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4245" w:rsidRPr="00F853CC" w:rsidRDefault="008E7343" w:rsidP="00154245">
      <w:pPr>
        <w:tabs>
          <w:tab w:val="left" w:pos="709"/>
        </w:tabs>
        <w:jc w:val="center"/>
        <w:rPr>
          <w:b/>
          <w:caps/>
        </w:rPr>
      </w:pPr>
      <w:r>
        <w:rPr>
          <w:b/>
          <w:caps/>
        </w:rPr>
        <w:t>Договор</w:t>
      </w:r>
      <w:r w:rsidR="00154245" w:rsidRPr="00BF1EA5">
        <w:rPr>
          <w:b/>
          <w:caps/>
        </w:rPr>
        <w:t xml:space="preserve"> </w:t>
      </w:r>
      <w:r w:rsidR="00154245" w:rsidRPr="00BF1EA5">
        <w:rPr>
          <w:b/>
        </w:rPr>
        <w:t>№</w:t>
      </w:r>
      <w:r w:rsidR="00154245" w:rsidRPr="00BF1EA5">
        <w:t xml:space="preserve"> </w:t>
      </w:r>
      <w:r w:rsidR="00FD7796">
        <w:t>_____</w:t>
      </w:r>
    </w:p>
    <w:p w:rsidR="00154245" w:rsidRPr="000D13A1" w:rsidRDefault="00E16336" w:rsidP="00154245">
      <w:pPr>
        <w:tabs>
          <w:tab w:val="left" w:pos="709"/>
          <w:tab w:val="left" w:pos="851"/>
        </w:tabs>
        <w:jc w:val="center"/>
        <w:rPr>
          <w:b/>
          <w:caps/>
        </w:rPr>
      </w:pPr>
      <w:r>
        <w:t>Поставка лекарственного препарата</w:t>
      </w:r>
      <w:r>
        <w:rPr>
          <w:lang w:eastAsia="x-none"/>
        </w:rPr>
        <w:t xml:space="preserve"> (</w:t>
      </w:r>
      <w:r w:rsidRPr="007B3D87">
        <w:t>БРОМДИГИДРОХЛОРФЕНИЛБЕНЗОДИАЗЕПИН</w:t>
      </w:r>
      <w:r>
        <w:t>)</w:t>
      </w:r>
    </w:p>
    <w:p w:rsidR="00154245" w:rsidRPr="000D13A1" w:rsidRDefault="00154245" w:rsidP="00154245">
      <w:pPr>
        <w:tabs>
          <w:tab w:val="left" w:pos="709"/>
        </w:tabs>
        <w:jc w:val="center"/>
      </w:pPr>
    </w:p>
    <w:p w:rsidR="00154245" w:rsidRPr="000D13A1" w:rsidRDefault="00154245" w:rsidP="00154245">
      <w:pPr>
        <w:tabs>
          <w:tab w:val="left" w:pos="709"/>
        </w:tabs>
        <w:jc w:val="center"/>
      </w:pPr>
      <w:r w:rsidRPr="000D13A1">
        <w:t xml:space="preserve">Санкт-Петербург </w:t>
      </w:r>
      <w:r w:rsidRPr="000D13A1">
        <w:tab/>
      </w:r>
      <w:r w:rsidRPr="000D13A1">
        <w:tab/>
      </w:r>
      <w:r w:rsidRPr="000D13A1">
        <w:tab/>
        <w:t xml:space="preserve">                    </w:t>
      </w:r>
      <w:r w:rsidRPr="000D13A1">
        <w:tab/>
        <w:t xml:space="preserve">      </w:t>
      </w:r>
      <w:r>
        <w:t xml:space="preserve">     </w:t>
      </w:r>
      <w:r w:rsidR="005C6812">
        <w:t xml:space="preserve">            </w:t>
      </w:r>
      <w:proofErr w:type="gramStart"/>
      <w:r w:rsidR="005C6812">
        <w:t xml:space="preserve">   </w:t>
      </w:r>
      <w:r>
        <w:t>«</w:t>
      </w:r>
      <w:proofErr w:type="gramEnd"/>
      <w:r w:rsidR="000C47FC">
        <w:t>__</w:t>
      </w:r>
      <w:r w:rsidR="001D6974">
        <w:t xml:space="preserve">» </w:t>
      </w:r>
      <w:r w:rsidR="000C47FC">
        <w:t>__________</w:t>
      </w:r>
      <w:r w:rsidR="001D6974">
        <w:t xml:space="preserve"> </w:t>
      </w:r>
      <w:r>
        <w:t>20</w:t>
      </w:r>
      <w:r w:rsidR="005C6812">
        <w:t>2</w:t>
      </w:r>
      <w:r w:rsidR="00406726">
        <w:t>4</w:t>
      </w:r>
      <w:r w:rsidRPr="000D13A1">
        <w:t xml:space="preserve"> года</w:t>
      </w:r>
    </w:p>
    <w:p w:rsidR="00154245" w:rsidRPr="000D13A1" w:rsidRDefault="00154245" w:rsidP="00154245">
      <w:pPr>
        <w:pStyle w:val="ConsPlusNonformat"/>
        <w:tabs>
          <w:tab w:val="left" w:pos="709"/>
        </w:tabs>
        <w:jc w:val="both"/>
        <w:rPr>
          <w:rFonts w:ascii="Times New Roman" w:hAnsi="Times New Roman" w:cs="Times New Roman"/>
          <w:sz w:val="24"/>
          <w:szCs w:val="24"/>
        </w:rPr>
      </w:pPr>
    </w:p>
    <w:p w:rsidR="00154245" w:rsidRPr="000D13A1" w:rsidRDefault="00154245" w:rsidP="00154245">
      <w:pPr>
        <w:tabs>
          <w:tab w:val="left" w:pos="709"/>
        </w:tabs>
        <w:ind w:firstLine="567"/>
        <w:jc w:val="both"/>
        <w:rPr>
          <w:color w:val="000000"/>
        </w:rPr>
      </w:pPr>
      <w:r w:rsidRPr="00872F50">
        <w:rPr>
          <w:b/>
          <w:color w:val="000000"/>
        </w:rPr>
        <w:t>Санкт-Петербургское государственное бюджетное учреждение здравоохранения "Городская поликлиника № 8"</w:t>
      </w:r>
      <w:r w:rsidRPr="000D13A1">
        <w:rPr>
          <w:color w:val="000000"/>
        </w:rPr>
        <w:t xml:space="preserve">, именуемое в дальнейшем «Заказчик», в лице главного врача </w:t>
      </w:r>
      <w:proofErr w:type="spellStart"/>
      <w:r w:rsidRPr="000D13A1">
        <w:rPr>
          <w:color w:val="000000"/>
        </w:rPr>
        <w:t>Комарницкого</w:t>
      </w:r>
      <w:proofErr w:type="spellEnd"/>
      <w:r w:rsidRPr="000D13A1">
        <w:rPr>
          <w:color w:val="000000"/>
        </w:rPr>
        <w:t xml:space="preserve"> В.М., действующего на основа</w:t>
      </w:r>
      <w:r w:rsidR="00CA1F00">
        <w:rPr>
          <w:color w:val="000000"/>
        </w:rPr>
        <w:t xml:space="preserve">нии Устава, с одной </w:t>
      </w:r>
      <w:r w:rsidR="006A4287">
        <w:rPr>
          <w:color w:val="000000"/>
        </w:rPr>
        <w:t>стороны, и</w:t>
      </w:r>
      <w:r w:rsidR="006A4287" w:rsidRPr="000D13A1">
        <w:rPr>
          <w:color w:val="000000"/>
        </w:rPr>
        <w:t xml:space="preserve"> </w:t>
      </w:r>
      <w:r w:rsidR="00406726">
        <w:rPr>
          <w:b/>
        </w:rPr>
        <w:t>_____________________________________</w:t>
      </w:r>
      <w:r w:rsidR="00800A7E">
        <w:rPr>
          <w:b/>
        </w:rPr>
        <w:t xml:space="preserve">, именуемое в дальнейшем «Поставщик»  в лице </w:t>
      </w:r>
      <w:r w:rsidR="00406726">
        <w:rPr>
          <w:b/>
        </w:rPr>
        <w:t>________________________________</w:t>
      </w:r>
      <w:r w:rsidR="00800A7E">
        <w:rPr>
          <w:b/>
        </w:rPr>
        <w:t xml:space="preserve">, действующего на основании </w:t>
      </w:r>
      <w:r w:rsidR="00406726">
        <w:rPr>
          <w:b/>
        </w:rPr>
        <w:t>_______________</w:t>
      </w:r>
      <w:r w:rsidR="005C6812" w:rsidRPr="005C6812">
        <w:rPr>
          <w:color w:val="000000"/>
        </w:rPr>
        <w:t xml:space="preserve">, </w:t>
      </w:r>
      <w:r w:rsidRPr="000D13A1">
        <w:rPr>
          <w:color w:val="000000"/>
        </w:rPr>
        <w:t>с другой стороны (далее – Стороны)</w:t>
      </w:r>
      <w:r w:rsidRPr="0036463A">
        <w:rPr>
          <w:color w:val="000000"/>
        </w:rPr>
        <w:t xml:space="preserve">, заключили настоящий </w:t>
      </w:r>
      <w:r w:rsidR="008E7343">
        <w:rPr>
          <w:color w:val="000000"/>
        </w:rPr>
        <w:t>Договор</w:t>
      </w:r>
      <w:r w:rsidRPr="0036463A">
        <w:rPr>
          <w:color w:val="000000"/>
        </w:rPr>
        <w:t xml:space="preserve"> (далее – </w:t>
      </w:r>
      <w:r w:rsidR="008E7343">
        <w:rPr>
          <w:color w:val="000000"/>
        </w:rPr>
        <w:t>Договор</w:t>
      </w:r>
      <w:r w:rsidRPr="0036463A">
        <w:rPr>
          <w:color w:val="000000"/>
        </w:rPr>
        <w:t>) о нижеследующем:</w:t>
      </w:r>
    </w:p>
    <w:p w:rsidR="00154245" w:rsidRPr="000D13A1" w:rsidRDefault="00154245" w:rsidP="00154245">
      <w:pPr>
        <w:pStyle w:val="ConsPlusNonformat"/>
        <w:tabs>
          <w:tab w:val="left" w:pos="709"/>
        </w:tabs>
        <w:ind w:firstLine="567"/>
        <w:jc w:val="both"/>
        <w:rPr>
          <w:rFonts w:ascii="Times New Roman" w:hAnsi="Times New Roman" w:cs="Times New Roman"/>
          <w:sz w:val="24"/>
          <w:szCs w:val="24"/>
        </w:rPr>
      </w:pPr>
    </w:p>
    <w:p w:rsidR="00154245" w:rsidRPr="000D13A1" w:rsidRDefault="00154245" w:rsidP="00154245">
      <w:pPr>
        <w:pStyle w:val="ConsPlusNormal"/>
        <w:numPr>
          <w:ilvl w:val="0"/>
          <w:numId w:val="7"/>
        </w:numPr>
        <w:tabs>
          <w:tab w:val="left" w:pos="709"/>
        </w:tabs>
        <w:ind w:left="0" w:firstLine="567"/>
        <w:jc w:val="center"/>
        <w:rPr>
          <w:rFonts w:ascii="Times New Roman" w:hAnsi="Times New Roman" w:cs="Times New Roman"/>
          <w:b/>
          <w:caps/>
          <w:sz w:val="24"/>
          <w:szCs w:val="24"/>
        </w:rPr>
      </w:pPr>
      <w:r w:rsidRPr="000D13A1">
        <w:rPr>
          <w:rFonts w:ascii="Times New Roman" w:hAnsi="Times New Roman" w:cs="Times New Roman"/>
          <w:b/>
          <w:caps/>
          <w:sz w:val="24"/>
          <w:szCs w:val="24"/>
        </w:rPr>
        <w:t xml:space="preserve">Предмет </w:t>
      </w:r>
      <w:r w:rsidR="006C17F0">
        <w:rPr>
          <w:rFonts w:ascii="Times New Roman" w:hAnsi="Times New Roman" w:cs="Times New Roman"/>
          <w:b/>
          <w:caps/>
          <w:sz w:val="24"/>
          <w:szCs w:val="24"/>
        </w:rPr>
        <w:t>Договора</w:t>
      </w:r>
    </w:p>
    <w:p w:rsidR="00154245" w:rsidRPr="000D13A1" w:rsidRDefault="00154245" w:rsidP="00154245">
      <w:pPr>
        <w:pStyle w:val="ConsPlusNormal"/>
        <w:tabs>
          <w:tab w:val="left" w:pos="709"/>
        </w:tabs>
        <w:ind w:firstLine="567"/>
        <w:rPr>
          <w:rFonts w:ascii="Times New Roman" w:hAnsi="Times New Roman" w:cs="Times New Roman"/>
          <w:b/>
          <w:caps/>
          <w:sz w:val="24"/>
          <w:szCs w:val="24"/>
        </w:rPr>
      </w:pPr>
    </w:p>
    <w:p w:rsidR="00154245" w:rsidRDefault="00154245" w:rsidP="00586246">
      <w:pPr>
        <w:tabs>
          <w:tab w:val="left" w:pos="709"/>
        </w:tabs>
        <w:ind w:firstLine="567"/>
        <w:jc w:val="both"/>
      </w:pPr>
      <w:r>
        <w:t xml:space="preserve">1.1. В соответствии с </w:t>
      </w:r>
      <w:r w:rsidR="008E7343">
        <w:t>Договором</w:t>
      </w:r>
      <w:r>
        <w:t xml:space="preserve"> Поставщик обязуется в порядке и сроки, предусмотренные </w:t>
      </w:r>
      <w:r w:rsidR="008E7343">
        <w:t>Договором</w:t>
      </w:r>
      <w:r>
        <w:t>,</w:t>
      </w:r>
      <w:r w:rsidR="00E16336">
        <w:t xml:space="preserve"> </w:t>
      </w:r>
      <w:r w:rsidR="00443ACB">
        <w:t xml:space="preserve">осуществить </w:t>
      </w:r>
      <w:r w:rsidR="00586246">
        <w:rPr>
          <w:b/>
        </w:rPr>
        <w:t>поставку</w:t>
      </w:r>
      <w:r w:rsidR="00586246" w:rsidRPr="00586246">
        <w:rPr>
          <w:b/>
        </w:rPr>
        <w:t xml:space="preserve"> </w:t>
      </w:r>
      <w:r w:rsidR="00E16336" w:rsidRPr="00E16336">
        <w:rPr>
          <w:b/>
        </w:rPr>
        <w:t>лекарственного препарата (БРОМДИГИДРОХЛОРФЕНИЛБЕНЗОДИАЗЕПИН)</w:t>
      </w:r>
      <w:r w:rsidR="00586246" w:rsidRPr="00586246">
        <w:rPr>
          <w:b/>
        </w:rPr>
        <w:t xml:space="preserve"> </w:t>
      </w:r>
      <w:r>
        <w:t xml:space="preserve">(далее - Товар) в соответствии со </w:t>
      </w:r>
      <w:r w:rsidR="00406726">
        <w:t>Описанием объекта закупки</w:t>
      </w:r>
      <w:r>
        <w:t xml:space="preserve"> (приложение N 1 к </w:t>
      </w:r>
      <w:r w:rsidR="005960C2">
        <w:t>Договор</w:t>
      </w:r>
      <w:r>
        <w:t xml:space="preserve">у), а Заказчик обязуется в порядке и сроки, предусмотренные </w:t>
      </w:r>
      <w:r w:rsidR="005960C2">
        <w:t>Договор</w:t>
      </w:r>
      <w:r>
        <w:t>ом, принять и оплатить поставленный Товар.</w:t>
      </w:r>
    </w:p>
    <w:p w:rsidR="00154245" w:rsidRDefault="00154245" w:rsidP="00154245">
      <w:pPr>
        <w:tabs>
          <w:tab w:val="left" w:pos="709"/>
        </w:tabs>
        <w:ind w:firstLine="567"/>
        <w:jc w:val="both"/>
      </w:pPr>
      <w:r>
        <w:t xml:space="preserve">1.2. Номенклатура Товара и его количество определяются </w:t>
      </w:r>
      <w:r w:rsidR="00406726">
        <w:t>Описанием объекта закупки</w:t>
      </w:r>
      <w:r>
        <w:t xml:space="preserve"> (приложение N 1 к </w:t>
      </w:r>
      <w:r w:rsidR="005960C2">
        <w:t>Договор</w:t>
      </w:r>
      <w:r>
        <w:t xml:space="preserve">у), технические показатели - </w:t>
      </w:r>
      <w:r w:rsidR="00406726">
        <w:t>Спецификацией</w:t>
      </w:r>
      <w:r>
        <w:t xml:space="preserve"> (приложение N 2 к </w:t>
      </w:r>
      <w:r w:rsidR="005960C2">
        <w:t>Договор</w:t>
      </w:r>
      <w:r>
        <w:t>у).</w:t>
      </w:r>
    </w:p>
    <w:p w:rsidR="00154245" w:rsidRDefault="00154245" w:rsidP="00586246">
      <w:pPr>
        <w:tabs>
          <w:tab w:val="left" w:pos="709"/>
        </w:tabs>
        <w:ind w:firstLine="567"/>
        <w:jc w:val="both"/>
        <w:rPr>
          <w:b/>
        </w:rPr>
      </w:pPr>
      <w:r>
        <w:t xml:space="preserve">1.3. </w:t>
      </w:r>
      <w:r w:rsidR="00DC500E">
        <w:t xml:space="preserve">Поставка Товара осуществляется с разгрузкой транспортного средства </w:t>
      </w:r>
      <w:r w:rsidR="00DC500E">
        <w:rPr>
          <w:b/>
        </w:rPr>
        <w:t>в течение 14 (четырнадцати) календарных дней со дня направления заявки Заказчиком</w:t>
      </w:r>
      <w:r w:rsidR="00DC500E">
        <w:t>, в следующем порядке:</w:t>
      </w:r>
      <w:r>
        <w:t xml:space="preserve"> </w:t>
      </w:r>
      <w:r w:rsidR="007C48C9">
        <w:t>по адресу</w:t>
      </w:r>
      <w:r w:rsidR="00800A7E">
        <w:t xml:space="preserve"> </w:t>
      </w:r>
      <w:proofErr w:type="spellStart"/>
      <w:r w:rsidR="00E16336" w:rsidRPr="00E16336">
        <w:t>г.Сагкт</w:t>
      </w:r>
      <w:proofErr w:type="spellEnd"/>
      <w:r w:rsidR="00E16336" w:rsidRPr="00E16336">
        <w:t xml:space="preserve">-Петербург, </w:t>
      </w:r>
      <w:proofErr w:type="spellStart"/>
      <w:r w:rsidR="00E16336" w:rsidRPr="00E16336">
        <w:t>пр.Дальневосточный</w:t>
      </w:r>
      <w:proofErr w:type="spellEnd"/>
      <w:r w:rsidR="00E16336" w:rsidRPr="00E16336">
        <w:t xml:space="preserve"> д.70, </w:t>
      </w:r>
      <w:proofErr w:type="spellStart"/>
      <w:r w:rsidR="00E16336" w:rsidRPr="00E16336">
        <w:t>пр.Дальневосточный</w:t>
      </w:r>
      <w:proofErr w:type="spellEnd"/>
      <w:r w:rsidR="00E16336" w:rsidRPr="00E16336">
        <w:t xml:space="preserve"> д.58, </w:t>
      </w:r>
      <w:proofErr w:type="spellStart"/>
      <w:r w:rsidR="00E16336" w:rsidRPr="00E16336">
        <w:t>ул.Крыленко</w:t>
      </w:r>
      <w:proofErr w:type="spellEnd"/>
      <w:r w:rsidR="00E16336" w:rsidRPr="00E16336">
        <w:t xml:space="preserve">, д.47 (ОСМП) </w:t>
      </w:r>
      <w:r w:rsidR="00800A7E" w:rsidRPr="00800A7E">
        <w:rPr>
          <w:b/>
        </w:rPr>
        <w:t>(по заявке Заказчика)</w:t>
      </w:r>
    </w:p>
    <w:p w:rsidR="00800A7E" w:rsidRPr="000D13A1" w:rsidRDefault="00800A7E" w:rsidP="00800A7E">
      <w:pPr>
        <w:tabs>
          <w:tab w:val="left" w:pos="709"/>
        </w:tabs>
        <w:ind w:firstLine="567"/>
        <w:jc w:val="both"/>
      </w:pPr>
    </w:p>
    <w:p w:rsidR="00154245" w:rsidRPr="000D13A1" w:rsidRDefault="00154245" w:rsidP="00154245">
      <w:pPr>
        <w:pStyle w:val="ConsPlusNormal"/>
        <w:tabs>
          <w:tab w:val="left" w:pos="709"/>
        </w:tabs>
        <w:ind w:firstLine="567"/>
        <w:jc w:val="center"/>
        <w:rPr>
          <w:rFonts w:ascii="Times New Roman" w:hAnsi="Times New Roman" w:cs="Times New Roman"/>
          <w:b/>
          <w:caps/>
          <w:sz w:val="24"/>
          <w:szCs w:val="24"/>
        </w:rPr>
      </w:pPr>
      <w:r w:rsidRPr="000D13A1">
        <w:rPr>
          <w:rFonts w:ascii="Times New Roman" w:hAnsi="Times New Roman" w:cs="Times New Roman"/>
          <w:b/>
          <w:caps/>
          <w:sz w:val="24"/>
          <w:szCs w:val="24"/>
        </w:rPr>
        <w:t xml:space="preserve">2. </w:t>
      </w:r>
      <w:r>
        <w:rPr>
          <w:rFonts w:ascii="Times New Roman" w:hAnsi="Times New Roman" w:cs="Times New Roman"/>
          <w:b/>
          <w:caps/>
          <w:sz w:val="24"/>
          <w:szCs w:val="24"/>
        </w:rPr>
        <w:t xml:space="preserve">Цена </w:t>
      </w:r>
      <w:r w:rsidR="008E7343">
        <w:rPr>
          <w:rFonts w:ascii="Times New Roman" w:hAnsi="Times New Roman" w:cs="Times New Roman"/>
          <w:b/>
          <w:caps/>
          <w:sz w:val="24"/>
          <w:szCs w:val="24"/>
        </w:rPr>
        <w:t>Договора</w:t>
      </w:r>
    </w:p>
    <w:p w:rsidR="00154245" w:rsidRPr="00156147" w:rsidRDefault="00154245" w:rsidP="00154245">
      <w:pPr>
        <w:pStyle w:val="ConsPlusNormal"/>
        <w:tabs>
          <w:tab w:val="left" w:pos="709"/>
        </w:tabs>
        <w:ind w:firstLine="567"/>
        <w:jc w:val="both"/>
        <w:rPr>
          <w:rFonts w:ascii="Times New Roman" w:hAnsi="Times New Roman" w:cs="Times New Roman"/>
          <w:b/>
          <w:i/>
          <w:sz w:val="24"/>
          <w:szCs w:val="24"/>
        </w:rPr>
      </w:pPr>
    </w:p>
    <w:p w:rsidR="00154245" w:rsidRPr="00156147" w:rsidRDefault="00154245" w:rsidP="00154245">
      <w:pPr>
        <w:pStyle w:val="ConsPlusNormal"/>
        <w:tabs>
          <w:tab w:val="left" w:pos="709"/>
        </w:tabs>
        <w:ind w:firstLine="567"/>
        <w:jc w:val="both"/>
        <w:rPr>
          <w:rFonts w:ascii="Times New Roman" w:hAnsi="Times New Roman" w:cs="Times New Roman"/>
          <w:sz w:val="24"/>
          <w:szCs w:val="24"/>
        </w:rPr>
      </w:pPr>
      <w:r w:rsidRPr="00156147">
        <w:rPr>
          <w:rFonts w:ascii="Times New Roman" w:hAnsi="Times New Roman" w:cs="Times New Roman"/>
          <w:sz w:val="24"/>
          <w:szCs w:val="24"/>
        </w:rPr>
        <w:t xml:space="preserve">2.1. Цена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и валюта платежа устанавливаются в российских рублях.</w:t>
      </w:r>
    </w:p>
    <w:p w:rsidR="005960C2" w:rsidRDefault="00154245" w:rsidP="005960C2">
      <w:pPr>
        <w:pStyle w:val="ConsPlusNormal"/>
        <w:tabs>
          <w:tab w:val="left" w:pos="709"/>
        </w:tabs>
        <w:ind w:firstLine="567"/>
        <w:jc w:val="both"/>
        <w:rPr>
          <w:rFonts w:ascii="Times New Roman" w:hAnsi="Times New Roman" w:cs="Times New Roman"/>
          <w:sz w:val="24"/>
          <w:szCs w:val="24"/>
        </w:rPr>
      </w:pPr>
      <w:r w:rsidRPr="00156147">
        <w:rPr>
          <w:rFonts w:ascii="Times New Roman" w:hAnsi="Times New Roman" w:cs="Times New Roman"/>
          <w:sz w:val="24"/>
          <w:szCs w:val="24"/>
        </w:rPr>
        <w:t xml:space="preserve">2.2. </w:t>
      </w:r>
      <w:r w:rsidRPr="00FD7796">
        <w:rPr>
          <w:rFonts w:ascii="Times New Roman" w:hAnsi="Times New Roman" w:cs="Times New Roman"/>
          <w:b/>
          <w:sz w:val="24"/>
          <w:szCs w:val="24"/>
        </w:rPr>
        <w:t xml:space="preserve">Цена </w:t>
      </w:r>
      <w:r w:rsidR="008E7343" w:rsidRPr="00FD7796">
        <w:rPr>
          <w:rFonts w:ascii="Times New Roman" w:hAnsi="Times New Roman" w:cs="Times New Roman"/>
          <w:b/>
          <w:sz w:val="24"/>
          <w:szCs w:val="24"/>
        </w:rPr>
        <w:t>Договора</w:t>
      </w:r>
      <w:r w:rsidRPr="00FD7796">
        <w:rPr>
          <w:rFonts w:ascii="Times New Roman" w:hAnsi="Times New Roman" w:cs="Times New Roman"/>
          <w:b/>
          <w:sz w:val="24"/>
          <w:szCs w:val="24"/>
        </w:rPr>
        <w:t xml:space="preserve"> составляет</w:t>
      </w:r>
      <w:r w:rsidRPr="00156147">
        <w:rPr>
          <w:rFonts w:ascii="Times New Roman" w:hAnsi="Times New Roman" w:cs="Times New Roman"/>
          <w:sz w:val="24"/>
          <w:szCs w:val="24"/>
        </w:rPr>
        <w:t xml:space="preserve"> </w:t>
      </w:r>
      <w:r w:rsidR="00406726">
        <w:rPr>
          <w:rFonts w:ascii="Times New Roman" w:hAnsi="Times New Roman" w:cs="Times New Roman"/>
          <w:b/>
          <w:sz w:val="24"/>
          <w:szCs w:val="24"/>
        </w:rPr>
        <w:t>_______________________________</w:t>
      </w:r>
      <w:r w:rsidR="005960C2">
        <w:rPr>
          <w:rFonts w:ascii="Times New Roman" w:hAnsi="Times New Roman" w:cs="Times New Roman"/>
          <w:b/>
          <w:sz w:val="24"/>
          <w:szCs w:val="24"/>
        </w:rPr>
        <w:t xml:space="preserve"> коп., включая НДС 10%</w:t>
      </w:r>
      <w:r w:rsidR="00FD7796">
        <w:rPr>
          <w:rFonts w:ascii="Times New Roman" w:hAnsi="Times New Roman" w:cs="Times New Roman"/>
          <w:b/>
          <w:sz w:val="24"/>
          <w:szCs w:val="24"/>
        </w:rPr>
        <w:t xml:space="preserve"> - </w:t>
      </w:r>
      <w:r w:rsidR="00406726">
        <w:rPr>
          <w:rFonts w:ascii="Times New Roman" w:hAnsi="Times New Roman" w:cs="Times New Roman"/>
          <w:b/>
          <w:sz w:val="24"/>
          <w:szCs w:val="24"/>
        </w:rPr>
        <w:t>____________</w:t>
      </w:r>
      <w:r w:rsidR="005960C2">
        <w:rPr>
          <w:rFonts w:ascii="Times New Roman" w:hAnsi="Times New Roman" w:cs="Times New Roman"/>
          <w:b/>
          <w:sz w:val="24"/>
          <w:szCs w:val="24"/>
        </w:rPr>
        <w:t xml:space="preserve"> руб.</w:t>
      </w:r>
    </w:p>
    <w:p w:rsidR="00154245" w:rsidRPr="00156147" w:rsidRDefault="00154245" w:rsidP="00154245">
      <w:pPr>
        <w:pStyle w:val="ConsPlusNormal"/>
        <w:tabs>
          <w:tab w:val="left" w:pos="709"/>
        </w:tabs>
        <w:ind w:firstLine="567"/>
        <w:jc w:val="both"/>
        <w:rPr>
          <w:rFonts w:ascii="Times New Roman" w:hAnsi="Times New Roman" w:cs="Times New Roman"/>
          <w:sz w:val="24"/>
          <w:szCs w:val="24"/>
        </w:rPr>
      </w:pPr>
      <w:r w:rsidRPr="00156147">
        <w:rPr>
          <w:rFonts w:ascii="Times New Roman" w:hAnsi="Times New Roman" w:cs="Times New Roman"/>
          <w:sz w:val="24"/>
          <w:szCs w:val="24"/>
        </w:rPr>
        <w:t xml:space="preserve">2.3. Цена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8E7343">
        <w:rPr>
          <w:rFonts w:ascii="Times New Roman" w:hAnsi="Times New Roman" w:cs="Times New Roman"/>
          <w:sz w:val="24"/>
          <w:szCs w:val="24"/>
        </w:rPr>
        <w:t>Договору</w:t>
      </w:r>
      <w:r w:rsidRPr="00156147">
        <w:rPr>
          <w:rFonts w:ascii="Times New Roman" w:hAnsi="Times New Roman" w:cs="Times New Roman"/>
          <w:sz w:val="24"/>
          <w:szCs w:val="24"/>
        </w:rPr>
        <w:t xml:space="preserve"> в соответствии с законод</w:t>
      </w:r>
      <w:r>
        <w:rPr>
          <w:rFonts w:ascii="Times New Roman" w:hAnsi="Times New Roman" w:cs="Times New Roman"/>
          <w:sz w:val="24"/>
          <w:szCs w:val="24"/>
        </w:rPr>
        <w:t>ательством Российской Федерации.</w:t>
      </w:r>
    </w:p>
    <w:p w:rsidR="00154245" w:rsidRPr="00156147" w:rsidRDefault="00154245" w:rsidP="00154245">
      <w:pPr>
        <w:pStyle w:val="ConsPlusNormal"/>
        <w:tabs>
          <w:tab w:val="left" w:pos="709"/>
        </w:tabs>
        <w:ind w:firstLine="567"/>
        <w:jc w:val="both"/>
        <w:rPr>
          <w:rFonts w:ascii="Times New Roman" w:hAnsi="Times New Roman" w:cs="Times New Roman"/>
          <w:sz w:val="24"/>
          <w:szCs w:val="24"/>
        </w:rPr>
      </w:pPr>
      <w:r w:rsidRPr="00156147">
        <w:rPr>
          <w:rFonts w:ascii="Times New Roman" w:hAnsi="Times New Roman" w:cs="Times New Roman"/>
          <w:sz w:val="24"/>
          <w:szCs w:val="24"/>
        </w:rPr>
        <w:t xml:space="preserve">2.4. Цена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является твердой и определяется на весь срок его исполнения, за исключением случаев, предусмотренных пунктами 2.5 и 2.6 </w:t>
      </w:r>
      <w:r w:rsidR="005960C2">
        <w:rPr>
          <w:rFonts w:ascii="Times New Roman" w:hAnsi="Times New Roman" w:cs="Times New Roman"/>
          <w:sz w:val="24"/>
          <w:szCs w:val="24"/>
        </w:rPr>
        <w:t>Договор</w:t>
      </w:r>
      <w:r w:rsidRPr="00156147">
        <w:rPr>
          <w:rFonts w:ascii="Times New Roman" w:hAnsi="Times New Roman" w:cs="Times New Roman"/>
          <w:sz w:val="24"/>
          <w:szCs w:val="24"/>
        </w:rPr>
        <w:t>а.</w:t>
      </w:r>
    </w:p>
    <w:p w:rsidR="00154245" w:rsidRPr="00156147" w:rsidRDefault="00154245" w:rsidP="00154245">
      <w:pPr>
        <w:pStyle w:val="ConsPlusNormal"/>
        <w:tabs>
          <w:tab w:val="left" w:pos="709"/>
        </w:tabs>
        <w:ind w:firstLine="567"/>
        <w:jc w:val="both"/>
        <w:rPr>
          <w:rFonts w:ascii="Times New Roman" w:hAnsi="Times New Roman" w:cs="Times New Roman"/>
          <w:sz w:val="24"/>
          <w:szCs w:val="24"/>
        </w:rPr>
      </w:pPr>
      <w:r w:rsidRPr="00156147">
        <w:rPr>
          <w:rFonts w:ascii="Times New Roman" w:hAnsi="Times New Roman" w:cs="Times New Roman"/>
          <w:sz w:val="24"/>
          <w:szCs w:val="24"/>
        </w:rPr>
        <w:t xml:space="preserve">2.5. Цена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может быть изменена, если по предложению Заказчика увеличивается предусмотренное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количество Товара не более чем на десять процентов или уменьшается предусмотренное </w:t>
      </w:r>
      <w:r w:rsidR="008E7343">
        <w:rPr>
          <w:rFonts w:ascii="Times New Roman" w:hAnsi="Times New Roman" w:cs="Times New Roman"/>
          <w:sz w:val="24"/>
          <w:szCs w:val="24"/>
        </w:rPr>
        <w:t>Договором</w:t>
      </w:r>
      <w:r w:rsidRPr="00156147">
        <w:rPr>
          <w:rFonts w:ascii="Times New Roman" w:hAnsi="Times New Roman" w:cs="Times New Roman"/>
          <w:sz w:val="24"/>
          <w:szCs w:val="24"/>
        </w:rPr>
        <w:t xml:space="preserve">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пропорционально дополнительному количеству Товара, исходя из установленной в </w:t>
      </w:r>
      <w:r w:rsidR="008E7343">
        <w:rPr>
          <w:rFonts w:ascii="Times New Roman" w:hAnsi="Times New Roman" w:cs="Times New Roman"/>
          <w:sz w:val="24"/>
          <w:szCs w:val="24"/>
        </w:rPr>
        <w:t>Договоре</w:t>
      </w:r>
      <w:r w:rsidRPr="00156147">
        <w:rPr>
          <w:rFonts w:ascii="Times New Roman" w:hAnsi="Times New Roman" w:cs="Times New Roman"/>
          <w:sz w:val="24"/>
          <w:szCs w:val="24"/>
        </w:rPr>
        <w:t xml:space="preserve"> цены единицы Товара, но не более чем на десять процентов цены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При уменьшении предусмотренного </w:t>
      </w:r>
      <w:r w:rsidR="008E7343">
        <w:rPr>
          <w:rFonts w:ascii="Times New Roman" w:hAnsi="Times New Roman" w:cs="Times New Roman"/>
          <w:sz w:val="24"/>
          <w:szCs w:val="24"/>
        </w:rPr>
        <w:t>Договор</w:t>
      </w:r>
      <w:r w:rsidRPr="00156147">
        <w:rPr>
          <w:rFonts w:ascii="Times New Roman" w:hAnsi="Times New Roman" w:cs="Times New Roman"/>
          <w:sz w:val="24"/>
          <w:szCs w:val="24"/>
        </w:rPr>
        <w:t xml:space="preserve">ом количества Товара Стороны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обязаны уменьшить цену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8E37B7">
        <w:rPr>
          <w:rFonts w:ascii="Times New Roman" w:hAnsi="Times New Roman" w:cs="Times New Roman"/>
          <w:sz w:val="24"/>
          <w:szCs w:val="24"/>
        </w:rPr>
        <w:t>Договор</w:t>
      </w:r>
      <w:r w:rsidRPr="00156147">
        <w:rPr>
          <w:rFonts w:ascii="Times New Roman" w:hAnsi="Times New Roman" w:cs="Times New Roman"/>
          <w:sz w:val="24"/>
          <w:szCs w:val="24"/>
        </w:rPr>
        <w:t xml:space="preserve">ом количества поставляемого Товара должна определяться как частное от деления первоначальной цены </w:t>
      </w:r>
      <w:r w:rsidR="008E37B7">
        <w:rPr>
          <w:rFonts w:ascii="Times New Roman" w:hAnsi="Times New Roman" w:cs="Times New Roman"/>
          <w:sz w:val="24"/>
          <w:szCs w:val="24"/>
        </w:rPr>
        <w:t>Договора</w:t>
      </w:r>
      <w:r w:rsidRPr="00156147">
        <w:rPr>
          <w:rFonts w:ascii="Times New Roman" w:hAnsi="Times New Roman" w:cs="Times New Roman"/>
          <w:sz w:val="24"/>
          <w:szCs w:val="24"/>
        </w:rPr>
        <w:t xml:space="preserve"> на предусмотренное в </w:t>
      </w:r>
      <w:r w:rsidR="008E37B7">
        <w:rPr>
          <w:rFonts w:ascii="Times New Roman" w:hAnsi="Times New Roman" w:cs="Times New Roman"/>
          <w:sz w:val="24"/>
          <w:szCs w:val="24"/>
        </w:rPr>
        <w:t>Договоре</w:t>
      </w:r>
      <w:r>
        <w:rPr>
          <w:rFonts w:ascii="Times New Roman" w:hAnsi="Times New Roman" w:cs="Times New Roman"/>
          <w:sz w:val="24"/>
          <w:szCs w:val="24"/>
        </w:rPr>
        <w:t xml:space="preserve"> количество Товара</w:t>
      </w:r>
      <w:r w:rsidRPr="00156147">
        <w:rPr>
          <w:rFonts w:ascii="Times New Roman" w:hAnsi="Times New Roman" w:cs="Times New Roman"/>
          <w:sz w:val="24"/>
          <w:szCs w:val="24"/>
        </w:rPr>
        <w:t>.</w:t>
      </w:r>
    </w:p>
    <w:p w:rsidR="00154245" w:rsidRPr="00156147" w:rsidRDefault="00154245" w:rsidP="00154245">
      <w:pPr>
        <w:pStyle w:val="ConsPlusNormal"/>
        <w:tabs>
          <w:tab w:val="left" w:pos="709"/>
        </w:tabs>
        <w:ind w:firstLine="567"/>
        <w:jc w:val="both"/>
        <w:rPr>
          <w:rFonts w:ascii="Times New Roman" w:hAnsi="Times New Roman" w:cs="Times New Roman"/>
          <w:sz w:val="24"/>
          <w:szCs w:val="24"/>
        </w:rPr>
      </w:pPr>
      <w:r w:rsidRPr="00156147">
        <w:rPr>
          <w:rFonts w:ascii="Times New Roman" w:hAnsi="Times New Roman" w:cs="Times New Roman"/>
          <w:sz w:val="24"/>
          <w:szCs w:val="24"/>
        </w:rPr>
        <w:t xml:space="preserve">2.6. По соглашению Сторон цена </w:t>
      </w:r>
      <w:r w:rsidR="008E37B7">
        <w:rPr>
          <w:rFonts w:ascii="Times New Roman" w:hAnsi="Times New Roman" w:cs="Times New Roman"/>
          <w:sz w:val="24"/>
          <w:szCs w:val="24"/>
        </w:rPr>
        <w:t>Договора</w:t>
      </w:r>
      <w:r w:rsidRPr="00156147">
        <w:rPr>
          <w:rFonts w:ascii="Times New Roman" w:hAnsi="Times New Roman" w:cs="Times New Roman"/>
          <w:sz w:val="24"/>
          <w:szCs w:val="24"/>
        </w:rPr>
        <w:t xml:space="preserve"> может быть снижена </w:t>
      </w:r>
      <w:r w:rsidR="001E4D35" w:rsidRPr="00156147">
        <w:rPr>
          <w:rFonts w:ascii="Times New Roman" w:hAnsi="Times New Roman" w:cs="Times New Roman"/>
          <w:sz w:val="24"/>
          <w:szCs w:val="24"/>
        </w:rPr>
        <w:t>без изменения,</w:t>
      </w:r>
      <w:r w:rsidRPr="00156147">
        <w:rPr>
          <w:rFonts w:ascii="Times New Roman" w:hAnsi="Times New Roman" w:cs="Times New Roman"/>
          <w:sz w:val="24"/>
          <w:szCs w:val="24"/>
        </w:rPr>
        <w:t xml:space="preserve"> предусмотренного </w:t>
      </w:r>
      <w:r w:rsidR="008E37B7">
        <w:rPr>
          <w:rFonts w:ascii="Times New Roman" w:hAnsi="Times New Roman" w:cs="Times New Roman"/>
          <w:sz w:val="24"/>
          <w:szCs w:val="24"/>
        </w:rPr>
        <w:t>Договор</w:t>
      </w:r>
      <w:r w:rsidRPr="00156147">
        <w:rPr>
          <w:rFonts w:ascii="Times New Roman" w:hAnsi="Times New Roman" w:cs="Times New Roman"/>
          <w:sz w:val="24"/>
          <w:szCs w:val="24"/>
        </w:rPr>
        <w:t>ом количества Това</w:t>
      </w:r>
      <w:r>
        <w:rPr>
          <w:rFonts w:ascii="Times New Roman" w:hAnsi="Times New Roman" w:cs="Times New Roman"/>
          <w:sz w:val="24"/>
          <w:szCs w:val="24"/>
        </w:rPr>
        <w:t xml:space="preserve">ра и иных условий </w:t>
      </w:r>
      <w:r w:rsidR="008E37B7">
        <w:rPr>
          <w:rFonts w:ascii="Times New Roman" w:hAnsi="Times New Roman" w:cs="Times New Roman"/>
          <w:sz w:val="24"/>
          <w:szCs w:val="24"/>
        </w:rPr>
        <w:t>Договора</w:t>
      </w:r>
      <w:r w:rsidRPr="00156147">
        <w:rPr>
          <w:rFonts w:ascii="Times New Roman" w:hAnsi="Times New Roman" w:cs="Times New Roman"/>
          <w:sz w:val="24"/>
          <w:szCs w:val="24"/>
        </w:rPr>
        <w:t>.</w:t>
      </w:r>
    </w:p>
    <w:p w:rsidR="00154245" w:rsidRDefault="00154245" w:rsidP="00154245">
      <w:pPr>
        <w:pStyle w:val="ConsPlusNormal"/>
        <w:keepNext/>
        <w:tabs>
          <w:tab w:val="left" w:pos="709"/>
        </w:tabs>
        <w:ind w:firstLine="567"/>
        <w:jc w:val="center"/>
        <w:rPr>
          <w:rFonts w:ascii="Times New Roman" w:hAnsi="Times New Roman" w:cs="Times New Roman"/>
          <w:b/>
          <w:caps/>
          <w:sz w:val="24"/>
          <w:szCs w:val="24"/>
        </w:rPr>
      </w:pPr>
    </w:p>
    <w:p w:rsidR="00AE0F65" w:rsidRDefault="00AE0F65" w:rsidP="00154245">
      <w:pPr>
        <w:pStyle w:val="ConsPlusNormal"/>
        <w:tabs>
          <w:tab w:val="left" w:pos="709"/>
        </w:tabs>
        <w:ind w:firstLine="567"/>
        <w:jc w:val="center"/>
        <w:rPr>
          <w:rFonts w:ascii="Times New Roman" w:hAnsi="Times New Roman" w:cs="Times New Roman"/>
          <w:b/>
          <w:caps/>
          <w:sz w:val="24"/>
          <w:szCs w:val="24"/>
        </w:rPr>
      </w:pPr>
    </w:p>
    <w:p w:rsidR="00154245" w:rsidRPr="00F75992" w:rsidRDefault="00154245" w:rsidP="00154245">
      <w:pPr>
        <w:pStyle w:val="ConsPlusNormal"/>
        <w:tabs>
          <w:tab w:val="left" w:pos="709"/>
        </w:tabs>
        <w:ind w:firstLine="567"/>
        <w:jc w:val="center"/>
        <w:rPr>
          <w:rFonts w:ascii="Times New Roman" w:hAnsi="Times New Roman" w:cs="Times New Roman"/>
          <w:b/>
          <w:caps/>
          <w:sz w:val="24"/>
          <w:szCs w:val="24"/>
        </w:rPr>
      </w:pPr>
      <w:r w:rsidRPr="00F75992">
        <w:rPr>
          <w:rFonts w:ascii="Times New Roman" w:hAnsi="Times New Roman" w:cs="Times New Roman"/>
          <w:b/>
          <w:caps/>
          <w:sz w:val="24"/>
          <w:szCs w:val="24"/>
        </w:rPr>
        <w:t>3. Взаимодействие Сторон</w:t>
      </w:r>
    </w:p>
    <w:p w:rsidR="00154245" w:rsidRDefault="00154245" w:rsidP="00154245">
      <w:pPr>
        <w:autoSpaceDE w:val="0"/>
        <w:autoSpaceDN w:val="0"/>
        <w:adjustRightInd w:val="0"/>
        <w:ind w:firstLine="567"/>
        <w:jc w:val="both"/>
      </w:pPr>
    </w:p>
    <w:p w:rsidR="00154245" w:rsidRDefault="00154245" w:rsidP="00154245">
      <w:pPr>
        <w:autoSpaceDE w:val="0"/>
        <w:autoSpaceDN w:val="0"/>
        <w:adjustRightInd w:val="0"/>
        <w:ind w:firstLine="567"/>
        <w:jc w:val="both"/>
      </w:pPr>
      <w:r>
        <w:t>3.1. Поставщик обязан:</w:t>
      </w:r>
    </w:p>
    <w:p w:rsidR="00154245" w:rsidRDefault="00154245" w:rsidP="00154245">
      <w:pPr>
        <w:autoSpaceDE w:val="0"/>
        <w:autoSpaceDN w:val="0"/>
        <w:adjustRightInd w:val="0"/>
        <w:ind w:firstLine="567"/>
        <w:jc w:val="both"/>
      </w:pPr>
      <w:r>
        <w:t xml:space="preserve">3.1.1. поставить Товар, соответствующий требованиям законодательства Российской Федерации, в соответствии с условиями </w:t>
      </w:r>
      <w:r w:rsidR="008E37B7">
        <w:t>Договора</w:t>
      </w:r>
      <w:r>
        <w:t>, в полном объеме, надлежащего качества и в установленные сроки;</w:t>
      </w:r>
    </w:p>
    <w:p w:rsidR="00154245" w:rsidRDefault="00154245" w:rsidP="00154245">
      <w:pPr>
        <w:autoSpaceDE w:val="0"/>
        <w:autoSpaceDN w:val="0"/>
        <w:adjustRightInd w:val="0"/>
        <w:ind w:firstLine="567"/>
        <w:jc w:val="both"/>
      </w:pPr>
      <w:r>
        <w:t xml:space="preserve">3.1.2. представлять по требованию Заказчика информацию и документы, относящиеся к предмету </w:t>
      </w:r>
      <w:r w:rsidR="008E37B7">
        <w:t>Договора</w:t>
      </w:r>
      <w:r>
        <w:t>;</w:t>
      </w:r>
    </w:p>
    <w:p w:rsidR="00154245" w:rsidRDefault="00154245" w:rsidP="00154245">
      <w:pPr>
        <w:autoSpaceDE w:val="0"/>
        <w:autoSpaceDN w:val="0"/>
        <w:adjustRightInd w:val="0"/>
        <w:ind w:firstLine="567"/>
        <w:jc w:val="both"/>
      </w:pPr>
      <w:r>
        <w:t xml:space="preserve">3.1.3. незамедлительно информировать Заказчика обо всех обстоятельствах, препятствующих исполнению </w:t>
      </w:r>
      <w:r w:rsidR="008E37B7">
        <w:t>Договора</w:t>
      </w:r>
      <w:r>
        <w:t>;</w:t>
      </w:r>
    </w:p>
    <w:p w:rsidR="00154245" w:rsidRDefault="00154245" w:rsidP="00154245">
      <w:pPr>
        <w:autoSpaceDE w:val="0"/>
        <w:autoSpaceDN w:val="0"/>
        <w:adjustRightInd w:val="0"/>
        <w:ind w:firstLine="567"/>
        <w:jc w:val="both"/>
      </w:pPr>
      <w:r>
        <w:t>3.1.4. устранять своими силами и за свой счет допущенные недостатки при поставке Товара;</w:t>
      </w:r>
    </w:p>
    <w:p w:rsidR="00154245" w:rsidRDefault="00154245" w:rsidP="00154245">
      <w:pPr>
        <w:autoSpaceDE w:val="0"/>
        <w:autoSpaceDN w:val="0"/>
        <w:adjustRightInd w:val="0"/>
        <w:ind w:firstLine="567"/>
        <w:jc w:val="both"/>
      </w:pPr>
      <w:r>
        <w:t>3.2. Поставщик вправе:</w:t>
      </w:r>
    </w:p>
    <w:p w:rsidR="00154245" w:rsidRDefault="00154245" w:rsidP="00154245">
      <w:pPr>
        <w:autoSpaceDE w:val="0"/>
        <w:autoSpaceDN w:val="0"/>
        <w:adjustRightInd w:val="0"/>
        <w:ind w:firstLine="567"/>
        <w:jc w:val="both"/>
      </w:pPr>
      <w:r>
        <w:t>3.2.1. требовать от Заказчика приемки поставленного Товара в Месте доставки;</w:t>
      </w:r>
    </w:p>
    <w:p w:rsidR="00154245" w:rsidRDefault="00154245" w:rsidP="00154245">
      <w:pPr>
        <w:autoSpaceDE w:val="0"/>
        <w:autoSpaceDN w:val="0"/>
        <w:adjustRightInd w:val="0"/>
        <w:ind w:firstLine="567"/>
        <w:jc w:val="both"/>
      </w:pPr>
      <w:r>
        <w:t xml:space="preserve">3.2.2. требовать от Заказчика предоставления имеющейся у него информации, необходимой для исполнения обязательств по </w:t>
      </w:r>
      <w:r w:rsidR="008E37B7">
        <w:t>Договору</w:t>
      </w:r>
      <w:r>
        <w:t>;</w:t>
      </w:r>
    </w:p>
    <w:p w:rsidR="00154245" w:rsidRDefault="00154245" w:rsidP="00154245">
      <w:pPr>
        <w:autoSpaceDE w:val="0"/>
        <w:autoSpaceDN w:val="0"/>
        <w:adjustRightInd w:val="0"/>
        <w:ind w:firstLine="567"/>
        <w:jc w:val="both"/>
      </w:pPr>
      <w:r>
        <w:t xml:space="preserve">3.2.3. требовать от Заказчика своевременной оплаты поставленного Товара в порядке и на условиях, предусмотренных </w:t>
      </w:r>
      <w:r w:rsidR="008E37B7">
        <w:t>Договором</w:t>
      </w:r>
      <w:r>
        <w:t>.</w:t>
      </w:r>
    </w:p>
    <w:p w:rsidR="00154245" w:rsidRDefault="00154245" w:rsidP="00154245">
      <w:pPr>
        <w:autoSpaceDE w:val="0"/>
        <w:autoSpaceDN w:val="0"/>
        <w:adjustRightInd w:val="0"/>
        <w:ind w:firstLine="567"/>
        <w:jc w:val="both"/>
      </w:pPr>
      <w:r>
        <w:t>3.2.4. 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154245" w:rsidRDefault="00154245" w:rsidP="00154245">
      <w:pPr>
        <w:autoSpaceDE w:val="0"/>
        <w:autoSpaceDN w:val="0"/>
        <w:adjustRightInd w:val="0"/>
        <w:ind w:firstLine="567"/>
        <w:jc w:val="both"/>
      </w:pPr>
      <w:r>
        <w:t>3.3. Заказчик обязан:</w:t>
      </w:r>
    </w:p>
    <w:p w:rsidR="00154245" w:rsidRDefault="00154245" w:rsidP="00154245">
      <w:pPr>
        <w:autoSpaceDE w:val="0"/>
        <w:autoSpaceDN w:val="0"/>
        <w:adjustRightInd w:val="0"/>
        <w:ind w:firstLine="567"/>
        <w:jc w:val="both"/>
      </w:pPr>
      <w:r>
        <w:t xml:space="preserve">3.3.1. предоставлять Поставщику всю имеющуюся у него информацию и документы, относящиеся к предмету </w:t>
      </w:r>
      <w:r w:rsidR="008E37B7">
        <w:t>Договора</w:t>
      </w:r>
      <w:r>
        <w:t xml:space="preserve"> и необходимые для исполнения Поставщиком обязательств по </w:t>
      </w:r>
      <w:r w:rsidR="008E37B7">
        <w:t>Договору</w:t>
      </w:r>
      <w:r>
        <w:t>;</w:t>
      </w:r>
    </w:p>
    <w:p w:rsidR="00154245" w:rsidRDefault="00154245" w:rsidP="00154245">
      <w:pPr>
        <w:autoSpaceDE w:val="0"/>
        <w:autoSpaceDN w:val="0"/>
        <w:adjustRightInd w:val="0"/>
        <w:ind w:firstLine="567"/>
        <w:jc w:val="both"/>
      </w:pPr>
      <w:r>
        <w:t>3.3.2. своевременно принять и оплатить поставленный Товар;</w:t>
      </w:r>
    </w:p>
    <w:p w:rsidR="00154245" w:rsidRDefault="00154245" w:rsidP="00154245">
      <w:pPr>
        <w:autoSpaceDE w:val="0"/>
        <w:autoSpaceDN w:val="0"/>
        <w:adjustRightInd w:val="0"/>
        <w:ind w:firstLine="567"/>
        <w:jc w:val="both"/>
      </w:pPr>
      <w:r>
        <w:t>3.4. Заказчик вправе:</w:t>
      </w:r>
    </w:p>
    <w:p w:rsidR="00154245" w:rsidRDefault="00154245" w:rsidP="00154245">
      <w:pPr>
        <w:autoSpaceDE w:val="0"/>
        <w:autoSpaceDN w:val="0"/>
        <w:adjustRightInd w:val="0"/>
        <w:ind w:firstLine="567"/>
        <w:jc w:val="both"/>
      </w:pPr>
      <w:r>
        <w:t xml:space="preserve">3.4.1. требовать от Поставщика надлежащего исполнения обязательств, предусмотренных </w:t>
      </w:r>
      <w:r w:rsidR="008E37B7">
        <w:t>Договором</w:t>
      </w:r>
      <w:r>
        <w:t>;</w:t>
      </w:r>
    </w:p>
    <w:p w:rsidR="00154245" w:rsidRDefault="00154245" w:rsidP="00154245">
      <w:pPr>
        <w:autoSpaceDE w:val="0"/>
        <w:autoSpaceDN w:val="0"/>
        <w:adjustRightInd w:val="0"/>
        <w:ind w:firstLine="567"/>
        <w:jc w:val="both"/>
      </w:pPr>
      <w:r>
        <w:t xml:space="preserve">3.4.2. запрашивать у Поставщика информацию об исполнении им обязательств по </w:t>
      </w:r>
      <w:r w:rsidR="008E37B7">
        <w:t>Договор</w:t>
      </w:r>
      <w:r>
        <w:t>у;</w:t>
      </w:r>
    </w:p>
    <w:p w:rsidR="00154245" w:rsidRDefault="00154245" w:rsidP="00154245">
      <w:pPr>
        <w:autoSpaceDE w:val="0"/>
        <w:autoSpaceDN w:val="0"/>
        <w:adjustRightInd w:val="0"/>
        <w:ind w:firstLine="567"/>
        <w:jc w:val="both"/>
      </w:pPr>
      <w:r>
        <w:t xml:space="preserve">3.4.3. проверять в любое время ход исполнения Поставщиком обязательств по </w:t>
      </w:r>
      <w:r w:rsidR="008E37B7">
        <w:t>Договору</w:t>
      </w:r>
      <w:r>
        <w:t xml:space="preserve">, в том числе осуществлять контроль сроков поставки Товара в соответствии с условиями </w:t>
      </w:r>
      <w:r w:rsidR="008E37B7">
        <w:t>Договора</w:t>
      </w:r>
      <w:r>
        <w:t>;</w:t>
      </w:r>
    </w:p>
    <w:p w:rsidR="00154245" w:rsidRDefault="00154245" w:rsidP="00154245">
      <w:pPr>
        <w:autoSpaceDE w:val="0"/>
        <w:autoSpaceDN w:val="0"/>
        <w:adjustRightInd w:val="0"/>
        <w:ind w:firstLine="567"/>
        <w:jc w:val="both"/>
      </w:pPr>
      <w:r>
        <w:t>3.4.4. осуществлять выборочную проверку качества поставляемого Товара, в том числе после приемки Товара;</w:t>
      </w:r>
    </w:p>
    <w:p w:rsidR="00154245" w:rsidRDefault="00154245" w:rsidP="00154245">
      <w:pPr>
        <w:autoSpaceDE w:val="0"/>
        <w:autoSpaceDN w:val="0"/>
        <w:adjustRightInd w:val="0"/>
        <w:ind w:firstLine="567"/>
        <w:jc w:val="both"/>
      </w:pPr>
      <w:r>
        <w:t xml:space="preserve">3.4.5. требовать от Поставщика устранения недостатков, допущенных при исполнении </w:t>
      </w:r>
      <w:r w:rsidR="008E37B7">
        <w:t>Договора</w:t>
      </w:r>
      <w:r>
        <w:t>, за его счет;</w:t>
      </w:r>
    </w:p>
    <w:p w:rsidR="00154245" w:rsidRDefault="00154245" w:rsidP="00154245">
      <w:pPr>
        <w:autoSpaceDE w:val="0"/>
        <w:autoSpaceDN w:val="0"/>
        <w:adjustRightInd w:val="0"/>
        <w:ind w:firstLine="567"/>
        <w:jc w:val="both"/>
      </w:pPr>
      <w:r>
        <w:t xml:space="preserve">3.4.6. отказаться от приемки Товара, не соответствующего условиям </w:t>
      </w:r>
      <w:r w:rsidR="005960C2">
        <w:t>Договор</w:t>
      </w:r>
      <w:r>
        <w:t>а, и потребовать безвозмездного устранения недостатков;</w:t>
      </w:r>
    </w:p>
    <w:p w:rsidR="00154245" w:rsidRDefault="00154245" w:rsidP="00154245">
      <w:pPr>
        <w:autoSpaceDE w:val="0"/>
        <w:autoSpaceDN w:val="0"/>
        <w:adjustRightInd w:val="0"/>
        <w:ind w:firstLine="567"/>
        <w:jc w:val="both"/>
      </w:pPr>
      <w:r>
        <w:t xml:space="preserve">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8E37B7">
        <w:t>Договору</w:t>
      </w:r>
      <w:r>
        <w:t xml:space="preserve"> требованиям, установленным </w:t>
      </w:r>
      <w:r w:rsidR="008E37B7">
        <w:t>Договор</w:t>
      </w:r>
      <w:r>
        <w:t>ом.</w:t>
      </w:r>
    </w:p>
    <w:p w:rsidR="00154245" w:rsidRDefault="00154245" w:rsidP="00154245">
      <w:pPr>
        <w:autoSpaceDE w:val="0"/>
        <w:autoSpaceDN w:val="0"/>
        <w:adjustRightInd w:val="0"/>
        <w:ind w:firstLine="567"/>
        <w:jc w:val="both"/>
      </w:pPr>
    </w:p>
    <w:p w:rsidR="00154245" w:rsidRPr="00F222F8" w:rsidRDefault="00154245" w:rsidP="00154245">
      <w:pPr>
        <w:pStyle w:val="ConsPlusNormal"/>
        <w:tabs>
          <w:tab w:val="left" w:pos="709"/>
        </w:tabs>
        <w:ind w:firstLine="567"/>
        <w:jc w:val="center"/>
        <w:rPr>
          <w:rFonts w:ascii="Times New Roman" w:hAnsi="Times New Roman" w:cs="Times New Roman"/>
          <w:b/>
          <w:caps/>
          <w:sz w:val="24"/>
          <w:szCs w:val="24"/>
        </w:rPr>
      </w:pPr>
      <w:r w:rsidRPr="00F222F8">
        <w:rPr>
          <w:rFonts w:ascii="Times New Roman" w:hAnsi="Times New Roman" w:cs="Times New Roman"/>
          <w:b/>
          <w:caps/>
          <w:sz w:val="24"/>
          <w:szCs w:val="24"/>
        </w:rPr>
        <w:t>4. Упаковка и маркировка. Условия транспортировки.</w:t>
      </w:r>
    </w:p>
    <w:p w:rsidR="00154245" w:rsidRPr="00F222F8" w:rsidRDefault="00154245" w:rsidP="00154245">
      <w:pPr>
        <w:autoSpaceDE w:val="0"/>
        <w:autoSpaceDN w:val="0"/>
        <w:adjustRightInd w:val="0"/>
        <w:ind w:firstLine="567"/>
        <w:jc w:val="both"/>
        <w:rPr>
          <w:bCs/>
        </w:rPr>
      </w:pPr>
    </w:p>
    <w:p w:rsidR="00154245" w:rsidRPr="00F222F8" w:rsidRDefault="00154245" w:rsidP="00154245">
      <w:pPr>
        <w:autoSpaceDE w:val="0"/>
        <w:autoSpaceDN w:val="0"/>
        <w:adjustRightInd w:val="0"/>
        <w:ind w:firstLine="567"/>
        <w:jc w:val="both"/>
        <w:rPr>
          <w:bCs/>
        </w:rPr>
      </w:pPr>
      <w:r w:rsidRPr="00F222F8">
        <w:rPr>
          <w:bCs/>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154245" w:rsidRDefault="00154245" w:rsidP="00154245">
      <w:pPr>
        <w:autoSpaceDE w:val="0"/>
        <w:autoSpaceDN w:val="0"/>
        <w:adjustRightInd w:val="0"/>
        <w:ind w:firstLine="567"/>
        <w:jc w:val="both"/>
        <w:rPr>
          <w:bCs/>
        </w:rPr>
      </w:pPr>
      <w:r w:rsidRPr="00F222F8">
        <w:rPr>
          <w:bCs/>
        </w:rPr>
        <w:t>4.2. Поставщик должен обеспечить</w:t>
      </w:r>
      <w:r w:rsidR="00DC500E">
        <w:rPr>
          <w:bCs/>
        </w:rPr>
        <w:t xml:space="preserve"> транспортную</w:t>
      </w:r>
      <w:r w:rsidRPr="00F222F8">
        <w:rPr>
          <w:bCs/>
        </w:rPr>
        <w:t xml:space="preserve">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r>
        <w:rPr>
          <w:bCs/>
        </w:rPr>
        <w:t>.</w:t>
      </w:r>
    </w:p>
    <w:p w:rsidR="00DC500E" w:rsidRPr="00F222F8" w:rsidRDefault="00DC500E" w:rsidP="00154245">
      <w:pPr>
        <w:autoSpaceDE w:val="0"/>
        <w:autoSpaceDN w:val="0"/>
        <w:adjustRightInd w:val="0"/>
        <w:ind w:firstLine="567"/>
        <w:jc w:val="both"/>
        <w:rPr>
          <w:bCs/>
        </w:rPr>
      </w:pPr>
      <w: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DC500E" w:rsidRDefault="00154245" w:rsidP="00DC500E">
      <w:pPr>
        <w:ind w:firstLine="709"/>
        <w:jc w:val="both"/>
      </w:pPr>
      <w:r w:rsidRPr="00F222F8">
        <w:rPr>
          <w:bCs/>
        </w:rPr>
        <w:t xml:space="preserve">4.3. </w:t>
      </w:r>
      <w:r w:rsidR="00DC500E">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DC500E" w:rsidRDefault="00DC500E" w:rsidP="00DC500E">
      <w:pPr>
        <w:ind w:firstLine="709"/>
        <w:jc w:val="both"/>
      </w:pPr>
      <w:r>
        <w:lastRenderedPageBreak/>
        <w:t>Наименование Товара: _________</w:t>
      </w:r>
    </w:p>
    <w:p w:rsidR="00DC500E" w:rsidRDefault="00DC500E" w:rsidP="00DC500E">
      <w:pPr>
        <w:ind w:firstLine="709"/>
        <w:jc w:val="both"/>
      </w:pPr>
      <w:r>
        <w:t>Реквизиты Договора: (наименование, дата и номер) ____________</w:t>
      </w:r>
    </w:p>
    <w:p w:rsidR="00DC500E" w:rsidRDefault="00DC500E" w:rsidP="00DC500E">
      <w:pPr>
        <w:ind w:firstLine="709"/>
        <w:jc w:val="both"/>
      </w:pPr>
      <w:r>
        <w:t>Заказчик</w:t>
      </w:r>
      <w:r>
        <w:rPr>
          <w:rStyle w:val="afff9"/>
        </w:rPr>
        <w:footnoteReference w:id="1"/>
      </w:r>
      <w:r>
        <w:t>: ___________________</w:t>
      </w:r>
    </w:p>
    <w:p w:rsidR="00DC500E" w:rsidRDefault="00DC500E" w:rsidP="00DC500E">
      <w:pPr>
        <w:ind w:firstLine="709"/>
        <w:jc w:val="both"/>
      </w:pPr>
      <w:r>
        <w:t>Поставщик</w:t>
      </w:r>
      <w:r>
        <w:rPr>
          <w:rStyle w:val="afff9"/>
        </w:rPr>
        <w:footnoteReference w:id="2"/>
      </w:r>
      <w:r>
        <w:t>: ___________________</w:t>
      </w:r>
    </w:p>
    <w:p w:rsidR="00DC500E" w:rsidRDefault="00DC500E" w:rsidP="00DC500E">
      <w:pPr>
        <w:ind w:firstLine="709"/>
        <w:jc w:val="both"/>
      </w:pPr>
      <w:r>
        <w:t>Получатель</w:t>
      </w:r>
      <w:r>
        <w:rPr>
          <w:rStyle w:val="afff9"/>
        </w:rPr>
        <w:footnoteReference w:id="3"/>
      </w:r>
      <w:r>
        <w:t>: ___________________</w:t>
      </w:r>
    </w:p>
    <w:p w:rsidR="00DC500E" w:rsidRDefault="00DC500E" w:rsidP="00DC500E">
      <w:pPr>
        <w:ind w:firstLine="709"/>
        <w:jc w:val="both"/>
      </w:pPr>
      <w:r>
        <w:t>Пункт назначения: ______________________</w:t>
      </w:r>
    </w:p>
    <w:p w:rsidR="00DC500E" w:rsidRDefault="00DC500E" w:rsidP="00DC500E">
      <w:pPr>
        <w:ind w:firstLine="709"/>
        <w:jc w:val="both"/>
      </w:pPr>
      <w:r>
        <w:t>Грузоотправитель: ______________________</w:t>
      </w:r>
    </w:p>
    <w:p w:rsidR="00DC500E" w:rsidRDefault="00DC500E" w:rsidP="00DC500E">
      <w:pPr>
        <w:ind w:firstLine="709"/>
        <w:jc w:val="both"/>
      </w:pPr>
      <w:r>
        <w:t xml:space="preserve">Ящик/контейнер </w:t>
      </w:r>
      <w:r>
        <w:rPr>
          <w:rStyle w:val="afff9"/>
        </w:rPr>
        <w:footnoteReference w:id="4"/>
      </w:r>
      <w:r>
        <w:t xml:space="preserve"> № _______, всего ящиков/контейнеров </w:t>
      </w:r>
      <w:r>
        <w:rPr>
          <w:rStyle w:val="afff9"/>
        </w:rPr>
        <w:footnoteReference w:id="5"/>
      </w:r>
      <w:r>
        <w:t xml:space="preserve"> __________</w:t>
      </w:r>
    </w:p>
    <w:p w:rsidR="00DC500E" w:rsidRDefault="00DC500E" w:rsidP="00DC500E">
      <w:pPr>
        <w:ind w:firstLine="709"/>
        <w:jc w:val="both"/>
      </w:pPr>
      <w:r>
        <w:t>Размеры ящика/контейнера</w:t>
      </w:r>
      <w:r>
        <w:rPr>
          <w:rStyle w:val="afff9"/>
        </w:rPr>
        <w:footnoteReference w:id="6"/>
      </w:r>
      <w:r>
        <w:t xml:space="preserve"> </w:t>
      </w:r>
      <w:r>
        <w:rPr>
          <w:rStyle w:val="afff9"/>
        </w:rPr>
        <w:footnoteReference w:id="7"/>
      </w:r>
      <w:r>
        <w:t xml:space="preserve"> ____________</w:t>
      </w:r>
    </w:p>
    <w:p w:rsidR="00DC500E" w:rsidRDefault="00DC500E" w:rsidP="00DC500E">
      <w:pPr>
        <w:ind w:firstLine="709"/>
        <w:jc w:val="both"/>
      </w:pPr>
      <w:r>
        <w:t>Вес брутто _____ кг</w:t>
      </w:r>
    </w:p>
    <w:p w:rsidR="00DC500E" w:rsidRDefault="00DC500E" w:rsidP="00DC500E">
      <w:pPr>
        <w:rPr>
          <w:rFonts w:eastAsiaTheme="minorHAnsi"/>
        </w:rPr>
      </w:pPr>
      <w:r>
        <w:t xml:space="preserve">            Вес нетто _____ кг. </w:t>
      </w:r>
    </w:p>
    <w:p w:rsidR="00DC500E" w:rsidRDefault="00DC500E" w:rsidP="00DC500E">
      <w:pPr>
        <w:ind w:firstLine="709"/>
        <w:jc w:val="both"/>
      </w:pPr>
      <w: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DC500E" w:rsidRDefault="00DC500E" w:rsidP="00DC500E">
      <w:pPr>
        <w:ind w:firstLine="709"/>
        <w:jc w:val="both"/>
      </w:pPr>
      <w:r>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C500E" w:rsidRDefault="00DC500E" w:rsidP="00DC500E">
      <w:pPr>
        <w:ind w:firstLine="709"/>
        <w:jc w:val="both"/>
      </w:pPr>
      <w: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154245" w:rsidRDefault="00154245" w:rsidP="00154245">
      <w:pPr>
        <w:autoSpaceDE w:val="0"/>
        <w:autoSpaceDN w:val="0"/>
        <w:adjustRightInd w:val="0"/>
        <w:ind w:firstLine="567"/>
        <w:jc w:val="both"/>
        <w:rPr>
          <w:bCs/>
        </w:rPr>
      </w:pPr>
    </w:p>
    <w:p w:rsidR="00154245" w:rsidRPr="00F222F8" w:rsidRDefault="00154245" w:rsidP="00154245">
      <w:pPr>
        <w:autoSpaceDE w:val="0"/>
        <w:autoSpaceDN w:val="0"/>
        <w:adjustRightInd w:val="0"/>
        <w:ind w:firstLine="567"/>
        <w:jc w:val="center"/>
        <w:rPr>
          <w:b/>
          <w:caps/>
        </w:rPr>
      </w:pPr>
      <w:r w:rsidRPr="00F222F8">
        <w:rPr>
          <w:b/>
          <w:caps/>
        </w:rPr>
        <w:t>5. Поставка Товара</w:t>
      </w:r>
      <w:r>
        <w:rPr>
          <w:b/>
          <w:caps/>
        </w:rPr>
        <w:t>.</w:t>
      </w:r>
    </w:p>
    <w:p w:rsidR="00154245" w:rsidRPr="00F222F8" w:rsidRDefault="00154245" w:rsidP="00154245">
      <w:pPr>
        <w:autoSpaceDE w:val="0"/>
        <w:autoSpaceDN w:val="0"/>
        <w:adjustRightInd w:val="0"/>
        <w:ind w:firstLine="567"/>
        <w:jc w:val="both"/>
        <w:rPr>
          <w:bCs/>
        </w:rPr>
      </w:pPr>
    </w:p>
    <w:p w:rsidR="00DC500E" w:rsidRDefault="00154245" w:rsidP="00DC500E">
      <w:pPr>
        <w:pStyle w:val="ConsPlusNormal"/>
        <w:ind w:firstLine="709"/>
        <w:jc w:val="both"/>
        <w:rPr>
          <w:rFonts w:ascii="Times New Roman" w:hAnsi="Times New Roman" w:cs="Times New Roman"/>
          <w:sz w:val="24"/>
          <w:szCs w:val="24"/>
        </w:rPr>
      </w:pPr>
      <w:r w:rsidRPr="00F222F8">
        <w:rPr>
          <w:bCs/>
        </w:rPr>
        <w:t xml:space="preserve">5.1. </w:t>
      </w:r>
      <w:r w:rsidR="00DC500E" w:rsidRPr="00DC500E">
        <w:rPr>
          <w:rFonts w:ascii="Times New Roman" w:hAnsi="Times New Roman" w:cs="Times New Roman"/>
          <w:sz w:val="24"/>
          <w:szCs w:val="24"/>
        </w:rPr>
        <w:t xml:space="preserve">Поставка Товара осуществляется Поставщиком в Место доставки в соответствии с Отгрузочной разнарядкой (Планом распределения) (приложение № 3 к </w:t>
      </w:r>
      <w:r w:rsidR="00DC500E">
        <w:rPr>
          <w:rFonts w:ascii="Times New Roman" w:hAnsi="Times New Roman" w:cs="Times New Roman"/>
          <w:sz w:val="24"/>
          <w:szCs w:val="24"/>
        </w:rPr>
        <w:t>Договору</w:t>
      </w:r>
      <w:r w:rsidR="00DC500E" w:rsidRPr="00DC500E">
        <w:rPr>
          <w:rFonts w:ascii="Times New Roman" w:hAnsi="Times New Roman" w:cs="Times New Roman"/>
          <w:sz w:val="24"/>
          <w:szCs w:val="24"/>
        </w:rPr>
        <w:t xml:space="preserve">) на условиях, предусмотренных пунктом 1.3 </w:t>
      </w:r>
      <w:r w:rsidR="00DC500E">
        <w:rPr>
          <w:rFonts w:ascii="Times New Roman" w:hAnsi="Times New Roman" w:cs="Times New Roman"/>
          <w:sz w:val="24"/>
          <w:szCs w:val="24"/>
        </w:rPr>
        <w:t>Договора</w:t>
      </w:r>
      <w:r w:rsidR="00DC500E" w:rsidRPr="00DC500E">
        <w:rPr>
          <w:rFonts w:ascii="Times New Roman" w:hAnsi="Times New Roman" w:cs="Times New Roman"/>
          <w:sz w:val="24"/>
          <w:szCs w:val="24"/>
        </w:rPr>
        <w:t xml:space="preserve">, в сроки, определенные Заявкой о получении Товара (приложение № </w:t>
      </w:r>
      <w:r w:rsidR="00DC500E">
        <w:rPr>
          <w:rFonts w:ascii="Times New Roman" w:hAnsi="Times New Roman" w:cs="Times New Roman"/>
          <w:sz w:val="24"/>
          <w:szCs w:val="24"/>
        </w:rPr>
        <w:t>5</w:t>
      </w:r>
      <w:r w:rsidR="00DC500E" w:rsidRPr="00DC500E">
        <w:rPr>
          <w:rFonts w:ascii="Times New Roman" w:hAnsi="Times New Roman" w:cs="Times New Roman"/>
          <w:sz w:val="24"/>
          <w:szCs w:val="24"/>
        </w:rPr>
        <w:t xml:space="preserve"> к </w:t>
      </w:r>
      <w:r w:rsidR="00DC500E">
        <w:rPr>
          <w:rFonts w:ascii="Times New Roman" w:hAnsi="Times New Roman" w:cs="Times New Roman"/>
          <w:sz w:val="24"/>
          <w:szCs w:val="24"/>
        </w:rPr>
        <w:t>Договору</w:t>
      </w:r>
      <w:r w:rsidR="00DC500E" w:rsidRPr="00DC500E">
        <w:rPr>
          <w:rFonts w:ascii="Times New Roman" w:hAnsi="Times New Roman" w:cs="Times New Roman"/>
          <w:sz w:val="24"/>
          <w:szCs w:val="24"/>
        </w:rPr>
        <w:t>).</w:t>
      </w:r>
    </w:p>
    <w:p w:rsidR="00A10497" w:rsidRDefault="00A10497" w:rsidP="00A10497">
      <w:pPr>
        <w:ind w:firstLine="709"/>
        <w:jc w:val="both"/>
      </w:pPr>
      <w:r>
        <w:t>5.2. Поставщик за 10 (десять) календарных дней до осуществления поставки Товара в Место доставки в соответствии с Отгрузочной разнарядкой (Планом распределения) (приложение № 3 к Контракту) направляет Заказчику (Получателям) уведомление о времени доставки Товара в Место доставки.</w:t>
      </w:r>
    </w:p>
    <w:p w:rsidR="00154245" w:rsidRPr="00F222F8" w:rsidRDefault="00154245" w:rsidP="00154245">
      <w:pPr>
        <w:autoSpaceDE w:val="0"/>
        <w:autoSpaceDN w:val="0"/>
        <w:adjustRightInd w:val="0"/>
        <w:ind w:firstLine="567"/>
        <w:jc w:val="both"/>
        <w:rPr>
          <w:bCs/>
        </w:rPr>
      </w:pPr>
      <w:r w:rsidRPr="00F222F8">
        <w:rPr>
          <w:bCs/>
        </w:rPr>
        <w:t>5.3. При поставке Товара Поставщик представляет следующие документы:</w:t>
      </w:r>
    </w:p>
    <w:p w:rsidR="00154245" w:rsidRPr="00F222F8" w:rsidRDefault="00154245" w:rsidP="00154245">
      <w:pPr>
        <w:autoSpaceDE w:val="0"/>
        <w:autoSpaceDN w:val="0"/>
        <w:adjustRightInd w:val="0"/>
        <w:ind w:firstLine="567"/>
        <w:jc w:val="both"/>
        <w:rPr>
          <w:bCs/>
        </w:rPr>
      </w:pPr>
      <w:r w:rsidRPr="00F222F8">
        <w:rPr>
          <w:bCs/>
        </w:rPr>
        <w:t>а) копию регистрационного удостоверения лекарственного препарата, выданного уполномоченным органом</w:t>
      </w:r>
      <w:r>
        <w:rPr>
          <w:bCs/>
        </w:rPr>
        <w:t xml:space="preserve"> </w:t>
      </w:r>
      <w:r w:rsidRPr="000506F0">
        <w:rPr>
          <w:bCs/>
          <w:i/>
        </w:rPr>
        <w:t>(если имеется)</w:t>
      </w:r>
      <w:r w:rsidRPr="00F222F8">
        <w:rPr>
          <w:bCs/>
        </w:rPr>
        <w:t>;</w:t>
      </w:r>
    </w:p>
    <w:p w:rsidR="00154245" w:rsidRPr="00F222F8" w:rsidRDefault="00154245" w:rsidP="00154245">
      <w:pPr>
        <w:autoSpaceDE w:val="0"/>
        <w:autoSpaceDN w:val="0"/>
        <w:adjustRightInd w:val="0"/>
        <w:ind w:firstLine="567"/>
        <w:jc w:val="both"/>
        <w:rPr>
          <w:bCs/>
        </w:rPr>
      </w:pPr>
      <w:r w:rsidRPr="00F222F8">
        <w:rPr>
          <w:bCs/>
        </w:rPr>
        <w:t xml:space="preserve">б) </w:t>
      </w:r>
      <w:r w:rsidR="00A10497">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F222F8">
        <w:rPr>
          <w:bCs/>
        </w:rPr>
        <w:t>;</w:t>
      </w:r>
    </w:p>
    <w:p w:rsidR="00154245" w:rsidRPr="00F222F8" w:rsidRDefault="00154245" w:rsidP="00154245">
      <w:pPr>
        <w:autoSpaceDE w:val="0"/>
        <w:autoSpaceDN w:val="0"/>
        <w:adjustRightInd w:val="0"/>
        <w:ind w:firstLine="567"/>
        <w:jc w:val="both"/>
        <w:rPr>
          <w:bCs/>
        </w:rPr>
      </w:pPr>
      <w:r w:rsidRPr="00F222F8">
        <w:rPr>
          <w:bCs/>
        </w:rPr>
        <w:t>в) товарную накладную, составленную по форме в соответствии с законодательством Российской Федерации;</w:t>
      </w:r>
    </w:p>
    <w:p w:rsidR="00154245" w:rsidRDefault="00154245" w:rsidP="00A10497">
      <w:pPr>
        <w:autoSpaceDE w:val="0"/>
        <w:autoSpaceDN w:val="0"/>
        <w:adjustRightInd w:val="0"/>
        <w:ind w:firstLine="567"/>
        <w:jc w:val="both"/>
        <w:rPr>
          <w:bCs/>
        </w:rPr>
      </w:pPr>
      <w:r w:rsidRPr="00F222F8">
        <w:rPr>
          <w:bCs/>
        </w:rPr>
        <w:t xml:space="preserve">г) </w:t>
      </w:r>
      <w:r w:rsidR="00A10497">
        <w:t xml:space="preserve">Акт приема-передачи Товара по Контракту (этапу) (приложение № 4 к </w:t>
      </w:r>
      <w:r w:rsidR="007E08EA">
        <w:t>Договор</w:t>
      </w:r>
      <w:r w:rsidR="00A10497">
        <w:t>у) в двух (трех) экземплярах (один (два) экземпляр для Заказчика (Получателя) и один экземпляр для Поставщика).</w:t>
      </w:r>
    </w:p>
    <w:p w:rsidR="00955EED" w:rsidRDefault="00955EED" w:rsidP="00955EED">
      <w:pPr>
        <w:ind w:firstLine="709"/>
        <w:jc w:val="both"/>
      </w:pPr>
      <w:r>
        <w:rPr>
          <w:bCs/>
        </w:rPr>
        <w:lastRenderedPageBreak/>
        <w:t xml:space="preserve">5.4. </w:t>
      </w:r>
      <w: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(Получателям) во вторичной (потребительской) упаковке, превышает количество Товара, указанного в Отгрузочной разнарядке (Плане распределения) (Приложение № 3 к Договору)/Заявке о получении Товара (Приложение № 6 к Договору)/Спецификации (приложение № 1 к Договору), поставка Товара сверх количества, указанного в Отгрузочной разнарядке (Плане распределения) (Приложение № 3 к Договору)/Заявке о получении Товара (Приложение № 6 к Договору)/Спецификации (приложение № 1 к Договору), осуществляется за счет Поставщика.</w:t>
      </w:r>
    </w:p>
    <w:p w:rsidR="00955EED" w:rsidRPr="00955EED" w:rsidRDefault="00955EED" w:rsidP="00955EED">
      <w:pPr>
        <w:ind w:firstLine="709"/>
        <w:jc w:val="both"/>
      </w:pPr>
      <w:r>
        <w:t>5.5. Фактической датой поставки Товара считается дата, указанная в Акте приема-передачи Товара по Договор</w:t>
      </w:r>
      <w:r w:rsidR="00800A7E">
        <w:t>у (этапу) (приложение № 4 к Дог</w:t>
      </w:r>
      <w:r>
        <w:t>ов</w:t>
      </w:r>
      <w:r w:rsidR="00800A7E">
        <w:t>о</w:t>
      </w:r>
      <w:r>
        <w:t>ру),</w:t>
      </w:r>
    </w:p>
    <w:p w:rsidR="00A2386F" w:rsidRDefault="00A2386F" w:rsidP="00154245">
      <w:pPr>
        <w:autoSpaceDE w:val="0"/>
        <w:autoSpaceDN w:val="0"/>
        <w:adjustRightInd w:val="0"/>
        <w:ind w:firstLine="567"/>
        <w:jc w:val="center"/>
        <w:rPr>
          <w:b/>
          <w:caps/>
        </w:rPr>
      </w:pPr>
    </w:p>
    <w:p w:rsidR="00154245" w:rsidRPr="00FB2F6F" w:rsidRDefault="00154245" w:rsidP="00154245">
      <w:pPr>
        <w:autoSpaceDE w:val="0"/>
        <w:autoSpaceDN w:val="0"/>
        <w:adjustRightInd w:val="0"/>
        <w:ind w:firstLine="567"/>
        <w:jc w:val="center"/>
        <w:rPr>
          <w:b/>
          <w:caps/>
        </w:rPr>
      </w:pPr>
      <w:r w:rsidRPr="00FB2F6F">
        <w:rPr>
          <w:b/>
          <w:caps/>
        </w:rPr>
        <w:t>6. Приемка Товара</w:t>
      </w:r>
    </w:p>
    <w:p w:rsidR="00154245" w:rsidRPr="00FB2F6F" w:rsidRDefault="00154245" w:rsidP="00154245">
      <w:pPr>
        <w:autoSpaceDE w:val="0"/>
        <w:autoSpaceDN w:val="0"/>
        <w:adjustRightInd w:val="0"/>
        <w:ind w:firstLine="567"/>
        <w:jc w:val="both"/>
        <w:rPr>
          <w:bCs/>
        </w:rPr>
      </w:pPr>
    </w:p>
    <w:p w:rsidR="00154245" w:rsidRPr="00FB2F6F" w:rsidRDefault="00154245" w:rsidP="00154245">
      <w:pPr>
        <w:autoSpaceDE w:val="0"/>
        <w:autoSpaceDN w:val="0"/>
        <w:adjustRightInd w:val="0"/>
        <w:ind w:firstLine="567"/>
        <w:jc w:val="both"/>
        <w:rPr>
          <w:bCs/>
        </w:rPr>
      </w:pPr>
      <w:r w:rsidRPr="00FB2F6F">
        <w:rPr>
          <w:bCs/>
        </w:rPr>
        <w:t>6.1. Приемка поставленного Товара осуществляется в соответствии с требованиями законодате</w:t>
      </w:r>
      <w:r>
        <w:rPr>
          <w:bCs/>
        </w:rPr>
        <w:t>льства Российской Федерации</w:t>
      </w:r>
      <w:r w:rsidRPr="00FB2F6F">
        <w:rPr>
          <w:bCs/>
        </w:rPr>
        <w:t xml:space="preserve"> в </w:t>
      </w:r>
      <w:r>
        <w:rPr>
          <w:bCs/>
        </w:rPr>
        <w:t xml:space="preserve">ходе передачи Товара Заказчику </w:t>
      </w:r>
      <w:r w:rsidRPr="00FB2F6F">
        <w:rPr>
          <w:bCs/>
        </w:rPr>
        <w:t>в Месте доставки и включает в себя:</w:t>
      </w:r>
    </w:p>
    <w:p w:rsidR="00154245" w:rsidRPr="00FB2F6F" w:rsidRDefault="00154245" w:rsidP="00154245">
      <w:pPr>
        <w:autoSpaceDE w:val="0"/>
        <w:autoSpaceDN w:val="0"/>
        <w:adjustRightInd w:val="0"/>
        <w:ind w:firstLine="567"/>
        <w:jc w:val="both"/>
        <w:rPr>
          <w:bCs/>
        </w:rPr>
      </w:pPr>
      <w:r w:rsidRPr="00FB2F6F">
        <w:rPr>
          <w:bCs/>
        </w:rPr>
        <w:t xml:space="preserve">а) проверку по Упаковочным листам номенклатуры поставленного Товара на соответствие Спецификации (приложение N 1 к </w:t>
      </w:r>
      <w:r w:rsidR="008E37B7">
        <w:t>Договору</w:t>
      </w:r>
      <w:r w:rsidRPr="00FB2F6F">
        <w:rPr>
          <w:bCs/>
        </w:rPr>
        <w:t xml:space="preserve">) и Техническим характеристикам (приложение N 2 к </w:t>
      </w:r>
      <w:r w:rsidR="008E37B7">
        <w:t>Договор</w:t>
      </w:r>
      <w:r w:rsidRPr="00FB2F6F">
        <w:rPr>
          <w:bCs/>
        </w:rPr>
        <w:t>у);</w:t>
      </w:r>
    </w:p>
    <w:p w:rsidR="00154245" w:rsidRPr="00FB2F6F" w:rsidRDefault="00154245" w:rsidP="00154245">
      <w:pPr>
        <w:autoSpaceDE w:val="0"/>
        <w:autoSpaceDN w:val="0"/>
        <w:adjustRightInd w:val="0"/>
        <w:ind w:firstLine="567"/>
        <w:jc w:val="both"/>
        <w:rPr>
          <w:bCs/>
        </w:rPr>
      </w:pPr>
      <w:r w:rsidRPr="00FB2F6F">
        <w:rPr>
          <w:bCs/>
        </w:rPr>
        <w:t xml:space="preserve">б) проверку полноты и правильности оформления комплекта документов, предусмотренных пунктом 5.3 </w:t>
      </w:r>
      <w:r w:rsidR="008E37B7">
        <w:t>Договора</w:t>
      </w:r>
      <w:r w:rsidRPr="00FB2F6F">
        <w:rPr>
          <w:bCs/>
        </w:rPr>
        <w:t>;</w:t>
      </w:r>
    </w:p>
    <w:p w:rsidR="00154245" w:rsidRDefault="00154245" w:rsidP="00154245">
      <w:pPr>
        <w:autoSpaceDE w:val="0"/>
        <w:autoSpaceDN w:val="0"/>
        <w:adjustRightInd w:val="0"/>
        <w:ind w:firstLine="567"/>
        <w:jc w:val="both"/>
        <w:rPr>
          <w:bCs/>
        </w:rPr>
      </w:pPr>
      <w:r w:rsidRPr="00FB2F6F">
        <w:rPr>
          <w:bCs/>
        </w:rPr>
        <w:t>в) контроль наличия/отсутствия внеш</w:t>
      </w:r>
      <w:r>
        <w:rPr>
          <w:bCs/>
        </w:rPr>
        <w:t>них повреждений упаковки Товара.</w:t>
      </w:r>
    </w:p>
    <w:p w:rsidR="00154245" w:rsidRPr="00FB2F6F" w:rsidRDefault="00154245" w:rsidP="00154245">
      <w:pPr>
        <w:autoSpaceDE w:val="0"/>
        <w:autoSpaceDN w:val="0"/>
        <w:adjustRightInd w:val="0"/>
        <w:ind w:firstLine="567"/>
        <w:jc w:val="both"/>
        <w:rPr>
          <w:bCs/>
        </w:rPr>
      </w:pPr>
      <w:r w:rsidRPr="00FB2F6F">
        <w:rPr>
          <w:bCs/>
        </w:rPr>
        <w:t xml:space="preserve">По факту приемки Товара Поставщик и Заказчик подписывают Акт приема-передачи Товара (приложение N </w:t>
      </w:r>
      <w:r w:rsidR="007E08EA">
        <w:rPr>
          <w:bCs/>
        </w:rPr>
        <w:t>4</w:t>
      </w:r>
      <w:r w:rsidRPr="00FB2F6F">
        <w:rPr>
          <w:bCs/>
        </w:rPr>
        <w:t xml:space="preserve"> к </w:t>
      </w:r>
      <w:r w:rsidR="008E37B7">
        <w:t>Договору</w:t>
      </w:r>
      <w:r w:rsidRPr="00FB2F6F">
        <w:rPr>
          <w:bCs/>
        </w:rPr>
        <w:t>).</w:t>
      </w:r>
    </w:p>
    <w:p w:rsidR="00154245" w:rsidRPr="00FB2F6F" w:rsidRDefault="00154245" w:rsidP="00154245">
      <w:pPr>
        <w:autoSpaceDE w:val="0"/>
        <w:autoSpaceDN w:val="0"/>
        <w:adjustRightInd w:val="0"/>
        <w:ind w:firstLine="567"/>
        <w:jc w:val="both"/>
        <w:rPr>
          <w:bCs/>
        </w:rPr>
      </w:pPr>
      <w:r w:rsidRPr="00FB2F6F">
        <w:rPr>
          <w:bCs/>
        </w:rPr>
        <w:t xml:space="preserve">6.2. Для проверки предоставленных Поставщиком результатов поставки, предусмотренных </w:t>
      </w:r>
      <w:r w:rsidR="008E37B7">
        <w:t>Договор</w:t>
      </w:r>
      <w:r w:rsidRPr="00FB2F6F">
        <w:rPr>
          <w:bCs/>
        </w:rPr>
        <w:t xml:space="preserve">ом, в части их соответствия условиям </w:t>
      </w:r>
      <w:r w:rsidR="008E37B7">
        <w:t>Договора</w:t>
      </w:r>
      <w:r w:rsidRPr="00FB2F6F">
        <w:rPr>
          <w:bCs/>
        </w:rPr>
        <w:t xml:space="preserve">, Заказчиком проводится экспертиза Товара в порядке, предусмотренном статьей 94 Федерального закона о </w:t>
      </w:r>
      <w:r w:rsidR="005960C2">
        <w:rPr>
          <w:bCs/>
        </w:rPr>
        <w:t>Договор</w:t>
      </w:r>
      <w:r w:rsidRPr="00FB2F6F">
        <w:rPr>
          <w:bCs/>
        </w:rPr>
        <w:t>ной системе. Экспертиза может проводиться силами Заказчика или к ее проведению могут привлекаться эксперты, экспертные организации.</w:t>
      </w:r>
    </w:p>
    <w:p w:rsidR="00154245" w:rsidRPr="00FB2F6F" w:rsidRDefault="00154245" w:rsidP="00154245">
      <w:pPr>
        <w:autoSpaceDE w:val="0"/>
        <w:autoSpaceDN w:val="0"/>
        <w:adjustRightInd w:val="0"/>
        <w:ind w:firstLine="567"/>
        <w:jc w:val="both"/>
        <w:rPr>
          <w:bCs/>
        </w:rPr>
      </w:pPr>
      <w:r w:rsidRPr="00FB2F6F">
        <w:rPr>
          <w:bCs/>
        </w:rPr>
        <w:t xml:space="preserve">6.3. Заказчик в течение </w:t>
      </w:r>
      <w:r>
        <w:rPr>
          <w:bCs/>
        </w:rPr>
        <w:t>15 рабочих</w:t>
      </w:r>
      <w:r w:rsidRPr="00FB2F6F">
        <w:rPr>
          <w:bCs/>
        </w:rPr>
        <w:t xml:space="preserve"> дней со дня получения от Поставщика документов, предусмотренных пунктом 5.3 </w:t>
      </w:r>
      <w:r w:rsidR="008E37B7">
        <w:t>Договора</w:t>
      </w:r>
      <w:r w:rsidRPr="00FB2F6F">
        <w:rPr>
          <w:bCs/>
        </w:rPr>
        <w:t xml:space="preserve">, направляет Поставщику подписанный Акт приема-передачи Товара (приложение N </w:t>
      </w:r>
      <w:r w:rsidR="007E08EA">
        <w:rPr>
          <w:bCs/>
        </w:rPr>
        <w:t>4</w:t>
      </w:r>
      <w:r w:rsidRPr="00FB2F6F">
        <w:rPr>
          <w:bCs/>
        </w:rPr>
        <w:t xml:space="preserve"> к </w:t>
      </w:r>
      <w:r w:rsidR="008E37B7">
        <w:t>Договору</w:t>
      </w:r>
      <w:r w:rsidRPr="00FB2F6F">
        <w:rPr>
          <w:bCs/>
        </w:rPr>
        <w:t>) или мотивированный отказ от подписания, в котором указываются недостатки и сроки их устранения.</w:t>
      </w:r>
    </w:p>
    <w:p w:rsidR="00154245" w:rsidRPr="00FB2F6F" w:rsidRDefault="00154245" w:rsidP="00154245">
      <w:pPr>
        <w:autoSpaceDE w:val="0"/>
        <w:autoSpaceDN w:val="0"/>
        <w:adjustRightInd w:val="0"/>
        <w:ind w:firstLine="567"/>
        <w:jc w:val="both"/>
        <w:rPr>
          <w:bCs/>
        </w:rPr>
      </w:pPr>
      <w:r w:rsidRPr="00FB2F6F">
        <w:rPr>
          <w:bCs/>
        </w:rPr>
        <w:t xml:space="preserve">6.4. После устранения недостатков, послуживших основанием для </w:t>
      </w:r>
      <w:proofErr w:type="spellStart"/>
      <w:r w:rsidRPr="00FB2F6F">
        <w:rPr>
          <w:bCs/>
        </w:rPr>
        <w:t>неподписания</w:t>
      </w:r>
      <w:proofErr w:type="spellEnd"/>
      <w:r w:rsidRPr="00FB2F6F">
        <w:rPr>
          <w:bCs/>
        </w:rPr>
        <w:t xml:space="preserve"> Акта приема-передачи Товара (приложение N </w:t>
      </w:r>
      <w:r w:rsidR="007E08EA">
        <w:rPr>
          <w:bCs/>
        </w:rPr>
        <w:t>4</w:t>
      </w:r>
      <w:r w:rsidRPr="00FB2F6F">
        <w:rPr>
          <w:bCs/>
        </w:rPr>
        <w:t xml:space="preserve"> к </w:t>
      </w:r>
      <w:r w:rsidR="008E37B7">
        <w:t>Договору</w:t>
      </w:r>
      <w:r w:rsidRPr="00FB2F6F">
        <w:rPr>
          <w:bCs/>
        </w:rPr>
        <w:t xml:space="preserve">), Поставщик и Заказчик подписывают Акт приема-передачи Товара (приложение N </w:t>
      </w:r>
      <w:r w:rsidR="007E08EA">
        <w:rPr>
          <w:bCs/>
        </w:rPr>
        <w:t>4</w:t>
      </w:r>
      <w:r w:rsidRPr="00FB2F6F">
        <w:rPr>
          <w:bCs/>
        </w:rPr>
        <w:t xml:space="preserve"> к </w:t>
      </w:r>
      <w:r w:rsidR="008E37B7">
        <w:t>Договору</w:t>
      </w:r>
      <w:r w:rsidRPr="00FB2F6F">
        <w:rPr>
          <w:bCs/>
        </w:rPr>
        <w:t xml:space="preserve">) в порядке и сроки, предусмотренные пунктами 6.2 и 6.3 </w:t>
      </w:r>
      <w:r w:rsidR="008E37B7">
        <w:t>Договора</w:t>
      </w:r>
      <w:r w:rsidRPr="00FB2F6F">
        <w:rPr>
          <w:bCs/>
        </w:rPr>
        <w:t>.</w:t>
      </w:r>
    </w:p>
    <w:p w:rsidR="00154245" w:rsidRPr="00F222F8" w:rsidRDefault="00154245" w:rsidP="00154245">
      <w:pPr>
        <w:autoSpaceDE w:val="0"/>
        <w:autoSpaceDN w:val="0"/>
        <w:adjustRightInd w:val="0"/>
        <w:ind w:firstLine="567"/>
        <w:jc w:val="both"/>
        <w:rPr>
          <w:bCs/>
        </w:rPr>
      </w:pPr>
      <w:r w:rsidRPr="00FB2F6F">
        <w:rPr>
          <w:bCs/>
        </w:rPr>
        <w:t>6.5. Со дня подписания Акта приема-передачи Товара (приложен</w:t>
      </w:r>
      <w:r>
        <w:rPr>
          <w:bCs/>
        </w:rPr>
        <w:t xml:space="preserve">ие N </w:t>
      </w:r>
      <w:r w:rsidR="007E08EA">
        <w:rPr>
          <w:bCs/>
        </w:rPr>
        <w:t>4</w:t>
      </w:r>
      <w:r>
        <w:rPr>
          <w:bCs/>
        </w:rPr>
        <w:t xml:space="preserve"> к </w:t>
      </w:r>
      <w:r w:rsidR="008E37B7">
        <w:t>Договору</w:t>
      </w:r>
      <w:r>
        <w:rPr>
          <w:bCs/>
        </w:rPr>
        <w:t xml:space="preserve">) Заказчиком </w:t>
      </w:r>
      <w:r w:rsidRPr="00FB2F6F">
        <w:rPr>
          <w:bCs/>
        </w:rPr>
        <w:t>риск случайной гибели, утраты или поврежден</w:t>
      </w:r>
      <w:r>
        <w:rPr>
          <w:bCs/>
        </w:rPr>
        <w:t>ия Товара переходит к Заказчику.</w:t>
      </w:r>
    </w:p>
    <w:p w:rsidR="00154245" w:rsidRDefault="00154245" w:rsidP="00154245">
      <w:pPr>
        <w:pStyle w:val="ConsPlusNormal"/>
        <w:keepNext/>
        <w:tabs>
          <w:tab w:val="left" w:pos="709"/>
        </w:tabs>
        <w:ind w:firstLine="567"/>
        <w:jc w:val="both"/>
        <w:rPr>
          <w:rFonts w:ascii="Times New Roman" w:hAnsi="Times New Roman" w:cs="Times New Roman"/>
          <w:b/>
          <w:caps/>
          <w:sz w:val="24"/>
          <w:szCs w:val="24"/>
        </w:rPr>
      </w:pPr>
    </w:p>
    <w:p w:rsidR="00154245" w:rsidRPr="00FB2F6F" w:rsidRDefault="00154245" w:rsidP="00154245">
      <w:pPr>
        <w:autoSpaceDE w:val="0"/>
        <w:autoSpaceDN w:val="0"/>
        <w:adjustRightInd w:val="0"/>
        <w:ind w:firstLine="567"/>
        <w:jc w:val="center"/>
        <w:rPr>
          <w:b/>
          <w:caps/>
        </w:rPr>
      </w:pPr>
      <w:r w:rsidRPr="00FB2F6F">
        <w:rPr>
          <w:b/>
          <w:caps/>
        </w:rPr>
        <w:t>7. Выборочная проверка Товара</w:t>
      </w:r>
    </w:p>
    <w:p w:rsidR="00154245" w:rsidRDefault="00154245" w:rsidP="00154245">
      <w:pPr>
        <w:autoSpaceDE w:val="0"/>
        <w:autoSpaceDN w:val="0"/>
        <w:adjustRightInd w:val="0"/>
        <w:ind w:firstLine="567"/>
        <w:jc w:val="both"/>
        <w:rPr>
          <w:b/>
          <w:bCs/>
        </w:rPr>
      </w:pPr>
    </w:p>
    <w:p w:rsidR="00154245" w:rsidRPr="00FB2F6F" w:rsidRDefault="00154245" w:rsidP="00154245">
      <w:pPr>
        <w:autoSpaceDE w:val="0"/>
        <w:autoSpaceDN w:val="0"/>
        <w:adjustRightInd w:val="0"/>
        <w:ind w:firstLine="567"/>
        <w:jc w:val="both"/>
        <w:rPr>
          <w:bCs/>
        </w:rPr>
      </w:pPr>
      <w:r w:rsidRPr="00FB2F6F">
        <w:rPr>
          <w:bCs/>
        </w:rPr>
        <w:t>7.1. Заказчик имеет право осуществлять выборочную проверку поставляемого Товара, в том числе после приемки Товара.</w:t>
      </w:r>
    </w:p>
    <w:p w:rsidR="00154245" w:rsidRPr="00FB2F6F" w:rsidRDefault="00154245" w:rsidP="00154245">
      <w:pPr>
        <w:autoSpaceDE w:val="0"/>
        <w:autoSpaceDN w:val="0"/>
        <w:adjustRightInd w:val="0"/>
        <w:ind w:firstLine="567"/>
        <w:jc w:val="both"/>
        <w:rPr>
          <w:bCs/>
        </w:rPr>
      </w:pPr>
      <w:r w:rsidRPr="00FB2F6F">
        <w:rPr>
          <w:bC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154245" w:rsidRPr="00FB2F6F" w:rsidRDefault="00154245" w:rsidP="00154245">
      <w:pPr>
        <w:autoSpaceDE w:val="0"/>
        <w:autoSpaceDN w:val="0"/>
        <w:adjustRightInd w:val="0"/>
        <w:ind w:firstLine="567"/>
        <w:jc w:val="both"/>
        <w:rPr>
          <w:bCs/>
        </w:rPr>
      </w:pPr>
      <w:r w:rsidRPr="00FB2F6F">
        <w:rPr>
          <w:bCs/>
        </w:rPr>
        <w:t>7.3. Выбор независимых профильных экспертных организаций по контролю качества лекарственных средств осуществляется Заказчиком</w:t>
      </w:r>
      <w:r>
        <w:rPr>
          <w:bCs/>
        </w:rPr>
        <w:t>.</w:t>
      </w:r>
    </w:p>
    <w:p w:rsidR="00154245" w:rsidRPr="00FB2F6F" w:rsidRDefault="00154245" w:rsidP="00154245">
      <w:pPr>
        <w:autoSpaceDE w:val="0"/>
        <w:autoSpaceDN w:val="0"/>
        <w:adjustRightInd w:val="0"/>
        <w:ind w:firstLine="567"/>
        <w:jc w:val="both"/>
        <w:rPr>
          <w:bCs/>
        </w:rPr>
      </w:pPr>
      <w:r w:rsidRPr="00FB2F6F">
        <w:rPr>
          <w:bCs/>
        </w:rPr>
        <w:t>7.4. Проверка Товара проводится за счет средств Заказчика</w:t>
      </w:r>
      <w:r>
        <w:rPr>
          <w:bCs/>
        </w:rPr>
        <w:t>.</w:t>
      </w:r>
    </w:p>
    <w:p w:rsidR="00154245" w:rsidRPr="00FB2F6F" w:rsidRDefault="00154245" w:rsidP="00154245">
      <w:pPr>
        <w:autoSpaceDE w:val="0"/>
        <w:autoSpaceDN w:val="0"/>
        <w:adjustRightInd w:val="0"/>
        <w:ind w:firstLine="567"/>
        <w:jc w:val="both"/>
        <w:rPr>
          <w:bCs/>
        </w:rPr>
      </w:pPr>
      <w:r w:rsidRPr="00FB2F6F">
        <w:rPr>
          <w:bCs/>
        </w:rPr>
        <w:lastRenderedPageBreak/>
        <w:t xml:space="preserve">7.5. Если по результатам проверки Товара определяется, что Товар не соответствует требованиям </w:t>
      </w:r>
      <w:r w:rsidR="008E37B7">
        <w:t>Договора</w:t>
      </w:r>
      <w:r w:rsidRPr="00FB2F6F">
        <w:rPr>
          <w:bCs/>
        </w:rPr>
        <w:t xml:space="preserve">, несоответствующий условиям </w:t>
      </w:r>
      <w:r w:rsidR="008E37B7">
        <w:t>Договора</w:t>
      </w:r>
      <w:r w:rsidRPr="00FB2F6F">
        <w:rPr>
          <w:bCs/>
        </w:rPr>
        <w:t xml:space="preserve"> Товар забраковывается в объеме всей серии. При этом объем поставки и сумма </w:t>
      </w:r>
      <w:r w:rsidR="008E37B7">
        <w:t>Договора</w:t>
      </w:r>
      <w:r w:rsidRPr="00FB2F6F">
        <w:rPr>
          <w:bCs/>
        </w:rPr>
        <w:t xml:space="preserve"> остаются неизменными, а Поставщик обязан заменить забракованную серию Товара.</w:t>
      </w:r>
    </w:p>
    <w:p w:rsidR="00154245" w:rsidRPr="00FB2F6F" w:rsidRDefault="00154245" w:rsidP="00154245">
      <w:pPr>
        <w:autoSpaceDE w:val="0"/>
        <w:autoSpaceDN w:val="0"/>
        <w:adjustRightInd w:val="0"/>
        <w:ind w:firstLine="567"/>
        <w:jc w:val="both"/>
        <w:rPr>
          <w:bCs/>
        </w:rPr>
      </w:pPr>
      <w:r w:rsidRPr="00FB2F6F">
        <w:rPr>
          <w:bCs/>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8E37B7">
        <w:t>Договора</w:t>
      </w:r>
      <w:r w:rsidRPr="00FB2F6F">
        <w:rPr>
          <w:bCs/>
        </w:rPr>
        <w:t>, несет Поставщик.</w:t>
      </w:r>
    </w:p>
    <w:p w:rsidR="00154245" w:rsidRPr="00FB2F6F" w:rsidRDefault="00154245" w:rsidP="00154245">
      <w:pPr>
        <w:autoSpaceDE w:val="0"/>
        <w:autoSpaceDN w:val="0"/>
        <w:adjustRightInd w:val="0"/>
        <w:ind w:firstLine="567"/>
        <w:jc w:val="both"/>
        <w:rPr>
          <w:bCs/>
        </w:rPr>
      </w:pPr>
      <w:r w:rsidRPr="00FB2F6F">
        <w:rPr>
          <w:bCs/>
        </w:rPr>
        <w:t>7.6. Заказчи</w:t>
      </w:r>
      <w:r>
        <w:rPr>
          <w:bCs/>
        </w:rPr>
        <w:t xml:space="preserve">к </w:t>
      </w:r>
      <w:r w:rsidRPr="00FB2F6F">
        <w:rPr>
          <w:bCs/>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154245" w:rsidRDefault="00154245" w:rsidP="00154245">
      <w:pPr>
        <w:autoSpaceDE w:val="0"/>
        <w:autoSpaceDN w:val="0"/>
        <w:adjustRightInd w:val="0"/>
        <w:ind w:firstLine="567"/>
        <w:jc w:val="both"/>
        <w:rPr>
          <w:b/>
          <w:bCs/>
        </w:rPr>
      </w:pPr>
    </w:p>
    <w:p w:rsidR="00154245" w:rsidRPr="00FB2F6F" w:rsidRDefault="00154245" w:rsidP="00154245">
      <w:pPr>
        <w:autoSpaceDE w:val="0"/>
        <w:autoSpaceDN w:val="0"/>
        <w:adjustRightInd w:val="0"/>
        <w:ind w:firstLine="567"/>
        <w:jc w:val="center"/>
        <w:rPr>
          <w:b/>
          <w:caps/>
        </w:rPr>
      </w:pPr>
      <w:r w:rsidRPr="00FB2F6F">
        <w:rPr>
          <w:b/>
          <w:caps/>
        </w:rPr>
        <w:t>8. Качество Товара</w:t>
      </w:r>
    </w:p>
    <w:p w:rsidR="00154245" w:rsidRDefault="00154245" w:rsidP="00154245">
      <w:pPr>
        <w:autoSpaceDE w:val="0"/>
        <w:autoSpaceDN w:val="0"/>
        <w:adjustRightInd w:val="0"/>
        <w:ind w:firstLine="567"/>
        <w:jc w:val="both"/>
        <w:rPr>
          <w:b/>
          <w:bCs/>
        </w:rPr>
      </w:pPr>
    </w:p>
    <w:p w:rsidR="00154245" w:rsidRPr="00FB2F6F" w:rsidRDefault="00154245" w:rsidP="00154245">
      <w:pPr>
        <w:autoSpaceDE w:val="0"/>
        <w:autoSpaceDN w:val="0"/>
        <w:adjustRightInd w:val="0"/>
        <w:ind w:firstLine="567"/>
        <w:jc w:val="both"/>
        <w:rPr>
          <w:bCs/>
        </w:rPr>
      </w:pPr>
      <w:r w:rsidRPr="00FB2F6F">
        <w:rPr>
          <w:bCs/>
        </w:rPr>
        <w:t>8.1. Качество Товара должно соответствовать требованиям законодательства Российской Федерации, Технических характеристик (</w:t>
      </w:r>
      <w:hyperlink r:id="rId7" w:history="1">
        <w:r w:rsidRPr="00FB2F6F">
          <w:rPr>
            <w:bCs/>
          </w:rPr>
          <w:t>Приложение N 2</w:t>
        </w:r>
      </w:hyperlink>
      <w:r w:rsidRPr="00FB2F6F">
        <w:rPr>
          <w:bCs/>
        </w:rPr>
        <w:t xml:space="preserve"> к </w:t>
      </w:r>
      <w:r w:rsidR="008E37B7">
        <w:t>Договору</w:t>
      </w:r>
      <w:r w:rsidRPr="00FB2F6F">
        <w:rPr>
          <w:bCs/>
        </w:rPr>
        <w:t>),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154245" w:rsidRDefault="00154245" w:rsidP="00154245">
      <w:pPr>
        <w:autoSpaceDE w:val="0"/>
        <w:autoSpaceDN w:val="0"/>
        <w:adjustRightInd w:val="0"/>
        <w:ind w:firstLine="567"/>
        <w:jc w:val="both"/>
        <w:rPr>
          <w:bCs/>
        </w:rPr>
      </w:pPr>
      <w:r w:rsidRPr="00FB2F6F">
        <w:rPr>
          <w:bCs/>
        </w:rPr>
        <w:t>8.2. Остаточный срок годности Товара на дату поставки Заказчику должен соответствовать значению, указанному в Технических характеристиках (</w:t>
      </w:r>
      <w:hyperlink r:id="rId8" w:history="1">
        <w:r w:rsidRPr="00FB2F6F">
          <w:rPr>
            <w:bCs/>
          </w:rPr>
          <w:t>Приложение N 2</w:t>
        </w:r>
      </w:hyperlink>
      <w:r w:rsidRPr="00FB2F6F">
        <w:rPr>
          <w:bCs/>
        </w:rPr>
        <w:t xml:space="preserve"> к </w:t>
      </w:r>
      <w:r w:rsidR="008E37B7">
        <w:t>Договору</w:t>
      </w:r>
      <w:r w:rsidRPr="00FB2F6F">
        <w:rPr>
          <w:bCs/>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154245" w:rsidRDefault="00154245" w:rsidP="00154245">
      <w:pPr>
        <w:autoSpaceDE w:val="0"/>
        <w:autoSpaceDN w:val="0"/>
        <w:adjustRightInd w:val="0"/>
        <w:ind w:firstLine="567"/>
        <w:jc w:val="both"/>
      </w:pPr>
      <w:r>
        <w:t xml:space="preserve">8.3. </w:t>
      </w:r>
      <w:r w:rsidRPr="00AE5F72">
        <w:t xml:space="preserve">Срок годности поставляемого товара: в связи с поставкой товара отдельными партиями на протяжении срока действия </w:t>
      </w:r>
      <w:r w:rsidR="008E37B7">
        <w:t>Договора</w:t>
      </w:r>
      <w:r w:rsidRPr="00AE5F72">
        <w:t xml:space="preserve">, требования к сроку годности поставляемого товара </w:t>
      </w:r>
      <w:r>
        <w:t xml:space="preserve">на момент поставки </w:t>
      </w:r>
      <w:r w:rsidRPr="00AE5F72">
        <w:t xml:space="preserve">устанавливается: </w:t>
      </w:r>
      <w:r w:rsidR="00EE26BE">
        <w:t>не менее 12 месяцев</w:t>
      </w:r>
      <w:r>
        <w:t>.</w:t>
      </w:r>
    </w:p>
    <w:p w:rsidR="00154245" w:rsidRDefault="00154245" w:rsidP="00154245">
      <w:pPr>
        <w:autoSpaceDE w:val="0"/>
        <w:autoSpaceDN w:val="0"/>
        <w:adjustRightInd w:val="0"/>
        <w:ind w:firstLine="567"/>
        <w:jc w:val="both"/>
        <w:rPr>
          <w:bCs/>
        </w:rPr>
      </w:pPr>
    </w:p>
    <w:p w:rsidR="00154245" w:rsidRPr="00FB2F6F" w:rsidRDefault="00154245" w:rsidP="00154245">
      <w:pPr>
        <w:autoSpaceDE w:val="0"/>
        <w:autoSpaceDN w:val="0"/>
        <w:adjustRightInd w:val="0"/>
        <w:ind w:firstLine="567"/>
        <w:jc w:val="center"/>
        <w:rPr>
          <w:b/>
          <w:caps/>
        </w:rPr>
      </w:pPr>
      <w:r>
        <w:rPr>
          <w:b/>
          <w:caps/>
        </w:rPr>
        <w:t>9. Порядок расчетов</w:t>
      </w:r>
    </w:p>
    <w:p w:rsidR="00154245" w:rsidRPr="00FB2F6F" w:rsidRDefault="00154245" w:rsidP="00154245">
      <w:pPr>
        <w:autoSpaceDE w:val="0"/>
        <w:autoSpaceDN w:val="0"/>
        <w:adjustRightInd w:val="0"/>
        <w:ind w:firstLine="567"/>
        <w:jc w:val="both"/>
        <w:rPr>
          <w:bCs/>
        </w:rPr>
      </w:pPr>
    </w:p>
    <w:p w:rsidR="007E08EA" w:rsidRDefault="00154245" w:rsidP="007E08EA">
      <w:pPr>
        <w:ind w:firstLine="709"/>
        <w:jc w:val="both"/>
        <w:rPr>
          <w:b/>
        </w:rPr>
      </w:pPr>
      <w:r w:rsidRPr="00FB2F6F">
        <w:rPr>
          <w:bCs/>
        </w:rPr>
        <w:t xml:space="preserve">9.1. Оплата по </w:t>
      </w:r>
      <w:r w:rsidR="00EE26BE">
        <w:t>Договора</w:t>
      </w:r>
      <w:r w:rsidRPr="00FB2F6F">
        <w:rPr>
          <w:bCs/>
        </w:rPr>
        <w:t xml:space="preserve"> осуществляется за счет средств </w:t>
      </w:r>
      <w:r w:rsidR="007E08EA">
        <w:rPr>
          <w:b/>
        </w:rPr>
        <w:t>Внебюджетные средства.</w:t>
      </w:r>
    </w:p>
    <w:p w:rsidR="007E08EA" w:rsidRDefault="007E08EA" w:rsidP="007E08EA">
      <w:pPr>
        <w:ind w:firstLine="709"/>
        <w:jc w:val="both"/>
        <w:rPr>
          <w:b/>
        </w:rPr>
      </w:pPr>
      <w:r>
        <w:rPr>
          <w:b/>
        </w:rPr>
        <w:t>Средства бюджетных учреждений.</w:t>
      </w:r>
    </w:p>
    <w:p w:rsidR="007E08EA" w:rsidRDefault="007E08EA" w:rsidP="007E08EA">
      <w:pPr>
        <w:ind w:firstLine="709"/>
        <w:jc w:val="both"/>
        <w:rPr>
          <w:b/>
        </w:rPr>
      </w:pPr>
      <w:r>
        <w:rPr>
          <w:b/>
        </w:rPr>
        <w:t>Средства обязательного медицинского страхования, поступающие медицинским учреждениям.</w:t>
      </w:r>
    </w:p>
    <w:p w:rsidR="007E08EA" w:rsidRDefault="007E08EA" w:rsidP="007E08EA">
      <w:pPr>
        <w:ind w:firstLine="709"/>
        <w:jc w:val="both"/>
        <w:rPr>
          <w:b/>
        </w:rPr>
      </w:pPr>
      <w:r>
        <w:rPr>
          <w:b/>
        </w:rPr>
        <w:t>Код вида расходов 244.</w:t>
      </w:r>
    </w:p>
    <w:p w:rsidR="00154245" w:rsidRPr="00FB2F6F" w:rsidRDefault="00154245" w:rsidP="00154245">
      <w:pPr>
        <w:autoSpaceDE w:val="0"/>
        <w:autoSpaceDN w:val="0"/>
        <w:adjustRightInd w:val="0"/>
        <w:ind w:firstLine="567"/>
        <w:jc w:val="both"/>
        <w:rPr>
          <w:bCs/>
        </w:rPr>
      </w:pPr>
      <w:r w:rsidRPr="00FB2F6F">
        <w:rPr>
          <w:bCs/>
        </w:rPr>
        <w:t xml:space="preserve">9.2. Оплата по </w:t>
      </w:r>
      <w:r w:rsidR="00EE26BE">
        <w:t>Договору</w:t>
      </w:r>
      <w:r w:rsidRPr="00FB2F6F">
        <w:rPr>
          <w:bCs/>
        </w:rPr>
        <w:t xml:space="preserve">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154245" w:rsidRPr="00FB2F6F" w:rsidRDefault="00154245" w:rsidP="00154245">
      <w:pPr>
        <w:autoSpaceDE w:val="0"/>
        <w:autoSpaceDN w:val="0"/>
        <w:adjustRightInd w:val="0"/>
        <w:ind w:firstLine="567"/>
        <w:jc w:val="both"/>
        <w:rPr>
          <w:bCs/>
        </w:rPr>
      </w:pPr>
      <w:r w:rsidRPr="00FB2F6F">
        <w:rPr>
          <w:bCs/>
        </w:rPr>
        <w:t xml:space="preserve">Оплата по </w:t>
      </w:r>
      <w:r w:rsidR="00EE26BE">
        <w:t>Договора</w:t>
      </w:r>
      <w:r w:rsidRPr="00FB2F6F">
        <w:rPr>
          <w:bCs/>
        </w:rPr>
        <w:t xml:space="preserve"> осуществляется после исполнения Поставщиком обязательств по каждому этапу поставки Товара </w:t>
      </w:r>
    </w:p>
    <w:p w:rsidR="00154245" w:rsidRPr="00FB2F6F" w:rsidRDefault="00154245" w:rsidP="00154245">
      <w:pPr>
        <w:autoSpaceDE w:val="0"/>
        <w:autoSpaceDN w:val="0"/>
        <w:adjustRightInd w:val="0"/>
        <w:ind w:firstLine="567"/>
        <w:jc w:val="both"/>
        <w:rPr>
          <w:bCs/>
        </w:rPr>
      </w:pPr>
      <w:r w:rsidRPr="00FB2F6F">
        <w:rPr>
          <w:bCs/>
        </w:rPr>
        <w:t xml:space="preserve">9.3. Оплата по </w:t>
      </w:r>
      <w:r w:rsidR="00EE26BE">
        <w:t>Договора</w:t>
      </w:r>
      <w:r w:rsidRPr="00FB2F6F">
        <w:rPr>
          <w:bCs/>
        </w:rPr>
        <w:t xml:space="preserve"> за поставленный Товар осуществляется Заказчиком после представления Поставщиком документов, предусмотренных пунктом 5.3 </w:t>
      </w:r>
      <w:r w:rsidR="00EE26BE">
        <w:t>Договора</w:t>
      </w:r>
      <w:r w:rsidRPr="00FB2F6F">
        <w:rPr>
          <w:bCs/>
        </w:rPr>
        <w:t>, а также документов на оплату:</w:t>
      </w:r>
    </w:p>
    <w:p w:rsidR="00154245" w:rsidRPr="00FB2F6F" w:rsidRDefault="00154245" w:rsidP="00154245">
      <w:pPr>
        <w:autoSpaceDE w:val="0"/>
        <w:autoSpaceDN w:val="0"/>
        <w:adjustRightInd w:val="0"/>
        <w:ind w:firstLine="567"/>
        <w:jc w:val="both"/>
        <w:rPr>
          <w:bCs/>
        </w:rPr>
      </w:pPr>
      <w:r w:rsidRPr="00FB2F6F">
        <w:rPr>
          <w:bCs/>
        </w:rPr>
        <w:t>а) счета;</w:t>
      </w:r>
    </w:p>
    <w:p w:rsidR="00154245" w:rsidRPr="00FB2F6F" w:rsidRDefault="00154245" w:rsidP="00154245">
      <w:pPr>
        <w:autoSpaceDE w:val="0"/>
        <w:autoSpaceDN w:val="0"/>
        <w:adjustRightInd w:val="0"/>
        <w:ind w:firstLine="567"/>
        <w:jc w:val="both"/>
        <w:rPr>
          <w:bCs/>
        </w:rPr>
      </w:pPr>
      <w:r w:rsidRPr="00FB2F6F">
        <w:rPr>
          <w:bCs/>
        </w:rPr>
        <w:t>б) счета-фактуры;</w:t>
      </w:r>
    </w:p>
    <w:p w:rsidR="00154245" w:rsidRPr="00FB2F6F" w:rsidRDefault="00154245" w:rsidP="00154245">
      <w:pPr>
        <w:autoSpaceDE w:val="0"/>
        <w:autoSpaceDN w:val="0"/>
        <w:adjustRightInd w:val="0"/>
        <w:ind w:firstLine="567"/>
        <w:jc w:val="both"/>
        <w:rPr>
          <w:bCs/>
        </w:rPr>
      </w:pPr>
      <w:r w:rsidRPr="00FB2F6F">
        <w:rPr>
          <w:bCs/>
        </w:rPr>
        <w:t xml:space="preserve">в) товарной </w:t>
      </w:r>
      <w:r>
        <w:rPr>
          <w:bCs/>
        </w:rPr>
        <w:t>накладной</w:t>
      </w:r>
    </w:p>
    <w:p w:rsidR="00154245" w:rsidRPr="00FB2F6F" w:rsidRDefault="00154245" w:rsidP="00154245">
      <w:pPr>
        <w:autoSpaceDE w:val="0"/>
        <w:autoSpaceDN w:val="0"/>
        <w:adjustRightInd w:val="0"/>
        <w:ind w:firstLine="567"/>
        <w:jc w:val="both"/>
        <w:rPr>
          <w:bCs/>
        </w:rPr>
      </w:pPr>
      <w:r w:rsidRPr="00FB2F6F">
        <w:rPr>
          <w:bCs/>
        </w:rPr>
        <w:t xml:space="preserve">г) Акта приема-передачи Товара (приложение N 5 к </w:t>
      </w:r>
      <w:r w:rsidR="00EE26BE">
        <w:t>Договору</w:t>
      </w:r>
      <w:r w:rsidRPr="00FB2F6F">
        <w:rPr>
          <w:bCs/>
        </w:rPr>
        <w:t>) в двух экземплярах (один экземпляр для Заказчика и один экземпляр для Поставщика);</w:t>
      </w:r>
    </w:p>
    <w:p w:rsidR="00154245" w:rsidRPr="00FB2F6F" w:rsidRDefault="00154245" w:rsidP="00154245">
      <w:pPr>
        <w:autoSpaceDE w:val="0"/>
        <w:autoSpaceDN w:val="0"/>
        <w:adjustRightInd w:val="0"/>
        <w:ind w:firstLine="567"/>
        <w:jc w:val="both"/>
        <w:rPr>
          <w:bCs/>
        </w:rPr>
      </w:pPr>
      <w:r w:rsidRPr="00FB2F6F">
        <w:rPr>
          <w:bCs/>
        </w:rPr>
        <w:t>д) Сводного реестра товарных накладных на поставку Товара (</w:t>
      </w:r>
      <w:r>
        <w:rPr>
          <w:bCs/>
        </w:rPr>
        <w:t xml:space="preserve">приложение N 6 к </w:t>
      </w:r>
      <w:r w:rsidR="00EE26BE">
        <w:t>Договору</w:t>
      </w:r>
      <w:r>
        <w:rPr>
          <w:bCs/>
        </w:rPr>
        <w:t>)</w:t>
      </w:r>
      <w:r w:rsidRPr="00FB2F6F">
        <w:rPr>
          <w:bCs/>
        </w:rPr>
        <w:t>;</w:t>
      </w:r>
    </w:p>
    <w:p w:rsidR="00154245" w:rsidRPr="00FB2F6F" w:rsidRDefault="00154245" w:rsidP="00154245">
      <w:pPr>
        <w:autoSpaceDE w:val="0"/>
        <w:autoSpaceDN w:val="0"/>
        <w:adjustRightInd w:val="0"/>
        <w:ind w:firstLine="567"/>
        <w:jc w:val="both"/>
        <w:rPr>
          <w:bCs/>
        </w:rPr>
      </w:pPr>
      <w:r w:rsidRPr="00FB2F6F">
        <w:rPr>
          <w:bCs/>
        </w:rPr>
        <w:t xml:space="preserve">е) Акта об исполнении обязательств по </w:t>
      </w:r>
      <w:r w:rsidR="00EE26BE">
        <w:t>Договор</w:t>
      </w:r>
      <w:r w:rsidRPr="00FB2F6F">
        <w:rPr>
          <w:bCs/>
        </w:rPr>
        <w:t xml:space="preserve">у (приложение N 8 к </w:t>
      </w:r>
      <w:r w:rsidR="005960C2">
        <w:rPr>
          <w:bCs/>
        </w:rPr>
        <w:t>Договор</w:t>
      </w:r>
      <w:r w:rsidRPr="00FB2F6F">
        <w:rPr>
          <w:bCs/>
        </w:rPr>
        <w:t>у), подписанного Сторонами в порядке, опре</w:t>
      </w:r>
      <w:r>
        <w:rPr>
          <w:bCs/>
        </w:rPr>
        <w:t xml:space="preserve">деленном пунктом 17.2 </w:t>
      </w:r>
      <w:r w:rsidR="00EE26BE">
        <w:t>Договора</w:t>
      </w:r>
      <w:r w:rsidRPr="00FB2F6F">
        <w:rPr>
          <w:bCs/>
        </w:rPr>
        <w:t>;</w:t>
      </w:r>
    </w:p>
    <w:p w:rsidR="00154245" w:rsidRPr="00FB2F6F" w:rsidRDefault="00154245" w:rsidP="00154245">
      <w:pPr>
        <w:autoSpaceDE w:val="0"/>
        <w:autoSpaceDN w:val="0"/>
        <w:adjustRightInd w:val="0"/>
        <w:ind w:firstLine="567"/>
        <w:jc w:val="both"/>
        <w:rPr>
          <w:bCs/>
        </w:rPr>
      </w:pPr>
      <w:r w:rsidRPr="00FB2F6F">
        <w:rPr>
          <w:bCs/>
        </w:rPr>
        <w:t xml:space="preserve">9.4. На всех документах, перечисленных в подпунктах "а" - "е" пункта 9.3 </w:t>
      </w:r>
      <w:r w:rsidR="00EE26BE">
        <w:t>Договор</w:t>
      </w:r>
      <w:r w:rsidRPr="00FB2F6F">
        <w:rPr>
          <w:bCs/>
        </w:rPr>
        <w:t>а, должны быть</w:t>
      </w:r>
      <w:r>
        <w:rPr>
          <w:bCs/>
        </w:rPr>
        <w:t xml:space="preserve"> указаны наименование Заказчика,</w:t>
      </w:r>
      <w:r w:rsidRPr="00FB2F6F">
        <w:rPr>
          <w:bCs/>
        </w:rPr>
        <w:t xml:space="preserve"> Поставщика, номер и дата </w:t>
      </w:r>
      <w:r w:rsidR="00EE26BE">
        <w:t>Договора</w:t>
      </w:r>
      <w:r w:rsidRPr="00FB2F6F">
        <w:rPr>
          <w:bCs/>
        </w:rPr>
        <w:t>, даты оформления и подписания документов.</w:t>
      </w:r>
    </w:p>
    <w:p w:rsidR="00154245" w:rsidRPr="00FB2F6F" w:rsidRDefault="00154245" w:rsidP="00154245">
      <w:pPr>
        <w:autoSpaceDE w:val="0"/>
        <w:autoSpaceDN w:val="0"/>
        <w:adjustRightInd w:val="0"/>
        <w:ind w:firstLine="567"/>
        <w:jc w:val="both"/>
        <w:rPr>
          <w:bCs/>
        </w:rPr>
      </w:pPr>
      <w:r w:rsidRPr="00FB2F6F">
        <w:rPr>
          <w:bCs/>
        </w:rPr>
        <w:t xml:space="preserve">9.5. Оплата по </w:t>
      </w:r>
      <w:r w:rsidR="00EE26BE">
        <w:t>Договору</w:t>
      </w:r>
      <w:r w:rsidRPr="00FB2F6F">
        <w:rPr>
          <w:bCs/>
        </w:rPr>
        <w:t xml:space="preserve"> осуществляется по факту поставки всего Товара (либо - по факту поставки Товара по каждому этапу поставки), предусмотренного Спецификацией (приложение N </w:t>
      </w:r>
      <w:r w:rsidRPr="00FB2F6F">
        <w:rPr>
          <w:bCs/>
        </w:rPr>
        <w:lastRenderedPageBreak/>
        <w:t xml:space="preserve">1 к </w:t>
      </w:r>
      <w:r w:rsidR="005960C2">
        <w:rPr>
          <w:bCs/>
        </w:rPr>
        <w:t>Договор</w:t>
      </w:r>
      <w:r w:rsidRPr="00FB2F6F">
        <w:rPr>
          <w:bCs/>
        </w:rPr>
        <w:t xml:space="preserve">у), </w:t>
      </w:r>
      <w:r w:rsidRPr="00C574F5">
        <w:rPr>
          <w:b/>
          <w:bCs/>
        </w:rPr>
        <w:t xml:space="preserve">в течение </w:t>
      </w:r>
      <w:r w:rsidR="00AE0F65">
        <w:rPr>
          <w:b/>
          <w:bCs/>
        </w:rPr>
        <w:t xml:space="preserve">7 </w:t>
      </w:r>
      <w:r w:rsidRPr="00C574F5">
        <w:rPr>
          <w:b/>
          <w:bCs/>
        </w:rPr>
        <w:t>(</w:t>
      </w:r>
      <w:r w:rsidR="00AE0F65">
        <w:rPr>
          <w:b/>
          <w:bCs/>
        </w:rPr>
        <w:t>семи</w:t>
      </w:r>
      <w:r w:rsidRPr="00C574F5">
        <w:rPr>
          <w:b/>
          <w:bCs/>
        </w:rPr>
        <w:t>)</w:t>
      </w:r>
      <w:r w:rsidR="00AE0F65">
        <w:rPr>
          <w:b/>
          <w:bCs/>
        </w:rPr>
        <w:t xml:space="preserve"> рабочих</w:t>
      </w:r>
      <w:r w:rsidRPr="00C574F5">
        <w:rPr>
          <w:b/>
          <w:bCs/>
        </w:rPr>
        <w:t xml:space="preserve"> дней</w:t>
      </w:r>
      <w:r w:rsidRPr="00FB2F6F">
        <w:rPr>
          <w:bCs/>
        </w:rPr>
        <w:t xml:space="preserve"> </w:t>
      </w:r>
      <w:r w:rsidRPr="005945E3">
        <w:rPr>
          <w:bCs/>
        </w:rPr>
        <w:t xml:space="preserve">с даты подписания Заказчиком </w:t>
      </w:r>
      <w:r w:rsidRPr="00FB2F6F">
        <w:rPr>
          <w:bCs/>
        </w:rPr>
        <w:t>Акта приема</w:t>
      </w:r>
      <w:r w:rsidR="007E08EA">
        <w:rPr>
          <w:bCs/>
        </w:rPr>
        <w:t>-передачи Товара (приложение N 4</w:t>
      </w:r>
      <w:r w:rsidRPr="00FB2F6F">
        <w:rPr>
          <w:bCs/>
        </w:rPr>
        <w:t xml:space="preserve"> к </w:t>
      </w:r>
      <w:r w:rsidR="00EE26BE">
        <w:t>Договору</w:t>
      </w:r>
      <w:r w:rsidRPr="00FB2F6F">
        <w:rPr>
          <w:bCs/>
        </w:rPr>
        <w:t>)</w:t>
      </w:r>
      <w:r>
        <w:rPr>
          <w:bCs/>
        </w:rPr>
        <w:t>.</w:t>
      </w:r>
    </w:p>
    <w:p w:rsidR="00154245" w:rsidRPr="00FB2F6F" w:rsidRDefault="00154245" w:rsidP="00154245">
      <w:pPr>
        <w:autoSpaceDE w:val="0"/>
        <w:autoSpaceDN w:val="0"/>
        <w:adjustRightInd w:val="0"/>
        <w:ind w:firstLine="567"/>
        <w:jc w:val="both"/>
        <w:rPr>
          <w:bCs/>
        </w:rPr>
      </w:pPr>
      <w:r w:rsidRPr="00FB2F6F">
        <w:rPr>
          <w:bCs/>
        </w:rPr>
        <w:t xml:space="preserve">9.6. По окончании исполнения Сторонами обязательств по </w:t>
      </w:r>
      <w:r w:rsidR="00EE26BE">
        <w:t>Договору</w:t>
      </w:r>
      <w:r w:rsidRPr="00FB2F6F">
        <w:rPr>
          <w:bCs/>
        </w:rPr>
        <w:t xml:space="preserve"> в течение </w:t>
      </w:r>
      <w:r w:rsidR="00AE0F65">
        <w:rPr>
          <w:bCs/>
        </w:rPr>
        <w:t>10</w:t>
      </w:r>
      <w:r>
        <w:rPr>
          <w:bCs/>
        </w:rPr>
        <w:t xml:space="preserve"> (</w:t>
      </w:r>
      <w:r w:rsidR="00AE0F65">
        <w:rPr>
          <w:bCs/>
        </w:rPr>
        <w:t>десяти</w:t>
      </w:r>
      <w:r>
        <w:rPr>
          <w:bCs/>
        </w:rPr>
        <w:t>)</w:t>
      </w:r>
      <w:r w:rsidRPr="00FB2F6F">
        <w:rPr>
          <w:bCs/>
        </w:rPr>
        <w:t xml:space="preserve"> дней Стороны подписывают Акт сверки расчетов (приложение N </w:t>
      </w:r>
      <w:r w:rsidR="007E08EA">
        <w:rPr>
          <w:bCs/>
        </w:rPr>
        <w:t>5</w:t>
      </w:r>
      <w:r w:rsidRPr="00FB2F6F">
        <w:rPr>
          <w:bCs/>
        </w:rPr>
        <w:t xml:space="preserve"> к </w:t>
      </w:r>
      <w:r w:rsidR="00EE26BE">
        <w:t>Договор</w:t>
      </w:r>
      <w:r w:rsidRPr="00FB2F6F">
        <w:rPr>
          <w:bCs/>
        </w:rPr>
        <w:t>у).</w:t>
      </w:r>
    </w:p>
    <w:p w:rsidR="00154245" w:rsidRPr="000D13A1" w:rsidRDefault="00154245" w:rsidP="00EE26BE">
      <w:pPr>
        <w:pStyle w:val="ConsPlusNormal"/>
        <w:keepNext/>
        <w:tabs>
          <w:tab w:val="left" w:pos="709"/>
        </w:tabs>
        <w:ind w:firstLine="0"/>
        <w:jc w:val="both"/>
        <w:rPr>
          <w:rFonts w:ascii="Times New Roman" w:hAnsi="Times New Roman" w:cs="Times New Roman"/>
          <w:b/>
          <w:caps/>
          <w:sz w:val="24"/>
          <w:szCs w:val="24"/>
        </w:rPr>
      </w:pPr>
    </w:p>
    <w:p w:rsidR="00154245" w:rsidRPr="00962F31" w:rsidRDefault="00154245" w:rsidP="00154245">
      <w:pPr>
        <w:autoSpaceDE w:val="0"/>
        <w:autoSpaceDN w:val="0"/>
        <w:adjustRightInd w:val="0"/>
        <w:ind w:firstLine="567"/>
        <w:jc w:val="center"/>
        <w:outlineLvl w:val="0"/>
        <w:rPr>
          <w:b/>
          <w:caps/>
        </w:rPr>
      </w:pPr>
      <w:r w:rsidRPr="00962F31">
        <w:rPr>
          <w:b/>
          <w:caps/>
        </w:rPr>
        <w:t>1</w:t>
      </w:r>
      <w:r w:rsidR="00EE26BE">
        <w:rPr>
          <w:b/>
          <w:caps/>
        </w:rPr>
        <w:t>0</w:t>
      </w:r>
      <w:r w:rsidRPr="00962F31">
        <w:rPr>
          <w:b/>
          <w:caps/>
        </w:rPr>
        <w:t>. Ответственность Сторон</w:t>
      </w:r>
    </w:p>
    <w:p w:rsidR="00154245" w:rsidRPr="00962F31" w:rsidRDefault="00154245" w:rsidP="00154245">
      <w:pPr>
        <w:autoSpaceDE w:val="0"/>
        <w:autoSpaceDN w:val="0"/>
        <w:adjustRightInd w:val="0"/>
        <w:ind w:firstLine="567"/>
        <w:jc w:val="both"/>
      </w:pPr>
    </w:p>
    <w:p w:rsidR="00154245" w:rsidRPr="00962F31" w:rsidRDefault="00154245" w:rsidP="00154245">
      <w:pPr>
        <w:autoSpaceDE w:val="0"/>
        <w:autoSpaceDN w:val="0"/>
        <w:adjustRightInd w:val="0"/>
        <w:ind w:firstLine="567"/>
        <w:jc w:val="both"/>
      </w:pPr>
      <w:r w:rsidRPr="00962F31">
        <w:t xml:space="preserve">11.1. За неисполнение или ненадлежащее исполнение условий </w:t>
      </w:r>
      <w:r w:rsidR="00EE26BE">
        <w:t>Договора</w:t>
      </w:r>
      <w:r w:rsidRPr="00962F31">
        <w:t xml:space="preserve"> Стороны несут ответственность в соответствии с законодательством Российской Федерации.</w:t>
      </w:r>
    </w:p>
    <w:p w:rsidR="00154245" w:rsidRPr="00962F31" w:rsidRDefault="00154245" w:rsidP="00154245">
      <w:pPr>
        <w:autoSpaceDE w:val="0"/>
        <w:autoSpaceDN w:val="0"/>
        <w:adjustRightInd w:val="0"/>
        <w:ind w:firstLine="567"/>
        <w:jc w:val="both"/>
      </w:pPr>
      <w:r w:rsidRPr="00962F31">
        <w:t xml:space="preserve">В случае привлечения к исполнению </w:t>
      </w:r>
      <w:r w:rsidR="00EE26BE">
        <w:t>Договора</w:t>
      </w:r>
      <w:r w:rsidRPr="00962F31">
        <w:t xml:space="preserve"> соисполнителей, ответственность перед Заказчиком за неисполнение обязательств по </w:t>
      </w:r>
      <w:r w:rsidR="00EE26BE">
        <w:t>Договору</w:t>
      </w:r>
      <w:r w:rsidRPr="00962F31">
        <w:t xml:space="preserve"> несет Поставщик.</w:t>
      </w:r>
    </w:p>
    <w:p w:rsidR="00154245" w:rsidRPr="00962F31" w:rsidRDefault="00154245" w:rsidP="00154245">
      <w:pPr>
        <w:autoSpaceDE w:val="0"/>
        <w:autoSpaceDN w:val="0"/>
        <w:adjustRightInd w:val="0"/>
        <w:ind w:firstLine="567"/>
        <w:jc w:val="both"/>
      </w:pPr>
      <w:r w:rsidRPr="00962F31">
        <w:t xml:space="preserve">11.2. Размер штрафа устанавливается </w:t>
      </w:r>
      <w:r w:rsidR="00EE26BE">
        <w:t>Договор</w:t>
      </w:r>
      <w:r w:rsidRPr="00962F31">
        <w:t xml:space="preserve">ом в порядке, установленном </w:t>
      </w:r>
      <w:hyperlink r:id="rId9" w:history="1">
        <w:r w:rsidRPr="00962F31">
          <w:t>Правилами</w:t>
        </w:r>
      </w:hyperlink>
      <w:r w:rsidRPr="00962F31">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5960C2">
        <w:t>Договор</w:t>
      </w:r>
      <w:r w:rsidRPr="00962F31">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5960C2">
        <w:t>Договор</w:t>
      </w:r>
      <w:r w:rsidRPr="00962F31">
        <w:t>ом, утвержденными постановлением Правительства Российской Федерации от 30 августа 2017 г. N 1042 (далее - Правила определения размера штрафа).</w:t>
      </w:r>
    </w:p>
    <w:p w:rsidR="00154245" w:rsidRPr="00962F31" w:rsidRDefault="00154245" w:rsidP="00154245">
      <w:pPr>
        <w:autoSpaceDE w:val="0"/>
        <w:autoSpaceDN w:val="0"/>
        <w:adjustRightInd w:val="0"/>
        <w:ind w:firstLine="567"/>
        <w:jc w:val="both"/>
      </w:pPr>
      <w:bookmarkStart w:id="0" w:name="Par5"/>
      <w:bookmarkEnd w:id="0"/>
      <w:r w:rsidRPr="00962F31">
        <w:t xml:space="preserve">11.3. В случае просрочки исполнения Заказчиком обязательств, предусмотренных </w:t>
      </w:r>
      <w:r w:rsidR="00EE26BE">
        <w:t>Договоро</w:t>
      </w:r>
      <w:r w:rsidRPr="00962F31">
        <w:t xml:space="preserve">м, а также в иных случаях неисполнения или ненадлежащего исполнения Заказчиком обязательств, предусмотренных </w:t>
      </w:r>
      <w:r w:rsidR="00EE26BE">
        <w:t>Договор</w:t>
      </w:r>
      <w:r w:rsidRPr="00962F31">
        <w:t>ом, Поставщик вправе потребовать уплаты неустоек (штрафов, пеней).</w:t>
      </w:r>
    </w:p>
    <w:p w:rsidR="00154245" w:rsidRDefault="00154245" w:rsidP="00154245">
      <w:pPr>
        <w:autoSpaceDE w:val="0"/>
        <w:autoSpaceDN w:val="0"/>
        <w:adjustRightInd w:val="0"/>
        <w:ind w:firstLine="567"/>
        <w:jc w:val="both"/>
      </w:pPr>
      <w:r w:rsidRPr="00962F31">
        <w:t xml:space="preserve">11.4. Пеня начисляется за каждый день просрочки исполнения Заказчиком обязательства, предусмотренного </w:t>
      </w:r>
      <w:r w:rsidR="00EE26BE">
        <w:t>Договором</w:t>
      </w:r>
      <w:r w:rsidRPr="00962F31">
        <w:t xml:space="preserve">, начиная со дня, следующего после дня истечения установленного </w:t>
      </w:r>
      <w:r w:rsidR="00EE26BE">
        <w:t>Договор</w:t>
      </w:r>
      <w:r w:rsidRPr="00962F31">
        <w:t>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154245" w:rsidRDefault="00154245" w:rsidP="00154245">
      <w:pPr>
        <w:autoSpaceDE w:val="0"/>
        <w:autoSpaceDN w:val="0"/>
        <w:adjustRightInd w:val="0"/>
        <w:ind w:firstLine="567"/>
        <w:jc w:val="both"/>
      </w:pPr>
      <w:r>
        <w:t xml:space="preserve">11.5. За каждый факт неисполнения Заказчиком обязательств, предусмотренных </w:t>
      </w:r>
      <w:r w:rsidR="00EE26BE">
        <w:t>Договор</w:t>
      </w:r>
      <w:r>
        <w:t xml:space="preserve">ом, за исключением просрочки исполнения обязательств, предусмотренных </w:t>
      </w:r>
      <w:r w:rsidR="00EE26BE">
        <w:t>Договор</w:t>
      </w:r>
      <w:r>
        <w:t xml:space="preserve">ом, Поставщик вправе взыскать с Заказчика штраф в размере </w:t>
      </w:r>
      <w:r w:rsidR="00374229" w:rsidRPr="00374229">
        <w:rPr>
          <w:b/>
        </w:rPr>
        <w:t>1 000 (Одна тысяча) рублей</w:t>
      </w:r>
      <w:r>
        <w:t>*.</w:t>
      </w:r>
    </w:p>
    <w:p w:rsidR="00154245" w:rsidRPr="008650F4" w:rsidRDefault="00154245" w:rsidP="00154245">
      <w:pPr>
        <w:autoSpaceDE w:val="0"/>
        <w:autoSpaceDN w:val="0"/>
        <w:adjustRightInd w:val="0"/>
        <w:ind w:firstLine="567"/>
        <w:jc w:val="both"/>
        <w:rPr>
          <w:sz w:val="16"/>
          <w:szCs w:val="16"/>
        </w:rPr>
      </w:pPr>
      <w:r w:rsidRPr="008650F4">
        <w:rPr>
          <w:sz w:val="16"/>
          <w:szCs w:val="16"/>
        </w:rPr>
        <w:t>*Размер штрафа определяется в соответствии с Правилами определения размера штрафа в следующем порядке:</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а) 1000 рублей, если цена </w:t>
      </w:r>
      <w:r w:rsidR="00EE26BE" w:rsidRPr="00EE26BE">
        <w:rPr>
          <w:sz w:val="16"/>
          <w:szCs w:val="16"/>
        </w:rPr>
        <w:t>Договора</w:t>
      </w:r>
      <w:r w:rsidRPr="008650F4">
        <w:rPr>
          <w:sz w:val="16"/>
          <w:szCs w:val="16"/>
        </w:rPr>
        <w:t xml:space="preserve"> не превышает 3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б) 5000 рублей, если цена </w:t>
      </w:r>
      <w:r w:rsidR="00EE26BE" w:rsidRPr="00EE26BE">
        <w:rPr>
          <w:sz w:val="16"/>
          <w:szCs w:val="16"/>
        </w:rPr>
        <w:t>Договора</w:t>
      </w:r>
      <w:r w:rsidRPr="008650F4">
        <w:rPr>
          <w:sz w:val="16"/>
          <w:szCs w:val="16"/>
        </w:rPr>
        <w:t xml:space="preserve"> составляет от 3 млн. рублей до 50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в) 10000 рублей, если цена </w:t>
      </w:r>
      <w:r w:rsidR="00EE26BE" w:rsidRPr="00EE26BE">
        <w:rPr>
          <w:sz w:val="16"/>
          <w:szCs w:val="16"/>
        </w:rPr>
        <w:t>Договора</w:t>
      </w:r>
      <w:r w:rsidRPr="008650F4">
        <w:rPr>
          <w:sz w:val="16"/>
          <w:szCs w:val="16"/>
        </w:rPr>
        <w:t xml:space="preserve"> составляет от 50 млн. рублей до 100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г) 100000 рублей, если цена </w:t>
      </w:r>
      <w:proofErr w:type="gramStart"/>
      <w:r w:rsidR="00EE26BE" w:rsidRPr="00EE26BE">
        <w:rPr>
          <w:sz w:val="16"/>
          <w:szCs w:val="16"/>
        </w:rPr>
        <w:t xml:space="preserve">Договора </w:t>
      </w:r>
      <w:r w:rsidRPr="008650F4">
        <w:rPr>
          <w:sz w:val="16"/>
          <w:szCs w:val="16"/>
        </w:rPr>
        <w:t xml:space="preserve"> превышает</w:t>
      </w:r>
      <w:proofErr w:type="gramEnd"/>
      <w:r w:rsidRPr="008650F4">
        <w:rPr>
          <w:sz w:val="16"/>
          <w:szCs w:val="16"/>
        </w:rPr>
        <w:t xml:space="preserve"> 100 млн. рублей.</w:t>
      </w:r>
    </w:p>
    <w:p w:rsidR="00154245" w:rsidRDefault="00154245" w:rsidP="00154245">
      <w:pPr>
        <w:autoSpaceDE w:val="0"/>
        <w:autoSpaceDN w:val="0"/>
        <w:adjustRightInd w:val="0"/>
        <w:ind w:firstLine="567"/>
        <w:jc w:val="both"/>
      </w:pPr>
      <w:r>
        <w:t xml:space="preserve">11.6. В случае нарушения Поставщиком срока представления документов, предусмотренного пунктом 9.3 </w:t>
      </w:r>
      <w:r w:rsidR="00EE26BE">
        <w:t>Договора</w:t>
      </w:r>
      <w:r>
        <w:t xml:space="preserve">, Заказчик не несет ответственность, установленную пунктами 11.3 – 11.5 </w:t>
      </w:r>
      <w:r w:rsidR="00EE26BE">
        <w:t>Договора</w:t>
      </w:r>
      <w:r>
        <w:t>.</w:t>
      </w:r>
    </w:p>
    <w:p w:rsidR="00154245" w:rsidRDefault="00154245" w:rsidP="00154245">
      <w:pPr>
        <w:autoSpaceDE w:val="0"/>
        <w:autoSpaceDN w:val="0"/>
        <w:adjustRightInd w:val="0"/>
        <w:ind w:firstLine="567"/>
        <w:jc w:val="both"/>
      </w:pPr>
      <w:r>
        <w:t xml:space="preserve">11.7. Общая сумма начисленной неустойки (штрафов, пени) за ненадлежащее исполнение Заказчиком обязательств, предусмотренных </w:t>
      </w:r>
      <w:r w:rsidR="005960C2">
        <w:t>Договор</w:t>
      </w:r>
      <w:r>
        <w:t xml:space="preserve">ом, не может превышать цену </w:t>
      </w:r>
      <w:r w:rsidR="00EE26BE">
        <w:t>Договора</w:t>
      </w:r>
      <w:r>
        <w:t>.</w:t>
      </w:r>
    </w:p>
    <w:p w:rsidR="00154245" w:rsidRDefault="00154245" w:rsidP="00154245">
      <w:pPr>
        <w:autoSpaceDE w:val="0"/>
        <w:autoSpaceDN w:val="0"/>
        <w:adjustRightInd w:val="0"/>
        <w:ind w:firstLine="567"/>
        <w:jc w:val="both"/>
      </w:pPr>
      <w:r>
        <w:t xml:space="preserve">11.8. В случае просрочки исполнения Поставщиком обязательств, предусмотренных </w:t>
      </w:r>
      <w:r w:rsidR="00EE26BE">
        <w:t>Договор</w:t>
      </w:r>
      <w:r>
        <w:t xml:space="preserve">ом, а также в иных случаях неисполнения или ненадлежащего исполнения Поставщиком обязательств, предусмотренных </w:t>
      </w:r>
      <w:r w:rsidR="00EE26BE">
        <w:t>Договор</w:t>
      </w:r>
      <w:r>
        <w:t>ом, Заказчик направляет Поставщику требование об уплате неустоек (штрафов, пеней).</w:t>
      </w:r>
    </w:p>
    <w:p w:rsidR="00154245" w:rsidRDefault="00154245" w:rsidP="00154245">
      <w:pPr>
        <w:autoSpaceDE w:val="0"/>
        <w:autoSpaceDN w:val="0"/>
        <w:adjustRightInd w:val="0"/>
        <w:ind w:firstLine="567"/>
        <w:jc w:val="both"/>
      </w:pPr>
      <w:r>
        <w:t xml:space="preserve">11.9. Пеня начисляется за каждый день просрочки исполнения Поставщиком обязательства, предусмотренного </w:t>
      </w:r>
      <w:r w:rsidR="00EE26BE">
        <w:t>Договор</w:t>
      </w:r>
      <w:r>
        <w:t xml:space="preserve">ом, в размере одной трехсотой действующей на дату уплаты пени ставки рефинансирования Центрального банка Российской Федерации от цены </w:t>
      </w:r>
      <w:r w:rsidR="00EE26BE">
        <w:t>Договора</w:t>
      </w:r>
      <w:r>
        <w:t xml:space="preserve">, уменьшенной на сумму, пропорциональную объему обязательств, предусмотренных </w:t>
      </w:r>
      <w:r w:rsidR="00EE26BE">
        <w:t>Договор</w:t>
      </w:r>
      <w:r>
        <w:t>ом и фактически исполненных Поставщиком.</w:t>
      </w:r>
    </w:p>
    <w:p w:rsidR="00154245" w:rsidRDefault="00154245" w:rsidP="00154245">
      <w:pPr>
        <w:autoSpaceDE w:val="0"/>
        <w:autoSpaceDN w:val="0"/>
        <w:adjustRightInd w:val="0"/>
        <w:ind w:firstLine="567"/>
        <w:jc w:val="both"/>
      </w:pPr>
      <w:r>
        <w:t xml:space="preserve">11.10. За каждый факт неисполнения или ненадлежащего исполнения Поставщиком обязательств, предусмотренных </w:t>
      </w:r>
      <w:proofErr w:type="gramStart"/>
      <w:r w:rsidR="00EE26BE">
        <w:t>Договор</w:t>
      </w:r>
      <w:r>
        <w:t>ом</w:t>
      </w:r>
      <w:r w:rsidR="00EE26BE">
        <w:t xml:space="preserve">, </w:t>
      </w:r>
      <w:r>
        <w:t xml:space="preserve"> Поставщик</w:t>
      </w:r>
      <w:proofErr w:type="gramEnd"/>
      <w:r>
        <w:t xml:space="preserve"> выплачивает Заказчику штраф в размере </w:t>
      </w:r>
      <w:r w:rsidR="001E4D35">
        <w:rPr>
          <w:b/>
        </w:rPr>
        <w:t>919,80</w:t>
      </w:r>
      <w:r w:rsidR="00374229" w:rsidRPr="00374229">
        <w:rPr>
          <w:b/>
        </w:rPr>
        <w:t xml:space="preserve"> </w:t>
      </w:r>
      <w:r w:rsidR="00426A9C">
        <w:rPr>
          <w:b/>
        </w:rPr>
        <w:t>руб</w:t>
      </w:r>
      <w:r w:rsidR="00BD0333">
        <w:rPr>
          <w:b/>
        </w:rPr>
        <w:t>.</w:t>
      </w:r>
    </w:p>
    <w:p w:rsidR="00154245" w:rsidRPr="008650F4" w:rsidRDefault="00154245" w:rsidP="00154245">
      <w:pPr>
        <w:autoSpaceDE w:val="0"/>
        <w:autoSpaceDN w:val="0"/>
        <w:adjustRightInd w:val="0"/>
        <w:ind w:firstLine="567"/>
        <w:jc w:val="both"/>
        <w:rPr>
          <w:sz w:val="16"/>
          <w:szCs w:val="16"/>
        </w:rPr>
      </w:pPr>
      <w:r w:rsidRPr="008650F4">
        <w:rPr>
          <w:sz w:val="16"/>
          <w:szCs w:val="16"/>
        </w:rPr>
        <w:t>**Размер штрафа определяется в соответствии с Правилами определения размера штрафа в следующем порядке:</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а) 10 процентов цены </w:t>
      </w:r>
      <w:r w:rsidR="00EE26BE" w:rsidRPr="00EE26BE">
        <w:rPr>
          <w:sz w:val="16"/>
          <w:szCs w:val="16"/>
        </w:rPr>
        <w:t>Договора</w:t>
      </w:r>
      <w:r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не превышает 3 млн. рублей;</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б) 5 процентов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3 млн. рублей до 50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lastRenderedPageBreak/>
        <w:t xml:space="preserve">в) 1 процент цены </w:t>
      </w:r>
      <w:r w:rsidR="005960C2">
        <w:rPr>
          <w:sz w:val="16"/>
          <w:szCs w:val="16"/>
        </w:rPr>
        <w:t>Договор</w:t>
      </w:r>
      <w:r w:rsidRPr="008650F4">
        <w:rPr>
          <w:sz w:val="16"/>
          <w:szCs w:val="16"/>
        </w:rPr>
        <w:t xml:space="preserve">а </w:t>
      </w:r>
      <w:proofErr w:type="spellStart"/>
      <w:r w:rsidR="00EE26BE" w:rsidRPr="00EE26BE">
        <w:rPr>
          <w:sz w:val="16"/>
          <w:szCs w:val="16"/>
        </w:rPr>
        <w:t>Договора</w:t>
      </w:r>
      <w:proofErr w:type="spellEnd"/>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50 млн. рублей до 100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г) 0,5 процента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100 млн. рублей до 500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д) 0,4 процента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500 млн. рублей до 1 млрд.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е) 0,3 процента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1 млрд. рублей до 2 млрд.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ж) 0,25 процента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2 млрд. рублей до 5 млрд.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з) 0,2 процента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5 млрд. рублей до 10 млрд.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и) 0,1 процента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превышает 10 млрд. рублей.</w:t>
      </w:r>
    </w:p>
    <w:p w:rsidR="00154245" w:rsidRDefault="00154245" w:rsidP="00154245">
      <w:pPr>
        <w:autoSpaceDE w:val="0"/>
        <w:autoSpaceDN w:val="0"/>
        <w:adjustRightInd w:val="0"/>
        <w:ind w:firstLine="567"/>
        <w:jc w:val="both"/>
      </w:pPr>
      <w:r>
        <w:t>11.1</w:t>
      </w:r>
      <w:r w:rsidR="00426A9C">
        <w:t>1</w:t>
      </w:r>
      <w:r>
        <w:t xml:space="preserve">. За каждый факт неисполнения или ненадлежащего исполнения Поставщиком обязательств, предусмотренных </w:t>
      </w:r>
      <w:r w:rsidR="00EE26BE">
        <w:t>Договор</w:t>
      </w:r>
      <w:r>
        <w:t xml:space="preserve">ом, заключенным с победителем закупки (или с иным участником закупки в случаях, установленных Федеральным законом о </w:t>
      </w:r>
      <w:r w:rsidR="005960C2">
        <w:t>Договор</w:t>
      </w:r>
      <w:r>
        <w:t xml:space="preserve">ной системе), предложившим наиболее высокую цену за право заключения </w:t>
      </w:r>
      <w:r w:rsidR="00EE26BE">
        <w:t>Договора</w:t>
      </w:r>
      <w:r>
        <w:t xml:space="preserve">, за исключением просрочки исполнения обязательств (в том числе гарантийного обязательства), предусмотренных </w:t>
      </w:r>
      <w:r w:rsidR="00EE26BE">
        <w:t>Договором</w:t>
      </w:r>
      <w:r>
        <w:t xml:space="preserve">, Поставщик выплачивает Заказчику штраф в размере </w:t>
      </w:r>
      <w:r w:rsidR="00D40E07">
        <w:rPr>
          <w:b/>
        </w:rPr>
        <w:t>919,80</w:t>
      </w:r>
      <w:r w:rsidR="00FD7796" w:rsidRPr="00374229">
        <w:rPr>
          <w:b/>
        </w:rPr>
        <w:t xml:space="preserve"> </w:t>
      </w:r>
      <w:r w:rsidR="00BD0333" w:rsidRPr="00374229">
        <w:rPr>
          <w:b/>
        </w:rPr>
        <w:t xml:space="preserve"> </w:t>
      </w:r>
      <w:r w:rsidR="00BD0333">
        <w:rPr>
          <w:b/>
        </w:rPr>
        <w:t>руб.</w:t>
      </w:r>
      <w:r>
        <w:t>****.</w:t>
      </w:r>
    </w:p>
    <w:p w:rsidR="00154245" w:rsidRPr="008650F4" w:rsidRDefault="00154245" w:rsidP="00154245">
      <w:pPr>
        <w:autoSpaceDE w:val="0"/>
        <w:autoSpaceDN w:val="0"/>
        <w:adjustRightInd w:val="0"/>
        <w:ind w:firstLine="567"/>
        <w:jc w:val="both"/>
        <w:rPr>
          <w:sz w:val="16"/>
          <w:szCs w:val="16"/>
        </w:rPr>
      </w:pPr>
      <w:r w:rsidRPr="008650F4">
        <w:rPr>
          <w:sz w:val="16"/>
          <w:szCs w:val="16"/>
        </w:rPr>
        <w:t>****Размер штрафа определяется в соответствии с Правилами определения размера штрафа в следующем порядке:</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а) 10 процентов начальной (максимальной) цены </w:t>
      </w:r>
      <w:r w:rsidR="00EE26BE" w:rsidRPr="00EE26BE">
        <w:rPr>
          <w:sz w:val="16"/>
          <w:szCs w:val="16"/>
        </w:rPr>
        <w:t>Договора</w:t>
      </w:r>
      <w:r w:rsidRPr="008650F4">
        <w:rPr>
          <w:sz w:val="16"/>
          <w:szCs w:val="16"/>
        </w:rPr>
        <w:t xml:space="preserve"> в случае, если начальная (максимальная) цена </w:t>
      </w:r>
      <w:r w:rsidR="00EE26BE" w:rsidRPr="00EE26BE">
        <w:rPr>
          <w:sz w:val="16"/>
          <w:szCs w:val="16"/>
        </w:rPr>
        <w:t>Договора</w:t>
      </w:r>
      <w:r w:rsidRPr="008650F4">
        <w:rPr>
          <w:sz w:val="16"/>
          <w:szCs w:val="16"/>
        </w:rPr>
        <w:t xml:space="preserve"> не превышает 3 млн. рублей;</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б) 5 процентов начальной (максимальной) цены </w:t>
      </w:r>
      <w:r w:rsidR="00EE26BE" w:rsidRPr="00EE26BE">
        <w:rPr>
          <w:sz w:val="16"/>
          <w:szCs w:val="16"/>
        </w:rPr>
        <w:t>Договора</w:t>
      </w:r>
      <w:r w:rsidRPr="008650F4">
        <w:rPr>
          <w:sz w:val="16"/>
          <w:szCs w:val="16"/>
        </w:rPr>
        <w:t xml:space="preserve"> в случае, если начальная (максимальная) цена </w:t>
      </w:r>
      <w:r w:rsidR="00EE26BE" w:rsidRPr="00EE26BE">
        <w:rPr>
          <w:sz w:val="16"/>
          <w:szCs w:val="16"/>
        </w:rPr>
        <w:t>Договора</w:t>
      </w:r>
      <w:r w:rsidRPr="008650F4">
        <w:rPr>
          <w:sz w:val="16"/>
          <w:szCs w:val="16"/>
        </w:rPr>
        <w:t xml:space="preserve"> составляет от 3 млн. рублей до 50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в) 1 процент начальной (максимальной) цены </w:t>
      </w:r>
      <w:r w:rsidR="000D5679" w:rsidRPr="000D5679">
        <w:rPr>
          <w:sz w:val="16"/>
          <w:szCs w:val="16"/>
        </w:rPr>
        <w:t>Договора</w:t>
      </w:r>
      <w:r w:rsidRPr="008650F4">
        <w:rPr>
          <w:sz w:val="16"/>
          <w:szCs w:val="16"/>
        </w:rPr>
        <w:t xml:space="preserve"> в случае, если начальная (максимальная) цена </w:t>
      </w:r>
      <w:r w:rsidR="000D5679" w:rsidRPr="000D5679">
        <w:rPr>
          <w:sz w:val="16"/>
          <w:szCs w:val="16"/>
        </w:rPr>
        <w:t>Договора</w:t>
      </w:r>
      <w:r w:rsidRPr="008650F4">
        <w:rPr>
          <w:sz w:val="16"/>
          <w:szCs w:val="16"/>
        </w:rPr>
        <w:t xml:space="preserve"> составляет от 50 млн. рублей до 100 млн. рублей (включительно).</w:t>
      </w:r>
    </w:p>
    <w:p w:rsidR="00154245" w:rsidRDefault="00154245" w:rsidP="00154245">
      <w:pPr>
        <w:autoSpaceDE w:val="0"/>
        <w:autoSpaceDN w:val="0"/>
        <w:adjustRightInd w:val="0"/>
        <w:ind w:firstLine="567"/>
        <w:jc w:val="both"/>
      </w:pPr>
      <w:r>
        <w:t>11.1</w:t>
      </w:r>
      <w:r w:rsidR="00426A9C">
        <w:t>2</w:t>
      </w:r>
      <w:r>
        <w:t xml:space="preserve">. За каждый факт неисполнения или ненадлежащего исполнения Поставщиком обязательства, предусмотренного </w:t>
      </w:r>
      <w:r w:rsidR="000D5679">
        <w:t>Договор</w:t>
      </w:r>
      <w:r>
        <w:t xml:space="preserve">ом, которое не имеет стоимостного выражения, Поставщик выплачивает Заказчику штраф в размере </w:t>
      </w:r>
      <w:r w:rsidR="00374229" w:rsidRPr="00374229">
        <w:rPr>
          <w:b/>
        </w:rPr>
        <w:t>1 000 (Одна тысяча) руб</w:t>
      </w:r>
      <w:r w:rsidR="00374229">
        <w:t xml:space="preserve">лей </w:t>
      </w:r>
      <w:r>
        <w:t>*****.</w:t>
      </w:r>
    </w:p>
    <w:p w:rsidR="00154245" w:rsidRPr="008650F4" w:rsidRDefault="00154245" w:rsidP="00154245">
      <w:pPr>
        <w:autoSpaceDE w:val="0"/>
        <w:autoSpaceDN w:val="0"/>
        <w:adjustRightInd w:val="0"/>
        <w:ind w:firstLine="567"/>
        <w:jc w:val="both"/>
        <w:rPr>
          <w:sz w:val="16"/>
          <w:szCs w:val="16"/>
        </w:rPr>
      </w:pPr>
      <w:r w:rsidRPr="008650F4">
        <w:rPr>
          <w:sz w:val="16"/>
          <w:szCs w:val="16"/>
        </w:rPr>
        <w:t>*****Размер штрафа определяется в соответствии с Правилами определения размера штрафа в следующем порядке:</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а) 1000 рублей, если цена </w:t>
      </w:r>
      <w:r w:rsidR="000D5679" w:rsidRPr="000D5679">
        <w:rPr>
          <w:sz w:val="16"/>
          <w:szCs w:val="16"/>
        </w:rPr>
        <w:t>Договора</w:t>
      </w:r>
      <w:r w:rsidRPr="008650F4">
        <w:rPr>
          <w:sz w:val="16"/>
          <w:szCs w:val="16"/>
        </w:rPr>
        <w:t xml:space="preserve"> не превышает 3 млн. рублей;</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б) 5000 рублей, если цена </w:t>
      </w:r>
      <w:r w:rsidR="000D5679" w:rsidRPr="000D5679">
        <w:rPr>
          <w:sz w:val="16"/>
          <w:szCs w:val="16"/>
        </w:rPr>
        <w:t>Договора</w:t>
      </w:r>
      <w:r w:rsidRPr="008650F4">
        <w:rPr>
          <w:sz w:val="16"/>
          <w:szCs w:val="16"/>
        </w:rPr>
        <w:t xml:space="preserve"> составляет от 3 млн. рублей до 50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в) 10000 рублей, если цена </w:t>
      </w:r>
      <w:r w:rsidR="000D5679" w:rsidRPr="000D5679">
        <w:rPr>
          <w:sz w:val="16"/>
          <w:szCs w:val="16"/>
        </w:rPr>
        <w:t>Договора</w:t>
      </w:r>
      <w:r w:rsidRPr="008650F4">
        <w:rPr>
          <w:sz w:val="16"/>
          <w:szCs w:val="16"/>
        </w:rPr>
        <w:t xml:space="preserve"> составляет от 50 млн. рублей до 100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г) 100000 рублей, если цена </w:t>
      </w:r>
      <w:r w:rsidR="000D5679" w:rsidRPr="000D5679">
        <w:rPr>
          <w:sz w:val="16"/>
          <w:szCs w:val="16"/>
        </w:rPr>
        <w:t>Договора</w:t>
      </w:r>
      <w:r w:rsidRPr="008650F4">
        <w:rPr>
          <w:sz w:val="16"/>
          <w:szCs w:val="16"/>
        </w:rPr>
        <w:t xml:space="preserve"> превышает 100 млн. рублей.</w:t>
      </w:r>
    </w:p>
    <w:p w:rsidR="00154245" w:rsidRDefault="00154245" w:rsidP="00154245">
      <w:pPr>
        <w:autoSpaceDE w:val="0"/>
        <w:autoSpaceDN w:val="0"/>
        <w:adjustRightInd w:val="0"/>
        <w:ind w:firstLine="567"/>
        <w:jc w:val="both"/>
      </w:pPr>
      <w:r>
        <w:t>11.1</w:t>
      </w:r>
      <w:r w:rsidR="00426A9C">
        <w:t>3</w:t>
      </w:r>
      <w:r>
        <w:t xml:space="preserve">. В случае неисполнения Поставщиком условия о привлечении к исполнению </w:t>
      </w:r>
      <w:r w:rsidR="000D5679">
        <w:t>Договора</w:t>
      </w:r>
      <w:r>
        <w:t xml:space="preserve"> субподрядчиков, соисполнителей из числа субъектов малого предпринимательства, социально ориентированных некоммерческих организаций Поставщик выплачивает Заказчику штраф в размере 5 процентов объема такого привлечения, установленного </w:t>
      </w:r>
      <w:r w:rsidR="005960C2">
        <w:t>Договор</w:t>
      </w:r>
      <w:r>
        <w:t>ом.</w:t>
      </w:r>
    </w:p>
    <w:p w:rsidR="00154245" w:rsidRPr="00962F31" w:rsidRDefault="00154245" w:rsidP="00154245">
      <w:pPr>
        <w:autoSpaceDE w:val="0"/>
        <w:autoSpaceDN w:val="0"/>
        <w:adjustRightInd w:val="0"/>
        <w:ind w:firstLine="567"/>
        <w:jc w:val="both"/>
      </w:pPr>
      <w:r>
        <w:t>11.1</w:t>
      </w:r>
      <w:r w:rsidR="00426A9C">
        <w:t>4</w:t>
      </w:r>
      <w:r>
        <w:t xml:space="preserve">. Общая сумма начисленной неустойки (штрафов, пени) за неисполнение или ненадлежащее исполнение Поставщиком обязательств, предусмотренных </w:t>
      </w:r>
      <w:r w:rsidR="000D5679">
        <w:t>Договор</w:t>
      </w:r>
      <w:r>
        <w:t xml:space="preserve">ом, не может превышать цену </w:t>
      </w:r>
      <w:r w:rsidR="005960C2">
        <w:t>Договор</w:t>
      </w:r>
      <w:r>
        <w:t>а.</w:t>
      </w:r>
    </w:p>
    <w:p w:rsidR="00154245" w:rsidRDefault="00154245" w:rsidP="00154245">
      <w:pPr>
        <w:autoSpaceDE w:val="0"/>
        <w:autoSpaceDN w:val="0"/>
        <w:adjustRightInd w:val="0"/>
        <w:ind w:firstLine="567"/>
        <w:jc w:val="both"/>
      </w:pPr>
      <w:bookmarkStart w:id="1" w:name="Par7"/>
      <w:bookmarkEnd w:id="1"/>
    </w:p>
    <w:p w:rsidR="00154245" w:rsidRPr="008650F4" w:rsidRDefault="00154245" w:rsidP="00154245">
      <w:pPr>
        <w:autoSpaceDE w:val="0"/>
        <w:autoSpaceDN w:val="0"/>
        <w:adjustRightInd w:val="0"/>
        <w:ind w:firstLine="567"/>
        <w:jc w:val="center"/>
        <w:outlineLvl w:val="0"/>
        <w:rPr>
          <w:b/>
          <w:caps/>
        </w:rPr>
      </w:pPr>
      <w:r w:rsidRPr="008650F4">
        <w:rPr>
          <w:b/>
          <w:caps/>
        </w:rPr>
        <w:t xml:space="preserve">12. Срок действия </w:t>
      </w:r>
      <w:r w:rsidR="000D5679" w:rsidRPr="000D5679">
        <w:rPr>
          <w:b/>
          <w:caps/>
        </w:rPr>
        <w:t>Договора</w:t>
      </w:r>
      <w:r w:rsidRPr="008650F4">
        <w:rPr>
          <w:b/>
          <w:caps/>
        </w:rPr>
        <w:t>, изменение и расторжение</w:t>
      </w:r>
    </w:p>
    <w:p w:rsidR="00154245" w:rsidRPr="008650F4" w:rsidRDefault="000D5679" w:rsidP="00154245">
      <w:pPr>
        <w:autoSpaceDE w:val="0"/>
        <w:autoSpaceDN w:val="0"/>
        <w:adjustRightInd w:val="0"/>
        <w:ind w:firstLine="567"/>
        <w:jc w:val="center"/>
        <w:outlineLvl w:val="0"/>
        <w:rPr>
          <w:b/>
          <w:caps/>
        </w:rPr>
      </w:pPr>
      <w:r w:rsidRPr="000D5679">
        <w:rPr>
          <w:b/>
          <w:caps/>
        </w:rPr>
        <w:t>Договора</w:t>
      </w:r>
      <w:r w:rsidR="00154245">
        <w:rPr>
          <w:b/>
          <w:caps/>
        </w:rPr>
        <w:t>.</w:t>
      </w:r>
    </w:p>
    <w:p w:rsidR="00154245" w:rsidRPr="008650F4" w:rsidRDefault="00154245" w:rsidP="00154245">
      <w:pPr>
        <w:autoSpaceDE w:val="0"/>
        <w:autoSpaceDN w:val="0"/>
        <w:adjustRightInd w:val="0"/>
        <w:ind w:firstLine="567"/>
        <w:jc w:val="center"/>
        <w:outlineLvl w:val="0"/>
        <w:rPr>
          <w:b/>
          <w:caps/>
        </w:rPr>
      </w:pPr>
    </w:p>
    <w:p w:rsidR="00154245" w:rsidRPr="00032D9A" w:rsidRDefault="00154245" w:rsidP="00154245">
      <w:pPr>
        <w:autoSpaceDE w:val="0"/>
        <w:autoSpaceDN w:val="0"/>
        <w:adjustRightInd w:val="0"/>
        <w:ind w:firstLine="567"/>
        <w:jc w:val="both"/>
        <w:rPr>
          <w:b/>
        </w:rPr>
      </w:pPr>
      <w:r w:rsidRPr="00962F31">
        <w:t>1</w:t>
      </w:r>
      <w:r>
        <w:t xml:space="preserve">2.1. </w:t>
      </w:r>
      <w:r w:rsidR="000D5679">
        <w:t>Договор</w:t>
      </w:r>
      <w:r>
        <w:t xml:space="preserve"> вступает в силу с</w:t>
      </w:r>
      <w:r w:rsidRPr="008650F4">
        <w:t xml:space="preserve"> момента подписания на электронной торговой площадке электронными подписями сторон и действует </w:t>
      </w:r>
      <w:r w:rsidRPr="00032D9A">
        <w:rPr>
          <w:b/>
        </w:rPr>
        <w:t>до 31.12.202</w:t>
      </w:r>
      <w:r w:rsidR="00406726">
        <w:rPr>
          <w:b/>
        </w:rPr>
        <w:t xml:space="preserve">4 </w:t>
      </w:r>
      <w:r w:rsidR="00D771CC">
        <w:rPr>
          <w:b/>
        </w:rPr>
        <w:t>года.</w:t>
      </w:r>
    </w:p>
    <w:p w:rsidR="00154245" w:rsidRPr="00962F31" w:rsidRDefault="00154245" w:rsidP="00154245">
      <w:pPr>
        <w:autoSpaceDE w:val="0"/>
        <w:autoSpaceDN w:val="0"/>
        <w:adjustRightInd w:val="0"/>
        <w:ind w:firstLine="567"/>
        <w:jc w:val="both"/>
      </w:pPr>
      <w:r w:rsidRPr="00962F31">
        <w:t xml:space="preserve">12.2. Все изменения </w:t>
      </w:r>
      <w:r w:rsidR="000D5679">
        <w:t>Договора</w:t>
      </w:r>
      <w:r w:rsidRPr="00962F31">
        <w:t xml:space="preserve"> должны быть совершены в письменном виде и оформлены дополнительными соглашениями к </w:t>
      </w:r>
      <w:r w:rsidR="000D5679">
        <w:t>Договор</w:t>
      </w:r>
      <w:r w:rsidRPr="00962F31">
        <w:t>у.</w:t>
      </w:r>
    </w:p>
    <w:p w:rsidR="00154245" w:rsidRPr="00962F31" w:rsidRDefault="00154245" w:rsidP="00154245">
      <w:pPr>
        <w:autoSpaceDE w:val="0"/>
        <w:autoSpaceDN w:val="0"/>
        <w:adjustRightInd w:val="0"/>
        <w:ind w:firstLine="567"/>
        <w:jc w:val="both"/>
      </w:pPr>
      <w:r w:rsidRPr="00962F31">
        <w:t xml:space="preserve">12.3. </w:t>
      </w:r>
      <w:r w:rsidR="000D5679">
        <w:t>Договор</w:t>
      </w:r>
      <w:r w:rsidRPr="00962F31">
        <w:t xml:space="preserve"> может быть расторгнут по основаниям в соответствии с гражданским законодательством Российской Федерации.</w:t>
      </w:r>
    </w:p>
    <w:p w:rsidR="00154245" w:rsidRPr="00962F31" w:rsidRDefault="00154245" w:rsidP="00154245">
      <w:pPr>
        <w:autoSpaceDE w:val="0"/>
        <w:autoSpaceDN w:val="0"/>
        <w:adjustRightInd w:val="0"/>
        <w:ind w:firstLine="567"/>
        <w:jc w:val="both"/>
      </w:pPr>
      <w:r w:rsidRPr="00962F31">
        <w:t xml:space="preserve">12.4. Стороны вправе принять решение об одностороннем отказе от исполнения </w:t>
      </w:r>
      <w:r w:rsidR="000D5679">
        <w:t>Договора</w:t>
      </w:r>
      <w:r w:rsidRPr="00962F31">
        <w:t xml:space="preserve"> по основаниям, предусмотренным Гражданским </w:t>
      </w:r>
      <w:hyperlink r:id="rId10" w:history="1">
        <w:r w:rsidRPr="008650F4">
          <w:t>кодексом</w:t>
        </w:r>
      </w:hyperlink>
      <w:r w:rsidRPr="008650F4">
        <w:t xml:space="preserve"> Р</w:t>
      </w:r>
      <w:r w:rsidRPr="00962F31">
        <w:t xml:space="preserve">оссийской Федерации, для одностороннего отказа от исполнения отдельных видов обязательств в порядке и сроки, определенные </w:t>
      </w:r>
      <w:hyperlink r:id="rId11" w:history="1">
        <w:r w:rsidRPr="008650F4">
          <w:t>статьей 95</w:t>
        </w:r>
      </w:hyperlink>
      <w:r w:rsidRPr="008650F4">
        <w:t xml:space="preserve"> </w:t>
      </w:r>
      <w:r w:rsidRPr="00962F31">
        <w:t xml:space="preserve">Федерального закона о </w:t>
      </w:r>
      <w:r w:rsidR="005960C2">
        <w:t>Договор</w:t>
      </w:r>
      <w:r w:rsidRPr="00962F31">
        <w:t>ной системе.</w:t>
      </w:r>
    </w:p>
    <w:p w:rsidR="00154245" w:rsidRPr="00962F31" w:rsidRDefault="00154245" w:rsidP="00154245">
      <w:pPr>
        <w:autoSpaceDE w:val="0"/>
        <w:autoSpaceDN w:val="0"/>
        <w:adjustRightInd w:val="0"/>
        <w:ind w:firstLine="567"/>
        <w:jc w:val="both"/>
      </w:pPr>
      <w:r w:rsidRPr="00962F31">
        <w:t xml:space="preserve">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0D5679">
        <w:t>Договора</w:t>
      </w:r>
      <w:r w:rsidR="000D5679" w:rsidRPr="00962F31">
        <w:t xml:space="preserve"> </w:t>
      </w:r>
      <w:r w:rsidRPr="00962F31">
        <w:t xml:space="preserve">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0D5679">
        <w:t>Договора</w:t>
      </w:r>
      <w:r w:rsidRPr="00962F31">
        <w:t xml:space="preserve">, послужившие основанием для одностороннего отказа Заказчика от исполнения </w:t>
      </w:r>
      <w:r w:rsidR="000D5679">
        <w:t>Договора</w:t>
      </w:r>
      <w:r w:rsidRPr="00962F31">
        <w:t>.</w:t>
      </w:r>
    </w:p>
    <w:p w:rsidR="00154245" w:rsidRPr="00962F31" w:rsidRDefault="00154245" w:rsidP="00154245">
      <w:pPr>
        <w:autoSpaceDE w:val="0"/>
        <w:autoSpaceDN w:val="0"/>
        <w:adjustRightInd w:val="0"/>
        <w:ind w:firstLine="567"/>
        <w:jc w:val="both"/>
      </w:pPr>
      <w:r w:rsidRPr="00962F31">
        <w:t xml:space="preserve">12.6. Заказчик обязан принять решение об одностороннем отказе от исполнения </w:t>
      </w:r>
      <w:r w:rsidR="000D5679">
        <w:t>Договора</w:t>
      </w:r>
      <w:r w:rsidRPr="00962F31">
        <w:t xml:space="preserve">, если в ходе исполнения </w:t>
      </w:r>
      <w:r w:rsidR="000D5679">
        <w:t>Договора</w:t>
      </w:r>
      <w:r w:rsidRPr="00962F31">
        <w:t xml:space="preserve"> установлено, что Поставщик не соответствует установленным документацией о закупке требованиям к участникам закупки или предоставил недостоверную </w:t>
      </w:r>
      <w:r w:rsidRPr="00962F31">
        <w:lastRenderedPageBreak/>
        <w:t>информацию о своем соответствии таким требованиям, что позволило ему стать победителем определения Поставщик</w:t>
      </w:r>
      <w:r>
        <w:t>а</w:t>
      </w:r>
      <w:r w:rsidRPr="00962F31">
        <w:t>.</w:t>
      </w:r>
    </w:p>
    <w:p w:rsidR="00154245" w:rsidRPr="00962F31" w:rsidRDefault="00154245" w:rsidP="00154245">
      <w:pPr>
        <w:autoSpaceDE w:val="0"/>
        <w:autoSpaceDN w:val="0"/>
        <w:adjustRightInd w:val="0"/>
        <w:ind w:firstLine="567"/>
        <w:jc w:val="both"/>
      </w:pPr>
    </w:p>
    <w:p w:rsidR="00154245" w:rsidRPr="008650F4" w:rsidRDefault="00154245" w:rsidP="00154245">
      <w:pPr>
        <w:autoSpaceDE w:val="0"/>
        <w:autoSpaceDN w:val="0"/>
        <w:adjustRightInd w:val="0"/>
        <w:ind w:firstLine="567"/>
        <w:jc w:val="center"/>
        <w:outlineLvl w:val="0"/>
        <w:rPr>
          <w:b/>
          <w:caps/>
        </w:rPr>
      </w:pPr>
      <w:r w:rsidRPr="008650F4">
        <w:rPr>
          <w:b/>
          <w:caps/>
        </w:rPr>
        <w:t>13. Исключительные права</w:t>
      </w:r>
    </w:p>
    <w:p w:rsidR="00154245" w:rsidRPr="00962F31" w:rsidRDefault="00154245" w:rsidP="00154245">
      <w:pPr>
        <w:autoSpaceDE w:val="0"/>
        <w:autoSpaceDN w:val="0"/>
        <w:adjustRightInd w:val="0"/>
        <w:ind w:firstLine="567"/>
        <w:jc w:val="both"/>
      </w:pPr>
    </w:p>
    <w:p w:rsidR="00154245" w:rsidRPr="00962F31" w:rsidRDefault="00154245" w:rsidP="00154245">
      <w:pPr>
        <w:autoSpaceDE w:val="0"/>
        <w:autoSpaceDN w:val="0"/>
        <w:adjustRightInd w:val="0"/>
        <w:ind w:firstLine="567"/>
        <w:jc w:val="both"/>
      </w:pPr>
      <w:r w:rsidRPr="00962F31">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154245" w:rsidRPr="00962F31" w:rsidRDefault="00154245" w:rsidP="00154245">
      <w:pPr>
        <w:autoSpaceDE w:val="0"/>
        <w:autoSpaceDN w:val="0"/>
        <w:adjustRightInd w:val="0"/>
        <w:ind w:firstLine="567"/>
        <w:jc w:val="both"/>
      </w:pPr>
      <w:r w:rsidRPr="00962F31">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54245" w:rsidRPr="00962F31" w:rsidRDefault="00154245" w:rsidP="00154245">
      <w:pPr>
        <w:autoSpaceDE w:val="0"/>
        <w:autoSpaceDN w:val="0"/>
        <w:adjustRightInd w:val="0"/>
        <w:ind w:firstLine="567"/>
        <w:jc w:val="both"/>
      </w:pPr>
    </w:p>
    <w:p w:rsidR="00154245" w:rsidRPr="008650F4" w:rsidRDefault="00154245" w:rsidP="00154245">
      <w:pPr>
        <w:autoSpaceDE w:val="0"/>
        <w:autoSpaceDN w:val="0"/>
        <w:adjustRightInd w:val="0"/>
        <w:ind w:firstLine="567"/>
        <w:jc w:val="center"/>
        <w:outlineLvl w:val="0"/>
        <w:rPr>
          <w:b/>
          <w:caps/>
        </w:rPr>
      </w:pPr>
      <w:r w:rsidRPr="008650F4">
        <w:rPr>
          <w:b/>
          <w:caps/>
        </w:rPr>
        <w:t>14. Обстоятельства непреодолимой силы</w:t>
      </w:r>
    </w:p>
    <w:p w:rsidR="00154245" w:rsidRPr="00962F31" w:rsidRDefault="00154245" w:rsidP="00154245">
      <w:pPr>
        <w:autoSpaceDE w:val="0"/>
        <w:autoSpaceDN w:val="0"/>
        <w:adjustRightInd w:val="0"/>
        <w:ind w:firstLine="567"/>
        <w:jc w:val="both"/>
      </w:pPr>
    </w:p>
    <w:p w:rsidR="00154245" w:rsidRPr="00962F31" w:rsidRDefault="00154245" w:rsidP="00154245">
      <w:pPr>
        <w:autoSpaceDE w:val="0"/>
        <w:autoSpaceDN w:val="0"/>
        <w:adjustRightInd w:val="0"/>
        <w:ind w:firstLine="567"/>
        <w:jc w:val="both"/>
      </w:pPr>
      <w:r w:rsidRPr="00962F31">
        <w:t xml:space="preserve">14.1. Стороны освобождаются от ответственности за полное или частичное неисполнение своих обязательств по </w:t>
      </w:r>
      <w:r w:rsidR="000D5679">
        <w:t>Договора</w:t>
      </w:r>
      <w:r w:rsidRPr="00962F31">
        <w:t>, если их неисполнение явилось следствием обстоятельств непреодолимой силы.</w:t>
      </w:r>
    </w:p>
    <w:p w:rsidR="00154245" w:rsidRPr="00962F31" w:rsidRDefault="00154245" w:rsidP="00154245">
      <w:pPr>
        <w:autoSpaceDE w:val="0"/>
        <w:autoSpaceDN w:val="0"/>
        <w:adjustRightInd w:val="0"/>
        <w:ind w:firstLine="567"/>
        <w:jc w:val="both"/>
      </w:pPr>
      <w:r w:rsidRPr="00962F31">
        <w:t xml:space="preserve">14.2. Сторона, у которой возникли обстоятельства непреодолимой силы, обязана в течение </w:t>
      </w:r>
      <w:r>
        <w:t>5 (Пять)</w:t>
      </w:r>
      <w:r w:rsidRPr="00962F31">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154245" w:rsidRPr="00962F31" w:rsidRDefault="00154245" w:rsidP="00154245">
      <w:pPr>
        <w:autoSpaceDE w:val="0"/>
        <w:autoSpaceDN w:val="0"/>
        <w:adjustRightInd w:val="0"/>
        <w:ind w:firstLine="567"/>
        <w:jc w:val="both"/>
      </w:pPr>
      <w:r w:rsidRPr="00962F31">
        <w:t xml:space="preserve">14.3. Если, по мнению Сторон, исполнение </w:t>
      </w:r>
      <w:r w:rsidR="000D5679">
        <w:t>Договора</w:t>
      </w:r>
      <w:r w:rsidRPr="00962F31">
        <w:t xml:space="preserve"> может быть продолжено в порядке, действовавшем до возникновения обстоятельств непреодолимой силы, то срок исполнения обязательств по </w:t>
      </w:r>
      <w:r w:rsidR="000D5679">
        <w:t>Договор</w:t>
      </w:r>
      <w:r w:rsidRPr="00962F31">
        <w:t>у продлевается соразмерно времени, которое необходимо для учета действия этих обстоятельств и их последствий.</w:t>
      </w:r>
    </w:p>
    <w:p w:rsidR="00154245" w:rsidRPr="00962F31" w:rsidRDefault="00154245" w:rsidP="00154245">
      <w:pPr>
        <w:autoSpaceDE w:val="0"/>
        <w:autoSpaceDN w:val="0"/>
        <w:adjustRightInd w:val="0"/>
        <w:ind w:firstLine="567"/>
        <w:jc w:val="both"/>
      </w:pPr>
    </w:p>
    <w:p w:rsidR="00154245" w:rsidRPr="008650F4" w:rsidRDefault="00154245" w:rsidP="00154245">
      <w:pPr>
        <w:autoSpaceDE w:val="0"/>
        <w:autoSpaceDN w:val="0"/>
        <w:adjustRightInd w:val="0"/>
        <w:ind w:firstLine="567"/>
        <w:jc w:val="center"/>
        <w:outlineLvl w:val="0"/>
        <w:rPr>
          <w:b/>
          <w:caps/>
        </w:rPr>
      </w:pPr>
      <w:r w:rsidRPr="008650F4">
        <w:rPr>
          <w:b/>
          <w:caps/>
        </w:rPr>
        <w:t xml:space="preserve">15. Уведомления </w:t>
      </w:r>
    </w:p>
    <w:p w:rsidR="00154245" w:rsidRPr="00962F31" w:rsidRDefault="00154245" w:rsidP="00154245">
      <w:pPr>
        <w:autoSpaceDE w:val="0"/>
        <w:autoSpaceDN w:val="0"/>
        <w:adjustRightInd w:val="0"/>
        <w:ind w:firstLine="567"/>
        <w:jc w:val="both"/>
      </w:pPr>
    </w:p>
    <w:p w:rsidR="00154245" w:rsidRPr="00962F31" w:rsidRDefault="00154245" w:rsidP="00154245">
      <w:pPr>
        <w:autoSpaceDE w:val="0"/>
        <w:autoSpaceDN w:val="0"/>
        <w:adjustRightInd w:val="0"/>
        <w:ind w:firstLine="567"/>
        <w:jc w:val="both"/>
      </w:pPr>
      <w:r w:rsidRPr="00962F31">
        <w:t xml:space="preserve">15.1. Любое уведомление, которое одна Сторона направляет другой Стороне в соответствии с </w:t>
      </w:r>
      <w:r w:rsidR="000D5679">
        <w:t>Договор</w:t>
      </w:r>
      <w:r w:rsidRPr="00962F31">
        <w:t xml:space="preserve">ом, </w:t>
      </w:r>
      <w:r w:rsidRPr="00B72AAC">
        <w:t>может быть направлено почтой, курьером, факсимильным сообщением или любым другим способом, позволяющим достоверно установить, что соответствующее уведомление получено уполномоченным представителем Стороны.</w:t>
      </w:r>
    </w:p>
    <w:p w:rsidR="00154245" w:rsidRPr="00962F31" w:rsidRDefault="00154245" w:rsidP="00154245">
      <w:pPr>
        <w:autoSpaceDE w:val="0"/>
        <w:autoSpaceDN w:val="0"/>
        <w:adjustRightInd w:val="0"/>
        <w:ind w:firstLine="567"/>
        <w:jc w:val="both"/>
      </w:pPr>
    </w:p>
    <w:p w:rsidR="00154245" w:rsidRPr="00B72AAC" w:rsidRDefault="00154245" w:rsidP="00154245">
      <w:pPr>
        <w:autoSpaceDE w:val="0"/>
        <w:autoSpaceDN w:val="0"/>
        <w:adjustRightInd w:val="0"/>
        <w:ind w:firstLine="567"/>
        <w:jc w:val="center"/>
        <w:outlineLvl w:val="0"/>
        <w:rPr>
          <w:b/>
          <w:caps/>
        </w:rPr>
      </w:pPr>
      <w:r w:rsidRPr="00B72AAC">
        <w:rPr>
          <w:b/>
          <w:caps/>
        </w:rPr>
        <w:t xml:space="preserve">17. Заключительные положения </w:t>
      </w:r>
    </w:p>
    <w:p w:rsidR="00154245" w:rsidRPr="00962F31" w:rsidRDefault="00154245" w:rsidP="00154245">
      <w:pPr>
        <w:autoSpaceDE w:val="0"/>
        <w:autoSpaceDN w:val="0"/>
        <w:adjustRightInd w:val="0"/>
        <w:ind w:firstLine="567"/>
        <w:jc w:val="both"/>
      </w:pPr>
    </w:p>
    <w:p w:rsidR="00154245" w:rsidRPr="00962F31" w:rsidRDefault="00154245" w:rsidP="00154245">
      <w:pPr>
        <w:autoSpaceDE w:val="0"/>
        <w:autoSpaceDN w:val="0"/>
        <w:adjustRightInd w:val="0"/>
        <w:ind w:firstLine="567"/>
        <w:jc w:val="both"/>
      </w:pPr>
      <w:r w:rsidRPr="00962F31">
        <w:t xml:space="preserve">17.1. Во всем, что не предусмотрено </w:t>
      </w:r>
      <w:r w:rsidR="000D5679">
        <w:t>Договором</w:t>
      </w:r>
      <w:r w:rsidRPr="00962F31">
        <w:t>, Стороны руководствуются законодательством Российской Федерации.</w:t>
      </w:r>
    </w:p>
    <w:p w:rsidR="00154245" w:rsidRPr="00962F31" w:rsidRDefault="00154245" w:rsidP="00154245">
      <w:pPr>
        <w:autoSpaceDE w:val="0"/>
        <w:autoSpaceDN w:val="0"/>
        <w:adjustRightInd w:val="0"/>
        <w:ind w:firstLine="567"/>
        <w:jc w:val="both"/>
      </w:pPr>
      <w:r w:rsidRPr="00962F31">
        <w:t xml:space="preserve">17.2. Обязательства по </w:t>
      </w:r>
      <w:r w:rsidR="000D5679">
        <w:t>Договор</w:t>
      </w:r>
      <w:r w:rsidRPr="00962F31">
        <w:t>у считаются выполненными Поставщиком после подписания Сторонами</w:t>
      </w:r>
      <w:r>
        <w:t xml:space="preserve"> </w:t>
      </w:r>
      <w:r w:rsidRPr="00962F31">
        <w:t xml:space="preserve">Акта об исполнении обязательств по </w:t>
      </w:r>
      <w:r w:rsidR="000D5679">
        <w:t>Договору</w:t>
      </w:r>
      <w:r w:rsidRPr="00962F31">
        <w:t xml:space="preserve"> </w:t>
      </w:r>
      <w:r w:rsidRPr="00B72AAC">
        <w:t>(</w:t>
      </w:r>
      <w:hyperlink r:id="rId12" w:history="1">
        <w:r w:rsidRPr="00B72AAC">
          <w:t>приложение N 8</w:t>
        </w:r>
      </w:hyperlink>
      <w:r w:rsidRPr="00B72AAC">
        <w:t xml:space="preserve"> к </w:t>
      </w:r>
      <w:r w:rsidR="000D5679">
        <w:t>Договору</w:t>
      </w:r>
      <w:r w:rsidRPr="00B72AAC">
        <w:t xml:space="preserve">). Стороны подписывают Акт об исполнении обязательств по </w:t>
      </w:r>
      <w:r w:rsidR="000D5679">
        <w:t>Договору</w:t>
      </w:r>
      <w:r w:rsidRPr="00B72AAC">
        <w:t xml:space="preserve"> (</w:t>
      </w:r>
      <w:hyperlink r:id="rId13" w:history="1">
        <w:r w:rsidRPr="00B72AAC">
          <w:t>приложение N 8</w:t>
        </w:r>
      </w:hyperlink>
      <w:r w:rsidRPr="00B72AAC">
        <w:t xml:space="preserve"> к </w:t>
      </w:r>
      <w:r w:rsidR="000D5679">
        <w:t>Договору</w:t>
      </w:r>
      <w:r w:rsidRPr="00B72AAC">
        <w:t xml:space="preserve">) на основании документов, предусмотренных </w:t>
      </w:r>
      <w:hyperlink r:id="rId14" w:history="1">
        <w:r w:rsidRPr="00B72AAC">
          <w:t>подпунктами "а"</w:t>
        </w:r>
      </w:hyperlink>
      <w:r w:rsidRPr="00B72AAC">
        <w:t xml:space="preserve"> - </w:t>
      </w:r>
      <w:hyperlink r:id="rId15" w:history="1">
        <w:r w:rsidRPr="00B72AAC">
          <w:t>"е"</w:t>
        </w:r>
      </w:hyperlink>
      <w:r w:rsidRPr="00B72AAC">
        <w:t xml:space="preserve">  пункта</w:t>
      </w:r>
      <w:r w:rsidRPr="00962F31">
        <w:t xml:space="preserve"> 9.3 </w:t>
      </w:r>
      <w:r w:rsidR="000D5679">
        <w:t>Договора</w:t>
      </w:r>
      <w:r w:rsidRPr="00962F31">
        <w:t xml:space="preserve">. Заказчик в течение </w:t>
      </w:r>
      <w:r>
        <w:t>15 (пятнадцать)</w:t>
      </w:r>
      <w:r w:rsidRPr="00962F31">
        <w:t xml:space="preserve"> дней со дня получения от Поставщика Акта об исполнении обязательств по </w:t>
      </w:r>
      <w:r w:rsidR="000D5679">
        <w:t>Договору</w:t>
      </w:r>
      <w:r w:rsidRPr="00962F31">
        <w:t xml:space="preserve"> (</w:t>
      </w:r>
      <w:hyperlink r:id="rId16" w:history="1">
        <w:r w:rsidRPr="00B72AAC">
          <w:t>приложение N 8</w:t>
        </w:r>
      </w:hyperlink>
      <w:r w:rsidRPr="00B72AAC">
        <w:t xml:space="preserve"> к </w:t>
      </w:r>
      <w:r w:rsidR="000D5679">
        <w:t>Договору</w:t>
      </w:r>
      <w:r w:rsidRPr="00B72AAC">
        <w:t xml:space="preserve">) направляет Поставщику подписанный Акт об исполнении обязательств по </w:t>
      </w:r>
      <w:r w:rsidR="000D5679">
        <w:t>Договору</w:t>
      </w:r>
      <w:r w:rsidRPr="00B72AAC">
        <w:t xml:space="preserve"> (</w:t>
      </w:r>
      <w:hyperlink r:id="rId17" w:history="1">
        <w:r w:rsidRPr="00B72AAC">
          <w:t>приложение N 8</w:t>
        </w:r>
      </w:hyperlink>
      <w:r w:rsidRPr="00962F31">
        <w:t xml:space="preserve"> к </w:t>
      </w:r>
      <w:r w:rsidR="000D5679">
        <w:t>Договору</w:t>
      </w:r>
      <w:r w:rsidRPr="00962F31">
        <w:t xml:space="preserve">) или мотивированный отказ от подписания, в котором указываются недостатки и сроки их устранения. </w:t>
      </w:r>
      <w:r w:rsidRPr="00B72AAC">
        <w:t xml:space="preserve">После устранения недостатков Стороны подписывают Акт об исполнении обязательств по </w:t>
      </w:r>
      <w:r w:rsidR="000D5679">
        <w:t>Договору</w:t>
      </w:r>
      <w:r w:rsidRPr="00B72AAC">
        <w:t xml:space="preserve"> (</w:t>
      </w:r>
      <w:hyperlink r:id="rId18" w:history="1">
        <w:r w:rsidRPr="00B72AAC">
          <w:t>приложение N 8</w:t>
        </w:r>
      </w:hyperlink>
      <w:r w:rsidRPr="00B72AAC">
        <w:t xml:space="preserve"> к</w:t>
      </w:r>
      <w:r w:rsidRPr="00962F31">
        <w:t xml:space="preserve"> </w:t>
      </w:r>
      <w:r w:rsidR="000D5679">
        <w:t>Договору</w:t>
      </w:r>
      <w:r w:rsidRPr="00962F31">
        <w:t>)</w:t>
      </w:r>
      <w:r>
        <w:t>.</w:t>
      </w:r>
    </w:p>
    <w:p w:rsidR="00154245" w:rsidRPr="00962F31" w:rsidRDefault="00154245" w:rsidP="00154245">
      <w:pPr>
        <w:autoSpaceDE w:val="0"/>
        <w:autoSpaceDN w:val="0"/>
        <w:adjustRightInd w:val="0"/>
        <w:ind w:firstLine="567"/>
        <w:jc w:val="both"/>
      </w:pPr>
      <w:r w:rsidRPr="00962F31">
        <w:t xml:space="preserve">17.3. Все споры и разногласия в связи с исполнением </w:t>
      </w:r>
      <w:r w:rsidR="000D5679">
        <w:t>Договор</w:t>
      </w:r>
      <w:r w:rsidRPr="00962F31">
        <w:t xml:space="preserve">а разрешаются путем переговоров. Если по результатам переговоров Стороны не приходят к согласию, дело передается на рассмотрение в </w:t>
      </w:r>
      <w:r w:rsidRPr="00B72AAC">
        <w:t xml:space="preserve">Арбитражный суд города Санкт-Петербурга и Ленинградской </w:t>
      </w:r>
      <w:proofErr w:type="gramStart"/>
      <w:r w:rsidRPr="00B72AAC">
        <w:t>области.</w:t>
      </w:r>
      <w:r w:rsidRPr="00962F31">
        <w:t>.</w:t>
      </w:r>
      <w:proofErr w:type="gramEnd"/>
    </w:p>
    <w:p w:rsidR="00154245" w:rsidRPr="00962F31" w:rsidRDefault="00154245" w:rsidP="00154245">
      <w:pPr>
        <w:autoSpaceDE w:val="0"/>
        <w:autoSpaceDN w:val="0"/>
        <w:adjustRightInd w:val="0"/>
        <w:ind w:firstLine="567"/>
        <w:jc w:val="both"/>
      </w:pPr>
      <w:r w:rsidRPr="00962F31">
        <w:t>17.</w:t>
      </w:r>
      <w:r>
        <w:t>4</w:t>
      </w:r>
      <w:r w:rsidRPr="00962F31">
        <w:t xml:space="preserve">. Приложения к </w:t>
      </w:r>
      <w:r w:rsidR="000D5679">
        <w:t>Договору</w:t>
      </w:r>
      <w:r w:rsidRPr="00962F31">
        <w:t xml:space="preserve"> являются его неотъемлемой частью.</w:t>
      </w: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AD7FF5" w:rsidTr="00AD7FF5">
        <w:tc>
          <w:tcPr>
            <w:tcW w:w="1954" w:type="dxa"/>
            <w:hideMark/>
          </w:tcPr>
          <w:p w:rsidR="00AD7FF5" w:rsidRDefault="00AD7FF5">
            <w:pPr>
              <w:jc w:val="both"/>
            </w:pPr>
            <w:r>
              <w:t>Приложение № 1</w:t>
            </w:r>
          </w:p>
        </w:tc>
        <w:tc>
          <w:tcPr>
            <w:tcW w:w="0" w:type="auto"/>
            <w:hideMark/>
          </w:tcPr>
          <w:p w:rsidR="00AD7FF5" w:rsidRDefault="00AD7FF5">
            <w:r>
              <w:t xml:space="preserve">– </w:t>
            </w:r>
            <w:r w:rsidR="007D1E68" w:rsidRPr="00706E03">
              <w:t>Описание объекта закупки</w:t>
            </w:r>
            <w:r>
              <w:t>;</w:t>
            </w:r>
          </w:p>
        </w:tc>
      </w:tr>
      <w:tr w:rsidR="00AD7FF5" w:rsidTr="00AD7FF5">
        <w:tc>
          <w:tcPr>
            <w:tcW w:w="1954" w:type="dxa"/>
            <w:hideMark/>
          </w:tcPr>
          <w:p w:rsidR="00AD7FF5" w:rsidRDefault="00AD7FF5">
            <w:pPr>
              <w:jc w:val="both"/>
            </w:pPr>
            <w:r>
              <w:lastRenderedPageBreak/>
              <w:t>Приложение № 2</w:t>
            </w:r>
          </w:p>
        </w:tc>
        <w:tc>
          <w:tcPr>
            <w:tcW w:w="0" w:type="auto"/>
            <w:hideMark/>
          </w:tcPr>
          <w:p w:rsidR="00AD7FF5" w:rsidRDefault="00AD7FF5">
            <w:r>
              <w:t xml:space="preserve">– </w:t>
            </w:r>
            <w:r w:rsidR="00406726">
              <w:t>Спецификация</w:t>
            </w:r>
            <w:r>
              <w:t>;</w:t>
            </w:r>
          </w:p>
        </w:tc>
      </w:tr>
      <w:tr w:rsidR="00AD7FF5" w:rsidTr="00AD7FF5">
        <w:tc>
          <w:tcPr>
            <w:tcW w:w="1954" w:type="dxa"/>
            <w:hideMark/>
          </w:tcPr>
          <w:p w:rsidR="00AD7FF5" w:rsidRDefault="00AD7FF5">
            <w:pPr>
              <w:jc w:val="both"/>
            </w:pPr>
            <w:r>
              <w:t>Приложение № 3</w:t>
            </w:r>
          </w:p>
        </w:tc>
        <w:tc>
          <w:tcPr>
            <w:tcW w:w="0" w:type="auto"/>
            <w:hideMark/>
          </w:tcPr>
          <w:p w:rsidR="00AD7FF5" w:rsidRDefault="00AD7FF5">
            <w:r>
              <w:t>– Отгрузочная разнарядка (План распределения);</w:t>
            </w:r>
          </w:p>
        </w:tc>
      </w:tr>
      <w:tr w:rsidR="00AD7FF5" w:rsidTr="00AD7FF5">
        <w:tc>
          <w:tcPr>
            <w:tcW w:w="1954" w:type="dxa"/>
            <w:hideMark/>
          </w:tcPr>
          <w:p w:rsidR="00AD7FF5" w:rsidRDefault="00AD7FF5">
            <w:pPr>
              <w:jc w:val="both"/>
            </w:pPr>
            <w:r>
              <w:t>Приложение № 4</w:t>
            </w:r>
          </w:p>
        </w:tc>
        <w:tc>
          <w:tcPr>
            <w:tcW w:w="0" w:type="auto"/>
            <w:hideMark/>
          </w:tcPr>
          <w:p w:rsidR="00AD7FF5" w:rsidRDefault="00AD7FF5">
            <w:r>
              <w:t>– Акт приема-передачи Товара по Контракту (этапу);</w:t>
            </w:r>
          </w:p>
        </w:tc>
      </w:tr>
      <w:tr w:rsidR="00AD7FF5" w:rsidTr="00AD7FF5">
        <w:tc>
          <w:tcPr>
            <w:tcW w:w="1954" w:type="dxa"/>
            <w:hideMark/>
          </w:tcPr>
          <w:p w:rsidR="00AD7FF5" w:rsidRDefault="00AD7FF5">
            <w:pPr>
              <w:jc w:val="both"/>
            </w:pPr>
            <w:r>
              <w:t>Приложение № 5</w:t>
            </w:r>
          </w:p>
        </w:tc>
        <w:tc>
          <w:tcPr>
            <w:tcW w:w="0" w:type="auto"/>
            <w:hideMark/>
          </w:tcPr>
          <w:p w:rsidR="00AD7FF5" w:rsidRDefault="00AD7FF5">
            <w:r>
              <w:t>– Акт сверки расчетов;</w:t>
            </w:r>
          </w:p>
        </w:tc>
      </w:tr>
      <w:tr w:rsidR="00AD7FF5" w:rsidTr="00AD7FF5">
        <w:tc>
          <w:tcPr>
            <w:tcW w:w="1954" w:type="dxa"/>
            <w:hideMark/>
          </w:tcPr>
          <w:p w:rsidR="00AD7FF5" w:rsidRDefault="00AD7FF5">
            <w:pPr>
              <w:jc w:val="both"/>
            </w:pPr>
            <w:r>
              <w:t>Приложение № 6</w:t>
            </w:r>
          </w:p>
        </w:tc>
        <w:tc>
          <w:tcPr>
            <w:tcW w:w="0" w:type="auto"/>
            <w:hideMark/>
          </w:tcPr>
          <w:p w:rsidR="00AD7FF5" w:rsidRDefault="00AD7FF5">
            <w:pPr>
              <w:jc w:val="both"/>
            </w:pPr>
            <w:r>
              <w:t>– Заявка о получении Товара;</w:t>
            </w:r>
          </w:p>
        </w:tc>
      </w:tr>
    </w:tbl>
    <w:p w:rsidR="00154245" w:rsidRPr="00EF6F66" w:rsidRDefault="00154245" w:rsidP="00154245">
      <w:pPr>
        <w:jc w:val="both"/>
      </w:pPr>
    </w:p>
    <w:p w:rsidR="00154245" w:rsidRPr="00EF6F66" w:rsidRDefault="00154245" w:rsidP="00154245">
      <w:pPr>
        <w:pStyle w:val="ConsPlusNormal"/>
        <w:tabs>
          <w:tab w:val="left" w:pos="709"/>
        </w:tabs>
        <w:ind w:firstLine="709"/>
        <w:jc w:val="both"/>
        <w:rPr>
          <w:rFonts w:ascii="Times New Roman" w:hAnsi="Times New Roman" w:cs="Times New Roman"/>
          <w:b/>
          <w:caps/>
          <w:sz w:val="24"/>
          <w:szCs w:val="24"/>
        </w:rPr>
      </w:pPr>
      <w:r w:rsidRPr="00EF6F66">
        <w:rPr>
          <w:rFonts w:ascii="Times New Roman" w:hAnsi="Times New Roman" w:cs="Times New Roman"/>
          <w:b/>
          <w:caps/>
          <w:sz w:val="24"/>
          <w:szCs w:val="24"/>
        </w:rPr>
        <w:t>1</w:t>
      </w:r>
      <w:r>
        <w:rPr>
          <w:rFonts w:ascii="Times New Roman" w:hAnsi="Times New Roman" w:cs="Times New Roman"/>
          <w:b/>
          <w:caps/>
          <w:sz w:val="24"/>
          <w:szCs w:val="24"/>
        </w:rPr>
        <w:t>3</w:t>
      </w:r>
      <w:r w:rsidRPr="00EF6F66">
        <w:rPr>
          <w:rFonts w:ascii="Times New Roman" w:hAnsi="Times New Roman" w:cs="Times New Roman"/>
          <w:b/>
          <w:caps/>
          <w:sz w:val="24"/>
          <w:szCs w:val="24"/>
        </w:rPr>
        <w:t>. Адреса, банковские реквизиты, подписи Сторон</w:t>
      </w:r>
    </w:p>
    <w:tbl>
      <w:tblPr>
        <w:tblStyle w:val="afff0"/>
        <w:tblW w:w="9781" w:type="dxa"/>
        <w:tblInd w:w="250" w:type="dxa"/>
        <w:tblLayout w:type="fixed"/>
        <w:tblLook w:val="04A0" w:firstRow="1" w:lastRow="0" w:firstColumn="1" w:lastColumn="0" w:noHBand="0" w:noVBand="1"/>
      </w:tblPr>
      <w:tblGrid>
        <w:gridCol w:w="4961"/>
        <w:gridCol w:w="4820"/>
      </w:tblGrid>
      <w:tr w:rsidR="00154245" w:rsidRPr="002B1300" w:rsidTr="004E101D">
        <w:trPr>
          <w:trHeight w:val="843"/>
        </w:trPr>
        <w:tc>
          <w:tcPr>
            <w:tcW w:w="4961" w:type="dxa"/>
          </w:tcPr>
          <w:p w:rsidR="00154245" w:rsidRPr="00D121FA" w:rsidRDefault="00154245" w:rsidP="00154245">
            <w:pPr>
              <w:tabs>
                <w:tab w:val="left" w:pos="426"/>
                <w:tab w:val="left" w:pos="709"/>
              </w:tabs>
              <w:ind w:right="-449" w:firstLine="6"/>
              <w:jc w:val="both"/>
              <w:rPr>
                <w:b/>
                <w:sz w:val="22"/>
                <w:szCs w:val="22"/>
              </w:rPr>
            </w:pPr>
            <w:r w:rsidRPr="00D121FA">
              <w:rPr>
                <w:b/>
                <w:sz w:val="22"/>
                <w:szCs w:val="22"/>
              </w:rPr>
              <w:t>Заказчик:</w:t>
            </w:r>
          </w:p>
          <w:p w:rsidR="00154245" w:rsidRPr="00D121FA" w:rsidRDefault="00154245" w:rsidP="00154245">
            <w:pPr>
              <w:tabs>
                <w:tab w:val="left" w:pos="426"/>
                <w:tab w:val="left" w:pos="709"/>
              </w:tabs>
              <w:ind w:firstLine="6"/>
              <w:jc w:val="both"/>
              <w:rPr>
                <w:b/>
                <w:bCs/>
                <w:iCs/>
                <w:sz w:val="22"/>
                <w:szCs w:val="22"/>
              </w:rPr>
            </w:pPr>
            <w:r w:rsidRPr="00D121FA">
              <w:rPr>
                <w:b/>
                <w:bCs/>
                <w:sz w:val="22"/>
                <w:szCs w:val="22"/>
              </w:rPr>
              <w:t xml:space="preserve">СПб </w:t>
            </w:r>
            <w:r w:rsidRPr="00D121FA">
              <w:rPr>
                <w:b/>
                <w:bCs/>
                <w:iCs/>
                <w:sz w:val="22"/>
                <w:szCs w:val="22"/>
              </w:rPr>
              <w:t>ГБУЗ «Городская поликлиника № 8»</w:t>
            </w:r>
          </w:p>
          <w:p w:rsidR="000C47FC" w:rsidRPr="00D121FA" w:rsidRDefault="000C47FC" w:rsidP="000C47FC">
            <w:pPr>
              <w:tabs>
                <w:tab w:val="left" w:pos="426"/>
                <w:tab w:val="left" w:pos="709"/>
              </w:tabs>
              <w:ind w:left="34" w:firstLine="6"/>
              <w:jc w:val="both"/>
              <w:rPr>
                <w:bCs/>
                <w:iCs/>
                <w:sz w:val="22"/>
                <w:szCs w:val="22"/>
              </w:rPr>
            </w:pPr>
            <w:r w:rsidRPr="00D121FA">
              <w:rPr>
                <w:bCs/>
                <w:iCs/>
                <w:sz w:val="22"/>
                <w:szCs w:val="22"/>
              </w:rPr>
              <w:t>193315, Санкт-Петербург, ул. Новоселов, д. 45</w:t>
            </w:r>
          </w:p>
          <w:p w:rsidR="000C47FC" w:rsidRPr="00D121FA" w:rsidRDefault="000C47FC" w:rsidP="000C47FC">
            <w:pPr>
              <w:tabs>
                <w:tab w:val="left" w:pos="426"/>
                <w:tab w:val="left" w:pos="709"/>
              </w:tabs>
              <w:ind w:left="34" w:firstLine="6"/>
              <w:jc w:val="both"/>
              <w:rPr>
                <w:bCs/>
                <w:iCs/>
                <w:sz w:val="22"/>
                <w:szCs w:val="22"/>
              </w:rPr>
            </w:pPr>
            <w:r w:rsidRPr="00D121FA">
              <w:rPr>
                <w:bCs/>
                <w:iCs/>
                <w:sz w:val="22"/>
                <w:szCs w:val="22"/>
              </w:rPr>
              <w:t xml:space="preserve">ИНН 7811129978, КПП 781101001 </w:t>
            </w:r>
          </w:p>
          <w:p w:rsidR="000C47FC" w:rsidRPr="00D121FA" w:rsidRDefault="000C47FC" w:rsidP="000C47FC">
            <w:pPr>
              <w:tabs>
                <w:tab w:val="left" w:pos="709"/>
              </w:tabs>
              <w:ind w:left="34" w:right="708" w:firstLine="6"/>
              <w:jc w:val="both"/>
              <w:rPr>
                <w:sz w:val="22"/>
                <w:szCs w:val="22"/>
              </w:rPr>
            </w:pPr>
            <w:r w:rsidRPr="00D121FA">
              <w:rPr>
                <w:sz w:val="22"/>
                <w:szCs w:val="22"/>
              </w:rPr>
              <w:t>Лицевой счет 0601030</w:t>
            </w:r>
          </w:p>
          <w:p w:rsidR="000C47FC" w:rsidRPr="00D121FA" w:rsidRDefault="000C47FC" w:rsidP="000C47FC">
            <w:pPr>
              <w:tabs>
                <w:tab w:val="left" w:pos="709"/>
              </w:tabs>
              <w:ind w:left="34" w:right="708" w:firstLine="6"/>
              <w:jc w:val="both"/>
              <w:rPr>
                <w:sz w:val="22"/>
                <w:szCs w:val="22"/>
              </w:rPr>
            </w:pPr>
            <w:r w:rsidRPr="00D121FA">
              <w:rPr>
                <w:sz w:val="22"/>
                <w:szCs w:val="22"/>
              </w:rPr>
              <w:t>Комитет финансов Администрации СПб</w:t>
            </w:r>
          </w:p>
          <w:p w:rsidR="000C47FC" w:rsidRPr="00D121FA" w:rsidRDefault="000C47FC" w:rsidP="000C47FC">
            <w:pPr>
              <w:tabs>
                <w:tab w:val="left" w:pos="709"/>
              </w:tabs>
              <w:ind w:left="34" w:right="708" w:firstLine="6"/>
              <w:jc w:val="both"/>
              <w:rPr>
                <w:sz w:val="22"/>
                <w:szCs w:val="22"/>
              </w:rPr>
            </w:pPr>
            <w:r w:rsidRPr="00D121FA">
              <w:rPr>
                <w:sz w:val="22"/>
                <w:szCs w:val="22"/>
              </w:rPr>
              <w:t>р/с банка № 40102810945370000005</w:t>
            </w:r>
          </w:p>
          <w:p w:rsidR="000C47FC" w:rsidRPr="00D121FA" w:rsidRDefault="000C47FC" w:rsidP="000C47FC">
            <w:pPr>
              <w:tabs>
                <w:tab w:val="left" w:pos="709"/>
              </w:tabs>
              <w:ind w:left="34" w:right="708" w:firstLine="6"/>
              <w:jc w:val="both"/>
              <w:rPr>
                <w:sz w:val="22"/>
                <w:szCs w:val="22"/>
              </w:rPr>
            </w:pPr>
            <w:r w:rsidRPr="00D121FA">
              <w:rPr>
                <w:sz w:val="22"/>
                <w:szCs w:val="22"/>
              </w:rPr>
              <w:t>р/с получателя № 03224643400000007200</w:t>
            </w:r>
          </w:p>
          <w:p w:rsidR="000C47FC" w:rsidRPr="00D121FA" w:rsidRDefault="000C47FC" w:rsidP="000C47FC">
            <w:pPr>
              <w:tabs>
                <w:tab w:val="left" w:pos="709"/>
              </w:tabs>
              <w:ind w:left="34" w:right="708" w:firstLine="6"/>
              <w:jc w:val="both"/>
              <w:rPr>
                <w:sz w:val="22"/>
                <w:szCs w:val="22"/>
              </w:rPr>
            </w:pPr>
            <w:r w:rsidRPr="00D121FA">
              <w:rPr>
                <w:sz w:val="22"/>
                <w:szCs w:val="22"/>
              </w:rPr>
              <w:t>Статья доходов 000 0 00 00000 00 2000 130</w:t>
            </w:r>
          </w:p>
          <w:p w:rsidR="000C47FC" w:rsidRPr="00D121FA" w:rsidRDefault="000C47FC" w:rsidP="000C47FC">
            <w:pPr>
              <w:tabs>
                <w:tab w:val="left" w:pos="709"/>
              </w:tabs>
              <w:ind w:left="34" w:right="708" w:firstLine="6"/>
              <w:jc w:val="both"/>
              <w:rPr>
                <w:sz w:val="22"/>
                <w:szCs w:val="22"/>
              </w:rPr>
            </w:pPr>
            <w:r w:rsidRPr="00D121FA">
              <w:rPr>
                <w:sz w:val="22"/>
                <w:szCs w:val="22"/>
              </w:rPr>
              <w:t>БИК 014030106</w:t>
            </w:r>
          </w:p>
          <w:p w:rsidR="000C47FC" w:rsidRPr="00D121FA" w:rsidRDefault="000C47FC" w:rsidP="000C47FC">
            <w:pPr>
              <w:tabs>
                <w:tab w:val="left" w:pos="709"/>
              </w:tabs>
              <w:ind w:left="34" w:right="708" w:firstLine="6"/>
              <w:jc w:val="both"/>
              <w:rPr>
                <w:sz w:val="22"/>
                <w:szCs w:val="22"/>
              </w:rPr>
            </w:pPr>
            <w:r w:rsidRPr="00D121FA">
              <w:rPr>
                <w:sz w:val="22"/>
                <w:szCs w:val="22"/>
              </w:rPr>
              <w:t>Северо-</w:t>
            </w:r>
            <w:proofErr w:type="gramStart"/>
            <w:r w:rsidRPr="00D121FA">
              <w:rPr>
                <w:sz w:val="22"/>
                <w:szCs w:val="22"/>
              </w:rPr>
              <w:t>Западное  ГУ</w:t>
            </w:r>
            <w:proofErr w:type="gramEnd"/>
            <w:r w:rsidRPr="00D121FA">
              <w:rPr>
                <w:sz w:val="22"/>
                <w:szCs w:val="22"/>
              </w:rPr>
              <w:t xml:space="preserve">  Банка России//УФК по г. Санкт-Петербургу, г. Санкт-Петербург</w:t>
            </w:r>
          </w:p>
          <w:p w:rsidR="000C47FC" w:rsidRPr="00D121FA" w:rsidRDefault="000C47FC" w:rsidP="000C47FC">
            <w:pPr>
              <w:tabs>
                <w:tab w:val="left" w:pos="709"/>
              </w:tabs>
              <w:ind w:left="34" w:right="708" w:firstLine="6"/>
              <w:jc w:val="both"/>
              <w:rPr>
                <w:sz w:val="22"/>
                <w:szCs w:val="22"/>
              </w:rPr>
            </w:pPr>
            <w:r w:rsidRPr="00D121FA">
              <w:rPr>
                <w:sz w:val="22"/>
                <w:szCs w:val="22"/>
              </w:rPr>
              <w:t>ОКПО     59477237</w:t>
            </w:r>
          </w:p>
          <w:p w:rsidR="000C47FC" w:rsidRPr="00D121FA" w:rsidRDefault="000C47FC" w:rsidP="000C47FC">
            <w:pPr>
              <w:tabs>
                <w:tab w:val="left" w:pos="709"/>
              </w:tabs>
              <w:ind w:left="34" w:right="708" w:firstLine="6"/>
              <w:jc w:val="both"/>
              <w:rPr>
                <w:sz w:val="22"/>
                <w:szCs w:val="22"/>
              </w:rPr>
            </w:pPr>
            <w:r w:rsidRPr="00D121FA">
              <w:rPr>
                <w:sz w:val="22"/>
                <w:szCs w:val="22"/>
              </w:rPr>
              <w:t>ОКАТО   40285565000</w:t>
            </w:r>
          </w:p>
          <w:p w:rsidR="000C47FC" w:rsidRPr="00D121FA" w:rsidRDefault="000C47FC" w:rsidP="000C47FC">
            <w:pPr>
              <w:tabs>
                <w:tab w:val="left" w:pos="709"/>
              </w:tabs>
              <w:ind w:left="34" w:right="708" w:firstLine="6"/>
              <w:jc w:val="both"/>
              <w:rPr>
                <w:sz w:val="22"/>
                <w:szCs w:val="22"/>
              </w:rPr>
            </w:pPr>
            <w:r w:rsidRPr="00D121FA">
              <w:rPr>
                <w:sz w:val="22"/>
                <w:szCs w:val="22"/>
              </w:rPr>
              <w:t>ОКТМО   40382000</w:t>
            </w:r>
          </w:p>
          <w:p w:rsidR="000C47FC" w:rsidRPr="00D121FA" w:rsidRDefault="000C47FC" w:rsidP="000C47FC">
            <w:pPr>
              <w:tabs>
                <w:tab w:val="left" w:pos="709"/>
              </w:tabs>
              <w:ind w:left="34" w:right="708" w:firstLine="6"/>
              <w:jc w:val="both"/>
              <w:rPr>
                <w:sz w:val="22"/>
                <w:szCs w:val="22"/>
              </w:rPr>
            </w:pPr>
            <w:r w:rsidRPr="00D121FA">
              <w:rPr>
                <w:sz w:val="22"/>
                <w:szCs w:val="22"/>
              </w:rPr>
              <w:t>ОКОГУ    2300229</w:t>
            </w:r>
          </w:p>
          <w:p w:rsidR="000C47FC" w:rsidRPr="00D121FA" w:rsidRDefault="000C47FC" w:rsidP="000C47FC">
            <w:pPr>
              <w:tabs>
                <w:tab w:val="left" w:pos="709"/>
              </w:tabs>
              <w:ind w:left="34" w:right="708" w:firstLine="6"/>
              <w:jc w:val="both"/>
              <w:rPr>
                <w:sz w:val="22"/>
                <w:szCs w:val="22"/>
              </w:rPr>
            </w:pPr>
            <w:r w:rsidRPr="00D121FA">
              <w:rPr>
                <w:sz w:val="22"/>
                <w:szCs w:val="22"/>
              </w:rPr>
              <w:t>ОКФС      13</w:t>
            </w:r>
          </w:p>
          <w:p w:rsidR="000C47FC" w:rsidRPr="00D121FA" w:rsidRDefault="000C47FC" w:rsidP="000C47FC">
            <w:pPr>
              <w:tabs>
                <w:tab w:val="left" w:pos="709"/>
              </w:tabs>
              <w:ind w:left="34" w:right="708" w:firstLine="6"/>
              <w:jc w:val="both"/>
              <w:rPr>
                <w:sz w:val="22"/>
                <w:szCs w:val="22"/>
              </w:rPr>
            </w:pPr>
            <w:r w:rsidRPr="00D121FA">
              <w:rPr>
                <w:sz w:val="22"/>
                <w:szCs w:val="22"/>
              </w:rPr>
              <w:t>ОКОПФ   75203</w:t>
            </w:r>
          </w:p>
          <w:p w:rsidR="000C47FC" w:rsidRPr="00D121FA" w:rsidRDefault="000C47FC" w:rsidP="000C47FC">
            <w:pPr>
              <w:tabs>
                <w:tab w:val="left" w:pos="709"/>
              </w:tabs>
              <w:ind w:left="34" w:right="708" w:firstLine="6"/>
              <w:jc w:val="both"/>
              <w:rPr>
                <w:sz w:val="22"/>
                <w:szCs w:val="22"/>
              </w:rPr>
            </w:pPr>
            <w:r w:rsidRPr="00D121FA">
              <w:rPr>
                <w:sz w:val="22"/>
                <w:szCs w:val="22"/>
              </w:rPr>
              <w:t>ОГРН       1027806073910</w:t>
            </w:r>
          </w:p>
          <w:p w:rsidR="000C47FC" w:rsidRPr="00D121FA" w:rsidRDefault="000C47FC" w:rsidP="000C47FC">
            <w:pPr>
              <w:tabs>
                <w:tab w:val="left" w:pos="709"/>
              </w:tabs>
              <w:ind w:left="34" w:firstLine="6"/>
              <w:jc w:val="both"/>
              <w:rPr>
                <w:sz w:val="22"/>
                <w:szCs w:val="22"/>
              </w:rPr>
            </w:pPr>
            <w:r w:rsidRPr="00D121FA">
              <w:rPr>
                <w:sz w:val="22"/>
                <w:szCs w:val="22"/>
              </w:rPr>
              <w:t>ОКВЭД    86.21</w:t>
            </w:r>
          </w:p>
          <w:p w:rsidR="000C47FC" w:rsidRPr="00D121FA" w:rsidRDefault="000C47FC" w:rsidP="000C47FC">
            <w:pPr>
              <w:tabs>
                <w:tab w:val="left" w:pos="709"/>
              </w:tabs>
              <w:ind w:left="34" w:firstLine="6"/>
              <w:jc w:val="both"/>
              <w:rPr>
                <w:sz w:val="22"/>
                <w:szCs w:val="22"/>
              </w:rPr>
            </w:pPr>
          </w:p>
          <w:p w:rsidR="000C47FC" w:rsidRPr="00D121FA" w:rsidRDefault="000C47FC" w:rsidP="000C47FC">
            <w:pPr>
              <w:pStyle w:val="2"/>
              <w:tabs>
                <w:tab w:val="left" w:pos="709"/>
              </w:tabs>
              <w:spacing w:before="0" w:after="0"/>
              <w:ind w:left="34" w:firstLine="6"/>
              <w:jc w:val="both"/>
              <w:rPr>
                <w:rFonts w:ascii="Times New Roman" w:hAnsi="Times New Roman"/>
                <w:b w:val="0"/>
                <w:bCs w:val="0"/>
                <w:i w:val="0"/>
                <w:sz w:val="22"/>
                <w:szCs w:val="22"/>
              </w:rPr>
            </w:pPr>
            <w:r w:rsidRPr="00D121FA">
              <w:rPr>
                <w:rFonts w:ascii="Times New Roman" w:hAnsi="Times New Roman"/>
                <w:b w:val="0"/>
                <w:bCs w:val="0"/>
                <w:i w:val="0"/>
                <w:sz w:val="22"/>
                <w:szCs w:val="22"/>
              </w:rPr>
              <w:t xml:space="preserve">Главный врач </w:t>
            </w:r>
          </w:p>
          <w:p w:rsidR="00701264" w:rsidRPr="00D121FA" w:rsidRDefault="00701264" w:rsidP="00701264">
            <w:pPr>
              <w:rPr>
                <w:sz w:val="22"/>
                <w:szCs w:val="22"/>
              </w:rPr>
            </w:pPr>
          </w:p>
          <w:p w:rsidR="00701264" w:rsidRPr="00D121FA" w:rsidRDefault="00701264" w:rsidP="00701264">
            <w:pPr>
              <w:rPr>
                <w:sz w:val="22"/>
                <w:szCs w:val="22"/>
              </w:rPr>
            </w:pPr>
          </w:p>
          <w:p w:rsidR="00154245" w:rsidRPr="00D121FA" w:rsidRDefault="00FD7796" w:rsidP="000C47FC">
            <w:pPr>
              <w:pStyle w:val="2"/>
              <w:tabs>
                <w:tab w:val="left" w:pos="709"/>
              </w:tabs>
              <w:spacing w:before="0" w:after="0"/>
              <w:ind w:left="34" w:firstLine="6"/>
              <w:jc w:val="both"/>
              <w:rPr>
                <w:rFonts w:ascii="Times New Roman" w:hAnsi="Times New Roman"/>
                <w:b w:val="0"/>
                <w:bCs w:val="0"/>
                <w:i w:val="0"/>
                <w:sz w:val="22"/>
                <w:szCs w:val="22"/>
              </w:rPr>
            </w:pPr>
            <w:r w:rsidRPr="00D121FA">
              <w:rPr>
                <w:rFonts w:ascii="Times New Roman" w:hAnsi="Times New Roman"/>
                <w:b w:val="0"/>
                <w:bCs w:val="0"/>
                <w:i w:val="0"/>
                <w:sz w:val="22"/>
                <w:szCs w:val="22"/>
              </w:rPr>
              <w:t>____________________</w:t>
            </w:r>
            <w:proofErr w:type="spellStart"/>
            <w:r w:rsidR="000C47FC" w:rsidRPr="00D121FA">
              <w:rPr>
                <w:rFonts w:ascii="Times New Roman" w:hAnsi="Times New Roman"/>
                <w:b w:val="0"/>
                <w:bCs w:val="0"/>
                <w:i w:val="0"/>
                <w:sz w:val="22"/>
                <w:szCs w:val="22"/>
              </w:rPr>
              <w:t>Комарницкий</w:t>
            </w:r>
            <w:proofErr w:type="spellEnd"/>
            <w:r w:rsidR="000C47FC" w:rsidRPr="00D121FA">
              <w:rPr>
                <w:rFonts w:ascii="Times New Roman" w:hAnsi="Times New Roman"/>
                <w:b w:val="0"/>
                <w:bCs w:val="0"/>
                <w:i w:val="0"/>
                <w:sz w:val="22"/>
                <w:szCs w:val="22"/>
              </w:rPr>
              <w:t xml:space="preserve"> В.М.</w:t>
            </w:r>
          </w:p>
          <w:p w:rsidR="00701264" w:rsidRPr="00D121FA" w:rsidRDefault="00701264" w:rsidP="00701264">
            <w:pPr>
              <w:rPr>
                <w:sz w:val="22"/>
                <w:szCs w:val="22"/>
              </w:rPr>
            </w:pPr>
          </w:p>
          <w:p w:rsidR="00701264" w:rsidRPr="00D121FA" w:rsidRDefault="00701264" w:rsidP="00701264">
            <w:pPr>
              <w:rPr>
                <w:sz w:val="22"/>
                <w:szCs w:val="22"/>
              </w:rPr>
            </w:pPr>
          </w:p>
        </w:tc>
        <w:tc>
          <w:tcPr>
            <w:tcW w:w="4820" w:type="dxa"/>
          </w:tcPr>
          <w:p w:rsidR="006A4287" w:rsidRPr="00D121FA" w:rsidRDefault="006A4287" w:rsidP="006A4287">
            <w:pPr>
              <w:pStyle w:val="26"/>
              <w:tabs>
                <w:tab w:val="left" w:pos="709"/>
              </w:tabs>
              <w:ind w:firstLine="5"/>
              <w:jc w:val="both"/>
              <w:rPr>
                <w:b/>
                <w:sz w:val="22"/>
                <w:szCs w:val="22"/>
              </w:rPr>
            </w:pPr>
            <w:r w:rsidRPr="00D121FA">
              <w:rPr>
                <w:b/>
                <w:sz w:val="22"/>
                <w:szCs w:val="22"/>
              </w:rPr>
              <w:t>Поставщик:</w:t>
            </w:r>
          </w:p>
          <w:p w:rsidR="00096CE0" w:rsidRPr="00D121FA" w:rsidRDefault="00096CE0" w:rsidP="005C6812">
            <w:pPr>
              <w:tabs>
                <w:tab w:val="left" w:pos="709"/>
              </w:tabs>
              <w:ind w:left="34" w:right="708" w:firstLine="6"/>
              <w:jc w:val="both"/>
              <w:rPr>
                <w:sz w:val="22"/>
                <w:szCs w:val="22"/>
              </w:rPr>
            </w:pPr>
          </w:p>
          <w:p w:rsidR="00701264" w:rsidRPr="00D121FA" w:rsidRDefault="00701264" w:rsidP="00701264">
            <w:pPr>
              <w:shd w:val="clear" w:color="auto" w:fill="FFFFFF"/>
              <w:rPr>
                <w:b/>
                <w:bCs/>
                <w:spacing w:val="-6"/>
                <w:sz w:val="22"/>
                <w:szCs w:val="22"/>
              </w:rPr>
            </w:pPr>
          </w:p>
          <w:p w:rsidR="00701264" w:rsidRPr="00D121FA" w:rsidRDefault="00701264" w:rsidP="00D121FA">
            <w:pPr>
              <w:tabs>
                <w:tab w:val="left" w:pos="709"/>
              </w:tabs>
              <w:ind w:left="34" w:right="708" w:firstLine="6"/>
              <w:jc w:val="both"/>
              <w:rPr>
                <w:sz w:val="22"/>
                <w:szCs w:val="22"/>
                <w:lang w:val="en-US"/>
              </w:rPr>
            </w:pPr>
          </w:p>
        </w:tc>
      </w:tr>
    </w:tbl>
    <w:p w:rsidR="00154245" w:rsidRPr="00406726" w:rsidRDefault="00154245" w:rsidP="00154245">
      <w:pPr>
        <w:pStyle w:val="ConsPlusNonformat"/>
        <w:tabs>
          <w:tab w:val="left" w:pos="709"/>
        </w:tabs>
        <w:ind w:firstLine="709"/>
        <w:jc w:val="both"/>
        <w:rPr>
          <w:rFonts w:ascii="Times New Roman" w:hAnsi="Times New Roman" w:cs="Times New Roman"/>
          <w:b/>
          <w:sz w:val="24"/>
          <w:szCs w:val="24"/>
        </w:rPr>
      </w:pPr>
    </w:p>
    <w:p w:rsidR="00154245" w:rsidRPr="00406726" w:rsidRDefault="00154245" w:rsidP="00154245">
      <w:pPr>
        <w:pStyle w:val="26"/>
        <w:tabs>
          <w:tab w:val="left" w:pos="709"/>
        </w:tabs>
        <w:ind w:firstLine="709"/>
        <w:rPr>
          <w:b/>
        </w:rPr>
      </w:pPr>
    </w:p>
    <w:p w:rsidR="00154245" w:rsidRPr="00406726" w:rsidRDefault="00154245" w:rsidP="00154245">
      <w:pPr>
        <w:pStyle w:val="26"/>
        <w:tabs>
          <w:tab w:val="left" w:pos="709"/>
        </w:tabs>
        <w:ind w:firstLine="709"/>
        <w:rPr>
          <w:b/>
        </w:rPr>
      </w:pPr>
    </w:p>
    <w:p w:rsidR="00154245" w:rsidRPr="00406726" w:rsidRDefault="00154245" w:rsidP="00154245">
      <w:pPr>
        <w:pStyle w:val="ConsPlusNormal"/>
        <w:tabs>
          <w:tab w:val="left" w:pos="709"/>
        </w:tabs>
        <w:ind w:firstLine="456"/>
        <w:jc w:val="center"/>
        <w:rPr>
          <w:rFonts w:ascii="Times New Roman" w:hAnsi="Times New Roman" w:cs="Times New Roman"/>
          <w:sz w:val="24"/>
          <w:szCs w:val="24"/>
        </w:rPr>
      </w:pPr>
    </w:p>
    <w:p w:rsidR="00154245" w:rsidRPr="00406726" w:rsidRDefault="00154245" w:rsidP="00154245">
      <w:pPr>
        <w:pStyle w:val="ConsPlusNormal"/>
        <w:tabs>
          <w:tab w:val="left" w:pos="709"/>
        </w:tabs>
        <w:ind w:firstLine="456"/>
        <w:jc w:val="center"/>
        <w:rPr>
          <w:rFonts w:ascii="Times New Roman" w:hAnsi="Times New Roman" w:cs="Times New Roman"/>
          <w:sz w:val="24"/>
          <w:szCs w:val="24"/>
        </w:rPr>
      </w:pPr>
    </w:p>
    <w:p w:rsidR="00154245" w:rsidRPr="00406726" w:rsidRDefault="00154245" w:rsidP="00154245">
      <w:pPr>
        <w:pStyle w:val="ConsPlusNormal"/>
        <w:tabs>
          <w:tab w:val="left" w:pos="709"/>
        </w:tabs>
        <w:ind w:firstLine="456"/>
        <w:jc w:val="center"/>
        <w:rPr>
          <w:rFonts w:ascii="Times New Roman" w:hAnsi="Times New Roman" w:cs="Times New Roman"/>
          <w:sz w:val="24"/>
          <w:szCs w:val="24"/>
        </w:rPr>
      </w:pPr>
    </w:p>
    <w:p w:rsidR="00154245" w:rsidRPr="00406726"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4"/>
          <w:szCs w:val="24"/>
        </w:rPr>
        <w:sectPr w:rsidR="00154245" w:rsidRPr="00406726" w:rsidSect="004E101D">
          <w:footerReference w:type="default" r:id="rId19"/>
          <w:pgSz w:w="11906" w:h="16838" w:code="9"/>
          <w:pgMar w:top="851" w:right="851" w:bottom="709" w:left="993" w:header="397" w:footer="397" w:gutter="0"/>
          <w:cols w:space="720"/>
          <w:titlePg/>
          <w:docGrid w:linePitch="326"/>
        </w:sectPr>
      </w:pPr>
    </w:p>
    <w:p w:rsidR="00154245" w:rsidRPr="000D13A1"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4"/>
          <w:szCs w:val="24"/>
        </w:rPr>
      </w:pPr>
      <w:r w:rsidRPr="000D13A1">
        <w:rPr>
          <w:rFonts w:ascii="Times New Roman" w:hAnsi="Times New Roman" w:cs="Times New Roman"/>
          <w:b/>
          <w:i/>
          <w:sz w:val="24"/>
          <w:szCs w:val="24"/>
        </w:rPr>
        <w:lastRenderedPageBreak/>
        <w:t>Приложение № 1</w:t>
      </w:r>
    </w:p>
    <w:p w:rsidR="00154245" w:rsidRPr="000D13A1" w:rsidRDefault="00154245" w:rsidP="00154245">
      <w:pPr>
        <w:tabs>
          <w:tab w:val="left" w:pos="709"/>
        </w:tabs>
        <w:jc w:val="right"/>
      </w:pPr>
      <w:r w:rsidRPr="000D13A1">
        <w:t xml:space="preserve">К </w:t>
      </w:r>
      <w:r w:rsidR="000D5679">
        <w:t>Договору</w:t>
      </w:r>
      <w:r w:rsidRPr="000D13A1">
        <w:t xml:space="preserve"> № </w:t>
      </w:r>
      <w:r w:rsidR="00D771CC">
        <w:t>___</w:t>
      </w:r>
      <w:r w:rsidRPr="000D13A1">
        <w:t xml:space="preserve"> от </w:t>
      </w:r>
      <w:r w:rsidR="001D6974">
        <w:t>«</w:t>
      </w:r>
      <w:r w:rsidR="000D5679">
        <w:t>__</w:t>
      </w:r>
      <w:r w:rsidR="001D6974">
        <w:t xml:space="preserve">» </w:t>
      </w:r>
      <w:r w:rsidR="000D5679">
        <w:t>___</w:t>
      </w:r>
      <w:r w:rsidR="000C47FC">
        <w:t>_________</w:t>
      </w:r>
      <w:r w:rsidR="001D6974">
        <w:t xml:space="preserve"> 20</w:t>
      </w:r>
      <w:r w:rsidR="00A80269">
        <w:t>2</w:t>
      </w:r>
      <w:r w:rsidR="00406726">
        <w:t>4</w:t>
      </w:r>
      <w:r w:rsidR="001D6974" w:rsidRPr="000D13A1">
        <w:t xml:space="preserve"> </w:t>
      </w:r>
      <w:r w:rsidRPr="000D13A1">
        <w:t>г</w:t>
      </w:r>
    </w:p>
    <w:p w:rsidR="00E16336" w:rsidRPr="00E16336" w:rsidRDefault="00E16336" w:rsidP="00E16336">
      <w:pPr>
        <w:numPr>
          <w:ilvl w:val="1"/>
          <w:numId w:val="0"/>
        </w:numPr>
        <w:spacing w:line="240" w:lineRule="exact"/>
        <w:jc w:val="center"/>
        <w:rPr>
          <w:lang w:eastAsia="en-US"/>
        </w:rPr>
      </w:pPr>
    </w:p>
    <w:p w:rsidR="00E16336" w:rsidRPr="00E16336" w:rsidRDefault="00E16336" w:rsidP="00E16336">
      <w:pPr>
        <w:widowControl w:val="0"/>
        <w:spacing w:before="240" w:after="240" w:line="276" w:lineRule="auto"/>
        <w:jc w:val="center"/>
        <w:rPr>
          <w:rFonts w:eastAsia="Courier New"/>
          <w:b/>
          <w:lang w:eastAsia="x-none" w:bidi="ru-RU"/>
        </w:rPr>
      </w:pPr>
      <w:r w:rsidRPr="00E16336">
        <w:rPr>
          <w:rFonts w:eastAsia="Courier New"/>
          <w:b/>
          <w:lang w:eastAsia="x-none" w:bidi="ru-RU"/>
        </w:rPr>
        <w:t>Описание объекта закупки с учетом требований, предусмотренных статьей 33 Закона о контрактной системе.</w:t>
      </w:r>
    </w:p>
    <w:p w:rsidR="00E16336" w:rsidRPr="00E16336" w:rsidRDefault="00E16336" w:rsidP="00E16336">
      <w:pPr>
        <w:spacing w:after="160" w:line="259" w:lineRule="auto"/>
        <w:jc w:val="center"/>
        <w:rPr>
          <w:rFonts w:eastAsia="Calibri"/>
          <w:b/>
          <w:lang w:eastAsia="en-US"/>
        </w:rPr>
      </w:pPr>
      <w:r w:rsidRPr="00E16336">
        <w:rPr>
          <w:rFonts w:eastAsia="Calibri"/>
          <w:b/>
          <w:lang w:eastAsia="en-US"/>
        </w:rPr>
        <w:t>1. Описание объекта закупки в соответствии со статьей 33 Закона о контрактной системе</w:t>
      </w:r>
    </w:p>
    <w:p w:rsidR="00E16336" w:rsidRPr="00E16336" w:rsidRDefault="00E16336" w:rsidP="00E16336">
      <w:pPr>
        <w:tabs>
          <w:tab w:val="left" w:pos="993"/>
        </w:tabs>
        <w:autoSpaceDE w:val="0"/>
        <w:autoSpaceDN w:val="0"/>
        <w:adjustRightInd w:val="0"/>
        <w:ind w:firstLine="567"/>
        <w:contextualSpacing/>
        <w:jc w:val="both"/>
        <w:rPr>
          <w:rFonts w:eastAsia="Calibri"/>
          <w:bCs/>
          <w:i/>
          <w:lang w:eastAsia="en-US"/>
        </w:rPr>
      </w:pPr>
      <w:r w:rsidRPr="00E16336">
        <w:rPr>
          <w:rFonts w:eastAsia="Calibri"/>
          <w:bCs/>
          <w:lang w:eastAsia="en-US"/>
        </w:rPr>
        <w:t xml:space="preserve">1.1. </w:t>
      </w:r>
      <w:r w:rsidRPr="00E16336">
        <w:rPr>
          <w:rFonts w:eastAsia="Calibri"/>
          <w:bCs/>
          <w:i/>
          <w:lang w:eastAsia="en-US"/>
        </w:rPr>
        <w:t>Поставка лекарственного препарата для медицинского применения (МНН: БРОМДИГИДРОХЛОРФЕНИЛБЕНЗОДИАЗЕПИН)</w:t>
      </w:r>
    </w:p>
    <w:p w:rsidR="00E16336" w:rsidRPr="00E16336" w:rsidRDefault="00E16336" w:rsidP="00E16336">
      <w:pPr>
        <w:tabs>
          <w:tab w:val="left" w:pos="993"/>
        </w:tabs>
        <w:autoSpaceDE w:val="0"/>
        <w:autoSpaceDN w:val="0"/>
        <w:adjustRightInd w:val="0"/>
        <w:ind w:firstLine="567"/>
        <w:contextualSpacing/>
        <w:jc w:val="both"/>
        <w:rPr>
          <w:rFonts w:eastAsia="Calibri"/>
          <w:bCs/>
          <w:lang w:eastAsia="en-US"/>
        </w:rPr>
      </w:pPr>
    </w:p>
    <w:p w:rsidR="00E16336" w:rsidRPr="00E16336" w:rsidRDefault="00E16336" w:rsidP="00E16336">
      <w:pPr>
        <w:spacing w:after="160" w:line="259" w:lineRule="auto"/>
        <w:ind w:firstLine="540"/>
        <w:jc w:val="center"/>
        <w:rPr>
          <w:rFonts w:eastAsia="Calibri"/>
          <w:b/>
          <w:lang w:eastAsia="en-US"/>
        </w:rPr>
      </w:pPr>
      <w:r w:rsidRPr="00E16336">
        <w:rPr>
          <w:rFonts w:eastAsia="Calibri"/>
          <w:b/>
          <w:lang w:eastAsia="en-US"/>
        </w:rPr>
        <w:t>2 Требования к техническим, функциональным и эксплуатационным характеристикам товара</w:t>
      </w:r>
    </w:p>
    <w:p w:rsidR="00E16336" w:rsidRPr="00E16336" w:rsidRDefault="00E16336" w:rsidP="00E16336">
      <w:pPr>
        <w:spacing w:after="160" w:line="259" w:lineRule="auto"/>
        <w:ind w:firstLine="540"/>
        <w:jc w:val="both"/>
        <w:rPr>
          <w:rFonts w:eastAsia="Calibri"/>
          <w:lang w:eastAsia="en-US"/>
        </w:rPr>
      </w:pPr>
      <w:r w:rsidRPr="00E16336">
        <w:rPr>
          <w:rFonts w:eastAsia="Calibri"/>
          <w:lang w:eastAsia="en-US"/>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w:t>
      </w:r>
    </w:p>
    <w:p w:rsidR="00E16336" w:rsidRPr="00E16336" w:rsidRDefault="00E16336" w:rsidP="00E16336">
      <w:pPr>
        <w:spacing w:after="160" w:line="259" w:lineRule="auto"/>
        <w:ind w:firstLine="540"/>
        <w:jc w:val="center"/>
        <w:rPr>
          <w:rFonts w:eastAsia="Calibri"/>
          <w:b/>
          <w:lang w:eastAsia="en-US"/>
        </w:rPr>
      </w:pPr>
      <w:r w:rsidRPr="00E16336">
        <w:rPr>
          <w:rFonts w:eastAsia="Calibri"/>
          <w:b/>
          <w:lang w:eastAsia="en-US"/>
        </w:rPr>
        <w:t>3 Требования к качеству и безопасности товара</w:t>
      </w:r>
    </w:p>
    <w:p w:rsidR="00E16336" w:rsidRPr="00E16336" w:rsidRDefault="00E16336" w:rsidP="00E16336">
      <w:pPr>
        <w:ind w:firstLine="540"/>
        <w:jc w:val="both"/>
        <w:rPr>
          <w:rFonts w:eastAsia="Calibri"/>
          <w:lang w:eastAsia="en-US"/>
        </w:rPr>
      </w:pPr>
      <w:r w:rsidRPr="00E16336">
        <w:rPr>
          <w:rFonts w:eastAsia="Calibri"/>
          <w:lang w:eastAsia="en-US"/>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E16336">
        <w:rPr>
          <w:rFonts w:eastAsia="Courier New"/>
          <w:color w:val="000000"/>
          <w:lang w:eastAsia="en-US" w:bidi="ru-RU"/>
        </w:rPr>
        <w:t>действующей на момент поставки Товара</w:t>
      </w:r>
    </w:p>
    <w:p w:rsidR="00E16336" w:rsidRPr="00E16336" w:rsidRDefault="00E16336" w:rsidP="00E16336">
      <w:pPr>
        <w:ind w:firstLine="540"/>
        <w:jc w:val="both"/>
        <w:rPr>
          <w:rFonts w:eastAsia="Calibri"/>
          <w:lang w:eastAsia="en-US"/>
        </w:rPr>
      </w:pPr>
      <w:r w:rsidRPr="00E16336">
        <w:rPr>
          <w:rFonts w:eastAsia="Calibri"/>
          <w:lang w:eastAsia="en-US"/>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E16336" w:rsidRPr="00E16336" w:rsidRDefault="00E16336" w:rsidP="00E16336">
      <w:pPr>
        <w:widowControl w:val="0"/>
        <w:ind w:firstLine="540"/>
        <w:jc w:val="both"/>
        <w:rPr>
          <w:rFonts w:eastAsia="Courier New"/>
          <w:color w:val="000000"/>
          <w:lang w:eastAsia="en-US" w:bidi="ru-RU"/>
        </w:rPr>
      </w:pPr>
      <w:r w:rsidRPr="00E16336">
        <w:rPr>
          <w:rFonts w:eastAsia="Courier New"/>
          <w:color w:val="000000"/>
          <w:lang w:eastAsia="en-US"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E16336" w:rsidRPr="00E16336" w:rsidRDefault="00E16336" w:rsidP="00E16336">
      <w:pPr>
        <w:widowControl w:val="0"/>
        <w:ind w:firstLine="540"/>
        <w:jc w:val="both"/>
        <w:rPr>
          <w:rFonts w:eastAsia="Courier New"/>
          <w:color w:val="000000"/>
          <w:lang w:eastAsia="en-US" w:bidi="ru-RU"/>
        </w:rPr>
      </w:pPr>
      <w:r w:rsidRPr="00E16336">
        <w:rPr>
          <w:rFonts w:eastAsia="Calibri"/>
          <w:color w:val="000000"/>
          <w:lang w:eastAsia="en-US" w:bidi="ru-RU"/>
        </w:rPr>
        <w:t>3.4. Поставляемый товар должен быть</w:t>
      </w:r>
      <w:r w:rsidRPr="00E16336">
        <w:rPr>
          <w:rFonts w:eastAsia="Courier New"/>
          <w:bCs/>
          <w:color w:val="000000"/>
          <w:spacing w:val="-1"/>
          <w:lang w:eastAsia="en-US" w:bidi="ru-RU"/>
        </w:rPr>
        <w:t xml:space="preserve"> новым, не бывшим в эксплуатации (употреблении),</w:t>
      </w:r>
      <w:r w:rsidRPr="00E16336">
        <w:rPr>
          <w:rFonts w:eastAsia="Calibri"/>
          <w:lang w:eastAsia="en-US"/>
        </w:rPr>
        <w:t xml:space="preserve"> не иметь дефектов.</w:t>
      </w:r>
    </w:p>
    <w:p w:rsidR="00E16336" w:rsidRPr="00E16336" w:rsidRDefault="00E16336" w:rsidP="00E16336">
      <w:pPr>
        <w:widowControl w:val="0"/>
        <w:ind w:firstLine="540"/>
        <w:jc w:val="both"/>
        <w:rPr>
          <w:rFonts w:eastAsia="Courier New"/>
          <w:color w:val="000000"/>
          <w:lang w:eastAsia="en-US" w:bidi="ru-RU"/>
        </w:rPr>
      </w:pPr>
      <w:r w:rsidRPr="00E16336">
        <w:rPr>
          <w:rFonts w:eastAsia="Courier New"/>
          <w:color w:val="000000"/>
          <w:lang w:eastAsia="en-US" w:bidi="ru-RU"/>
        </w:rPr>
        <w:t xml:space="preserve">3.5. Информация о товаре должна быть на русском языке. </w:t>
      </w:r>
    </w:p>
    <w:p w:rsidR="00E16336" w:rsidRPr="00E16336" w:rsidRDefault="00E16336" w:rsidP="00E16336">
      <w:pPr>
        <w:ind w:firstLine="540"/>
        <w:jc w:val="both"/>
        <w:rPr>
          <w:rFonts w:eastAsia="Calibri"/>
          <w:lang w:eastAsia="en-US"/>
        </w:rPr>
      </w:pPr>
      <w:r w:rsidRPr="00E16336">
        <w:rPr>
          <w:rFonts w:eastAsia="Courier New"/>
          <w:color w:val="000000"/>
          <w:lang w:eastAsia="en-US" w:bidi="ru-RU"/>
        </w:rPr>
        <w:t xml:space="preserve">3.6. </w:t>
      </w:r>
      <w:r w:rsidRPr="00E16336">
        <w:rPr>
          <w:rFonts w:eastAsia="Calibri"/>
          <w:lang w:eastAsia="en-US"/>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E16336" w:rsidRPr="00E16336" w:rsidRDefault="00E16336" w:rsidP="00E16336">
      <w:pPr>
        <w:ind w:firstLine="540"/>
        <w:jc w:val="both"/>
        <w:rPr>
          <w:rFonts w:eastAsia="Calibri"/>
          <w:lang w:eastAsia="en-US"/>
        </w:rPr>
      </w:pPr>
      <w:r w:rsidRPr="00E16336">
        <w:rPr>
          <w:rFonts w:eastAsia="Calibri"/>
          <w:lang w:eastAsia="en-US"/>
        </w:rPr>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E16336" w:rsidRPr="00E16336" w:rsidRDefault="00E16336" w:rsidP="00E16336">
      <w:pPr>
        <w:ind w:firstLine="540"/>
        <w:jc w:val="both"/>
        <w:rPr>
          <w:rFonts w:eastAsia="Calibri"/>
          <w:lang w:eastAsia="en-US"/>
        </w:rPr>
      </w:pPr>
      <w:r w:rsidRPr="00E16336">
        <w:rPr>
          <w:rFonts w:eastAsia="Calibri"/>
          <w:lang w:eastAsia="en-US"/>
        </w:rPr>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rsidR="00E16336" w:rsidRPr="00E16336" w:rsidRDefault="00E16336" w:rsidP="00E16336">
      <w:pPr>
        <w:widowControl w:val="0"/>
        <w:ind w:firstLine="540"/>
        <w:jc w:val="both"/>
        <w:rPr>
          <w:rFonts w:eastAsia="Courier New"/>
          <w:color w:val="000000"/>
          <w:lang w:eastAsia="en-US" w:bidi="ru-RU"/>
        </w:rPr>
      </w:pPr>
      <w:r w:rsidRPr="00E16336">
        <w:rPr>
          <w:rFonts w:eastAsia="Courier New"/>
          <w:bCs/>
          <w:color w:val="000000"/>
          <w:lang w:eastAsia="en-US" w:bidi="ru-RU"/>
        </w:rPr>
        <w:t xml:space="preserve">3.7. </w:t>
      </w:r>
      <w:r w:rsidRPr="00E16336">
        <w:rPr>
          <w:rFonts w:eastAsia="Courier New"/>
          <w:color w:val="000000"/>
          <w:lang w:eastAsia="en-US"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E16336" w:rsidRPr="00E16336" w:rsidRDefault="00E16336" w:rsidP="00E16336">
      <w:pPr>
        <w:widowControl w:val="0"/>
        <w:ind w:firstLine="540"/>
        <w:jc w:val="both"/>
        <w:rPr>
          <w:rFonts w:eastAsia="Courier New"/>
          <w:color w:val="000000"/>
          <w:lang w:eastAsia="en-US" w:bidi="ru-RU"/>
        </w:rPr>
      </w:pPr>
      <w:r w:rsidRPr="00E16336">
        <w:rPr>
          <w:rFonts w:eastAsia="Courier New"/>
          <w:color w:val="000000"/>
          <w:lang w:eastAsia="en-US" w:bidi="ru-RU"/>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w:t>
      </w:r>
      <w:r w:rsidRPr="00E16336">
        <w:rPr>
          <w:rFonts w:eastAsia="Courier New"/>
          <w:color w:val="000000"/>
          <w:lang w:eastAsia="en-US" w:bidi="ru-RU"/>
        </w:rPr>
        <w:lastRenderedPageBreak/>
        <w:t>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E16336" w:rsidRPr="00E16336" w:rsidRDefault="00E16336" w:rsidP="00E16336">
      <w:pPr>
        <w:widowControl w:val="0"/>
        <w:ind w:firstLine="540"/>
        <w:jc w:val="both"/>
        <w:rPr>
          <w:rFonts w:eastAsia="Courier New"/>
          <w:color w:val="000000"/>
          <w:lang w:eastAsia="en-US" w:bidi="ru-RU"/>
        </w:rPr>
      </w:pPr>
      <w:r w:rsidRPr="00E16336">
        <w:rPr>
          <w:rFonts w:eastAsia="Calibri"/>
          <w:lang w:eastAsia="en-US"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E16336" w:rsidRPr="00E16336" w:rsidRDefault="00E16336" w:rsidP="00E16336">
      <w:pPr>
        <w:widowControl w:val="0"/>
        <w:ind w:firstLine="567"/>
        <w:jc w:val="both"/>
        <w:rPr>
          <w:rFonts w:eastAsia="Courier New"/>
          <w:color w:val="000000"/>
          <w:lang w:eastAsia="en-US" w:bidi="ru-RU"/>
        </w:rPr>
      </w:pPr>
      <w:r w:rsidRPr="00E16336">
        <w:rPr>
          <w:rFonts w:eastAsia="Courier New"/>
          <w:color w:val="000000"/>
          <w:lang w:eastAsia="en-US" w:bidi="ru-RU"/>
        </w:rPr>
        <w:t>3.9. Требования к таре, упаковке и маркировке Товара.</w:t>
      </w:r>
    </w:p>
    <w:p w:rsidR="00E16336" w:rsidRPr="00E16336" w:rsidRDefault="00E16336" w:rsidP="00E16336">
      <w:pPr>
        <w:widowControl w:val="0"/>
        <w:ind w:firstLine="540"/>
        <w:jc w:val="both"/>
        <w:rPr>
          <w:rFonts w:eastAsia="Calibri"/>
          <w:bCs/>
          <w:lang w:eastAsia="en-US" w:bidi="ru-RU"/>
        </w:rPr>
      </w:pPr>
      <w:r w:rsidRPr="00E16336">
        <w:rPr>
          <w:rFonts w:eastAsia="Courier New"/>
          <w:bCs/>
          <w:color w:val="000000"/>
          <w:lang w:eastAsia="en-US"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E16336">
        <w:rPr>
          <w:rFonts w:eastAsia="Calibri"/>
          <w:bCs/>
          <w:lang w:eastAsia="en-US" w:bidi="ru-RU"/>
        </w:rPr>
        <w:t xml:space="preserve"> </w:t>
      </w:r>
    </w:p>
    <w:p w:rsidR="00E16336" w:rsidRPr="00E16336" w:rsidRDefault="00E16336" w:rsidP="00E16336">
      <w:pPr>
        <w:widowControl w:val="0"/>
        <w:ind w:firstLine="540"/>
        <w:jc w:val="both"/>
        <w:rPr>
          <w:rFonts w:eastAsia="Calibri"/>
          <w:bCs/>
          <w:lang w:eastAsia="en-US" w:bidi="ru-RU"/>
        </w:rPr>
      </w:pPr>
      <w:r w:rsidRPr="00E16336">
        <w:rPr>
          <w:rFonts w:eastAsia="Calibri"/>
          <w:bCs/>
          <w:lang w:eastAsia="en-US"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E16336" w:rsidRPr="00E16336" w:rsidRDefault="00E16336" w:rsidP="00E16336">
      <w:pPr>
        <w:ind w:firstLine="540"/>
        <w:jc w:val="both"/>
        <w:rPr>
          <w:rFonts w:eastAsia="Courier New"/>
          <w:color w:val="000000"/>
          <w:lang w:eastAsia="en-US" w:bidi="ru-RU"/>
        </w:rPr>
      </w:pPr>
      <w:r w:rsidRPr="00E16336">
        <w:rPr>
          <w:rFonts w:eastAsia="Courier New"/>
          <w:color w:val="000000"/>
          <w:lang w:eastAsia="en-US"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E16336" w:rsidRPr="00E16336" w:rsidRDefault="00E16336" w:rsidP="00E16336">
      <w:pPr>
        <w:ind w:firstLine="540"/>
        <w:jc w:val="both"/>
        <w:rPr>
          <w:rFonts w:eastAsia="Courier New"/>
          <w:color w:val="000000"/>
          <w:lang w:eastAsia="en-US" w:bidi="ru-RU"/>
        </w:rPr>
      </w:pPr>
      <w:r w:rsidRPr="00E16336">
        <w:rPr>
          <w:rFonts w:eastAsia="Courier New"/>
          <w:color w:val="000000"/>
          <w:lang w:eastAsia="en-US" w:bidi="ru-RU"/>
        </w:rPr>
        <w:t>3.10.</w:t>
      </w:r>
      <w:r w:rsidRPr="00E16336">
        <w:rPr>
          <w:rFonts w:eastAsia="Calibri"/>
          <w:lang w:eastAsia="en-US"/>
        </w:rPr>
        <w:t xml:space="preserve"> </w:t>
      </w:r>
      <w:r w:rsidRPr="00E16336">
        <w:rPr>
          <w:rFonts w:eastAsia="Courier New"/>
          <w:color w:val="000000"/>
          <w:lang w:eastAsia="en-US"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E16336" w:rsidRPr="00E16336" w:rsidRDefault="00E16336" w:rsidP="00E16336">
      <w:pPr>
        <w:ind w:firstLine="540"/>
        <w:jc w:val="both"/>
        <w:rPr>
          <w:rFonts w:eastAsia="Courier New"/>
          <w:color w:val="000000"/>
          <w:lang w:eastAsia="en-US" w:bidi="ru-RU"/>
        </w:rPr>
      </w:pPr>
      <w:r w:rsidRPr="00E16336">
        <w:rPr>
          <w:rFonts w:eastAsia="Courier New"/>
          <w:color w:val="000000"/>
          <w:lang w:eastAsia="en-US"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применения».</w:t>
      </w:r>
    </w:p>
    <w:p w:rsidR="00E16336" w:rsidRPr="00E16336" w:rsidRDefault="00E16336" w:rsidP="00E16336">
      <w:pPr>
        <w:autoSpaceDE w:val="0"/>
        <w:autoSpaceDN w:val="0"/>
        <w:adjustRightInd w:val="0"/>
        <w:ind w:firstLine="539"/>
        <w:jc w:val="both"/>
        <w:rPr>
          <w:rFonts w:eastAsia="Calibri"/>
          <w:lang w:eastAsia="en-US"/>
        </w:rPr>
      </w:pPr>
      <w:r w:rsidRPr="00E16336">
        <w:rPr>
          <w:rFonts w:eastAsia="Calibri"/>
          <w:lang w:eastAsia="en-US"/>
        </w:rPr>
        <w:t xml:space="preserve">3.12. Требования к остаточному сроку годности поставляемого товара установлены </w:t>
      </w:r>
      <w:r w:rsidRPr="00E16336">
        <w:rPr>
          <w:rFonts w:eastAsia="Calibri"/>
          <w:lang w:eastAsia="en-US"/>
        </w:rPr>
        <w:br/>
        <w:t>в Приложении № 2 к Описанию объекта закупки.</w:t>
      </w:r>
    </w:p>
    <w:p w:rsidR="00E16336" w:rsidRPr="00E16336" w:rsidRDefault="00E16336" w:rsidP="00E16336">
      <w:pPr>
        <w:autoSpaceDE w:val="0"/>
        <w:autoSpaceDN w:val="0"/>
        <w:adjustRightInd w:val="0"/>
        <w:ind w:firstLine="539"/>
        <w:jc w:val="both"/>
        <w:rPr>
          <w:rFonts w:eastAsia="Calibri"/>
          <w:lang w:eastAsia="en-US"/>
        </w:rPr>
      </w:pPr>
      <w:r w:rsidRPr="00E16336">
        <w:rPr>
          <w:rFonts w:eastAsia="Calibri"/>
          <w:lang w:eastAsia="en-US"/>
        </w:rPr>
        <w:t>4. Перечень приложений, являющихся неотъемлемой частью Описания объекта закупки.</w:t>
      </w:r>
    </w:p>
    <w:p w:rsidR="00E16336" w:rsidRPr="00E16336" w:rsidRDefault="00E16336" w:rsidP="00E16336">
      <w:pPr>
        <w:ind w:firstLine="540"/>
        <w:jc w:val="both"/>
        <w:rPr>
          <w:rFonts w:eastAsia="Calibri"/>
          <w:lang w:eastAsia="en-US"/>
        </w:rPr>
      </w:pPr>
      <w:r w:rsidRPr="00E16336">
        <w:rPr>
          <w:rFonts w:eastAsia="Calibri"/>
          <w:lang w:eastAsia="en-US"/>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E16336" w:rsidRPr="00E16336" w:rsidRDefault="00E16336" w:rsidP="00E16336">
      <w:pPr>
        <w:ind w:firstLine="539"/>
        <w:jc w:val="both"/>
        <w:rPr>
          <w:rFonts w:eastAsia="Calibri"/>
          <w:lang w:eastAsia="en-US"/>
        </w:rPr>
      </w:pPr>
      <w:r w:rsidRPr="00E16336">
        <w:rPr>
          <w:rFonts w:eastAsia="Calibri"/>
          <w:lang w:eastAsia="en-US"/>
        </w:rPr>
        <w:t>4.2. Приложение № 2. Требования к остаточному сроку годности поставляемого товара.</w:t>
      </w:r>
    </w:p>
    <w:p w:rsidR="00E16336" w:rsidRPr="00E16336" w:rsidRDefault="00E16336" w:rsidP="00E16336">
      <w:pPr>
        <w:ind w:firstLine="539"/>
        <w:jc w:val="both"/>
        <w:rPr>
          <w:rFonts w:eastAsia="Calibri"/>
          <w:lang w:eastAsia="en-US"/>
        </w:rPr>
        <w:sectPr w:rsidR="00E16336" w:rsidRPr="00E16336" w:rsidSect="00B936A3">
          <w:headerReference w:type="default" r:id="rId20"/>
          <w:pgSz w:w="11906" w:h="16838"/>
          <w:pgMar w:top="1134" w:right="567" w:bottom="1134" w:left="1134" w:header="709" w:footer="709" w:gutter="0"/>
          <w:cols w:space="708"/>
          <w:docGrid w:linePitch="360"/>
        </w:sectPr>
      </w:pPr>
      <w:r w:rsidRPr="00E16336">
        <w:rPr>
          <w:rFonts w:eastAsia="Calibri"/>
          <w:lang w:eastAsia="en-US"/>
        </w:rPr>
        <w:t>4.3. Приложение № 3. Перечень адресов поставки товара.</w:t>
      </w:r>
    </w:p>
    <w:p w:rsidR="00E16336" w:rsidRPr="00E16336" w:rsidRDefault="00E16336" w:rsidP="00E16336">
      <w:pPr>
        <w:ind w:firstLine="540"/>
        <w:jc w:val="right"/>
        <w:rPr>
          <w:lang w:eastAsia="ar-SA"/>
        </w:rPr>
      </w:pPr>
      <w:r w:rsidRPr="00E16336">
        <w:rPr>
          <w:lang w:eastAsia="ar-SA"/>
        </w:rPr>
        <w:lastRenderedPageBreak/>
        <w:t>Приложение № 1</w:t>
      </w:r>
      <w:r w:rsidRPr="00E16336">
        <w:rPr>
          <w:rFonts w:ascii="Calibri" w:eastAsia="Calibri" w:hAnsi="Calibri"/>
          <w:sz w:val="22"/>
          <w:szCs w:val="22"/>
          <w:lang w:eastAsia="en-US"/>
        </w:rPr>
        <w:br/>
      </w:r>
      <w:r w:rsidRPr="00E16336">
        <w:rPr>
          <w:lang w:eastAsia="ar-SA"/>
        </w:rPr>
        <w:t>к Описанию объекта закупки</w:t>
      </w:r>
    </w:p>
    <w:p w:rsidR="00E16336" w:rsidRPr="00E16336" w:rsidRDefault="00E16336" w:rsidP="00E16336">
      <w:pPr>
        <w:autoSpaceDE w:val="0"/>
        <w:autoSpaceDN w:val="0"/>
        <w:adjustRightInd w:val="0"/>
        <w:jc w:val="center"/>
        <w:rPr>
          <w:rFonts w:eastAsia="Calibri"/>
          <w:bCs/>
          <w:lang w:eastAsia="en-US"/>
        </w:rPr>
      </w:pPr>
    </w:p>
    <w:p w:rsidR="00E16336" w:rsidRPr="00E16336" w:rsidRDefault="00E16336" w:rsidP="00E16336">
      <w:pPr>
        <w:autoSpaceDE w:val="0"/>
        <w:autoSpaceDN w:val="0"/>
        <w:adjustRightInd w:val="0"/>
        <w:jc w:val="center"/>
        <w:rPr>
          <w:rFonts w:eastAsia="Calibri"/>
          <w:b/>
          <w:bCs/>
          <w:lang w:eastAsia="en-US"/>
        </w:rPr>
      </w:pPr>
      <w:r w:rsidRPr="00E16336">
        <w:rPr>
          <w:rFonts w:eastAsia="Calibri"/>
          <w:b/>
          <w:bCs/>
          <w:lang w:eastAsia="en-U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E16336" w:rsidRPr="00E16336" w:rsidRDefault="00E16336" w:rsidP="00E16336">
      <w:pPr>
        <w:autoSpaceDE w:val="0"/>
        <w:autoSpaceDN w:val="0"/>
        <w:adjustRightInd w:val="0"/>
        <w:jc w:val="center"/>
        <w:rPr>
          <w:rFonts w:eastAsia="Calibri"/>
          <w:b/>
          <w:bCs/>
          <w:lang w:eastAsia="en-US"/>
        </w:rPr>
      </w:pPr>
    </w:p>
    <w:tbl>
      <w:tblPr>
        <w:tblW w:w="14990" w:type="dxa"/>
        <w:jc w:val="center"/>
        <w:tblLayout w:type="fixed"/>
        <w:tblCellMar>
          <w:top w:w="102" w:type="dxa"/>
          <w:left w:w="62" w:type="dxa"/>
          <w:bottom w:w="102" w:type="dxa"/>
          <w:right w:w="62" w:type="dxa"/>
        </w:tblCellMar>
        <w:tblLook w:val="0000" w:firstRow="0" w:lastRow="0" w:firstColumn="0" w:lastColumn="0" w:noHBand="0" w:noVBand="0"/>
      </w:tblPr>
      <w:tblGrid>
        <w:gridCol w:w="704"/>
        <w:gridCol w:w="2290"/>
        <w:gridCol w:w="1559"/>
        <w:gridCol w:w="1559"/>
        <w:gridCol w:w="2410"/>
        <w:gridCol w:w="3402"/>
        <w:gridCol w:w="1276"/>
        <w:gridCol w:w="1790"/>
      </w:tblGrid>
      <w:tr w:rsidR="00E16336" w:rsidRPr="00E16336" w:rsidTr="004566DE">
        <w:trPr>
          <w:trHeight w:val="1260"/>
          <w:jc w:val="center"/>
        </w:trPr>
        <w:tc>
          <w:tcPr>
            <w:tcW w:w="704" w:type="dxa"/>
            <w:tcBorders>
              <w:top w:val="single" w:sz="4" w:space="0" w:color="auto"/>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20"/>
                <w:szCs w:val="20"/>
                <w:lang w:eastAsia="en-US"/>
              </w:rPr>
            </w:pPr>
            <w:r w:rsidRPr="00E16336">
              <w:rPr>
                <w:rFonts w:eastAsia="Calibri"/>
                <w:iCs/>
                <w:sz w:val="20"/>
                <w:szCs w:val="20"/>
                <w:lang w:eastAsia="en-US"/>
              </w:rPr>
              <w:t>№</w:t>
            </w:r>
          </w:p>
          <w:p w:rsidR="00E16336" w:rsidRPr="00E16336" w:rsidRDefault="00E16336" w:rsidP="00E16336">
            <w:pPr>
              <w:autoSpaceDE w:val="0"/>
              <w:autoSpaceDN w:val="0"/>
              <w:adjustRightInd w:val="0"/>
              <w:spacing w:after="160" w:line="259" w:lineRule="auto"/>
              <w:jc w:val="center"/>
              <w:rPr>
                <w:rFonts w:eastAsia="Calibri"/>
                <w:iCs/>
                <w:sz w:val="20"/>
                <w:szCs w:val="20"/>
                <w:lang w:eastAsia="en-US"/>
              </w:rPr>
            </w:pPr>
            <w:r w:rsidRPr="00E16336">
              <w:rPr>
                <w:rFonts w:eastAsia="Calibri"/>
                <w:iCs/>
                <w:sz w:val="20"/>
                <w:szCs w:val="20"/>
                <w:lang w:eastAsia="en-US"/>
              </w:rPr>
              <w:t>п/п</w:t>
            </w:r>
          </w:p>
        </w:tc>
        <w:tc>
          <w:tcPr>
            <w:tcW w:w="2290" w:type="dxa"/>
            <w:tcBorders>
              <w:top w:val="single" w:sz="4" w:space="0" w:color="auto"/>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20"/>
                <w:szCs w:val="20"/>
                <w:lang w:eastAsia="en-US"/>
              </w:rPr>
            </w:pPr>
            <w:r w:rsidRPr="00E16336">
              <w:rPr>
                <w:rFonts w:eastAsia="Calibri"/>
                <w:iCs/>
                <w:sz w:val="20"/>
                <w:szCs w:val="20"/>
                <w:lang w:eastAsia="en-US"/>
              </w:rPr>
              <w:t>Международное непатентованное (химическое, группировочное) наименование лекарственного препарата</w:t>
            </w:r>
          </w:p>
        </w:tc>
        <w:tc>
          <w:tcPr>
            <w:tcW w:w="1559" w:type="dxa"/>
            <w:tcBorders>
              <w:top w:val="single" w:sz="4" w:space="0" w:color="auto"/>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18"/>
                <w:szCs w:val="18"/>
                <w:lang w:eastAsia="en-US"/>
              </w:rPr>
            </w:pPr>
            <w:r w:rsidRPr="00E16336">
              <w:rPr>
                <w:rFonts w:eastAsia="Calibri"/>
                <w:iCs/>
                <w:sz w:val="18"/>
                <w:szCs w:val="18"/>
                <w:lang w:eastAsia="en-US"/>
              </w:rPr>
              <w:t>Включен в перечень жизненно-необходимых и важнейших лекарственных препаратов</w:t>
            </w:r>
          </w:p>
        </w:tc>
        <w:tc>
          <w:tcPr>
            <w:tcW w:w="1559" w:type="dxa"/>
            <w:tcBorders>
              <w:top w:val="single" w:sz="4" w:space="0" w:color="auto"/>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18"/>
                <w:szCs w:val="18"/>
                <w:lang w:eastAsia="en-US"/>
              </w:rPr>
            </w:pPr>
            <w:r w:rsidRPr="00E16336">
              <w:rPr>
                <w:rFonts w:eastAsia="Calibri"/>
                <w:iCs/>
                <w:sz w:val="18"/>
                <w:szCs w:val="18"/>
                <w:lang w:eastAsia="en-US"/>
              </w:rPr>
              <w:t xml:space="preserve">Торговое наименование </w:t>
            </w:r>
            <w:r w:rsidRPr="00E16336">
              <w:rPr>
                <w:rFonts w:eastAsia="Calibri"/>
                <w:i/>
                <w:iCs/>
                <w:sz w:val="18"/>
                <w:szCs w:val="18"/>
                <w:lang w:eastAsia="en-US"/>
              </w:rPr>
              <w:t xml:space="preserve">(в случаях, предусмотренных пунктом 6 части 1 </w:t>
            </w:r>
            <w:proofErr w:type="gramStart"/>
            <w:r w:rsidRPr="00E16336">
              <w:rPr>
                <w:rFonts w:eastAsia="Calibri"/>
                <w:i/>
                <w:iCs/>
                <w:sz w:val="18"/>
                <w:szCs w:val="18"/>
                <w:lang w:eastAsia="en-US"/>
              </w:rPr>
              <w:t>статьи  33</w:t>
            </w:r>
            <w:proofErr w:type="gramEnd"/>
            <w:r w:rsidRPr="00E16336">
              <w:rPr>
                <w:rFonts w:eastAsia="Calibri"/>
                <w:i/>
                <w:iCs/>
                <w:sz w:val="18"/>
                <w:szCs w:val="18"/>
                <w:lang w:eastAsia="en-US"/>
              </w:rPr>
              <w:t xml:space="preserve"> Закона)</w:t>
            </w:r>
          </w:p>
        </w:tc>
        <w:tc>
          <w:tcPr>
            <w:tcW w:w="2410" w:type="dxa"/>
            <w:tcBorders>
              <w:top w:val="single" w:sz="4" w:space="0" w:color="auto"/>
              <w:left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20"/>
                <w:szCs w:val="20"/>
                <w:lang w:eastAsia="en-US"/>
              </w:rPr>
            </w:pPr>
            <w:r w:rsidRPr="00E16336">
              <w:rPr>
                <w:rFonts w:eastAsia="Calibri"/>
                <w:iCs/>
                <w:sz w:val="20"/>
                <w:szCs w:val="20"/>
                <w:lang w:eastAsia="en-US"/>
              </w:rPr>
              <w:t>Наименование характеристик товара</w:t>
            </w:r>
          </w:p>
        </w:tc>
        <w:tc>
          <w:tcPr>
            <w:tcW w:w="3402" w:type="dxa"/>
            <w:tcBorders>
              <w:top w:val="single" w:sz="4" w:space="0" w:color="auto"/>
              <w:left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20"/>
                <w:szCs w:val="20"/>
                <w:lang w:eastAsia="en-US"/>
              </w:rPr>
            </w:pPr>
            <w:r w:rsidRPr="00E16336">
              <w:rPr>
                <w:rFonts w:eastAsia="Calibri"/>
                <w:iCs/>
                <w:sz w:val="20"/>
                <w:szCs w:val="20"/>
                <w:lang w:eastAsia="en-US"/>
              </w:rPr>
              <w:t>Требования к значениям характеристик товара</w:t>
            </w:r>
          </w:p>
        </w:tc>
        <w:tc>
          <w:tcPr>
            <w:tcW w:w="1276" w:type="dxa"/>
            <w:tcBorders>
              <w:top w:val="single" w:sz="4" w:space="0" w:color="auto"/>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20"/>
                <w:szCs w:val="20"/>
                <w:lang w:eastAsia="en-US"/>
              </w:rPr>
            </w:pPr>
            <w:r w:rsidRPr="00E16336">
              <w:rPr>
                <w:rFonts w:eastAsia="Calibri"/>
                <w:iCs/>
                <w:sz w:val="20"/>
                <w:szCs w:val="20"/>
                <w:lang w:eastAsia="en-US"/>
              </w:rPr>
              <w:t>Единица измерения товара</w:t>
            </w:r>
          </w:p>
        </w:tc>
        <w:tc>
          <w:tcPr>
            <w:tcW w:w="1790" w:type="dxa"/>
            <w:tcBorders>
              <w:top w:val="single" w:sz="4" w:space="0" w:color="auto"/>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20"/>
                <w:szCs w:val="20"/>
                <w:lang w:eastAsia="en-US"/>
              </w:rPr>
            </w:pPr>
            <w:r w:rsidRPr="00E16336">
              <w:rPr>
                <w:rFonts w:eastAsia="Calibri"/>
                <w:iCs/>
                <w:sz w:val="20"/>
                <w:szCs w:val="20"/>
                <w:lang w:eastAsia="en-US"/>
              </w:rPr>
              <w:t>Количество</w:t>
            </w:r>
            <w:r w:rsidRPr="00E16336">
              <w:rPr>
                <w:rFonts w:eastAsia="Calibri"/>
                <w:sz w:val="22"/>
                <w:szCs w:val="22"/>
                <w:lang w:eastAsia="en-US"/>
              </w:rPr>
              <w:t xml:space="preserve"> </w:t>
            </w:r>
          </w:p>
        </w:tc>
      </w:tr>
      <w:tr w:rsidR="00E16336" w:rsidRPr="00E16336" w:rsidTr="004566DE">
        <w:trPr>
          <w:jc w:val="center"/>
        </w:trPr>
        <w:tc>
          <w:tcPr>
            <w:tcW w:w="704" w:type="dxa"/>
            <w:tcBorders>
              <w:top w:val="single" w:sz="4" w:space="0" w:color="auto"/>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1</w:t>
            </w:r>
          </w:p>
        </w:tc>
        <w:tc>
          <w:tcPr>
            <w:tcW w:w="2290" w:type="dxa"/>
            <w:tcBorders>
              <w:top w:val="single" w:sz="4" w:space="0" w:color="auto"/>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2</w:t>
            </w:r>
          </w:p>
        </w:tc>
        <w:tc>
          <w:tcPr>
            <w:tcW w:w="1559" w:type="dxa"/>
            <w:tcBorders>
              <w:top w:val="single" w:sz="4" w:space="0" w:color="auto"/>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3</w:t>
            </w:r>
          </w:p>
        </w:tc>
        <w:tc>
          <w:tcPr>
            <w:tcW w:w="1559" w:type="dxa"/>
            <w:tcBorders>
              <w:top w:val="single" w:sz="4" w:space="0" w:color="auto"/>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4</w:t>
            </w:r>
          </w:p>
        </w:tc>
        <w:tc>
          <w:tcPr>
            <w:tcW w:w="2410" w:type="dxa"/>
            <w:tcBorders>
              <w:top w:val="single" w:sz="4" w:space="0" w:color="auto"/>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5</w:t>
            </w:r>
          </w:p>
        </w:tc>
        <w:tc>
          <w:tcPr>
            <w:tcW w:w="3402" w:type="dxa"/>
            <w:tcBorders>
              <w:top w:val="single" w:sz="4" w:space="0" w:color="auto"/>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6</w:t>
            </w:r>
          </w:p>
        </w:tc>
        <w:tc>
          <w:tcPr>
            <w:tcW w:w="1276" w:type="dxa"/>
            <w:tcBorders>
              <w:top w:val="single" w:sz="4" w:space="0" w:color="auto"/>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7</w:t>
            </w:r>
          </w:p>
        </w:tc>
        <w:tc>
          <w:tcPr>
            <w:tcW w:w="1790" w:type="dxa"/>
            <w:tcBorders>
              <w:top w:val="single" w:sz="4" w:space="0" w:color="auto"/>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8</w:t>
            </w:r>
          </w:p>
        </w:tc>
      </w:tr>
      <w:tr w:rsidR="00E16336" w:rsidRPr="00E16336" w:rsidTr="004566DE">
        <w:trPr>
          <w:jc w:val="center"/>
        </w:trPr>
        <w:tc>
          <w:tcPr>
            <w:tcW w:w="704" w:type="dxa"/>
            <w:vMerge w:val="restart"/>
            <w:tcBorders>
              <w:top w:val="single" w:sz="4" w:space="0" w:color="auto"/>
              <w:left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1</w:t>
            </w:r>
          </w:p>
        </w:tc>
        <w:tc>
          <w:tcPr>
            <w:tcW w:w="2290" w:type="dxa"/>
            <w:vMerge w:val="restart"/>
            <w:tcBorders>
              <w:top w:val="single" w:sz="4" w:space="0" w:color="auto"/>
              <w:left w:val="single" w:sz="4" w:space="0" w:color="auto"/>
              <w:right w:val="single" w:sz="4" w:space="0" w:color="auto"/>
            </w:tcBorders>
            <w:vAlign w:val="center"/>
          </w:tcPr>
          <w:p w:rsidR="00E16336" w:rsidRPr="00E16336" w:rsidRDefault="00E16336" w:rsidP="00E16336">
            <w:pPr>
              <w:spacing w:after="160" w:line="259" w:lineRule="auto"/>
              <w:jc w:val="center"/>
              <w:rPr>
                <w:rFonts w:eastAsia="Calibri"/>
                <w:sz w:val="22"/>
                <w:szCs w:val="22"/>
                <w:lang w:eastAsia="en-US"/>
              </w:rPr>
            </w:pPr>
            <w:r w:rsidRPr="00E16336">
              <w:rPr>
                <w:rFonts w:eastAsia="Calibri"/>
                <w:sz w:val="22"/>
                <w:szCs w:val="22"/>
                <w:lang w:eastAsia="en-US"/>
              </w:rPr>
              <w:t>БРОМДИГИДРОХЛОРФЕНИЛБЕНЗОДИАЗЕПИН</w:t>
            </w:r>
          </w:p>
        </w:tc>
        <w:tc>
          <w:tcPr>
            <w:tcW w:w="1559" w:type="dxa"/>
            <w:vMerge w:val="restart"/>
            <w:tcBorders>
              <w:top w:val="single" w:sz="4" w:space="0" w:color="auto"/>
              <w:left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да</w:t>
            </w:r>
          </w:p>
        </w:tc>
        <w:tc>
          <w:tcPr>
            <w:tcW w:w="1559" w:type="dxa"/>
            <w:vMerge w:val="restart"/>
            <w:tcBorders>
              <w:top w:val="single" w:sz="4" w:space="0" w:color="auto"/>
              <w:left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color w:val="000000"/>
                <w:sz w:val="22"/>
                <w:szCs w:val="22"/>
                <w:lang w:val="en-US" w:eastAsia="en-US"/>
              </w:rPr>
              <w:t>X</w:t>
            </w:r>
          </w:p>
        </w:tc>
        <w:tc>
          <w:tcPr>
            <w:tcW w:w="2410" w:type="dxa"/>
            <w:tcBorders>
              <w:top w:val="single" w:sz="4" w:space="0" w:color="auto"/>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rPr>
                <w:rFonts w:eastAsia="Calibri"/>
                <w:iCs/>
                <w:sz w:val="22"/>
                <w:szCs w:val="22"/>
                <w:lang w:eastAsia="en-US"/>
              </w:rPr>
            </w:pPr>
            <w:r w:rsidRPr="00E16336">
              <w:rPr>
                <w:rFonts w:eastAsia="Calibri"/>
                <w:iCs/>
                <w:sz w:val="22"/>
                <w:szCs w:val="22"/>
                <w:lang w:eastAsia="en-US"/>
              </w:rPr>
              <w:t>Лекарственная форма</w:t>
            </w:r>
          </w:p>
        </w:tc>
        <w:tc>
          <w:tcPr>
            <w:tcW w:w="3402" w:type="dxa"/>
            <w:tcBorders>
              <w:top w:val="single" w:sz="4" w:space="0" w:color="auto"/>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Таблетки</w:t>
            </w:r>
          </w:p>
        </w:tc>
        <w:tc>
          <w:tcPr>
            <w:tcW w:w="1276" w:type="dxa"/>
            <w:vMerge w:val="restart"/>
            <w:tcBorders>
              <w:top w:val="single" w:sz="4" w:space="0" w:color="auto"/>
              <w:left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шт. таблетка</w:t>
            </w:r>
          </w:p>
        </w:tc>
        <w:tc>
          <w:tcPr>
            <w:tcW w:w="1790" w:type="dxa"/>
            <w:vMerge w:val="restart"/>
            <w:tcBorders>
              <w:top w:val="single" w:sz="4" w:space="0" w:color="auto"/>
              <w:left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12 500</w:t>
            </w:r>
          </w:p>
        </w:tc>
      </w:tr>
      <w:tr w:rsidR="00E16336" w:rsidRPr="00E16336" w:rsidTr="004566DE">
        <w:trPr>
          <w:trHeight w:val="155"/>
          <w:jc w:val="center"/>
        </w:trPr>
        <w:tc>
          <w:tcPr>
            <w:tcW w:w="704" w:type="dxa"/>
            <w:vMerge/>
            <w:tcBorders>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p>
        </w:tc>
        <w:tc>
          <w:tcPr>
            <w:tcW w:w="2290" w:type="dxa"/>
            <w:vMerge/>
            <w:tcBorders>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p>
        </w:tc>
        <w:tc>
          <w:tcPr>
            <w:tcW w:w="1559" w:type="dxa"/>
            <w:vMerge/>
            <w:tcBorders>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p>
        </w:tc>
        <w:tc>
          <w:tcPr>
            <w:tcW w:w="1559" w:type="dxa"/>
            <w:vMerge/>
            <w:tcBorders>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rPr>
                <w:rFonts w:eastAsia="Calibri"/>
                <w:iCs/>
                <w:sz w:val="22"/>
                <w:szCs w:val="22"/>
                <w:lang w:eastAsia="en-US"/>
              </w:rPr>
            </w:pPr>
            <w:r w:rsidRPr="00E16336">
              <w:rPr>
                <w:rFonts w:eastAsia="Calibri"/>
                <w:iCs/>
                <w:sz w:val="22"/>
                <w:szCs w:val="22"/>
                <w:lang w:eastAsia="en-US"/>
              </w:rPr>
              <w:t>Дозировка</w:t>
            </w:r>
          </w:p>
        </w:tc>
        <w:tc>
          <w:tcPr>
            <w:tcW w:w="3402" w:type="dxa"/>
            <w:tcBorders>
              <w:top w:val="single" w:sz="4" w:space="0" w:color="auto"/>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1 мг</w:t>
            </w:r>
          </w:p>
        </w:tc>
        <w:tc>
          <w:tcPr>
            <w:tcW w:w="1276" w:type="dxa"/>
            <w:vMerge/>
            <w:tcBorders>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p>
        </w:tc>
        <w:tc>
          <w:tcPr>
            <w:tcW w:w="1790" w:type="dxa"/>
            <w:vMerge/>
            <w:tcBorders>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p>
        </w:tc>
      </w:tr>
      <w:tr w:rsidR="00E16336" w:rsidRPr="00E16336" w:rsidTr="004566DE">
        <w:trPr>
          <w:trHeight w:val="286"/>
          <w:jc w:val="center"/>
        </w:trPr>
        <w:tc>
          <w:tcPr>
            <w:tcW w:w="704" w:type="dxa"/>
            <w:tcBorders>
              <w:left w:val="single" w:sz="4" w:space="0" w:color="auto"/>
              <w:right w:val="single" w:sz="4" w:space="0" w:color="auto"/>
            </w:tcBorders>
            <w:vAlign w:val="center"/>
          </w:tcPr>
          <w:p w:rsidR="00E16336" w:rsidRPr="00E16336" w:rsidRDefault="00E16336" w:rsidP="00E16336">
            <w:pPr>
              <w:autoSpaceDE w:val="0"/>
              <w:autoSpaceDN w:val="0"/>
              <w:adjustRightInd w:val="0"/>
              <w:jc w:val="center"/>
              <w:rPr>
                <w:rFonts w:eastAsia="Calibri"/>
                <w:b/>
                <w:iCs/>
                <w:sz w:val="22"/>
                <w:szCs w:val="22"/>
                <w:lang w:eastAsia="en-US"/>
              </w:rPr>
            </w:pPr>
            <w:r w:rsidRPr="00E16336">
              <w:rPr>
                <w:rFonts w:eastAsia="Calibri"/>
                <w:b/>
                <w:iCs/>
                <w:sz w:val="22"/>
                <w:szCs w:val="22"/>
                <w:lang w:eastAsia="en-US"/>
              </w:rPr>
              <w:t>2</w:t>
            </w:r>
          </w:p>
        </w:tc>
        <w:tc>
          <w:tcPr>
            <w:tcW w:w="2290" w:type="dxa"/>
            <w:vMerge w:val="restart"/>
            <w:tcBorders>
              <w:left w:val="single" w:sz="4" w:space="0" w:color="auto"/>
              <w:right w:val="single" w:sz="4" w:space="0" w:color="auto"/>
            </w:tcBorders>
            <w:vAlign w:val="center"/>
          </w:tcPr>
          <w:p w:rsidR="00E16336" w:rsidRPr="00E16336" w:rsidRDefault="00E16336" w:rsidP="00E16336">
            <w:pPr>
              <w:spacing w:after="160" w:line="259" w:lineRule="auto"/>
              <w:jc w:val="center"/>
              <w:rPr>
                <w:rFonts w:eastAsia="Calibri"/>
                <w:sz w:val="22"/>
                <w:szCs w:val="22"/>
                <w:lang w:eastAsia="en-US"/>
              </w:rPr>
            </w:pPr>
            <w:r w:rsidRPr="00E16336">
              <w:rPr>
                <w:rFonts w:eastAsia="Calibri"/>
                <w:sz w:val="22"/>
                <w:szCs w:val="22"/>
                <w:lang w:eastAsia="en-US"/>
              </w:rPr>
              <w:t>БРОМДИГИДРОХЛОРФЕНИЛБЕНЗОДИАЗЕПИН</w:t>
            </w:r>
          </w:p>
        </w:tc>
        <w:tc>
          <w:tcPr>
            <w:tcW w:w="1559" w:type="dxa"/>
            <w:vMerge w:val="restart"/>
            <w:tcBorders>
              <w:left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да</w:t>
            </w:r>
          </w:p>
        </w:tc>
        <w:tc>
          <w:tcPr>
            <w:tcW w:w="1559" w:type="dxa"/>
            <w:vMerge w:val="restart"/>
            <w:tcBorders>
              <w:left w:val="single" w:sz="4" w:space="0" w:color="auto"/>
              <w:right w:val="single" w:sz="4" w:space="0" w:color="auto"/>
            </w:tcBorders>
            <w:vAlign w:val="center"/>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color w:val="000000"/>
                <w:sz w:val="22"/>
                <w:szCs w:val="22"/>
                <w:lang w:val="en-US" w:eastAsia="en-US"/>
              </w:rPr>
              <w:t>X</w:t>
            </w:r>
          </w:p>
        </w:tc>
        <w:tc>
          <w:tcPr>
            <w:tcW w:w="2410" w:type="dxa"/>
            <w:tcBorders>
              <w:top w:val="single" w:sz="4" w:space="0" w:color="auto"/>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rPr>
                <w:rFonts w:eastAsia="Calibri"/>
                <w:iCs/>
                <w:sz w:val="22"/>
                <w:szCs w:val="22"/>
                <w:lang w:eastAsia="en-US"/>
              </w:rPr>
            </w:pPr>
            <w:r w:rsidRPr="00E16336">
              <w:rPr>
                <w:rFonts w:eastAsia="Calibri"/>
                <w:iCs/>
                <w:sz w:val="22"/>
                <w:szCs w:val="22"/>
                <w:lang w:eastAsia="en-US"/>
              </w:rPr>
              <w:t>Лекарственная форма</w:t>
            </w:r>
          </w:p>
        </w:tc>
        <w:tc>
          <w:tcPr>
            <w:tcW w:w="3402" w:type="dxa"/>
            <w:tcBorders>
              <w:top w:val="single" w:sz="4" w:space="0" w:color="auto"/>
              <w:left w:val="single" w:sz="4" w:space="0" w:color="auto"/>
              <w:bottom w:val="single" w:sz="4" w:space="0" w:color="auto"/>
              <w:right w:val="single" w:sz="4" w:space="0" w:color="auto"/>
            </w:tcBorders>
            <w:vAlign w:val="center"/>
          </w:tcPr>
          <w:p w:rsidR="00E16336" w:rsidRPr="00E16336" w:rsidRDefault="00E16336" w:rsidP="00E16336">
            <w:pPr>
              <w:tabs>
                <w:tab w:val="left" w:pos="773"/>
              </w:tabs>
              <w:ind w:left="53" w:right="-119"/>
              <w:jc w:val="center"/>
              <w:rPr>
                <w:rFonts w:eastAsia="Calibri"/>
                <w:color w:val="000000"/>
                <w:sz w:val="22"/>
                <w:szCs w:val="22"/>
                <w:lang w:eastAsia="en-US"/>
              </w:rPr>
            </w:pPr>
            <w:r w:rsidRPr="00E16336">
              <w:rPr>
                <w:rFonts w:eastAsia="Calibri"/>
                <w:color w:val="000000"/>
                <w:sz w:val="22"/>
                <w:szCs w:val="22"/>
                <w:lang w:eastAsia="en-US"/>
              </w:rPr>
              <w:t>Раствор для внутривенного и внутримышечного введения</w:t>
            </w:r>
          </w:p>
        </w:tc>
        <w:tc>
          <w:tcPr>
            <w:tcW w:w="1276" w:type="dxa"/>
            <w:vMerge w:val="restart"/>
            <w:tcBorders>
              <w:left w:val="single" w:sz="4" w:space="0" w:color="auto"/>
              <w:right w:val="single" w:sz="4" w:space="0" w:color="auto"/>
            </w:tcBorders>
            <w:vAlign w:val="center"/>
          </w:tcPr>
          <w:p w:rsidR="00E16336" w:rsidRPr="00E16336" w:rsidRDefault="00E16336" w:rsidP="00E16336">
            <w:pPr>
              <w:autoSpaceDE w:val="0"/>
              <w:autoSpaceDN w:val="0"/>
              <w:adjustRightInd w:val="0"/>
              <w:jc w:val="center"/>
              <w:rPr>
                <w:rFonts w:eastAsia="Calibri"/>
                <w:iCs/>
                <w:sz w:val="22"/>
                <w:szCs w:val="22"/>
                <w:lang w:eastAsia="en-US"/>
              </w:rPr>
            </w:pPr>
            <w:proofErr w:type="gramStart"/>
            <w:r w:rsidRPr="00E16336">
              <w:rPr>
                <w:rFonts w:eastAsia="Calibri"/>
                <w:iCs/>
                <w:sz w:val="22"/>
                <w:szCs w:val="22"/>
                <w:lang w:eastAsia="en-US"/>
              </w:rPr>
              <w:t>см[</w:t>
            </w:r>
            <w:proofErr w:type="gramEnd"/>
            <w:r w:rsidRPr="00E16336">
              <w:rPr>
                <w:rFonts w:eastAsia="Calibri"/>
                <w:iCs/>
                <w:sz w:val="22"/>
                <w:szCs w:val="22"/>
                <w:lang w:eastAsia="en-US"/>
              </w:rPr>
              <w:t>3*];^мл (мл)</w:t>
            </w:r>
          </w:p>
        </w:tc>
        <w:tc>
          <w:tcPr>
            <w:tcW w:w="1790" w:type="dxa"/>
            <w:vMerge w:val="restart"/>
            <w:tcBorders>
              <w:left w:val="single" w:sz="4" w:space="0" w:color="auto"/>
              <w:right w:val="single" w:sz="4" w:space="0" w:color="auto"/>
            </w:tcBorders>
            <w:vAlign w:val="center"/>
          </w:tcPr>
          <w:p w:rsidR="00E16336" w:rsidRPr="00E16336" w:rsidRDefault="00E16336" w:rsidP="00E16336">
            <w:pPr>
              <w:autoSpaceDE w:val="0"/>
              <w:autoSpaceDN w:val="0"/>
              <w:adjustRightInd w:val="0"/>
              <w:jc w:val="center"/>
              <w:rPr>
                <w:rFonts w:eastAsia="Calibri"/>
                <w:iCs/>
                <w:sz w:val="20"/>
                <w:szCs w:val="20"/>
                <w:lang w:eastAsia="en-US"/>
              </w:rPr>
            </w:pPr>
            <w:r w:rsidRPr="00E16336">
              <w:rPr>
                <w:rFonts w:eastAsia="Calibri"/>
                <w:iCs/>
                <w:sz w:val="20"/>
                <w:szCs w:val="20"/>
                <w:lang w:eastAsia="en-US"/>
              </w:rPr>
              <w:t>5 000</w:t>
            </w:r>
          </w:p>
        </w:tc>
      </w:tr>
      <w:tr w:rsidR="00E16336" w:rsidRPr="00E16336" w:rsidTr="004566DE">
        <w:trPr>
          <w:trHeight w:val="286"/>
          <w:jc w:val="center"/>
        </w:trPr>
        <w:tc>
          <w:tcPr>
            <w:tcW w:w="704" w:type="dxa"/>
            <w:tcBorders>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jc w:val="center"/>
              <w:rPr>
                <w:rFonts w:eastAsia="Calibri"/>
                <w:b/>
                <w:iCs/>
                <w:sz w:val="22"/>
                <w:szCs w:val="22"/>
                <w:lang w:eastAsia="en-US"/>
              </w:rPr>
            </w:pPr>
          </w:p>
        </w:tc>
        <w:tc>
          <w:tcPr>
            <w:tcW w:w="2290" w:type="dxa"/>
            <w:vMerge/>
            <w:tcBorders>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p>
        </w:tc>
        <w:tc>
          <w:tcPr>
            <w:tcW w:w="1559" w:type="dxa"/>
            <w:vMerge/>
            <w:tcBorders>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p>
        </w:tc>
        <w:tc>
          <w:tcPr>
            <w:tcW w:w="1559" w:type="dxa"/>
            <w:vMerge/>
            <w:tcBorders>
              <w:left w:val="single" w:sz="4" w:space="0" w:color="auto"/>
              <w:bottom w:val="single" w:sz="4" w:space="0" w:color="auto"/>
              <w:right w:val="single" w:sz="4" w:space="0" w:color="auto"/>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rPr>
                <w:rFonts w:eastAsia="Calibri"/>
                <w:iCs/>
                <w:sz w:val="22"/>
                <w:szCs w:val="22"/>
                <w:lang w:eastAsia="en-US"/>
              </w:rPr>
            </w:pPr>
            <w:r w:rsidRPr="00E16336">
              <w:rPr>
                <w:rFonts w:eastAsia="Calibri"/>
                <w:iCs/>
                <w:sz w:val="22"/>
                <w:szCs w:val="22"/>
                <w:lang w:eastAsia="en-US"/>
              </w:rPr>
              <w:t>Дозировка</w:t>
            </w:r>
          </w:p>
        </w:tc>
        <w:tc>
          <w:tcPr>
            <w:tcW w:w="3402" w:type="dxa"/>
            <w:tcBorders>
              <w:top w:val="single" w:sz="4" w:space="0" w:color="auto"/>
              <w:left w:val="single" w:sz="4" w:space="0" w:color="auto"/>
              <w:bottom w:val="single" w:sz="4" w:space="0" w:color="auto"/>
              <w:right w:val="single" w:sz="4" w:space="0" w:color="auto"/>
            </w:tcBorders>
            <w:vAlign w:val="center"/>
          </w:tcPr>
          <w:p w:rsidR="00E16336" w:rsidRPr="00E16336" w:rsidRDefault="00E16336" w:rsidP="00E16336">
            <w:pPr>
              <w:tabs>
                <w:tab w:val="left" w:pos="773"/>
              </w:tabs>
              <w:ind w:left="53" w:right="-119"/>
              <w:jc w:val="center"/>
              <w:rPr>
                <w:rFonts w:eastAsia="Calibri"/>
                <w:color w:val="000000"/>
                <w:sz w:val="22"/>
                <w:szCs w:val="22"/>
                <w:lang w:eastAsia="en-US"/>
              </w:rPr>
            </w:pPr>
            <w:r w:rsidRPr="00E16336">
              <w:rPr>
                <w:rFonts w:eastAsia="Calibri"/>
                <w:color w:val="000000"/>
                <w:sz w:val="22"/>
                <w:szCs w:val="22"/>
                <w:lang w:eastAsia="en-US"/>
              </w:rPr>
              <w:t>1 мг/мл</w:t>
            </w:r>
          </w:p>
        </w:tc>
        <w:tc>
          <w:tcPr>
            <w:tcW w:w="1276" w:type="dxa"/>
            <w:vMerge/>
            <w:tcBorders>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jc w:val="center"/>
              <w:rPr>
                <w:rFonts w:eastAsia="Calibri"/>
                <w:iCs/>
                <w:sz w:val="22"/>
                <w:szCs w:val="22"/>
                <w:lang w:eastAsia="en-US"/>
              </w:rPr>
            </w:pPr>
          </w:p>
        </w:tc>
        <w:tc>
          <w:tcPr>
            <w:tcW w:w="1790" w:type="dxa"/>
            <w:vMerge/>
            <w:tcBorders>
              <w:left w:val="single" w:sz="4" w:space="0" w:color="auto"/>
              <w:bottom w:val="single" w:sz="4" w:space="0" w:color="auto"/>
              <w:right w:val="single" w:sz="4" w:space="0" w:color="auto"/>
            </w:tcBorders>
            <w:vAlign w:val="center"/>
          </w:tcPr>
          <w:p w:rsidR="00E16336" w:rsidRPr="00E16336" w:rsidRDefault="00E16336" w:rsidP="00E16336">
            <w:pPr>
              <w:autoSpaceDE w:val="0"/>
              <w:autoSpaceDN w:val="0"/>
              <w:adjustRightInd w:val="0"/>
              <w:jc w:val="center"/>
              <w:rPr>
                <w:rFonts w:eastAsia="Calibri"/>
                <w:b/>
                <w:i/>
                <w:iCs/>
                <w:sz w:val="20"/>
                <w:szCs w:val="20"/>
                <w:lang w:eastAsia="en-US"/>
              </w:rPr>
            </w:pPr>
          </w:p>
        </w:tc>
      </w:tr>
    </w:tbl>
    <w:p w:rsidR="00E16336" w:rsidRPr="00E16336" w:rsidRDefault="00E16336" w:rsidP="00E16336">
      <w:pPr>
        <w:autoSpaceDE w:val="0"/>
        <w:autoSpaceDN w:val="0"/>
        <w:adjustRightInd w:val="0"/>
        <w:jc w:val="center"/>
        <w:rPr>
          <w:rFonts w:eastAsia="Calibri"/>
          <w:b/>
          <w:bCs/>
          <w:lang w:eastAsia="en-US"/>
        </w:rPr>
        <w:sectPr w:rsidR="00E16336" w:rsidRPr="00E16336" w:rsidSect="00852CD1">
          <w:pgSz w:w="16838" w:h="11906" w:orient="landscape"/>
          <w:pgMar w:top="1701" w:right="1134" w:bottom="851" w:left="1134" w:header="709" w:footer="709" w:gutter="0"/>
          <w:cols w:space="708"/>
          <w:docGrid w:linePitch="360"/>
        </w:sectPr>
      </w:pPr>
    </w:p>
    <w:p w:rsidR="00E16336" w:rsidRPr="00E16336" w:rsidRDefault="00E16336" w:rsidP="00E16336">
      <w:pPr>
        <w:autoSpaceDE w:val="0"/>
        <w:autoSpaceDN w:val="0"/>
        <w:adjustRightInd w:val="0"/>
        <w:jc w:val="center"/>
        <w:rPr>
          <w:rFonts w:eastAsia="Calibri"/>
          <w:b/>
          <w:bCs/>
          <w:lang w:eastAsia="en-US"/>
        </w:rPr>
      </w:pPr>
    </w:p>
    <w:p w:rsidR="00E16336" w:rsidRPr="00E16336" w:rsidRDefault="00E16336" w:rsidP="00E16336">
      <w:pPr>
        <w:autoSpaceDE w:val="0"/>
        <w:autoSpaceDN w:val="0"/>
        <w:adjustRightInd w:val="0"/>
        <w:spacing w:line="276" w:lineRule="auto"/>
        <w:jc w:val="right"/>
        <w:rPr>
          <w:b/>
          <w:sz w:val="22"/>
          <w:szCs w:val="22"/>
        </w:rPr>
      </w:pPr>
      <w:r w:rsidRPr="00E16336">
        <w:rPr>
          <w:b/>
          <w:sz w:val="22"/>
          <w:szCs w:val="22"/>
        </w:rPr>
        <w:t xml:space="preserve">Приложение № 2 </w:t>
      </w:r>
    </w:p>
    <w:p w:rsidR="00E16336" w:rsidRPr="00E16336" w:rsidRDefault="00E16336" w:rsidP="00E16336">
      <w:pPr>
        <w:autoSpaceDE w:val="0"/>
        <w:autoSpaceDN w:val="0"/>
        <w:adjustRightInd w:val="0"/>
        <w:spacing w:line="276" w:lineRule="auto"/>
        <w:jc w:val="right"/>
        <w:rPr>
          <w:b/>
          <w:sz w:val="22"/>
          <w:szCs w:val="22"/>
        </w:rPr>
      </w:pPr>
      <w:r w:rsidRPr="00E16336">
        <w:rPr>
          <w:b/>
          <w:sz w:val="22"/>
          <w:szCs w:val="22"/>
        </w:rPr>
        <w:t>к Описанию объекта закупки</w:t>
      </w:r>
    </w:p>
    <w:p w:rsidR="00E16336" w:rsidRPr="00E16336" w:rsidRDefault="00E16336" w:rsidP="00E16336">
      <w:pPr>
        <w:ind w:firstLine="539"/>
        <w:jc w:val="both"/>
        <w:rPr>
          <w:rFonts w:eastAsia="Calibri"/>
          <w:szCs w:val="22"/>
          <w:lang w:eastAsia="en-US"/>
        </w:rPr>
      </w:pPr>
    </w:p>
    <w:p w:rsidR="00E16336" w:rsidRPr="00E16336" w:rsidRDefault="00E16336" w:rsidP="00E16336">
      <w:pPr>
        <w:jc w:val="center"/>
        <w:rPr>
          <w:sz w:val="22"/>
          <w:szCs w:val="22"/>
        </w:rPr>
      </w:pPr>
      <w:r w:rsidRPr="00E16336">
        <w:rPr>
          <w:sz w:val="22"/>
          <w:szCs w:val="22"/>
        </w:rPr>
        <w:t>Требования к остаточному сроку годности поставляемого товара</w:t>
      </w:r>
    </w:p>
    <w:p w:rsidR="00E16336" w:rsidRPr="00E16336" w:rsidRDefault="00E16336" w:rsidP="00E16336">
      <w:pPr>
        <w:rPr>
          <w:sz w:val="22"/>
          <w:szCs w:val="22"/>
        </w:rPr>
      </w:pPr>
      <w:r w:rsidRPr="00E16336">
        <w:rPr>
          <w:sz w:val="22"/>
          <w:szCs w:val="22"/>
        </w:rPr>
        <w:t> </w:t>
      </w:r>
    </w:p>
    <w:tbl>
      <w:tblPr>
        <w:tblpPr w:leftFromText="180" w:rightFromText="180" w:vertAnchor="text" w:horzAnchor="margin" w:tblpXSpec="center" w:tblpY="44"/>
        <w:tblW w:w="9080" w:type="dxa"/>
        <w:tblCellMar>
          <w:left w:w="0" w:type="dxa"/>
          <w:right w:w="0" w:type="dxa"/>
        </w:tblCellMar>
        <w:tblLook w:val="04A0" w:firstRow="1" w:lastRow="0" w:firstColumn="1" w:lastColumn="0" w:noHBand="0" w:noVBand="1"/>
      </w:tblPr>
      <w:tblGrid>
        <w:gridCol w:w="401"/>
        <w:gridCol w:w="4892"/>
        <w:gridCol w:w="3787"/>
      </w:tblGrid>
      <w:tr w:rsidR="00E16336" w:rsidRPr="00E16336" w:rsidTr="00E16336">
        <w:tc>
          <w:tcPr>
            <w:tcW w:w="0" w:type="auto"/>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spacing w:after="100"/>
              <w:jc w:val="center"/>
              <w:rPr>
                <w:sz w:val="22"/>
                <w:szCs w:val="22"/>
              </w:rPr>
            </w:pPr>
            <w:r w:rsidRPr="00E16336">
              <w:rPr>
                <w:sz w:val="22"/>
                <w:szCs w:val="22"/>
              </w:rPr>
              <w:t>№ п/п</w:t>
            </w:r>
          </w:p>
        </w:tc>
        <w:tc>
          <w:tcPr>
            <w:tcW w:w="0" w:type="auto"/>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spacing w:after="100"/>
              <w:jc w:val="center"/>
              <w:rPr>
                <w:sz w:val="22"/>
                <w:szCs w:val="22"/>
              </w:rPr>
            </w:pPr>
            <w:r w:rsidRPr="00E16336">
              <w:rPr>
                <w:sz w:val="22"/>
                <w:szCs w:val="22"/>
              </w:rPr>
              <w:t>Наименование предлагаемого к поставке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spacing w:after="100"/>
              <w:jc w:val="center"/>
              <w:rPr>
                <w:sz w:val="22"/>
                <w:szCs w:val="22"/>
              </w:rPr>
            </w:pPr>
            <w:r w:rsidRPr="00E16336">
              <w:rPr>
                <w:sz w:val="22"/>
                <w:szCs w:val="22"/>
              </w:rPr>
              <w:t>Остаточный срок годности поставляемого товара, выраженный в единицах измерения времени</w:t>
            </w:r>
          </w:p>
        </w:tc>
      </w:tr>
      <w:tr w:rsidR="00E16336" w:rsidRPr="00E16336" w:rsidTr="00E16336">
        <w:tc>
          <w:tcPr>
            <w:tcW w:w="0" w:type="auto"/>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spacing w:after="100"/>
              <w:jc w:val="center"/>
              <w:rPr>
                <w:sz w:val="22"/>
                <w:szCs w:val="22"/>
              </w:rPr>
            </w:pPr>
            <w:r w:rsidRPr="00E16336">
              <w:rPr>
                <w:sz w:val="22"/>
                <w:szCs w:val="22"/>
              </w:rPr>
              <w:t>1</w:t>
            </w:r>
          </w:p>
        </w:tc>
        <w:tc>
          <w:tcPr>
            <w:tcW w:w="0" w:type="auto"/>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spacing w:after="100"/>
              <w:jc w:val="center"/>
              <w:rPr>
                <w:sz w:val="22"/>
                <w:szCs w:val="22"/>
              </w:rPr>
            </w:pPr>
            <w:r w:rsidRPr="00E16336">
              <w:rPr>
                <w:sz w:val="22"/>
                <w:szCs w:val="22"/>
              </w:rPr>
              <w:t>2</w:t>
            </w:r>
          </w:p>
        </w:tc>
        <w:tc>
          <w:tcPr>
            <w:tcW w:w="0" w:type="auto"/>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spacing w:after="100"/>
              <w:jc w:val="center"/>
              <w:rPr>
                <w:sz w:val="22"/>
                <w:szCs w:val="22"/>
              </w:rPr>
            </w:pPr>
            <w:r w:rsidRPr="00E16336">
              <w:rPr>
                <w:sz w:val="22"/>
                <w:szCs w:val="22"/>
              </w:rPr>
              <w:t>3</w:t>
            </w:r>
          </w:p>
        </w:tc>
      </w:tr>
      <w:tr w:rsidR="00E16336" w:rsidRPr="00E16336" w:rsidTr="00E16336">
        <w:tc>
          <w:tcPr>
            <w:tcW w:w="0" w:type="auto"/>
            <w:tcBorders>
              <w:top w:val="single" w:sz="8" w:space="0" w:color="000000"/>
              <w:left w:val="single" w:sz="8" w:space="0" w:color="000000"/>
              <w:bottom w:val="single" w:sz="8" w:space="0" w:color="000000"/>
              <w:right w:val="single" w:sz="8" w:space="0" w:color="000000"/>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1</w:t>
            </w:r>
          </w:p>
        </w:tc>
        <w:tc>
          <w:tcPr>
            <w:tcW w:w="0" w:type="auto"/>
            <w:tcBorders>
              <w:top w:val="single" w:sz="8" w:space="0" w:color="000000"/>
              <w:left w:val="single" w:sz="8" w:space="0" w:color="000000"/>
              <w:bottom w:val="single" w:sz="8" w:space="0" w:color="000000"/>
              <w:right w:val="single" w:sz="8" w:space="0" w:color="000000"/>
            </w:tcBorders>
            <w:vAlign w:val="center"/>
          </w:tcPr>
          <w:p w:rsidR="00E16336" w:rsidRPr="00E16336" w:rsidRDefault="00E16336" w:rsidP="00E16336">
            <w:pPr>
              <w:spacing w:after="160" w:line="259" w:lineRule="auto"/>
              <w:jc w:val="center"/>
              <w:rPr>
                <w:rFonts w:eastAsia="Calibri"/>
                <w:sz w:val="22"/>
                <w:szCs w:val="22"/>
                <w:lang w:eastAsia="en-US"/>
              </w:rPr>
            </w:pPr>
            <w:r w:rsidRPr="00E16336">
              <w:rPr>
                <w:rFonts w:eastAsia="Calibri"/>
                <w:sz w:val="22"/>
                <w:szCs w:val="22"/>
                <w:lang w:eastAsia="en-US"/>
              </w:rPr>
              <w:t>БРОМДИГИДРОХЛОРФЕНИЛБЕНЗОДИАЗЕПИН</w:t>
            </w:r>
          </w:p>
        </w:tc>
        <w:tc>
          <w:tcPr>
            <w:tcW w:w="0" w:type="auto"/>
            <w:tcBorders>
              <w:top w:val="single" w:sz="8" w:space="0" w:color="000000"/>
              <w:left w:val="single" w:sz="8" w:space="0" w:color="000000"/>
              <w:bottom w:val="single" w:sz="8" w:space="0" w:color="000000"/>
              <w:right w:val="single" w:sz="8" w:space="0" w:color="000000"/>
            </w:tcBorders>
            <w:vAlign w:val="center"/>
          </w:tcPr>
          <w:p w:rsidR="00E16336" w:rsidRPr="00E16336" w:rsidRDefault="00E16336" w:rsidP="00E16336">
            <w:pPr>
              <w:spacing w:after="160" w:line="259" w:lineRule="auto"/>
              <w:jc w:val="center"/>
              <w:rPr>
                <w:sz w:val="22"/>
                <w:szCs w:val="22"/>
                <w:lang w:eastAsia="en-US"/>
              </w:rPr>
            </w:pPr>
            <w:r w:rsidRPr="00E16336">
              <w:rPr>
                <w:sz w:val="22"/>
                <w:szCs w:val="22"/>
                <w:lang w:eastAsia="en-US"/>
              </w:rPr>
              <w:t>Не менее 12 месяцев</w:t>
            </w:r>
          </w:p>
        </w:tc>
      </w:tr>
      <w:tr w:rsidR="00E16336" w:rsidRPr="00E16336" w:rsidTr="00E16336">
        <w:tc>
          <w:tcPr>
            <w:tcW w:w="0" w:type="auto"/>
            <w:tcBorders>
              <w:top w:val="single" w:sz="8" w:space="0" w:color="000000"/>
              <w:left w:val="single" w:sz="8" w:space="0" w:color="000000"/>
              <w:bottom w:val="single" w:sz="8" w:space="0" w:color="000000"/>
              <w:right w:val="single" w:sz="8" w:space="0" w:color="000000"/>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2</w:t>
            </w:r>
          </w:p>
        </w:tc>
        <w:tc>
          <w:tcPr>
            <w:tcW w:w="0" w:type="auto"/>
            <w:tcBorders>
              <w:top w:val="single" w:sz="8" w:space="0" w:color="000000"/>
              <w:left w:val="single" w:sz="8" w:space="0" w:color="000000"/>
              <w:bottom w:val="single" w:sz="8" w:space="0" w:color="000000"/>
              <w:right w:val="single" w:sz="8" w:space="0" w:color="000000"/>
            </w:tcBorders>
            <w:vAlign w:val="center"/>
          </w:tcPr>
          <w:p w:rsidR="00E16336" w:rsidRPr="00E16336" w:rsidRDefault="00E16336" w:rsidP="00E16336">
            <w:pPr>
              <w:spacing w:after="160" w:line="259" w:lineRule="auto"/>
              <w:jc w:val="center"/>
              <w:rPr>
                <w:rFonts w:eastAsia="Calibri"/>
                <w:sz w:val="22"/>
                <w:szCs w:val="22"/>
                <w:lang w:eastAsia="en-US"/>
              </w:rPr>
            </w:pPr>
            <w:r w:rsidRPr="00E16336">
              <w:rPr>
                <w:rFonts w:eastAsia="Calibri"/>
                <w:sz w:val="22"/>
                <w:szCs w:val="22"/>
                <w:lang w:eastAsia="en-US"/>
              </w:rPr>
              <w:t>БРОМДИГИДРОХЛОРФЕНИЛБЕНЗОДИАЗЕПИН</w:t>
            </w:r>
          </w:p>
        </w:tc>
        <w:tc>
          <w:tcPr>
            <w:tcW w:w="0" w:type="auto"/>
            <w:tcBorders>
              <w:top w:val="single" w:sz="8" w:space="0" w:color="000000"/>
              <w:left w:val="single" w:sz="8" w:space="0" w:color="000000"/>
              <w:bottom w:val="single" w:sz="8" w:space="0" w:color="000000"/>
              <w:right w:val="single" w:sz="8" w:space="0" w:color="000000"/>
            </w:tcBorders>
            <w:vAlign w:val="center"/>
          </w:tcPr>
          <w:p w:rsidR="00E16336" w:rsidRPr="00E16336" w:rsidRDefault="00E16336" w:rsidP="00E16336">
            <w:pPr>
              <w:spacing w:after="160" w:line="259" w:lineRule="auto"/>
              <w:jc w:val="center"/>
              <w:rPr>
                <w:sz w:val="22"/>
                <w:szCs w:val="22"/>
                <w:lang w:eastAsia="en-US"/>
              </w:rPr>
            </w:pPr>
            <w:r w:rsidRPr="00E16336">
              <w:rPr>
                <w:sz w:val="22"/>
                <w:szCs w:val="22"/>
                <w:lang w:eastAsia="en-US"/>
              </w:rPr>
              <w:t>Не менее 12 месяцев</w:t>
            </w:r>
          </w:p>
        </w:tc>
      </w:tr>
    </w:tbl>
    <w:p w:rsidR="00E16336" w:rsidRPr="00E16336" w:rsidRDefault="00E16336" w:rsidP="00E16336">
      <w:pPr>
        <w:rPr>
          <w:sz w:val="22"/>
          <w:szCs w:val="22"/>
        </w:rPr>
      </w:pPr>
    </w:p>
    <w:p w:rsidR="00E16336" w:rsidRPr="00E16336" w:rsidRDefault="00E16336" w:rsidP="00E16336">
      <w:pPr>
        <w:ind w:firstLine="539"/>
        <w:jc w:val="both"/>
        <w:rPr>
          <w:rFonts w:eastAsia="Calibri"/>
          <w:szCs w:val="22"/>
          <w:lang w:eastAsia="en-US"/>
        </w:rPr>
      </w:pPr>
    </w:p>
    <w:p w:rsidR="00E16336" w:rsidRPr="00E16336" w:rsidRDefault="00E16336" w:rsidP="00E16336">
      <w:pPr>
        <w:spacing w:after="160" w:line="259" w:lineRule="auto"/>
        <w:rPr>
          <w:rFonts w:eastAsia="Calibri"/>
          <w:szCs w:val="22"/>
          <w:lang w:eastAsia="en-US"/>
        </w:rPr>
      </w:pPr>
    </w:p>
    <w:p w:rsidR="00E16336" w:rsidRPr="00E16336" w:rsidRDefault="00E16336" w:rsidP="00E16336">
      <w:pPr>
        <w:autoSpaceDE w:val="0"/>
        <w:autoSpaceDN w:val="0"/>
        <w:adjustRightInd w:val="0"/>
        <w:spacing w:line="276" w:lineRule="auto"/>
        <w:jc w:val="right"/>
        <w:rPr>
          <w:b/>
          <w:sz w:val="22"/>
          <w:szCs w:val="22"/>
        </w:rPr>
      </w:pPr>
    </w:p>
    <w:p w:rsidR="00E16336" w:rsidRDefault="00E16336" w:rsidP="00E16336">
      <w:pPr>
        <w:autoSpaceDE w:val="0"/>
        <w:autoSpaceDN w:val="0"/>
        <w:adjustRightInd w:val="0"/>
        <w:spacing w:line="276" w:lineRule="auto"/>
        <w:jc w:val="right"/>
        <w:rPr>
          <w:b/>
          <w:sz w:val="22"/>
          <w:szCs w:val="22"/>
        </w:rPr>
      </w:pPr>
    </w:p>
    <w:p w:rsidR="00E16336" w:rsidRDefault="00E16336" w:rsidP="00E16336">
      <w:pPr>
        <w:autoSpaceDE w:val="0"/>
        <w:autoSpaceDN w:val="0"/>
        <w:adjustRightInd w:val="0"/>
        <w:spacing w:line="276" w:lineRule="auto"/>
        <w:jc w:val="right"/>
        <w:rPr>
          <w:b/>
          <w:sz w:val="22"/>
          <w:szCs w:val="22"/>
        </w:rPr>
      </w:pPr>
    </w:p>
    <w:p w:rsidR="00E16336" w:rsidRDefault="00E16336" w:rsidP="00E16336">
      <w:pPr>
        <w:autoSpaceDE w:val="0"/>
        <w:autoSpaceDN w:val="0"/>
        <w:adjustRightInd w:val="0"/>
        <w:spacing w:line="276" w:lineRule="auto"/>
        <w:jc w:val="right"/>
        <w:rPr>
          <w:b/>
          <w:sz w:val="22"/>
          <w:szCs w:val="22"/>
        </w:rPr>
      </w:pPr>
    </w:p>
    <w:p w:rsidR="00E16336" w:rsidRDefault="00E16336" w:rsidP="00E16336">
      <w:pPr>
        <w:autoSpaceDE w:val="0"/>
        <w:autoSpaceDN w:val="0"/>
        <w:adjustRightInd w:val="0"/>
        <w:spacing w:line="276" w:lineRule="auto"/>
        <w:jc w:val="right"/>
        <w:rPr>
          <w:b/>
          <w:sz w:val="22"/>
          <w:szCs w:val="22"/>
        </w:rPr>
      </w:pPr>
    </w:p>
    <w:p w:rsidR="00E16336" w:rsidRPr="00E16336" w:rsidRDefault="00E16336" w:rsidP="00E16336">
      <w:pPr>
        <w:autoSpaceDE w:val="0"/>
        <w:autoSpaceDN w:val="0"/>
        <w:adjustRightInd w:val="0"/>
        <w:spacing w:line="276" w:lineRule="auto"/>
        <w:jc w:val="right"/>
        <w:rPr>
          <w:b/>
          <w:sz w:val="22"/>
          <w:szCs w:val="22"/>
        </w:rPr>
      </w:pPr>
      <w:r w:rsidRPr="00E16336">
        <w:rPr>
          <w:b/>
          <w:sz w:val="22"/>
          <w:szCs w:val="22"/>
        </w:rPr>
        <w:t xml:space="preserve">Приложение № 3 </w:t>
      </w:r>
    </w:p>
    <w:p w:rsidR="00E16336" w:rsidRPr="00E16336" w:rsidRDefault="00E16336" w:rsidP="00E16336">
      <w:pPr>
        <w:autoSpaceDE w:val="0"/>
        <w:autoSpaceDN w:val="0"/>
        <w:adjustRightInd w:val="0"/>
        <w:spacing w:line="276" w:lineRule="auto"/>
        <w:jc w:val="right"/>
        <w:rPr>
          <w:b/>
          <w:sz w:val="22"/>
          <w:szCs w:val="22"/>
        </w:rPr>
      </w:pPr>
      <w:r w:rsidRPr="00E16336">
        <w:rPr>
          <w:b/>
          <w:sz w:val="22"/>
          <w:szCs w:val="22"/>
        </w:rPr>
        <w:t>к Описанию объекта закупки</w:t>
      </w:r>
    </w:p>
    <w:p w:rsidR="00E16336" w:rsidRPr="00E16336" w:rsidRDefault="00E16336" w:rsidP="00E16336">
      <w:pPr>
        <w:spacing w:after="160" w:line="259" w:lineRule="auto"/>
        <w:rPr>
          <w:rFonts w:eastAsia="Calibri"/>
          <w:szCs w:val="22"/>
          <w:lang w:eastAsia="en-US"/>
        </w:rPr>
      </w:pPr>
    </w:p>
    <w:p w:rsidR="00E16336" w:rsidRPr="00E16336" w:rsidRDefault="00E16336" w:rsidP="00E16336">
      <w:pPr>
        <w:spacing w:after="160" w:line="259" w:lineRule="auto"/>
        <w:jc w:val="center"/>
        <w:rPr>
          <w:sz w:val="22"/>
          <w:szCs w:val="22"/>
          <w:lang w:eastAsia="en-US"/>
        </w:rPr>
      </w:pPr>
      <w:r w:rsidRPr="00E16336">
        <w:rPr>
          <w:sz w:val="22"/>
          <w:szCs w:val="22"/>
          <w:lang w:eastAsia="en-US"/>
        </w:rPr>
        <w:t>Перечень адресов поставки товара</w:t>
      </w:r>
    </w:p>
    <w:p w:rsidR="00E16336" w:rsidRPr="00E16336" w:rsidRDefault="00E16336" w:rsidP="00E16336">
      <w:pPr>
        <w:spacing w:after="160" w:line="259" w:lineRule="auto"/>
        <w:jc w:val="center"/>
        <w:rPr>
          <w:rFonts w:eastAsia="Calibri"/>
          <w:szCs w:val="22"/>
          <w:lang w:eastAsia="en-US"/>
        </w:rPr>
      </w:pPr>
    </w:p>
    <w:tbl>
      <w:tblPr>
        <w:tblW w:w="10055" w:type="dxa"/>
        <w:jc w:val="center"/>
        <w:tblCellMar>
          <w:left w:w="0" w:type="dxa"/>
          <w:right w:w="0" w:type="dxa"/>
        </w:tblCellMar>
        <w:tblLook w:val="04A0" w:firstRow="1" w:lastRow="0" w:firstColumn="1" w:lastColumn="0" w:noHBand="0" w:noVBand="1"/>
      </w:tblPr>
      <w:tblGrid>
        <w:gridCol w:w="290"/>
        <w:gridCol w:w="4892"/>
        <w:gridCol w:w="2527"/>
        <w:gridCol w:w="1157"/>
        <w:gridCol w:w="1189"/>
      </w:tblGrid>
      <w:tr w:rsidR="00E16336" w:rsidRPr="00E16336" w:rsidTr="004566DE">
        <w:trPr>
          <w:trHeight w:val="661"/>
          <w:jc w:val="center"/>
        </w:trPr>
        <w:tc>
          <w:tcPr>
            <w:tcW w:w="0" w:type="auto"/>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jc w:val="center"/>
              <w:rPr>
                <w:sz w:val="20"/>
                <w:szCs w:val="20"/>
                <w:lang w:eastAsia="en-US"/>
              </w:rPr>
            </w:pPr>
            <w:r w:rsidRPr="00E16336">
              <w:rPr>
                <w:sz w:val="20"/>
                <w:szCs w:val="20"/>
                <w:lang w:eastAsia="en-US"/>
              </w:rPr>
              <w:t>№ п/п</w:t>
            </w:r>
          </w:p>
        </w:tc>
        <w:tc>
          <w:tcPr>
            <w:tcW w:w="4892" w:type="dxa"/>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jc w:val="center"/>
              <w:rPr>
                <w:sz w:val="20"/>
                <w:szCs w:val="20"/>
                <w:lang w:eastAsia="en-US"/>
              </w:rPr>
            </w:pPr>
            <w:r w:rsidRPr="00E16336">
              <w:rPr>
                <w:sz w:val="20"/>
                <w:szCs w:val="20"/>
                <w:lang w:eastAsia="en-US"/>
              </w:rPr>
              <w:t>Наименование товара</w:t>
            </w:r>
          </w:p>
        </w:tc>
        <w:tc>
          <w:tcPr>
            <w:tcW w:w="2527" w:type="dxa"/>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jc w:val="center"/>
              <w:rPr>
                <w:sz w:val="20"/>
                <w:szCs w:val="20"/>
                <w:lang w:eastAsia="en-US"/>
              </w:rPr>
            </w:pPr>
            <w:r w:rsidRPr="00E16336">
              <w:rPr>
                <w:sz w:val="20"/>
                <w:szCs w:val="20"/>
                <w:lang w:eastAsia="en-US"/>
              </w:rPr>
              <w:t>Адрес поставки товара</w:t>
            </w:r>
          </w:p>
          <w:p w:rsidR="00E16336" w:rsidRPr="00E16336" w:rsidRDefault="00E16336" w:rsidP="00E16336">
            <w:pPr>
              <w:jc w:val="center"/>
              <w:rPr>
                <w:sz w:val="20"/>
                <w:szCs w:val="20"/>
                <w:lang w:eastAsia="en-US"/>
              </w:rPr>
            </w:pPr>
          </w:p>
        </w:tc>
        <w:tc>
          <w:tcPr>
            <w:tcW w:w="1157" w:type="dxa"/>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jc w:val="center"/>
              <w:rPr>
                <w:sz w:val="20"/>
                <w:szCs w:val="20"/>
                <w:lang w:eastAsia="en-US"/>
              </w:rPr>
            </w:pPr>
            <w:r w:rsidRPr="00E16336">
              <w:rPr>
                <w:sz w:val="20"/>
                <w:szCs w:val="20"/>
                <w:lang w:eastAsia="en-US"/>
              </w:rPr>
              <w:t>Единицы измерения</w:t>
            </w:r>
          </w:p>
        </w:tc>
        <w:tc>
          <w:tcPr>
            <w:tcW w:w="1189" w:type="dxa"/>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jc w:val="center"/>
              <w:rPr>
                <w:sz w:val="20"/>
                <w:szCs w:val="20"/>
                <w:lang w:eastAsia="en-US"/>
              </w:rPr>
            </w:pPr>
            <w:r w:rsidRPr="00E16336">
              <w:rPr>
                <w:sz w:val="20"/>
                <w:szCs w:val="20"/>
                <w:lang w:eastAsia="en-US"/>
              </w:rPr>
              <w:t>Количество товара</w:t>
            </w:r>
          </w:p>
        </w:tc>
      </w:tr>
      <w:tr w:rsidR="00E16336" w:rsidRPr="00E16336" w:rsidTr="004566DE">
        <w:trPr>
          <w:trHeight w:val="251"/>
          <w:jc w:val="center"/>
        </w:trPr>
        <w:tc>
          <w:tcPr>
            <w:tcW w:w="0" w:type="auto"/>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jc w:val="center"/>
              <w:rPr>
                <w:i/>
                <w:sz w:val="20"/>
                <w:szCs w:val="20"/>
                <w:lang w:eastAsia="en-US"/>
              </w:rPr>
            </w:pPr>
            <w:r w:rsidRPr="00E16336">
              <w:rPr>
                <w:i/>
                <w:sz w:val="20"/>
                <w:szCs w:val="20"/>
                <w:lang w:eastAsia="en-US"/>
              </w:rPr>
              <w:t>1</w:t>
            </w:r>
          </w:p>
        </w:tc>
        <w:tc>
          <w:tcPr>
            <w:tcW w:w="4892" w:type="dxa"/>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jc w:val="center"/>
              <w:rPr>
                <w:i/>
                <w:sz w:val="20"/>
                <w:szCs w:val="20"/>
                <w:lang w:eastAsia="en-US"/>
              </w:rPr>
            </w:pPr>
            <w:r w:rsidRPr="00E16336">
              <w:rPr>
                <w:i/>
                <w:sz w:val="20"/>
                <w:szCs w:val="20"/>
                <w:lang w:eastAsia="en-US"/>
              </w:rPr>
              <w:t>2</w:t>
            </w:r>
          </w:p>
        </w:tc>
        <w:tc>
          <w:tcPr>
            <w:tcW w:w="2527" w:type="dxa"/>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jc w:val="center"/>
              <w:rPr>
                <w:i/>
                <w:sz w:val="20"/>
                <w:szCs w:val="20"/>
                <w:lang w:eastAsia="en-US"/>
              </w:rPr>
            </w:pPr>
            <w:r w:rsidRPr="00E16336">
              <w:rPr>
                <w:i/>
                <w:sz w:val="20"/>
                <w:szCs w:val="20"/>
                <w:lang w:eastAsia="en-US"/>
              </w:rPr>
              <w:t>3</w:t>
            </w:r>
          </w:p>
        </w:tc>
        <w:tc>
          <w:tcPr>
            <w:tcW w:w="1157" w:type="dxa"/>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jc w:val="center"/>
              <w:rPr>
                <w:i/>
                <w:sz w:val="20"/>
                <w:szCs w:val="20"/>
                <w:lang w:eastAsia="en-US"/>
              </w:rPr>
            </w:pPr>
            <w:r w:rsidRPr="00E16336">
              <w:rPr>
                <w:i/>
                <w:sz w:val="20"/>
                <w:szCs w:val="20"/>
                <w:lang w:eastAsia="en-US"/>
              </w:rPr>
              <w:t>4</w:t>
            </w:r>
          </w:p>
        </w:tc>
        <w:tc>
          <w:tcPr>
            <w:tcW w:w="1189" w:type="dxa"/>
            <w:tcBorders>
              <w:top w:val="single" w:sz="8" w:space="0" w:color="000000"/>
              <w:left w:val="single" w:sz="8" w:space="0" w:color="000000"/>
              <w:bottom w:val="single" w:sz="8" w:space="0" w:color="000000"/>
              <w:right w:val="single" w:sz="8" w:space="0" w:color="000000"/>
            </w:tcBorders>
            <w:hideMark/>
          </w:tcPr>
          <w:p w:rsidR="00E16336" w:rsidRPr="00E16336" w:rsidRDefault="00E16336" w:rsidP="00E16336">
            <w:pPr>
              <w:jc w:val="center"/>
              <w:rPr>
                <w:i/>
                <w:sz w:val="20"/>
                <w:szCs w:val="20"/>
                <w:lang w:eastAsia="en-US"/>
              </w:rPr>
            </w:pPr>
            <w:r w:rsidRPr="00E16336">
              <w:rPr>
                <w:i/>
                <w:sz w:val="20"/>
                <w:szCs w:val="20"/>
                <w:lang w:eastAsia="en-US"/>
              </w:rPr>
              <w:t>5</w:t>
            </w:r>
          </w:p>
        </w:tc>
      </w:tr>
      <w:tr w:rsidR="00E16336" w:rsidRPr="00E16336" w:rsidTr="004566DE">
        <w:trPr>
          <w:trHeight w:val="251"/>
          <w:jc w:val="center"/>
        </w:trPr>
        <w:tc>
          <w:tcPr>
            <w:tcW w:w="0" w:type="auto"/>
            <w:tcBorders>
              <w:top w:val="single" w:sz="8" w:space="0" w:color="000000"/>
              <w:left w:val="single" w:sz="8" w:space="0" w:color="000000"/>
              <w:bottom w:val="single" w:sz="8" w:space="0" w:color="000000"/>
              <w:right w:val="single" w:sz="8" w:space="0" w:color="000000"/>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1</w:t>
            </w:r>
          </w:p>
        </w:tc>
        <w:tc>
          <w:tcPr>
            <w:tcW w:w="4892" w:type="dxa"/>
            <w:tcBorders>
              <w:top w:val="single" w:sz="8" w:space="0" w:color="000000"/>
              <w:left w:val="single" w:sz="8" w:space="0" w:color="000000"/>
              <w:bottom w:val="single" w:sz="8" w:space="0" w:color="000000"/>
              <w:right w:val="single" w:sz="8" w:space="0" w:color="000000"/>
            </w:tcBorders>
            <w:vAlign w:val="center"/>
          </w:tcPr>
          <w:p w:rsidR="00E16336" w:rsidRPr="00E16336" w:rsidRDefault="00E16336" w:rsidP="00E16336">
            <w:pPr>
              <w:spacing w:after="160" w:line="259" w:lineRule="auto"/>
              <w:jc w:val="center"/>
              <w:rPr>
                <w:rFonts w:eastAsia="Calibri"/>
                <w:sz w:val="22"/>
                <w:szCs w:val="22"/>
                <w:lang w:eastAsia="en-US"/>
              </w:rPr>
            </w:pPr>
            <w:r w:rsidRPr="00E16336">
              <w:rPr>
                <w:rFonts w:eastAsia="Calibri"/>
                <w:sz w:val="22"/>
                <w:szCs w:val="22"/>
                <w:lang w:eastAsia="en-US"/>
              </w:rPr>
              <w:t>БРОМДИГИДРОХЛОРФЕНИЛБЕНЗОДИАЗЕПИН</w:t>
            </w:r>
          </w:p>
        </w:tc>
        <w:tc>
          <w:tcPr>
            <w:tcW w:w="2527" w:type="dxa"/>
            <w:vMerge w:val="restart"/>
            <w:tcBorders>
              <w:left w:val="single" w:sz="8" w:space="0" w:color="000000"/>
              <w:right w:val="single" w:sz="8" w:space="0" w:color="000000"/>
            </w:tcBorders>
          </w:tcPr>
          <w:p w:rsidR="00E16336" w:rsidRPr="00E16336" w:rsidRDefault="00E16336" w:rsidP="00E16336">
            <w:pPr>
              <w:jc w:val="center"/>
              <w:rPr>
                <w:i/>
                <w:sz w:val="20"/>
                <w:szCs w:val="20"/>
                <w:lang w:eastAsia="en-US"/>
              </w:rPr>
            </w:pPr>
            <w:proofErr w:type="spellStart"/>
            <w:r w:rsidRPr="00E16336">
              <w:rPr>
                <w:i/>
                <w:sz w:val="20"/>
                <w:szCs w:val="20"/>
                <w:lang w:eastAsia="en-US"/>
              </w:rPr>
              <w:t>г.Сагкт</w:t>
            </w:r>
            <w:proofErr w:type="spellEnd"/>
            <w:r w:rsidRPr="00E16336">
              <w:rPr>
                <w:i/>
                <w:sz w:val="20"/>
                <w:szCs w:val="20"/>
                <w:lang w:eastAsia="en-US"/>
              </w:rPr>
              <w:t xml:space="preserve">-Петербург, </w:t>
            </w:r>
            <w:proofErr w:type="spellStart"/>
            <w:r w:rsidRPr="00E16336">
              <w:rPr>
                <w:i/>
                <w:sz w:val="20"/>
                <w:szCs w:val="20"/>
                <w:lang w:eastAsia="en-US"/>
              </w:rPr>
              <w:t>пр.Дальневосточный</w:t>
            </w:r>
            <w:proofErr w:type="spellEnd"/>
            <w:r w:rsidRPr="00E16336">
              <w:rPr>
                <w:i/>
                <w:sz w:val="20"/>
                <w:szCs w:val="20"/>
                <w:lang w:eastAsia="en-US"/>
              </w:rPr>
              <w:t xml:space="preserve"> д.70, </w:t>
            </w:r>
            <w:proofErr w:type="spellStart"/>
            <w:r w:rsidRPr="00E16336">
              <w:rPr>
                <w:i/>
                <w:sz w:val="20"/>
                <w:szCs w:val="20"/>
                <w:lang w:eastAsia="en-US"/>
              </w:rPr>
              <w:t>пр.Дальневосточный</w:t>
            </w:r>
            <w:proofErr w:type="spellEnd"/>
            <w:r w:rsidRPr="00E16336">
              <w:rPr>
                <w:i/>
                <w:sz w:val="20"/>
                <w:szCs w:val="20"/>
                <w:lang w:eastAsia="en-US"/>
              </w:rPr>
              <w:t xml:space="preserve"> д.58, </w:t>
            </w:r>
            <w:proofErr w:type="spellStart"/>
            <w:r w:rsidRPr="00E16336">
              <w:rPr>
                <w:i/>
                <w:sz w:val="20"/>
                <w:szCs w:val="20"/>
                <w:lang w:eastAsia="en-US"/>
              </w:rPr>
              <w:t>ул.Крыленко</w:t>
            </w:r>
            <w:proofErr w:type="spellEnd"/>
            <w:r w:rsidRPr="00E16336">
              <w:rPr>
                <w:i/>
                <w:sz w:val="20"/>
                <w:szCs w:val="20"/>
                <w:lang w:eastAsia="en-US"/>
              </w:rPr>
              <w:t>, д.47 (ОСМП)</w:t>
            </w:r>
          </w:p>
        </w:tc>
        <w:tc>
          <w:tcPr>
            <w:tcW w:w="1157" w:type="dxa"/>
            <w:tcBorders>
              <w:top w:val="single" w:sz="8" w:space="0" w:color="000000"/>
              <w:left w:val="single" w:sz="8" w:space="0" w:color="000000"/>
              <w:bottom w:val="single" w:sz="8" w:space="0" w:color="000000"/>
              <w:right w:val="single" w:sz="8" w:space="0" w:color="000000"/>
            </w:tcBorders>
            <w:vAlign w:val="center"/>
          </w:tcPr>
          <w:p w:rsidR="00E16336" w:rsidRPr="00E16336" w:rsidRDefault="00E16336" w:rsidP="00E16336">
            <w:pPr>
              <w:tabs>
                <w:tab w:val="left" w:pos="773"/>
              </w:tabs>
              <w:spacing w:after="160" w:line="259" w:lineRule="auto"/>
              <w:jc w:val="center"/>
              <w:rPr>
                <w:rFonts w:eastAsia="Calibri"/>
                <w:sz w:val="22"/>
                <w:szCs w:val="22"/>
                <w:lang w:eastAsia="en-US"/>
              </w:rPr>
            </w:pPr>
            <w:r w:rsidRPr="00E16336">
              <w:rPr>
                <w:rFonts w:eastAsia="Calibri"/>
                <w:sz w:val="22"/>
                <w:szCs w:val="22"/>
                <w:lang w:eastAsia="en-US"/>
              </w:rPr>
              <w:t>шт. таблетка</w:t>
            </w:r>
          </w:p>
        </w:tc>
        <w:tc>
          <w:tcPr>
            <w:tcW w:w="1189" w:type="dxa"/>
            <w:tcBorders>
              <w:top w:val="single" w:sz="8" w:space="0" w:color="000000"/>
              <w:left w:val="single" w:sz="8" w:space="0" w:color="000000"/>
              <w:bottom w:val="single" w:sz="8" w:space="0" w:color="000000"/>
              <w:right w:val="single" w:sz="8" w:space="0" w:color="000000"/>
            </w:tcBorders>
            <w:vAlign w:val="center"/>
          </w:tcPr>
          <w:p w:rsidR="00E16336" w:rsidRPr="00E16336" w:rsidRDefault="00E16336" w:rsidP="00E16336">
            <w:pPr>
              <w:tabs>
                <w:tab w:val="left" w:pos="773"/>
              </w:tabs>
              <w:spacing w:after="160" w:line="259" w:lineRule="auto"/>
              <w:jc w:val="center"/>
              <w:rPr>
                <w:rFonts w:eastAsia="Calibri"/>
                <w:sz w:val="22"/>
                <w:szCs w:val="22"/>
                <w:lang w:eastAsia="en-US"/>
              </w:rPr>
            </w:pPr>
            <w:r w:rsidRPr="00E16336">
              <w:rPr>
                <w:rFonts w:eastAsia="Calibri"/>
                <w:sz w:val="22"/>
                <w:szCs w:val="22"/>
                <w:lang w:eastAsia="en-US"/>
              </w:rPr>
              <w:t>12 500</w:t>
            </w:r>
          </w:p>
        </w:tc>
      </w:tr>
      <w:tr w:rsidR="00E16336" w:rsidRPr="00E16336" w:rsidTr="004566DE">
        <w:trPr>
          <w:trHeight w:val="251"/>
          <w:jc w:val="center"/>
        </w:trPr>
        <w:tc>
          <w:tcPr>
            <w:tcW w:w="0" w:type="auto"/>
            <w:tcBorders>
              <w:top w:val="single" w:sz="8" w:space="0" w:color="000000"/>
              <w:left w:val="single" w:sz="8" w:space="0" w:color="000000"/>
              <w:bottom w:val="single" w:sz="4" w:space="0" w:color="auto"/>
              <w:right w:val="single" w:sz="8" w:space="0" w:color="000000"/>
            </w:tcBorders>
          </w:tcPr>
          <w:p w:rsidR="00E16336" w:rsidRPr="00E16336" w:rsidRDefault="00E16336" w:rsidP="00E16336">
            <w:pPr>
              <w:autoSpaceDE w:val="0"/>
              <w:autoSpaceDN w:val="0"/>
              <w:adjustRightInd w:val="0"/>
              <w:spacing w:after="160" w:line="259" w:lineRule="auto"/>
              <w:jc w:val="center"/>
              <w:rPr>
                <w:rFonts w:eastAsia="Calibri"/>
                <w:iCs/>
                <w:sz w:val="22"/>
                <w:szCs w:val="22"/>
                <w:lang w:eastAsia="en-US"/>
              </w:rPr>
            </w:pPr>
            <w:r w:rsidRPr="00E16336">
              <w:rPr>
                <w:rFonts w:eastAsia="Calibri"/>
                <w:iCs/>
                <w:sz w:val="22"/>
                <w:szCs w:val="22"/>
                <w:lang w:eastAsia="en-US"/>
              </w:rPr>
              <w:t>2</w:t>
            </w:r>
          </w:p>
        </w:tc>
        <w:tc>
          <w:tcPr>
            <w:tcW w:w="4892" w:type="dxa"/>
            <w:tcBorders>
              <w:top w:val="single" w:sz="8" w:space="0" w:color="000000"/>
              <w:left w:val="single" w:sz="8" w:space="0" w:color="000000"/>
              <w:bottom w:val="single" w:sz="4" w:space="0" w:color="auto"/>
              <w:right w:val="single" w:sz="8" w:space="0" w:color="000000"/>
            </w:tcBorders>
            <w:vAlign w:val="center"/>
          </w:tcPr>
          <w:p w:rsidR="00E16336" w:rsidRPr="00E16336" w:rsidRDefault="00E16336" w:rsidP="00E16336">
            <w:pPr>
              <w:spacing w:after="160" w:line="259" w:lineRule="auto"/>
              <w:jc w:val="center"/>
              <w:rPr>
                <w:rFonts w:eastAsia="Calibri"/>
                <w:sz w:val="22"/>
                <w:szCs w:val="22"/>
                <w:lang w:eastAsia="en-US"/>
              </w:rPr>
            </w:pPr>
            <w:r w:rsidRPr="00E16336">
              <w:rPr>
                <w:rFonts w:eastAsia="Calibri"/>
                <w:sz w:val="22"/>
                <w:szCs w:val="22"/>
                <w:lang w:eastAsia="en-US"/>
              </w:rPr>
              <w:t>БРОМДИГИДРОХЛОРФЕНИЛБЕНЗОДИАЗЕПИН</w:t>
            </w:r>
          </w:p>
        </w:tc>
        <w:tc>
          <w:tcPr>
            <w:tcW w:w="2527" w:type="dxa"/>
            <w:vMerge/>
            <w:tcBorders>
              <w:left w:val="single" w:sz="8" w:space="0" w:color="000000"/>
              <w:bottom w:val="single" w:sz="8" w:space="0" w:color="000000"/>
              <w:right w:val="single" w:sz="8" w:space="0" w:color="000000"/>
            </w:tcBorders>
          </w:tcPr>
          <w:p w:rsidR="00E16336" w:rsidRPr="00E16336" w:rsidRDefault="00E16336" w:rsidP="00E16336">
            <w:pPr>
              <w:jc w:val="center"/>
              <w:rPr>
                <w:i/>
                <w:sz w:val="20"/>
                <w:szCs w:val="20"/>
                <w:lang w:eastAsia="en-US"/>
              </w:rPr>
            </w:pPr>
          </w:p>
        </w:tc>
        <w:tc>
          <w:tcPr>
            <w:tcW w:w="1157" w:type="dxa"/>
            <w:tcBorders>
              <w:top w:val="single" w:sz="8" w:space="0" w:color="000000"/>
              <w:left w:val="single" w:sz="8" w:space="0" w:color="000000"/>
              <w:bottom w:val="single" w:sz="4" w:space="0" w:color="auto"/>
              <w:right w:val="single" w:sz="8" w:space="0" w:color="000000"/>
            </w:tcBorders>
            <w:vAlign w:val="center"/>
          </w:tcPr>
          <w:p w:rsidR="00E16336" w:rsidRPr="00E16336" w:rsidRDefault="00E16336" w:rsidP="00E16336">
            <w:pPr>
              <w:tabs>
                <w:tab w:val="left" w:pos="773"/>
              </w:tabs>
              <w:spacing w:after="160" w:line="259" w:lineRule="auto"/>
              <w:jc w:val="center"/>
              <w:rPr>
                <w:rFonts w:eastAsia="Calibri"/>
                <w:sz w:val="22"/>
                <w:szCs w:val="22"/>
                <w:lang w:eastAsia="en-US"/>
              </w:rPr>
            </w:pPr>
            <w:proofErr w:type="gramStart"/>
            <w:r w:rsidRPr="00E16336">
              <w:rPr>
                <w:rFonts w:eastAsia="Calibri"/>
                <w:sz w:val="22"/>
                <w:szCs w:val="22"/>
                <w:lang w:eastAsia="en-US"/>
              </w:rPr>
              <w:t>см[</w:t>
            </w:r>
            <w:proofErr w:type="gramEnd"/>
            <w:r w:rsidRPr="00E16336">
              <w:rPr>
                <w:rFonts w:eastAsia="Calibri"/>
                <w:sz w:val="22"/>
                <w:szCs w:val="22"/>
                <w:lang w:eastAsia="en-US"/>
              </w:rPr>
              <w:t>3*];^мл (мл)</w:t>
            </w:r>
          </w:p>
        </w:tc>
        <w:tc>
          <w:tcPr>
            <w:tcW w:w="1189" w:type="dxa"/>
            <w:tcBorders>
              <w:top w:val="single" w:sz="8" w:space="0" w:color="000000"/>
              <w:left w:val="single" w:sz="8" w:space="0" w:color="000000"/>
              <w:bottom w:val="single" w:sz="8" w:space="0" w:color="000000"/>
              <w:right w:val="single" w:sz="8" w:space="0" w:color="000000"/>
            </w:tcBorders>
            <w:vAlign w:val="center"/>
          </w:tcPr>
          <w:p w:rsidR="00E16336" w:rsidRPr="00E16336" w:rsidRDefault="00E16336" w:rsidP="00E16336">
            <w:pPr>
              <w:tabs>
                <w:tab w:val="left" w:pos="773"/>
              </w:tabs>
              <w:spacing w:after="160" w:line="259" w:lineRule="auto"/>
              <w:jc w:val="center"/>
              <w:rPr>
                <w:rFonts w:eastAsia="Calibri"/>
                <w:sz w:val="22"/>
                <w:szCs w:val="22"/>
                <w:lang w:eastAsia="en-US"/>
              </w:rPr>
            </w:pPr>
            <w:r w:rsidRPr="00E16336">
              <w:rPr>
                <w:rFonts w:eastAsia="Calibri"/>
                <w:sz w:val="22"/>
                <w:szCs w:val="22"/>
                <w:lang w:eastAsia="en-US"/>
              </w:rPr>
              <w:t>5 000</w:t>
            </w:r>
          </w:p>
        </w:tc>
      </w:tr>
    </w:tbl>
    <w:p w:rsidR="00154245" w:rsidRDefault="00154245" w:rsidP="00154245">
      <w:pPr>
        <w:tabs>
          <w:tab w:val="left" w:pos="709"/>
        </w:tabs>
        <w:jc w:val="right"/>
      </w:pPr>
    </w:p>
    <w:p w:rsidR="00406726" w:rsidRPr="000D13A1" w:rsidRDefault="00406726" w:rsidP="00406726">
      <w:pPr>
        <w:pStyle w:val="ConsNormal"/>
        <w:pageBreakBefore/>
        <w:tabs>
          <w:tab w:val="left" w:pos="512"/>
          <w:tab w:val="left" w:pos="709"/>
          <w:tab w:val="right" w:pos="10080"/>
        </w:tabs>
        <w:ind w:right="0" w:firstLine="0"/>
        <w:jc w:val="right"/>
        <w:rPr>
          <w:rFonts w:ascii="Times New Roman" w:hAnsi="Times New Roman" w:cs="Times New Roman"/>
          <w:b/>
          <w:i/>
          <w:sz w:val="24"/>
          <w:szCs w:val="24"/>
        </w:rPr>
      </w:pPr>
      <w:r w:rsidRPr="000D13A1">
        <w:rPr>
          <w:rFonts w:ascii="Times New Roman" w:hAnsi="Times New Roman" w:cs="Times New Roman"/>
          <w:b/>
          <w:i/>
          <w:sz w:val="24"/>
          <w:szCs w:val="24"/>
        </w:rPr>
        <w:lastRenderedPageBreak/>
        <w:t xml:space="preserve">Приложение № </w:t>
      </w:r>
      <w:r>
        <w:rPr>
          <w:rFonts w:ascii="Times New Roman" w:hAnsi="Times New Roman" w:cs="Times New Roman"/>
          <w:b/>
          <w:i/>
          <w:sz w:val="24"/>
          <w:szCs w:val="24"/>
        </w:rPr>
        <w:t>2</w:t>
      </w:r>
    </w:p>
    <w:p w:rsidR="00406726" w:rsidRDefault="00406726" w:rsidP="00406726">
      <w:pPr>
        <w:tabs>
          <w:tab w:val="left" w:pos="709"/>
        </w:tabs>
        <w:jc w:val="right"/>
      </w:pPr>
      <w:r w:rsidRPr="00454C47">
        <w:t xml:space="preserve">К Договору № </w:t>
      </w:r>
      <w:r>
        <w:t>____ от «__» ____________ 2024</w:t>
      </w:r>
      <w:r w:rsidRPr="00454C47">
        <w:t xml:space="preserve"> г</w:t>
      </w:r>
    </w:p>
    <w:p w:rsidR="00406726" w:rsidRDefault="00406726" w:rsidP="00154245">
      <w:pPr>
        <w:tabs>
          <w:tab w:val="left" w:pos="709"/>
        </w:tabs>
        <w:jc w:val="right"/>
      </w:pPr>
    </w:p>
    <w:p w:rsidR="00406726" w:rsidRDefault="00406726" w:rsidP="00154245">
      <w:pPr>
        <w:tabs>
          <w:tab w:val="left" w:pos="709"/>
        </w:tabs>
        <w:jc w:val="right"/>
      </w:pPr>
    </w:p>
    <w:p w:rsidR="00406726" w:rsidRPr="000D13A1" w:rsidRDefault="00406726" w:rsidP="00154245">
      <w:pPr>
        <w:tabs>
          <w:tab w:val="left" w:pos="709"/>
        </w:tabs>
        <w:jc w:val="right"/>
      </w:pPr>
    </w:p>
    <w:p w:rsidR="00154245" w:rsidRDefault="00154245" w:rsidP="00330EB9">
      <w:pPr>
        <w:shd w:val="clear" w:color="auto" w:fill="FFFFFF"/>
        <w:tabs>
          <w:tab w:val="left" w:pos="709"/>
        </w:tabs>
        <w:ind w:right="72"/>
        <w:jc w:val="center"/>
        <w:rPr>
          <w:b/>
          <w:u w:val="single"/>
        </w:rPr>
      </w:pPr>
      <w:r w:rsidRPr="000D13A1">
        <w:rPr>
          <w:b/>
        </w:rPr>
        <w:t xml:space="preserve">Спецификация </w:t>
      </w:r>
    </w:p>
    <w:p w:rsidR="00F32AE5" w:rsidRDefault="00F32AE5" w:rsidP="00D3594E">
      <w:pPr>
        <w:shd w:val="clear" w:color="auto" w:fill="FFFFFF"/>
        <w:tabs>
          <w:tab w:val="left" w:pos="709"/>
        </w:tabs>
        <w:ind w:right="72"/>
        <w:rPr>
          <w:b/>
        </w:rPr>
      </w:pPr>
    </w:p>
    <w:tbl>
      <w:tblPr>
        <w:tblW w:w="15238" w:type="dxa"/>
        <w:tblInd w:w="20" w:type="dxa"/>
        <w:tblLayout w:type="fixed"/>
        <w:tblCellMar>
          <w:left w:w="0" w:type="dxa"/>
          <w:right w:w="0" w:type="dxa"/>
        </w:tblCellMar>
        <w:tblLook w:val="04A0" w:firstRow="1" w:lastRow="0" w:firstColumn="1" w:lastColumn="0" w:noHBand="0" w:noVBand="1"/>
      </w:tblPr>
      <w:tblGrid>
        <w:gridCol w:w="290"/>
        <w:gridCol w:w="1466"/>
        <w:gridCol w:w="1280"/>
        <w:gridCol w:w="1549"/>
        <w:gridCol w:w="1291"/>
        <w:gridCol w:w="1150"/>
        <w:gridCol w:w="1024"/>
        <w:gridCol w:w="709"/>
        <w:gridCol w:w="788"/>
        <w:gridCol w:w="629"/>
        <w:gridCol w:w="886"/>
        <w:gridCol w:w="957"/>
        <w:gridCol w:w="798"/>
        <w:gridCol w:w="1045"/>
        <w:gridCol w:w="1376"/>
      </w:tblGrid>
      <w:tr w:rsidR="005C6812" w:rsidRPr="005C6812" w:rsidTr="005C6812">
        <w:tc>
          <w:tcPr>
            <w:tcW w:w="290"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 п/п</w:t>
            </w:r>
          </w:p>
        </w:tc>
        <w:tc>
          <w:tcPr>
            <w:tcW w:w="2746" w:type="dxa"/>
            <w:gridSpan w:val="2"/>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Наименование Товара в соответствии с единым справочником-каталогом лекарственных препаратов (далее - ЕСКЛП)</w:t>
            </w:r>
            <w:r w:rsidRPr="005C6812">
              <w:rPr>
                <w:rStyle w:val="afff9"/>
                <w:sz w:val="20"/>
                <w:szCs w:val="20"/>
              </w:rPr>
              <w:footnoteReference w:id="8"/>
            </w:r>
          </w:p>
        </w:tc>
        <w:tc>
          <w:tcPr>
            <w:tcW w:w="1549"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Торговое наименование, форма выпуска в соответствии с регистрационным удостоверением лекарственного препарата</w:t>
            </w:r>
          </w:p>
        </w:tc>
        <w:tc>
          <w:tcPr>
            <w:tcW w:w="1291"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Лекарственная форма в соответствии с ЕСКЛП</w:t>
            </w:r>
          </w:p>
        </w:tc>
        <w:tc>
          <w:tcPr>
            <w:tcW w:w="1150"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Дозировка в соответствии с ЕСКЛП</w:t>
            </w:r>
          </w:p>
        </w:tc>
        <w:tc>
          <w:tcPr>
            <w:tcW w:w="1024"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Единица измерения Товара в соответствии с ЕСКЛП (ПЕ)</w:t>
            </w:r>
            <w:r w:rsidRPr="005C6812">
              <w:rPr>
                <w:rStyle w:val="afff9"/>
                <w:sz w:val="20"/>
                <w:szCs w:val="20"/>
              </w:rPr>
              <w:footnoteReference w:id="9"/>
            </w:r>
          </w:p>
        </w:tc>
        <w:tc>
          <w:tcPr>
            <w:tcW w:w="2126" w:type="dxa"/>
            <w:gridSpan w:val="3"/>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Цена за единицу измерения Товара, в том числе</w:t>
            </w:r>
          </w:p>
        </w:tc>
        <w:tc>
          <w:tcPr>
            <w:tcW w:w="886"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Количество в единицах измерения Товара</w:t>
            </w:r>
          </w:p>
        </w:tc>
        <w:tc>
          <w:tcPr>
            <w:tcW w:w="2800" w:type="dxa"/>
            <w:gridSpan w:val="3"/>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Стоимость, в том числе</w:t>
            </w:r>
          </w:p>
        </w:tc>
        <w:tc>
          <w:tcPr>
            <w:tcW w:w="1376"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Количество вторичных (потребительских) упаковок</w:t>
            </w:r>
          </w:p>
        </w:tc>
      </w:tr>
      <w:tr w:rsidR="005C6812" w:rsidRPr="005C6812" w:rsidTr="005C6812">
        <w:tc>
          <w:tcPr>
            <w:tcW w:w="290"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c>
          <w:tcPr>
            <w:tcW w:w="1466"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международное непатентованное или химическое, или группировочное наименование</w:t>
            </w:r>
          </w:p>
        </w:tc>
        <w:tc>
          <w:tcPr>
            <w:tcW w:w="1280"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торговое наименование, товарный знак (при наличии)</w:t>
            </w:r>
          </w:p>
        </w:tc>
        <w:tc>
          <w:tcPr>
            <w:tcW w:w="1549"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c>
          <w:tcPr>
            <w:tcW w:w="1291"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c>
          <w:tcPr>
            <w:tcW w:w="1150"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c>
          <w:tcPr>
            <w:tcW w:w="1024"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c>
          <w:tcPr>
            <w:tcW w:w="709"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без НДС</w:t>
            </w:r>
          </w:p>
        </w:tc>
        <w:tc>
          <w:tcPr>
            <w:tcW w:w="788"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размер НДС (если облагается НДС)</w:t>
            </w:r>
          </w:p>
        </w:tc>
        <w:tc>
          <w:tcPr>
            <w:tcW w:w="629"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итого</w:t>
            </w:r>
          </w:p>
        </w:tc>
        <w:tc>
          <w:tcPr>
            <w:tcW w:w="886"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c>
          <w:tcPr>
            <w:tcW w:w="957"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без НДС</w:t>
            </w:r>
          </w:p>
        </w:tc>
        <w:tc>
          <w:tcPr>
            <w:tcW w:w="798"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размер НДС (если облагается НДС)</w:t>
            </w:r>
          </w:p>
        </w:tc>
        <w:tc>
          <w:tcPr>
            <w:tcW w:w="1045"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итого</w:t>
            </w:r>
          </w:p>
        </w:tc>
        <w:tc>
          <w:tcPr>
            <w:tcW w:w="1376"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r>
      <w:tr w:rsidR="005C6812" w:rsidRPr="005C6812" w:rsidTr="005C6812">
        <w:tc>
          <w:tcPr>
            <w:tcW w:w="290"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w:t>
            </w:r>
          </w:p>
        </w:tc>
        <w:tc>
          <w:tcPr>
            <w:tcW w:w="1466"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2</w:t>
            </w:r>
          </w:p>
        </w:tc>
        <w:tc>
          <w:tcPr>
            <w:tcW w:w="1280"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3</w:t>
            </w:r>
          </w:p>
        </w:tc>
        <w:tc>
          <w:tcPr>
            <w:tcW w:w="1549"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4</w:t>
            </w:r>
          </w:p>
        </w:tc>
        <w:tc>
          <w:tcPr>
            <w:tcW w:w="1291"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5</w:t>
            </w:r>
          </w:p>
        </w:tc>
        <w:tc>
          <w:tcPr>
            <w:tcW w:w="1150"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6</w:t>
            </w:r>
          </w:p>
        </w:tc>
        <w:tc>
          <w:tcPr>
            <w:tcW w:w="1024"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7</w:t>
            </w:r>
          </w:p>
        </w:tc>
        <w:tc>
          <w:tcPr>
            <w:tcW w:w="709"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8</w:t>
            </w:r>
          </w:p>
        </w:tc>
        <w:tc>
          <w:tcPr>
            <w:tcW w:w="788"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9</w:t>
            </w:r>
          </w:p>
        </w:tc>
        <w:tc>
          <w:tcPr>
            <w:tcW w:w="629"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10</w:t>
            </w:r>
          </w:p>
        </w:tc>
        <w:tc>
          <w:tcPr>
            <w:tcW w:w="886"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11</w:t>
            </w:r>
          </w:p>
        </w:tc>
        <w:tc>
          <w:tcPr>
            <w:tcW w:w="957"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12</w:t>
            </w:r>
          </w:p>
        </w:tc>
        <w:tc>
          <w:tcPr>
            <w:tcW w:w="798"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13</w:t>
            </w:r>
          </w:p>
        </w:tc>
        <w:tc>
          <w:tcPr>
            <w:tcW w:w="1045"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14</w:t>
            </w:r>
          </w:p>
        </w:tc>
        <w:tc>
          <w:tcPr>
            <w:tcW w:w="1376"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15</w:t>
            </w:r>
          </w:p>
        </w:tc>
      </w:tr>
      <w:tr w:rsidR="005C6812" w:rsidRPr="005C6812" w:rsidTr="005C6812">
        <w:tc>
          <w:tcPr>
            <w:tcW w:w="290"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w:t>
            </w:r>
          </w:p>
        </w:tc>
        <w:tc>
          <w:tcPr>
            <w:tcW w:w="1466"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E16336" w:rsidP="005C6812">
            <w:pPr>
              <w:jc w:val="center"/>
              <w:rPr>
                <w:sz w:val="20"/>
                <w:szCs w:val="20"/>
              </w:rPr>
            </w:pPr>
            <w:r w:rsidRPr="00E16336">
              <w:rPr>
                <w:sz w:val="20"/>
                <w:szCs w:val="20"/>
              </w:rPr>
              <w:t>БРОМДИГИДРОХЛОРФЕНИЛБЕНЗОДИАЗЕПИН</w:t>
            </w:r>
          </w:p>
        </w:tc>
        <w:tc>
          <w:tcPr>
            <w:tcW w:w="1280"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E16336" w:rsidP="005C6812">
            <w:pPr>
              <w:jc w:val="center"/>
              <w:rPr>
                <w:sz w:val="20"/>
                <w:szCs w:val="20"/>
              </w:rPr>
            </w:pPr>
            <w:r w:rsidRPr="00E16336">
              <w:rPr>
                <w:sz w:val="20"/>
                <w:szCs w:val="20"/>
              </w:rPr>
              <w:t>БРОМДИГИДРОХЛОРФЕНИЛБЕНЗОДИАЗЕПИН</w:t>
            </w:r>
          </w:p>
        </w:tc>
        <w:tc>
          <w:tcPr>
            <w:tcW w:w="1549"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1291"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1150"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1024"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443ACB" w:rsidP="005C6812">
            <w:pPr>
              <w:jc w:val="center"/>
              <w:rPr>
                <w:sz w:val="20"/>
                <w:szCs w:val="20"/>
              </w:rPr>
            </w:pPr>
            <w:proofErr w:type="gramStart"/>
            <w:r>
              <w:rPr>
                <w:color w:val="000000"/>
                <w:sz w:val="18"/>
                <w:szCs w:val="18"/>
              </w:rPr>
              <w:t>см[</w:t>
            </w:r>
            <w:proofErr w:type="gramEnd"/>
            <w:r>
              <w:rPr>
                <w:color w:val="000000"/>
                <w:sz w:val="18"/>
                <w:szCs w:val="18"/>
              </w:rPr>
              <w:t>3*];^мл (мл)</w:t>
            </w:r>
          </w:p>
        </w:tc>
        <w:tc>
          <w:tcPr>
            <w:tcW w:w="709"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788"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629"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886" w:type="dxa"/>
            <w:tcBorders>
              <w:top w:val="single" w:sz="8" w:space="0" w:color="000000"/>
              <w:left w:val="single" w:sz="8" w:space="0" w:color="000000"/>
              <w:bottom w:val="single" w:sz="8" w:space="0" w:color="000000"/>
              <w:right w:val="single" w:sz="8" w:space="0" w:color="000000"/>
            </w:tcBorders>
            <w:vAlign w:val="center"/>
          </w:tcPr>
          <w:p w:rsidR="00C67EA4" w:rsidRPr="00B12201" w:rsidRDefault="00C67EA4" w:rsidP="005C6812">
            <w:pPr>
              <w:jc w:val="center"/>
              <w:rPr>
                <w:b/>
                <w:sz w:val="20"/>
                <w:szCs w:val="20"/>
              </w:rPr>
            </w:pPr>
          </w:p>
        </w:tc>
        <w:tc>
          <w:tcPr>
            <w:tcW w:w="957"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B76934">
            <w:pPr>
              <w:jc w:val="center"/>
              <w:rPr>
                <w:sz w:val="20"/>
                <w:szCs w:val="20"/>
              </w:rPr>
            </w:pPr>
          </w:p>
        </w:tc>
        <w:tc>
          <w:tcPr>
            <w:tcW w:w="798"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1045"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1376"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B12201">
            <w:pPr>
              <w:jc w:val="center"/>
              <w:rPr>
                <w:sz w:val="20"/>
                <w:szCs w:val="20"/>
              </w:rPr>
            </w:pPr>
          </w:p>
        </w:tc>
      </w:tr>
      <w:tr w:rsidR="00C67EA4" w:rsidRPr="005C6812" w:rsidTr="00DC23C0">
        <w:tc>
          <w:tcPr>
            <w:tcW w:w="10176" w:type="dxa"/>
            <w:gridSpan w:val="10"/>
            <w:tcBorders>
              <w:top w:val="single" w:sz="8" w:space="0" w:color="000000"/>
              <w:left w:val="single" w:sz="8" w:space="0" w:color="000000"/>
              <w:bottom w:val="single" w:sz="8" w:space="0" w:color="000000"/>
              <w:right w:val="single" w:sz="8" w:space="0" w:color="000000"/>
            </w:tcBorders>
            <w:hideMark/>
          </w:tcPr>
          <w:p w:rsidR="00C67EA4" w:rsidRPr="005C6812" w:rsidRDefault="00C67EA4">
            <w:pPr>
              <w:jc w:val="both"/>
              <w:rPr>
                <w:sz w:val="20"/>
                <w:szCs w:val="20"/>
              </w:rPr>
            </w:pPr>
            <w:r w:rsidRPr="005C6812">
              <w:rPr>
                <w:sz w:val="20"/>
                <w:szCs w:val="20"/>
              </w:rPr>
              <w:t>ИТОГО:</w:t>
            </w:r>
          </w:p>
        </w:tc>
        <w:tc>
          <w:tcPr>
            <w:tcW w:w="886" w:type="dxa"/>
            <w:tcBorders>
              <w:top w:val="single" w:sz="8" w:space="0" w:color="000000"/>
              <w:left w:val="single" w:sz="8" w:space="0" w:color="000000"/>
              <w:bottom w:val="single" w:sz="8" w:space="0" w:color="000000"/>
              <w:right w:val="single" w:sz="8" w:space="0" w:color="000000"/>
            </w:tcBorders>
            <w:hideMark/>
          </w:tcPr>
          <w:p w:rsidR="00C67EA4" w:rsidRPr="005C6812" w:rsidRDefault="00C67EA4">
            <w:pPr>
              <w:rPr>
                <w:sz w:val="20"/>
                <w:szCs w:val="20"/>
              </w:rPr>
            </w:pPr>
          </w:p>
        </w:tc>
        <w:tc>
          <w:tcPr>
            <w:tcW w:w="957" w:type="dxa"/>
            <w:tcBorders>
              <w:top w:val="single" w:sz="8" w:space="0" w:color="000000"/>
              <w:left w:val="single" w:sz="8" w:space="0" w:color="000000"/>
              <w:bottom w:val="single" w:sz="8" w:space="0" w:color="000000"/>
              <w:right w:val="single" w:sz="8" w:space="0" w:color="000000"/>
            </w:tcBorders>
            <w:hideMark/>
          </w:tcPr>
          <w:p w:rsidR="00C67EA4" w:rsidRPr="005C6812" w:rsidRDefault="00C67EA4">
            <w:pPr>
              <w:rPr>
                <w:sz w:val="20"/>
                <w:szCs w:val="20"/>
              </w:rPr>
            </w:pPr>
          </w:p>
        </w:tc>
        <w:tc>
          <w:tcPr>
            <w:tcW w:w="798" w:type="dxa"/>
            <w:tcBorders>
              <w:top w:val="single" w:sz="8" w:space="0" w:color="000000"/>
              <w:left w:val="single" w:sz="8" w:space="0" w:color="000000"/>
              <w:bottom w:val="single" w:sz="8" w:space="0" w:color="000000"/>
              <w:right w:val="single" w:sz="8" w:space="0" w:color="000000"/>
            </w:tcBorders>
          </w:tcPr>
          <w:p w:rsidR="00C67EA4" w:rsidRPr="005C6812" w:rsidRDefault="00C67EA4" w:rsidP="00DC23C0">
            <w:pPr>
              <w:jc w:val="center"/>
              <w:rPr>
                <w:sz w:val="20"/>
                <w:szCs w:val="20"/>
              </w:rPr>
            </w:pPr>
          </w:p>
        </w:tc>
        <w:tc>
          <w:tcPr>
            <w:tcW w:w="1045" w:type="dxa"/>
            <w:tcBorders>
              <w:top w:val="single" w:sz="8" w:space="0" w:color="000000"/>
              <w:left w:val="single" w:sz="8" w:space="0" w:color="000000"/>
              <w:bottom w:val="single" w:sz="8" w:space="0" w:color="000000"/>
              <w:right w:val="single" w:sz="8" w:space="0" w:color="000000"/>
            </w:tcBorders>
          </w:tcPr>
          <w:p w:rsidR="00C67EA4" w:rsidRPr="005C6812" w:rsidRDefault="00C67EA4" w:rsidP="00C67EA4">
            <w:pPr>
              <w:jc w:val="center"/>
              <w:rPr>
                <w:sz w:val="20"/>
                <w:szCs w:val="20"/>
              </w:rPr>
            </w:pPr>
          </w:p>
        </w:tc>
        <w:tc>
          <w:tcPr>
            <w:tcW w:w="1376" w:type="dxa"/>
            <w:tcBorders>
              <w:top w:val="single" w:sz="8" w:space="0" w:color="000000"/>
              <w:left w:val="single" w:sz="8" w:space="0" w:color="000000"/>
              <w:bottom w:val="single" w:sz="8" w:space="0" w:color="000000"/>
              <w:right w:val="single" w:sz="8" w:space="0" w:color="000000"/>
            </w:tcBorders>
            <w:hideMark/>
          </w:tcPr>
          <w:p w:rsidR="00C67EA4" w:rsidRPr="005C6812" w:rsidRDefault="00C67EA4">
            <w:pPr>
              <w:rPr>
                <w:sz w:val="20"/>
                <w:szCs w:val="20"/>
              </w:rPr>
            </w:pPr>
          </w:p>
        </w:tc>
      </w:tr>
    </w:tbl>
    <w:p w:rsidR="00F32AE5" w:rsidRDefault="00F32AE5" w:rsidP="00D3594E">
      <w:pPr>
        <w:shd w:val="clear" w:color="auto" w:fill="FFFFFF"/>
        <w:tabs>
          <w:tab w:val="left" w:pos="709"/>
        </w:tabs>
        <w:ind w:right="72"/>
        <w:rPr>
          <w:b/>
        </w:rPr>
      </w:pPr>
    </w:p>
    <w:p w:rsidR="00F32AE5" w:rsidRPr="00F32AE5" w:rsidRDefault="00D3594E" w:rsidP="00406726">
      <w:pPr>
        <w:pStyle w:val="ConsPlusNormal"/>
        <w:tabs>
          <w:tab w:val="left" w:pos="709"/>
        </w:tabs>
        <w:ind w:firstLine="567"/>
        <w:jc w:val="both"/>
        <w:rPr>
          <w:b/>
          <w:u w:val="single"/>
        </w:rPr>
      </w:pPr>
      <w:r w:rsidRPr="00F32AE5">
        <w:rPr>
          <w:b/>
          <w:u w:val="single"/>
        </w:rPr>
        <w:t xml:space="preserve">Итого: </w:t>
      </w:r>
      <w:r w:rsidR="00443ACB">
        <w:rPr>
          <w:b/>
          <w:u w:val="single"/>
        </w:rPr>
        <w:t xml:space="preserve"> </w:t>
      </w:r>
    </w:p>
    <w:p w:rsidR="00154245" w:rsidRPr="000D13A1" w:rsidRDefault="00154245" w:rsidP="00154245">
      <w:pPr>
        <w:shd w:val="clear" w:color="auto" w:fill="FFFFFF"/>
        <w:tabs>
          <w:tab w:val="left" w:pos="709"/>
        </w:tabs>
        <w:ind w:right="72"/>
        <w:rPr>
          <w:b/>
          <w:u w:val="single"/>
        </w:rPr>
      </w:pPr>
    </w:p>
    <w:tbl>
      <w:tblPr>
        <w:tblStyle w:val="af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34"/>
        <w:gridCol w:w="7634"/>
      </w:tblGrid>
      <w:tr w:rsidR="00C67EA4" w:rsidTr="00C67EA4">
        <w:tc>
          <w:tcPr>
            <w:tcW w:w="7634" w:type="dxa"/>
          </w:tcPr>
          <w:p w:rsidR="00C67EA4" w:rsidRPr="000D13A1" w:rsidRDefault="00C67EA4" w:rsidP="00C67EA4">
            <w:pPr>
              <w:shd w:val="clear" w:color="auto" w:fill="FFFFFF"/>
              <w:tabs>
                <w:tab w:val="left" w:pos="709"/>
              </w:tabs>
              <w:ind w:right="72"/>
              <w:rPr>
                <w:b/>
                <w:u w:val="single"/>
              </w:rPr>
            </w:pPr>
            <w:r w:rsidRPr="000D13A1">
              <w:rPr>
                <w:b/>
                <w:u w:val="single"/>
              </w:rPr>
              <w:t xml:space="preserve">Заказчик: </w:t>
            </w:r>
          </w:p>
          <w:p w:rsidR="00701264" w:rsidRDefault="00C67EA4" w:rsidP="00C67EA4">
            <w:pPr>
              <w:pStyle w:val="2"/>
              <w:tabs>
                <w:tab w:val="left" w:pos="709"/>
              </w:tabs>
              <w:spacing w:before="0" w:after="0"/>
              <w:rPr>
                <w:rFonts w:ascii="Times New Roman" w:hAnsi="Times New Roman"/>
                <w:b w:val="0"/>
                <w:bCs w:val="0"/>
                <w:i w:val="0"/>
                <w:color w:val="000000"/>
                <w:sz w:val="24"/>
                <w:szCs w:val="24"/>
              </w:rPr>
            </w:pPr>
            <w:r w:rsidRPr="000D13A1">
              <w:rPr>
                <w:rFonts w:ascii="Times New Roman" w:hAnsi="Times New Roman"/>
                <w:b w:val="0"/>
                <w:bCs w:val="0"/>
                <w:i w:val="0"/>
                <w:color w:val="000000"/>
                <w:sz w:val="24"/>
                <w:szCs w:val="24"/>
              </w:rPr>
              <w:t xml:space="preserve">Главный врач   </w:t>
            </w:r>
          </w:p>
          <w:p w:rsidR="00701264" w:rsidRPr="00443ACB" w:rsidRDefault="00443ACB" w:rsidP="00443ACB">
            <w:r>
              <w:t>СПб ГБУЗ «Городская поликлиника №8»</w:t>
            </w:r>
          </w:p>
          <w:p w:rsidR="00C67EA4" w:rsidRDefault="00C67EA4" w:rsidP="00C67EA4">
            <w:pPr>
              <w:pStyle w:val="2"/>
              <w:tabs>
                <w:tab w:val="left" w:pos="709"/>
              </w:tabs>
              <w:spacing w:before="0" w:after="0"/>
              <w:rPr>
                <w:rFonts w:ascii="Times New Roman" w:hAnsi="Times New Roman"/>
                <w:b w:val="0"/>
                <w:bCs w:val="0"/>
                <w:i w:val="0"/>
                <w:color w:val="000000"/>
                <w:sz w:val="24"/>
                <w:szCs w:val="24"/>
              </w:rPr>
            </w:pPr>
            <w:r w:rsidRPr="000D13A1">
              <w:rPr>
                <w:rFonts w:ascii="Times New Roman" w:hAnsi="Times New Roman"/>
                <w:b w:val="0"/>
                <w:bCs w:val="0"/>
                <w:i w:val="0"/>
                <w:color w:val="000000"/>
                <w:sz w:val="24"/>
                <w:szCs w:val="24"/>
              </w:rPr>
              <w:t xml:space="preserve">                                                                                       </w:t>
            </w:r>
          </w:p>
          <w:p w:rsidR="00C67EA4" w:rsidRDefault="00C67EA4" w:rsidP="00C67EA4">
            <w:pPr>
              <w:tabs>
                <w:tab w:val="left" w:pos="709"/>
              </w:tabs>
              <w:ind w:right="72"/>
              <w:rPr>
                <w:b/>
                <w:u w:val="single"/>
              </w:rPr>
            </w:pPr>
            <w:r>
              <w:rPr>
                <w:b/>
                <w:bCs/>
                <w:i/>
                <w:color w:val="000000"/>
              </w:rPr>
              <w:t>_____________________</w:t>
            </w:r>
            <w:proofErr w:type="spellStart"/>
            <w:r w:rsidRPr="000D13A1">
              <w:rPr>
                <w:color w:val="000000"/>
              </w:rPr>
              <w:t>Комарницкий</w:t>
            </w:r>
            <w:proofErr w:type="spellEnd"/>
            <w:r w:rsidRPr="000D13A1">
              <w:rPr>
                <w:color w:val="000000"/>
              </w:rPr>
              <w:t xml:space="preserve"> В.М</w:t>
            </w:r>
          </w:p>
        </w:tc>
        <w:tc>
          <w:tcPr>
            <w:tcW w:w="7634" w:type="dxa"/>
          </w:tcPr>
          <w:p w:rsidR="00C67EA4" w:rsidRDefault="00C67EA4" w:rsidP="00154245">
            <w:pPr>
              <w:tabs>
                <w:tab w:val="left" w:pos="709"/>
              </w:tabs>
              <w:ind w:right="72"/>
              <w:rPr>
                <w:b/>
                <w:u w:val="single"/>
              </w:rPr>
            </w:pPr>
            <w:r>
              <w:rPr>
                <w:b/>
                <w:u w:val="single"/>
              </w:rPr>
              <w:t>Поставщик:</w:t>
            </w:r>
          </w:p>
          <w:p w:rsidR="00B76934" w:rsidRPr="00B76934" w:rsidRDefault="00B76934" w:rsidP="00B76934">
            <w:pPr>
              <w:shd w:val="clear" w:color="auto" w:fill="FFFFFF"/>
              <w:rPr>
                <w:iCs/>
              </w:rPr>
            </w:pPr>
          </w:p>
          <w:p w:rsidR="00C67EA4" w:rsidRDefault="00B76934" w:rsidP="00B76934">
            <w:pPr>
              <w:tabs>
                <w:tab w:val="left" w:pos="709"/>
              </w:tabs>
              <w:ind w:right="72"/>
              <w:rPr>
                <w:b/>
                <w:u w:val="single"/>
              </w:rPr>
            </w:pPr>
            <w:r w:rsidRPr="00B76934">
              <w:rPr>
                <w:iCs/>
              </w:rPr>
              <w:t>___________</w:t>
            </w:r>
            <w:r w:rsidRPr="00B76934">
              <w:rPr>
                <w:b/>
                <w:iCs/>
                <w:u w:val="single"/>
              </w:rPr>
              <w:t xml:space="preserve"> </w:t>
            </w:r>
          </w:p>
        </w:tc>
      </w:tr>
    </w:tbl>
    <w:p w:rsidR="00661D27" w:rsidRDefault="00661D27" w:rsidP="00154245">
      <w:pPr>
        <w:shd w:val="clear" w:color="auto" w:fill="FFFFFF"/>
        <w:tabs>
          <w:tab w:val="left" w:pos="709"/>
        </w:tabs>
        <w:ind w:right="72"/>
        <w:rPr>
          <w:b/>
          <w:u w:val="single"/>
        </w:rPr>
        <w:sectPr w:rsidR="00661D27" w:rsidSect="00661D27">
          <w:headerReference w:type="default" r:id="rId21"/>
          <w:pgSz w:w="16838" w:h="11906" w:orient="landscape" w:code="9"/>
          <w:pgMar w:top="238" w:right="851" w:bottom="851" w:left="709" w:header="397" w:footer="397" w:gutter="0"/>
          <w:cols w:space="720"/>
          <w:titlePg/>
          <w:docGrid w:linePitch="326"/>
        </w:sectPr>
      </w:pPr>
    </w:p>
    <w:p w:rsidR="00454C47" w:rsidRDefault="00454C47" w:rsidP="00454C47">
      <w:pPr>
        <w:tabs>
          <w:tab w:val="left" w:pos="709"/>
        </w:tabs>
        <w:jc w:val="right"/>
        <w:rPr>
          <w:b/>
          <w:caps/>
        </w:rPr>
      </w:pPr>
    </w:p>
    <w:p w:rsidR="00712338" w:rsidRDefault="00154245" w:rsidP="00C70C12">
      <w:pPr>
        <w:tabs>
          <w:tab w:val="left" w:pos="709"/>
        </w:tabs>
        <w:jc w:val="center"/>
        <w:rPr>
          <w:b/>
        </w:rPr>
      </w:pPr>
      <w:r w:rsidRPr="00DA5826">
        <w:rPr>
          <w:b/>
        </w:rPr>
        <w:t>ТЕХНИЧЕСКИЕ ХАРАКТЕРИСТИКИ</w:t>
      </w:r>
    </w:p>
    <w:tbl>
      <w:tblPr>
        <w:tblpPr w:leftFromText="180" w:rightFromText="180" w:vertAnchor="text" w:horzAnchor="margin" w:tblpXSpec="center" w:tblpY="30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851"/>
        <w:gridCol w:w="2268"/>
        <w:gridCol w:w="709"/>
        <w:gridCol w:w="2410"/>
        <w:gridCol w:w="1417"/>
        <w:gridCol w:w="1843"/>
      </w:tblGrid>
      <w:tr w:rsidR="00154245" w:rsidRPr="00C67EA4" w:rsidTr="0017108A">
        <w:trPr>
          <w:trHeight w:val="277"/>
        </w:trPr>
        <w:tc>
          <w:tcPr>
            <w:tcW w:w="675" w:type="dxa"/>
            <w:shd w:val="clear" w:color="auto" w:fill="DDD9C3" w:themeFill="background2" w:themeFillShade="E6"/>
            <w:vAlign w:val="center"/>
          </w:tcPr>
          <w:p w:rsidR="00154245" w:rsidRPr="00C67EA4" w:rsidRDefault="00154245" w:rsidP="00154245">
            <w:pPr>
              <w:jc w:val="center"/>
              <w:rPr>
                <w:sz w:val="22"/>
                <w:szCs w:val="22"/>
              </w:rPr>
            </w:pPr>
            <w:r w:rsidRPr="00C67EA4">
              <w:rPr>
                <w:sz w:val="22"/>
                <w:szCs w:val="22"/>
              </w:rPr>
              <w:t>№</w:t>
            </w:r>
          </w:p>
        </w:tc>
        <w:tc>
          <w:tcPr>
            <w:tcW w:w="3828" w:type="dxa"/>
            <w:gridSpan w:val="3"/>
            <w:shd w:val="clear" w:color="auto" w:fill="DDD9C3" w:themeFill="background2" w:themeFillShade="E6"/>
            <w:vAlign w:val="center"/>
          </w:tcPr>
          <w:p w:rsidR="00154245" w:rsidRPr="00C67EA4" w:rsidRDefault="00154245" w:rsidP="00154245">
            <w:pPr>
              <w:spacing w:line="216" w:lineRule="auto"/>
              <w:jc w:val="center"/>
              <w:rPr>
                <w:sz w:val="22"/>
                <w:szCs w:val="22"/>
              </w:rPr>
            </w:pPr>
            <w:r w:rsidRPr="00C67EA4">
              <w:rPr>
                <w:sz w:val="22"/>
                <w:szCs w:val="22"/>
              </w:rPr>
              <w:t>Параметр</w:t>
            </w:r>
          </w:p>
        </w:tc>
        <w:tc>
          <w:tcPr>
            <w:tcW w:w="5670" w:type="dxa"/>
            <w:gridSpan w:val="3"/>
            <w:shd w:val="clear" w:color="auto" w:fill="DDD9C3" w:themeFill="background2" w:themeFillShade="E6"/>
            <w:vAlign w:val="center"/>
          </w:tcPr>
          <w:p w:rsidR="00154245" w:rsidRPr="00C67EA4" w:rsidRDefault="00154245" w:rsidP="00154245">
            <w:pPr>
              <w:spacing w:line="216" w:lineRule="auto"/>
              <w:jc w:val="center"/>
              <w:rPr>
                <w:sz w:val="22"/>
                <w:szCs w:val="22"/>
              </w:rPr>
            </w:pPr>
            <w:r w:rsidRPr="00C67EA4">
              <w:rPr>
                <w:sz w:val="22"/>
                <w:szCs w:val="22"/>
              </w:rPr>
              <w:t>Требуемое значение</w:t>
            </w:r>
          </w:p>
        </w:tc>
      </w:tr>
      <w:tr w:rsidR="00E16336" w:rsidRPr="00C67EA4" w:rsidTr="0017108A">
        <w:trPr>
          <w:trHeight w:val="20"/>
        </w:trPr>
        <w:tc>
          <w:tcPr>
            <w:tcW w:w="675" w:type="dxa"/>
            <w:vAlign w:val="center"/>
          </w:tcPr>
          <w:p w:rsidR="00E16336" w:rsidRPr="000113BF" w:rsidRDefault="00E16336" w:rsidP="00E16336">
            <w:pPr>
              <w:jc w:val="center"/>
              <w:rPr>
                <w:sz w:val="22"/>
                <w:szCs w:val="22"/>
              </w:rPr>
            </w:pPr>
            <w:r w:rsidRPr="000113BF">
              <w:rPr>
                <w:sz w:val="22"/>
                <w:szCs w:val="22"/>
              </w:rPr>
              <w:t>1.</w:t>
            </w:r>
          </w:p>
        </w:tc>
        <w:tc>
          <w:tcPr>
            <w:tcW w:w="3828" w:type="dxa"/>
            <w:gridSpan w:val="3"/>
            <w:vAlign w:val="center"/>
          </w:tcPr>
          <w:p w:rsidR="00E16336" w:rsidRPr="000113BF" w:rsidRDefault="00E16336" w:rsidP="00E16336">
            <w:pPr>
              <w:spacing w:line="216" w:lineRule="auto"/>
              <w:rPr>
                <w:sz w:val="22"/>
                <w:szCs w:val="22"/>
              </w:rPr>
            </w:pPr>
            <w:r w:rsidRPr="000113BF">
              <w:rPr>
                <w:sz w:val="22"/>
                <w:szCs w:val="22"/>
              </w:rPr>
              <w:t>Международное непатентованное наименование</w:t>
            </w:r>
          </w:p>
        </w:tc>
        <w:tc>
          <w:tcPr>
            <w:tcW w:w="5670" w:type="dxa"/>
            <w:gridSpan w:val="3"/>
            <w:vAlign w:val="center"/>
          </w:tcPr>
          <w:p w:rsidR="00E16336" w:rsidRPr="00E16336" w:rsidRDefault="00E16336" w:rsidP="00E16336">
            <w:pPr>
              <w:spacing w:after="160" w:line="259" w:lineRule="auto"/>
              <w:jc w:val="center"/>
              <w:rPr>
                <w:rFonts w:eastAsia="Calibri"/>
                <w:sz w:val="22"/>
                <w:szCs w:val="22"/>
                <w:lang w:eastAsia="en-US"/>
              </w:rPr>
            </w:pPr>
            <w:r w:rsidRPr="00E16336">
              <w:rPr>
                <w:rFonts w:eastAsia="Calibri"/>
                <w:sz w:val="22"/>
                <w:szCs w:val="22"/>
                <w:lang w:eastAsia="en-US"/>
              </w:rPr>
              <w:t>БРОМДИГИДРОХЛОРФЕНИЛБЕНЗОДИАЗЕПИН</w:t>
            </w:r>
          </w:p>
        </w:tc>
      </w:tr>
      <w:tr w:rsidR="00E16336" w:rsidRPr="00C67EA4" w:rsidTr="00385837">
        <w:trPr>
          <w:trHeight w:val="466"/>
        </w:trPr>
        <w:tc>
          <w:tcPr>
            <w:tcW w:w="675" w:type="dxa"/>
            <w:vAlign w:val="center"/>
          </w:tcPr>
          <w:p w:rsidR="00E16336" w:rsidRPr="000113BF" w:rsidRDefault="00E16336" w:rsidP="00E16336">
            <w:pPr>
              <w:jc w:val="center"/>
              <w:rPr>
                <w:sz w:val="22"/>
                <w:szCs w:val="22"/>
              </w:rPr>
            </w:pPr>
            <w:bookmarkStart w:id="2" w:name="_GoBack" w:colFirst="2" w:colLast="2"/>
            <w:r w:rsidRPr="000113BF">
              <w:rPr>
                <w:sz w:val="22"/>
                <w:szCs w:val="22"/>
              </w:rPr>
              <w:t>2.</w:t>
            </w:r>
          </w:p>
        </w:tc>
        <w:tc>
          <w:tcPr>
            <w:tcW w:w="3828" w:type="dxa"/>
            <w:gridSpan w:val="3"/>
            <w:vAlign w:val="center"/>
          </w:tcPr>
          <w:p w:rsidR="00E16336" w:rsidRPr="000113BF" w:rsidRDefault="00E16336" w:rsidP="00E16336">
            <w:pPr>
              <w:spacing w:line="216" w:lineRule="auto"/>
              <w:rPr>
                <w:sz w:val="22"/>
                <w:szCs w:val="22"/>
                <w:lang w:eastAsia="en-US"/>
              </w:rPr>
            </w:pPr>
            <w:r w:rsidRPr="000113BF">
              <w:rPr>
                <w:sz w:val="22"/>
                <w:szCs w:val="22"/>
                <w:lang w:eastAsia="en-US"/>
              </w:rPr>
              <w:t>Торговое наименование</w:t>
            </w:r>
          </w:p>
        </w:tc>
        <w:tc>
          <w:tcPr>
            <w:tcW w:w="5670" w:type="dxa"/>
            <w:gridSpan w:val="3"/>
            <w:vAlign w:val="center"/>
          </w:tcPr>
          <w:p w:rsidR="00E16336" w:rsidRPr="00E16336" w:rsidRDefault="00E16336" w:rsidP="00E16336">
            <w:pPr>
              <w:spacing w:after="160" w:line="259" w:lineRule="auto"/>
              <w:jc w:val="center"/>
              <w:rPr>
                <w:rFonts w:eastAsia="Calibri"/>
                <w:sz w:val="22"/>
                <w:szCs w:val="22"/>
                <w:lang w:eastAsia="en-US"/>
              </w:rPr>
            </w:pPr>
            <w:r w:rsidRPr="00E16336">
              <w:rPr>
                <w:rFonts w:eastAsia="Calibri"/>
                <w:sz w:val="22"/>
                <w:szCs w:val="22"/>
                <w:lang w:eastAsia="en-US"/>
              </w:rPr>
              <w:t>БРОМДИГИДРОХЛОРФЕНИЛБЕНЗОДИАЗЕПИН</w:t>
            </w:r>
          </w:p>
        </w:tc>
      </w:tr>
      <w:bookmarkEnd w:id="2"/>
      <w:tr w:rsidR="00E16336" w:rsidRPr="00C67EA4" w:rsidTr="0017108A">
        <w:trPr>
          <w:trHeight w:val="1403"/>
        </w:trPr>
        <w:tc>
          <w:tcPr>
            <w:tcW w:w="675" w:type="dxa"/>
            <w:vMerge w:val="restart"/>
            <w:vAlign w:val="center"/>
          </w:tcPr>
          <w:p w:rsidR="00E16336" w:rsidRPr="000113BF" w:rsidRDefault="00E16336" w:rsidP="00E16336">
            <w:pPr>
              <w:jc w:val="center"/>
              <w:rPr>
                <w:sz w:val="22"/>
                <w:szCs w:val="22"/>
              </w:rPr>
            </w:pPr>
            <w:r w:rsidRPr="000113BF">
              <w:rPr>
                <w:sz w:val="22"/>
                <w:szCs w:val="22"/>
              </w:rPr>
              <w:t>3.</w:t>
            </w:r>
          </w:p>
        </w:tc>
        <w:tc>
          <w:tcPr>
            <w:tcW w:w="3828" w:type="dxa"/>
            <w:gridSpan w:val="3"/>
            <w:vAlign w:val="center"/>
          </w:tcPr>
          <w:p w:rsidR="00E16336" w:rsidRPr="000113BF" w:rsidRDefault="00E16336" w:rsidP="00E16336">
            <w:pPr>
              <w:autoSpaceDE w:val="0"/>
              <w:autoSpaceDN w:val="0"/>
              <w:adjustRightInd w:val="0"/>
              <w:rPr>
                <w:sz w:val="22"/>
                <w:szCs w:val="22"/>
                <w:lang w:eastAsia="en-US"/>
              </w:rPr>
            </w:pPr>
            <w:r w:rsidRPr="000113BF">
              <w:rPr>
                <w:sz w:val="22"/>
                <w:szCs w:val="22"/>
                <w:lang w:eastAsia="en-US"/>
              </w:rPr>
              <w:t>Наименование держателя или владельца регистрационного удостоверения лекарственного препарата</w:t>
            </w:r>
          </w:p>
        </w:tc>
        <w:tc>
          <w:tcPr>
            <w:tcW w:w="5670" w:type="dxa"/>
            <w:gridSpan w:val="3"/>
          </w:tcPr>
          <w:p w:rsidR="00E16336" w:rsidRPr="000113BF" w:rsidRDefault="00E16336" w:rsidP="00E16336">
            <w:pPr>
              <w:spacing w:line="216" w:lineRule="auto"/>
              <w:rPr>
                <w:sz w:val="22"/>
                <w:szCs w:val="22"/>
                <w:lang w:eastAsia="en-US"/>
              </w:rPr>
            </w:pPr>
          </w:p>
        </w:tc>
      </w:tr>
      <w:tr w:rsidR="00E16336" w:rsidRPr="00C67EA4" w:rsidTr="0017108A">
        <w:trPr>
          <w:trHeight w:val="1403"/>
        </w:trPr>
        <w:tc>
          <w:tcPr>
            <w:tcW w:w="675" w:type="dxa"/>
            <w:vMerge/>
            <w:vAlign w:val="center"/>
          </w:tcPr>
          <w:p w:rsidR="00E16336" w:rsidRPr="000113BF" w:rsidRDefault="00E16336" w:rsidP="00E16336">
            <w:pPr>
              <w:jc w:val="center"/>
              <w:rPr>
                <w:sz w:val="22"/>
                <w:szCs w:val="22"/>
              </w:rPr>
            </w:pPr>
          </w:p>
        </w:tc>
        <w:tc>
          <w:tcPr>
            <w:tcW w:w="3828" w:type="dxa"/>
            <w:gridSpan w:val="3"/>
            <w:vAlign w:val="center"/>
          </w:tcPr>
          <w:p w:rsidR="00E16336" w:rsidRPr="000113BF" w:rsidRDefault="00E16336" w:rsidP="00E16336">
            <w:pPr>
              <w:autoSpaceDE w:val="0"/>
              <w:autoSpaceDN w:val="0"/>
              <w:adjustRightInd w:val="0"/>
              <w:rPr>
                <w:sz w:val="22"/>
                <w:szCs w:val="22"/>
                <w:lang w:eastAsia="en-US"/>
              </w:rPr>
            </w:pPr>
            <w:r w:rsidRPr="000113BF">
              <w:rPr>
                <w:sz w:val="22"/>
                <w:szCs w:val="22"/>
                <w:lang w:eastAsia="en-US"/>
              </w:rPr>
              <w:t>Наименование производителя лекарственного препарата</w:t>
            </w:r>
          </w:p>
        </w:tc>
        <w:tc>
          <w:tcPr>
            <w:tcW w:w="5670" w:type="dxa"/>
            <w:gridSpan w:val="3"/>
          </w:tcPr>
          <w:p w:rsidR="00E16336" w:rsidRPr="000113BF" w:rsidRDefault="00E16336" w:rsidP="00E16336">
            <w:pPr>
              <w:spacing w:line="216" w:lineRule="auto"/>
              <w:rPr>
                <w:sz w:val="22"/>
                <w:szCs w:val="22"/>
              </w:rPr>
            </w:pPr>
          </w:p>
        </w:tc>
      </w:tr>
      <w:tr w:rsidR="00E16336" w:rsidRPr="00C67EA4" w:rsidTr="0017108A">
        <w:trPr>
          <w:trHeight w:val="20"/>
        </w:trPr>
        <w:tc>
          <w:tcPr>
            <w:tcW w:w="675" w:type="dxa"/>
            <w:vAlign w:val="center"/>
          </w:tcPr>
          <w:p w:rsidR="00E16336" w:rsidRPr="000113BF" w:rsidRDefault="00E16336" w:rsidP="00E16336">
            <w:pPr>
              <w:jc w:val="center"/>
              <w:rPr>
                <w:sz w:val="22"/>
                <w:szCs w:val="22"/>
              </w:rPr>
            </w:pPr>
            <w:r w:rsidRPr="000113BF">
              <w:rPr>
                <w:sz w:val="22"/>
                <w:szCs w:val="22"/>
              </w:rPr>
              <w:t>4.</w:t>
            </w:r>
          </w:p>
        </w:tc>
        <w:tc>
          <w:tcPr>
            <w:tcW w:w="3828" w:type="dxa"/>
            <w:gridSpan w:val="3"/>
            <w:vAlign w:val="center"/>
          </w:tcPr>
          <w:p w:rsidR="00E16336" w:rsidRPr="000113BF" w:rsidRDefault="00E16336" w:rsidP="00E16336">
            <w:pPr>
              <w:spacing w:line="216" w:lineRule="auto"/>
              <w:rPr>
                <w:sz w:val="22"/>
                <w:szCs w:val="22"/>
              </w:rPr>
            </w:pPr>
            <w:r>
              <w:rPr>
                <w:sz w:val="22"/>
                <w:szCs w:val="22"/>
              </w:rPr>
              <w:t xml:space="preserve">Номер регистрационного </w:t>
            </w:r>
            <w:r w:rsidRPr="000113BF">
              <w:rPr>
                <w:sz w:val="22"/>
                <w:szCs w:val="22"/>
              </w:rPr>
              <w:t>удостоверения лекарственного препарата</w:t>
            </w:r>
          </w:p>
        </w:tc>
        <w:tc>
          <w:tcPr>
            <w:tcW w:w="5670" w:type="dxa"/>
            <w:gridSpan w:val="3"/>
          </w:tcPr>
          <w:p w:rsidR="00E16336" w:rsidRPr="000113BF" w:rsidRDefault="00E16336" w:rsidP="00E16336">
            <w:pPr>
              <w:spacing w:line="216" w:lineRule="auto"/>
              <w:rPr>
                <w:sz w:val="22"/>
                <w:szCs w:val="22"/>
              </w:rPr>
            </w:pPr>
          </w:p>
        </w:tc>
      </w:tr>
      <w:tr w:rsidR="00E16336" w:rsidRPr="00C67EA4" w:rsidTr="0017108A">
        <w:trPr>
          <w:trHeight w:val="20"/>
        </w:trPr>
        <w:tc>
          <w:tcPr>
            <w:tcW w:w="675" w:type="dxa"/>
            <w:vAlign w:val="center"/>
          </w:tcPr>
          <w:p w:rsidR="00E16336" w:rsidRPr="000113BF" w:rsidRDefault="00E16336" w:rsidP="00E16336">
            <w:pPr>
              <w:jc w:val="center"/>
              <w:rPr>
                <w:sz w:val="22"/>
                <w:szCs w:val="22"/>
              </w:rPr>
            </w:pPr>
            <w:r w:rsidRPr="000113BF">
              <w:rPr>
                <w:sz w:val="22"/>
                <w:szCs w:val="22"/>
              </w:rPr>
              <w:t>5.</w:t>
            </w:r>
          </w:p>
        </w:tc>
        <w:tc>
          <w:tcPr>
            <w:tcW w:w="3828" w:type="dxa"/>
            <w:gridSpan w:val="3"/>
            <w:vAlign w:val="center"/>
          </w:tcPr>
          <w:p w:rsidR="00E16336" w:rsidRPr="000113BF" w:rsidRDefault="00E16336" w:rsidP="00E16336">
            <w:pPr>
              <w:spacing w:line="216" w:lineRule="auto"/>
              <w:ind w:right="-156"/>
              <w:rPr>
                <w:sz w:val="22"/>
                <w:szCs w:val="22"/>
              </w:rPr>
            </w:pPr>
            <w:r w:rsidRPr="000113BF">
              <w:rPr>
                <w:sz w:val="22"/>
                <w:szCs w:val="22"/>
              </w:rPr>
              <w:t>Код в соответствии с Общероссийским классификатором продукции по видам экономической деятельности</w:t>
            </w:r>
          </w:p>
        </w:tc>
        <w:tc>
          <w:tcPr>
            <w:tcW w:w="5670" w:type="dxa"/>
            <w:gridSpan w:val="3"/>
          </w:tcPr>
          <w:p w:rsidR="00E16336" w:rsidRPr="000113BF" w:rsidRDefault="00E16336" w:rsidP="00E16336">
            <w:pPr>
              <w:spacing w:line="216" w:lineRule="auto"/>
              <w:rPr>
                <w:sz w:val="22"/>
                <w:szCs w:val="22"/>
              </w:rPr>
            </w:pPr>
          </w:p>
        </w:tc>
      </w:tr>
      <w:tr w:rsidR="00E16336" w:rsidRPr="00C67EA4" w:rsidTr="0017108A">
        <w:trPr>
          <w:trHeight w:val="61"/>
        </w:trPr>
        <w:tc>
          <w:tcPr>
            <w:tcW w:w="675" w:type="dxa"/>
            <w:vAlign w:val="center"/>
          </w:tcPr>
          <w:p w:rsidR="00E16336" w:rsidRPr="000113BF" w:rsidRDefault="00E16336" w:rsidP="00E16336">
            <w:pPr>
              <w:jc w:val="center"/>
              <w:rPr>
                <w:sz w:val="22"/>
                <w:szCs w:val="22"/>
              </w:rPr>
            </w:pPr>
            <w:r w:rsidRPr="000113BF">
              <w:rPr>
                <w:sz w:val="22"/>
                <w:szCs w:val="22"/>
              </w:rPr>
              <w:t>6.</w:t>
            </w:r>
          </w:p>
        </w:tc>
        <w:tc>
          <w:tcPr>
            <w:tcW w:w="3828" w:type="dxa"/>
            <w:gridSpan w:val="3"/>
            <w:vAlign w:val="center"/>
          </w:tcPr>
          <w:p w:rsidR="00E16336" w:rsidRPr="000113BF" w:rsidRDefault="00E16336" w:rsidP="00E16336">
            <w:pPr>
              <w:spacing w:line="216" w:lineRule="auto"/>
              <w:rPr>
                <w:sz w:val="22"/>
                <w:szCs w:val="22"/>
              </w:rPr>
            </w:pPr>
            <w:r w:rsidRPr="000113BF">
              <w:rPr>
                <w:sz w:val="22"/>
                <w:szCs w:val="22"/>
              </w:rPr>
              <w:t>Единица измерения Товара</w:t>
            </w:r>
          </w:p>
        </w:tc>
        <w:tc>
          <w:tcPr>
            <w:tcW w:w="5670" w:type="dxa"/>
            <w:gridSpan w:val="3"/>
          </w:tcPr>
          <w:p w:rsidR="00E16336" w:rsidRPr="000113BF" w:rsidRDefault="00E16336" w:rsidP="00E16336">
            <w:pPr>
              <w:rPr>
                <w:sz w:val="22"/>
                <w:szCs w:val="22"/>
              </w:rPr>
            </w:pPr>
          </w:p>
        </w:tc>
      </w:tr>
      <w:tr w:rsidR="00E16336" w:rsidRPr="00C67EA4" w:rsidTr="0017108A">
        <w:trPr>
          <w:trHeight w:val="61"/>
        </w:trPr>
        <w:tc>
          <w:tcPr>
            <w:tcW w:w="675" w:type="dxa"/>
            <w:vAlign w:val="center"/>
          </w:tcPr>
          <w:p w:rsidR="00E16336" w:rsidRPr="000113BF" w:rsidRDefault="00E16336" w:rsidP="00E16336">
            <w:pPr>
              <w:jc w:val="center"/>
              <w:rPr>
                <w:sz w:val="22"/>
                <w:szCs w:val="22"/>
              </w:rPr>
            </w:pPr>
            <w:r w:rsidRPr="000113BF">
              <w:rPr>
                <w:sz w:val="22"/>
                <w:szCs w:val="22"/>
              </w:rPr>
              <w:t>7.</w:t>
            </w:r>
          </w:p>
        </w:tc>
        <w:tc>
          <w:tcPr>
            <w:tcW w:w="3828" w:type="dxa"/>
            <w:gridSpan w:val="3"/>
            <w:vAlign w:val="center"/>
          </w:tcPr>
          <w:p w:rsidR="00E16336" w:rsidRPr="000113BF" w:rsidRDefault="00E16336" w:rsidP="00E16336">
            <w:pPr>
              <w:spacing w:line="216" w:lineRule="auto"/>
              <w:rPr>
                <w:sz w:val="22"/>
                <w:szCs w:val="22"/>
              </w:rPr>
            </w:pPr>
            <w:r w:rsidRPr="000113BF">
              <w:rPr>
                <w:sz w:val="22"/>
                <w:szCs w:val="22"/>
              </w:rPr>
              <w:t>Количество Товара в единицах измерения</w:t>
            </w:r>
          </w:p>
        </w:tc>
        <w:tc>
          <w:tcPr>
            <w:tcW w:w="5670" w:type="dxa"/>
            <w:gridSpan w:val="3"/>
          </w:tcPr>
          <w:p w:rsidR="00E16336" w:rsidRPr="000113BF" w:rsidRDefault="00E16336" w:rsidP="00E16336">
            <w:pPr>
              <w:spacing w:line="216" w:lineRule="auto"/>
              <w:rPr>
                <w:sz w:val="22"/>
                <w:szCs w:val="22"/>
              </w:rPr>
            </w:pPr>
          </w:p>
        </w:tc>
      </w:tr>
      <w:tr w:rsidR="00E16336" w:rsidRPr="00C67EA4" w:rsidTr="0017108A">
        <w:trPr>
          <w:trHeight w:val="61"/>
        </w:trPr>
        <w:tc>
          <w:tcPr>
            <w:tcW w:w="10173" w:type="dxa"/>
            <w:gridSpan w:val="7"/>
            <w:vAlign w:val="center"/>
          </w:tcPr>
          <w:p w:rsidR="00E16336" w:rsidRPr="00C67EA4" w:rsidRDefault="00E16336" w:rsidP="00E16336">
            <w:pPr>
              <w:jc w:val="center"/>
              <w:rPr>
                <w:sz w:val="22"/>
                <w:szCs w:val="22"/>
              </w:rPr>
            </w:pPr>
            <w:r w:rsidRPr="00C67EA4">
              <w:rPr>
                <w:i/>
                <w:iCs/>
                <w:sz w:val="22"/>
                <w:szCs w:val="22"/>
              </w:rPr>
              <w:t>В случае заключения Договора по результатам конкурентных процедур закупок:</w:t>
            </w:r>
          </w:p>
        </w:tc>
      </w:tr>
      <w:tr w:rsidR="00E16336" w:rsidRPr="00C67EA4" w:rsidTr="0017108A">
        <w:trPr>
          <w:trHeight w:val="210"/>
        </w:trPr>
        <w:tc>
          <w:tcPr>
            <w:tcW w:w="675" w:type="dxa"/>
            <w:vAlign w:val="center"/>
          </w:tcPr>
          <w:p w:rsidR="00E16336" w:rsidRPr="00C67EA4" w:rsidRDefault="00E16336" w:rsidP="00E16336">
            <w:pPr>
              <w:spacing w:line="216" w:lineRule="auto"/>
              <w:jc w:val="center"/>
              <w:rPr>
                <w:sz w:val="22"/>
                <w:szCs w:val="22"/>
              </w:rPr>
            </w:pPr>
            <w:r w:rsidRPr="00C67EA4">
              <w:rPr>
                <w:sz w:val="22"/>
                <w:szCs w:val="22"/>
              </w:rPr>
              <w:t>8.</w:t>
            </w:r>
          </w:p>
        </w:tc>
        <w:tc>
          <w:tcPr>
            <w:tcW w:w="9498" w:type="dxa"/>
            <w:gridSpan w:val="6"/>
            <w:vAlign w:val="center"/>
          </w:tcPr>
          <w:p w:rsidR="00E16336" w:rsidRPr="00C67EA4" w:rsidRDefault="00E16336" w:rsidP="00E16336">
            <w:pPr>
              <w:spacing w:line="216" w:lineRule="auto"/>
              <w:ind w:hanging="87"/>
              <w:rPr>
                <w:sz w:val="22"/>
                <w:szCs w:val="22"/>
              </w:rPr>
            </w:pPr>
            <w:r w:rsidRPr="00C67EA4">
              <w:rPr>
                <w:sz w:val="22"/>
                <w:szCs w:val="22"/>
              </w:rPr>
              <w:t>Информация о Товаре:</w:t>
            </w:r>
          </w:p>
        </w:tc>
      </w:tr>
      <w:tr w:rsidR="00E16336" w:rsidRPr="00C67EA4" w:rsidTr="0017108A">
        <w:trPr>
          <w:trHeight w:val="61"/>
        </w:trPr>
        <w:tc>
          <w:tcPr>
            <w:tcW w:w="675" w:type="dxa"/>
            <w:vAlign w:val="center"/>
          </w:tcPr>
          <w:p w:rsidR="00E16336" w:rsidRPr="00C67EA4" w:rsidRDefault="00E16336" w:rsidP="00E16336">
            <w:pPr>
              <w:jc w:val="center"/>
              <w:rPr>
                <w:sz w:val="22"/>
                <w:szCs w:val="22"/>
              </w:rPr>
            </w:pPr>
            <w:r w:rsidRPr="00C67EA4">
              <w:rPr>
                <w:sz w:val="22"/>
                <w:szCs w:val="22"/>
              </w:rPr>
              <w:t>8.1.</w:t>
            </w:r>
          </w:p>
        </w:tc>
        <w:tc>
          <w:tcPr>
            <w:tcW w:w="9498" w:type="dxa"/>
            <w:gridSpan w:val="6"/>
            <w:vAlign w:val="center"/>
          </w:tcPr>
          <w:p w:rsidR="00E16336" w:rsidRPr="00C67EA4" w:rsidRDefault="00E16336" w:rsidP="00E16336">
            <w:pPr>
              <w:spacing w:line="216" w:lineRule="auto"/>
              <w:rPr>
                <w:sz w:val="22"/>
                <w:szCs w:val="22"/>
              </w:rPr>
            </w:pPr>
            <w:r w:rsidRPr="00C67EA4">
              <w:rPr>
                <w:sz w:val="22"/>
                <w:szCs w:val="22"/>
              </w:rPr>
              <w:t>Товар, произведенный на территории государств - членов Евразийского экономического союза:</w:t>
            </w:r>
          </w:p>
        </w:tc>
      </w:tr>
      <w:tr w:rsidR="00E16336" w:rsidRPr="00C67EA4" w:rsidTr="0017108A">
        <w:trPr>
          <w:trHeight w:val="20"/>
        </w:trPr>
        <w:tc>
          <w:tcPr>
            <w:tcW w:w="1526" w:type="dxa"/>
            <w:gridSpan w:val="2"/>
            <w:shd w:val="clear" w:color="auto" w:fill="DDD9C3" w:themeFill="background2" w:themeFillShade="E6"/>
          </w:tcPr>
          <w:p w:rsidR="00E16336" w:rsidRPr="00C67EA4" w:rsidRDefault="00E16336" w:rsidP="00E16336">
            <w:pPr>
              <w:spacing w:line="216" w:lineRule="auto"/>
              <w:jc w:val="center"/>
              <w:rPr>
                <w:sz w:val="22"/>
                <w:szCs w:val="22"/>
              </w:rPr>
            </w:pPr>
            <w:r w:rsidRPr="00C67EA4">
              <w:rPr>
                <w:sz w:val="22"/>
                <w:szCs w:val="22"/>
              </w:rPr>
              <w:t>Торговое наименование</w:t>
            </w:r>
          </w:p>
          <w:p w:rsidR="00E16336" w:rsidRPr="00C67EA4" w:rsidRDefault="00E16336" w:rsidP="00E16336">
            <w:pPr>
              <w:spacing w:line="216" w:lineRule="auto"/>
              <w:jc w:val="center"/>
              <w:rPr>
                <w:sz w:val="22"/>
                <w:szCs w:val="22"/>
              </w:rPr>
            </w:pPr>
            <w:r w:rsidRPr="00C67EA4">
              <w:rPr>
                <w:sz w:val="22"/>
                <w:szCs w:val="22"/>
              </w:rPr>
              <w:t>лекарственного препарата</w:t>
            </w:r>
          </w:p>
        </w:tc>
        <w:tc>
          <w:tcPr>
            <w:tcW w:w="2268" w:type="dxa"/>
            <w:shd w:val="clear" w:color="auto" w:fill="DDD9C3" w:themeFill="background2" w:themeFillShade="E6"/>
          </w:tcPr>
          <w:p w:rsidR="00E16336" w:rsidRPr="00C67EA4" w:rsidRDefault="00E16336" w:rsidP="00E16336">
            <w:pPr>
              <w:spacing w:line="216" w:lineRule="auto"/>
              <w:jc w:val="center"/>
              <w:rPr>
                <w:sz w:val="22"/>
                <w:szCs w:val="22"/>
              </w:rPr>
            </w:pPr>
            <w:r w:rsidRPr="00C67EA4">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3119" w:type="dxa"/>
            <w:gridSpan w:val="2"/>
            <w:shd w:val="clear" w:color="auto" w:fill="DDD9C3" w:themeFill="background2" w:themeFillShade="E6"/>
          </w:tcPr>
          <w:p w:rsidR="00E16336" w:rsidRPr="00C67EA4" w:rsidRDefault="00E16336" w:rsidP="00E16336">
            <w:pPr>
              <w:jc w:val="center"/>
              <w:rPr>
                <w:sz w:val="22"/>
                <w:szCs w:val="22"/>
              </w:rPr>
            </w:pPr>
            <w:r w:rsidRPr="00C67EA4">
              <w:rPr>
                <w:sz w:val="22"/>
                <w:szCs w:val="22"/>
              </w:rPr>
              <w:t>Наименование страны происхождения Товара</w:t>
            </w:r>
            <w:r w:rsidRPr="00C67EA4">
              <w:rPr>
                <w:sz w:val="22"/>
                <w:szCs w:val="22"/>
              </w:rPr>
              <w:br/>
              <w:t>(с указанием данных документа, подтверждающего страну происхождения товара – при наличии)</w:t>
            </w:r>
          </w:p>
        </w:tc>
        <w:tc>
          <w:tcPr>
            <w:tcW w:w="1417" w:type="dxa"/>
            <w:shd w:val="clear" w:color="auto" w:fill="DDD9C3" w:themeFill="background2" w:themeFillShade="E6"/>
          </w:tcPr>
          <w:p w:rsidR="00E16336" w:rsidRPr="00C67EA4" w:rsidRDefault="00E16336" w:rsidP="00E16336">
            <w:pPr>
              <w:spacing w:line="216" w:lineRule="auto"/>
              <w:jc w:val="center"/>
              <w:rPr>
                <w:sz w:val="22"/>
                <w:szCs w:val="22"/>
              </w:rPr>
            </w:pPr>
            <w:r w:rsidRPr="00C67EA4">
              <w:rPr>
                <w:sz w:val="22"/>
                <w:szCs w:val="22"/>
              </w:rPr>
              <w:t>Единица измерения</w:t>
            </w:r>
          </w:p>
        </w:tc>
        <w:tc>
          <w:tcPr>
            <w:tcW w:w="1843" w:type="dxa"/>
            <w:shd w:val="clear" w:color="auto" w:fill="DDD9C3" w:themeFill="background2" w:themeFillShade="E6"/>
          </w:tcPr>
          <w:p w:rsidR="00E16336" w:rsidRPr="00C67EA4" w:rsidRDefault="00E16336" w:rsidP="00E16336">
            <w:pPr>
              <w:spacing w:line="216" w:lineRule="auto"/>
              <w:jc w:val="center"/>
              <w:rPr>
                <w:sz w:val="22"/>
                <w:szCs w:val="22"/>
              </w:rPr>
            </w:pPr>
            <w:r w:rsidRPr="00C67EA4">
              <w:rPr>
                <w:sz w:val="22"/>
                <w:szCs w:val="22"/>
              </w:rPr>
              <w:t>Количество в</w:t>
            </w:r>
            <w:r w:rsidRPr="00C67EA4">
              <w:rPr>
                <w:sz w:val="22"/>
                <w:szCs w:val="22"/>
              </w:rPr>
              <w:br/>
              <w:t>единицах измерения</w:t>
            </w:r>
          </w:p>
        </w:tc>
      </w:tr>
      <w:tr w:rsidR="00E16336" w:rsidRPr="00C67EA4" w:rsidTr="0017108A">
        <w:trPr>
          <w:trHeight w:val="20"/>
        </w:trPr>
        <w:tc>
          <w:tcPr>
            <w:tcW w:w="1526" w:type="dxa"/>
            <w:gridSpan w:val="2"/>
            <w:vAlign w:val="center"/>
          </w:tcPr>
          <w:p w:rsidR="00E16336" w:rsidRPr="00C67EA4" w:rsidRDefault="00E16336" w:rsidP="00E16336">
            <w:pPr>
              <w:spacing w:line="216" w:lineRule="auto"/>
              <w:rPr>
                <w:sz w:val="22"/>
                <w:szCs w:val="22"/>
              </w:rPr>
            </w:pPr>
          </w:p>
        </w:tc>
        <w:tc>
          <w:tcPr>
            <w:tcW w:w="2268" w:type="dxa"/>
          </w:tcPr>
          <w:p w:rsidR="00E16336" w:rsidRPr="00C67EA4" w:rsidRDefault="00E16336" w:rsidP="00E16336">
            <w:pPr>
              <w:spacing w:line="216" w:lineRule="auto"/>
              <w:rPr>
                <w:sz w:val="22"/>
                <w:szCs w:val="22"/>
              </w:rPr>
            </w:pPr>
          </w:p>
        </w:tc>
        <w:tc>
          <w:tcPr>
            <w:tcW w:w="3119" w:type="dxa"/>
            <w:gridSpan w:val="2"/>
          </w:tcPr>
          <w:p w:rsidR="00E16336" w:rsidRPr="00C67EA4" w:rsidRDefault="00E16336" w:rsidP="00E16336">
            <w:pPr>
              <w:spacing w:line="216" w:lineRule="auto"/>
              <w:ind w:left="-108" w:firstLine="108"/>
              <w:rPr>
                <w:sz w:val="22"/>
                <w:szCs w:val="22"/>
              </w:rPr>
            </w:pPr>
          </w:p>
        </w:tc>
        <w:tc>
          <w:tcPr>
            <w:tcW w:w="1417" w:type="dxa"/>
          </w:tcPr>
          <w:p w:rsidR="00E16336" w:rsidRPr="00C67EA4" w:rsidRDefault="00E16336" w:rsidP="00E16336">
            <w:pPr>
              <w:spacing w:line="216" w:lineRule="auto"/>
              <w:rPr>
                <w:sz w:val="22"/>
                <w:szCs w:val="22"/>
              </w:rPr>
            </w:pPr>
          </w:p>
        </w:tc>
        <w:tc>
          <w:tcPr>
            <w:tcW w:w="1843" w:type="dxa"/>
          </w:tcPr>
          <w:p w:rsidR="00E16336" w:rsidRPr="00C67EA4" w:rsidRDefault="00E16336" w:rsidP="00E16336">
            <w:pPr>
              <w:spacing w:line="216" w:lineRule="auto"/>
              <w:rPr>
                <w:sz w:val="22"/>
                <w:szCs w:val="22"/>
              </w:rPr>
            </w:pPr>
          </w:p>
        </w:tc>
      </w:tr>
    </w:tbl>
    <w:p w:rsidR="00154245" w:rsidRDefault="00154245" w:rsidP="00154245">
      <w:pPr>
        <w:tabs>
          <w:tab w:val="left" w:pos="709"/>
        </w:tabs>
        <w:jc w:val="center"/>
        <w:rPr>
          <w:b/>
          <w:caps/>
        </w:rPr>
      </w:pPr>
    </w:p>
    <w:p w:rsidR="00154245" w:rsidRDefault="00154245" w:rsidP="00154245">
      <w:pPr>
        <w:tabs>
          <w:tab w:val="left" w:pos="709"/>
        </w:tabs>
        <w:jc w:val="center"/>
        <w:rPr>
          <w:b/>
          <w:caps/>
        </w:rPr>
      </w:pPr>
    </w:p>
    <w:tbl>
      <w:tblPr>
        <w:tblStyle w:val="aff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3"/>
        <w:gridCol w:w="3862"/>
      </w:tblGrid>
      <w:tr w:rsidR="00C67EA4" w:rsidTr="00A80269">
        <w:trPr>
          <w:jc w:val="center"/>
        </w:trPr>
        <w:tc>
          <w:tcPr>
            <w:tcW w:w="7634" w:type="dxa"/>
          </w:tcPr>
          <w:p w:rsidR="00C67EA4" w:rsidRPr="000D13A1" w:rsidRDefault="00C67EA4" w:rsidP="00C67EA4">
            <w:pPr>
              <w:shd w:val="clear" w:color="auto" w:fill="FFFFFF"/>
              <w:tabs>
                <w:tab w:val="left" w:pos="709"/>
              </w:tabs>
              <w:ind w:right="72"/>
              <w:rPr>
                <w:b/>
                <w:u w:val="single"/>
              </w:rPr>
            </w:pPr>
            <w:r w:rsidRPr="000D13A1">
              <w:rPr>
                <w:b/>
                <w:u w:val="single"/>
              </w:rPr>
              <w:t xml:space="preserve">Заказчик: </w:t>
            </w:r>
          </w:p>
          <w:p w:rsidR="00701264" w:rsidRDefault="00C67EA4" w:rsidP="00C67EA4">
            <w:pPr>
              <w:pStyle w:val="2"/>
              <w:tabs>
                <w:tab w:val="left" w:pos="709"/>
              </w:tabs>
              <w:spacing w:before="0" w:after="0"/>
              <w:rPr>
                <w:rFonts w:ascii="Times New Roman" w:hAnsi="Times New Roman"/>
                <w:b w:val="0"/>
                <w:bCs w:val="0"/>
                <w:i w:val="0"/>
                <w:color w:val="000000"/>
                <w:sz w:val="24"/>
                <w:szCs w:val="24"/>
              </w:rPr>
            </w:pPr>
            <w:r w:rsidRPr="000D13A1">
              <w:rPr>
                <w:rFonts w:ascii="Times New Roman" w:hAnsi="Times New Roman"/>
                <w:b w:val="0"/>
                <w:bCs w:val="0"/>
                <w:i w:val="0"/>
                <w:color w:val="000000"/>
                <w:sz w:val="24"/>
                <w:szCs w:val="24"/>
              </w:rPr>
              <w:t xml:space="preserve">Главный врач </w:t>
            </w:r>
          </w:p>
          <w:p w:rsidR="00701264" w:rsidRDefault="00701264" w:rsidP="00C67EA4">
            <w:pPr>
              <w:pStyle w:val="2"/>
              <w:tabs>
                <w:tab w:val="left" w:pos="709"/>
              </w:tabs>
              <w:spacing w:before="0" w:after="0"/>
              <w:rPr>
                <w:rFonts w:ascii="Times New Roman" w:hAnsi="Times New Roman"/>
                <w:b w:val="0"/>
                <w:bCs w:val="0"/>
                <w:i w:val="0"/>
                <w:color w:val="000000"/>
                <w:sz w:val="24"/>
                <w:szCs w:val="24"/>
              </w:rPr>
            </w:pPr>
          </w:p>
          <w:p w:rsidR="00C67EA4" w:rsidRDefault="00C67EA4" w:rsidP="00C67EA4">
            <w:pPr>
              <w:pStyle w:val="2"/>
              <w:tabs>
                <w:tab w:val="left" w:pos="709"/>
              </w:tabs>
              <w:spacing w:before="0" w:after="0"/>
              <w:rPr>
                <w:rFonts w:ascii="Times New Roman" w:hAnsi="Times New Roman"/>
                <w:b w:val="0"/>
                <w:bCs w:val="0"/>
                <w:i w:val="0"/>
                <w:color w:val="000000"/>
                <w:sz w:val="24"/>
                <w:szCs w:val="24"/>
              </w:rPr>
            </w:pPr>
            <w:r w:rsidRPr="000D13A1">
              <w:rPr>
                <w:rFonts w:ascii="Times New Roman" w:hAnsi="Times New Roman"/>
                <w:b w:val="0"/>
                <w:bCs w:val="0"/>
                <w:i w:val="0"/>
                <w:color w:val="000000"/>
                <w:sz w:val="24"/>
                <w:szCs w:val="24"/>
              </w:rPr>
              <w:t xml:space="preserve">                                                                                        </w:t>
            </w:r>
          </w:p>
          <w:p w:rsidR="00C67EA4" w:rsidRDefault="00C67EA4" w:rsidP="00C67EA4">
            <w:pPr>
              <w:tabs>
                <w:tab w:val="left" w:pos="709"/>
              </w:tabs>
              <w:ind w:right="72"/>
              <w:rPr>
                <w:b/>
                <w:u w:val="single"/>
              </w:rPr>
            </w:pPr>
            <w:r>
              <w:rPr>
                <w:b/>
                <w:bCs/>
                <w:i/>
                <w:color w:val="000000"/>
              </w:rPr>
              <w:t>_____________________</w:t>
            </w:r>
            <w:proofErr w:type="spellStart"/>
            <w:r w:rsidRPr="000D13A1">
              <w:rPr>
                <w:color w:val="000000"/>
              </w:rPr>
              <w:t>Комарницкий</w:t>
            </w:r>
            <w:proofErr w:type="spellEnd"/>
            <w:r w:rsidRPr="000D13A1">
              <w:rPr>
                <w:color w:val="000000"/>
              </w:rPr>
              <w:t xml:space="preserve"> В.М</w:t>
            </w:r>
          </w:p>
        </w:tc>
        <w:tc>
          <w:tcPr>
            <w:tcW w:w="7634" w:type="dxa"/>
          </w:tcPr>
          <w:p w:rsidR="00C67EA4" w:rsidRDefault="00C67EA4" w:rsidP="00C67EA4">
            <w:pPr>
              <w:tabs>
                <w:tab w:val="left" w:pos="709"/>
              </w:tabs>
              <w:ind w:right="72"/>
              <w:rPr>
                <w:b/>
                <w:u w:val="single"/>
              </w:rPr>
            </w:pPr>
            <w:r>
              <w:rPr>
                <w:b/>
                <w:u w:val="single"/>
              </w:rPr>
              <w:t>Поставщик:</w:t>
            </w:r>
          </w:p>
          <w:p w:rsidR="001E3823" w:rsidRPr="00B76934" w:rsidRDefault="001E3823" w:rsidP="001E3823">
            <w:pPr>
              <w:shd w:val="clear" w:color="auto" w:fill="FFFFFF"/>
              <w:rPr>
                <w:iCs/>
              </w:rPr>
            </w:pPr>
          </w:p>
          <w:p w:rsidR="00C67EA4" w:rsidRDefault="001E3823" w:rsidP="001E3823">
            <w:pPr>
              <w:tabs>
                <w:tab w:val="left" w:pos="709"/>
              </w:tabs>
              <w:ind w:right="72"/>
              <w:rPr>
                <w:b/>
                <w:u w:val="single"/>
              </w:rPr>
            </w:pPr>
            <w:r w:rsidRPr="00B76934">
              <w:rPr>
                <w:iCs/>
              </w:rPr>
              <w:t>___________</w:t>
            </w:r>
            <w:r w:rsidRPr="00B76934">
              <w:rPr>
                <w:b/>
                <w:iCs/>
                <w:u w:val="single"/>
              </w:rPr>
              <w:t xml:space="preserve"> </w:t>
            </w:r>
          </w:p>
        </w:tc>
      </w:tr>
    </w:tbl>
    <w:p w:rsidR="00154245" w:rsidRDefault="00154245" w:rsidP="00154245">
      <w:pPr>
        <w:tabs>
          <w:tab w:val="left" w:pos="709"/>
        </w:tabs>
        <w:jc w:val="center"/>
        <w:rPr>
          <w:b/>
          <w:caps/>
        </w:rPr>
      </w:pPr>
    </w:p>
    <w:tbl>
      <w:tblPr>
        <w:tblStyle w:val="afff0"/>
        <w:tblpPr w:leftFromText="180" w:rightFromText="180" w:vertAnchor="text" w:horzAnchor="margin" w:tblpY="205"/>
        <w:tblW w:w="10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98"/>
        <w:gridCol w:w="5119"/>
      </w:tblGrid>
      <w:tr w:rsidR="00215A8C" w:rsidTr="00215A8C">
        <w:tc>
          <w:tcPr>
            <w:tcW w:w="5698" w:type="dxa"/>
          </w:tcPr>
          <w:p w:rsidR="00215A8C" w:rsidRDefault="00215A8C" w:rsidP="00215A8C">
            <w:pPr>
              <w:tabs>
                <w:tab w:val="left" w:pos="709"/>
              </w:tabs>
              <w:ind w:right="72"/>
              <w:rPr>
                <w:b/>
                <w:u w:val="single"/>
              </w:rPr>
            </w:pPr>
          </w:p>
        </w:tc>
        <w:tc>
          <w:tcPr>
            <w:tcW w:w="5119" w:type="dxa"/>
          </w:tcPr>
          <w:p w:rsidR="00215A8C" w:rsidRDefault="00215A8C" w:rsidP="00215A8C">
            <w:pPr>
              <w:tabs>
                <w:tab w:val="left" w:pos="709"/>
              </w:tabs>
              <w:ind w:right="72"/>
              <w:rPr>
                <w:b/>
                <w:u w:val="single"/>
              </w:rPr>
            </w:pPr>
          </w:p>
        </w:tc>
      </w:tr>
    </w:tbl>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Pr="000D13A1"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4"/>
          <w:szCs w:val="24"/>
        </w:rPr>
      </w:pPr>
      <w:r w:rsidRPr="000D13A1">
        <w:rPr>
          <w:rFonts w:ascii="Times New Roman" w:hAnsi="Times New Roman" w:cs="Times New Roman"/>
          <w:b/>
          <w:i/>
          <w:sz w:val="24"/>
          <w:szCs w:val="24"/>
        </w:rPr>
        <w:lastRenderedPageBreak/>
        <w:t xml:space="preserve">Приложение № </w:t>
      </w:r>
      <w:r w:rsidR="00C67EA4">
        <w:rPr>
          <w:rFonts w:ascii="Times New Roman" w:hAnsi="Times New Roman" w:cs="Times New Roman"/>
          <w:b/>
          <w:i/>
          <w:sz w:val="24"/>
          <w:szCs w:val="24"/>
        </w:rPr>
        <w:t>4</w:t>
      </w:r>
    </w:p>
    <w:p w:rsidR="00154245" w:rsidRDefault="00454C47" w:rsidP="00154245">
      <w:pPr>
        <w:tabs>
          <w:tab w:val="left" w:pos="709"/>
        </w:tabs>
        <w:jc w:val="right"/>
      </w:pPr>
      <w:r w:rsidRPr="000D13A1">
        <w:t xml:space="preserve">К </w:t>
      </w:r>
      <w:r>
        <w:t>Договору</w:t>
      </w:r>
      <w:r w:rsidRPr="000D13A1">
        <w:t xml:space="preserve"> № </w:t>
      </w:r>
      <w:r w:rsidR="00D771CC">
        <w:t>____</w:t>
      </w:r>
      <w:r w:rsidRPr="000D13A1">
        <w:t xml:space="preserve">от </w:t>
      </w:r>
      <w:r>
        <w:t>«__» ____________ 20</w:t>
      </w:r>
      <w:r w:rsidR="00A80269">
        <w:t>2</w:t>
      </w:r>
      <w:r w:rsidR="007D1E68">
        <w:t>4</w:t>
      </w:r>
      <w:r w:rsidRPr="000D13A1">
        <w:t xml:space="preserve"> г</w:t>
      </w:r>
    </w:p>
    <w:p w:rsidR="00454C47" w:rsidRDefault="00454C47" w:rsidP="00154245">
      <w:pPr>
        <w:tabs>
          <w:tab w:val="left" w:pos="709"/>
        </w:tabs>
        <w:jc w:val="right"/>
      </w:pPr>
    </w:p>
    <w:p w:rsidR="00154245" w:rsidRDefault="00154245" w:rsidP="00154245">
      <w:pPr>
        <w:tabs>
          <w:tab w:val="left" w:pos="709"/>
        </w:tabs>
        <w:jc w:val="right"/>
        <w:rPr>
          <w:i/>
          <w:iCs/>
        </w:rPr>
      </w:pPr>
      <w:r w:rsidRPr="00463380">
        <w:rPr>
          <w:i/>
          <w:iCs/>
        </w:rPr>
        <w:t>Рекомендуемый образец</w:t>
      </w:r>
    </w:p>
    <w:p w:rsidR="00154245" w:rsidRDefault="00154245" w:rsidP="00154245">
      <w:pPr>
        <w:tabs>
          <w:tab w:val="left" w:pos="709"/>
        </w:tabs>
        <w:jc w:val="right"/>
        <w:rPr>
          <w:i/>
          <w:iCs/>
        </w:rPr>
      </w:pPr>
    </w:p>
    <w:p w:rsidR="00154245" w:rsidRDefault="00154245" w:rsidP="00154245">
      <w:pPr>
        <w:tabs>
          <w:tab w:val="left" w:pos="1653"/>
        </w:tabs>
        <w:jc w:val="center"/>
      </w:pPr>
    </w:p>
    <w:p w:rsidR="00154245" w:rsidRDefault="00154245" w:rsidP="00154245">
      <w:pPr>
        <w:tabs>
          <w:tab w:val="left" w:pos="709"/>
        </w:tabs>
        <w:jc w:val="both"/>
        <w:rPr>
          <w:b/>
          <w:caps/>
        </w:rPr>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Pr>
          <w:b/>
        </w:rPr>
        <w:t>АКТ</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Pr>
          <w:b/>
        </w:rPr>
        <w:t xml:space="preserve">ПРИЕМА-ПЕРЕДАЧИ ТОВАРА ПО КОНТРАКТУ (ЭТАПУ) </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Pr>
          <w:b/>
        </w:rPr>
        <w:t>от «__» ______ 20__ № 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«Получатель» ____________ (полностью 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 Поставщик поставил, а Получатель принял следующий Товар в соответствии со Спецификацией (приложение № 1 к Договору) в установленные сроки:</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 Наименование Товара:</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1.2. Единица измерения Товара в соответствии с ЕСКЛП (ПЕ):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1.3. Количество лекарственных форм в первичной упаковке;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1.4. Количество первичных упаковок во вторичной (потребительской) упаковке;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1.5. Количество лекарственных форм во вторичной (потребительской) упаковке;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1.6. Количество поставленного товара в единицах измерения ЕСКЛП (ПЕ):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1.7. Количество поставленных вторичных (потребительских) упаковок:</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1.8. Цена за вторичную (потребительскую) упаковку _________ (сумма прописью) руб. _____ коп.</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1.9. В том числе: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НДС ____% ________ (сумма прописью) руб. ___ коп. (если облагается НДС)</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оптовая надбавка _______ (сумма прописью) руб. ___ коп. (если применяется)</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1.10. Серия Товара _________________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1.11. ОКПД 2 ____________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1.12. Срок годности Товара: _________________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1.13. Информация из протокола согласования цен поставки Товара, включенного в перечень жизненно необходимых и важнейших лекарственных препаратов</w:t>
      </w:r>
      <w:r>
        <w:rPr>
          <w:rStyle w:val="afff9"/>
        </w:rPr>
        <w:footnoteReference w:id="10"/>
      </w:r>
      <w:r>
        <w:t xml:space="preserve"> (если применяется)</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1.13.1. Зарегистрированная предельная отпускная цена, установленная производителем лекарственного препарата, _______ (сумма прописью) руб. ___ коп.</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1.13.2. Фактическая отпускная цена, установленная производителем лекарственного препарата (без НДС), руб.</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1.13.3. Суммарный размер фактических оптовых надбавок, установленных организациями оптовой торговли, ________ (сумма прописью) руб. ___ коп.</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 К настоящему Акту прилагаются следующие документы, подтверждающие поставку Товара:</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lastRenderedPageBreak/>
        <w:t>2.1. Товарная накладная от «__» ______ 20__ г. № 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 Копия(</w:t>
      </w:r>
      <w:proofErr w:type="spellStart"/>
      <w:r>
        <w:t>ии</w:t>
      </w:r>
      <w:proofErr w:type="spellEnd"/>
      <w:r>
        <w:t>) регистрационного(</w:t>
      </w:r>
      <w:proofErr w:type="spellStart"/>
      <w:r>
        <w:t>ых</w:t>
      </w:r>
      <w:proofErr w:type="spellEnd"/>
      <w:r>
        <w:t>) удостоверения(</w:t>
      </w:r>
      <w:proofErr w:type="spellStart"/>
      <w:r>
        <w:t>ий</w:t>
      </w:r>
      <w:proofErr w:type="spellEnd"/>
      <w:r>
        <w:t>) лекарственного(</w:t>
      </w:r>
      <w:proofErr w:type="spellStart"/>
      <w:r>
        <w:t>ых</w:t>
      </w:r>
      <w:proofErr w:type="spellEnd"/>
      <w:r>
        <w:t>) препарата(</w:t>
      </w:r>
      <w:proofErr w:type="spellStart"/>
      <w:r>
        <w:t>ов</w:t>
      </w:r>
      <w:proofErr w:type="spellEnd"/>
      <w:r>
        <w:t>) от «__» _______ 20__ г. № 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2.3.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Pr>
          <w:rStyle w:val="afff9"/>
        </w:rPr>
        <w:footnoteReference w:id="11"/>
      </w:r>
      <w:r>
        <w:t xml:space="preserve"> (при поставке Товара, включенного в перечень жизненно необходимых и важнейших лекарственных препаратов)</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2.4. Инструкция(</w:t>
      </w:r>
      <w:proofErr w:type="spellStart"/>
      <w:r>
        <w:t>ии</w:t>
      </w:r>
      <w:proofErr w:type="spellEnd"/>
      <w:r>
        <w:t>) по медицинскому применению Товара на русском языке.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2.5. Копия Спецификации (Приложение № 1 к Договору).</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2.6. Копия Технических характеристик (Приложение № 2 к Договору).</w:t>
      </w:r>
    </w:p>
    <w:p w:rsidR="00AD7FF5" w:rsidRDefault="00AD7FF5" w:rsidP="00AD7FF5">
      <w:pPr>
        <w:ind w:firstLine="709"/>
        <w:jc w:val="both"/>
      </w:pPr>
    </w:p>
    <w:tbl>
      <w:tblPr>
        <w:tblW w:w="9040" w:type="dxa"/>
        <w:tblInd w:w="20" w:type="dxa"/>
        <w:tblCellMar>
          <w:left w:w="0" w:type="dxa"/>
          <w:right w:w="0" w:type="dxa"/>
        </w:tblCellMar>
        <w:tblLook w:val="04A0" w:firstRow="1" w:lastRow="0" w:firstColumn="1" w:lastColumn="0" w:noHBand="0" w:noVBand="1"/>
      </w:tblPr>
      <w:tblGrid>
        <w:gridCol w:w="4068"/>
        <w:gridCol w:w="904"/>
        <w:gridCol w:w="4068"/>
      </w:tblGrid>
      <w:tr w:rsidR="00AD7FF5" w:rsidTr="00AD7FF5">
        <w:tc>
          <w:tcPr>
            <w:tcW w:w="0" w:type="auto"/>
            <w:vAlign w:val="center"/>
            <w:hideMark/>
          </w:tcPr>
          <w:p w:rsidR="00AD7FF5" w:rsidRDefault="00AD7FF5">
            <w:pPr>
              <w:jc w:val="both"/>
            </w:pPr>
            <w:r>
              <w:t>От Поставщика:</w:t>
            </w:r>
          </w:p>
        </w:tc>
        <w:tc>
          <w:tcPr>
            <w:tcW w:w="0" w:type="auto"/>
            <w:hideMark/>
          </w:tcPr>
          <w:p w:rsidR="00AD7FF5" w:rsidRDefault="00AD7FF5">
            <w:pPr>
              <w:ind w:firstLine="709"/>
              <w:jc w:val="both"/>
            </w:pPr>
            <w:r>
              <w:t> </w:t>
            </w:r>
          </w:p>
        </w:tc>
        <w:tc>
          <w:tcPr>
            <w:tcW w:w="0" w:type="auto"/>
            <w:vAlign w:val="center"/>
            <w:hideMark/>
          </w:tcPr>
          <w:p w:rsidR="00AD7FF5" w:rsidRDefault="00AD7FF5">
            <w:pPr>
              <w:jc w:val="both"/>
            </w:pPr>
            <w:r>
              <w:t>От Получателя:</w:t>
            </w:r>
          </w:p>
        </w:tc>
      </w:tr>
      <w:tr w:rsidR="00AD7FF5" w:rsidTr="00AD7FF5">
        <w:tc>
          <w:tcPr>
            <w:tcW w:w="0" w:type="auto"/>
            <w:tcBorders>
              <w:top w:val="nil"/>
              <w:left w:val="nil"/>
              <w:bottom w:val="single" w:sz="8" w:space="0" w:color="000000"/>
              <w:right w:val="nil"/>
            </w:tcBorders>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hideMark/>
          </w:tcPr>
          <w:p w:rsidR="00AD7FF5" w:rsidRDefault="00AD7FF5"/>
        </w:tc>
      </w:tr>
      <w:tr w:rsidR="00AD7FF5" w:rsidTr="00AD7FF5">
        <w:tc>
          <w:tcPr>
            <w:tcW w:w="0" w:type="auto"/>
            <w:tcBorders>
              <w:top w:val="single" w:sz="8" w:space="0" w:color="000000"/>
              <w:left w:val="nil"/>
              <w:bottom w:val="nil"/>
              <w:right w:val="nil"/>
            </w:tcBorders>
            <w:vAlign w:val="center"/>
            <w:hideMark/>
          </w:tcPr>
          <w:p w:rsidR="00AD7FF5" w:rsidRDefault="00AD7FF5">
            <w:pPr>
              <w:jc w:val="both"/>
            </w:pPr>
            <w:r>
              <w:t>М.П. (при наличии)</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vAlign w:val="center"/>
            <w:hideMark/>
          </w:tcPr>
          <w:p w:rsidR="00AD7FF5" w:rsidRDefault="00AD7FF5">
            <w:pPr>
              <w:jc w:val="both"/>
            </w:pPr>
            <w:r>
              <w:t>М.П.</w:t>
            </w:r>
          </w:p>
        </w:tc>
      </w:tr>
      <w:tr w:rsidR="00AD7FF5" w:rsidTr="00AD7FF5">
        <w:tc>
          <w:tcPr>
            <w:tcW w:w="0" w:type="auto"/>
            <w:hideMark/>
          </w:tcPr>
          <w:p w:rsidR="00AD7FF5" w:rsidRDefault="00AD7FF5">
            <w:pPr>
              <w:jc w:val="both"/>
            </w:pPr>
            <w:r>
              <w:t>«__» __________________ 20__ г.</w:t>
            </w:r>
          </w:p>
        </w:tc>
        <w:tc>
          <w:tcPr>
            <w:tcW w:w="0" w:type="auto"/>
            <w:hideMark/>
          </w:tcPr>
          <w:p w:rsidR="00AD7FF5" w:rsidRDefault="00AD7FF5">
            <w:pPr>
              <w:ind w:firstLine="709"/>
              <w:jc w:val="both"/>
            </w:pPr>
            <w:r>
              <w:t> </w:t>
            </w:r>
          </w:p>
        </w:tc>
        <w:tc>
          <w:tcPr>
            <w:tcW w:w="0" w:type="auto"/>
            <w:hideMark/>
          </w:tcPr>
          <w:p w:rsidR="00AD7FF5" w:rsidRDefault="00AD7FF5">
            <w:pPr>
              <w:jc w:val="both"/>
            </w:pPr>
            <w:r>
              <w:t>«__» __________________ 20__ г.</w:t>
            </w:r>
          </w:p>
        </w:tc>
      </w:tr>
    </w:tbl>
    <w:p w:rsidR="00AD7FF5" w:rsidRDefault="00AD7FF5" w:rsidP="00AD7FF5">
      <w:pPr>
        <w:ind w:firstLine="709"/>
        <w:jc w:val="both"/>
      </w:pPr>
    </w:p>
    <w:p w:rsidR="00154245" w:rsidRDefault="00154245" w:rsidP="00154245">
      <w:pPr>
        <w:tabs>
          <w:tab w:val="left" w:pos="709"/>
        </w:tabs>
        <w:jc w:val="center"/>
        <w:rPr>
          <w:b/>
          <w:caps/>
        </w:rPr>
      </w:pPr>
    </w:p>
    <w:p w:rsidR="00154245" w:rsidRPr="000D13A1"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4"/>
          <w:szCs w:val="24"/>
        </w:rPr>
      </w:pPr>
      <w:r w:rsidRPr="000D13A1">
        <w:rPr>
          <w:rFonts w:ascii="Times New Roman" w:hAnsi="Times New Roman" w:cs="Times New Roman"/>
          <w:b/>
          <w:i/>
          <w:sz w:val="24"/>
          <w:szCs w:val="24"/>
        </w:rPr>
        <w:lastRenderedPageBreak/>
        <w:t xml:space="preserve">Приложение № </w:t>
      </w:r>
      <w:r w:rsidR="00C67EA4">
        <w:rPr>
          <w:rFonts w:ascii="Times New Roman" w:hAnsi="Times New Roman" w:cs="Times New Roman"/>
          <w:b/>
          <w:i/>
          <w:sz w:val="24"/>
          <w:szCs w:val="24"/>
        </w:rPr>
        <w:t>5</w:t>
      </w:r>
    </w:p>
    <w:p w:rsidR="00154245" w:rsidRDefault="00454C47" w:rsidP="00154245">
      <w:pPr>
        <w:tabs>
          <w:tab w:val="left" w:pos="709"/>
        </w:tabs>
        <w:jc w:val="right"/>
      </w:pPr>
      <w:r w:rsidRPr="000D13A1">
        <w:t xml:space="preserve">К </w:t>
      </w:r>
      <w:r>
        <w:t>Договору</w:t>
      </w:r>
      <w:r w:rsidRPr="000D13A1">
        <w:t xml:space="preserve"> № </w:t>
      </w:r>
      <w:r w:rsidR="00D771CC">
        <w:t>____</w:t>
      </w:r>
      <w:r w:rsidRPr="000D13A1">
        <w:t xml:space="preserve"> от </w:t>
      </w:r>
      <w:r>
        <w:t>«__» ____________ 20</w:t>
      </w:r>
      <w:r w:rsidR="00A80269">
        <w:t>2</w:t>
      </w:r>
      <w:r w:rsidR="007D1E68">
        <w:t>4</w:t>
      </w:r>
      <w:r w:rsidRPr="000D13A1">
        <w:t xml:space="preserve"> г</w:t>
      </w:r>
    </w:p>
    <w:p w:rsidR="00154245" w:rsidRDefault="00154245" w:rsidP="00154245">
      <w:pPr>
        <w:tabs>
          <w:tab w:val="left" w:pos="709"/>
        </w:tabs>
        <w:jc w:val="right"/>
      </w:pPr>
    </w:p>
    <w:p w:rsidR="00154245" w:rsidRDefault="00154245" w:rsidP="00154245">
      <w:pPr>
        <w:tabs>
          <w:tab w:val="left" w:pos="709"/>
        </w:tabs>
        <w:jc w:val="right"/>
        <w:rPr>
          <w:i/>
          <w:iCs/>
        </w:rPr>
      </w:pPr>
      <w:r w:rsidRPr="00463380">
        <w:rPr>
          <w:i/>
          <w:iCs/>
        </w:rPr>
        <w:t>Рекомендуемый образец</w:t>
      </w:r>
    </w:p>
    <w:p w:rsidR="00154245" w:rsidRDefault="00154245" w:rsidP="00154245">
      <w:pPr>
        <w:tabs>
          <w:tab w:val="left" w:pos="709"/>
        </w:tabs>
        <w:jc w:val="right"/>
        <w:rPr>
          <w:i/>
          <w:iCs/>
        </w:rPr>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Pr>
          <w:b/>
        </w:rPr>
        <w:t>АКТ СВЕРКИ РАСЧЕТОВ</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___________________________________________ и _________________________________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(контракт от «__» _________________ 20__ г. № 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Сальдо на __________ _______________        Раздел _________________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            (</w:t>
      </w:r>
      <w:proofErr w:type="gramStart"/>
      <w:r>
        <w:t xml:space="preserve">дата)   </w:t>
      </w:r>
      <w:proofErr w:type="gramEnd"/>
      <w:r>
        <w:t xml:space="preserve">    (сумма)</w:t>
      </w:r>
    </w:p>
    <w:p w:rsidR="00AD7FF5" w:rsidRDefault="00AD7FF5" w:rsidP="00AD7FF5">
      <w:pPr>
        <w:ind w:firstLine="709"/>
        <w:jc w:val="both"/>
      </w:pPr>
      <w:r>
        <w:t> </w:t>
      </w:r>
    </w:p>
    <w:tbl>
      <w:tblPr>
        <w:tblW w:w="9040" w:type="dxa"/>
        <w:tblInd w:w="20" w:type="dxa"/>
        <w:tblCellMar>
          <w:left w:w="0" w:type="dxa"/>
          <w:right w:w="0" w:type="dxa"/>
        </w:tblCellMar>
        <w:tblLook w:val="04A0" w:firstRow="1" w:lastRow="0" w:firstColumn="1" w:lastColumn="0" w:noHBand="0" w:noVBand="1"/>
      </w:tblPr>
      <w:tblGrid>
        <w:gridCol w:w="3522"/>
        <w:gridCol w:w="1689"/>
        <w:gridCol w:w="1952"/>
        <w:gridCol w:w="1877"/>
      </w:tblGrid>
      <w:tr w:rsidR="00AD7FF5" w:rsidTr="00AD7FF5">
        <w:tc>
          <w:tcPr>
            <w:tcW w:w="0" w:type="auto"/>
            <w:gridSpan w:val="2"/>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Наименование Заказчика</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Наименование Поставщика</w:t>
            </w:r>
          </w:p>
        </w:tc>
      </w:tr>
      <w:tr w:rsidR="00AD7FF5"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платежных поручений</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Сумма, руб.</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Сумма, руб.</w:t>
            </w:r>
          </w:p>
        </w:tc>
      </w:tr>
      <w:tr w:rsidR="00AD7FF5"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r>
      <w:tr w:rsidR="00AD7FF5"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Итого:</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r>
    </w:tbl>
    <w:p w:rsidR="00AD7FF5" w:rsidRDefault="00AD7FF5" w:rsidP="00AD7FF5">
      <w:pPr>
        <w:ind w:firstLine="709"/>
        <w:jc w:val="both"/>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Сальдо на __________ _______________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            (</w:t>
      </w:r>
      <w:proofErr w:type="gramStart"/>
      <w:r>
        <w:t xml:space="preserve">дата)   </w:t>
      </w:r>
      <w:proofErr w:type="gramEnd"/>
      <w:r>
        <w:t xml:space="preserve">    (сумма)</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В пользу ____________</w:t>
      </w:r>
    </w:p>
    <w:p w:rsidR="00AD7FF5" w:rsidRDefault="00AD7FF5" w:rsidP="00AD7FF5">
      <w:pPr>
        <w:ind w:firstLine="709"/>
        <w:jc w:val="both"/>
      </w:pPr>
    </w:p>
    <w:tbl>
      <w:tblPr>
        <w:tblW w:w="9040" w:type="dxa"/>
        <w:tblInd w:w="20" w:type="dxa"/>
        <w:tblCellMar>
          <w:left w:w="0" w:type="dxa"/>
          <w:right w:w="0" w:type="dxa"/>
        </w:tblCellMar>
        <w:tblLook w:val="04A0" w:firstRow="1" w:lastRow="0" w:firstColumn="1" w:lastColumn="0" w:noHBand="0" w:noVBand="1"/>
      </w:tblPr>
      <w:tblGrid>
        <w:gridCol w:w="1005"/>
        <w:gridCol w:w="769"/>
        <w:gridCol w:w="2362"/>
        <w:gridCol w:w="769"/>
        <w:gridCol w:w="1004"/>
        <w:gridCol w:w="769"/>
        <w:gridCol w:w="2362"/>
      </w:tblGrid>
      <w:tr w:rsidR="00AD7FF5" w:rsidTr="00AD7FF5">
        <w:tc>
          <w:tcPr>
            <w:tcW w:w="0" w:type="auto"/>
            <w:gridSpan w:val="3"/>
            <w:hideMark/>
          </w:tcPr>
          <w:p w:rsidR="00AD7FF5" w:rsidRDefault="00AD7FF5">
            <w:pPr>
              <w:jc w:val="both"/>
            </w:pPr>
            <w:r>
              <w:t>Заказчик</w:t>
            </w:r>
          </w:p>
        </w:tc>
        <w:tc>
          <w:tcPr>
            <w:tcW w:w="0" w:type="auto"/>
            <w:hideMark/>
          </w:tcPr>
          <w:p w:rsidR="00AD7FF5" w:rsidRDefault="00AD7FF5">
            <w:pPr>
              <w:ind w:firstLine="709"/>
              <w:jc w:val="both"/>
            </w:pPr>
            <w:r>
              <w:t> </w:t>
            </w:r>
          </w:p>
        </w:tc>
        <w:tc>
          <w:tcPr>
            <w:tcW w:w="0" w:type="auto"/>
            <w:gridSpan w:val="3"/>
            <w:hideMark/>
          </w:tcPr>
          <w:p w:rsidR="00AD7FF5" w:rsidRDefault="00AD7FF5">
            <w:pPr>
              <w:jc w:val="both"/>
            </w:pPr>
            <w:r>
              <w:t>Поставщик</w:t>
            </w:r>
          </w:p>
        </w:tc>
      </w:tr>
      <w:tr w:rsidR="00AD7FF5" w:rsidTr="00AD7FF5">
        <w:tc>
          <w:tcPr>
            <w:tcW w:w="0" w:type="auto"/>
            <w:tcBorders>
              <w:top w:val="nil"/>
              <w:left w:val="nil"/>
              <w:bottom w:val="single" w:sz="8" w:space="0" w:color="000000"/>
              <w:right w:val="nil"/>
            </w:tcBorders>
            <w:vAlign w:val="center"/>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r>
      <w:tr w:rsidR="00AD7FF5" w:rsidTr="00AD7FF5">
        <w:tc>
          <w:tcPr>
            <w:tcW w:w="0" w:type="auto"/>
            <w:tcBorders>
              <w:top w:val="single" w:sz="8" w:space="0" w:color="000000"/>
              <w:left w:val="nil"/>
              <w:bottom w:val="nil"/>
              <w:right w:val="nil"/>
            </w:tcBorders>
            <w:hideMark/>
          </w:tcPr>
          <w:p w:rsidR="00AD7FF5" w:rsidRDefault="00AD7FF5">
            <w:pPr>
              <w:jc w:val="both"/>
            </w:pPr>
            <w:r>
              <w:t>(подпись)</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(расшифровка подписи)</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(подпись)</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(расшифровка подписи)</w:t>
            </w:r>
          </w:p>
        </w:tc>
      </w:tr>
      <w:tr w:rsidR="00AD7FF5" w:rsidTr="00AD7FF5">
        <w:tc>
          <w:tcPr>
            <w:tcW w:w="0" w:type="auto"/>
            <w:gridSpan w:val="3"/>
            <w:hideMark/>
          </w:tcPr>
          <w:p w:rsidR="00AD7FF5" w:rsidRDefault="00AD7FF5">
            <w:pPr>
              <w:jc w:val="both"/>
            </w:pPr>
            <w:r>
              <w:t>Главный бухгалтер</w:t>
            </w:r>
          </w:p>
          <w:p w:rsidR="00AD7FF5" w:rsidRDefault="00AD7FF5">
            <w:pPr>
              <w:jc w:val="both"/>
            </w:pPr>
            <w:r>
              <w:t>(иное уполномоченное лицо)</w:t>
            </w:r>
          </w:p>
        </w:tc>
        <w:tc>
          <w:tcPr>
            <w:tcW w:w="0" w:type="auto"/>
            <w:hideMark/>
          </w:tcPr>
          <w:p w:rsidR="00AD7FF5" w:rsidRDefault="00AD7FF5">
            <w:pPr>
              <w:ind w:firstLine="709"/>
              <w:jc w:val="both"/>
            </w:pPr>
            <w:r>
              <w:t> </w:t>
            </w:r>
          </w:p>
        </w:tc>
        <w:tc>
          <w:tcPr>
            <w:tcW w:w="0" w:type="auto"/>
            <w:gridSpan w:val="3"/>
            <w:hideMark/>
          </w:tcPr>
          <w:p w:rsidR="00AD7FF5" w:rsidRDefault="00AD7FF5">
            <w:pPr>
              <w:jc w:val="both"/>
            </w:pPr>
            <w:r>
              <w:t>Главный бухгалтер</w:t>
            </w:r>
          </w:p>
          <w:p w:rsidR="00AD7FF5" w:rsidRDefault="00AD7FF5">
            <w:pPr>
              <w:jc w:val="both"/>
            </w:pPr>
            <w:r>
              <w:t>(иное уполномоченное лицо)</w:t>
            </w:r>
          </w:p>
        </w:tc>
      </w:tr>
      <w:tr w:rsidR="00AD7FF5" w:rsidTr="00AD7FF5">
        <w:tc>
          <w:tcPr>
            <w:tcW w:w="0" w:type="auto"/>
            <w:tcBorders>
              <w:top w:val="nil"/>
              <w:left w:val="nil"/>
              <w:bottom w:val="single" w:sz="8" w:space="0" w:color="000000"/>
              <w:right w:val="nil"/>
            </w:tcBorders>
            <w:vAlign w:val="center"/>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r>
      <w:tr w:rsidR="00AD7FF5" w:rsidTr="00AD7FF5">
        <w:tc>
          <w:tcPr>
            <w:tcW w:w="0" w:type="auto"/>
            <w:tcBorders>
              <w:top w:val="single" w:sz="8" w:space="0" w:color="000000"/>
              <w:left w:val="nil"/>
              <w:bottom w:val="nil"/>
              <w:right w:val="nil"/>
            </w:tcBorders>
            <w:hideMark/>
          </w:tcPr>
          <w:p w:rsidR="00AD7FF5" w:rsidRDefault="00AD7FF5">
            <w:pPr>
              <w:jc w:val="both"/>
            </w:pPr>
            <w:r>
              <w:t>(подпись)</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(расшифровка подписи)</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(подпись)</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(расшифровка подписи)</w:t>
            </w:r>
          </w:p>
        </w:tc>
      </w:tr>
    </w:tbl>
    <w:p w:rsidR="00AD7FF5" w:rsidRDefault="00AD7FF5" w:rsidP="00AD7FF5">
      <w:pPr>
        <w:jc w:val="both"/>
      </w:pPr>
    </w:p>
    <w:p w:rsidR="00154245" w:rsidRDefault="00154245" w:rsidP="00154245">
      <w:pPr>
        <w:tabs>
          <w:tab w:val="left" w:pos="709"/>
        </w:tabs>
        <w:jc w:val="right"/>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Pr="000D13A1"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4"/>
          <w:szCs w:val="24"/>
        </w:rPr>
      </w:pPr>
      <w:r w:rsidRPr="000D13A1">
        <w:rPr>
          <w:rFonts w:ascii="Times New Roman" w:hAnsi="Times New Roman" w:cs="Times New Roman"/>
          <w:b/>
          <w:i/>
          <w:sz w:val="24"/>
          <w:szCs w:val="24"/>
        </w:rPr>
        <w:lastRenderedPageBreak/>
        <w:t xml:space="preserve">Приложение № </w:t>
      </w:r>
      <w:r w:rsidR="00C67EA4">
        <w:rPr>
          <w:rFonts w:ascii="Times New Roman" w:hAnsi="Times New Roman" w:cs="Times New Roman"/>
          <w:b/>
          <w:i/>
          <w:sz w:val="24"/>
          <w:szCs w:val="24"/>
        </w:rPr>
        <w:t>6</w:t>
      </w:r>
    </w:p>
    <w:p w:rsidR="00154245" w:rsidRDefault="00454C47" w:rsidP="00154245">
      <w:pPr>
        <w:tabs>
          <w:tab w:val="left" w:pos="709"/>
        </w:tabs>
        <w:jc w:val="right"/>
      </w:pPr>
      <w:r w:rsidRPr="000D13A1">
        <w:t xml:space="preserve">К </w:t>
      </w:r>
      <w:r>
        <w:t>Договору</w:t>
      </w:r>
      <w:r w:rsidRPr="000D13A1">
        <w:t xml:space="preserve"> № </w:t>
      </w:r>
      <w:r w:rsidR="00D771CC">
        <w:t>____</w:t>
      </w:r>
      <w:r w:rsidRPr="000D13A1">
        <w:t xml:space="preserve"> от </w:t>
      </w:r>
      <w:r>
        <w:t>«__» ____________ 20</w:t>
      </w:r>
      <w:r w:rsidR="00A80269">
        <w:t>2</w:t>
      </w:r>
      <w:r w:rsidR="007D1E68">
        <w:t>4</w:t>
      </w:r>
      <w:r w:rsidRPr="000D13A1">
        <w:t>г</w:t>
      </w:r>
    </w:p>
    <w:p w:rsidR="00454C47" w:rsidRDefault="00454C47" w:rsidP="00154245">
      <w:pPr>
        <w:tabs>
          <w:tab w:val="left" w:pos="709"/>
        </w:tabs>
        <w:jc w:val="right"/>
      </w:pPr>
    </w:p>
    <w:p w:rsidR="00154245" w:rsidRDefault="00154245" w:rsidP="00154245">
      <w:pPr>
        <w:tabs>
          <w:tab w:val="left" w:pos="709"/>
        </w:tabs>
        <w:jc w:val="right"/>
        <w:rPr>
          <w:i/>
          <w:iCs/>
        </w:rPr>
      </w:pPr>
      <w:r w:rsidRPr="00463380">
        <w:rPr>
          <w:i/>
          <w:iCs/>
        </w:rPr>
        <w:t>Рекомендуемый образец</w:t>
      </w:r>
    </w:p>
    <w:p w:rsidR="00154245" w:rsidRDefault="00154245" w:rsidP="00154245">
      <w:pPr>
        <w:tabs>
          <w:tab w:val="left" w:pos="1653"/>
        </w:tabs>
        <w:jc w:val="right"/>
      </w:pPr>
    </w:p>
    <w:p w:rsidR="00154245" w:rsidRDefault="00154245" w:rsidP="00154245">
      <w:pPr>
        <w:tabs>
          <w:tab w:val="left" w:pos="1653"/>
        </w:tabs>
        <w:jc w:val="right"/>
      </w:pPr>
    </w:p>
    <w:p w:rsidR="00AD7FF5" w:rsidRDefault="00AD7FF5" w:rsidP="00AD7FF5">
      <w:pPr>
        <w:ind w:firstLine="709"/>
        <w:jc w:val="center"/>
        <w:rPr>
          <w:b/>
        </w:rPr>
      </w:pPr>
      <w:r>
        <w:rPr>
          <w:b/>
        </w:rPr>
        <w:t>ЗАЯВКА О ПОЛУЧЕНИИ (ВЫБОРКЕ) ТОВАРА</w:t>
      </w:r>
    </w:p>
    <w:p w:rsidR="00AD7FF5" w:rsidRDefault="00AD7FF5" w:rsidP="00AD7FF5">
      <w:pPr>
        <w:ind w:firstLine="709"/>
        <w:jc w:val="center"/>
      </w:pPr>
      <w:r>
        <w:t>(договор от «__» ____ 20__ г. № ___)</w:t>
      </w:r>
    </w:p>
    <w:p w:rsidR="00AD7FF5" w:rsidRDefault="00AD7FF5" w:rsidP="00AD7FF5">
      <w:pPr>
        <w:ind w:firstLine="709"/>
        <w:jc w:val="both"/>
      </w:pPr>
    </w:p>
    <w:p w:rsidR="00AD7FF5" w:rsidRDefault="00AD7FF5" w:rsidP="00AD7FF5">
      <w:pPr>
        <w:ind w:firstLine="709"/>
        <w:jc w:val="both"/>
      </w:pPr>
      <w: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договора от «__» _______ ____ г. № ____ (далее - договор)</w:t>
      </w:r>
    </w:p>
    <w:p w:rsidR="00AD7FF5" w:rsidRDefault="00AD7FF5" w:rsidP="00AD7FF5">
      <w:pPr>
        <w:ind w:firstLine="709"/>
        <w:jc w:val="both"/>
      </w:pPr>
    </w:p>
    <w:p w:rsidR="00AD7FF5" w:rsidRDefault="00AD7FF5" w:rsidP="00AD7FF5">
      <w:pPr>
        <w:jc w:val="both"/>
        <w:rPr>
          <w:i/>
        </w:rPr>
      </w:pPr>
      <w:r>
        <w:rPr>
          <w:i/>
        </w:rPr>
        <w:t>выбрать один из вариантов</w:t>
      </w:r>
    </w:p>
    <w:p w:rsidR="00AD7FF5" w:rsidRDefault="00AD7FF5" w:rsidP="00AD7FF5">
      <w:pPr>
        <w:jc w:val="both"/>
      </w:pPr>
    </w:p>
    <w:p w:rsidR="00AD7FF5" w:rsidRDefault="00AD7FF5" w:rsidP="00AD7FF5">
      <w:pPr>
        <w:ind w:firstLine="709"/>
        <w:jc w:val="both"/>
      </w:pPr>
      <w:r>
        <w:t>просит осуществить поставку Товара в следующем количестве:</w:t>
      </w:r>
    </w:p>
    <w:p w:rsidR="00AD7FF5" w:rsidRDefault="00AD7FF5" w:rsidP="00AD7FF5">
      <w:pPr>
        <w:jc w:val="both"/>
        <w:rPr>
          <w:i/>
        </w:rPr>
      </w:pPr>
      <w:r>
        <w:rPr>
          <w:i/>
        </w:rPr>
        <w:t>или</w:t>
      </w:r>
    </w:p>
    <w:p w:rsidR="00AD7FF5" w:rsidRDefault="00AD7FF5" w:rsidP="00AD7FF5">
      <w:pPr>
        <w:ind w:firstLine="709"/>
        <w:jc w:val="both"/>
      </w:pPr>
      <w:r>
        <w:t>сообщает о намерении осуществить получение (выборку) Товара в следующем количестве:</w:t>
      </w:r>
    </w:p>
    <w:p w:rsidR="00AD7FF5" w:rsidRDefault="00AD7FF5" w:rsidP="00AD7FF5">
      <w:pPr>
        <w:ind w:firstLine="709"/>
        <w:jc w:val="both"/>
      </w:pPr>
    </w:p>
    <w:tbl>
      <w:tblPr>
        <w:tblW w:w="9040" w:type="dxa"/>
        <w:tblInd w:w="20" w:type="dxa"/>
        <w:tblCellMar>
          <w:left w:w="0" w:type="dxa"/>
          <w:right w:w="0" w:type="dxa"/>
        </w:tblCellMar>
        <w:tblLook w:val="04A0" w:firstRow="1" w:lastRow="0" w:firstColumn="1" w:lastColumn="0" w:noHBand="0" w:noVBand="1"/>
      </w:tblPr>
      <w:tblGrid>
        <w:gridCol w:w="350"/>
        <w:gridCol w:w="1705"/>
        <w:gridCol w:w="1717"/>
        <w:gridCol w:w="1735"/>
        <w:gridCol w:w="1238"/>
        <w:gridCol w:w="526"/>
        <w:gridCol w:w="1177"/>
        <w:gridCol w:w="592"/>
      </w:tblGrid>
      <w:tr w:rsidR="00AD7FF5" w:rsidTr="00AD7FF5">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п/п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Наименование Товара (согласно Спецификации (</w:t>
            </w:r>
            <w:hyperlink r:id="rId22" w:anchor="p449" w:history="1">
              <w:r>
                <w:rPr>
                  <w:rStyle w:val="af7"/>
                </w:rPr>
                <w:t>приложение № 1</w:t>
              </w:r>
            </w:hyperlink>
            <w:r>
              <w:t xml:space="preserve"> к договору)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Единица измерения Товара (согласно Спецификации (приложение № 1 к договору)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Цена за Единицу измерения Товара (согласно Спецификации (приложение № 1 к договору)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Количество Товара</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Стоимость, в том числе</w:t>
            </w:r>
          </w:p>
        </w:tc>
      </w:tr>
      <w:tr w:rsidR="00AD7FF5" w:rsidTr="00AD7FF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Default="00AD7FF5"/>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Default="00AD7FF5"/>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Default="00AD7FF5"/>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Default="00AD7FF5"/>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Default="00AD7FF5"/>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итого</w:t>
            </w:r>
          </w:p>
        </w:tc>
      </w:tr>
      <w:tr w:rsidR="00AD7FF5"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1</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r>
      <w:tr w:rsidR="00AD7FF5"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2</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r>
      <w:tr w:rsidR="00AD7FF5"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3</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r>
    </w:tbl>
    <w:p w:rsidR="00AD7FF5" w:rsidRDefault="00AD7FF5" w:rsidP="00AD7FF5">
      <w:pPr>
        <w:ind w:firstLine="709"/>
        <w:jc w:val="both"/>
      </w:pPr>
    </w:p>
    <w:p w:rsidR="00AD7FF5" w:rsidRDefault="00AD7FF5" w:rsidP="00AD7FF5">
      <w:pPr>
        <w:ind w:firstLine="709"/>
        <w:jc w:val="both"/>
      </w:pPr>
      <w:r>
        <w:t>Срок поставки/получения (выборки) Товара: _____________</w:t>
      </w:r>
    </w:p>
    <w:p w:rsidR="00AD7FF5" w:rsidRDefault="00AD7FF5" w:rsidP="00AD7FF5">
      <w:pPr>
        <w:ind w:firstLine="709"/>
        <w:jc w:val="both"/>
      </w:pPr>
      <w:r>
        <w:t>Дополнительные условия поставки/получения (выборки) Товара: ________ (указываются при наличии)</w:t>
      </w:r>
    </w:p>
    <w:p w:rsidR="00AD7FF5" w:rsidRDefault="00AD7FF5" w:rsidP="00AD7FF5">
      <w:pPr>
        <w:ind w:firstLine="709"/>
        <w:jc w:val="both"/>
      </w:pPr>
    </w:p>
    <w:tbl>
      <w:tblPr>
        <w:tblW w:w="9040" w:type="dxa"/>
        <w:tblInd w:w="20" w:type="dxa"/>
        <w:tblCellMar>
          <w:left w:w="0" w:type="dxa"/>
          <w:right w:w="0" w:type="dxa"/>
        </w:tblCellMar>
        <w:tblLook w:val="04A0" w:firstRow="1" w:lastRow="0" w:firstColumn="1" w:lastColumn="0" w:noHBand="0" w:noVBand="1"/>
      </w:tblPr>
      <w:tblGrid>
        <w:gridCol w:w="3540"/>
        <w:gridCol w:w="1037"/>
        <w:gridCol w:w="4463"/>
      </w:tblGrid>
      <w:tr w:rsidR="00AD7FF5" w:rsidTr="00AD7FF5">
        <w:tc>
          <w:tcPr>
            <w:tcW w:w="0" w:type="auto"/>
            <w:hideMark/>
          </w:tcPr>
          <w:p w:rsidR="00AD7FF5" w:rsidRDefault="00AD7FF5">
            <w:pPr>
              <w:jc w:val="both"/>
            </w:pPr>
            <w:r>
              <w:t>От Заказчика/Получателя</w:t>
            </w:r>
          </w:p>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r>
      <w:tr w:rsidR="00AD7FF5" w:rsidTr="00AD7FF5">
        <w:tc>
          <w:tcPr>
            <w:tcW w:w="0" w:type="auto"/>
            <w:hideMark/>
          </w:tcPr>
          <w:p w:rsidR="00AD7FF5" w:rsidRDefault="00AD7FF5">
            <w:pPr>
              <w:rPr>
                <w:sz w:val="20"/>
                <w:szCs w:val="20"/>
              </w:rPr>
            </w:pP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Подпись, расшифровка подписи</w:t>
            </w:r>
          </w:p>
          <w:p w:rsidR="00AD7FF5" w:rsidRDefault="00AD7FF5">
            <w:pPr>
              <w:ind w:firstLine="709"/>
              <w:jc w:val="both"/>
            </w:pPr>
            <w:r>
              <w:t>М.П. (при наличии).</w:t>
            </w:r>
          </w:p>
        </w:tc>
      </w:tr>
    </w:tbl>
    <w:p w:rsidR="0000489F" w:rsidRDefault="0000489F" w:rsidP="00AD7FF5">
      <w:pPr>
        <w:jc w:val="center"/>
      </w:pPr>
    </w:p>
    <w:sectPr w:rsidR="0000489F" w:rsidSect="0000489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6726" w:rsidRDefault="00406726" w:rsidP="001D6974">
      <w:r>
        <w:separator/>
      </w:r>
    </w:p>
  </w:endnote>
  <w:endnote w:type="continuationSeparator" w:id="0">
    <w:p w:rsidR="00406726" w:rsidRDefault="00406726" w:rsidP="001D6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ヒラギノ角ゴ Pro W3">
    <w:altName w:val="MS Mincho"/>
    <w:charset w:val="00"/>
    <w:family w:val="roman"/>
    <w:pitch w:val="default"/>
  </w:font>
  <w:font w:name="Helvetica">
    <w:panose1 w:val="020B0604020202020204"/>
    <w:charset w:val="CC"/>
    <w:family w:val="swiss"/>
    <w:pitch w:val="variable"/>
    <w:sig w:usb0="E0002EFF" w:usb1="C000785B" w:usb2="00000009" w:usb3="00000000" w:csb0="000001FF" w:csb1="00000000"/>
  </w:font>
  <w:font w:name="Journal">
    <w:altName w:val="Times New Roma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24206"/>
      <w:docPartObj>
        <w:docPartGallery w:val="Page Numbers (Bottom of Page)"/>
        <w:docPartUnique/>
      </w:docPartObj>
    </w:sdtPr>
    <w:sdtEndPr/>
    <w:sdtContent>
      <w:p w:rsidR="00406726" w:rsidRDefault="00406726">
        <w:pPr>
          <w:pStyle w:val="a6"/>
          <w:jc w:val="right"/>
        </w:pPr>
        <w:r>
          <w:fldChar w:fldCharType="begin"/>
        </w:r>
        <w:r>
          <w:instrText xml:space="preserve"> PAGE   \* MERGEFORMAT </w:instrText>
        </w:r>
        <w:r>
          <w:fldChar w:fldCharType="separate"/>
        </w:r>
        <w:r>
          <w:rPr>
            <w:noProof/>
          </w:rPr>
          <w:t>16</w:t>
        </w:r>
        <w:r>
          <w:rPr>
            <w:noProof/>
          </w:rPr>
          <w:fldChar w:fldCharType="end"/>
        </w:r>
      </w:p>
    </w:sdtContent>
  </w:sdt>
  <w:p w:rsidR="00406726" w:rsidRDefault="0040672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6726" w:rsidRDefault="00406726" w:rsidP="001D6974">
      <w:r>
        <w:separator/>
      </w:r>
    </w:p>
  </w:footnote>
  <w:footnote w:type="continuationSeparator" w:id="0">
    <w:p w:rsidR="00406726" w:rsidRDefault="00406726" w:rsidP="001D6974">
      <w:r>
        <w:continuationSeparator/>
      </w:r>
    </w:p>
  </w:footnote>
  <w:footnote w:id="1">
    <w:p w:rsidR="00406726" w:rsidRDefault="00406726" w:rsidP="00DC500E">
      <w:pPr>
        <w:pStyle w:val="afc"/>
        <w:rPr>
          <w:lang w:eastAsia="en-US"/>
        </w:rPr>
      </w:pPr>
      <w:r>
        <w:rPr>
          <w:rStyle w:val="afff9"/>
        </w:rPr>
        <w:footnoteRef/>
      </w:r>
      <w:r>
        <w:t xml:space="preserve"> Указывается полное наименование Заказчика</w:t>
      </w:r>
    </w:p>
  </w:footnote>
  <w:footnote w:id="2">
    <w:p w:rsidR="00406726" w:rsidRDefault="00406726" w:rsidP="00DC500E">
      <w:pPr>
        <w:pStyle w:val="afc"/>
      </w:pPr>
      <w:r>
        <w:rPr>
          <w:rStyle w:val="afff9"/>
        </w:rPr>
        <w:footnoteRef/>
      </w:r>
      <w:r>
        <w:t xml:space="preserve"> Указывается полное наименование Поставщика (для юридического лица)/фамилия, имя, отчество (при наличии) (для физического лица)</w:t>
      </w:r>
    </w:p>
  </w:footnote>
  <w:footnote w:id="3">
    <w:p w:rsidR="00406726" w:rsidRDefault="00406726" w:rsidP="00DC500E">
      <w:pPr>
        <w:pStyle w:val="afc"/>
      </w:pPr>
      <w:r>
        <w:rPr>
          <w:rStyle w:val="afff9"/>
        </w:rPr>
        <w:footnoteRef/>
      </w:r>
      <w:r>
        <w:t xml:space="preserve"> Указывается полное наименование Получателя (для юридического лица)/фамилия, имя, отчество (при наличии) (для физического лица)</w:t>
      </w:r>
    </w:p>
  </w:footnote>
  <w:footnote w:id="4">
    <w:p w:rsidR="00406726" w:rsidRDefault="00406726" w:rsidP="00DC500E">
      <w:pPr>
        <w:pStyle w:val="afc"/>
      </w:pPr>
      <w:r>
        <w:rPr>
          <w:rStyle w:val="afff9"/>
        </w:rPr>
        <w:footnoteRef/>
      </w:r>
      <w:r>
        <w:t xml:space="preserve"> Указывается вид транспортной упаковки (тары) Товара</w:t>
      </w:r>
    </w:p>
  </w:footnote>
  <w:footnote w:id="5">
    <w:p w:rsidR="00406726" w:rsidRDefault="00406726" w:rsidP="00DC500E">
      <w:pPr>
        <w:pStyle w:val="afc"/>
      </w:pPr>
      <w:r>
        <w:rPr>
          <w:rStyle w:val="afff9"/>
        </w:rPr>
        <w:footnoteRef/>
      </w:r>
      <w:r>
        <w:t xml:space="preserve"> Указывается количество выбранного вида транспортной упаковки (тары) Товара</w:t>
      </w:r>
    </w:p>
  </w:footnote>
  <w:footnote w:id="6">
    <w:p w:rsidR="00406726" w:rsidRDefault="00406726" w:rsidP="00DC500E">
      <w:pPr>
        <w:pStyle w:val="afc"/>
      </w:pPr>
      <w:r>
        <w:rPr>
          <w:rStyle w:val="afff9"/>
        </w:rPr>
        <w:footnoteRef/>
      </w:r>
      <w:r>
        <w:t xml:space="preserve"> Указывается вид транспортной упаковки (тары) Товара</w:t>
      </w:r>
    </w:p>
  </w:footnote>
  <w:footnote w:id="7">
    <w:p w:rsidR="00406726" w:rsidRDefault="00406726" w:rsidP="00DC500E">
      <w:pPr>
        <w:pStyle w:val="afc"/>
      </w:pPr>
      <w:r>
        <w:rPr>
          <w:rStyle w:val="afff9"/>
        </w:rPr>
        <w:footnoteRef/>
      </w:r>
      <w:r>
        <w:t xml:space="preserve"> Указываются размеры (высота, длина, ширина) транспортной упаковки (тары) Товара</w:t>
      </w:r>
    </w:p>
  </w:footnote>
  <w:footnote w:id="8">
    <w:p w:rsidR="00406726" w:rsidRDefault="00406726" w:rsidP="00C67EA4">
      <w:pPr>
        <w:pStyle w:val="afc"/>
        <w:rPr>
          <w:lang w:eastAsia="en-US"/>
        </w:rPr>
      </w:pPr>
      <w:r>
        <w:rPr>
          <w:rStyle w:val="afff9"/>
        </w:rPr>
        <w:footnoteRef/>
      </w:r>
      <w:r>
        <w:t xml:space="preserve"> Подпункт «б» пункта 20 Положения о единой государственной информационной системе в сфере здравоохранения, утвержденного постановлением Правительства Российской Федерации от 05.05.2018 № 555</w:t>
      </w:r>
    </w:p>
  </w:footnote>
  <w:footnote w:id="9">
    <w:p w:rsidR="00406726" w:rsidRDefault="00406726" w:rsidP="00C67EA4">
      <w:pPr>
        <w:pStyle w:val="afc"/>
      </w:pPr>
      <w:r>
        <w:rPr>
          <w:rStyle w:val="afff9"/>
        </w:rPr>
        <w:footnoteRef/>
      </w:r>
      <w:r>
        <w:t xml:space="preserve"> </w:t>
      </w:r>
      <w:r>
        <w:rPr>
          <w:i/>
        </w:rPr>
        <w:t>Указывается в строгом соответствии с Общероссийским классификатором единиц измерения</w:t>
      </w:r>
    </w:p>
  </w:footnote>
  <w:footnote w:id="10">
    <w:p w:rsidR="00406726" w:rsidRDefault="00406726" w:rsidP="00AD7FF5">
      <w:pPr>
        <w:pStyle w:val="afc"/>
        <w:rPr>
          <w:rFonts w:eastAsiaTheme="minorHAnsi"/>
          <w:lang w:eastAsia="en-US"/>
        </w:rPr>
      </w:pPr>
      <w:r>
        <w:rPr>
          <w:rStyle w:val="afff9"/>
        </w:rPr>
        <w:footnoteRef/>
      </w:r>
      <w:r>
        <w:t xml:space="preserve"> Постановление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 w:id="11">
    <w:p w:rsidR="00406726" w:rsidRDefault="00406726" w:rsidP="00AD7FF5">
      <w:pPr>
        <w:pStyle w:val="afc"/>
      </w:pPr>
      <w:r>
        <w:rPr>
          <w:rStyle w:val="afff9"/>
        </w:rPr>
        <w:footnoteRef/>
      </w:r>
      <w:r>
        <w:t xml:space="preserve"> Постановление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6336" w:rsidRPr="00756968" w:rsidRDefault="00E16336" w:rsidP="00756968">
    <w:pPr>
      <w:pStyle w:val="aff3"/>
      <w:jc w:val="center"/>
    </w:pPr>
    <w:r>
      <w:fldChar w:fldCharType="begin"/>
    </w:r>
    <w:r>
      <w:instrText>PAGE   \* MERGEFORMAT</w:instrText>
    </w:r>
    <w:r>
      <w:fldChar w:fldCharType="separate"/>
    </w:r>
    <w:r>
      <w:rPr>
        <w:noProof/>
      </w:rPr>
      <w:t>5</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726" w:rsidRPr="00756968" w:rsidRDefault="00406726" w:rsidP="00406726">
    <w:pPr>
      <w:pStyle w:val="aff3"/>
      <w:jc w:val="center"/>
    </w:pPr>
    <w:r>
      <w:fldChar w:fldCharType="begin"/>
    </w:r>
    <w:r>
      <w:instrText>PAGE   \* MERGEFORMAT</w:instrText>
    </w:r>
    <w:r>
      <w:fldChar w:fldCharType="separate"/>
    </w:r>
    <w:r>
      <w:rPr>
        <w:noProof/>
      </w:rPr>
      <w:t>5</w:t>
    </w:r>
    <w:r>
      <w:rPr>
        <w:noProof/>
      </w:rPr>
      <w:fldChar w:fldCharType="end"/>
    </w:r>
  </w:p>
  <w:p w:rsidR="00000000" w:rsidRDefault="00E1633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 w15:restartNumberingAfterBreak="0">
    <w:nsid w:val="08A37D16"/>
    <w:multiLevelType w:val="hybridMultilevel"/>
    <w:tmpl w:val="05EEE9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 w15:restartNumberingAfterBreak="0">
    <w:nsid w:val="15DE1FE6"/>
    <w:multiLevelType w:val="hybridMultilevel"/>
    <w:tmpl w:val="97AE7E10"/>
    <w:lvl w:ilvl="0" w:tplc="0419000F">
      <w:start w:val="1"/>
      <w:numFmt w:val="decimal"/>
      <w:lvlText w:val="%1."/>
      <w:lvlJc w:val="left"/>
      <w:pPr>
        <w:ind w:left="1211" w:hanging="360"/>
      </w:pPr>
      <w:rPr>
        <w:b w:val="0"/>
      </w:rPr>
    </w:lvl>
    <w:lvl w:ilvl="1" w:tplc="04190019">
      <w:start w:val="1"/>
      <w:numFmt w:val="decimal"/>
      <w:lvlText w:val="%2."/>
      <w:lvlJc w:val="left"/>
      <w:pPr>
        <w:tabs>
          <w:tab w:val="num" w:pos="1931"/>
        </w:tabs>
        <w:ind w:left="1931" w:hanging="360"/>
      </w:pPr>
    </w:lvl>
    <w:lvl w:ilvl="2" w:tplc="0419001B">
      <w:start w:val="1"/>
      <w:numFmt w:val="decimal"/>
      <w:lvlText w:val="%3."/>
      <w:lvlJc w:val="left"/>
      <w:pPr>
        <w:tabs>
          <w:tab w:val="num" w:pos="2651"/>
        </w:tabs>
        <w:ind w:left="2651" w:hanging="360"/>
      </w:pPr>
    </w:lvl>
    <w:lvl w:ilvl="3" w:tplc="0419000F">
      <w:start w:val="1"/>
      <w:numFmt w:val="decimal"/>
      <w:lvlText w:val="%4."/>
      <w:lvlJc w:val="left"/>
      <w:pPr>
        <w:tabs>
          <w:tab w:val="num" w:pos="3371"/>
        </w:tabs>
        <w:ind w:left="3371" w:hanging="360"/>
      </w:pPr>
    </w:lvl>
    <w:lvl w:ilvl="4" w:tplc="04190019">
      <w:start w:val="1"/>
      <w:numFmt w:val="decimal"/>
      <w:lvlText w:val="%5."/>
      <w:lvlJc w:val="left"/>
      <w:pPr>
        <w:tabs>
          <w:tab w:val="num" w:pos="4091"/>
        </w:tabs>
        <w:ind w:left="4091" w:hanging="360"/>
      </w:pPr>
    </w:lvl>
    <w:lvl w:ilvl="5" w:tplc="0419001B">
      <w:start w:val="1"/>
      <w:numFmt w:val="decimal"/>
      <w:lvlText w:val="%6."/>
      <w:lvlJc w:val="left"/>
      <w:pPr>
        <w:tabs>
          <w:tab w:val="num" w:pos="4811"/>
        </w:tabs>
        <w:ind w:left="4811" w:hanging="360"/>
      </w:pPr>
    </w:lvl>
    <w:lvl w:ilvl="6" w:tplc="0419000F">
      <w:start w:val="1"/>
      <w:numFmt w:val="decimal"/>
      <w:lvlText w:val="%7."/>
      <w:lvlJc w:val="left"/>
      <w:pPr>
        <w:tabs>
          <w:tab w:val="num" w:pos="5531"/>
        </w:tabs>
        <w:ind w:left="5531" w:hanging="360"/>
      </w:pPr>
    </w:lvl>
    <w:lvl w:ilvl="7" w:tplc="04190019">
      <w:start w:val="1"/>
      <w:numFmt w:val="decimal"/>
      <w:lvlText w:val="%8."/>
      <w:lvlJc w:val="left"/>
      <w:pPr>
        <w:tabs>
          <w:tab w:val="num" w:pos="6251"/>
        </w:tabs>
        <w:ind w:left="6251" w:hanging="360"/>
      </w:pPr>
    </w:lvl>
    <w:lvl w:ilvl="8" w:tplc="0419001B">
      <w:start w:val="1"/>
      <w:numFmt w:val="decimal"/>
      <w:lvlText w:val="%9."/>
      <w:lvlJc w:val="left"/>
      <w:pPr>
        <w:tabs>
          <w:tab w:val="num" w:pos="6971"/>
        </w:tabs>
        <w:ind w:left="6971" w:hanging="360"/>
      </w:pPr>
    </w:lvl>
  </w:abstractNum>
  <w:abstractNum w:abstractNumId="4" w15:restartNumberingAfterBreak="0">
    <w:nsid w:val="1DC96172"/>
    <w:multiLevelType w:val="hybridMultilevel"/>
    <w:tmpl w:val="AAFE803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4F4E8D"/>
    <w:multiLevelType w:val="multilevel"/>
    <w:tmpl w:val="F5960F3E"/>
    <w:name w:val="WW8Num4"/>
    <w:lvl w:ilvl="0">
      <w:start w:val="1"/>
      <w:numFmt w:val="decimal"/>
      <w:lvlText w:val="%1."/>
      <w:lvlJc w:val="left"/>
      <w:pPr>
        <w:ind w:left="360" w:hanging="360"/>
      </w:pPr>
    </w:lvl>
    <w:lvl w:ilvl="1">
      <w:start w:val="1"/>
      <w:numFmt w:val="decimal"/>
      <w:pStyle w:val="a"/>
      <w:lvlText w:val="%1.%2."/>
      <w:lvlJc w:val="left"/>
      <w:pPr>
        <w:ind w:left="10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EC2A57"/>
    <w:multiLevelType w:val="hybridMultilevel"/>
    <w:tmpl w:val="02A86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59654C"/>
    <w:multiLevelType w:val="multilevel"/>
    <w:tmpl w:val="75B6344E"/>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val="0"/>
        <w:sz w:val="18"/>
        <w:szCs w:val="18"/>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520" w:hanging="720"/>
      </w:pPr>
      <w:rPr>
        <w:rFonts w:hint="default"/>
        <w:b w:val="0"/>
      </w:rPr>
    </w:lvl>
    <w:lvl w:ilvl="4">
      <w:start w:val="1"/>
      <w:numFmt w:val="decimal"/>
      <w:isLgl/>
      <w:lvlText w:val="%1.%2.%3.%4.%5."/>
      <w:lvlJc w:val="left"/>
      <w:pPr>
        <w:ind w:left="3240" w:hanging="1080"/>
      </w:pPr>
      <w:rPr>
        <w:rFonts w:hint="default"/>
        <w:b w:val="0"/>
      </w:rPr>
    </w:lvl>
    <w:lvl w:ilvl="5">
      <w:start w:val="1"/>
      <w:numFmt w:val="decimal"/>
      <w:isLgl/>
      <w:lvlText w:val="%1.%2.%3.%4.%5.%6."/>
      <w:lvlJc w:val="left"/>
      <w:pPr>
        <w:ind w:left="3600" w:hanging="1080"/>
      </w:pPr>
      <w:rPr>
        <w:rFonts w:hint="default"/>
        <w:b w:val="0"/>
      </w:rPr>
    </w:lvl>
    <w:lvl w:ilvl="6">
      <w:start w:val="1"/>
      <w:numFmt w:val="decimal"/>
      <w:isLgl/>
      <w:lvlText w:val="%1.%2.%3.%4.%5.%6.%7."/>
      <w:lvlJc w:val="left"/>
      <w:pPr>
        <w:ind w:left="4320" w:hanging="1440"/>
      </w:pPr>
      <w:rPr>
        <w:rFonts w:hint="default"/>
        <w:b w:val="0"/>
      </w:rPr>
    </w:lvl>
    <w:lvl w:ilvl="7">
      <w:start w:val="1"/>
      <w:numFmt w:val="decimal"/>
      <w:isLgl/>
      <w:lvlText w:val="%1.%2.%3.%4.%5.%6.%7.%8."/>
      <w:lvlJc w:val="left"/>
      <w:pPr>
        <w:ind w:left="4680" w:hanging="1440"/>
      </w:pPr>
      <w:rPr>
        <w:rFonts w:hint="default"/>
        <w:b w:val="0"/>
      </w:rPr>
    </w:lvl>
    <w:lvl w:ilvl="8">
      <w:start w:val="1"/>
      <w:numFmt w:val="decimal"/>
      <w:isLgl/>
      <w:lvlText w:val="%1.%2.%3.%4.%5.%6.%7.%8.%9."/>
      <w:lvlJc w:val="left"/>
      <w:pPr>
        <w:ind w:left="5400" w:hanging="1800"/>
      </w:pPr>
      <w:rPr>
        <w:rFonts w:hint="default"/>
        <w:b w:val="0"/>
      </w:rPr>
    </w:lvl>
  </w:abstractNum>
  <w:abstractNum w:abstractNumId="8"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i w:val="0"/>
        <w:iCs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4EEF6EDB"/>
    <w:multiLevelType w:val="hybridMultilevel"/>
    <w:tmpl w:val="4AFCF9C4"/>
    <w:lvl w:ilvl="0" w:tplc="2662FC2A">
      <w:start w:val="1"/>
      <w:numFmt w:val="bullet"/>
      <w:lvlText w:val=""/>
      <w:lvlJc w:val="left"/>
      <w:pPr>
        <w:tabs>
          <w:tab w:val="num" w:pos="777"/>
        </w:tabs>
        <w:ind w:left="777" w:hanging="360"/>
      </w:pPr>
      <w:rPr>
        <w:rFonts w:ascii="Symbol" w:hAnsi="Symbol" w:hint="default"/>
      </w:rPr>
    </w:lvl>
    <w:lvl w:ilvl="1" w:tplc="04190003" w:tentative="1">
      <w:start w:val="1"/>
      <w:numFmt w:val="bullet"/>
      <w:lvlText w:val="o"/>
      <w:lvlJc w:val="left"/>
      <w:pPr>
        <w:tabs>
          <w:tab w:val="num" w:pos="1497"/>
        </w:tabs>
        <w:ind w:left="1497" w:hanging="360"/>
      </w:pPr>
      <w:rPr>
        <w:rFonts w:ascii="Courier New" w:hAnsi="Courier New" w:hint="default"/>
      </w:rPr>
    </w:lvl>
    <w:lvl w:ilvl="2" w:tplc="04190005" w:tentative="1">
      <w:start w:val="1"/>
      <w:numFmt w:val="bullet"/>
      <w:lvlText w:val=""/>
      <w:lvlJc w:val="left"/>
      <w:pPr>
        <w:tabs>
          <w:tab w:val="num" w:pos="2217"/>
        </w:tabs>
        <w:ind w:left="2217" w:hanging="360"/>
      </w:pPr>
      <w:rPr>
        <w:rFonts w:ascii="Wingdings" w:hAnsi="Wingdings" w:hint="default"/>
      </w:rPr>
    </w:lvl>
    <w:lvl w:ilvl="3" w:tplc="04190001" w:tentative="1">
      <w:start w:val="1"/>
      <w:numFmt w:val="bullet"/>
      <w:lvlText w:val=""/>
      <w:lvlJc w:val="left"/>
      <w:pPr>
        <w:tabs>
          <w:tab w:val="num" w:pos="2937"/>
        </w:tabs>
        <w:ind w:left="2937" w:hanging="360"/>
      </w:pPr>
      <w:rPr>
        <w:rFonts w:ascii="Symbol" w:hAnsi="Symbol" w:hint="default"/>
      </w:rPr>
    </w:lvl>
    <w:lvl w:ilvl="4" w:tplc="04190003" w:tentative="1">
      <w:start w:val="1"/>
      <w:numFmt w:val="bullet"/>
      <w:lvlText w:val="o"/>
      <w:lvlJc w:val="left"/>
      <w:pPr>
        <w:tabs>
          <w:tab w:val="num" w:pos="3657"/>
        </w:tabs>
        <w:ind w:left="3657" w:hanging="360"/>
      </w:pPr>
      <w:rPr>
        <w:rFonts w:ascii="Courier New" w:hAnsi="Courier New" w:hint="default"/>
      </w:rPr>
    </w:lvl>
    <w:lvl w:ilvl="5" w:tplc="04190005" w:tentative="1">
      <w:start w:val="1"/>
      <w:numFmt w:val="bullet"/>
      <w:lvlText w:val=""/>
      <w:lvlJc w:val="left"/>
      <w:pPr>
        <w:tabs>
          <w:tab w:val="num" w:pos="4377"/>
        </w:tabs>
        <w:ind w:left="4377" w:hanging="360"/>
      </w:pPr>
      <w:rPr>
        <w:rFonts w:ascii="Wingdings" w:hAnsi="Wingdings" w:hint="default"/>
      </w:rPr>
    </w:lvl>
    <w:lvl w:ilvl="6" w:tplc="04190001" w:tentative="1">
      <w:start w:val="1"/>
      <w:numFmt w:val="bullet"/>
      <w:lvlText w:val=""/>
      <w:lvlJc w:val="left"/>
      <w:pPr>
        <w:tabs>
          <w:tab w:val="num" w:pos="5097"/>
        </w:tabs>
        <w:ind w:left="5097" w:hanging="360"/>
      </w:pPr>
      <w:rPr>
        <w:rFonts w:ascii="Symbol" w:hAnsi="Symbol" w:hint="default"/>
      </w:rPr>
    </w:lvl>
    <w:lvl w:ilvl="7" w:tplc="04190003" w:tentative="1">
      <w:start w:val="1"/>
      <w:numFmt w:val="bullet"/>
      <w:lvlText w:val="o"/>
      <w:lvlJc w:val="left"/>
      <w:pPr>
        <w:tabs>
          <w:tab w:val="num" w:pos="5817"/>
        </w:tabs>
        <w:ind w:left="5817" w:hanging="360"/>
      </w:pPr>
      <w:rPr>
        <w:rFonts w:ascii="Courier New" w:hAnsi="Courier New" w:hint="default"/>
      </w:rPr>
    </w:lvl>
    <w:lvl w:ilvl="8" w:tplc="04190005" w:tentative="1">
      <w:start w:val="1"/>
      <w:numFmt w:val="bullet"/>
      <w:lvlText w:val=""/>
      <w:lvlJc w:val="left"/>
      <w:pPr>
        <w:tabs>
          <w:tab w:val="num" w:pos="6537"/>
        </w:tabs>
        <w:ind w:left="6537" w:hanging="360"/>
      </w:pPr>
      <w:rPr>
        <w:rFonts w:ascii="Wingdings" w:hAnsi="Wingdings" w:hint="default"/>
      </w:rPr>
    </w:lvl>
  </w:abstractNum>
  <w:abstractNum w:abstractNumId="1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3" w15:restartNumberingAfterBreak="0">
    <w:nsid w:val="60625828"/>
    <w:multiLevelType w:val="hybridMultilevel"/>
    <w:tmpl w:val="A148B93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15:restartNumberingAfterBreak="0">
    <w:nsid w:val="644E592D"/>
    <w:multiLevelType w:val="hybridMultilevel"/>
    <w:tmpl w:val="1D22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B7C4809"/>
    <w:multiLevelType w:val="multilevel"/>
    <w:tmpl w:val="66A4152E"/>
    <w:lvl w:ilvl="0">
      <w:start w:val="1"/>
      <w:numFmt w:val="decimal"/>
      <w:lvlText w:val="%1."/>
      <w:lvlJc w:val="left"/>
      <w:pPr>
        <w:ind w:left="720" w:hanging="360"/>
      </w:pPr>
      <w:rPr>
        <w:rFonts w:hint="default"/>
      </w:rPr>
    </w:lvl>
    <w:lvl w:ilvl="1">
      <w:start w:val="1"/>
      <w:numFmt w:val="decimal"/>
      <w:isLgl/>
      <w:lvlText w:val="%1.%2."/>
      <w:lvlJc w:val="left"/>
      <w:pPr>
        <w:ind w:left="1321" w:hanging="360"/>
      </w:pPr>
      <w:rPr>
        <w:rFonts w:hint="default"/>
      </w:rPr>
    </w:lvl>
    <w:lvl w:ilvl="2">
      <w:start w:val="1"/>
      <w:numFmt w:val="decimal"/>
      <w:isLgl/>
      <w:lvlText w:val="%1.%2.%3."/>
      <w:lvlJc w:val="left"/>
      <w:pPr>
        <w:ind w:left="2282" w:hanging="720"/>
      </w:pPr>
      <w:rPr>
        <w:rFonts w:hint="default"/>
      </w:rPr>
    </w:lvl>
    <w:lvl w:ilvl="3">
      <w:start w:val="1"/>
      <w:numFmt w:val="decimal"/>
      <w:isLgl/>
      <w:lvlText w:val="%1.%2.%3.%4."/>
      <w:lvlJc w:val="left"/>
      <w:pPr>
        <w:ind w:left="2883" w:hanging="720"/>
      </w:pPr>
      <w:rPr>
        <w:rFonts w:hint="default"/>
      </w:rPr>
    </w:lvl>
    <w:lvl w:ilvl="4">
      <w:start w:val="1"/>
      <w:numFmt w:val="decimal"/>
      <w:isLgl/>
      <w:lvlText w:val="%1.%2.%3.%4.%5."/>
      <w:lvlJc w:val="left"/>
      <w:pPr>
        <w:ind w:left="3844" w:hanging="1080"/>
      </w:pPr>
      <w:rPr>
        <w:rFonts w:hint="default"/>
      </w:rPr>
    </w:lvl>
    <w:lvl w:ilvl="5">
      <w:start w:val="1"/>
      <w:numFmt w:val="decimal"/>
      <w:isLgl/>
      <w:lvlText w:val="%1.%2.%3.%4.%5.%6."/>
      <w:lvlJc w:val="left"/>
      <w:pPr>
        <w:ind w:left="4445" w:hanging="1080"/>
      </w:pPr>
      <w:rPr>
        <w:rFonts w:hint="default"/>
      </w:rPr>
    </w:lvl>
    <w:lvl w:ilvl="6">
      <w:start w:val="1"/>
      <w:numFmt w:val="decimal"/>
      <w:isLgl/>
      <w:lvlText w:val="%1.%2.%3.%4.%5.%6.%7."/>
      <w:lvlJc w:val="left"/>
      <w:pPr>
        <w:ind w:left="5406" w:hanging="1440"/>
      </w:pPr>
      <w:rPr>
        <w:rFonts w:hint="default"/>
      </w:rPr>
    </w:lvl>
    <w:lvl w:ilvl="7">
      <w:start w:val="1"/>
      <w:numFmt w:val="decimal"/>
      <w:isLgl/>
      <w:lvlText w:val="%1.%2.%3.%4.%5.%6.%7.%8."/>
      <w:lvlJc w:val="left"/>
      <w:pPr>
        <w:ind w:left="6007" w:hanging="1440"/>
      </w:pPr>
      <w:rPr>
        <w:rFonts w:hint="default"/>
      </w:rPr>
    </w:lvl>
    <w:lvl w:ilvl="8">
      <w:start w:val="1"/>
      <w:numFmt w:val="decimal"/>
      <w:isLgl/>
      <w:lvlText w:val="%1.%2.%3.%4.%5.%6.%7.%8.%9."/>
      <w:lvlJc w:val="left"/>
      <w:pPr>
        <w:ind w:left="6968" w:hanging="1800"/>
      </w:pPr>
      <w:rPr>
        <w:rFonts w:hint="default"/>
      </w:rPr>
    </w:lvl>
  </w:abstractNum>
  <w:abstractNum w:abstractNumId="16" w15:restartNumberingAfterBreak="0">
    <w:nsid w:val="71F34957"/>
    <w:multiLevelType w:val="hybridMultilevel"/>
    <w:tmpl w:val="97FAE2A4"/>
    <w:lvl w:ilvl="0" w:tplc="B3846508">
      <w:start w:val="1"/>
      <w:numFmt w:val="bullet"/>
      <w:lvlText w:val=""/>
      <w:lvlJc w:val="left"/>
      <w:pPr>
        <w:tabs>
          <w:tab w:val="num" w:pos="1903"/>
        </w:tabs>
        <w:ind w:left="769" w:firstLine="851"/>
      </w:pPr>
      <w:rPr>
        <w:rFonts w:ascii="Symbol" w:hAnsi="Symbol" w:hint="default"/>
      </w:rPr>
    </w:lvl>
    <w:lvl w:ilvl="1" w:tplc="448C3CF6">
      <w:start w:val="1"/>
      <w:numFmt w:val="bullet"/>
      <w:lvlText w:val="o"/>
      <w:lvlJc w:val="left"/>
      <w:pPr>
        <w:tabs>
          <w:tab w:val="num" w:pos="2209"/>
        </w:tabs>
        <w:ind w:left="2209" w:hanging="360"/>
      </w:pPr>
      <w:rPr>
        <w:rFonts w:ascii="Courier New" w:hAnsi="Courier New" w:cs="Courier New" w:hint="default"/>
      </w:rPr>
    </w:lvl>
    <w:lvl w:ilvl="2" w:tplc="030C28E6" w:tentative="1">
      <w:start w:val="1"/>
      <w:numFmt w:val="bullet"/>
      <w:lvlText w:val=""/>
      <w:lvlJc w:val="left"/>
      <w:pPr>
        <w:tabs>
          <w:tab w:val="num" w:pos="2929"/>
        </w:tabs>
        <w:ind w:left="2929" w:hanging="360"/>
      </w:pPr>
      <w:rPr>
        <w:rFonts w:ascii="Wingdings" w:hAnsi="Wingdings" w:hint="default"/>
      </w:rPr>
    </w:lvl>
    <w:lvl w:ilvl="3" w:tplc="6BF61E8A" w:tentative="1">
      <w:start w:val="1"/>
      <w:numFmt w:val="bullet"/>
      <w:lvlText w:val=""/>
      <w:lvlJc w:val="left"/>
      <w:pPr>
        <w:tabs>
          <w:tab w:val="num" w:pos="3649"/>
        </w:tabs>
        <w:ind w:left="3649" w:hanging="360"/>
      </w:pPr>
      <w:rPr>
        <w:rFonts w:ascii="Symbol" w:hAnsi="Symbol" w:hint="default"/>
      </w:rPr>
    </w:lvl>
    <w:lvl w:ilvl="4" w:tplc="FBEEA688" w:tentative="1">
      <w:start w:val="1"/>
      <w:numFmt w:val="bullet"/>
      <w:lvlText w:val="o"/>
      <w:lvlJc w:val="left"/>
      <w:pPr>
        <w:tabs>
          <w:tab w:val="num" w:pos="4369"/>
        </w:tabs>
        <w:ind w:left="4369" w:hanging="360"/>
      </w:pPr>
      <w:rPr>
        <w:rFonts w:ascii="Courier New" w:hAnsi="Courier New" w:cs="Courier New" w:hint="default"/>
      </w:rPr>
    </w:lvl>
    <w:lvl w:ilvl="5" w:tplc="21C4D55A" w:tentative="1">
      <w:start w:val="1"/>
      <w:numFmt w:val="bullet"/>
      <w:lvlText w:val=""/>
      <w:lvlJc w:val="left"/>
      <w:pPr>
        <w:tabs>
          <w:tab w:val="num" w:pos="5089"/>
        </w:tabs>
        <w:ind w:left="5089" w:hanging="360"/>
      </w:pPr>
      <w:rPr>
        <w:rFonts w:ascii="Wingdings" w:hAnsi="Wingdings" w:hint="default"/>
      </w:rPr>
    </w:lvl>
    <w:lvl w:ilvl="6" w:tplc="9A4009E0" w:tentative="1">
      <w:start w:val="1"/>
      <w:numFmt w:val="bullet"/>
      <w:lvlText w:val=""/>
      <w:lvlJc w:val="left"/>
      <w:pPr>
        <w:tabs>
          <w:tab w:val="num" w:pos="5809"/>
        </w:tabs>
        <w:ind w:left="5809" w:hanging="360"/>
      </w:pPr>
      <w:rPr>
        <w:rFonts w:ascii="Symbol" w:hAnsi="Symbol" w:hint="default"/>
      </w:rPr>
    </w:lvl>
    <w:lvl w:ilvl="7" w:tplc="37344944" w:tentative="1">
      <w:start w:val="1"/>
      <w:numFmt w:val="bullet"/>
      <w:lvlText w:val="o"/>
      <w:lvlJc w:val="left"/>
      <w:pPr>
        <w:tabs>
          <w:tab w:val="num" w:pos="6529"/>
        </w:tabs>
        <w:ind w:left="6529" w:hanging="360"/>
      </w:pPr>
      <w:rPr>
        <w:rFonts w:ascii="Courier New" w:hAnsi="Courier New" w:cs="Courier New" w:hint="default"/>
      </w:rPr>
    </w:lvl>
    <w:lvl w:ilvl="8" w:tplc="447E25DE" w:tentative="1">
      <w:start w:val="1"/>
      <w:numFmt w:val="bullet"/>
      <w:lvlText w:val=""/>
      <w:lvlJc w:val="left"/>
      <w:pPr>
        <w:tabs>
          <w:tab w:val="num" w:pos="7249"/>
        </w:tabs>
        <w:ind w:left="7249" w:hanging="360"/>
      </w:pPr>
      <w:rPr>
        <w:rFonts w:ascii="Wingdings" w:hAnsi="Wingdings" w:hint="default"/>
      </w:rPr>
    </w:lvl>
  </w:abstractNum>
  <w:abstractNum w:abstractNumId="17" w15:restartNumberingAfterBreak="0">
    <w:nsid w:val="7B651BA0"/>
    <w:multiLevelType w:val="hybridMultilevel"/>
    <w:tmpl w:val="8586D534"/>
    <w:lvl w:ilvl="0" w:tplc="AC7817E8">
      <w:start w:val="5"/>
      <w:numFmt w:val="decimal"/>
      <w:lvlText w:val="%1."/>
      <w:lvlJc w:val="left"/>
      <w:pPr>
        <w:ind w:left="961" w:hanging="360"/>
      </w:pPr>
      <w:rPr>
        <w:rFonts w:eastAsia="Times New Roman"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num w:numId="1">
    <w:abstractNumId w:val="11"/>
  </w:num>
  <w:num w:numId="2">
    <w:abstractNumId w:val="11"/>
  </w:num>
  <w:num w:numId="3">
    <w:abstractNumId w:val="5"/>
  </w:num>
  <w:num w:numId="4">
    <w:abstractNumId w:val="8"/>
  </w:num>
  <w:num w:numId="5">
    <w:abstractNumId w:val="2"/>
  </w:num>
  <w:num w:numId="6">
    <w:abstractNumId w:val="4"/>
  </w:num>
  <w:num w:numId="7">
    <w:abstractNumId w:val="0"/>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7"/>
  </w:num>
  <w:num w:numId="11">
    <w:abstractNumId w:val="17"/>
  </w:num>
  <w:num w:numId="12">
    <w:abstractNumId w:val="6"/>
  </w:num>
  <w:num w:numId="13">
    <w:abstractNumId w:val="15"/>
  </w:num>
  <w:num w:numId="14">
    <w:abstractNumId w:val="14"/>
  </w:num>
  <w:num w:numId="15">
    <w:abstractNumId w:val="1"/>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3"/>
  </w:num>
  <w:num w:numId="19">
    <w:abstractNumId w:val="10"/>
  </w:num>
  <w:num w:numId="20">
    <w:abstractNumId w:val="1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245"/>
    <w:rsid w:val="0000489F"/>
    <w:rsid w:val="000113BF"/>
    <w:rsid w:val="00032D9A"/>
    <w:rsid w:val="00096CE0"/>
    <w:rsid w:val="000B01DB"/>
    <w:rsid w:val="000C089B"/>
    <w:rsid w:val="000C47FC"/>
    <w:rsid w:val="000D5679"/>
    <w:rsid w:val="000E2E4D"/>
    <w:rsid w:val="000F16DD"/>
    <w:rsid w:val="00121412"/>
    <w:rsid w:val="00154245"/>
    <w:rsid w:val="0017108A"/>
    <w:rsid w:val="001A42D3"/>
    <w:rsid w:val="001D6974"/>
    <w:rsid w:val="001E3823"/>
    <w:rsid w:val="001E4D35"/>
    <w:rsid w:val="001F4953"/>
    <w:rsid w:val="00215A8C"/>
    <w:rsid w:val="00222F2F"/>
    <w:rsid w:val="00232107"/>
    <w:rsid w:val="0029664C"/>
    <w:rsid w:val="002B1300"/>
    <w:rsid w:val="002E7F04"/>
    <w:rsid w:val="00330EB9"/>
    <w:rsid w:val="00342382"/>
    <w:rsid w:val="00374229"/>
    <w:rsid w:val="00380E16"/>
    <w:rsid w:val="00385837"/>
    <w:rsid w:val="003B56DA"/>
    <w:rsid w:val="003E4E6E"/>
    <w:rsid w:val="00406726"/>
    <w:rsid w:val="00426A9C"/>
    <w:rsid w:val="00443ACB"/>
    <w:rsid w:val="00454C47"/>
    <w:rsid w:val="004746ED"/>
    <w:rsid w:val="004E101D"/>
    <w:rsid w:val="004E4EB7"/>
    <w:rsid w:val="00504AAC"/>
    <w:rsid w:val="005309F8"/>
    <w:rsid w:val="00586246"/>
    <w:rsid w:val="005960C2"/>
    <w:rsid w:val="005C6812"/>
    <w:rsid w:val="005E6581"/>
    <w:rsid w:val="00607AEB"/>
    <w:rsid w:val="00661D27"/>
    <w:rsid w:val="006A0986"/>
    <w:rsid w:val="006A4287"/>
    <w:rsid w:val="006B15ED"/>
    <w:rsid w:val="006B393F"/>
    <w:rsid w:val="006C17F0"/>
    <w:rsid w:val="00701264"/>
    <w:rsid w:val="00712338"/>
    <w:rsid w:val="0073518A"/>
    <w:rsid w:val="00751767"/>
    <w:rsid w:val="00773AD5"/>
    <w:rsid w:val="00782712"/>
    <w:rsid w:val="007C01FD"/>
    <w:rsid w:val="007C48C9"/>
    <w:rsid w:val="007D1E68"/>
    <w:rsid w:val="007E08EA"/>
    <w:rsid w:val="00800A7E"/>
    <w:rsid w:val="008122AF"/>
    <w:rsid w:val="008322C9"/>
    <w:rsid w:val="00895BBB"/>
    <w:rsid w:val="008E37B7"/>
    <w:rsid w:val="008E7343"/>
    <w:rsid w:val="00901D3E"/>
    <w:rsid w:val="00910237"/>
    <w:rsid w:val="00955EED"/>
    <w:rsid w:val="00982847"/>
    <w:rsid w:val="00A00AEA"/>
    <w:rsid w:val="00A10497"/>
    <w:rsid w:val="00A2386F"/>
    <w:rsid w:val="00A50D71"/>
    <w:rsid w:val="00A80269"/>
    <w:rsid w:val="00AD7FF5"/>
    <w:rsid w:val="00AE0F65"/>
    <w:rsid w:val="00AF5DEF"/>
    <w:rsid w:val="00B12201"/>
    <w:rsid w:val="00B33557"/>
    <w:rsid w:val="00B76934"/>
    <w:rsid w:val="00B9476C"/>
    <w:rsid w:val="00BA6286"/>
    <w:rsid w:val="00BD0333"/>
    <w:rsid w:val="00C62242"/>
    <w:rsid w:val="00C67EA4"/>
    <w:rsid w:val="00C70C12"/>
    <w:rsid w:val="00CA1F00"/>
    <w:rsid w:val="00CA6817"/>
    <w:rsid w:val="00D121FA"/>
    <w:rsid w:val="00D13310"/>
    <w:rsid w:val="00D3594E"/>
    <w:rsid w:val="00D40E07"/>
    <w:rsid w:val="00D714DB"/>
    <w:rsid w:val="00D771CC"/>
    <w:rsid w:val="00DA62F6"/>
    <w:rsid w:val="00DC23C0"/>
    <w:rsid w:val="00DC24D1"/>
    <w:rsid w:val="00DC500E"/>
    <w:rsid w:val="00E07021"/>
    <w:rsid w:val="00E16336"/>
    <w:rsid w:val="00EE26BE"/>
    <w:rsid w:val="00F23A1A"/>
    <w:rsid w:val="00F32AE5"/>
    <w:rsid w:val="00F71133"/>
    <w:rsid w:val="00F853CC"/>
    <w:rsid w:val="00F85D5A"/>
    <w:rsid w:val="00FB5EC4"/>
    <w:rsid w:val="00FD7796"/>
    <w:rsid w:val="00FF2C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5CC69"/>
  <w15:docId w15:val="{94FCE324-E9E1-4BAA-9739-BA37A0940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rsid w:val="00154245"/>
    <w:rPr>
      <w:sz w:val="24"/>
      <w:szCs w:val="24"/>
    </w:rPr>
  </w:style>
  <w:style w:type="paragraph" w:styleId="1">
    <w:name w:val="heading 1"/>
    <w:basedOn w:val="a2"/>
    <w:next w:val="a2"/>
    <w:link w:val="10"/>
    <w:qFormat/>
    <w:rsid w:val="00BA6286"/>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0"/>
    <w:qFormat/>
    <w:rsid w:val="00BA6286"/>
    <w:pPr>
      <w:keepNext/>
      <w:spacing w:before="240" w:after="60"/>
      <w:outlineLvl w:val="1"/>
    </w:pPr>
    <w:rPr>
      <w:rFonts w:ascii="Arial" w:hAnsi="Arial"/>
      <w:b/>
      <w:bCs/>
      <w:i/>
      <w:iCs/>
      <w:sz w:val="28"/>
      <w:szCs w:val="28"/>
    </w:rPr>
  </w:style>
  <w:style w:type="paragraph" w:styleId="3">
    <w:name w:val="heading 3"/>
    <w:aliases w:val="h3,Head 3,l3+toc 3,CT,Sub-section Title,l3"/>
    <w:basedOn w:val="a2"/>
    <w:next w:val="a2"/>
    <w:link w:val="30"/>
    <w:qFormat/>
    <w:rsid w:val="00BA6286"/>
    <w:pPr>
      <w:keepNext/>
      <w:spacing w:before="240" w:after="60"/>
      <w:outlineLvl w:val="2"/>
    </w:pPr>
    <w:rPr>
      <w:rFonts w:ascii="Arial" w:hAnsi="Arial"/>
      <w:b/>
      <w:bCs/>
      <w:sz w:val="26"/>
      <w:szCs w:val="26"/>
    </w:rPr>
  </w:style>
  <w:style w:type="paragraph" w:styleId="4">
    <w:name w:val="heading 4"/>
    <w:aliases w:val="Параграф"/>
    <w:basedOn w:val="a2"/>
    <w:next w:val="a2"/>
    <w:link w:val="40"/>
    <w:qFormat/>
    <w:rsid w:val="00BA6286"/>
    <w:pPr>
      <w:keepNext/>
      <w:jc w:val="center"/>
      <w:outlineLvl w:val="3"/>
    </w:pPr>
    <w:rPr>
      <w:rFonts w:ascii="Calibri" w:hAnsi="Calibri" w:cs="Calibri"/>
      <w:b/>
      <w:bCs/>
      <w:sz w:val="28"/>
      <w:szCs w:val="28"/>
    </w:rPr>
  </w:style>
  <w:style w:type="paragraph" w:styleId="5">
    <w:name w:val="heading 5"/>
    <w:aliases w:val="_Подпункт"/>
    <w:basedOn w:val="a2"/>
    <w:next w:val="a2"/>
    <w:link w:val="50"/>
    <w:qFormat/>
    <w:rsid w:val="00BA6286"/>
    <w:pPr>
      <w:keepNext/>
      <w:jc w:val="center"/>
      <w:outlineLvl w:val="4"/>
    </w:pPr>
    <w:rPr>
      <w:b/>
      <w:bCs/>
    </w:rPr>
  </w:style>
  <w:style w:type="paragraph" w:styleId="60">
    <w:name w:val="heading 6"/>
    <w:basedOn w:val="a2"/>
    <w:next w:val="a2"/>
    <w:link w:val="61"/>
    <w:qFormat/>
    <w:rsid w:val="00BA6286"/>
    <w:pPr>
      <w:numPr>
        <w:ilvl w:val="5"/>
        <w:numId w:val="2"/>
      </w:numPr>
      <w:spacing w:before="240" w:after="60"/>
      <w:jc w:val="both"/>
      <w:outlineLvl w:val="5"/>
    </w:pPr>
    <w:rPr>
      <w:i/>
      <w:iCs/>
      <w:sz w:val="22"/>
      <w:szCs w:val="22"/>
    </w:rPr>
  </w:style>
  <w:style w:type="paragraph" w:styleId="7">
    <w:name w:val="heading 7"/>
    <w:basedOn w:val="a2"/>
    <w:next w:val="a2"/>
    <w:link w:val="70"/>
    <w:qFormat/>
    <w:rsid w:val="00BA6286"/>
    <w:pPr>
      <w:keepNext/>
      <w:keepLines/>
      <w:widowControl w:val="0"/>
      <w:suppressLineNumbers/>
      <w:suppressAutoHyphens/>
      <w:outlineLvl w:val="6"/>
    </w:pPr>
    <w:rPr>
      <w:rFonts w:ascii="Calibri" w:hAnsi="Calibri" w:cs="Calibri"/>
    </w:rPr>
  </w:style>
  <w:style w:type="paragraph" w:styleId="8">
    <w:name w:val="heading 8"/>
    <w:basedOn w:val="a2"/>
    <w:next w:val="a2"/>
    <w:link w:val="80"/>
    <w:qFormat/>
    <w:rsid w:val="00BA6286"/>
    <w:pPr>
      <w:keepNext/>
      <w:ind w:left="-108" w:right="-108"/>
      <w:jc w:val="center"/>
      <w:outlineLvl w:val="7"/>
    </w:pPr>
    <w:rPr>
      <w:rFonts w:ascii="Calibri" w:hAnsi="Calibri" w:cs="Calibri"/>
      <w:i/>
      <w:iCs/>
    </w:rPr>
  </w:style>
  <w:style w:type="paragraph" w:styleId="9">
    <w:name w:val="heading 9"/>
    <w:basedOn w:val="a2"/>
    <w:next w:val="a2"/>
    <w:link w:val="90"/>
    <w:qFormat/>
    <w:rsid w:val="00BA6286"/>
    <w:pPr>
      <w:numPr>
        <w:ilvl w:val="8"/>
        <w:numId w:val="2"/>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link w:val="1"/>
    <w:rsid w:val="00BA6286"/>
    <w:rPr>
      <w:rFonts w:ascii="Arial" w:hAnsi="Arial" w:cs="Arial"/>
      <w:b/>
      <w:bCs/>
      <w:kern w:val="32"/>
      <w:sz w:val="32"/>
      <w:szCs w:val="32"/>
      <w:lang w:val="ru-RU"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3"/>
    <w:link w:val="2"/>
    <w:rsid w:val="00BA6286"/>
    <w:rPr>
      <w:rFonts w:ascii="Arial" w:hAnsi="Arial"/>
      <w:b/>
      <w:bCs/>
      <w:i/>
      <w:iCs/>
      <w:sz w:val="28"/>
      <w:szCs w:val="28"/>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BA6286"/>
    <w:rPr>
      <w:rFonts w:ascii="Arial" w:hAnsi="Arial" w:cs="Arial"/>
      <w:b/>
      <w:bCs/>
      <w:i/>
      <w:iCs/>
      <w:sz w:val="28"/>
      <w:szCs w:val="28"/>
      <w:lang w:val="ru-RU" w:eastAsia="ru-RU"/>
    </w:rPr>
  </w:style>
  <w:style w:type="character" w:customStyle="1" w:styleId="30">
    <w:name w:val="Заголовок 3 Знак"/>
    <w:aliases w:val="h3 Знак1,Head 3 Знак1,l3+toc 3 Знак1,CT Знак1,Sub-section Title Знак1,l3 Знак1"/>
    <w:basedOn w:val="a3"/>
    <w:link w:val="3"/>
    <w:rsid w:val="00BA6286"/>
    <w:rPr>
      <w:rFonts w:ascii="Arial" w:hAnsi="Arial"/>
      <w:b/>
      <w:bCs/>
      <w:sz w:val="26"/>
      <w:szCs w:val="26"/>
    </w:rPr>
  </w:style>
  <w:style w:type="character" w:customStyle="1" w:styleId="31">
    <w:name w:val="Заголовок 3 Знак1"/>
    <w:aliases w:val="h3 Знак,Head 3 Знак,l3+toc 3 Знак,CT Знак,Sub-section Title Знак,l3 Знак"/>
    <w:locked/>
    <w:rsid w:val="00BA6286"/>
    <w:rPr>
      <w:rFonts w:ascii="Arial" w:hAnsi="Arial" w:cs="Arial"/>
      <w:b/>
      <w:bCs/>
      <w:sz w:val="26"/>
      <w:szCs w:val="26"/>
      <w:lang w:val="ru-RU" w:eastAsia="ru-RU"/>
    </w:rPr>
  </w:style>
  <w:style w:type="character" w:customStyle="1" w:styleId="40">
    <w:name w:val="Заголовок 4 Знак"/>
    <w:aliases w:val="Параграф Знак"/>
    <w:link w:val="4"/>
    <w:rsid w:val="00BA6286"/>
    <w:rPr>
      <w:rFonts w:ascii="Calibri" w:hAnsi="Calibri" w:cs="Calibri"/>
      <w:b/>
      <w:bCs/>
      <w:sz w:val="28"/>
      <w:szCs w:val="28"/>
    </w:rPr>
  </w:style>
  <w:style w:type="character" w:customStyle="1" w:styleId="50">
    <w:name w:val="Заголовок 5 Знак"/>
    <w:aliases w:val="_Подпункт Знак"/>
    <w:link w:val="5"/>
    <w:rsid w:val="00BA6286"/>
    <w:rPr>
      <w:rFonts w:cs="Times New Roman"/>
      <w:b/>
      <w:bCs/>
      <w:sz w:val="24"/>
      <w:szCs w:val="24"/>
      <w:lang w:val="ru-RU" w:eastAsia="ru-RU"/>
    </w:rPr>
  </w:style>
  <w:style w:type="character" w:customStyle="1" w:styleId="61">
    <w:name w:val="Заголовок 6 Знак"/>
    <w:link w:val="60"/>
    <w:rsid w:val="00BA6286"/>
    <w:rPr>
      <w:i/>
      <w:iCs/>
      <w:sz w:val="22"/>
      <w:szCs w:val="22"/>
    </w:rPr>
  </w:style>
  <w:style w:type="character" w:customStyle="1" w:styleId="70">
    <w:name w:val="Заголовок 7 Знак"/>
    <w:link w:val="7"/>
    <w:rsid w:val="00BA6286"/>
    <w:rPr>
      <w:rFonts w:ascii="Calibri" w:hAnsi="Calibri" w:cs="Calibri"/>
      <w:sz w:val="24"/>
      <w:szCs w:val="24"/>
    </w:rPr>
  </w:style>
  <w:style w:type="character" w:customStyle="1" w:styleId="80">
    <w:name w:val="Заголовок 8 Знак"/>
    <w:link w:val="8"/>
    <w:rsid w:val="00BA6286"/>
    <w:rPr>
      <w:rFonts w:ascii="Calibri" w:hAnsi="Calibri" w:cs="Calibri"/>
      <w:i/>
      <w:iCs/>
      <w:sz w:val="24"/>
      <w:szCs w:val="24"/>
    </w:rPr>
  </w:style>
  <w:style w:type="character" w:customStyle="1" w:styleId="90">
    <w:name w:val="Заголовок 9 Знак"/>
    <w:link w:val="9"/>
    <w:rsid w:val="00BA6286"/>
    <w:rPr>
      <w:rFonts w:ascii="Arial" w:hAnsi="Arial" w:cs="Arial"/>
      <w:b/>
      <w:bCs/>
      <w:i/>
      <w:iCs/>
      <w:sz w:val="18"/>
      <w:szCs w:val="18"/>
    </w:rPr>
  </w:style>
  <w:style w:type="paragraph" w:styleId="a6">
    <w:name w:val="footer"/>
    <w:aliases w:val="Знак3,Знак3 Знак Знак"/>
    <w:basedOn w:val="a2"/>
    <w:link w:val="a7"/>
    <w:uiPriority w:val="99"/>
    <w:qFormat/>
    <w:rsid w:val="00BA6286"/>
    <w:pPr>
      <w:tabs>
        <w:tab w:val="center" w:pos="4677"/>
        <w:tab w:val="right" w:pos="9355"/>
      </w:tabs>
    </w:pPr>
  </w:style>
  <w:style w:type="character" w:customStyle="1" w:styleId="a7">
    <w:name w:val="Нижний колонтитул Знак"/>
    <w:aliases w:val="Знак3 Знак,Знак3 Знак Знак Знак"/>
    <w:link w:val="a6"/>
    <w:uiPriority w:val="99"/>
    <w:rsid w:val="00BA6286"/>
    <w:rPr>
      <w:rFonts w:cs="Times New Roman"/>
      <w:sz w:val="24"/>
      <w:szCs w:val="24"/>
      <w:lang w:val="ru-RU" w:eastAsia="ru-RU"/>
    </w:rPr>
  </w:style>
  <w:style w:type="paragraph" w:styleId="a8">
    <w:name w:val="caption"/>
    <w:basedOn w:val="a2"/>
    <w:next w:val="a2"/>
    <w:qFormat/>
    <w:rsid w:val="00BA6286"/>
    <w:pPr>
      <w:ind w:right="-6672"/>
      <w:jc w:val="both"/>
    </w:pPr>
    <w:rPr>
      <w:b/>
      <w:bCs/>
      <w:sz w:val="20"/>
      <w:szCs w:val="20"/>
    </w:rPr>
  </w:style>
  <w:style w:type="paragraph" w:styleId="a9">
    <w:name w:val="Title"/>
    <w:aliases w:val=" Знак9"/>
    <w:basedOn w:val="a2"/>
    <w:link w:val="aa"/>
    <w:qFormat/>
    <w:rsid w:val="00BA6286"/>
    <w:pPr>
      <w:widowControl w:val="0"/>
      <w:autoSpaceDE w:val="0"/>
      <w:autoSpaceDN w:val="0"/>
      <w:adjustRightInd w:val="0"/>
      <w:jc w:val="center"/>
    </w:pPr>
  </w:style>
  <w:style w:type="character" w:customStyle="1" w:styleId="aa">
    <w:name w:val="Заголовок Знак"/>
    <w:aliases w:val=" Знак9 Знак"/>
    <w:link w:val="a9"/>
    <w:rsid w:val="00BA6286"/>
    <w:rPr>
      <w:rFonts w:cs="Times New Roman"/>
      <w:sz w:val="24"/>
      <w:szCs w:val="24"/>
      <w:lang w:val="ru-RU" w:eastAsia="ru-RU"/>
    </w:rPr>
  </w:style>
  <w:style w:type="paragraph" w:styleId="ab">
    <w:name w:val="Subtitle"/>
    <w:aliases w:val=" Знак Знак"/>
    <w:basedOn w:val="a2"/>
    <w:link w:val="ac"/>
    <w:qFormat/>
    <w:rsid w:val="00BA6286"/>
    <w:pPr>
      <w:spacing w:after="60"/>
      <w:jc w:val="center"/>
      <w:outlineLvl w:val="1"/>
    </w:pPr>
    <w:rPr>
      <w:rFonts w:ascii="Cambria" w:hAnsi="Cambria" w:cs="Cambria"/>
    </w:rPr>
  </w:style>
  <w:style w:type="character" w:customStyle="1" w:styleId="ac">
    <w:name w:val="Подзаголовок Знак"/>
    <w:aliases w:val=" Знак Знак Знак"/>
    <w:link w:val="ab"/>
    <w:rsid w:val="00BA6286"/>
    <w:rPr>
      <w:rFonts w:ascii="Cambria" w:hAnsi="Cambria" w:cs="Cambria"/>
      <w:sz w:val="24"/>
      <w:szCs w:val="24"/>
    </w:rPr>
  </w:style>
  <w:style w:type="character" w:styleId="ad">
    <w:name w:val="Strong"/>
    <w:qFormat/>
    <w:rsid w:val="00BA6286"/>
    <w:rPr>
      <w:rFonts w:cs="Times New Roman"/>
      <w:b/>
      <w:bCs/>
    </w:rPr>
  </w:style>
  <w:style w:type="character" w:styleId="ae">
    <w:name w:val="Emphasis"/>
    <w:qFormat/>
    <w:rsid w:val="00BA6286"/>
    <w:rPr>
      <w:rFonts w:cs="Times New Roman"/>
      <w:i/>
      <w:iCs/>
    </w:rPr>
  </w:style>
  <w:style w:type="paragraph" w:styleId="af">
    <w:name w:val="No Spacing"/>
    <w:link w:val="af0"/>
    <w:qFormat/>
    <w:rsid w:val="00BA6286"/>
    <w:rPr>
      <w:rFonts w:ascii="Calibri" w:eastAsia="Calibri" w:hAnsi="Calibri"/>
      <w:sz w:val="22"/>
      <w:szCs w:val="22"/>
      <w:lang w:eastAsia="en-US"/>
    </w:rPr>
  </w:style>
  <w:style w:type="character" w:customStyle="1" w:styleId="af0">
    <w:name w:val="Без интервала Знак"/>
    <w:link w:val="af"/>
    <w:rsid w:val="00BA6286"/>
    <w:rPr>
      <w:rFonts w:ascii="Calibri" w:eastAsia="Calibri" w:hAnsi="Calibri"/>
      <w:sz w:val="22"/>
      <w:szCs w:val="22"/>
      <w:lang w:eastAsia="en-US"/>
    </w:rPr>
  </w:style>
  <w:style w:type="paragraph" w:styleId="af1">
    <w:name w:val="List Paragraph"/>
    <w:aliases w:val="Standart,Bullet 1,Use Case List Paragraph"/>
    <w:basedOn w:val="a2"/>
    <w:link w:val="af2"/>
    <w:uiPriority w:val="34"/>
    <w:qFormat/>
    <w:rsid w:val="00BA6286"/>
    <w:pPr>
      <w:spacing w:after="200" w:line="276" w:lineRule="auto"/>
      <w:ind w:left="720"/>
      <w:contextualSpacing/>
    </w:pPr>
    <w:rPr>
      <w:rFonts w:ascii="Calibri" w:eastAsia="Calibri" w:hAnsi="Calibri"/>
      <w:sz w:val="22"/>
      <w:szCs w:val="22"/>
      <w:lang w:eastAsia="en-US"/>
    </w:rPr>
  </w:style>
  <w:style w:type="paragraph" w:customStyle="1" w:styleId="32">
    <w:name w:val="Стиль3"/>
    <w:basedOn w:val="22"/>
    <w:qFormat/>
    <w:rsid w:val="00BA6286"/>
    <w:pPr>
      <w:widowControl w:val="0"/>
      <w:tabs>
        <w:tab w:val="num" w:pos="643"/>
      </w:tabs>
      <w:adjustRightInd w:val="0"/>
      <w:spacing w:after="0" w:line="240" w:lineRule="auto"/>
      <w:ind w:left="643" w:hanging="360"/>
      <w:jc w:val="both"/>
      <w:textAlignment w:val="baseline"/>
    </w:pPr>
  </w:style>
  <w:style w:type="paragraph" w:styleId="22">
    <w:name w:val="Body Text Indent 2"/>
    <w:aliases w:val="Знак,Знак1"/>
    <w:basedOn w:val="a2"/>
    <w:link w:val="23"/>
    <w:unhideWhenUsed/>
    <w:rsid w:val="00BA6286"/>
    <w:pPr>
      <w:spacing w:after="120" w:line="480" w:lineRule="auto"/>
      <w:ind w:left="283"/>
    </w:pPr>
  </w:style>
  <w:style w:type="character" w:customStyle="1" w:styleId="23">
    <w:name w:val="Основной текст с отступом 2 Знак"/>
    <w:aliases w:val="Знак Знак8,Знак1 Знак"/>
    <w:basedOn w:val="a3"/>
    <w:link w:val="22"/>
    <w:rsid w:val="00BA6286"/>
    <w:rPr>
      <w:sz w:val="24"/>
      <w:szCs w:val="24"/>
    </w:rPr>
  </w:style>
  <w:style w:type="paragraph" w:customStyle="1" w:styleId="ConsPlusNormal">
    <w:name w:val="ConsPlusNormal"/>
    <w:link w:val="ConsPlusNormal0"/>
    <w:qFormat/>
    <w:rsid w:val="00BA628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BA6286"/>
    <w:rPr>
      <w:rFonts w:ascii="Arial" w:hAnsi="Arial" w:cs="Arial"/>
    </w:rPr>
  </w:style>
  <w:style w:type="paragraph" w:customStyle="1" w:styleId="ConsPlusNonformat">
    <w:name w:val="ConsPlusNonformat"/>
    <w:qFormat/>
    <w:rsid w:val="00BA6286"/>
    <w:pPr>
      <w:autoSpaceDE w:val="0"/>
      <w:autoSpaceDN w:val="0"/>
      <w:adjustRightInd w:val="0"/>
    </w:pPr>
    <w:rPr>
      <w:rFonts w:ascii="Courier New" w:hAnsi="Courier New" w:cs="Courier New"/>
    </w:rPr>
  </w:style>
  <w:style w:type="paragraph" w:customStyle="1" w:styleId="a">
    <w:name w:val="Пункты"/>
    <w:basedOn w:val="2"/>
    <w:link w:val="af3"/>
    <w:uiPriority w:val="99"/>
    <w:qFormat/>
    <w:rsid w:val="00BA6286"/>
    <w:pPr>
      <w:numPr>
        <w:ilvl w:val="1"/>
        <w:numId w:val="3"/>
      </w:numPr>
      <w:tabs>
        <w:tab w:val="left" w:pos="1134"/>
      </w:tabs>
      <w:spacing w:before="120" w:after="0"/>
      <w:jc w:val="both"/>
    </w:pPr>
    <w:rPr>
      <w:rFonts w:ascii="Times New Roman" w:hAnsi="Times New Roman" w:cs="Arial"/>
      <w:b w:val="0"/>
      <w:i w:val="0"/>
      <w:color w:val="000000"/>
      <w:sz w:val="24"/>
    </w:rPr>
  </w:style>
  <w:style w:type="character" w:customStyle="1" w:styleId="af3">
    <w:name w:val="Пункты Знак"/>
    <w:link w:val="a"/>
    <w:uiPriority w:val="99"/>
    <w:rsid w:val="00BA6286"/>
    <w:rPr>
      <w:rFonts w:cs="Arial"/>
      <w:bCs/>
      <w:iCs/>
      <w:color w:val="000000"/>
      <w:sz w:val="24"/>
      <w:szCs w:val="28"/>
    </w:rPr>
  </w:style>
  <w:style w:type="paragraph" w:customStyle="1" w:styleId="41">
    <w:name w:val="АД_Нумерованный подпункт 4 уровня"/>
    <w:basedOn w:val="a2"/>
    <w:qFormat/>
    <w:rsid w:val="00BA6286"/>
    <w:pPr>
      <w:jc w:val="both"/>
    </w:pPr>
  </w:style>
  <w:style w:type="character" w:customStyle="1" w:styleId="Heading1Char">
    <w:name w:val="Heading 1 Char"/>
    <w:locked/>
    <w:rsid w:val="001542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5424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54245"/>
    <w:rPr>
      <w:rFonts w:ascii="Cambria" w:hAnsi="Cambria" w:cs="Cambria"/>
      <w:b/>
      <w:bCs/>
      <w:sz w:val="26"/>
      <w:szCs w:val="26"/>
    </w:rPr>
  </w:style>
  <w:style w:type="paragraph" w:styleId="af4">
    <w:name w:val="Body Text"/>
    <w:aliases w:val="Список 1,Body Text Char,Основной текст Знак Знак,Список 1 Знак Знак,Основной текст Знак Знак Знак,Список 1 Знак Знак Знак,Body Text Char Знак Знак Знак,Знак Знак Знак,Основной текст Знак Знак Знак Знак Знак Знак Знак"/>
    <w:basedOn w:val="a2"/>
    <w:link w:val="af5"/>
    <w:rsid w:val="00154245"/>
    <w:pPr>
      <w:jc w:val="both"/>
    </w:pPr>
  </w:style>
  <w:style w:type="character" w:customStyle="1" w:styleId="af5">
    <w:name w:val="Основной текст Знак"/>
    <w:aliases w:val="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Знак Знак Знак Знак1"/>
    <w:basedOn w:val="a3"/>
    <w:link w:val="af4"/>
    <w:rsid w:val="00154245"/>
    <w:rPr>
      <w:sz w:val="24"/>
      <w:szCs w:val="24"/>
    </w:rPr>
  </w:style>
  <w:style w:type="paragraph" w:customStyle="1" w:styleId="24">
    <w:name w:val="Стиль2"/>
    <w:basedOn w:val="25"/>
    <w:rsid w:val="00154245"/>
  </w:style>
  <w:style w:type="paragraph" w:styleId="25">
    <w:name w:val="List Number 2"/>
    <w:basedOn w:val="a2"/>
    <w:rsid w:val="00154245"/>
    <w:pPr>
      <w:tabs>
        <w:tab w:val="num" w:pos="360"/>
        <w:tab w:val="num" w:pos="432"/>
      </w:tabs>
      <w:ind w:left="432" w:hanging="432"/>
    </w:pPr>
    <w:rPr>
      <w:sz w:val="20"/>
      <w:szCs w:val="20"/>
    </w:rPr>
  </w:style>
  <w:style w:type="paragraph" w:customStyle="1" w:styleId="33">
    <w:name w:val="Стиль3 Знак Знак"/>
    <w:basedOn w:val="22"/>
    <w:link w:val="34"/>
    <w:rsid w:val="00154245"/>
  </w:style>
  <w:style w:type="paragraph" w:customStyle="1" w:styleId="35">
    <w:name w:val="Стиль3 Знак"/>
    <w:basedOn w:val="22"/>
    <w:rsid w:val="00154245"/>
  </w:style>
  <w:style w:type="paragraph" w:customStyle="1" w:styleId="StyleFirstline127cm">
    <w:name w:val="Style First line:  127 cm"/>
    <w:basedOn w:val="a2"/>
    <w:rsid w:val="00154245"/>
    <w:pPr>
      <w:spacing w:before="120"/>
      <w:ind w:firstLine="720"/>
      <w:jc w:val="both"/>
    </w:pPr>
    <w:rPr>
      <w:rFonts w:ascii="Arial" w:hAnsi="Arial" w:cs="Arial"/>
      <w:lang w:eastAsia="en-US"/>
    </w:rPr>
  </w:style>
  <w:style w:type="paragraph" w:customStyle="1" w:styleId="ConsNormal">
    <w:name w:val="ConsNormal"/>
    <w:link w:val="ConsNormal0"/>
    <w:uiPriority w:val="99"/>
    <w:rsid w:val="00154245"/>
    <w:pPr>
      <w:autoSpaceDE w:val="0"/>
      <w:autoSpaceDN w:val="0"/>
      <w:adjustRightInd w:val="0"/>
      <w:ind w:right="19772" w:firstLine="720"/>
    </w:pPr>
    <w:rPr>
      <w:rFonts w:ascii="Arial" w:hAnsi="Arial" w:cs="Arial"/>
    </w:rPr>
  </w:style>
  <w:style w:type="paragraph" w:styleId="af6">
    <w:name w:val="Normal (Web)"/>
    <w:basedOn w:val="a2"/>
    <w:rsid w:val="00154245"/>
    <w:pPr>
      <w:spacing w:before="100" w:beforeAutospacing="1" w:after="100" w:afterAutospacing="1"/>
    </w:pPr>
  </w:style>
  <w:style w:type="character" w:styleId="af7">
    <w:name w:val="Hyperlink"/>
    <w:uiPriority w:val="99"/>
    <w:rsid w:val="00154245"/>
    <w:rPr>
      <w:rFonts w:cs="Times New Roman"/>
      <w:color w:val="0000FF"/>
      <w:u w:val="single"/>
    </w:rPr>
  </w:style>
  <w:style w:type="character" w:styleId="af8">
    <w:name w:val="page number"/>
    <w:rsid w:val="00154245"/>
    <w:rPr>
      <w:rFonts w:cs="Times New Roman"/>
    </w:rPr>
  </w:style>
  <w:style w:type="paragraph" w:styleId="af9">
    <w:name w:val="Body Text Indent"/>
    <w:aliases w:val="текст"/>
    <w:basedOn w:val="a2"/>
    <w:link w:val="afa"/>
    <w:rsid w:val="00154245"/>
    <w:pPr>
      <w:numPr>
        <w:ilvl w:val="2"/>
      </w:numPr>
      <w:tabs>
        <w:tab w:val="num" w:pos="0"/>
        <w:tab w:val="num" w:pos="1080"/>
      </w:tabs>
      <w:ind w:firstLine="709"/>
      <w:jc w:val="both"/>
    </w:pPr>
  </w:style>
  <w:style w:type="character" w:customStyle="1" w:styleId="afa">
    <w:name w:val="Основной текст с отступом Знак"/>
    <w:aliases w:val="текст Знак"/>
    <w:basedOn w:val="a3"/>
    <w:link w:val="af9"/>
    <w:rsid w:val="00154245"/>
    <w:rPr>
      <w:sz w:val="24"/>
      <w:szCs w:val="24"/>
    </w:rPr>
  </w:style>
  <w:style w:type="paragraph" w:customStyle="1" w:styleId="2-11">
    <w:name w:val="2-11"/>
    <w:basedOn w:val="a2"/>
    <w:rsid w:val="00154245"/>
    <w:pPr>
      <w:spacing w:after="60"/>
      <w:jc w:val="both"/>
    </w:pPr>
  </w:style>
  <w:style w:type="paragraph" w:styleId="36">
    <w:name w:val="Body Text Indent 3"/>
    <w:aliases w:val="Знак2"/>
    <w:basedOn w:val="a2"/>
    <w:link w:val="37"/>
    <w:rsid w:val="00154245"/>
    <w:pPr>
      <w:tabs>
        <w:tab w:val="left" w:pos="1260"/>
      </w:tabs>
      <w:ind w:firstLine="720"/>
      <w:jc w:val="both"/>
    </w:pPr>
  </w:style>
  <w:style w:type="character" w:customStyle="1" w:styleId="37">
    <w:name w:val="Основной текст с отступом 3 Знак"/>
    <w:aliases w:val="Знак2 Знак"/>
    <w:basedOn w:val="a3"/>
    <w:link w:val="36"/>
    <w:rsid w:val="00154245"/>
    <w:rPr>
      <w:sz w:val="24"/>
      <w:szCs w:val="24"/>
    </w:rPr>
  </w:style>
  <w:style w:type="paragraph" w:customStyle="1" w:styleId="38">
    <w:name w:val="3"/>
    <w:basedOn w:val="a2"/>
    <w:rsid w:val="00154245"/>
    <w:pPr>
      <w:jc w:val="both"/>
    </w:pPr>
  </w:style>
  <w:style w:type="paragraph" w:customStyle="1" w:styleId="afb">
    <w:name w:val="Тендерные данные"/>
    <w:basedOn w:val="a2"/>
    <w:semiHidden/>
    <w:rsid w:val="00154245"/>
    <w:pPr>
      <w:tabs>
        <w:tab w:val="left" w:pos="1985"/>
      </w:tabs>
      <w:spacing w:before="120" w:after="60"/>
      <w:jc w:val="both"/>
    </w:pPr>
    <w:rPr>
      <w:b/>
      <w:bCs/>
    </w:rPr>
  </w:style>
  <w:style w:type="paragraph" w:customStyle="1" w:styleId="FR1">
    <w:name w:val="FR1"/>
    <w:rsid w:val="00154245"/>
    <w:pPr>
      <w:widowControl w:val="0"/>
      <w:autoSpaceDE w:val="0"/>
      <w:autoSpaceDN w:val="0"/>
      <w:ind w:firstLine="420"/>
    </w:pPr>
    <w:rPr>
      <w:rFonts w:ascii="Arial" w:hAnsi="Arial" w:cs="Arial"/>
    </w:rPr>
  </w:style>
  <w:style w:type="paragraph" w:styleId="afc">
    <w:name w:val="footnote text"/>
    <w:aliases w:val="Текст сноски Знак1 Знак,Текст сноски Знак Знак Знак, Знак7 Знак Знак Знак, Знак7 Знак1 Знак,Текст сноски Знак Знак Знак Знак, Знак7 Знак,Текст сноски Знак Знак Знак1,Знак5,Знак Знак Знак1,Текст сноски Знак Знак1,Знак4 Знак,Знак4"/>
    <w:basedOn w:val="a2"/>
    <w:link w:val="11"/>
    <w:uiPriority w:val="99"/>
    <w:qFormat/>
    <w:rsid w:val="00154245"/>
    <w:pPr>
      <w:spacing w:after="60"/>
      <w:jc w:val="both"/>
    </w:pPr>
    <w:rPr>
      <w:sz w:val="20"/>
      <w:szCs w:val="20"/>
    </w:rPr>
  </w:style>
  <w:style w:type="character" w:customStyle="1" w:styleId="afd">
    <w:name w:val="Текст сноски Знак"/>
    <w:aliases w:val="Знак4 Знак1 Знак,Знак4 Знак2,Знак4 Знак Знак Знак2 Знак,Footnote Text Char Знак Знак,Знак8 Знак Знак Знак Знак"/>
    <w:basedOn w:val="a3"/>
    <w:uiPriority w:val="99"/>
    <w:semiHidden/>
    <w:qFormat/>
    <w:rsid w:val="00154245"/>
  </w:style>
  <w:style w:type="character" w:customStyle="1" w:styleId="11">
    <w:name w:val="Текст сноски Знак1"/>
    <w:aliases w:val="Текст сноски Знак1 Знак Знак,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5 Знак1,Знак4 Знак Знак1"/>
    <w:link w:val="afc"/>
    <w:locked/>
    <w:rsid w:val="00154245"/>
  </w:style>
  <w:style w:type="paragraph" w:styleId="afe">
    <w:name w:val="List Bullet"/>
    <w:basedOn w:val="a2"/>
    <w:autoRedefine/>
    <w:rsid w:val="00154245"/>
    <w:pPr>
      <w:widowControl w:val="0"/>
      <w:spacing w:after="60"/>
      <w:jc w:val="both"/>
    </w:pPr>
    <w:rPr>
      <w:color w:val="000000"/>
    </w:rPr>
  </w:style>
  <w:style w:type="paragraph" w:customStyle="1" w:styleId="110">
    <w:name w:val="заголовок 11"/>
    <w:basedOn w:val="a2"/>
    <w:next w:val="a2"/>
    <w:rsid w:val="00154245"/>
    <w:pPr>
      <w:keepNext/>
      <w:jc w:val="center"/>
    </w:pPr>
  </w:style>
  <w:style w:type="paragraph" w:styleId="aff">
    <w:name w:val="Date"/>
    <w:basedOn w:val="a2"/>
    <w:next w:val="a2"/>
    <w:link w:val="aff0"/>
    <w:rsid w:val="00154245"/>
    <w:pPr>
      <w:spacing w:after="60"/>
      <w:jc w:val="both"/>
    </w:pPr>
  </w:style>
  <w:style w:type="character" w:customStyle="1" w:styleId="aff0">
    <w:name w:val="Дата Знак"/>
    <w:basedOn w:val="a3"/>
    <w:link w:val="aff"/>
    <w:rsid w:val="00154245"/>
    <w:rPr>
      <w:sz w:val="24"/>
      <w:szCs w:val="24"/>
    </w:rPr>
  </w:style>
  <w:style w:type="paragraph" w:customStyle="1" w:styleId="aff1">
    <w:name w:val="МП"/>
    <w:basedOn w:val="a2"/>
    <w:rsid w:val="00154245"/>
    <w:pPr>
      <w:overflowPunct w:val="0"/>
      <w:autoSpaceDE w:val="0"/>
      <w:autoSpaceDN w:val="0"/>
      <w:adjustRightInd w:val="0"/>
      <w:spacing w:after="120"/>
      <w:jc w:val="center"/>
      <w:textAlignment w:val="baseline"/>
    </w:pPr>
    <w:rPr>
      <w:rFonts w:ascii="Arial" w:hAnsi="Arial" w:cs="Arial"/>
      <w:b/>
      <w:bCs/>
    </w:rPr>
  </w:style>
  <w:style w:type="paragraph" w:customStyle="1" w:styleId="aff2">
    <w:name w:val="Готовый"/>
    <w:basedOn w:val="a2"/>
    <w:rsid w:val="001542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2"/>
    <w:next w:val="a2"/>
    <w:rsid w:val="00154245"/>
    <w:pPr>
      <w:keepNext/>
    </w:pPr>
  </w:style>
  <w:style w:type="character" w:customStyle="1" w:styleId="propvalue">
    <w:name w:val="propvalue"/>
    <w:rsid w:val="00154245"/>
    <w:rPr>
      <w:rFonts w:cs="Times New Roman"/>
      <w:color w:val="800000"/>
    </w:rPr>
  </w:style>
  <w:style w:type="paragraph" w:styleId="aff3">
    <w:name w:val="header"/>
    <w:aliases w:val="Linie,header,Верхний колонтитул1"/>
    <w:basedOn w:val="a2"/>
    <w:link w:val="aff4"/>
    <w:uiPriority w:val="99"/>
    <w:qFormat/>
    <w:rsid w:val="00154245"/>
    <w:pPr>
      <w:tabs>
        <w:tab w:val="center" w:pos="4677"/>
        <w:tab w:val="right" w:pos="9355"/>
      </w:tabs>
    </w:pPr>
  </w:style>
  <w:style w:type="character" w:customStyle="1" w:styleId="aff4">
    <w:name w:val="Верхний колонтитул Знак"/>
    <w:aliases w:val="Linie Знак,header Знак,Верхний колонтитул1 Знак"/>
    <w:basedOn w:val="a3"/>
    <w:link w:val="aff3"/>
    <w:uiPriority w:val="99"/>
    <w:rsid w:val="00154245"/>
    <w:rPr>
      <w:sz w:val="24"/>
      <w:szCs w:val="24"/>
    </w:rPr>
  </w:style>
  <w:style w:type="character" w:customStyle="1" w:styleId="HeaderChar">
    <w:name w:val="Header Char"/>
    <w:locked/>
    <w:rsid w:val="00154245"/>
    <w:rPr>
      <w:rFonts w:cs="Times New Roman"/>
      <w:sz w:val="24"/>
      <w:szCs w:val="24"/>
      <w:lang w:val="ru-RU" w:eastAsia="ru-RU"/>
    </w:rPr>
  </w:style>
  <w:style w:type="paragraph" w:styleId="26">
    <w:name w:val="Body Text 2"/>
    <w:aliases w:val=" Знак11 Знак Знак"/>
    <w:basedOn w:val="a2"/>
    <w:link w:val="27"/>
    <w:rsid w:val="00154245"/>
  </w:style>
  <w:style w:type="character" w:customStyle="1" w:styleId="27">
    <w:name w:val="Основной текст 2 Знак"/>
    <w:aliases w:val=" Знак11 Знак Знак Знак"/>
    <w:basedOn w:val="a3"/>
    <w:link w:val="26"/>
    <w:rsid w:val="00154245"/>
    <w:rPr>
      <w:sz w:val="24"/>
      <w:szCs w:val="24"/>
    </w:rPr>
  </w:style>
  <w:style w:type="paragraph" w:styleId="42">
    <w:name w:val="List Bullet 4"/>
    <w:basedOn w:val="a2"/>
    <w:autoRedefine/>
    <w:rsid w:val="00154245"/>
    <w:pPr>
      <w:tabs>
        <w:tab w:val="num" w:pos="1209"/>
      </w:tabs>
      <w:spacing w:after="60"/>
      <w:ind w:left="1209" w:hanging="360"/>
      <w:jc w:val="both"/>
    </w:pPr>
  </w:style>
  <w:style w:type="paragraph" w:styleId="51">
    <w:name w:val="List Bullet 5"/>
    <w:basedOn w:val="a2"/>
    <w:autoRedefine/>
    <w:rsid w:val="00154245"/>
    <w:pPr>
      <w:tabs>
        <w:tab w:val="num" w:pos="1492"/>
      </w:tabs>
      <w:spacing w:after="60"/>
      <w:ind w:left="1492" w:hanging="360"/>
      <w:jc w:val="both"/>
    </w:pPr>
  </w:style>
  <w:style w:type="paragraph" w:styleId="39">
    <w:name w:val="List Number 3"/>
    <w:basedOn w:val="a2"/>
    <w:rsid w:val="00154245"/>
    <w:pPr>
      <w:tabs>
        <w:tab w:val="num" w:pos="926"/>
      </w:tabs>
      <w:spacing w:after="60"/>
      <w:ind w:left="926" w:hanging="360"/>
      <w:jc w:val="both"/>
    </w:pPr>
  </w:style>
  <w:style w:type="paragraph" w:styleId="43">
    <w:name w:val="List Number 4"/>
    <w:basedOn w:val="a2"/>
    <w:rsid w:val="00154245"/>
    <w:pPr>
      <w:tabs>
        <w:tab w:val="num" w:pos="1209"/>
      </w:tabs>
      <w:spacing w:after="60"/>
      <w:ind w:left="1209" w:hanging="360"/>
      <w:jc w:val="both"/>
    </w:pPr>
  </w:style>
  <w:style w:type="paragraph" w:styleId="52">
    <w:name w:val="List Number 5"/>
    <w:basedOn w:val="a2"/>
    <w:rsid w:val="00154245"/>
    <w:pPr>
      <w:tabs>
        <w:tab w:val="num" w:pos="1492"/>
      </w:tabs>
      <w:spacing w:after="60"/>
      <w:ind w:left="1492" w:hanging="360"/>
      <w:jc w:val="both"/>
    </w:pPr>
  </w:style>
  <w:style w:type="paragraph" w:customStyle="1" w:styleId="Instruction">
    <w:name w:val="Instruction"/>
    <w:basedOn w:val="26"/>
    <w:rsid w:val="00154245"/>
    <w:pPr>
      <w:tabs>
        <w:tab w:val="num" w:pos="360"/>
      </w:tabs>
      <w:spacing w:before="180" w:after="60"/>
      <w:ind w:left="360" w:hanging="360"/>
      <w:jc w:val="both"/>
    </w:pPr>
    <w:rPr>
      <w:b/>
      <w:bCs/>
    </w:rPr>
  </w:style>
  <w:style w:type="paragraph" w:customStyle="1" w:styleId="xl27">
    <w:name w:val="xl27"/>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5">
    <w:name w:val="Ãîòîâûé"/>
    <w:basedOn w:val="a2"/>
    <w:rsid w:val="001542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154245"/>
    <w:pPr>
      <w:spacing w:before="100" w:beforeAutospacing="1" w:after="100" w:afterAutospacing="1"/>
    </w:pPr>
    <w:rPr>
      <w:rFonts w:ascii="Arial CYR" w:eastAsia="Arial Unicode MS" w:hAnsi="Arial CYR" w:cs="Arial CYR"/>
      <w:sz w:val="18"/>
      <w:szCs w:val="18"/>
    </w:rPr>
  </w:style>
  <w:style w:type="paragraph" w:customStyle="1" w:styleId="aff6">
    <w:name w:val="Условия контракта"/>
    <w:basedOn w:val="a2"/>
    <w:semiHidden/>
    <w:rsid w:val="00154245"/>
    <w:pPr>
      <w:tabs>
        <w:tab w:val="num" w:pos="567"/>
      </w:tabs>
      <w:spacing w:before="240" w:after="120"/>
      <w:ind w:left="567" w:hanging="567"/>
      <w:jc w:val="both"/>
    </w:pPr>
    <w:rPr>
      <w:b/>
      <w:bCs/>
    </w:rPr>
  </w:style>
  <w:style w:type="paragraph" w:customStyle="1" w:styleId="3a">
    <w:name w:val="Раздел 3"/>
    <w:basedOn w:val="a2"/>
    <w:semiHidden/>
    <w:rsid w:val="00154245"/>
    <w:pPr>
      <w:tabs>
        <w:tab w:val="num" w:pos="432"/>
      </w:tabs>
      <w:spacing w:before="120" w:after="120"/>
      <w:ind w:left="432" w:hanging="432"/>
      <w:jc w:val="center"/>
    </w:pPr>
    <w:rPr>
      <w:b/>
      <w:bCs/>
    </w:rPr>
  </w:style>
  <w:style w:type="paragraph" w:customStyle="1" w:styleId="210">
    <w:name w:val="Основной текст 21"/>
    <w:basedOn w:val="a2"/>
    <w:rsid w:val="00154245"/>
    <w:pPr>
      <w:overflowPunct w:val="0"/>
      <w:autoSpaceDE w:val="0"/>
      <w:autoSpaceDN w:val="0"/>
      <w:adjustRightInd w:val="0"/>
      <w:jc w:val="center"/>
    </w:pPr>
    <w:rPr>
      <w:b/>
      <w:bCs/>
      <w:sz w:val="28"/>
      <w:szCs w:val="28"/>
    </w:rPr>
  </w:style>
  <w:style w:type="paragraph" w:customStyle="1" w:styleId="12">
    <w:name w:val="Стиль1"/>
    <w:basedOn w:val="a2"/>
    <w:rsid w:val="00154245"/>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154245"/>
    <w:pPr>
      <w:widowControl w:val="0"/>
      <w:ind w:firstLine="720"/>
      <w:jc w:val="both"/>
    </w:pPr>
    <w:rPr>
      <w:sz w:val="24"/>
      <w:szCs w:val="24"/>
    </w:rPr>
  </w:style>
  <w:style w:type="paragraph" w:styleId="aff7">
    <w:name w:val="Document Map"/>
    <w:aliases w:val=" Знак10"/>
    <w:basedOn w:val="a2"/>
    <w:link w:val="aff8"/>
    <w:semiHidden/>
    <w:rsid w:val="00154245"/>
    <w:pPr>
      <w:shd w:val="clear" w:color="auto" w:fill="000080"/>
    </w:pPr>
    <w:rPr>
      <w:sz w:val="2"/>
      <w:szCs w:val="2"/>
    </w:rPr>
  </w:style>
  <w:style w:type="character" w:customStyle="1" w:styleId="aff8">
    <w:name w:val="Схема документа Знак"/>
    <w:aliases w:val=" Знак10 Знак"/>
    <w:basedOn w:val="a3"/>
    <w:link w:val="aff7"/>
    <w:semiHidden/>
    <w:rsid w:val="00154245"/>
    <w:rPr>
      <w:sz w:val="2"/>
      <w:szCs w:val="2"/>
      <w:shd w:val="clear" w:color="auto" w:fill="000080"/>
    </w:rPr>
  </w:style>
  <w:style w:type="paragraph" w:styleId="3b">
    <w:name w:val="Body Text 3"/>
    <w:aliases w:val=" Знак8"/>
    <w:basedOn w:val="a2"/>
    <w:link w:val="3c"/>
    <w:rsid w:val="00154245"/>
    <w:pPr>
      <w:spacing w:after="120"/>
    </w:pPr>
    <w:rPr>
      <w:sz w:val="16"/>
      <w:szCs w:val="16"/>
    </w:rPr>
  </w:style>
  <w:style w:type="character" w:customStyle="1" w:styleId="3c">
    <w:name w:val="Основной текст 3 Знак"/>
    <w:aliases w:val=" Знак8 Знак"/>
    <w:basedOn w:val="a3"/>
    <w:link w:val="3b"/>
    <w:rsid w:val="00154245"/>
    <w:rPr>
      <w:sz w:val="16"/>
      <w:szCs w:val="16"/>
    </w:rPr>
  </w:style>
  <w:style w:type="paragraph" w:customStyle="1" w:styleId="111">
    <w:name w:val="111"/>
    <w:basedOn w:val="a2"/>
    <w:rsid w:val="00154245"/>
    <w:rPr>
      <w:rFonts w:ascii="Times New Roman CYR" w:hAnsi="Times New Roman CYR" w:cs="Times New Roman CYR"/>
      <w:sz w:val="20"/>
      <w:szCs w:val="20"/>
    </w:rPr>
  </w:style>
  <w:style w:type="character" w:customStyle="1" w:styleId="FontStyle46">
    <w:name w:val="Font Style46"/>
    <w:rsid w:val="00154245"/>
    <w:rPr>
      <w:rFonts w:ascii="Times New Roman" w:hAnsi="Times New Roman" w:cs="Times New Roman"/>
      <w:sz w:val="26"/>
      <w:szCs w:val="26"/>
    </w:rPr>
  </w:style>
  <w:style w:type="paragraph" w:styleId="HTML">
    <w:name w:val="HTML Preformatted"/>
    <w:basedOn w:val="a2"/>
    <w:link w:val="HTML0"/>
    <w:uiPriority w:val="99"/>
    <w:rsid w:val="001542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rsid w:val="00154245"/>
    <w:rPr>
      <w:rFonts w:ascii="Courier New" w:hAnsi="Courier New"/>
    </w:rPr>
  </w:style>
  <w:style w:type="paragraph" w:customStyle="1" w:styleId="222">
    <w:name w:val="222"/>
    <w:basedOn w:val="a2"/>
    <w:rsid w:val="00154245"/>
    <w:pPr>
      <w:ind w:left="851"/>
    </w:pPr>
    <w:rPr>
      <w:rFonts w:ascii="Times New Roman CYR" w:hAnsi="Times New Roman CYR" w:cs="Times New Roman CYR"/>
      <w:sz w:val="20"/>
      <w:szCs w:val="20"/>
    </w:rPr>
  </w:style>
  <w:style w:type="paragraph" w:customStyle="1" w:styleId="aff9">
    <w:name w:val="Подраздел"/>
    <w:basedOn w:val="a2"/>
    <w:semiHidden/>
    <w:rsid w:val="00154245"/>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2"/>
    <w:rsid w:val="00154245"/>
    <w:pPr>
      <w:overflowPunct w:val="0"/>
      <w:autoSpaceDE w:val="0"/>
      <w:autoSpaceDN w:val="0"/>
      <w:adjustRightInd w:val="0"/>
      <w:ind w:firstLine="567"/>
      <w:jc w:val="both"/>
      <w:textAlignment w:val="baseline"/>
    </w:pPr>
    <w:rPr>
      <w:lang w:val="en-US"/>
    </w:rPr>
  </w:style>
  <w:style w:type="paragraph" w:customStyle="1" w:styleId="28">
    <w:name w:val="Обычный2"/>
    <w:rsid w:val="00154245"/>
    <w:pPr>
      <w:widowControl w:val="0"/>
      <w:spacing w:line="340" w:lineRule="auto"/>
      <w:ind w:left="1040" w:hanging="360"/>
      <w:jc w:val="both"/>
    </w:pPr>
  </w:style>
  <w:style w:type="paragraph" w:styleId="affa">
    <w:name w:val="Plain Text"/>
    <w:basedOn w:val="a2"/>
    <w:link w:val="affb"/>
    <w:rsid w:val="00154245"/>
    <w:rPr>
      <w:rFonts w:ascii="Courier New" w:hAnsi="Courier New"/>
      <w:sz w:val="20"/>
      <w:szCs w:val="20"/>
    </w:rPr>
  </w:style>
  <w:style w:type="character" w:customStyle="1" w:styleId="affb">
    <w:name w:val="Текст Знак"/>
    <w:basedOn w:val="a3"/>
    <w:link w:val="affa"/>
    <w:rsid w:val="00154245"/>
    <w:rPr>
      <w:rFonts w:ascii="Courier New" w:hAnsi="Courier New"/>
    </w:rPr>
  </w:style>
  <w:style w:type="paragraph" w:customStyle="1" w:styleId="ConsNonformat">
    <w:name w:val="ConsNonformat"/>
    <w:rsid w:val="00154245"/>
    <w:pPr>
      <w:widowControl w:val="0"/>
      <w:autoSpaceDE w:val="0"/>
      <w:autoSpaceDN w:val="0"/>
      <w:adjustRightInd w:val="0"/>
      <w:ind w:right="19772"/>
    </w:pPr>
    <w:rPr>
      <w:rFonts w:ascii="Courier New" w:hAnsi="Courier New" w:cs="Courier New"/>
    </w:rPr>
  </w:style>
  <w:style w:type="character" w:styleId="affc">
    <w:name w:val="FollowedHyperlink"/>
    <w:rsid w:val="00154245"/>
    <w:rPr>
      <w:rFonts w:cs="Times New Roman"/>
      <w:color w:val="800080"/>
      <w:u w:val="single"/>
    </w:rPr>
  </w:style>
  <w:style w:type="character" w:customStyle="1" w:styleId="spanheaderlot21">
    <w:name w:val="span_header_lot_21"/>
    <w:rsid w:val="00154245"/>
    <w:rPr>
      <w:rFonts w:cs="Times New Roman"/>
      <w:b/>
      <w:bCs/>
      <w:sz w:val="20"/>
      <w:szCs w:val="20"/>
    </w:rPr>
  </w:style>
  <w:style w:type="paragraph" w:styleId="29">
    <w:name w:val="List Bullet 2"/>
    <w:basedOn w:val="a2"/>
    <w:autoRedefine/>
    <w:rsid w:val="00154245"/>
    <w:pPr>
      <w:tabs>
        <w:tab w:val="num" w:pos="643"/>
      </w:tabs>
      <w:spacing w:after="60"/>
      <w:ind w:left="643" w:hanging="360"/>
      <w:jc w:val="both"/>
    </w:pPr>
  </w:style>
  <w:style w:type="paragraph" w:styleId="3d">
    <w:name w:val="List Bullet 3"/>
    <w:basedOn w:val="a2"/>
    <w:autoRedefine/>
    <w:rsid w:val="00154245"/>
    <w:pPr>
      <w:tabs>
        <w:tab w:val="num" w:pos="926"/>
      </w:tabs>
      <w:spacing w:after="60"/>
      <w:ind w:left="926" w:hanging="360"/>
      <w:jc w:val="both"/>
    </w:pPr>
  </w:style>
  <w:style w:type="paragraph" w:styleId="affd">
    <w:name w:val="List Number"/>
    <w:basedOn w:val="a2"/>
    <w:rsid w:val="00154245"/>
    <w:pPr>
      <w:tabs>
        <w:tab w:val="num" w:pos="360"/>
      </w:tabs>
      <w:spacing w:after="60"/>
      <w:ind w:left="360" w:hanging="360"/>
      <w:jc w:val="both"/>
    </w:pPr>
  </w:style>
  <w:style w:type="paragraph" w:styleId="affe">
    <w:name w:val="Note Heading"/>
    <w:basedOn w:val="a2"/>
    <w:next w:val="a2"/>
    <w:link w:val="afff"/>
    <w:rsid w:val="00154245"/>
    <w:pPr>
      <w:spacing w:after="60"/>
      <w:jc w:val="both"/>
    </w:pPr>
  </w:style>
  <w:style w:type="character" w:customStyle="1" w:styleId="afff">
    <w:name w:val="Заголовок записки Знак"/>
    <w:basedOn w:val="a3"/>
    <w:link w:val="affe"/>
    <w:rsid w:val="00154245"/>
    <w:rPr>
      <w:sz w:val="24"/>
      <w:szCs w:val="24"/>
    </w:rPr>
  </w:style>
  <w:style w:type="paragraph" w:styleId="14">
    <w:name w:val="toc 1"/>
    <w:basedOn w:val="a2"/>
    <w:next w:val="a2"/>
    <w:autoRedefine/>
    <w:qFormat/>
    <w:rsid w:val="00154245"/>
    <w:pPr>
      <w:tabs>
        <w:tab w:val="left" w:pos="1134"/>
        <w:tab w:val="right" w:leader="dot" w:pos="9627"/>
      </w:tabs>
    </w:pPr>
    <w:rPr>
      <w:b/>
      <w:bCs/>
      <w:caps/>
      <w:noProof/>
      <w:sz w:val="20"/>
      <w:szCs w:val="20"/>
    </w:rPr>
  </w:style>
  <w:style w:type="table" w:styleId="afff0">
    <w:name w:val="Table Grid"/>
    <w:basedOn w:val="a4"/>
    <w:rsid w:val="001542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154245"/>
    <w:pPr>
      <w:tabs>
        <w:tab w:val="num" w:pos="540"/>
      </w:tabs>
      <w:spacing w:before="480" w:after="240"/>
      <w:ind w:left="540" w:hanging="540"/>
      <w:jc w:val="center"/>
    </w:pPr>
    <w:rPr>
      <w:rFonts w:ascii="Arial" w:hAnsi="Arial" w:cs="Arial"/>
      <w:b/>
      <w:bCs/>
    </w:rPr>
  </w:style>
  <w:style w:type="paragraph" w:customStyle="1" w:styleId="Simlple">
    <w:name w:val="Simlple"/>
    <w:basedOn w:val="a2"/>
    <w:rsid w:val="00154245"/>
    <w:pPr>
      <w:spacing w:before="60" w:after="60"/>
      <w:ind w:firstLine="284"/>
      <w:jc w:val="both"/>
    </w:pPr>
    <w:rPr>
      <w:rFonts w:ascii="Arial" w:hAnsi="Arial" w:cs="Arial"/>
      <w:sz w:val="20"/>
      <w:szCs w:val="20"/>
    </w:rPr>
  </w:style>
  <w:style w:type="paragraph" w:customStyle="1" w:styleId="Style2">
    <w:name w:val="Style2"/>
    <w:basedOn w:val="Simlple"/>
    <w:rsid w:val="00154245"/>
    <w:pPr>
      <w:tabs>
        <w:tab w:val="num" w:pos="720"/>
      </w:tabs>
    </w:pPr>
  </w:style>
  <w:style w:type="paragraph" w:customStyle="1" w:styleId="Style3">
    <w:name w:val="Style3"/>
    <w:basedOn w:val="Simlple"/>
    <w:next w:val="Simlple"/>
    <w:rsid w:val="00154245"/>
    <w:pPr>
      <w:tabs>
        <w:tab w:val="num" w:pos="720"/>
      </w:tabs>
      <w:ind w:firstLine="567"/>
    </w:pPr>
  </w:style>
  <w:style w:type="paragraph" w:styleId="15">
    <w:name w:val="index 1"/>
    <w:basedOn w:val="a2"/>
    <w:next w:val="a2"/>
    <w:autoRedefine/>
    <w:semiHidden/>
    <w:rsid w:val="00154245"/>
    <w:pPr>
      <w:ind w:left="200" w:hanging="200"/>
    </w:pPr>
    <w:rPr>
      <w:sz w:val="20"/>
      <w:szCs w:val="20"/>
    </w:rPr>
  </w:style>
  <w:style w:type="character" w:customStyle="1" w:styleId="71">
    <w:name w:val="Знак Знак7"/>
    <w:locked/>
    <w:rsid w:val="00154245"/>
    <w:rPr>
      <w:rFonts w:cs="Times New Roman"/>
      <w:b/>
      <w:bCs/>
      <w:i/>
      <w:iCs/>
      <w:snapToGrid w:val="0"/>
      <w:sz w:val="24"/>
      <w:szCs w:val="24"/>
      <w:lang w:val="ru-RU" w:eastAsia="ru-RU"/>
    </w:rPr>
  </w:style>
  <w:style w:type="character" w:customStyle="1" w:styleId="3e">
    <w:name w:val="Знак Знак3"/>
    <w:rsid w:val="00154245"/>
    <w:rPr>
      <w:rFonts w:cs="Times New Roman"/>
      <w:b/>
      <w:bCs/>
      <w:i/>
      <w:iCs/>
      <w:snapToGrid w:val="0"/>
      <w:sz w:val="28"/>
      <w:szCs w:val="28"/>
    </w:rPr>
  </w:style>
  <w:style w:type="paragraph" w:customStyle="1" w:styleId="bulletin">
    <w:name w:val="bulletin"/>
    <w:basedOn w:val="22"/>
    <w:rsid w:val="00154245"/>
    <w:pPr>
      <w:spacing w:after="0" w:line="240" w:lineRule="auto"/>
      <w:ind w:left="0"/>
    </w:pPr>
    <w:rPr>
      <w:sz w:val="22"/>
      <w:szCs w:val="22"/>
      <w:lang w:eastAsia="en-US"/>
    </w:rPr>
  </w:style>
  <w:style w:type="paragraph" w:customStyle="1" w:styleId="ListBul2">
    <w:name w:val="ListBul2"/>
    <w:basedOn w:val="afe"/>
    <w:rsid w:val="00154245"/>
  </w:style>
  <w:style w:type="paragraph" w:customStyle="1" w:styleId="1100">
    <w:name w:val="1Æ10"/>
    <w:basedOn w:val="a2"/>
    <w:rsid w:val="00154245"/>
    <w:rPr>
      <w:rFonts w:ascii="Times New Roman CYR" w:hAnsi="Times New Roman CYR" w:cs="Times New Roman CYR"/>
      <w:b/>
      <w:bCs/>
      <w:sz w:val="20"/>
      <w:szCs w:val="20"/>
    </w:rPr>
  </w:style>
  <w:style w:type="character" w:customStyle="1" w:styleId="53">
    <w:name w:val="Знак Знак5"/>
    <w:rsid w:val="00154245"/>
    <w:rPr>
      <w:rFonts w:cs="Times New Roman"/>
      <w:sz w:val="24"/>
      <w:szCs w:val="24"/>
    </w:rPr>
  </w:style>
  <w:style w:type="paragraph" w:customStyle="1" w:styleId="16">
    <w:name w:val="Абзац списка1"/>
    <w:basedOn w:val="a2"/>
    <w:rsid w:val="00154245"/>
    <w:pPr>
      <w:spacing w:after="200" w:line="276" w:lineRule="auto"/>
      <w:ind w:left="720"/>
    </w:pPr>
    <w:rPr>
      <w:rFonts w:ascii="Calibri" w:hAnsi="Calibri" w:cs="Calibri"/>
      <w:sz w:val="22"/>
      <w:szCs w:val="22"/>
    </w:rPr>
  </w:style>
  <w:style w:type="character" w:customStyle="1" w:styleId="44">
    <w:name w:val="Знак Знак4"/>
    <w:rsid w:val="00154245"/>
    <w:rPr>
      <w:rFonts w:cs="Times New Roman"/>
      <w:b/>
      <w:bCs/>
      <w:sz w:val="28"/>
      <w:szCs w:val="28"/>
    </w:rPr>
  </w:style>
  <w:style w:type="paragraph" w:styleId="afff1">
    <w:name w:val="Body Text First Indent"/>
    <w:basedOn w:val="af4"/>
    <w:link w:val="afff2"/>
    <w:rsid w:val="00154245"/>
    <w:pPr>
      <w:spacing w:after="120"/>
      <w:ind w:firstLine="210"/>
      <w:jc w:val="left"/>
    </w:pPr>
    <w:rPr>
      <w:sz w:val="20"/>
      <w:szCs w:val="20"/>
    </w:rPr>
  </w:style>
  <w:style w:type="character" w:customStyle="1" w:styleId="afff2">
    <w:name w:val="Красная строка Знак"/>
    <w:basedOn w:val="af5"/>
    <w:link w:val="afff1"/>
    <w:rsid w:val="00154245"/>
    <w:rPr>
      <w:sz w:val="24"/>
      <w:szCs w:val="24"/>
    </w:rPr>
  </w:style>
  <w:style w:type="paragraph" w:styleId="afff3">
    <w:name w:val="List"/>
    <w:basedOn w:val="a2"/>
    <w:rsid w:val="00154245"/>
    <w:pPr>
      <w:ind w:left="283" w:hanging="283"/>
    </w:pPr>
    <w:rPr>
      <w:sz w:val="20"/>
      <w:szCs w:val="20"/>
      <w:lang w:val="en-GB"/>
    </w:rPr>
  </w:style>
  <w:style w:type="paragraph" w:styleId="2a">
    <w:name w:val="Body Text First Indent 2"/>
    <w:basedOn w:val="af9"/>
    <w:link w:val="2b"/>
    <w:rsid w:val="00154245"/>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a"/>
    <w:link w:val="2a"/>
    <w:rsid w:val="00154245"/>
    <w:rPr>
      <w:sz w:val="24"/>
      <w:szCs w:val="24"/>
      <w:lang w:val="en-GB"/>
    </w:rPr>
  </w:style>
  <w:style w:type="paragraph" w:customStyle="1" w:styleId="2c">
    <w:name w:val="ШТ Назв.2"/>
    <w:basedOn w:val="a2"/>
    <w:rsid w:val="00154245"/>
    <w:pPr>
      <w:spacing w:before="60"/>
      <w:jc w:val="center"/>
    </w:pPr>
    <w:rPr>
      <w:b/>
      <w:bCs/>
      <w:noProof/>
      <w:lang w:val="en-US" w:eastAsia="en-US"/>
    </w:rPr>
  </w:style>
  <w:style w:type="character" w:customStyle="1" w:styleId="2d">
    <w:name w:val="Знак2 Знак Знак"/>
    <w:rsid w:val="00154245"/>
    <w:rPr>
      <w:rFonts w:cs="Times New Roman"/>
      <w:sz w:val="24"/>
      <w:szCs w:val="24"/>
    </w:rPr>
  </w:style>
  <w:style w:type="paragraph" w:customStyle="1" w:styleId="style4">
    <w:name w:val="style4"/>
    <w:basedOn w:val="a2"/>
    <w:rsid w:val="00154245"/>
    <w:pPr>
      <w:spacing w:before="100" w:beforeAutospacing="1" w:after="100" w:afterAutospacing="1"/>
    </w:pPr>
  </w:style>
  <w:style w:type="character" w:customStyle="1" w:styleId="BodyTextIndentChar1">
    <w:name w:val="Body Text Indent Char1"/>
    <w:locked/>
    <w:rsid w:val="00154245"/>
    <w:rPr>
      <w:rFonts w:cs="Times New Roman"/>
      <w:lang w:val="ru-RU" w:eastAsia="ru-RU"/>
    </w:rPr>
  </w:style>
  <w:style w:type="character" w:customStyle="1" w:styleId="text">
    <w:name w:val="text"/>
    <w:rsid w:val="00154245"/>
    <w:rPr>
      <w:rFonts w:cs="Times New Roman"/>
    </w:rPr>
  </w:style>
  <w:style w:type="character" w:customStyle="1" w:styleId="63">
    <w:name w:val="Знак Знак6"/>
    <w:locked/>
    <w:rsid w:val="00154245"/>
    <w:rPr>
      <w:rFonts w:cs="Times New Roman"/>
      <w:sz w:val="24"/>
      <w:szCs w:val="24"/>
      <w:lang w:val="ru-RU" w:eastAsia="ru-RU"/>
    </w:rPr>
  </w:style>
  <w:style w:type="character" w:customStyle="1" w:styleId="2e">
    <w:name w:val="Знак Знак2"/>
    <w:locked/>
    <w:rsid w:val="00154245"/>
    <w:rPr>
      <w:rFonts w:cs="Times New Roman"/>
      <w:sz w:val="24"/>
      <w:szCs w:val="24"/>
      <w:lang w:val="ru-RU" w:eastAsia="ru-RU"/>
    </w:rPr>
  </w:style>
  <w:style w:type="character" w:customStyle="1" w:styleId="afff4">
    <w:name w:val="Знак Знак"/>
    <w:locked/>
    <w:rsid w:val="00154245"/>
    <w:rPr>
      <w:rFonts w:cs="Times New Roman"/>
      <w:b/>
      <w:bCs/>
      <w:i/>
      <w:iCs/>
      <w:snapToGrid w:val="0"/>
      <w:sz w:val="28"/>
      <w:szCs w:val="28"/>
      <w:lang w:val="ru-RU" w:eastAsia="ru-RU"/>
    </w:rPr>
  </w:style>
  <w:style w:type="character" w:customStyle="1" w:styleId="17">
    <w:name w:val="Знак Знак1"/>
    <w:locked/>
    <w:rsid w:val="00154245"/>
    <w:rPr>
      <w:rFonts w:cs="Times New Roman"/>
      <w:b/>
      <w:bCs/>
      <w:i/>
      <w:iCs/>
      <w:snapToGrid w:val="0"/>
      <w:sz w:val="24"/>
      <w:szCs w:val="24"/>
      <w:lang w:val="ru-RU" w:eastAsia="ru-RU"/>
    </w:rPr>
  </w:style>
  <w:style w:type="character" w:customStyle="1" w:styleId="212">
    <w:name w:val="Знак2 Знак Знак1"/>
    <w:locked/>
    <w:rsid w:val="00154245"/>
    <w:rPr>
      <w:rFonts w:cs="Times New Roman"/>
      <w:sz w:val="24"/>
      <w:szCs w:val="24"/>
      <w:lang w:val="ru-RU" w:eastAsia="ru-RU"/>
    </w:rPr>
  </w:style>
  <w:style w:type="character" w:customStyle="1" w:styleId="710">
    <w:name w:val="Знак Знак71"/>
    <w:locked/>
    <w:rsid w:val="00154245"/>
    <w:rPr>
      <w:rFonts w:cs="Times New Roman"/>
      <w:b/>
      <w:bCs/>
      <w:i/>
      <w:iCs/>
      <w:snapToGrid w:val="0"/>
      <w:sz w:val="24"/>
      <w:szCs w:val="24"/>
      <w:lang w:val="ru-RU" w:eastAsia="ru-RU"/>
    </w:rPr>
  </w:style>
  <w:style w:type="character" w:customStyle="1" w:styleId="310">
    <w:name w:val="Знак Знак31"/>
    <w:rsid w:val="00154245"/>
    <w:rPr>
      <w:rFonts w:cs="Times New Roman"/>
      <w:b/>
      <w:bCs/>
      <w:i/>
      <w:iCs/>
      <w:snapToGrid w:val="0"/>
      <w:sz w:val="28"/>
      <w:szCs w:val="28"/>
    </w:rPr>
  </w:style>
  <w:style w:type="character" w:customStyle="1" w:styleId="510">
    <w:name w:val="Знак Знак51"/>
    <w:rsid w:val="00154245"/>
    <w:rPr>
      <w:rFonts w:cs="Times New Roman"/>
      <w:sz w:val="24"/>
      <w:szCs w:val="24"/>
    </w:rPr>
  </w:style>
  <w:style w:type="character" w:customStyle="1" w:styleId="410">
    <w:name w:val="Знак Знак41"/>
    <w:rsid w:val="00154245"/>
    <w:rPr>
      <w:rFonts w:cs="Times New Roman"/>
      <w:b/>
      <w:bCs/>
      <w:sz w:val="28"/>
      <w:szCs w:val="28"/>
    </w:rPr>
  </w:style>
  <w:style w:type="character" w:customStyle="1" w:styleId="220">
    <w:name w:val="Знак2 Знак Знак2"/>
    <w:rsid w:val="00154245"/>
    <w:rPr>
      <w:rFonts w:cs="Times New Roman"/>
      <w:sz w:val="24"/>
      <w:szCs w:val="24"/>
    </w:rPr>
  </w:style>
  <w:style w:type="paragraph" w:customStyle="1" w:styleId="desc2">
    <w:name w:val="desc2"/>
    <w:basedOn w:val="a2"/>
    <w:rsid w:val="00154245"/>
    <w:pPr>
      <w:spacing w:before="100" w:beforeAutospacing="1" w:after="100" w:afterAutospacing="1"/>
    </w:pPr>
  </w:style>
  <w:style w:type="character" w:customStyle="1" w:styleId="ter">
    <w:name w:val="ter"/>
    <w:rsid w:val="00154245"/>
    <w:rPr>
      <w:rFonts w:cs="Times New Roman"/>
    </w:rPr>
  </w:style>
  <w:style w:type="character" w:customStyle="1" w:styleId="nobr">
    <w:name w:val="nobr"/>
    <w:rsid w:val="00154245"/>
    <w:rPr>
      <w:rFonts w:cs="Times New Roman"/>
    </w:rPr>
  </w:style>
  <w:style w:type="character" w:customStyle="1" w:styleId="2110">
    <w:name w:val="Знак2 Знак Знак11"/>
    <w:rsid w:val="00154245"/>
    <w:rPr>
      <w:rFonts w:cs="Times New Roman"/>
      <w:sz w:val="24"/>
      <w:szCs w:val="24"/>
      <w:lang w:val="ru-RU" w:eastAsia="ru-RU"/>
    </w:rPr>
  </w:style>
  <w:style w:type="paragraph" w:customStyle="1" w:styleId="112">
    <w:name w:val="Обычный + 11 пт"/>
    <w:aliases w:val="полужирный,Серый 100%"/>
    <w:basedOn w:val="a2"/>
    <w:rsid w:val="00154245"/>
    <w:pPr>
      <w:jc w:val="center"/>
      <w:outlineLvl w:val="1"/>
    </w:pPr>
    <w:rPr>
      <w:b/>
      <w:bCs/>
      <w:color w:val="333333"/>
      <w:sz w:val="22"/>
      <w:szCs w:val="22"/>
    </w:rPr>
  </w:style>
  <w:style w:type="paragraph" w:customStyle="1" w:styleId="113">
    <w:name w:val="Абзац списка11"/>
    <w:basedOn w:val="a2"/>
    <w:rsid w:val="00154245"/>
    <w:pPr>
      <w:ind w:left="720"/>
    </w:pPr>
  </w:style>
  <w:style w:type="character" w:customStyle="1" w:styleId="120">
    <w:name w:val="Знак Знак12"/>
    <w:locked/>
    <w:rsid w:val="00154245"/>
    <w:rPr>
      <w:rFonts w:ascii="Arial" w:hAnsi="Arial" w:cs="Arial"/>
      <w:b/>
      <w:bCs/>
      <w:kern w:val="32"/>
      <w:sz w:val="32"/>
      <w:szCs w:val="32"/>
      <w:lang w:val="ru-RU" w:eastAsia="ru-RU"/>
    </w:rPr>
  </w:style>
  <w:style w:type="character" w:customStyle="1" w:styleId="114">
    <w:name w:val="Знак Знак11"/>
    <w:locked/>
    <w:rsid w:val="00154245"/>
    <w:rPr>
      <w:rFonts w:ascii="Arial" w:hAnsi="Arial" w:cs="Arial"/>
      <w:b/>
      <w:bCs/>
      <w:i/>
      <w:iCs/>
      <w:sz w:val="28"/>
      <w:szCs w:val="28"/>
      <w:lang w:val="ru-RU" w:eastAsia="ru-RU"/>
    </w:rPr>
  </w:style>
  <w:style w:type="character" w:customStyle="1" w:styleId="100">
    <w:name w:val="Знак Знак10"/>
    <w:rsid w:val="00154245"/>
    <w:rPr>
      <w:rFonts w:ascii="Arial" w:hAnsi="Arial" w:cs="Arial"/>
      <w:b/>
      <w:bCs/>
      <w:sz w:val="26"/>
      <w:szCs w:val="26"/>
      <w:lang w:val="ru-RU" w:eastAsia="ru-RU"/>
    </w:rPr>
  </w:style>
  <w:style w:type="character" w:customStyle="1" w:styleId="label">
    <w:name w:val="label"/>
    <w:rsid w:val="00154245"/>
    <w:rPr>
      <w:rFonts w:cs="Times New Roman"/>
    </w:rPr>
  </w:style>
  <w:style w:type="paragraph" w:customStyle="1" w:styleId="afff5">
    <w:name w:val="Знак Знак Знак Знак"/>
    <w:basedOn w:val="a2"/>
    <w:rsid w:val="00154245"/>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rsid w:val="00154245"/>
    <w:pPr>
      <w:widowControl w:val="0"/>
      <w:ind w:firstLine="709"/>
      <w:jc w:val="both"/>
    </w:pPr>
    <w:rPr>
      <w:sz w:val="24"/>
      <w:szCs w:val="24"/>
    </w:rPr>
  </w:style>
  <w:style w:type="paragraph" w:customStyle="1" w:styleId="2111">
    <w:name w:val="Основной текст с отступом 211"/>
    <w:basedOn w:val="a2"/>
    <w:rsid w:val="00154245"/>
    <w:pPr>
      <w:suppressAutoHyphens/>
      <w:ind w:left="426"/>
    </w:pPr>
    <w:rPr>
      <w:lang w:eastAsia="ar-SA"/>
    </w:rPr>
  </w:style>
  <w:style w:type="paragraph" w:customStyle="1" w:styleId="Heading">
    <w:name w:val="Heading"/>
    <w:rsid w:val="00154245"/>
    <w:rPr>
      <w:rFonts w:ascii="Arial" w:hAnsi="Arial" w:cs="Arial"/>
      <w:b/>
      <w:bCs/>
      <w:sz w:val="22"/>
      <w:szCs w:val="22"/>
    </w:rPr>
  </w:style>
  <w:style w:type="character" w:customStyle="1" w:styleId="34">
    <w:name w:val="Стиль3 Знак Знак Знак"/>
    <w:link w:val="33"/>
    <w:locked/>
    <w:rsid w:val="00154245"/>
    <w:rPr>
      <w:sz w:val="24"/>
      <w:szCs w:val="24"/>
    </w:rPr>
  </w:style>
  <w:style w:type="character" w:customStyle="1" w:styleId="ConsNormal0">
    <w:name w:val="ConsNormal Знак"/>
    <w:link w:val="ConsNormal"/>
    <w:uiPriority w:val="99"/>
    <w:locked/>
    <w:rsid w:val="00154245"/>
    <w:rPr>
      <w:rFonts w:ascii="Arial" w:hAnsi="Arial" w:cs="Arial"/>
    </w:rPr>
  </w:style>
  <w:style w:type="paragraph" w:customStyle="1" w:styleId="Char">
    <w:name w:val="Char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154245"/>
    <w:pPr>
      <w:autoSpaceDE w:val="0"/>
      <w:autoSpaceDN w:val="0"/>
      <w:adjustRightInd w:val="0"/>
    </w:pPr>
    <w:rPr>
      <w:b/>
      <w:bCs/>
      <w:sz w:val="24"/>
      <w:szCs w:val="24"/>
    </w:rPr>
  </w:style>
  <w:style w:type="paragraph" w:customStyle="1" w:styleId="ConsPlusCell">
    <w:name w:val="ConsPlusCell"/>
    <w:rsid w:val="00154245"/>
    <w:pPr>
      <w:autoSpaceDE w:val="0"/>
      <w:autoSpaceDN w:val="0"/>
      <w:adjustRightInd w:val="0"/>
    </w:pPr>
    <w:rPr>
      <w:rFonts w:ascii="Arial" w:hAnsi="Arial" w:cs="Arial"/>
    </w:rPr>
  </w:style>
  <w:style w:type="paragraph" w:customStyle="1" w:styleId="115">
    <w:name w:val="Знак11"/>
    <w:basedOn w:val="a2"/>
    <w:rsid w:val="00154245"/>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2"/>
    <w:rsid w:val="00154245"/>
    <w:pPr>
      <w:spacing w:after="200" w:line="276" w:lineRule="auto"/>
      <w:ind w:left="720"/>
    </w:pPr>
    <w:rPr>
      <w:rFonts w:ascii="Calibri" w:hAnsi="Calibri" w:cs="Calibri"/>
      <w:sz w:val="22"/>
      <w:szCs w:val="22"/>
    </w:rPr>
  </w:style>
  <w:style w:type="paragraph" w:customStyle="1" w:styleId="Style9">
    <w:name w:val="Style9"/>
    <w:basedOn w:val="a2"/>
    <w:rsid w:val="00154245"/>
    <w:pPr>
      <w:widowControl w:val="0"/>
      <w:autoSpaceDE w:val="0"/>
      <w:autoSpaceDN w:val="0"/>
      <w:adjustRightInd w:val="0"/>
    </w:pPr>
    <w:rPr>
      <w:rFonts w:eastAsia="Calibri"/>
    </w:rPr>
  </w:style>
  <w:style w:type="paragraph" w:styleId="afff7">
    <w:name w:val="Balloon Text"/>
    <w:basedOn w:val="a2"/>
    <w:link w:val="afff8"/>
    <w:rsid w:val="00154245"/>
    <w:rPr>
      <w:rFonts w:ascii="Segoe UI" w:hAnsi="Segoe UI"/>
      <w:sz w:val="18"/>
      <w:szCs w:val="18"/>
    </w:rPr>
  </w:style>
  <w:style w:type="character" w:customStyle="1" w:styleId="afff8">
    <w:name w:val="Текст выноски Знак"/>
    <w:basedOn w:val="a3"/>
    <w:link w:val="afff7"/>
    <w:rsid w:val="00154245"/>
    <w:rPr>
      <w:rFonts w:ascii="Segoe UI" w:hAnsi="Segoe UI"/>
      <w:sz w:val="18"/>
      <w:szCs w:val="18"/>
    </w:rPr>
  </w:style>
  <w:style w:type="paragraph" w:customStyle="1" w:styleId="1110">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154245"/>
    <w:pPr>
      <w:widowControl w:val="0"/>
      <w:adjustRightInd w:val="0"/>
      <w:spacing w:after="160" w:line="240" w:lineRule="exact"/>
      <w:jc w:val="right"/>
    </w:pPr>
    <w:rPr>
      <w:rFonts w:ascii="Arial" w:hAnsi="Arial" w:cs="Arial"/>
      <w:sz w:val="20"/>
      <w:szCs w:val="20"/>
      <w:lang w:val="en-GB" w:eastAsia="en-US"/>
    </w:rPr>
  </w:style>
  <w:style w:type="paragraph" w:customStyle="1" w:styleId="ConsPlusNormal1">
    <w:name w:val="ConsPlusNormal Знак Знак"/>
    <w:link w:val="ConsPlusNormal2"/>
    <w:rsid w:val="00154245"/>
    <w:pPr>
      <w:widowControl w:val="0"/>
      <w:autoSpaceDE w:val="0"/>
      <w:autoSpaceDN w:val="0"/>
      <w:adjustRightInd w:val="0"/>
      <w:ind w:firstLine="720"/>
    </w:pPr>
    <w:rPr>
      <w:rFonts w:ascii="Arial" w:hAnsi="Arial" w:cs="Arial"/>
      <w:sz w:val="24"/>
      <w:szCs w:val="24"/>
    </w:rPr>
  </w:style>
  <w:style w:type="character" w:customStyle="1" w:styleId="ConsPlusNormal2">
    <w:name w:val="ConsPlusNormal Знак Знак Знак"/>
    <w:link w:val="ConsPlusNormal1"/>
    <w:locked/>
    <w:rsid w:val="00154245"/>
    <w:rPr>
      <w:rFonts w:ascii="Arial" w:hAnsi="Arial" w:cs="Arial"/>
      <w:sz w:val="24"/>
      <w:szCs w:val="24"/>
    </w:rPr>
  </w:style>
  <w:style w:type="paragraph" w:customStyle="1" w:styleId="116">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154245"/>
    <w:rPr>
      <w:rFonts w:ascii="Arial" w:hAnsi="Arial"/>
      <w:lang w:val="ru-RU" w:eastAsia="ru-RU" w:bidi="ar-SA"/>
    </w:rPr>
  </w:style>
  <w:style w:type="paragraph" w:customStyle="1" w:styleId="18">
    <w:name w:val="1"/>
    <w:basedOn w:val="a2"/>
    <w:rsid w:val="00154245"/>
    <w:pPr>
      <w:spacing w:after="160" w:line="240" w:lineRule="exact"/>
    </w:pPr>
    <w:rPr>
      <w:rFonts w:ascii="Verdana" w:hAnsi="Verdana" w:cs="Verdana"/>
      <w:sz w:val="20"/>
      <w:szCs w:val="20"/>
      <w:lang w:val="en-US" w:eastAsia="en-US"/>
    </w:rPr>
  </w:style>
  <w:style w:type="paragraph" w:customStyle="1" w:styleId="a1">
    <w:name w:val="подраздел"/>
    <w:basedOn w:val="2"/>
    <w:next w:val="4"/>
    <w:rsid w:val="00154245"/>
    <w:pPr>
      <w:keepLines/>
      <w:numPr>
        <w:ilvl w:val="1"/>
        <w:numId w:val="4"/>
      </w:numPr>
      <w:spacing w:before="120" w:after="120"/>
      <w:ind w:firstLine="851"/>
    </w:pPr>
    <w:rPr>
      <w:rFonts w:ascii="Times New Roman" w:hAnsi="Times New Roman"/>
      <w:i w:val="0"/>
      <w:sz w:val="24"/>
    </w:rPr>
  </w:style>
  <w:style w:type="paragraph" w:customStyle="1" w:styleId="a0">
    <w:name w:val="раздел"/>
    <w:basedOn w:val="1"/>
    <w:next w:val="a1"/>
    <w:rsid w:val="00154245"/>
    <w:pPr>
      <w:keepLines/>
      <w:numPr>
        <w:numId w:val="4"/>
      </w:numPr>
      <w:spacing w:before="120" w:after="120"/>
      <w:ind w:firstLine="851"/>
      <w:jc w:val="center"/>
    </w:pPr>
    <w:rPr>
      <w:rFonts w:ascii="Times New Roman" w:hAnsi="Times New Roman" w:cs="Times New Roman"/>
      <w:sz w:val="24"/>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paragraph" w:customStyle="1" w:styleId="19">
    <w:name w:val="Знак1 Знак Знак Знак Знак Знак Знак Знак Знак Знак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character" w:customStyle="1" w:styleId="411">
    <w:name w:val="Знак4 Знак1"/>
    <w:rsid w:val="00154245"/>
    <w:rPr>
      <w:sz w:val="24"/>
      <w:szCs w:val="24"/>
    </w:rPr>
  </w:style>
  <w:style w:type="paragraph" w:customStyle="1" w:styleId="ConsTitle">
    <w:name w:val="ConsTitle"/>
    <w:uiPriority w:val="99"/>
    <w:rsid w:val="00154245"/>
    <w:pPr>
      <w:widowControl w:val="0"/>
      <w:autoSpaceDE w:val="0"/>
      <w:autoSpaceDN w:val="0"/>
      <w:adjustRightInd w:val="0"/>
    </w:pPr>
    <w:rPr>
      <w:rFonts w:ascii="Arial" w:hAnsi="Arial" w:cs="Arial"/>
      <w:b/>
      <w:bCs/>
      <w:sz w:val="16"/>
      <w:szCs w:val="16"/>
    </w:rPr>
  </w:style>
  <w:style w:type="paragraph" w:customStyle="1" w:styleId="221">
    <w:name w:val="Основной текст 22"/>
    <w:basedOn w:val="a2"/>
    <w:semiHidden/>
    <w:rsid w:val="00154245"/>
    <w:pPr>
      <w:ind w:firstLine="720"/>
      <w:jc w:val="both"/>
    </w:pPr>
    <w:rPr>
      <w:szCs w:val="20"/>
    </w:rPr>
  </w:style>
  <w:style w:type="paragraph" w:customStyle="1" w:styleId="117">
    <w:name w:val="Знак1 Знак Знак Знак Знак Знак Знак Знак Знак Знак Знак Знак Знак Знак Знак Знак Знак Знак1 Знак Знак Знак Знак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numbering" w:customStyle="1" w:styleId="1a">
    <w:name w:val="Нет списка1"/>
    <w:next w:val="a5"/>
    <w:uiPriority w:val="99"/>
    <w:semiHidden/>
    <w:unhideWhenUsed/>
    <w:rsid w:val="00154245"/>
  </w:style>
  <w:style w:type="character" w:customStyle="1" w:styleId="1b">
    <w:name w:val="Основной текст Знак1"/>
    <w:aliases w:val="Список 1 Знак1,Body Text Char Знак1"/>
    <w:semiHidden/>
    <w:rsid w:val="00154245"/>
    <w:rPr>
      <w:sz w:val="24"/>
      <w:szCs w:val="24"/>
    </w:rPr>
  </w:style>
  <w:style w:type="character" w:customStyle="1" w:styleId="311">
    <w:name w:val="Основной текст с отступом 3 Знак1"/>
    <w:aliases w:val="Знак2 Знак1"/>
    <w:semiHidden/>
    <w:rsid w:val="00154245"/>
    <w:rPr>
      <w:sz w:val="16"/>
      <w:szCs w:val="16"/>
    </w:rPr>
  </w:style>
  <w:style w:type="character" w:styleId="afff9">
    <w:name w:val="footnote reference"/>
    <w:aliases w:val="Ссылка на сноску 45,Знак сноски-FN"/>
    <w:uiPriority w:val="99"/>
    <w:unhideWhenUsed/>
    <w:qFormat/>
    <w:rsid w:val="00154245"/>
    <w:rPr>
      <w:vertAlign w:val="superscript"/>
    </w:rPr>
  </w:style>
  <w:style w:type="numbering" w:customStyle="1" w:styleId="2f0">
    <w:name w:val="Нет списка2"/>
    <w:next w:val="a5"/>
    <w:uiPriority w:val="99"/>
    <w:semiHidden/>
    <w:unhideWhenUsed/>
    <w:rsid w:val="00154245"/>
  </w:style>
  <w:style w:type="character" w:customStyle="1" w:styleId="apple-converted-space">
    <w:name w:val="apple-converted-space"/>
    <w:rsid w:val="00154245"/>
  </w:style>
  <w:style w:type="paragraph" w:styleId="afffa">
    <w:name w:val="TOC Heading"/>
    <w:basedOn w:val="1"/>
    <w:next w:val="a2"/>
    <w:uiPriority w:val="39"/>
    <w:semiHidden/>
    <w:unhideWhenUsed/>
    <w:qFormat/>
    <w:rsid w:val="00154245"/>
    <w:pPr>
      <w:keepLines/>
      <w:spacing w:before="480" w:after="0" w:line="276" w:lineRule="auto"/>
      <w:outlineLvl w:val="9"/>
    </w:pPr>
    <w:rPr>
      <w:rFonts w:ascii="Cambria" w:hAnsi="Cambria" w:cs="Times New Roman"/>
      <w:color w:val="365F91"/>
      <w:kern w:val="0"/>
      <w:sz w:val="28"/>
      <w:szCs w:val="28"/>
      <w:lang w:eastAsia="en-US"/>
    </w:rPr>
  </w:style>
  <w:style w:type="paragraph" w:styleId="2f1">
    <w:name w:val="toc 2"/>
    <w:basedOn w:val="a2"/>
    <w:next w:val="a2"/>
    <w:autoRedefine/>
    <w:uiPriority w:val="39"/>
    <w:unhideWhenUsed/>
    <w:qFormat/>
    <w:rsid w:val="00154245"/>
    <w:pPr>
      <w:spacing w:after="100" w:line="276" w:lineRule="auto"/>
      <w:ind w:left="220"/>
    </w:pPr>
    <w:rPr>
      <w:rFonts w:ascii="Calibri" w:hAnsi="Calibri"/>
      <w:sz w:val="22"/>
      <w:szCs w:val="22"/>
      <w:lang w:eastAsia="en-US"/>
    </w:rPr>
  </w:style>
  <w:style w:type="paragraph" w:styleId="3f">
    <w:name w:val="toc 3"/>
    <w:basedOn w:val="a2"/>
    <w:next w:val="a2"/>
    <w:autoRedefine/>
    <w:uiPriority w:val="39"/>
    <w:semiHidden/>
    <w:unhideWhenUsed/>
    <w:qFormat/>
    <w:rsid w:val="00154245"/>
    <w:pPr>
      <w:spacing w:after="100" w:line="276" w:lineRule="auto"/>
      <w:ind w:left="440"/>
    </w:pPr>
    <w:rPr>
      <w:rFonts w:ascii="Calibri" w:hAnsi="Calibri"/>
      <w:sz w:val="22"/>
      <w:szCs w:val="22"/>
      <w:lang w:eastAsia="en-US"/>
    </w:rPr>
  </w:style>
  <w:style w:type="character" w:customStyle="1" w:styleId="54">
    <w:name w:val="Знак5 Знак"/>
    <w:aliases w:val="Знак Знак Знак1 Знак,Текст сноски Знак Знак1 Знак,Знак4 Знак Знак,Знак6 Знак Знак,Char Знак, Знак4 Знак Знак,Знак8 Знак Знак Знак,Знак8 Знак Знак1, Знак8 Знак Знак Знак, Знак8 Знак Знак1, Знак6 Знак Знак,Знак8 Знак Знак2,Знак6 Знак Знак1"/>
    <w:locked/>
    <w:rsid w:val="00154245"/>
    <w:rPr>
      <w:rFonts w:cs="Times New Roman"/>
      <w:sz w:val="20"/>
      <w:szCs w:val="20"/>
    </w:rPr>
  </w:style>
  <w:style w:type="character" w:customStyle="1" w:styleId="FontStyle36">
    <w:name w:val="Font Style36"/>
    <w:rsid w:val="00154245"/>
    <w:rPr>
      <w:rFonts w:ascii="Times New Roman" w:hAnsi="Times New Roman"/>
      <w:sz w:val="16"/>
    </w:rPr>
  </w:style>
  <w:style w:type="character" w:customStyle="1" w:styleId="FontStyle38">
    <w:name w:val="Font Style38"/>
    <w:uiPriority w:val="99"/>
    <w:rsid w:val="00154245"/>
    <w:rPr>
      <w:rFonts w:ascii="Times New Roman" w:hAnsi="Times New Roman"/>
      <w:sz w:val="16"/>
    </w:rPr>
  </w:style>
  <w:style w:type="character" w:customStyle="1" w:styleId="FontStyle32">
    <w:name w:val="Font Style32"/>
    <w:uiPriority w:val="99"/>
    <w:rsid w:val="00154245"/>
    <w:rPr>
      <w:rFonts w:ascii="Times New Roman" w:hAnsi="Times New Roman"/>
      <w:sz w:val="24"/>
    </w:rPr>
  </w:style>
  <w:style w:type="paragraph" w:customStyle="1" w:styleId="Style40">
    <w:name w:val="Style4"/>
    <w:basedOn w:val="a2"/>
    <w:rsid w:val="00154245"/>
    <w:pPr>
      <w:widowControl w:val="0"/>
      <w:autoSpaceDE w:val="0"/>
      <w:autoSpaceDN w:val="0"/>
      <w:adjustRightInd w:val="0"/>
      <w:spacing w:line="216" w:lineRule="exact"/>
      <w:jc w:val="both"/>
    </w:pPr>
  </w:style>
  <w:style w:type="character" w:customStyle="1" w:styleId="Bodytext26">
    <w:name w:val="Body text26"/>
    <w:uiPriority w:val="99"/>
    <w:rsid w:val="00154245"/>
    <w:rPr>
      <w:rFonts w:ascii="Times New Roman" w:hAnsi="Times New Roman" w:cs="Times New Roman"/>
      <w:spacing w:val="0"/>
      <w:sz w:val="26"/>
      <w:szCs w:val="26"/>
    </w:rPr>
  </w:style>
  <w:style w:type="paragraph" w:styleId="afffb">
    <w:name w:val="endnote text"/>
    <w:basedOn w:val="a2"/>
    <w:link w:val="afffc"/>
    <w:unhideWhenUsed/>
    <w:rsid w:val="00154245"/>
    <w:rPr>
      <w:sz w:val="20"/>
      <w:szCs w:val="20"/>
    </w:rPr>
  </w:style>
  <w:style w:type="character" w:customStyle="1" w:styleId="afffc">
    <w:name w:val="Текст концевой сноски Знак"/>
    <w:basedOn w:val="a3"/>
    <w:link w:val="afffb"/>
    <w:rsid w:val="00154245"/>
  </w:style>
  <w:style w:type="character" w:styleId="afffd">
    <w:name w:val="endnote reference"/>
    <w:unhideWhenUsed/>
    <w:rsid w:val="00154245"/>
    <w:rPr>
      <w:vertAlign w:val="superscript"/>
    </w:rPr>
  </w:style>
  <w:style w:type="character" w:styleId="afffe">
    <w:name w:val="annotation reference"/>
    <w:uiPriority w:val="99"/>
    <w:semiHidden/>
    <w:unhideWhenUsed/>
    <w:rsid w:val="00154245"/>
    <w:rPr>
      <w:sz w:val="16"/>
      <w:szCs w:val="16"/>
    </w:rPr>
  </w:style>
  <w:style w:type="paragraph" w:styleId="affff">
    <w:name w:val="annotation text"/>
    <w:basedOn w:val="a2"/>
    <w:link w:val="affff0"/>
    <w:uiPriority w:val="99"/>
    <w:semiHidden/>
    <w:unhideWhenUsed/>
    <w:rsid w:val="00154245"/>
    <w:rPr>
      <w:sz w:val="20"/>
      <w:szCs w:val="20"/>
    </w:rPr>
  </w:style>
  <w:style w:type="character" w:customStyle="1" w:styleId="affff0">
    <w:name w:val="Текст примечания Знак"/>
    <w:basedOn w:val="a3"/>
    <w:link w:val="affff"/>
    <w:uiPriority w:val="99"/>
    <w:semiHidden/>
    <w:rsid w:val="00154245"/>
  </w:style>
  <w:style w:type="character" w:customStyle="1" w:styleId="FontStyle43">
    <w:name w:val="Font Style43"/>
    <w:rsid w:val="00154245"/>
    <w:rPr>
      <w:rFonts w:ascii="Times New Roman" w:hAnsi="Times New Roman"/>
      <w:b/>
      <w:sz w:val="16"/>
    </w:rPr>
  </w:style>
  <w:style w:type="paragraph" w:customStyle="1" w:styleId="1c">
    <w:name w:val="Основной текст1"/>
    <w:basedOn w:val="a2"/>
    <w:rsid w:val="00154245"/>
    <w:pPr>
      <w:spacing w:after="120"/>
    </w:pPr>
    <w:rPr>
      <w:sz w:val="20"/>
      <w:szCs w:val="20"/>
    </w:rPr>
  </w:style>
  <w:style w:type="paragraph" w:customStyle="1" w:styleId="xl66">
    <w:name w:val="xl66"/>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7">
    <w:name w:val="xl67"/>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8">
    <w:name w:val="xl68"/>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9">
    <w:name w:val="xl69"/>
    <w:basedOn w:val="a2"/>
    <w:rsid w:val="00154245"/>
    <w:pPr>
      <w:spacing w:before="100" w:beforeAutospacing="1" w:after="100" w:afterAutospacing="1"/>
      <w:jc w:val="center"/>
      <w:textAlignment w:val="center"/>
    </w:pPr>
    <w:rPr>
      <w:rFonts w:ascii="Arial" w:hAnsi="Arial" w:cs="Arial"/>
      <w:sz w:val="18"/>
      <w:szCs w:val="18"/>
    </w:rPr>
  </w:style>
  <w:style w:type="paragraph" w:customStyle="1" w:styleId="xl70">
    <w:name w:val="xl70"/>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71">
    <w:name w:val="xl71"/>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2">
    <w:name w:val="xl72"/>
    <w:basedOn w:val="a2"/>
    <w:rsid w:val="001542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3">
    <w:name w:val="xl73"/>
    <w:basedOn w:val="a2"/>
    <w:rsid w:val="001542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4">
    <w:name w:val="xl74"/>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5">
    <w:name w:val="xl75"/>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6">
    <w:name w:val="xl76"/>
    <w:basedOn w:val="a2"/>
    <w:rsid w:val="00154245"/>
    <w:pPr>
      <w:spacing w:before="100" w:beforeAutospacing="1" w:after="100" w:afterAutospacing="1"/>
    </w:pPr>
    <w:rPr>
      <w:rFonts w:ascii="Arial" w:hAnsi="Arial" w:cs="Arial"/>
      <w:sz w:val="18"/>
      <w:szCs w:val="18"/>
    </w:rPr>
  </w:style>
  <w:style w:type="paragraph" w:customStyle="1" w:styleId="xl77">
    <w:name w:val="xl77"/>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8">
    <w:name w:val="xl78"/>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9">
    <w:name w:val="xl79"/>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0">
    <w:name w:val="xl80"/>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81">
    <w:name w:val="xl81"/>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82">
    <w:name w:val="xl82"/>
    <w:basedOn w:val="a2"/>
    <w:rsid w:val="00154245"/>
    <w:pPr>
      <w:spacing w:before="100" w:beforeAutospacing="1" w:after="100" w:afterAutospacing="1"/>
    </w:pPr>
    <w:rPr>
      <w:rFonts w:ascii="Arial" w:hAnsi="Arial" w:cs="Arial"/>
      <w:sz w:val="18"/>
      <w:szCs w:val="18"/>
    </w:rPr>
  </w:style>
  <w:style w:type="paragraph" w:customStyle="1" w:styleId="xl83">
    <w:name w:val="xl83"/>
    <w:basedOn w:val="a2"/>
    <w:rsid w:val="00154245"/>
    <w:pPr>
      <w:spacing w:before="100" w:beforeAutospacing="1" w:after="100" w:afterAutospacing="1"/>
      <w:jc w:val="center"/>
      <w:textAlignment w:val="center"/>
    </w:pPr>
    <w:rPr>
      <w:rFonts w:ascii="Arial" w:hAnsi="Arial" w:cs="Arial"/>
      <w:sz w:val="18"/>
      <w:szCs w:val="18"/>
    </w:rPr>
  </w:style>
  <w:style w:type="paragraph" w:customStyle="1" w:styleId="xl84">
    <w:name w:val="xl84"/>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85">
    <w:name w:val="xl85"/>
    <w:basedOn w:val="a2"/>
    <w:rsid w:val="00154245"/>
    <w:pPr>
      <w:spacing w:before="100" w:beforeAutospacing="1" w:after="100" w:afterAutospacing="1"/>
      <w:jc w:val="right"/>
      <w:textAlignment w:val="center"/>
    </w:pPr>
    <w:rPr>
      <w:rFonts w:ascii="Arial" w:hAnsi="Arial" w:cs="Arial"/>
      <w:sz w:val="18"/>
      <w:szCs w:val="18"/>
    </w:rPr>
  </w:style>
  <w:style w:type="paragraph" w:customStyle="1" w:styleId="xl86">
    <w:name w:val="xl86"/>
    <w:basedOn w:val="a2"/>
    <w:rsid w:val="001542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b/>
      <w:bCs/>
      <w:sz w:val="18"/>
      <w:szCs w:val="18"/>
    </w:rPr>
  </w:style>
  <w:style w:type="paragraph" w:customStyle="1" w:styleId="xl88">
    <w:name w:val="xl88"/>
    <w:basedOn w:val="a2"/>
    <w:rsid w:val="00154245"/>
    <w:pPr>
      <w:spacing w:before="100" w:beforeAutospacing="1" w:after="100" w:afterAutospacing="1"/>
      <w:jc w:val="center"/>
    </w:pPr>
    <w:rPr>
      <w:rFonts w:ascii="Arial" w:hAnsi="Arial" w:cs="Arial"/>
      <w:sz w:val="18"/>
      <w:szCs w:val="18"/>
    </w:rPr>
  </w:style>
  <w:style w:type="paragraph" w:customStyle="1" w:styleId="xl89">
    <w:name w:val="xl89"/>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90">
    <w:name w:val="xl90"/>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2">
    <w:name w:val="xl92"/>
    <w:basedOn w:val="a2"/>
    <w:rsid w:val="001542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93">
    <w:name w:val="xl93"/>
    <w:basedOn w:val="a2"/>
    <w:rsid w:val="0015424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4">
    <w:name w:val="xl94"/>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5">
    <w:name w:val="xl95"/>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6">
    <w:name w:val="xl96"/>
    <w:basedOn w:val="a2"/>
    <w:rsid w:val="001542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7">
    <w:name w:val="xl97"/>
    <w:basedOn w:val="a2"/>
    <w:rsid w:val="001542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8">
    <w:name w:val="xl98"/>
    <w:basedOn w:val="a2"/>
    <w:rsid w:val="001542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2"/>
    <w:rsid w:val="00154245"/>
    <w:pPr>
      <w:spacing w:before="100" w:beforeAutospacing="1" w:after="100" w:afterAutospacing="1"/>
    </w:pPr>
    <w:rPr>
      <w:rFonts w:ascii="Arial" w:hAnsi="Arial" w:cs="Arial"/>
      <w:sz w:val="18"/>
      <w:szCs w:val="18"/>
    </w:rPr>
  </w:style>
  <w:style w:type="paragraph" w:customStyle="1" w:styleId="xl100">
    <w:name w:val="xl100"/>
    <w:basedOn w:val="a2"/>
    <w:rsid w:val="00154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01">
    <w:name w:val="xl101"/>
    <w:basedOn w:val="a2"/>
    <w:rsid w:val="0015424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2">
    <w:name w:val="xl102"/>
    <w:basedOn w:val="a2"/>
    <w:rsid w:val="00154245"/>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3">
    <w:name w:val="xl103"/>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4">
    <w:name w:val="xl104"/>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5">
    <w:name w:val="xl105"/>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6">
    <w:name w:val="xl106"/>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9">
    <w:name w:val="xl109"/>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0">
    <w:name w:val="xl110"/>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1">
    <w:name w:val="xl111"/>
    <w:basedOn w:val="a2"/>
    <w:rsid w:val="001542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12">
    <w:name w:val="xl112"/>
    <w:basedOn w:val="a2"/>
    <w:rsid w:val="001542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13">
    <w:name w:val="xl113"/>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4">
    <w:name w:val="xl114"/>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5">
    <w:name w:val="xl115"/>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6">
    <w:name w:val="xl116"/>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7">
    <w:name w:val="xl117"/>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9">
    <w:name w:val="xl119"/>
    <w:basedOn w:val="a2"/>
    <w:rsid w:val="001542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0">
    <w:name w:val="xl120"/>
    <w:basedOn w:val="a2"/>
    <w:rsid w:val="001542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1">
    <w:name w:val="xl121"/>
    <w:basedOn w:val="a2"/>
    <w:rsid w:val="00154245"/>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2">
    <w:name w:val="xl122"/>
    <w:basedOn w:val="a2"/>
    <w:rsid w:val="001542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3">
    <w:name w:val="xl123"/>
    <w:basedOn w:val="a2"/>
    <w:rsid w:val="00154245"/>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4">
    <w:name w:val="xl124"/>
    <w:basedOn w:val="a2"/>
    <w:rsid w:val="001542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5">
    <w:name w:val="xl125"/>
    <w:basedOn w:val="a2"/>
    <w:rsid w:val="001542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6">
    <w:name w:val="xl126"/>
    <w:basedOn w:val="a2"/>
    <w:rsid w:val="00154245"/>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27">
    <w:name w:val="xl127"/>
    <w:basedOn w:val="a2"/>
    <w:rsid w:val="00154245"/>
    <w:pPr>
      <w:pBdr>
        <w:top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28">
    <w:name w:val="xl128"/>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styleId="affff1">
    <w:name w:val="annotation subject"/>
    <w:basedOn w:val="affff"/>
    <w:next w:val="affff"/>
    <w:link w:val="affff2"/>
    <w:uiPriority w:val="99"/>
    <w:semiHidden/>
    <w:unhideWhenUsed/>
    <w:rsid w:val="00154245"/>
    <w:rPr>
      <w:b/>
      <w:bCs/>
    </w:rPr>
  </w:style>
  <w:style w:type="character" w:customStyle="1" w:styleId="affff2">
    <w:name w:val="Тема примечания Знак"/>
    <w:basedOn w:val="affff0"/>
    <w:link w:val="affff1"/>
    <w:uiPriority w:val="99"/>
    <w:semiHidden/>
    <w:rsid w:val="00154245"/>
    <w:rPr>
      <w:b/>
      <w:bCs/>
    </w:rPr>
  </w:style>
  <w:style w:type="character" w:customStyle="1" w:styleId="apple-style-span">
    <w:name w:val="apple-style-span"/>
    <w:rsid w:val="00154245"/>
  </w:style>
  <w:style w:type="paragraph" w:customStyle="1" w:styleId="FR2">
    <w:name w:val="FR2"/>
    <w:rsid w:val="00154245"/>
    <w:pPr>
      <w:widowControl w:val="0"/>
      <w:snapToGrid w:val="0"/>
      <w:spacing w:before="620" w:line="278" w:lineRule="auto"/>
      <w:ind w:firstLine="660"/>
      <w:jc w:val="both"/>
    </w:pPr>
  </w:style>
  <w:style w:type="paragraph" w:customStyle="1" w:styleId="font6">
    <w:name w:val="font6"/>
    <w:basedOn w:val="a2"/>
    <w:rsid w:val="00154245"/>
    <w:pPr>
      <w:spacing w:before="100" w:beforeAutospacing="1" w:after="100" w:afterAutospacing="1"/>
    </w:pPr>
    <w:rPr>
      <w:b/>
      <w:bCs/>
      <w:color w:val="000000"/>
      <w:sz w:val="20"/>
      <w:szCs w:val="20"/>
    </w:rPr>
  </w:style>
  <w:style w:type="paragraph" w:customStyle="1" w:styleId="xl65">
    <w:name w:val="xl65"/>
    <w:basedOn w:val="a2"/>
    <w:rsid w:val="00154245"/>
    <w:pPr>
      <w:spacing w:before="100" w:beforeAutospacing="1" w:after="100" w:afterAutospacing="1"/>
      <w:textAlignment w:val="top"/>
    </w:pPr>
    <w:rPr>
      <w:sz w:val="20"/>
      <w:szCs w:val="20"/>
    </w:rPr>
  </w:style>
  <w:style w:type="paragraph" w:customStyle="1" w:styleId="font7">
    <w:name w:val="font7"/>
    <w:basedOn w:val="a2"/>
    <w:rsid w:val="00154245"/>
    <w:pPr>
      <w:spacing w:before="100" w:beforeAutospacing="1" w:after="100" w:afterAutospacing="1"/>
    </w:pPr>
    <w:rPr>
      <w:color w:val="FF0000"/>
      <w:sz w:val="20"/>
      <w:szCs w:val="20"/>
    </w:rPr>
  </w:style>
  <w:style w:type="paragraph" w:customStyle="1" w:styleId="affff3">
    <w:name w:val="Таблицы (моноширинный)"/>
    <w:basedOn w:val="a2"/>
    <w:next w:val="a2"/>
    <w:uiPriority w:val="99"/>
    <w:rsid w:val="00154245"/>
    <w:pPr>
      <w:autoSpaceDE w:val="0"/>
      <w:autoSpaceDN w:val="0"/>
      <w:adjustRightInd w:val="0"/>
      <w:jc w:val="both"/>
    </w:pPr>
    <w:rPr>
      <w:rFonts w:ascii="Courier New" w:hAnsi="Courier New" w:cs="Courier New"/>
      <w:sz w:val="22"/>
      <w:szCs w:val="22"/>
    </w:rPr>
  </w:style>
  <w:style w:type="paragraph" w:customStyle="1" w:styleId="3f0">
    <w:name w:val="Абзац списка3"/>
    <w:basedOn w:val="a2"/>
    <w:rsid w:val="00154245"/>
    <w:pPr>
      <w:spacing w:after="200" w:line="276" w:lineRule="auto"/>
      <w:ind w:left="720"/>
    </w:pPr>
    <w:rPr>
      <w:rFonts w:ascii="Calibri" w:hAnsi="Calibri" w:cs="Calibri"/>
      <w:sz w:val="22"/>
      <w:szCs w:val="22"/>
    </w:rPr>
  </w:style>
  <w:style w:type="paragraph" w:customStyle="1" w:styleId="WW-">
    <w:name w:val="WW-Базовый"/>
    <w:rsid w:val="00154245"/>
    <w:pPr>
      <w:widowControl w:val="0"/>
      <w:suppressAutoHyphens/>
    </w:pPr>
    <w:rPr>
      <w:rFonts w:eastAsia="ヒラギノ角ゴ Pro W3"/>
      <w:color w:val="000000"/>
      <w:kern w:val="1"/>
      <w:sz w:val="24"/>
      <w:lang w:eastAsia="hi-IN" w:bidi="hi-IN"/>
    </w:rPr>
  </w:style>
  <w:style w:type="paragraph" w:customStyle="1" w:styleId="affff4">
    <w:name w:val="Базовый"/>
    <w:rsid w:val="00154245"/>
    <w:pPr>
      <w:tabs>
        <w:tab w:val="left" w:pos="851"/>
      </w:tabs>
      <w:spacing w:before="60" w:after="60"/>
      <w:ind w:firstLine="851"/>
      <w:jc w:val="both"/>
    </w:pPr>
    <w:rPr>
      <w:rFonts w:eastAsia="ヒラギノ角ゴ Pro W3"/>
      <w:color w:val="000000"/>
      <w:sz w:val="24"/>
    </w:rPr>
  </w:style>
  <w:style w:type="paragraph" w:customStyle="1" w:styleId="1d">
    <w:name w:val="Нижний колонтитул1"/>
    <w:rsid w:val="00154245"/>
    <w:pPr>
      <w:tabs>
        <w:tab w:val="center" w:pos="4677"/>
        <w:tab w:val="right" w:pos="9355"/>
      </w:tabs>
    </w:pPr>
    <w:rPr>
      <w:rFonts w:eastAsia="ヒラギノ角ゴ Pro W3"/>
      <w:color w:val="000000"/>
      <w:sz w:val="24"/>
      <w:lang w:val="en-US"/>
    </w:rPr>
  </w:style>
  <w:style w:type="paragraph" w:customStyle="1" w:styleId="Affff5">
    <w:name w:val="Текстовый блок A"/>
    <w:rsid w:val="00154245"/>
    <w:rPr>
      <w:rFonts w:ascii="Helvetica" w:eastAsia="ヒラギノ角ゴ Pro W3" w:hAnsi="Helvetica"/>
      <w:color w:val="000000"/>
      <w:sz w:val="24"/>
    </w:rPr>
  </w:style>
  <w:style w:type="paragraph" w:customStyle="1" w:styleId="3f1">
    <w:name w:val="Обычный3"/>
    <w:rsid w:val="00154245"/>
    <w:pPr>
      <w:widowControl w:val="0"/>
      <w:ind w:firstLine="567"/>
    </w:pPr>
    <w:rPr>
      <w:rFonts w:eastAsia="ヒラギノ角ゴ Pro W3"/>
      <w:color w:val="000000"/>
      <w:sz w:val="24"/>
    </w:rPr>
  </w:style>
  <w:style w:type="paragraph" w:customStyle="1" w:styleId="6">
    <w:name w:val="Стиль6"/>
    <w:basedOn w:val="a2"/>
    <w:link w:val="64"/>
    <w:qFormat/>
    <w:rsid w:val="00154245"/>
    <w:pPr>
      <w:widowControl w:val="0"/>
      <w:numPr>
        <w:numId w:val="5"/>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154245"/>
    <w:rPr>
      <w:sz w:val="24"/>
      <w:szCs w:val="24"/>
    </w:rPr>
  </w:style>
  <w:style w:type="paragraph" w:customStyle="1" w:styleId="45">
    <w:name w:val="Абзац списка4"/>
    <w:basedOn w:val="a2"/>
    <w:rsid w:val="00154245"/>
    <w:pPr>
      <w:spacing w:after="200" w:line="276" w:lineRule="auto"/>
      <w:ind w:left="720"/>
    </w:pPr>
    <w:rPr>
      <w:rFonts w:ascii="Calibri" w:hAnsi="Calibri" w:cs="Calibri"/>
      <w:sz w:val="22"/>
      <w:szCs w:val="22"/>
    </w:rPr>
  </w:style>
  <w:style w:type="paragraph" w:customStyle="1" w:styleId="55">
    <w:name w:val="Абзац списка5"/>
    <w:basedOn w:val="a2"/>
    <w:rsid w:val="00154245"/>
    <w:pPr>
      <w:spacing w:after="200" w:line="276" w:lineRule="auto"/>
      <w:ind w:left="720"/>
    </w:pPr>
    <w:rPr>
      <w:rFonts w:ascii="Calibri" w:hAnsi="Calibri" w:cs="Calibri"/>
      <w:sz w:val="22"/>
      <w:szCs w:val="22"/>
    </w:rPr>
  </w:style>
  <w:style w:type="paragraph" w:customStyle="1" w:styleId="65">
    <w:name w:val="Абзац списка6"/>
    <w:basedOn w:val="a2"/>
    <w:rsid w:val="00154245"/>
    <w:pPr>
      <w:spacing w:after="200" w:line="276" w:lineRule="auto"/>
      <w:ind w:left="720"/>
    </w:pPr>
    <w:rPr>
      <w:rFonts w:ascii="Calibri" w:hAnsi="Calibri" w:cs="Calibri"/>
      <w:sz w:val="22"/>
      <w:szCs w:val="22"/>
    </w:rPr>
  </w:style>
  <w:style w:type="paragraph" w:customStyle="1" w:styleId="72">
    <w:name w:val="Абзац списка7"/>
    <w:basedOn w:val="a2"/>
    <w:rsid w:val="00154245"/>
    <w:pPr>
      <w:spacing w:after="200" w:line="276" w:lineRule="auto"/>
      <w:ind w:left="720"/>
    </w:pPr>
    <w:rPr>
      <w:rFonts w:ascii="Calibri" w:hAnsi="Calibri" w:cs="Calibri"/>
      <w:sz w:val="22"/>
      <w:szCs w:val="22"/>
    </w:rPr>
  </w:style>
  <w:style w:type="paragraph" w:customStyle="1" w:styleId="ConsPlusDocList">
    <w:name w:val="ConsPlusDocList"/>
    <w:rsid w:val="00154245"/>
    <w:pPr>
      <w:widowControl w:val="0"/>
      <w:autoSpaceDE w:val="0"/>
      <w:autoSpaceDN w:val="0"/>
    </w:pPr>
    <w:rPr>
      <w:rFonts w:ascii="Courier New" w:hAnsi="Courier New" w:cs="Courier New"/>
    </w:rPr>
  </w:style>
  <w:style w:type="paragraph" w:customStyle="1" w:styleId="ConsPlusTitlePage">
    <w:name w:val="ConsPlusTitlePage"/>
    <w:rsid w:val="00154245"/>
    <w:pPr>
      <w:widowControl w:val="0"/>
      <w:autoSpaceDE w:val="0"/>
      <w:autoSpaceDN w:val="0"/>
    </w:pPr>
    <w:rPr>
      <w:rFonts w:ascii="Tahoma" w:hAnsi="Tahoma" w:cs="Tahoma"/>
    </w:rPr>
  </w:style>
  <w:style w:type="paragraph" w:customStyle="1" w:styleId="ConsPlusJurTerm">
    <w:name w:val="ConsPlusJurTerm"/>
    <w:rsid w:val="00154245"/>
    <w:pPr>
      <w:widowControl w:val="0"/>
      <w:autoSpaceDE w:val="0"/>
      <w:autoSpaceDN w:val="0"/>
    </w:pPr>
    <w:rPr>
      <w:rFonts w:ascii="Tahoma" w:hAnsi="Tahoma" w:cs="Tahoma"/>
      <w:sz w:val="26"/>
    </w:rPr>
  </w:style>
  <w:style w:type="paragraph" w:customStyle="1" w:styleId="121">
    <w:name w:val="Знак Знак12 Знак"/>
    <w:basedOn w:val="a2"/>
    <w:rsid w:val="00154245"/>
    <w:pPr>
      <w:widowControl w:val="0"/>
      <w:adjustRightInd w:val="0"/>
      <w:spacing w:after="160" w:line="240" w:lineRule="exact"/>
      <w:jc w:val="right"/>
    </w:pPr>
    <w:rPr>
      <w:sz w:val="20"/>
      <w:szCs w:val="20"/>
      <w:lang w:val="en-GB" w:eastAsia="en-US"/>
    </w:rPr>
  </w:style>
  <w:style w:type="paragraph" w:customStyle="1" w:styleId="Default">
    <w:name w:val="Default"/>
    <w:rsid w:val="00154245"/>
    <w:pPr>
      <w:autoSpaceDE w:val="0"/>
      <w:autoSpaceDN w:val="0"/>
      <w:adjustRightInd w:val="0"/>
    </w:pPr>
    <w:rPr>
      <w:color w:val="000000"/>
      <w:sz w:val="24"/>
      <w:szCs w:val="24"/>
    </w:rPr>
  </w:style>
  <w:style w:type="paragraph" w:customStyle="1" w:styleId="itemsize">
    <w:name w:val="item_size"/>
    <w:basedOn w:val="a2"/>
    <w:rsid w:val="00154245"/>
    <w:pPr>
      <w:spacing w:before="100" w:beforeAutospacing="1" w:after="100" w:afterAutospacing="1"/>
    </w:pPr>
  </w:style>
  <w:style w:type="character" w:customStyle="1" w:styleId="greytext">
    <w:name w:val="greytext"/>
    <w:basedOn w:val="a3"/>
    <w:rsid w:val="00154245"/>
  </w:style>
  <w:style w:type="paragraph" w:customStyle="1" w:styleId="affff6">
    <w:name w:val="для рисунка"/>
    <w:basedOn w:val="af4"/>
    <w:rsid w:val="00154245"/>
    <w:pPr>
      <w:keepNext/>
      <w:autoSpaceDE w:val="0"/>
      <w:autoSpaceDN w:val="0"/>
      <w:spacing w:before="120" w:after="120"/>
      <w:jc w:val="center"/>
    </w:pPr>
    <w:rPr>
      <w:rFonts w:ascii="Journal" w:hAnsi="Journal" w:cs="Journal"/>
    </w:rPr>
  </w:style>
  <w:style w:type="paragraph" w:customStyle="1" w:styleId="affff7">
    <w:name w:val="таблица по левому"/>
    <w:basedOn w:val="a2"/>
    <w:rsid w:val="00154245"/>
    <w:rPr>
      <w:position w:val="2"/>
      <w:lang w:eastAsia="en-US"/>
    </w:rPr>
  </w:style>
  <w:style w:type="character" w:customStyle="1" w:styleId="FontStyle11">
    <w:name w:val="Font Style11"/>
    <w:uiPriority w:val="99"/>
    <w:rsid w:val="00154245"/>
    <w:rPr>
      <w:rFonts w:ascii="Times New Roman" w:hAnsi="Times New Roman" w:cs="Times New Roman"/>
      <w:b/>
      <w:bCs/>
      <w:sz w:val="22"/>
      <w:szCs w:val="22"/>
    </w:rPr>
  </w:style>
  <w:style w:type="paragraph" w:customStyle="1" w:styleId="affff8">
    <w:name w:val="."/>
    <w:uiPriority w:val="99"/>
    <w:rsid w:val="00154245"/>
    <w:pPr>
      <w:widowControl w:val="0"/>
      <w:autoSpaceDE w:val="0"/>
      <w:autoSpaceDN w:val="0"/>
      <w:adjustRightInd w:val="0"/>
    </w:pPr>
    <w:rPr>
      <w:rFonts w:ascii="Arial" w:hAnsi="Arial" w:cs="Arial"/>
      <w:sz w:val="24"/>
      <w:szCs w:val="24"/>
    </w:rPr>
  </w:style>
  <w:style w:type="paragraph" w:customStyle="1" w:styleId="FORMATTEXT">
    <w:name w:val=".FORMATTEXT"/>
    <w:uiPriority w:val="99"/>
    <w:rsid w:val="00154245"/>
    <w:pPr>
      <w:widowControl w:val="0"/>
      <w:autoSpaceDE w:val="0"/>
      <w:autoSpaceDN w:val="0"/>
      <w:adjustRightInd w:val="0"/>
    </w:pPr>
    <w:rPr>
      <w:rFonts w:ascii="Arial" w:hAnsi="Arial" w:cs="Arial"/>
    </w:rPr>
  </w:style>
  <w:style w:type="paragraph" w:customStyle="1" w:styleId="Style5">
    <w:name w:val="Style5"/>
    <w:basedOn w:val="a2"/>
    <w:uiPriority w:val="99"/>
    <w:rsid w:val="00154245"/>
    <w:pPr>
      <w:widowControl w:val="0"/>
      <w:autoSpaceDE w:val="0"/>
      <w:autoSpaceDN w:val="0"/>
      <w:adjustRightInd w:val="0"/>
      <w:spacing w:line="268" w:lineRule="exact"/>
    </w:pPr>
    <w:rPr>
      <w:rFonts w:ascii="Calibri" w:hAnsi="Calibri"/>
    </w:rPr>
  </w:style>
  <w:style w:type="paragraph" w:customStyle="1" w:styleId="Style6">
    <w:name w:val="Style6"/>
    <w:basedOn w:val="a2"/>
    <w:uiPriority w:val="99"/>
    <w:rsid w:val="00154245"/>
    <w:pPr>
      <w:widowControl w:val="0"/>
      <w:autoSpaceDE w:val="0"/>
      <w:autoSpaceDN w:val="0"/>
      <w:adjustRightInd w:val="0"/>
      <w:spacing w:line="273" w:lineRule="exact"/>
      <w:jc w:val="center"/>
    </w:pPr>
    <w:rPr>
      <w:rFonts w:ascii="Calibri" w:eastAsiaTheme="minorEastAsia" w:hAnsi="Calibri"/>
    </w:rPr>
  </w:style>
  <w:style w:type="paragraph" w:customStyle="1" w:styleId="1e">
    <w:name w:val="Заголовок1"/>
    <w:next w:val="a2"/>
    <w:autoRedefine/>
    <w:rsid w:val="00154245"/>
    <w:pPr>
      <w:keepLines/>
    </w:pPr>
    <w:rPr>
      <w:bCs/>
      <w:position w:val="2"/>
      <w:sz w:val="24"/>
      <w:szCs w:val="24"/>
      <w:lang w:eastAsia="en-US"/>
    </w:rPr>
  </w:style>
  <w:style w:type="paragraph" w:customStyle="1" w:styleId="ConsPlusTextList">
    <w:name w:val="ConsPlusTextList"/>
    <w:rsid w:val="00154245"/>
    <w:pPr>
      <w:widowControl w:val="0"/>
      <w:autoSpaceDE w:val="0"/>
      <w:autoSpaceDN w:val="0"/>
    </w:pPr>
    <w:rPr>
      <w:rFonts w:ascii="Arial" w:hAnsi="Arial" w:cs="Arial"/>
    </w:rPr>
  </w:style>
  <w:style w:type="character" w:customStyle="1" w:styleId="blk">
    <w:name w:val="blk"/>
    <w:basedOn w:val="a3"/>
    <w:rsid w:val="00154245"/>
  </w:style>
  <w:style w:type="paragraph" w:customStyle="1" w:styleId="affff9">
    <w:name w:val="текст сноски"/>
    <w:basedOn w:val="a2"/>
    <w:uiPriority w:val="99"/>
    <w:rsid w:val="00154245"/>
    <w:pPr>
      <w:autoSpaceDE w:val="0"/>
      <w:autoSpaceDN w:val="0"/>
    </w:pPr>
    <w:rPr>
      <w:sz w:val="20"/>
      <w:szCs w:val="20"/>
    </w:rPr>
  </w:style>
  <w:style w:type="character" w:customStyle="1" w:styleId="affffa">
    <w:name w:val="знак сноски"/>
    <w:uiPriority w:val="99"/>
    <w:rsid w:val="00154245"/>
    <w:rPr>
      <w:rFonts w:cs="Times New Roman"/>
      <w:vertAlign w:val="superscript"/>
    </w:rPr>
  </w:style>
  <w:style w:type="paragraph" w:customStyle="1" w:styleId="affffb">
    <w:name w:val="Таблица текст"/>
    <w:basedOn w:val="a2"/>
    <w:rsid w:val="00154245"/>
    <w:pPr>
      <w:spacing w:before="40" w:after="40"/>
      <w:ind w:left="57" w:right="57"/>
    </w:pPr>
    <w:rPr>
      <w:sz w:val="22"/>
      <w:szCs w:val="22"/>
    </w:rPr>
  </w:style>
  <w:style w:type="paragraph" w:customStyle="1" w:styleId="affffc">
    <w:name w:val="Таблица шапка"/>
    <w:basedOn w:val="a2"/>
    <w:rsid w:val="00154245"/>
    <w:pPr>
      <w:keepNext/>
      <w:spacing w:before="40" w:after="40"/>
      <w:ind w:left="57" w:right="57"/>
    </w:pPr>
    <w:rPr>
      <w:sz w:val="18"/>
      <w:szCs w:val="18"/>
    </w:rPr>
  </w:style>
  <w:style w:type="character" w:customStyle="1" w:styleId="af2">
    <w:name w:val="Абзац списка Знак"/>
    <w:aliases w:val="Standart Знак,Bullet 1 Знак,Use Case List Paragraph Знак"/>
    <w:link w:val="af1"/>
    <w:uiPriority w:val="99"/>
    <w:locked/>
    <w:rsid w:val="00154245"/>
    <w:rPr>
      <w:rFonts w:ascii="Calibri" w:eastAsia="Calibri" w:hAnsi="Calibri"/>
      <w:sz w:val="22"/>
      <w:szCs w:val="22"/>
      <w:lang w:eastAsia="en-US"/>
    </w:rPr>
  </w:style>
  <w:style w:type="paragraph" w:customStyle="1" w:styleId="312">
    <w:name w:val="Основной текст 31"/>
    <w:basedOn w:val="a2"/>
    <w:rsid w:val="00154245"/>
    <w:pPr>
      <w:jc w:val="both"/>
    </w:pPr>
    <w:rPr>
      <w:szCs w:val="20"/>
    </w:rPr>
  </w:style>
  <w:style w:type="paragraph" w:customStyle="1" w:styleId="affffd">
    <w:name w:val="Пункт б/н"/>
    <w:basedOn w:val="a2"/>
    <w:uiPriority w:val="99"/>
    <w:semiHidden/>
    <w:rsid w:val="00154245"/>
    <w:pPr>
      <w:tabs>
        <w:tab w:val="left" w:pos="1134"/>
      </w:tabs>
      <w:ind w:firstLine="567"/>
      <w:jc w:val="both"/>
    </w:pPr>
  </w:style>
  <w:style w:type="paragraph" w:customStyle="1" w:styleId="1f">
    <w:name w:val="Раздел 1"/>
    <w:basedOn w:val="a2"/>
    <w:link w:val="1f0"/>
    <w:qFormat/>
    <w:rsid w:val="00406726"/>
    <w:pPr>
      <w:keepNext/>
      <w:spacing w:before="240" w:after="240"/>
      <w:jc w:val="center"/>
    </w:pPr>
    <w:rPr>
      <w:rFonts w:eastAsia="Courier New"/>
      <w:b/>
      <w:lang w:eastAsia="x-none" w:bidi="ru-RU"/>
    </w:rPr>
  </w:style>
  <w:style w:type="character" w:customStyle="1" w:styleId="1f0">
    <w:name w:val="Раздел 1 Знак"/>
    <w:link w:val="1f"/>
    <w:rsid w:val="00406726"/>
    <w:rPr>
      <w:rFonts w:eastAsia="Courier New"/>
      <w:b/>
      <w:sz w:val="24"/>
      <w:szCs w:val="24"/>
      <w:lang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945397">
      <w:bodyDiv w:val="1"/>
      <w:marLeft w:val="0"/>
      <w:marRight w:val="0"/>
      <w:marTop w:val="0"/>
      <w:marBottom w:val="0"/>
      <w:divBdr>
        <w:top w:val="none" w:sz="0" w:space="0" w:color="auto"/>
        <w:left w:val="none" w:sz="0" w:space="0" w:color="auto"/>
        <w:bottom w:val="none" w:sz="0" w:space="0" w:color="auto"/>
        <w:right w:val="none" w:sz="0" w:space="0" w:color="auto"/>
      </w:divBdr>
    </w:div>
    <w:div w:id="262421843">
      <w:bodyDiv w:val="1"/>
      <w:marLeft w:val="0"/>
      <w:marRight w:val="0"/>
      <w:marTop w:val="0"/>
      <w:marBottom w:val="0"/>
      <w:divBdr>
        <w:top w:val="none" w:sz="0" w:space="0" w:color="auto"/>
        <w:left w:val="none" w:sz="0" w:space="0" w:color="auto"/>
        <w:bottom w:val="none" w:sz="0" w:space="0" w:color="auto"/>
        <w:right w:val="none" w:sz="0" w:space="0" w:color="auto"/>
      </w:divBdr>
      <w:divsChild>
        <w:div w:id="136723871">
          <w:marLeft w:val="0"/>
          <w:marRight w:val="0"/>
          <w:marTop w:val="250"/>
          <w:marBottom w:val="501"/>
          <w:divBdr>
            <w:top w:val="none" w:sz="0" w:space="0" w:color="auto"/>
            <w:left w:val="none" w:sz="0" w:space="0" w:color="auto"/>
            <w:bottom w:val="none" w:sz="0" w:space="0" w:color="auto"/>
            <w:right w:val="none" w:sz="0" w:space="0" w:color="auto"/>
          </w:divBdr>
          <w:divsChild>
            <w:div w:id="261575769">
              <w:marLeft w:val="0"/>
              <w:marRight w:val="0"/>
              <w:marTop w:val="0"/>
              <w:marBottom w:val="0"/>
              <w:divBdr>
                <w:top w:val="none" w:sz="0" w:space="0" w:color="auto"/>
                <w:left w:val="none" w:sz="0" w:space="0" w:color="auto"/>
                <w:bottom w:val="none" w:sz="0" w:space="0" w:color="auto"/>
                <w:right w:val="none" w:sz="0" w:space="0" w:color="auto"/>
              </w:divBdr>
              <w:divsChild>
                <w:div w:id="1919630374">
                  <w:marLeft w:val="0"/>
                  <w:marRight w:val="0"/>
                  <w:marTop w:val="0"/>
                  <w:marBottom w:val="0"/>
                  <w:divBdr>
                    <w:top w:val="none" w:sz="0" w:space="0" w:color="auto"/>
                    <w:left w:val="none" w:sz="0" w:space="0" w:color="auto"/>
                    <w:bottom w:val="none" w:sz="0" w:space="0" w:color="auto"/>
                    <w:right w:val="none" w:sz="0" w:space="0" w:color="auto"/>
                  </w:divBdr>
                  <w:divsChild>
                    <w:div w:id="1768117510">
                      <w:marLeft w:val="0"/>
                      <w:marRight w:val="0"/>
                      <w:marTop w:val="0"/>
                      <w:marBottom w:val="0"/>
                      <w:divBdr>
                        <w:top w:val="none" w:sz="0" w:space="0" w:color="auto"/>
                        <w:left w:val="none" w:sz="0" w:space="0" w:color="auto"/>
                        <w:bottom w:val="none" w:sz="0" w:space="0" w:color="auto"/>
                        <w:right w:val="none" w:sz="0" w:space="0" w:color="auto"/>
                      </w:divBdr>
                      <w:divsChild>
                        <w:div w:id="100960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870510">
      <w:bodyDiv w:val="1"/>
      <w:marLeft w:val="0"/>
      <w:marRight w:val="0"/>
      <w:marTop w:val="0"/>
      <w:marBottom w:val="0"/>
      <w:divBdr>
        <w:top w:val="none" w:sz="0" w:space="0" w:color="auto"/>
        <w:left w:val="none" w:sz="0" w:space="0" w:color="auto"/>
        <w:bottom w:val="none" w:sz="0" w:space="0" w:color="auto"/>
        <w:right w:val="none" w:sz="0" w:space="0" w:color="auto"/>
      </w:divBdr>
    </w:div>
    <w:div w:id="295839433">
      <w:bodyDiv w:val="1"/>
      <w:marLeft w:val="0"/>
      <w:marRight w:val="0"/>
      <w:marTop w:val="0"/>
      <w:marBottom w:val="0"/>
      <w:divBdr>
        <w:top w:val="none" w:sz="0" w:space="0" w:color="auto"/>
        <w:left w:val="none" w:sz="0" w:space="0" w:color="auto"/>
        <w:bottom w:val="none" w:sz="0" w:space="0" w:color="auto"/>
        <w:right w:val="none" w:sz="0" w:space="0" w:color="auto"/>
      </w:divBdr>
    </w:div>
    <w:div w:id="306129987">
      <w:bodyDiv w:val="1"/>
      <w:marLeft w:val="0"/>
      <w:marRight w:val="0"/>
      <w:marTop w:val="0"/>
      <w:marBottom w:val="0"/>
      <w:divBdr>
        <w:top w:val="none" w:sz="0" w:space="0" w:color="auto"/>
        <w:left w:val="none" w:sz="0" w:space="0" w:color="auto"/>
        <w:bottom w:val="none" w:sz="0" w:space="0" w:color="auto"/>
        <w:right w:val="none" w:sz="0" w:space="0" w:color="auto"/>
      </w:divBdr>
    </w:div>
    <w:div w:id="382750325">
      <w:bodyDiv w:val="1"/>
      <w:marLeft w:val="0"/>
      <w:marRight w:val="0"/>
      <w:marTop w:val="0"/>
      <w:marBottom w:val="0"/>
      <w:divBdr>
        <w:top w:val="none" w:sz="0" w:space="0" w:color="auto"/>
        <w:left w:val="none" w:sz="0" w:space="0" w:color="auto"/>
        <w:bottom w:val="none" w:sz="0" w:space="0" w:color="auto"/>
        <w:right w:val="none" w:sz="0" w:space="0" w:color="auto"/>
      </w:divBdr>
    </w:div>
    <w:div w:id="404257595">
      <w:bodyDiv w:val="1"/>
      <w:marLeft w:val="0"/>
      <w:marRight w:val="0"/>
      <w:marTop w:val="0"/>
      <w:marBottom w:val="0"/>
      <w:divBdr>
        <w:top w:val="none" w:sz="0" w:space="0" w:color="auto"/>
        <w:left w:val="none" w:sz="0" w:space="0" w:color="auto"/>
        <w:bottom w:val="none" w:sz="0" w:space="0" w:color="auto"/>
        <w:right w:val="none" w:sz="0" w:space="0" w:color="auto"/>
      </w:divBdr>
    </w:div>
    <w:div w:id="498884806">
      <w:bodyDiv w:val="1"/>
      <w:marLeft w:val="0"/>
      <w:marRight w:val="0"/>
      <w:marTop w:val="0"/>
      <w:marBottom w:val="0"/>
      <w:divBdr>
        <w:top w:val="none" w:sz="0" w:space="0" w:color="auto"/>
        <w:left w:val="none" w:sz="0" w:space="0" w:color="auto"/>
        <w:bottom w:val="none" w:sz="0" w:space="0" w:color="auto"/>
        <w:right w:val="none" w:sz="0" w:space="0" w:color="auto"/>
      </w:divBdr>
    </w:div>
    <w:div w:id="528642611">
      <w:bodyDiv w:val="1"/>
      <w:marLeft w:val="0"/>
      <w:marRight w:val="0"/>
      <w:marTop w:val="0"/>
      <w:marBottom w:val="0"/>
      <w:divBdr>
        <w:top w:val="none" w:sz="0" w:space="0" w:color="auto"/>
        <w:left w:val="none" w:sz="0" w:space="0" w:color="auto"/>
        <w:bottom w:val="none" w:sz="0" w:space="0" w:color="auto"/>
        <w:right w:val="none" w:sz="0" w:space="0" w:color="auto"/>
      </w:divBdr>
    </w:div>
    <w:div w:id="549418032">
      <w:bodyDiv w:val="1"/>
      <w:marLeft w:val="0"/>
      <w:marRight w:val="0"/>
      <w:marTop w:val="0"/>
      <w:marBottom w:val="0"/>
      <w:divBdr>
        <w:top w:val="none" w:sz="0" w:space="0" w:color="auto"/>
        <w:left w:val="none" w:sz="0" w:space="0" w:color="auto"/>
        <w:bottom w:val="none" w:sz="0" w:space="0" w:color="auto"/>
        <w:right w:val="none" w:sz="0" w:space="0" w:color="auto"/>
      </w:divBdr>
    </w:div>
    <w:div w:id="565385657">
      <w:bodyDiv w:val="1"/>
      <w:marLeft w:val="0"/>
      <w:marRight w:val="0"/>
      <w:marTop w:val="0"/>
      <w:marBottom w:val="0"/>
      <w:divBdr>
        <w:top w:val="none" w:sz="0" w:space="0" w:color="auto"/>
        <w:left w:val="none" w:sz="0" w:space="0" w:color="auto"/>
        <w:bottom w:val="none" w:sz="0" w:space="0" w:color="auto"/>
        <w:right w:val="none" w:sz="0" w:space="0" w:color="auto"/>
      </w:divBdr>
    </w:div>
    <w:div w:id="602032491">
      <w:bodyDiv w:val="1"/>
      <w:marLeft w:val="0"/>
      <w:marRight w:val="0"/>
      <w:marTop w:val="0"/>
      <w:marBottom w:val="0"/>
      <w:divBdr>
        <w:top w:val="none" w:sz="0" w:space="0" w:color="auto"/>
        <w:left w:val="none" w:sz="0" w:space="0" w:color="auto"/>
        <w:bottom w:val="none" w:sz="0" w:space="0" w:color="auto"/>
        <w:right w:val="none" w:sz="0" w:space="0" w:color="auto"/>
      </w:divBdr>
    </w:div>
    <w:div w:id="633872785">
      <w:bodyDiv w:val="1"/>
      <w:marLeft w:val="0"/>
      <w:marRight w:val="0"/>
      <w:marTop w:val="0"/>
      <w:marBottom w:val="0"/>
      <w:divBdr>
        <w:top w:val="none" w:sz="0" w:space="0" w:color="auto"/>
        <w:left w:val="none" w:sz="0" w:space="0" w:color="auto"/>
        <w:bottom w:val="none" w:sz="0" w:space="0" w:color="auto"/>
        <w:right w:val="none" w:sz="0" w:space="0" w:color="auto"/>
      </w:divBdr>
    </w:div>
    <w:div w:id="820078358">
      <w:bodyDiv w:val="1"/>
      <w:marLeft w:val="0"/>
      <w:marRight w:val="0"/>
      <w:marTop w:val="0"/>
      <w:marBottom w:val="0"/>
      <w:divBdr>
        <w:top w:val="none" w:sz="0" w:space="0" w:color="auto"/>
        <w:left w:val="none" w:sz="0" w:space="0" w:color="auto"/>
        <w:bottom w:val="none" w:sz="0" w:space="0" w:color="auto"/>
        <w:right w:val="none" w:sz="0" w:space="0" w:color="auto"/>
      </w:divBdr>
    </w:div>
    <w:div w:id="840778133">
      <w:bodyDiv w:val="1"/>
      <w:marLeft w:val="0"/>
      <w:marRight w:val="0"/>
      <w:marTop w:val="0"/>
      <w:marBottom w:val="0"/>
      <w:divBdr>
        <w:top w:val="none" w:sz="0" w:space="0" w:color="auto"/>
        <w:left w:val="none" w:sz="0" w:space="0" w:color="auto"/>
        <w:bottom w:val="none" w:sz="0" w:space="0" w:color="auto"/>
        <w:right w:val="none" w:sz="0" w:space="0" w:color="auto"/>
      </w:divBdr>
    </w:div>
    <w:div w:id="969362313">
      <w:bodyDiv w:val="1"/>
      <w:marLeft w:val="0"/>
      <w:marRight w:val="0"/>
      <w:marTop w:val="0"/>
      <w:marBottom w:val="0"/>
      <w:divBdr>
        <w:top w:val="none" w:sz="0" w:space="0" w:color="auto"/>
        <w:left w:val="none" w:sz="0" w:space="0" w:color="auto"/>
        <w:bottom w:val="none" w:sz="0" w:space="0" w:color="auto"/>
        <w:right w:val="none" w:sz="0" w:space="0" w:color="auto"/>
      </w:divBdr>
    </w:div>
    <w:div w:id="1148091460">
      <w:bodyDiv w:val="1"/>
      <w:marLeft w:val="0"/>
      <w:marRight w:val="0"/>
      <w:marTop w:val="0"/>
      <w:marBottom w:val="0"/>
      <w:divBdr>
        <w:top w:val="none" w:sz="0" w:space="0" w:color="auto"/>
        <w:left w:val="none" w:sz="0" w:space="0" w:color="auto"/>
        <w:bottom w:val="none" w:sz="0" w:space="0" w:color="auto"/>
        <w:right w:val="none" w:sz="0" w:space="0" w:color="auto"/>
      </w:divBdr>
    </w:div>
    <w:div w:id="1164512214">
      <w:bodyDiv w:val="1"/>
      <w:marLeft w:val="0"/>
      <w:marRight w:val="0"/>
      <w:marTop w:val="0"/>
      <w:marBottom w:val="0"/>
      <w:divBdr>
        <w:top w:val="none" w:sz="0" w:space="0" w:color="auto"/>
        <w:left w:val="none" w:sz="0" w:space="0" w:color="auto"/>
        <w:bottom w:val="none" w:sz="0" w:space="0" w:color="auto"/>
        <w:right w:val="none" w:sz="0" w:space="0" w:color="auto"/>
      </w:divBdr>
    </w:div>
    <w:div w:id="1338265011">
      <w:bodyDiv w:val="1"/>
      <w:marLeft w:val="0"/>
      <w:marRight w:val="0"/>
      <w:marTop w:val="0"/>
      <w:marBottom w:val="0"/>
      <w:divBdr>
        <w:top w:val="none" w:sz="0" w:space="0" w:color="auto"/>
        <w:left w:val="none" w:sz="0" w:space="0" w:color="auto"/>
        <w:bottom w:val="none" w:sz="0" w:space="0" w:color="auto"/>
        <w:right w:val="none" w:sz="0" w:space="0" w:color="auto"/>
      </w:divBdr>
    </w:div>
    <w:div w:id="1510676135">
      <w:bodyDiv w:val="1"/>
      <w:marLeft w:val="0"/>
      <w:marRight w:val="0"/>
      <w:marTop w:val="0"/>
      <w:marBottom w:val="0"/>
      <w:divBdr>
        <w:top w:val="none" w:sz="0" w:space="0" w:color="auto"/>
        <w:left w:val="none" w:sz="0" w:space="0" w:color="auto"/>
        <w:bottom w:val="none" w:sz="0" w:space="0" w:color="auto"/>
        <w:right w:val="none" w:sz="0" w:space="0" w:color="auto"/>
      </w:divBdr>
    </w:div>
    <w:div w:id="1819417728">
      <w:bodyDiv w:val="1"/>
      <w:marLeft w:val="0"/>
      <w:marRight w:val="0"/>
      <w:marTop w:val="0"/>
      <w:marBottom w:val="0"/>
      <w:divBdr>
        <w:top w:val="none" w:sz="0" w:space="0" w:color="auto"/>
        <w:left w:val="none" w:sz="0" w:space="0" w:color="auto"/>
        <w:bottom w:val="none" w:sz="0" w:space="0" w:color="auto"/>
        <w:right w:val="none" w:sz="0" w:space="0" w:color="auto"/>
      </w:divBdr>
    </w:div>
    <w:div w:id="1925724160">
      <w:bodyDiv w:val="1"/>
      <w:marLeft w:val="0"/>
      <w:marRight w:val="0"/>
      <w:marTop w:val="0"/>
      <w:marBottom w:val="0"/>
      <w:divBdr>
        <w:top w:val="none" w:sz="0" w:space="0" w:color="auto"/>
        <w:left w:val="none" w:sz="0" w:space="0" w:color="auto"/>
        <w:bottom w:val="none" w:sz="0" w:space="0" w:color="auto"/>
        <w:right w:val="none" w:sz="0" w:space="0" w:color="auto"/>
      </w:divBdr>
    </w:div>
    <w:div w:id="1930919541">
      <w:bodyDiv w:val="1"/>
      <w:marLeft w:val="0"/>
      <w:marRight w:val="0"/>
      <w:marTop w:val="0"/>
      <w:marBottom w:val="0"/>
      <w:divBdr>
        <w:top w:val="none" w:sz="0" w:space="0" w:color="auto"/>
        <w:left w:val="none" w:sz="0" w:space="0" w:color="auto"/>
        <w:bottom w:val="none" w:sz="0" w:space="0" w:color="auto"/>
        <w:right w:val="none" w:sz="0" w:space="0" w:color="auto"/>
      </w:divBdr>
    </w:div>
    <w:div w:id="1936741772">
      <w:bodyDiv w:val="1"/>
      <w:marLeft w:val="0"/>
      <w:marRight w:val="0"/>
      <w:marTop w:val="0"/>
      <w:marBottom w:val="0"/>
      <w:divBdr>
        <w:top w:val="none" w:sz="0" w:space="0" w:color="auto"/>
        <w:left w:val="none" w:sz="0" w:space="0" w:color="auto"/>
        <w:bottom w:val="none" w:sz="0" w:space="0" w:color="auto"/>
        <w:right w:val="none" w:sz="0" w:space="0" w:color="auto"/>
      </w:divBdr>
    </w:div>
    <w:div w:id="1956131594">
      <w:bodyDiv w:val="1"/>
      <w:marLeft w:val="0"/>
      <w:marRight w:val="0"/>
      <w:marTop w:val="0"/>
      <w:marBottom w:val="0"/>
      <w:divBdr>
        <w:top w:val="none" w:sz="0" w:space="0" w:color="auto"/>
        <w:left w:val="none" w:sz="0" w:space="0" w:color="auto"/>
        <w:bottom w:val="none" w:sz="0" w:space="0" w:color="auto"/>
        <w:right w:val="none" w:sz="0" w:space="0" w:color="auto"/>
      </w:divBdr>
    </w:div>
    <w:div w:id="2081055595">
      <w:bodyDiv w:val="1"/>
      <w:marLeft w:val="0"/>
      <w:marRight w:val="0"/>
      <w:marTop w:val="0"/>
      <w:marBottom w:val="0"/>
      <w:divBdr>
        <w:top w:val="none" w:sz="0" w:space="0" w:color="auto"/>
        <w:left w:val="none" w:sz="0" w:space="0" w:color="auto"/>
        <w:bottom w:val="none" w:sz="0" w:space="0" w:color="auto"/>
        <w:right w:val="none" w:sz="0" w:space="0" w:color="auto"/>
      </w:divBdr>
    </w:div>
    <w:div w:id="209639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88B9693511F8202D4E2DA00016847A2DD0686A701E5873E834B24B8E214AC2226A79079314882E39A4B848C81B5E2E955F0B9A2B8E2760TAD5L" TargetMode="External"/><Relationship Id="rId13" Type="http://schemas.openxmlformats.org/officeDocument/2006/relationships/hyperlink" Target="consultantplus://offline/ref=78D8847E4995A23F754BDC316A465F81AF9E1C26A504869A4013265B77721F21777AF18EA95753A5C6A39A2904C48E6B96CE395EE48D9307tDECM" TargetMode="External"/><Relationship Id="rId18" Type="http://schemas.openxmlformats.org/officeDocument/2006/relationships/hyperlink" Target="consultantplus://offline/ref=78D8847E4995A23F754BDC316A465F81AF9E1C26A504869A4013265B77721F21777AF18EA95753A5C6A39A2904C48E6B96CE395EE48D9307tDECM"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consultantplus://offline/ref=6088B9693511F8202D4E2DA00016847A2DD0686A701E5873E834B24B8E214AC2226A79079314882E39A4B848C81B5E2E955F0B9A2B8E2760TAD5L" TargetMode="External"/><Relationship Id="rId12" Type="http://schemas.openxmlformats.org/officeDocument/2006/relationships/hyperlink" Target="consultantplus://offline/ref=78D8847E4995A23F754BDC316A465F81AF9E1C26A504869A4013265B77721F21777AF18EA95753A5C6A39A2904C48E6B96CE395EE48D9307tDECM" TargetMode="External"/><Relationship Id="rId17" Type="http://schemas.openxmlformats.org/officeDocument/2006/relationships/hyperlink" Target="consultantplus://offline/ref=78D8847E4995A23F754BDC316A465F81AF9E1C26A504869A4013265B77721F21777AF18EA95753A5C6A39A2904C48E6B96CE395EE48D9307tDECM" TargetMode="External"/><Relationship Id="rId2" Type="http://schemas.openxmlformats.org/officeDocument/2006/relationships/styles" Target="styles.xml"/><Relationship Id="rId16" Type="http://schemas.openxmlformats.org/officeDocument/2006/relationships/hyperlink" Target="consultantplus://offline/ref=78D8847E4995A23F754BDC316A465F81AF9E1C26A504869A4013265B77721F21777AF18EA95753A5C6A39A2904C48E6B96CE395EE48D9307tDEC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D8847E4995A23F754BDC316A465F81AF9E1C26A10D869A4013265B77721F21777AF18EA95654A6CCA39A2904C48E6B96CE395EE48D9307tDEC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78D8847E4995A23F754BDC316A465F81AF9E1C26A504869A4013265B77721F21777AF18EA95756A5CCA39A2904C48E6B96CE395EE48D9307tDECM" TargetMode="External"/><Relationship Id="rId23" Type="http://schemas.openxmlformats.org/officeDocument/2006/relationships/fontTable" Target="fontTable.xml"/><Relationship Id="rId10" Type="http://schemas.openxmlformats.org/officeDocument/2006/relationships/hyperlink" Target="consultantplus://offline/ref=78D8847E4995A23F754BDC316A465F81AE971C21AF0F869A4013265B77721F21657AA982AB5E49A7C5B6CC7841t9E9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78D8847E4995A23F754BDC316A465F81AE9C1F26A60D869A4013265B77721F21777AF18EA95757A7C7A39A2904C48E6B96CE395EE48D9307tDECM" TargetMode="External"/><Relationship Id="rId14" Type="http://schemas.openxmlformats.org/officeDocument/2006/relationships/hyperlink" Target="consultantplus://offline/ref=78D8847E4995A23F754BDC316A465F81AF9E1C26A504869A4013265B77721F21777AF18EA95756A5C1A39A2904C48E6B96CE395EE48D9307tDECM" TargetMode="External"/><Relationship Id="rId22" Type="http://schemas.openxmlformats.org/officeDocument/2006/relationships/hyperlink" Target="file:///\\SERVER\Common\&#1054;&#1058;&#1044;&#1045;&#1051;%20&#1043;&#1054;&#1057;&#1059;&#1044;&#1040;&#1056;&#1057;&#1058;&#1042;&#1045;&#1053;&#1053;&#1054;&#1043;&#1054;%20&#1047;&#1040;&#1050;&#1040;&#1047;&#1040;\2023\2%20&#1052;&#1045;&#1044;&#1048;&#1062;&#1048;&#1053;&#1040;\&#1051;&#1045;&#1050;&#1040;&#1056;&#1057;&#1058;&#1042;&#1040;\&#1043;&#1055;%208\&#1046;&#1042;_&#1079;&#1072;&#1082;&#1091;&#1087;&#1082;&#1072;%20&#1084;&#1072;&#1088;&#1090;\&#1050;&#1086;&#1085;&#1090;&#1088;&#1072;&#1082;&#1090;%20&#1046;&#1042;%2004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6945</Words>
  <Characters>39592</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User_K2-2</dc:creator>
  <cp:lastModifiedBy>User</cp:lastModifiedBy>
  <cp:revision>3</cp:revision>
  <dcterms:created xsi:type="dcterms:W3CDTF">2024-03-25T12:37:00Z</dcterms:created>
  <dcterms:modified xsi:type="dcterms:W3CDTF">2024-03-25T12:45:00Z</dcterms:modified>
</cp:coreProperties>
</file>