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0ED89B" w14:textId="77777777" w:rsidR="00E333F4" w:rsidRDefault="00A809FE" w:rsidP="00A809FE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809FE">
        <w:rPr>
          <w:rFonts w:ascii="Times New Roman" w:hAnsi="Times New Roman"/>
          <w:b/>
          <w:bCs/>
          <w:sz w:val="26"/>
          <w:szCs w:val="26"/>
        </w:rPr>
        <w:t xml:space="preserve">ГЛАВНЫЙ РАСПОРЯДИТЕЛЬ СРЕДСТВ БЮДЖЕТА </w:t>
      </w:r>
    </w:p>
    <w:p w14:paraId="258352A0" w14:textId="3E96AA44" w:rsidR="00A809FE" w:rsidRPr="00A809FE" w:rsidRDefault="00A809FE" w:rsidP="00A809FE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809FE">
        <w:rPr>
          <w:rFonts w:ascii="Times New Roman" w:hAnsi="Times New Roman"/>
          <w:b/>
          <w:bCs/>
          <w:sz w:val="26"/>
          <w:szCs w:val="26"/>
        </w:rPr>
        <w:t>САНКТ-ПЕТЕРБУРГА</w:t>
      </w:r>
    </w:p>
    <w:p w14:paraId="3A058756" w14:textId="77777777" w:rsidR="00A809FE" w:rsidRPr="00A809FE" w:rsidRDefault="00A809FE" w:rsidP="00A809FE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0125C576" w14:textId="77777777" w:rsidR="00A809FE" w:rsidRPr="00A809FE" w:rsidRDefault="00A809FE" w:rsidP="00A809FE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809FE">
        <w:rPr>
          <w:rFonts w:ascii="Times New Roman" w:hAnsi="Times New Roman"/>
          <w:b/>
          <w:bCs/>
          <w:sz w:val="28"/>
          <w:szCs w:val="28"/>
        </w:rPr>
        <w:t>ГОСУДАРСТВЕННЫЙ ЗАКАЗЧИК</w:t>
      </w:r>
    </w:p>
    <w:p w14:paraId="211503D4" w14:textId="77777777" w:rsidR="00A809FE" w:rsidRPr="00A809FE" w:rsidRDefault="00A809FE" w:rsidP="00A809FE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3E40AC31" w14:textId="77777777" w:rsidR="00A809FE" w:rsidRPr="00A809FE" w:rsidRDefault="00A809FE" w:rsidP="00A809FE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809FE">
        <w:rPr>
          <w:rFonts w:ascii="Times New Roman" w:hAnsi="Times New Roman"/>
          <w:b/>
          <w:bCs/>
          <w:sz w:val="28"/>
          <w:szCs w:val="28"/>
        </w:rPr>
        <w:t>Комитет по развитию транспортной инфраструктуры Санкт-Петербурга</w:t>
      </w:r>
    </w:p>
    <w:p w14:paraId="521AA06A" w14:textId="77777777" w:rsidR="00A809FE" w:rsidRPr="00A809FE" w:rsidRDefault="00A809FE" w:rsidP="00A809FE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6288E51D" w14:textId="77777777" w:rsidR="00A809FE" w:rsidRPr="00A809FE" w:rsidRDefault="00A809FE" w:rsidP="00A809FE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38CA64E0" w14:textId="77777777" w:rsidR="00A809FE" w:rsidRPr="00A809FE" w:rsidRDefault="00A809FE" w:rsidP="00A809FE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809FE">
        <w:rPr>
          <w:rFonts w:ascii="Times New Roman" w:hAnsi="Times New Roman"/>
          <w:b/>
          <w:bCs/>
          <w:sz w:val="28"/>
          <w:szCs w:val="28"/>
        </w:rPr>
        <w:t xml:space="preserve">КОНТРАКТ </w:t>
      </w:r>
    </w:p>
    <w:p w14:paraId="478CA8F6" w14:textId="77777777" w:rsidR="00A809FE" w:rsidRPr="00A809FE" w:rsidRDefault="00A809FE" w:rsidP="00A809FE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7A3AB90F" w14:textId="77777777" w:rsidR="00A809FE" w:rsidRPr="00A809FE" w:rsidRDefault="00A809FE" w:rsidP="00A809FE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809FE">
        <w:rPr>
          <w:rFonts w:ascii="Times New Roman" w:hAnsi="Times New Roman"/>
          <w:b/>
          <w:bCs/>
          <w:sz w:val="28"/>
          <w:szCs w:val="28"/>
        </w:rPr>
        <w:t>от ___________ № ______</w:t>
      </w:r>
    </w:p>
    <w:p w14:paraId="39DA7088" w14:textId="77777777" w:rsidR="00A809FE" w:rsidRPr="00A809FE" w:rsidRDefault="00A809FE" w:rsidP="00A809FE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14:paraId="0C1BE375" w14:textId="77777777" w:rsidR="00A809FE" w:rsidRPr="00A809FE" w:rsidRDefault="00A809FE" w:rsidP="00A809FE">
      <w:pPr>
        <w:jc w:val="both"/>
        <w:rPr>
          <w:rFonts w:ascii="Times New Roman" w:hAnsi="Times New Roman"/>
          <w:sz w:val="28"/>
          <w:szCs w:val="28"/>
          <w:u w:val="single"/>
        </w:rPr>
      </w:pPr>
    </w:p>
    <w:p w14:paraId="24F1AF03" w14:textId="5B0DEEB2" w:rsidR="00A809FE" w:rsidRPr="00A809FE" w:rsidRDefault="00A809FE" w:rsidP="00A809FE">
      <w:pPr>
        <w:jc w:val="both"/>
        <w:rPr>
          <w:rFonts w:ascii="Times New Roman" w:hAnsi="Times New Roman"/>
          <w:b/>
          <w:i/>
          <w:sz w:val="28"/>
          <w:szCs w:val="28"/>
        </w:rPr>
      </w:pPr>
      <w:r w:rsidRPr="00A809FE">
        <w:rPr>
          <w:rFonts w:ascii="Times New Roman" w:hAnsi="Times New Roman"/>
          <w:sz w:val="28"/>
          <w:szCs w:val="28"/>
          <w:u w:val="single"/>
        </w:rPr>
        <w:t>Предмет контракта</w:t>
      </w:r>
      <w:r w:rsidRPr="00A809FE">
        <w:rPr>
          <w:rFonts w:ascii="Times New Roman" w:hAnsi="Times New Roman"/>
          <w:sz w:val="28"/>
          <w:szCs w:val="28"/>
        </w:rPr>
        <w:t xml:space="preserve">: </w:t>
      </w:r>
      <w:r w:rsidRPr="00A809FE">
        <w:rPr>
          <w:rFonts w:ascii="Times New Roman" w:hAnsi="Times New Roman"/>
          <w:b/>
          <w:i/>
          <w:sz w:val="28"/>
          <w:szCs w:val="28"/>
        </w:rPr>
        <w:t xml:space="preserve">Оказание услуг по обязательному страхованию гражданской ответственности владельца опасного объекта </w:t>
      </w:r>
      <w:r w:rsidR="00E243D5">
        <w:rPr>
          <w:rFonts w:ascii="Times New Roman" w:hAnsi="Times New Roman"/>
          <w:b/>
          <w:i/>
          <w:sz w:val="28"/>
          <w:szCs w:val="28"/>
        </w:rPr>
        <w:br/>
      </w:r>
      <w:r w:rsidRPr="00A809FE">
        <w:rPr>
          <w:rFonts w:ascii="Times New Roman" w:hAnsi="Times New Roman"/>
          <w:b/>
          <w:i/>
          <w:sz w:val="28"/>
          <w:szCs w:val="28"/>
        </w:rPr>
        <w:t>за причинение вреда в результате аварии на опасном объекте Комитета по развитию транспортной инфраструктуры Санкт-Петербурга.</w:t>
      </w:r>
    </w:p>
    <w:p w14:paraId="66D3BFB5" w14:textId="77777777" w:rsidR="00A809FE" w:rsidRPr="00A809FE" w:rsidRDefault="00A809FE" w:rsidP="00A809FE">
      <w:pPr>
        <w:ind w:firstLine="567"/>
        <w:jc w:val="both"/>
        <w:rPr>
          <w:rFonts w:ascii="Times New Roman" w:hAnsi="Times New Roman"/>
          <w:i/>
          <w:sz w:val="28"/>
          <w:szCs w:val="28"/>
        </w:rPr>
      </w:pPr>
    </w:p>
    <w:p w14:paraId="646E76BE" w14:textId="77777777" w:rsidR="00A809FE" w:rsidRPr="00A809FE" w:rsidRDefault="00A809FE" w:rsidP="00A809FE">
      <w:pPr>
        <w:jc w:val="both"/>
        <w:rPr>
          <w:rFonts w:ascii="Times New Roman" w:hAnsi="Times New Roman"/>
          <w:i/>
          <w:sz w:val="28"/>
          <w:szCs w:val="28"/>
        </w:rPr>
      </w:pPr>
      <w:r w:rsidRPr="00A809FE">
        <w:rPr>
          <w:rFonts w:ascii="Times New Roman" w:hAnsi="Times New Roman"/>
          <w:i/>
          <w:sz w:val="28"/>
          <w:szCs w:val="28"/>
        </w:rPr>
        <w:t>(</w:t>
      </w:r>
      <w:r w:rsidRPr="00A809FE">
        <w:rPr>
          <w:rFonts w:ascii="Times New Roman" w:hAnsi="Times New Roman"/>
          <w:i/>
          <w:iCs/>
          <w:sz w:val="28"/>
          <w:szCs w:val="28"/>
        </w:rPr>
        <w:t>______________)</w:t>
      </w:r>
    </w:p>
    <w:p w14:paraId="7CCE37C1" w14:textId="77777777" w:rsidR="00A809FE" w:rsidRPr="00A809FE" w:rsidRDefault="00A809FE" w:rsidP="00A809FE">
      <w:pPr>
        <w:tabs>
          <w:tab w:val="left" w:pos="10440"/>
        </w:tabs>
        <w:ind w:right="88"/>
        <w:jc w:val="both"/>
        <w:rPr>
          <w:rFonts w:ascii="Times New Roman" w:hAnsi="Times New Roman"/>
          <w:sz w:val="24"/>
          <w:szCs w:val="24"/>
          <w:u w:val="single"/>
        </w:rPr>
      </w:pPr>
    </w:p>
    <w:p w14:paraId="0E3DD410" w14:textId="77777777" w:rsidR="00A809FE" w:rsidRPr="00A809FE" w:rsidRDefault="00A809FE" w:rsidP="00A809FE">
      <w:pPr>
        <w:tabs>
          <w:tab w:val="left" w:pos="10440"/>
        </w:tabs>
        <w:ind w:right="88"/>
        <w:jc w:val="both"/>
        <w:rPr>
          <w:rFonts w:ascii="Times New Roman" w:hAnsi="Times New Roman"/>
          <w:sz w:val="24"/>
          <w:szCs w:val="24"/>
          <w:u w:val="single"/>
        </w:rPr>
      </w:pPr>
    </w:p>
    <w:p w14:paraId="74FD217B" w14:textId="77777777" w:rsidR="00A809FE" w:rsidRPr="00A809FE" w:rsidRDefault="00A809FE" w:rsidP="00A809FE">
      <w:pPr>
        <w:tabs>
          <w:tab w:val="left" w:pos="10440"/>
        </w:tabs>
        <w:ind w:right="88"/>
        <w:jc w:val="both"/>
        <w:rPr>
          <w:rFonts w:ascii="Times New Roman" w:hAnsi="Times New Roman"/>
          <w:sz w:val="24"/>
          <w:szCs w:val="24"/>
          <w:u w:val="single"/>
        </w:rPr>
      </w:pPr>
    </w:p>
    <w:p w14:paraId="2DFA6A50" w14:textId="77777777" w:rsidR="00A809FE" w:rsidRPr="00A809FE" w:rsidRDefault="00A809FE" w:rsidP="00A809FE">
      <w:pPr>
        <w:tabs>
          <w:tab w:val="left" w:pos="10440"/>
        </w:tabs>
        <w:ind w:right="88"/>
        <w:jc w:val="both"/>
        <w:rPr>
          <w:rFonts w:ascii="Times New Roman" w:hAnsi="Times New Roman"/>
          <w:sz w:val="28"/>
          <w:szCs w:val="28"/>
          <w:u w:val="single"/>
        </w:rPr>
      </w:pPr>
      <w:r w:rsidRPr="00A809FE">
        <w:rPr>
          <w:rFonts w:ascii="Times New Roman" w:hAnsi="Times New Roman"/>
          <w:sz w:val="28"/>
          <w:szCs w:val="28"/>
          <w:u w:val="single"/>
        </w:rPr>
        <w:t>Цена по Контракту</w:t>
      </w:r>
      <w:r w:rsidRPr="00A809FE">
        <w:rPr>
          <w:rFonts w:ascii="Times New Roman" w:hAnsi="Times New Roman"/>
          <w:sz w:val="28"/>
          <w:szCs w:val="28"/>
        </w:rPr>
        <w:t>:</w:t>
      </w:r>
      <w:r w:rsidRPr="00A809FE">
        <w:rPr>
          <w:rFonts w:ascii="Times New Roman" w:hAnsi="Times New Roman"/>
          <w:b/>
          <w:i/>
          <w:sz w:val="28"/>
          <w:szCs w:val="28"/>
        </w:rPr>
        <w:t xml:space="preserve"> ___________ руб. (________________________)</w:t>
      </w:r>
    </w:p>
    <w:p w14:paraId="7ACD5800" w14:textId="77777777" w:rsidR="00A809FE" w:rsidRPr="00A809FE" w:rsidRDefault="00A809FE" w:rsidP="00A809FE">
      <w:pPr>
        <w:tabs>
          <w:tab w:val="left" w:pos="10440"/>
        </w:tabs>
        <w:ind w:right="88"/>
        <w:jc w:val="both"/>
        <w:rPr>
          <w:rFonts w:ascii="Times New Roman" w:hAnsi="Times New Roman"/>
          <w:sz w:val="28"/>
          <w:szCs w:val="28"/>
          <w:u w:val="single"/>
        </w:rPr>
      </w:pPr>
    </w:p>
    <w:p w14:paraId="32B5E925" w14:textId="547C9CB2" w:rsidR="00A809FE" w:rsidRPr="00A809FE" w:rsidRDefault="00A809FE" w:rsidP="00A809FE">
      <w:pPr>
        <w:tabs>
          <w:tab w:val="left" w:pos="10440"/>
        </w:tabs>
        <w:ind w:right="88"/>
        <w:jc w:val="both"/>
        <w:rPr>
          <w:rFonts w:ascii="Times New Roman" w:hAnsi="Times New Roman"/>
          <w:b/>
          <w:i/>
          <w:sz w:val="28"/>
          <w:szCs w:val="28"/>
        </w:rPr>
      </w:pPr>
      <w:bookmarkStart w:id="0" w:name="_Hlk162337608"/>
      <w:r w:rsidRPr="00A809FE">
        <w:rPr>
          <w:rFonts w:ascii="Times New Roman" w:hAnsi="Times New Roman"/>
          <w:sz w:val="28"/>
          <w:szCs w:val="28"/>
          <w:u w:val="single"/>
        </w:rPr>
        <w:t>Стоимость на 202</w:t>
      </w:r>
      <w:r>
        <w:rPr>
          <w:rFonts w:ascii="Times New Roman" w:hAnsi="Times New Roman"/>
          <w:sz w:val="28"/>
          <w:szCs w:val="28"/>
          <w:u w:val="single"/>
        </w:rPr>
        <w:t>4</w:t>
      </w:r>
      <w:r w:rsidRPr="00A809FE">
        <w:rPr>
          <w:rFonts w:ascii="Times New Roman" w:hAnsi="Times New Roman"/>
          <w:sz w:val="28"/>
          <w:szCs w:val="28"/>
          <w:u w:val="single"/>
        </w:rPr>
        <w:t xml:space="preserve"> год:</w:t>
      </w:r>
      <w:r w:rsidRPr="00A809FE">
        <w:rPr>
          <w:rFonts w:ascii="Times New Roman" w:hAnsi="Times New Roman"/>
          <w:b/>
          <w:i/>
          <w:sz w:val="28"/>
          <w:szCs w:val="28"/>
        </w:rPr>
        <w:t xml:space="preserve"> ________ руб. (________________________)</w:t>
      </w:r>
    </w:p>
    <w:bookmarkEnd w:id="0"/>
    <w:p w14:paraId="07BDEEB6" w14:textId="77777777" w:rsidR="00A809FE" w:rsidRPr="00A809FE" w:rsidRDefault="00A809FE" w:rsidP="00A809FE">
      <w:pPr>
        <w:tabs>
          <w:tab w:val="left" w:pos="10440"/>
        </w:tabs>
        <w:ind w:right="88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1C7B6D6C" w14:textId="77777777" w:rsidR="00A809FE" w:rsidRPr="00A809FE" w:rsidRDefault="00A809FE" w:rsidP="00A809FE">
      <w:pPr>
        <w:tabs>
          <w:tab w:val="left" w:pos="10440"/>
        </w:tabs>
        <w:ind w:right="88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46218FA4" w14:textId="77777777" w:rsidR="00A809FE" w:rsidRPr="00A809FE" w:rsidRDefault="00A809FE" w:rsidP="00A809FE">
      <w:pPr>
        <w:tabs>
          <w:tab w:val="left" w:pos="10440"/>
        </w:tabs>
        <w:ind w:right="88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10906464" w14:textId="291B9693" w:rsidR="00A809FE" w:rsidRPr="00A809FE" w:rsidRDefault="00A809FE" w:rsidP="00A809FE">
      <w:pPr>
        <w:autoSpaceDE w:val="0"/>
        <w:autoSpaceDN w:val="0"/>
        <w:adjustRightInd w:val="0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A809FE">
        <w:rPr>
          <w:rFonts w:ascii="Times New Roman" w:hAnsi="Times New Roman"/>
          <w:sz w:val="28"/>
          <w:szCs w:val="28"/>
          <w:u w:val="single"/>
        </w:rPr>
        <w:t>Финансирование</w:t>
      </w:r>
      <w:r w:rsidRPr="00A809FE">
        <w:rPr>
          <w:rFonts w:ascii="Times New Roman" w:hAnsi="Times New Roman"/>
          <w:sz w:val="28"/>
          <w:szCs w:val="28"/>
        </w:rPr>
        <w:t xml:space="preserve">:  </w:t>
      </w:r>
      <w:r w:rsidRPr="00A809FE">
        <w:rPr>
          <w:rFonts w:ascii="Times New Roman" w:hAnsi="Times New Roman"/>
          <w:b/>
          <w:i/>
          <w:sz w:val="28"/>
          <w:szCs w:val="28"/>
        </w:rPr>
        <w:t>бюджетное</w:t>
      </w:r>
      <w:proofErr w:type="gramEnd"/>
      <w:r w:rsidRPr="00A809FE">
        <w:rPr>
          <w:rFonts w:ascii="Times New Roman" w:hAnsi="Times New Roman"/>
          <w:b/>
          <w:i/>
          <w:sz w:val="28"/>
          <w:szCs w:val="28"/>
        </w:rPr>
        <w:t xml:space="preserve">  </w:t>
      </w:r>
      <w:r w:rsidRPr="00A809FE">
        <w:rPr>
          <w:rFonts w:ascii="Times New Roman" w:hAnsi="Times New Roman"/>
          <w:sz w:val="28"/>
          <w:szCs w:val="28"/>
        </w:rPr>
        <w:t xml:space="preserve">                          </w:t>
      </w:r>
      <w:r w:rsidRPr="00A809FE">
        <w:rPr>
          <w:rFonts w:ascii="Times New Roman" w:hAnsi="Times New Roman"/>
          <w:sz w:val="28"/>
          <w:szCs w:val="28"/>
          <w:u w:val="single"/>
        </w:rPr>
        <w:t xml:space="preserve"> Год</w:t>
      </w:r>
      <w:r w:rsidRPr="00A809FE">
        <w:rPr>
          <w:rFonts w:ascii="Times New Roman" w:hAnsi="Times New Roman"/>
          <w:sz w:val="28"/>
          <w:szCs w:val="28"/>
        </w:rPr>
        <w:t xml:space="preserve">: </w:t>
      </w:r>
      <w:r w:rsidRPr="00A809FE">
        <w:rPr>
          <w:rFonts w:ascii="Times New Roman" w:hAnsi="Times New Roman"/>
          <w:b/>
          <w:i/>
          <w:sz w:val="28"/>
          <w:szCs w:val="28"/>
        </w:rPr>
        <w:t>202</w:t>
      </w:r>
      <w:r w:rsidR="002645A3">
        <w:rPr>
          <w:rFonts w:ascii="Times New Roman" w:hAnsi="Times New Roman"/>
          <w:b/>
          <w:i/>
          <w:sz w:val="28"/>
          <w:szCs w:val="28"/>
        </w:rPr>
        <w:t>4</w:t>
      </w:r>
    </w:p>
    <w:p w14:paraId="0E6813B1" w14:textId="77777777" w:rsidR="00A809FE" w:rsidRPr="00A809FE" w:rsidRDefault="00A809FE" w:rsidP="00A809FE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87"/>
        <w:gridCol w:w="3061"/>
        <w:gridCol w:w="2989"/>
      </w:tblGrid>
      <w:tr w:rsidR="00A809FE" w:rsidRPr="00A809FE" w14:paraId="6AB9A61A" w14:textId="77777777" w:rsidTr="00934C7C">
        <w:tc>
          <w:tcPr>
            <w:tcW w:w="3366" w:type="dxa"/>
          </w:tcPr>
          <w:p w14:paraId="49C82C17" w14:textId="77777777" w:rsidR="00A809FE" w:rsidRPr="00A809FE" w:rsidRDefault="00A809FE" w:rsidP="00A809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09FE">
              <w:rPr>
                <w:rFonts w:ascii="Times New Roman" w:hAnsi="Times New Roman"/>
                <w:sz w:val="28"/>
                <w:szCs w:val="28"/>
              </w:rPr>
              <w:t>Счет расходов</w:t>
            </w:r>
          </w:p>
        </w:tc>
        <w:tc>
          <w:tcPr>
            <w:tcW w:w="3198" w:type="dxa"/>
          </w:tcPr>
          <w:p w14:paraId="1F505070" w14:textId="77777777" w:rsidR="00A809FE" w:rsidRPr="00A809FE" w:rsidRDefault="00A809FE" w:rsidP="00A809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09FE">
              <w:rPr>
                <w:rFonts w:ascii="Times New Roman" w:hAnsi="Times New Roman"/>
                <w:sz w:val="28"/>
                <w:szCs w:val="28"/>
              </w:rPr>
              <w:t>Целевая статья</w:t>
            </w:r>
          </w:p>
        </w:tc>
        <w:tc>
          <w:tcPr>
            <w:tcW w:w="3181" w:type="dxa"/>
          </w:tcPr>
          <w:p w14:paraId="672AA99C" w14:textId="77777777" w:rsidR="00A809FE" w:rsidRPr="00A809FE" w:rsidRDefault="00A809FE" w:rsidP="00A809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09FE">
              <w:rPr>
                <w:rFonts w:ascii="Times New Roman" w:hAnsi="Times New Roman"/>
                <w:sz w:val="28"/>
                <w:szCs w:val="28"/>
              </w:rPr>
              <w:t>Код ОСГУ</w:t>
            </w:r>
          </w:p>
        </w:tc>
      </w:tr>
      <w:tr w:rsidR="00A809FE" w:rsidRPr="00A809FE" w14:paraId="323A25FE" w14:textId="77777777" w:rsidTr="00934C7C">
        <w:trPr>
          <w:trHeight w:val="349"/>
        </w:trPr>
        <w:tc>
          <w:tcPr>
            <w:tcW w:w="3366" w:type="dxa"/>
          </w:tcPr>
          <w:p w14:paraId="6F262AE1" w14:textId="4F1EDC8A" w:rsidR="00A809FE" w:rsidRPr="00A809FE" w:rsidRDefault="00A0297F" w:rsidP="00A809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529289</w:t>
            </w:r>
          </w:p>
        </w:tc>
        <w:tc>
          <w:tcPr>
            <w:tcW w:w="3198" w:type="dxa"/>
          </w:tcPr>
          <w:p w14:paraId="2647E81C" w14:textId="109FB87C" w:rsidR="00A809FE" w:rsidRPr="00A809FE" w:rsidRDefault="00A809FE" w:rsidP="00A809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09FE">
              <w:rPr>
                <w:rFonts w:ascii="Times New Roman" w:hAnsi="Times New Roman"/>
                <w:sz w:val="28"/>
                <w:szCs w:val="28"/>
              </w:rPr>
              <w:t>99</w:t>
            </w:r>
            <w:r w:rsidR="00313AB7">
              <w:rPr>
                <w:rFonts w:ascii="Times New Roman" w:hAnsi="Times New Roman"/>
                <w:sz w:val="28"/>
                <w:szCs w:val="28"/>
              </w:rPr>
              <w:t>5</w:t>
            </w:r>
            <w:bookmarkStart w:id="1" w:name="_GoBack"/>
            <w:bookmarkEnd w:id="1"/>
            <w:r w:rsidRPr="00A809FE">
              <w:rPr>
                <w:rFonts w:ascii="Times New Roman" w:hAnsi="Times New Roman"/>
                <w:sz w:val="28"/>
                <w:szCs w:val="28"/>
              </w:rPr>
              <w:t>0000090</w:t>
            </w:r>
          </w:p>
        </w:tc>
        <w:tc>
          <w:tcPr>
            <w:tcW w:w="3181" w:type="dxa"/>
          </w:tcPr>
          <w:p w14:paraId="2FA04314" w14:textId="77777777" w:rsidR="00A809FE" w:rsidRPr="00A809FE" w:rsidRDefault="00A809FE" w:rsidP="00A809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09FE">
              <w:rPr>
                <w:rFonts w:ascii="Times New Roman" w:hAnsi="Times New Roman"/>
                <w:sz w:val="28"/>
                <w:szCs w:val="28"/>
              </w:rPr>
              <w:t>227</w:t>
            </w:r>
          </w:p>
        </w:tc>
      </w:tr>
    </w:tbl>
    <w:p w14:paraId="7BD03EF0" w14:textId="77777777" w:rsidR="00A809FE" w:rsidRPr="00A809FE" w:rsidRDefault="00A809FE" w:rsidP="00A809FE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7F0B69D4" w14:textId="77777777" w:rsidR="00A809FE" w:rsidRPr="00A809FE" w:rsidRDefault="00A809FE" w:rsidP="00A809FE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73E7F8E7" w14:textId="334A3154" w:rsidR="00A809FE" w:rsidRPr="00A809FE" w:rsidRDefault="00A809FE" w:rsidP="00A809F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/>
          <w:i/>
          <w:sz w:val="28"/>
          <w:szCs w:val="28"/>
        </w:rPr>
      </w:pPr>
      <w:r w:rsidRPr="00A809FE">
        <w:rPr>
          <w:rFonts w:ascii="Times New Roman" w:hAnsi="Times New Roman"/>
          <w:sz w:val="28"/>
          <w:szCs w:val="28"/>
          <w:u w:val="single"/>
        </w:rPr>
        <w:t>Способ определения поставщика (подрядчика, исполнителя):</w:t>
      </w:r>
      <w:r w:rsidRPr="00A809FE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br/>
      </w:r>
      <w:r w:rsidRPr="00A809FE">
        <w:rPr>
          <w:rFonts w:ascii="Times New Roman" w:hAnsi="Times New Roman"/>
          <w:b/>
          <w:i/>
          <w:sz w:val="28"/>
          <w:szCs w:val="28"/>
        </w:rPr>
        <w:t xml:space="preserve">у единственного поставщика (п. 4 ч. 1 ст. 93 </w:t>
      </w:r>
      <w:r w:rsidRPr="00A809FE">
        <w:rPr>
          <w:rFonts w:ascii="Times New Roman" w:hAnsi="Times New Roman"/>
          <w:b/>
          <w:bCs/>
          <w:i/>
          <w:sz w:val="28"/>
          <w:szCs w:val="28"/>
        </w:rPr>
        <w:t xml:space="preserve">Федерального закона </w:t>
      </w:r>
      <w:r>
        <w:rPr>
          <w:rFonts w:ascii="Times New Roman" w:hAnsi="Times New Roman"/>
          <w:b/>
          <w:bCs/>
          <w:i/>
          <w:sz w:val="28"/>
          <w:szCs w:val="28"/>
        </w:rPr>
        <w:br/>
      </w:r>
      <w:r w:rsidRPr="00A809FE">
        <w:rPr>
          <w:rFonts w:ascii="Times New Roman" w:hAnsi="Times New Roman"/>
          <w:b/>
          <w:bCs/>
          <w:i/>
          <w:sz w:val="28"/>
          <w:szCs w:val="28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нужд») посредством подсистемы автоматизированной информационной системы государственных закупок Санкт-Петербурга «Электронный магазин». </w:t>
      </w:r>
    </w:p>
    <w:p w14:paraId="548ABD5B" w14:textId="77777777" w:rsidR="00A809FE" w:rsidRPr="00A809FE" w:rsidRDefault="00A809FE" w:rsidP="00A809FE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8"/>
      </w:tblGrid>
      <w:tr w:rsidR="00A809FE" w:rsidRPr="00A809FE" w14:paraId="038A11ED" w14:textId="77777777" w:rsidTr="00934C7C">
        <w:trPr>
          <w:cantSplit/>
          <w:trHeight w:val="954"/>
        </w:trPr>
        <w:tc>
          <w:tcPr>
            <w:tcW w:w="9498" w:type="dxa"/>
          </w:tcPr>
          <w:p w14:paraId="698F4032" w14:textId="77777777" w:rsidR="00A809FE" w:rsidRPr="00A809FE" w:rsidRDefault="00A809FE" w:rsidP="00A809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09FE">
              <w:rPr>
                <w:rFonts w:ascii="Times New Roman" w:hAnsi="Times New Roman"/>
                <w:sz w:val="28"/>
                <w:szCs w:val="28"/>
              </w:rPr>
              <w:t xml:space="preserve">Место для отметки о регистрации </w:t>
            </w:r>
          </w:p>
          <w:p w14:paraId="379EACD6" w14:textId="77777777" w:rsidR="00A809FE" w:rsidRPr="00A809FE" w:rsidRDefault="00A809FE" w:rsidP="00A809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09FE">
              <w:rPr>
                <w:rFonts w:ascii="Times New Roman" w:hAnsi="Times New Roman"/>
                <w:sz w:val="28"/>
                <w:szCs w:val="28"/>
              </w:rPr>
              <w:t>в АИС ГЗ</w:t>
            </w:r>
          </w:p>
          <w:p w14:paraId="5D594C15" w14:textId="77777777" w:rsidR="00A809FE" w:rsidRPr="00A809FE" w:rsidRDefault="00A809FE" w:rsidP="00A809F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45C8A043" w14:textId="77777777" w:rsidR="00A809FE" w:rsidRPr="00A809FE" w:rsidRDefault="00A809FE" w:rsidP="00A809F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2340AF19" w14:textId="77777777" w:rsidR="00A809FE" w:rsidRPr="00A809FE" w:rsidRDefault="00A809FE" w:rsidP="00A809F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6FB13F4A" w14:textId="77777777" w:rsidR="002E7790" w:rsidRDefault="002E7790" w:rsidP="00A809FE">
      <w:pPr>
        <w:pStyle w:val="1"/>
        <w:tabs>
          <w:tab w:val="left" w:pos="3780"/>
        </w:tabs>
        <w:spacing w:line="264" w:lineRule="auto"/>
        <w:rPr>
          <w:b/>
          <w:sz w:val="24"/>
          <w:szCs w:val="24"/>
        </w:rPr>
      </w:pPr>
    </w:p>
    <w:p w14:paraId="7B38FB7A" w14:textId="77777777" w:rsidR="00812576" w:rsidRPr="00F97DEC" w:rsidRDefault="00812576" w:rsidP="00812576">
      <w:pPr>
        <w:pStyle w:val="1"/>
        <w:tabs>
          <w:tab w:val="left" w:pos="3780"/>
        </w:tabs>
        <w:spacing w:line="264" w:lineRule="auto"/>
        <w:jc w:val="center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lastRenderedPageBreak/>
        <w:t>Государственный контракт</w:t>
      </w:r>
      <w:r w:rsidRPr="00F97DEC">
        <w:rPr>
          <w:b/>
          <w:sz w:val="24"/>
          <w:szCs w:val="24"/>
        </w:rPr>
        <w:t xml:space="preserve"> №_____________</w:t>
      </w:r>
    </w:p>
    <w:p w14:paraId="54146697" w14:textId="77777777" w:rsidR="00812576" w:rsidRPr="00F97DEC" w:rsidRDefault="00812576" w:rsidP="00812576">
      <w:pPr>
        <w:spacing w:line="264" w:lineRule="auto"/>
        <w:jc w:val="center"/>
        <w:rPr>
          <w:rFonts w:ascii="Times New Roman" w:hAnsi="Times New Roman"/>
          <w:b/>
          <w:sz w:val="24"/>
          <w:szCs w:val="24"/>
        </w:rPr>
      </w:pPr>
      <w:r w:rsidRPr="00493F99">
        <w:rPr>
          <w:rFonts w:ascii="Times New Roman" w:hAnsi="Times New Roman"/>
          <w:b/>
          <w:sz w:val="24"/>
          <w:szCs w:val="24"/>
        </w:rPr>
        <w:t>на оказание услуг по обязательному страхованию гражданской ответственности владельца опасного объекта за причинение вреда в результате аварии на опасном объекте</w:t>
      </w:r>
    </w:p>
    <w:p w14:paraId="2DB07EA8" w14:textId="77777777" w:rsidR="00812576" w:rsidRPr="00F97DEC" w:rsidRDefault="00812576" w:rsidP="00812576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14:paraId="66F7B7AA" w14:textId="77777777" w:rsidR="00812576" w:rsidRPr="00F97DEC" w:rsidRDefault="00812576" w:rsidP="00812576">
      <w:pPr>
        <w:pStyle w:val="1"/>
        <w:spacing w:line="264" w:lineRule="auto"/>
        <w:jc w:val="center"/>
        <w:rPr>
          <w:color w:val="000000"/>
          <w:sz w:val="24"/>
          <w:szCs w:val="24"/>
        </w:rPr>
      </w:pPr>
      <w:r w:rsidRPr="00F97DEC">
        <w:rPr>
          <w:color w:val="000000"/>
          <w:sz w:val="24"/>
          <w:szCs w:val="24"/>
        </w:rPr>
        <w:t xml:space="preserve">г. </w:t>
      </w:r>
      <w:r w:rsidRPr="00F97DEC">
        <w:rPr>
          <w:color w:val="000000"/>
          <w:sz w:val="24"/>
          <w:szCs w:val="24"/>
          <w:u w:val="single"/>
        </w:rPr>
        <w:tab/>
      </w:r>
      <w:r w:rsidRPr="00F97DEC">
        <w:rPr>
          <w:color w:val="000000"/>
          <w:sz w:val="24"/>
          <w:szCs w:val="24"/>
          <w:u w:val="single"/>
        </w:rPr>
        <w:tab/>
      </w:r>
      <w:r w:rsidRPr="00F97DEC">
        <w:rPr>
          <w:color w:val="000000"/>
          <w:sz w:val="24"/>
          <w:szCs w:val="24"/>
        </w:rPr>
        <w:tab/>
      </w:r>
      <w:r w:rsidRPr="00F97DEC">
        <w:rPr>
          <w:color w:val="000000"/>
          <w:sz w:val="24"/>
          <w:szCs w:val="24"/>
        </w:rPr>
        <w:tab/>
      </w:r>
      <w:r w:rsidRPr="00F97DEC">
        <w:rPr>
          <w:color w:val="000000"/>
          <w:sz w:val="24"/>
          <w:szCs w:val="24"/>
        </w:rPr>
        <w:tab/>
      </w:r>
      <w:r w:rsidRPr="00F97DEC">
        <w:rPr>
          <w:color w:val="000000"/>
          <w:sz w:val="24"/>
          <w:szCs w:val="24"/>
        </w:rPr>
        <w:tab/>
      </w:r>
      <w:r w:rsidRPr="00F97DEC">
        <w:rPr>
          <w:color w:val="000000"/>
          <w:sz w:val="24"/>
          <w:szCs w:val="24"/>
        </w:rPr>
        <w:tab/>
      </w:r>
      <w:r w:rsidRPr="00F97DEC">
        <w:rPr>
          <w:color w:val="000000"/>
          <w:sz w:val="24"/>
          <w:szCs w:val="24"/>
        </w:rPr>
        <w:tab/>
      </w:r>
      <w:r w:rsidRPr="00F97DEC">
        <w:rPr>
          <w:color w:val="000000"/>
          <w:sz w:val="24"/>
          <w:szCs w:val="24"/>
        </w:rPr>
        <w:tab/>
        <w:t>«__» _________20__ г.</w:t>
      </w:r>
    </w:p>
    <w:p w14:paraId="484DDD48" w14:textId="77777777" w:rsidR="00812576" w:rsidRPr="00F97DEC" w:rsidRDefault="00812576" w:rsidP="00812576">
      <w:pPr>
        <w:pStyle w:val="1"/>
        <w:spacing w:line="264" w:lineRule="auto"/>
        <w:jc w:val="both"/>
        <w:rPr>
          <w:sz w:val="24"/>
          <w:szCs w:val="24"/>
        </w:rPr>
      </w:pPr>
    </w:p>
    <w:p w14:paraId="6E2EFBE7" w14:textId="77777777" w:rsidR="00812576" w:rsidRDefault="00812576" w:rsidP="00812576">
      <w:pPr>
        <w:autoSpaceDE w:val="0"/>
        <w:autoSpaceDN w:val="0"/>
        <w:adjustRightInd w:val="0"/>
        <w:spacing w:line="264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</w:rPr>
        <w:t>, именуемое</w:t>
      </w:r>
      <w:r>
        <w:rPr>
          <w:rFonts w:ascii="Times New Roman" w:hAnsi="Times New Roman"/>
          <w:color w:val="000000"/>
          <w:sz w:val="24"/>
          <w:szCs w:val="24"/>
        </w:rPr>
        <w:br/>
        <w:t xml:space="preserve">в дальнейшем «Исполнитель», в лице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</w:rPr>
        <w:t>, с одной стороны,</w:t>
      </w:r>
      <w:r>
        <w:rPr>
          <w:rFonts w:ascii="Times New Roman" w:hAnsi="Times New Roman"/>
          <w:color w:val="000000"/>
          <w:sz w:val="24"/>
          <w:szCs w:val="24"/>
        </w:rPr>
        <w:br/>
        <w:t xml:space="preserve">и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</w:rPr>
        <w:t>, именуемое</w:t>
      </w:r>
      <w:r>
        <w:rPr>
          <w:rFonts w:ascii="Times New Roman" w:hAnsi="Times New Roman"/>
          <w:color w:val="000000"/>
          <w:sz w:val="24"/>
          <w:szCs w:val="24"/>
        </w:rPr>
        <w:br/>
        <w:t xml:space="preserve">в дальнейшем «Заказчик», в лице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/>
          <w:color w:val="000000"/>
          <w:sz w:val="24"/>
          <w:szCs w:val="24"/>
        </w:rPr>
        <w:t xml:space="preserve">, с другой стороны, именуемые в дальнейшем «Стороны», заключили настоящий Государственный контракт </w:t>
      </w:r>
      <w:r w:rsidRPr="004273CA">
        <w:rPr>
          <w:rFonts w:ascii="Times New Roman" w:hAnsi="Times New Roman"/>
          <w:color w:val="000000"/>
          <w:sz w:val="24"/>
          <w:szCs w:val="24"/>
        </w:rPr>
        <w:t xml:space="preserve"> по обязательному страхованию </w:t>
      </w:r>
      <w:r>
        <w:rPr>
          <w:rFonts w:ascii="Times New Roman" w:hAnsi="Times New Roman"/>
          <w:color w:val="000000"/>
          <w:sz w:val="24"/>
          <w:szCs w:val="24"/>
        </w:rPr>
        <w:t xml:space="preserve">гражданской ответственности владельца опасного объекта за причинение вреда в результате аварии на опасном объекте (далее – Контракт) </w:t>
      </w:r>
      <w:r>
        <w:rPr>
          <w:rFonts w:ascii="Times New Roman" w:hAnsi="Times New Roman"/>
          <w:color w:val="000000"/>
          <w:sz w:val="24"/>
          <w:szCs w:val="24"/>
        </w:rPr>
        <w:br/>
        <w:t>о следующем.</w:t>
      </w:r>
    </w:p>
    <w:p w14:paraId="1B82CA93" w14:textId="77777777" w:rsidR="00812576" w:rsidRDefault="00812576" w:rsidP="00812576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14:paraId="03A23469" w14:textId="77777777" w:rsidR="00812576" w:rsidRPr="00F97DEC" w:rsidRDefault="00812576" w:rsidP="00812576">
      <w:pPr>
        <w:pStyle w:val="2"/>
        <w:numPr>
          <w:ilvl w:val="0"/>
          <w:numId w:val="1"/>
        </w:numPr>
        <w:spacing w:line="264" w:lineRule="auto"/>
        <w:ind w:left="0" w:firstLine="567"/>
        <w:rPr>
          <w:b/>
          <w:color w:val="auto"/>
          <w:sz w:val="24"/>
          <w:szCs w:val="24"/>
        </w:rPr>
      </w:pPr>
      <w:r w:rsidRPr="00F97DEC">
        <w:rPr>
          <w:b/>
          <w:color w:val="auto"/>
          <w:sz w:val="24"/>
          <w:szCs w:val="24"/>
        </w:rPr>
        <w:t xml:space="preserve">ПРЕДМЕТ </w:t>
      </w:r>
      <w:r>
        <w:rPr>
          <w:b/>
          <w:color w:val="auto"/>
          <w:sz w:val="24"/>
          <w:szCs w:val="24"/>
        </w:rPr>
        <w:t>КОНТРАКТА</w:t>
      </w:r>
      <w:r w:rsidRPr="00F97DEC">
        <w:rPr>
          <w:b/>
          <w:color w:val="auto"/>
          <w:sz w:val="24"/>
          <w:szCs w:val="24"/>
        </w:rPr>
        <w:t>.</w:t>
      </w:r>
    </w:p>
    <w:p w14:paraId="00C14CCE" w14:textId="77777777" w:rsidR="00812576" w:rsidRPr="00217EF9" w:rsidRDefault="00812576" w:rsidP="00812576">
      <w:pPr>
        <w:pStyle w:val="2"/>
        <w:spacing w:line="264" w:lineRule="auto"/>
        <w:rPr>
          <w:color w:val="auto"/>
          <w:sz w:val="16"/>
          <w:szCs w:val="16"/>
        </w:rPr>
      </w:pPr>
    </w:p>
    <w:p w14:paraId="12AC3835" w14:textId="77777777" w:rsidR="00812576" w:rsidRPr="00493F99" w:rsidRDefault="00812576" w:rsidP="00812576">
      <w:pPr>
        <w:pStyle w:val="ac"/>
        <w:numPr>
          <w:ilvl w:val="1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93F99">
        <w:rPr>
          <w:rFonts w:ascii="Times New Roman" w:hAnsi="Times New Roman"/>
          <w:sz w:val="24"/>
          <w:szCs w:val="24"/>
        </w:rPr>
        <w:t xml:space="preserve">Предметом настоящего Контракта </w:t>
      </w:r>
      <w:r>
        <w:rPr>
          <w:rFonts w:ascii="Times New Roman" w:hAnsi="Times New Roman"/>
          <w:sz w:val="24"/>
          <w:szCs w:val="24"/>
        </w:rPr>
        <w:t xml:space="preserve">является </w:t>
      </w:r>
      <w:r w:rsidRPr="00493F99">
        <w:rPr>
          <w:rFonts w:ascii="Times New Roman" w:hAnsi="Times New Roman"/>
          <w:sz w:val="24"/>
          <w:szCs w:val="24"/>
        </w:rPr>
        <w:t>оказание услуг по обязательному страхованию гражданской ответственности владельца опасного объекта за причинение вреда в результате аварии на опасном объекте в Комитете по развитию транспортной инфраструктуры Санкт-Петербурга (далее – Комитет).</w:t>
      </w:r>
    </w:p>
    <w:p w14:paraId="73F4F3A9" w14:textId="54E885B7" w:rsidR="00812576" w:rsidRPr="008179E1" w:rsidRDefault="00812576" w:rsidP="00812576">
      <w:pPr>
        <w:pStyle w:val="ac"/>
        <w:numPr>
          <w:ilvl w:val="1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179E1">
        <w:rPr>
          <w:rFonts w:ascii="Times New Roman" w:hAnsi="Times New Roman"/>
          <w:sz w:val="24"/>
          <w:szCs w:val="24"/>
        </w:rPr>
        <w:t>Перечень опасных объектов, гражданская ответственность Заказчика</w:t>
      </w:r>
      <w:r>
        <w:rPr>
          <w:rFonts w:ascii="Times New Roman" w:hAnsi="Times New Roman"/>
          <w:sz w:val="24"/>
          <w:szCs w:val="24"/>
        </w:rPr>
        <w:br/>
      </w:r>
      <w:r w:rsidRPr="008179E1">
        <w:rPr>
          <w:rFonts w:ascii="Times New Roman" w:hAnsi="Times New Roman"/>
          <w:sz w:val="24"/>
          <w:szCs w:val="24"/>
        </w:rPr>
        <w:t xml:space="preserve">при эксплуатации которых подлежит страхованию, указан в Приложении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8179E1">
        <w:rPr>
          <w:rFonts w:ascii="Times New Roman" w:hAnsi="Times New Roman"/>
          <w:sz w:val="24"/>
          <w:szCs w:val="24"/>
        </w:rPr>
        <w:t>.</w:t>
      </w:r>
    </w:p>
    <w:p w14:paraId="17349EC2" w14:textId="77777777" w:rsidR="00812576" w:rsidRPr="00F97DEC" w:rsidRDefault="00812576" w:rsidP="00812576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14:paraId="58BB3A30" w14:textId="77777777" w:rsidR="00812576" w:rsidRPr="00F97DEC" w:rsidRDefault="00812576" w:rsidP="00812576">
      <w:pPr>
        <w:pStyle w:val="ac"/>
        <w:numPr>
          <w:ilvl w:val="0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F97DEC">
        <w:rPr>
          <w:rFonts w:ascii="Times New Roman" w:hAnsi="Times New Roman"/>
          <w:b/>
          <w:sz w:val="24"/>
          <w:szCs w:val="24"/>
        </w:rPr>
        <w:t>ТЕРМИНЫ И ОПРЕДЕЛЕНИЯ.</w:t>
      </w:r>
    </w:p>
    <w:p w14:paraId="21B428BE" w14:textId="77777777" w:rsidR="00812576" w:rsidRPr="00217EF9" w:rsidRDefault="00812576" w:rsidP="00812576">
      <w:pPr>
        <w:spacing w:line="264" w:lineRule="auto"/>
        <w:ind w:firstLine="567"/>
        <w:jc w:val="both"/>
        <w:rPr>
          <w:rFonts w:ascii="Times New Roman" w:hAnsi="Times New Roman"/>
          <w:b/>
          <w:sz w:val="16"/>
          <w:szCs w:val="16"/>
        </w:rPr>
      </w:pPr>
    </w:p>
    <w:p w14:paraId="178BCAAE" w14:textId="77777777" w:rsidR="00812576" w:rsidRPr="00F97DEC" w:rsidRDefault="00812576" w:rsidP="00812576">
      <w:pPr>
        <w:pStyle w:val="2"/>
        <w:numPr>
          <w:ilvl w:val="1"/>
          <w:numId w:val="1"/>
        </w:numPr>
        <w:spacing w:line="264" w:lineRule="auto"/>
        <w:ind w:left="0" w:firstLine="567"/>
        <w:rPr>
          <w:color w:val="auto"/>
          <w:sz w:val="24"/>
          <w:szCs w:val="24"/>
        </w:rPr>
      </w:pPr>
      <w:r w:rsidRPr="00F97DEC">
        <w:rPr>
          <w:color w:val="auto"/>
          <w:sz w:val="24"/>
          <w:szCs w:val="24"/>
        </w:rPr>
        <w:t xml:space="preserve">В целях исполнения настоящего </w:t>
      </w:r>
      <w:r>
        <w:rPr>
          <w:color w:val="auto"/>
          <w:sz w:val="24"/>
          <w:szCs w:val="24"/>
        </w:rPr>
        <w:t>Контракта</w:t>
      </w:r>
      <w:r w:rsidRPr="00F97DEC">
        <w:rPr>
          <w:color w:val="auto"/>
          <w:sz w:val="24"/>
          <w:szCs w:val="24"/>
        </w:rPr>
        <w:t xml:space="preserve"> используются следующие понятия:</w:t>
      </w:r>
    </w:p>
    <w:p w14:paraId="68EB3DE4" w14:textId="07A4E60E" w:rsidR="00812576" w:rsidRPr="00F97DEC" w:rsidRDefault="00812576" w:rsidP="00812576">
      <w:pPr>
        <w:pStyle w:val="ac"/>
        <w:numPr>
          <w:ilvl w:val="2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b/>
          <w:sz w:val="24"/>
          <w:szCs w:val="24"/>
        </w:rPr>
        <w:t>Договор обязательного страхования</w:t>
      </w:r>
      <w:r w:rsidRPr="00F97DEC">
        <w:rPr>
          <w:rFonts w:ascii="Times New Roman" w:hAnsi="Times New Roman"/>
          <w:sz w:val="24"/>
          <w:szCs w:val="24"/>
        </w:rPr>
        <w:t xml:space="preserve"> – договор</w:t>
      </w:r>
      <w:r>
        <w:rPr>
          <w:rFonts w:ascii="Times New Roman" w:hAnsi="Times New Roman"/>
          <w:sz w:val="24"/>
          <w:szCs w:val="24"/>
        </w:rPr>
        <w:t xml:space="preserve"> обязательного страхования </w:t>
      </w:r>
      <w:r w:rsidRPr="00F97DEC">
        <w:rPr>
          <w:rFonts w:ascii="Times New Roman" w:hAnsi="Times New Roman"/>
          <w:sz w:val="24"/>
          <w:szCs w:val="24"/>
        </w:rPr>
        <w:t>гражданской ответственности владельца опасного объекта за причинение вреда</w:t>
      </w:r>
      <w:r>
        <w:rPr>
          <w:rFonts w:ascii="Times New Roman" w:hAnsi="Times New Roman"/>
          <w:sz w:val="24"/>
          <w:szCs w:val="24"/>
        </w:rPr>
        <w:br/>
      </w:r>
      <w:r w:rsidRPr="00F97DEC">
        <w:rPr>
          <w:rFonts w:ascii="Times New Roman" w:hAnsi="Times New Roman"/>
          <w:sz w:val="24"/>
          <w:szCs w:val="24"/>
        </w:rPr>
        <w:t xml:space="preserve">в результате аварии на опасном объекте, заключаемый между Исполнителем как страховщиком и Заказчиком как страхователем в отношении каждого опасного объекта, указанного в Перечне опасных объектов (Приложение 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).</w:t>
      </w:r>
    </w:p>
    <w:p w14:paraId="23B23503" w14:textId="77777777" w:rsidR="00812576" w:rsidRPr="00F97DEC" w:rsidRDefault="00812576" w:rsidP="00812576">
      <w:pPr>
        <w:pStyle w:val="2"/>
        <w:numPr>
          <w:ilvl w:val="2"/>
          <w:numId w:val="1"/>
        </w:numPr>
        <w:spacing w:line="264" w:lineRule="auto"/>
        <w:ind w:left="0" w:firstLine="567"/>
        <w:rPr>
          <w:color w:val="auto"/>
          <w:sz w:val="24"/>
          <w:szCs w:val="24"/>
        </w:rPr>
      </w:pPr>
      <w:r w:rsidRPr="00F97DEC">
        <w:rPr>
          <w:b/>
          <w:color w:val="auto"/>
          <w:sz w:val="24"/>
          <w:szCs w:val="24"/>
        </w:rPr>
        <w:t>Страхователь</w:t>
      </w:r>
      <w:r w:rsidRPr="00F97DEC">
        <w:rPr>
          <w:color w:val="auto"/>
          <w:sz w:val="24"/>
          <w:szCs w:val="24"/>
        </w:rPr>
        <w:t xml:space="preserve"> – владелец опасного объекта – Заказчик как сторона договора обязательного страхования; </w:t>
      </w:r>
    </w:p>
    <w:p w14:paraId="06A87E1F" w14:textId="77777777" w:rsidR="00812576" w:rsidRPr="00F97DEC" w:rsidRDefault="00812576" w:rsidP="00812576">
      <w:pPr>
        <w:pStyle w:val="2"/>
        <w:numPr>
          <w:ilvl w:val="2"/>
          <w:numId w:val="1"/>
        </w:numPr>
        <w:spacing w:line="264" w:lineRule="auto"/>
        <w:ind w:left="0" w:firstLine="567"/>
        <w:rPr>
          <w:color w:val="auto"/>
          <w:sz w:val="24"/>
          <w:szCs w:val="24"/>
        </w:rPr>
      </w:pPr>
      <w:r w:rsidRPr="00F97DEC">
        <w:rPr>
          <w:b/>
          <w:color w:val="auto"/>
          <w:sz w:val="24"/>
          <w:szCs w:val="24"/>
        </w:rPr>
        <w:t>Страховщик</w:t>
      </w:r>
      <w:r w:rsidRPr="00F97DEC">
        <w:rPr>
          <w:color w:val="auto"/>
          <w:sz w:val="24"/>
          <w:szCs w:val="24"/>
        </w:rPr>
        <w:t xml:space="preserve"> – страховая организация, имеющая лицензию на осуществление обязательного страхования гражданской ответственности владельца опасного объекта</w:t>
      </w:r>
      <w:r>
        <w:rPr>
          <w:color w:val="auto"/>
          <w:sz w:val="24"/>
          <w:szCs w:val="24"/>
        </w:rPr>
        <w:br/>
        <w:t>за причинение вреда в результате аварии на опасном объекте</w:t>
      </w:r>
      <w:r w:rsidRPr="00F97DEC">
        <w:rPr>
          <w:color w:val="auto"/>
          <w:sz w:val="24"/>
          <w:szCs w:val="24"/>
        </w:rPr>
        <w:t>, выданную в соответствии</w:t>
      </w:r>
      <w:r>
        <w:rPr>
          <w:color w:val="auto"/>
          <w:sz w:val="24"/>
          <w:szCs w:val="24"/>
        </w:rPr>
        <w:br/>
      </w:r>
      <w:r w:rsidRPr="00F97DEC">
        <w:rPr>
          <w:color w:val="auto"/>
          <w:sz w:val="24"/>
          <w:szCs w:val="24"/>
        </w:rPr>
        <w:t>с законодательством Российской Федерации – Исполнитель как сторона договора обязательного страхования;</w:t>
      </w:r>
    </w:p>
    <w:p w14:paraId="08FB306D" w14:textId="61197914" w:rsidR="00812576" w:rsidRPr="009C5F76" w:rsidRDefault="00812576" w:rsidP="00812576">
      <w:pPr>
        <w:pStyle w:val="2"/>
        <w:numPr>
          <w:ilvl w:val="2"/>
          <w:numId w:val="1"/>
        </w:numPr>
        <w:spacing w:line="264" w:lineRule="auto"/>
        <w:ind w:left="0" w:firstLine="567"/>
        <w:rPr>
          <w:color w:val="auto"/>
          <w:sz w:val="24"/>
          <w:szCs w:val="24"/>
        </w:rPr>
      </w:pPr>
      <w:r w:rsidRPr="009C5F76">
        <w:rPr>
          <w:b/>
          <w:color w:val="auto"/>
          <w:sz w:val="24"/>
          <w:szCs w:val="24"/>
        </w:rPr>
        <w:t>Совокупная страховая премия</w:t>
      </w:r>
      <w:r w:rsidRPr="009C5F76">
        <w:rPr>
          <w:color w:val="auto"/>
          <w:sz w:val="24"/>
          <w:szCs w:val="24"/>
        </w:rPr>
        <w:t xml:space="preserve"> – плата за страхование, которую Страхователь обязан уплатить Страховщику по всем договорам обязательного страхования, заключенным в отношении опасных объектов, указанных в Приложении к настоящему Контракту.</w:t>
      </w:r>
    </w:p>
    <w:p w14:paraId="277D6BD0" w14:textId="58F44D39" w:rsidR="00812576" w:rsidRPr="00F97DEC" w:rsidRDefault="00812576" w:rsidP="00812576">
      <w:pPr>
        <w:pStyle w:val="2"/>
        <w:numPr>
          <w:ilvl w:val="2"/>
          <w:numId w:val="1"/>
        </w:numPr>
        <w:spacing w:line="264" w:lineRule="auto"/>
        <w:ind w:left="0" w:firstLine="567"/>
        <w:rPr>
          <w:color w:val="auto"/>
          <w:sz w:val="24"/>
          <w:szCs w:val="24"/>
        </w:rPr>
      </w:pPr>
      <w:r w:rsidRPr="00F97DEC">
        <w:rPr>
          <w:b/>
          <w:color w:val="auto"/>
          <w:sz w:val="24"/>
          <w:szCs w:val="24"/>
        </w:rPr>
        <w:lastRenderedPageBreak/>
        <w:t xml:space="preserve">Страховой полис </w:t>
      </w:r>
      <w:r w:rsidRPr="00F97DEC">
        <w:rPr>
          <w:color w:val="auto"/>
          <w:sz w:val="24"/>
          <w:szCs w:val="24"/>
        </w:rPr>
        <w:t>– страховой полис обязательного страхования гражданской ответственности владельца опасного объекта за причинение вреда в результате аварии</w:t>
      </w:r>
      <w:r>
        <w:rPr>
          <w:color w:val="auto"/>
          <w:sz w:val="24"/>
          <w:szCs w:val="24"/>
        </w:rPr>
        <w:br/>
      </w:r>
      <w:r w:rsidRPr="00F97DEC">
        <w:rPr>
          <w:color w:val="auto"/>
          <w:sz w:val="24"/>
          <w:szCs w:val="24"/>
        </w:rPr>
        <w:t>на опасном объекте</w:t>
      </w:r>
      <w:r>
        <w:rPr>
          <w:color w:val="auto"/>
          <w:sz w:val="24"/>
          <w:szCs w:val="24"/>
        </w:rPr>
        <w:t>, подтверждающий заключение договора обязательного страхования</w:t>
      </w:r>
      <w:r>
        <w:rPr>
          <w:color w:val="auto"/>
          <w:sz w:val="24"/>
          <w:szCs w:val="24"/>
        </w:rPr>
        <w:br/>
        <w:t>в отношении каждого опасного объекта,</w:t>
      </w:r>
      <w:r w:rsidRPr="007E7FF9">
        <w:rPr>
          <w:color w:val="auto"/>
          <w:sz w:val="24"/>
          <w:szCs w:val="24"/>
        </w:rPr>
        <w:t xml:space="preserve"> </w:t>
      </w:r>
      <w:r w:rsidRPr="009C5F76">
        <w:rPr>
          <w:color w:val="auto"/>
          <w:sz w:val="24"/>
          <w:szCs w:val="24"/>
        </w:rPr>
        <w:t>указанн</w:t>
      </w:r>
      <w:r>
        <w:rPr>
          <w:color w:val="auto"/>
          <w:sz w:val="24"/>
          <w:szCs w:val="24"/>
        </w:rPr>
        <w:t>ого</w:t>
      </w:r>
      <w:r w:rsidRPr="009C5F76">
        <w:rPr>
          <w:color w:val="auto"/>
          <w:sz w:val="24"/>
          <w:szCs w:val="24"/>
        </w:rPr>
        <w:t xml:space="preserve"> в Приложении к настоящему Контракту</w:t>
      </w:r>
      <w:r w:rsidRPr="00F97DEC">
        <w:rPr>
          <w:color w:val="auto"/>
          <w:sz w:val="24"/>
          <w:szCs w:val="24"/>
        </w:rPr>
        <w:t>.</w:t>
      </w:r>
    </w:p>
    <w:p w14:paraId="119DD678" w14:textId="77777777" w:rsidR="00812576" w:rsidRPr="00F97DEC" w:rsidRDefault="00812576" w:rsidP="00812576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Другие определения, используемые в настоящем </w:t>
      </w:r>
      <w:r>
        <w:rPr>
          <w:rFonts w:ascii="Times New Roman" w:hAnsi="Times New Roman"/>
          <w:sz w:val="24"/>
          <w:szCs w:val="24"/>
        </w:rPr>
        <w:t>Контракте</w:t>
      </w:r>
      <w:r w:rsidRPr="00F97DEC">
        <w:rPr>
          <w:rFonts w:ascii="Times New Roman" w:hAnsi="Times New Roman"/>
          <w:sz w:val="24"/>
          <w:szCs w:val="24"/>
        </w:rPr>
        <w:t>, имеют значение и подлежат толкованию в соответствии с их значением, установленным</w:t>
      </w:r>
      <w:r>
        <w:rPr>
          <w:rFonts w:ascii="Times New Roman" w:hAnsi="Times New Roman"/>
          <w:sz w:val="24"/>
          <w:szCs w:val="24"/>
        </w:rPr>
        <w:t xml:space="preserve"> Федеральным законом от 27.07.2010№ 225-ФЗ «Об обязательном страховании гражданской ответственности владельца опасного объекта за причинение вреда в результате аварии</w:t>
      </w:r>
      <w:r>
        <w:rPr>
          <w:rFonts w:ascii="Times New Roman" w:hAnsi="Times New Roman"/>
          <w:sz w:val="24"/>
          <w:szCs w:val="24"/>
        </w:rPr>
        <w:br/>
        <w:t xml:space="preserve">на </w:t>
      </w:r>
      <w:r w:rsidRPr="00217EF9">
        <w:rPr>
          <w:rFonts w:ascii="Times New Roman" w:hAnsi="Times New Roman"/>
          <w:sz w:val="24"/>
          <w:szCs w:val="24"/>
        </w:rPr>
        <w:t xml:space="preserve">опасном объекте» (далее - Закон № 225-ФЗ) и Правилами обязательного </w:t>
      </w:r>
      <w:r w:rsidRPr="00217EF9">
        <w:rPr>
          <w:rFonts w:ascii="Times New Roman" w:eastAsiaTheme="minorHAnsi" w:hAnsi="Times New Roman"/>
          <w:sz w:val="24"/>
          <w:szCs w:val="24"/>
          <w:lang w:eastAsia="en-US"/>
        </w:rPr>
        <w:t>страхования</w:t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 xml:space="preserve"> гражданской ответственности владельца опасного объекта за причинение вреда</w:t>
      </w:r>
      <w:r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 xml:space="preserve">в результате аварии на опасном объекте, утвержденными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Положением Банка России</w:t>
      </w:r>
      <w:r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 xml:space="preserve">от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28</w:t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>.1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>.201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6 </w:t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 xml:space="preserve">№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574-П</w:t>
      </w:r>
      <w:r w:rsidRPr="00F97DEC">
        <w:rPr>
          <w:rFonts w:ascii="Times New Roman" w:eastAsiaTheme="minorHAnsi" w:hAnsi="Times New Roman"/>
          <w:sz w:val="24"/>
          <w:szCs w:val="24"/>
          <w:lang w:eastAsia="en-US"/>
        </w:rPr>
        <w:t xml:space="preserve"> (далее – Правила).</w:t>
      </w:r>
    </w:p>
    <w:p w14:paraId="6F396D24" w14:textId="77777777" w:rsidR="00812576" w:rsidRPr="00F97DEC" w:rsidRDefault="00812576" w:rsidP="00812576">
      <w:pPr>
        <w:pStyle w:val="ac"/>
        <w:suppressAutoHyphens/>
        <w:autoSpaceDE w:val="0"/>
        <w:autoSpaceDN w:val="0"/>
        <w:adjustRightInd w:val="0"/>
        <w:spacing w:line="264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091CFD16" w14:textId="77777777" w:rsidR="00812576" w:rsidRPr="00F97DEC" w:rsidRDefault="00812576" w:rsidP="00812576">
      <w:pPr>
        <w:pStyle w:val="2"/>
        <w:numPr>
          <w:ilvl w:val="0"/>
          <w:numId w:val="1"/>
        </w:numPr>
        <w:spacing w:line="264" w:lineRule="auto"/>
        <w:ind w:left="0" w:firstLine="567"/>
        <w:rPr>
          <w:b/>
          <w:color w:val="auto"/>
          <w:sz w:val="24"/>
          <w:szCs w:val="24"/>
        </w:rPr>
      </w:pPr>
      <w:r w:rsidRPr="00F97DEC">
        <w:rPr>
          <w:b/>
          <w:color w:val="auto"/>
          <w:sz w:val="24"/>
          <w:szCs w:val="24"/>
        </w:rPr>
        <w:t>УСЛОВИЯ И ПОРЯДОК ОСУЩЕСТВЛЕНИЯ ОБЯЗАТЕЛЬНОГО СТРАХОВАНИЯ.</w:t>
      </w:r>
    </w:p>
    <w:p w14:paraId="3825E3F9" w14:textId="77777777" w:rsidR="00812576" w:rsidRPr="00217EF9" w:rsidRDefault="00812576" w:rsidP="00812576">
      <w:pPr>
        <w:spacing w:line="264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14:paraId="20A79D07" w14:textId="7AF9ED81" w:rsidR="00812576" w:rsidRPr="002C5F89" w:rsidRDefault="00812576" w:rsidP="00812576">
      <w:pPr>
        <w:pStyle w:val="ac"/>
        <w:numPr>
          <w:ilvl w:val="1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C5F89">
        <w:rPr>
          <w:rFonts w:ascii="Times New Roman" w:hAnsi="Times New Roman"/>
          <w:sz w:val="24"/>
          <w:szCs w:val="24"/>
        </w:rPr>
        <w:t xml:space="preserve">Обязательное страхование гражданской ответственности Заказчика осуществляется путем заключения договора обязательного страхования при соблюдении положений настоящего Контракта, законодательства Российской Федерации, в том числе </w:t>
      </w:r>
      <w:r w:rsidRPr="002C5F89">
        <w:rPr>
          <w:rFonts w:ascii="Times New Roman" w:hAnsi="Times New Roman"/>
          <w:sz w:val="24"/>
          <w:szCs w:val="24"/>
        </w:rPr>
        <w:br/>
        <w:t>Закона № 225-ФЗ и Правил.</w:t>
      </w:r>
    </w:p>
    <w:p w14:paraId="593FD9A7" w14:textId="7BA73FCD" w:rsidR="00812576" w:rsidRPr="002C5F89" w:rsidRDefault="00812576" w:rsidP="00812576">
      <w:pPr>
        <w:pStyle w:val="ac"/>
        <w:numPr>
          <w:ilvl w:val="1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C5F89">
        <w:rPr>
          <w:rFonts w:ascii="Times New Roman" w:hAnsi="Times New Roman"/>
          <w:sz w:val="24"/>
          <w:szCs w:val="24"/>
        </w:rPr>
        <w:t>Заключение договора обязательного страхования производится в отношении опасного объекта, указанного в Приложении к настоящему Контракту, на основании письменного заявления Заказчика, составленного в соответствии с Правилами, путем предоставления Заказчику страхового полиса по опасному объекту, указанному</w:t>
      </w:r>
      <w:r w:rsidRPr="002C5F89">
        <w:rPr>
          <w:rFonts w:ascii="Times New Roman" w:hAnsi="Times New Roman"/>
          <w:sz w:val="24"/>
          <w:szCs w:val="24"/>
        </w:rPr>
        <w:br/>
        <w:t>в Приложении к настоящему Контракту. Страховой полис оформляется по форме Приложения № 1 к Правилам. Согласие Заказчика заключить договор обязательного страхования на указанных Исполнителем в страховом полисе условиях подтверждается принятием от Исполнителя и подписанием Заказчиком указанного страхового полиса.</w:t>
      </w:r>
    </w:p>
    <w:p w14:paraId="018DB9C8" w14:textId="4601FA34" w:rsidR="00812576" w:rsidRPr="002C5F89" w:rsidRDefault="00812576" w:rsidP="00812576">
      <w:pPr>
        <w:pStyle w:val="ac"/>
        <w:numPr>
          <w:ilvl w:val="1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C5F89">
        <w:rPr>
          <w:rFonts w:ascii="Times New Roman" w:hAnsi="Times New Roman"/>
          <w:color w:val="000000" w:themeColor="text1"/>
          <w:sz w:val="24"/>
          <w:szCs w:val="24"/>
        </w:rPr>
        <w:t>Для заключения договора обязательного страхования Заказчик представляет Исполнителю по объекту, указанному в Приложении к настоящему Контракту, документы, предусмотренные пунктом 1.3 Правил.</w:t>
      </w:r>
    </w:p>
    <w:p w14:paraId="351CE687" w14:textId="77777777" w:rsidR="00812576" w:rsidRPr="002C5F89" w:rsidRDefault="00812576" w:rsidP="00812576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C5F89">
        <w:rPr>
          <w:rFonts w:ascii="Times New Roman" w:hAnsi="Times New Roman"/>
          <w:color w:val="000000" w:themeColor="text1"/>
          <w:sz w:val="24"/>
          <w:szCs w:val="24"/>
        </w:rPr>
        <w:t>Заказчик несет ответственность за полноту и достоверность сведений</w:t>
      </w:r>
      <w:r>
        <w:rPr>
          <w:rFonts w:ascii="Times New Roman" w:hAnsi="Times New Roman"/>
          <w:color w:val="000000" w:themeColor="text1"/>
          <w:sz w:val="24"/>
          <w:szCs w:val="24"/>
        </w:rPr>
        <w:br/>
      </w:r>
      <w:r w:rsidRPr="002C5F89">
        <w:rPr>
          <w:rFonts w:ascii="Times New Roman" w:hAnsi="Times New Roman"/>
          <w:color w:val="000000" w:themeColor="text1"/>
          <w:sz w:val="24"/>
          <w:szCs w:val="24"/>
        </w:rPr>
        <w:t>и документов, представляемых Исполнителю.</w:t>
      </w:r>
    </w:p>
    <w:p w14:paraId="30C49DB7" w14:textId="77777777" w:rsidR="00812576" w:rsidRPr="002C5F89" w:rsidRDefault="00812576" w:rsidP="00812576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C5F89">
        <w:rPr>
          <w:rFonts w:ascii="Times New Roman" w:hAnsi="Times New Roman"/>
          <w:color w:val="000000" w:themeColor="text1"/>
          <w:sz w:val="24"/>
          <w:szCs w:val="24"/>
        </w:rPr>
        <w:t>Заявления, а также документы, предусмотренные пунктом 1.3. Правил, Заказчик предоставляет Исполнителю в течение 3 (трех) рабочих дней, считая со дня, следующего за днем заключения настоящего Контракта.</w:t>
      </w:r>
    </w:p>
    <w:p w14:paraId="01E33E34" w14:textId="77777777" w:rsidR="00812576" w:rsidRPr="002C5F89" w:rsidRDefault="00812576" w:rsidP="00812576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C5F89">
        <w:rPr>
          <w:rFonts w:ascii="Times New Roman" w:hAnsi="Times New Roman"/>
          <w:color w:val="000000" w:themeColor="text1"/>
          <w:sz w:val="24"/>
          <w:szCs w:val="24"/>
        </w:rPr>
        <w:t>После получения от Заказчика документов, предусмотренных пунктом 1.3. Правил, Исполнитель выставляет Заказчику счет (счета) на оплату страховых премий (страховых взносов) по заключаемым договорам обязательного страхования и оформляет страхов</w:t>
      </w:r>
      <w:r>
        <w:rPr>
          <w:rFonts w:ascii="Times New Roman" w:hAnsi="Times New Roman"/>
          <w:color w:val="000000" w:themeColor="text1"/>
          <w:sz w:val="24"/>
          <w:szCs w:val="24"/>
        </w:rPr>
        <w:t>ой</w:t>
      </w:r>
      <w:r w:rsidRPr="002C5F89">
        <w:rPr>
          <w:rFonts w:ascii="Times New Roman" w:hAnsi="Times New Roman"/>
          <w:color w:val="000000" w:themeColor="text1"/>
          <w:sz w:val="24"/>
          <w:szCs w:val="24"/>
        </w:rPr>
        <w:t xml:space="preserve"> полис.</w:t>
      </w:r>
    </w:p>
    <w:p w14:paraId="05D5FC04" w14:textId="77777777" w:rsidR="00812576" w:rsidRPr="000A4BF8" w:rsidRDefault="00812576" w:rsidP="00812576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A4BF8">
        <w:rPr>
          <w:rFonts w:ascii="Times New Roman" w:hAnsi="Times New Roman"/>
          <w:sz w:val="24"/>
          <w:szCs w:val="24"/>
        </w:rPr>
        <w:t>Выставленные Исполнителем счета на оплату страховой премии (страхового взноса) по заключаемому договору обязательного страхования подлежит оплате Заказчиком в соответствии с пунктом 5.2 настоящего Контракта.</w:t>
      </w:r>
    </w:p>
    <w:p w14:paraId="7D31DA3D" w14:textId="775E9BBD" w:rsidR="00812576" w:rsidRPr="00F97DEC" w:rsidRDefault="00812576" w:rsidP="00812576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A4BF8">
        <w:rPr>
          <w:rFonts w:ascii="Times New Roman" w:hAnsi="Times New Roman"/>
          <w:sz w:val="24"/>
          <w:szCs w:val="24"/>
        </w:rPr>
        <w:t>Страховой полис, подтверждающий заключение Заказчиком и Исполнителем договора обязательного страхования в отношении опасного объекта, указанного</w:t>
      </w:r>
      <w:r w:rsidRPr="000A4BF8">
        <w:rPr>
          <w:rFonts w:ascii="Times New Roman" w:hAnsi="Times New Roman"/>
          <w:sz w:val="24"/>
          <w:szCs w:val="24"/>
        </w:rPr>
        <w:br/>
        <w:t>в Приложении к настоящему Контракту, выдается Заказчику не позднее __ (________) рабочего дня, следующего за днем его оформления и подписания Исполнителем,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lastRenderedPageBreak/>
        <w:t>но не ранее оплаты Заказчиком страховых премий (страховых взносов)</w:t>
      </w:r>
      <w:r>
        <w:rPr>
          <w:rFonts w:ascii="Times New Roman" w:hAnsi="Times New Roman"/>
          <w:sz w:val="24"/>
          <w:szCs w:val="24"/>
        </w:rPr>
        <w:br/>
        <w:t>по соответствующим страховым полисам</w:t>
      </w:r>
      <w:r w:rsidRPr="00F97DEC">
        <w:rPr>
          <w:rFonts w:ascii="Times New Roman" w:hAnsi="Times New Roman"/>
          <w:sz w:val="24"/>
          <w:szCs w:val="24"/>
        </w:rPr>
        <w:t>.</w:t>
      </w:r>
    </w:p>
    <w:p w14:paraId="7C8E58DC" w14:textId="77777777" w:rsidR="00812576" w:rsidRPr="00F97DEC" w:rsidRDefault="00812576" w:rsidP="00812576">
      <w:pPr>
        <w:pStyle w:val="ac"/>
        <w:numPr>
          <w:ilvl w:val="1"/>
          <w:numId w:val="1"/>
        </w:numPr>
        <w:suppressAutoHyphens/>
        <w:autoSpaceDE w:val="0"/>
        <w:autoSpaceDN w:val="0"/>
        <w:adjustRightInd w:val="0"/>
        <w:spacing w:line="264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Ответственность Заказчика, как владельца опасного объекта, в отношении опасного объекта, по которому Исполнителем не был выдан страховой полис, не является застрахованной. </w:t>
      </w:r>
    </w:p>
    <w:p w14:paraId="7BF3EF39" w14:textId="2F4370BB" w:rsidR="00812576" w:rsidRPr="00F97DEC" w:rsidRDefault="00812576" w:rsidP="00812576">
      <w:pPr>
        <w:pStyle w:val="ac"/>
        <w:numPr>
          <w:ilvl w:val="1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Изменение перечня опасных объектов, указанных в Приложении </w:t>
      </w:r>
      <w:r>
        <w:rPr>
          <w:rFonts w:ascii="Times New Roman" w:hAnsi="Times New Roman"/>
          <w:sz w:val="24"/>
          <w:szCs w:val="24"/>
        </w:rPr>
        <w:br/>
      </w:r>
      <w:r w:rsidRPr="00F97DEC">
        <w:rPr>
          <w:rFonts w:ascii="Times New Roman" w:hAnsi="Times New Roman"/>
          <w:sz w:val="24"/>
          <w:szCs w:val="24"/>
        </w:rPr>
        <w:t xml:space="preserve">к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, не допускается.</w:t>
      </w:r>
    </w:p>
    <w:p w14:paraId="582D4EEC" w14:textId="77777777" w:rsidR="00812576" w:rsidRPr="00F97DEC" w:rsidRDefault="00812576" w:rsidP="00812576">
      <w:pPr>
        <w:spacing w:line="264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D399F41" w14:textId="77777777" w:rsidR="00812576" w:rsidRPr="00F97DEC" w:rsidRDefault="00812576" w:rsidP="00812576">
      <w:pPr>
        <w:pStyle w:val="2"/>
        <w:numPr>
          <w:ilvl w:val="0"/>
          <w:numId w:val="1"/>
        </w:numPr>
        <w:spacing w:line="264" w:lineRule="auto"/>
        <w:ind w:left="0" w:firstLine="567"/>
        <w:rPr>
          <w:b/>
          <w:color w:val="auto"/>
          <w:sz w:val="24"/>
          <w:szCs w:val="24"/>
        </w:rPr>
      </w:pPr>
      <w:r w:rsidRPr="00F97DEC">
        <w:rPr>
          <w:b/>
          <w:color w:val="auto"/>
          <w:sz w:val="24"/>
          <w:szCs w:val="24"/>
        </w:rPr>
        <w:t>УСЛОВИЯ ОБЯЗАТЕЛЬНОГО СТРАХОВАНИЯ.</w:t>
      </w:r>
    </w:p>
    <w:p w14:paraId="069F738F" w14:textId="77777777" w:rsidR="00812576" w:rsidRPr="0050297E" w:rsidRDefault="00812576" w:rsidP="00812576">
      <w:pPr>
        <w:pStyle w:val="2"/>
        <w:spacing w:line="264" w:lineRule="auto"/>
        <w:rPr>
          <w:b/>
          <w:color w:val="auto"/>
          <w:sz w:val="16"/>
          <w:szCs w:val="16"/>
        </w:rPr>
      </w:pPr>
    </w:p>
    <w:p w14:paraId="2E20DA7D" w14:textId="77777777" w:rsidR="00812576" w:rsidRPr="003A7145" w:rsidRDefault="00812576" w:rsidP="00812576">
      <w:pPr>
        <w:pStyle w:val="2"/>
        <w:numPr>
          <w:ilvl w:val="1"/>
          <w:numId w:val="1"/>
        </w:numPr>
        <w:spacing w:line="264" w:lineRule="auto"/>
        <w:ind w:left="0" w:firstLine="567"/>
        <w:rPr>
          <w:color w:val="auto"/>
          <w:sz w:val="24"/>
          <w:szCs w:val="24"/>
        </w:rPr>
      </w:pPr>
      <w:r w:rsidRPr="003A7145">
        <w:rPr>
          <w:color w:val="auto"/>
          <w:sz w:val="24"/>
          <w:szCs w:val="24"/>
        </w:rPr>
        <w:t>Обязательное страхование Заказчика как владельца опасных объектов осуществляется на условиях, установленных Законом № 225-ФЗ и Правилами.</w:t>
      </w:r>
    </w:p>
    <w:p w14:paraId="3D6AC753" w14:textId="03898ED6" w:rsidR="00812576" w:rsidRPr="003A7145" w:rsidRDefault="00812576" w:rsidP="00812576">
      <w:pPr>
        <w:pStyle w:val="2"/>
        <w:numPr>
          <w:ilvl w:val="1"/>
          <w:numId w:val="1"/>
        </w:numPr>
        <w:spacing w:line="264" w:lineRule="auto"/>
        <w:ind w:left="0" w:firstLine="567"/>
        <w:rPr>
          <w:color w:val="auto"/>
          <w:sz w:val="24"/>
          <w:szCs w:val="24"/>
        </w:rPr>
      </w:pPr>
      <w:r w:rsidRPr="003A7145">
        <w:rPr>
          <w:color w:val="auto"/>
          <w:sz w:val="24"/>
          <w:szCs w:val="24"/>
        </w:rPr>
        <w:t>Страхов</w:t>
      </w:r>
      <w:r>
        <w:rPr>
          <w:color w:val="auto"/>
          <w:sz w:val="24"/>
          <w:szCs w:val="24"/>
        </w:rPr>
        <w:t>ая</w:t>
      </w:r>
      <w:r w:rsidRPr="003A7145">
        <w:rPr>
          <w:color w:val="auto"/>
          <w:sz w:val="24"/>
          <w:szCs w:val="24"/>
        </w:rPr>
        <w:t xml:space="preserve"> сумм</w:t>
      </w:r>
      <w:r>
        <w:rPr>
          <w:color w:val="auto"/>
          <w:sz w:val="24"/>
          <w:szCs w:val="24"/>
        </w:rPr>
        <w:t>а</w:t>
      </w:r>
      <w:r w:rsidRPr="003A7145">
        <w:rPr>
          <w:color w:val="auto"/>
          <w:sz w:val="24"/>
          <w:szCs w:val="24"/>
        </w:rPr>
        <w:t xml:space="preserve"> и срок </w:t>
      </w:r>
      <w:r>
        <w:rPr>
          <w:color w:val="auto"/>
          <w:sz w:val="24"/>
          <w:szCs w:val="24"/>
        </w:rPr>
        <w:t xml:space="preserve">действия договора обязательного </w:t>
      </w:r>
      <w:r w:rsidRPr="003A7145">
        <w:rPr>
          <w:color w:val="auto"/>
          <w:sz w:val="24"/>
          <w:szCs w:val="24"/>
        </w:rPr>
        <w:t>страхования</w:t>
      </w:r>
      <w:r>
        <w:rPr>
          <w:color w:val="auto"/>
          <w:sz w:val="24"/>
          <w:szCs w:val="24"/>
        </w:rPr>
        <w:br/>
      </w:r>
      <w:r w:rsidRPr="003A7145">
        <w:rPr>
          <w:color w:val="auto"/>
          <w:sz w:val="24"/>
          <w:szCs w:val="24"/>
        </w:rPr>
        <w:t>в отношении опасного объекта, гражданская ответственность Заказчика при эксплуатации которого подлежит страхованию, указаны в Приложении к настоящему Контракту.</w:t>
      </w:r>
    </w:p>
    <w:p w14:paraId="446D93CB" w14:textId="77777777" w:rsidR="00812576" w:rsidRPr="00F97DEC" w:rsidRDefault="00812576" w:rsidP="00812576">
      <w:pPr>
        <w:pStyle w:val="2"/>
        <w:numPr>
          <w:ilvl w:val="1"/>
          <w:numId w:val="1"/>
        </w:numPr>
        <w:spacing w:line="264" w:lineRule="auto"/>
        <w:ind w:left="0" w:firstLine="567"/>
        <w:rPr>
          <w:color w:val="auto"/>
          <w:sz w:val="24"/>
          <w:szCs w:val="24"/>
        </w:rPr>
      </w:pPr>
      <w:r w:rsidRPr="00F97DEC">
        <w:rPr>
          <w:color w:val="auto"/>
          <w:sz w:val="24"/>
          <w:szCs w:val="24"/>
        </w:rPr>
        <w:t>Права и обязанности Сторон по договорам обязательного страхования,</w:t>
      </w:r>
      <w:r>
        <w:rPr>
          <w:color w:val="auto"/>
          <w:sz w:val="24"/>
          <w:szCs w:val="24"/>
        </w:rPr>
        <w:br/>
      </w:r>
      <w:r w:rsidRPr="00F97DEC">
        <w:rPr>
          <w:color w:val="auto"/>
          <w:sz w:val="24"/>
          <w:szCs w:val="24"/>
        </w:rPr>
        <w:t xml:space="preserve">в том числе при наступлении страховых случаев, а также последствия неисполнения </w:t>
      </w:r>
      <w:r>
        <w:rPr>
          <w:color w:val="auto"/>
          <w:sz w:val="24"/>
          <w:szCs w:val="24"/>
        </w:rPr>
        <w:br/>
      </w:r>
      <w:r w:rsidRPr="00F97DEC">
        <w:rPr>
          <w:color w:val="auto"/>
          <w:sz w:val="24"/>
          <w:szCs w:val="24"/>
        </w:rPr>
        <w:t>или ненадлежащего исполнения Сторонами своих обязанностей по договор</w:t>
      </w:r>
      <w:r>
        <w:rPr>
          <w:color w:val="auto"/>
          <w:sz w:val="24"/>
          <w:szCs w:val="24"/>
        </w:rPr>
        <w:t>у</w:t>
      </w:r>
      <w:r w:rsidRPr="00F97DEC">
        <w:rPr>
          <w:color w:val="auto"/>
          <w:sz w:val="24"/>
          <w:szCs w:val="24"/>
        </w:rPr>
        <w:t xml:space="preserve"> обязательного страхования устанавливаются Законом № 225-ФЗ и Правилами.</w:t>
      </w:r>
    </w:p>
    <w:p w14:paraId="3ACBA804" w14:textId="77777777" w:rsidR="00812576" w:rsidRPr="00F97DEC" w:rsidRDefault="00812576" w:rsidP="00812576">
      <w:pPr>
        <w:pStyle w:val="2"/>
        <w:spacing w:line="264" w:lineRule="auto"/>
        <w:rPr>
          <w:b/>
          <w:color w:val="auto"/>
          <w:sz w:val="24"/>
          <w:szCs w:val="24"/>
        </w:rPr>
      </w:pPr>
    </w:p>
    <w:p w14:paraId="31F9700E" w14:textId="77777777" w:rsidR="00812576" w:rsidRPr="00F97DEC" w:rsidRDefault="00812576" w:rsidP="00812576">
      <w:pPr>
        <w:pStyle w:val="aa"/>
        <w:numPr>
          <w:ilvl w:val="0"/>
          <w:numId w:val="1"/>
        </w:numPr>
        <w:spacing w:line="264" w:lineRule="auto"/>
        <w:ind w:left="0" w:firstLine="567"/>
        <w:rPr>
          <w:b/>
          <w:sz w:val="24"/>
          <w:szCs w:val="24"/>
        </w:rPr>
      </w:pPr>
      <w:r w:rsidRPr="00F97DEC">
        <w:rPr>
          <w:b/>
          <w:sz w:val="24"/>
          <w:szCs w:val="24"/>
        </w:rPr>
        <w:t>СТОИМОСТЬ УСЛУГ ПО ОБЯЗАТЕЛЬНОМУ СТРАХОВАНИЮ</w:t>
      </w:r>
      <w:r>
        <w:rPr>
          <w:b/>
          <w:sz w:val="24"/>
          <w:szCs w:val="24"/>
        </w:rPr>
        <w:br/>
      </w:r>
      <w:r w:rsidRPr="00F97DEC">
        <w:rPr>
          <w:b/>
          <w:sz w:val="24"/>
          <w:szCs w:val="24"/>
        </w:rPr>
        <w:t>И ПОРЯДОК ОПЛАТЫ СТРАХОВОЙ ПРЕМИИ (СТРАХОВОГО ВЗНОСА).</w:t>
      </w:r>
    </w:p>
    <w:p w14:paraId="494C9151" w14:textId="77777777" w:rsidR="00812576" w:rsidRPr="0050297E" w:rsidRDefault="00812576" w:rsidP="00812576">
      <w:pPr>
        <w:pStyle w:val="aa"/>
        <w:spacing w:line="264" w:lineRule="auto"/>
        <w:rPr>
          <w:b/>
          <w:sz w:val="16"/>
          <w:szCs w:val="16"/>
        </w:rPr>
      </w:pPr>
    </w:p>
    <w:p w14:paraId="196FAE2A" w14:textId="77777777" w:rsidR="00812576" w:rsidRPr="00F97DEC" w:rsidRDefault="00812576" w:rsidP="00812576">
      <w:pPr>
        <w:pStyle w:val="aa"/>
        <w:numPr>
          <w:ilvl w:val="1"/>
          <w:numId w:val="1"/>
        </w:numPr>
        <w:spacing w:line="264" w:lineRule="auto"/>
        <w:ind w:left="0" w:firstLine="567"/>
        <w:rPr>
          <w:sz w:val="24"/>
          <w:szCs w:val="24"/>
        </w:rPr>
      </w:pPr>
      <w:r w:rsidRPr="00F97DEC">
        <w:rPr>
          <w:sz w:val="24"/>
          <w:szCs w:val="24"/>
        </w:rPr>
        <w:t xml:space="preserve">Стоимость услуг Исполнителя по осуществлению обязательного страхования гражданской ответственности Заказчика составляет </w:t>
      </w:r>
      <w:r w:rsidRPr="00F97DEC">
        <w:rPr>
          <w:sz w:val="24"/>
          <w:szCs w:val="24"/>
          <w:u w:val="single"/>
        </w:rPr>
        <w:tab/>
      </w:r>
      <w:r w:rsidRPr="00F97DEC">
        <w:rPr>
          <w:sz w:val="24"/>
          <w:szCs w:val="24"/>
          <w:u w:val="single"/>
        </w:rPr>
        <w:tab/>
      </w:r>
      <w:r w:rsidRPr="00F97DEC">
        <w:rPr>
          <w:sz w:val="24"/>
          <w:szCs w:val="24"/>
          <w:u w:val="single"/>
        </w:rPr>
        <w:tab/>
      </w:r>
      <w:r w:rsidRPr="00F97DEC">
        <w:rPr>
          <w:sz w:val="24"/>
          <w:szCs w:val="24"/>
          <w:u w:val="single"/>
        </w:rPr>
        <w:tab/>
      </w:r>
      <w:r w:rsidRPr="00F97DEC">
        <w:rPr>
          <w:sz w:val="24"/>
          <w:szCs w:val="24"/>
        </w:rPr>
        <w:t>(</w:t>
      </w:r>
      <w:r w:rsidRPr="00F97DEC">
        <w:rPr>
          <w:sz w:val="24"/>
          <w:szCs w:val="24"/>
          <w:u w:val="single"/>
        </w:rPr>
        <w:tab/>
      </w:r>
      <w:r w:rsidRPr="00F97DEC">
        <w:rPr>
          <w:sz w:val="24"/>
          <w:szCs w:val="24"/>
          <w:u w:val="single"/>
        </w:rPr>
        <w:tab/>
      </w:r>
      <w:r w:rsidRPr="00F97DEC">
        <w:rPr>
          <w:sz w:val="24"/>
          <w:szCs w:val="24"/>
          <w:u w:val="single"/>
        </w:rPr>
        <w:tab/>
      </w:r>
      <w:r w:rsidRPr="00F97DEC">
        <w:rPr>
          <w:sz w:val="24"/>
          <w:szCs w:val="24"/>
          <w:u w:val="single"/>
        </w:rPr>
        <w:tab/>
      </w:r>
      <w:r w:rsidRPr="00F97DEC">
        <w:rPr>
          <w:sz w:val="24"/>
          <w:szCs w:val="24"/>
          <w:u w:val="single"/>
        </w:rPr>
        <w:tab/>
      </w:r>
      <w:r w:rsidRPr="00F97DEC">
        <w:rPr>
          <w:sz w:val="24"/>
          <w:szCs w:val="24"/>
        </w:rPr>
        <w:t xml:space="preserve">) рублей </w:t>
      </w:r>
      <w:r w:rsidRPr="00F97DEC">
        <w:rPr>
          <w:sz w:val="24"/>
          <w:szCs w:val="24"/>
          <w:u w:val="single"/>
        </w:rPr>
        <w:tab/>
      </w:r>
      <w:r w:rsidRPr="00F97DEC">
        <w:rPr>
          <w:sz w:val="24"/>
          <w:szCs w:val="24"/>
        </w:rPr>
        <w:t xml:space="preserve"> копеек.</w:t>
      </w:r>
    </w:p>
    <w:p w14:paraId="6C793DA6" w14:textId="4F394DE1" w:rsidR="00812576" w:rsidRPr="00D913FC" w:rsidRDefault="00812576" w:rsidP="00812576">
      <w:pPr>
        <w:pStyle w:val="aa"/>
        <w:spacing w:line="264" w:lineRule="auto"/>
        <w:rPr>
          <w:strike/>
          <w:sz w:val="24"/>
          <w:szCs w:val="24"/>
        </w:rPr>
      </w:pPr>
      <w:r w:rsidRPr="00827AA7">
        <w:rPr>
          <w:sz w:val="24"/>
          <w:szCs w:val="24"/>
        </w:rPr>
        <w:t>Страхователь оплачивает страховую премию (страховые взносы) на основании счета, выставленного Страховщиком по договору обязательного страхования в отношении опасного объекта, указанного в Приложении к настоящему Контракту, в течение</w:t>
      </w:r>
      <w:r w:rsidRPr="00827AA7">
        <w:rPr>
          <w:sz w:val="24"/>
          <w:szCs w:val="24"/>
        </w:rPr>
        <w:br/>
        <w:t>7 (семи) рабочих дней с даты получения заказчиком счета.</w:t>
      </w:r>
    </w:p>
    <w:p w14:paraId="023EF295" w14:textId="77777777" w:rsidR="00812576" w:rsidRPr="00F97DEC" w:rsidRDefault="00812576" w:rsidP="00812576">
      <w:pPr>
        <w:pStyle w:val="aa"/>
        <w:numPr>
          <w:ilvl w:val="1"/>
          <w:numId w:val="1"/>
        </w:numPr>
        <w:spacing w:line="264" w:lineRule="auto"/>
        <w:ind w:left="0" w:firstLine="567"/>
        <w:rPr>
          <w:sz w:val="24"/>
          <w:szCs w:val="24"/>
        </w:rPr>
      </w:pPr>
      <w:r w:rsidRPr="00F97DEC">
        <w:rPr>
          <w:sz w:val="24"/>
          <w:szCs w:val="24"/>
        </w:rPr>
        <w:t>Страховая премия (страховые взносы) по договору обязательного страхования оплачивается в безналичном порядке.</w:t>
      </w:r>
    </w:p>
    <w:p w14:paraId="43ECF98C" w14:textId="77777777" w:rsidR="00812576" w:rsidRPr="00F97DEC" w:rsidRDefault="00812576" w:rsidP="00812576">
      <w:pPr>
        <w:pStyle w:val="aa"/>
        <w:numPr>
          <w:ilvl w:val="1"/>
          <w:numId w:val="1"/>
        </w:numPr>
        <w:spacing w:line="264" w:lineRule="auto"/>
        <w:ind w:left="0" w:firstLine="567"/>
        <w:rPr>
          <w:sz w:val="24"/>
          <w:szCs w:val="24"/>
        </w:rPr>
      </w:pPr>
      <w:r w:rsidRPr="00F97DEC">
        <w:rPr>
          <w:sz w:val="24"/>
          <w:szCs w:val="24"/>
        </w:rPr>
        <w:t xml:space="preserve">Обязанность по уплате страховой премии считается исполненной Страхователем со дня поступления денежных средств на </w:t>
      </w:r>
      <w:r>
        <w:rPr>
          <w:sz w:val="24"/>
          <w:szCs w:val="24"/>
        </w:rPr>
        <w:t>банковский</w:t>
      </w:r>
      <w:r w:rsidRPr="00F97DEC">
        <w:rPr>
          <w:sz w:val="24"/>
          <w:szCs w:val="24"/>
        </w:rPr>
        <w:t xml:space="preserve"> счет Страховщика.</w:t>
      </w:r>
    </w:p>
    <w:p w14:paraId="6FEAD487" w14:textId="77777777" w:rsidR="00812576" w:rsidRPr="00F97DEC" w:rsidRDefault="00812576" w:rsidP="00812576">
      <w:pPr>
        <w:pStyle w:val="aa"/>
        <w:spacing w:line="264" w:lineRule="auto"/>
        <w:ind w:firstLine="0"/>
        <w:rPr>
          <w:color w:val="000000"/>
          <w:sz w:val="24"/>
          <w:szCs w:val="24"/>
        </w:rPr>
      </w:pPr>
    </w:p>
    <w:p w14:paraId="1EE82B9E" w14:textId="77777777" w:rsidR="00812576" w:rsidRPr="00F97DEC" w:rsidRDefault="00812576" w:rsidP="00812576">
      <w:pPr>
        <w:pStyle w:val="aa"/>
        <w:numPr>
          <w:ilvl w:val="0"/>
          <w:numId w:val="1"/>
        </w:numPr>
        <w:spacing w:line="264" w:lineRule="auto"/>
        <w:ind w:left="0" w:firstLine="567"/>
        <w:rPr>
          <w:b/>
          <w:sz w:val="24"/>
          <w:szCs w:val="24"/>
        </w:rPr>
      </w:pPr>
      <w:r w:rsidRPr="00F97DEC">
        <w:rPr>
          <w:b/>
          <w:sz w:val="24"/>
          <w:szCs w:val="24"/>
        </w:rPr>
        <w:t>ПРАВА И ОБ</w:t>
      </w:r>
      <w:r>
        <w:rPr>
          <w:b/>
          <w:sz w:val="24"/>
          <w:szCs w:val="24"/>
        </w:rPr>
        <w:t>Я</w:t>
      </w:r>
      <w:r w:rsidRPr="00F97DEC">
        <w:rPr>
          <w:b/>
          <w:sz w:val="24"/>
          <w:szCs w:val="24"/>
        </w:rPr>
        <w:t>ЗАННОСТИ СТОРОН.</w:t>
      </w:r>
    </w:p>
    <w:p w14:paraId="4BDE0784" w14:textId="77777777" w:rsidR="00812576" w:rsidRPr="0050297E" w:rsidRDefault="00812576" w:rsidP="00812576">
      <w:pPr>
        <w:pStyle w:val="aa"/>
        <w:spacing w:line="264" w:lineRule="auto"/>
        <w:rPr>
          <w:sz w:val="16"/>
          <w:szCs w:val="16"/>
        </w:rPr>
      </w:pPr>
    </w:p>
    <w:p w14:paraId="1FD338DC" w14:textId="77777777" w:rsidR="00812576" w:rsidRPr="00F97DEC" w:rsidRDefault="00812576" w:rsidP="00812576">
      <w:pPr>
        <w:pStyle w:val="aa"/>
        <w:numPr>
          <w:ilvl w:val="1"/>
          <w:numId w:val="1"/>
        </w:numPr>
        <w:spacing w:line="264" w:lineRule="auto"/>
        <w:ind w:left="0" w:firstLine="567"/>
        <w:rPr>
          <w:sz w:val="24"/>
          <w:szCs w:val="24"/>
        </w:rPr>
      </w:pPr>
      <w:r w:rsidRPr="00F97DEC">
        <w:rPr>
          <w:sz w:val="24"/>
          <w:szCs w:val="24"/>
        </w:rPr>
        <w:t>Заказчик обязан:</w:t>
      </w:r>
    </w:p>
    <w:p w14:paraId="0539049A" w14:textId="77777777" w:rsidR="00812576" w:rsidRPr="00F97DEC" w:rsidRDefault="00812576" w:rsidP="00812576">
      <w:pPr>
        <w:pStyle w:val="aa"/>
        <w:numPr>
          <w:ilvl w:val="2"/>
          <w:numId w:val="1"/>
        </w:numPr>
        <w:spacing w:line="264" w:lineRule="auto"/>
        <w:ind w:left="0" w:firstLine="567"/>
        <w:rPr>
          <w:sz w:val="24"/>
          <w:szCs w:val="24"/>
        </w:rPr>
      </w:pPr>
      <w:r w:rsidRPr="00F97DEC">
        <w:rPr>
          <w:sz w:val="24"/>
          <w:szCs w:val="24"/>
        </w:rPr>
        <w:t>Предоставить Исполнителю документы, предусмотренные пункт</w:t>
      </w:r>
      <w:r>
        <w:rPr>
          <w:sz w:val="24"/>
          <w:szCs w:val="24"/>
        </w:rPr>
        <w:t>ом</w:t>
      </w:r>
      <w:r w:rsidRPr="00F97DE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1.3. Правил, </w:t>
      </w:r>
      <w:r w:rsidRPr="00F97DEC">
        <w:rPr>
          <w:sz w:val="24"/>
          <w:szCs w:val="24"/>
        </w:rPr>
        <w:t xml:space="preserve">в сроки, установленные пунктом 3.5 настоящего </w:t>
      </w:r>
      <w:r>
        <w:rPr>
          <w:sz w:val="24"/>
          <w:szCs w:val="24"/>
        </w:rPr>
        <w:t>Контракта</w:t>
      </w:r>
      <w:r w:rsidRPr="00F97DEC">
        <w:rPr>
          <w:sz w:val="24"/>
          <w:szCs w:val="24"/>
        </w:rPr>
        <w:t>.</w:t>
      </w:r>
    </w:p>
    <w:p w14:paraId="77722FA7" w14:textId="77777777" w:rsidR="00812576" w:rsidRPr="00F97DEC" w:rsidRDefault="00812576" w:rsidP="00812576">
      <w:pPr>
        <w:pStyle w:val="aa"/>
        <w:numPr>
          <w:ilvl w:val="2"/>
          <w:numId w:val="1"/>
        </w:numPr>
        <w:spacing w:line="264" w:lineRule="auto"/>
        <w:ind w:left="0" w:firstLine="567"/>
        <w:rPr>
          <w:sz w:val="24"/>
          <w:szCs w:val="24"/>
        </w:rPr>
      </w:pPr>
      <w:r w:rsidRPr="00F97DEC">
        <w:rPr>
          <w:sz w:val="24"/>
          <w:szCs w:val="24"/>
        </w:rPr>
        <w:t xml:space="preserve">Оплатить совокупную страховую премию в соответствии с условиями настоящего </w:t>
      </w:r>
      <w:r>
        <w:rPr>
          <w:sz w:val="24"/>
          <w:szCs w:val="24"/>
        </w:rPr>
        <w:t>Контракта</w:t>
      </w:r>
      <w:r w:rsidRPr="00F97DEC">
        <w:rPr>
          <w:sz w:val="24"/>
          <w:szCs w:val="24"/>
        </w:rPr>
        <w:t>.</w:t>
      </w:r>
    </w:p>
    <w:p w14:paraId="729B2435" w14:textId="77777777" w:rsidR="00812576" w:rsidRPr="00F97DEC" w:rsidRDefault="00812576" w:rsidP="00812576">
      <w:pPr>
        <w:pStyle w:val="aa"/>
        <w:numPr>
          <w:ilvl w:val="1"/>
          <w:numId w:val="1"/>
        </w:numPr>
        <w:spacing w:line="264" w:lineRule="auto"/>
        <w:ind w:left="0" w:firstLine="567"/>
        <w:rPr>
          <w:sz w:val="24"/>
          <w:szCs w:val="24"/>
        </w:rPr>
      </w:pPr>
      <w:r w:rsidRPr="00F97DEC">
        <w:rPr>
          <w:sz w:val="24"/>
          <w:szCs w:val="24"/>
        </w:rPr>
        <w:t>Заказчик вправе:</w:t>
      </w:r>
    </w:p>
    <w:p w14:paraId="44C8FFE9" w14:textId="77777777" w:rsidR="00812576" w:rsidRPr="00F97DEC" w:rsidRDefault="00812576" w:rsidP="00812576">
      <w:pPr>
        <w:pStyle w:val="aa"/>
        <w:numPr>
          <w:ilvl w:val="2"/>
          <w:numId w:val="1"/>
        </w:numPr>
        <w:spacing w:line="264" w:lineRule="auto"/>
        <w:ind w:left="0" w:firstLine="567"/>
        <w:rPr>
          <w:sz w:val="24"/>
          <w:szCs w:val="24"/>
        </w:rPr>
      </w:pPr>
      <w:r w:rsidRPr="00F97DEC">
        <w:rPr>
          <w:sz w:val="24"/>
          <w:szCs w:val="24"/>
        </w:rPr>
        <w:t>Требовать от Исполнителя осуществления обязательного страхования</w:t>
      </w:r>
      <w:r>
        <w:rPr>
          <w:sz w:val="24"/>
          <w:szCs w:val="24"/>
        </w:rPr>
        <w:br/>
      </w:r>
      <w:r w:rsidRPr="00F97DEC">
        <w:rPr>
          <w:sz w:val="24"/>
          <w:szCs w:val="24"/>
        </w:rPr>
        <w:t xml:space="preserve">в соответствии с условиями настоящего </w:t>
      </w:r>
      <w:r>
        <w:rPr>
          <w:sz w:val="24"/>
          <w:szCs w:val="24"/>
        </w:rPr>
        <w:t>Контракта</w:t>
      </w:r>
      <w:r w:rsidRPr="00F97DEC">
        <w:rPr>
          <w:sz w:val="24"/>
          <w:szCs w:val="24"/>
        </w:rPr>
        <w:t>.</w:t>
      </w:r>
    </w:p>
    <w:p w14:paraId="6E0E74D1" w14:textId="77777777" w:rsidR="00812576" w:rsidRPr="00F97DEC" w:rsidRDefault="00812576" w:rsidP="00812576">
      <w:pPr>
        <w:pStyle w:val="aa"/>
        <w:numPr>
          <w:ilvl w:val="2"/>
          <w:numId w:val="1"/>
        </w:numPr>
        <w:spacing w:line="264" w:lineRule="auto"/>
        <w:ind w:left="0" w:firstLine="567"/>
        <w:rPr>
          <w:sz w:val="24"/>
          <w:szCs w:val="24"/>
        </w:rPr>
      </w:pPr>
      <w:r w:rsidRPr="00F97DEC">
        <w:rPr>
          <w:sz w:val="24"/>
          <w:szCs w:val="24"/>
        </w:rPr>
        <w:t xml:space="preserve">Получать от Исполнителя разъяснения по вопросам осуществления обязательного страхования, предусмотренного настоящим </w:t>
      </w:r>
      <w:r>
        <w:rPr>
          <w:sz w:val="24"/>
          <w:szCs w:val="24"/>
        </w:rPr>
        <w:t>Контрактом</w:t>
      </w:r>
      <w:r w:rsidRPr="00F97DEC">
        <w:rPr>
          <w:sz w:val="24"/>
          <w:szCs w:val="24"/>
        </w:rPr>
        <w:t>.</w:t>
      </w:r>
    </w:p>
    <w:p w14:paraId="3BA47AB3" w14:textId="77777777" w:rsidR="00812576" w:rsidRPr="00F97DEC" w:rsidRDefault="00812576" w:rsidP="00812576">
      <w:pPr>
        <w:pStyle w:val="aa"/>
        <w:numPr>
          <w:ilvl w:val="1"/>
          <w:numId w:val="1"/>
        </w:numPr>
        <w:spacing w:line="264" w:lineRule="auto"/>
        <w:ind w:left="0" w:firstLine="567"/>
        <w:rPr>
          <w:sz w:val="24"/>
          <w:szCs w:val="24"/>
        </w:rPr>
      </w:pPr>
      <w:r w:rsidRPr="00F97DEC">
        <w:rPr>
          <w:sz w:val="24"/>
          <w:szCs w:val="24"/>
        </w:rPr>
        <w:t>Исполнитель обязан:</w:t>
      </w:r>
    </w:p>
    <w:p w14:paraId="3003F9C6" w14:textId="646D9C09" w:rsidR="00812576" w:rsidRPr="00612741" w:rsidRDefault="00812576" w:rsidP="00812576">
      <w:pPr>
        <w:pStyle w:val="aa"/>
        <w:numPr>
          <w:ilvl w:val="2"/>
          <w:numId w:val="1"/>
        </w:numPr>
        <w:spacing w:line="264" w:lineRule="auto"/>
        <w:ind w:left="0" w:firstLine="567"/>
        <w:rPr>
          <w:sz w:val="24"/>
          <w:szCs w:val="24"/>
        </w:rPr>
      </w:pPr>
      <w:r w:rsidRPr="00612741">
        <w:rPr>
          <w:sz w:val="24"/>
          <w:szCs w:val="24"/>
        </w:rPr>
        <w:lastRenderedPageBreak/>
        <w:t>Выдать Заказчику страховой полис в отношении опасного объекта,</w:t>
      </w:r>
      <w:r w:rsidRPr="00F97DEC">
        <w:rPr>
          <w:sz w:val="24"/>
          <w:szCs w:val="24"/>
        </w:rPr>
        <w:t xml:space="preserve"> </w:t>
      </w:r>
      <w:r w:rsidRPr="00612741">
        <w:rPr>
          <w:sz w:val="24"/>
          <w:szCs w:val="24"/>
        </w:rPr>
        <w:t>указанного в Приложении к настоящему Контракту, в порядке и сроки, установленные настоящим Контрактом.</w:t>
      </w:r>
    </w:p>
    <w:p w14:paraId="2391E51E" w14:textId="77777777" w:rsidR="00812576" w:rsidRPr="00612741" w:rsidRDefault="00812576" w:rsidP="00812576">
      <w:pPr>
        <w:pStyle w:val="aa"/>
        <w:numPr>
          <w:ilvl w:val="2"/>
          <w:numId w:val="1"/>
        </w:numPr>
        <w:spacing w:line="264" w:lineRule="auto"/>
        <w:ind w:left="0" w:firstLine="567"/>
        <w:rPr>
          <w:sz w:val="24"/>
          <w:szCs w:val="24"/>
        </w:rPr>
      </w:pPr>
      <w:r w:rsidRPr="00612741">
        <w:rPr>
          <w:sz w:val="24"/>
          <w:szCs w:val="24"/>
        </w:rPr>
        <w:t>Давать разъяснения Заказчику по вопросам осуществления обязательного страхования, предусмотренного настоящим Контрактом.</w:t>
      </w:r>
    </w:p>
    <w:p w14:paraId="2F0F6E9D" w14:textId="77777777" w:rsidR="00812576" w:rsidRPr="00612741" w:rsidRDefault="00812576" w:rsidP="00812576">
      <w:pPr>
        <w:pStyle w:val="aa"/>
        <w:numPr>
          <w:ilvl w:val="1"/>
          <w:numId w:val="1"/>
        </w:numPr>
        <w:spacing w:line="264" w:lineRule="auto"/>
        <w:ind w:left="0" w:firstLine="567"/>
        <w:rPr>
          <w:sz w:val="24"/>
          <w:szCs w:val="24"/>
        </w:rPr>
      </w:pPr>
      <w:r w:rsidRPr="00612741">
        <w:rPr>
          <w:sz w:val="24"/>
          <w:szCs w:val="24"/>
        </w:rPr>
        <w:t>Исполнитель вправе:</w:t>
      </w:r>
    </w:p>
    <w:p w14:paraId="7E135825" w14:textId="5C07E34E" w:rsidR="00812576" w:rsidRPr="00612741" w:rsidRDefault="00812576" w:rsidP="00812576">
      <w:pPr>
        <w:pStyle w:val="aa"/>
        <w:numPr>
          <w:ilvl w:val="2"/>
          <w:numId w:val="1"/>
        </w:numPr>
        <w:spacing w:line="264" w:lineRule="auto"/>
        <w:ind w:left="0" w:firstLine="567"/>
        <w:rPr>
          <w:sz w:val="24"/>
          <w:szCs w:val="24"/>
        </w:rPr>
      </w:pPr>
      <w:r w:rsidRPr="00612741">
        <w:rPr>
          <w:sz w:val="24"/>
          <w:szCs w:val="24"/>
        </w:rPr>
        <w:t>Отказать Заказчику в заключении договора обязательного страхования</w:t>
      </w:r>
      <w:r w:rsidRPr="00612741">
        <w:rPr>
          <w:sz w:val="24"/>
          <w:szCs w:val="24"/>
        </w:rPr>
        <w:br/>
        <w:t>в отношении опасного объекта, указанного в Приложении к настоящему Контракту,</w:t>
      </w:r>
      <w:r w:rsidRPr="00612741">
        <w:rPr>
          <w:sz w:val="24"/>
          <w:szCs w:val="24"/>
        </w:rPr>
        <w:br/>
        <w:t>в случае непредставления Заказчиком документов, предусмотренных пунктом 1.3. Правил.</w:t>
      </w:r>
    </w:p>
    <w:p w14:paraId="47297ED9" w14:textId="77777777" w:rsidR="00812576" w:rsidRPr="00F97DEC" w:rsidRDefault="00812576" w:rsidP="00812576">
      <w:pPr>
        <w:pStyle w:val="aa"/>
        <w:numPr>
          <w:ilvl w:val="2"/>
          <w:numId w:val="1"/>
        </w:numPr>
        <w:spacing w:line="264" w:lineRule="auto"/>
        <w:ind w:left="0" w:firstLine="567"/>
        <w:rPr>
          <w:sz w:val="24"/>
          <w:szCs w:val="24"/>
        </w:rPr>
      </w:pPr>
      <w:r w:rsidRPr="00612741">
        <w:rPr>
          <w:sz w:val="24"/>
          <w:szCs w:val="24"/>
        </w:rPr>
        <w:t>В случае получения от Заказчика информации о необходимости внесения изменения в заключенный договор обязательного страхования, вносить изменения</w:t>
      </w:r>
      <w:r w:rsidRPr="00612741">
        <w:rPr>
          <w:sz w:val="24"/>
          <w:szCs w:val="24"/>
        </w:rPr>
        <w:br/>
        <w:t>в заключенный договор обязательного страхования в течение не более 2 (двух) рабочих дней, считая со дня, следующего за днем получения от Заказчика соответствующей информации. Изменения в заключенный договор обязательного страхования вносятся</w:t>
      </w:r>
      <w:r>
        <w:rPr>
          <w:sz w:val="24"/>
          <w:szCs w:val="24"/>
        </w:rPr>
        <w:br/>
      </w:r>
      <w:r w:rsidRPr="00F97DEC">
        <w:rPr>
          <w:sz w:val="24"/>
          <w:szCs w:val="24"/>
        </w:rPr>
        <w:t>в соответствии с требованиями Правил.</w:t>
      </w:r>
    </w:p>
    <w:p w14:paraId="1DF42AF8" w14:textId="77777777" w:rsidR="00812576" w:rsidRPr="00F97DEC" w:rsidRDefault="00812576" w:rsidP="00812576">
      <w:pPr>
        <w:pStyle w:val="aa"/>
        <w:numPr>
          <w:ilvl w:val="2"/>
          <w:numId w:val="1"/>
        </w:numPr>
        <w:spacing w:line="264" w:lineRule="auto"/>
        <w:ind w:left="0" w:firstLine="567"/>
        <w:rPr>
          <w:sz w:val="24"/>
          <w:szCs w:val="24"/>
        </w:rPr>
      </w:pPr>
      <w:r w:rsidRPr="00F97DEC">
        <w:rPr>
          <w:sz w:val="24"/>
          <w:szCs w:val="24"/>
        </w:rPr>
        <w:t xml:space="preserve">Требовать от Заказчика оплаты страховой премии, подлежащей оплате Заказчиком в соответствии с условиями настоящего </w:t>
      </w:r>
      <w:r>
        <w:rPr>
          <w:sz w:val="24"/>
          <w:szCs w:val="24"/>
        </w:rPr>
        <w:t>Контракта</w:t>
      </w:r>
      <w:r w:rsidRPr="00F97DEC">
        <w:rPr>
          <w:sz w:val="24"/>
          <w:szCs w:val="24"/>
        </w:rPr>
        <w:t>.</w:t>
      </w:r>
    </w:p>
    <w:p w14:paraId="3B21214B" w14:textId="77777777" w:rsidR="00812576" w:rsidRPr="00F97DEC" w:rsidRDefault="00812576" w:rsidP="00812576">
      <w:pPr>
        <w:pStyle w:val="aa"/>
        <w:spacing w:line="264" w:lineRule="auto"/>
        <w:ind w:firstLine="0"/>
        <w:rPr>
          <w:sz w:val="24"/>
          <w:szCs w:val="24"/>
        </w:rPr>
      </w:pPr>
    </w:p>
    <w:p w14:paraId="010712BE" w14:textId="77777777" w:rsidR="00812576" w:rsidRPr="00F97DEC" w:rsidRDefault="00812576" w:rsidP="00812576">
      <w:pPr>
        <w:pStyle w:val="ConsNormal"/>
        <w:widowControl/>
        <w:numPr>
          <w:ilvl w:val="0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F97DEC">
        <w:rPr>
          <w:rFonts w:ascii="Times New Roman" w:hAnsi="Times New Roman"/>
          <w:b/>
          <w:sz w:val="24"/>
          <w:szCs w:val="24"/>
        </w:rPr>
        <w:t xml:space="preserve">СРОК ДЕЙСТВИЯ </w:t>
      </w:r>
      <w:r>
        <w:rPr>
          <w:rFonts w:ascii="Times New Roman" w:hAnsi="Times New Roman"/>
          <w:b/>
          <w:sz w:val="24"/>
          <w:szCs w:val="24"/>
        </w:rPr>
        <w:t>КОНТРАКТА</w:t>
      </w:r>
      <w:r w:rsidRPr="00F97DEC">
        <w:rPr>
          <w:rFonts w:ascii="Times New Roman" w:hAnsi="Times New Roman"/>
          <w:b/>
          <w:sz w:val="24"/>
          <w:szCs w:val="24"/>
        </w:rPr>
        <w:t xml:space="preserve"> И ПОРЯДОК ЕГО ПРЕКРАЩЕНИЯ.</w:t>
      </w:r>
    </w:p>
    <w:p w14:paraId="0766A3FF" w14:textId="77777777" w:rsidR="00812576" w:rsidRPr="00E11E5A" w:rsidRDefault="00812576" w:rsidP="00812576">
      <w:pPr>
        <w:pStyle w:val="ConsNormal"/>
        <w:widowControl/>
        <w:spacing w:line="264" w:lineRule="auto"/>
        <w:ind w:firstLine="567"/>
        <w:jc w:val="both"/>
        <w:rPr>
          <w:rFonts w:ascii="Times New Roman" w:hAnsi="Times New Roman"/>
          <w:b/>
          <w:sz w:val="16"/>
          <w:szCs w:val="16"/>
        </w:rPr>
      </w:pPr>
    </w:p>
    <w:p w14:paraId="07AE1E1F" w14:textId="77777777" w:rsidR="00812576" w:rsidRPr="008D7406" w:rsidRDefault="00812576" w:rsidP="00812576">
      <w:pPr>
        <w:pStyle w:val="ConsNormal"/>
        <w:numPr>
          <w:ilvl w:val="1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Контракт</w:t>
      </w:r>
      <w:r w:rsidRPr="00F97DEC">
        <w:rPr>
          <w:rFonts w:ascii="Times New Roman" w:hAnsi="Times New Roman"/>
          <w:sz w:val="24"/>
          <w:szCs w:val="24"/>
        </w:rPr>
        <w:t xml:space="preserve"> вступает в силу </w:t>
      </w:r>
      <w:r w:rsidRPr="008D7406">
        <w:rPr>
          <w:rFonts w:ascii="Times New Roman" w:hAnsi="Times New Roman"/>
          <w:sz w:val="24"/>
          <w:szCs w:val="24"/>
        </w:rPr>
        <w:t xml:space="preserve">с даты его подписания обеими Сторонами и действует по </w:t>
      </w:r>
      <w:r>
        <w:rPr>
          <w:rFonts w:ascii="Times New Roman" w:hAnsi="Times New Roman"/>
          <w:sz w:val="24"/>
          <w:szCs w:val="24"/>
        </w:rPr>
        <w:t>19.05.202</w:t>
      </w:r>
      <w:r w:rsidRPr="008D7406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</w:t>
      </w:r>
      <w:r w:rsidRPr="008D7406">
        <w:rPr>
          <w:rFonts w:ascii="Times New Roman" w:hAnsi="Times New Roman"/>
          <w:sz w:val="24"/>
          <w:szCs w:val="24"/>
        </w:rPr>
        <w:t xml:space="preserve"> Окончание срока действия Контракта не влечет прекращения неисполненных обязательств Сторон по Контракту и не освобождает Стороны от ответственности за его нарушение</w:t>
      </w:r>
      <w:r>
        <w:rPr>
          <w:rFonts w:ascii="Times New Roman" w:hAnsi="Times New Roman"/>
          <w:sz w:val="24"/>
          <w:szCs w:val="24"/>
        </w:rPr>
        <w:t>.</w:t>
      </w:r>
    </w:p>
    <w:p w14:paraId="3DC637E2" w14:textId="77777777" w:rsidR="00812576" w:rsidRPr="00F97DEC" w:rsidRDefault="00812576" w:rsidP="00812576">
      <w:pPr>
        <w:pStyle w:val="ConsNormal"/>
        <w:widowControl/>
        <w:numPr>
          <w:ilvl w:val="1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Контракт</w:t>
      </w:r>
      <w:r w:rsidRPr="00F97DEC">
        <w:rPr>
          <w:rFonts w:ascii="Times New Roman" w:hAnsi="Times New Roman"/>
          <w:sz w:val="24"/>
          <w:szCs w:val="24"/>
        </w:rPr>
        <w:t xml:space="preserve"> досрочно прекращается в </w:t>
      </w:r>
      <w:r>
        <w:rPr>
          <w:rFonts w:ascii="Times New Roman" w:hAnsi="Times New Roman"/>
          <w:sz w:val="24"/>
          <w:szCs w:val="24"/>
        </w:rPr>
        <w:t xml:space="preserve">следующих </w:t>
      </w:r>
      <w:r w:rsidRPr="00F97DEC">
        <w:rPr>
          <w:rFonts w:ascii="Times New Roman" w:hAnsi="Times New Roman"/>
          <w:sz w:val="24"/>
          <w:szCs w:val="24"/>
        </w:rPr>
        <w:t>случаях:</w:t>
      </w:r>
    </w:p>
    <w:p w14:paraId="785AA62A" w14:textId="77777777" w:rsidR="00812576" w:rsidRPr="00F97DEC" w:rsidRDefault="00812576" w:rsidP="00812576">
      <w:pPr>
        <w:pStyle w:val="ac"/>
        <w:numPr>
          <w:ilvl w:val="2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ликвидации одной из Сторон в порядке, установленном законодательством Российской Федерации; </w:t>
      </w:r>
    </w:p>
    <w:p w14:paraId="48A57F4F" w14:textId="77777777" w:rsidR="00812576" w:rsidRPr="00F97DEC" w:rsidRDefault="00812576" w:rsidP="00812576">
      <w:pPr>
        <w:pStyle w:val="ac"/>
        <w:numPr>
          <w:ilvl w:val="2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>отзыва у Страховщика лицензии на осуществление страхования</w:t>
      </w:r>
      <w:r>
        <w:rPr>
          <w:rFonts w:ascii="Times New Roman" w:hAnsi="Times New Roman"/>
          <w:sz w:val="24"/>
          <w:szCs w:val="24"/>
        </w:rPr>
        <w:br/>
      </w:r>
      <w:r w:rsidRPr="00F97DEC">
        <w:rPr>
          <w:rFonts w:ascii="Times New Roman" w:hAnsi="Times New Roman"/>
          <w:sz w:val="24"/>
          <w:szCs w:val="24"/>
        </w:rPr>
        <w:t xml:space="preserve">или предусмотренного настоящим </w:t>
      </w:r>
      <w:r>
        <w:rPr>
          <w:rFonts w:ascii="Times New Roman" w:hAnsi="Times New Roman"/>
          <w:sz w:val="24"/>
          <w:szCs w:val="24"/>
        </w:rPr>
        <w:t xml:space="preserve">Контрактом </w:t>
      </w:r>
      <w:r w:rsidRPr="00F97DEC">
        <w:rPr>
          <w:rFonts w:ascii="Times New Roman" w:hAnsi="Times New Roman"/>
          <w:sz w:val="24"/>
          <w:szCs w:val="24"/>
        </w:rPr>
        <w:t>обязательного страхования, выданной</w:t>
      </w:r>
      <w:r>
        <w:rPr>
          <w:rFonts w:ascii="Times New Roman" w:hAnsi="Times New Roman"/>
          <w:sz w:val="24"/>
          <w:szCs w:val="24"/>
        </w:rPr>
        <w:br/>
      </w:r>
      <w:r w:rsidRPr="00F97DEC">
        <w:rPr>
          <w:rFonts w:ascii="Times New Roman" w:hAnsi="Times New Roman"/>
          <w:sz w:val="24"/>
          <w:szCs w:val="24"/>
        </w:rPr>
        <w:t>в соответствии с законодательством Российской Федерации;</w:t>
      </w:r>
    </w:p>
    <w:p w14:paraId="1011E2D4" w14:textId="77777777" w:rsidR="00812576" w:rsidRPr="00F97DEC" w:rsidRDefault="00812576" w:rsidP="00812576">
      <w:pPr>
        <w:pStyle w:val="ac"/>
        <w:numPr>
          <w:ilvl w:val="2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>по соглашению Сторон;</w:t>
      </w:r>
    </w:p>
    <w:p w14:paraId="19378C6D" w14:textId="77777777" w:rsidR="00812576" w:rsidRDefault="00812576" w:rsidP="00812576">
      <w:pPr>
        <w:pStyle w:val="ac"/>
        <w:numPr>
          <w:ilvl w:val="2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>в других случаях, предусмотренных законодательством Российской Федерации.</w:t>
      </w:r>
    </w:p>
    <w:p w14:paraId="596A27A3" w14:textId="77777777" w:rsidR="00812576" w:rsidRPr="00F97DEC" w:rsidRDefault="00812576" w:rsidP="00812576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14:paraId="587F8BAB" w14:textId="77777777" w:rsidR="00812576" w:rsidRPr="00F97DEC" w:rsidRDefault="00812576" w:rsidP="00812576">
      <w:pPr>
        <w:pStyle w:val="ConsNormal"/>
        <w:widowControl/>
        <w:numPr>
          <w:ilvl w:val="0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F97DEC">
        <w:rPr>
          <w:rFonts w:ascii="Times New Roman" w:hAnsi="Times New Roman"/>
          <w:b/>
          <w:sz w:val="24"/>
          <w:szCs w:val="24"/>
        </w:rPr>
        <w:t>ОТВЕТСТВЕННОСТЬ СТОРОН.</w:t>
      </w:r>
    </w:p>
    <w:p w14:paraId="301E0C85" w14:textId="77777777" w:rsidR="00812576" w:rsidRPr="00E11E5A" w:rsidRDefault="00812576" w:rsidP="00812576">
      <w:pPr>
        <w:pStyle w:val="ConsNormal"/>
        <w:widowControl/>
        <w:spacing w:line="264" w:lineRule="auto"/>
        <w:ind w:firstLine="567"/>
        <w:jc w:val="both"/>
        <w:rPr>
          <w:rFonts w:ascii="Times New Roman" w:hAnsi="Times New Roman"/>
          <w:b/>
          <w:sz w:val="16"/>
          <w:szCs w:val="16"/>
        </w:rPr>
      </w:pPr>
    </w:p>
    <w:p w14:paraId="0BD3054A" w14:textId="77777777" w:rsidR="00812576" w:rsidRPr="00F97DEC" w:rsidRDefault="00812576" w:rsidP="00812576">
      <w:pPr>
        <w:pStyle w:val="ConsNormal"/>
        <w:widowControl/>
        <w:numPr>
          <w:ilvl w:val="1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Стороны несут ответственность за неисполнение или ненадлежащее исполнение своих обязательств по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 xml:space="preserve"> в соответствии с действующим законодательством Российской Федерации.</w:t>
      </w:r>
    </w:p>
    <w:p w14:paraId="397E997C" w14:textId="77777777" w:rsidR="00812576" w:rsidRPr="00F97DEC" w:rsidRDefault="00812576" w:rsidP="00812576">
      <w:pPr>
        <w:pStyle w:val="ConsNormal"/>
        <w:widowControl/>
        <w:numPr>
          <w:ilvl w:val="1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Все споры и разногласия, возникающие по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, разрешаются путем переговоров Сторон, а в случае не достижения согласия подлежат разрешению в соответствии с действующим законодательством Российской Федерации.</w:t>
      </w:r>
    </w:p>
    <w:p w14:paraId="48D30D54" w14:textId="77777777" w:rsidR="00812576" w:rsidRPr="00F97DEC" w:rsidRDefault="00812576" w:rsidP="00812576">
      <w:pPr>
        <w:spacing w:line="264" w:lineRule="auto"/>
        <w:jc w:val="both"/>
        <w:rPr>
          <w:rFonts w:ascii="Times New Roman" w:hAnsi="Times New Roman"/>
          <w:sz w:val="24"/>
          <w:szCs w:val="24"/>
        </w:rPr>
      </w:pPr>
    </w:p>
    <w:p w14:paraId="63B31CD7" w14:textId="77777777" w:rsidR="00812576" w:rsidRDefault="00812576" w:rsidP="00812576">
      <w:pPr>
        <w:pStyle w:val="ac"/>
        <w:numPr>
          <w:ilvl w:val="0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b/>
          <w:snapToGrid w:val="0"/>
          <w:sz w:val="24"/>
          <w:szCs w:val="24"/>
        </w:rPr>
      </w:pPr>
      <w:r w:rsidRPr="00F97DEC">
        <w:rPr>
          <w:rFonts w:ascii="Times New Roman" w:hAnsi="Times New Roman"/>
          <w:b/>
          <w:snapToGrid w:val="0"/>
          <w:sz w:val="24"/>
          <w:szCs w:val="24"/>
        </w:rPr>
        <w:t>ОБСТОЯТЕЛЬСТВА НЕПРЕОДОЛИМОЙ СИЛЫ (ФОРС-МАЖОР).</w:t>
      </w:r>
    </w:p>
    <w:p w14:paraId="69664F53" w14:textId="77777777" w:rsidR="00812576" w:rsidRPr="009C65DE" w:rsidRDefault="00812576" w:rsidP="00812576">
      <w:pPr>
        <w:pStyle w:val="ac"/>
        <w:spacing w:line="264" w:lineRule="auto"/>
        <w:ind w:left="0" w:firstLine="567"/>
        <w:jc w:val="both"/>
        <w:rPr>
          <w:rFonts w:ascii="Times New Roman" w:hAnsi="Times New Roman"/>
          <w:b/>
          <w:snapToGrid w:val="0"/>
          <w:sz w:val="16"/>
          <w:szCs w:val="16"/>
        </w:rPr>
      </w:pPr>
    </w:p>
    <w:p w14:paraId="14FE2096" w14:textId="5BEFEF27" w:rsidR="00812576" w:rsidRPr="00F97DEC" w:rsidRDefault="00812576" w:rsidP="00812576">
      <w:pPr>
        <w:pStyle w:val="ac"/>
        <w:numPr>
          <w:ilvl w:val="1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snapToGrid w:val="0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>, если это не</w:t>
      </w:r>
      <w:r>
        <w:rPr>
          <w:rFonts w:ascii="Times New Roman" w:hAnsi="Times New Roman"/>
          <w:sz w:val="24"/>
          <w:szCs w:val="24"/>
        </w:rPr>
        <w:t>ис</w:t>
      </w:r>
      <w:r w:rsidRPr="00F97DEC">
        <w:rPr>
          <w:rFonts w:ascii="Times New Roman" w:hAnsi="Times New Roman"/>
          <w:sz w:val="24"/>
          <w:szCs w:val="24"/>
        </w:rPr>
        <w:t xml:space="preserve">полнение было </w:t>
      </w:r>
      <w:r>
        <w:rPr>
          <w:rFonts w:ascii="Times New Roman" w:hAnsi="Times New Roman"/>
          <w:sz w:val="24"/>
          <w:szCs w:val="24"/>
        </w:rPr>
        <w:t>обусловлено действием обстоятельств непреодолимой силы (</w:t>
      </w:r>
      <w:r w:rsidRPr="00F97DEC">
        <w:rPr>
          <w:rFonts w:ascii="Times New Roman" w:hAnsi="Times New Roman"/>
          <w:sz w:val="24"/>
          <w:szCs w:val="24"/>
        </w:rPr>
        <w:t>форс-мажор</w:t>
      </w:r>
      <w:r>
        <w:rPr>
          <w:rFonts w:ascii="Times New Roman" w:hAnsi="Times New Roman"/>
          <w:sz w:val="24"/>
          <w:szCs w:val="24"/>
        </w:rPr>
        <w:t>)</w:t>
      </w:r>
      <w:r w:rsidRPr="00F97DEC">
        <w:rPr>
          <w:rFonts w:ascii="Times New Roman" w:hAnsi="Times New Roman"/>
          <w:sz w:val="24"/>
          <w:szCs w:val="24"/>
        </w:rPr>
        <w:t xml:space="preserve">. </w:t>
      </w:r>
      <w:r w:rsidR="004E3B97">
        <w:rPr>
          <w:rFonts w:ascii="Times New Roman" w:hAnsi="Times New Roman"/>
          <w:sz w:val="24"/>
          <w:szCs w:val="24"/>
        </w:rPr>
        <w:br/>
      </w:r>
      <w:r w:rsidRPr="00F97DEC">
        <w:rPr>
          <w:rFonts w:ascii="Times New Roman" w:hAnsi="Times New Roman"/>
          <w:sz w:val="24"/>
          <w:szCs w:val="24"/>
        </w:rPr>
        <w:t xml:space="preserve">Под обстоятельствами </w:t>
      </w:r>
      <w:r>
        <w:rPr>
          <w:rFonts w:ascii="Times New Roman" w:hAnsi="Times New Roman"/>
          <w:sz w:val="24"/>
          <w:szCs w:val="24"/>
        </w:rPr>
        <w:t>непреодолимой силы (</w:t>
      </w:r>
      <w:r w:rsidRPr="00F97DEC">
        <w:rPr>
          <w:rFonts w:ascii="Times New Roman" w:hAnsi="Times New Roman"/>
          <w:sz w:val="24"/>
          <w:szCs w:val="24"/>
        </w:rPr>
        <w:t>форс-мажор</w:t>
      </w:r>
      <w:r>
        <w:rPr>
          <w:rFonts w:ascii="Times New Roman" w:hAnsi="Times New Roman"/>
          <w:sz w:val="24"/>
          <w:szCs w:val="24"/>
        </w:rPr>
        <w:t>)</w:t>
      </w:r>
      <w:r w:rsidRPr="00F97DEC">
        <w:rPr>
          <w:rFonts w:ascii="Times New Roman" w:hAnsi="Times New Roman"/>
          <w:sz w:val="24"/>
          <w:szCs w:val="24"/>
        </w:rPr>
        <w:t xml:space="preserve"> понимаются обстоятельства, которые возникли после подписания настоящего </w:t>
      </w:r>
      <w:r>
        <w:rPr>
          <w:rFonts w:ascii="Times New Roman" w:hAnsi="Times New Roman"/>
          <w:sz w:val="24"/>
          <w:szCs w:val="24"/>
        </w:rPr>
        <w:t xml:space="preserve">Контракта </w:t>
      </w:r>
      <w:r w:rsidRPr="00F97DEC">
        <w:rPr>
          <w:rFonts w:ascii="Times New Roman" w:hAnsi="Times New Roman"/>
          <w:sz w:val="24"/>
          <w:szCs w:val="24"/>
        </w:rPr>
        <w:t>в результате событий</w:t>
      </w:r>
      <w:r>
        <w:rPr>
          <w:rFonts w:ascii="Times New Roman" w:hAnsi="Times New Roman"/>
          <w:sz w:val="24"/>
          <w:szCs w:val="24"/>
        </w:rPr>
        <w:t xml:space="preserve">, которые </w:t>
      </w:r>
      <w:r>
        <w:rPr>
          <w:rFonts w:ascii="Times New Roman" w:hAnsi="Times New Roman"/>
          <w:sz w:val="24"/>
          <w:szCs w:val="24"/>
        </w:rPr>
        <w:lastRenderedPageBreak/>
        <w:t xml:space="preserve">Стороны не </w:t>
      </w:r>
      <w:r w:rsidRPr="00F97DEC">
        <w:rPr>
          <w:rFonts w:ascii="Times New Roman" w:hAnsi="Times New Roman"/>
          <w:sz w:val="24"/>
          <w:szCs w:val="24"/>
        </w:rPr>
        <w:t xml:space="preserve">могли ни предвидеть, ни предотвратить разумными мерами. К таким обстоятельствам относятся наводнения, пожары, землетрясения и другие </w:t>
      </w:r>
      <w:r>
        <w:rPr>
          <w:rFonts w:ascii="Times New Roman" w:hAnsi="Times New Roman"/>
          <w:sz w:val="24"/>
          <w:szCs w:val="24"/>
        </w:rPr>
        <w:t>стихийные бедствия</w:t>
      </w:r>
      <w:r w:rsidRPr="00F97DE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97DEC">
        <w:rPr>
          <w:rFonts w:ascii="Times New Roman" w:hAnsi="Times New Roman"/>
          <w:sz w:val="24"/>
          <w:szCs w:val="24"/>
        </w:rPr>
        <w:t xml:space="preserve">военные действия, </w:t>
      </w:r>
      <w:r>
        <w:rPr>
          <w:rFonts w:ascii="Times New Roman" w:hAnsi="Times New Roman"/>
          <w:sz w:val="24"/>
          <w:szCs w:val="24"/>
        </w:rPr>
        <w:t xml:space="preserve">издание органами государственной власти или органами власти субъекта Российской Федерации нормативных актов, препятствующих исполнению Сторонами обязательств по настоящему Контракту, </w:t>
      </w:r>
      <w:r w:rsidRPr="00F97DEC">
        <w:rPr>
          <w:rFonts w:ascii="Times New Roman" w:hAnsi="Times New Roman"/>
          <w:sz w:val="24"/>
          <w:szCs w:val="24"/>
        </w:rPr>
        <w:t xml:space="preserve">и другие обстоятельства, которые лежат вне сферы контроля Сторон. К обстоятельствам непреодолимой силы не могут быть отнесены забастовки работников одной из Сторон, либо отсутствие у Стороны необходимых денежных средств. Срок </w:t>
      </w:r>
      <w:r>
        <w:rPr>
          <w:rFonts w:ascii="Times New Roman" w:hAnsi="Times New Roman"/>
          <w:sz w:val="24"/>
          <w:szCs w:val="24"/>
        </w:rPr>
        <w:t>ис</w:t>
      </w:r>
      <w:r w:rsidRPr="00F97DEC">
        <w:rPr>
          <w:rFonts w:ascii="Times New Roman" w:hAnsi="Times New Roman"/>
          <w:sz w:val="24"/>
          <w:szCs w:val="24"/>
        </w:rPr>
        <w:t xml:space="preserve">полнения обязательств по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 xml:space="preserve"> переносится соразмерно времени действия обстоятельств непреодолимой силы и времени, требуемого для устранения их последствий.</w:t>
      </w:r>
    </w:p>
    <w:p w14:paraId="7434D083" w14:textId="77777777" w:rsidR="00812576" w:rsidRPr="00F97DEC" w:rsidRDefault="00812576" w:rsidP="00812576">
      <w:pPr>
        <w:pStyle w:val="ac"/>
        <w:numPr>
          <w:ilvl w:val="1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snapToGrid w:val="0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>В случае не</w:t>
      </w:r>
      <w:r>
        <w:rPr>
          <w:rFonts w:ascii="Times New Roman" w:hAnsi="Times New Roman"/>
          <w:sz w:val="24"/>
          <w:szCs w:val="24"/>
        </w:rPr>
        <w:t>ис</w:t>
      </w:r>
      <w:r w:rsidRPr="00F97DEC">
        <w:rPr>
          <w:rFonts w:ascii="Times New Roman" w:hAnsi="Times New Roman"/>
          <w:sz w:val="24"/>
          <w:szCs w:val="24"/>
        </w:rPr>
        <w:t>полнения или частичного не</w:t>
      </w:r>
      <w:r>
        <w:rPr>
          <w:rFonts w:ascii="Times New Roman" w:hAnsi="Times New Roman"/>
          <w:sz w:val="24"/>
          <w:szCs w:val="24"/>
        </w:rPr>
        <w:t>ис</w:t>
      </w:r>
      <w:r w:rsidRPr="00F97DEC">
        <w:rPr>
          <w:rFonts w:ascii="Times New Roman" w:hAnsi="Times New Roman"/>
          <w:sz w:val="24"/>
          <w:szCs w:val="24"/>
        </w:rPr>
        <w:t>полнения обязательств</w:t>
      </w:r>
      <w:r>
        <w:rPr>
          <w:rFonts w:ascii="Times New Roman" w:hAnsi="Times New Roman"/>
          <w:sz w:val="24"/>
          <w:szCs w:val="24"/>
        </w:rPr>
        <w:br/>
      </w:r>
      <w:r w:rsidRPr="00F97DEC">
        <w:rPr>
          <w:rFonts w:ascii="Times New Roman" w:hAnsi="Times New Roman"/>
          <w:sz w:val="24"/>
          <w:szCs w:val="24"/>
        </w:rPr>
        <w:t xml:space="preserve">по настоящему </w:t>
      </w:r>
      <w:r>
        <w:rPr>
          <w:rFonts w:ascii="Times New Roman" w:hAnsi="Times New Roman"/>
          <w:sz w:val="24"/>
          <w:szCs w:val="24"/>
        </w:rPr>
        <w:t>Контракту</w:t>
      </w:r>
      <w:r w:rsidRPr="00F97DEC">
        <w:rPr>
          <w:rFonts w:ascii="Times New Roman" w:hAnsi="Times New Roman"/>
          <w:sz w:val="24"/>
          <w:szCs w:val="24"/>
        </w:rPr>
        <w:t xml:space="preserve"> в результате </w:t>
      </w:r>
      <w:r>
        <w:rPr>
          <w:rFonts w:ascii="Times New Roman" w:hAnsi="Times New Roman"/>
          <w:sz w:val="24"/>
          <w:szCs w:val="24"/>
        </w:rPr>
        <w:t xml:space="preserve">действия </w:t>
      </w:r>
      <w:r w:rsidRPr="00F97DEC">
        <w:rPr>
          <w:rFonts w:ascii="Times New Roman" w:hAnsi="Times New Roman"/>
          <w:sz w:val="24"/>
          <w:szCs w:val="24"/>
        </w:rPr>
        <w:t xml:space="preserve">обстоятельств </w:t>
      </w:r>
      <w:r>
        <w:rPr>
          <w:rFonts w:ascii="Times New Roman" w:hAnsi="Times New Roman"/>
          <w:sz w:val="24"/>
          <w:szCs w:val="24"/>
        </w:rPr>
        <w:t xml:space="preserve">непреодолимой силы </w:t>
      </w:r>
      <w:r>
        <w:rPr>
          <w:rFonts w:ascii="Times New Roman" w:hAnsi="Times New Roman"/>
          <w:sz w:val="24"/>
          <w:szCs w:val="24"/>
        </w:rPr>
        <w:br/>
        <w:t>(</w:t>
      </w:r>
      <w:r w:rsidRPr="00F97DEC">
        <w:rPr>
          <w:rFonts w:ascii="Times New Roman" w:hAnsi="Times New Roman"/>
          <w:sz w:val="24"/>
          <w:szCs w:val="24"/>
        </w:rPr>
        <w:t>форс-мажор</w:t>
      </w:r>
      <w:r>
        <w:rPr>
          <w:rFonts w:ascii="Times New Roman" w:hAnsi="Times New Roman"/>
          <w:sz w:val="24"/>
          <w:szCs w:val="24"/>
        </w:rPr>
        <w:t>)</w:t>
      </w:r>
      <w:r w:rsidRPr="00F97DEC">
        <w:rPr>
          <w:rFonts w:ascii="Times New Roman" w:hAnsi="Times New Roman"/>
          <w:sz w:val="24"/>
          <w:szCs w:val="24"/>
        </w:rPr>
        <w:t xml:space="preserve"> Сторона, подвергшаяся действию таких обстоятельств, обязана направить письменное уведомление другой Стороне в течение 3 (трех) рабочих дней со дня возникновения таких обстоятельств.</w:t>
      </w:r>
    </w:p>
    <w:p w14:paraId="2930305F" w14:textId="77777777" w:rsidR="00812576" w:rsidRPr="00F97DEC" w:rsidRDefault="00812576" w:rsidP="00812576">
      <w:pPr>
        <w:pStyle w:val="ac"/>
        <w:numPr>
          <w:ilvl w:val="1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snapToGrid w:val="0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По окончании действия обстоятельств </w:t>
      </w:r>
      <w:r>
        <w:rPr>
          <w:rFonts w:ascii="Times New Roman" w:hAnsi="Times New Roman"/>
          <w:sz w:val="24"/>
          <w:szCs w:val="24"/>
        </w:rPr>
        <w:t xml:space="preserve">непреодолимой силы (форс-мажор) </w:t>
      </w:r>
      <w:r w:rsidRPr="00F97DEC">
        <w:rPr>
          <w:rFonts w:ascii="Times New Roman" w:hAnsi="Times New Roman"/>
          <w:sz w:val="24"/>
          <w:szCs w:val="24"/>
        </w:rPr>
        <w:t>Сторона</w:t>
      </w:r>
      <w:r>
        <w:rPr>
          <w:rFonts w:ascii="Times New Roman" w:hAnsi="Times New Roman"/>
          <w:sz w:val="24"/>
          <w:szCs w:val="24"/>
        </w:rPr>
        <w:t>, подвергшаяся действию обстоятельств непреодолимой силы,</w:t>
      </w:r>
      <w:r w:rsidRPr="00F97DEC">
        <w:rPr>
          <w:rFonts w:ascii="Times New Roman" w:hAnsi="Times New Roman"/>
          <w:sz w:val="24"/>
          <w:szCs w:val="24"/>
        </w:rPr>
        <w:t xml:space="preserve"> обязана направить письменное уведомление об этом другой Стороне в течение 3 (Трех) рабочих дней со дня прекращения действия </w:t>
      </w:r>
      <w:r>
        <w:rPr>
          <w:rFonts w:ascii="Times New Roman" w:hAnsi="Times New Roman"/>
          <w:sz w:val="24"/>
          <w:szCs w:val="24"/>
        </w:rPr>
        <w:t>таких обстоятельств</w:t>
      </w:r>
      <w:r w:rsidRPr="00F97DEC">
        <w:rPr>
          <w:rFonts w:ascii="Times New Roman" w:hAnsi="Times New Roman"/>
          <w:sz w:val="24"/>
          <w:szCs w:val="24"/>
        </w:rPr>
        <w:t xml:space="preserve">. В уведомлении должно быть указано время, </w:t>
      </w:r>
      <w:r>
        <w:rPr>
          <w:rFonts w:ascii="Times New Roman" w:hAnsi="Times New Roman"/>
          <w:sz w:val="24"/>
          <w:szCs w:val="24"/>
        </w:rPr>
        <w:br/>
      </w:r>
      <w:r w:rsidRPr="00F97DEC">
        <w:rPr>
          <w:rFonts w:ascii="Times New Roman" w:hAnsi="Times New Roman"/>
          <w:sz w:val="24"/>
          <w:szCs w:val="24"/>
        </w:rPr>
        <w:t xml:space="preserve">с которого Сторона предлагает продолжить </w:t>
      </w:r>
      <w:r>
        <w:rPr>
          <w:rFonts w:ascii="Times New Roman" w:hAnsi="Times New Roman"/>
          <w:sz w:val="24"/>
          <w:szCs w:val="24"/>
        </w:rPr>
        <w:t>ис</w:t>
      </w:r>
      <w:r w:rsidRPr="00F97DEC">
        <w:rPr>
          <w:rFonts w:ascii="Times New Roman" w:hAnsi="Times New Roman"/>
          <w:sz w:val="24"/>
          <w:szCs w:val="24"/>
        </w:rPr>
        <w:t>полнение своих обяз</w:t>
      </w:r>
      <w:r>
        <w:rPr>
          <w:rFonts w:ascii="Times New Roman" w:hAnsi="Times New Roman"/>
          <w:sz w:val="24"/>
          <w:szCs w:val="24"/>
        </w:rPr>
        <w:t>ательств по настоящему Контракту.</w:t>
      </w:r>
    </w:p>
    <w:p w14:paraId="38BC6CE0" w14:textId="77777777" w:rsidR="00812576" w:rsidRPr="00796CD6" w:rsidRDefault="00812576" w:rsidP="00812576">
      <w:pPr>
        <w:pStyle w:val="ac"/>
        <w:numPr>
          <w:ilvl w:val="1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snapToGrid w:val="0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Не извещение или несвоевременное извещение </w:t>
      </w:r>
      <w:r>
        <w:rPr>
          <w:rFonts w:ascii="Times New Roman" w:hAnsi="Times New Roman"/>
          <w:sz w:val="24"/>
          <w:szCs w:val="24"/>
        </w:rPr>
        <w:t xml:space="preserve">Стороной, подвергшейся действию обстоятельств непреодолимой силы (форс-мажор), </w:t>
      </w:r>
      <w:r w:rsidRPr="00F97DEC">
        <w:rPr>
          <w:rFonts w:ascii="Times New Roman" w:hAnsi="Times New Roman"/>
          <w:sz w:val="24"/>
          <w:szCs w:val="24"/>
        </w:rPr>
        <w:t xml:space="preserve">о наступлении </w:t>
      </w:r>
      <w:r>
        <w:rPr>
          <w:rFonts w:ascii="Times New Roman" w:hAnsi="Times New Roman"/>
          <w:sz w:val="24"/>
          <w:szCs w:val="24"/>
        </w:rPr>
        <w:t xml:space="preserve">таких </w:t>
      </w:r>
      <w:r w:rsidRPr="00F97DEC">
        <w:rPr>
          <w:rFonts w:ascii="Times New Roman" w:hAnsi="Times New Roman"/>
          <w:sz w:val="24"/>
          <w:szCs w:val="24"/>
        </w:rPr>
        <w:t>обстоятельств влечет за собой утрату права ссылаться на эти обстоятельства</w:t>
      </w:r>
      <w:r>
        <w:rPr>
          <w:rFonts w:ascii="Times New Roman" w:hAnsi="Times New Roman"/>
          <w:sz w:val="24"/>
          <w:szCs w:val="24"/>
        </w:rPr>
        <w:t xml:space="preserve"> как основание для ее освобождения от ответственности за неисполнение или ненадлежащее исполнение настоящего Договора за исключением случая, когда н</w:t>
      </w:r>
      <w:r w:rsidRPr="00F97DEC">
        <w:rPr>
          <w:rFonts w:ascii="Times New Roman" w:hAnsi="Times New Roman"/>
          <w:sz w:val="24"/>
          <w:szCs w:val="24"/>
        </w:rPr>
        <w:t>е извещение или несвоевременное извещение</w:t>
      </w:r>
      <w:r>
        <w:rPr>
          <w:rFonts w:ascii="Times New Roman" w:hAnsi="Times New Roman"/>
          <w:sz w:val="24"/>
          <w:szCs w:val="24"/>
        </w:rPr>
        <w:t xml:space="preserve"> явилось следствием действия обстоятельств непреодолимой силы (форс-мажор).</w:t>
      </w:r>
    </w:p>
    <w:p w14:paraId="2FA9A857" w14:textId="77777777" w:rsidR="00812576" w:rsidRPr="00F97DEC" w:rsidRDefault="00812576" w:rsidP="00812576">
      <w:pPr>
        <w:pStyle w:val="ac"/>
        <w:numPr>
          <w:ilvl w:val="1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Действие обстоятельств непреодолимой силы (форс-мажор) должно быть подтверждено документом, выданным компетентным органом</w:t>
      </w:r>
      <w:r w:rsidRPr="00F97DEC">
        <w:rPr>
          <w:rFonts w:ascii="Times New Roman" w:hAnsi="Times New Roman"/>
          <w:sz w:val="24"/>
          <w:szCs w:val="24"/>
        </w:rPr>
        <w:t>.</w:t>
      </w:r>
    </w:p>
    <w:p w14:paraId="1AABD8B7" w14:textId="77777777" w:rsidR="00812576" w:rsidRPr="00F97DEC" w:rsidRDefault="00812576" w:rsidP="00812576">
      <w:pPr>
        <w:pStyle w:val="ac"/>
        <w:numPr>
          <w:ilvl w:val="1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snapToGrid w:val="0"/>
          <w:sz w:val="24"/>
          <w:szCs w:val="24"/>
        </w:rPr>
      </w:pPr>
      <w:r w:rsidRPr="00F97DEC">
        <w:rPr>
          <w:rFonts w:ascii="Times New Roman" w:hAnsi="Times New Roman"/>
          <w:sz w:val="24"/>
          <w:szCs w:val="24"/>
        </w:rPr>
        <w:t xml:space="preserve">Если последствия, вызванные </w:t>
      </w:r>
      <w:r>
        <w:rPr>
          <w:rFonts w:ascii="Times New Roman" w:hAnsi="Times New Roman"/>
          <w:sz w:val="24"/>
          <w:szCs w:val="24"/>
        </w:rPr>
        <w:t xml:space="preserve">действием </w:t>
      </w:r>
      <w:r w:rsidRPr="00F97DEC">
        <w:rPr>
          <w:rFonts w:ascii="Times New Roman" w:hAnsi="Times New Roman"/>
          <w:sz w:val="24"/>
          <w:szCs w:val="24"/>
        </w:rPr>
        <w:t>обстоятельств</w:t>
      </w:r>
      <w:r>
        <w:rPr>
          <w:rFonts w:ascii="Times New Roman" w:hAnsi="Times New Roman"/>
          <w:sz w:val="24"/>
          <w:szCs w:val="24"/>
        </w:rPr>
        <w:t xml:space="preserve"> непреодолимой силы</w:t>
      </w:r>
      <w:r w:rsidRPr="00F97DEC">
        <w:rPr>
          <w:rFonts w:ascii="Times New Roman" w:hAnsi="Times New Roman"/>
          <w:sz w:val="24"/>
          <w:szCs w:val="24"/>
        </w:rPr>
        <w:t>, будут длиться более 1 (</w:t>
      </w:r>
      <w:r>
        <w:rPr>
          <w:rFonts w:ascii="Times New Roman" w:hAnsi="Times New Roman"/>
          <w:sz w:val="24"/>
          <w:szCs w:val="24"/>
        </w:rPr>
        <w:t>о</w:t>
      </w:r>
      <w:r w:rsidRPr="00F97DEC">
        <w:rPr>
          <w:rFonts w:ascii="Times New Roman" w:hAnsi="Times New Roman"/>
          <w:sz w:val="24"/>
          <w:szCs w:val="24"/>
        </w:rPr>
        <w:t xml:space="preserve">дного) календарного месяца, то Стороны вправе расторгнуть настоящий </w:t>
      </w:r>
      <w:r>
        <w:rPr>
          <w:rFonts w:ascii="Times New Roman" w:hAnsi="Times New Roman"/>
          <w:sz w:val="24"/>
          <w:szCs w:val="24"/>
        </w:rPr>
        <w:t>Контракт.</w:t>
      </w:r>
    </w:p>
    <w:p w14:paraId="4DA5A66B" w14:textId="77777777" w:rsidR="00812576" w:rsidRPr="00F97DEC" w:rsidRDefault="00812576" w:rsidP="00812576">
      <w:pPr>
        <w:pStyle w:val="1"/>
        <w:spacing w:line="264" w:lineRule="auto"/>
        <w:ind w:firstLine="567"/>
        <w:jc w:val="both"/>
        <w:rPr>
          <w:sz w:val="24"/>
          <w:szCs w:val="24"/>
        </w:rPr>
      </w:pPr>
    </w:p>
    <w:p w14:paraId="66EE2AB7" w14:textId="77777777" w:rsidR="00812576" w:rsidRPr="00E11E5A" w:rsidRDefault="00812576" w:rsidP="00812576">
      <w:pPr>
        <w:pStyle w:val="ac"/>
        <w:numPr>
          <w:ilvl w:val="0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E11E5A">
        <w:rPr>
          <w:rFonts w:ascii="Times New Roman" w:hAnsi="Times New Roman"/>
          <w:b/>
          <w:color w:val="000000"/>
          <w:sz w:val="24"/>
          <w:szCs w:val="24"/>
        </w:rPr>
        <w:t>ПРОЧИЕ УСЛОВИЯ.</w:t>
      </w:r>
    </w:p>
    <w:p w14:paraId="59E99222" w14:textId="77777777" w:rsidR="00812576" w:rsidRPr="009C65DE" w:rsidRDefault="00812576" w:rsidP="00812576">
      <w:pPr>
        <w:pStyle w:val="ac"/>
        <w:spacing w:line="264" w:lineRule="auto"/>
        <w:ind w:left="0" w:firstLine="567"/>
        <w:jc w:val="both"/>
        <w:rPr>
          <w:rFonts w:ascii="Times New Roman" w:hAnsi="Times New Roman"/>
          <w:b/>
          <w:color w:val="000000"/>
          <w:sz w:val="16"/>
          <w:szCs w:val="16"/>
        </w:rPr>
      </w:pPr>
    </w:p>
    <w:p w14:paraId="70981284" w14:textId="77777777" w:rsidR="00812576" w:rsidRPr="00E11E5A" w:rsidRDefault="00812576" w:rsidP="00812576">
      <w:pPr>
        <w:pStyle w:val="ac"/>
        <w:numPr>
          <w:ilvl w:val="1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11E5A">
        <w:rPr>
          <w:rFonts w:ascii="Times New Roman" w:hAnsi="Times New Roman"/>
          <w:color w:val="000000"/>
          <w:sz w:val="24"/>
          <w:szCs w:val="24"/>
        </w:rPr>
        <w:t xml:space="preserve">Настоящий </w:t>
      </w:r>
      <w:r w:rsidRPr="00E11E5A">
        <w:rPr>
          <w:rFonts w:ascii="Times New Roman" w:hAnsi="Times New Roman"/>
          <w:sz w:val="24"/>
          <w:szCs w:val="24"/>
        </w:rPr>
        <w:t>Контракт</w:t>
      </w:r>
      <w:r w:rsidRPr="00E11E5A">
        <w:rPr>
          <w:rFonts w:ascii="Times New Roman" w:hAnsi="Times New Roman"/>
          <w:color w:val="000000"/>
          <w:sz w:val="24"/>
          <w:szCs w:val="24"/>
        </w:rPr>
        <w:t xml:space="preserve"> может быть изменен или дополнен в случае изменения действующего законодательства </w:t>
      </w:r>
      <w:r w:rsidRPr="00E11E5A">
        <w:rPr>
          <w:rFonts w:ascii="Times New Roman" w:hAnsi="Times New Roman"/>
          <w:sz w:val="24"/>
          <w:szCs w:val="24"/>
        </w:rPr>
        <w:t>Российской Федерации, влияющего на условия настоящего Контракта,</w:t>
      </w:r>
      <w:r w:rsidRPr="00E11E5A">
        <w:rPr>
          <w:rFonts w:ascii="Times New Roman" w:hAnsi="Times New Roman"/>
          <w:color w:val="000000"/>
          <w:sz w:val="24"/>
          <w:szCs w:val="24"/>
        </w:rPr>
        <w:t xml:space="preserve"> или по обоюдному согласию Сторон, оформленному в виде дополнительного соглашения к настоящему </w:t>
      </w:r>
      <w:r w:rsidRPr="00E11E5A">
        <w:rPr>
          <w:rFonts w:ascii="Times New Roman" w:hAnsi="Times New Roman"/>
          <w:sz w:val="24"/>
          <w:szCs w:val="24"/>
        </w:rPr>
        <w:t>Контракту</w:t>
      </w:r>
      <w:r w:rsidRPr="00E11E5A">
        <w:rPr>
          <w:rFonts w:ascii="Times New Roman" w:hAnsi="Times New Roman"/>
          <w:color w:val="000000"/>
          <w:sz w:val="24"/>
          <w:szCs w:val="24"/>
        </w:rPr>
        <w:t xml:space="preserve"> в случае и порядке, предусмотренном действующим законодательством Российской Федерации.</w:t>
      </w:r>
    </w:p>
    <w:p w14:paraId="150B4EF0" w14:textId="77777777" w:rsidR="00812576" w:rsidRPr="00E11E5A" w:rsidRDefault="00812576" w:rsidP="00812576">
      <w:pPr>
        <w:pStyle w:val="ac"/>
        <w:numPr>
          <w:ilvl w:val="1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11E5A">
        <w:rPr>
          <w:rFonts w:ascii="Times New Roman" w:hAnsi="Times New Roman"/>
          <w:color w:val="000000"/>
          <w:sz w:val="24"/>
          <w:szCs w:val="24"/>
        </w:rPr>
        <w:t>Изменение существенных условий контракта не допускается, за исключением случаев, установленных Федеральным законом от 05.04.2013 № 44-ФЗ «О контрактной системе в сфере закупок товаров, работ, услуг для обеспечения государственных</w:t>
      </w:r>
      <w:r>
        <w:rPr>
          <w:rFonts w:ascii="Times New Roman" w:hAnsi="Times New Roman"/>
          <w:color w:val="000000"/>
          <w:sz w:val="24"/>
          <w:szCs w:val="24"/>
        </w:rPr>
        <w:br/>
      </w:r>
      <w:r w:rsidRPr="00E11E5A">
        <w:rPr>
          <w:rFonts w:ascii="Times New Roman" w:hAnsi="Times New Roman"/>
          <w:color w:val="000000"/>
          <w:sz w:val="24"/>
          <w:szCs w:val="24"/>
        </w:rPr>
        <w:t>и муниципальных нужд».</w:t>
      </w:r>
    </w:p>
    <w:p w14:paraId="6DDFFFC3" w14:textId="77777777" w:rsidR="00812576" w:rsidRPr="00E11E5A" w:rsidRDefault="00812576" w:rsidP="00812576">
      <w:pPr>
        <w:pStyle w:val="ac"/>
        <w:numPr>
          <w:ilvl w:val="1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11E5A">
        <w:rPr>
          <w:rFonts w:ascii="Times New Roman" w:hAnsi="Times New Roman"/>
          <w:color w:val="000000"/>
          <w:sz w:val="24"/>
          <w:szCs w:val="24"/>
        </w:rPr>
        <w:t xml:space="preserve">Все изменения и дополнения к настоящему </w:t>
      </w:r>
      <w:r w:rsidRPr="00E11E5A">
        <w:rPr>
          <w:rFonts w:ascii="Times New Roman" w:hAnsi="Times New Roman"/>
          <w:sz w:val="24"/>
          <w:szCs w:val="24"/>
        </w:rPr>
        <w:t>Контракту</w:t>
      </w:r>
      <w:r w:rsidRPr="00E11E5A">
        <w:rPr>
          <w:rFonts w:ascii="Times New Roman" w:hAnsi="Times New Roman"/>
          <w:color w:val="000000"/>
          <w:sz w:val="24"/>
          <w:szCs w:val="24"/>
        </w:rPr>
        <w:t xml:space="preserve"> признаются действительными, если они составлены на бумажном носителе, подписаны представителями и скреплены печатями Сторон.</w:t>
      </w:r>
    </w:p>
    <w:p w14:paraId="4563CCFB" w14:textId="77777777" w:rsidR="00812576" w:rsidRPr="00E11E5A" w:rsidRDefault="00812576" w:rsidP="00812576">
      <w:pPr>
        <w:pStyle w:val="ac"/>
        <w:numPr>
          <w:ilvl w:val="1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11E5A">
        <w:rPr>
          <w:rFonts w:ascii="Times New Roman" w:hAnsi="Times New Roman"/>
          <w:color w:val="000000"/>
          <w:sz w:val="24"/>
          <w:szCs w:val="24"/>
        </w:rPr>
        <w:lastRenderedPageBreak/>
        <w:t xml:space="preserve">Стороны должны уведомлять друг друга об изменении своих реквизитов, указанных в разделе 12 настоящего </w:t>
      </w:r>
      <w:r w:rsidRPr="00E11E5A">
        <w:rPr>
          <w:rFonts w:ascii="Times New Roman" w:hAnsi="Times New Roman"/>
          <w:sz w:val="24"/>
          <w:szCs w:val="24"/>
        </w:rPr>
        <w:t>Контракта</w:t>
      </w:r>
      <w:r w:rsidRPr="00E11E5A">
        <w:rPr>
          <w:rFonts w:ascii="Times New Roman" w:hAnsi="Times New Roman"/>
          <w:color w:val="000000"/>
          <w:sz w:val="24"/>
          <w:szCs w:val="24"/>
        </w:rPr>
        <w:t>, в течение не более 3 (трех) рабочих дней, считая со дня, следующего за днем их изменения.</w:t>
      </w:r>
    </w:p>
    <w:p w14:paraId="20BB9DD1" w14:textId="77777777" w:rsidR="00812576" w:rsidRPr="00E11E5A" w:rsidRDefault="00812576" w:rsidP="00812576">
      <w:pPr>
        <w:pStyle w:val="ac"/>
        <w:numPr>
          <w:ilvl w:val="1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11E5A">
        <w:rPr>
          <w:rFonts w:ascii="Times New Roman" w:hAnsi="Times New Roman"/>
          <w:sz w:val="24"/>
          <w:szCs w:val="24"/>
        </w:rPr>
        <w:t>Все уведомления и сообщения, предусмотренные настоящим Контрактом, должны направляться в письменной форме. Уведомления и сообщения будут считаться исполненными надлежащим образом, если они посланы заказным письмом, по телеграфу, телетайпу, телефаксу или доставлены лично по юридическим (почтовым) адресам Сторон с получением под расписку соответствующими должностными лицами.</w:t>
      </w:r>
    </w:p>
    <w:p w14:paraId="58A20C3A" w14:textId="77777777" w:rsidR="00812576" w:rsidRPr="00E11E5A" w:rsidRDefault="00812576" w:rsidP="00812576">
      <w:pPr>
        <w:pStyle w:val="ac"/>
        <w:numPr>
          <w:ilvl w:val="1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11E5A">
        <w:rPr>
          <w:rFonts w:ascii="Times New Roman" w:hAnsi="Times New Roman"/>
          <w:color w:val="000000"/>
          <w:sz w:val="24"/>
          <w:szCs w:val="24"/>
        </w:rPr>
        <w:t xml:space="preserve">Настоящий </w:t>
      </w:r>
      <w:r w:rsidRPr="00E11E5A">
        <w:rPr>
          <w:rFonts w:ascii="Times New Roman" w:hAnsi="Times New Roman"/>
          <w:sz w:val="24"/>
          <w:szCs w:val="24"/>
        </w:rPr>
        <w:t>Контракт</w:t>
      </w:r>
      <w:r w:rsidRPr="00E11E5A">
        <w:rPr>
          <w:rFonts w:ascii="Times New Roman" w:hAnsi="Times New Roman"/>
          <w:color w:val="000000"/>
          <w:sz w:val="24"/>
          <w:szCs w:val="24"/>
        </w:rPr>
        <w:t xml:space="preserve"> составлен в 2 (двух) экземплярах, имеющих равную юридическую силу, по одному для каждой из Сторон.</w:t>
      </w:r>
    </w:p>
    <w:p w14:paraId="5BBBFAD7" w14:textId="77777777" w:rsidR="00812576" w:rsidRPr="00F97DEC" w:rsidRDefault="00812576" w:rsidP="00812576">
      <w:pPr>
        <w:spacing w:line="264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592E7EA" w14:textId="77777777" w:rsidR="00812576" w:rsidRPr="00CB1CCC" w:rsidRDefault="00812576" w:rsidP="00812576">
      <w:pPr>
        <w:pStyle w:val="ac"/>
        <w:numPr>
          <w:ilvl w:val="0"/>
          <w:numId w:val="1"/>
        </w:numPr>
        <w:spacing w:line="264" w:lineRule="auto"/>
        <w:ind w:left="0"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CB1CCC">
        <w:rPr>
          <w:rFonts w:ascii="Times New Roman" w:hAnsi="Times New Roman"/>
          <w:b/>
          <w:color w:val="000000"/>
          <w:sz w:val="24"/>
          <w:szCs w:val="24"/>
        </w:rPr>
        <w:t>ПРИЛОЖЕНИЯ.</w:t>
      </w:r>
    </w:p>
    <w:p w14:paraId="7FD7E5BA" w14:textId="77777777" w:rsidR="00812576" w:rsidRPr="009C65DE" w:rsidRDefault="00812576" w:rsidP="00812576">
      <w:pPr>
        <w:spacing w:line="264" w:lineRule="auto"/>
        <w:ind w:firstLine="567"/>
        <w:jc w:val="both"/>
        <w:rPr>
          <w:rFonts w:ascii="Times New Roman" w:hAnsi="Times New Roman"/>
          <w:b/>
          <w:color w:val="000000"/>
          <w:sz w:val="16"/>
          <w:szCs w:val="16"/>
        </w:rPr>
      </w:pPr>
    </w:p>
    <w:p w14:paraId="18951C17" w14:textId="77777777" w:rsidR="00812576" w:rsidRDefault="00812576" w:rsidP="00812576">
      <w:pPr>
        <w:pStyle w:val="1"/>
        <w:numPr>
          <w:ilvl w:val="1"/>
          <w:numId w:val="1"/>
        </w:numPr>
        <w:spacing w:line="264" w:lineRule="auto"/>
        <w:ind w:left="0" w:firstLine="567"/>
        <w:jc w:val="both"/>
        <w:rPr>
          <w:color w:val="000000"/>
          <w:sz w:val="24"/>
          <w:szCs w:val="24"/>
        </w:rPr>
      </w:pPr>
      <w:r w:rsidRPr="00F97DEC">
        <w:rPr>
          <w:color w:val="000000"/>
          <w:sz w:val="24"/>
          <w:szCs w:val="24"/>
        </w:rPr>
        <w:t xml:space="preserve">К настоящему </w:t>
      </w:r>
      <w:r>
        <w:rPr>
          <w:sz w:val="24"/>
          <w:szCs w:val="24"/>
        </w:rPr>
        <w:t>Контракту</w:t>
      </w:r>
      <w:r w:rsidRPr="00F97DEC">
        <w:rPr>
          <w:color w:val="000000"/>
          <w:sz w:val="24"/>
          <w:szCs w:val="24"/>
        </w:rPr>
        <w:t xml:space="preserve"> прилагаются и явля</w:t>
      </w:r>
      <w:r>
        <w:rPr>
          <w:color w:val="000000"/>
          <w:sz w:val="24"/>
          <w:szCs w:val="24"/>
        </w:rPr>
        <w:t>ю</w:t>
      </w:r>
      <w:r w:rsidRPr="00F97DEC">
        <w:rPr>
          <w:color w:val="000000"/>
          <w:sz w:val="24"/>
          <w:szCs w:val="24"/>
        </w:rPr>
        <w:t xml:space="preserve">тся его неотъемлемой частью следующие </w:t>
      </w:r>
      <w:r>
        <w:rPr>
          <w:color w:val="000000"/>
          <w:sz w:val="24"/>
          <w:szCs w:val="24"/>
        </w:rPr>
        <w:t>приложения</w:t>
      </w:r>
      <w:r w:rsidRPr="00F97DEC">
        <w:rPr>
          <w:color w:val="000000"/>
          <w:sz w:val="24"/>
          <w:szCs w:val="24"/>
        </w:rPr>
        <w:t>:</w:t>
      </w:r>
    </w:p>
    <w:p w14:paraId="2B635A3A" w14:textId="1F3212E5" w:rsidR="00812576" w:rsidRPr="00BD1FEF" w:rsidRDefault="00812576" w:rsidP="00812576">
      <w:pPr>
        <w:pStyle w:val="1"/>
        <w:numPr>
          <w:ilvl w:val="2"/>
          <w:numId w:val="1"/>
        </w:numPr>
        <w:spacing w:line="264" w:lineRule="auto"/>
        <w:ind w:left="0" w:firstLine="567"/>
        <w:jc w:val="both"/>
        <w:rPr>
          <w:color w:val="000000"/>
          <w:sz w:val="24"/>
          <w:szCs w:val="24"/>
        </w:rPr>
      </w:pPr>
      <w:r w:rsidRPr="00B71BE0">
        <w:rPr>
          <w:color w:val="000000"/>
          <w:sz w:val="24"/>
          <w:szCs w:val="24"/>
        </w:rPr>
        <w:t>Приложение</w:t>
      </w:r>
      <w:r w:rsidR="00F6115B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–</w:t>
      </w:r>
      <w:r w:rsidRPr="00BD1FEF">
        <w:rPr>
          <w:color w:val="000000"/>
          <w:sz w:val="24"/>
          <w:szCs w:val="24"/>
        </w:rPr>
        <w:t xml:space="preserve"> Перечень опасных объектов;</w:t>
      </w:r>
    </w:p>
    <w:p w14:paraId="2FF361DE" w14:textId="77777777" w:rsidR="00812576" w:rsidRPr="00CB1CCC" w:rsidRDefault="00812576" w:rsidP="00812576">
      <w:pPr>
        <w:pStyle w:val="1"/>
        <w:spacing w:line="264" w:lineRule="auto"/>
        <w:jc w:val="both"/>
        <w:rPr>
          <w:color w:val="000000"/>
          <w:sz w:val="24"/>
          <w:szCs w:val="24"/>
        </w:rPr>
      </w:pPr>
    </w:p>
    <w:p w14:paraId="26FE5379" w14:textId="77777777" w:rsidR="00812576" w:rsidRDefault="00812576" w:rsidP="00812576">
      <w:pPr>
        <w:pStyle w:val="1"/>
        <w:numPr>
          <w:ilvl w:val="0"/>
          <w:numId w:val="1"/>
        </w:numPr>
        <w:spacing w:line="264" w:lineRule="auto"/>
        <w:ind w:left="0" w:firstLine="567"/>
        <w:jc w:val="both"/>
        <w:rPr>
          <w:b/>
          <w:color w:val="000000"/>
          <w:sz w:val="24"/>
          <w:szCs w:val="24"/>
        </w:rPr>
      </w:pPr>
      <w:r w:rsidRPr="00CB1CCC">
        <w:rPr>
          <w:b/>
          <w:color w:val="000000"/>
          <w:sz w:val="24"/>
          <w:szCs w:val="24"/>
        </w:rPr>
        <w:t>АДРЕСА И РЕКВИЗИТЫ СТОРО</w:t>
      </w:r>
      <w:r>
        <w:rPr>
          <w:b/>
          <w:color w:val="000000"/>
          <w:sz w:val="24"/>
          <w:szCs w:val="24"/>
        </w:rPr>
        <w:t>Н.</w:t>
      </w:r>
    </w:p>
    <w:p w14:paraId="05D509EC" w14:textId="77777777" w:rsidR="00812576" w:rsidRPr="00CB1CCC" w:rsidRDefault="00812576" w:rsidP="00812576">
      <w:pPr>
        <w:pStyle w:val="1"/>
        <w:spacing w:line="264" w:lineRule="auto"/>
        <w:jc w:val="both"/>
        <w:rPr>
          <w:b/>
          <w:color w:val="000000"/>
          <w:sz w:val="24"/>
          <w:szCs w:val="24"/>
        </w:rPr>
      </w:pPr>
    </w:p>
    <w:tbl>
      <w:tblPr>
        <w:tblW w:w="9583" w:type="dxa"/>
        <w:tblLayout w:type="fixed"/>
        <w:tblLook w:val="0000" w:firstRow="0" w:lastRow="0" w:firstColumn="0" w:lastColumn="0" w:noHBand="0" w:noVBand="0"/>
      </w:tblPr>
      <w:tblGrid>
        <w:gridCol w:w="4928"/>
        <w:gridCol w:w="4655"/>
      </w:tblGrid>
      <w:tr w:rsidR="00812576" w:rsidRPr="00F97DEC" w14:paraId="6DB24643" w14:textId="77777777" w:rsidTr="00AA63F9">
        <w:tc>
          <w:tcPr>
            <w:tcW w:w="4928" w:type="dxa"/>
          </w:tcPr>
          <w:p w14:paraId="58EA68B7" w14:textId="77777777" w:rsidR="00812576" w:rsidRPr="00F97DEC" w:rsidRDefault="00812576" w:rsidP="00AA63F9">
            <w:pPr>
              <w:pStyle w:val="1"/>
              <w:numPr>
                <w:ilvl w:val="1"/>
                <w:numId w:val="1"/>
              </w:numPr>
              <w:spacing w:line="264" w:lineRule="auto"/>
              <w:ind w:left="0" w:firstLine="0"/>
              <w:jc w:val="both"/>
              <w:rPr>
                <w:b/>
                <w:color w:val="000000"/>
                <w:sz w:val="24"/>
                <w:szCs w:val="24"/>
              </w:rPr>
            </w:pPr>
            <w:r w:rsidRPr="00F97DEC">
              <w:rPr>
                <w:b/>
                <w:color w:val="000000"/>
                <w:sz w:val="24"/>
                <w:szCs w:val="24"/>
              </w:rPr>
              <w:t>ЗАКАЗЧИК:</w:t>
            </w:r>
          </w:p>
        </w:tc>
        <w:tc>
          <w:tcPr>
            <w:tcW w:w="4655" w:type="dxa"/>
          </w:tcPr>
          <w:p w14:paraId="33C02759" w14:textId="77777777" w:rsidR="00812576" w:rsidRPr="00F97DEC" w:rsidRDefault="00812576" w:rsidP="00AA63F9">
            <w:pPr>
              <w:pStyle w:val="1"/>
              <w:numPr>
                <w:ilvl w:val="1"/>
                <w:numId w:val="1"/>
              </w:numPr>
              <w:spacing w:line="264" w:lineRule="auto"/>
              <w:ind w:left="34" w:firstLine="0"/>
              <w:jc w:val="both"/>
              <w:rPr>
                <w:b/>
                <w:color w:val="000000"/>
                <w:sz w:val="24"/>
                <w:szCs w:val="24"/>
              </w:rPr>
            </w:pPr>
            <w:r w:rsidRPr="00F97DEC">
              <w:rPr>
                <w:b/>
                <w:color w:val="000000"/>
                <w:sz w:val="24"/>
                <w:szCs w:val="24"/>
              </w:rPr>
              <w:t>ИСПОЛНИТЕЛЬ:</w:t>
            </w:r>
          </w:p>
        </w:tc>
      </w:tr>
      <w:tr w:rsidR="00812576" w:rsidRPr="00F97DEC" w14:paraId="14767C17" w14:textId="77777777" w:rsidTr="00AA63F9">
        <w:tc>
          <w:tcPr>
            <w:tcW w:w="4928" w:type="dxa"/>
          </w:tcPr>
          <w:p w14:paraId="6B3E7CBC" w14:textId="77777777" w:rsidR="00812576" w:rsidRDefault="00812576" w:rsidP="00AA63F9">
            <w:pPr>
              <w:pStyle w:val="1"/>
              <w:spacing w:line="264" w:lineRule="auto"/>
              <w:jc w:val="both"/>
              <w:rPr>
                <w:color w:val="000000"/>
                <w:sz w:val="24"/>
                <w:szCs w:val="24"/>
                <w:u w:val="single"/>
              </w:rPr>
            </w:pP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</w:p>
          <w:p w14:paraId="57443700" w14:textId="77777777" w:rsidR="00812576" w:rsidRPr="00F97DEC" w:rsidRDefault="00812576" w:rsidP="00AA63F9">
            <w:pPr>
              <w:pStyle w:val="1"/>
              <w:spacing w:line="264" w:lineRule="auto"/>
              <w:jc w:val="both"/>
              <w:rPr>
                <w:b/>
                <w:color w:val="000000"/>
                <w:sz w:val="24"/>
                <w:szCs w:val="24"/>
              </w:rPr>
            </w:pP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4655" w:type="dxa"/>
          </w:tcPr>
          <w:p w14:paraId="6EFEDAD5" w14:textId="77777777" w:rsidR="00812576" w:rsidRDefault="00812576" w:rsidP="00AA63F9">
            <w:pPr>
              <w:pStyle w:val="1"/>
              <w:spacing w:line="264" w:lineRule="auto"/>
              <w:jc w:val="both"/>
              <w:rPr>
                <w:color w:val="000000"/>
                <w:sz w:val="24"/>
                <w:szCs w:val="24"/>
                <w:u w:val="single"/>
              </w:rPr>
            </w:pP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</w:p>
          <w:p w14:paraId="421E036E" w14:textId="77777777" w:rsidR="00812576" w:rsidRPr="00F97DEC" w:rsidRDefault="00812576" w:rsidP="00AA63F9">
            <w:pPr>
              <w:pStyle w:val="1"/>
              <w:spacing w:line="264" w:lineRule="auto"/>
              <w:jc w:val="both"/>
              <w:rPr>
                <w:b/>
                <w:color w:val="000000"/>
                <w:sz w:val="24"/>
                <w:szCs w:val="24"/>
              </w:rPr>
            </w:pP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</w:p>
        </w:tc>
      </w:tr>
      <w:tr w:rsidR="00812576" w:rsidRPr="00F97DEC" w14:paraId="2B446CF8" w14:textId="77777777" w:rsidTr="00AA63F9">
        <w:tc>
          <w:tcPr>
            <w:tcW w:w="4928" w:type="dxa"/>
          </w:tcPr>
          <w:p w14:paraId="20832BC4" w14:textId="77777777" w:rsidR="00812576" w:rsidRPr="00F97DEC" w:rsidRDefault="00812576" w:rsidP="00AA63F9">
            <w:pPr>
              <w:spacing w:line="264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адрес</w:t>
            </w:r>
            <w:r w:rsidRPr="00F97DEC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4655" w:type="dxa"/>
          </w:tcPr>
          <w:p w14:paraId="6332B486" w14:textId="77777777" w:rsidR="00812576" w:rsidRPr="00F97DEC" w:rsidRDefault="00812576" w:rsidP="00AA63F9">
            <w:pPr>
              <w:spacing w:line="264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адрес</w:t>
            </w:r>
            <w:r w:rsidRPr="00F97DEC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</w:tc>
      </w:tr>
      <w:tr w:rsidR="00812576" w:rsidRPr="00F97DEC" w14:paraId="5AD457EC" w14:textId="77777777" w:rsidTr="00AA63F9">
        <w:tc>
          <w:tcPr>
            <w:tcW w:w="4928" w:type="dxa"/>
          </w:tcPr>
          <w:p w14:paraId="7B153C55" w14:textId="77777777" w:rsidR="00812576" w:rsidRPr="00F97DEC" w:rsidRDefault="00812576" w:rsidP="00AA63F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Почтовый</w:t>
            </w:r>
            <w:r w:rsidRPr="00F97DEC">
              <w:rPr>
                <w:rFonts w:ascii="Times New Roman" w:hAnsi="Times New Roman"/>
                <w:sz w:val="24"/>
                <w:szCs w:val="24"/>
              </w:rPr>
              <w:t xml:space="preserve"> адрес: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4655" w:type="dxa"/>
          </w:tcPr>
          <w:p w14:paraId="78B88BB3" w14:textId="77777777" w:rsidR="00812576" w:rsidRPr="00F97DEC" w:rsidRDefault="00812576" w:rsidP="00AA63F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Почтовый</w:t>
            </w:r>
            <w:r w:rsidRPr="00F97DEC">
              <w:rPr>
                <w:rFonts w:ascii="Times New Roman" w:hAnsi="Times New Roman"/>
                <w:sz w:val="24"/>
                <w:szCs w:val="24"/>
              </w:rPr>
              <w:t xml:space="preserve"> адрес: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</w:tc>
      </w:tr>
      <w:tr w:rsidR="00812576" w:rsidRPr="00F97DEC" w14:paraId="2E041D6A" w14:textId="77777777" w:rsidTr="00AA63F9">
        <w:tc>
          <w:tcPr>
            <w:tcW w:w="4928" w:type="dxa"/>
          </w:tcPr>
          <w:p w14:paraId="1F3DE95B" w14:textId="77777777" w:rsidR="00812576" w:rsidRDefault="00812576" w:rsidP="00AA63F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ИНН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/КПП: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/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  <w:p w14:paraId="252DFBC3" w14:textId="77777777" w:rsidR="00812576" w:rsidRDefault="00812576" w:rsidP="00AA63F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ОКАТО/ОКПО:</w:t>
            </w:r>
            <w:r w:rsidRPr="00B71B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/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  <w:p w14:paraId="7020280D" w14:textId="77777777" w:rsidR="00812576" w:rsidRDefault="00812576" w:rsidP="00AA63F9">
            <w:pPr>
              <w:spacing w:line="264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Расчетный счет:</w:t>
            </w:r>
            <w:r w:rsidRPr="00B71B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  <w:p w14:paraId="1CAD6E1D" w14:textId="77777777" w:rsidR="00812576" w:rsidRPr="00F97DEC" w:rsidRDefault="00812576" w:rsidP="00AA63F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4655" w:type="dxa"/>
          </w:tcPr>
          <w:p w14:paraId="44661DE2" w14:textId="77777777" w:rsidR="00812576" w:rsidRDefault="00812576" w:rsidP="00AA63F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ИНН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/КПП: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/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  <w:p w14:paraId="1C954EA8" w14:textId="77777777" w:rsidR="00812576" w:rsidRDefault="00812576" w:rsidP="00AA63F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ОКАТО/ОКПО:</w:t>
            </w:r>
            <w:r w:rsidRPr="00B71B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/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  <w:p w14:paraId="26F7378F" w14:textId="77777777" w:rsidR="00812576" w:rsidRDefault="00812576" w:rsidP="00AA63F9">
            <w:pPr>
              <w:spacing w:line="264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Расчетный счет:</w:t>
            </w:r>
            <w:r w:rsidRPr="00B71B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  <w:p w14:paraId="751B2916" w14:textId="77777777" w:rsidR="00812576" w:rsidRPr="00F97DEC" w:rsidRDefault="00812576" w:rsidP="00AA63F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</w:tc>
      </w:tr>
      <w:tr w:rsidR="00812576" w:rsidRPr="00F97DEC" w14:paraId="6712E44B" w14:textId="77777777" w:rsidTr="00AA63F9">
        <w:tc>
          <w:tcPr>
            <w:tcW w:w="4928" w:type="dxa"/>
          </w:tcPr>
          <w:p w14:paraId="6EE93F0D" w14:textId="77777777" w:rsidR="00812576" w:rsidRDefault="00812576" w:rsidP="00AA63F9">
            <w:pPr>
              <w:spacing w:line="264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Кор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респондентский </w:t>
            </w:r>
            <w:r w:rsidRPr="00F97DEC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чет:</w:t>
            </w:r>
            <w:r w:rsidRPr="00F97D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  <w:p w14:paraId="0524C3DF" w14:textId="77777777" w:rsidR="00812576" w:rsidRPr="00F97DEC" w:rsidRDefault="00812576" w:rsidP="00AA63F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4655" w:type="dxa"/>
          </w:tcPr>
          <w:p w14:paraId="6E7AF616" w14:textId="77777777" w:rsidR="00812576" w:rsidRDefault="00812576" w:rsidP="00AA63F9">
            <w:pPr>
              <w:spacing w:line="264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Кор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респондентский </w:t>
            </w:r>
            <w:r w:rsidRPr="00F97DEC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чет:</w:t>
            </w:r>
            <w:r w:rsidRPr="00F97D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  <w:p w14:paraId="7E3F8D0B" w14:textId="77777777" w:rsidR="00812576" w:rsidRPr="00F97DEC" w:rsidRDefault="00812576" w:rsidP="00AA63F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</w:tc>
      </w:tr>
      <w:tr w:rsidR="00812576" w:rsidRPr="00F97DEC" w14:paraId="41802746" w14:textId="77777777" w:rsidTr="00AA63F9">
        <w:tc>
          <w:tcPr>
            <w:tcW w:w="4928" w:type="dxa"/>
          </w:tcPr>
          <w:p w14:paraId="5ACCF07B" w14:textId="77777777" w:rsidR="00812576" w:rsidRPr="00B71BE0" w:rsidRDefault="00812576" w:rsidP="00AA63F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БИК:</w:t>
            </w:r>
            <w:r w:rsidRPr="00B71B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4655" w:type="dxa"/>
          </w:tcPr>
          <w:p w14:paraId="0332735B" w14:textId="77777777" w:rsidR="00812576" w:rsidRPr="00B71BE0" w:rsidRDefault="00812576" w:rsidP="00AA63F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БИК:</w:t>
            </w:r>
            <w:r w:rsidRPr="00B71B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</w:tc>
      </w:tr>
      <w:tr w:rsidR="00812576" w:rsidRPr="00F97DEC" w14:paraId="28DF0A16" w14:textId="77777777" w:rsidTr="00AA63F9">
        <w:tc>
          <w:tcPr>
            <w:tcW w:w="4928" w:type="dxa"/>
          </w:tcPr>
          <w:p w14:paraId="6C6F91A1" w14:textId="77777777" w:rsidR="00812576" w:rsidRPr="00F97DEC" w:rsidRDefault="00812576" w:rsidP="00AA63F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Телефон:</w:t>
            </w:r>
            <w:r w:rsidRPr="00B71B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4655" w:type="dxa"/>
          </w:tcPr>
          <w:p w14:paraId="0F32BF3C" w14:textId="77777777" w:rsidR="00812576" w:rsidRPr="00F97DEC" w:rsidRDefault="00812576" w:rsidP="00AA63F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Телефон:</w:t>
            </w:r>
            <w:r w:rsidRPr="00B71B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</w:tc>
      </w:tr>
      <w:tr w:rsidR="00812576" w:rsidRPr="00F97DEC" w14:paraId="2786B565" w14:textId="77777777" w:rsidTr="00AA63F9">
        <w:tc>
          <w:tcPr>
            <w:tcW w:w="4928" w:type="dxa"/>
          </w:tcPr>
          <w:p w14:paraId="0F92A4B1" w14:textId="77777777" w:rsidR="00812576" w:rsidRPr="00F97DEC" w:rsidRDefault="00812576" w:rsidP="00AA63F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Телефакс:</w:t>
            </w:r>
            <w:r w:rsidRPr="00B71B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4655" w:type="dxa"/>
          </w:tcPr>
          <w:p w14:paraId="07C4E4B5" w14:textId="77777777" w:rsidR="00812576" w:rsidRPr="00F97DEC" w:rsidRDefault="00812576" w:rsidP="00AA63F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Телефакс:</w:t>
            </w:r>
            <w:r w:rsidRPr="00B71B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</w:tc>
      </w:tr>
      <w:tr w:rsidR="00812576" w:rsidRPr="00F97DEC" w14:paraId="576CCE39" w14:textId="77777777" w:rsidTr="00AA63F9">
        <w:tc>
          <w:tcPr>
            <w:tcW w:w="4928" w:type="dxa"/>
          </w:tcPr>
          <w:p w14:paraId="75E99BA9" w14:textId="77777777" w:rsidR="00812576" w:rsidRPr="00B71BE0" w:rsidRDefault="00812576" w:rsidP="00AA63F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E-mail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4655" w:type="dxa"/>
          </w:tcPr>
          <w:p w14:paraId="1E059689" w14:textId="77777777" w:rsidR="00812576" w:rsidRPr="00B71BE0" w:rsidRDefault="00812576" w:rsidP="00AA63F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E-mail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ab/>
            </w:r>
          </w:p>
        </w:tc>
      </w:tr>
      <w:tr w:rsidR="00812576" w:rsidRPr="00F97DEC" w14:paraId="3CB8E622" w14:textId="77777777" w:rsidTr="00AA63F9">
        <w:tc>
          <w:tcPr>
            <w:tcW w:w="4928" w:type="dxa"/>
          </w:tcPr>
          <w:p w14:paraId="0430535A" w14:textId="77777777" w:rsidR="00812576" w:rsidRDefault="00812576" w:rsidP="00AA63F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CFA53B9" w14:textId="77777777" w:rsidR="00812576" w:rsidRPr="00F97DEC" w:rsidRDefault="00812576" w:rsidP="00AA63F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5" w:type="dxa"/>
          </w:tcPr>
          <w:p w14:paraId="3A6ACA9B" w14:textId="77777777" w:rsidR="00812576" w:rsidRDefault="00812576" w:rsidP="00AA63F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DEB7374" w14:textId="77777777" w:rsidR="00812576" w:rsidRPr="00F97DEC" w:rsidRDefault="00812576" w:rsidP="00AA63F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2576" w:rsidRPr="00F97DEC" w14:paraId="533AC470" w14:textId="77777777" w:rsidTr="00AA63F9">
        <w:tc>
          <w:tcPr>
            <w:tcW w:w="4928" w:type="dxa"/>
          </w:tcPr>
          <w:p w14:paraId="1C617AA6" w14:textId="77777777" w:rsidR="00812576" w:rsidRPr="00F97DEC" w:rsidRDefault="00812576" w:rsidP="00AA63F9">
            <w:pPr>
              <w:pStyle w:val="1"/>
              <w:spacing w:line="264" w:lineRule="auto"/>
              <w:jc w:val="both"/>
              <w:rPr>
                <w:sz w:val="24"/>
                <w:szCs w:val="24"/>
                <w:u w:val="single"/>
              </w:rPr>
            </w:pP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noProof/>
                <w:sz w:val="24"/>
                <w:szCs w:val="24"/>
              </w:rPr>
              <w:t xml:space="preserve"> </w:t>
            </w:r>
            <w:r w:rsidRPr="00F97DEC">
              <w:rPr>
                <w:noProof/>
                <w:sz w:val="24"/>
                <w:szCs w:val="24"/>
                <w:lang w:val="en-US"/>
              </w:rPr>
              <w:t>/</w:t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noProof/>
                <w:sz w:val="24"/>
                <w:szCs w:val="24"/>
                <w:lang w:val="en-US"/>
              </w:rPr>
              <w:t>/</w:t>
            </w:r>
            <w:r w:rsidRPr="00F97DEC">
              <w:rPr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4655" w:type="dxa"/>
          </w:tcPr>
          <w:p w14:paraId="62AAF30A" w14:textId="77777777" w:rsidR="00812576" w:rsidRPr="00F97DEC" w:rsidRDefault="00812576" w:rsidP="00AA63F9">
            <w:pPr>
              <w:pStyle w:val="1"/>
              <w:spacing w:line="264" w:lineRule="auto"/>
              <w:jc w:val="both"/>
              <w:rPr>
                <w:sz w:val="24"/>
                <w:szCs w:val="24"/>
                <w:u w:val="single"/>
              </w:rPr>
            </w:pP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noProof/>
                <w:sz w:val="24"/>
                <w:szCs w:val="24"/>
              </w:rPr>
              <w:t xml:space="preserve"> </w:t>
            </w:r>
            <w:r w:rsidRPr="00F97DEC">
              <w:rPr>
                <w:noProof/>
                <w:sz w:val="24"/>
                <w:szCs w:val="24"/>
                <w:lang w:val="en-US"/>
              </w:rPr>
              <w:t>/</w:t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noProof/>
                <w:sz w:val="24"/>
                <w:szCs w:val="24"/>
                <w:lang w:val="en-US"/>
              </w:rPr>
              <w:t>/</w:t>
            </w:r>
            <w:r w:rsidRPr="00F97DEC">
              <w:rPr>
                <w:noProof/>
                <w:sz w:val="24"/>
                <w:szCs w:val="24"/>
              </w:rPr>
              <w:t xml:space="preserve"> </w:t>
            </w:r>
          </w:p>
        </w:tc>
      </w:tr>
      <w:tr w:rsidR="00812576" w:rsidRPr="00F97DEC" w14:paraId="6282474A" w14:textId="77777777" w:rsidTr="00AA63F9">
        <w:tc>
          <w:tcPr>
            <w:tcW w:w="4928" w:type="dxa"/>
          </w:tcPr>
          <w:p w14:paraId="108ED58E" w14:textId="77777777" w:rsidR="00812576" w:rsidRPr="00F97DEC" w:rsidRDefault="00812576" w:rsidP="00AA63F9">
            <w:pPr>
              <w:pStyle w:val="1"/>
              <w:spacing w:line="264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655" w:type="dxa"/>
          </w:tcPr>
          <w:p w14:paraId="52A36C65" w14:textId="77777777" w:rsidR="00812576" w:rsidRPr="00F97DEC" w:rsidRDefault="00812576" w:rsidP="00AA63F9">
            <w:pPr>
              <w:pStyle w:val="1"/>
              <w:spacing w:line="264" w:lineRule="auto"/>
              <w:jc w:val="both"/>
              <w:rPr>
                <w:sz w:val="24"/>
                <w:szCs w:val="24"/>
              </w:rPr>
            </w:pPr>
          </w:p>
        </w:tc>
      </w:tr>
      <w:tr w:rsidR="00812576" w:rsidRPr="00F97DEC" w14:paraId="00B44E35" w14:textId="77777777" w:rsidTr="00AA63F9">
        <w:tc>
          <w:tcPr>
            <w:tcW w:w="4928" w:type="dxa"/>
          </w:tcPr>
          <w:p w14:paraId="3AF5D19A" w14:textId="77777777" w:rsidR="00812576" w:rsidRPr="00F97DEC" w:rsidRDefault="00812576" w:rsidP="00AA63F9">
            <w:pPr>
              <w:pStyle w:val="1"/>
              <w:spacing w:line="264" w:lineRule="auto"/>
              <w:jc w:val="both"/>
              <w:rPr>
                <w:sz w:val="24"/>
                <w:szCs w:val="24"/>
              </w:rPr>
            </w:pPr>
            <w:r w:rsidRPr="00F97DEC">
              <w:rPr>
                <w:sz w:val="24"/>
                <w:szCs w:val="24"/>
              </w:rPr>
              <w:t>М.П.</w:t>
            </w:r>
          </w:p>
        </w:tc>
        <w:tc>
          <w:tcPr>
            <w:tcW w:w="4655" w:type="dxa"/>
          </w:tcPr>
          <w:p w14:paraId="0376D41F" w14:textId="77777777" w:rsidR="00812576" w:rsidRPr="00F97DEC" w:rsidRDefault="00812576" w:rsidP="00AA63F9">
            <w:pPr>
              <w:pStyle w:val="1"/>
              <w:spacing w:line="264" w:lineRule="auto"/>
              <w:jc w:val="both"/>
              <w:rPr>
                <w:sz w:val="24"/>
                <w:szCs w:val="24"/>
              </w:rPr>
            </w:pPr>
            <w:r w:rsidRPr="00F97DEC">
              <w:rPr>
                <w:sz w:val="24"/>
                <w:szCs w:val="24"/>
              </w:rPr>
              <w:t>М.П.</w:t>
            </w:r>
          </w:p>
        </w:tc>
      </w:tr>
    </w:tbl>
    <w:p w14:paraId="2028E96C" w14:textId="77777777" w:rsidR="00812576" w:rsidRPr="00F97DEC" w:rsidRDefault="00812576" w:rsidP="00812576">
      <w:pPr>
        <w:spacing w:line="264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86D431A" w14:textId="77777777" w:rsidR="006D5F58" w:rsidRPr="00F97DEC" w:rsidRDefault="006D5F58" w:rsidP="00B71BE0">
      <w:pPr>
        <w:spacing w:line="264" w:lineRule="auto"/>
        <w:jc w:val="both"/>
        <w:rPr>
          <w:rFonts w:ascii="Times New Roman" w:hAnsi="Times New Roman"/>
          <w:i/>
          <w:sz w:val="24"/>
          <w:szCs w:val="24"/>
        </w:rPr>
        <w:sectPr w:rsidR="006D5F58" w:rsidRPr="00F97DEC" w:rsidSect="00662D1D">
          <w:footerReference w:type="even" r:id="rId8"/>
          <w:footerReference w:type="default" r:id="rId9"/>
          <w:headerReference w:type="first" r:id="rId10"/>
          <w:pgSz w:w="11907" w:h="16840" w:code="9"/>
          <w:pgMar w:top="993" w:right="1134" w:bottom="993" w:left="1418" w:header="567" w:footer="567" w:gutter="0"/>
          <w:cols w:space="518"/>
        </w:sectPr>
      </w:pPr>
    </w:p>
    <w:p w14:paraId="22B40E7E" w14:textId="5F0B8B85" w:rsidR="00B71BE0" w:rsidRDefault="006D5F58" w:rsidP="008179E1">
      <w:pPr>
        <w:spacing w:line="264" w:lineRule="auto"/>
        <w:jc w:val="right"/>
        <w:rPr>
          <w:rFonts w:ascii="Times New Roman" w:hAnsi="Times New Roman"/>
          <w:sz w:val="24"/>
          <w:szCs w:val="24"/>
        </w:rPr>
      </w:pPr>
      <w:r w:rsidRPr="00B71BE0">
        <w:rPr>
          <w:rFonts w:ascii="Times New Roman" w:hAnsi="Times New Roman"/>
          <w:sz w:val="24"/>
          <w:szCs w:val="24"/>
        </w:rPr>
        <w:lastRenderedPageBreak/>
        <w:t xml:space="preserve">Приложение к </w:t>
      </w:r>
      <w:r w:rsidR="003A7145">
        <w:rPr>
          <w:rFonts w:ascii="Times New Roman" w:hAnsi="Times New Roman"/>
          <w:sz w:val="24"/>
          <w:szCs w:val="24"/>
        </w:rPr>
        <w:t>Государственному контракту</w:t>
      </w:r>
    </w:p>
    <w:p w14:paraId="709CCDA3" w14:textId="43BC7427" w:rsidR="00B71BE0" w:rsidRDefault="00E0367C" w:rsidP="008179E1">
      <w:pPr>
        <w:spacing w:line="264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оказание услуг</w:t>
      </w:r>
      <w:r w:rsidR="00B71BE0" w:rsidRPr="00B71BE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 w:rsidR="00B71BE0" w:rsidRPr="00B71BE0">
        <w:rPr>
          <w:rFonts w:ascii="Times New Roman" w:hAnsi="Times New Roman"/>
          <w:sz w:val="24"/>
          <w:szCs w:val="24"/>
        </w:rPr>
        <w:t xml:space="preserve"> обязательно</w:t>
      </w:r>
      <w:r>
        <w:rPr>
          <w:rFonts w:ascii="Times New Roman" w:hAnsi="Times New Roman"/>
          <w:sz w:val="24"/>
          <w:szCs w:val="24"/>
        </w:rPr>
        <w:t>му</w:t>
      </w:r>
      <w:r w:rsidR="00B71BE0" w:rsidRPr="00B71BE0">
        <w:rPr>
          <w:rFonts w:ascii="Times New Roman" w:hAnsi="Times New Roman"/>
          <w:sz w:val="24"/>
          <w:szCs w:val="24"/>
        </w:rPr>
        <w:t xml:space="preserve"> страхования гражданской </w:t>
      </w:r>
    </w:p>
    <w:p w14:paraId="4A89EC90" w14:textId="77777777" w:rsidR="008179E1" w:rsidRDefault="00B71BE0" w:rsidP="008179E1">
      <w:pPr>
        <w:spacing w:line="264" w:lineRule="auto"/>
        <w:jc w:val="right"/>
        <w:rPr>
          <w:rFonts w:ascii="Times New Roman" w:hAnsi="Times New Roman"/>
          <w:sz w:val="24"/>
          <w:szCs w:val="24"/>
        </w:rPr>
      </w:pPr>
      <w:r w:rsidRPr="00B71BE0">
        <w:rPr>
          <w:rFonts w:ascii="Times New Roman" w:hAnsi="Times New Roman"/>
          <w:sz w:val="24"/>
          <w:szCs w:val="24"/>
        </w:rPr>
        <w:t xml:space="preserve">ответственности владельца опасного объекта за причинение </w:t>
      </w:r>
    </w:p>
    <w:p w14:paraId="28451E04" w14:textId="77777777" w:rsidR="00B71BE0" w:rsidRPr="00B71BE0" w:rsidRDefault="00B71BE0" w:rsidP="008179E1">
      <w:pPr>
        <w:spacing w:line="264" w:lineRule="auto"/>
        <w:jc w:val="right"/>
        <w:rPr>
          <w:rFonts w:ascii="Times New Roman" w:hAnsi="Times New Roman"/>
          <w:sz w:val="24"/>
          <w:szCs w:val="24"/>
        </w:rPr>
      </w:pPr>
      <w:r w:rsidRPr="00B71BE0">
        <w:rPr>
          <w:rFonts w:ascii="Times New Roman" w:hAnsi="Times New Roman"/>
          <w:sz w:val="24"/>
          <w:szCs w:val="24"/>
        </w:rPr>
        <w:t>вреда в результате аварии на опасном объекте</w:t>
      </w:r>
    </w:p>
    <w:p w14:paraId="7E9D40C9" w14:textId="77777777" w:rsidR="006D5F58" w:rsidRPr="00B71BE0" w:rsidRDefault="006D5F58" w:rsidP="00B71BE0">
      <w:pPr>
        <w:spacing w:line="264" w:lineRule="auto"/>
        <w:jc w:val="right"/>
        <w:rPr>
          <w:rFonts w:ascii="Times New Roman" w:hAnsi="Times New Roman"/>
          <w:sz w:val="24"/>
          <w:szCs w:val="24"/>
        </w:rPr>
      </w:pPr>
      <w:r w:rsidRPr="00B71BE0">
        <w:rPr>
          <w:rFonts w:ascii="Times New Roman" w:hAnsi="Times New Roman"/>
          <w:sz w:val="24"/>
          <w:szCs w:val="24"/>
        </w:rPr>
        <w:t>№</w:t>
      </w:r>
      <w:r w:rsidR="008179E1">
        <w:rPr>
          <w:rFonts w:ascii="Times New Roman" w:hAnsi="Times New Roman"/>
          <w:sz w:val="24"/>
          <w:szCs w:val="24"/>
        </w:rPr>
        <w:t xml:space="preserve"> </w:t>
      </w:r>
      <w:r w:rsidR="008179E1" w:rsidRPr="008179E1">
        <w:rPr>
          <w:rFonts w:ascii="Times New Roman" w:hAnsi="Times New Roman"/>
          <w:sz w:val="24"/>
          <w:szCs w:val="24"/>
          <w:u w:val="single"/>
        </w:rPr>
        <w:tab/>
      </w:r>
      <w:r w:rsidR="008179E1" w:rsidRPr="008179E1">
        <w:rPr>
          <w:rFonts w:ascii="Times New Roman" w:hAnsi="Times New Roman"/>
          <w:sz w:val="24"/>
          <w:szCs w:val="24"/>
          <w:u w:val="single"/>
        </w:rPr>
        <w:tab/>
      </w:r>
      <w:r w:rsidRPr="00B71BE0">
        <w:rPr>
          <w:rFonts w:ascii="Times New Roman" w:hAnsi="Times New Roman"/>
          <w:sz w:val="24"/>
          <w:szCs w:val="24"/>
        </w:rPr>
        <w:t xml:space="preserve"> от «</w:t>
      </w:r>
      <w:r w:rsidR="008179E1" w:rsidRPr="008179E1">
        <w:rPr>
          <w:rFonts w:ascii="Times New Roman" w:hAnsi="Times New Roman"/>
          <w:sz w:val="24"/>
          <w:szCs w:val="24"/>
          <w:u w:val="single"/>
        </w:rPr>
        <w:tab/>
      </w:r>
      <w:r w:rsidRPr="00B71BE0">
        <w:rPr>
          <w:rFonts w:ascii="Times New Roman" w:hAnsi="Times New Roman"/>
          <w:sz w:val="24"/>
          <w:szCs w:val="24"/>
        </w:rPr>
        <w:t>»</w:t>
      </w:r>
      <w:r w:rsidR="008179E1">
        <w:rPr>
          <w:rFonts w:ascii="Times New Roman" w:hAnsi="Times New Roman"/>
          <w:sz w:val="24"/>
          <w:szCs w:val="24"/>
        </w:rPr>
        <w:t xml:space="preserve"> </w:t>
      </w:r>
      <w:r w:rsidR="008179E1" w:rsidRPr="008179E1">
        <w:rPr>
          <w:rFonts w:ascii="Times New Roman" w:hAnsi="Times New Roman"/>
          <w:sz w:val="24"/>
          <w:szCs w:val="24"/>
          <w:u w:val="single"/>
        </w:rPr>
        <w:tab/>
      </w:r>
      <w:r w:rsidR="008179E1" w:rsidRPr="008179E1">
        <w:rPr>
          <w:rFonts w:ascii="Times New Roman" w:hAnsi="Times New Roman"/>
          <w:sz w:val="24"/>
          <w:szCs w:val="24"/>
          <w:u w:val="single"/>
        </w:rPr>
        <w:tab/>
      </w:r>
      <w:r w:rsidR="008179E1">
        <w:rPr>
          <w:rFonts w:ascii="Times New Roman" w:hAnsi="Times New Roman"/>
          <w:sz w:val="24"/>
          <w:szCs w:val="24"/>
        </w:rPr>
        <w:t xml:space="preserve"> </w:t>
      </w:r>
      <w:r w:rsidRPr="00B71BE0">
        <w:rPr>
          <w:rFonts w:ascii="Times New Roman" w:hAnsi="Times New Roman"/>
          <w:sz w:val="24"/>
          <w:szCs w:val="24"/>
        </w:rPr>
        <w:t>20</w:t>
      </w:r>
      <w:r w:rsidR="008179E1" w:rsidRPr="008179E1">
        <w:rPr>
          <w:rFonts w:ascii="Times New Roman" w:hAnsi="Times New Roman"/>
          <w:sz w:val="24"/>
          <w:szCs w:val="24"/>
          <w:u w:val="single"/>
        </w:rPr>
        <w:tab/>
      </w:r>
      <w:r w:rsidRPr="00B71BE0">
        <w:rPr>
          <w:rFonts w:ascii="Times New Roman" w:hAnsi="Times New Roman"/>
          <w:sz w:val="24"/>
          <w:szCs w:val="24"/>
        </w:rPr>
        <w:t xml:space="preserve"> г.</w:t>
      </w:r>
    </w:p>
    <w:p w14:paraId="71CB6E34" w14:textId="77777777" w:rsidR="006D5F58" w:rsidRPr="00F97DEC" w:rsidRDefault="006D5F58" w:rsidP="00A809FE">
      <w:pPr>
        <w:spacing w:line="264" w:lineRule="auto"/>
        <w:jc w:val="center"/>
        <w:rPr>
          <w:rFonts w:ascii="Times New Roman" w:hAnsi="Times New Roman"/>
          <w:b/>
          <w:sz w:val="24"/>
          <w:szCs w:val="24"/>
        </w:rPr>
      </w:pPr>
      <w:r w:rsidRPr="00F97DEC">
        <w:rPr>
          <w:rFonts w:ascii="Times New Roman" w:hAnsi="Times New Roman"/>
          <w:b/>
          <w:sz w:val="24"/>
          <w:szCs w:val="24"/>
        </w:rPr>
        <w:t>Перечень опасных объектов</w:t>
      </w:r>
      <w:r w:rsidR="008179E1">
        <w:rPr>
          <w:rFonts w:ascii="Times New Roman" w:hAnsi="Times New Roman"/>
          <w:b/>
          <w:sz w:val="24"/>
          <w:szCs w:val="24"/>
        </w:rPr>
        <w:t>, подлежащих страхованию</w:t>
      </w:r>
    </w:p>
    <w:p w14:paraId="244FC597" w14:textId="77777777" w:rsidR="006D5F58" w:rsidRPr="00E0367C" w:rsidRDefault="006D5F58" w:rsidP="00B71BE0">
      <w:pPr>
        <w:spacing w:line="264" w:lineRule="auto"/>
        <w:jc w:val="both"/>
        <w:rPr>
          <w:rFonts w:ascii="Times New Roman" w:hAnsi="Times New Roman"/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3"/>
        <w:gridCol w:w="2532"/>
        <w:gridCol w:w="2552"/>
        <w:gridCol w:w="2205"/>
        <w:gridCol w:w="1814"/>
        <w:gridCol w:w="1256"/>
        <w:gridCol w:w="1389"/>
        <w:gridCol w:w="1412"/>
        <w:gridCol w:w="1885"/>
      </w:tblGrid>
      <w:tr w:rsidR="004729B9" w:rsidRPr="00F97DEC" w14:paraId="399EAFB8" w14:textId="77777777" w:rsidTr="002E7790">
        <w:trPr>
          <w:trHeight w:val="396"/>
        </w:trPr>
        <w:tc>
          <w:tcPr>
            <w:tcW w:w="542" w:type="dxa"/>
            <w:vMerge w:val="restart"/>
            <w:shd w:val="clear" w:color="auto" w:fill="auto"/>
            <w:vAlign w:val="center"/>
          </w:tcPr>
          <w:p w14:paraId="235BFFB5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№ п</w:t>
            </w:r>
            <w:r w:rsidRPr="008179E1">
              <w:rPr>
                <w:rFonts w:ascii="Times New Roman" w:hAnsi="Times New Roman"/>
                <w:sz w:val="24"/>
                <w:szCs w:val="24"/>
              </w:rPr>
              <w:t>/</w:t>
            </w:r>
            <w:r w:rsidRPr="00F97DEC">
              <w:rPr>
                <w:rFonts w:ascii="Times New Roman" w:hAnsi="Times New Roman"/>
                <w:sz w:val="24"/>
                <w:szCs w:val="24"/>
              </w:rPr>
              <w:t>п</w:t>
            </w:r>
          </w:p>
        </w:tc>
        <w:tc>
          <w:tcPr>
            <w:tcW w:w="2544" w:type="dxa"/>
            <w:vMerge w:val="restart"/>
            <w:shd w:val="clear" w:color="auto" w:fill="auto"/>
            <w:vAlign w:val="center"/>
          </w:tcPr>
          <w:p w14:paraId="1B6D9208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Наименование опасного объекта</w:t>
            </w:r>
          </w:p>
        </w:tc>
        <w:tc>
          <w:tcPr>
            <w:tcW w:w="2507" w:type="dxa"/>
            <w:vMerge w:val="restart"/>
            <w:vAlign w:val="center"/>
          </w:tcPr>
          <w:p w14:paraId="5587F720" w14:textId="77777777" w:rsidR="008179E1" w:rsidRPr="00F97DEC" w:rsidRDefault="008179E1" w:rsidP="00470B64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 xml:space="preserve">Адрес </w:t>
            </w:r>
            <w:r w:rsidR="00470B64">
              <w:rPr>
                <w:rFonts w:ascii="Times New Roman" w:hAnsi="Times New Roman"/>
                <w:sz w:val="24"/>
                <w:szCs w:val="24"/>
              </w:rPr>
              <w:t>(</w:t>
            </w:r>
            <w:r w:rsidR="00470B64" w:rsidRPr="00F97DEC">
              <w:rPr>
                <w:rFonts w:ascii="Times New Roman" w:hAnsi="Times New Roman"/>
                <w:sz w:val="24"/>
                <w:szCs w:val="24"/>
              </w:rPr>
              <w:t>мест</w:t>
            </w:r>
            <w:r w:rsidR="00470B64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4729B9" w:rsidRPr="00F97DEC">
              <w:rPr>
                <w:rFonts w:ascii="Times New Roman" w:hAnsi="Times New Roman"/>
                <w:sz w:val="24"/>
                <w:szCs w:val="24"/>
              </w:rPr>
              <w:t>нахождения</w:t>
            </w:r>
            <w:r w:rsidR="00470B64">
              <w:rPr>
                <w:rFonts w:ascii="Times New Roman" w:hAnsi="Times New Roman"/>
                <w:sz w:val="24"/>
                <w:szCs w:val="24"/>
              </w:rPr>
              <w:t>)</w:t>
            </w:r>
            <w:r w:rsidR="004729B9" w:rsidRPr="00F97D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97DEC">
              <w:rPr>
                <w:rFonts w:ascii="Times New Roman" w:hAnsi="Times New Roman"/>
                <w:sz w:val="24"/>
                <w:szCs w:val="24"/>
              </w:rPr>
              <w:t>опасного объекта</w:t>
            </w:r>
          </w:p>
        </w:tc>
        <w:tc>
          <w:tcPr>
            <w:tcW w:w="2220" w:type="dxa"/>
            <w:vMerge w:val="restart"/>
            <w:vAlign w:val="center"/>
          </w:tcPr>
          <w:p w14:paraId="5C2065A2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Рег. номер</w:t>
            </w:r>
            <w:r w:rsidR="00DE571D">
              <w:rPr>
                <w:rFonts w:ascii="Times New Roman" w:hAnsi="Times New Roman"/>
                <w:sz w:val="24"/>
                <w:szCs w:val="24"/>
              </w:rPr>
              <w:t xml:space="preserve"> опасного объекта</w:t>
            </w:r>
          </w:p>
        </w:tc>
        <w:tc>
          <w:tcPr>
            <w:tcW w:w="1819" w:type="dxa"/>
            <w:vMerge w:val="restart"/>
            <w:shd w:val="clear" w:color="auto" w:fill="auto"/>
            <w:vAlign w:val="center"/>
          </w:tcPr>
          <w:p w14:paraId="61E7DDFA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Страховая сумма, руб.</w:t>
            </w:r>
          </w:p>
        </w:tc>
        <w:tc>
          <w:tcPr>
            <w:tcW w:w="2649" w:type="dxa"/>
            <w:gridSpan w:val="2"/>
            <w:vAlign w:val="center"/>
          </w:tcPr>
          <w:p w14:paraId="173BAFC4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="004729B9">
              <w:rPr>
                <w:rFonts w:ascii="Times New Roman" w:hAnsi="Times New Roman"/>
                <w:sz w:val="24"/>
                <w:szCs w:val="24"/>
              </w:rPr>
              <w:t xml:space="preserve">действия договора обязательного </w:t>
            </w:r>
            <w:r>
              <w:rPr>
                <w:rFonts w:ascii="Times New Roman" w:hAnsi="Times New Roman"/>
                <w:sz w:val="24"/>
                <w:szCs w:val="24"/>
              </w:rPr>
              <w:t>страхования</w:t>
            </w:r>
          </w:p>
        </w:tc>
        <w:tc>
          <w:tcPr>
            <w:tcW w:w="1413" w:type="dxa"/>
            <w:vMerge w:val="restart"/>
            <w:vAlign w:val="center"/>
          </w:tcPr>
          <w:p w14:paraId="67D2B3EA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Страховой тариф</w:t>
            </w:r>
            <w:r w:rsidRPr="00F97DE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 w:rsidRPr="00F97DEC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94" w:type="dxa"/>
            <w:vMerge w:val="restart"/>
            <w:vAlign w:val="center"/>
          </w:tcPr>
          <w:p w14:paraId="194CFD50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7DEC">
              <w:rPr>
                <w:rFonts w:ascii="Times New Roman" w:hAnsi="Times New Roman"/>
                <w:sz w:val="24"/>
                <w:szCs w:val="24"/>
              </w:rPr>
              <w:t>Страховая премия, руб.</w:t>
            </w:r>
          </w:p>
        </w:tc>
      </w:tr>
      <w:tr w:rsidR="004729B9" w:rsidRPr="00F97DEC" w14:paraId="2DBD2C42" w14:textId="77777777" w:rsidTr="002E7790">
        <w:trPr>
          <w:trHeight w:val="395"/>
        </w:trPr>
        <w:tc>
          <w:tcPr>
            <w:tcW w:w="542" w:type="dxa"/>
            <w:vMerge/>
            <w:shd w:val="clear" w:color="auto" w:fill="auto"/>
            <w:vAlign w:val="center"/>
          </w:tcPr>
          <w:p w14:paraId="17C7EE87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4" w:type="dxa"/>
            <w:vMerge/>
            <w:shd w:val="clear" w:color="auto" w:fill="auto"/>
            <w:vAlign w:val="center"/>
          </w:tcPr>
          <w:p w14:paraId="6C166BDC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vMerge/>
            <w:vAlign w:val="center"/>
          </w:tcPr>
          <w:p w14:paraId="3334C751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0" w:type="dxa"/>
            <w:vMerge/>
            <w:vAlign w:val="center"/>
          </w:tcPr>
          <w:p w14:paraId="0ACF3397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9" w:type="dxa"/>
            <w:vMerge/>
            <w:shd w:val="clear" w:color="auto" w:fill="auto"/>
            <w:vAlign w:val="center"/>
          </w:tcPr>
          <w:p w14:paraId="49FACE12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7" w:type="dxa"/>
            <w:vAlign w:val="center"/>
          </w:tcPr>
          <w:p w14:paraId="35C05471" w14:textId="77777777" w:rsidR="008179E1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1392" w:type="dxa"/>
            <w:vAlign w:val="center"/>
          </w:tcPr>
          <w:p w14:paraId="2E744CF7" w14:textId="77777777" w:rsidR="008179E1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</w:t>
            </w:r>
          </w:p>
        </w:tc>
        <w:tc>
          <w:tcPr>
            <w:tcW w:w="1413" w:type="dxa"/>
            <w:vMerge/>
            <w:vAlign w:val="center"/>
          </w:tcPr>
          <w:p w14:paraId="3EB9785F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4" w:type="dxa"/>
            <w:vMerge/>
            <w:vAlign w:val="center"/>
          </w:tcPr>
          <w:p w14:paraId="6C4BA9C7" w14:textId="77777777" w:rsidR="008179E1" w:rsidRPr="00F97DE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29B9" w:rsidRPr="00E0367C" w14:paraId="4128891F" w14:textId="77777777" w:rsidTr="002E7790">
        <w:tc>
          <w:tcPr>
            <w:tcW w:w="542" w:type="dxa"/>
            <w:shd w:val="clear" w:color="auto" w:fill="auto"/>
            <w:vAlign w:val="center"/>
          </w:tcPr>
          <w:p w14:paraId="4D57A848" w14:textId="77777777" w:rsidR="008179E1" w:rsidRPr="00E0367C" w:rsidRDefault="008179E1" w:rsidP="008179E1">
            <w:pPr>
              <w:suppressLineNumbers/>
              <w:suppressAutoHyphens/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0367C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544" w:type="dxa"/>
            <w:shd w:val="clear" w:color="auto" w:fill="auto"/>
            <w:vAlign w:val="center"/>
          </w:tcPr>
          <w:p w14:paraId="36DFB6DC" w14:textId="77777777" w:rsidR="008179E1" w:rsidRPr="00E0367C" w:rsidRDefault="002E7790" w:rsidP="008179E1">
            <w:pPr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0367C">
              <w:rPr>
                <w:rFonts w:ascii="Times New Roman" w:hAnsi="Times New Roman"/>
                <w:sz w:val="22"/>
                <w:szCs w:val="22"/>
              </w:rPr>
              <w:t xml:space="preserve">Лифт пассажирский, 3000Х </w:t>
            </w:r>
            <w:proofErr w:type="spellStart"/>
            <w:r w:rsidRPr="00E0367C">
              <w:rPr>
                <w:rFonts w:ascii="Times New Roman" w:hAnsi="Times New Roman"/>
                <w:sz w:val="22"/>
                <w:szCs w:val="22"/>
              </w:rPr>
              <w:t>MiniSpace</w:t>
            </w:r>
            <w:proofErr w:type="spellEnd"/>
            <w:r w:rsidRPr="00E0367C">
              <w:rPr>
                <w:rFonts w:ascii="Times New Roman" w:hAnsi="Times New Roman"/>
                <w:sz w:val="22"/>
                <w:szCs w:val="22"/>
              </w:rPr>
              <w:t xml:space="preserve"> PT05/10-19, заводской номер ГМП (в соответствии с данными паспорта ГМП (или иного документа, содержащего эти сведения) – 11091130, организация-изготовитель (завод-изготовитель) – </w:t>
            </w:r>
            <w:r w:rsidRPr="00E0367C">
              <w:rPr>
                <w:rFonts w:ascii="Times New Roman" w:hAnsi="Times New Roman"/>
                <w:sz w:val="22"/>
                <w:szCs w:val="22"/>
                <w:lang w:val="en-US"/>
              </w:rPr>
              <w:t>KONE</w:t>
            </w:r>
            <w:r w:rsidRPr="00E0367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E0367C">
              <w:rPr>
                <w:rFonts w:ascii="Times New Roman" w:hAnsi="Times New Roman"/>
                <w:sz w:val="22"/>
                <w:szCs w:val="22"/>
                <w:lang w:val="en-US"/>
              </w:rPr>
              <w:t>Elevators</w:t>
            </w:r>
            <w:r w:rsidRPr="00E0367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E0367C">
              <w:rPr>
                <w:rFonts w:ascii="Times New Roman" w:hAnsi="Times New Roman"/>
                <w:sz w:val="22"/>
                <w:szCs w:val="22"/>
                <w:lang w:val="en-US"/>
              </w:rPr>
              <w:t>Ltd</w:t>
            </w:r>
            <w:r w:rsidRPr="00E0367C">
              <w:rPr>
                <w:rFonts w:ascii="Times New Roman" w:hAnsi="Times New Roman"/>
                <w:sz w:val="22"/>
                <w:szCs w:val="22"/>
              </w:rPr>
              <w:t>, Финляндия, 2008 год.</w:t>
            </w:r>
          </w:p>
        </w:tc>
        <w:tc>
          <w:tcPr>
            <w:tcW w:w="2507" w:type="dxa"/>
            <w:vAlign w:val="center"/>
          </w:tcPr>
          <w:p w14:paraId="3F76F48F" w14:textId="77777777" w:rsidR="002E7790" w:rsidRPr="00E0367C" w:rsidRDefault="002E7790" w:rsidP="008179E1">
            <w:pPr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0367C">
              <w:rPr>
                <w:rFonts w:ascii="Times New Roman" w:hAnsi="Times New Roman"/>
                <w:sz w:val="22"/>
                <w:szCs w:val="22"/>
              </w:rPr>
              <w:t>Караванная ул., д.9,</w:t>
            </w:r>
          </w:p>
          <w:p w14:paraId="5190D53C" w14:textId="77777777" w:rsidR="008179E1" w:rsidRPr="00E0367C" w:rsidRDefault="002E7790" w:rsidP="002E7790">
            <w:pPr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0367C">
              <w:rPr>
                <w:rFonts w:ascii="Times New Roman" w:hAnsi="Times New Roman"/>
                <w:sz w:val="22"/>
                <w:szCs w:val="22"/>
              </w:rPr>
              <w:t xml:space="preserve"> лит. А, Санкт</w:t>
            </w:r>
            <w:r w:rsidRPr="00E0367C">
              <w:rPr>
                <w:rFonts w:ascii="Times New Roman" w:hAnsi="Times New Roman"/>
                <w:sz w:val="22"/>
                <w:szCs w:val="22"/>
              </w:rPr>
              <w:noBreakHyphen/>
              <w:t>Петербург,191023</w:t>
            </w:r>
          </w:p>
        </w:tc>
        <w:tc>
          <w:tcPr>
            <w:tcW w:w="2220" w:type="dxa"/>
            <w:vAlign w:val="center"/>
          </w:tcPr>
          <w:p w14:paraId="3C513CFB" w14:textId="77777777" w:rsidR="008179E1" w:rsidRPr="00E0367C" w:rsidRDefault="002E7790" w:rsidP="008179E1">
            <w:pPr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0367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19" w:type="dxa"/>
            <w:shd w:val="clear" w:color="auto" w:fill="auto"/>
            <w:vAlign w:val="center"/>
          </w:tcPr>
          <w:p w14:paraId="139D4F64" w14:textId="30FFA948" w:rsidR="008179E1" w:rsidRPr="00E0367C" w:rsidRDefault="00E243D5" w:rsidP="008179E1">
            <w:pPr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20 000 000,00</w:t>
            </w:r>
          </w:p>
        </w:tc>
        <w:tc>
          <w:tcPr>
            <w:tcW w:w="1257" w:type="dxa"/>
            <w:vAlign w:val="center"/>
          </w:tcPr>
          <w:p w14:paraId="14FB5984" w14:textId="3CF841FA" w:rsidR="008179E1" w:rsidRPr="00E0367C" w:rsidRDefault="001F1298" w:rsidP="008179E1">
            <w:pPr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20.05.2024</w:t>
            </w:r>
          </w:p>
        </w:tc>
        <w:tc>
          <w:tcPr>
            <w:tcW w:w="1392" w:type="dxa"/>
            <w:vAlign w:val="center"/>
          </w:tcPr>
          <w:p w14:paraId="09A5DA8C" w14:textId="61FB7CF8" w:rsidR="008179E1" w:rsidRPr="00E0367C" w:rsidRDefault="001F1298" w:rsidP="008179E1">
            <w:pPr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19.05.2025</w:t>
            </w:r>
          </w:p>
        </w:tc>
        <w:tc>
          <w:tcPr>
            <w:tcW w:w="1413" w:type="dxa"/>
            <w:vAlign w:val="center"/>
          </w:tcPr>
          <w:p w14:paraId="3ABDEC2D" w14:textId="3C39243E" w:rsidR="008179E1" w:rsidRPr="00E0367C" w:rsidRDefault="00E243D5" w:rsidP="008179E1">
            <w:pPr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0,015%</w:t>
            </w:r>
          </w:p>
        </w:tc>
        <w:tc>
          <w:tcPr>
            <w:tcW w:w="1894" w:type="dxa"/>
            <w:vAlign w:val="center"/>
          </w:tcPr>
          <w:p w14:paraId="231A407C" w14:textId="1DDDCFD0" w:rsidR="008179E1" w:rsidRPr="00E0367C" w:rsidRDefault="00E243D5" w:rsidP="008179E1">
            <w:pPr>
              <w:spacing w:line="264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3 000,00</w:t>
            </w:r>
          </w:p>
        </w:tc>
      </w:tr>
      <w:tr w:rsidR="008179E1" w:rsidRPr="00F97DEC" w14:paraId="2F7517D7" w14:textId="77777777" w:rsidTr="002E7790">
        <w:tc>
          <w:tcPr>
            <w:tcW w:w="136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4D51" w14:textId="77777777" w:rsidR="008179E1" w:rsidRPr="008179E1" w:rsidRDefault="008179E1" w:rsidP="008179E1">
            <w:pPr>
              <w:spacing w:line="264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8179E1">
              <w:rPr>
                <w:rFonts w:ascii="Times New Roman" w:hAnsi="Times New Roman"/>
                <w:b/>
                <w:sz w:val="24"/>
                <w:szCs w:val="24"/>
              </w:rPr>
              <w:t>Совокупная страховая премия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(руб.)</w:t>
            </w:r>
            <w:r w:rsidRPr="008179E1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FFB35" w14:textId="7AC1523C" w:rsidR="008179E1" w:rsidRPr="00E243D5" w:rsidRDefault="00E243D5" w:rsidP="000D32AA">
            <w:pPr>
              <w:spacing w:line="264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43D5">
              <w:rPr>
                <w:rFonts w:ascii="Times New Roman" w:hAnsi="Times New Roman"/>
                <w:b/>
                <w:sz w:val="24"/>
                <w:szCs w:val="24"/>
              </w:rPr>
              <w:t>3 000,00</w:t>
            </w:r>
          </w:p>
        </w:tc>
      </w:tr>
    </w:tbl>
    <w:p w14:paraId="3A20690D" w14:textId="77777777" w:rsidR="006D5F58" w:rsidRPr="00F97DEC" w:rsidRDefault="006D5F58" w:rsidP="00B71BE0">
      <w:pPr>
        <w:spacing w:line="264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5984" w:type="dxa"/>
        <w:tblLayout w:type="fixed"/>
        <w:tblLook w:val="0000" w:firstRow="0" w:lastRow="0" w:firstColumn="0" w:lastColumn="0" w:noHBand="0" w:noVBand="0"/>
      </w:tblPr>
      <w:tblGrid>
        <w:gridCol w:w="7196"/>
        <w:gridCol w:w="8788"/>
      </w:tblGrid>
      <w:tr w:rsidR="008179E1" w:rsidRPr="00F97DEC" w14:paraId="45E221C8" w14:textId="77777777" w:rsidTr="008179E1">
        <w:tc>
          <w:tcPr>
            <w:tcW w:w="7196" w:type="dxa"/>
          </w:tcPr>
          <w:p w14:paraId="086AD851" w14:textId="77777777" w:rsidR="008179E1" w:rsidRPr="00F97DEC" w:rsidRDefault="008179E1" w:rsidP="008179E1">
            <w:pPr>
              <w:pStyle w:val="1"/>
              <w:spacing w:line="264" w:lineRule="auto"/>
              <w:jc w:val="both"/>
              <w:rPr>
                <w:b/>
                <w:color w:val="000000"/>
                <w:sz w:val="24"/>
                <w:szCs w:val="24"/>
              </w:rPr>
            </w:pPr>
            <w:r w:rsidRPr="00F97DEC">
              <w:rPr>
                <w:b/>
                <w:color w:val="000000"/>
                <w:sz w:val="24"/>
                <w:szCs w:val="24"/>
              </w:rPr>
              <w:t>ЗАКАЗЧИК:</w:t>
            </w:r>
          </w:p>
        </w:tc>
        <w:tc>
          <w:tcPr>
            <w:tcW w:w="8788" w:type="dxa"/>
          </w:tcPr>
          <w:p w14:paraId="05F93E92" w14:textId="77777777" w:rsidR="008179E1" w:rsidRPr="00F97DEC" w:rsidRDefault="008179E1" w:rsidP="008179E1">
            <w:pPr>
              <w:pStyle w:val="1"/>
              <w:spacing w:line="264" w:lineRule="auto"/>
              <w:jc w:val="both"/>
              <w:rPr>
                <w:b/>
                <w:color w:val="000000"/>
                <w:sz w:val="24"/>
                <w:szCs w:val="24"/>
              </w:rPr>
            </w:pPr>
            <w:r w:rsidRPr="00F97DEC">
              <w:rPr>
                <w:b/>
                <w:color w:val="000000"/>
                <w:sz w:val="24"/>
                <w:szCs w:val="24"/>
              </w:rPr>
              <w:t>ИСПОЛНИТЕЛЬ:</w:t>
            </w:r>
          </w:p>
        </w:tc>
      </w:tr>
      <w:tr w:rsidR="008179E1" w:rsidRPr="00F97DEC" w14:paraId="230543D9" w14:textId="77777777" w:rsidTr="008179E1">
        <w:tc>
          <w:tcPr>
            <w:tcW w:w="7196" w:type="dxa"/>
          </w:tcPr>
          <w:p w14:paraId="0F36DF15" w14:textId="77777777" w:rsidR="008179E1" w:rsidRPr="00F97DEC" w:rsidRDefault="008179E1" w:rsidP="000D32AA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8" w:type="dxa"/>
          </w:tcPr>
          <w:p w14:paraId="4718F1E9" w14:textId="77777777" w:rsidR="008179E1" w:rsidRPr="00F97DEC" w:rsidRDefault="008179E1" w:rsidP="000D32AA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79E1" w:rsidRPr="00F97DEC" w14:paraId="4DE3AE1E" w14:textId="77777777" w:rsidTr="008179E1">
        <w:tc>
          <w:tcPr>
            <w:tcW w:w="7196" w:type="dxa"/>
          </w:tcPr>
          <w:p w14:paraId="1C08AB42" w14:textId="77777777" w:rsidR="008179E1" w:rsidRPr="00F97DEC" w:rsidRDefault="008179E1" w:rsidP="000D32AA">
            <w:pPr>
              <w:pStyle w:val="1"/>
              <w:spacing w:line="264" w:lineRule="auto"/>
              <w:jc w:val="both"/>
              <w:rPr>
                <w:sz w:val="24"/>
                <w:szCs w:val="24"/>
                <w:u w:val="single"/>
              </w:rPr>
            </w:pP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noProof/>
                <w:sz w:val="24"/>
                <w:szCs w:val="24"/>
              </w:rPr>
              <w:t xml:space="preserve"> </w:t>
            </w:r>
            <w:r w:rsidRPr="002E7790">
              <w:rPr>
                <w:noProof/>
                <w:sz w:val="24"/>
                <w:szCs w:val="24"/>
              </w:rPr>
              <w:t>/</w:t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2E7790">
              <w:rPr>
                <w:noProof/>
                <w:sz w:val="24"/>
                <w:szCs w:val="24"/>
              </w:rPr>
              <w:t>/</w:t>
            </w:r>
            <w:r w:rsidRPr="00F97DEC">
              <w:rPr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8788" w:type="dxa"/>
          </w:tcPr>
          <w:p w14:paraId="139ECB23" w14:textId="77777777" w:rsidR="008179E1" w:rsidRPr="00F97DEC" w:rsidRDefault="008179E1" w:rsidP="000D32AA">
            <w:pPr>
              <w:pStyle w:val="1"/>
              <w:spacing w:line="264" w:lineRule="auto"/>
              <w:jc w:val="both"/>
              <w:rPr>
                <w:sz w:val="24"/>
                <w:szCs w:val="24"/>
                <w:u w:val="single"/>
              </w:rPr>
            </w:pP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noProof/>
                <w:sz w:val="24"/>
                <w:szCs w:val="24"/>
              </w:rPr>
              <w:t xml:space="preserve"> </w:t>
            </w:r>
            <w:r w:rsidRPr="002E7790">
              <w:rPr>
                <w:noProof/>
                <w:sz w:val="24"/>
                <w:szCs w:val="24"/>
              </w:rPr>
              <w:t>/</w:t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F97DEC">
              <w:rPr>
                <w:color w:val="000000"/>
                <w:sz w:val="24"/>
                <w:szCs w:val="24"/>
                <w:u w:val="single"/>
              </w:rPr>
              <w:tab/>
            </w:r>
            <w:r w:rsidRPr="002E7790">
              <w:rPr>
                <w:noProof/>
                <w:sz w:val="24"/>
                <w:szCs w:val="24"/>
              </w:rPr>
              <w:t>/</w:t>
            </w:r>
            <w:r w:rsidRPr="00F97DEC">
              <w:rPr>
                <w:noProof/>
                <w:sz w:val="24"/>
                <w:szCs w:val="24"/>
              </w:rPr>
              <w:t xml:space="preserve"> </w:t>
            </w:r>
          </w:p>
        </w:tc>
      </w:tr>
      <w:tr w:rsidR="008179E1" w:rsidRPr="00F97DEC" w14:paraId="0E38213F" w14:textId="77777777" w:rsidTr="008179E1">
        <w:tc>
          <w:tcPr>
            <w:tcW w:w="7196" w:type="dxa"/>
          </w:tcPr>
          <w:p w14:paraId="329B9BC7" w14:textId="77777777" w:rsidR="008179E1" w:rsidRPr="00F97DEC" w:rsidRDefault="008179E1" w:rsidP="000D32AA">
            <w:pPr>
              <w:pStyle w:val="1"/>
              <w:spacing w:line="264" w:lineRule="auto"/>
              <w:jc w:val="both"/>
              <w:rPr>
                <w:sz w:val="24"/>
                <w:szCs w:val="24"/>
              </w:rPr>
            </w:pPr>
            <w:r w:rsidRPr="00F97DEC">
              <w:rPr>
                <w:sz w:val="24"/>
                <w:szCs w:val="24"/>
              </w:rPr>
              <w:t>М.П.</w:t>
            </w:r>
          </w:p>
        </w:tc>
        <w:tc>
          <w:tcPr>
            <w:tcW w:w="8788" w:type="dxa"/>
          </w:tcPr>
          <w:p w14:paraId="16B3E3D5" w14:textId="77777777" w:rsidR="008179E1" w:rsidRPr="00F97DEC" w:rsidRDefault="008179E1" w:rsidP="000D32AA">
            <w:pPr>
              <w:pStyle w:val="1"/>
              <w:spacing w:line="264" w:lineRule="auto"/>
              <w:jc w:val="both"/>
              <w:rPr>
                <w:sz w:val="24"/>
                <w:szCs w:val="24"/>
              </w:rPr>
            </w:pPr>
            <w:r w:rsidRPr="00F97DEC">
              <w:rPr>
                <w:sz w:val="24"/>
                <w:szCs w:val="24"/>
              </w:rPr>
              <w:t>М.П.</w:t>
            </w:r>
          </w:p>
        </w:tc>
      </w:tr>
    </w:tbl>
    <w:p w14:paraId="1A603093" w14:textId="77777777" w:rsidR="006D5F58" w:rsidRPr="00812576" w:rsidRDefault="006D5F58" w:rsidP="008179E1">
      <w:pPr>
        <w:spacing w:line="264" w:lineRule="auto"/>
        <w:jc w:val="both"/>
        <w:rPr>
          <w:rFonts w:ascii="Times New Roman" w:hAnsi="Times New Roman"/>
          <w:b/>
          <w:sz w:val="16"/>
          <w:szCs w:val="24"/>
        </w:rPr>
      </w:pPr>
    </w:p>
    <w:sectPr w:rsidR="006D5F58" w:rsidRPr="00812576" w:rsidSect="00B71BE0">
      <w:pgSz w:w="16840" w:h="11907" w:orient="landscape" w:code="9"/>
      <w:pgMar w:top="851" w:right="567" w:bottom="1418" w:left="567" w:header="567" w:footer="567" w:gutter="0"/>
      <w:cols w:space="51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517C40" w14:textId="77777777" w:rsidR="00AE535E" w:rsidRDefault="00AE535E">
      <w:r>
        <w:separator/>
      </w:r>
    </w:p>
  </w:endnote>
  <w:endnote w:type="continuationSeparator" w:id="0">
    <w:p w14:paraId="4DF6D35D" w14:textId="77777777" w:rsidR="00AE535E" w:rsidRDefault="00AE5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ense">
    <w:altName w:val="Courier New"/>
    <w:charset w:val="00"/>
    <w:family w:val="roman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C0D96F" w14:textId="77777777" w:rsidR="00B71BE0" w:rsidRDefault="00B71BE0" w:rsidP="00B71BE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7D623151" w14:textId="77777777" w:rsidR="00B71BE0" w:rsidRDefault="00B71BE0" w:rsidP="00B71BE0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27D65" w14:textId="4DA80514" w:rsidR="00B71BE0" w:rsidRPr="00414755" w:rsidRDefault="00B71BE0" w:rsidP="00B71BE0">
    <w:pPr>
      <w:pStyle w:val="a5"/>
      <w:framePr w:wrap="around" w:vAnchor="text" w:hAnchor="margin" w:xAlign="right" w:y="1"/>
      <w:rPr>
        <w:rStyle w:val="a7"/>
        <w:rFonts w:ascii="Times New Roman" w:hAnsi="Times New Roman"/>
      </w:rPr>
    </w:pPr>
    <w:r w:rsidRPr="00414755">
      <w:rPr>
        <w:rStyle w:val="a7"/>
        <w:rFonts w:ascii="Times New Roman" w:hAnsi="Times New Roman"/>
      </w:rPr>
      <w:fldChar w:fldCharType="begin"/>
    </w:r>
    <w:r w:rsidRPr="00414755">
      <w:rPr>
        <w:rStyle w:val="a7"/>
        <w:rFonts w:ascii="Times New Roman" w:hAnsi="Times New Roman"/>
      </w:rPr>
      <w:instrText xml:space="preserve">PAGE  </w:instrText>
    </w:r>
    <w:r w:rsidRPr="00414755">
      <w:rPr>
        <w:rStyle w:val="a7"/>
        <w:rFonts w:ascii="Times New Roman" w:hAnsi="Times New Roman"/>
      </w:rPr>
      <w:fldChar w:fldCharType="separate"/>
    </w:r>
    <w:r w:rsidR="00944447">
      <w:rPr>
        <w:rStyle w:val="a7"/>
        <w:rFonts w:ascii="Times New Roman" w:hAnsi="Times New Roman"/>
        <w:noProof/>
      </w:rPr>
      <w:t>8</w:t>
    </w:r>
    <w:r w:rsidRPr="00414755">
      <w:rPr>
        <w:rStyle w:val="a7"/>
        <w:rFonts w:ascii="Times New Roman" w:hAnsi="Times New Roman"/>
      </w:rPr>
      <w:fldChar w:fldCharType="end"/>
    </w:r>
  </w:p>
  <w:p w14:paraId="7C715B1D" w14:textId="77777777" w:rsidR="00B71BE0" w:rsidRDefault="00B71BE0" w:rsidP="00B71BE0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CB368F" w14:textId="77777777" w:rsidR="00AE535E" w:rsidRDefault="00AE535E">
      <w:r>
        <w:separator/>
      </w:r>
    </w:p>
  </w:footnote>
  <w:footnote w:type="continuationSeparator" w:id="0">
    <w:p w14:paraId="75B23754" w14:textId="77777777" w:rsidR="00AE535E" w:rsidRDefault="00AE53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0F2DED" w14:textId="77777777" w:rsidR="00B71BE0" w:rsidRDefault="00B71BE0">
    <w:pPr>
      <w:pStyle w:val="a3"/>
      <w:rPr>
        <w:rFonts w:ascii="Times New Roman" w:hAnsi="Times New Roman"/>
        <w:i/>
        <w:sz w:val="18"/>
        <w:szCs w:val="18"/>
      </w:rPr>
    </w:pPr>
    <w:r w:rsidRPr="0024154F">
      <w:rPr>
        <w:rFonts w:ascii="Times New Roman" w:hAnsi="Times New Roman"/>
        <w:i/>
        <w:sz w:val="18"/>
        <w:szCs w:val="18"/>
      </w:rPr>
      <w:t>Открытое акционерное общество «Военно-страховая компания»</w:t>
    </w:r>
  </w:p>
  <w:p w14:paraId="2061CAF2" w14:textId="77777777" w:rsidR="00B71BE0" w:rsidRPr="0024154F" w:rsidRDefault="00B71BE0">
    <w:pPr>
      <w:pStyle w:val="a3"/>
      <w:rPr>
        <w:rFonts w:ascii="Times New Roman" w:hAnsi="Times New Roman"/>
        <w:i/>
        <w:sz w:val="18"/>
        <w:szCs w:val="18"/>
      </w:rPr>
    </w:pPr>
    <w:r>
      <w:rPr>
        <w:rFonts w:ascii="Times New Roman" w:hAnsi="Times New Roman"/>
        <w:i/>
        <w:sz w:val="18"/>
        <w:szCs w:val="18"/>
      </w:rPr>
      <w:t>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258C8"/>
    <w:multiLevelType w:val="hybridMultilevel"/>
    <w:tmpl w:val="4EA0A8EA"/>
    <w:lvl w:ilvl="0" w:tplc="AEA8D63C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EE670A"/>
    <w:multiLevelType w:val="hybridMultilevel"/>
    <w:tmpl w:val="52FE55CC"/>
    <w:lvl w:ilvl="0" w:tplc="2BB653E8">
      <w:start w:val="1"/>
      <w:numFmt w:val="bullet"/>
      <w:lvlText w:val="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1D4EF1"/>
    <w:multiLevelType w:val="multilevel"/>
    <w:tmpl w:val="6EAC52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51446139"/>
    <w:multiLevelType w:val="multilevel"/>
    <w:tmpl w:val="12B2AB4C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5" w:hanging="360"/>
      </w:pPr>
    </w:lvl>
    <w:lvl w:ilvl="2">
      <w:start w:val="1"/>
      <w:numFmt w:val="decimal"/>
      <w:lvlText w:val="%1.%2.%3."/>
      <w:lvlJc w:val="left"/>
      <w:pPr>
        <w:ind w:left="1710" w:hanging="720"/>
      </w:pPr>
    </w:lvl>
    <w:lvl w:ilvl="3">
      <w:start w:val="1"/>
      <w:numFmt w:val="decimal"/>
      <w:lvlText w:val="%1.%2.%3.%4."/>
      <w:lvlJc w:val="left"/>
      <w:pPr>
        <w:ind w:left="2205" w:hanging="720"/>
      </w:pPr>
    </w:lvl>
    <w:lvl w:ilvl="4">
      <w:start w:val="1"/>
      <w:numFmt w:val="decimal"/>
      <w:lvlText w:val="%1.%2.%3.%4.%5."/>
      <w:lvlJc w:val="left"/>
      <w:pPr>
        <w:ind w:left="3060" w:hanging="1080"/>
      </w:pPr>
    </w:lvl>
    <w:lvl w:ilvl="5">
      <w:start w:val="1"/>
      <w:numFmt w:val="decimal"/>
      <w:lvlText w:val="%1.%2.%3.%4.%5.%6."/>
      <w:lvlJc w:val="left"/>
      <w:pPr>
        <w:ind w:left="3555" w:hanging="1080"/>
      </w:pPr>
    </w:lvl>
    <w:lvl w:ilvl="6">
      <w:start w:val="1"/>
      <w:numFmt w:val="decimal"/>
      <w:lvlText w:val="%1.%2.%3.%4.%5.%6.%7."/>
      <w:lvlJc w:val="left"/>
      <w:pPr>
        <w:ind w:left="4050" w:hanging="1080"/>
      </w:pPr>
    </w:lvl>
    <w:lvl w:ilvl="7">
      <w:start w:val="1"/>
      <w:numFmt w:val="decimal"/>
      <w:lvlText w:val="%1.%2.%3.%4.%5.%6.%7.%8."/>
      <w:lvlJc w:val="left"/>
      <w:pPr>
        <w:ind w:left="4905" w:hanging="1440"/>
      </w:pPr>
    </w:lvl>
    <w:lvl w:ilvl="8">
      <w:start w:val="1"/>
      <w:numFmt w:val="decimal"/>
      <w:lvlText w:val="%1.%2.%3.%4.%5.%6.%7.%8.%9."/>
      <w:lvlJc w:val="left"/>
      <w:pPr>
        <w:ind w:left="5400" w:hanging="144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F58"/>
    <w:rsid w:val="000467A2"/>
    <w:rsid w:val="00076215"/>
    <w:rsid w:val="000A44B2"/>
    <w:rsid w:val="000A4BF8"/>
    <w:rsid w:val="000A60D2"/>
    <w:rsid w:val="00117764"/>
    <w:rsid w:val="0013747A"/>
    <w:rsid w:val="001405FD"/>
    <w:rsid w:val="00171E91"/>
    <w:rsid w:val="00190BD5"/>
    <w:rsid w:val="001A3313"/>
    <w:rsid w:val="001D52C7"/>
    <w:rsid w:val="001F1298"/>
    <w:rsid w:val="00217EF9"/>
    <w:rsid w:val="0023531E"/>
    <w:rsid w:val="002360D7"/>
    <w:rsid w:val="002645A3"/>
    <w:rsid w:val="002813C4"/>
    <w:rsid w:val="002829E1"/>
    <w:rsid w:val="00297972"/>
    <w:rsid w:val="002A02A9"/>
    <w:rsid w:val="002A0E29"/>
    <w:rsid w:val="002C5F89"/>
    <w:rsid w:val="002E2758"/>
    <w:rsid w:val="002E539C"/>
    <w:rsid w:val="002E7790"/>
    <w:rsid w:val="0031049A"/>
    <w:rsid w:val="00313AB7"/>
    <w:rsid w:val="00314BA8"/>
    <w:rsid w:val="00341F73"/>
    <w:rsid w:val="00394AA5"/>
    <w:rsid w:val="003A7145"/>
    <w:rsid w:val="003D1A33"/>
    <w:rsid w:val="004273CA"/>
    <w:rsid w:val="00470B64"/>
    <w:rsid w:val="004729B9"/>
    <w:rsid w:val="00493F99"/>
    <w:rsid w:val="004B21F0"/>
    <w:rsid w:val="004B7214"/>
    <w:rsid w:val="004D43F8"/>
    <w:rsid w:val="004E3B97"/>
    <w:rsid w:val="0050297E"/>
    <w:rsid w:val="005827C0"/>
    <w:rsid w:val="0059066F"/>
    <w:rsid w:val="005A2DE7"/>
    <w:rsid w:val="005D7070"/>
    <w:rsid w:val="005F7630"/>
    <w:rsid w:val="00612741"/>
    <w:rsid w:val="00634C09"/>
    <w:rsid w:val="006506AC"/>
    <w:rsid w:val="0066169E"/>
    <w:rsid w:val="00662D1D"/>
    <w:rsid w:val="00663985"/>
    <w:rsid w:val="00666B2C"/>
    <w:rsid w:val="00675C65"/>
    <w:rsid w:val="00677233"/>
    <w:rsid w:val="0068523B"/>
    <w:rsid w:val="006A630A"/>
    <w:rsid w:val="006C0120"/>
    <w:rsid w:val="006D5F58"/>
    <w:rsid w:val="00712C85"/>
    <w:rsid w:val="00723F41"/>
    <w:rsid w:val="00753B10"/>
    <w:rsid w:val="00777ED0"/>
    <w:rsid w:val="00796CD6"/>
    <w:rsid w:val="007A3133"/>
    <w:rsid w:val="007B411C"/>
    <w:rsid w:val="007E7FF9"/>
    <w:rsid w:val="007F60FF"/>
    <w:rsid w:val="00811AB8"/>
    <w:rsid w:val="00812576"/>
    <w:rsid w:val="008148F1"/>
    <w:rsid w:val="008179E1"/>
    <w:rsid w:val="00827AA7"/>
    <w:rsid w:val="008839E4"/>
    <w:rsid w:val="00897DEE"/>
    <w:rsid w:val="008A3373"/>
    <w:rsid w:val="008D7406"/>
    <w:rsid w:val="008E31D2"/>
    <w:rsid w:val="008F07F5"/>
    <w:rsid w:val="00944447"/>
    <w:rsid w:val="00954C12"/>
    <w:rsid w:val="0097028A"/>
    <w:rsid w:val="00980481"/>
    <w:rsid w:val="009863AF"/>
    <w:rsid w:val="009C5F76"/>
    <w:rsid w:val="009C65DE"/>
    <w:rsid w:val="009E79EC"/>
    <w:rsid w:val="00A0297F"/>
    <w:rsid w:val="00A247BE"/>
    <w:rsid w:val="00A809FE"/>
    <w:rsid w:val="00AA0317"/>
    <w:rsid w:val="00AD771E"/>
    <w:rsid w:val="00AE5046"/>
    <w:rsid w:val="00AE535E"/>
    <w:rsid w:val="00AE6EBB"/>
    <w:rsid w:val="00B03210"/>
    <w:rsid w:val="00B07D29"/>
    <w:rsid w:val="00B71BE0"/>
    <w:rsid w:val="00B753A4"/>
    <w:rsid w:val="00BD1486"/>
    <w:rsid w:val="00BD1FEF"/>
    <w:rsid w:val="00BE71D7"/>
    <w:rsid w:val="00C06623"/>
    <w:rsid w:val="00C15298"/>
    <w:rsid w:val="00C2528B"/>
    <w:rsid w:val="00CB1CCC"/>
    <w:rsid w:val="00D127B4"/>
    <w:rsid w:val="00D170A0"/>
    <w:rsid w:val="00D179F3"/>
    <w:rsid w:val="00D45CFF"/>
    <w:rsid w:val="00D90138"/>
    <w:rsid w:val="00D913FC"/>
    <w:rsid w:val="00D93F9E"/>
    <w:rsid w:val="00DD3A6D"/>
    <w:rsid w:val="00DE571D"/>
    <w:rsid w:val="00DF5B02"/>
    <w:rsid w:val="00E0367C"/>
    <w:rsid w:val="00E11E5A"/>
    <w:rsid w:val="00E243D5"/>
    <w:rsid w:val="00E333F4"/>
    <w:rsid w:val="00E56071"/>
    <w:rsid w:val="00E65223"/>
    <w:rsid w:val="00E73098"/>
    <w:rsid w:val="00EB13BA"/>
    <w:rsid w:val="00EF0C2D"/>
    <w:rsid w:val="00F220BE"/>
    <w:rsid w:val="00F52505"/>
    <w:rsid w:val="00F6115B"/>
    <w:rsid w:val="00F6759D"/>
    <w:rsid w:val="00F815F0"/>
    <w:rsid w:val="00F8529E"/>
    <w:rsid w:val="00F97DEC"/>
    <w:rsid w:val="00FB5B47"/>
    <w:rsid w:val="00FE5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54EEC"/>
  <w15:docId w15:val="{0AA2900A-650E-427D-A47B-8DE38C94A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D5F58"/>
    <w:pPr>
      <w:spacing w:after="0" w:line="240" w:lineRule="auto"/>
    </w:pPr>
    <w:rPr>
      <w:rFonts w:ascii="Tense" w:eastAsia="Times New Roman" w:hAnsi="Tense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D5F58"/>
    <w:pPr>
      <w:tabs>
        <w:tab w:val="center" w:pos="4703"/>
        <w:tab w:val="right" w:pos="94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D5F58"/>
    <w:rPr>
      <w:rFonts w:ascii="Tense" w:eastAsia="Times New Roman" w:hAnsi="Tense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6D5F58"/>
    <w:pPr>
      <w:tabs>
        <w:tab w:val="center" w:pos="4703"/>
        <w:tab w:val="right" w:pos="9406"/>
      </w:tabs>
    </w:pPr>
  </w:style>
  <w:style w:type="character" w:customStyle="1" w:styleId="a6">
    <w:name w:val="Нижний колонтитул Знак"/>
    <w:basedOn w:val="a0"/>
    <w:link w:val="a5"/>
    <w:rsid w:val="006D5F58"/>
    <w:rPr>
      <w:rFonts w:ascii="Tense" w:eastAsia="Times New Roman" w:hAnsi="Tense" w:cs="Times New Roman"/>
      <w:sz w:val="20"/>
      <w:szCs w:val="20"/>
      <w:lang w:eastAsia="ru-RU"/>
    </w:rPr>
  </w:style>
  <w:style w:type="character" w:styleId="a7">
    <w:name w:val="page number"/>
    <w:basedOn w:val="a0"/>
    <w:rsid w:val="006D5F58"/>
  </w:style>
  <w:style w:type="paragraph" w:styleId="a8">
    <w:name w:val="Body Text"/>
    <w:basedOn w:val="a"/>
    <w:link w:val="a9"/>
    <w:rsid w:val="006D5F58"/>
    <w:pPr>
      <w:spacing w:after="120"/>
    </w:pPr>
  </w:style>
  <w:style w:type="character" w:customStyle="1" w:styleId="a9">
    <w:name w:val="Основной текст Знак"/>
    <w:basedOn w:val="a0"/>
    <w:link w:val="a8"/>
    <w:rsid w:val="006D5F58"/>
    <w:rPr>
      <w:rFonts w:ascii="Tense" w:eastAsia="Times New Roman" w:hAnsi="Tense" w:cs="Times New Roman"/>
      <w:sz w:val="20"/>
      <w:szCs w:val="20"/>
      <w:lang w:eastAsia="ru-RU"/>
    </w:rPr>
  </w:style>
  <w:style w:type="paragraph" w:customStyle="1" w:styleId="1">
    <w:name w:val="???????1"/>
    <w:rsid w:val="006D5F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ody Text Indent"/>
    <w:basedOn w:val="a"/>
    <w:link w:val="ab"/>
    <w:rsid w:val="006D5F58"/>
    <w:pPr>
      <w:ind w:firstLine="567"/>
      <w:jc w:val="both"/>
    </w:pPr>
    <w:rPr>
      <w:rFonts w:ascii="Times New Roman" w:hAnsi="Times New Roman"/>
    </w:rPr>
  </w:style>
  <w:style w:type="character" w:customStyle="1" w:styleId="ab">
    <w:name w:val="Основной текст с отступом Знак"/>
    <w:basedOn w:val="a0"/>
    <w:link w:val="aa"/>
    <w:rsid w:val="006D5F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6D5F58"/>
    <w:pPr>
      <w:ind w:firstLine="567"/>
      <w:jc w:val="both"/>
    </w:pPr>
    <w:rPr>
      <w:rFonts w:ascii="Times New Roman" w:hAnsi="Times New Roman"/>
      <w:color w:val="FF0000"/>
    </w:rPr>
  </w:style>
  <w:style w:type="character" w:customStyle="1" w:styleId="20">
    <w:name w:val="Основной текст с отступом 2 Знак"/>
    <w:basedOn w:val="a0"/>
    <w:link w:val="2"/>
    <w:rsid w:val="006D5F58"/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ConsNormal">
    <w:name w:val="ConsNormal"/>
    <w:rsid w:val="006D5F58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6D5F58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6D5F58"/>
    <w:pPr>
      <w:ind w:left="720"/>
      <w:contextualSpacing/>
    </w:pPr>
  </w:style>
  <w:style w:type="paragraph" w:styleId="ad">
    <w:name w:val="endnote text"/>
    <w:basedOn w:val="a"/>
    <w:link w:val="ae"/>
    <w:uiPriority w:val="99"/>
    <w:semiHidden/>
    <w:unhideWhenUsed/>
    <w:rsid w:val="00EB13BA"/>
  </w:style>
  <w:style w:type="character" w:customStyle="1" w:styleId="ae">
    <w:name w:val="Текст концевой сноски Знак"/>
    <w:basedOn w:val="a0"/>
    <w:link w:val="ad"/>
    <w:uiPriority w:val="99"/>
    <w:semiHidden/>
    <w:rsid w:val="00EB13BA"/>
    <w:rPr>
      <w:rFonts w:ascii="Tense" w:eastAsia="Times New Roman" w:hAnsi="Tense" w:cs="Times New Roman"/>
      <w:sz w:val="20"/>
      <w:szCs w:val="20"/>
      <w:lang w:eastAsia="ru-RU"/>
    </w:rPr>
  </w:style>
  <w:style w:type="character" w:styleId="af">
    <w:name w:val="endnote reference"/>
    <w:basedOn w:val="a0"/>
    <w:uiPriority w:val="99"/>
    <w:semiHidden/>
    <w:unhideWhenUsed/>
    <w:rsid w:val="00EB13BA"/>
    <w:rPr>
      <w:vertAlign w:val="superscript"/>
    </w:rPr>
  </w:style>
  <w:style w:type="paragraph" w:styleId="af0">
    <w:name w:val="footnote text"/>
    <w:basedOn w:val="a"/>
    <w:link w:val="af1"/>
    <w:uiPriority w:val="99"/>
    <w:semiHidden/>
    <w:unhideWhenUsed/>
    <w:rsid w:val="00EB13BA"/>
  </w:style>
  <w:style w:type="character" w:customStyle="1" w:styleId="af1">
    <w:name w:val="Текст сноски Знак"/>
    <w:basedOn w:val="a0"/>
    <w:link w:val="af0"/>
    <w:uiPriority w:val="99"/>
    <w:semiHidden/>
    <w:rsid w:val="00EB13BA"/>
    <w:rPr>
      <w:rFonts w:ascii="Tense" w:eastAsia="Times New Roman" w:hAnsi="Tense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EB13BA"/>
    <w:rPr>
      <w:vertAlign w:val="superscript"/>
    </w:rPr>
  </w:style>
  <w:style w:type="paragraph" w:styleId="af3">
    <w:name w:val="Balloon Text"/>
    <w:basedOn w:val="a"/>
    <w:link w:val="af4"/>
    <w:uiPriority w:val="99"/>
    <w:semiHidden/>
    <w:unhideWhenUsed/>
    <w:rsid w:val="008179E1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179E1"/>
    <w:rPr>
      <w:rFonts w:ascii="Tahoma" w:eastAsia="Times New Roman" w:hAnsi="Tahoma" w:cs="Tahoma"/>
      <w:sz w:val="16"/>
      <w:szCs w:val="16"/>
      <w:lang w:eastAsia="ru-RU"/>
    </w:rPr>
  </w:style>
  <w:style w:type="character" w:styleId="af5">
    <w:name w:val="annotation reference"/>
    <w:basedOn w:val="a0"/>
    <w:uiPriority w:val="99"/>
    <w:semiHidden/>
    <w:unhideWhenUsed/>
    <w:rsid w:val="007E7FF9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7E7FF9"/>
  </w:style>
  <w:style w:type="character" w:customStyle="1" w:styleId="af7">
    <w:name w:val="Текст примечания Знак"/>
    <w:basedOn w:val="a0"/>
    <w:link w:val="af6"/>
    <w:uiPriority w:val="99"/>
    <w:semiHidden/>
    <w:rsid w:val="007E7FF9"/>
    <w:rPr>
      <w:rFonts w:ascii="Tense" w:eastAsia="Times New Roman" w:hAnsi="Tense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7E7FF9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7E7FF9"/>
    <w:rPr>
      <w:rFonts w:ascii="Tense" w:eastAsia="Times New Roman" w:hAnsi="Tense" w:cs="Times New Roman"/>
      <w:b/>
      <w:bCs/>
      <w:sz w:val="20"/>
      <w:szCs w:val="20"/>
      <w:lang w:eastAsia="ru-RU"/>
    </w:rPr>
  </w:style>
  <w:style w:type="paragraph" w:styleId="afa">
    <w:name w:val="Subtitle"/>
    <w:basedOn w:val="a"/>
    <w:link w:val="afb"/>
    <w:qFormat/>
    <w:rsid w:val="001405FD"/>
    <w:pPr>
      <w:tabs>
        <w:tab w:val="left" w:pos="708"/>
        <w:tab w:val="left" w:pos="8400"/>
      </w:tabs>
      <w:autoSpaceDE w:val="0"/>
      <w:autoSpaceDN w:val="0"/>
      <w:adjustRightInd w:val="0"/>
      <w:jc w:val="center"/>
    </w:pPr>
    <w:rPr>
      <w:rFonts w:ascii="Times New Roman" w:hAnsi="Times New Roman"/>
      <w:b/>
      <w:bCs/>
      <w:sz w:val="28"/>
      <w:szCs w:val="36"/>
      <w:lang w:val="x-none" w:eastAsia="x-none"/>
    </w:rPr>
  </w:style>
  <w:style w:type="character" w:customStyle="1" w:styleId="afb">
    <w:name w:val="Подзаголовок Знак"/>
    <w:basedOn w:val="a0"/>
    <w:link w:val="afa"/>
    <w:rsid w:val="001405FD"/>
    <w:rPr>
      <w:rFonts w:ascii="Times New Roman" w:eastAsia="Times New Roman" w:hAnsi="Times New Roman" w:cs="Times New Roman"/>
      <w:b/>
      <w:bCs/>
      <w:sz w:val="28"/>
      <w:szCs w:val="3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55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1CDB0-D297-4452-AE1C-4556E3C20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8</Pages>
  <Words>2574</Words>
  <Characters>14673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Зельвянский Кирилл Александрович</dc:creator>
  <cp:lastModifiedBy>Никитина Мария Аленксандровна</cp:lastModifiedBy>
  <cp:revision>13</cp:revision>
  <cp:lastPrinted>2024-03-28T09:37:00Z</cp:lastPrinted>
  <dcterms:created xsi:type="dcterms:W3CDTF">2024-03-26T06:24:00Z</dcterms:created>
  <dcterms:modified xsi:type="dcterms:W3CDTF">2024-03-29T07:24:00Z</dcterms:modified>
</cp:coreProperties>
</file>