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0"/>
        <w:gridCol w:w="7268"/>
      </w:tblGrid>
      <w:tr w:rsidR="007F7E0E" w:rsidRPr="00506E9C" w:rsidTr="00101EE5">
        <w:tc>
          <w:tcPr>
            <w:tcW w:w="7900" w:type="dxa"/>
          </w:tcPr>
          <w:p w:rsidR="007F7E0E" w:rsidRPr="00506E9C" w:rsidRDefault="007F7E0E" w:rsidP="00B43C45">
            <w:pPr>
              <w:contextualSpacing/>
              <w:rPr>
                <w:color w:val="000000"/>
                <w:sz w:val="22"/>
                <w:szCs w:val="22"/>
              </w:rPr>
            </w:pPr>
            <w:r w:rsidRPr="00506E9C">
              <w:rPr>
                <w:color w:val="000000"/>
                <w:sz w:val="22"/>
                <w:szCs w:val="22"/>
              </w:rPr>
              <w:t>СОГЛАСОВАНО</w:t>
            </w:r>
          </w:p>
          <w:p w:rsidR="007F7E0E" w:rsidRPr="00506E9C" w:rsidRDefault="002666FD" w:rsidP="00B43C45">
            <w:pPr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Начальник</w:t>
            </w:r>
            <w:r w:rsidR="007F7E0E" w:rsidRPr="00506E9C">
              <w:rPr>
                <w:color w:val="000000"/>
                <w:sz w:val="22"/>
                <w:szCs w:val="22"/>
              </w:rPr>
              <w:t xml:space="preserve"> отдела образования администрации </w:t>
            </w:r>
          </w:p>
          <w:p w:rsidR="007F7E0E" w:rsidRPr="00506E9C" w:rsidRDefault="007F7E0E" w:rsidP="00B43C45">
            <w:pPr>
              <w:contextualSpacing/>
              <w:rPr>
                <w:color w:val="000000"/>
                <w:sz w:val="22"/>
                <w:szCs w:val="22"/>
              </w:rPr>
            </w:pPr>
            <w:r w:rsidRPr="00506E9C">
              <w:rPr>
                <w:color w:val="000000"/>
                <w:sz w:val="22"/>
                <w:szCs w:val="22"/>
              </w:rPr>
              <w:t>Пушкинского района Санкт-Петербурга</w:t>
            </w:r>
          </w:p>
          <w:p w:rsidR="007F7E0E" w:rsidRPr="0002509A" w:rsidRDefault="007F7E0E" w:rsidP="00B43C45">
            <w:pPr>
              <w:contextualSpacing/>
              <w:rPr>
                <w:color w:val="000000"/>
                <w:sz w:val="16"/>
                <w:szCs w:val="16"/>
              </w:rPr>
            </w:pPr>
          </w:p>
          <w:p w:rsidR="007F7E0E" w:rsidRPr="00EE6A25" w:rsidRDefault="007F7E0E" w:rsidP="00B43C45">
            <w:pPr>
              <w:contextualSpacing/>
              <w:rPr>
                <w:color w:val="000000"/>
                <w:sz w:val="22"/>
                <w:szCs w:val="22"/>
              </w:rPr>
            </w:pPr>
            <w:r w:rsidRPr="00EE6A25">
              <w:rPr>
                <w:color w:val="000000"/>
                <w:sz w:val="22"/>
                <w:szCs w:val="22"/>
              </w:rPr>
              <w:t>_</w:t>
            </w:r>
            <w:r w:rsidR="00194242" w:rsidRPr="00EE6A25">
              <w:rPr>
                <w:color w:val="000000"/>
                <w:sz w:val="22"/>
                <w:szCs w:val="22"/>
              </w:rPr>
              <w:t xml:space="preserve">___________________ </w:t>
            </w:r>
            <w:r w:rsidR="002666FD">
              <w:rPr>
                <w:color w:val="000000"/>
                <w:sz w:val="22"/>
                <w:szCs w:val="22"/>
              </w:rPr>
              <w:t xml:space="preserve">Н.П. </w:t>
            </w:r>
            <w:proofErr w:type="spellStart"/>
            <w:r w:rsidR="002666FD">
              <w:rPr>
                <w:color w:val="000000"/>
                <w:sz w:val="22"/>
                <w:szCs w:val="22"/>
              </w:rPr>
              <w:t>Микушева</w:t>
            </w:r>
            <w:proofErr w:type="spellEnd"/>
          </w:p>
          <w:p w:rsidR="007F7E0E" w:rsidRPr="00506E9C" w:rsidRDefault="00046D19" w:rsidP="00B43C45">
            <w:pPr>
              <w:contextualSpacing/>
              <w:rPr>
                <w:b/>
                <w:bCs/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«_____» ___________ 2024</w:t>
            </w:r>
            <w:r w:rsidR="007F7E0E" w:rsidRPr="00506E9C">
              <w:rPr>
                <w:color w:val="000000"/>
                <w:sz w:val="22"/>
                <w:szCs w:val="22"/>
              </w:rPr>
              <w:t xml:space="preserve"> г.</w:t>
            </w:r>
          </w:p>
          <w:p w:rsidR="007F7E0E" w:rsidRPr="00506E9C" w:rsidRDefault="007F7E0E" w:rsidP="00B43C45">
            <w:pPr>
              <w:contextualSpacing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268" w:type="dxa"/>
          </w:tcPr>
          <w:p w:rsidR="007F7E0E" w:rsidRPr="00506E9C" w:rsidRDefault="007F7E0E" w:rsidP="00B43C45">
            <w:pPr>
              <w:contextualSpacing/>
              <w:rPr>
                <w:color w:val="000000"/>
                <w:sz w:val="22"/>
                <w:szCs w:val="22"/>
              </w:rPr>
            </w:pPr>
            <w:r w:rsidRPr="00506E9C">
              <w:rPr>
                <w:color w:val="000000"/>
                <w:sz w:val="22"/>
                <w:szCs w:val="22"/>
              </w:rPr>
              <w:t>УТВЕРЖДАЮ</w:t>
            </w:r>
          </w:p>
          <w:p w:rsidR="007F7E0E" w:rsidRPr="00506E9C" w:rsidRDefault="009B3DF3" w:rsidP="00B43C45">
            <w:pPr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</w:t>
            </w:r>
            <w:r w:rsidR="007F7E0E" w:rsidRPr="00506E9C">
              <w:rPr>
                <w:color w:val="000000"/>
                <w:sz w:val="22"/>
                <w:szCs w:val="22"/>
              </w:rPr>
              <w:t>иректор ГБОУ № 604</w:t>
            </w:r>
          </w:p>
          <w:p w:rsidR="007F7E0E" w:rsidRPr="00506E9C" w:rsidRDefault="007F7E0E" w:rsidP="00B43C45">
            <w:pPr>
              <w:contextualSpacing/>
              <w:rPr>
                <w:color w:val="000000"/>
                <w:sz w:val="22"/>
                <w:szCs w:val="22"/>
              </w:rPr>
            </w:pPr>
            <w:r w:rsidRPr="00506E9C">
              <w:rPr>
                <w:color w:val="000000"/>
                <w:sz w:val="22"/>
                <w:szCs w:val="22"/>
              </w:rPr>
              <w:t>Пушкинского района Санкт-Петербурга</w:t>
            </w:r>
          </w:p>
          <w:p w:rsidR="007F7E0E" w:rsidRPr="0002509A" w:rsidRDefault="007F7E0E" w:rsidP="00B43C45">
            <w:pPr>
              <w:contextualSpacing/>
              <w:rPr>
                <w:color w:val="000000"/>
                <w:sz w:val="16"/>
                <w:szCs w:val="16"/>
              </w:rPr>
            </w:pPr>
          </w:p>
          <w:p w:rsidR="007F7E0E" w:rsidRPr="00506E9C" w:rsidRDefault="007F7E0E" w:rsidP="00B43C45">
            <w:pPr>
              <w:contextualSpacing/>
              <w:rPr>
                <w:color w:val="000000"/>
                <w:sz w:val="22"/>
                <w:szCs w:val="22"/>
              </w:rPr>
            </w:pPr>
            <w:r w:rsidRPr="00506E9C">
              <w:rPr>
                <w:color w:val="000000"/>
                <w:sz w:val="22"/>
                <w:szCs w:val="22"/>
              </w:rPr>
              <w:t>________________</w:t>
            </w:r>
            <w:r w:rsidR="009B3DF3">
              <w:rPr>
                <w:color w:val="000000"/>
                <w:sz w:val="22"/>
                <w:szCs w:val="22"/>
              </w:rPr>
              <w:t>Е.И. Дерипаска</w:t>
            </w:r>
          </w:p>
          <w:p w:rsidR="007F7E0E" w:rsidRPr="00506E9C" w:rsidRDefault="00046D19" w:rsidP="00B43C45">
            <w:pPr>
              <w:contextualSpacing/>
              <w:rPr>
                <w:b/>
                <w:bCs/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«___» _________ 2024</w:t>
            </w:r>
            <w:r w:rsidR="007F7E0E" w:rsidRPr="00506E9C">
              <w:rPr>
                <w:color w:val="000000"/>
                <w:sz w:val="22"/>
                <w:szCs w:val="22"/>
              </w:rPr>
              <w:t xml:space="preserve"> г.</w:t>
            </w:r>
          </w:p>
        </w:tc>
      </w:tr>
    </w:tbl>
    <w:p w:rsidR="008751EB" w:rsidRPr="0002509A" w:rsidRDefault="008751EB" w:rsidP="00B43C45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7F7E0E" w:rsidRPr="00506E9C" w:rsidRDefault="007F7E0E" w:rsidP="00B43C45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</w:rPr>
      </w:pPr>
      <w:r w:rsidRPr="00506E9C">
        <w:rPr>
          <w:rFonts w:ascii="Times New Roman" w:hAnsi="Times New Roman" w:cs="Times New Roman"/>
          <w:b/>
          <w:bCs/>
          <w:color w:val="000000"/>
        </w:rPr>
        <w:t xml:space="preserve">РАСЧЕТ-ОБОСНОВАНИЕ </w:t>
      </w:r>
    </w:p>
    <w:p w:rsidR="0002509A" w:rsidRPr="0019301F" w:rsidRDefault="007F7E0E" w:rsidP="00B43C4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19301F">
        <w:rPr>
          <w:rFonts w:ascii="Times New Roman" w:hAnsi="Times New Roman" w:cs="Times New Roman"/>
          <w:bCs/>
          <w:color w:val="000000"/>
        </w:rPr>
        <w:t xml:space="preserve">начальной (максимальной) цены контракта, </w:t>
      </w:r>
      <w:r w:rsidRPr="0019301F">
        <w:rPr>
          <w:rFonts w:ascii="Times New Roman" w:eastAsia="Times New Roman" w:hAnsi="Times New Roman" w:cs="Times New Roman"/>
          <w:color w:val="000000"/>
          <w:lang w:eastAsia="ru-RU"/>
        </w:rPr>
        <w:t>заключаемого с единственным поставщиком (подрядчиком, исполнителем) через электронный магазин</w:t>
      </w:r>
    </w:p>
    <w:p w:rsidR="002666FD" w:rsidRPr="0019301F" w:rsidRDefault="007F7E0E" w:rsidP="00B43C45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</w:rPr>
      </w:pPr>
      <w:r w:rsidRPr="0019301F">
        <w:rPr>
          <w:rFonts w:ascii="Times New Roman" w:hAnsi="Times New Roman" w:cs="Times New Roman"/>
          <w:bCs/>
          <w:color w:val="000000"/>
        </w:rPr>
        <w:t>на</w:t>
      </w:r>
      <w:r w:rsidRPr="0019301F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F06E14" w:rsidRPr="0019301F">
        <w:rPr>
          <w:rFonts w:ascii="Times New Roman" w:hAnsi="Times New Roman" w:cs="Times New Roman"/>
          <w:bCs/>
        </w:rPr>
        <w:t xml:space="preserve">поставку </w:t>
      </w:r>
      <w:r w:rsidR="00E456CB" w:rsidRPr="006C3BEC">
        <w:rPr>
          <w:rFonts w:ascii="Times New Roman" w:hAnsi="Times New Roman"/>
        </w:rPr>
        <w:t>ф</w:t>
      </w:r>
      <w:r w:rsidR="00E456CB">
        <w:rPr>
          <w:rFonts w:ascii="Times New Roman" w:hAnsi="Times New Roman"/>
        </w:rPr>
        <w:t>урнитуры</w:t>
      </w:r>
      <w:r w:rsidR="00E456CB" w:rsidRPr="006C3BEC">
        <w:rPr>
          <w:rFonts w:ascii="Times New Roman" w:hAnsi="Times New Roman"/>
        </w:rPr>
        <w:t xml:space="preserve"> для плинтусов</w:t>
      </w:r>
      <w:r w:rsidR="00E456CB" w:rsidRPr="006C3BEC">
        <w:rPr>
          <w:rStyle w:val="a4"/>
          <w:rFonts w:ascii="Times New Roman" w:hAnsi="Times New Roman"/>
        </w:rPr>
        <w:t xml:space="preserve"> </w:t>
      </w:r>
      <w:r w:rsidR="00E456CB" w:rsidRPr="00E456CB">
        <w:rPr>
          <w:rStyle w:val="a4"/>
          <w:rFonts w:ascii="Times New Roman" w:hAnsi="Times New Roman"/>
          <w:b w:val="0"/>
          <w:i w:val="0"/>
        </w:rPr>
        <w:t>для нужд ГБОУ № 604 Пушкинского района Санкт-Петербурга в 2024 году</w:t>
      </w:r>
    </w:p>
    <w:p w:rsidR="0002509A" w:rsidRPr="0019301F" w:rsidRDefault="0002509A" w:rsidP="00B43C45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</w:p>
    <w:tbl>
      <w:tblPr>
        <w:tblW w:w="15162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984"/>
        <w:gridCol w:w="1559"/>
        <w:gridCol w:w="851"/>
        <w:gridCol w:w="770"/>
        <w:gridCol w:w="1142"/>
        <w:gridCol w:w="1134"/>
        <w:gridCol w:w="1177"/>
        <w:gridCol w:w="1134"/>
        <w:gridCol w:w="879"/>
        <w:gridCol w:w="851"/>
        <w:gridCol w:w="1148"/>
        <w:gridCol w:w="1167"/>
        <w:gridCol w:w="945"/>
      </w:tblGrid>
      <w:tr w:rsidR="0050242C" w:rsidRPr="0019301F" w:rsidTr="00584EDB">
        <w:trPr>
          <w:trHeight w:val="207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046D1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и Код </w:t>
            </w:r>
            <w:r w:rsidR="00046D19" w:rsidRPr="001930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КТРУ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34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ед., руб. с НДС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Наименьшая цена за ед. руб.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 из реестра товаров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 из реестра контрактов руб.</w:t>
            </w: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Цена из </w:t>
            </w:r>
            <w:proofErr w:type="spellStart"/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распоряж</w:t>
            </w:r>
            <w:proofErr w:type="spellEnd"/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КГЗ №100-р руб.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Наименьшая цена за ед. из стол</w:t>
            </w:r>
            <w:r w:rsidR="00B60B28"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бцов    с 6-12 руб.          с</w:t>
            </w:r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НДС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 по позиции с НДС руб.</w:t>
            </w:r>
          </w:p>
        </w:tc>
      </w:tr>
      <w:tr w:rsidR="0050242C" w:rsidRPr="0019301F" w:rsidTr="00F262AF">
        <w:trPr>
          <w:trHeight w:val="450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5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242C" w:rsidRPr="0019301F" w:rsidRDefault="0050242C" w:rsidP="00B43C4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301F" w:rsidRPr="0019301F" w:rsidTr="00F262AF">
        <w:trPr>
          <w:trHeight w:val="830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01F" w:rsidRPr="00F262AF" w:rsidRDefault="00E456CB" w:rsidP="0019301F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262AF">
              <w:rPr>
                <w:rFonts w:ascii="Times New Roman" w:hAnsi="Times New Roman" w:cs="Times New Roman"/>
                <w:sz w:val="17"/>
                <w:szCs w:val="17"/>
              </w:rPr>
              <w:t>ЦП № 1 (64 от 05.03</w:t>
            </w:r>
            <w:r w:rsidR="0019301F" w:rsidRPr="00F262AF">
              <w:rPr>
                <w:rFonts w:ascii="Times New Roman" w:hAnsi="Times New Roman" w:cs="Times New Roman"/>
                <w:sz w:val="17"/>
                <w:szCs w:val="17"/>
              </w:rPr>
              <w:t xml:space="preserve">.2024 г (руб.)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301F" w:rsidRPr="00F262AF" w:rsidRDefault="00E456CB" w:rsidP="0019301F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262AF">
              <w:rPr>
                <w:rFonts w:ascii="Times New Roman" w:hAnsi="Times New Roman" w:cs="Times New Roman"/>
                <w:sz w:val="17"/>
                <w:szCs w:val="17"/>
              </w:rPr>
              <w:t>ЦП № 2 (б/н от 05.03</w:t>
            </w:r>
            <w:r w:rsidR="0019301F" w:rsidRPr="00F262AF">
              <w:rPr>
                <w:rFonts w:ascii="Times New Roman" w:hAnsi="Times New Roman" w:cs="Times New Roman"/>
                <w:sz w:val="17"/>
                <w:szCs w:val="17"/>
              </w:rPr>
              <w:t xml:space="preserve">.2024 г (руб.) 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01F" w:rsidRPr="00F262AF" w:rsidRDefault="0019301F" w:rsidP="0019301F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262AF">
              <w:rPr>
                <w:rFonts w:ascii="Times New Roman" w:hAnsi="Times New Roman" w:cs="Times New Roman"/>
                <w:sz w:val="17"/>
                <w:szCs w:val="17"/>
              </w:rPr>
              <w:t>ЦП № 3 (</w:t>
            </w:r>
            <w:r w:rsidR="00E456CB" w:rsidRPr="00F262AF">
              <w:rPr>
                <w:rFonts w:ascii="Times New Roman" w:hAnsi="Times New Roman" w:cs="Times New Roman"/>
                <w:sz w:val="17"/>
                <w:szCs w:val="17"/>
              </w:rPr>
              <w:t>б/н от 06.03.2024 г (руб.)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1F" w:rsidRPr="0019301F" w:rsidRDefault="0019301F" w:rsidP="0019301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C1CCF" w:rsidRPr="0019301F" w:rsidTr="00584EDB">
        <w:trPr>
          <w:trHeight w:val="30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1CCF" w:rsidRPr="0019301F" w:rsidRDefault="008C1CCF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14=13*5</w:t>
            </w:r>
          </w:p>
        </w:tc>
      </w:tr>
      <w:tr w:rsidR="00584EDB" w:rsidRPr="0019301F" w:rsidTr="00584EDB">
        <w:trPr>
          <w:trHeight w:val="453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4EDB" w:rsidRPr="0019301F" w:rsidRDefault="00584EDB" w:rsidP="00584E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584EDB" w:rsidRDefault="00584EDB" w:rsidP="00584EDB">
            <w:pPr>
              <w:widowControl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584EDB">
              <w:rPr>
                <w:rStyle w:val="a4"/>
                <w:rFonts w:ascii="Times New Roman" w:hAnsi="Times New Roman" w:cs="Times New Roman"/>
                <w:b w:val="0"/>
                <w:i w:val="0"/>
              </w:rPr>
              <w:t>Угол внутренний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584EDB" w:rsidRDefault="0008474D" w:rsidP="00584EDB">
            <w:pPr>
              <w:pStyle w:val="1"/>
              <w:shd w:val="clear" w:color="auto" w:fill="FFFFFF"/>
              <w:spacing w:before="0" w:beforeAutospacing="0" w:after="0" w:afterAutospacing="0"/>
              <w:contextualSpacing/>
              <w:textAlignment w:val="bottom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rStyle w:val="a4"/>
                <w:i w:val="0"/>
                <w:sz w:val="20"/>
                <w:szCs w:val="20"/>
              </w:rPr>
              <w:t>16.23.19.000-00000004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6414A6" w:rsidRDefault="00584EDB" w:rsidP="00584EDB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414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6414A6" w:rsidRDefault="00584EDB" w:rsidP="00584EDB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580,00</w:t>
            </w:r>
          </w:p>
        </w:tc>
      </w:tr>
      <w:tr w:rsidR="00584EDB" w:rsidRPr="0019301F" w:rsidTr="00584EDB">
        <w:trPr>
          <w:trHeight w:val="469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EDB" w:rsidRPr="00584EDB" w:rsidRDefault="00584EDB" w:rsidP="00584EDB">
            <w:pPr>
              <w:shd w:val="clear" w:color="auto" w:fill="FFFFFF"/>
              <w:spacing w:after="0" w:line="240" w:lineRule="auto"/>
              <w:contextualSpacing/>
              <w:textAlignment w:val="bottom"/>
              <w:outlineLvl w:val="0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</w:pPr>
            <w:r w:rsidRPr="00584EDB">
              <w:rPr>
                <w:rStyle w:val="a4"/>
                <w:rFonts w:ascii="Times New Roman" w:hAnsi="Times New Roman" w:cs="Times New Roman"/>
                <w:b w:val="0"/>
                <w:i w:val="0"/>
              </w:rPr>
              <w:t>Угол внешний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EDB" w:rsidRPr="00584EDB" w:rsidRDefault="0008474D" w:rsidP="00584EDB">
            <w:pPr>
              <w:pStyle w:val="1"/>
              <w:shd w:val="clear" w:color="auto" w:fill="FFFFFF"/>
              <w:spacing w:before="0" w:beforeAutospacing="0" w:after="0" w:afterAutospacing="0"/>
              <w:contextualSpacing/>
              <w:textAlignment w:val="bottom"/>
              <w:rPr>
                <w:b w:val="0"/>
                <w:i/>
                <w:color w:val="000000"/>
                <w:sz w:val="20"/>
                <w:szCs w:val="20"/>
              </w:rPr>
            </w:pPr>
            <w:r>
              <w:rPr>
                <w:rStyle w:val="a4"/>
                <w:i w:val="0"/>
                <w:sz w:val="20"/>
                <w:szCs w:val="20"/>
              </w:rPr>
              <w:t>16.23.19.000-00000004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6414A6" w:rsidRDefault="00584EDB" w:rsidP="00584EDB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414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6414A6" w:rsidRDefault="00584EDB" w:rsidP="00584EDB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3 040,00</w:t>
            </w:r>
          </w:p>
        </w:tc>
      </w:tr>
      <w:tr w:rsidR="00584EDB" w:rsidRPr="0019301F" w:rsidTr="00584EDB">
        <w:trPr>
          <w:trHeight w:val="469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EDB" w:rsidRPr="00584EDB" w:rsidRDefault="00584EDB" w:rsidP="00584EDB">
            <w:pPr>
              <w:shd w:val="clear" w:color="auto" w:fill="FFFFFF"/>
              <w:spacing w:after="0" w:line="240" w:lineRule="auto"/>
              <w:contextualSpacing/>
              <w:textAlignment w:val="bottom"/>
              <w:outlineLvl w:val="0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</w:pPr>
            <w:r w:rsidRPr="00584EDB">
              <w:rPr>
                <w:rStyle w:val="a4"/>
                <w:rFonts w:ascii="Times New Roman" w:hAnsi="Times New Roman" w:cs="Times New Roman"/>
                <w:b w:val="0"/>
                <w:i w:val="0"/>
              </w:rPr>
              <w:t>Заглушка торцевая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EDB" w:rsidRPr="00584EDB" w:rsidRDefault="00584EDB" w:rsidP="00584EDB">
            <w:pPr>
              <w:pStyle w:val="1"/>
              <w:shd w:val="clear" w:color="auto" w:fill="FFFFFF"/>
              <w:spacing w:before="0" w:beforeAutospacing="0" w:after="0" w:afterAutospacing="0"/>
              <w:contextualSpacing/>
              <w:textAlignment w:val="bottom"/>
              <w:rPr>
                <w:b w:val="0"/>
                <w:i/>
                <w:color w:val="000000"/>
                <w:sz w:val="20"/>
                <w:szCs w:val="20"/>
              </w:rPr>
            </w:pPr>
            <w:r w:rsidRPr="00584EDB">
              <w:rPr>
                <w:rStyle w:val="a4"/>
                <w:i w:val="0"/>
                <w:sz w:val="20"/>
                <w:szCs w:val="20"/>
              </w:rPr>
              <w:t>16.23.19.000-00000004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6414A6" w:rsidRDefault="00584EDB" w:rsidP="00584EDB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414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6414A6" w:rsidRDefault="00584EDB" w:rsidP="00584EDB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255,00</w:t>
            </w:r>
          </w:p>
        </w:tc>
      </w:tr>
      <w:tr w:rsidR="00584EDB" w:rsidRPr="0019301F" w:rsidTr="00584EDB">
        <w:trPr>
          <w:trHeight w:val="469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Default="00584EDB" w:rsidP="00584ED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EDB" w:rsidRPr="00584EDB" w:rsidRDefault="00584EDB" w:rsidP="00584EDB">
            <w:pPr>
              <w:shd w:val="clear" w:color="auto" w:fill="FFFFFF"/>
              <w:spacing w:after="0" w:line="240" w:lineRule="auto"/>
              <w:contextualSpacing/>
              <w:textAlignment w:val="bottom"/>
              <w:outlineLvl w:val="0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</w:pPr>
            <w:r w:rsidRPr="00584EDB">
              <w:rPr>
                <w:rStyle w:val="a4"/>
                <w:rFonts w:ascii="Times New Roman" w:hAnsi="Times New Roman" w:cs="Times New Roman"/>
                <w:b w:val="0"/>
                <w:i w:val="0"/>
              </w:rPr>
              <w:t>Соединитель (переходник)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4EDB" w:rsidRPr="00584EDB" w:rsidRDefault="0008474D" w:rsidP="00584EDB">
            <w:pPr>
              <w:pStyle w:val="1"/>
              <w:shd w:val="clear" w:color="auto" w:fill="FFFFFF"/>
              <w:spacing w:before="0" w:beforeAutospacing="0" w:after="0" w:afterAutospacing="0"/>
              <w:contextualSpacing/>
              <w:textAlignment w:val="bottom"/>
              <w:rPr>
                <w:b w:val="0"/>
                <w:i/>
                <w:color w:val="000000"/>
                <w:sz w:val="20"/>
                <w:szCs w:val="20"/>
              </w:rPr>
            </w:pPr>
            <w:r>
              <w:rPr>
                <w:rStyle w:val="a4"/>
                <w:i w:val="0"/>
                <w:sz w:val="20"/>
                <w:szCs w:val="20"/>
              </w:rPr>
              <w:t>16.23.19.000-00000004</w:t>
            </w:r>
            <w:bookmarkStart w:id="0" w:name="_GoBack"/>
            <w:bookmarkEnd w:id="0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6414A6" w:rsidRDefault="00584EDB" w:rsidP="00584EDB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6414A6" w:rsidRDefault="00584EDB" w:rsidP="00584EDB">
            <w:pPr>
              <w:widowControl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55,00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Pr="0019301F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4EDB" w:rsidRDefault="00584EDB" w:rsidP="00584E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510,00</w:t>
            </w:r>
          </w:p>
        </w:tc>
      </w:tr>
      <w:tr w:rsidR="006414A6" w:rsidRPr="0019301F" w:rsidTr="00584EDB">
        <w:trPr>
          <w:trHeight w:val="276"/>
          <w:jc w:val="center"/>
        </w:trPr>
        <w:tc>
          <w:tcPr>
            <w:tcW w:w="14217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4A6" w:rsidRPr="0019301F" w:rsidRDefault="006414A6" w:rsidP="006414A6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30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 Итого   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4A6" w:rsidRPr="0019301F" w:rsidRDefault="00584EDB" w:rsidP="00B43C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4 385,00</w:t>
            </w:r>
          </w:p>
        </w:tc>
      </w:tr>
    </w:tbl>
    <w:p w:rsidR="00376A93" w:rsidRPr="0019301F" w:rsidRDefault="00376A93" w:rsidP="00B43C4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7F7E0E" w:rsidRPr="00F262AF" w:rsidRDefault="007F7E0E" w:rsidP="00B43C4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F262A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Определение цены контракта проведено на основании </w:t>
      </w:r>
      <w:r w:rsidRPr="00F262A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метода сопоставимых рыночных цен (анализ рынка</w:t>
      </w:r>
      <w:r w:rsidRPr="00F262A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  <w:r w:rsidR="001A18E5" w:rsidRPr="00F262A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6414A6" w:rsidRPr="00F262AF" w:rsidRDefault="006414A6" w:rsidP="00B43C4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A732A" w:rsidRPr="00F262AF" w:rsidRDefault="003A732A" w:rsidP="00B43C4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262AF">
        <w:rPr>
          <w:rFonts w:ascii="Times New Roman" w:hAnsi="Times New Roman" w:cs="Times New Roman"/>
          <w:sz w:val="20"/>
          <w:szCs w:val="20"/>
        </w:rPr>
        <w:t>Метод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3A732A" w:rsidRPr="00F262AF" w:rsidRDefault="003A732A" w:rsidP="00B43C45">
      <w:pPr>
        <w:spacing w:line="240" w:lineRule="auto"/>
        <w:ind w:firstLine="54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262AF">
        <w:rPr>
          <w:rFonts w:ascii="Times New Roman" w:hAnsi="Times New Roman" w:cs="Times New Roman"/>
          <w:sz w:val="20"/>
          <w:szCs w:val="20"/>
        </w:rPr>
        <w:t>В целях применения метода сопоставимых рыночных цен (анализа рынка) могут использоваться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3A732A" w:rsidRPr="00F262AF" w:rsidRDefault="003A732A" w:rsidP="00B43C4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262AF">
        <w:rPr>
          <w:rFonts w:ascii="Times New Roman" w:hAnsi="Times New Roman" w:cs="Times New Roman"/>
          <w:bCs/>
          <w:sz w:val="20"/>
          <w:szCs w:val="20"/>
        </w:rPr>
        <w:t xml:space="preserve">Валюта, используемая для формирования цены контракта и расчетов с </w:t>
      </w:r>
      <w:r w:rsidRPr="00F262AF">
        <w:rPr>
          <w:rFonts w:ascii="Times New Roman" w:hAnsi="Times New Roman" w:cs="Times New Roman"/>
          <w:sz w:val="20"/>
          <w:szCs w:val="20"/>
        </w:rPr>
        <w:t>поставщиками (исполнителями, подрядчиками), - рубль Российской Федерации.</w:t>
      </w:r>
    </w:p>
    <w:p w:rsidR="003A732A" w:rsidRPr="0002509A" w:rsidRDefault="003A732A" w:rsidP="00B43C4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9"/>
          <w:szCs w:val="19"/>
        </w:rPr>
      </w:pPr>
    </w:p>
    <w:p w:rsidR="003A732A" w:rsidRPr="00F262AF" w:rsidRDefault="00E43F59" w:rsidP="00B43C4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19"/>
          <w:szCs w:val="19"/>
        </w:rPr>
      </w:pPr>
      <w:r w:rsidRPr="0002509A">
        <w:rPr>
          <w:rFonts w:ascii="Times New Roman" w:hAnsi="Times New Roman" w:cs="Times New Roman"/>
          <w:b/>
          <w:sz w:val="19"/>
          <w:szCs w:val="19"/>
        </w:rPr>
        <w:t>НМЦК определена в размере</w:t>
      </w:r>
      <w:r w:rsidR="00714496" w:rsidRPr="0002509A">
        <w:rPr>
          <w:rFonts w:ascii="Times New Roman" w:eastAsia="Times New Roman" w:hAnsi="Times New Roman" w:cs="Times New Roman"/>
          <w:b/>
          <w:bCs/>
          <w:sz w:val="19"/>
          <w:szCs w:val="19"/>
          <w:lang w:eastAsia="ru-RU"/>
        </w:rPr>
        <w:t xml:space="preserve"> </w:t>
      </w:r>
      <w:r w:rsidR="00F262AF" w:rsidRPr="00F262A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4 385,00</w:t>
      </w:r>
      <w:r w:rsidR="00046D19" w:rsidRPr="00F262A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3A732A" w:rsidRPr="00F262AF">
        <w:rPr>
          <w:rFonts w:ascii="Times New Roman" w:eastAsia="Calibri" w:hAnsi="Times New Roman" w:cs="Times New Roman"/>
          <w:b/>
          <w:sz w:val="19"/>
          <w:szCs w:val="19"/>
        </w:rPr>
        <w:t>руб.</w:t>
      </w:r>
      <w:r w:rsidR="003A732A" w:rsidRPr="00F262AF">
        <w:rPr>
          <w:rFonts w:ascii="Times New Roman" w:hAnsi="Times New Roman" w:cs="Times New Roman"/>
          <w:b/>
          <w:sz w:val="19"/>
          <w:szCs w:val="19"/>
        </w:rPr>
        <w:t xml:space="preserve"> (</w:t>
      </w:r>
      <w:r w:rsidR="00F262AF" w:rsidRPr="00F262AF">
        <w:rPr>
          <w:rFonts w:ascii="Times New Roman" w:hAnsi="Times New Roman" w:cs="Times New Roman"/>
          <w:b/>
          <w:sz w:val="19"/>
          <w:szCs w:val="19"/>
        </w:rPr>
        <w:t xml:space="preserve">Четыре тысячи триста восемьдесят пять </w:t>
      </w:r>
      <w:r w:rsidR="00046D19" w:rsidRPr="00F262AF">
        <w:rPr>
          <w:rFonts w:ascii="Times New Roman" w:hAnsi="Times New Roman" w:cs="Times New Roman"/>
          <w:b/>
          <w:sz w:val="19"/>
          <w:szCs w:val="19"/>
        </w:rPr>
        <w:t>рублей 00</w:t>
      </w:r>
      <w:r w:rsidR="001A18E5" w:rsidRPr="00F262AF">
        <w:rPr>
          <w:rFonts w:ascii="Times New Roman" w:hAnsi="Times New Roman" w:cs="Times New Roman"/>
          <w:b/>
          <w:sz w:val="19"/>
          <w:szCs w:val="19"/>
        </w:rPr>
        <w:t xml:space="preserve"> копе</w:t>
      </w:r>
      <w:r w:rsidRPr="00F262AF">
        <w:rPr>
          <w:rFonts w:ascii="Times New Roman" w:hAnsi="Times New Roman" w:cs="Times New Roman"/>
          <w:b/>
          <w:sz w:val="19"/>
          <w:szCs w:val="19"/>
        </w:rPr>
        <w:t>ек</w:t>
      </w:r>
      <w:r w:rsidR="003A732A" w:rsidRPr="00F262AF">
        <w:rPr>
          <w:rFonts w:ascii="Times New Roman" w:hAnsi="Times New Roman" w:cs="Times New Roman"/>
          <w:b/>
          <w:sz w:val="19"/>
          <w:szCs w:val="19"/>
        </w:rPr>
        <w:t>), включая НДС.</w:t>
      </w:r>
    </w:p>
    <w:p w:rsidR="001A18E5" w:rsidRPr="0002509A" w:rsidRDefault="001A18E5" w:rsidP="00B43C4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9"/>
          <w:szCs w:val="19"/>
        </w:rPr>
      </w:pPr>
    </w:p>
    <w:p w:rsidR="001A18E5" w:rsidRDefault="001A18E5" w:rsidP="00B43C45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outlineLvl w:val="3"/>
      </w:pPr>
      <w:r w:rsidRPr="001A18E5">
        <w:rPr>
          <w:rFonts w:ascii="Times New Roman" w:hAnsi="Times New Roman" w:cs="Times New Roman"/>
        </w:rPr>
        <w:t xml:space="preserve">Составитель: специалист по закупкам                                                           </w:t>
      </w:r>
      <w:proofErr w:type="spellStart"/>
      <w:r w:rsidRPr="001A18E5">
        <w:rPr>
          <w:rFonts w:ascii="Times New Roman" w:hAnsi="Times New Roman" w:cs="Times New Roman"/>
        </w:rPr>
        <w:t>Яроцкая</w:t>
      </w:r>
      <w:proofErr w:type="spellEnd"/>
      <w:r w:rsidRPr="001A18E5">
        <w:rPr>
          <w:rFonts w:ascii="Times New Roman" w:hAnsi="Times New Roman" w:cs="Times New Roman"/>
        </w:rPr>
        <w:t xml:space="preserve"> Ю.А.</w:t>
      </w:r>
    </w:p>
    <w:sectPr w:rsidR="001A18E5" w:rsidSect="0002509A">
      <w:pgSz w:w="16838" w:h="11906" w:orient="landscape"/>
      <w:pgMar w:top="284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ource Han Sans CN Regular">
    <w:charset w:val="00"/>
    <w:family w:val="auto"/>
    <w:pitch w:val="default"/>
  </w:font>
  <w:font w:name="'PT Astra Serif'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923"/>
    <w:rsid w:val="000075CC"/>
    <w:rsid w:val="00020C0D"/>
    <w:rsid w:val="0002509A"/>
    <w:rsid w:val="00046D19"/>
    <w:rsid w:val="00072696"/>
    <w:rsid w:val="0008474D"/>
    <w:rsid w:val="000C0AF0"/>
    <w:rsid w:val="001161DB"/>
    <w:rsid w:val="00185AB1"/>
    <w:rsid w:val="0019301F"/>
    <w:rsid w:val="00194242"/>
    <w:rsid w:val="00194E75"/>
    <w:rsid w:val="001A18E5"/>
    <w:rsid w:val="001F2AB1"/>
    <w:rsid w:val="00252458"/>
    <w:rsid w:val="00257345"/>
    <w:rsid w:val="00262B71"/>
    <w:rsid w:val="002666FD"/>
    <w:rsid w:val="002A0072"/>
    <w:rsid w:val="003132B5"/>
    <w:rsid w:val="00337E39"/>
    <w:rsid w:val="00376A93"/>
    <w:rsid w:val="003A732A"/>
    <w:rsid w:val="003D6C0F"/>
    <w:rsid w:val="004120F2"/>
    <w:rsid w:val="004217F9"/>
    <w:rsid w:val="00422997"/>
    <w:rsid w:val="004306FD"/>
    <w:rsid w:val="00472923"/>
    <w:rsid w:val="0050242C"/>
    <w:rsid w:val="0050648A"/>
    <w:rsid w:val="00506E9C"/>
    <w:rsid w:val="00533807"/>
    <w:rsid w:val="00560B33"/>
    <w:rsid w:val="0057301B"/>
    <w:rsid w:val="00584EDB"/>
    <w:rsid w:val="0058741D"/>
    <w:rsid w:val="005C3FA4"/>
    <w:rsid w:val="00640617"/>
    <w:rsid w:val="006414A6"/>
    <w:rsid w:val="006559C6"/>
    <w:rsid w:val="00660DBC"/>
    <w:rsid w:val="006762B6"/>
    <w:rsid w:val="006F78C9"/>
    <w:rsid w:val="00714496"/>
    <w:rsid w:val="00790C27"/>
    <w:rsid w:val="007A0343"/>
    <w:rsid w:val="007C7190"/>
    <w:rsid w:val="007E2984"/>
    <w:rsid w:val="007E2E4A"/>
    <w:rsid w:val="007E5B95"/>
    <w:rsid w:val="007F56DB"/>
    <w:rsid w:val="007F7E0E"/>
    <w:rsid w:val="0080770B"/>
    <w:rsid w:val="00836FF3"/>
    <w:rsid w:val="008751EB"/>
    <w:rsid w:val="008962F6"/>
    <w:rsid w:val="008C1CCF"/>
    <w:rsid w:val="008E570A"/>
    <w:rsid w:val="009346DC"/>
    <w:rsid w:val="00936D00"/>
    <w:rsid w:val="009B3DF3"/>
    <w:rsid w:val="009C6CAE"/>
    <w:rsid w:val="00A76979"/>
    <w:rsid w:val="00AA1588"/>
    <w:rsid w:val="00B154FE"/>
    <w:rsid w:val="00B43C45"/>
    <w:rsid w:val="00B60B28"/>
    <w:rsid w:val="00BB55EF"/>
    <w:rsid w:val="00BC7F3A"/>
    <w:rsid w:val="00C135DE"/>
    <w:rsid w:val="00C401D0"/>
    <w:rsid w:val="00C45662"/>
    <w:rsid w:val="00C666D4"/>
    <w:rsid w:val="00CB0EBB"/>
    <w:rsid w:val="00CE2938"/>
    <w:rsid w:val="00CF5558"/>
    <w:rsid w:val="00DC1FB3"/>
    <w:rsid w:val="00DD4069"/>
    <w:rsid w:val="00E202D3"/>
    <w:rsid w:val="00E20D54"/>
    <w:rsid w:val="00E213EE"/>
    <w:rsid w:val="00E43F59"/>
    <w:rsid w:val="00E456CB"/>
    <w:rsid w:val="00E63645"/>
    <w:rsid w:val="00E6372E"/>
    <w:rsid w:val="00E85CFA"/>
    <w:rsid w:val="00E9121C"/>
    <w:rsid w:val="00EE6A25"/>
    <w:rsid w:val="00F06E14"/>
    <w:rsid w:val="00F176C6"/>
    <w:rsid w:val="00F262AF"/>
    <w:rsid w:val="00F63709"/>
    <w:rsid w:val="00F80417"/>
    <w:rsid w:val="00F95397"/>
    <w:rsid w:val="00FE0D16"/>
    <w:rsid w:val="00FE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630FAC-3396-4E47-AAF0-0AA3B978D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930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C6C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Book Title"/>
    <w:basedOn w:val="a0"/>
    <w:uiPriority w:val="33"/>
    <w:qFormat/>
    <w:rsid w:val="009C6CAE"/>
    <w:rPr>
      <w:b/>
      <w:bCs/>
      <w:i/>
      <w:iCs/>
      <w:spacing w:val="5"/>
    </w:rPr>
  </w:style>
  <w:style w:type="paragraph" w:styleId="a5">
    <w:name w:val="List Paragraph"/>
    <w:basedOn w:val="a"/>
    <w:uiPriority w:val="34"/>
    <w:qFormat/>
    <w:rsid w:val="00506E9C"/>
    <w:pPr>
      <w:spacing w:after="200" w:line="276" w:lineRule="auto"/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C1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C1FB3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a"/>
    <w:qFormat/>
    <w:rsid w:val="00836FF3"/>
    <w:pPr>
      <w:spacing w:after="0" w:line="240" w:lineRule="auto"/>
      <w:jc w:val="center"/>
    </w:pPr>
    <w:rPr>
      <w:rFonts w:ascii="PT Astra Serif" w:eastAsia="Source Han Sans CN Regular" w:hAnsi="PT Astra Serif" w:cs="'PT Astra Serif'"/>
      <w:sz w:val="28"/>
      <w:szCs w:val="24"/>
      <w:lang w:eastAsia="ru-RU"/>
    </w:rPr>
  </w:style>
  <w:style w:type="character" w:styleId="a8">
    <w:name w:val="Hyperlink"/>
    <w:semiHidden/>
    <w:unhideWhenUsed/>
    <w:qFormat/>
    <w:rsid w:val="00836FF3"/>
    <w:rPr>
      <w:color w:val="0563C1" w:themeColor="hyperlink"/>
      <w:u w:val="single"/>
    </w:rPr>
  </w:style>
  <w:style w:type="paragraph" w:styleId="a9">
    <w:name w:val="Title"/>
    <w:basedOn w:val="a"/>
    <w:next w:val="a"/>
    <w:link w:val="aa"/>
    <w:uiPriority w:val="10"/>
    <w:qFormat/>
    <w:rsid w:val="00046D1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a">
    <w:name w:val="Название Знак"/>
    <w:basedOn w:val="a0"/>
    <w:link w:val="a9"/>
    <w:uiPriority w:val="10"/>
    <w:rsid w:val="00046D19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930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8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User46</dc:creator>
  <cp:keywords/>
  <dc:description/>
  <cp:lastModifiedBy>User46</cp:lastModifiedBy>
  <cp:revision>10</cp:revision>
  <cp:lastPrinted>2023-11-16T13:29:00Z</cp:lastPrinted>
  <dcterms:created xsi:type="dcterms:W3CDTF">2024-03-06T07:09:00Z</dcterms:created>
  <dcterms:modified xsi:type="dcterms:W3CDTF">2024-03-20T06:57:00Z</dcterms:modified>
</cp:coreProperties>
</file>