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45A15" w14:textId="5F47DEA1" w:rsidR="002A34B4" w:rsidRDefault="002A34B4" w:rsidP="002F0708">
      <w:pPr>
        <w:widowControl w:val="0"/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07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ОПИСАНИЕ ОБЪЕКТА ЗАКУПКИ </w:t>
      </w:r>
    </w:p>
    <w:p w14:paraId="09D09767" w14:textId="77777777" w:rsidR="00FC7740" w:rsidRDefault="00FC7740" w:rsidP="00932D00">
      <w:pPr>
        <w:widowControl w:val="0"/>
        <w:tabs>
          <w:tab w:val="left" w:pos="555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15289D43" w14:textId="01C1FB41" w:rsidR="00932D00" w:rsidRPr="001D3CC9" w:rsidRDefault="00932D00" w:rsidP="00932D00">
      <w:pPr>
        <w:widowControl w:val="0"/>
        <w:tabs>
          <w:tab w:val="left" w:pos="555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1D3CC9">
        <w:rPr>
          <w:rFonts w:ascii="Times New Roman" w:eastAsia="Calibri" w:hAnsi="Times New Roman" w:cs="Times New Roman"/>
          <w:b/>
          <w:lang w:eastAsia="ru-RU"/>
        </w:rPr>
        <w:t>Требования к качеству работ (услуг), к техническим, функциональным и эксплуатационным характеристикам работ (услуг)</w:t>
      </w:r>
    </w:p>
    <w:p w14:paraId="5225D919" w14:textId="77777777" w:rsidR="00932D00" w:rsidRPr="001D3CC9" w:rsidRDefault="00932D00" w:rsidP="00932D00">
      <w:pPr>
        <w:widowControl w:val="0"/>
        <w:tabs>
          <w:tab w:val="left" w:pos="180"/>
        </w:tabs>
        <w:spacing w:after="0" w:line="276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1D3CC9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1D3C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.1.1. </w:t>
      </w:r>
      <w:r w:rsidRPr="001D3CC9">
        <w:rPr>
          <w:rFonts w:ascii="Times New Roman" w:eastAsia="Calibri" w:hAnsi="Times New Roman" w:cs="Times New Roman"/>
          <w:lang w:eastAsia="ru-RU"/>
        </w:rPr>
        <w:t>Требования к качеству работ (услуг), к техническим, функциональным и эксплуатационным характеристикам работ (услуг) в соответствии с Т</w:t>
      </w:r>
      <w:r>
        <w:rPr>
          <w:rFonts w:ascii="Times New Roman" w:eastAsia="Calibri" w:hAnsi="Times New Roman" w:cs="Times New Roman"/>
          <w:lang w:eastAsia="ru-RU"/>
        </w:rPr>
        <w:t>аблицей 1</w:t>
      </w:r>
      <w:r w:rsidRPr="001D3CC9">
        <w:rPr>
          <w:rFonts w:ascii="Times New Roman" w:eastAsia="Calibri" w:hAnsi="Times New Roman" w:cs="Times New Roman"/>
          <w:lang w:eastAsia="ru-RU"/>
        </w:rPr>
        <w:t>.</w:t>
      </w:r>
    </w:p>
    <w:p w14:paraId="1106720C" w14:textId="77777777" w:rsidR="00932D00" w:rsidRPr="001D3CC9" w:rsidRDefault="00932D00" w:rsidP="00932D00">
      <w:pPr>
        <w:widowControl w:val="0"/>
        <w:tabs>
          <w:tab w:val="left" w:pos="180"/>
        </w:tabs>
        <w:spacing w:after="0" w:line="276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1D3CC9"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>1</w:t>
      </w:r>
      <w:r w:rsidRPr="001D3CC9">
        <w:rPr>
          <w:rFonts w:ascii="Times New Roman" w:eastAsia="Calibri" w:hAnsi="Times New Roman" w:cs="Times New Roman"/>
          <w:lang w:eastAsia="ru-RU"/>
        </w:rPr>
        <w:t>.1.2. Во время производства работ (услуг)исполнитель (подрядчик) должен обеспечить соблюдение необходимых противопожарных мероприятий, мероприятий по технике безопасности и охране окружающей среды.</w:t>
      </w:r>
    </w:p>
    <w:p w14:paraId="3F51E14B" w14:textId="77777777" w:rsidR="00932D00" w:rsidRPr="001D3CC9" w:rsidRDefault="00932D00" w:rsidP="00932D00">
      <w:pPr>
        <w:widowControl w:val="0"/>
        <w:tabs>
          <w:tab w:val="left" w:pos="180"/>
        </w:tabs>
        <w:spacing w:after="0" w:line="276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1D3CC9">
        <w:rPr>
          <w:rFonts w:ascii="Times New Roman" w:eastAsia="Calibri" w:hAnsi="Times New Roman" w:cs="Times New Roman"/>
          <w:lang w:eastAsia="ru-RU"/>
        </w:rPr>
        <w:tab/>
        <w:t>Безопасность работ (услуг) – это безопасность работ (услуг)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работы (оказания услуг) (Закон Российской Федерации от 07.02.1992 № 2300-1 «О защите прав потребителей»).</w:t>
      </w:r>
    </w:p>
    <w:p w14:paraId="433CD728" w14:textId="77777777" w:rsidR="00932D00" w:rsidRPr="001D3CC9" w:rsidRDefault="00932D00" w:rsidP="00932D00">
      <w:pPr>
        <w:widowControl w:val="0"/>
        <w:tabs>
          <w:tab w:val="left" w:pos="180"/>
        </w:tabs>
        <w:spacing w:after="0" w:line="276" w:lineRule="auto"/>
        <w:ind w:firstLine="284"/>
        <w:jc w:val="both"/>
        <w:rPr>
          <w:rFonts w:ascii="Times New Roman" w:eastAsia="Calibri" w:hAnsi="Times New Roman" w:cs="Times New Roman"/>
          <w:lang w:eastAsia="ru-RU"/>
        </w:rPr>
      </w:pPr>
      <w:r w:rsidRPr="001D3CC9">
        <w:rPr>
          <w:rFonts w:ascii="Times New Roman" w:eastAsia="Calibri" w:hAnsi="Times New Roman" w:cs="Times New Roman"/>
          <w:lang w:eastAsia="ru-RU"/>
        </w:rPr>
        <w:t>В соответствии со статьей 7 Закона Российской Федерации «О защите прав потребителей» если на работы (услуги) законодательством Российской Федерации установлены обязательные требования, обеспечивающие их безопасность для жизни, здоровья, окружающей  и предотвращение причинения вреда имуществу потребителя, соответствие работ (услуг) указанным требованиям подлежит обязательному подтверждению в порядке, предусмотренном законом и иными правовыми актами.</w:t>
      </w:r>
    </w:p>
    <w:p w14:paraId="1016FC5D" w14:textId="77777777" w:rsidR="00932D00" w:rsidRPr="001D3CC9" w:rsidRDefault="00932D00" w:rsidP="00932D00">
      <w:pPr>
        <w:widowControl w:val="0"/>
        <w:spacing w:after="0" w:line="276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1D3CC9">
        <w:rPr>
          <w:rFonts w:ascii="Times New Roman" w:eastAsia="Calibri" w:hAnsi="Times New Roman" w:cs="Times New Roman"/>
          <w:lang w:eastAsia="ru-RU"/>
        </w:rPr>
        <w:t>При выполнении работ (оказании услуг) исполнять требования миграционного и трудового законодательства РФ, в том числе не привлекать иногородних и иностранных рабочих без соответствующей регистрации и без разрешения на привлечение иностранной рабочей силы; требования экологических, санитарно-гигиенических, противопожарных норм, норм по безопасности труда в строительстве, и других норм, действующих на территории Российской Федерации.</w:t>
      </w:r>
    </w:p>
    <w:p w14:paraId="5CDC45AA" w14:textId="77777777" w:rsidR="00932D00" w:rsidRDefault="00932D00" w:rsidP="00932D00">
      <w:pPr>
        <w:pStyle w:val="aa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</w:rPr>
      </w:pPr>
    </w:p>
    <w:p w14:paraId="09696859" w14:textId="77777777" w:rsidR="00932D00" w:rsidRDefault="00932D00" w:rsidP="00932D00">
      <w:pPr>
        <w:pStyle w:val="aa"/>
        <w:autoSpaceDE w:val="0"/>
        <w:autoSpaceDN w:val="0"/>
        <w:adjustRightInd w:val="0"/>
        <w:spacing w:after="0" w:line="240" w:lineRule="auto"/>
        <w:ind w:left="0" w:firstLine="284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Таблица 1</w:t>
      </w:r>
    </w:p>
    <w:tbl>
      <w:tblPr>
        <w:tblpPr w:leftFromText="180" w:rightFromText="180" w:vertAnchor="text" w:horzAnchor="margin" w:tblpX="-39" w:tblpY="154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1850"/>
        <w:gridCol w:w="8179"/>
      </w:tblGrid>
      <w:tr w:rsidR="00932D00" w:rsidRPr="007075B8" w14:paraId="39E30F0F" w14:textId="77777777" w:rsidTr="007469AF">
        <w:trPr>
          <w:trHeight w:val="291"/>
        </w:trPr>
        <w:tc>
          <w:tcPr>
            <w:tcW w:w="456" w:type="dxa"/>
          </w:tcPr>
          <w:p w14:paraId="2BD4CCCA" w14:textId="77777777" w:rsidR="00932D00" w:rsidRPr="007075B8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850" w:type="dxa"/>
          </w:tcPr>
          <w:p w14:paraId="1DC12C8A" w14:textId="77777777" w:rsidR="00932D00" w:rsidRPr="007075B8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179" w:type="dxa"/>
          </w:tcPr>
          <w:p w14:paraId="16D664BB" w14:textId="77777777" w:rsidR="00932D00" w:rsidRPr="007075B8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Требования Заказчика</w:t>
            </w:r>
          </w:p>
        </w:tc>
      </w:tr>
      <w:tr w:rsidR="00932D00" w:rsidRPr="007075B8" w14:paraId="088A02B1" w14:textId="77777777" w:rsidTr="007469AF">
        <w:tc>
          <w:tcPr>
            <w:tcW w:w="456" w:type="dxa"/>
          </w:tcPr>
          <w:p w14:paraId="56C583F8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</w:tcPr>
          <w:p w14:paraId="7264B2E8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79" w:type="dxa"/>
          </w:tcPr>
          <w:p w14:paraId="1C306B1D" w14:textId="77777777" w:rsidR="00932D00" w:rsidRPr="007075B8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2D00" w:rsidRPr="007075B8" w14:paraId="6AE55137" w14:textId="77777777" w:rsidTr="007469AF">
        <w:tc>
          <w:tcPr>
            <w:tcW w:w="456" w:type="dxa"/>
          </w:tcPr>
          <w:p w14:paraId="3195FAE5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0" w:type="dxa"/>
          </w:tcPr>
          <w:p w14:paraId="61C6FEAD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Место оказания услуг</w:t>
            </w:r>
          </w:p>
        </w:tc>
        <w:tc>
          <w:tcPr>
            <w:tcW w:w="8179" w:type="dxa"/>
          </w:tcPr>
          <w:p w14:paraId="6EE539BF" w14:textId="7C0293FF" w:rsidR="00932D00" w:rsidRPr="007075B8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Место сдачи/приемки мягкого инвентаря: </w:t>
            </w:r>
            <w:r w:rsidRPr="007075B8">
              <w:rPr>
                <w:rFonts w:ascii="Times New Roman" w:eastAsia="MS Mincho" w:hAnsi="Times New Roman" w:cs="Times New Roman"/>
                <w:color w:val="000000"/>
                <w:lang w:eastAsia="ru-RU"/>
              </w:rPr>
              <w:t>19</w:t>
            </w:r>
            <w:r w:rsidR="002E22BD">
              <w:rPr>
                <w:rFonts w:ascii="Times New Roman" w:eastAsia="MS Mincho" w:hAnsi="Times New Roman" w:cs="Times New Roman"/>
                <w:color w:val="000000"/>
                <w:lang w:eastAsia="ru-RU"/>
              </w:rPr>
              <w:t>6142</w:t>
            </w:r>
            <w:r w:rsidRPr="007075B8">
              <w:rPr>
                <w:rFonts w:ascii="Times New Roman" w:eastAsia="MS Mincho" w:hAnsi="Times New Roman" w:cs="Times New Roman"/>
                <w:color w:val="000000"/>
                <w:lang w:eastAsia="ru-RU"/>
              </w:rPr>
              <w:t xml:space="preserve">, Санкт-Петербург, ул. </w:t>
            </w:r>
            <w:r w:rsidR="002E22BD">
              <w:rPr>
                <w:rFonts w:ascii="Times New Roman" w:eastAsia="MS Mincho" w:hAnsi="Times New Roman" w:cs="Times New Roman"/>
                <w:color w:val="000000"/>
                <w:lang w:eastAsia="ru-RU"/>
              </w:rPr>
              <w:t>Орджоникидзе</w:t>
            </w:r>
            <w:r w:rsidRPr="007075B8">
              <w:rPr>
                <w:rFonts w:ascii="Times New Roman" w:eastAsia="MS Mincho" w:hAnsi="Times New Roman" w:cs="Times New Roman"/>
                <w:color w:val="000000"/>
                <w:lang w:eastAsia="ru-RU"/>
              </w:rPr>
              <w:t xml:space="preserve">, д. </w:t>
            </w:r>
            <w:r w:rsidR="002E22BD">
              <w:rPr>
                <w:rFonts w:ascii="Times New Roman" w:eastAsia="MS Mincho" w:hAnsi="Times New Roman" w:cs="Times New Roman"/>
                <w:color w:val="000000"/>
                <w:lang w:eastAsia="ru-RU"/>
              </w:rPr>
              <w:t>47</w:t>
            </w:r>
          </w:p>
        </w:tc>
      </w:tr>
      <w:tr w:rsidR="00932D00" w:rsidRPr="007075B8" w14:paraId="5E3D11CC" w14:textId="77777777" w:rsidTr="007469AF">
        <w:tc>
          <w:tcPr>
            <w:tcW w:w="456" w:type="dxa"/>
          </w:tcPr>
          <w:p w14:paraId="7A699C7E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50" w:type="dxa"/>
          </w:tcPr>
          <w:p w14:paraId="40A5952B" w14:textId="77777777" w:rsidR="00932D00" w:rsidRPr="007075B8" w:rsidRDefault="00932D00" w:rsidP="00746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Правовое основание для оказания услуг</w:t>
            </w:r>
          </w:p>
        </w:tc>
        <w:tc>
          <w:tcPr>
            <w:tcW w:w="8179" w:type="dxa"/>
          </w:tcPr>
          <w:p w14:paraId="2B587527" w14:textId="77777777" w:rsidR="00932D00" w:rsidRPr="009E7E7C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Основанием для оказания услуг являются:</w:t>
            </w:r>
          </w:p>
          <w:p w14:paraId="7B932D89" w14:textId="77777777" w:rsidR="00932D00" w:rsidRPr="009E7E7C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Федеральный закон «О санитарно-эпидемиологическом благополучии населения РФ» от 30.03.1999 г. № 52-ФЗ (ред. от 29.07.2017)</w:t>
            </w:r>
          </w:p>
          <w:p w14:paraId="5846CED7" w14:textId="77777777" w:rsidR="00932D00" w:rsidRPr="009E7E7C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Положение о государственном санитарно-эпидемиологическом нормировании, утвержденное Постановлением Правительства РФ от 24.07.2000 г. № 554;</w:t>
            </w:r>
          </w:p>
          <w:p w14:paraId="2F79E181" w14:textId="77777777" w:rsidR="00932D00" w:rsidRPr="009E7E7C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- </w:t>
            </w:r>
            <w:bookmarkStart w:id="0" w:name="_Hlk118303506"/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СанПин 3.3686-21 «Санитарно-эпидемиологические требования по профилактике инфекционных болезней»;</w:t>
            </w:r>
          </w:p>
          <w:bookmarkEnd w:id="0"/>
          <w:p w14:paraId="71CCCBB5" w14:textId="77777777" w:rsidR="00932D00" w:rsidRPr="009E7E7C" w:rsidRDefault="00932D00" w:rsidP="007469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9E7E7C">
              <w:rPr>
                <w:rFonts w:ascii="Times New Roman" w:eastAsia="Calibri" w:hAnsi="Times New Roman" w:cs="Times New Roman"/>
                <w:sz w:val="20"/>
                <w:szCs w:val="20"/>
              </w:rPr>
              <w:t>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услуг";</w:t>
            </w:r>
          </w:p>
          <w:p w14:paraId="58AFC149" w14:textId="77777777" w:rsidR="00932D00" w:rsidRPr="009E7E7C" w:rsidRDefault="00932D00" w:rsidP="007469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Постановление Главного государственного санитарного врача РФ от 13.07.2001 N 18 (ред. от 27.03.2007) "О введении в действие Санитарных правил - СП 1.1.1058-01;</w:t>
            </w:r>
          </w:p>
          <w:p w14:paraId="6996E1F6" w14:textId="77777777" w:rsidR="00932D00" w:rsidRPr="009E7E7C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ГОСТ Р 52058-20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</w:t>
            </w: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. «Услуги бытовые. Услуги прачечных. Общие технические условия», </w:t>
            </w:r>
          </w:p>
          <w:p w14:paraId="5C678F67" w14:textId="77777777" w:rsidR="00932D00" w:rsidRPr="009E7E7C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ГОСТы 25644-96, ГОСТ 32479-2013;11086-76, 25652-83, 32479-2013, 32478-2013.</w:t>
            </w:r>
          </w:p>
          <w:p w14:paraId="0BF557FC" w14:textId="77777777" w:rsidR="00932D00" w:rsidRPr="009E7E7C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9E7E7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Методические указания МУ 3.5.736-99 «Технология обработки белья в медицинских учреждениях».</w:t>
            </w:r>
          </w:p>
        </w:tc>
      </w:tr>
      <w:tr w:rsidR="00932D00" w:rsidRPr="007075B8" w14:paraId="3B40132A" w14:textId="77777777" w:rsidTr="007469AF">
        <w:trPr>
          <w:trHeight w:val="459"/>
        </w:trPr>
        <w:tc>
          <w:tcPr>
            <w:tcW w:w="456" w:type="dxa"/>
          </w:tcPr>
          <w:p w14:paraId="67E0A23D" w14:textId="77777777" w:rsidR="00932D00" w:rsidRPr="007075B8" w:rsidRDefault="00932D00" w:rsidP="007469AF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50" w:type="dxa"/>
          </w:tcPr>
          <w:p w14:paraId="2FBCE3EA" w14:textId="77777777" w:rsidR="00932D00" w:rsidRPr="007075B8" w:rsidRDefault="00932D00" w:rsidP="007469AF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Сроки и условия оказания услуг</w:t>
            </w:r>
          </w:p>
        </w:tc>
        <w:tc>
          <w:tcPr>
            <w:tcW w:w="8179" w:type="dxa"/>
          </w:tcPr>
          <w:p w14:paraId="7C80551B" w14:textId="77777777" w:rsidR="00932D00" w:rsidRPr="007075B8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C774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 момента заключения контракта и до 31.12.2024 г.</w:t>
            </w:r>
          </w:p>
          <w:p w14:paraId="624DE97D" w14:textId="54DBE2BD" w:rsidR="00932D00" w:rsidRPr="007075B8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Приём мягкого инвентаря и выдача мягкого инвентаря осуществляется согласно Плану-графику оказания услуг:</w:t>
            </w:r>
          </w:p>
          <w:p w14:paraId="620343D7" w14:textId="77777777" w:rsidR="00932D00" w:rsidRPr="007075B8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W w:w="68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49"/>
              <w:gridCol w:w="2489"/>
              <w:gridCol w:w="2276"/>
            </w:tblGrid>
            <w:tr w:rsidR="00932D00" w:rsidRPr="007075B8" w14:paraId="6EA778CD" w14:textId="77777777" w:rsidTr="007469A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6A5F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eastAsia="ru-RU"/>
                    </w:rPr>
                    <w:t>День</w:t>
                  </w:r>
                </w:p>
              </w:tc>
              <w:tc>
                <w:tcPr>
                  <w:tcW w:w="4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37B22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eastAsia="ru-RU"/>
                    </w:rPr>
                    <w:t>Время, час</w:t>
                  </w:r>
                </w:p>
              </w:tc>
            </w:tr>
            <w:tr w:rsidR="00932D00" w:rsidRPr="007075B8" w14:paraId="394A94B4" w14:textId="77777777" w:rsidTr="007469A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24C2E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1565C" w14:textId="1296490D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сдача белья </w:t>
                  </w:r>
                </w:p>
              </w:tc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AAC23" w14:textId="2A7D29C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прием белья </w:t>
                  </w:r>
                </w:p>
              </w:tc>
            </w:tr>
            <w:tr w:rsidR="00932D00" w:rsidRPr="007075B8" w14:paraId="1E01473D" w14:textId="77777777" w:rsidTr="007469A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79CFF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Понедельник</w:t>
                  </w:r>
                </w:p>
              </w:tc>
              <w:tc>
                <w:tcPr>
                  <w:tcW w:w="2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EDA25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09.00 до 12.00</w:t>
                  </w:r>
                </w:p>
              </w:tc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3B2DA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08.00 до 09.00</w:t>
                  </w:r>
                </w:p>
              </w:tc>
            </w:tr>
            <w:tr w:rsidR="00932D00" w:rsidRPr="007075B8" w14:paraId="33C8103B" w14:textId="77777777" w:rsidTr="007469A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6B42C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Вторник</w:t>
                  </w:r>
                </w:p>
              </w:tc>
              <w:tc>
                <w:tcPr>
                  <w:tcW w:w="2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ABAA0" w14:textId="0E63BB8E" w:rsidR="00932D00" w:rsidRPr="007075B8" w:rsidRDefault="00141567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09.00 до 12.00</w:t>
                  </w:r>
                  <w:r w:rsidR="00932D00"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66045" w14:textId="09C20047" w:rsidR="00932D00" w:rsidRPr="007075B8" w:rsidRDefault="00141567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08.00 до 09.00</w:t>
                  </w:r>
                  <w:r w:rsidR="00932D00"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932D00" w:rsidRPr="007075B8" w14:paraId="7ACFE1DB" w14:textId="77777777" w:rsidTr="007469A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3871F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Среда</w:t>
                  </w:r>
                </w:p>
              </w:tc>
              <w:tc>
                <w:tcPr>
                  <w:tcW w:w="2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36203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09.00 до 12.00</w:t>
                  </w:r>
                </w:p>
              </w:tc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3FE4E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08.00 до 09.00</w:t>
                  </w:r>
                </w:p>
              </w:tc>
            </w:tr>
            <w:tr w:rsidR="00932D00" w:rsidRPr="007075B8" w14:paraId="4DB2BD4D" w14:textId="77777777" w:rsidTr="007469A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88180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Четверг</w:t>
                  </w:r>
                </w:p>
              </w:tc>
              <w:tc>
                <w:tcPr>
                  <w:tcW w:w="2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CD78E" w14:textId="231EFCA5" w:rsidR="00932D00" w:rsidRPr="007075B8" w:rsidRDefault="00141567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09.00 до 12.00</w:t>
                  </w:r>
                  <w:r w:rsidR="00932D00"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62413" w14:textId="72915924" w:rsidR="00932D00" w:rsidRPr="007075B8" w:rsidRDefault="00141567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08.00 до 09.00</w:t>
                  </w:r>
                  <w:r w:rsidR="00932D00"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932D00" w:rsidRPr="007075B8" w14:paraId="40D50152" w14:textId="77777777" w:rsidTr="007469A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508FD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Пятница</w:t>
                  </w:r>
                </w:p>
              </w:tc>
              <w:tc>
                <w:tcPr>
                  <w:tcW w:w="2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6BFD5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09.00 до 12.00</w:t>
                  </w:r>
                </w:p>
              </w:tc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A13C4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с 08.00 до 09.00</w:t>
                  </w:r>
                </w:p>
              </w:tc>
            </w:tr>
          </w:tbl>
          <w:p w14:paraId="46A08CB1" w14:textId="77777777" w:rsidR="00932D00" w:rsidRPr="007075B8" w:rsidRDefault="00932D00" w:rsidP="007469AF">
            <w:pPr>
              <w:widowControl w:val="0"/>
              <w:suppressAutoHyphens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  <w:shd w:val="clear" w:color="auto" w:fill="FFFF00"/>
                <w:lang w:eastAsia="ru-RU"/>
              </w:rPr>
            </w:pPr>
          </w:p>
          <w:p w14:paraId="18423D57" w14:textId="1EB877A9" w:rsidR="00932D00" w:rsidRPr="007075B8" w:rsidRDefault="00932D00" w:rsidP="007469AF">
            <w:pPr>
              <w:keepNext/>
              <w:widowControl w:val="0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i/>
                <w:sz w:val="20"/>
                <w:szCs w:val="20"/>
                <w:shd w:val="clear" w:color="auto" w:fill="FFFF0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>Возможна сдача белья два раза в день по согласованию с Исполнителем.</w:t>
            </w:r>
          </w:p>
          <w:p w14:paraId="403800AE" w14:textId="65C32053" w:rsidR="00932D00" w:rsidRPr="007075B8" w:rsidRDefault="00932D00" w:rsidP="007469AF">
            <w:pPr>
              <w:keepNext/>
              <w:widowControl w:val="0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i/>
                <w:sz w:val="20"/>
                <w:szCs w:val="20"/>
                <w:shd w:val="clear" w:color="auto" w:fill="FFFF0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 xml:space="preserve">Возможна экстренная </w:t>
            </w:r>
            <w:r w:rsidR="00473A2C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 xml:space="preserve">поставка </w:t>
            </w:r>
            <w:proofErr w:type="gramStart"/>
            <w:r w:rsidR="00473A2C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 xml:space="preserve">необходимого </w:t>
            </w:r>
            <w:r w:rsidRPr="007075B8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 xml:space="preserve"> белья</w:t>
            </w:r>
            <w:proofErr w:type="gramEnd"/>
            <w:r w:rsidRPr="007075B8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 xml:space="preserve"> в течение суток по согласованию с Исполнителем.</w:t>
            </w:r>
          </w:p>
          <w:p w14:paraId="3F7EF764" w14:textId="77777777" w:rsidR="00932D00" w:rsidRPr="007075B8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W w:w="76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98"/>
              <w:gridCol w:w="3657"/>
            </w:tblGrid>
            <w:tr w:rsidR="00932D00" w:rsidRPr="007075B8" w14:paraId="01B440D7" w14:textId="77777777" w:rsidTr="007469AF">
              <w:trPr>
                <w:trHeight w:val="546"/>
              </w:trPr>
              <w:tc>
                <w:tcPr>
                  <w:tcW w:w="3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58B8D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i/>
                      <w:sz w:val="20"/>
                      <w:szCs w:val="20"/>
                      <w:lang w:eastAsia="ru-RU"/>
                    </w:rPr>
                    <w:t>Наименование работ (услуги)</w:t>
                  </w:r>
                </w:p>
              </w:tc>
              <w:tc>
                <w:tcPr>
                  <w:tcW w:w="3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759FD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i/>
                      <w:sz w:val="20"/>
                      <w:szCs w:val="20"/>
                      <w:lang w:eastAsia="ru-RU"/>
                    </w:rPr>
                    <w:t>Периодичность выполнения работ (оказания услуг)</w:t>
                  </w:r>
                </w:p>
              </w:tc>
            </w:tr>
            <w:tr w:rsidR="00932D00" w:rsidRPr="007075B8" w14:paraId="41856374" w14:textId="77777777" w:rsidTr="007469AF">
              <w:tc>
                <w:tcPr>
                  <w:tcW w:w="3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82A61" w14:textId="33DE9D60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 xml:space="preserve">1. </w:t>
                  </w:r>
                  <w:r w:rsidR="00A36207"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 xml:space="preserve"> Предоставление текстильных принадлежностей во временное пользование</w:t>
                  </w:r>
                </w:p>
                <w:p w14:paraId="474009E5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- Комплектация мягкого инвентаря.</w:t>
                  </w:r>
                </w:p>
                <w:p w14:paraId="7EC874F9" w14:textId="7E483ED1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 xml:space="preserve">- Погрузочно-разгрузочные работы </w:t>
                  </w:r>
                </w:p>
                <w:p w14:paraId="6B3C6C0A" w14:textId="77777777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- Транспортировка мягкого инвентаря.</w:t>
                  </w:r>
                </w:p>
                <w:p w14:paraId="0809B7F1" w14:textId="349EDB0D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25936" w14:textId="3141ECF8" w:rsidR="00932D00" w:rsidRPr="007075B8" w:rsidRDefault="00932D00" w:rsidP="003D40B3">
                  <w:pPr>
                    <w:framePr w:hSpace="180" w:wrap="around" w:vAnchor="text" w:hAnchor="margin" w:x="-39" w:y="154"/>
                    <w:widowControl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Пр</w:t>
                  </w:r>
                  <w:r w:rsidR="00A36207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едоставлять текстильные изделия</w:t>
                  </w: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 xml:space="preserve"> в срок не более </w:t>
                  </w:r>
                  <w:r w:rsidR="00103C0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24</w:t>
                  </w:r>
                  <w:r w:rsidRPr="007075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 xml:space="preserve"> часов с момента получения Исполнителем использованного мягкого инвентаря. При этом обеспечить отгрузку и выдачу мягкого инвентаря ежедневно c 09:00 часов до 12 часов (в праздничные дни по согласованию с Заказчиком). </w:t>
                  </w:r>
                </w:p>
              </w:tc>
            </w:tr>
          </w:tbl>
          <w:p w14:paraId="35453647" w14:textId="77777777" w:rsidR="00932D00" w:rsidRPr="007075B8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2D00" w:rsidRPr="007075B8" w14:paraId="4B95BB8B" w14:textId="77777777" w:rsidTr="007469AF">
        <w:tc>
          <w:tcPr>
            <w:tcW w:w="456" w:type="dxa"/>
          </w:tcPr>
          <w:p w14:paraId="242C1624" w14:textId="77777777" w:rsidR="00932D00" w:rsidRPr="00514BCC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514BC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850" w:type="dxa"/>
          </w:tcPr>
          <w:p w14:paraId="4A5A1B6D" w14:textId="77777777" w:rsidR="00932D00" w:rsidRPr="005F53E3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5F53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качеству и безопасности услуг</w:t>
            </w:r>
          </w:p>
        </w:tc>
        <w:tc>
          <w:tcPr>
            <w:tcW w:w="8179" w:type="dxa"/>
            <w:vAlign w:val="center"/>
          </w:tcPr>
          <w:p w14:paraId="7DDAEED9" w14:textId="77777777" w:rsidR="00932D00" w:rsidRPr="005F53E3" w:rsidRDefault="00932D00" w:rsidP="007469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53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 Безопасность услуг – это безопасность услуг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услуги (Закон Российской Федерации от 07.02.1992 N 2300-1 «О защите прав потребителей», опубликован – опубликован в «Российской газете», № 8, 16.01.1996).</w:t>
            </w:r>
          </w:p>
          <w:p w14:paraId="4796068F" w14:textId="3645EF15" w:rsidR="00932D00" w:rsidRPr="005F53E3" w:rsidRDefault="00A36207" w:rsidP="007469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r w:rsidR="00932D00"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. Во время оказания услуг Исполнитель должен выполнять и обеспечивать оказание услуг с соблюдением норм пожарной безопасности, техники безопасности, охраны окружающей среды, зеленых насаждений и земельного участка. Обеспечить безопасность оказания услуг для третьих лиц. </w:t>
            </w:r>
          </w:p>
          <w:p w14:paraId="61866FCB" w14:textId="5E580072" w:rsidR="00932D00" w:rsidRPr="005F53E3" w:rsidRDefault="00A36207" w:rsidP="007469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  <w:r w:rsidR="00932D00"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 Исполнитель обязан оказать услуги своими силами и за свой счет, обеспечив их надлежащее качество в соответствии с требованиями соответствующих нормативно-правовых актов и иными исходными данными. Привлечение соисполнителей не допускается.</w:t>
            </w:r>
          </w:p>
          <w:p w14:paraId="286AECD2" w14:textId="1E96CDE5" w:rsidR="00932D00" w:rsidRPr="005F53E3" w:rsidRDefault="00932D00" w:rsidP="00A3620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36207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4</w:t>
            </w:r>
            <w:r w:rsidRPr="005F53E3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. Доставка мягкого инвентаря и вывоз использованного мягкого инвентаря от Заказчика должны осуществляться в упакованном виде специально выделенным автотранспортом.</w:t>
            </w:r>
          </w:p>
          <w:p w14:paraId="290BFA80" w14:textId="77777777" w:rsidR="00932D00" w:rsidRPr="005F53E3" w:rsidRDefault="00932D00" w:rsidP="007469AF">
            <w:pPr>
              <w:widowControl w:val="0"/>
              <w:tabs>
                <w:tab w:val="left" w:leader="underscore" w:pos="142"/>
              </w:tabs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5F53E3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Перевозка обработанного и использованного мягкого инвентаря в одной и той же таре не допускается.</w:t>
            </w:r>
          </w:p>
        </w:tc>
      </w:tr>
      <w:tr w:rsidR="00932D00" w:rsidRPr="007075B8" w14:paraId="77BE8B42" w14:textId="77777777" w:rsidTr="007469AF">
        <w:tc>
          <w:tcPr>
            <w:tcW w:w="456" w:type="dxa"/>
          </w:tcPr>
          <w:p w14:paraId="4A48A26E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50" w:type="dxa"/>
          </w:tcPr>
          <w:p w14:paraId="5F8C351E" w14:textId="77777777" w:rsidR="00932D00" w:rsidRPr="005F53E3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Требования к количественным характеристикам (объему) услуг</w:t>
            </w:r>
          </w:p>
        </w:tc>
        <w:tc>
          <w:tcPr>
            <w:tcW w:w="8179" w:type="dxa"/>
          </w:tcPr>
          <w:p w14:paraId="20DEB3F7" w14:textId="2FA6464B" w:rsidR="00932D00" w:rsidRPr="00725994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1. Исполнитель оказывает услуги по предоставлению во временное пользование мягкого инвентаря </w:t>
            </w:r>
            <w:r w:rsidRPr="00FC774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в объеме </w:t>
            </w:r>
            <w:r w:rsidR="00A36207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6575,00 </w:t>
            </w:r>
            <w:r w:rsidRPr="00FC774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кг</w:t>
            </w:r>
            <w:r w:rsidRPr="00FC774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r w:rsidRPr="00FC774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инвентарь предоставляется</w:t>
            </w:r>
            <w:r w:rsidRPr="00FC7740">
              <w:rPr>
                <w:szCs w:val="24"/>
                <w:lang w:eastAsia="ru-RU"/>
              </w:rPr>
              <w:t xml:space="preserve"> </w:t>
            </w:r>
            <w:r w:rsidRPr="00FC77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 течение </w:t>
            </w:r>
            <w:r w:rsidR="00A362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FC77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A3620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часов </w:t>
            </w:r>
            <w:r w:rsidRPr="00FC77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 w:rsidRPr="00FC77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момента получения заявки Заказчика</w:t>
            </w:r>
            <w:r w:rsidRPr="00FC774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AAACC12" w14:textId="650B0F25" w:rsidR="00932D00" w:rsidRPr="005F53E3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 Услуга по предоставлению во временное пользование мягкого инвентаря (Приложения № 2 к техническому заданию) включает в себя предоставление во временное пользование мягкого инвентаря</w:t>
            </w:r>
            <w:r w:rsidR="00A3620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включает в себя </w:t>
            </w:r>
            <w:r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подборку</w:t>
            </w:r>
            <w:r w:rsidR="00A3620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 ассортименту,</w:t>
            </w:r>
            <w:r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погрузочно-разгрузочные, складские услуги, доставку до склада Заказчика.</w:t>
            </w:r>
          </w:p>
          <w:p w14:paraId="25639101" w14:textId="49FDED98" w:rsidR="00932D00" w:rsidRPr="005F53E3" w:rsidRDefault="00932D00" w:rsidP="007469AF">
            <w:pPr>
              <w:widowControl w:val="0"/>
              <w:spacing w:after="0" w:line="240" w:lineRule="auto"/>
              <w:ind w:firstLine="3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Объем оказываемых услуг определен согласно потребности в мягком инвентаре. Потребность в мягком инвентаре сформирована Заказчиком исходя из плановой потребности </w:t>
            </w:r>
            <w:r w:rsidR="00A3620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учреждения, учитывая экстренную помощь</w:t>
            </w:r>
            <w:r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(количества коек, количества операций и манипуляций-обследований в сутки, принятой частоты смены белья) и веса каждой единицы мягкого инвентаря.</w:t>
            </w:r>
          </w:p>
        </w:tc>
      </w:tr>
      <w:tr w:rsidR="00932D00" w:rsidRPr="007075B8" w14:paraId="076DA5C5" w14:textId="77777777" w:rsidTr="007469AF">
        <w:tc>
          <w:tcPr>
            <w:tcW w:w="456" w:type="dxa"/>
          </w:tcPr>
          <w:p w14:paraId="63F15025" w14:textId="77777777" w:rsidR="00932D00" w:rsidRPr="007075B8" w:rsidRDefault="00932D00" w:rsidP="007469AF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50" w:type="dxa"/>
          </w:tcPr>
          <w:p w14:paraId="3B9C8E4F" w14:textId="77777777" w:rsidR="00932D00" w:rsidRPr="005F53E3" w:rsidRDefault="00932D00" w:rsidP="007469AF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5F53E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Требования к техническим характеристикам услуг </w:t>
            </w:r>
          </w:p>
        </w:tc>
        <w:tc>
          <w:tcPr>
            <w:tcW w:w="8179" w:type="dxa"/>
          </w:tcPr>
          <w:p w14:paraId="18A184BB" w14:textId="782C2299" w:rsidR="00932D00" w:rsidRPr="005F53E3" w:rsidRDefault="006D20F4" w:rsidP="007469AF">
            <w:pPr>
              <w:widowControl w:val="0"/>
              <w:tabs>
                <w:tab w:val="left" w:pos="0"/>
                <w:tab w:val="left" w:pos="540"/>
                <w:tab w:val="left" w:pos="708"/>
              </w:tabs>
              <w:spacing w:after="0" w:line="100" w:lineRule="atLeast"/>
              <w:ind w:firstLine="27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Предоставляемый мягкий инвентарь должен быть чистым, продезинфицированным, подобранным по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ассортименту(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при необходимости по цвету).</w:t>
            </w:r>
          </w:p>
        </w:tc>
      </w:tr>
      <w:tr w:rsidR="00932D00" w:rsidRPr="007075B8" w14:paraId="70F156C2" w14:textId="77777777" w:rsidTr="007469AF">
        <w:tc>
          <w:tcPr>
            <w:tcW w:w="456" w:type="dxa"/>
          </w:tcPr>
          <w:p w14:paraId="147D3403" w14:textId="77777777" w:rsidR="00932D00" w:rsidRPr="007075B8" w:rsidRDefault="00932D00" w:rsidP="00746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50" w:type="dxa"/>
          </w:tcPr>
          <w:p w14:paraId="22410878" w14:textId="77777777" w:rsidR="00932D00" w:rsidRPr="007075B8" w:rsidRDefault="00932D00" w:rsidP="00746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Требования к результатам услуг </w:t>
            </w:r>
          </w:p>
        </w:tc>
        <w:tc>
          <w:tcPr>
            <w:tcW w:w="8179" w:type="dxa"/>
          </w:tcPr>
          <w:p w14:paraId="33EEB1F8" w14:textId="564FC113" w:rsidR="00932D00" w:rsidRPr="007075B8" w:rsidRDefault="00932D00" w:rsidP="007469AF">
            <w:pPr>
              <w:widowControl w:val="0"/>
              <w:spacing w:after="0" w:line="240" w:lineRule="auto"/>
              <w:ind w:firstLine="3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1.Исполнитель должен нести ответственность перед Заказчиком за обеспечение мягким инвентарем, качество предоставляемого Заказчику мягкого </w:t>
            </w:r>
            <w:proofErr w:type="gramStart"/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инвентаря</w:t>
            </w:r>
            <w:r w:rsidR="006D20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 соблюдение</w:t>
            </w:r>
            <w:proofErr w:type="gramEnd"/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Плана-графика </w:t>
            </w:r>
            <w:r w:rsidR="006D20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предоставления мягкого инвентаря.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72E50C8" w14:textId="4CAEE060" w:rsidR="00932D00" w:rsidRPr="007075B8" w:rsidRDefault="00932D00" w:rsidP="007469AF">
            <w:pPr>
              <w:widowControl w:val="0"/>
              <w:spacing w:after="0" w:line="240" w:lineRule="auto"/>
              <w:ind w:firstLine="3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 Исполнитель должен организовать вывоз использованного мягкого инвентаря со склада Заказчика и доставку мягкого инвентаря Заказчику собственным или привлеченным автотранспортом, в соответствии с нормативной документацией и осуществить погрузо-разгрузочные работы собственными техническими средствами и за свой счет.</w:t>
            </w:r>
          </w:p>
          <w:p w14:paraId="76DDF2C0" w14:textId="7A9516E5" w:rsidR="00932D00" w:rsidRPr="007075B8" w:rsidRDefault="00932D00" w:rsidP="007469AF">
            <w:pPr>
              <w:widowControl w:val="0"/>
              <w:spacing w:after="0" w:line="240" w:lineRule="auto"/>
              <w:ind w:firstLine="3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3. Передача и возврат очередной партии мягкого инвентаря осуществляется Сторонами на складе Заказчика в соответствии с Планом-графиком </w:t>
            </w:r>
            <w:r w:rsidR="006D20F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(п.3 Таблицы 1 «требования Заказчика»</w:t>
            </w:r>
          </w:p>
          <w:p w14:paraId="3BB6B7BF" w14:textId="77777777" w:rsidR="00932D00" w:rsidRPr="007075B8" w:rsidRDefault="00932D00" w:rsidP="007469AF">
            <w:pPr>
              <w:widowControl w:val="0"/>
              <w:spacing w:after="0" w:line="240" w:lineRule="auto"/>
              <w:ind w:firstLine="3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4. Исполнитель поддерживает необходимый уровень запаса мягкого инвентаря у Заказчика.</w:t>
            </w:r>
          </w:p>
          <w:p w14:paraId="6BB3E7EF" w14:textId="77777777" w:rsidR="00932D00" w:rsidRPr="007075B8" w:rsidRDefault="00932D00" w:rsidP="007469AF">
            <w:pPr>
              <w:widowControl w:val="0"/>
              <w:spacing w:after="0" w:line="240" w:lineRule="auto"/>
              <w:ind w:firstLine="3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5. Приемка и выдача мягкого инвентаря должна производиться грузовыми местами либо 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с поштучным пересчетом с подписанием сторонами Накладной (Приложение № 3 к техническому заданию), в которой должно быть указано количество штук каждого наименования. Выписывается накладная в 2-х экземплярах, из которых один вручается Заказчику, а второй остается у Исполнителя. В случае обнаружения расхождений по количеству и качеству Исполнитель и Заказчик оформляют Акт о браке/недостаче (Приложение № 4 к техническому заданию).</w:t>
            </w:r>
          </w:p>
          <w:p w14:paraId="6FD5BBF3" w14:textId="77777777" w:rsidR="00932D00" w:rsidRPr="007075B8" w:rsidRDefault="00932D00" w:rsidP="007469AF">
            <w:pPr>
              <w:widowControl w:val="0"/>
              <w:spacing w:after="0" w:line="240" w:lineRule="auto"/>
              <w:ind w:firstLine="3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6. В целях сокращения времени на оформление отгрузочных документов (Накладной, Актов о браке/недостаче, Товарно-транспортной накладной), перечисленные документы за Заказчика могут подписывать сотрудники Заказчика, имеющие право подписи на вышеуказанных документах на весь срок действия контракта. Для этого Заказчик направляет в адрес Исполнителя официальное письмо с приложенным внутренним документом – (Приказом, распоряжением или </w:t>
            </w:r>
            <w:proofErr w:type="spellStart"/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д.р</w:t>
            </w:r>
            <w:proofErr w:type="spellEnd"/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.), в котором указан список должностей - материально ответственных лиц, отвечающих за прием-передачу в обработку Имущества и его хранение. В этом случае подпись уполномоченного лица может не заверяться печатью организации. От имени Заказчика может действовать любой сотрудник, должность которого указана во внутреннем документе Заказчика и позволяет ему расписываться на Накладной, Акте о браке/недостаче, Товарно-транспортной накладной. Исполнитель при этом не обязан проверять, превышает ли такой сотрудник свои полномочия. За деятельность своего сотрудника полную ответственность несет Заказчик, за исключением случаев, когда Исполнитель осведомлен о превышении сотрудником своих полномочий (тогда Исполнитель немедленно информирует об этом Заказчика).</w:t>
            </w:r>
          </w:p>
          <w:p w14:paraId="75984A7E" w14:textId="77777777" w:rsidR="00932D00" w:rsidRPr="007075B8" w:rsidRDefault="00932D00" w:rsidP="007469AF">
            <w:pPr>
              <w:widowControl w:val="0"/>
              <w:spacing w:after="0" w:line="240" w:lineRule="auto"/>
              <w:ind w:firstLine="3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7. Приемка и выдача мягкого инвентаря Заказчиком должна осуществляться с предварительной подготовкой имущества: сортировкой по наименованиям, удалением посторонних предметов и крупных фракций.</w:t>
            </w:r>
          </w:p>
          <w:p w14:paraId="6E6EAF4B" w14:textId="77777777" w:rsidR="00932D00" w:rsidRPr="007075B8" w:rsidRDefault="00932D00" w:rsidP="007469AF">
            <w:pPr>
              <w:keepNext/>
              <w:widowControl w:val="0"/>
              <w:spacing w:after="0" w:line="240" w:lineRule="auto"/>
              <w:ind w:firstLine="278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8. Исполнитель вправе производить инвентаризацию мягкого инвентаря, находящегося у Заказчика. Исполнитель письменно уведомляет Заказчика и согласовывает с ним дату проведения инвентаризации не менее чем за 5 (пять) рабочих дней до даты проведения инвентаризации, Заказчик обязан согласовать дату проведения инвентаризации в течение 2 (двух) рабочих дней. По результатам инвентаризации Исполнителем оформляется Инвентаризационная опись товарно-материальных ценностей (унифицированная форма ИНВ-3) и Сличительная ведомость результатов инвентаризации товарно-материальных ценностей (унифицированная форма ИНВ-19). Инвентаризационная опись товарно-материальных ценностей подписывается представителями Сторон по завершении подсчета мягкого инвентаря в день проведения инвентаризации. Сличительная ведомость результатов инвентаризации подписывается Сторонами не позднее, чем через 5 (пять) рабочих дня после проведения инвентаризации. На основании обнаруженных расхождений в количестве мягкого инвентаря, находящегося у Заказчика во временном пользовании, корректируются остатки в учетной системе Исполнителя: излишки мягкого инвентаря приходуются на остатки Заказчика, недостачи списываются с остатков Заказчика. Исполнителем рассчитывается сумма к возмещению, исходя из обнаруженных недостач мягкого инвентаря, с учетом его стоимости, согласованной с Заказчиком. Стоимость недостач подлежит возмещению Заказчиком по отдельным счетам и не входят в стоимость услуг по настоящему контракту.</w:t>
            </w:r>
          </w:p>
          <w:p w14:paraId="2747C343" w14:textId="77777777" w:rsidR="00932D00" w:rsidRPr="007075B8" w:rsidRDefault="00932D00" w:rsidP="007469AF">
            <w:pPr>
              <w:widowControl w:val="0"/>
              <w:spacing w:after="0" w:line="240" w:lineRule="auto"/>
              <w:ind w:firstLine="27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9. Заказчик несет материальную ответственность за мягкий инвентарь, переданный ему в пользование и тару. В случае утери мягкого инвентаря, тары, Заказчик возмещает Исполнителю его стоимость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в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размере согласованном с Заказчиком. Количество испорченного Заказчиком мягкого инвентаря передается Исполнителю по отдельной накладной. Количество утраченного Заказчиком мягкого инвентаря определяется на основании количества недостач, отраженных в Актах о браке/недостаче, составленных Исполнителем при приемке Имущества от Заказчика и согласованных Сторонами в отчетном периоде, подписанных Сторонами в отчетном периоде. </w:t>
            </w:r>
          </w:p>
          <w:p w14:paraId="071AB44A" w14:textId="77777777" w:rsidR="00932D00" w:rsidRPr="007075B8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Поступивший от Заказчика мягкий инвентарь признается испорченным в том случае, если мягкий инвентарь имеет:</w:t>
            </w:r>
          </w:p>
          <w:p w14:paraId="26833148" w14:textId="77777777" w:rsidR="00932D00" w:rsidRPr="007075B8" w:rsidRDefault="00932D00" w:rsidP="007469AF">
            <w:pPr>
              <w:widowControl w:val="0"/>
              <w:spacing w:after="0" w:line="240" w:lineRule="auto"/>
              <w:ind w:firstLine="136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Механические повреждения – разрывы, следы крупной реставрации.</w:t>
            </w:r>
          </w:p>
          <w:p w14:paraId="1B6C00D9" w14:textId="77777777" w:rsidR="00932D00" w:rsidRPr="007075B8" w:rsidRDefault="00932D00" w:rsidP="007469AF">
            <w:pPr>
              <w:widowControl w:val="0"/>
              <w:spacing w:after="0" w:line="240" w:lineRule="auto"/>
              <w:ind w:firstLine="136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Мягкий инвентарь, несоответствующий перечню (Приложение № 2 к техническому заданию).</w:t>
            </w:r>
          </w:p>
          <w:p w14:paraId="19693B4F" w14:textId="77777777" w:rsidR="00932D00" w:rsidRPr="007075B8" w:rsidRDefault="00932D00" w:rsidP="007469AF">
            <w:pPr>
              <w:widowControl w:val="0"/>
              <w:spacing w:after="0" w:line="240" w:lineRule="auto"/>
              <w:ind w:firstLine="27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10. В случае необходимости однократного увеличения партии предоставляемого инвентаря или изменения Плана-графика оказания услуг Заказчик сообщает Исполнителю не менее чем за 24 часа до требуемой даты приемки и выдачи мягкого инвентаря посредством электронной почты или факса, и получает подтверждение Исполнителя.</w:t>
            </w:r>
          </w:p>
          <w:p w14:paraId="7514FB32" w14:textId="5F2591F8" w:rsidR="00932D00" w:rsidRPr="007075B8" w:rsidRDefault="00932D00" w:rsidP="007469AF">
            <w:pPr>
              <w:widowControl w:val="0"/>
              <w:spacing w:after="0" w:line="240" w:lineRule="auto"/>
              <w:ind w:firstLine="27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11. Изменение запаса мягкого инвентаря в связи с изменением его потребления и/или изменением Плана-графика оказания услуг (п.3), может инициироваться любой из сторон, после чего Стороны, в течение 5 (пяти) рабочих дней, утверждают новый уровень запаса. При необходимости увеличения запаса мягкого инвентаря изменения должны быть согласованы 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 xml:space="preserve">не менее чем за </w:t>
            </w:r>
            <w:r w:rsidR="005F3E0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="005F3E0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пятнадцать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) рабочих дней до даты увеличения запаса.</w:t>
            </w:r>
          </w:p>
          <w:p w14:paraId="40F5A187" w14:textId="77777777" w:rsidR="00932D00" w:rsidRPr="007075B8" w:rsidRDefault="00932D00" w:rsidP="007469AF">
            <w:pPr>
              <w:widowControl w:val="0"/>
              <w:spacing w:after="0" w:line="240" w:lineRule="auto"/>
              <w:ind w:firstLine="27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12. Заказчик обязуется не обрабатывать мягкий инвентарь собственными силами или не передавать его для обработки третьим лицам.</w:t>
            </w:r>
          </w:p>
          <w:p w14:paraId="2A429555" w14:textId="3F47BA0E" w:rsidR="00932D00" w:rsidRPr="007075B8" w:rsidRDefault="00932D00" w:rsidP="007469AF">
            <w:pPr>
              <w:widowControl w:val="0"/>
              <w:spacing w:after="0" w:line="240" w:lineRule="auto"/>
              <w:ind w:firstLine="27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13. В случае прекращения действия Контракта по любым основаниям полностью возвратить принадлежащий Исполнителю мягкий инвентарь в </w:t>
            </w:r>
            <w:r w:rsidR="0099233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-дневный срок.</w:t>
            </w:r>
          </w:p>
          <w:p w14:paraId="3C11F84A" w14:textId="77777777" w:rsidR="00932D00" w:rsidRPr="007075B8" w:rsidRDefault="00932D00" w:rsidP="007469AF">
            <w:pPr>
              <w:widowControl w:val="0"/>
              <w:spacing w:after="0" w:line="240" w:lineRule="auto"/>
              <w:ind w:firstLine="27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15. Услуги, оказанные Исполнителем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должны быть надлежащего качества. Под услугами ненадлежащего качества понимается предоставление услуг с нарушением требований нормативных документов, в том числе: </w:t>
            </w:r>
          </w:p>
          <w:p w14:paraId="7786092D" w14:textId="77777777" w:rsidR="00932D00" w:rsidRPr="007075B8" w:rsidRDefault="00932D00" w:rsidP="007469AF">
            <w:pPr>
              <w:widowControl w:val="0"/>
              <w:spacing w:after="0" w:line="240" w:lineRule="auto"/>
              <w:ind w:firstLine="136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наличие у изделий неприятных запахов;</w:t>
            </w:r>
          </w:p>
          <w:p w14:paraId="6C1B00ED" w14:textId="77777777" w:rsidR="00932D00" w:rsidRPr="007075B8" w:rsidRDefault="00932D00" w:rsidP="007469AF">
            <w:pPr>
              <w:widowControl w:val="0"/>
              <w:spacing w:after="0" w:line="240" w:lineRule="auto"/>
              <w:ind w:firstLine="136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наличие на изделиях деформаций, морщин, заломов, запала;</w:t>
            </w:r>
          </w:p>
          <w:p w14:paraId="62FF6E6B" w14:textId="77777777" w:rsidR="00932D00" w:rsidRPr="007075B8" w:rsidRDefault="00932D00" w:rsidP="007469AF">
            <w:pPr>
              <w:widowControl w:val="0"/>
              <w:spacing w:after="0" w:line="240" w:lineRule="auto"/>
              <w:ind w:firstLine="136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доставка влажного белья.</w:t>
            </w:r>
          </w:p>
          <w:p w14:paraId="7C3BF57B" w14:textId="77777777" w:rsidR="00932D00" w:rsidRPr="007075B8" w:rsidRDefault="00932D00" w:rsidP="007469AF">
            <w:pPr>
              <w:widowControl w:val="0"/>
              <w:spacing w:after="0" w:line="240" w:lineRule="auto"/>
              <w:ind w:firstLine="136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- наличие на изделиях механических повреждений - разрывы, дыры более 3мм, повреждения молью, прожиги, следы крупной реставрации; повреждение фурнитуры; нарушение целостности ткани. </w:t>
            </w:r>
          </w:p>
          <w:p w14:paraId="23455E21" w14:textId="77777777" w:rsidR="00932D00" w:rsidRPr="007075B8" w:rsidRDefault="00932D00" w:rsidP="007469AF">
            <w:pPr>
              <w:widowControl w:val="0"/>
              <w:spacing w:after="0" w:line="240" w:lineRule="auto"/>
              <w:ind w:firstLine="136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наличие пятен – краски, надписей спиртовыми маркерами.</w:t>
            </w:r>
          </w:p>
          <w:p w14:paraId="3738E7F0" w14:textId="77777777" w:rsidR="00932D00" w:rsidRPr="007075B8" w:rsidRDefault="00932D00" w:rsidP="007469AF">
            <w:pPr>
              <w:widowControl w:val="0"/>
              <w:spacing w:after="0" w:line="240" w:lineRule="auto"/>
              <w:ind w:firstLine="136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наличие поражений плесневым грибком;</w:t>
            </w:r>
          </w:p>
          <w:p w14:paraId="1D26B4C3" w14:textId="77777777" w:rsidR="00932D00" w:rsidRPr="007075B8" w:rsidRDefault="00932D00" w:rsidP="007469AF">
            <w:pPr>
              <w:widowControl w:val="0"/>
              <w:spacing w:after="0" w:line="240" w:lineRule="auto"/>
              <w:ind w:firstLine="136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доставка мягкого инвентаря, несоответствующего требованиям (Приложение № 1 к техническому заданию).</w:t>
            </w:r>
          </w:p>
        </w:tc>
      </w:tr>
      <w:tr w:rsidR="00932D00" w:rsidRPr="007075B8" w14:paraId="4E839342" w14:textId="77777777" w:rsidTr="007469AF">
        <w:tc>
          <w:tcPr>
            <w:tcW w:w="456" w:type="dxa"/>
          </w:tcPr>
          <w:p w14:paraId="759A39F9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850" w:type="dxa"/>
          </w:tcPr>
          <w:p w14:paraId="38AEFC12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Порядок сдачи-приемки оказываемых услуг</w:t>
            </w:r>
          </w:p>
        </w:tc>
        <w:tc>
          <w:tcPr>
            <w:tcW w:w="8179" w:type="dxa"/>
          </w:tcPr>
          <w:p w14:paraId="2C0906B2" w14:textId="79B0F18C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Исполнитель по факту </w:t>
            </w:r>
            <w:r w:rsidR="009750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 мягкого инвентаря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формирует </w:t>
            </w:r>
            <w:r w:rsidR="00AC3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 о приёмке и 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подписывает</w:t>
            </w:r>
            <w:r w:rsidR="00AC3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AC3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его 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лиц</w:t>
            </w:r>
            <w:r w:rsidR="00AC3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</w:t>
            </w:r>
            <w:proofErr w:type="gramEnd"/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имеющ</w:t>
            </w:r>
            <w:r w:rsidR="00AC3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право действовать от имени Исполнителя, </w:t>
            </w:r>
          </w:p>
          <w:p w14:paraId="7152B16E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 документу о приемке, предусмотренному пунктом 3.1 настоящего Контракта, должны быть приложены следующие документы, являющиеся его неотъемлемой частью: </w:t>
            </w:r>
          </w:p>
          <w:p w14:paraId="26416AD5" w14:textId="77777777" w:rsidR="00AC3CE2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счет на оплату</w:t>
            </w:r>
          </w:p>
          <w:p w14:paraId="0C6DAFD7" w14:textId="54898EC4" w:rsidR="00932D00" w:rsidRPr="007D2C54" w:rsidRDefault="00AC3CE2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акт оказанных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выполненных работ).</w:t>
            </w:r>
          </w:p>
          <w:p w14:paraId="5F15658B" w14:textId="3EAD969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В течение </w:t>
            </w:r>
            <w:r w:rsidR="009750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B7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-х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рабочих дней со дня поступления документа о приемке </w:t>
            </w:r>
          </w:p>
          <w:p w14:paraId="52E569C0" w14:textId="1381C552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а) подписывает </w:t>
            </w:r>
            <w:r w:rsidR="00B7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 о приёмке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лиц</w:t>
            </w:r>
            <w:r w:rsidR="00B7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имеющ</w:t>
            </w:r>
            <w:r w:rsidR="00B7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право действовать от имени Заказчика</w:t>
            </w:r>
          </w:p>
          <w:p w14:paraId="4616C5F0" w14:textId="1491950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б) формирует</w:t>
            </w:r>
            <w:r w:rsidR="00B7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мотивированный отказ от подписания документа о приемке с указанием причин такого отказа, перечня недостатков и сроков их устранения Исполнителем.</w:t>
            </w:r>
          </w:p>
          <w:p w14:paraId="72B46432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 Заказчик имеет право частично принять оказанные услуги, с отражением информации о расхождениях в приемке в соответствии с условиями настоящего Контракта и фактически оказанных услуг в документе о приемке.</w:t>
            </w:r>
          </w:p>
          <w:p w14:paraId="0D74D478" w14:textId="06F34668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Датой поступления Исполнителю документа о приемке, мотивированного отказа от подписания документа о приемке считается дата </w:t>
            </w:r>
            <w:r w:rsidR="00164A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получения Исполнителем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 пунктом 6 части 13 статьи 94 Закона таких документа о приемке, мотивированного отказа в сфере закупок в соответствии с часовой зоной, в которой расположен Исполнитель.</w:t>
            </w:r>
          </w:p>
          <w:p w14:paraId="5607AE46" w14:textId="2AB8D538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В случае получения в соответствии с пунктом 5</w:t>
            </w:r>
            <w:r w:rsidR="007509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(б)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настоящего Контракта мотивированного отказа от подписания документа о приемке Исполнитель вправе устранить причины, указанные в таком мотивированном отказе, и направить Заказчику документ о приемке в порядке, предусмотренном настоящим разделом Контракта. </w:t>
            </w:r>
          </w:p>
          <w:p w14:paraId="7FB5937C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Исполнитель обязан устранить все обнаруженные в ходе приемки недостатки своими силами и за свой счет, в сроки, установленные в мотивированном отказе.</w:t>
            </w:r>
          </w:p>
          <w:p w14:paraId="73E7F700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Устранение Исполнителем выявленных Заказчиком недостатков не освобождает его от уплаты неустойки (штрафа, пени), предусмотренных разделом 6 настоящего Контракта.</w:t>
            </w:r>
          </w:p>
          <w:p w14:paraId="24FBBE0D" w14:textId="05DF7570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9. Датой приемки оказанных услуг считается дата </w:t>
            </w:r>
            <w:r w:rsidR="00837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подписания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37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 о приемке.</w:t>
            </w:r>
          </w:p>
          <w:p w14:paraId="68B6C6B9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Обязательства Исполнителя по настоящему Контракту (этапу) считаются исполненными после подписания Сторонами документа о приемке.</w:t>
            </w:r>
          </w:p>
          <w:p w14:paraId="46F2846B" w14:textId="35A8613E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Внесение исправлений в документ о приемке, оформленный в соответствии с настоящим разделом Контракта, осуществляется путем формирования</w:t>
            </w:r>
            <w:r w:rsidR="00837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подписания лиц</w:t>
            </w:r>
            <w:r w:rsidR="00837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ами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имеющи</w:t>
            </w:r>
            <w:r w:rsidR="00837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право действовать от имени Исполнителя, Заказчика, исправленного документа о приемке.</w:t>
            </w:r>
          </w:p>
          <w:p w14:paraId="60CED536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 устранения недостатков, послуживших основанием для неподписания документа о приемке, Исполнитель и Заказчик подписывают документ о приемке в порядке и сроки, предусмотренные настоящим разделом Контракта.</w:t>
            </w:r>
          </w:p>
          <w:p w14:paraId="79D6585F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исправления Исполнителем документа о приемке при поступлении от Заказчика уведомления об уточнении составляет 2 рабочих дня.</w:t>
            </w:r>
          </w:p>
          <w:p w14:paraId="2F0939F6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Заказчик вправе не отказывать в приемке результатов оказанных услуг в случае выявления несоответствия этих результатов либо этих услуг условиям Контракта, если выявленное несоответствие не препятствует приемке этих результатов либо этих услуг и устранено Исполнителем.</w:t>
            </w:r>
          </w:p>
          <w:p w14:paraId="1001592D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Сдача и приемка оказанных услуг осуществляется уполномоченными представителями Сторон.</w:t>
            </w:r>
          </w:p>
          <w:p w14:paraId="1EC6DFC7" w14:textId="77777777" w:rsidR="00932D00" w:rsidRPr="007D2C54" w:rsidRDefault="00932D00" w:rsidP="007469AF">
            <w:pPr>
              <w:widowControl w:val="0"/>
              <w:autoSpaceDE w:val="0"/>
              <w:autoSpaceDN w:val="0"/>
              <w:spacing w:after="20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13. По окончании исполнения Сторонами обязательств по Контракту Исполнитель в течение 3 рабочих дней представляет Заказчику акт сверки расчетов по Контракту.</w:t>
            </w:r>
          </w:p>
        </w:tc>
      </w:tr>
      <w:tr w:rsidR="00932D00" w:rsidRPr="007075B8" w14:paraId="3864D649" w14:textId="77777777" w:rsidTr="007469AF">
        <w:tc>
          <w:tcPr>
            <w:tcW w:w="456" w:type="dxa"/>
          </w:tcPr>
          <w:p w14:paraId="28B52D22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850" w:type="dxa"/>
          </w:tcPr>
          <w:p w14:paraId="4991493E" w14:textId="77777777" w:rsidR="00932D00" w:rsidRPr="007075B8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Требования к функциональным, техническим, качественным, эксплуатационным характеристикам товара, используемого при оказании услуг. Требования к гарантийному сроку товара (работ, услуг)</w:t>
            </w:r>
          </w:p>
        </w:tc>
        <w:tc>
          <w:tcPr>
            <w:tcW w:w="8179" w:type="dxa"/>
          </w:tcPr>
          <w:p w14:paraId="65B3ABD5" w14:textId="77777777" w:rsidR="00932D00" w:rsidRPr="007075B8" w:rsidRDefault="00932D00" w:rsidP="007469AF">
            <w:pPr>
              <w:widowControl w:val="0"/>
              <w:spacing w:after="0" w:line="240" w:lineRule="auto"/>
              <w:ind w:firstLine="27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1. Объем и технические характеристики предоставляемых текстильных изделий в период действия Контракта, указаны в Приложении №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к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Описанию объекта закупки</w:t>
            </w: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38D40231" w14:textId="77777777" w:rsidR="00932D00" w:rsidRPr="007075B8" w:rsidRDefault="00932D00" w:rsidP="007469AF">
            <w:pPr>
              <w:widowControl w:val="0"/>
              <w:spacing w:after="0" w:line="240" w:lineRule="auto"/>
              <w:ind w:firstLine="27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075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 Требования к сроку и объему, предоставление гарантии качества услуг устанавливаются в соответствии с требованиями законодательства Российской Федерации.</w:t>
            </w:r>
          </w:p>
        </w:tc>
      </w:tr>
    </w:tbl>
    <w:p w14:paraId="0F7D891C" w14:textId="77777777" w:rsidR="00932D00" w:rsidRDefault="00932D00" w:rsidP="00932D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lang w:eastAsia="ru-RU"/>
        </w:rPr>
      </w:pPr>
    </w:p>
    <w:p w14:paraId="5E01C1CD" w14:textId="77777777" w:rsidR="00932D00" w:rsidRPr="006250D5" w:rsidRDefault="00932D00" w:rsidP="00932D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lang w:eastAsia="ru-RU"/>
        </w:rPr>
      </w:pPr>
      <w:r w:rsidRPr="006250D5">
        <w:rPr>
          <w:rFonts w:ascii="Times New Roman" w:eastAsia="Calibri" w:hAnsi="Times New Roman" w:cs="Times New Roman"/>
          <w:b/>
          <w:bCs/>
          <w:lang w:eastAsia="ru-RU"/>
        </w:rPr>
        <w:t xml:space="preserve">Перечень приложений, являющихся неотъемлемой </w:t>
      </w:r>
    </w:p>
    <w:p w14:paraId="0474AC05" w14:textId="77777777" w:rsidR="00932D00" w:rsidRPr="006250D5" w:rsidRDefault="00932D00" w:rsidP="00932D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lang w:eastAsia="ru-RU"/>
        </w:rPr>
      </w:pPr>
      <w:r w:rsidRPr="006250D5">
        <w:rPr>
          <w:rFonts w:ascii="Times New Roman" w:eastAsia="Calibri" w:hAnsi="Times New Roman" w:cs="Times New Roman"/>
          <w:b/>
          <w:bCs/>
          <w:lang w:eastAsia="ru-RU"/>
        </w:rPr>
        <w:t xml:space="preserve">частью </w:t>
      </w:r>
      <w:r>
        <w:rPr>
          <w:rFonts w:ascii="Times New Roman" w:eastAsia="Calibri" w:hAnsi="Times New Roman" w:cs="Times New Roman"/>
          <w:b/>
          <w:bCs/>
          <w:lang w:eastAsia="ru-RU"/>
        </w:rPr>
        <w:t>Описания объекта закупки</w:t>
      </w:r>
    </w:p>
    <w:p w14:paraId="0AF7E76E" w14:textId="77777777" w:rsidR="00932D00" w:rsidRPr="006250D5" w:rsidRDefault="00932D00" w:rsidP="00932D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lang w:eastAsia="ru-RU"/>
        </w:rPr>
      </w:pPr>
    </w:p>
    <w:p w14:paraId="63760F7F" w14:textId="7873DA64" w:rsidR="00932D00" w:rsidRPr="006250D5" w:rsidRDefault="00932D00" w:rsidP="00932D00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250D5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ru-RU"/>
        </w:rPr>
        <w:t>1.</w:t>
      </w:r>
      <w:r w:rsidRPr="006250D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Объем предоставляемых текстильных изделий в период действия контракта – Приложение № 1.</w:t>
      </w:r>
      <w:r w:rsidR="001C536B">
        <w:rPr>
          <w:rFonts w:ascii="Times New Roman" w:eastAsia="Calibri" w:hAnsi="Times New Roman" w:cs="Times New Roman"/>
          <w:sz w:val="20"/>
          <w:szCs w:val="20"/>
          <w:lang w:eastAsia="ru-RU"/>
        </w:rPr>
        <w:t>1</w:t>
      </w:r>
    </w:p>
    <w:p w14:paraId="34ED822F" w14:textId="77777777" w:rsidR="00932D00" w:rsidRPr="009945B3" w:rsidRDefault="00932D00" w:rsidP="00932D0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14:paraId="16A82044" w14:textId="77777777" w:rsidR="00932D00" w:rsidRPr="009945B3" w:rsidRDefault="00932D00" w:rsidP="00932D00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4AEA865A" w14:textId="77777777" w:rsidR="00932D00" w:rsidRPr="009945B3" w:rsidRDefault="00932D00" w:rsidP="00932D00">
      <w:pPr>
        <w:pStyle w:val="aa"/>
        <w:keepNext/>
        <w:suppressAutoHyphens/>
        <w:spacing w:after="0" w:line="240" w:lineRule="auto"/>
        <w:ind w:left="900"/>
        <w:jc w:val="right"/>
        <w:outlineLvl w:val="2"/>
        <w:rPr>
          <w:rFonts w:ascii="Times New Roman" w:eastAsia="Times New Roman" w:hAnsi="Times New Roman" w:cs="Times New Roman"/>
          <w:lang w:eastAsia="ar-SA"/>
        </w:rPr>
        <w:sectPr w:rsidR="00932D00" w:rsidRPr="009945B3" w:rsidSect="00753294">
          <w:headerReference w:type="default" r:id="rId8"/>
          <w:pgSz w:w="11906" w:h="16838"/>
          <w:pgMar w:top="1134" w:right="851" w:bottom="1134" w:left="1134" w:header="425" w:footer="709" w:gutter="0"/>
          <w:cols w:space="708"/>
          <w:titlePg/>
          <w:docGrid w:linePitch="360"/>
        </w:sectPr>
      </w:pPr>
    </w:p>
    <w:p w14:paraId="223106A2" w14:textId="7D3EAB0F" w:rsidR="00932D00" w:rsidRPr="006250D5" w:rsidRDefault="00932D00" w:rsidP="00932D00">
      <w:pPr>
        <w:spacing w:after="0" w:line="240" w:lineRule="auto"/>
        <w:ind w:firstLine="11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250D5">
        <w:rPr>
          <w:rFonts w:ascii="Times New Roman" w:eastAsia="Calibri" w:hAnsi="Times New Roman" w:cs="Times New Roman"/>
          <w:sz w:val="20"/>
          <w:szCs w:val="20"/>
          <w:lang w:eastAsia="ru-RU"/>
        </w:rPr>
        <w:lastRenderedPageBreak/>
        <w:t>Приложение № 1</w:t>
      </w:r>
      <w:r w:rsidR="00F47C5C">
        <w:rPr>
          <w:rFonts w:ascii="Times New Roman" w:eastAsia="Calibri" w:hAnsi="Times New Roman" w:cs="Times New Roman"/>
          <w:sz w:val="20"/>
          <w:szCs w:val="20"/>
          <w:lang w:eastAsia="ru-RU"/>
        </w:rPr>
        <w:t>.1</w:t>
      </w:r>
    </w:p>
    <w:p w14:paraId="4DD849D2" w14:textId="77777777" w:rsidR="00932D00" w:rsidRDefault="00932D00" w:rsidP="00932D00">
      <w:pPr>
        <w:spacing w:after="0" w:line="240" w:lineRule="auto"/>
        <w:ind w:firstLine="11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250D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к 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>Описанию объекта закупки</w:t>
      </w:r>
    </w:p>
    <w:p w14:paraId="7D94D660" w14:textId="77777777" w:rsidR="00932D00" w:rsidRPr="006250D5" w:rsidRDefault="00932D00" w:rsidP="00932D00">
      <w:pPr>
        <w:spacing w:after="0" w:line="240" w:lineRule="auto"/>
        <w:ind w:firstLine="11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14:paraId="51F11FF4" w14:textId="77777777" w:rsidR="00932D00" w:rsidRPr="006250D5" w:rsidRDefault="00932D00" w:rsidP="00932D00">
      <w:pPr>
        <w:widowControl w:val="0"/>
        <w:spacing w:after="0" w:line="240" w:lineRule="auto"/>
        <w:ind w:firstLine="11"/>
        <w:jc w:val="center"/>
        <w:rPr>
          <w:rFonts w:ascii="Times New Roman" w:eastAsia="Calibri" w:hAnsi="Times New Roman" w:cs="Times New Roman"/>
          <w:b/>
          <w:szCs w:val="24"/>
          <w:lang w:eastAsia="ru-RU"/>
        </w:rPr>
      </w:pPr>
      <w:r w:rsidRPr="006250D5">
        <w:rPr>
          <w:rFonts w:ascii="Times New Roman" w:eastAsia="Calibri" w:hAnsi="Times New Roman" w:cs="Times New Roman"/>
          <w:b/>
          <w:szCs w:val="24"/>
          <w:lang w:eastAsia="ru-RU"/>
        </w:rPr>
        <w:t xml:space="preserve">ОБЪЕМ ПРЕДОСТАВЛЯЕМЫХ ТЕКСТИЛЬНЫХ ИЗДЕЛИЙ </w:t>
      </w:r>
    </w:p>
    <w:p w14:paraId="2A63AFE1" w14:textId="77777777" w:rsidR="00932D00" w:rsidRPr="006250D5" w:rsidRDefault="00932D00" w:rsidP="00932D00">
      <w:pPr>
        <w:widowControl w:val="0"/>
        <w:spacing w:after="0" w:line="240" w:lineRule="auto"/>
        <w:ind w:firstLine="11"/>
        <w:jc w:val="center"/>
        <w:rPr>
          <w:rFonts w:ascii="Times New Roman" w:eastAsia="Calibri" w:hAnsi="Times New Roman" w:cs="Times New Roman"/>
          <w:b/>
          <w:szCs w:val="24"/>
          <w:lang w:eastAsia="ru-RU"/>
        </w:rPr>
      </w:pPr>
      <w:r w:rsidRPr="006250D5">
        <w:rPr>
          <w:rFonts w:ascii="Times New Roman" w:eastAsia="Calibri" w:hAnsi="Times New Roman" w:cs="Times New Roman"/>
          <w:b/>
          <w:szCs w:val="24"/>
          <w:lang w:eastAsia="ru-RU"/>
        </w:rPr>
        <w:t>В ПЕРИОД ДЕЙСТВИЯ КОНТРАКТА</w:t>
      </w:r>
    </w:p>
    <w:p w14:paraId="4D5F1537" w14:textId="77777777" w:rsidR="00932D00" w:rsidRPr="006250D5" w:rsidRDefault="00932D00" w:rsidP="00932D00">
      <w:pPr>
        <w:widowControl w:val="0"/>
        <w:spacing w:after="0" w:line="240" w:lineRule="auto"/>
        <w:ind w:firstLine="11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ru-RU"/>
        </w:rPr>
      </w:pPr>
    </w:p>
    <w:tbl>
      <w:tblPr>
        <w:tblW w:w="5466" w:type="pct"/>
        <w:tblInd w:w="-318" w:type="dxa"/>
        <w:tblLayout w:type="fixed"/>
        <w:tblLook w:val="00A0" w:firstRow="1" w:lastRow="0" w:firstColumn="1" w:lastColumn="0" w:noHBand="0" w:noVBand="0"/>
      </w:tblPr>
      <w:tblGrid>
        <w:gridCol w:w="499"/>
        <w:gridCol w:w="1721"/>
        <w:gridCol w:w="4412"/>
        <w:gridCol w:w="589"/>
        <w:gridCol w:w="680"/>
        <w:gridCol w:w="856"/>
        <w:gridCol w:w="947"/>
        <w:gridCol w:w="1114"/>
        <w:gridCol w:w="17"/>
      </w:tblGrid>
      <w:tr w:rsidR="00932D00" w:rsidRPr="00832FE7" w14:paraId="19B99CD5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CDF3" w14:textId="77777777" w:rsidR="00932D00" w:rsidRPr="0026649D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26649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2BD7E" w14:textId="77777777" w:rsidR="00932D00" w:rsidRPr="0026649D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26649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20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C58ED" w14:textId="77777777" w:rsidR="00932D00" w:rsidRPr="0026649D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26649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Технические характеристики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C40E3" w14:textId="77777777" w:rsidR="00932D00" w:rsidRPr="0026649D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26649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1EE33" w14:textId="77777777" w:rsidR="00932D00" w:rsidRPr="0026649D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26649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BFB09" w14:textId="77777777" w:rsidR="00932D00" w:rsidRPr="0026649D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В</w:t>
            </w:r>
            <w:r w:rsidRPr="0026649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ес 1 ед.</w:t>
            </w:r>
            <w:r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изм. (кг)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A6BC6" w14:textId="1E5F91CB" w:rsidR="00932D00" w:rsidRPr="0026649D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26649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Общее кол-во, шт.</w:t>
            </w:r>
            <w:r w:rsidR="009C5F1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 xml:space="preserve"> в обороте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56D2A" w14:textId="77777777" w:rsidR="00932D00" w:rsidRPr="0026649D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26649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Итого</w:t>
            </w:r>
            <w:r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 xml:space="preserve"> (</w:t>
            </w:r>
            <w:r w:rsidRPr="0026649D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кг</w:t>
            </w:r>
            <w:r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ru-RU"/>
              </w:rPr>
              <w:t>)</w:t>
            </w:r>
          </w:p>
        </w:tc>
      </w:tr>
      <w:tr w:rsidR="00932D00" w:rsidRPr="00832FE7" w14:paraId="4F82A9A3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2502E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AA78D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Простыня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A9C36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 xml:space="preserve">Без шва. Бязь отбеленная, улучшенного качества. Края обрабатываются фабричным бельевым швом в подгибку с закрытым срезом. Оптическая отбелка. Сорт 1. Длина 200 см. Ширина 150 см. Состав сырья – хлопок 100 %.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Минимальная плотность ткани от 142г/м².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791FF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96F6" w14:textId="1DC5CC8E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</w:t>
            </w:r>
            <w:r w:rsidR="009B37A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  <w:r w:rsidR="00D958E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44577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0,45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9C7DD" w14:textId="0D7A78F3" w:rsidR="00932D00" w:rsidRPr="00832FE7" w:rsidRDefault="009B37A2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B0BD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D958E2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536C2" w14:textId="622690F4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  <w:r w:rsidR="00D958E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932D00" w:rsidRPr="00832FE7" w14:paraId="595FE488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A11D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BB9A3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Наволочка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D95D3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Бязь отбеленная, улучшенного качества. Длина 70 см. Ширина 70 см. Состав сырья – хлопок 100 %.</w:t>
            </w:r>
          </w:p>
          <w:p w14:paraId="7019CA58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Минимальная плотность ткани от 142г/м².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47434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AA777" w14:textId="460D7004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73907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38F3F" w14:textId="6CD6488F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</w:t>
            </w:r>
            <w:r w:rsidR="007B0BD8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  <w:r w:rsidR="00D958E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B253A" w14:textId="7007A217" w:rsidR="00D958E2" w:rsidRPr="00832FE7" w:rsidRDefault="009C5F1D" w:rsidP="00D958E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4</w:t>
            </w:r>
            <w:r w:rsidR="007B0BD8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  <w:r w:rsidR="00D958E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0,00</w:t>
            </w:r>
          </w:p>
        </w:tc>
      </w:tr>
      <w:tr w:rsidR="00932D00" w:rsidRPr="00832FE7" w14:paraId="450ED944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13AA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24DED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Пододеяльник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46FE4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 xml:space="preserve">Пододеяльник должен быть цельнокроеный, конструкция с открытым клапаном. Пододеяльник изготовлен из бязи Оптическая отбелка. Сорт 1. Длина 210 см. Ширина 150 см. Состав сырья – хлопок 100 %.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Минимальная плотность ткани от 142г/м².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53BCB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3BCE7" w14:textId="5E211777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10</w:t>
            </w:r>
            <w:r w:rsidR="00D958E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2C1F5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0,90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7BE41" w14:textId="067D942A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</w:t>
            </w:r>
            <w:r w:rsidR="007B0BD8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  <w:r w:rsidR="00D958E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A8CF9" w14:textId="50BD5932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18</w:t>
            </w:r>
            <w:r w:rsidR="007B0BD8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</w:t>
            </w:r>
            <w:r w:rsidR="00D958E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,00</w:t>
            </w:r>
          </w:p>
        </w:tc>
      </w:tr>
      <w:tr w:rsidR="00932D00" w:rsidRPr="00832FE7" w14:paraId="39094BFE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D101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C0241" w14:textId="40DAB9B6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Простыня из хлопчатобумажной ткани, </w:t>
            </w:r>
            <w:proofErr w:type="spellStart"/>
            <w:proofErr w:type="gramStart"/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набивная</w:t>
            </w:r>
            <w:r w:rsidR="00146ABA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,цветная</w:t>
            </w:r>
            <w:proofErr w:type="spellEnd"/>
            <w:proofErr w:type="gramEnd"/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F7138" w14:textId="64DA4640" w:rsidR="00932D00" w:rsidRPr="00832FE7" w:rsidRDefault="00932D00" w:rsidP="007469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Ткань: хлопок 100%.  Минимальная плотность ткани от 135г/м². Ткань: сатин. Размер простыни 230*160см. Простыня цельнокроеная, все боковые стороны подшиваются швом в подгибку. Размер пододеяльника 2</w:t>
            </w:r>
            <w:r w:rsidR="00D958E2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15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*150см. Пододеяльник цельнокроеный. По длине изделия пододеяльника обработан вход «разрез», для заправки одеяла, шириной 65 см. Края «разреза» закреплены заклепками. Цвет согласовывается с Заказчиком.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76A0F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C6689" w14:textId="3D2600F6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20</w:t>
            </w:r>
            <w:r w:rsidR="007B0BD8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69299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0,50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2E919" w14:textId="5181486F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40</w:t>
            </w:r>
            <w:r w:rsidR="007B0BD8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5451D" w14:textId="0E073996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20</w:t>
            </w:r>
            <w:r w:rsidR="00932D00"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0,00</w:t>
            </w:r>
          </w:p>
        </w:tc>
      </w:tr>
      <w:tr w:rsidR="00932D00" w:rsidRPr="00832FE7" w14:paraId="0FBA9371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1CAD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9E4AD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Наволочки из хлопчатобумажных тканей для подушек, цветные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693CB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Ткань: хлопок 100%.  Минимальная плотность ткани от 135г/м². Ткань: сатин. Размер наволочки 70*70см – 1 шт. Наволочка с клапаном 25 см. Цвет согласовывается с Заказчиком.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0AF83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9E31F" w14:textId="5A0AE2D7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AEE63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80DF1" w14:textId="45249DA2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B9AB3" w14:textId="1AA257A7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80</w:t>
            </w:r>
            <w:r w:rsidR="00932D00"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,00</w:t>
            </w:r>
          </w:p>
        </w:tc>
      </w:tr>
      <w:tr w:rsidR="00932D00" w:rsidRPr="00832FE7" w14:paraId="34892058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7200C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51ADB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Пододеяльники из хлопчатобумажных тканей, цветной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3FF04" w14:textId="20329EC1" w:rsidR="00932D00" w:rsidRPr="00832FE7" w:rsidRDefault="00932D00" w:rsidP="007469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Ткань: хлопок 100%.  Минимальная плотность ткани от 135г/м². Ткань: сатин. Пододеяльник цельнокроеный. Размер пододеяльника 2</w:t>
            </w:r>
            <w:r w:rsidR="00146ABA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15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*150 см. По длине изделия пододеяльника обработан вход «разрез», для заправки одеяла, шириной 65 см. Края «разреза» закреплены заклепками. Цвет согласовывается с Заказчиком.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B082B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5354C" w14:textId="09971649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A7455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0,94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DC4E9" w14:textId="6AD906FB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7E501" w14:textId="5BDD6456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376,00</w:t>
            </w:r>
          </w:p>
        </w:tc>
      </w:tr>
      <w:tr w:rsidR="00932D00" w:rsidRPr="00832FE7" w14:paraId="11615A87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A6AA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8814E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Сорочка ночная, белая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553FF" w14:textId="77777777" w:rsidR="00932D00" w:rsidRPr="00832FE7" w:rsidRDefault="00932D00" w:rsidP="007469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Бязь отбеленная. Российский размер: 50, 52, 54, 56, 58, 60, 62, 64, 66. Тип ткани/трикотажного полотна: Натуральная.</w:t>
            </w:r>
          </w:p>
          <w:p w14:paraId="04441C22" w14:textId="77777777" w:rsidR="00932D00" w:rsidRPr="00832FE7" w:rsidRDefault="00932D00" w:rsidP="007469AF">
            <w:pPr>
              <w:widowControl w:val="0"/>
              <w:autoSpaceDE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Ночная сорочка для рожениц. Запах на груди с защипом под грудью.</w:t>
            </w:r>
            <w:r w:rsidRPr="00832FE7">
              <w:rPr>
                <w:rFonts w:ascii="Times New Roman" w:eastAsia="Calibri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Спинка цельнокроеная, перед состоит из 2-х частей: кокетки и нижнего полотнища. По верхнему срезу переднего полотнища заложены небольшие складки, создающие свободу движения. Горловина спинки и кокетки окантованы отделочной тканью. Рукав короткий, тип «кимоно». Низ изделия и рукавов обработаны швом </w:t>
            </w:r>
            <w:proofErr w:type="spellStart"/>
            <w:r w:rsidRPr="00832FE7">
              <w:rPr>
                <w:rFonts w:ascii="Times New Roman" w:eastAsia="Calibri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вподгибку</w:t>
            </w:r>
            <w:proofErr w:type="spellEnd"/>
            <w:r w:rsidRPr="00832FE7">
              <w:rPr>
                <w:rFonts w:ascii="Times New Roman" w:eastAsia="Calibri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с закрытым срезом.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 Готовые изделия очищены от концов ниток. Концы всех строчек закреплены. Изделие цельное без надставок, без швов посередине. Ткань, применяемая для пошива изделия: поплин гладкокрашеный, хлопковая ткань полотняного переплетения, п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л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о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т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н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о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4"/>
                <w:sz w:val="18"/>
                <w:szCs w:val="18"/>
                <w:lang w:eastAsia="ru-RU"/>
              </w:rPr>
              <w:t>с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т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ь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т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к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а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н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и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115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г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/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м.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2. Длина 130 см.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7E432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A3393" w14:textId="722C8B27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10</w:t>
            </w:r>
            <w:r w:rsidR="00932D00"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946F8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0,45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49D9E" w14:textId="7AA41D5B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2</w:t>
            </w:r>
            <w:r w:rsidR="00A5719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F843F" w14:textId="3B955226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90</w:t>
            </w:r>
            <w:r w:rsidR="007B0BD8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  <w:r w:rsidR="00A5719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,00</w:t>
            </w:r>
          </w:p>
        </w:tc>
      </w:tr>
      <w:tr w:rsidR="00932D00" w:rsidRPr="00832FE7" w14:paraId="4FEA9067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A743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F945A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Сорочка ночная, цветная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B0075" w14:textId="77777777" w:rsidR="00932D00" w:rsidRPr="00832FE7" w:rsidRDefault="00932D00" w:rsidP="007469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Российский размер: 52, 54.</w:t>
            </w:r>
          </w:p>
          <w:p w14:paraId="304D7873" w14:textId="77777777" w:rsidR="00932D00" w:rsidRPr="00832FE7" w:rsidRDefault="00932D00" w:rsidP="007469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 xml:space="preserve">Тип ткани/трикотажного полотна: Натуральная.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Ночная сорочка для рожениц. Запах на груди с защипом под грудью.</w:t>
            </w:r>
            <w:r w:rsidRPr="00832FE7">
              <w:rPr>
                <w:rFonts w:ascii="Times New Roman" w:eastAsia="Calibri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Спинка цельнокроеная, перед состоит из 2-х частей: кокетки и нижнего полотнища. По верхнему срезу переднего полотнища заложены небольшие складки, создающие свободу движения. </w:t>
            </w:r>
            <w:r w:rsidRPr="00832FE7">
              <w:rPr>
                <w:rFonts w:ascii="Times New Roman" w:eastAsia="Calibri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Горловина спинки и кокетки окантованы отделочной тканью. Рукав короткий, тип «кимоно». Низ изделия и рукавов обработаны швом </w:t>
            </w:r>
            <w:proofErr w:type="spellStart"/>
            <w:r w:rsidRPr="00832FE7">
              <w:rPr>
                <w:rFonts w:ascii="Times New Roman" w:eastAsia="Calibri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вподгибку</w:t>
            </w:r>
            <w:proofErr w:type="spellEnd"/>
            <w:r w:rsidRPr="00832FE7">
              <w:rPr>
                <w:rFonts w:ascii="Times New Roman" w:eastAsia="Calibri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с закрытым срезом.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 Длина 130 см.  Готовые изделия очищены от концов ниток. Концы всех строчек закреплены. Изделие цельное без надставок, без швов посередине. Ткань, применяемая для пошива </w:t>
            </w:r>
            <w:proofErr w:type="spellStart"/>
            <w:proofErr w:type="gramStart"/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изделия:поплин</w:t>
            </w:r>
            <w:proofErr w:type="spellEnd"/>
            <w:proofErr w:type="gramEnd"/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, хлопковая ткань полотняного переплетения,  п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л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о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т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н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о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4"/>
                <w:sz w:val="18"/>
                <w:szCs w:val="18"/>
                <w:lang w:eastAsia="ru-RU"/>
              </w:rPr>
              <w:t>с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т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ью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115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 xml:space="preserve"> г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/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м.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2. Расцветка согласовывается с Заказчиком.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2957E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lastRenderedPageBreak/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DC1B7" w14:textId="64D2BD82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5</w:t>
            </w:r>
            <w:r w:rsidR="00932D00"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D5323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0,45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B2E66" w14:textId="5F7536EE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10</w:t>
            </w:r>
            <w:r w:rsidR="00932D00"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FB9E1" w14:textId="459E7EFF" w:rsidR="00932D00" w:rsidRPr="00832FE7" w:rsidRDefault="009C5F1D" w:rsidP="007469A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450</w:t>
            </w:r>
            <w:r w:rsidR="00932D00"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,00</w:t>
            </w:r>
          </w:p>
        </w:tc>
      </w:tr>
      <w:tr w:rsidR="00932D00" w:rsidRPr="00832FE7" w14:paraId="356C2F88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AAF0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4AC22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Полотенце вафельное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C3A0B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Ткань полотенечная вафельная белая. Устойчивость к стирке и дезинфекционной обработке. Длина 100 см. Ширина 50 см. Состав сырья – хлопок 100 %.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B797C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5A72" w14:textId="5AF5CE17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10</w:t>
            </w:r>
            <w:r w:rsidR="00932D00"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A9D6F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0,15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672E1" w14:textId="51C8DEAC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</w:t>
            </w:r>
            <w:r w:rsidR="00A5719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20D7D" w14:textId="361A29B7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30</w:t>
            </w:r>
            <w:r w:rsidR="00A5719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0,00</w:t>
            </w:r>
          </w:p>
        </w:tc>
      </w:tr>
      <w:tr w:rsidR="00932D00" w:rsidRPr="00832FE7" w14:paraId="47C5EFC0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33F3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DB457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Полотенце текстильное, махровое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C36E3" w14:textId="77777777" w:rsidR="00932D00" w:rsidRPr="00832FE7" w:rsidRDefault="00932D00" w:rsidP="007469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Вид материала: хлопок, Длина: 90 (см), Ширина: 50(см), Назначение</w:t>
            </w:r>
            <w:proofErr w:type="gramStart"/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: Для</w:t>
            </w:r>
            <w:proofErr w:type="gramEnd"/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 ванной комнаты</w:t>
            </w:r>
          </w:p>
          <w:p w14:paraId="50726EAB" w14:textId="4FEC4F17" w:rsidR="00932D00" w:rsidRPr="00832FE7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Дополнительные требования*: Размер: 50,0*90,0 см,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 xml:space="preserve"> сос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т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а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в: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х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л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о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пок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 xml:space="preserve">100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%; поверхностная п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л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о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т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н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о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4"/>
                <w:sz w:val="18"/>
                <w:szCs w:val="18"/>
                <w:lang w:eastAsia="ru-RU"/>
              </w:rPr>
              <w:t>с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т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ь 600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18"/>
                <w:szCs w:val="18"/>
                <w:lang w:eastAsia="ru-RU"/>
              </w:rPr>
              <w:t>г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18"/>
                <w:szCs w:val="18"/>
                <w:lang w:eastAsia="ru-RU"/>
              </w:rPr>
              <w:t>/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pacing w:val="1"/>
                <w:sz w:val="18"/>
                <w:szCs w:val="18"/>
                <w:lang w:eastAsia="ru-RU"/>
              </w:rPr>
              <w:t>м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2. Изделие </w:t>
            </w:r>
            <w:r w:rsidRPr="00832FE7">
              <w:rPr>
                <w:rFonts w:ascii="Times New Roman" w:eastAsia="Calibri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устойчиво в процессе длительной эксплуатации: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выдерживает многократную машинную стирку различными стиральными средствами, в т.ч. отбеливающими и хлорсодержащими, не меняет форму, цвет и пропорции при высокой температурной стирке 85°С, </w:t>
            </w:r>
            <w:proofErr w:type="spellStart"/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электросушке</w:t>
            </w:r>
            <w:proofErr w:type="spellEnd"/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, возможной глажки при средней температуре 140°С</w:t>
            </w:r>
            <w:r w:rsidRPr="00832FE7">
              <w:rPr>
                <w:rFonts w:ascii="Times New Roman" w:eastAsia="Calibri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.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  Изделие гипоаллергенное – не оказывает вредного воздействия на кожные покровы человека. Цвет </w:t>
            </w:r>
            <w:r w:rsid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персиковый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C658B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07403" w14:textId="5A0A1A1D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F9439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0,28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60F39" w14:textId="79D978A5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2C03E" w14:textId="6D65BE16" w:rsidR="00932D00" w:rsidRPr="00832FE7" w:rsidRDefault="009C5F1D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280,00</w:t>
            </w:r>
          </w:p>
        </w:tc>
      </w:tr>
      <w:tr w:rsidR="00D70BA3" w:rsidRPr="00832FE7" w14:paraId="02754E40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DF15" w14:textId="7DA59D74" w:rsidR="00D70BA3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60191" w14:textId="01F0671E" w:rsidR="00D70BA3" w:rsidRPr="00832FE7" w:rsidRDefault="00D70BA3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Полотенце текстильное, </w:t>
            </w:r>
            <w:proofErr w:type="spellStart"/>
            <w:proofErr w:type="gramStart"/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махровое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,банное</w:t>
            </w:r>
            <w:proofErr w:type="spellEnd"/>
            <w:proofErr w:type="gramEnd"/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14073" w14:textId="6D2D9BE5" w:rsidR="00D70BA3" w:rsidRPr="00D70BA3" w:rsidRDefault="00D70BA3" w:rsidP="00D70BA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Вид материала: хлопок, Длина: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140</w:t>
            </w:r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0 (см), Ширина: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7</w:t>
            </w:r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0(см), Назначение</w:t>
            </w:r>
            <w:proofErr w:type="gramStart"/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: Для</w:t>
            </w:r>
            <w:proofErr w:type="gramEnd"/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 ванной комнаты</w:t>
            </w:r>
          </w:p>
          <w:p w14:paraId="0F7708D2" w14:textId="17B38A86" w:rsidR="00D70BA3" w:rsidRPr="00832FE7" w:rsidRDefault="00D70BA3" w:rsidP="00D70BA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Дополнительные требования*: Размер: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7</w:t>
            </w:r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0,0*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14</w:t>
            </w:r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0,0 см, состав: хлопок 100 %; поверхностная плотность 600г/м2. Изделие устойчиво в процессе длительной эксплуатации: выдерживает многократную машинную стирку различными стиральными средствами, в т.ч. отбеливающими и хлорсодержащими, не меняет форму, цвет и пропорции при высокой температурной стирке 85°С, </w:t>
            </w:r>
            <w:proofErr w:type="spellStart"/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электросушке</w:t>
            </w:r>
            <w:proofErr w:type="spellEnd"/>
            <w:r w:rsidRP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, возможной глажки при средней температуре 140°С.  Изделие гипоаллергенное – не оказывает вредного воздействия на кожные покровы человека. Цвет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персиковый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A1E67" w14:textId="61C6CF2C" w:rsidR="00D70BA3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D4584" w14:textId="2EC8AC17" w:rsidR="00D70BA3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0823D" w14:textId="128C9885" w:rsidR="00D70BA3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0,45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13B38" w14:textId="2595A540" w:rsidR="00D70BA3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9C41D" w14:textId="1F20C3F5" w:rsidR="00D70BA3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270</w:t>
            </w:r>
          </w:p>
        </w:tc>
      </w:tr>
      <w:tr w:rsidR="00932D00" w:rsidRPr="00832FE7" w14:paraId="43D4B74B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651F" w14:textId="078116A2" w:rsidR="00932D00" w:rsidRPr="00832FE7" w:rsidRDefault="00A57197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</w:t>
            </w:r>
            <w:r w:rsidR="00D70BA3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B0B63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Пеленка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0A67D" w14:textId="620E3FEC" w:rsidR="00932D00" w:rsidRPr="00832FE7" w:rsidRDefault="00932D00" w:rsidP="007469A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Ткань: хлопок 100%.  Плотность ткани от 160г/м² до 170г/м2. Размер 120*90см. Пеленка цельнокроеная, все края подшиты. Изделие гипоаллергенно – не оказывает вредного воздействия на кожные покровы человека. Цвет </w:t>
            </w:r>
            <w:r w:rsidR="00D70BA3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белый с мелким рисунком.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FE05E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F34E7" w14:textId="4065157A" w:rsidR="00932D00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</w:t>
            </w:r>
            <w:r w:rsidR="009C5F1D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D4D54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0,15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C9C0B" w14:textId="6DFF5C91" w:rsidR="00932D00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4</w:t>
            </w:r>
            <w:r w:rsidR="009C5F1D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  <w:r w:rsidR="00A5719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B3248" w14:textId="23A8C77F" w:rsidR="00932D00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6</w:t>
            </w:r>
            <w:r w:rsidR="009C5F1D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  <w:r w:rsidR="007A0F7A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  <w:r w:rsidR="00A5719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,00</w:t>
            </w:r>
          </w:p>
        </w:tc>
      </w:tr>
      <w:tr w:rsidR="00932D00" w:rsidRPr="00832FE7" w14:paraId="35FC52E4" w14:textId="77777777" w:rsidTr="007469AF">
        <w:trPr>
          <w:gridAfter w:val="1"/>
          <w:wAfter w:w="8" w:type="pct"/>
          <w:trHeight w:val="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62EF" w14:textId="0F08EE0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</w:t>
            </w:r>
            <w:r w:rsidR="00D70BA3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8451D" w14:textId="77777777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Мешки для белья</w:t>
            </w:r>
          </w:p>
        </w:tc>
        <w:tc>
          <w:tcPr>
            <w:tcW w:w="20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03EA8" w14:textId="79759E88" w:rsidR="00932D00" w:rsidRPr="00832FE7" w:rsidRDefault="00932D00" w:rsidP="007469A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>Размер 85*110см</w:t>
            </w: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 xml:space="preserve">. </w:t>
            </w:r>
            <w:r w:rsidRPr="00832FE7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Плотность 260 г/м2. </w:t>
            </w: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 xml:space="preserve">Для хранения вещей.  Цвет </w:t>
            </w:r>
            <w:r w:rsidR="00D70BA3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серый</w:t>
            </w: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073B2" w14:textId="77777777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4424" w14:textId="70B3FE4B" w:rsidR="00932D00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9CFB4" w14:textId="3278D045" w:rsidR="00932D00" w:rsidRPr="00832FE7" w:rsidRDefault="00932D00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0,</w:t>
            </w:r>
            <w:r w:rsidR="007A0F7A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2</w:t>
            </w:r>
            <w:r w:rsidR="00D70BA3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1EFD4" w14:textId="16603EA7" w:rsidR="00932D00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A5DC5" w14:textId="27A4BBC2" w:rsidR="00932D00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16,00</w:t>
            </w:r>
          </w:p>
        </w:tc>
      </w:tr>
      <w:tr w:rsidR="00932D00" w:rsidRPr="00832FE7" w14:paraId="3BF5BC62" w14:textId="77777777" w:rsidTr="007469AF">
        <w:trPr>
          <w:trHeight w:val="20"/>
        </w:trPr>
        <w:tc>
          <w:tcPr>
            <w:tcW w:w="4478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C647" w14:textId="77777777" w:rsidR="00932D00" w:rsidRPr="00832FE7" w:rsidRDefault="00932D00" w:rsidP="007469AF">
            <w:pPr>
              <w:widowControl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32FE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5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75647" w14:textId="2CAB67BD" w:rsidR="00932D00" w:rsidRPr="00832FE7" w:rsidRDefault="00D70BA3" w:rsidP="007469A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  <w:t>6572,00</w:t>
            </w:r>
          </w:p>
        </w:tc>
      </w:tr>
    </w:tbl>
    <w:p w14:paraId="5851AB89" w14:textId="7AFF669D" w:rsidR="00D97AD4" w:rsidRPr="00932D00" w:rsidRDefault="00D97AD4" w:rsidP="00CC428B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sectPr w:rsidR="00D97AD4" w:rsidRPr="00932D00" w:rsidSect="00753294">
      <w:pgSz w:w="11906" w:h="16838"/>
      <w:pgMar w:top="1134" w:right="851" w:bottom="1134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1E5CE" w14:textId="77777777" w:rsidR="00753294" w:rsidRDefault="00753294" w:rsidP="0075388C">
      <w:pPr>
        <w:spacing w:after="0" w:line="240" w:lineRule="auto"/>
      </w:pPr>
      <w:r>
        <w:separator/>
      </w:r>
    </w:p>
  </w:endnote>
  <w:endnote w:type="continuationSeparator" w:id="0">
    <w:p w14:paraId="24CC936A" w14:textId="77777777" w:rsidR="00753294" w:rsidRDefault="00753294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22E53" w14:textId="77777777" w:rsidR="00753294" w:rsidRDefault="00753294" w:rsidP="0075388C">
      <w:pPr>
        <w:spacing w:after="0" w:line="240" w:lineRule="auto"/>
      </w:pPr>
      <w:r>
        <w:separator/>
      </w:r>
    </w:p>
  </w:footnote>
  <w:footnote w:type="continuationSeparator" w:id="0">
    <w:p w14:paraId="2DE7B16F" w14:textId="77777777" w:rsidR="00753294" w:rsidRDefault="00753294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565893B" w14:textId="77777777" w:rsidR="00932D00" w:rsidRPr="00CF535D" w:rsidRDefault="00932D00" w:rsidP="00CF535D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175DC"/>
    <w:multiLevelType w:val="hybridMultilevel"/>
    <w:tmpl w:val="8716DD0C"/>
    <w:lvl w:ilvl="0" w:tplc="71DC97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A6596"/>
    <w:multiLevelType w:val="hybridMultilevel"/>
    <w:tmpl w:val="77AEBC82"/>
    <w:lvl w:ilvl="0" w:tplc="27CC3FB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836B0"/>
    <w:multiLevelType w:val="hybridMultilevel"/>
    <w:tmpl w:val="9490D6CC"/>
    <w:lvl w:ilvl="0" w:tplc="F2AAEE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" w15:restartNumberingAfterBreak="0">
    <w:nsid w:val="496B5F27"/>
    <w:multiLevelType w:val="hybridMultilevel"/>
    <w:tmpl w:val="6660D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7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1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749C5DB6"/>
    <w:multiLevelType w:val="hybridMultilevel"/>
    <w:tmpl w:val="A42E0772"/>
    <w:lvl w:ilvl="0" w:tplc="FEF0C5DC">
      <w:start w:val="1"/>
      <w:numFmt w:val="decimal"/>
      <w:lvlText w:val="%1."/>
      <w:lvlJc w:val="center"/>
      <w:pPr>
        <w:ind w:left="64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78972796">
    <w:abstractNumId w:val="6"/>
  </w:num>
  <w:num w:numId="2" w16cid:durableId="726608619">
    <w:abstractNumId w:val="11"/>
  </w:num>
  <w:num w:numId="3" w16cid:durableId="2075855846">
    <w:abstractNumId w:val="5"/>
  </w:num>
  <w:num w:numId="4" w16cid:durableId="1389961965">
    <w:abstractNumId w:val="3"/>
  </w:num>
  <w:num w:numId="5" w16cid:durableId="535242373">
    <w:abstractNumId w:val="7"/>
  </w:num>
  <w:num w:numId="6" w16cid:durableId="221598986">
    <w:abstractNumId w:val="10"/>
  </w:num>
  <w:num w:numId="7" w16cid:durableId="544176734">
    <w:abstractNumId w:val="12"/>
  </w:num>
  <w:num w:numId="8" w16cid:durableId="239481807">
    <w:abstractNumId w:val="8"/>
  </w:num>
  <w:num w:numId="9" w16cid:durableId="1757634508">
    <w:abstractNumId w:val="9"/>
  </w:num>
  <w:num w:numId="10" w16cid:durableId="196183826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87904338">
    <w:abstractNumId w:val="13"/>
  </w:num>
  <w:num w:numId="12" w16cid:durableId="1810973133">
    <w:abstractNumId w:val="4"/>
  </w:num>
  <w:num w:numId="13" w16cid:durableId="581372264">
    <w:abstractNumId w:val="1"/>
  </w:num>
  <w:num w:numId="14" w16cid:durableId="5864846">
    <w:abstractNumId w:val="2"/>
  </w:num>
  <w:num w:numId="15" w16cid:durableId="778262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093"/>
    <w:rsid w:val="000013D9"/>
    <w:rsid w:val="000047A3"/>
    <w:rsid w:val="000120E3"/>
    <w:rsid w:val="00012DC1"/>
    <w:rsid w:val="00015CEB"/>
    <w:rsid w:val="00030F69"/>
    <w:rsid w:val="00031FF6"/>
    <w:rsid w:val="000368A4"/>
    <w:rsid w:val="000401E6"/>
    <w:rsid w:val="000524A5"/>
    <w:rsid w:val="00057D95"/>
    <w:rsid w:val="00063797"/>
    <w:rsid w:val="0006475F"/>
    <w:rsid w:val="00084EF8"/>
    <w:rsid w:val="00094EA4"/>
    <w:rsid w:val="00097038"/>
    <w:rsid w:val="000A1898"/>
    <w:rsid w:val="000A3AF6"/>
    <w:rsid w:val="000B376E"/>
    <w:rsid w:val="000B7C2D"/>
    <w:rsid w:val="000C0B75"/>
    <w:rsid w:val="000E2C91"/>
    <w:rsid w:val="000E46D4"/>
    <w:rsid w:val="00103C08"/>
    <w:rsid w:val="00125718"/>
    <w:rsid w:val="00141567"/>
    <w:rsid w:val="00146ABA"/>
    <w:rsid w:val="00164A27"/>
    <w:rsid w:val="00165B60"/>
    <w:rsid w:val="001676F5"/>
    <w:rsid w:val="00167FBB"/>
    <w:rsid w:val="00182569"/>
    <w:rsid w:val="00184FC2"/>
    <w:rsid w:val="00190A3C"/>
    <w:rsid w:val="00191BD5"/>
    <w:rsid w:val="00196003"/>
    <w:rsid w:val="001A0E6C"/>
    <w:rsid w:val="001A6841"/>
    <w:rsid w:val="001A7BD0"/>
    <w:rsid w:val="001B7076"/>
    <w:rsid w:val="001C5358"/>
    <w:rsid w:val="001C536B"/>
    <w:rsid w:val="001D3CC9"/>
    <w:rsid w:val="001D7B33"/>
    <w:rsid w:val="001F14E2"/>
    <w:rsid w:val="001F422E"/>
    <w:rsid w:val="002134A2"/>
    <w:rsid w:val="00213E2A"/>
    <w:rsid w:val="00224B0F"/>
    <w:rsid w:val="002272AF"/>
    <w:rsid w:val="002277D4"/>
    <w:rsid w:val="00227CAA"/>
    <w:rsid w:val="002448B1"/>
    <w:rsid w:val="00246263"/>
    <w:rsid w:val="00247180"/>
    <w:rsid w:val="002512E4"/>
    <w:rsid w:val="00261E2E"/>
    <w:rsid w:val="0026649D"/>
    <w:rsid w:val="002729F8"/>
    <w:rsid w:val="002741D0"/>
    <w:rsid w:val="00281A45"/>
    <w:rsid w:val="0028323D"/>
    <w:rsid w:val="002A34B4"/>
    <w:rsid w:val="002A3ADE"/>
    <w:rsid w:val="002B5E75"/>
    <w:rsid w:val="002B6F59"/>
    <w:rsid w:val="002C33B4"/>
    <w:rsid w:val="002C7762"/>
    <w:rsid w:val="002D2838"/>
    <w:rsid w:val="002D5D40"/>
    <w:rsid w:val="002E22BD"/>
    <w:rsid w:val="002F035C"/>
    <w:rsid w:val="002F0708"/>
    <w:rsid w:val="002F154E"/>
    <w:rsid w:val="002F1A03"/>
    <w:rsid w:val="00300A4D"/>
    <w:rsid w:val="003028C4"/>
    <w:rsid w:val="00306475"/>
    <w:rsid w:val="00306644"/>
    <w:rsid w:val="00311081"/>
    <w:rsid w:val="00315CE9"/>
    <w:rsid w:val="003177DC"/>
    <w:rsid w:val="00325E25"/>
    <w:rsid w:val="00340FE3"/>
    <w:rsid w:val="003442DD"/>
    <w:rsid w:val="0034625B"/>
    <w:rsid w:val="00352A56"/>
    <w:rsid w:val="00354D1C"/>
    <w:rsid w:val="00355CE6"/>
    <w:rsid w:val="00357657"/>
    <w:rsid w:val="00360250"/>
    <w:rsid w:val="00373CA8"/>
    <w:rsid w:val="003754FE"/>
    <w:rsid w:val="003831D6"/>
    <w:rsid w:val="0038600C"/>
    <w:rsid w:val="00387983"/>
    <w:rsid w:val="003A1A87"/>
    <w:rsid w:val="003A76A0"/>
    <w:rsid w:val="003B02F9"/>
    <w:rsid w:val="003B236E"/>
    <w:rsid w:val="003B2BA1"/>
    <w:rsid w:val="003B3969"/>
    <w:rsid w:val="003B438A"/>
    <w:rsid w:val="003B4645"/>
    <w:rsid w:val="003C3E49"/>
    <w:rsid w:val="003C5D7E"/>
    <w:rsid w:val="003D366B"/>
    <w:rsid w:val="003D40B3"/>
    <w:rsid w:val="003F449F"/>
    <w:rsid w:val="003F54D9"/>
    <w:rsid w:val="0040148D"/>
    <w:rsid w:val="00403A89"/>
    <w:rsid w:val="004044BF"/>
    <w:rsid w:val="00411474"/>
    <w:rsid w:val="00422AC1"/>
    <w:rsid w:val="00425C2E"/>
    <w:rsid w:val="00431584"/>
    <w:rsid w:val="00435A2A"/>
    <w:rsid w:val="00444234"/>
    <w:rsid w:val="00445FA7"/>
    <w:rsid w:val="00461A0E"/>
    <w:rsid w:val="00461FE1"/>
    <w:rsid w:val="00463FEB"/>
    <w:rsid w:val="00466DC3"/>
    <w:rsid w:val="00473A2C"/>
    <w:rsid w:val="00473FF5"/>
    <w:rsid w:val="0048062D"/>
    <w:rsid w:val="00480939"/>
    <w:rsid w:val="00480FBF"/>
    <w:rsid w:val="00484539"/>
    <w:rsid w:val="004902C8"/>
    <w:rsid w:val="004909D8"/>
    <w:rsid w:val="004960D7"/>
    <w:rsid w:val="004A0265"/>
    <w:rsid w:val="004A21C1"/>
    <w:rsid w:val="004A4D6A"/>
    <w:rsid w:val="004B4F13"/>
    <w:rsid w:val="004C176C"/>
    <w:rsid w:val="004C2B8D"/>
    <w:rsid w:val="004D13AF"/>
    <w:rsid w:val="004D178F"/>
    <w:rsid w:val="004D3144"/>
    <w:rsid w:val="004D6792"/>
    <w:rsid w:val="004E2420"/>
    <w:rsid w:val="004E4B78"/>
    <w:rsid w:val="004F07F0"/>
    <w:rsid w:val="00514BCC"/>
    <w:rsid w:val="005166DD"/>
    <w:rsid w:val="005211DB"/>
    <w:rsid w:val="005220F0"/>
    <w:rsid w:val="00527267"/>
    <w:rsid w:val="00531070"/>
    <w:rsid w:val="00545A44"/>
    <w:rsid w:val="00551093"/>
    <w:rsid w:val="00555821"/>
    <w:rsid w:val="00561B69"/>
    <w:rsid w:val="00563C67"/>
    <w:rsid w:val="005649EF"/>
    <w:rsid w:val="005825A9"/>
    <w:rsid w:val="00595E9D"/>
    <w:rsid w:val="00596636"/>
    <w:rsid w:val="005B66BE"/>
    <w:rsid w:val="005C0F8D"/>
    <w:rsid w:val="005D43B6"/>
    <w:rsid w:val="005E237E"/>
    <w:rsid w:val="005F3596"/>
    <w:rsid w:val="005F3A1E"/>
    <w:rsid w:val="005F3E07"/>
    <w:rsid w:val="005F53E3"/>
    <w:rsid w:val="005F7A41"/>
    <w:rsid w:val="006043CB"/>
    <w:rsid w:val="00611C75"/>
    <w:rsid w:val="006206E3"/>
    <w:rsid w:val="00621010"/>
    <w:rsid w:val="006250D5"/>
    <w:rsid w:val="00630506"/>
    <w:rsid w:val="00631013"/>
    <w:rsid w:val="00635131"/>
    <w:rsid w:val="006377EC"/>
    <w:rsid w:val="00642133"/>
    <w:rsid w:val="006453F5"/>
    <w:rsid w:val="006539CF"/>
    <w:rsid w:val="00660FD8"/>
    <w:rsid w:val="00661ECD"/>
    <w:rsid w:val="006630C7"/>
    <w:rsid w:val="006667B8"/>
    <w:rsid w:val="006670E8"/>
    <w:rsid w:val="00667D19"/>
    <w:rsid w:val="00673068"/>
    <w:rsid w:val="00675638"/>
    <w:rsid w:val="0068228C"/>
    <w:rsid w:val="006A3734"/>
    <w:rsid w:val="006B3A5A"/>
    <w:rsid w:val="006B6041"/>
    <w:rsid w:val="006B71EC"/>
    <w:rsid w:val="006C1E89"/>
    <w:rsid w:val="006D20F4"/>
    <w:rsid w:val="006D4AF3"/>
    <w:rsid w:val="006D710F"/>
    <w:rsid w:val="006E3F95"/>
    <w:rsid w:val="006F2E28"/>
    <w:rsid w:val="006F319A"/>
    <w:rsid w:val="006F52C9"/>
    <w:rsid w:val="007075B8"/>
    <w:rsid w:val="0072373A"/>
    <w:rsid w:val="00750905"/>
    <w:rsid w:val="00753294"/>
    <w:rsid w:val="0075388C"/>
    <w:rsid w:val="00760446"/>
    <w:rsid w:val="00761143"/>
    <w:rsid w:val="00762B70"/>
    <w:rsid w:val="0077635E"/>
    <w:rsid w:val="0078271E"/>
    <w:rsid w:val="007869AA"/>
    <w:rsid w:val="0079442F"/>
    <w:rsid w:val="00796572"/>
    <w:rsid w:val="007A0F7A"/>
    <w:rsid w:val="007A4801"/>
    <w:rsid w:val="007B0BD8"/>
    <w:rsid w:val="007B0DFC"/>
    <w:rsid w:val="007B0ECD"/>
    <w:rsid w:val="007B3033"/>
    <w:rsid w:val="007B343B"/>
    <w:rsid w:val="007B61D1"/>
    <w:rsid w:val="007C4B79"/>
    <w:rsid w:val="007D2C54"/>
    <w:rsid w:val="007D52AB"/>
    <w:rsid w:val="007F55B7"/>
    <w:rsid w:val="007F7A55"/>
    <w:rsid w:val="0080138B"/>
    <w:rsid w:val="00812AF3"/>
    <w:rsid w:val="00814D30"/>
    <w:rsid w:val="0082066F"/>
    <w:rsid w:val="00832FE7"/>
    <w:rsid w:val="00837851"/>
    <w:rsid w:val="0084335B"/>
    <w:rsid w:val="008531A3"/>
    <w:rsid w:val="008549DE"/>
    <w:rsid w:val="0085628A"/>
    <w:rsid w:val="008562F7"/>
    <w:rsid w:val="0085728F"/>
    <w:rsid w:val="008709E9"/>
    <w:rsid w:val="00870BA6"/>
    <w:rsid w:val="00875FEF"/>
    <w:rsid w:val="00876C9F"/>
    <w:rsid w:val="00877929"/>
    <w:rsid w:val="008834F4"/>
    <w:rsid w:val="0088585C"/>
    <w:rsid w:val="008873E6"/>
    <w:rsid w:val="00891C36"/>
    <w:rsid w:val="008A465B"/>
    <w:rsid w:val="008A4E71"/>
    <w:rsid w:val="008A5058"/>
    <w:rsid w:val="008B154F"/>
    <w:rsid w:val="008C2599"/>
    <w:rsid w:val="008D6C02"/>
    <w:rsid w:val="008E4A0D"/>
    <w:rsid w:val="0090482A"/>
    <w:rsid w:val="009059B8"/>
    <w:rsid w:val="00911814"/>
    <w:rsid w:val="00922A49"/>
    <w:rsid w:val="0092601A"/>
    <w:rsid w:val="009306B7"/>
    <w:rsid w:val="00931351"/>
    <w:rsid w:val="00932D00"/>
    <w:rsid w:val="00936D1B"/>
    <w:rsid w:val="009541F0"/>
    <w:rsid w:val="00957663"/>
    <w:rsid w:val="00960AE4"/>
    <w:rsid w:val="009617F1"/>
    <w:rsid w:val="00971903"/>
    <w:rsid w:val="009750EF"/>
    <w:rsid w:val="0098216F"/>
    <w:rsid w:val="00982BE2"/>
    <w:rsid w:val="00983865"/>
    <w:rsid w:val="0099233F"/>
    <w:rsid w:val="009945B3"/>
    <w:rsid w:val="009A1208"/>
    <w:rsid w:val="009A2FB7"/>
    <w:rsid w:val="009A5397"/>
    <w:rsid w:val="009B37A2"/>
    <w:rsid w:val="009B5307"/>
    <w:rsid w:val="009C3C51"/>
    <w:rsid w:val="009C5F1D"/>
    <w:rsid w:val="009D6DC6"/>
    <w:rsid w:val="009D7B23"/>
    <w:rsid w:val="009E3A39"/>
    <w:rsid w:val="009E68A3"/>
    <w:rsid w:val="009E7D7B"/>
    <w:rsid w:val="009E7E7C"/>
    <w:rsid w:val="00A00CD1"/>
    <w:rsid w:val="00A05401"/>
    <w:rsid w:val="00A068D7"/>
    <w:rsid w:val="00A2365F"/>
    <w:rsid w:val="00A352A7"/>
    <w:rsid w:val="00A3571F"/>
    <w:rsid w:val="00A36207"/>
    <w:rsid w:val="00A40657"/>
    <w:rsid w:val="00A4283E"/>
    <w:rsid w:val="00A52695"/>
    <w:rsid w:val="00A57197"/>
    <w:rsid w:val="00A661E1"/>
    <w:rsid w:val="00A74822"/>
    <w:rsid w:val="00A75624"/>
    <w:rsid w:val="00A77C3E"/>
    <w:rsid w:val="00A82AB3"/>
    <w:rsid w:val="00AA26B4"/>
    <w:rsid w:val="00AA2F56"/>
    <w:rsid w:val="00AA64DE"/>
    <w:rsid w:val="00AB1FB2"/>
    <w:rsid w:val="00AC3CE2"/>
    <w:rsid w:val="00AD04D0"/>
    <w:rsid w:val="00AD1F26"/>
    <w:rsid w:val="00AD7E55"/>
    <w:rsid w:val="00AE27F4"/>
    <w:rsid w:val="00AF0205"/>
    <w:rsid w:val="00AF7F47"/>
    <w:rsid w:val="00B05800"/>
    <w:rsid w:val="00B15FC7"/>
    <w:rsid w:val="00B26B6A"/>
    <w:rsid w:val="00B46B9D"/>
    <w:rsid w:val="00B4701D"/>
    <w:rsid w:val="00B611B5"/>
    <w:rsid w:val="00B63A1E"/>
    <w:rsid w:val="00B6718A"/>
    <w:rsid w:val="00B679FC"/>
    <w:rsid w:val="00B70C62"/>
    <w:rsid w:val="00B72143"/>
    <w:rsid w:val="00B765FF"/>
    <w:rsid w:val="00B81C97"/>
    <w:rsid w:val="00BA1156"/>
    <w:rsid w:val="00BB2BBD"/>
    <w:rsid w:val="00BB55A9"/>
    <w:rsid w:val="00BB60E1"/>
    <w:rsid w:val="00BB6CBC"/>
    <w:rsid w:val="00BC22CB"/>
    <w:rsid w:val="00BC3711"/>
    <w:rsid w:val="00BC5269"/>
    <w:rsid w:val="00BC7551"/>
    <w:rsid w:val="00BD045E"/>
    <w:rsid w:val="00BE7102"/>
    <w:rsid w:val="00BF21B6"/>
    <w:rsid w:val="00C03E14"/>
    <w:rsid w:val="00C055A9"/>
    <w:rsid w:val="00C06FCE"/>
    <w:rsid w:val="00C13CD5"/>
    <w:rsid w:val="00C14E14"/>
    <w:rsid w:val="00C216C2"/>
    <w:rsid w:val="00C21E79"/>
    <w:rsid w:val="00C223A8"/>
    <w:rsid w:val="00C26F3B"/>
    <w:rsid w:val="00C2781B"/>
    <w:rsid w:val="00C323CE"/>
    <w:rsid w:val="00C333B7"/>
    <w:rsid w:val="00C3658B"/>
    <w:rsid w:val="00C4159E"/>
    <w:rsid w:val="00C470C6"/>
    <w:rsid w:val="00C603A7"/>
    <w:rsid w:val="00C6141A"/>
    <w:rsid w:val="00C94AC9"/>
    <w:rsid w:val="00CA660C"/>
    <w:rsid w:val="00CA6DDC"/>
    <w:rsid w:val="00CB0F73"/>
    <w:rsid w:val="00CB1F2E"/>
    <w:rsid w:val="00CB575C"/>
    <w:rsid w:val="00CC020B"/>
    <w:rsid w:val="00CC0BD3"/>
    <w:rsid w:val="00CC41E2"/>
    <w:rsid w:val="00CC428B"/>
    <w:rsid w:val="00CC4A00"/>
    <w:rsid w:val="00CD001B"/>
    <w:rsid w:val="00CE47C4"/>
    <w:rsid w:val="00CE5431"/>
    <w:rsid w:val="00CE716B"/>
    <w:rsid w:val="00CF535D"/>
    <w:rsid w:val="00D00270"/>
    <w:rsid w:val="00D01E18"/>
    <w:rsid w:val="00D03E26"/>
    <w:rsid w:val="00D04618"/>
    <w:rsid w:val="00D071DC"/>
    <w:rsid w:val="00D11628"/>
    <w:rsid w:val="00D14C85"/>
    <w:rsid w:val="00D263F0"/>
    <w:rsid w:val="00D33B42"/>
    <w:rsid w:val="00D4263B"/>
    <w:rsid w:val="00D511E9"/>
    <w:rsid w:val="00D634DA"/>
    <w:rsid w:val="00D67C73"/>
    <w:rsid w:val="00D70BA3"/>
    <w:rsid w:val="00D92ECF"/>
    <w:rsid w:val="00D958E2"/>
    <w:rsid w:val="00D97AD4"/>
    <w:rsid w:val="00DA0C06"/>
    <w:rsid w:val="00DA6D25"/>
    <w:rsid w:val="00DB0C35"/>
    <w:rsid w:val="00DB3D56"/>
    <w:rsid w:val="00DB55FF"/>
    <w:rsid w:val="00DB79E2"/>
    <w:rsid w:val="00DC2D2F"/>
    <w:rsid w:val="00DD0259"/>
    <w:rsid w:val="00DD09B3"/>
    <w:rsid w:val="00DE113F"/>
    <w:rsid w:val="00DE2866"/>
    <w:rsid w:val="00DE36F5"/>
    <w:rsid w:val="00E02838"/>
    <w:rsid w:val="00E035FA"/>
    <w:rsid w:val="00E036E3"/>
    <w:rsid w:val="00E07731"/>
    <w:rsid w:val="00E07A51"/>
    <w:rsid w:val="00E12E6A"/>
    <w:rsid w:val="00E15F56"/>
    <w:rsid w:val="00E162FF"/>
    <w:rsid w:val="00E20A75"/>
    <w:rsid w:val="00E26D9F"/>
    <w:rsid w:val="00E37322"/>
    <w:rsid w:val="00E65383"/>
    <w:rsid w:val="00E842AC"/>
    <w:rsid w:val="00E85736"/>
    <w:rsid w:val="00E8739F"/>
    <w:rsid w:val="00E96797"/>
    <w:rsid w:val="00E971F2"/>
    <w:rsid w:val="00EA4817"/>
    <w:rsid w:val="00EA6089"/>
    <w:rsid w:val="00EB6DE2"/>
    <w:rsid w:val="00EB7DC5"/>
    <w:rsid w:val="00EC1EB3"/>
    <w:rsid w:val="00EC2309"/>
    <w:rsid w:val="00ED0B6C"/>
    <w:rsid w:val="00ED3259"/>
    <w:rsid w:val="00ED5DBC"/>
    <w:rsid w:val="00EE674B"/>
    <w:rsid w:val="00EF1B16"/>
    <w:rsid w:val="00F00B81"/>
    <w:rsid w:val="00F211FB"/>
    <w:rsid w:val="00F21A94"/>
    <w:rsid w:val="00F326DB"/>
    <w:rsid w:val="00F4708A"/>
    <w:rsid w:val="00F478D1"/>
    <w:rsid w:val="00F47C5C"/>
    <w:rsid w:val="00F51E4C"/>
    <w:rsid w:val="00F65CC1"/>
    <w:rsid w:val="00F768F3"/>
    <w:rsid w:val="00F80B1A"/>
    <w:rsid w:val="00F82A66"/>
    <w:rsid w:val="00F84711"/>
    <w:rsid w:val="00F857E9"/>
    <w:rsid w:val="00FA679F"/>
    <w:rsid w:val="00FA70CD"/>
    <w:rsid w:val="00FB5F2D"/>
    <w:rsid w:val="00FC7740"/>
    <w:rsid w:val="00FD02F8"/>
    <w:rsid w:val="00FE4343"/>
    <w:rsid w:val="00FF145F"/>
    <w:rsid w:val="00FF3A8D"/>
    <w:rsid w:val="00FF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B92BFB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0A75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Unresolved Mention"/>
    <w:basedOn w:val="a0"/>
    <w:uiPriority w:val="99"/>
    <w:semiHidden/>
    <w:unhideWhenUsed/>
    <w:rsid w:val="006630C7"/>
    <w:rPr>
      <w:color w:val="605E5C"/>
      <w:shd w:val="clear" w:color="auto" w:fill="E1DFDD"/>
    </w:rPr>
  </w:style>
  <w:style w:type="table" w:customStyle="1" w:styleId="7">
    <w:name w:val="Сетка таблицы7"/>
    <w:basedOn w:val="a1"/>
    <w:uiPriority w:val="59"/>
    <w:rsid w:val="00473FF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ts-wrap-contentbodyval">
    <w:name w:val="lots-wrap-content__body__val"/>
    <w:basedOn w:val="a0"/>
    <w:rsid w:val="00801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7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3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9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9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E3F1D-9B7C-49EA-81B7-AC7CD7703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3409</Words>
  <Characters>19433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Евгения Л. Земкова</cp:lastModifiedBy>
  <cp:revision>2</cp:revision>
  <cp:lastPrinted>2023-11-14T12:44:00Z</cp:lastPrinted>
  <dcterms:created xsi:type="dcterms:W3CDTF">2024-03-29T10:30:00Z</dcterms:created>
  <dcterms:modified xsi:type="dcterms:W3CDTF">2024-03-29T10:30:00Z</dcterms:modified>
</cp:coreProperties>
</file>