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7275" w:rsidRPr="003E4D1F" w:rsidRDefault="003B7275" w:rsidP="003B7275">
      <w:pPr>
        <w:pStyle w:val="ConsPlusTitle"/>
        <w:pageBreakBefore/>
        <w:jc w:val="center"/>
      </w:pPr>
      <w:r w:rsidRPr="003E4D1F">
        <w:t xml:space="preserve">ТЕХНИЧЕСКОЕ ЗАДАНИЕ </w:t>
      </w:r>
    </w:p>
    <w:p w:rsidR="003B7275" w:rsidRDefault="003B7275" w:rsidP="003B7275">
      <w:pPr>
        <w:autoSpaceDE w:val="0"/>
        <w:autoSpaceDN w:val="0"/>
        <w:adjustRightInd w:val="0"/>
        <w:ind w:firstLine="540"/>
        <w:jc w:val="both"/>
        <w:rPr>
          <w:b/>
          <w:bCs/>
        </w:rPr>
      </w:pPr>
    </w:p>
    <w:tbl>
      <w:tblPr>
        <w:tblW w:w="10480" w:type="dxa"/>
        <w:jc w:val="center"/>
        <w:tblLook w:val="04A0" w:firstRow="1" w:lastRow="0" w:firstColumn="1" w:lastColumn="0" w:noHBand="0" w:noVBand="1"/>
      </w:tblPr>
      <w:tblGrid>
        <w:gridCol w:w="680"/>
        <w:gridCol w:w="7679"/>
        <w:gridCol w:w="1134"/>
        <w:gridCol w:w="987"/>
      </w:tblGrid>
      <w:tr w:rsidR="002B54EA" w:rsidRPr="002B54EA" w:rsidTr="0013796E">
        <w:trPr>
          <w:trHeight w:val="286"/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B54EA" w:rsidRPr="002B54EA" w:rsidRDefault="002B54EA" w:rsidP="002B54EA">
            <w:pPr>
              <w:spacing w:line="256" w:lineRule="auto"/>
              <w:jc w:val="center"/>
              <w:rPr>
                <w:b/>
                <w:bCs/>
                <w:color w:val="000000"/>
                <w:lang w:eastAsia="ko-KR"/>
              </w:rPr>
            </w:pPr>
            <w:r w:rsidRPr="002B54EA">
              <w:rPr>
                <w:rFonts w:eastAsia="Calibri"/>
                <w:lang w:eastAsia="en-US"/>
              </w:rPr>
              <w:t xml:space="preserve">  </w:t>
            </w:r>
            <w:r w:rsidRPr="002B54EA">
              <w:rPr>
                <w:b/>
                <w:bCs/>
                <w:color w:val="000000"/>
                <w:sz w:val="22"/>
                <w:lang w:eastAsia="ko-KR"/>
              </w:rPr>
              <w:t>№ п\п</w:t>
            </w:r>
          </w:p>
        </w:tc>
        <w:tc>
          <w:tcPr>
            <w:tcW w:w="7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B54EA" w:rsidRPr="002B54EA" w:rsidRDefault="002B54EA" w:rsidP="002B54EA">
            <w:pPr>
              <w:spacing w:line="256" w:lineRule="auto"/>
              <w:jc w:val="center"/>
              <w:rPr>
                <w:b/>
                <w:bCs/>
                <w:color w:val="000000"/>
                <w:lang w:eastAsia="ko-KR"/>
              </w:rPr>
            </w:pPr>
            <w:r w:rsidRPr="002B54EA">
              <w:rPr>
                <w:b/>
                <w:bCs/>
                <w:color w:val="000000"/>
                <w:sz w:val="22"/>
                <w:lang w:eastAsia="ko-KR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B54EA" w:rsidRPr="002B54EA" w:rsidRDefault="002B54EA" w:rsidP="002B54EA">
            <w:pPr>
              <w:spacing w:line="256" w:lineRule="auto"/>
              <w:jc w:val="center"/>
              <w:rPr>
                <w:b/>
                <w:bCs/>
                <w:color w:val="000000"/>
                <w:lang w:eastAsia="ko-KR"/>
              </w:rPr>
            </w:pPr>
            <w:r w:rsidRPr="002B54EA">
              <w:rPr>
                <w:b/>
                <w:bCs/>
                <w:color w:val="000000"/>
                <w:sz w:val="22"/>
                <w:lang w:eastAsia="ko-KR"/>
              </w:rPr>
              <w:t>Ед. изм.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B54EA" w:rsidRPr="002B54EA" w:rsidRDefault="002B54EA" w:rsidP="002B54EA">
            <w:pPr>
              <w:spacing w:line="256" w:lineRule="auto"/>
              <w:jc w:val="center"/>
              <w:rPr>
                <w:b/>
                <w:bCs/>
                <w:color w:val="000000"/>
                <w:lang w:eastAsia="ko-KR"/>
              </w:rPr>
            </w:pPr>
            <w:r w:rsidRPr="002B54EA">
              <w:rPr>
                <w:b/>
                <w:bCs/>
                <w:color w:val="000000"/>
                <w:sz w:val="22"/>
                <w:lang w:eastAsia="ko-KR"/>
              </w:rPr>
              <w:t>Кол-во</w:t>
            </w:r>
          </w:p>
        </w:tc>
      </w:tr>
      <w:tr w:rsidR="002B54EA" w:rsidRPr="002B54EA" w:rsidTr="0013796E">
        <w:trPr>
          <w:trHeight w:val="389"/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B54EA" w:rsidRPr="002B54EA" w:rsidRDefault="002B54EA" w:rsidP="002B54EA">
            <w:pPr>
              <w:spacing w:line="256" w:lineRule="auto"/>
              <w:jc w:val="center"/>
              <w:rPr>
                <w:color w:val="000000"/>
                <w:lang w:eastAsia="ko-KR"/>
              </w:rPr>
            </w:pPr>
            <w:r w:rsidRPr="002B54EA">
              <w:rPr>
                <w:color w:val="000000"/>
                <w:sz w:val="22"/>
                <w:lang w:eastAsia="ko-KR"/>
              </w:rPr>
              <w:t>1</w:t>
            </w:r>
          </w:p>
        </w:tc>
        <w:tc>
          <w:tcPr>
            <w:tcW w:w="7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54EA" w:rsidRPr="002B54EA" w:rsidRDefault="002B54EA" w:rsidP="002B54EA">
            <w:pPr>
              <w:spacing w:line="256" w:lineRule="auto"/>
            </w:pPr>
            <w:r w:rsidRPr="002B54EA">
              <w:rPr>
                <w:sz w:val="22"/>
              </w:rPr>
              <w:t xml:space="preserve">Корм для шиншилл 900г </w:t>
            </w:r>
            <w:r w:rsidRPr="002B54EA">
              <w:rPr>
                <w:sz w:val="22"/>
                <w:lang w:val="en-US"/>
              </w:rPr>
              <w:t>LITTLE</w:t>
            </w:r>
            <w:r w:rsidRPr="002B54EA">
              <w:rPr>
                <w:sz w:val="22"/>
              </w:rPr>
              <w:t xml:space="preserve"> </w:t>
            </w:r>
            <w:r w:rsidRPr="002B54EA">
              <w:rPr>
                <w:sz w:val="22"/>
                <w:lang w:val="en-US"/>
              </w:rPr>
              <w:t>ONE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54EA" w:rsidRPr="002B54EA" w:rsidRDefault="002B54EA" w:rsidP="002B54EA">
            <w:pPr>
              <w:spacing w:line="256" w:lineRule="auto"/>
              <w:jc w:val="center"/>
            </w:pPr>
            <w:proofErr w:type="spellStart"/>
            <w:r w:rsidRPr="002B54EA">
              <w:rPr>
                <w:sz w:val="22"/>
              </w:rPr>
              <w:t>шт</w:t>
            </w:r>
            <w:proofErr w:type="spellEnd"/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54EA" w:rsidRPr="002B54EA" w:rsidRDefault="002B54EA" w:rsidP="002B54EA">
            <w:pPr>
              <w:spacing w:line="256" w:lineRule="auto"/>
              <w:jc w:val="center"/>
            </w:pPr>
            <w:r w:rsidRPr="002B54EA">
              <w:rPr>
                <w:sz w:val="22"/>
              </w:rPr>
              <w:t>16</w:t>
            </w:r>
          </w:p>
        </w:tc>
      </w:tr>
      <w:tr w:rsidR="002B54EA" w:rsidRPr="002B54EA" w:rsidTr="0013796E">
        <w:trPr>
          <w:trHeight w:val="280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2B54EA" w:rsidRPr="002B54EA" w:rsidRDefault="002B54EA" w:rsidP="002B54EA">
            <w:pPr>
              <w:spacing w:line="256" w:lineRule="auto"/>
              <w:jc w:val="center"/>
              <w:rPr>
                <w:color w:val="000000"/>
                <w:lang w:eastAsia="ko-KR"/>
              </w:rPr>
            </w:pPr>
            <w:r w:rsidRPr="002B54EA">
              <w:rPr>
                <w:color w:val="000000"/>
                <w:sz w:val="22"/>
                <w:lang w:eastAsia="ko-KR"/>
              </w:rPr>
              <w:t>2</w:t>
            </w:r>
          </w:p>
        </w:tc>
        <w:tc>
          <w:tcPr>
            <w:tcW w:w="767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2B54EA" w:rsidRPr="002B54EA" w:rsidRDefault="002B54EA" w:rsidP="002B54EA">
            <w:pPr>
              <w:spacing w:line="256" w:lineRule="auto"/>
            </w:pPr>
            <w:r w:rsidRPr="002B54EA">
              <w:rPr>
                <w:sz w:val="22"/>
              </w:rPr>
              <w:t>Песок для шиншилл «Чистюля» Люкс 1,6л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2B54EA" w:rsidRPr="002B54EA" w:rsidRDefault="002B54EA" w:rsidP="002B54EA">
            <w:pPr>
              <w:spacing w:line="256" w:lineRule="auto"/>
              <w:jc w:val="center"/>
            </w:pPr>
            <w:proofErr w:type="spellStart"/>
            <w:r w:rsidRPr="002B54EA">
              <w:rPr>
                <w:sz w:val="22"/>
              </w:rPr>
              <w:t>шт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2B54EA" w:rsidRPr="002B54EA" w:rsidRDefault="002B54EA" w:rsidP="002B54EA">
            <w:pPr>
              <w:spacing w:line="256" w:lineRule="auto"/>
              <w:jc w:val="center"/>
            </w:pPr>
            <w:r w:rsidRPr="002B54EA">
              <w:rPr>
                <w:sz w:val="22"/>
              </w:rPr>
              <w:t>36</w:t>
            </w:r>
          </w:p>
        </w:tc>
      </w:tr>
      <w:tr w:rsidR="002B54EA" w:rsidRPr="002B54EA" w:rsidTr="0013796E">
        <w:trPr>
          <w:trHeight w:val="80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4EA" w:rsidRPr="002B54EA" w:rsidRDefault="002B54EA" w:rsidP="002B54EA">
            <w:pPr>
              <w:spacing w:line="256" w:lineRule="auto"/>
              <w:rPr>
                <w:color w:val="000000"/>
                <w:lang w:eastAsia="ko-KR"/>
              </w:rPr>
            </w:pPr>
          </w:p>
        </w:tc>
        <w:tc>
          <w:tcPr>
            <w:tcW w:w="7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B54EA" w:rsidRPr="002B54EA" w:rsidRDefault="002B54EA" w:rsidP="002B54EA">
            <w:pPr>
              <w:spacing w:line="256" w:lineRule="auto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B54EA" w:rsidRPr="002B54EA" w:rsidRDefault="002B54EA" w:rsidP="002B54EA">
            <w:pPr>
              <w:spacing w:line="256" w:lineRule="auto"/>
              <w:jc w:val="center"/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B54EA" w:rsidRPr="002B54EA" w:rsidRDefault="002B54EA" w:rsidP="002B54EA">
            <w:pPr>
              <w:spacing w:line="256" w:lineRule="auto"/>
              <w:jc w:val="center"/>
            </w:pPr>
          </w:p>
        </w:tc>
      </w:tr>
    </w:tbl>
    <w:p w:rsidR="00725210" w:rsidRPr="003E4D1F" w:rsidRDefault="00725210" w:rsidP="003B7275">
      <w:pPr>
        <w:autoSpaceDE w:val="0"/>
        <w:autoSpaceDN w:val="0"/>
        <w:adjustRightInd w:val="0"/>
        <w:ind w:firstLine="540"/>
        <w:jc w:val="both"/>
        <w:rPr>
          <w:b/>
          <w:bCs/>
        </w:rPr>
      </w:pPr>
      <w:bookmarkStart w:id="0" w:name="_GoBack"/>
      <w:bookmarkEnd w:id="0"/>
    </w:p>
    <w:sectPr w:rsidR="00725210" w:rsidRPr="003E4D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009"/>
    <w:rsid w:val="00132EFA"/>
    <w:rsid w:val="001E6490"/>
    <w:rsid w:val="002B54EA"/>
    <w:rsid w:val="002C0B2E"/>
    <w:rsid w:val="003B7275"/>
    <w:rsid w:val="004705E7"/>
    <w:rsid w:val="00511A7A"/>
    <w:rsid w:val="005242AF"/>
    <w:rsid w:val="006E2009"/>
    <w:rsid w:val="00725210"/>
    <w:rsid w:val="00770F45"/>
    <w:rsid w:val="00BF4D8F"/>
    <w:rsid w:val="00C52D55"/>
    <w:rsid w:val="00CE1483"/>
    <w:rsid w:val="00DD2458"/>
    <w:rsid w:val="00EF5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5E0EE"/>
  <w15:chartTrackingRefBased/>
  <w15:docId w15:val="{D061FE19-AB25-4CA5-B972-E60549A10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72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B727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</Words>
  <Characters>138</Characters>
  <Application>Microsoft Office Word</Application>
  <DocSecurity>0</DocSecurity>
  <Lines>1</Lines>
  <Paragraphs>1</Paragraphs>
  <ScaleCrop>false</ScaleCrop>
  <Company/>
  <LinksUpToDate>false</LinksUpToDate>
  <CharactersWithSpaces>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Хозяйство</dc:creator>
  <cp:keywords/>
  <dc:description/>
  <cp:lastModifiedBy>Русинович Ольга Владимировна</cp:lastModifiedBy>
  <cp:revision>14</cp:revision>
  <dcterms:created xsi:type="dcterms:W3CDTF">2017-10-23T09:32:00Z</dcterms:created>
  <dcterms:modified xsi:type="dcterms:W3CDTF">2024-03-25T11:15:00Z</dcterms:modified>
</cp:coreProperties>
</file>