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41F1" w:rsidRDefault="00B341F1">
      <w:pPr>
        <w:widowControl w:val="0"/>
        <w:spacing w:after="0" w:line="240" w:lineRule="auto"/>
        <w:contextualSpacing/>
        <w:jc w:val="center"/>
        <w:rPr>
          <w:rFonts w:ascii="PT Astra Serif" w:hAnsi="PT Astra Serif" w:cs="PT Astra Serif"/>
          <w:b/>
          <w:bCs/>
        </w:rPr>
      </w:pPr>
    </w:p>
    <w:p w:rsidR="00B341F1" w:rsidRDefault="007C7B10">
      <w:pPr>
        <w:widowControl w:val="0"/>
        <w:spacing w:after="0" w:line="240" w:lineRule="auto"/>
        <w:contextualSpacing/>
        <w:jc w:val="center"/>
        <w:rPr>
          <w:rFonts w:ascii="PT Astra Serif" w:hAnsi="PT Astra Serif" w:cs="PT Astra Serif"/>
          <w:b/>
          <w:bCs/>
        </w:rPr>
      </w:pPr>
      <w:r>
        <w:rPr>
          <w:rFonts w:ascii="PT Astra Serif" w:eastAsiaTheme="minorEastAsia" w:hAnsi="PT Astra Serif" w:cs="PT Astra Serif"/>
          <w:b/>
          <w:bCs/>
          <w:lang w:eastAsia="ru-RU"/>
        </w:rPr>
        <w:t xml:space="preserve">КОНТРАКТ № </w:t>
      </w:r>
      <w:r w:rsidR="00DC29FD">
        <w:rPr>
          <w:rFonts w:ascii="PT Astra Serif" w:eastAsiaTheme="minorEastAsia" w:hAnsi="PT Astra Serif" w:cs="PT Astra Serif"/>
          <w:b/>
          <w:bCs/>
          <w:lang w:eastAsia="ru-RU"/>
        </w:rPr>
        <w:t>_____________</w:t>
      </w:r>
    </w:p>
    <w:p w:rsidR="00B341F1" w:rsidRDefault="007C7B10">
      <w:pPr>
        <w:widowControl w:val="0"/>
        <w:spacing w:after="0" w:line="240" w:lineRule="auto"/>
        <w:contextualSpacing/>
        <w:jc w:val="center"/>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на поставку </w:t>
      </w:r>
      <w:r w:rsidR="0076097C">
        <w:rPr>
          <w:rFonts w:ascii="PT Astra Serif" w:eastAsiaTheme="minorEastAsia" w:hAnsi="PT Astra Serif" w:cs="PT Astra Serif"/>
          <w:lang w:eastAsia="ru-RU"/>
        </w:rPr>
        <w:t>продуктов питания</w:t>
      </w:r>
      <w:r w:rsidR="00B239E5">
        <w:rPr>
          <w:rFonts w:ascii="PT Astra Serif" w:eastAsiaTheme="minorEastAsia" w:hAnsi="PT Astra Serif" w:cs="PT Astra Serif"/>
          <w:lang w:eastAsia="ru-RU"/>
        </w:rPr>
        <w:t xml:space="preserve"> (петрушка, укроп, соль)</w:t>
      </w:r>
      <w:r w:rsidR="00DC29FD">
        <w:rPr>
          <w:rFonts w:ascii="PT Astra Serif" w:eastAsiaTheme="minorEastAsia" w:hAnsi="PT Astra Serif" w:cs="PT Astra Serif"/>
          <w:lang w:eastAsia="ru-RU"/>
        </w:rPr>
        <w:t xml:space="preserve"> для ГБУ ДО ДДЮТ Кировского района Санкт-Петербурга в 2024 году</w:t>
      </w:r>
      <w:r>
        <w:rPr>
          <w:rFonts w:ascii="PT Astra Serif" w:eastAsiaTheme="minorEastAsia" w:hAnsi="PT Astra Serif" w:cs="PT Astra Serif"/>
          <w:lang w:eastAsia="ru-RU"/>
        </w:rPr>
        <w:t xml:space="preserve"> </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rPr>
          <w:rFonts w:ascii="PT Astra Serif" w:hAnsi="PT Astra Serif" w:cs="PT Astra Serif"/>
        </w:rPr>
      </w:pPr>
      <w:r>
        <w:rPr>
          <w:rFonts w:ascii="PT Astra Serif" w:eastAsiaTheme="minorEastAsia" w:hAnsi="PT Astra Serif" w:cs="PT Astra Serif"/>
          <w:lang w:eastAsia="ru-RU"/>
        </w:rPr>
        <w:t>(Идентификационный код закупки - ______________)</w:t>
      </w:r>
    </w:p>
    <w:p w:rsidR="00B341F1" w:rsidRDefault="00B341F1">
      <w:pPr>
        <w:widowControl w:val="0"/>
        <w:spacing w:after="0" w:line="240" w:lineRule="auto"/>
        <w:contextualSpacing/>
        <w:jc w:val="both"/>
        <w:rPr>
          <w:rFonts w:ascii="PT Astra Serif" w:hAnsi="PT Astra Serif" w:cs="PT Astra Serif"/>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2976"/>
        <w:gridCol w:w="3908"/>
        <w:gridCol w:w="568"/>
        <w:gridCol w:w="1133"/>
        <w:gridCol w:w="851"/>
      </w:tblGrid>
      <w:tr w:rsidR="00B341F1">
        <w:tc>
          <w:tcPr>
            <w:tcW w:w="2976" w:type="dxa"/>
          </w:tcPr>
          <w:p w:rsidR="00B341F1"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г. Санкт-Петербург</w:t>
            </w:r>
          </w:p>
        </w:tc>
        <w:tc>
          <w:tcPr>
            <w:tcW w:w="3908" w:type="dxa"/>
          </w:tcPr>
          <w:p w:rsidR="00B341F1" w:rsidRDefault="00B341F1">
            <w:pPr>
              <w:widowControl w:val="0"/>
              <w:spacing w:after="0" w:line="240" w:lineRule="auto"/>
              <w:contextualSpacing/>
              <w:rPr>
                <w:rFonts w:ascii="PT Astra Serif" w:hAnsi="PT Astra Serif" w:cs="PT Astra Serif"/>
              </w:rPr>
            </w:pPr>
          </w:p>
        </w:tc>
        <w:tc>
          <w:tcPr>
            <w:tcW w:w="568" w:type="dxa"/>
          </w:tcPr>
          <w:p w:rsidR="00B341F1"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«__»</w:t>
            </w:r>
          </w:p>
        </w:tc>
        <w:tc>
          <w:tcPr>
            <w:tcW w:w="1133" w:type="dxa"/>
          </w:tcPr>
          <w:p w:rsidR="00B341F1"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_________</w:t>
            </w:r>
          </w:p>
        </w:tc>
        <w:tc>
          <w:tcPr>
            <w:tcW w:w="851" w:type="dxa"/>
          </w:tcPr>
          <w:p w:rsidR="00B341F1"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202_ г.</w:t>
            </w:r>
          </w:p>
        </w:tc>
      </w:tr>
    </w:tbl>
    <w:p w:rsidR="00B341F1" w:rsidRDefault="00B341F1">
      <w:pPr>
        <w:widowControl w:val="0"/>
        <w:spacing w:after="0" w:line="240" w:lineRule="auto"/>
        <w:contextualSpacing/>
        <w:jc w:val="both"/>
        <w:rPr>
          <w:rFonts w:ascii="PT Astra Serif" w:hAnsi="PT Astra Serif" w:cs="PT Astra Serif"/>
        </w:rPr>
      </w:pPr>
    </w:p>
    <w:p w:rsidR="00B341F1" w:rsidRDefault="00DC29FD">
      <w:pPr>
        <w:widowControl w:val="0"/>
        <w:spacing w:after="0" w:line="283" w:lineRule="atLeast"/>
        <w:ind w:firstLine="709"/>
        <w:contextualSpacing/>
        <w:jc w:val="both"/>
        <w:rPr>
          <w:rFonts w:ascii="PT Astra Serif" w:eastAsia="PT Astra Serif" w:hAnsi="PT Astra Serif" w:cs="PT Astra Serif"/>
        </w:rPr>
      </w:pPr>
      <w:r w:rsidRPr="00DC29FD">
        <w:rPr>
          <w:rFonts w:ascii="PT Astra Serif" w:eastAsia="PT Astra Serif" w:hAnsi="PT Astra Serif" w:cs="PT Astra Serif"/>
          <w:b/>
          <w:bCs/>
          <w:highlight w:val="white"/>
        </w:rPr>
        <w:t>Государственное бюджетное учреждение дополнительного образования Дворец детского (юношеского) творчества Кировского района Санкт-Петербурга</w:t>
      </w:r>
      <w:r w:rsidRPr="00112748">
        <w:rPr>
          <w:rFonts w:ascii="Times New Roman" w:hAnsi="Times New Roman"/>
          <w:color w:val="000000"/>
          <w:sz w:val="20"/>
          <w:szCs w:val="20"/>
        </w:rPr>
        <w:t xml:space="preserve"> </w:t>
      </w:r>
      <w:r w:rsidRPr="00DC29FD">
        <w:rPr>
          <w:rFonts w:ascii="PT Astra Serif" w:eastAsia="PT Astra Serif" w:hAnsi="PT Astra Serif" w:cs="PT Astra Serif"/>
          <w:highlight w:val="white"/>
        </w:rPr>
        <w:t>(ГБУ ДО ДДЮТ Кировского района Санкт-Петербурга)</w:t>
      </w:r>
      <w:r w:rsidR="007C7B10">
        <w:rPr>
          <w:rFonts w:ascii="PT Astra Serif" w:eastAsia="PT Astra Serif" w:hAnsi="PT Astra Serif" w:cs="PT Astra Serif"/>
          <w:highlight w:val="white"/>
        </w:rPr>
        <w:t xml:space="preserve">, именуемое в дальнейшем "Заказчик", в лице </w:t>
      </w:r>
      <w:r w:rsidR="00596033">
        <w:rPr>
          <w:rFonts w:ascii="PT Astra Serif" w:eastAsia="PT Astra Serif" w:hAnsi="PT Astra Serif" w:cs="PT Astra Serif"/>
          <w:highlight w:val="white"/>
        </w:rPr>
        <w:t>_______________________</w:t>
      </w:r>
      <w:r w:rsidR="007C7B10">
        <w:rPr>
          <w:rFonts w:ascii="PT Astra Serif" w:eastAsia="PT Astra Serif" w:hAnsi="PT Astra Serif" w:cs="PT Astra Serif"/>
          <w:highlight w:val="white"/>
        </w:rPr>
        <w:t xml:space="preserve">, действующего на основании </w:t>
      </w:r>
      <w:r w:rsidR="00596033">
        <w:rPr>
          <w:rFonts w:ascii="PT Astra Serif" w:eastAsia="PT Astra Serif" w:hAnsi="PT Astra Serif" w:cs="PT Astra Serif"/>
          <w:highlight w:val="white"/>
        </w:rPr>
        <w:t>__________________</w:t>
      </w:r>
      <w:bookmarkStart w:id="0" w:name="_GoBack"/>
      <w:bookmarkEnd w:id="0"/>
      <w:r w:rsidR="007C7B10" w:rsidRPr="00DC29FD">
        <w:rPr>
          <w:rFonts w:ascii="PT Astra Serif" w:eastAsia="PT Astra Serif" w:hAnsi="PT Astra Serif" w:cs="PT Astra Serif"/>
          <w:highlight w:val="white"/>
        </w:rPr>
        <w:t>, с одной стороны</w:t>
      </w:r>
      <w:r w:rsidR="007C7B10">
        <w:rPr>
          <w:rFonts w:ascii="PT Astra Serif" w:eastAsiaTheme="minorEastAsia" w:hAnsi="PT Astra Serif" w:cs="PT Astra Serif"/>
          <w:highlight w:val="white"/>
          <w:lang w:eastAsia="ru-RU"/>
        </w:rPr>
        <w:t xml:space="preserve">, и </w:t>
      </w:r>
      <w:r>
        <w:rPr>
          <w:rFonts w:ascii="PT Astra Serif" w:eastAsia="PT Astra Serif" w:hAnsi="PT Astra Serif" w:cs="PT Astra Serif"/>
          <w:b/>
          <w:bCs/>
          <w:highlight w:val="white"/>
        </w:rPr>
        <w:t>____________________________________</w:t>
      </w:r>
      <w:r w:rsidR="007C7B10">
        <w:rPr>
          <w:rFonts w:ascii="PT Astra Serif" w:eastAsia="PT Astra Serif" w:hAnsi="PT Astra Serif" w:cs="PT Astra Serif"/>
          <w:highlight w:val="white"/>
        </w:rPr>
        <w:t xml:space="preserve"> (</w:t>
      </w:r>
      <w:r>
        <w:rPr>
          <w:rFonts w:ascii="PT Astra Serif" w:eastAsia="PT Astra Serif" w:hAnsi="PT Astra Serif" w:cs="PT Astra Serif"/>
          <w:highlight w:val="white"/>
        </w:rPr>
        <w:t>_____________________________</w:t>
      </w:r>
      <w:r w:rsidR="007C7B10">
        <w:rPr>
          <w:rFonts w:ascii="PT Astra Serif" w:eastAsia="PT Astra Serif" w:hAnsi="PT Astra Serif" w:cs="PT Astra Serif"/>
          <w:highlight w:val="white"/>
        </w:rPr>
        <w:t>)</w:t>
      </w:r>
      <w:r w:rsidR="007C7B10">
        <w:rPr>
          <w:rFonts w:ascii="PT Astra Serif" w:eastAsiaTheme="minorEastAsia" w:hAnsi="PT Astra Serif" w:cs="PT Astra Serif"/>
          <w:highlight w:val="white"/>
          <w:lang w:eastAsia="ru-RU"/>
        </w:rPr>
        <w:t xml:space="preserve">, именуемый в дальнейшем "Поставщик", в лице </w:t>
      </w:r>
      <w:r>
        <w:rPr>
          <w:rFonts w:ascii="PT Astra Serif" w:eastAsia="PT Astra Serif" w:hAnsi="PT Astra Serif" w:cs="PT Astra Serif"/>
          <w:highlight w:val="white"/>
        </w:rPr>
        <w:t>________________________________________</w:t>
      </w:r>
      <w:r w:rsidR="007C7B10">
        <w:rPr>
          <w:rFonts w:ascii="PT Astra Serif" w:eastAsia="PT Astra Serif" w:hAnsi="PT Astra Serif" w:cs="PT Astra Serif"/>
          <w:highlight w:val="white"/>
        </w:rPr>
        <w:t>,</w:t>
      </w:r>
      <w:r w:rsidR="007C7B10">
        <w:rPr>
          <w:rFonts w:ascii="PT Astra Serif" w:eastAsiaTheme="minorEastAsia" w:hAnsi="PT Astra Serif" w:cs="PT Astra Serif"/>
          <w:highlight w:val="white"/>
          <w:lang w:eastAsia="ru-RU"/>
        </w:rPr>
        <w:t xml:space="preserve"> действующего на основании </w:t>
      </w:r>
      <w:r>
        <w:rPr>
          <w:rFonts w:ascii="PT Astra Serif" w:eastAsiaTheme="minorEastAsia" w:hAnsi="PT Astra Serif" w:cs="PT Astra Serif"/>
          <w:highlight w:val="white"/>
          <w:lang w:eastAsia="ru-RU"/>
        </w:rPr>
        <w:t>______________________</w:t>
      </w:r>
      <w:r w:rsidR="007C7B10">
        <w:rPr>
          <w:rFonts w:ascii="PT Astra Serif" w:eastAsiaTheme="minorEastAsia" w:hAnsi="PT Astra Serif" w:cs="PT Astra Serif"/>
          <w:highlight w:val="white"/>
          <w:lang w:eastAsia="ru-RU"/>
        </w:rPr>
        <w:t xml:space="preserve">, с другой стороны, вместе именуемые в дальнейшем "Стороны",  в соответствии с </w:t>
      </w:r>
      <w:r w:rsidR="007C7B10" w:rsidRPr="00F74472">
        <w:rPr>
          <w:rFonts w:ascii="PT Astra Serif" w:eastAsiaTheme="minorEastAsia" w:hAnsi="PT Astra Serif" w:cs="PT Astra Serif"/>
          <w:highlight w:val="white"/>
          <w:lang w:eastAsia="ru-RU"/>
        </w:rPr>
        <w:t>п. 4 ст. 93</w:t>
      </w:r>
      <w:r w:rsidR="007C7B10">
        <w:rPr>
          <w:rFonts w:ascii="PT Astra Serif" w:eastAsiaTheme="minorEastAsia" w:hAnsi="PT Astra Serif" w:cs="PT Astra Serif"/>
          <w:highlight w:val="white"/>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(далее - Контракт) о нижеследующем:</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I. ПРЕДМЕТ КОНТРАКТА</w:t>
      </w:r>
    </w:p>
    <w:p w:rsidR="00B341F1" w:rsidRDefault="00B341F1">
      <w:pPr>
        <w:widowControl w:val="0"/>
        <w:spacing w:after="0" w:line="240" w:lineRule="auto"/>
        <w:contextualSpacing/>
        <w:jc w:val="both"/>
        <w:rPr>
          <w:rFonts w:ascii="PT Astra Serif" w:hAnsi="PT Astra Serif" w:cs="PT Astra Serif"/>
        </w:rPr>
      </w:pPr>
    </w:p>
    <w:p w:rsidR="00B341F1" w:rsidRPr="00DC29FD"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1.1. Поставщик обязуется передать в собственность продукты </w:t>
      </w:r>
      <w:r w:rsidRPr="00DC29FD">
        <w:rPr>
          <w:rFonts w:ascii="PT Astra Serif" w:eastAsiaTheme="minorEastAsia" w:hAnsi="PT Astra Serif" w:cs="PT Astra Serif"/>
          <w:lang w:eastAsia="ru-RU"/>
        </w:rPr>
        <w:t>питания</w:t>
      </w:r>
      <w:r w:rsidR="00DC29FD">
        <w:rPr>
          <w:rFonts w:ascii="PT Astra Serif" w:eastAsiaTheme="minorEastAsia" w:hAnsi="PT Astra Serif" w:cs="PT Astra Serif"/>
          <w:lang w:eastAsia="ru-RU"/>
        </w:rPr>
        <w:t xml:space="preserve"> </w:t>
      </w:r>
      <w:r w:rsidR="00B239E5">
        <w:rPr>
          <w:rFonts w:ascii="PT Astra Serif" w:eastAsiaTheme="minorEastAsia" w:hAnsi="PT Astra Serif" w:cs="PT Astra Serif"/>
          <w:lang w:eastAsia="ru-RU"/>
        </w:rPr>
        <w:t>–</w:t>
      </w:r>
      <w:r w:rsidR="00DC29FD">
        <w:rPr>
          <w:rFonts w:ascii="PT Astra Serif" w:eastAsiaTheme="minorEastAsia" w:hAnsi="PT Astra Serif" w:cs="PT Astra Serif"/>
          <w:lang w:eastAsia="ru-RU"/>
        </w:rPr>
        <w:t xml:space="preserve"> </w:t>
      </w:r>
      <w:r w:rsidR="00B239E5">
        <w:rPr>
          <w:rFonts w:ascii="PT Astra Serif" w:eastAsiaTheme="minorEastAsia" w:hAnsi="PT Astra Serif" w:cs="PT Astra Serif"/>
          <w:lang w:eastAsia="ru-RU"/>
        </w:rPr>
        <w:t>петрушку, укроп, соль</w:t>
      </w:r>
      <w:r w:rsidRPr="00DC29FD">
        <w:rPr>
          <w:rFonts w:ascii="PT Astra Serif" w:eastAsiaTheme="minorEastAsia" w:hAnsi="PT Astra Serif" w:cs="PT Astra Serif"/>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rsidR="00B341F1" w:rsidRDefault="007C7B10">
      <w:pPr>
        <w:widowControl w:val="0"/>
        <w:spacing w:before="240" w:after="0" w:line="240" w:lineRule="auto"/>
        <w:contextualSpacing/>
        <w:jc w:val="both"/>
        <w:rPr>
          <w:rFonts w:ascii="PT Astra Serif" w:hAnsi="PT Astra Serif" w:cs="PT Astra Serif"/>
        </w:rPr>
      </w:pPr>
      <w:r w:rsidRPr="00DC29FD">
        <w:rPr>
          <w:rFonts w:ascii="PT Astra Serif" w:eastAsiaTheme="minorEastAsia" w:hAnsi="PT Astra Serif" w:cs="PT Astra Serif"/>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w:t>
      </w:r>
    </w:p>
    <w:p w:rsidR="00B341F1" w:rsidRDefault="00B341F1">
      <w:pPr>
        <w:widowControl w:val="0"/>
        <w:spacing w:after="0" w:line="240" w:lineRule="auto"/>
        <w:ind w:firstLine="567"/>
        <w:jc w:val="both"/>
        <w:rPr>
          <w:rFonts w:ascii="PT Astra Serif" w:hAnsi="PT Astra Serif" w:cs="PT Astra Serif"/>
          <w:bCs/>
          <w:iCs/>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II. ЦЕНА КОНТРАКТА И ПОРЯДОК РАСЧЕТОВ</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2.1. Цена Контракта составляет </w:t>
      </w:r>
      <w:r w:rsidR="00DC29FD">
        <w:rPr>
          <w:rFonts w:ascii="PT Astra Serif" w:eastAsiaTheme="minorEastAsia" w:hAnsi="PT Astra Serif" w:cs="PT Astra Serif"/>
          <w:b/>
          <w:bCs/>
          <w:lang w:eastAsia="ru-RU"/>
        </w:rPr>
        <w:t>_____________________</w:t>
      </w:r>
      <w:r>
        <w:rPr>
          <w:rFonts w:ascii="PT Astra Serif" w:eastAsiaTheme="minorEastAsia" w:hAnsi="PT Astra Serif" w:cs="PT Astra Serif"/>
          <w:lang w:eastAsia="ru-RU"/>
        </w:rPr>
        <w:t xml:space="preserve"> рубля </w:t>
      </w:r>
      <w:r w:rsidR="00DC29FD">
        <w:rPr>
          <w:rFonts w:ascii="PT Astra Serif" w:eastAsiaTheme="minorEastAsia" w:hAnsi="PT Astra Serif" w:cs="PT Astra Serif"/>
          <w:b/>
          <w:bCs/>
          <w:lang w:eastAsia="ru-RU"/>
        </w:rPr>
        <w:t>_____________</w:t>
      </w:r>
      <w:r>
        <w:rPr>
          <w:rFonts w:ascii="PT Astra Serif" w:eastAsiaTheme="minorEastAsia" w:hAnsi="PT Astra Serif" w:cs="PT Astra Serif"/>
          <w:lang w:eastAsia="ru-RU"/>
        </w:rPr>
        <w:t xml:space="preserve"> копейки (</w:t>
      </w:r>
      <w:r w:rsidR="00DC29FD">
        <w:rPr>
          <w:rFonts w:ascii="PT Astra Serif" w:eastAsiaTheme="minorEastAsia" w:hAnsi="PT Astra Serif" w:cs="PT Astra Serif"/>
          <w:lang w:eastAsia="ru-RU"/>
        </w:rPr>
        <w:t>______________________</w:t>
      </w:r>
      <w:r>
        <w:rPr>
          <w:rFonts w:ascii="PT Astra Serif" w:eastAsiaTheme="minorEastAsia" w:hAnsi="PT Astra Serif" w:cs="PT Astra Serif"/>
          <w:lang w:eastAsia="ru-RU"/>
        </w:rPr>
        <w:t xml:space="preserve"> рубля </w:t>
      </w:r>
      <w:r w:rsidR="00DC29FD">
        <w:rPr>
          <w:rFonts w:ascii="PT Astra Serif" w:eastAsiaTheme="minorEastAsia" w:hAnsi="PT Astra Serif" w:cs="PT Astra Serif"/>
          <w:lang w:eastAsia="ru-RU"/>
        </w:rPr>
        <w:t>_________________</w:t>
      </w:r>
      <w:r>
        <w:rPr>
          <w:rFonts w:ascii="PT Astra Serif" w:eastAsiaTheme="minorEastAsia" w:hAnsi="PT Astra Serif" w:cs="PT Astra Serif"/>
          <w:lang w:eastAsia="ru-RU"/>
        </w:rPr>
        <w:t xml:space="preserve"> копейки), в том числе НДС </w:t>
      </w:r>
      <w:r w:rsidR="00DC29FD">
        <w:rPr>
          <w:rFonts w:ascii="PT Astra Serif" w:eastAsiaTheme="minorEastAsia" w:hAnsi="PT Astra Serif" w:cs="PT Astra Serif"/>
          <w:lang w:eastAsia="ru-RU"/>
        </w:rPr>
        <w:t>__________________</w:t>
      </w:r>
      <w:r>
        <w:rPr>
          <w:rFonts w:ascii="PT Astra Serif" w:eastAsiaTheme="minorEastAsia" w:hAnsi="PT Astra Serif" w:cs="PT Astra Serif"/>
          <w:lang w:eastAsia="ru-RU"/>
        </w:rPr>
        <w:t>в соответствии с налоговым законодательством Российской Федерации.</w:t>
      </w:r>
    </w:p>
    <w:p w:rsidR="00B341F1" w:rsidRDefault="007C7B10">
      <w:pPr>
        <w:widowControl w:val="0"/>
        <w:spacing w:before="240" w:after="0" w:line="240" w:lineRule="auto"/>
        <w:contextualSpacing/>
        <w:jc w:val="both"/>
        <w:rPr>
          <w:rFonts w:ascii="PT Astra Serif" w:hAnsi="PT Astra Serif" w:cs="PT Astra Serif"/>
        </w:rPr>
      </w:pPr>
      <w:bookmarkStart w:id="1" w:name="Par57"/>
      <w:bookmarkStart w:id="2" w:name="Par60"/>
      <w:bookmarkEnd w:id="1"/>
      <w:bookmarkEnd w:id="2"/>
      <w:r>
        <w:rPr>
          <w:rFonts w:ascii="PT Astra Serif" w:eastAsiaTheme="minorEastAsia" w:hAnsi="PT Astra Serif" w:cs="PT Astra Serif"/>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B341F1" w:rsidRPr="00B239E5" w:rsidRDefault="007C7B10" w:rsidP="00B239E5">
      <w:pPr>
        <w:widowControl w:val="0"/>
        <w:spacing w:before="240" w:after="0" w:line="240" w:lineRule="auto"/>
        <w:contextualSpacing/>
        <w:jc w:val="both"/>
        <w:rPr>
          <w:rFonts w:ascii="PT Astra Serif" w:eastAsiaTheme="minorEastAsia" w:hAnsi="PT Astra Serif" w:cs="PT Astra Serif"/>
          <w:lang w:eastAsia="ru-RU"/>
        </w:rPr>
      </w:pPr>
      <w:bookmarkStart w:id="3" w:name="Par64"/>
      <w:bookmarkEnd w:id="3"/>
      <w:r>
        <w:rPr>
          <w:rFonts w:ascii="PT Astra Serif" w:eastAsiaTheme="minorEastAsia" w:hAnsi="PT Astra Serif" w:cs="PT Astra Serif"/>
          <w:lang w:eastAsia="ru-RU"/>
        </w:rPr>
        <w:t>2.3. Источник финансирования Контракта -</w:t>
      </w:r>
      <w:r w:rsidR="00B239E5">
        <w:rPr>
          <w:rFonts w:ascii="PT Astra Serif" w:eastAsiaTheme="minorEastAsia" w:hAnsi="PT Astra Serif" w:cs="PT Astra Serif"/>
          <w:lang w:eastAsia="ru-RU"/>
        </w:rPr>
        <w:t xml:space="preserve"> </w:t>
      </w:r>
      <w:r>
        <w:rPr>
          <w:rFonts w:ascii="PT Astra Serif" w:eastAsiaTheme="minorEastAsia" w:hAnsi="PT Astra Serif" w:cs="PT Astra Serif"/>
          <w:lang w:eastAsia="ru-RU"/>
        </w:rPr>
        <w:t>в</w:t>
      </w:r>
      <w:r w:rsidRPr="00B239E5">
        <w:rPr>
          <w:rFonts w:ascii="PT Astra Serif" w:eastAsiaTheme="minorEastAsia" w:hAnsi="PT Astra Serif" w:cs="PT Astra Serif"/>
          <w:lang w:eastAsia="ru-RU"/>
        </w:rPr>
        <w:t>небюджетные средства, средства бюджетных учреждений, субсидии на финансовое обеспечение выполнения государственного задания.</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2.4</w:t>
      </w:r>
      <w:r w:rsidRPr="00DC29FD">
        <w:rPr>
          <w:rFonts w:ascii="PT Astra Serif" w:eastAsiaTheme="minorEastAsia" w:hAnsi="PT Astra Serif" w:cs="PT Astra Serif"/>
          <w:lang w:eastAsia="ru-RU"/>
        </w:rPr>
        <w:t xml:space="preserve">. Оплата каждой партии Товара, определенной в Заявке, форма которой установлена Приложением N 3 к настоящему Контракту (далее - Заявка), производится Заказчиком на основании счета, счет-фактуры (при наличии), товарных накладных или универсальных передаточных актах, акта сверки поставленного товара, предоставленного Поставщиком, в течение 10 (десяти) рабочих дней с даты подписания Заказчиком </w:t>
      </w:r>
      <w:r w:rsidR="001472E9" w:rsidRPr="00DC29FD">
        <w:rPr>
          <w:rFonts w:ascii="PT Astra Serif" w:eastAsiaTheme="minorEastAsia" w:hAnsi="PT Astra Serif" w:cs="PT Astra Serif"/>
          <w:lang w:eastAsia="ru-RU"/>
        </w:rPr>
        <w:t xml:space="preserve">) товарных накладных или универсальных передаточных актов и </w:t>
      </w:r>
      <w:r w:rsidRPr="00DC29FD">
        <w:rPr>
          <w:rFonts w:ascii="PT Astra Serif" w:eastAsiaTheme="minorEastAsia" w:hAnsi="PT Astra Serif" w:cs="PT Astra Serif"/>
          <w:lang w:eastAsia="ru-RU"/>
        </w:rPr>
        <w:t>акта сверки поставленного товара.</w:t>
      </w:r>
    </w:p>
    <w:p w:rsidR="00B341F1" w:rsidRDefault="007C7B10">
      <w:pPr>
        <w:widowControl w:val="0"/>
        <w:spacing w:before="240" w:after="0" w:line="240" w:lineRule="auto"/>
        <w:contextualSpacing/>
        <w:jc w:val="both"/>
        <w:rPr>
          <w:rFonts w:ascii="PT Astra Serif" w:hAnsi="PT Astra Serif" w:cs="PT Astra Serif"/>
        </w:rPr>
      </w:pPr>
      <w:bookmarkStart w:id="4" w:name="Par79"/>
      <w:bookmarkEnd w:id="4"/>
      <w:r>
        <w:rPr>
          <w:rFonts w:ascii="PT Astra Serif" w:eastAsiaTheme="minorEastAsia" w:hAnsi="PT Astra Serif" w:cs="PT Astra Serif"/>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lastRenderedPageBreak/>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41F1" w:rsidRDefault="007C7B10">
      <w:pPr>
        <w:widowControl w:val="0"/>
        <w:spacing w:before="240" w:after="0" w:line="240" w:lineRule="auto"/>
        <w:contextualSpacing/>
        <w:jc w:val="both"/>
        <w:rPr>
          <w:rFonts w:ascii="PT Astra Serif" w:hAnsi="PT Astra Serif" w:cs="PT Astra Serif"/>
        </w:rPr>
      </w:pPr>
      <w:bookmarkStart w:id="5" w:name="Par81"/>
      <w:bookmarkEnd w:id="5"/>
      <w:r>
        <w:rPr>
          <w:rFonts w:ascii="PT Astra Serif" w:eastAsiaTheme="minorEastAsia" w:hAnsi="PT Astra Serif" w:cs="PT Astra Serif"/>
          <w:lang w:eastAsia="ru-RU"/>
        </w:rPr>
        <w:t>2.7. Датой оплаты считается дата списания денежных средств со счета Заказчика, указанного в настоящем Контракте.</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III. ПОРЯДОК, СРОКИ И УСЛОВИЯ ПОСТАВКИ И ПРИЕМКИ ТОВАРА</w:t>
      </w:r>
    </w:p>
    <w:p w:rsidR="00B341F1" w:rsidRDefault="00B341F1">
      <w:pPr>
        <w:shd w:val="clear" w:color="auto" w:fill="FFFFFF"/>
        <w:spacing w:after="0" w:line="240" w:lineRule="auto"/>
        <w:jc w:val="both"/>
        <w:rPr>
          <w:rFonts w:ascii="PT Astra Serif" w:hAnsi="PT Astra Serif" w:cs="PT Astra Serif"/>
        </w:rPr>
      </w:pP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Товар Заказчику поставляется </w:t>
      </w:r>
      <w:r w:rsidRPr="00DC29FD">
        <w:rPr>
          <w:rFonts w:ascii="PT Astra Serif" w:eastAsiaTheme="minorEastAsia" w:hAnsi="PT Astra Serif" w:cs="PT Astra Serif"/>
          <w:lang w:eastAsia="ru-RU"/>
        </w:rPr>
        <w:t>партиями</w:t>
      </w:r>
      <w:r w:rsidRPr="00E06AF1">
        <w:rPr>
          <w:rFonts w:ascii="PT Astra Serif" w:eastAsiaTheme="minorEastAsia" w:hAnsi="PT Astra Serif" w:cs="PT Astra Serif"/>
          <w:lang w:eastAsia="ru-RU"/>
        </w:rPr>
        <w:t xml:space="preserve"> </w:t>
      </w:r>
      <w:r>
        <w:rPr>
          <w:rFonts w:ascii="PT Astra Serif" w:eastAsiaTheme="minorEastAsia" w:hAnsi="PT Astra Serif" w:cs="PT Astra Serif"/>
          <w:lang w:eastAsia="ru-RU"/>
        </w:rPr>
        <w:t xml:space="preserve">в соответствии с условиями настоящего Контракта. Количество Товара </w:t>
      </w:r>
      <w:r w:rsidRPr="00DC29FD">
        <w:rPr>
          <w:rFonts w:ascii="PT Astra Serif" w:eastAsiaTheme="minorEastAsia" w:hAnsi="PT Astra Serif" w:cs="PT Astra Serif"/>
          <w:lang w:eastAsia="ru-RU"/>
        </w:rPr>
        <w:t>в каждой партии</w:t>
      </w:r>
      <w:r>
        <w:rPr>
          <w:rFonts w:ascii="PT Astra Serif" w:eastAsiaTheme="minorEastAsia" w:hAnsi="PT Astra Serif" w:cs="PT Astra Serif"/>
          <w:lang w:eastAsia="ru-RU"/>
        </w:rPr>
        <w:t xml:space="preserve"> определяется на основании Заявки Заказчика</w:t>
      </w:r>
      <w:r w:rsidRPr="00DC29FD">
        <w:rPr>
          <w:rFonts w:ascii="PT Astra Serif" w:eastAsiaTheme="minorEastAsia" w:hAnsi="PT Astra Serif" w:cs="PT Astra Serif"/>
          <w:lang w:eastAsia="ru-RU"/>
        </w:rPr>
        <w:t xml:space="preserve"> на поставку Товара. </w:t>
      </w:r>
      <w:r>
        <w:rPr>
          <w:rFonts w:ascii="PT Astra Serif" w:eastAsiaTheme="minorEastAsia" w:hAnsi="PT Astra Serif" w:cs="PT Astra Serif"/>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B341F1" w:rsidRPr="00DC29FD"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Заявка направляется Заказчиком не позднее чем за 3</w:t>
      </w:r>
      <w:r w:rsidRPr="00DC29FD">
        <w:rPr>
          <w:rFonts w:ascii="PT Astra Serif" w:eastAsiaTheme="minorEastAsia" w:hAnsi="PT Astra Serif" w:cs="PT Astra Serif"/>
          <w:lang w:eastAsia="ru-RU"/>
        </w:rPr>
        <w:t xml:space="preserve"> (три) рабочих</w:t>
      </w:r>
      <w:r>
        <w:rPr>
          <w:rFonts w:ascii="PT Astra Serif" w:eastAsiaTheme="minorEastAsia" w:hAnsi="PT Astra Serif" w:cs="PT Astra Serif"/>
          <w:lang w:eastAsia="ru-RU"/>
        </w:rPr>
        <w:t xml:space="preserve"> дня до предполагаемой поставки Товара </w:t>
      </w:r>
      <w:r w:rsidRPr="00DC29FD">
        <w:rPr>
          <w:rFonts w:ascii="PT Astra Serif" w:eastAsiaTheme="minorEastAsia" w:hAnsi="PT Astra Serif" w:cs="PT Astra Serif"/>
          <w:lang w:eastAsia="ru-RU"/>
        </w:rPr>
        <w:t>в пределах срока, установленного пунктом 10.1</w:t>
      </w:r>
      <w:r w:rsidRPr="00EC0623">
        <w:rPr>
          <w:rFonts w:ascii="PT Astra Serif" w:eastAsiaTheme="minorEastAsia" w:hAnsi="PT Astra Serif" w:cs="PT Astra Serif"/>
          <w:lang w:eastAsia="ru-RU"/>
        </w:rPr>
        <w:t xml:space="preserve"> </w:t>
      </w:r>
      <w:r w:rsidR="00EC0623" w:rsidRPr="00DC29FD">
        <w:rPr>
          <w:rFonts w:ascii="PT Astra Serif" w:eastAsiaTheme="minorEastAsia" w:hAnsi="PT Astra Serif" w:cs="PT Astra Serif"/>
          <w:lang w:eastAsia="ru-RU"/>
        </w:rPr>
        <w:t>3.4.</w:t>
      </w:r>
      <w:r w:rsidR="00EC0623" w:rsidRPr="00EC0623">
        <w:rPr>
          <w:rFonts w:ascii="PT Astra Serif" w:eastAsiaTheme="minorEastAsia" w:hAnsi="PT Astra Serif" w:cs="PT Astra Serif"/>
          <w:lang w:eastAsia="ru-RU"/>
        </w:rPr>
        <w:t xml:space="preserve">  </w:t>
      </w:r>
      <w:r w:rsidRPr="00DC29FD">
        <w:rPr>
          <w:rFonts w:ascii="PT Astra Serif" w:eastAsiaTheme="minorEastAsia" w:hAnsi="PT Astra Serif" w:cs="PT Astra Serif"/>
          <w:lang w:eastAsia="ru-RU"/>
        </w:rPr>
        <w:t>настоящего Контракта.</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Поставка Товара по Заявкам осуществляется в течение 3</w:t>
      </w:r>
      <w:r w:rsidRPr="00DC29FD">
        <w:rPr>
          <w:rFonts w:ascii="PT Astra Serif" w:eastAsiaTheme="minorEastAsia" w:hAnsi="PT Astra Serif" w:cs="PT Astra Serif"/>
          <w:lang w:eastAsia="ru-RU"/>
        </w:rPr>
        <w:t xml:space="preserve"> (трёх) рабочих</w:t>
      </w:r>
      <w:r>
        <w:rPr>
          <w:rFonts w:ascii="PT Astra Serif" w:eastAsiaTheme="minorEastAsia" w:hAnsi="PT Astra Serif" w:cs="PT Astra Serif"/>
          <w:lang w:eastAsia="ru-RU"/>
        </w:rPr>
        <w:t xml:space="preserve"> дней со дня отправки Заявки Заказчиком.</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Период поставки Товара: с </w:t>
      </w:r>
      <w:r w:rsidR="00DC29FD">
        <w:rPr>
          <w:rFonts w:ascii="PT Astra Serif" w:eastAsiaTheme="minorEastAsia" w:hAnsi="PT Astra Serif" w:cs="PT Astra Serif"/>
          <w:lang w:eastAsia="ru-RU"/>
        </w:rPr>
        <w:t>26</w:t>
      </w:r>
      <w:r>
        <w:rPr>
          <w:rFonts w:ascii="PT Astra Serif" w:eastAsiaTheme="minorEastAsia" w:hAnsi="PT Astra Serif" w:cs="PT Astra Serif"/>
          <w:lang w:eastAsia="ru-RU"/>
        </w:rPr>
        <w:t xml:space="preserve"> </w:t>
      </w:r>
      <w:r w:rsidR="00DC29FD">
        <w:rPr>
          <w:rFonts w:ascii="PT Astra Serif" w:eastAsiaTheme="minorEastAsia" w:hAnsi="PT Astra Serif" w:cs="PT Astra Serif"/>
          <w:lang w:eastAsia="ru-RU"/>
        </w:rPr>
        <w:t>мая</w:t>
      </w:r>
      <w:r>
        <w:rPr>
          <w:rFonts w:ascii="PT Astra Serif" w:eastAsiaTheme="minorEastAsia" w:hAnsi="PT Astra Serif" w:cs="PT Astra Serif"/>
          <w:lang w:eastAsia="ru-RU"/>
        </w:rPr>
        <w:t xml:space="preserve"> 2024 г</w:t>
      </w:r>
      <w:r w:rsidR="00DC29FD">
        <w:rPr>
          <w:rFonts w:ascii="PT Astra Serif" w:eastAsiaTheme="minorEastAsia" w:hAnsi="PT Astra Serif" w:cs="PT Astra Serif"/>
          <w:lang w:eastAsia="ru-RU"/>
        </w:rPr>
        <w:t>ода</w:t>
      </w:r>
      <w:r>
        <w:rPr>
          <w:rFonts w:ascii="PT Astra Serif" w:eastAsiaTheme="minorEastAsia" w:hAnsi="PT Astra Serif" w:cs="PT Astra Serif"/>
          <w:lang w:eastAsia="ru-RU"/>
        </w:rPr>
        <w:t xml:space="preserve"> по </w:t>
      </w:r>
      <w:r w:rsidR="00DC29FD">
        <w:rPr>
          <w:rFonts w:ascii="PT Astra Serif" w:eastAsiaTheme="minorEastAsia" w:hAnsi="PT Astra Serif" w:cs="PT Astra Serif"/>
          <w:lang w:eastAsia="ru-RU"/>
        </w:rPr>
        <w:t>04</w:t>
      </w:r>
      <w:r>
        <w:rPr>
          <w:rFonts w:ascii="PT Astra Serif" w:eastAsiaTheme="minorEastAsia" w:hAnsi="PT Astra Serif" w:cs="PT Astra Serif"/>
          <w:lang w:eastAsia="ru-RU"/>
        </w:rPr>
        <w:t xml:space="preserve"> </w:t>
      </w:r>
      <w:r w:rsidR="00DC29FD">
        <w:rPr>
          <w:rFonts w:ascii="PT Astra Serif" w:eastAsiaTheme="minorEastAsia" w:hAnsi="PT Astra Serif" w:cs="PT Astra Serif"/>
          <w:lang w:eastAsia="ru-RU"/>
        </w:rPr>
        <w:t>августа</w:t>
      </w:r>
      <w:r>
        <w:rPr>
          <w:rFonts w:ascii="PT Astra Serif" w:eastAsiaTheme="minorEastAsia" w:hAnsi="PT Astra Serif" w:cs="PT Astra Serif"/>
          <w:lang w:eastAsia="ru-RU"/>
        </w:rPr>
        <w:t xml:space="preserve"> 2024 года</w:t>
      </w:r>
      <w:r w:rsidR="003801AF">
        <w:rPr>
          <w:rFonts w:ascii="PT Astra Serif" w:eastAsiaTheme="minorEastAsia" w:hAnsi="PT Astra Serif" w:cs="PT Astra Serif"/>
          <w:lang w:eastAsia="ru-RU"/>
        </w:rPr>
        <w:t xml:space="preserve">, </w:t>
      </w:r>
      <w:r w:rsidR="003801AF" w:rsidRPr="00DC29FD">
        <w:rPr>
          <w:rFonts w:ascii="PT Astra Serif" w:eastAsiaTheme="minorEastAsia" w:hAnsi="PT Astra Serif" w:cs="PT Astra Serif"/>
          <w:lang w:eastAsia="ru-RU"/>
        </w:rPr>
        <w:t>в соответствии с графиком поставки (Приложение № 4 к Контракту)</w:t>
      </w:r>
      <w:r w:rsidR="003801AF">
        <w:rPr>
          <w:rFonts w:ascii="PT Astra Serif" w:eastAsiaTheme="minorEastAsia" w:hAnsi="PT Astra Serif" w:cs="PT Astra Serif"/>
          <w:lang w:eastAsia="ru-RU"/>
        </w:rPr>
        <w:t>.</w:t>
      </w:r>
    </w:p>
    <w:p w:rsidR="00B341F1" w:rsidRPr="00DC29FD"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Поставка Товара по Заявке осуществляется Поставщиком по адресу: </w:t>
      </w:r>
      <w:r w:rsidR="00DC29FD" w:rsidRPr="00DC29FD">
        <w:rPr>
          <w:rFonts w:ascii="PT Astra Serif" w:eastAsiaTheme="minorEastAsia" w:hAnsi="PT Astra Serif" w:cs="PT Astra Serif"/>
          <w:lang w:eastAsia="ru-RU"/>
        </w:rPr>
        <w:t xml:space="preserve">Ленинградская обл., </w:t>
      </w:r>
      <w:proofErr w:type="spellStart"/>
      <w:r w:rsidR="00DC29FD" w:rsidRPr="00DC29FD">
        <w:rPr>
          <w:rFonts w:ascii="PT Astra Serif" w:eastAsiaTheme="minorEastAsia" w:hAnsi="PT Astra Serif" w:cs="PT Astra Serif"/>
          <w:lang w:eastAsia="ru-RU"/>
        </w:rPr>
        <w:t>Кингисепский</w:t>
      </w:r>
      <w:proofErr w:type="spellEnd"/>
      <w:r w:rsidR="00DC29FD" w:rsidRPr="00DC29FD">
        <w:rPr>
          <w:rFonts w:ascii="PT Astra Serif" w:eastAsiaTheme="minorEastAsia" w:hAnsi="PT Astra Serif" w:cs="PT Astra Serif"/>
          <w:lang w:eastAsia="ru-RU"/>
        </w:rPr>
        <w:t xml:space="preserve"> район, д. </w:t>
      </w:r>
      <w:proofErr w:type="spellStart"/>
      <w:r w:rsidR="00DC29FD" w:rsidRPr="00DC29FD">
        <w:rPr>
          <w:rFonts w:ascii="PT Astra Serif" w:eastAsiaTheme="minorEastAsia" w:hAnsi="PT Astra Serif" w:cs="PT Astra Serif"/>
          <w:lang w:eastAsia="ru-RU"/>
        </w:rPr>
        <w:t>Нежново</w:t>
      </w:r>
      <w:proofErr w:type="spellEnd"/>
      <w:r w:rsidR="00DC29FD" w:rsidRPr="00DC29FD">
        <w:rPr>
          <w:rFonts w:ascii="PT Astra Serif" w:eastAsiaTheme="minorEastAsia" w:hAnsi="PT Astra Serif" w:cs="PT Astra Serif"/>
          <w:lang w:eastAsia="ru-RU"/>
        </w:rPr>
        <w:t xml:space="preserve"> ДООЗЦ "Радуга", в помещение определенное Заказчиком</w:t>
      </w:r>
      <w:r w:rsidRPr="00DC29FD">
        <w:rPr>
          <w:rFonts w:ascii="PT Astra Serif" w:eastAsiaTheme="minorEastAsia" w:hAnsi="PT Astra Serif" w:cs="PT Astra Serif"/>
          <w:lang w:eastAsia="ru-RU"/>
        </w:rPr>
        <w:t>.</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N ТОРГ-12 или УПД в 2 (двух) экземплярах (по 1 (одному) экземпляру для каждой из Сторон).</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а также оформить данные документы в программах, установленных действующим законодательством.</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В день доставки Заказчик осуществляет приемку Товара по количеству упаковок Товара, комплекту, явным видимым повреждениям упаковки и качеству Товара.</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 </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Заказчик вправе для проведения экспертизы Товара осуществлять выборочную проверку качества и безопасности </w:t>
      </w:r>
      <w:r w:rsidRPr="00A15756">
        <w:rPr>
          <w:rFonts w:ascii="PT Astra Serif" w:eastAsiaTheme="minorEastAsia" w:hAnsi="PT Astra Serif" w:cs="PT Astra Serif"/>
          <w:lang w:eastAsia="ru-RU"/>
        </w:rPr>
        <w:t>Товара до 2 процентов от количества партии</w:t>
      </w:r>
      <w:r w:rsidRPr="00E06AF1">
        <w:rPr>
          <w:rFonts w:ascii="PT Astra Serif" w:eastAsiaTheme="minorEastAsia" w:hAnsi="PT Astra Serif" w:cs="PT Astra Serif"/>
          <w:lang w:eastAsia="ru-RU"/>
        </w:rPr>
        <w:t xml:space="preserve"> </w:t>
      </w:r>
      <w:r>
        <w:rPr>
          <w:rFonts w:ascii="PT Astra Serif" w:eastAsiaTheme="minorEastAsia" w:hAnsi="PT Astra Serif" w:cs="PT Astra Serif"/>
          <w:lang w:eastAsia="ru-RU"/>
        </w:rPr>
        <w:t>каждого наименования Товара для подтверждения его соответствия условиям настоящего Контракта в момент передачи Товара Заказчику. Выборочная проверка качества и безопасности Товара осуществляется в течение сроков, установленных настоящим Контрактом для приемки Товара. Товар на период проведения экспертизы находится у Заказчика на ответственном хранении. 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Заказчик/Получатель подписывает товарную накладную по форме                            N ТОРГ-12 или УПД в течение</w:t>
      </w:r>
      <w:r w:rsidRPr="00CA2A29">
        <w:rPr>
          <w:rFonts w:ascii="PT Astra Serif" w:eastAsiaTheme="minorEastAsia" w:hAnsi="PT Astra Serif" w:cs="PT Astra Serif"/>
          <w:lang w:eastAsia="ru-RU"/>
        </w:rPr>
        <w:t xml:space="preserve"> 3-х (трёх) рабочих</w:t>
      </w:r>
      <w:r>
        <w:rPr>
          <w:rFonts w:ascii="PT Astra Serif" w:eastAsiaTheme="minorEastAsia" w:hAnsi="PT Astra Serif" w:cs="PT Astra Serif"/>
          <w:lang w:eastAsia="ru-RU"/>
        </w:rPr>
        <w:t xml:space="preserve"> дней с момента доставки Товара или в течение</w:t>
      </w:r>
      <w:r w:rsidRPr="00CA2A29">
        <w:rPr>
          <w:rFonts w:ascii="PT Astra Serif" w:eastAsiaTheme="minorEastAsia" w:hAnsi="PT Astra Serif" w:cs="PT Astra Serif"/>
          <w:lang w:eastAsia="ru-RU"/>
        </w:rPr>
        <w:t xml:space="preserve"> 3-х (трёх) рабочих</w:t>
      </w:r>
      <w:r>
        <w:rPr>
          <w:rFonts w:ascii="PT Astra Serif" w:eastAsiaTheme="minorEastAsia" w:hAnsi="PT Astra Serif" w:cs="PT Astra Serif"/>
          <w:lang w:eastAsia="ru-RU"/>
        </w:rPr>
        <w:t xml:space="preserve"> дней с даты получения результатов экспертизы, проводимой сторонними организациями.</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CA2A29">
        <w:rPr>
          <w:rFonts w:ascii="PT Astra Serif" w:eastAsiaTheme="minorEastAsia" w:hAnsi="PT Astra Serif" w:cs="PT Astra Serif"/>
          <w:lang w:eastAsia="ru-RU"/>
        </w:rPr>
        <w:t>2 (двух) рабочих</w:t>
      </w:r>
      <w:r>
        <w:rPr>
          <w:rFonts w:ascii="PT Astra Serif" w:eastAsiaTheme="minorEastAsia" w:hAnsi="PT Astra Serif" w:cs="PT Astra Serif"/>
          <w:lang w:eastAsia="ru-RU"/>
        </w:rPr>
        <w:t xml:space="preserve"> дней с момента доставки Товара мотивированный отказ от подписания товарной накладной по форме N ТОРГ-12 или УПД с указанием перечня выявленных нарушений условий настоящего Контракта (далее - Мотивированный отказ от промежуточной приемки).</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Pr>
          <w:rFonts w:ascii="PT Astra Serif" w:eastAsiaTheme="minorEastAsia" w:hAnsi="PT Astra Serif" w:cs="PT Astra Serif"/>
          <w:lang w:eastAsia="ru-RU"/>
        </w:rPr>
        <w:t>допоставить</w:t>
      </w:r>
      <w:proofErr w:type="spellEnd"/>
      <w:r>
        <w:rPr>
          <w:rFonts w:ascii="PT Astra Serif" w:eastAsiaTheme="minorEastAsia" w:hAnsi="PT Astra Serif" w:cs="PT Astra Serif"/>
          <w:lang w:eastAsia="ru-RU"/>
        </w:rPr>
        <w:t xml:space="preserve">, доукомплектовать, заменить Товар) в срок не позднее </w:t>
      </w:r>
      <w:r w:rsidRPr="00CA2A29">
        <w:rPr>
          <w:rFonts w:ascii="PT Astra Serif" w:eastAsiaTheme="minorEastAsia" w:hAnsi="PT Astra Serif" w:cs="PT Astra Serif"/>
          <w:lang w:eastAsia="ru-RU"/>
        </w:rPr>
        <w:t>2 (двух) рабочих</w:t>
      </w:r>
      <w:r>
        <w:rPr>
          <w:rFonts w:ascii="PT Astra Serif" w:eastAsiaTheme="minorEastAsia" w:hAnsi="PT Astra Serif" w:cs="PT Astra Serif"/>
          <w:lang w:eastAsia="ru-RU"/>
        </w:rPr>
        <w:t xml:space="preserve"> дней со дня получения от Заказчика Мотивированного отказа 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или УПД в порядке, предусмотренном настоящим разделом.</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Датой промежуточной приемки поставленного Товара считается дата подписания Заказчиком товарной накладной по форме N ТОРГ-12 или УПД.</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sidRPr="00CA2A29">
        <w:rPr>
          <w:rFonts w:ascii="PT Astra Serif" w:eastAsiaTheme="minorEastAsia" w:hAnsi="PT Astra Serif" w:cs="PT Astra Serif"/>
          <w:lang w:eastAsia="ru-RU"/>
        </w:rPr>
        <w:t xml:space="preserve">Датой приёмки поставленного Товара считается дата подписания Заказчиком </w:t>
      </w:r>
      <w:r w:rsidR="00FB208F" w:rsidRPr="00CA2A29">
        <w:rPr>
          <w:rFonts w:ascii="PT Astra Serif" w:eastAsiaTheme="minorEastAsia" w:hAnsi="PT Astra Serif" w:cs="PT Astra Serif"/>
          <w:lang w:eastAsia="ru-RU"/>
        </w:rPr>
        <w:t xml:space="preserve">товарных накладных или универсальных передаточных актов и </w:t>
      </w:r>
      <w:r w:rsidRPr="00CA2A29">
        <w:rPr>
          <w:rFonts w:ascii="PT Astra Serif" w:eastAsiaTheme="minorEastAsia" w:hAnsi="PT Astra Serif" w:cs="PT Astra Serif"/>
          <w:lang w:eastAsia="ru-RU"/>
        </w:rPr>
        <w:t xml:space="preserve">акта сверки поставленного товара. </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товарной накладной по форме N ТОРГ-12 или УПД.</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 или УПД.</w:t>
      </w:r>
    </w:p>
    <w:p w:rsidR="00B341F1" w:rsidRDefault="007C7B10">
      <w:pPr>
        <w:pStyle w:val="afa"/>
        <w:numPr>
          <w:ilvl w:val="0"/>
          <w:numId w:val="6"/>
        </w:numPr>
        <w:shd w:val="clear" w:color="auto" w:fill="FFFFFF"/>
        <w:spacing w:after="0" w:line="240" w:lineRule="auto"/>
        <w:ind w:left="0" w:firstLine="709"/>
        <w:jc w:val="both"/>
        <w:rPr>
          <w:rFonts w:ascii="PT Astra Serif" w:eastAsiaTheme="minorEastAsia" w:hAnsi="PT Astra Serif" w:cs="PT Astra Serif"/>
        </w:rPr>
      </w:pPr>
      <w:r>
        <w:rPr>
          <w:rFonts w:ascii="PT Astra Serif" w:eastAsiaTheme="minorEastAsia" w:hAnsi="PT Astra Serif" w:cs="PT Astra Serif"/>
          <w:lang w:eastAsia="ru-RU"/>
        </w:rPr>
        <w:t>Сдача и приемка Товара осуществляются уполномоченными представителями Сторон.</w:t>
      </w: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IV. ВЗАИМОДЕЙСТВИЕ СТОРОН</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ind w:firstLine="709"/>
        <w:contextualSpacing/>
        <w:jc w:val="both"/>
        <w:rPr>
          <w:rFonts w:ascii="PT Astra Serif" w:hAnsi="PT Astra Serif" w:cs="PT Astra Serif"/>
          <w:b/>
        </w:rPr>
      </w:pPr>
      <w:r>
        <w:rPr>
          <w:rFonts w:ascii="PT Astra Serif" w:eastAsiaTheme="minorEastAsia" w:hAnsi="PT Astra Serif" w:cs="PT Astra Serif"/>
          <w:b/>
          <w:lang w:eastAsia="ru-RU"/>
        </w:rPr>
        <w:t>4.1. Поставщик обязан:</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4.1.1. Поставить Товар в порядке, количестве, в срок и на условиях, предусмотренных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 xml:space="preserve">4.1.4. Решение об одностороннем отказе от исполнения Контракта направляется Поставщиком Заказчику в порядке, установленном частью </w:t>
      </w:r>
      <w:r w:rsidR="00FB208F" w:rsidRPr="004E69E1">
        <w:rPr>
          <w:rFonts w:ascii="PT Astra Serif" w:eastAsiaTheme="minorEastAsia" w:hAnsi="PT Astra Serif" w:cs="PT Astra Serif"/>
          <w:lang w:eastAsia="ru-RU"/>
        </w:rPr>
        <w:t>20.2</w:t>
      </w:r>
      <w:r w:rsidR="00FB208F">
        <w:rPr>
          <w:rFonts w:ascii="PT Astra Serif" w:eastAsiaTheme="minorEastAsia" w:hAnsi="PT Astra Serif" w:cs="PT Astra Serif"/>
          <w:lang w:eastAsia="ru-RU"/>
        </w:rPr>
        <w:t xml:space="preserve"> </w:t>
      </w:r>
      <w:r>
        <w:rPr>
          <w:rFonts w:ascii="PT Astra Serif" w:eastAsiaTheme="minorEastAsia" w:hAnsi="PT Astra Serif" w:cs="PT Astra Serif"/>
          <w:lang w:eastAsia="ru-RU"/>
        </w:rPr>
        <w:t>статьи 95 Закона N 44-ФЗ.</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w:t>
      </w:r>
      <w:proofErr w:type="gramStart"/>
      <w:r>
        <w:rPr>
          <w:rFonts w:ascii="PT Astra Serif" w:eastAsiaTheme="minorEastAsia" w:hAnsi="PT Astra Serif" w:cs="PT Astra Serif"/>
          <w:lang w:eastAsia="ru-RU"/>
        </w:rPr>
        <w:t xml:space="preserve">информацию </w:t>
      </w:r>
      <w:r w:rsidR="00CA2A29">
        <w:rPr>
          <w:rFonts w:ascii="PT Astra Serif" w:eastAsiaTheme="minorEastAsia" w:hAnsi="PT Astra Serif" w:cs="PT Astra Serif"/>
          <w:lang w:eastAsia="ru-RU"/>
        </w:rPr>
        <w:t>.</w:t>
      </w:r>
      <w:proofErr w:type="gramEnd"/>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 xml:space="preserve">4.1.6. Оформлять товарные накладные по форме N ТОРГ-12 или УПД, акт сверки поставленного товара, счет, счет-фактуру (при наличии) в соответствии с законодательством </w:t>
      </w:r>
      <w:r>
        <w:rPr>
          <w:rFonts w:ascii="PT Astra Serif" w:eastAsiaTheme="minorEastAsia" w:hAnsi="PT Astra Serif" w:cs="PT Astra Serif"/>
          <w:lang w:eastAsia="ru-RU"/>
        </w:rPr>
        <w:lastRenderedPageBreak/>
        <w:t>Российской Федерации и условиями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b/>
        </w:rPr>
      </w:pPr>
      <w:r>
        <w:rPr>
          <w:rFonts w:ascii="PT Astra Serif" w:eastAsiaTheme="minorEastAsia" w:hAnsi="PT Astra Serif" w:cs="PT Astra Serif"/>
          <w:b/>
          <w:lang w:eastAsia="ru-RU"/>
        </w:rPr>
        <w:t>4.2. Поставщик вправе:</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4.2.1. Требовать от Заказчика произвести приемку Товара в порядке и в сроки, предусмотренные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rPr>
      </w:pPr>
      <w:bookmarkStart w:id="6" w:name="Par163"/>
      <w:bookmarkEnd w:id="6"/>
      <w:r>
        <w:rPr>
          <w:rFonts w:ascii="PT Astra Serif" w:eastAsiaTheme="minorEastAsia" w:hAnsi="PT Astra Serif" w:cs="PT Astra Serif"/>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B341F1" w:rsidRDefault="007C7B10">
      <w:pPr>
        <w:widowControl w:val="0"/>
        <w:spacing w:before="240" w:after="0" w:line="240" w:lineRule="auto"/>
        <w:ind w:firstLine="709"/>
        <w:contextualSpacing/>
        <w:jc w:val="both"/>
        <w:rPr>
          <w:rFonts w:ascii="PT Astra Serif" w:hAnsi="PT Astra Serif" w:cs="PT Astra Serif"/>
        </w:rPr>
      </w:pPr>
      <w:bookmarkStart w:id="7" w:name="Par164"/>
      <w:bookmarkEnd w:id="7"/>
      <w:r>
        <w:rPr>
          <w:rFonts w:ascii="PT Astra Serif" w:eastAsiaTheme="minorEastAsia" w:hAnsi="PT Astra Serif" w:cs="PT Astra Serif"/>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4.2.4. Требовать возмещения убытков, уплаты неустоек (штрафов, пеней) в соответствии с разделом VII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b/>
        </w:rPr>
      </w:pPr>
      <w:r>
        <w:rPr>
          <w:rFonts w:ascii="PT Astra Serif" w:eastAsiaTheme="minorEastAsia" w:hAnsi="PT Astra Serif" w:cs="PT Astra Serif"/>
          <w:b/>
          <w:lang w:eastAsia="ru-RU"/>
        </w:rPr>
        <w:t>4.3. Заказчик обязуется:</w:t>
      </w:r>
    </w:p>
    <w:p w:rsidR="00B341F1" w:rsidRDefault="007C7B10">
      <w:pPr>
        <w:widowControl w:val="0"/>
        <w:spacing w:before="240" w:after="0" w:line="240" w:lineRule="auto"/>
        <w:ind w:firstLine="709"/>
        <w:contextualSpacing/>
        <w:jc w:val="both"/>
        <w:rPr>
          <w:rFonts w:ascii="PT Astra Serif" w:hAnsi="PT Astra Serif" w:cs="PT Astra Serif"/>
        </w:rPr>
      </w:pPr>
      <w:bookmarkStart w:id="8" w:name="Par168"/>
      <w:bookmarkEnd w:id="8"/>
      <w:r>
        <w:rPr>
          <w:rFonts w:ascii="PT Astra Serif" w:eastAsiaTheme="minorEastAsia" w:hAnsi="PT Astra Serif" w:cs="PT Astra Serif"/>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4.3.2. Требовать уплаты неустоек (штрафов, пеней) в соответствии с разделом VII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4.3.3.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B341F1" w:rsidRDefault="007C7B10">
      <w:pPr>
        <w:widowControl w:val="0"/>
        <w:spacing w:before="240" w:after="0" w:line="240" w:lineRule="auto"/>
        <w:ind w:firstLine="709"/>
        <w:contextualSpacing/>
        <w:jc w:val="both"/>
        <w:rPr>
          <w:rFonts w:ascii="PT Astra Serif" w:hAnsi="PT Astra Serif" w:cs="PT Astra Serif"/>
          <w:b/>
        </w:rPr>
      </w:pPr>
      <w:r>
        <w:rPr>
          <w:rFonts w:ascii="PT Astra Serif" w:eastAsiaTheme="minorEastAsia" w:hAnsi="PT Astra Serif" w:cs="PT Astra Serif"/>
          <w:b/>
          <w:lang w:eastAsia="ru-RU"/>
        </w:rPr>
        <w:t>4.4. Заказчик вправе:</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4.4.1. Требовать от Поставщика надлежащего исполнения обязательств по настоящему Контракту.</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4.4.2. Требовать от Поставщика своевременного устранения нарушений, выявленных как в ходе приемки, так и в течение срока годности.</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4.4.3. Проверять ход и качество выполнения Поставщиком условий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4.4.4. Требовать возмещения убытков в соответствии с разделом VII настоящего Контракта, причиненных по вине Поставщика.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4.4.6. Отказаться от приемки и оплаты Товара, не соответствующего условиям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rPr>
      </w:pPr>
      <w:bookmarkStart w:id="9" w:name="Par180"/>
      <w:bookmarkEnd w:id="9"/>
      <w:r>
        <w:rPr>
          <w:rFonts w:ascii="PT Astra Serif" w:eastAsiaTheme="minorEastAsia" w:hAnsi="PT Astra Serif" w:cs="PT Astra Serif"/>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N 44-ФЗ.</w:t>
      </w:r>
    </w:p>
    <w:p w:rsidR="00B341F1" w:rsidRDefault="00B341F1">
      <w:pPr>
        <w:widowControl w:val="0"/>
        <w:spacing w:after="0" w:line="240" w:lineRule="auto"/>
        <w:contextualSpacing/>
        <w:jc w:val="center"/>
        <w:outlineLvl w:val="1"/>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V. УПАКОВКА ТОВАРА</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5.3. Поставщик несет ответственность перед Заказчиком за повреждение Товара вследствие его ненадлежащей упаковки.</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lastRenderedPageBreak/>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VI. КАЧЕСТВО ТОВАРА, СРОК ГОДНОСТИ</w:t>
      </w:r>
    </w:p>
    <w:p w:rsidR="00B341F1" w:rsidRDefault="00B341F1">
      <w:pPr>
        <w:widowControl w:val="0"/>
        <w:spacing w:after="0" w:line="240" w:lineRule="auto"/>
        <w:contextualSpacing/>
        <w:jc w:val="both"/>
        <w:rPr>
          <w:rFonts w:ascii="PT Astra Serif" w:hAnsi="PT Astra Serif" w:cs="PT Astra Serif"/>
        </w:rPr>
      </w:pPr>
    </w:p>
    <w:p w:rsidR="00B341F1" w:rsidRDefault="007C7B10">
      <w:pPr>
        <w:pStyle w:val="afa"/>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B341F1" w:rsidRDefault="007C7B10">
      <w:pPr>
        <w:pStyle w:val="afa"/>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 Товар не должен представлять опасности для жизни и здоровья граждан.</w:t>
      </w:r>
    </w:p>
    <w:p w:rsidR="00B341F1" w:rsidRDefault="007C7B10">
      <w:pPr>
        <w:pStyle w:val="afa"/>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Товар должен быть пригодным для целей, для которых Товар такого рода обычно используется, и соответствовать условиям настоящего Контракта.</w:t>
      </w:r>
    </w:p>
    <w:p w:rsidR="00B341F1" w:rsidRPr="00CA2A29" w:rsidRDefault="007C7B10">
      <w:pPr>
        <w:pStyle w:val="afa"/>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Остаточный срок годности Товара устанавливается </w:t>
      </w:r>
      <w:r w:rsidRPr="00CA2A29">
        <w:rPr>
          <w:rFonts w:ascii="PT Astra Serif" w:eastAsiaTheme="minorEastAsia" w:hAnsi="PT Astra Serif" w:cs="PT Astra Serif"/>
          <w:lang w:eastAsia="ru-RU"/>
        </w:rPr>
        <w:t>Заказчиком в Спецификации (Приложение N 1 к настоящему Контракту).</w:t>
      </w:r>
    </w:p>
    <w:p w:rsidR="00B341F1" w:rsidRDefault="007C7B10">
      <w:pPr>
        <w:pStyle w:val="afa"/>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 Заказчик предъявляет претензии по качеству Товара в течение остаточного срока годности Товара.</w:t>
      </w:r>
    </w:p>
    <w:p w:rsidR="00B341F1" w:rsidRDefault="007C7B10">
      <w:pPr>
        <w:pStyle w:val="afa"/>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w:t>
      </w:r>
      <w:r w:rsidRPr="00CA2A29">
        <w:rPr>
          <w:rFonts w:ascii="PT Astra Serif" w:eastAsiaTheme="minorEastAsia" w:hAnsi="PT Astra Serif" w:cs="PT Astra Serif"/>
          <w:lang w:eastAsia="ru-RU"/>
        </w:rPr>
        <w:t>нарушения Заказчиком правил хранения Товара. Замена Товара производится в течение 2 (двух) рабочих дней с момента</w:t>
      </w:r>
      <w:r>
        <w:rPr>
          <w:rFonts w:ascii="PT Astra Serif" w:eastAsiaTheme="minorEastAsia" w:hAnsi="PT Astra Serif" w:cs="PT Astra Serif"/>
          <w:lang w:eastAsia="ru-RU"/>
        </w:rPr>
        <w:t xml:space="preserve"> уведомления Заказчиком Поставщика.</w:t>
      </w:r>
    </w:p>
    <w:p w:rsidR="00B341F1" w:rsidRDefault="007C7B10">
      <w:pPr>
        <w:pStyle w:val="afa"/>
        <w:widowControl w:val="0"/>
        <w:numPr>
          <w:ilvl w:val="0"/>
          <w:numId w:val="9"/>
        </w:numPr>
        <w:spacing w:after="0" w:line="283" w:lineRule="atLeast"/>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Гарантийный срок на Товар составляет период времени, установленный в качестве остаточного срока годности на Товар.</w:t>
      </w:r>
    </w:p>
    <w:p w:rsidR="00B341F1" w:rsidRDefault="00B341F1">
      <w:pPr>
        <w:widowControl w:val="0"/>
        <w:spacing w:after="0" w:line="240" w:lineRule="auto"/>
        <w:contextualSpacing/>
        <w:jc w:val="center"/>
        <w:outlineLvl w:val="1"/>
        <w:rPr>
          <w:rFonts w:ascii="PT Astra Serif" w:hAnsi="PT Astra Serif" w:cs="PT Astra Serif"/>
          <w:b/>
          <w:bCs/>
        </w:rPr>
      </w:pPr>
    </w:p>
    <w:p w:rsidR="00B341F1" w:rsidRDefault="007C7B10">
      <w:pPr>
        <w:widowControl w:val="0"/>
        <w:spacing w:after="0" w:line="240" w:lineRule="auto"/>
        <w:contextualSpacing/>
        <w:jc w:val="center"/>
        <w:outlineLvl w:val="1"/>
        <w:rPr>
          <w:rFonts w:ascii="PT Astra Serif" w:eastAsiaTheme="minorEastAsia" w:hAnsi="PT Astra Serif" w:cs="PT Astra Serif"/>
          <w:b/>
          <w:bCs/>
          <w:lang w:eastAsia="ru-RU"/>
        </w:rPr>
      </w:pPr>
      <w:bookmarkStart w:id="10" w:name="Par211"/>
      <w:bookmarkEnd w:id="10"/>
      <w:r>
        <w:rPr>
          <w:rFonts w:ascii="PT Astra Serif" w:eastAsiaTheme="minorEastAsia" w:hAnsi="PT Astra Serif" w:cs="PT Astra Serif"/>
          <w:b/>
          <w:lang w:eastAsia="ru-RU"/>
        </w:rPr>
        <w:t>VII. ОТВЕТСТВЕННОСТЬ СТОРОН</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341F1" w:rsidRDefault="007C7B10">
      <w:pPr>
        <w:widowControl w:val="0"/>
        <w:spacing w:before="240" w:after="0" w:line="240" w:lineRule="auto"/>
        <w:ind w:firstLine="709"/>
        <w:contextualSpacing/>
        <w:jc w:val="both"/>
        <w:rPr>
          <w:rFonts w:ascii="PT Astra Serif" w:hAnsi="PT Astra Serif" w:cs="PT Astra Serif"/>
        </w:rPr>
      </w:pPr>
      <w:bookmarkStart w:id="11" w:name="Par216"/>
      <w:bookmarkEnd w:id="11"/>
      <w:r>
        <w:rPr>
          <w:rFonts w:ascii="PT Astra Serif" w:eastAsiaTheme="minorEastAsia" w:hAnsi="PT Astra Serif" w:cs="PT Astra Serif"/>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процентов цены Контракта.</w:t>
      </w:r>
      <w:r>
        <w:rPr>
          <w:rFonts w:ascii="PT Astra Serif" w:eastAsiaTheme="minorEastAsia" w:hAnsi="PT Astra Serif" w:cs="PT Astra Serif"/>
          <w:vertAlign w:val="superscript"/>
          <w:lang w:eastAsia="ru-RU"/>
        </w:rPr>
        <w:footnoteReference w:id="1"/>
      </w:r>
    </w:p>
    <w:p w:rsidR="00B341F1" w:rsidRDefault="007C7B10">
      <w:pPr>
        <w:widowControl w:val="0"/>
        <w:spacing w:before="240" w:after="0" w:line="240" w:lineRule="auto"/>
        <w:ind w:firstLine="709"/>
        <w:contextualSpacing/>
        <w:jc w:val="both"/>
        <w:rPr>
          <w:rFonts w:ascii="PT Astra Serif" w:hAnsi="PT Astra Serif" w:cs="PT Astra Serif"/>
        </w:rPr>
      </w:pPr>
      <w:bookmarkStart w:id="12" w:name="Par218"/>
      <w:bookmarkEnd w:id="12"/>
      <w:r>
        <w:rPr>
          <w:rFonts w:ascii="PT Astra Serif" w:eastAsiaTheme="minorEastAsia" w:hAnsi="PT Astra Serif" w:cs="PT Astra Serif"/>
          <w:lang w:eastAsia="ru-RU"/>
        </w:rPr>
        <w:lastRenderedPageBreak/>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rsidR="00B341F1" w:rsidRDefault="00A550DD">
      <w:pPr>
        <w:widowControl w:val="0"/>
        <w:spacing w:before="240" w:after="0" w:line="240" w:lineRule="auto"/>
        <w:ind w:firstLine="709"/>
        <w:contextualSpacing/>
        <w:jc w:val="both"/>
        <w:rPr>
          <w:rFonts w:ascii="PT Astra Serif" w:hAnsi="PT Astra Serif" w:cs="PT Astra Serif"/>
        </w:rPr>
      </w:pPr>
      <w:r w:rsidRPr="00A550DD">
        <w:rPr>
          <w:rFonts w:ascii="PT Astra Serif" w:eastAsiaTheme="minorEastAsia" w:hAnsi="PT Astra Serif" w:cs="PT Astra Serif"/>
          <w:lang w:eastAsia="ru-RU"/>
        </w:rPr>
        <w:t>7.7.</w:t>
      </w:r>
      <w:r>
        <w:rPr>
          <w:rFonts w:ascii="PT Astra Serif" w:eastAsiaTheme="minorEastAsia" w:hAnsi="PT Astra Serif" w:cs="PT Astra Serif"/>
          <w:lang w:eastAsia="ru-RU"/>
        </w:rPr>
        <w:t xml:space="preserve"> </w:t>
      </w:r>
      <w:r w:rsidR="007C7B10">
        <w:rPr>
          <w:rFonts w:ascii="PT Astra Serif" w:eastAsiaTheme="minorEastAsia" w:hAnsi="PT Astra Serif" w:cs="PT Astra Serif"/>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341F1" w:rsidRDefault="00A550DD">
      <w:pPr>
        <w:widowControl w:val="0"/>
        <w:spacing w:before="240" w:after="0" w:line="240" w:lineRule="auto"/>
        <w:ind w:firstLine="709"/>
        <w:contextualSpacing/>
        <w:jc w:val="both"/>
        <w:rPr>
          <w:rFonts w:ascii="PT Astra Serif" w:hAnsi="PT Astra Serif" w:cs="PT Astra Serif"/>
        </w:rPr>
      </w:pPr>
      <w:r w:rsidRPr="00A550DD">
        <w:rPr>
          <w:rFonts w:ascii="PT Astra Serif" w:eastAsiaTheme="minorEastAsia" w:hAnsi="PT Astra Serif" w:cs="PT Astra Serif"/>
          <w:lang w:eastAsia="ru-RU"/>
        </w:rPr>
        <w:t>7.7.</w:t>
      </w:r>
      <w:r>
        <w:rPr>
          <w:rFonts w:ascii="PT Astra Serif" w:eastAsiaTheme="minorEastAsia" w:hAnsi="PT Astra Serif" w:cs="PT Astra Serif"/>
          <w:lang w:eastAsia="ru-RU"/>
        </w:rPr>
        <w:t xml:space="preserve"> В</w:t>
      </w:r>
      <w:r w:rsidR="007C7B10">
        <w:rPr>
          <w:rFonts w:ascii="PT Astra Serif" w:eastAsiaTheme="minorEastAsia" w:hAnsi="PT Astra Serif" w:cs="PT Astra Serif"/>
          <w:lang w:eastAsia="ru-RU"/>
        </w:rPr>
        <w:t xml:space="preserve">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341F1" w:rsidRDefault="00791CE3">
      <w:pPr>
        <w:widowControl w:val="0"/>
        <w:spacing w:before="240" w:after="0" w:line="240" w:lineRule="auto"/>
        <w:ind w:firstLine="709"/>
        <w:contextualSpacing/>
        <w:jc w:val="both"/>
        <w:rPr>
          <w:rFonts w:ascii="PT Astra Serif" w:hAnsi="PT Astra Serif" w:cs="PT Astra Serif"/>
        </w:rPr>
      </w:pPr>
      <w:r w:rsidRPr="00791CE3">
        <w:rPr>
          <w:rFonts w:ascii="PT Astra Serif" w:eastAsiaTheme="minorEastAsia" w:hAnsi="PT Astra Serif" w:cs="PT Astra Serif"/>
          <w:lang w:eastAsia="ru-RU"/>
        </w:rPr>
        <w:t>7.8.</w:t>
      </w:r>
      <w:r w:rsidR="00DB73D2">
        <w:rPr>
          <w:rFonts w:ascii="PT Astra Serif" w:eastAsiaTheme="minorEastAsia" w:hAnsi="PT Astra Serif" w:cs="PT Astra Serif"/>
          <w:lang w:eastAsia="ru-RU"/>
        </w:rPr>
        <w:t xml:space="preserve"> </w:t>
      </w:r>
      <w:r w:rsidR="007C7B10">
        <w:rPr>
          <w:rFonts w:ascii="PT Astra Serif" w:eastAsiaTheme="minorEastAsia" w:hAnsi="PT Astra Serif" w:cs="PT Astra Serif"/>
          <w:lang w:eastAsia="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p>
    <w:p w:rsidR="00B341F1" w:rsidRDefault="00791CE3">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 xml:space="preserve">7.9. </w:t>
      </w:r>
      <w:r w:rsidR="007C7B10">
        <w:rPr>
          <w:rFonts w:ascii="PT Astra Serif" w:eastAsiaTheme="minorEastAsia" w:hAnsi="PT Astra Serif" w:cs="PT Astra Serif"/>
          <w:lang w:eastAsia="ru-RU"/>
        </w:rPr>
        <w:t>Применение неустойки (штрафа, пени) не освобождает Стороны от исполнения обязательств по настоящему Контракту.</w:t>
      </w:r>
    </w:p>
    <w:p w:rsidR="00B341F1" w:rsidRDefault="00791CE3">
      <w:pPr>
        <w:widowControl w:val="0"/>
        <w:spacing w:before="240" w:after="0" w:line="240" w:lineRule="auto"/>
        <w:ind w:firstLine="709"/>
        <w:contextualSpacing/>
        <w:jc w:val="both"/>
        <w:rPr>
          <w:rFonts w:ascii="PT Astra Serif" w:hAnsi="PT Astra Serif" w:cs="PT Astra Serif"/>
        </w:rPr>
      </w:pPr>
      <w:r w:rsidRPr="00A73FA8">
        <w:rPr>
          <w:rFonts w:ascii="PT Astra Serif" w:eastAsiaTheme="minorEastAsia" w:hAnsi="PT Astra Serif" w:cs="PT Astra Serif"/>
          <w:lang w:eastAsia="ru-RU"/>
        </w:rPr>
        <w:t xml:space="preserve">7.10. </w:t>
      </w:r>
      <w:r w:rsidR="007C7B10">
        <w:rPr>
          <w:rFonts w:ascii="PT Astra Serif" w:eastAsiaTheme="minorEastAsia" w:hAnsi="PT Astra Serif" w:cs="PT Astra Serif"/>
          <w:lang w:eastAsia="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B341F1" w:rsidRDefault="007C7B10">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 xml:space="preserve"> </w:t>
      </w:r>
      <w:r w:rsidR="00DB73D2" w:rsidRPr="00A73FA8">
        <w:rPr>
          <w:rFonts w:ascii="PT Astra Serif" w:eastAsiaTheme="minorEastAsia" w:hAnsi="PT Astra Serif" w:cs="PT Astra Serif"/>
          <w:lang w:eastAsia="ru-RU"/>
        </w:rPr>
        <w:t>7.1</w:t>
      </w:r>
      <w:r w:rsidR="00A73FA8" w:rsidRPr="00A73FA8">
        <w:rPr>
          <w:rFonts w:ascii="PT Astra Serif" w:eastAsiaTheme="minorEastAsia" w:hAnsi="PT Astra Serif" w:cs="PT Astra Serif"/>
          <w:lang w:eastAsia="ru-RU"/>
        </w:rPr>
        <w:t>1</w:t>
      </w:r>
      <w:r w:rsidR="00DB73D2" w:rsidRPr="00A73FA8">
        <w:rPr>
          <w:rFonts w:ascii="PT Astra Serif" w:eastAsiaTheme="minorEastAsia" w:hAnsi="PT Astra Serif" w:cs="PT Astra Serif"/>
          <w:lang w:eastAsia="ru-RU"/>
        </w:rPr>
        <w:t xml:space="preserve">. </w:t>
      </w:r>
      <w:r w:rsidRPr="00A73FA8">
        <w:rPr>
          <w:rFonts w:ascii="PT Astra Serif" w:eastAsiaTheme="minorEastAsia" w:hAnsi="PT Astra Serif" w:cs="PT Astra Serif"/>
          <w:lang w:eastAsia="ru-RU"/>
        </w:rPr>
        <w:t>Общая</w:t>
      </w:r>
      <w:r>
        <w:rPr>
          <w:rFonts w:ascii="PT Astra Serif" w:eastAsiaTheme="minorEastAsia" w:hAnsi="PT Astra Serif" w:cs="PT Astra Serif"/>
          <w:lang w:eastAsia="ru-RU"/>
        </w:rPr>
        <w:t xml:space="preserve">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341F1" w:rsidRDefault="00A73FA8">
      <w:pPr>
        <w:widowControl w:val="0"/>
        <w:spacing w:before="240" w:after="0" w:line="240" w:lineRule="auto"/>
        <w:ind w:firstLine="709"/>
        <w:contextualSpacing/>
        <w:jc w:val="both"/>
        <w:rPr>
          <w:rFonts w:ascii="PT Astra Serif" w:hAnsi="PT Astra Serif" w:cs="PT Astra Serif"/>
        </w:rPr>
      </w:pPr>
      <w:r>
        <w:rPr>
          <w:rFonts w:ascii="PT Astra Serif" w:eastAsiaTheme="minorEastAsia" w:hAnsi="PT Astra Serif" w:cs="PT Astra Serif"/>
          <w:lang w:eastAsia="ru-RU"/>
        </w:rPr>
        <w:t>7.12. В</w:t>
      </w:r>
      <w:r w:rsidR="007C7B10">
        <w:rPr>
          <w:rFonts w:ascii="PT Astra Serif" w:eastAsiaTheme="minorEastAsia" w:hAnsi="PT Astra Serif" w:cs="PT Astra Serif"/>
          <w:lang w:eastAsia="ru-RU"/>
        </w:rPr>
        <w:t xml:space="preserve">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B341F1" w:rsidRDefault="00B341F1">
      <w:pPr>
        <w:widowControl w:val="0"/>
        <w:spacing w:after="0" w:line="240" w:lineRule="auto"/>
        <w:contextualSpacing/>
        <w:jc w:val="center"/>
        <w:outlineLvl w:val="1"/>
        <w:rPr>
          <w:rFonts w:ascii="PT Astra Serif" w:hAnsi="PT Astra Serif" w:cs="PT Astra Serif"/>
          <w:b/>
          <w:bCs/>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VIII. ОБСТОЯТЕЛЬСТВА НЕПРЕОДОЛИМОЙ СИЛЫ</w:t>
      </w:r>
    </w:p>
    <w:p w:rsidR="00B341F1" w:rsidRDefault="00B341F1">
      <w:pPr>
        <w:widowControl w:val="0"/>
        <w:spacing w:after="0" w:line="240" w:lineRule="auto"/>
        <w:contextualSpacing/>
        <w:jc w:val="both"/>
        <w:rPr>
          <w:rFonts w:ascii="PT Astra Serif" w:hAnsi="PT Astra Serif" w:cs="PT Astra Serif"/>
        </w:rPr>
      </w:pPr>
    </w:p>
    <w:p w:rsidR="00B341F1" w:rsidRDefault="007C7B10">
      <w:pPr>
        <w:pStyle w:val="afa"/>
        <w:widowControl w:val="0"/>
        <w:numPr>
          <w:ilvl w:val="0"/>
          <w:numId w:val="10"/>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Start w:id="13" w:name="Par254"/>
      <w:bookmarkEnd w:id="13"/>
    </w:p>
    <w:p w:rsidR="00B341F1" w:rsidRDefault="007C7B10">
      <w:pPr>
        <w:pStyle w:val="afa"/>
        <w:widowControl w:val="0"/>
        <w:numPr>
          <w:ilvl w:val="0"/>
          <w:numId w:val="10"/>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О возникновении и прекращении обстоятельства непреодолимой силы Стороны уведомляют друг друга письменно в </w:t>
      </w:r>
      <w:r w:rsidRPr="00CA2A29">
        <w:rPr>
          <w:rFonts w:ascii="PT Astra Serif" w:eastAsiaTheme="minorEastAsia" w:hAnsi="PT Astra Serif" w:cs="PT Astra Serif"/>
          <w:lang w:eastAsia="ru-RU"/>
        </w:rPr>
        <w:t>течение 5 (пяти) рабочих дней</w:t>
      </w:r>
      <w:r>
        <w:rPr>
          <w:rFonts w:ascii="PT Astra Serif" w:eastAsiaTheme="minorEastAsia" w:hAnsi="PT Astra Serif" w:cs="PT Astra Serif"/>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bookmarkStart w:id="14" w:name="Par255"/>
      <w:bookmarkEnd w:id="14"/>
    </w:p>
    <w:p w:rsidR="00B341F1" w:rsidRDefault="007C7B10">
      <w:pPr>
        <w:pStyle w:val="afa"/>
        <w:widowControl w:val="0"/>
        <w:numPr>
          <w:ilvl w:val="0"/>
          <w:numId w:val="10"/>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B341F1" w:rsidRDefault="007C7B10">
      <w:pPr>
        <w:pStyle w:val="afa"/>
        <w:widowControl w:val="0"/>
        <w:numPr>
          <w:ilvl w:val="0"/>
          <w:numId w:val="10"/>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Если одна из Сторон не направит или несвоевременно направит документы, указанные в пунктах 8.2 - 8</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PT Astra Serif" w:eastAsiaTheme="minorEastAsia" w:hAnsi="PT Astra Serif" w:cs="PT Astra Serif"/>
            <w:lang w:eastAsia="ru-RU"/>
          </w:rPr>
          <w:t>.3</w:t>
        </w:r>
      </w:hyperlink>
      <w:r>
        <w:rPr>
          <w:rFonts w:ascii="PT Astra Serif" w:eastAsiaTheme="minorEastAsia" w:hAnsi="PT Astra Serif" w:cs="PT Astra Serif"/>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B341F1" w:rsidRDefault="007C7B10">
      <w:pPr>
        <w:pStyle w:val="afa"/>
        <w:widowControl w:val="0"/>
        <w:numPr>
          <w:ilvl w:val="0"/>
          <w:numId w:val="10"/>
        </w:numPr>
        <w:spacing w:after="0" w:line="240" w:lineRule="auto"/>
        <w:ind w:left="0" w:firstLine="709"/>
        <w:jc w:val="both"/>
        <w:rPr>
          <w:rFonts w:ascii="PT Astra Serif" w:hAnsi="PT Astra Serif" w:cs="PT Astra Serif"/>
        </w:rPr>
      </w:pPr>
      <w:r>
        <w:rPr>
          <w:rFonts w:ascii="PT Astra Serif" w:eastAsiaTheme="minorEastAsia" w:hAnsi="PT Astra Serif" w:cs="PT Astra Serif"/>
          <w:lang w:eastAsia="ru-RU"/>
        </w:rPr>
        <w:lastRenderedPageBreak/>
        <w:t xml:space="preserve">В случае, если обстоятельства непреодолимой </w:t>
      </w:r>
      <w:r w:rsidRPr="00CA2A29">
        <w:rPr>
          <w:rFonts w:ascii="PT Astra Serif" w:eastAsiaTheme="minorEastAsia" w:hAnsi="PT Astra Serif" w:cs="PT Astra Serif"/>
          <w:lang w:eastAsia="ru-RU"/>
        </w:rPr>
        <w:t>силы будут сохраняться более 30 (тридцати) рабочих дней, любая Сторона имеет право</w:t>
      </w:r>
      <w:r>
        <w:rPr>
          <w:rFonts w:ascii="PT Astra Serif" w:eastAsiaTheme="minorEastAsia" w:hAnsi="PT Astra Serif" w:cs="PT Astra Serif"/>
          <w:lang w:eastAsia="ru-RU"/>
        </w:rPr>
        <w:t xml:space="preserve">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B341F1" w:rsidRDefault="00B341F1">
      <w:pPr>
        <w:widowControl w:val="0"/>
        <w:spacing w:after="0" w:line="240" w:lineRule="auto"/>
        <w:ind w:left="709"/>
        <w:contextualSpacing/>
        <w:jc w:val="both"/>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9. РАССМОТРЕНИЕ И РАЗРЕШЕНИЕ СПОРОВ</w:t>
      </w:r>
    </w:p>
    <w:p w:rsidR="00B341F1" w:rsidRDefault="00B341F1">
      <w:pPr>
        <w:widowControl w:val="0"/>
        <w:spacing w:after="0" w:line="240" w:lineRule="auto"/>
        <w:contextualSpacing/>
        <w:jc w:val="both"/>
        <w:rPr>
          <w:rFonts w:ascii="PT Astra Serif" w:hAnsi="PT Astra Serif" w:cs="PT Astra Serif"/>
        </w:rPr>
      </w:pPr>
    </w:p>
    <w:p w:rsidR="00B341F1" w:rsidRDefault="007C7B10">
      <w:pPr>
        <w:pStyle w:val="afa"/>
        <w:widowControl w:val="0"/>
        <w:numPr>
          <w:ilvl w:val="0"/>
          <w:numId w:val="11"/>
        </w:numPr>
        <w:spacing w:after="0" w:line="240" w:lineRule="auto"/>
        <w:ind w:left="0" w:firstLine="709"/>
        <w:jc w:val="both"/>
        <w:rPr>
          <w:rFonts w:ascii="PT Astra Serif" w:eastAsiaTheme="minorEastAsia" w:hAnsi="PT Astra Serif" w:cs="PT Astra Serif"/>
        </w:rPr>
      </w:pPr>
      <w:r>
        <w:rPr>
          <w:rFonts w:ascii="PT Astra Serif" w:eastAsiaTheme="minorEastAsia" w:hAnsi="PT Astra Serif" w:cs="PT Astra Serif"/>
          <w:lang w:eastAsia="ru-RU"/>
        </w:rPr>
        <w:t>Все споры, возникающие из настоящего Контракта, Стороны могут разрешать путем переговоров.</w:t>
      </w:r>
    </w:p>
    <w:p w:rsidR="00B341F1" w:rsidRDefault="007C7B10">
      <w:pPr>
        <w:pStyle w:val="afa"/>
        <w:widowControl w:val="0"/>
        <w:numPr>
          <w:ilvl w:val="0"/>
          <w:numId w:val="11"/>
        </w:numPr>
        <w:spacing w:after="0" w:line="240" w:lineRule="auto"/>
        <w:ind w:left="0" w:firstLine="709"/>
        <w:jc w:val="both"/>
        <w:rPr>
          <w:rFonts w:ascii="PT Astra Serif" w:hAnsi="PT Astra Serif" w:cs="PT Astra Serif"/>
        </w:rPr>
      </w:pPr>
      <w:r>
        <w:rPr>
          <w:rFonts w:ascii="PT Astra Serif" w:eastAsiaTheme="minorEastAsia" w:hAnsi="PT Astra Serif" w:cs="PT Astra Serif"/>
          <w:lang w:eastAsia="ru-RU"/>
        </w:rPr>
        <w:t xml:space="preserve">Все споры, возникающие из настоящего Контракта, подлежат передаче на разрешение в </w:t>
      </w:r>
      <w:r>
        <w:rPr>
          <w:rFonts w:ascii="PT Astra Serif" w:eastAsia="PT Astra Serif" w:hAnsi="PT Astra Serif" w:cs="PT Astra Serif"/>
          <w:lang w:eastAsia="ru-RU"/>
        </w:rPr>
        <w:t>Арбитражный суд Санкт-Петербурга и Ленинградской области</w:t>
      </w:r>
      <w:r>
        <w:rPr>
          <w:rFonts w:ascii="PT Astra Serif" w:eastAsiaTheme="minorEastAsia" w:hAnsi="PT Astra Serif" w:cs="PT Astra Serif"/>
          <w:lang w:eastAsia="ru-RU"/>
        </w:rPr>
        <w:t xml:space="preserve"> в соответствии с действующим законодательством Российской Федерации и настоящим Контрактом.</w:t>
      </w:r>
    </w:p>
    <w:p w:rsidR="00B341F1" w:rsidRDefault="00B341F1">
      <w:pPr>
        <w:widowControl w:val="0"/>
        <w:spacing w:after="0" w:line="240" w:lineRule="auto"/>
        <w:contextualSpacing/>
        <w:jc w:val="center"/>
        <w:outlineLvl w:val="1"/>
        <w:rPr>
          <w:rFonts w:ascii="PT Astra Serif" w:hAnsi="PT Astra Serif" w:cs="PT Astra Serif"/>
          <w:b/>
          <w:bCs/>
        </w:rPr>
      </w:pPr>
    </w:p>
    <w:p w:rsidR="00B341F1" w:rsidRDefault="007C7B10">
      <w:pPr>
        <w:widowControl w:val="0"/>
        <w:spacing w:after="0" w:line="240" w:lineRule="auto"/>
        <w:contextualSpacing/>
        <w:jc w:val="center"/>
        <w:outlineLvl w:val="1"/>
        <w:rPr>
          <w:rFonts w:ascii="PT Astra Serif" w:eastAsiaTheme="minorEastAsia" w:hAnsi="PT Astra Serif" w:cs="PT Astra Serif"/>
          <w:b/>
          <w:bCs/>
          <w:lang w:eastAsia="ru-RU"/>
        </w:rPr>
      </w:pPr>
      <w:r>
        <w:rPr>
          <w:rFonts w:ascii="PT Astra Serif" w:eastAsiaTheme="minorEastAsia" w:hAnsi="PT Astra Serif" w:cs="PT Astra Serif"/>
          <w:b/>
          <w:lang w:eastAsia="ru-RU"/>
        </w:rPr>
        <w:t>10. СРОК ДЕЙСТВИЯ И ПОРЯДОК ИЗМЕНЕНИЯ, РАСТОРЖЕНИЯ КОНТРАКТА</w:t>
      </w:r>
    </w:p>
    <w:p w:rsidR="00B341F1" w:rsidRDefault="00B341F1">
      <w:pPr>
        <w:widowControl w:val="0"/>
        <w:spacing w:after="0" w:line="240" w:lineRule="auto"/>
        <w:contextualSpacing/>
        <w:jc w:val="both"/>
        <w:rPr>
          <w:rFonts w:ascii="PT Astra Serif" w:hAnsi="PT Astra Serif" w:cs="PT Astra Serif"/>
        </w:rPr>
      </w:pPr>
    </w:p>
    <w:p w:rsidR="00B341F1" w:rsidRDefault="007C7B10">
      <w:pPr>
        <w:pStyle w:val="afa"/>
        <w:widowControl w:val="0"/>
        <w:numPr>
          <w:ilvl w:val="0"/>
          <w:numId w:val="12"/>
        </w:numPr>
        <w:spacing w:after="0" w:line="240" w:lineRule="auto"/>
        <w:ind w:left="0" w:firstLine="709"/>
        <w:jc w:val="both"/>
        <w:rPr>
          <w:rFonts w:ascii="PT Astra Serif" w:eastAsiaTheme="minorEastAsia" w:hAnsi="PT Astra Serif" w:cs="PT Astra Serif"/>
          <w:lang w:eastAsia="ru-RU"/>
        </w:rPr>
      </w:pPr>
      <w:bookmarkStart w:id="15" w:name="Par275"/>
      <w:bookmarkEnd w:id="15"/>
      <w:r>
        <w:rPr>
          <w:rFonts w:ascii="PT Astra Serif" w:eastAsiaTheme="minorEastAsia" w:hAnsi="PT Astra Serif" w:cs="PT Astra Serif"/>
          <w:lang w:eastAsia="ru-RU"/>
        </w:rPr>
        <w:t xml:space="preserve">Настоящий Контракт вступает в силу с даты его заключения обеими Сторонами и действует по "31" </w:t>
      </w:r>
      <w:r w:rsidR="00CA2A29">
        <w:rPr>
          <w:rFonts w:ascii="PT Astra Serif" w:eastAsiaTheme="minorEastAsia" w:hAnsi="PT Astra Serif" w:cs="PT Astra Serif"/>
          <w:lang w:eastAsia="ru-RU"/>
        </w:rPr>
        <w:t>декабря</w:t>
      </w:r>
      <w:r>
        <w:rPr>
          <w:rFonts w:ascii="PT Astra Serif" w:eastAsiaTheme="minorEastAsia" w:hAnsi="PT Astra Serif" w:cs="PT Astra Serif"/>
          <w:lang w:eastAsia="ru-RU"/>
        </w:rPr>
        <w:t xml:space="preserve"> 2024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B341F1" w:rsidRDefault="007C7B10">
      <w:pPr>
        <w:pStyle w:val="afa"/>
        <w:widowControl w:val="0"/>
        <w:numPr>
          <w:ilvl w:val="0"/>
          <w:numId w:val="12"/>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B341F1" w:rsidRDefault="007C7B10">
      <w:pPr>
        <w:pStyle w:val="afa"/>
        <w:widowControl w:val="0"/>
        <w:numPr>
          <w:ilvl w:val="0"/>
          <w:numId w:val="12"/>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B341F1" w:rsidRDefault="007C7B10">
      <w:pPr>
        <w:pStyle w:val="afa"/>
        <w:widowControl w:val="0"/>
        <w:numPr>
          <w:ilvl w:val="0"/>
          <w:numId w:val="12"/>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Изменение условий настоящего Контракта при его исполнении не допускается, за исключением случаев, предусмотренных Законом N 44-ФЗ.</w:t>
      </w:r>
    </w:p>
    <w:p w:rsidR="00B341F1" w:rsidRPr="00F06D00" w:rsidRDefault="007C7B10">
      <w:pPr>
        <w:pStyle w:val="afa"/>
        <w:widowControl w:val="0"/>
        <w:numPr>
          <w:ilvl w:val="0"/>
          <w:numId w:val="12"/>
        </w:numPr>
        <w:spacing w:after="0" w:line="240" w:lineRule="auto"/>
        <w:ind w:left="0" w:firstLine="709"/>
        <w:jc w:val="both"/>
        <w:rPr>
          <w:rFonts w:ascii="PT Astra Serif" w:hAnsi="PT Astra Serif" w:cs="PT Astra Serif"/>
        </w:rPr>
      </w:pPr>
      <w:r>
        <w:rPr>
          <w:rFonts w:ascii="PT Astra Serif" w:eastAsia="PT Astra Serif" w:hAnsi="PT Astra Serif" w:cs="PT Astra Serif"/>
        </w:rPr>
        <w:t xml:space="preserve">В соответствии с ч.5 ст. 78.1 Бюджетного кодекса Российской Федерации,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F06D00" w:rsidRPr="00F06D00" w:rsidRDefault="00F06D00" w:rsidP="00F06D00">
      <w:pPr>
        <w:pStyle w:val="afa"/>
        <w:widowControl w:val="0"/>
        <w:numPr>
          <w:ilvl w:val="0"/>
          <w:numId w:val="12"/>
        </w:numPr>
        <w:autoSpaceDE w:val="0"/>
        <w:autoSpaceDN w:val="0"/>
        <w:adjustRightInd w:val="0"/>
        <w:spacing w:before="240" w:after="0" w:line="264" w:lineRule="auto"/>
        <w:ind w:left="0" w:firstLine="567"/>
        <w:jc w:val="both"/>
        <w:rPr>
          <w:rFonts w:ascii="Times New Roman" w:eastAsia="Times New Roman" w:hAnsi="Times New Roman"/>
          <w:lang w:eastAsia="ru-RU"/>
        </w:rPr>
      </w:pPr>
      <w:r w:rsidRPr="00F06D00">
        <w:rPr>
          <w:rFonts w:ascii="Times New Roman" w:eastAsia="Times New Roman" w:hAnsi="Times New Roman"/>
          <w:lang w:eastAsia="ru-RU"/>
        </w:rPr>
        <w:t xml:space="preserve"> Настоящий Контракт составлен в форме электронного документа, подписанного усиленными электронными подписями Сторон.</w:t>
      </w:r>
    </w:p>
    <w:p w:rsidR="00B341F1" w:rsidRDefault="00B341F1">
      <w:pPr>
        <w:spacing w:after="0" w:line="240" w:lineRule="auto"/>
        <w:jc w:val="both"/>
        <w:rPr>
          <w:rFonts w:ascii="PT Astra Serif" w:hAnsi="PT Astra Serif" w:cs="PT Astra Serif"/>
          <w:b/>
          <w:bCs/>
        </w:rPr>
      </w:pP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 xml:space="preserve">11. ПРОЧИЕ ПОЛОЖЕНИЯ </w:t>
      </w:r>
    </w:p>
    <w:p w:rsidR="00B341F1" w:rsidRDefault="007C7B10">
      <w:pPr>
        <w:pStyle w:val="afa"/>
        <w:widowControl w:val="0"/>
        <w:numPr>
          <w:ilvl w:val="0"/>
          <w:numId w:val="13"/>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Во всем, что не оговорено в настоящем Контракте, Стороны руководствуются действующим законодательством Российской Федерации.</w:t>
      </w:r>
    </w:p>
    <w:p w:rsidR="00B341F1" w:rsidRDefault="007C7B10">
      <w:pPr>
        <w:pStyle w:val="afa"/>
        <w:widowControl w:val="0"/>
        <w:numPr>
          <w:ilvl w:val="0"/>
          <w:numId w:val="13"/>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Pr="00CA2A29">
        <w:rPr>
          <w:rFonts w:ascii="PT Astra Serif" w:eastAsiaTheme="minorEastAsia" w:hAnsi="PT Astra Serif" w:cs="PT Astra Serif"/>
          <w:lang w:eastAsia="ru-RU"/>
        </w:rPr>
        <w:t>5 (пяти) календарных дней</w:t>
      </w:r>
      <w:r>
        <w:rPr>
          <w:rFonts w:ascii="PT Astra Serif" w:eastAsiaTheme="minorEastAsia" w:hAnsi="PT Astra Serif" w:cs="PT Astra Serif"/>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B341F1" w:rsidRPr="00E00A76" w:rsidRDefault="007C7B10">
      <w:pPr>
        <w:pStyle w:val="afa"/>
        <w:widowControl w:val="0"/>
        <w:numPr>
          <w:ilvl w:val="0"/>
          <w:numId w:val="13"/>
        </w:numPr>
        <w:spacing w:after="0" w:line="240" w:lineRule="auto"/>
        <w:ind w:left="0" w:firstLine="709"/>
        <w:jc w:val="both"/>
        <w:rPr>
          <w:rFonts w:ascii="PT Astra Serif" w:eastAsiaTheme="minorEastAsia" w:hAnsi="PT Astra Serif" w:cs="PT Astra Serif"/>
          <w:lang w:eastAsia="ru-RU"/>
        </w:rPr>
      </w:pPr>
      <w:r>
        <w:rPr>
          <w:rFonts w:ascii="PT Astra Serif" w:eastAsiaTheme="minorEastAsia" w:hAnsi="PT Astra Serif" w:cs="PT Astra Serif"/>
          <w:lang w:eastAsia="ru-RU"/>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 Момент получения Стороной сообщения или уведомления, направленного с использованием курьерской доставки, почтовой или </w:t>
      </w:r>
      <w:r w:rsidRPr="00E00A76">
        <w:rPr>
          <w:rFonts w:ascii="PT Astra Serif" w:eastAsiaTheme="minorEastAsia" w:hAnsi="PT Astra Serif" w:cs="PT Astra Serif"/>
          <w:lang w:eastAsia="ru-RU"/>
        </w:rPr>
        <w:t>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w:t>
      </w:r>
    </w:p>
    <w:p w:rsidR="00B341F1" w:rsidRPr="00E00A76" w:rsidRDefault="007C7B10">
      <w:pPr>
        <w:pStyle w:val="afa"/>
        <w:widowControl w:val="0"/>
        <w:numPr>
          <w:ilvl w:val="0"/>
          <w:numId w:val="13"/>
        </w:numPr>
        <w:spacing w:after="0" w:line="240" w:lineRule="auto"/>
        <w:ind w:left="0" w:firstLine="709"/>
        <w:jc w:val="both"/>
        <w:rPr>
          <w:rFonts w:ascii="PT Astra Serif" w:eastAsiaTheme="minorEastAsia" w:hAnsi="PT Astra Serif" w:cs="PT Astra Serif"/>
          <w:lang w:eastAsia="ru-RU"/>
        </w:rPr>
      </w:pPr>
      <w:r w:rsidRPr="00E00A76">
        <w:rPr>
          <w:rFonts w:ascii="PT Astra Serif" w:eastAsiaTheme="minorEastAsia" w:hAnsi="PT Astra Serif" w:cs="PT Astra Serif"/>
          <w:lang w:eastAsia="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B341F1" w:rsidRPr="00E00A76" w:rsidRDefault="007C7B10">
      <w:pPr>
        <w:pStyle w:val="afa"/>
        <w:widowControl w:val="0"/>
        <w:numPr>
          <w:ilvl w:val="0"/>
          <w:numId w:val="13"/>
        </w:numPr>
        <w:spacing w:after="0" w:line="240" w:lineRule="auto"/>
        <w:ind w:left="0" w:firstLine="709"/>
        <w:jc w:val="both"/>
        <w:rPr>
          <w:rFonts w:ascii="PT Astra Serif" w:eastAsiaTheme="minorEastAsia" w:hAnsi="PT Astra Serif" w:cs="PT Astra Serif"/>
          <w:lang w:eastAsia="ru-RU"/>
        </w:rPr>
      </w:pPr>
      <w:r w:rsidRPr="00E00A76">
        <w:rPr>
          <w:rFonts w:ascii="PT Astra Serif" w:eastAsia="Times New Roman" w:hAnsi="PT Astra Serif" w:cs="Times New Roman"/>
          <w:lang w:eastAsia="ru-RU"/>
        </w:rPr>
        <w:t xml:space="preserve">Контракт, счет, счет-фактура (при наличии), товарная накладная или </w:t>
      </w:r>
      <w:r w:rsidRPr="00E00A76">
        <w:rPr>
          <w:rFonts w:ascii="PT Astra Serif" w:eastAsia="Times New Roman" w:hAnsi="PT Astra Serif" w:cs="Times New Roman"/>
          <w:lang w:eastAsia="ru-RU"/>
        </w:rPr>
        <w:lastRenderedPageBreak/>
        <w:t>универсальный передаточный документ (при наличии) могут быть направлены Заказчику через информационно-телекоммуникационные сети посредством электронного документооборота с использованием электронной подписи через оператора электронного документооборота. Стороны признают, что электронные документы (контракт, счет, счет-фактура (при наличии), товарная накладная, универсальный передаточный документ (при наличии)), подписанные электронной подписью, равнозначны документам на бумажных носителях (в письменной форме), подписанным собственноручной подписью. Отношения Сторон по электронному документообороту с использованием электронной подписи регулируются Федеральным законом от 06.04.2011 № 63-ФЗ «Об электронной подписи» и иными нормативными правовыми актами РФ.</w:t>
      </w:r>
    </w:p>
    <w:p w:rsidR="00B341F1" w:rsidRDefault="00B341F1">
      <w:pPr>
        <w:spacing w:after="0" w:line="283" w:lineRule="atLeast"/>
        <w:contextualSpacing/>
        <w:jc w:val="center"/>
        <w:outlineLvl w:val="1"/>
        <w:rPr>
          <w:rFonts w:ascii="PT Astra Serif" w:hAnsi="PT Astra Serif" w:cs="PT Astra Serif"/>
          <w:b/>
          <w:bCs/>
        </w:rPr>
      </w:pPr>
    </w:p>
    <w:p w:rsidR="00B341F1" w:rsidRDefault="007C7B10">
      <w:pPr>
        <w:spacing w:after="0" w:line="240" w:lineRule="auto"/>
        <w:jc w:val="center"/>
        <w:outlineLvl w:val="1"/>
        <w:rPr>
          <w:rFonts w:ascii="PT Astra Serif" w:hAnsi="PT Astra Serif" w:cs="PT Astra Serif"/>
          <w:b/>
        </w:rPr>
      </w:pPr>
      <w:r>
        <w:rPr>
          <w:rFonts w:ascii="PT Astra Serif" w:eastAsia="PT Astra Serif" w:hAnsi="PT Astra Serif" w:cs="PT Astra Serif"/>
          <w:b/>
        </w:rPr>
        <w:t>12. АНТИКОРРУПЦИОННАЯ ОГОВОРКА</w:t>
      </w:r>
    </w:p>
    <w:p w:rsidR="00B341F1" w:rsidRDefault="007C7B10">
      <w:pPr>
        <w:spacing w:after="0" w:line="240" w:lineRule="auto"/>
        <w:ind w:firstLine="567"/>
        <w:jc w:val="both"/>
        <w:rPr>
          <w:rFonts w:ascii="PT Astra Serif" w:hAnsi="PT Astra Serif" w:cs="PT Astra Serif"/>
        </w:rPr>
      </w:pPr>
      <w:r>
        <w:rPr>
          <w:rFonts w:ascii="PT Astra Serif" w:eastAsia="PT Astra Serif" w:hAnsi="PT Astra Serif" w:cs="PT Astra Serif"/>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41F1" w:rsidRDefault="007C7B10">
      <w:pPr>
        <w:spacing w:after="0" w:line="240" w:lineRule="auto"/>
        <w:ind w:firstLine="567"/>
        <w:jc w:val="both"/>
        <w:rPr>
          <w:rFonts w:ascii="PT Astra Serif" w:hAnsi="PT Astra Serif" w:cs="PT Astra Serif"/>
        </w:rPr>
      </w:pPr>
      <w:r>
        <w:rPr>
          <w:rFonts w:ascii="PT Astra Serif" w:eastAsia="PT Astra Serif" w:hAnsi="PT Astra Serif" w:cs="PT Astra Serif"/>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41F1" w:rsidRDefault="007C7B10">
      <w:pPr>
        <w:spacing w:after="0" w:line="240" w:lineRule="auto"/>
        <w:ind w:firstLine="567"/>
        <w:jc w:val="both"/>
        <w:rPr>
          <w:rFonts w:ascii="PT Astra Serif" w:hAnsi="PT Astra Serif" w:cs="PT Astra Serif"/>
        </w:rPr>
      </w:pPr>
      <w:r>
        <w:rPr>
          <w:rFonts w:ascii="PT Astra Serif" w:eastAsia="PT Astra Serif" w:hAnsi="PT Astra Serif" w:cs="PT Astra Serif"/>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341F1" w:rsidRDefault="007C7B10">
      <w:pPr>
        <w:spacing w:after="0" w:line="240" w:lineRule="auto"/>
        <w:ind w:firstLine="567"/>
        <w:jc w:val="both"/>
        <w:rPr>
          <w:rFonts w:ascii="PT Astra Serif" w:hAnsi="PT Astra Serif" w:cs="PT Astra Serif"/>
        </w:rPr>
      </w:pPr>
      <w:r>
        <w:rPr>
          <w:rFonts w:ascii="PT Astra Serif" w:eastAsia="PT Astra Serif" w:hAnsi="PT Astra Serif" w:cs="PT Astra Serif"/>
        </w:rPr>
        <w:t>не совершать иных действий, нарушающих антикоррупционное законодательство Российской Федерации.</w:t>
      </w:r>
    </w:p>
    <w:p w:rsidR="00B341F1" w:rsidRDefault="007C7B10">
      <w:pPr>
        <w:widowControl w:val="0"/>
        <w:spacing w:after="0" w:line="240" w:lineRule="auto"/>
        <w:contextualSpacing/>
        <w:jc w:val="center"/>
        <w:outlineLvl w:val="1"/>
        <w:rPr>
          <w:rFonts w:ascii="PT Astra Serif" w:hAnsi="PT Astra Serif" w:cs="PT Astra Serif"/>
          <w:b/>
        </w:rPr>
      </w:pPr>
      <w:r>
        <w:rPr>
          <w:rFonts w:ascii="PT Astra Serif" w:eastAsiaTheme="minorEastAsia" w:hAnsi="PT Astra Serif" w:cs="PT Astra Serif"/>
          <w:b/>
          <w:lang w:eastAsia="ru-RU"/>
        </w:rPr>
        <w:t>13. ПЕРЕЧЕНЬ ПРИЛОЖЕНИЙ</w:t>
      </w:r>
    </w:p>
    <w:p w:rsidR="00B341F1" w:rsidRDefault="007C7B10">
      <w:pPr>
        <w:widowControl w:val="0"/>
        <w:spacing w:after="0" w:line="240" w:lineRule="auto"/>
        <w:contextualSpacing/>
        <w:jc w:val="both"/>
        <w:rPr>
          <w:rFonts w:ascii="PT Astra Serif" w:hAnsi="PT Astra Serif" w:cs="PT Astra Serif"/>
        </w:rPr>
      </w:pPr>
      <w:r>
        <w:rPr>
          <w:rFonts w:ascii="PT Astra Serif" w:eastAsiaTheme="minorEastAsia" w:hAnsi="PT Astra Serif" w:cs="PT Astra Serif"/>
          <w:lang w:eastAsia="ru-RU"/>
        </w:rPr>
        <w:t>Неотъемлемой частью настоящего Контракта является следующее:</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Приложение N 1 - Спецификация </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Приложение N 2 – Информация о товаре </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Приложение N 3 – </w:t>
      </w:r>
      <w:r>
        <w:rPr>
          <w:rFonts w:ascii="PT Astra Serif" w:hAnsi="PT Astra Serif" w:cs="PT Astra Serif"/>
        </w:rPr>
        <w:t>Остаточный срок годности</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Приложение N 4 – </w:t>
      </w:r>
      <w:r>
        <w:rPr>
          <w:rFonts w:ascii="PT Astra Serif" w:hAnsi="PT Astra Serif" w:cs="PT Astra Serif"/>
        </w:rPr>
        <w:t>График поставки товара</w:t>
      </w:r>
    </w:p>
    <w:p w:rsidR="00B341F1" w:rsidRDefault="007C7B10">
      <w:pPr>
        <w:widowControl w:val="0"/>
        <w:spacing w:before="240" w:after="0" w:line="240" w:lineRule="auto"/>
        <w:contextualSpacing/>
        <w:jc w:val="both"/>
        <w:rPr>
          <w:rFonts w:ascii="PT Astra Serif" w:hAnsi="PT Astra Serif" w:cs="PT Astra Serif"/>
        </w:rPr>
      </w:pPr>
      <w:r>
        <w:rPr>
          <w:rFonts w:ascii="PT Astra Serif" w:eastAsiaTheme="minorEastAsia" w:hAnsi="PT Astra Serif" w:cs="PT Astra Serif"/>
          <w:lang w:eastAsia="ru-RU"/>
        </w:rPr>
        <w:t xml:space="preserve">Приложение N 5 – Форма заявки на поставку Товара </w:t>
      </w:r>
    </w:p>
    <w:p w:rsidR="00B341F1" w:rsidRDefault="00B341F1">
      <w:pPr>
        <w:widowControl w:val="0"/>
        <w:spacing w:before="240"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outlineLvl w:val="1"/>
        <w:rPr>
          <w:rFonts w:ascii="PT Astra Serif" w:hAnsi="PT Astra Serif" w:cs="PT Astra Serif"/>
          <w:b/>
        </w:rPr>
      </w:pPr>
      <w:bookmarkStart w:id="16" w:name="Par306"/>
      <w:bookmarkEnd w:id="16"/>
      <w:r>
        <w:rPr>
          <w:rFonts w:ascii="PT Astra Serif" w:eastAsiaTheme="minorEastAsia" w:hAnsi="PT Astra Serif" w:cs="PT Astra Serif"/>
          <w:b/>
          <w:lang w:eastAsia="ru-RU"/>
        </w:rPr>
        <w:t>14. АДРЕСА. БАНКОВСКИЕ РЕКВИЗИТЫ И ПОДПИСИ СТОРОН:</w:t>
      </w:r>
    </w:p>
    <w:tbl>
      <w:tblPr>
        <w:tblW w:w="9638" w:type="dxa"/>
        <w:tblInd w:w="62" w:type="dxa"/>
        <w:tblLayout w:type="fixed"/>
        <w:tblCellMar>
          <w:top w:w="102" w:type="dxa"/>
          <w:left w:w="62" w:type="dxa"/>
          <w:bottom w:w="102" w:type="dxa"/>
          <w:right w:w="62" w:type="dxa"/>
        </w:tblCellMar>
        <w:tblLook w:val="0000" w:firstRow="0" w:lastRow="0" w:firstColumn="0" w:lastColumn="0" w:noHBand="0" w:noVBand="0"/>
      </w:tblPr>
      <w:tblGrid>
        <w:gridCol w:w="4474"/>
        <w:gridCol w:w="5164"/>
      </w:tblGrid>
      <w:tr w:rsidR="00B341F1">
        <w:tc>
          <w:tcPr>
            <w:tcW w:w="4474" w:type="dxa"/>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Заказчик:</w:t>
            </w:r>
          </w:p>
        </w:tc>
        <w:tc>
          <w:tcPr>
            <w:tcW w:w="5164" w:type="dxa"/>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Поставщик:</w:t>
            </w:r>
          </w:p>
        </w:tc>
      </w:tr>
      <w:tr w:rsidR="00680B93">
        <w:tc>
          <w:tcPr>
            <w:tcW w:w="4474" w:type="dxa"/>
          </w:tcPr>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 xml:space="preserve">Государственное бюджетное учреждение дополнительного образования </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 xml:space="preserve">Дворец детского (юношеского) творчества </w:t>
            </w:r>
          </w:p>
          <w:p w:rsidR="00680B93" w:rsidRPr="00680B93" w:rsidRDefault="00680B93" w:rsidP="00680B93">
            <w:pPr>
              <w:spacing w:after="0" w:line="240" w:lineRule="auto"/>
              <w:rPr>
                <w:rFonts w:ascii="Times New Roman" w:eastAsia="Times New Roman" w:hAnsi="Times New Roman" w:cs="Times New Roman"/>
                <w:sz w:val="20"/>
                <w:szCs w:val="20"/>
                <w:highlight w:val="yellow"/>
                <w:lang w:eastAsia="ru-RU"/>
              </w:rPr>
            </w:pPr>
            <w:r w:rsidRPr="00680B93">
              <w:rPr>
                <w:rFonts w:ascii="Times New Roman" w:eastAsia="Times New Roman" w:hAnsi="Times New Roman" w:cs="Times New Roman"/>
                <w:sz w:val="20"/>
                <w:szCs w:val="20"/>
                <w:lang w:eastAsia="ru-RU"/>
              </w:rPr>
              <w:t>Кировского района Санкт-Петербурга</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 xml:space="preserve">198216, Санкт-Петербург, </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Ленинский пр., д.133, корп.4, литер А.</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 xml:space="preserve">ИНН 7805146710, </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 xml:space="preserve">КПП 780501001 </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тел.246-04-57; 246-04-59</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val="en-US" w:eastAsia="ru-RU"/>
              </w:rPr>
              <w:t>E</w:t>
            </w:r>
            <w:r w:rsidRPr="00680B93">
              <w:rPr>
                <w:rFonts w:ascii="Times New Roman" w:eastAsia="Times New Roman" w:hAnsi="Times New Roman" w:cs="Times New Roman"/>
                <w:sz w:val="20"/>
                <w:szCs w:val="20"/>
                <w:lang w:eastAsia="ru-RU"/>
              </w:rPr>
              <w:t>-</w:t>
            </w:r>
            <w:r w:rsidRPr="00680B93">
              <w:rPr>
                <w:rFonts w:ascii="Times New Roman" w:eastAsia="Times New Roman" w:hAnsi="Times New Roman" w:cs="Times New Roman"/>
                <w:sz w:val="20"/>
                <w:szCs w:val="20"/>
                <w:lang w:val="en-US" w:eastAsia="ru-RU"/>
              </w:rPr>
              <w:t>mail</w:t>
            </w:r>
            <w:r w:rsidRPr="00680B93">
              <w:rPr>
                <w:rFonts w:ascii="Times New Roman" w:eastAsia="Times New Roman" w:hAnsi="Times New Roman" w:cs="Times New Roman"/>
                <w:sz w:val="20"/>
                <w:szCs w:val="20"/>
                <w:lang w:eastAsia="ru-RU"/>
              </w:rPr>
              <w:t xml:space="preserve">: </w:t>
            </w:r>
            <w:proofErr w:type="spellStart"/>
            <w:r w:rsidRPr="00680B93">
              <w:rPr>
                <w:rFonts w:ascii="Times New Roman" w:eastAsia="Times New Roman" w:hAnsi="Times New Roman" w:cs="Times New Roman"/>
                <w:sz w:val="20"/>
                <w:szCs w:val="20"/>
                <w:lang w:val="en-US" w:eastAsia="ru-RU"/>
              </w:rPr>
              <w:t>ddut</w:t>
            </w:r>
            <w:proofErr w:type="spellEnd"/>
            <w:r w:rsidRPr="00680B93">
              <w:rPr>
                <w:rFonts w:ascii="Times New Roman" w:eastAsia="Times New Roman" w:hAnsi="Times New Roman" w:cs="Times New Roman"/>
                <w:sz w:val="20"/>
                <w:szCs w:val="20"/>
                <w:lang w:eastAsia="ru-RU"/>
              </w:rPr>
              <w:t>@</w:t>
            </w:r>
            <w:proofErr w:type="spellStart"/>
            <w:r w:rsidRPr="00680B93">
              <w:rPr>
                <w:rFonts w:ascii="Times New Roman" w:eastAsia="Times New Roman" w:hAnsi="Times New Roman" w:cs="Times New Roman"/>
                <w:sz w:val="20"/>
                <w:szCs w:val="20"/>
                <w:lang w:val="en-US" w:eastAsia="ru-RU"/>
              </w:rPr>
              <w:t>kirov</w:t>
            </w:r>
            <w:proofErr w:type="spellEnd"/>
            <w:r w:rsidRPr="00680B93">
              <w:rPr>
                <w:rFonts w:ascii="Times New Roman" w:eastAsia="Times New Roman" w:hAnsi="Times New Roman" w:cs="Times New Roman"/>
                <w:sz w:val="20"/>
                <w:szCs w:val="20"/>
                <w:lang w:eastAsia="ru-RU"/>
              </w:rPr>
              <w:t>.</w:t>
            </w:r>
            <w:proofErr w:type="spellStart"/>
            <w:r w:rsidRPr="00680B93">
              <w:rPr>
                <w:rFonts w:ascii="Times New Roman" w:eastAsia="Times New Roman" w:hAnsi="Times New Roman" w:cs="Times New Roman"/>
                <w:sz w:val="20"/>
                <w:szCs w:val="20"/>
                <w:lang w:val="en-US" w:eastAsia="ru-RU"/>
              </w:rPr>
              <w:t>spb</w:t>
            </w:r>
            <w:proofErr w:type="spellEnd"/>
            <w:r w:rsidRPr="00680B93">
              <w:rPr>
                <w:rFonts w:ascii="Times New Roman" w:eastAsia="Times New Roman" w:hAnsi="Times New Roman" w:cs="Times New Roman"/>
                <w:sz w:val="20"/>
                <w:szCs w:val="20"/>
                <w:lang w:eastAsia="ru-RU"/>
              </w:rPr>
              <w:t>.</w:t>
            </w:r>
            <w:proofErr w:type="spellStart"/>
            <w:r w:rsidRPr="00680B93">
              <w:rPr>
                <w:rFonts w:ascii="Times New Roman" w:eastAsia="Times New Roman" w:hAnsi="Times New Roman" w:cs="Times New Roman"/>
                <w:sz w:val="20"/>
                <w:szCs w:val="20"/>
                <w:lang w:val="en-US" w:eastAsia="ru-RU"/>
              </w:rPr>
              <w:t>ru</w:t>
            </w:r>
            <w:proofErr w:type="spellEnd"/>
          </w:p>
          <w:p w:rsidR="00680B93" w:rsidRPr="00680B93" w:rsidRDefault="00680B93" w:rsidP="00680B93">
            <w:pPr>
              <w:spacing w:after="0" w:line="240" w:lineRule="auto"/>
              <w:rPr>
                <w:rFonts w:ascii="Times New Roman" w:eastAsia="Times New Roman" w:hAnsi="Times New Roman" w:cs="Times New Roman"/>
                <w:sz w:val="20"/>
                <w:szCs w:val="20"/>
                <w:highlight w:val="yellow"/>
                <w:lang w:eastAsia="ru-RU"/>
              </w:rPr>
            </w:pPr>
            <w:r w:rsidRPr="00680B93">
              <w:rPr>
                <w:rFonts w:ascii="Times New Roman" w:eastAsia="Times New Roman" w:hAnsi="Times New Roman" w:cs="Times New Roman"/>
                <w:sz w:val="20"/>
                <w:szCs w:val="20"/>
                <w:lang w:eastAsia="ru-RU"/>
              </w:rPr>
              <w:t xml:space="preserve">Лицевой счет № 0521049 </w:t>
            </w:r>
          </w:p>
          <w:p w:rsidR="00680B93" w:rsidRPr="00680B93" w:rsidRDefault="00680B93" w:rsidP="00680B93">
            <w:pPr>
              <w:spacing w:after="0" w:line="240" w:lineRule="auto"/>
              <w:rPr>
                <w:rFonts w:ascii="Times New Roman" w:eastAsia="Times New Roman" w:hAnsi="Times New Roman" w:cs="Times New Roman"/>
                <w:sz w:val="20"/>
                <w:szCs w:val="20"/>
                <w:highlight w:val="yellow"/>
                <w:lang w:eastAsia="ru-RU"/>
              </w:rPr>
            </w:pPr>
            <w:r w:rsidRPr="00680B93">
              <w:rPr>
                <w:rFonts w:ascii="Times New Roman" w:eastAsia="Times New Roman" w:hAnsi="Times New Roman" w:cs="Times New Roman"/>
                <w:sz w:val="20"/>
                <w:szCs w:val="20"/>
                <w:lang w:eastAsia="ru-RU"/>
              </w:rPr>
              <w:t>в комитете финансов г. Санкт-Петербурга</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Директор</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 xml:space="preserve">М.В. </w:t>
            </w:r>
            <w:proofErr w:type="spellStart"/>
            <w:r w:rsidRPr="00680B93">
              <w:rPr>
                <w:rFonts w:ascii="Times New Roman" w:eastAsia="Times New Roman" w:hAnsi="Times New Roman" w:cs="Times New Roman"/>
                <w:sz w:val="20"/>
                <w:szCs w:val="20"/>
                <w:lang w:eastAsia="ru-RU"/>
              </w:rPr>
              <w:t>Шумова</w:t>
            </w:r>
            <w:proofErr w:type="spellEnd"/>
            <w:r w:rsidRPr="00680B93">
              <w:rPr>
                <w:rFonts w:ascii="Times New Roman" w:eastAsia="Times New Roman" w:hAnsi="Times New Roman" w:cs="Times New Roman"/>
                <w:sz w:val="20"/>
                <w:szCs w:val="20"/>
                <w:lang w:eastAsia="ru-RU"/>
              </w:rPr>
              <w:t xml:space="preserve"> / </w:t>
            </w:r>
            <w:r w:rsidRPr="00680B93">
              <w:rPr>
                <w:rFonts w:ascii="Times New Roman" w:eastAsia="Times New Roman" w:hAnsi="Times New Roman" w:cs="Times New Roman"/>
                <w:i/>
                <w:sz w:val="20"/>
                <w:szCs w:val="20"/>
                <w:lang w:eastAsia="ru-RU"/>
              </w:rPr>
              <w:t>________________</w:t>
            </w:r>
            <w:r w:rsidRPr="00680B93">
              <w:rPr>
                <w:rFonts w:ascii="Times New Roman" w:eastAsia="Times New Roman" w:hAnsi="Times New Roman" w:cs="Times New Roman"/>
                <w:sz w:val="20"/>
                <w:szCs w:val="20"/>
                <w:lang w:eastAsia="ru-RU"/>
              </w:rPr>
              <w:t xml:space="preserve"> /</w:t>
            </w:r>
          </w:p>
          <w:p w:rsidR="00680B93" w:rsidRDefault="00680B93">
            <w:pPr>
              <w:widowControl w:val="0"/>
              <w:spacing w:after="0" w:line="240" w:lineRule="auto"/>
              <w:contextualSpacing/>
              <w:rPr>
                <w:rFonts w:ascii="PT Astra Serif" w:eastAsiaTheme="minorEastAsia" w:hAnsi="PT Astra Serif" w:cs="PT Astra Serif"/>
                <w:lang w:eastAsia="ru-RU"/>
              </w:rPr>
            </w:pPr>
          </w:p>
        </w:tc>
        <w:tc>
          <w:tcPr>
            <w:tcW w:w="5164" w:type="dxa"/>
          </w:tcPr>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Полное наименование:</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Сокращенное наименование (при наличии):</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Почтовый адрес:</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Местонахождение:</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ИНН:</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КПП:</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Банковские реквизиты:</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r w:rsidRPr="00680B93">
              <w:rPr>
                <w:rFonts w:ascii="Times New Roman" w:eastAsia="Times New Roman" w:hAnsi="Times New Roman" w:cs="Times New Roman"/>
                <w:sz w:val="20"/>
                <w:szCs w:val="20"/>
                <w:lang w:eastAsia="ru-RU"/>
              </w:rPr>
              <w:t>Телефон:</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proofErr w:type="spellStart"/>
            <w:proofErr w:type="gramStart"/>
            <w:r w:rsidRPr="00680B93">
              <w:rPr>
                <w:rFonts w:ascii="Times New Roman" w:eastAsia="Times New Roman" w:hAnsi="Times New Roman" w:cs="Times New Roman"/>
                <w:sz w:val="20"/>
                <w:szCs w:val="20"/>
                <w:lang w:eastAsia="ru-RU"/>
              </w:rPr>
              <w:t>Эл.адрес</w:t>
            </w:r>
            <w:proofErr w:type="spellEnd"/>
            <w:proofErr w:type="gramEnd"/>
            <w:r w:rsidRPr="00680B93">
              <w:rPr>
                <w:rFonts w:ascii="Times New Roman" w:eastAsia="Times New Roman" w:hAnsi="Times New Roman" w:cs="Times New Roman"/>
                <w:sz w:val="20"/>
                <w:szCs w:val="20"/>
                <w:lang w:eastAsia="ru-RU"/>
              </w:rPr>
              <w:t>:</w:t>
            </w: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Pr="00680B93" w:rsidRDefault="00680B93" w:rsidP="00680B93">
            <w:pPr>
              <w:spacing w:after="0" w:line="240" w:lineRule="auto"/>
              <w:rPr>
                <w:rFonts w:ascii="Times New Roman" w:eastAsia="Times New Roman" w:hAnsi="Times New Roman" w:cs="Times New Roman"/>
                <w:sz w:val="20"/>
                <w:szCs w:val="20"/>
                <w:lang w:eastAsia="ru-RU"/>
              </w:rPr>
            </w:pPr>
          </w:p>
          <w:p w:rsidR="00680B93" w:rsidRDefault="00680B93" w:rsidP="00680B93">
            <w:pPr>
              <w:spacing w:after="0" w:line="240" w:lineRule="auto"/>
              <w:rPr>
                <w:rFonts w:ascii="PT Astra Serif" w:eastAsiaTheme="minorEastAsia" w:hAnsi="PT Astra Serif" w:cs="PT Astra Serif"/>
                <w:lang w:eastAsia="ru-RU"/>
              </w:rPr>
            </w:pPr>
            <w:r w:rsidRPr="00680B93">
              <w:rPr>
                <w:rFonts w:ascii="Times New Roman" w:eastAsia="Times New Roman" w:hAnsi="Times New Roman" w:cs="Times New Roman"/>
                <w:sz w:val="20"/>
                <w:szCs w:val="20"/>
                <w:lang w:eastAsia="ru-RU"/>
              </w:rPr>
              <w:t>____________ / Подписано ЭЦП /</w:t>
            </w:r>
          </w:p>
        </w:tc>
      </w:tr>
    </w:tbl>
    <w:p w:rsidR="00B341F1" w:rsidRDefault="007C7B10">
      <w:pPr>
        <w:rPr>
          <w:rFonts w:ascii="PT Astra Serif" w:hAnsi="PT Astra Serif" w:cs="PT Astra Serif"/>
        </w:rPr>
      </w:pPr>
      <w:r>
        <w:rPr>
          <w:rFonts w:ascii="PT Astra Serif" w:eastAsiaTheme="minorEastAsia" w:hAnsi="PT Astra Serif" w:cs="PT Astra Serif"/>
          <w:lang w:eastAsia="ru-RU"/>
        </w:rPr>
        <w:br w:type="page" w:clear="all"/>
      </w:r>
    </w:p>
    <w:p w:rsidR="00B341F1" w:rsidRDefault="00B341F1">
      <w:pPr>
        <w:widowControl w:val="0"/>
        <w:spacing w:after="0" w:line="240" w:lineRule="auto"/>
        <w:contextualSpacing/>
        <w:jc w:val="both"/>
        <w:rPr>
          <w:rFonts w:ascii="PT Astra Serif" w:eastAsiaTheme="minorEastAsia" w:hAnsi="PT Astra Serif" w:cs="PT Astra Serif"/>
          <w:lang w:eastAsia="ru-RU"/>
        </w:rPr>
        <w:sectPr w:rsidR="00B341F1">
          <w:footerReference w:type="first" r:id="rId8"/>
          <w:pgSz w:w="11906" w:h="16838"/>
          <w:pgMar w:top="567" w:right="850" w:bottom="567" w:left="1701" w:header="709" w:footer="709" w:gutter="0"/>
          <w:cols w:space="708"/>
          <w:docGrid w:linePitch="360"/>
        </w:sectPr>
      </w:pPr>
    </w:p>
    <w:p w:rsidR="00B341F1" w:rsidRDefault="007C7B10">
      <w:pPr>
        <w:widowControl w:val="0"/>
        <w:spacing w:after="0" w:line="240" w:lineRule="auto"/>
        <w:contextualSpacing/>
        <w:jc w:val="right"/>
        <w:outlineLvl w:val="1"/>
        <w:rPr>
          <w:rFonts w:ascii="PT Astra Serif" w:hAnsi="PT Astra Serif" w:cs="PT Astra Serif"/>
        </w:rPr>
      </w:pPr>
      <w:r>
        <w:rPr>
          <w:rFonts w:ascii="PT Astra Serif" w:eastAsiaTheme="minorEastAsia" w:hAnsi="PT Astra Serif" w:cs="PT Astra Serif"/>
          <w:lang w:eastAsia="ru-RU"/>
        </w:rPr>
        <w:lastRenderedPageBreak/>
        <w:t>Приложение N 1</w:t>
      </w:r>
    </w:p>
    <w:p w:rsidR="00B341F1" w:rsidRDefault="007C7B10">
      <w:pPr>
        <w:widowControl w:val="0"/>
        <w:spacing w:after="0" w:line="240" w:lineRule="auto"/>
        <w:contextualSpacing/>
        <w:jc w:val="right"/>
        <w:rPr>
          <w:rFonts w:ascii="PT Astra Serif" w:hAnsi="PT Astra Serif" w:cs="PT Astra Serif"/>
        </w:rPr>
      </w:pPr>
      <w:r>
        <w:rPr>
          <w:rFonts w:ascii="PT Astra Serif" w:eastAsiaTheme="minorEastAsia" w:hAnsi="PT Astra Serif" w:cs="PT Astra Serif"/>
          <w:lang w:eastAsia="ru-RU"/>
        </w:rPr>
        <w:t>к Контракту</w:t>
      </w:r>
    </w:p>
    <w:p w:rsidR="00B341F1" w:rsidRDefault="007C7B10">
      <w:pPr>
        <w:widowControl w:val="0"/>
        <w:spacing w:after="0" w:line="240" w:lineRule="auto"/>
        <w:contextualSpacing/>
        <w:jc w:val="right"/>
        <w:rPr>
          <w:rFonts w:ascii="PT Astra Serif" w:hAnsi="PT Astra Serif" w:cs="PT Astra Serif"/>
          <w:b/>
          <w:bCs/>
        </w:rPr>
      </w:pPr>
      <w:r>
        <w:rPr>
          <w:rFonts w:ascii="PT Astra Serif" w:eastAsiaTheme="minorEastAsia" w:hAnsi="PT Astra Serif" w:cs="PT Astra Serif"/>
          <w:lang w:eastAsia="ru-RU"/>
        </w:rPr>
        <w:t xml:space="preserve">от "__" ____ 20__ г. № </w:t>
      </w:r>
      <w:r w:rsidR="00DD767B">
        <w:rPr>
          <w:rFonts w:ascii="PT Astra Serif" w:eastAsiaTheme="minorEastAsia" w:hAnsi="PT Astra Serif" w:cs="PT Astra Serif"/>
          <w:b/>
          <w:bCs/>
          <w:lang w:eastAsia="ru-RU"/>
        </w:rPr>
        <w:t>_____</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rPr>
          <w:rFonts w:ascii="PT Astra Serif" w:hAnsi="PT Astra Serif" w:cs="PT Astra Serif"/>
          <w:b/>
        </w:rPr>
      </w:pPr>
      <w:bookmarkStart w:id="17" w:name="Par326"/>
      <w:bookmarkEnd w:id="17"/>
      <w:r>
        <w:rPr>
          <w:rFonts w:ascii="PT Astra Serif" w:eastAsiaTheme="minorEastAsia" w:hAnsi="PT Astra Serif" w:cs="PT Astra Serif"/>
          <w:b/>
          <w:lang w:eastAsia="ru-RU"/>
        </w:rPr>
        <w:t>СПЕЦИФИКАЦИЯ</w:t>
      </w:r>
    </w:p>
    <w:p w:rsidR="00B341F1" w:rsidRDefault="00B341F1">
      <w:pPr>
        <w:widowControl w:val="0"/>
        <w:spacing w:after="0" w:line="240" w:lineRule="auto"/>
        <w:contextualSpacing/>
        <w:jc w:val="both"/>
        <w:rPr>
          <w:rFonts w:ascii="PT Astra Serif" w:hAnsi="PT Astra Serif" w:cs="PT Astra Serif"/>
        </w:rPr>
      </w:pPr>
    </w:p>
    <w:p w:rsidR="00B341F1" w:rsidRDefault="00B341F1">
      <w:pPr>
        <w:widowControl w:val="0"/>
        <w:spacing w:after="0" w:line="240" w:lineRule="auto"/>
        <w:contextualSpacing/>
        <w:jc w:val="both"/>
        <w:rPr>
          <w:rFonts w:ascii="PT Astra Serif" w:hAnsi="PT Astra Serif" w:cs="PT Astra Serif"/>
        </w:rPr>
      </w:pPr>
    </w:p>
    <w:tbl>
      <w:tblPr>
        <w:tblW w:w="15227" w:type="dxa"/>
        <w:tblLayout w:type="fixed"/>
        <w:tblCellMar>
          <w:top w:w="102" w:type="dxa"/>
          <w:left w:w="62" w:type="dxa"/>
          <w:bottom w:w="102" w:type="dxa"/>
          <w:right w:w="62" w:type="dxa"/>
        </w:tblCellMar>
        <w:tblLook w:val="0000" w:firstRow="0" w:lastRow="0" w:firstColumn="0" w:lastColumn="0" w:noHBand="0" w:noVBand="0"/>
      </w:tblPr>
      <w:tblGrid>
        <w:gridCol w:w="486"/>
        <w:gridCol w:w="2747"/>
        <w:gridCol w:w="2355"/>
        <w:gridCol w:w="709"/>
        <w:gridCol w:w="1417"/>
        <w:gridCol w:w="1417"/>
        <w:gridCol w:w="1986"/>
        <w:gridCol w:w="1700"/>
        <w:gridCol w:w="709"/>
        <w:gridCol w:w="1701"/>
      </w:tblGrid>
      <w:tr w:rsidR="00B341F1" w:rsidTr="00DF49DF">
        <w:tc>
          <w:tcPr>
            <w:tcW w:w="486" w:type="dxa"/>
            <w:tcBorders>
              <w:top w:val="single" w:sz="4" w:space="0" w:color="000000"/>
              <w:left w:val="single" w:sz="4" w:space="0" w:color="000000"/>
              <w:bottom w:val="single" w:sz="4" w:space="0" w:color="000000"/>
              <w:right w:val="single" w:sz="4" w:space="0" w:color="000000"/>
            </w:tcBorders>
            <w:vAlign w:val="center"/>
          </w:tcPr>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N п/п</w:t>
            </w:r>
          </w:p>
        </w:tc>
        <w:tc>
          <w:tcPr>
            <w:tcW w:w="2747" w:type="dxa"/>
            <w:tcBorders>
              <w:top w:val="single" w:sz="4" w:space="0" w:color="000000"/>
              <w:left w:val="single" w:sz="4" w:space="0" w:color="000000"/>
              <w:bottom w:val="single" w:sz="4" w:space="0" w:color="000000"/>
              <w:right w:val="single" w:sz="4" w:space="0" w:color="000000"/>
            </w:tcBorders>
            <w:vAlign w:val="center"/>
          </w:tcPr>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Наименование Товара</w:t>
            </w:r>
          </w:p>
        </w:tc>
        <w:tc>
          <w:tcPr>
            <w:tcW w:w="2355"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Фасовка</w:t>
            </w:r>
          </w:p>
        </w:tc>
        <w:tc>
          <w:tcPr>
            <w:tcW w:w="709" w:type="dxa"/>
            <w:tcBorders>
              <w:top w:val="single" w:sz="4" w:space="0" w:color="000000"/>
              <w:left w:val="single" w:sz="4" w:space="0" w:color="000000"/>
              <w:bottom w:val="single" w:sz="4" w:space="0" w:color="000000"/>
              <w:right w:val="single" w:sz="4" w:space="0" w:color="000000"/>
            </w:tcBorders>
            <w:vAlign w:val="center"/>
          </w:tcPr>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Ед. изм.</w:t>
            </w:r>
          </w:p>
        </w:tc>
        <w:tc>
          <w:tcPr>
            <w:tcW w:w="1417"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Страна происхождения</w:t>
            </w:r>
          </w:p>
          <w:p w:rsidR="00B341F1" w:rsidRDefault="00B341F1">
            <w:pPr>
              <w:widowControl w:val="0"/>
              <w:spacing w:after="0" w:line="240" w:lineRule="auto"/>
              <w:jc w:val="center"/>
              <w:rPr>
                <w:rFonts w:ascii="PT Astra Serif" w:hAnsi="PT Astra Serif" w:cs="PT Astra Serif"/>
                <w:sz w:val="24"/>
                <w:szCs w:val="24"/>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 xml:space="preserve">Количество в единицах измерения </w:t>
            </w:r>
          </w:p>
        </w:tc>
        <w:tc>
          <w:tcPr>
            <w:tcW w:w="1986" w:type="dxa"/>
            <w:tcBorders>
              <w:top w:val="single" w:sz="4" w:space="0" w:color="000000"/>
              <w:left w:val="single" w:sz="4" w:space="0" w:color="000000"/>
              <w:bottom w:val="single" w:sz="4" w:space="0" w:color="000000"/>
              <w:right w:val="single" w:sz="4" w:space="0" w:color="000000"/>
            </w:tcBorders>
            <w:vAlign w:val="center"/>
          </w:tcPr>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Цена за единицу измерения, руб.</w:t>
            </w:r>
          </w:p>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(включая НДС) (если облагается НДС)</w:t>
            </w:r>
          </w:p>
        </w:tc>
        <w:tc>
          <w:tcPr>
            <w:tcW w:w="1700" w:type="dxa"/>
            <w:tcBorders>
              <w:top w:val="single" w:sz="4" w:space="0" w:color="000000"/>
              <w:left w:val="single" w:sz="4" w:space="0" w:color="000000"/>
              <w:bottom w:val="single" w:sz="4" w:space="0" w:color="000000"/>
              <w:right w:val="single" w:sz="4" w:space="0" w:color="000000"/>
            </w:tcBorders>
            <w:vAlign w:val="center"/>
          </w:tcPr>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Стоимость, руб.</w:t>
            </w:r>
          </w:p>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 xml:space="preserve">(включая НДС) (если облагается НДС) </w:t>
            </w:r>
          </w:p>
        </w:tc>
        <w:tc>
          <w:tcPr>
            <w:tcW w:w="709"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Процент НДС (%)</w:t>
            </w:r>
          </w:p>
        </w:tc>
        <w:tc>
          <w:tcPr>
            <w:tcW w:w="1701" w:type="dxa"/>
            <w:tcBorders>
              <w:top w:val="single" w:sz="4" w:space="0" w:color="000000"/>
              <w:left w:val="single" w:sz="4" w:space="0" w:color="000000"/>
              <w:bottom w:val="single" w:sz="4" w:space="0" w:color="000000"/>
              <w:right w:val="single" w:sz="4" w:space="0" w:color="000000"/>
            </w:tcBorders>
            <w:vAlign w:val="center"/>
          </w:tcPr>
          <w:p w:rsidR="00B341F1" w:rsidRDefault="007C7B10">
            <w:pPr>
              <w:widowControl w:val="0"/>
              <w:spacing w:after="0" w:line="240" w:lineRule="auto"/>
              <w:jc w:val="center"/>
              <w:rPr>
                <w:rFonts w:ascii="PT Astra Serif" w:hAnsi="PT Astra Serif" w:cs="PT Astra Serif"/>
                <w:sz w:val="24"/>
                <w:szCs w:val="24"/>
              </w:rPr>
            </w:pPr>
            <w:r>
              <w:rPr>
                <w:rFonts w:ascii="PT Astra Serif" w:eastAsiaTheme="minorEastAsia" w:hAnsi="PT Astra Serif" w:cs="PT Astra Serif"/>
                <w:sz w:val="24"/>
                <w:szCs w:val="24"/>
                <w:lang w:eastAsia="ru-RU"/>
              </w:rPr>
              <w:t>Стоимость, НДС (руб.)</w:t>
            </w:r>
          </w:p>
        </w:tc>
      </w:tr>
      <w:tr w:rsidR="00B341F1" w:rsidTr="00DF49DF">
        <w:trPr>
          <w:trHeight w:val="102"/>
        </w:trPr>
        <w:tc>
          <w:tcPr>
            <w:tcW w:w="486"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1</w:t>
            </w:r>
          </w:p>
        </w:tc>
        <w:tc>
          <w:tcPr>
            <w:tcW w:w="2747"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2</w:t>
            </w:r>
          </w:p>
        </w:tc>
        <w:tc>
          <w:tcPr>
            <w:tcW w:w="2355"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3</w:t>
            </w:r>
          </w:p>
        </w:tc>
        <w:tc>
          <w:tcPr>
            <w:tcW w:w="709"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4</w:t>
            </w:r>
          </w:p>
        </w:tc>
        <w:tc>
          <w:tcPr>
            <w:tcW w:w="1417"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5</w:t>
            </w:r>
          </w:p>
        </w:tc>
        <w:tc>
          <w:tcPr>
            <w:tcW w:w="1417"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6</w:t>
            </w:r>
          </w:p>
        </w:tc>
        <w:tc>
          <w:tcPr>
            <w:tcW w:w="1986"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7</w:t>
            </w:r>
          </w:p>
        </w:tc>
        <w:tc>
          <w:tcPr>
            <w:tcW w:w="1700"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8</w:t>
            </w:r>
          </w:p>
        </w:tc>
        <w:tc>
          <w:tcPr>
            <w:tcW w:w="709"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9</w:t>
            </w:r>
          </w:p>
        </w:tc>
        <w:tc>
          <w:tcPr>
            <w:tcW w:w="1701" w:type="dxa"/>
            <w:tcBorders>
              <w:top w:val="single" w:sz="4" w:space="0" w:color="000000"/>
              <w:left w:val="single" w:sz="4" w:space="0" w:color="000000"/>
              <w:bottom w:val="single" w:sz="4" w:space="0" w:color="000000"/>
              <w:right w:val="single" w:sz="4" w:space="0" w:color="000000"/>
            </w:tcBorders>
            <w:vAlign w:val="center"/>
          </w:tcPr>
          <w:p w:rsidR="00B341F1" w:rsidRDefault="007C7B10">
            <w:pPr>
              <w:spacing w:after="0" w:line="240" w:lineRule="auto"/>
              <w:jc w:val="center"/>
              <w:rPr>
                <w:rFonts w:ascii="PT Astra Serif" w:hAnsi="PT Astra Serif" w:cs="PT Astra Serif"/>
                <w:i/>
                <w:iCs/>
                <w:sz w:val="24"/>
                <w:szCs w:val="24"/>
                <w:vertAlign w:val="superscript"/>
              </w:rPr>
            </w:pPr>
            <w:r>
              <w:rPr>
                <w:rFonts w:ascii="PT Astra Serif" w:eastAsia="PT Astra Serif" w:hAnsi="PT Astra Serif" w:cs="PT Astra Serif"/>
                <w:i/>
                <w:iCs/>
                <w:sz w:val="24"/>
                <w:szCs w:val="24"/>
                <w:vertAlign w:val="superscript"/>
              </w:rPr>
              <w:t>10</w:t>
            </w:r>
          </w:p>
        </w:tc>
      </w:tr>
      <w:tr w:rsidR="00DF49DF" w:rsidTr="00DF49DF">
        <w:tc>
          <w:tcPr>
            <w:tcW w:w="486" w:type="dxa"/>
            <w:tcBorders>
              <w:top w:val="single" w:sz="4" w:space="0" w:color="000000"/>
              <w:left w:val="single" w:sz="4" w:space="0" w:color="000000"/>
              <w:bottom w:val="single" w:sz="4" w:space="0" w:color="000000"/>
              <w:right w:val="single" w:sz="4" w:space="0" w:color="000000"/>
            </w:tcBorders>
            <w:vAlign w:val="center"/>
          </w:tcPr>
          <w:p w:rsidR="00DF49DF" w:rsidRDefault="00DF49DF" w:rsidP="00DF49DF">
            <w:pPr>
              <w:spacing w:line="240" w:lineRule="auto"/>
              <w:jc w:val="center"/>
              <w:rPr>
                <w:rFonts w:ascii="PT Astra Serif" w:hAnsi="PT Astra Serif" w:cs="PT Astra Serif"/>
                <w:sz w:val="24"/>
                <w:szCs w:val="24"/>
              </w:rPr>
            </w:pPr>
            <w:r>
              <w:rPr>
                <w:rFonts w:ascii="PT Astra Serif" w:eastAsia="PT Astra Serif" w:hAnsi="PT Astra Serif" w:cs="PT Astra Serif"/>
                <w:sz w:val="24"/>
                <w:szCs w:val="24"/>
              </w:rPr>
              <w:t>1</w:t>
            </w:r>
          </w:p>
        </w:tc>
        <w:tc>
          <w:tcPr>
            <w:tcW w:w="2747" w:type="dxa"/>
            <w:tcBorders>
              <w:top w:val="single" w:sz="4" w:space="0" w:color="000000"/>
              <w:left w:val="single" w:sz="4" w:space="0" w:color="000000"/>
              <w:bottom w:val="single" w:sz="4" w:space="0" w:color="000000"/>
              <w:right w:val="single" w:sz="4" w:space="0" w:color="000000"/>
            </w:tcBorders>
            <w:vAlign w:val="center"/>
          </w:tcPr>
          <w:p w:rsidR="00DF49DF" w:rsidRPr="00467DC1" w:rsidRDefault="00DF49DF" w:rsidP="00DF49DF">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Петрушка свежая</w:t>
            </w:r>
          </w:p>
        </w:tc>
        <w:tc>
          <w:tcPr>
            <w:tcW w:w="2355"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r w:rsidRPr="000A3C34">
              <w:rPr>
                <w:rFonts w:ascii="Times New Roman" w:hAnsi="Times New Roman"/>
                <w:color w:val="000000"/>
                <w:sz w:val="20"/>
                <w:szCs w:val="20"/>
                <w:lang w:eastAsia="ru-RU" w:bidi="ru-RU"/>
              </w:rPr>
              <w:t>кг</w:t>
            </w:r>
          </w:p>
        </w:tc>
        <w:tc>
          <w:tcPr>
            <w:tcW w:w="1417"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r>
              <w:rPr>
                <w:rFonts w:ascii="Times New Roman" w:hAnsi="Times New Roman"/>
                <w:color w:val="000000"/>
                <w:sz w:val="20"/>
                <w:szCs w:val="20"/>
                <w:lang w:eastAsia="ru-RU" w:bidi="ru-RU"/>
              </w:rPr>
              <w:t>15</w:t>
            </w:r>
          </w:p>
        </w:tc>
        <w:tc>
          <w:tcPr>
            <w:tcW w:w="1986"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DF49DF" w:rsidRDefault="00DF49DF" w:rsidP="00DF49DF"/>
        </w:tc>
        <w:tc>
          <w:tcPr>
            <w:tcW w:w="1701" w:type="dxa"/>
            <w:tcBorders>
              <w:top w:val="single" w:sz="4" w:space="0" w:color="000000"/>
              <w:left w:val="single" w:sz="4" w:space="0" w:color="000000"/>
              <w:bottom w:val="single" w:sz="4" w:space="0" w:color="000000"/>
              <w:right w:val="single" w:sz="4" w:space="0" w:color="000000"/>
            </w:tcBorders>
            <w:vAlign w:val="center"/>
          </w:tcPr>
          <w:p w:rsidR="00DF49DF" w:rsidRDefault="00DF49DF" w:rsidP="00DF49DF"/>
        </w:tc>
      </w:tr>
      <w:tr w:rsidR="00DF49DF" w:rsidTr="00DF49DF">
        <w:tc>
          <w:tcPr>
            <w:tcW w:w="486" w:type="dxa"/>
            <w:tcBorders>
              <w:top w:val="single" w:sz="4" w:space="0" w:color="000000"/>
              <w:left w:val="single" w:sz="4" w:space="0" w:color="000000"/>
              <w:bottom w:val="single" w:sz="4" w:space="0" w:color="000000"/>
              <w:right w:val="single" w:sz="4" w:space="0" w:color="000000"/>
            </w:tcBorders>
            <w:vAlign w:val="center"/>
          </w:tcPr>
          <w:p w:rsidR="00DF49DF" w:rsidRDefault="00DF49DF" w:rsidP="00DF49DF">
            <w:pPr>
              <w:spacing w:line="240" w:lineRule="auto"/>
              <w:jc w:val="center"/>
              <w:rPr>
                <w:rFonts w:ascii="PT Astra Serif" w:eastAsia="PT Astra Serif" w:hAnsi="PT Astra Serif" w:cs="PT Astra Serif"/>
                <w:sz w:val="24"/>
                <w:szCs w:val="24"/>
              </w:rPr>
            </w:pPr>
            <w:r>
              <w:rPr>
                <w:rFonts w:ascii="PT Astra Serif" w:eastAsia="PT Astra Serif" w:hAnsi="PT Astra Serif" w:cs="PT Astra Serif"/>
                <w:sz w:val="24"/>
                <w:szCs w:val="24"/>
              </w:rPr>
              <w:t>2</w:t>
            </w:r>
          </w:p>
        </w:tc>
        <w:tc>
          <w:tcPr>
            <w:tcW w:w="2747" w:type="dxa"/>
            <w:tcBorders>
              <w:top w:val="single" w:sz="4" w:space="0" w:color="000000"/>
              <w:left w:val="single" w:sz="4" w:space="0" w:color="000000"/>
              <w:bottom w:val="single" w:sz="4" w:space="0" w:color="000000"/>
              <w:right w:val="single" w:sz="4" w:space="0" w:color="000000"/>
            </w:tcBorders>
            <w:vAlign w:val="center"/>
          </w:tcPr>
          <w:p w:rsidR="00DF49DF" w:rsidRPr="00253082" w:rsidRDefault="00DF49DF" w:rsidP="00DF49DF">
            <w:pPr>
              <w:pStyle w:val="a3"/>
              <w:rPr>
                <w:rFonts w:ascii="Times New Roman" w:hAnsi="Times New Roman"/>
                <w:sz w:val="20"/>
                <w:szCs w:val="20"/>
                <w:lang w:eastAsia="ru-RU" w:bidi="ru-RU"/>
              </w:rPr>
            </w:pPr>
            <w:r w:rsidRPr="00467DC1">
              <w:rPr>
                <w:rFonts w:ascii="Times New Roman" w:hAnsi="Times New Roman"/>
                <w:color w:val="000000"/>
                <w:sz w:val="20"/>
                <w:szCs w:val="20"/>
                <w:lang w:eastAsia="ru-RU" w:bidi="ru-RU"/>
              </w:rPr>
              <w:t>Укроп свежий</w:t>
            </w:r>
          </w:p>
        </w:tc>
        <w:tc>
          <w:tcPr>
            <w:tcW w:w="2355"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r w:rsidRPr="000A3C34">
              <w:rPr>
                <w:rFonts w:ascii="Times New Roman" w:hAnsi="Times New Roman"/>
                <w:color w:val="000000"/>
                <w:sz w:val="20"/>
                <w:szCs w:val="20"/>
                <w:lang w:eastAsia="ru-RU" w:bidi="ru-RU"/>
              </w:rPr>
              <w:t>кг</w:t>
            </w:r>
          </w:p>
        </w:tc>
        <w:tc>
          <w:tcPr>
            <w:tcW w:w="1417"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r>
              <w:rPr>
                <w:rFonts w:ascii="Times New Roman" w:hAnsi="Times New Roman"/>
                <w:color w:val="000000"/>
                <w:sz w:val="20"/>
                <w:szCs w:val="20"/>
                <w:lang w:eastAsia="ru-RU" w:bidi="ru-RU"/>
              </w:rPr>
              <w:t>15</w:t>
            </w:r>
          </w:p>
        </w:tc>
        <w:tc>
          <w:tcPr>
            <w:tcW w:w="1986"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DF49DF" w:rsidRDefault="00DF49DF" w:rsidP="00DF49DF"/>
        </w:tc>
        <w:tc>
          <w:tcPr>
            <w:tcW w:w="1701" w:type="dxa"/>
            <w:tcBorders>
              <w:top w:val="single" w:sz="4" w:space="0" w:color="000000"/>
              <w:left w:val="single" w:sz="4" w:space="0" w:color="000000"/>
              <w:bottom w:val="single" w:sz="4" w:space="0" w:color="000000"/>
              <w:right w:val="single" w:sz="4" w:space="0" w:color="000000"/>
            </w:tcBorders>
            <w:vAlign w:val="center"/>
          </w:tcPr>
          <w:p w:rsidR="00DF49DF" w:rsidRDefault="00DF49DF" w:rsidP="00DF49DF"/>
        </w:tc>
      </w:tr>
      <w:tr w:rsidR="00DF49DF" w:rsidTr="00DF49DF">
        <w:tc>
          <w:tcPr>
            <w:tcW w:w="486" w:type="dxa"/>
            <w:tcBorders>
              <w:top w:val="single" w:sz="4" w:space="0" w:color="000000"/>
              <w:left w:val="single" w:sz="4" w:space="0" w:color="000000"/>
              <w:bottom w:val="single" w:sz="4" w:space="0" w:color="000000"/>
              <w:right w:val="single" w:sz="4" w:space="0" w:color="000000"/>
            </w:tcBorders>
            <w:vAlign w:val="center"/>
          </w:tcPr>
          <w:p w:rsidR="00DF49DF" w:rsidRDefault="00DF49DF" w:rsidP="00DF49DF">
            <w:pPr>
              <w:spacing w:line="240" w:lineRule="auto"/>
              <w:jc w:val="center"/>
              <w:rPr>
                <w:rFonts w:ascii="PT Astra Serif" w:eastAsia="PT Astra Serif" w:hAnsi="PT Astra Serif" w:cs="PT Astra Serif"/>
                <w:sz w:val="24"/>
                <w:szCs w:val="24"/>
              </w:rPr>
            </w:pPr>
            <w:r>
              <w:rPr>
                <w:rFonts w:ascii="PT Astra Serif" w:eastAsia="PT Astra Serif" w:hAnsi="PT Astra Serif" w:cs="PT Astra Serif"/>
                <w:sz w:val="24"/>
                <w:szCs w:val="24"/>
              </w:rPr>
              <w:t>3</w:t>
            </w:r>
          </w:p>
        </w:tc>
        <w:tc>
          <w:tcPr>
            <w:tcW w:w="2747" w:type="dxa"/>
            <w:tcBorders>
              <w:top w:val="single" w:sz="4" w:space="0" w:color="000000"/>
              <w:left w:val="single" w:sz="4" w:space="0" w:color="000000"/>
              <w:bottom w:val="single" w:sz="4" w:space="0" w:color="000000"/>
              <w:right w:val="single" w:sz="4" w:space="0" w:color="000000"/>
            </w:tcBorders>
            <w:vAlign w:val="center"/>
          </w:tcPr>
          <w:p w:rsidR="00DF49DF" w:rsidRPr="00253082" w:rsidRDefault="00DF49DF" w:rsidP="00DF49DF">
            <w:pPr>
              <w:pStyle w:val="a3"/>
              <w:rPr>
                <w:rFonts w:ascii="Times New Roman" w:hAnsi="Times New Roman"/>
                <w:sz w:val="20"/>
                <w:szCs w:val="20"/>
                <w:lang w:eastAsia="ru-RU" w:bidi="ru-RU"/>
              </w:rPr>
            </w:pPr>
            <w:r w:rsidRPr="00467DC1">
              <w:rPr>
                <w:rFonts w:ascii="Times New Roman" w:hAnsi="Times New Roman"/>
                <w:color w:val="000000"/>
                <w:sz w:val="20"/>
                <w:szCs w:val="20"/>
                <w:lang w:eastAsia="ru-RU" w:bidi="ru-RU"/>
              </w:rPr>
              <w:t>Соль пищевая</w:t>
            </w:r>
          </w:p>
        </w:tc>
        <w:tc>
          <w:tcPr>
            <w:tcW w:w="2355"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r w:rsidRPr="000A3C34">
              <w:rPr>
                <w:rFonts w:ascii="Times New Roman" w:hAnsi="Times New Roman"/>
                <w:color w:val="000000"/>
                <w:sz w:val="20"/>
                <w:szCs w:val="20"/>
                <w:lang w:eastAsia="ru-RU" w:bidi="ru-RU"/>
              </w:rPr>
              <w:t>кг</w:t>
            </w:r>
          </w:p>
        </w:tc>
        <w:tc>
          <w:tcPr>
            <w:tcW w:w="1417"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r>
              <w:rPr>
                <w:rFonts w:ascii="Times New Roman" w:hAnsi="Times New Roman"/>
                <w:color w:val="000000"/>
                <w:sz w:val="20"/>
                <w:szCs w:val="20"/>
                <w:lang w:eastAsia="ru-RU" w:bidi="ru-RU"/>
              </w:rPr>
              <w:t>110</w:t>
            </w:r>
          </w:p>
        </w:tc>
        <w:tc>
          <w:tcPr>
            <w:tcW w:w="1986"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DF49DF" w:rsidRPr="000A3C34" w:rsidRDefault="00DF49DF" w:rsidP="00DF49DF">
            <w:pPr>
              <w:rPr>
                <w:rFonts w:ascii="Times New Roman" w:hAnsi="Times New Roman"/>
                <w:color w:val="000000"/>
                <w:sz w:val="20"/>
                <w:szCs w:val="20"/>
                <w:lang w:eastAsia="ru-RU" w:bidi="ru-RU"/>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DF49DF" w:rsidRDefault="00DF49DF" w:rsidP="00DF49DF"/>
        </w:tc>
        <w:tc>
          <w:tcPr>
            <w:tcW w:w="1701" w:type="dxa"/>
            <w:tcBorders>
              <w:top w:val="single" w:sz="4" w:space="0" w:color="000000"/>
              <w:left w:val="single" w:sz="4" w:space="0" w:color="000000"/>
              <w:bottom w:val="single" w:sz="4" w:space="0" w:color="000000"/>
              <w:right w:val="single" w:sz="4" w:space="0" w:color="000000"/>
            </w:tcBorders>
            <w:vAlign w:val="center"/>
          </w:tcPr>
          <w:p w:rsidR="00DF49DF" w:rsidRDefault="00DF49DF" w:rsidP="00DF49DF"/>
        </w:tc>
      </w:tr>
      <w:tr w:rsidR="00B341F1">
        <w:trPr>
          <w:trHeight w:val="57"/>
        </w:trPr>
        <w:tc>
          <w:tcPr>
            <w:tcW w:w="11117" w:type="dxa"/>
            <w:gridSpan w:val="7"/>
            <w:vMerge w:val="restart"/>
            <w:tcBorders>
              <w:top w:val="single" w:sz="4" w:space="0" w:color="000000"/>
              <w:left w:val="single" w:sz="4" w:space="0" w:color="000000"/>
              <w:bottom w:val="single" w:sz="4" w:space="0" w:color="000000"/>
              <w:right w:val="single" w:sz="4" w:space="0" w:color="000000"/>
            </w:tcBorders>
            <w:vAlign w:val="center"/>
          </w:tcPr>
          <w:p w:rsidR="00B341F1" w:rsidRDefault="007C7B10">
            <w:pPr>
              <w:spacing w:line="17" w:lineRule="atLeast"/>
              <w:contextualSpacing/>
              <w:jc w:val="center"/>
              <w:rPr>
                <w:rFonts w:ascii="PT Astra Serif" w:hAnsi="PT Astra Serif" w:cs="PT Astra Serif"/>
                <w:b/>
                <w:bCs/>
                <w:color w:val="000000"/>
                <w:sz w:val="24"/>
                <w:szCs w:val="24"/>
              </w:rPr>
            </w:pPr>
            <w:r>
              <w:rPr>
                <w:rFonts w:ascii="PT Astra Serif" w:eastAsia="PT Astra Serif" w:hAnsi="PT Astra Serif" w:cs="PT Astra Serif"/>
                <w:b/>
                <w:bCs/>
                <w:color w:val="000000"/>
                <w:sz w:val="24"/>
                <w:szCs w:val="24"/>
              </w:rPr>
              <w:t xml:space="preserve">ИТОГО: </w:t>
            </w:r>
          </w:p>
        </w:tc>
        <w:tc>
          <w:tcPr>
            <w:tcW w:w="1700" w:type="dxa"/>
            <w:vMerge w:val="restart"/>
            <w:tcBorders>
              <w:top w:val="single" w:sz="4" w:space="0" w:color="000000"/>
              <w:left w:val="single" w:sz="4" w:space="0" w:color="000000"/>
              <w:bottom w:val="single" w:sz="4" w:space="0" w:color="000000"/>
              <w:right w:val="single" w:sz="4" w:space="0" w:color="000000"/>
            </w:tcBorders>
            <w:vAlign w:val="center"/>
          </w:tcPr>
          <w:p w:rsidR="00B341F1" w:rsidRDefault="00B341F1">
            <w:pPr>
              <w:spacing w:line="17" w:lineRule="atLeast"/>
              <w:contextualSpacing/>
              <w:jc w:val="center"/>
              <w:rPr>
                <w:rFonts w:ascii="PT Astra Serif" w:hAnsi="PT Astra Serif" w:cs="PT Astra Serif"/>
                <w:b/>
                <w:bCs/>
                <w:color w:val="000000"/>
                <w:sz w:val="24"/>
                <w:szCs w:val="24"/>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B341F1" w:rsidRDefault="00B341F1">
            <w:pPr>
              <w:spacing w:line="17" w:lineRule="atLeast"/>
              <w:contextualSpacing/>
              <w:jc w:val="center"/>
              <w:rPr>
                <w:rFonts w:ascii="PT Astra Serif" w:hAnsi="PT Astra Serif" w:cs="PT Astra Serif"/>
                <w:b/>
                <w:color w:val="000000"/>
                <w:sz w:val="24"/>
                <w:szCs w:val="24"/>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B341F1" w:rsidRDefault="00B341F1">
            <w:pPr>
              <w:spacing w:line="17" w:lineRule="atLeast"/>
              <w:contextualSpacing/>
              <w:jc w:val="center"/>
              <w:rPr>
                <w:rFonts w:ascii="PT Astra Serif" w:hAnsi="PT Astra Serif" w:cs="PT Astra Serif"/>
                <w:b/>
                <w:color w:val="000000"/>
                <w:sz w:val="24"/>
                <w:szCs w:val="24"/>
              </w:rPr>
            </w:pPr>
          </w:p>
        </w:tc>
      </w:tr>
      <w:tr w:rsidR="00B341F1">
        <w:trPr>
          <w:trHeight w:val="281"/>
        </w:trPr>
        <w:tc>
          <w:tcPr>
            <w:tcW w:w="11117" w:type="dxa"/>
            <w:gridSpan w:val="7"/>
            <w:vMerge w:val="restart"/>
            <w:tcBorders>
              <w:top w:val="single" w:sz="4" w:space="0" w:color="000000"/>
              <w:left w:val="single" w:sz="4" w:space="0" w:color="000000"/>
              <w:bottom w:val="single" w:sz="4" w:space="0" w:color="000000"/>
              <w:right w:val="single" w:sz="4" w:space="0" w:color="000000"/>
            </w:tcBorders>
            <w:vAlign w:val="center"/>
          </w:tcPr>
          <w:p w:rsidR="00B341F1" w:rsidRDefault="007C7B10">
            <w:pPr>
              <w:spacing w:line="17" w:lineRule="atLeast"/>
              <w:contextualSpacing/>
              <w:jc w:val="center"/>
              <w:rPr>
                <w:rFonts w:ascii="PT Astra Serif" w:hAnsi="PT Astra Serif" w:cs="PT Astra Serif"/>
                <w:b/>
                <w:bCs/>
                <w:color w:val="000000"/>
                <w:sz w:val="24"/>
                <w:szCs w:val="24"/>
              </w:rPr>
            </w:pPr>
            <w:r>
              <w:rPr>
                <w:rFonts w:ascii="PT Astra Serif" w:eastAsia="PT Astra Serif" w:hAnsi="PT Astra Serif" w:cs="PT Astra Serif"/>
                <w:b/>
                <w:bCs/>
                <w:color w:val="000000"/>
                <w:sz w:val="24"/>
                <w:szCs w:val="24"/>
              </w:rPr>
              <w:t>НДС 10%</w:t>
            </w:r>
          </w:p>
        </w:tc>
        <w:tc>
          <w:tcPr>
            <w:tcW w:w="1700" w:type="dxa"/>
            <w:vMerge w:val="restart"/>
            <w:tcBorders>
              <w:top w:val="single" w:sz="4" w:space="0" w:color="000000"/>
              <w:left w:val="single" w:sz="4" w:space="0" w:color="000000"/>
              <w:bottom w:val="single" w:sz="4" w:space="0" w:color="000000"/>
              <w:right w:val="single" w:sz="4" w:space="0" w:color="000000"/>
            </w:tcBorders>
            <w:vAlign w:val="center"/>
          </w:tcPr>
          <w:p w:rsidR="00B341F1" w:rsidRDefault="00B341F1">
            <w:pPr>
              <w:spacing w:line="17" w:lineRule="atLeast"/>
              <w:contextualSpacing/>
              <w:jc w:val="center"/>
              <w:rPr>
                <w:rFonts w:ascii="PT Astra Serif" w:hAnsi="PT Astra Serif" w:cs="PT Astra Serif"/>
                <w:b/>
                <w:bCs/>
                <w:color w:val="000000"/>
                <w:sz w:val="24"/>
                <w:szCs w:val="24"/>
              </w:rPr>
            </w:pPr>
          </w:p>
        </w:tc>
        <w:tc>
          <w:tcPr>
            <w:tcW w:w="709" w:type="dxa"/>
            <w:vMerge w:val="restart"/>
            <w:tcBorders>
              <w:top w:val="single" w:sz="4" w:space="0" w:color="000000"/>
              <w:left w:val="single" w:sz="4" w:space="0" w:color="000000"/>
              <w:bottom w:val="single" w:sz="4" w:space="0" w:color="000000"/>
              <w:right w:val="single" w:sz="4" w:space="0" w:color="000000"/>
            </w:tcBorders>
            <w:vAlign w:val="center"/>
          </w:tcPr>
          <w:p w:rsidR="00B341F1" w:rsidRDefault="00B341F1">
            <w:pPr>
              <w:spacing w:line="17" w:lineRule="atLeast"/>
              <w:contextualSpacing/>
              <w:jc w:val="center"/>
              <w:rPr>
                <w:rFonts w:ascii="PT Astra Serif" w:hAnsi="PT Astra Serif" w:cs="PT Astra Serif"/>
                <w:b/>
                <w:bCs/>
                <w:color w:val="000000"/>
                <w:sz w:val="24"/>
                <w:szCs w:val="24"/>
              </w:rPr>
            </w:pPr>
          </w:p>
        </w:tc>
        <w:tc>
          <w:tcPr>
            <w:tcW w:w="1701" w:type="dxa"/>
            <w:vMerge w:val="restart"/>
            <w:tcBorders>
              <w:top w:val="single" w:sz="4" w:space="0" w:color="000000"/>
              <w:left w:val="single" w:sz="4" w:space="0" w:color="000000"/>
              <w:bottom w:val="single" w:sz="4" w:space="0" w:color="000000"/>
              <w:right w:val="single" w:sz="4" w:space="0" w:color="000000"/>
            </w:tcBorders>
            <w:vAlign w:val="center"/>
          </w:tcPr>
          <w:p w:rsidR="00B341F1" w:rsidRDefault="00B341F1"/>
        </w:tc>
      </w:tr>
      <w:tr w:rsidR="00B341F1">
        <w:trPr>
          <w:trHeight w:val="281"/>
        </w:trPr>
        <w:tc>
          <w:tcPr>
            <w:tcW w:w="11117" w:type="dxa"/>
            <w:gridSpan w:val="7"/>
            <w:vMerge w:val="restart"/>
            <w:tcBorders>
              <w:top w:val="single" w:sz="4" w:space="0" w:color="000000"/>
              <w:left w:val="single" w:sz="4" w:space="0" w:color="000000"/>
              <w:bottom w:val="single" w:sz="4" w:space="0" w:color="000000"/>
              <w:right w:val="single" w:sz="4" w:space="0" w:color="000000"/>
            </w:tcBorders>
            <w:vAlign w:val="center"/>
          </w:tcPr>
          <w:p w:rsidR="00B341F1" w:rsidRDefault="007C7B10">
            <w:pPr>
              <w:spacing w:line="17" w:lineRule="atLeast"/>
              <w:contextualSpacing/>
              <w:jc w:val="center"/>
              <w:rPr>
                <w:rFonts w:ascii="PT Astra Serif" w:hAnsi="PT Astra Serif" w:cs="PT Astra Serif"/>
                <w:b/>
                <w:bCs/>
                <w:color w:val="000000"/>
                <w:sz w:val="24"/>
                <w:szCs w:val="24"/>
              </w:rPr>
            </w:pPr>
            <w:r>
              <w:rPr>
                <w:rFonts w:ascii="PT Astra Serif" w:eastAsia="PT Astra Serif" w:hAnsi="PT Astra Serif" w:cs="PT Astra Serif"/>
                <w:b/>
                <w:bCs/>
                <w:color w:val="000000"/>
                <w:sz w:val="24"/>
                <w:szCs w:val="24"/>
              </w:rPr>
              <w:t>НДС 20%</w:t>
            </w:r>
          </w:p>
        </w:tc>
        <w:tc>
          <w:tcPr>
            <w:tcW w:w="1700" w:type="dxa"/>
            <w:vMerge w:val="restart"/>
            <w:tcBorders>
              <w:top w:val="single" w:sz="4" w:space="0" w:color="000000"/>
              <w:left w:val="single" w:sz="4" w:space="0" w:color="000000"/>
              <w:bottom w:val="single" w:sz="4" w:space="0" w:color="000000"/>
              <w:right w:val="single" w:sz="4" w:space="0" w:color="000000"/>
            </w:tcBorders>
            <w:vAlign w:val="center"/>
          </w:tcPr>
          <w:p w:rsidR="00B341F1" w:rsidRDefault="00B341F1">
            <w:pPr>
              <w:spacing w:line="17" w:lineRule="atLeast"/>
              <w:contextualSpacing/>
              <w:jc w:val="center"/>
              <w:rPr>
                <w:rFonts w:ascii="PT Astra Serif" w:hAnsi="PT Astra Serif" w:cs="PT Astra Serif"/>
                <w:b/>
                <w:bCs/>
                <w:color w:val="000000"/>
                <w:sz w:val="24"/>
                <w:szCs w:val="24"/>
              </w:rPr>
            </w:pPr>
          </w:p>
        </w:tc>
        <w:tc>
          <w:tcPr>
            <w:tcW w:w="709" w:type="dxa"/>
            <w:vMerge w:val="restart"/>
            <w:tcBorders>
              <w:top w:val="single" w:sz="4" w:space="0" w:color="000000"/>
              <w:left w:val="single" w:sz="4" w:space="0" w:color="000000"/>
              <w:bottom w:val="single" w:sz="4" w:space="0" w:color="000000"/>
              <w:right w:val="single" w:sz="4" w:space="0" w:color="000000"/>
            </w:tcBorders>
            <w:vAlign w:val="center"/>
          </w:tcPr>
          <w:p w:rsidR="00B341F1" w:rsidRDefault="00B341F1">
            <w:pPr>
              <w:spacing w:line="17" w:lineRule="atLeast"/>
              <w:contextualSpacing/>
              <w:jc w:val="center"/>
              <w:rPr>
                <w:rFonts w:ascii="PT Astra Serif" w:hAnsi="PT Astra Serif" w:cs="PT Astra Serif"/>
                <w:b/>
                <w:bCs/>
                <w:color w:val="000000"/>
                <w:sz w:val="24"/>
                <w:szCs w:val="24"/>
              </w:rPr>
            </w:pPr>
          </w:p>
        </w:tc>
        <w:tc>
          <w:tcPr>
            <w:tcW w:w="1701" w:type="dxa"/>
            <w:vMerge w:val="restart"/>
            <w:tcBorders>
              <w:top w:val="single" w:sz="4" w:space="0" w:color="000000"/>
              <w:left w:val="single" w:sz="4" w:space="0" w:color="000000"/>
              <w:bottom w:val="single" w:sz="4" w:space="0" w:color="000000"/>
              <w:right w:val="single" w:sz="4" w:space="0" w:color="000000"/>
            </w:tcBorders>
            <w:vAlign w:val="center"/>
          </w:tcPr>
          <w:p w:rsidR="00B341F1" w:rsidRDefault="00B341F1"/>
        </w:tc>
      </w:tr>
    </w:tbl>
    <w:p w:rsidR="00B341F1" w:rsidRDefault="00B341F1">
      <w:pPr>
        <w:widowControl w:val="0"/>
        <w:spacing w:after="0" w:line="17" w:lineRule="atLeast"/>
        <w:contextualSpacing/>
        <w:jc w:val="both"/>
        <w:rPr>
          <w:rFonts w:ascii="PT Astra Serif" w:hAnsi="PT Astra Serif" w:cs="PT Astra Serif"/>
        </w:rPr>
      </w:pPr>
    </w:p>
    <w:p w:rsidR="00B341F1" w:rsidRDefault="00B341F1">
      <w:pPr>
        <w:widowControl w:val="0"/>
        <w:spacing w:after="0" w:line="240" w:lineRule="auto"/>
        <w:contextualSpacing/>
        <w:jc w:val="both"/>
        <w:rPr>
          <w:rFonts w:ascii="PT Astra Serif" w:hAnsi="PT Astra Serif" w:cs="PT Astra Serif"/>
        </w:rPr>
      </w:pPr>
    </w:p>
    <w:p w:rsidR="00B341F1" w:rsidRDefault="00B341F1">
      <w:pPr>
        <w:widowControl w:val="0"/>
        <w:spacing w:after="0" w:line="240" w:lineRule="auto"/>
        <w:contextualSpacing/>
        <w:jc w:val="both"/>
        <w:rPr>
          <w:rFonts w:ascii="PT Astra Serif" w:hAnsi="PT Astra Serif" w:cs="PT Astra Serif"/>
        </w:rPr>
      </w:pPr>
    </w:p>
    <w:p w:rsidR="00B341F1" w:rsidRDefault="00B341F1">
      <w:pPr>
        <w:widowControl w:val="0"/>
        <w:spacing w:after="0" w:line="240" w:lineRule="auto"/>
        <w:contextualSpacing/>
        <w:jc w:val="both"/>
        <w:rPr>
          <w:rFonts w:ascii="PT Astra Serif" w:hAnsi="PT Astra Serif" w:cs="PT Astra Serif"/>
        </w:rPr>
      </w:pPr>
    </w:p>
    <w:p w:rsidR="00B341F1" w:rsidRDefault="007C7B10">
      <w:pPr>
        <w:rPr>
          <w:rFonts w:ascii="PT Astra Serif" w:hAnsi="PT Astra Serif" w:cs="PT Astra Serif"/>
        </w:rPr>
      </w:pPr>
      <w:r>
        <w:rPr>
          <w:rFonts w:ascii="PT Astra Serif" w:eastAsiaTheme="minorEastAsia" w:hAnsi="PT Astra Serif" w:cs="PT Astra Serif"/>
          <w:lang w:eastAsia="ru-RU"/>
        </w:rPr>
        <w:br w:type="page" w:clear="all"/>
      </w:r>
    </w:p>
    <w:p w:rsidR="00B341F1" w:rsidRDefault="00B341F1">
      <w:pPr>
        <w:spacing w:after="0"/>
        <w:ind w:firstLine="540"/>
        <w:jc w:val="both"/>
        <w:rPr>
          <w:rFonts w:ascii="PT Astra Serif" w:hAnsi="PT Astra Serif" w:cs="PT Astra Serif"/>
          <w:highlight w:val="darkMagenta"/>
        </w:rPr>
        <w:sectPr w:rsidR="00B341F1">
          <w:type w:val="continuous"/>
          <w:pgSz w:w="16838" w:h="11906" w:orient="landscape"/>
          <w:pgMar w:top="1701" w:right="1134" w:bottom="850" w:left="567" w:header="708" w:footer="708" w:gutter="0"/>
          <w:cols w:space="708"/>
          <w:docGrid w:linePitch="360"/>
        </w:sectPr>
      </w:pPr>
    </w:p>
    <w:p w:rsidR="00B341F1" w:rsidRDefault="007C7B10">
      <w:pPr>
        <w:widowControl w:val="0"/>
        <w:spacing w:after="0" w:line="240" w:lineRule="auto"/>
        <w:contextualSpacing/>
        <w:jc w:val="right"/>
        <w:outlineLvl w:val="1"/>
        <w:rPr>
          <w:rFonts w:ascii="PT Astra Serif" w:hAnsi="PT Astra Serif" w:cs="PT Astra Serif"/>
        </w:rPr>
      </w:pPr>
      <w:r>
        <w:rPr>
          <w:rFonts w:ascii="PT Astra Serif" w:eastAsiaTheme="minorEastAsia" w:hAnsi="PT Astra Serif" w:cs="PT Astra Serif"/>
          <w:lang w:eastAsia="ru-RU"/>
        </w:rPr>
        <w:lastRenderedPageBreak/>
        <w:t>Приложение N 2</w:t>
      </w:r>
    </w:p>
    <w:p w:rsidR="00B341F1" w:rsidRDefault="007C7B10">
      <w:pPr>
        <w:widowControl w:val="0"/>
        <w:spacing w:after="0" w:line="240" w:lineRule="auto"/>
        <w:contextualSpacing/>
        <w:jc w:val="right"/>
        <w:rPr>
          <w:rFonts w:ascii="PT Astra Serif" w:hAnsi="PT Astra Serif" w:cs="PT Astra Serif"/>
        </w:rPr>
      </w:pPr>
      <w:r>
        <w:rPr>
          <w:rFonts w:ascii="PT Astra Serif" w:eastAsiaTheme="minorEastAsia" w:hAnsi="PT Astra Serif" w:cs="PT Astra Serif"/>
          <w:lang w:eastAsia="ru-RU"/>
        </w:rPr>
        <w:t>к Контракту</w:t>
      </w:r>
    </w:p>
    <w:p w:rsidR="00B341F1" w:rsidRDefault="007C7B10">
      <w:pPr>
        <w:widowControl w:val="0"/>
        <w:spacing w:after="0" w:line="240" w:lineRule="auto"/>
        <w:contextualSpacing/>
        <w:jc w:val="right"/>
        <w:rPr>
          <w:rFonts w:ascii="PT Astra Serif" w:hAnsi="PT Astra Serif" w:cs="PT Astra Serif"/>
          <w:b/>
          <w:bCs/>
        </w:rPr>
      </w:pPr>
      <w:r>
        <w:rPr>
          <w:rFonts w:ascii="PT Astra Serif" w:eastAsiaTheme="minorEastAsia" w:hAnsi="PT Astra Serif" w:cs="PT Astra Serif"/>
          <w:lang w:eastAsia="ru-RU"/>
        </w:rPr>
        <w:t xml:space="preserve">от "__" ____ 20__ г. № </w:t>
      </w:r>
      <w:r w:rsidR="00CA2A29">
        <w:rPr>
          <w:rFonts w:ascii="PT Astra Serif" w:eastAsiaTheme="minorEastAsia" w:hAnsi="PT Astra Serif" w:cs="PT Astra Serif"/>
          <w:b/>
          <w:bCs/>
          <w:lang w:eastAsia="ru-RU"/>
        </w:rPr>
        <w:t>__________</w:t>
      </w:r>
    </w:p>
    <w:p w:rsidR="00B341F1" w:rsidRDefault="00B341F1">
      <w:pPr>
        <w:spacing w:after="0"/>
        <w:ind w:firstLine="540"/>
        <w:jc w:val="right"/>
        <w:rPr>
          <w:rFonts w:ascii="PT Astra Serif" w:hAnsi="PT Astra Serif" w:cs="PT Astra Serif"/>
          <w:b/>
          <w:bCs/>
        </w:rPr>
      </w:pPr>
    </w:p>
    <w:p w:rsidR="00B341F1" w:rsidRDefault="007C7B10">
      <w:pPr>
        <w:spacing w:after="0"/>
        <w:ind w:firstLine="540"/>
        <w:jc w:val="center"/>
        <w:rPr>
          <w:rFonts w:ascii="PT Astra Serif" w:hAnsi="PT Astra Serif" w:cs="PT Astra Serif"/>
          <w:b/>
          <w:bCs/>
        </w:rPr>
      </w:pPr>
      <w:r>
        <w:rPr>
          <w:rFonts w:ascii="PT Astra Serif" w:eastAsia="PT Astra Serif" w:hAnsi="PT Astra Serif" w:cs="PT Astra Serif"/>
          <w:b/>
        </w:rPr>
        <w:t>Информация о товаре</w:t>
      </w:r>
    </w:p>
    <w:p w:rsidR="00CA2A29" w:rsidRDefault="00CA2A29" w:rsidP="000E2ABC">
      <w:pPr>
        <w:widowControl w:val="0"/>
        <w:spacing w:after="0" w:line="240" w:lineRule="auto"/>
        <w:contextualSpacing/>
        <w:outlineLvl w:val="1"/>
        <w:rPr>
          <w:rFonts w:ascii="PT Astra Serif" w:eastAsiaTheme="minorEastAsia" w:hAnsi="PT Astra Serif" w:cs="PT Astra Serif"/>
          <w:lang w:eastAsia="ru-RU"/>
        </w:rPr>
      </w:pPr>
    </w:p>
    <w:p w:rsidR="000E2ABC" w:rsidRPr="002D0137" w:rsidRDefault="000E2ABC" w:rsidP="002D0137">
      <w:pPr>
        <w:widowControl w:val="0"/>
        <w:spacing w:after="0" w:line="240" w:lineRule="auto"/>
        <w:contextualSpacing/>
        <w:jc w:val="both"/>
        <w:outlineLvl w:val="1"/>
        <w:rPr>
          <w:rFonts w:ascii="Times New Roman" w:hAnsi="Times New Roman"/>
          <w:color w:val="000000"/>
          <w:lang w:eastAsia="ru-RU"/>
        </w:rPr>
      </w:pPr>
      <w:r w:rsidRPr="00467DC1">
        <w:rPr>
          <w:rFonts w:ascii="Times New Roman" w:hAnsi="Times New Roman"/>
          <w:color w:val="000000"/>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467DC1">
        <w:rPr>
          <w:rFonts w:ascii="Times New Roman" w:hAnsi="Times New Roman"/>
          <w:color w:val="000000"/>
          <w:lang w:eastAsia="ru-RU"/>
        </w:rPr>
        <w:t>ов</w:t>
      </w:r>
      <w:proofErr w:type="spellEnd"/>
      <w:r w:rsidRPr="00467DC1">
        <w:rPr>
          <w:rFonts w:ascii="Times New Roman" w:hAnsi="Times New Roman"/>
          <w:color w:val="000000"/>
          <w:lang w:eastAsia="ru-RU"/>
        </w:rPr>
        <w:t>) продукции, соответствующий (-</w:t>
      </w:r>
      <w:proofErr w:type="spellStart"/>
      <w:r w:rsidRPr="00467DC1">
        <w:rPr>
          <w:rFonts w:ascii="Times New Roman" w:hAnsi="Times New Roman"/>
          <w:color w:val="000000"/>
          <w:lang w:eastAsia="ru-RU"/>
        </w:rPr>
        <w:t>ие</w:t>
      </w:r>
      <w:proofErr w:type="spellEnd"/>
      <w:r w:rsidRPr="00467DC1">
        <w:rPr>
          <w:rFonts w:ascii="Times New Roman" w:hAnsi="Times New Roman"/>
          <w:color w:val="000000"/>
          <w:lang w:eastAsia="ru-RU"/>
        </w:rPr>
        <w:t>) предмету электронного аукциона:</w:t>
      </w:r>
      <w:r>
        <w:rPr>
          <w:rFonts w:ascii="Times New Roman" w:hAnsi="Times New Roman"/>
          <w:color w:val="000000"/>
          <w:lang w:eastAsia="ru-RU"/>
        </w:rPr>
        <w:t xml:space="preserve"> </w:t>
      </w:r>
      <w:r w:rsidR="002D0137" w:rsidRPr="002D0137">
        <w:rPr>
          <w:rFonts w:ascii="Times New Roman" w:hAnsi="Times New Roman"/>
          <w:color w:val="000000"/>
          <w:lang w:eastAsia="ru-RU"/>
        </w:rPr>
        <w:t>01.13.19.000 Овощи листовые или стебельные прочие; 10.84.30.140 Соль пищевая молотая</w:t>
      </w:r>
    </w:p>
    <w:p w:rsidR="002D0137" w:rsidRDefault="002D0137" w:rsidP="000E2ABC">
      <w:pPr>
        <w:pStyle w:val="a3"/>
        <w:jc w:val="center"/>
        <w:rPr>
          <w:rFonts w:ascii="Times New Roman" w:eastAsia="Times New Roman" w:hAnsi="Times New Roman"/>
          <w:b/>
          <w:bCs/>
          <w:color w:val="000000"/>
          <w:lang w:eastAsia="ru-RU"/>
        </w:rPr>
      </w:pPr>
    </w:p>
    <w:p w:rsidR="000E2ABC" w:rsidRPr="00467DC1" w:rsidRDefault="000E2ABC" w:rsidP="000E2ABC">
      <w:pPr>
        <w:pStyle w:val="a3"/>
        <w:jc w:val="center"/>
        <w:rPr>
          <w:rFonts w:ascii="Times New Roman" w:eastAsia="Times New Roman" w:hAnsi="Times New Roman"/>
          <w:b/>
          <w:bCs/>
          <w:color w:val="000000"/>
          <w:lang w:eastAsia="ru-RU"/>
        </w:rPr>
      </w:pPr>
      <w:r w:rsidRPr="00467DC1">
        <w:rPr>
          <w:rFonts w:ascii="Times New Roman" w:eastAsia="Times New Roman" w:hAnsi="Times New Roman"/>
          <w:b/>
          <w:bCs/>
          <w:color w:val="000000"/>
          <w:lang w:eastAsia="ru-RU"/>
        </w:rPr>
        <w:t xml:space="preserve">Требования к функциональным, техническим и качественным характеристикам </w:t>
      </w:r>
    </w:p>
    <w:p w:rsidR="000E2ABC" w:rsidRPr="00467DC1" w:rsidRDefault="000E2ABC" w:rsidP="000E2ABC">
      <w:pPr>
        <w:pStyle w:val="a3"/>
        <w:jc w:val="center"/>
        <w:rPr>
          <w:rFonts w:ascii="Times New Roman" w:eastAsia="Times New Roman" w:hAnsi="Times New Roman"/>
          <w:b/>
          <w:bCs/>
          <w:color w:val="000000"/>
          <w:lang w:eastAsia="ru-RU"/>
        </w:rPr>
      </w:pPr>
      <w:r w:rsidRPr="00467DC1">
        <w:rPr>
          <w:rFonts w:ascii="Times New Roman" w:eastAsia="Times New Roman" w:hAnsi="Times New Roman"/>
          <w:b/>
          <w:bCs/>
          <w:color w:val="000000"/>
          <w:lang w:eastAsia="ru-RU"/>
        </w:rPr>
        <w:t>объекта закупки</w:t>
      </w:r>
    </w:p>
    <w:p w:rsidR="000E2ABC" w:rsidRPr="00467DC1" w:rsidRDefault="000E2ABC" w:rsidP="000E2ABC">
      <w:pPr>
        <w:pStyle w:val="a3"/>
        <w:ind w:firstLine="567"/>
        <w:jc w:val="both"/>
        <w:rPr>
          <w:rFonts w:ascii="Times New Roman" w:eastAsia="Times New Roman" w:hAnsi="Times New Roman"/>
          <w:bCs/>
          <w:color w:val="000000"/>
          <w:lang w:eastAsia="ru-RU"/>
        </w:rPr>
      </w:pPr>
    </w:p>
    <w:p w:rsidR="000E2ABC" w:rsidRPr="00467DC1" w:rsidRDefault="000E2ABC" w:rsidP="002D0137">
      <w:pPr>
        <w:pStyle w:val="a3"/>
        <w:ind w:firstLine="567"/>
        <w:jc w:val="both"/>
        <w:rPr>
          <w:rFonts w:ascii="Times New Roman" w:hAnsi="Times New Roman"/>
          <w:color w:val="000000"/>
        </w:rPr>
      </w:pPr>
      <w:r w:rsidRPr="00467DC1">
        <w:rPr>
          <w:rFonts w:ascii="Times New Roman" w:hAnsi="Times New Roman"/>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p w:rsidR="002D0137" w:rsidRPr="002D0137" w:rsidRDefault="000E2ABC" w:rsidP="002D0137">
      <w:pPr>
        <w:widowControl w:val="0"/>
        <w:spacing w:after="0" w:line="240" w:lineRule="auto"/>
        <w:ind w:firstLine="567"/>
        <w:contextualSpacing/>
        <w:jc w:val="both"/>
        <w:outlineLvl w:val="1"/>
        <w:rPr>
          <w:rFonts w:ascii="Times New Roman" w:hAnsi="Times New Roman"/>
          <w:color w:val="000000"/>
          <w:lang w:eastAsia="ru-RU"/>
        </w:rPr>
      </w:pPr>
      <w:r w:rsidRPr="00467DC1">
        <w:rPr>
          <w:rFonts w:ascii="Times New Roman" w:hAnsi="Times New Roman"/>
          <w:color w:val="000000"/>
        </w:rPr>
        <w:t>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r>
        <w:rPr>
          <w:rFonts w:ascii="Times New Roman" w:hAnsi="Times New Roman"/>
          <w:color w:val="000000"/>
        </w:rPr>
        <w:t xml:space="preserve"> </w:t>
      </w:r>
      <w:r w:rsidR="002D0137" w:rsidRPr="002D0137">
        <w:rPr>
          <w:rFonts w:ascii="Times New Roman" w:hAnsi="Times New Roman"/>
          <w:color w:val="000000"/>
          <w:lang w:eastAsia="ru-RU"/>
        </w:rPr>
        <w:t xml:space="preserve">01.13.19.000-001 Петрушка свежая тип 1 (КГ); 01.13.19.000-002 Укроп свежий тип 1 (КГ); 10.84.30.140-011 Соль пищевая тип 11 (КГ); </w:t>
      </w:r>
    </w:p>
    <w:p w:rsidR="00680B93" w:rsidRDefault="002D0137" w:rsidP="002D0137">
      <w:pPr>
        <w:widowControl w:val="0"/>
        <w:spacing w:after="0" w:line="240" w:lineRule="auto"/>
        <w:ind w:firstLine="567"/>
        <w:contextualSpacing/>
        <w:jc w:val="both"/>
        <w:outlineLvl w:val="1"/>
        <w:rPr>
          <w:rFonts w:ascii="Times New Roman" w:hAnsi="Times New Roman"/>
          <w:color w:val="000000"/>
        </w:rPr>
      </w:pPr>
      <w:r w:rsidRPr="002D0137">
        <w:rPr>
          <w:rFonts w:ascii="Times New Roman" w:hAnsi="Times New Roman"/>
          <w:color w:val="000000"/>
          <w:lang w:eastAsia="ru-RU"/>
        </w:rPr>
        <w:t>Код КТРУ (КТРУ - каталога товаров, работ, услуг для обеспечения государственных и муниципальных нужд): 01.13.19.000-00000002 Петрушка свежая; 01.13.19.000-00000006 Укроп свежий; 10.84.30.000-00000008 Соль пищевая</w:t>
      </w:r>
    </w:p>
    <w:p w:rsidR="00680B93" w:rsidRDefault="00680B93" w:rsidP="00680B93">
      <w:pPr>
        <w:pStyle w:val="a3"/>
        <w:jc w:val="center"/>
        <w:rPr>
          <w:rFonts w:ascii="Times New Roman" w:hAnsi="Times New Roman"/>
          <w:b/>
        </w:rPr>
      </w:pPr>
    </w:p>
    <w:tbl>
      <w:tblPr>
        <w:tblW w:w="10915"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276"/>
        <w:gridCol w:w="1418"/>
        <w:gridCol w:w="708"/>
        <w:gridCol w:w="2268"/>
        <w:gridCol w:w="4678"/>
      </w:tblGrid>
      <w:tr w:rsidR="00680B93" w:rsidRPr="00253082" w:rsidTr="00680B93">
        <w:trPr>
          <w:trHeight w:val="20"/>
        </w:trPr>
        <w:tc>
          <w:tcPr>
            <w:tcW w:w="567" w:type="dxa"/>
            <w:vAlign w:val="center"/>
          </w:tcPr>
          <w:p w:rsidR="00680B93" w:rsidRPr="00253082" w:rsidRDefault="00680B93" w:rsidP="00DB2187">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 п/п</w:t>
            </w:r>
          </w:p>
        </w:tc>
        <w:tc>
          <w:tcPr>
            <w:tcW w:w="1276" w:type="dxa"/>
            <w:vAlign w:val="center"/>
          </w:tcPr>
          <w:p w:rsidR="00680B93" w:rsidRPr="00253082" w:rsidRDefault="00680B93" w:rsidP="00DB2187">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Наименование товара (наименование ККН)</w:t>
            </w:r>
          </w:p>
        </w:tc>
        <w:tc>
          <w:tcPr>
            <w:tcW w:w="1418" w:type="dxa"/>
            <w:vAlign w:val="center"/>
          </w:tcPr>
          <w:p w:rsidR="00680B93" w:rsidRPr="00253082" w:rsidRDefault="00680B93" w:rsidP="00DB2187">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ОКПД/Код ККН</w:t>
            </w:r>
          </w:p>
        </w:tc>
        <w:tc>
          <w:tcPr>
            <w:tcW w:w="708" w:type="dxa"/>
            <w:vAlign w:val="center"/>
          </w:tcPr>
          <w:p w:rsidR="00680B93" w:rsidRPr="00253082" w:rsidRDefault="00680B93" w:rsidP="00DB2187">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Ед. изм.</w:t>
            </w:r>
          </w:p>
        </w:tc>
        <w:tc>
          <w:tcPr>
            <w:tcW w:w="2268" w:type="dxa"/>
            <w:vAlign w:val="center"/>
          </w:tcPr>
          <w:p w:rsidR="00680B93" w:rsidRPr="00253082" w:rsidRDefault="00680B93" w:rsidP="00DB2187">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Показатель (характеристика) товара</w:t>
            </w:r>
          </w:p>
        </w:tc>
        <w:tc>
          <w:tcPr>
            <w:tcW w:w="4678" w:type="dxa"/>
            <w:vAlign w:val="center"/>
          </w:tcPr>
          <w:p w:rsidR="00680B93" w:rsidRPr="00253082" w:rsidRDefault="00680B93" w:rsidP="00DB2187">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Требования к значениям показателей</w:t>
            </w:r>
          </w:p>
        </w:tc>
      </w:tr>
      <w:tr w:rsidR="00680B93" w:rsidRPr="00253082" w:rsidTr="00680B93">
        <w:trPr>
          <w:trHeight w:val="20"/>
        </w:trPr>
        <w:tc>
          <w:tcPr>
            <w:tcW w:w="567" w:type="dxa"/>
            <w:vAlign w:val="center"/>
          </w:tcPr>
          <w:p w:rsidR="00680B93" w:rsidRPr="00253082" w:rsidRDefault="00680B93" w:rsidP="00DB2187">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1</w:t>
            </w:r>
          </w:p>
        </w:tc>
        <w:tc>
          <w:tcPr>
            <w:tcW w:w="1276" w:type="dxa"/>
            <w:vAlign w:val="center"/>
          </w:tcPr>
          <w:p w:rsidR="00680B93" w:rsidRPr="00253082" w:rsidRDefault="00680B93" w:rsidP="00DB2187">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2</w:t>
            </w:r>
          </w:p>
        </w:tc>
        <w:tc>
          <w:tcPr>
            <w:tcW w:w="1418" w:type="dxa"/>
            <w:vAlign w:val="center"/>
          </w:tcPr>
          <w:p w:rsidR="00680B93" w:rsidRPr="00253082" w:rsidRDefault="00680B93" w:rsidP="00DB2187">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3</w:t>
            </w:r>
          </w:p>
        </w:tc>
        <w:tc>
          <w:tcPr>
            <w:tcW w:w="708" w:type="dxa"/>
            <w:vAlign w:val="center"/>
          </w:tcPr>
          <w:p w:rsidR="00680B93" w:rsidRPr="00253082" w:rsidRDefault="00680B93" w:rsidP="00DB2187">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4</w:t>
            </w:r>
          </w:p>
        </w:tc>
        <w:tc>
          <w:tcPr>
            <w:tcW w:w="2268" w:type="dxa"/>
            <w:vAlign w:val="center"/>
          </w:tcPr>
          <w:p w:rsidR="00680B93" w:rsidRPr="00253082" w:rsidRDefault="00680B93" w:rsidP="00DB2187">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5</w:t>
            </w:r>
          </w:p>
        </w:tc>
        <w:tc>
          <w:tcPr>
            <w:tcW w:w="4678" w:type="dxa"/>
            <w:vAlign w:val="center"/>
          </w:tcPr>
          <w:p w:rsidR="00680B93" w:rsidRPr="00253082" w:rsidRDefault="00680B93" w:rsidP="00DB2187">
            <w:pPr>
              <w:pStyle w:val="a3"/>
              <w:jc w:val="center"/>
              <w:rPr>
                <w:rFonts w:ascii="Times New Roman" w:hAnsi="Times New Roman"/>
                <w:sz w:val="20"/>
                <w:szCs w:val="20"/>
                <w:lang w:eastAsia="ru-RU" w:bidi="ru-RU"/>
              </w:rPr>
            </w:pPr>
            <w:r w:rsidRPr="00253082">
              <w:rPr>
                <w:rFonts w:ascii="Times New Roman" w:hAnsi="Times New Roman"/>
                <w:sz w:val="20"/>
                <w:szCs w:val="20"/>
                <w:lang w:eastAsia="ru-RU" w:bidi="ru-RU"/>
              </w:rPr>
              <w:t>6</w:t>
            </w:r>
          </w:p>
        </w:tc>
      </w:tr>
      <w:tr w:rsidR="002D0137" w:rsidRPr="00253082" w:rsidTr="00680B93">
        <w:trPr>
          <w:trHeight w:val="20"/>
        </w:trPr>
        <w:tc>
          <w:tcPr>
            <w:tcW w:w="567" w:type="dxa"/>
            <w:vMerge w:val="restart"/>
            <w:vAlign w:val="center"/>
          </w:tcPr>
          <w:p w:rsidR="002D0137" w:rsidRPr="00253082" w:rsidRDefault="002D0137" w:rsidP="002D0137">
            <w:pPr>
              <w:pStyle w:val="a3"/>
              <w:jc w:val="center"/>
              <w:rPr>
                <w:rFonts w:ascii="Times New Roman" w:hAnsi="Times New Roman"/>
                <w:sz w:val="20"/>
                <w:szCs w:val="20"/>
                <w:lang w:eastAsia="ru-RU" w:bidi="ru-RU"/>
              </w:rPr>
            </w:pPr>
            <w:r>
              <w:rPr>
                <w:rFonts w:ascii="Times New Roman" w:hAnsi="Times New Roman"/>
                <w:sz w:val="20"/>
                <w:szCs w:val="20"/>
                <w:lang w:eastAsia="ru-RU" w:bidi="ru-RU"/>
              </w:rPr>
              <w:t>1</w:t>
            </w:r>
          </w:p>
        </w:tc>
        <w:tc>
          <w:tcPr>
            <w:tcW w:w="1276" w:type="dxa"/>
            <w:vMerge w:val="restart"/>
            <w:vAlign w:val="center"/>
          </w:tcPr>
          <w:p w:rsidR="002D0137" w:rsidRPr="00467DC1" w:rsidRDefault="002D0137" w:rsidP="002D0137">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Петрушка свежая</w:t>
            </w:r>
          </w:p>
        </w:tc>
        <w:tc>
          <w:tcPr>
            <w:tcW w:w="1418" w:type="dxa"/>
            <w:vMerge w:val="restart"/>
            <w:vAlign w:val="center"/>
          </w:tcPr>
          <w:p w:rsidR="002D0137" w:rsidRPr="00467DC1" w:rsidRDefault="002D0137" w:rsidP="002D0137">
            <w:pPr>
              <w:pStyle w:val="a3"/>
              <w:jc w:val="center"/>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01.13.19.000/</w:t>
            </w:r>
          </w:p>
          <w:p w:rsidR="002D0137" w:rsidRPr="00467DC1" w:rsidRDefault="002D0137" w:rsidP="002D0137">
            <w:pPr>
              <w:pStyle w:val="a3"/>
              <w:jc w:val="center"/>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01.13.19.000-001</w:t>
            </w:r>
          </w:p>
        </w:tc>
        <w:tc>
          <w:tcPr>
            <w:tcW w:w="708" w:type="dxa"/>
            <w:vMerge w:val="restart"/>
            <w:vAlign w:val="center"/>
          </w:tcPr>
          <w:p w:rsidR="002D0137" w:rsidRPr="00253082" w:rsidRDefault="002D0137" w:rsidP="002D0137">
            <w:pPr>
              <w:pStyle w:val="a3"/>
              <w:jc w:val="center"/>
              <w:rPr>
                <w:rFonts w:ascii="Times New Roman" w:hAnsi="Times New Roman"/>
                <w:sz w:val="20"/>
                <w:szCs w:val="20"/>
                <w:lang w:eastAsia="ru-RU" w:bidi="ru-RU"/>
              </w:rPr>
            </w:pPr>
            <w:r w:rsidRPr="00467DC1">
              <w:rPr>
                <w:rFonts w:ascii="Times New Roman" w:hAnsi="Times New Roman"/>
                <w:color w:val="000000"/>
                <w:sz w:val="20"/>
                <w:szCs w:val="20"/>
                <w:lang w:eastAsia="ru-RU" w:bidi="ru-RU"/>
              </w:rPr>
              <w:t>кг</w:t>
            </w:r>
          </w:p>
        </w:tc>
        <w:tc>
          <w:tcPr>
            <w:tcW w:w="2268" w:type="dxa"/>
            <w:vAlign w:val="center"/>
          </w:tcPr>
          <w:p w:rsidR="002D0137" w:rsidRPr="00467DC1" w:rsidRDefault="002D0137" w:rsidP="002D0137">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Вид петрушки</w:t>
            </w:r>
          </w:p>
        </w:tc>
        <w:tc>
          <w:tcPr>
            <w:tcW w:w="4678" w:type="dxa"/>
            <w:vAlign w:val="center"/>
          </w:tcPr>
          <w:p w:rsidR="002D0137" w:rsidRPr="00467DC1" w:rsidRDefault="002D0137" w:rsidP="002D0137">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Зелень обрезная</w:t>
            </w:r>
          </w:p>
        </w:tc>
      </w:tr>
      <w:tr w:rsidR="002D0137" w:rsidRPr="00253082" w:rsidTr="00680B93">
        <w:trPr>
          <w:trHeight w:val="20"/>
        </w:trPr>
        <w:tc>
          <w:tcPr>
            <w:tcW w:w="567" w:type="dxa"/>
            <w:vMerge/>
            <w:vAlign w:val="center"/>
          </w:tcPr>
          <w:p w:rsidR="002D0137" w:rsidRPr="00253082" w:rsidRDefault="002D0137" w:rsidP="002D0137">
            <w:pPr>
              <w:pStyle w:val="a3"/>
              <w:jc w:val="center"/>
              <w:rPr>
                <w:rFonts w:ascii="Times New Roman" w:hAnsi="Times New Roman"/>
                <w:sz w:val="20"/>
                <w:szCs w:val="20"/>
                <w:lang w:eastAsia="ru-RU" w:bidi="ru-RU"/>
              </w:rPr>
            </w:pPr>
          </w:p>
        </w:tc>
        <w:tc>
          <w:tcPr>
            <w:tcW w:w="1276" w:type="dxa"/>
            <w:vMerge/>
            <w:vAlign w:val="center"/>
          </w:tcPr>
          <w:p w:rsidR="002D0137" w:rsidRPr="00253082" w:rsidRDefault="002D0137" w:rsidP="002D0137">
            <w:pPr>
              <w:pStyle w:val="a3"/>
              <w:jc w:val="center"/>
              <w:rPr>
                <w:rFonts w:ascii="Times New Roman" w:hAnsi="Times New Roman"/>
                <w:sz w:val="20"/>
                <w:szCs w:val="20"/>
                <w:lang w:eastAsia="ru-RU" w:bidi="ru-RU"/>
              </w:rPr>
            </w:pPr>
          </w:p>
        </w:tc>
        <w:tc>
          <w:tcPr>
            <w:tcW w:w="1418" w:type="dxa"/>
            <w:vMerge/>
            <w:vAlign w:val="center"/>
          </w:tcPr>
          <w:p w:rsidR="002D0137" w:rsidRPr="00253082" w:rsidRDefault="002D0137" w:rsidP="002D0137">
            <w:pPr>
              <w:pStyle w:val="a3"/>
              <w:jc w:val="center"/>
              <w:rPr>
                <w:rFonts w:ascii="Times New Roman" w:hAnsi="Times New Roman"/>
                <w:sz w:val="20"/>
                <w:szCs w:val="20"/>
                <w:lang w:eastAsia="ru-RU" w:bidi="ru-RU"/>
              </w:rPr>
            </w:pPr>
          </w:p>
        </w:tc>
        <w:tc>
          <w:tcPr>
            <w:tcW w:w="708" w:type="dxa"/>
            <w:vMerge/>
            <w:vAlign w:val="center"/>
          </w:tcPr>
          <w:p w:rsidR="002D0137" w:rsidRPr="00253082" w:rsidRDefault="002D0137" w:rsidP="002D0137">
            <w:pPr>
              <w:pStyle w:val="a3"/>
              <w:jc w:val="center"/>
              <w:rPr>
                <w:rFonts w:ascii="Times New Roman" w:hAnsi="Times New Roman"/>
                <w:sz w:val="20"/>
                <w:szCs w:val="20"/>
                <w:lang w:eastAsia="ru-RU" w:bidi="ru-RU"/>
              </w:rPr>
            </w:pPr>
          </w:p>
        </w:tc>
        <w:tc>
          <w:tcPr>
            <w:tcW w:w="2268" w:type="dxa"/>
            <w:vAlign w:val="center"/>
          </w:tcPr>
          <w:p w:rsidR="002D0137" w:rsidRPr="00467DC1" w:rsidRDefault="002D0137" w:rsidP="002D0137">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Фасовка</w:t>
            </w:r>
          </w:p>
        </w:tc>
        <w:tc>
          <w:tcPr>
            <w:tcW w:w="4678" w:type="dxa"/>
            <w:vAlign w:val="center"/>
          </w:tcPr>
          <w:p w:rsidR="002D0137" w:rsidRPr="00467DC1" w:rsidRDefault="002D0137" w:rsidP="002D0137">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Весовая</w:t>
            </w:r>
          </w:p>
        </w:tc>
      </w:tr>
      <w:tr w:rsidR="002D0137" w:rsidRPr="00253082" w:rsidTr="00680B93">
        <w:trPr>
          <w:trHeight w:val="252"/>
        </w:trPr>
        <w:tc>
          <w:tcPr>
            <w:tcW w:w="567" w:type="dxa"/>
            <w:vMerge/>
            <w:vAlign w:val="center"/>
          </w:tcPr>
          <w:p w:rsidR="002D0137" w:rsidRPr="00253082" w:rsidRDefault="002D0137" w:rsidP="002D0137">
            <w:pPr>
              <w:pStyle w:val="a3"/>
              <w:jc w:val="center"/>
              <w:rPr>
                <w:rFonts w:ascii="Times New Roman" w:hAnsi="Times New Roman"/>
                <w:sz w:val="20"/>
                <w:szCs w:val="20"/>
                <w:lang w:eastAsia="ru-RU" w:bidi="ru-RU"/>
              </w:rPr>
            </w:pPr>
          </w:p>
        </w:tc>
        <w:tc>
          <w:tcPr>
            <w:tcW w:w="1276" w:type="dxa"/>
            <w:vMerge/>
            <w:vAlign w:val="center"/>
          </w:tcPr>
          <w:p w:rsidR="002D0137" w:rsidRPr="00253082" w:rsidRDefault="002D0137" w:rsidP="002D0137">
            <w:pPr>
              <w:pStyle w:val="a3"/>
              <w:jc w:val="center"/>
              <w:rPr>
                <w:rFonts w:ascii="Times New Roman" w:hAnsi="Times New Roman"/>
                <w:sz w:val="20"/>
                <w:szCs w:val="20"/>
                <w:lang w:eastAsia="ru-RU" w:bidi="ru-RU"/>
              </w:rPr>
            </w:pPr>
          </w:p>
        </w:tc>
        <w:tc>
          <w:tcPr>
            <w:tcW w:w="1418" w:type="dxa"/>
            <w:vMerge/>
            <w:vAlign w:val="center"/>
          </w:tcPr>
          <w:p w:rsidR="002D0137" w:rsidRPr="00253082" w:rsidRDefault="002D0137" w:rsidP="002D0137">
            <w:pPr>
              <w:pStyle w:val="a3"/>
              <w:jc w:val="center"/>
              <w:rPr>
                <w:rFonts w:ascii="Times New Roman" w:hAnsi="Times New Roman"/>
                <w:sz w:val="20"/>
                <w:szCs w:val="20"/>
                <w:lang w:eastAsia="ru-RU" w:bidi="ru-RU"/>
              </w:rPr>
            </w:pPr>
          </w:p>
        </w:tc>
        <w:tc>
          <w:tcPr>
            <w:tcW w:w="708" w:type="dxa"/>
            <w:vMerge/>
            <w:vAlign w:val="center"/>
          </w:tcPr>
          <w:p w:rsidR="002D0137" w:rsidRPr="00253082" w:rsidRDefault="002D0137" w:rsidP="002D0137">
            <w:pPr>
              <w:pStyle w:val="a3"/>
              <w:jc w:val="center"/>
              <w:rPr>
                <w:rFonts w:ascii="Times New Roman" w:hAnsi="Times New Roman"/>
                <w:sz w:val="20"/>
                <w:szCs w:val="20"/>
                <w:lang w:eastAsia="ru-RU" w:bidi="ru-RU"/>
              </w:rPr>
            </w:pPr>
          </w:p>
        </w:tc>
        <w:tc>
          <w:tcPr>
            <w:tcW w:w="2268" w:type="dxa"/>
            <w:vAlign w:val="center"/>
          </w:tcPr>
          <w:p w:rsidR="002D0137" w:rsidRPr="00467DC1" w:rsidRDefault="002D0137" w:rsidP="002D0137">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Соответствие нормативно-технической документации</w:t>
            </w:r>
          </w:p>
        </w:tc>
        <w:tc>
          <w:tcPr>
            <w:tcW w:w="4678" w:type="dxa"/>
            <w:vAlign w:val="center"/>
          </w:tcPr>
          <w:p w:rsidR="002D0137" w:rsidRPr="00467DC1" w:rsidRDefault="002D0137" w:rsidP="002D0137">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ГОСТ 34212-2017</w:t>
            </w:r>
          </w:p>
        </w:tc>
      </w:tr>
      <w:tr w:rsidR="0015377A" w:rsidRPr="00253082" w:rsidTr="00680B93">
        <w:trPr>
          <w:trHeight w:val="20"/>
        </w:trPr>
        <w:tc>
          <w:tcPr>
            <w:tcW w:w="567" w:type="dxa"/>
            <w:vMerge w:val="restart"/>
            <w:vAlign w:val="center"/>
          </w:tcPr>
          <w:p w:rsidR="0015377A" w:rsidRPr="00253082" w:rsidRDefault="0015377A" w:rsidP="0015377A">
            <w:pPr>
              <w:pStyle w:val="a3"/>
              <w:jc w:val="center"/>
              <w:rPr>
                <w:rFonts w:ascii="Times New Roman" w:hAnsi="Times New Roman"/>
                <w:sz w:val="20"/>
                <w:szCs w:val="20"/>
                <w:lang w:eastAsia="ru-RU" w:bidi="ru-RU"/>
              </w:rPr>
            </w:pPr>
            <w:r>
              <w:rPr>
                <w:rFonts w:ascii="Times New Roman" w:hAnsi="Times New Roman"/>
                <w:sz w:val="20"/>
                <w:szCs w:val="20"/>
                <w:lang w:eastAsia="ru-RU" w:bidi="ru-RU"/>
              </w:rPr>
              <w:t>2</w:t>
            </w:r>
          </w:p>
        </w:tc>
        <w:tc>
          <w:tcPr>
            <w:tcW w:w="1276" w:type="dxa"/>
            <w:vMerge w:val="restart"/>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Укроп свежий</w:t>
            </w:r>
          </w:p>
        </w:tc>
        <w:tc>
          <w:tcPr>
            <w:tcW w:w="1418" w:type="dxa"/>
            <w:vMerge w:val="restart"/>
            <w:vAlign w:val="center"/>
          </w:tcPr>
          <w:p w:rsidR="0015377A" w:rsidRPr="00467DC1" w:rsidRDefault="0015377A" w:rsidP="0015377A">
            <w:pPr>
              <w:pStyle w:val="a3"/>
              <w:jc w:val="center"/>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01.13.19.000/</w:t>
            </w:r>
          </w:p>
          <w:p w:rsidR="0015377A" w:rsidRPr="00467DC1" w:rsidRDefault="0015377A" w:rsidP="0015377A">
            <w:pPr>
              <w:pStyle w:val="a3"/>
              <w:jc w:val="center"/>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01.13.19.000-002</w:t>
            </w:r>
          </w:p>
        </w:tc>
        <w:tc>
          <w:tcPr>
            <w:tcW w:w="708" w:type="dxa"/>
            <w:vMerge w:val="restart"/>
            <w:vAlign w:val="center"/>
          </w:tcPr>
          <w:p w:rsidR="0015377A" w:rsidRPr="00467DC1" w:rsidRDefault="0015377A" w:rsidP="0015377A">
            <w:pPr>
              <w:pStyle w:val="a3"/>
              <w:jc w:val="center"/>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кг</w:t>
            </w:r>
          </w:p>
        </w:tc>
        <w:tc>
          <w:tcPr>
            <w:tcW w:w="226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Тип</w:t>
            </w:r>
          </w:p>
        </w:tc>
        <w:tc>
          <w:tcPr>
            <w:tcW w:w="467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Зелень</w:t>
            </w:r>
          </w:p>
        </w:tc>
      </w:tr>
      <w:tr w:rsidR="0015377A" w:rsidRPr="00253082" w:rsidTr="00680B93">
        <w:trPr>
          <w:trHeight w:val="20"/>
        </w:trPr>
        <w:tc>
          <w:tcPr>
            <w:tcW w:w="567" w:type="dxa"/>
            <w:vMerge/>
            <w:vAlign w:val="center"/>
          </w:tcPr>
          <w:p w:rsidR="0015377A" w:rsidRPr="00253082" w:rsidRDefault="0015377A" w:rsidP="0015377A">
            <w:pPr>
              <w:pStyle w:val="a3"/>
              <w:jc w:val="center"/>
              <w:rPr>
                <w:rFonts w:ascii="Times New Roman" w:hAnsi="Times New Roman"/>
                <w:sz w:val="20"/>
                <w:szCs w:val="20"/>
                <w:lang w:eastAsia="ru-RU" w:bidi="ru-RU"/>
              </w:rPr>
            </w:pPr>
          </w:p>
        </w:tc>
        <w:tc>
          <w:tcPr>
            <w:tcW w:w="1276" w:type="dxa"/>
            <w:vMerge/>
            <w:vAlign w:val="center"/>
          </w:tcPr>
          <w:p w:rsidR="0015377A" w:rsidRPr="00467DC1" w:rsidRDefault="0015377A" w:rsidP="0015377A">
            <w:pPr>
              <w:pStyle w:val="a3"/>
              <w:rPr>
                <w:rFonts w:ascii="Times New Roman" w:hAnsi="Times New Roman"/>
                <w:color w:val="000000"/>
                <w:sz w:val="20"/>
                <w:szCs w:val="20"/>
                <w:lang w:eastAsia="ru-RU" w:bidi="ru-RU"/>
              </w:rPr>
            </w:pPr>
          </w:p>
        </w:tc>
        <w:tc>
          <w:tcPr>
            <w:tcW w:w="141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70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226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Фасовка</w:t>
            </w:r>
          </w:p>
        </w:tc>
        <w:tc>
          <w:tcPr>
            <w:tcW w:w="467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Весовая</w:t>
            </w:r>
          </w:p>
        </w:tc>
      </w:tr>
      <w:tr w:rsidR="0015377A" w:rsidRPr="00253082" w:rsidTr="00680B93">
        <w:trPr>
          <w:trHeight w:val="20"/>
        </w:trPr>
        <w:tc>
          <w:tcPr>
            <w:tcW w:w="567" w:type="dxa"/>
            <w:vMerge/>
            <w:vAlign w:val="center"/>
          </w:tcPr>
          <w:p w:rsidR="0015377A" w:rsidRPr="00253082" w:rsidRDefault="0015377A" w:rsidP="0015377A">
            <w:pPr>
              <w:pStyle w:val="a3"/>
              <w:jc w:val="center"/>
              <w:rPr>
                <w:rFonts w:ascii="Times New Roman" w:hAnsi="Times New Roman"/>
                <w:sz w:val="20"/>
                <w:szCs w:val="20"/>
                <w:lang w:eastAsia="ru-RU" w:bidi="ru-RU"/>
              </w:rPr>
            </w:pPr>
          </w:p>
        </w:tc>
        <w:tc>
          <w:tcPr>
            <w:tcW w:w="1276" w:type="dxa"/>
            <w:vMerge/>
            <w:vAlign w:val="center"/>
          </w:tcPr>
          <w:p w:rsidR="0015377A" w:rsidRPr="00467DC1" w:rsidRDefault="0015377A" w:rsidP="0015377A">
            <w:pPr>
              <w:pStyle w:val="a3"/>
              <w:rPr>
                <w:rFonts w:ascii="Times New Roman" w:hAnsi="Times New Roman"/>
                <w:color w:val="000000"/>
                <w:sz w:val="20"/>
                <w:szCs w:val="20"/>
                <w:lang w:eastAsia="ru-RU" w:bidi="ru-RU"/>
              </w:rPr>
            </w:pPr>
          </w:p>
        </w:tc>
        <w:tc>
          <w:tcPr>
            <w:tcW w:w="141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70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226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Соответствие нормативно-технической документации</w:t>
            </w:r>
          </w:p>
        </w:tc>
        <w:tc>
          <w:tcPr>
            <w:tcW w:w="467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ТУ производителя</w:t>
            </w:r>
          </w:p>
        </w:tc>
      </w:tr>
      <w:tr w:rsidR="0015377A" w:rsidRPr="00253082" w:rsidTr="00680B93">
        <w:trPr>
          <w:trHeight w:val="20"/>
        </w:trPr>
        <w:tc>
          <w:tcPr>
            <w:tcW w:w="567" w:type="dxa"/>
            <w:vMerge w:val="restart"/>
            <w:vAlign w:val="center"/>
          </w:tcPr>
          <w:p w:rsidR="0015377A" w:rsidRPr="00253082" w:rsidRDefault="0015377A" w:rsidP="0015377A">
            <w:pPr>
              <w:pStyle w:val="a3"/>
              <w:jc w:val="center"/>
              <w:rPr>
                <w:rFonts w:ascii="Times New Roman" w:hAnsi="Times New Roman"/>
                <w:sz w:val="20"/>
                <w:szCs w:val="20"/>
                <w:lang w:eastAsia="ru-RU" w:bidi="ru-RU"/>
              </w:rPr>
            </w:pPr>
            <w:r>
              <w:rPr>
                <w:rFonts w:ascii="Times New Roman" w:hAnsi="Times New Roman"/>
                <w:sz w:val="20"/>
                <w:szCs w:val="20"/>
                <w:lang w:eastAsia="ru-RU" w:bidi="ru-RU"/>
              </w:rPr>
              <w:t>3</w:t>
            </w:r>
          </w:p>
        </w:tc>
        <w:tc>
          <w:tcPr>
            <w:tcW w:w="1276" w:type="dxa"/>
            <w:vMerge w:val="restart"/>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Соль пищевая</w:t>
            </w:r>
          </w:p>
        </w:tc>
        <w:tc>
          <w:tcPr>
            <w:tcW w:w="1418" w:type="dxa"/>
            <w:vMerge w:val="restart"/>
            <w:vAlign w:val="center"/>
          </w:tcPr>
          <w:p w:rsidR="0015377A" w:rsidRPr="00467DC1" w:rsidRDefault="0015377A" w:rsidP="0015377A">
            <w:pPr>
              <w:pStyle w:val="a3"/>
              <w:jc w:val="center"/>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10.84.30.140/</w:t>
            </w:r>
          </w:p>
          <w:p w:rsidR="0015377A" w:rsidRPr="00467DC1" w:rsidRDefault="0015377A" w:rsidP="0015377A">
            <w:pPr>
              <w:pStyle w:val="a3"/>
              <w:jc w:val="center"/>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10.84.30.140-011</w:t>
            </w:r>
          </w:p>
        </w:tc>
        <w:tc>
          <w:tcPr>
            <w:tcW w:w="708" w:type="dxa"/>
            <w:vMerge w:val="restart"/>
            <w:vAlign w:val="center"/>
          </w:tcPr>
          <w:p w:rsidR="0015377A" w:rsidRPr="00467DC1" w:rsidRDefault="0015377A" w:rsidP="0015377A">
            <w:pPr>
              <w:pStyle w:val="a3"/>
              <w:jc w:val="center"/>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кг</w:t>
            </w:r>
          </w:p>
        </w:tc>
        <w:tc>
          <w:tcPr>
            <w:tcW w:w="226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Вес</w:t>
            </w:r>
          </w:p>
        </w:tc>
        <w:tc>
          <w:tcPr>
            <w:tcW w:w="467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Не более 1 кг</w:t>
            </w:r>
          </w:p>
        </w:tc>
      </w:tr>
      <w:tr w:rsidR="0015377A" w:rsidRPr="00253082" w:rsidTr="00680B93">
        <w:trPr>
          <w:trHeight w:val="20"/>
        </w:trPr>
        <w:tc>
          <w:tcPr>
            <w:tcW w:w="567" w:type="dxa"/>
            <w:vMerge/>
            <w:vAlign w:val="center"/>
          </w:tcPr>
          <w:p w:rsidR="0015377A" w:rsidRPr="00253082" w:rsidRDefault="0015377A" w:rsidP="0015377A">
            <w:pPr>
              <w:pStyle w:val="a3"/>
              <w:jc w:val="center"/>
              <w:rPr>
                <w:rFonts w:ascii="Times New Roman" w:hAnsi="Times New Roman"/>
                <w:sz w:val="20"/>
                <w:szCs w:val="20"/>
                <w:lang w:eastAsia="ru-RU" w:bidi="ru-RU"/>
              </w:rPr>
            </w:pPr>
          </w:p>
        </w:tc>
        <w:tc>
          <w:tcPr>
            <w:tcW w:w="1276" w:type="dxa"/>
            <w:vMerge/>
            <w:vAlign w:val="center"/>
          </w:tcPr>
          <w:p w:rsidR="0015377A" w:rsidRPr="00467DC1" w:rsidRDefault="0015377A" w:rsidP="0015377A">
            <w:pPr>
              <w:pStyle w:val="a3"/>
              <w:rPr>
                <w:rFonts w:ascii="Times New Roman" w:hAnsi="Times New Roman"/>
                <w:color w:val="000000"/>
                <w:sz w:val="20"/>
                <w:szCs w:val="20"/>
                <w:lang w:eastAsia="ru-RU" w:bidi="ru-RU"/>
              </w:rPr>
            </w:pPr>
          </w:p>
        </w:tc>
        <w:tc>
          <w:tcPr>
            <w:tcW w:w="141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70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226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Вид соли по способу производства</w:t>
            </w:r>
          </w:p>
        </w:tc>
        <w:tc>
          <w:tcPr>
            <w:tcW w:w="467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Молотая</w:t>
            </w:r>
          </w:p>
        </w:tc>
      </w:tr>
      <w:tr w:rsidR="0015377A" w:rsidRPr="00253082" w:rsidTr="00680B93">
        <w:trPr>
          <w:trHeight w:val="20"/>
        </w:trPr>
        <w:tc>
          <w:tcPr>
            <w:tcW w:w="567" w:type="dxa"/>
            <w:vMerge/>
            <w:vAlign w:val="center"/>
          </w:tcPr>
          <w:p w:rsidR="0015377A" w:rsidRPr="00253082" w:rsidRDefault="0015377A" w:rsidP="0015377A">
            <w:pPr>
              <w:pStyle w:val="a3"/>
              <w:jc w:val="center"/>
              <w:rPr>
                <w:rFonts w:ascii="Times New Roman" w:hAnsi="Times New Roman"/>
                <w:sz w:val="20"/>
                <w:szCs w:val="20"/>
                <w:lang w:eastAsia="ru-RU" w:bidi="ru-RU"/>
              </w:rPr>
            </w:pPr>
          </w:p>
        </w:tc>
        <w:tc>
          <w:tcPr>
            <w:tcW w:w="1276" w:type="dxa"/>
            <w:vMerge/>
            <w:vAlign w:val="center"/>
          </w:tcPr>
          <w:p w:rsidR="0015377A" w:rsidRPr="00467DC1" w:rsidRDefault="0015377A" w:rsidP="0015377A">
            <w:pPr>
              <w:pStyle w:val="a3"/>
              <w:rPr>
                <w:rFonts w:ascii="Times New Roman" w:hAnsi="Times New Roman"/>
                <w:color w:val="000000"/>
                <w:sz w:val="20"/>
                <w:szCs w:val="20"/>
                <w:lang w:eastAsia="ru-RU" w:bidi="ru-RU"/>
              </w:rPr>
            </w:pPr>
          </w:p>
        </w:tc>
        <w:tc>
          <w:tcPr>
            <w:tcW w:w="141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70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226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Вид сырья для соли пищевой</w:t>
            </w:r>
          </w:p>
        </w:tc>
        <w:tc>
          <w:tcPr>
            <w:tcW w:w="467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Каменная</w:t>
            </w:r>
          </w:p>
        </w:tc>
      </w:tr>
      <w:tr w:rsidR="0015377A" w:rsidRPr="00253082" w:rsidTr="00680B93">
        <w:trPr>
          <w:trHeight w:val="20"/>
        </w:trPr>
        <w:tc>
          <w:tcPr>
            <w:tcW w:w="567" w:type="dxa"/>
            <w:vMerge/>
            <w:vAlign w:val="center"/>
          </w:tcPr>
          <w:p w:rsidR="0015377A" w:rsidRPr="00253082" w:rsidRDefault="0015377A" w:rsidP="0015377A">
            <w:pPr>
              <w:pStyle w:val="a3"/>
              <w:jc w:val="center"/>
              <w:rPr>
                <w:rFonts w:ascii="Times New Roman" w:hAnsi="Times New Roman"/>
                <w:sz w:val="20"/>
                <w:szCs w:val="20"/>
                <w:lang w:eastAsia="ru-RU" w:bidi="ru-RU"/>
              </w:rPr>
            </w:pPr>
          </w:p>
        </w:tc>
        <w:tc>
          <w:tcPr>
            <w:tcW w:w="1276" w:type="dxa"/>
            <w:vMerge/>
            <w:vAlign w:val="center"/>
          </w:tcPr>
          <w:p w:rsidR="0015377A" w:rsidRPr="00467DC1" w:rsidRDefault="0015377A" w:rsidP="0015377A">
            <w:pPr>
              <w:pStyle w:val="a3"/>
              <w:rPr>
                <w:rFonts w:ascii="Times New Roman" w:hAnsi="Times New Roman"/>
                <w:color w:val="000000"/>
                <w:sz w:val="20"/>
                <w:szCs w:val="20"/>
                <w:lang w:eastAsia="ru-RU" w:bidi="ru-RU"/>
              </w:rPr>
            </w:pPr>
          </w:p>
        </w:tc>
        <w:tc>
          <w:tcPr>
            <w:tcW w:w="141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70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226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Помол соли пищевой</w:t>
            </w:r>
          </w:p>
        </w:tc>
        <w:tc>
          <w:tcPr>
            <w:tcW w:w="467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№1</w:t>
            </w:r>
          </w:p>
        </w:tc>
      </w:tr>
      <w:tr w:rsidR="0015377A" w:rsidRPr="00253082" w:rsidTr="00680B93">
        <w:trPr>
          <w:trHeight w:val="20"/>
        </w:trPr>
        <w:tc>
          <w:tcPr>
            <w:tcW w:w="567" w:type="dxa"/>
            <w:vMerge/>
            <w:vAlign w:val="center"/>
          </w:tcPr>
          <w:p w:rsidR="0015377A" w:rsidRPr="00253082" w:rsidRDefault="0015377A" w:rsidP="0015377A">
            <w:pPr>
              <w:pStyle w:val="a3"/>
              <w:jc w:val="center"/>
              <w:rPr>
                <w:rFonts w:ascii="Times New Roman" w:hAnsi="Times New Roman"/>
                <w:sz w:val="20"/>
                <w:szCs w:val="20"/>
                <w:lang w:eastAsia="ru-RU" w:bidi="ru-RU"/>
              </w:rPr>
            </w:pPr>
          </w:p>
        </w:tc>
        <w:tc>
          <w:tcPr>
            <w:tcW w:w="1276" w:type="dxa"/>
            <w:vMerge/>
            <w:vAlign w:val="center"/>
          </w:tcPr>
          <w:p w:rsidR="0015377A" w:rsidRPr="00467DC1" w:rsidRDefault="0015377A" w:rsidP="0015377A">
            <w:pPr>
              <w:pStyle w:val="a3"/>
              <w:rPr>
                <w:rFonts w:ascii="Times New Roman" w:hAnsi="Times New Roman"/>
                <w:color w:val="000000"/>
                <w:sz w:val="20"/>
                <w:szCs w:val="20"/>
                <w:lang w:eastAsia="ru-RU" w:bidi="ru-RU"/>
              </w:rPr>
            </w:pPr>
          </w:p>
        </w:tc>
        <w:tc>
          <w:tcPr>
            <w:tcW w:w="141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70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226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Соль йодированная</w:t>
            </w:r>
          </w:p>
        </w:tc>
        <w:tc>
          <w:tcPr>
            <w:tcW w:w="467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Да</w:t>
            </w:r>
          </w:p>
        </w:tc>
      </w:tr>
      <w:tr w:rsidR="0015377A" w:rsidRPr="00253082" w:rsidTr="00680B93">
        <w:trPr>
          <w:trHeight w:val="20"/>
        </w:trPr>
        <w:tc>
          <w:tcPr>
            <w:tcW w:w="567" w:type="dxa"/>
            <w:vMerge/>
            <w:vAlign w:val="center"/>
          </w:tcPr>
          <w:p w:rsidR="0015377A" w:rsidRPr="00253082" w:rsidRDefault="0015377A" w:rsidP="0015377A">
            <w:pPr>
              <w:pStyle w:val="a3"/>
              <w:jc w:val="center"/>
              <w:rPr>
                <w:rFonts w:ascii="Times New Roman" w:hAnsi="Times New Roman"/>
                <w:sz w:val="20"/>
                <w:szCs w:val="20"/>
                <w:lang w:eastAsia="ru-RU" w:bidi="ru-RU"/>
              </w:rPr>
            </w:pPr>
          </w:p>
        </w:tc>
        <w:tc>
          <w:tcPr>
            <w:tcW w:w="1276" w:type="dxa"/>
            <w:vMerge/>
            <w:vAlign w:val="center"/>
          </w:tcPr>
          <w:p w:rsidR="0015377A" w:rsidRPr="00467DC1" w:rsidRDefault="0015377A" w:rsidP="0015377A">
            <w:pPr>
              <w:pStyle w:val="a3"/>
              <w:rPr>
                <w:rFonts w:ascii="Times New Roman" w:hAnsi="Times New Roman"/>
                <w:color w:val="000000"/>
                <w:sz w:val="20"/>
                <w:szCs w:val="20"/>
                <w:lang w:eastAsia="ru-RU" w:bidi="ru-RU"/>
              </w:rPr>
            </w:pPr>
          </w:p>
        </w:tc>
        <w:tc>
          <w:tcPr>
            <w:tcW w:w="141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70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226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Сорт</w:t>
            </w:r>
          </w:p>
        </w:tc>
        <w:tc>
          <w:tcPr>
            <w:tcW w:w="467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Высший</w:t>
            </w:r>
          </w:p>
        </w:tc>
      </w:tr>
      <w:tr w:rsidR="0015377A" w:rsidRPr="00253082" w:rsidTr="00680B93">
        <w:trPr>
          <w:trHeight w:val="20"/>
        </w:trPr>
        <w:tc>
          <w:tcPr>
            <w:tcW w:w="567" w:type="dxa"/>
            <w:vMerge/>
            <w:vAlign w:val="center"/>
          </w:tcPr>
          <w:p w:rsidR="0015377A" w:rsidRPr="00253082" w:rsidRDefault="0015377A" w:rsidP="0015377A">
            <w:pPr>
              <w:pStyle w:val="a3"/>
              <w:jc w:val="center"/>
              <w:rPr>
                <w:rFonts w:ascii="Times New Roman" w:hAnsi="Times New Roman"/>
                <w:sz w:val="20"/>
                <w:szCs w:val="20"/>
                <w:lang w:eastAsia="ru-RU" w:bidi="ru-RU"/>
              </w:rPr>
            </w:pPr>
          </w:p>
        </w:tc>
        <w:tc>
          <w:tcPr>
            <w:tcW w:w="1276" w:type="dxa"/>
            <w:vMerge/>
            <w:vAlign w:val="center"/>
          </w:tcPr>
          <w:p w:rsidR="0015377A" w:rsidRPr="00467DC1" w:rsidRDefault="0015377A" w:rsidP="0015377A">
            <w:pPr>
              <w:pStyle w:val="a3"/>
              <w:rPr>
                <w:rFonts w:ascii="Times New Roman" w:hAnsi="Times New Roman"/>
                <w:color w:val="000000"/>
                <w:sz w:val="20"/>
                <w:szCs w:val="20"/>
                <w:lang w:eastAsia="ru-RU" w:bidi="ru-RU"/>
              </w:rPr>
            </w:pPr>
          </w:p>
        </w:tc>
        <w:tc>
          <w:tcPr>
            <w:tcW w:w="141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70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226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Упаковка производителя</w:t>
            </w:r>
          </w:p>
        </w:tc>
        <w:tc>
          <w:tcPr>
            <w:tcW w:w="467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Наличие</w:t>
            </w:r>
          </w:p>
        </w:tc>
      </w:tr>
      <w:tr w:rsidR="0015377A" w:rsidRPr="00253082" w:rsidTr="00680B93">
        <w:trPr>
          <w:trHeight w:val="20"/>
        </w:trPr>
        <w:tc>
          <w:tcPr>
            <w:tcW w:w="567" w:type="dxa"/>
            <w:vMerge/>
            <w:vAlign w:val="center"/>
          </w:tcPr>
          <w:p w:rsidR="0015377A" w:rsidRPr="00253082" w:rsidRDefault="0015377A" w:rsidP="0015377A">
            <w:pPr>
              <w:pStyle w:val="a3"/>
              <w:jc w:val="center"/>
              <w:rPr>
                <w:rFonts w:ascii="Times New Roman" w:hAnsi="Times New Roman"/>
                <w:sz w:val="20"/>
                <w:szCs w:val="20"/>
                <w:lang w:eastAsia="ru-RU" w:bidi="ru-RU"/>
              </w:rPr>
            </w:pPr>
          </w:p>
        </w:tc>
        <w:tc>
          <w:tcPr>
            <w:tcW w:w="1276" w:type="dxa"/>
            <w:vMerge/>
            <w:vAlign w:val="center"/>
          </w:tcPr>
          <w:p w:rsidR="0015377A" w:rsidRPr="00467DC1" w:rsidRDefault="0015377A" w:rsidP="0015377A">
            <w:pPr>
              <w:pStyle w:val="a3"/>
              <w:rPr>
                <w:rFonts w:ascii="Times New Roman" w:hAnsi="Times New Roman"/>
                <w:color w:val="000000"/>
                <w:sz w:val="20"/>
                <w:szCs w:val="20"/>
                <w:lang w:eastAsia="ru-RU" w:bidi="ru-RU"/>
              </w:rPr>
            </w:pPr>
          </w:p>
        </w:tc>
        <w:tc>
          <w:tcPr>
            <w:tcW w:w="141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70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226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Особые условия (требования к составу пищевых продуктов)</w:t>
            </w:r>
          </w:p>
        </w:tc>
        <w:tc>
          <w:tcPr>
            <w:tcW w:w="467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 xml:space="preserve">Обогащённая </w:t>
            </w:r>
            <w:proofErr w:type="spellStart"/>
            <w:r w:rsidRPr="00467DC1">
              <w:rPr>
                <w:rFonts w:ascii="Times New Roman" w:hAnsi="Times New Roman"/>
                <w:color w:val="000000"/>
                <w:sz w:val="20"/>
                <w:szCs w:val="20"/>
                <w:lang w:eastAsia="ru-RU" w:bidi="ru-RU"/>
              </w:rPr>
              <w:t>йодатом</w:t>
            </w:r>
            <w:proofErr w:type="spellEnd"/>
            <w:r w:rsidRPr="00467DC1">
              <w:rPr>
                <w:rFonts w:ascii="Times New Roman" w:hAnsi="Times New Roman"/>
                <w:color w:val="000000"/>
                <w:sz w:val="20"/>
                <w:szCs w:val="20"/>
                <w:lang w:eastAsia="ru-RU" w:bidi="ru-RU"/>
              </w:rPr>
              <w:t xml:space="preserve"> калия (KIO3)</w:t>
            </w:r>
          </w:p>
        </w:tc>
      </w:tr>
      <w:tr w:rsidR="0015377A" w:rsidRPr="00253082" w:rsidTr="00680B93">
        <w:trPr>
          <w:trHeight w:val="20"/>
        </w:trPr>
        <w:tc>
          <w:tcPr>
            <w:tcW w:w="567" w:type="dxa"/>
            <w:vMerge/>
            <w:vAlign w:val="center"/>
          </w:tcPr>
          <w:p w:rsidR="0015377A" w:rsidRPr="00253082" w:rsidRDefault="0015377A" w:rsidP="0015377A">
            <w:pPr>
              <w:pStyle w:val="a3"/>
              <w:jc w:val="center"/>
              <w:rPr>
                <w:rFonts w:ascii="Times New Roman" w:hAnsi="Times New Roman"/>
                <w:sz w:val="20"/>
                <w:szCs w:val="20"/>
                <w:lang w:eastAsia="ru-RU" w:bidi="ru-RU"/>
              </w:rPr>
            </w:pPr>
          </w:p>
        </w:tc>
        <w:tc>
          <w:tcPr>
            <w:tcW w:w="1276" w:type="dxa"/>
            <w:vMerge/>
            <w:vAlign w:val="center"/>
          </w:tcPr>
          <w:p w:rsidR="0015377A" w:rsidRPr="00467DC1" w:rsidRDefault="0015377A" w:rsidP="0015377A">
            <w:pPr>
              <w:pStyle w:val="a3"/>
              <w:rPr>
                <w:rFonts w:ascii="Times New Roman" w:hAnsi="Times New Roman"/>
                <w:color w:val="000000"/>
                <w:sz w:val="20"/>
                <w:szCs w:val="20"/>
                <w:lang w:eastAsia="ru-RU" w:bidi="ru-RU"/>
              </w:rPr>
            </w:pPr>
          </w:p>
        </w:tc>
        <w:tc>
          <w:tcPr>
            <w:tcW w:w="141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708" w:type="dxa"/>
            <w:vMerge/>
            <w:vAlign w:val="center"/>
          </w:tcPr>
          <w:p w:rsidR="0015377A" w:rsidRPr="00467DC1" w:rsidRDefault="0015377A" w:rsidP="0015377A">
            <w:pPr>
              <w:pStyle w:val="a3"/>
              <w:jc w:val="center"/>
              <w:rPr>
                <w:rFonts w:ascii="Times New Roman" w:hAnsi="Times New Roman"/>
                <w:color w:val="000000"/>
                <w:sz w:val="20"/>
                <w:szCs w:val="20"/>
                <w:lang w:eastAsia="ru-RU" w:bidi="ru-RU"/>
              </w:rPr>
            </w:pPr>
          </w:p>
        </w:tc>
        <w:tc>
          <w:tcPr>
            <w:tcW w:w="226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Соответствие нормативно-технической документации</w:t>
            </w:r>
          </w:p>
        </w:tc>
        <w:tc>
          <w:tcPr>
            <w:tcW w:w="4678" w:type="dxa"/>
            <w:vAlign w:val="center"/>
          </w:tcPr>
          <w:p w:rsidR="0015377A" w:rsidRPr="00467DC1" w:rsidRDefault="0015377A" w:rsidP="0015377A">
            <w:pPr>
              <w:pStyle w:val="a3"/>
              <w:rPr>
                <w:rFonts w:ascii="Times New Roman" w:hAnsi="Times New Roman"/>
                <w:color w:val="000000"/>
                <w:sz w:val="20"/>
                <w:szCs w:val="20"/>
                <w:lang w:eastAsia="ru-RU" w:bidi="ru-RU"/>
              </w:rPr>
            </w:pPr>
            <w:r w:rsidRPr="00467DC1">
              <w:rPr>
                <w:rFonts w:ascii="Times New Roman" w:hAnsi="Times New Roman"/>
                <w:color w:val="000000"/>
                <w:sz w:val="20"/>
                <w:szCs w:val="20"/>
                <w:lang w:eastAsia="ru-RU" w:bidi="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r>
    </w:tbl>
    <w:p w:rsidR="00680B93" w:rsidRDefault="00680B93" w:rsidP="000E2ABC">
      <w:pPr>
        <w:widowControl w:val="0"/>
        <w:spacing w:after="0" w:line="240" w:lineRule="auto"/>
        <w:ind w:firstLine="567"/>
        <w:contextualSpacing/>
        <w:outlineLvl w:val="1"/>
        <w:rPr>
          <w:rFonts w:ascii="Times New Roman" w:hAnsi="Times New Roman"/>
          <w:color w:val="000000"/>
        </w:rPr>
      </w:pPr>
    </w:p>
    <w:p w:rsidR="00680B93" w:rsidRDefault="00680B93" w:rsidP="00680B93">
      <w:pPr>
        <w:pStyle w:val="a3"/>
        <w:jc w:val="center"/>
        <w:rPr>
          <w:rFonts w:ascii="Times New Roman" w:hAnsi="Times New Roman"/>
          <w:sz w:val="20"/>
          <w:szCs w:val="20"/>
        </w:rPr>
      </w:pPr>
    </w:p>
    <w:tbl>
      <w:tblPr>
        <w:tblW w:w="7938" w:type="dxa"/>
        <w:tblInd w:w="959" w:type="dxa"/>
        <w:tblLook w:val="04A0" w:firstRow="1" w:lastRow="0" w:firstColumn="1" w:lastColumn="0" w:noHBand="0" w:noVBand="1"/>
      </w:tblPr>
      <w:tblGrid>
        <w:gridCol w:w="4536"/>
        <w:gridCol w:w="3402"/>
      </w:tblGrid>
      <w:tr w:rsidR="00680B93" w:rsidRPr="00EC59A2" w:rsidTr="00DB2187">
        <w:tc>
          <w:tcPr>
            <w:tcW w:w="4536" w:type="dxa"/>
          </w:tcPr>
          <w:p w:rsidR="00680B93" w:rsidRPr="00EC59A2" w:rsidRDefault="00680B93" w:rsidP="00DB2187">
            <w:pPr>
              <w:rPr>
                <w:rFonts w:ascii="Times New Roman" w:eastAsia="Times New Roman" w:hAnsi="Times New Roman" w:cs="Times New Roman"/>
                <w:b/>
                <w:i/>
                <w:sz w:val="20"/>
                <w:szCs w:val="20"/>
              </w:rPr>
            </w:pPr>
            <w:r w:rsidRPr="00EC59A2">
              <w:rPr>
                <w:rFonts w:ascii="Times New Roman" w:eastAsia="Times New Roman" w:hAnsi="Times New Roman" w:cs="Times New Roman"/>
                <w:b/>
                <w:i/>
                <w:sz w:val="20"/>
                <w:szCs w:val="20"/>
              </w:rPr>
              <w:t>Заказчик:</w:t>
            </w:r>
          </w:p>
          <w:p w:rsidR="00680B93" w:rsidRPr="00053237" w:rsidRDefault="00680B93" w:rsidP="00DB2187">
            <w:pPr>
              <w:rPr>
                <w:rFonts w:ascii="Times New Roman" w:eastAsia="Times New Roman" w:hAnsi="Times New Roman" w:cs="Times New Roman"/>
                <w:sz w:val="20"/>
                <w:szCs w:val="20"/>
              </w:rPr>
            </w:pPr>
            <w:r w:rsidRPr="00053237">
              <w:rPr>
                <w:rFonts w:ascii="Times New Roman" w:eastAsia="Times New Roman" w:hAnsi="Times New Roman" w:cs="Times New Roman"/>
                <w:sz w:val="20"/>
                <w:szCs w:val="20"/>
              </w:rPr>
              <w:t>Директор ГБУ ДО ДДЮТ</w:t>
            </w:r>
          </w:p>
          <w:p w:rsidR="00680B93" w:rsidRDefault="00680B93" w:rsidP="00DB2187">
            <w:pPr>
              <w:rPr>
                <w:rFonts w:ascii="Times New Roman" w:eastAsia="Times New Roman" w:hAnsi="Times New Roman" w:cs="Times New Roman"/>
                <w:sz w:val="20"/>
                <w:szCs w:val="20"/>
              </w:rPr>
            </w:pPr>
            <w:r w:rsidRPr="00053237">
              <w:rPr>
                <w:rFonts w:ascii="Times New Roman" w:eastAsia="Times New Roman" w:hAnsi="Times New Roman" w:cs="Times New Roman"/>
                <w:sz w:val="20"/>
                <w:szCs w:val="20"/>
              </w:rPr>
              <w:t xml:space="preserve">Кировского района Санкт-Петербурга </w:t>
            </w:r>
          </w:p>
          <w:p w:rsidR="00680B93" w:rsidRPr="00EC59A2" w:rsidRDefault="00680B93" w:rsidP="00DB2187">
            <w:pPr>
              <w:rPr>
                <w:rFonts w:ascii="Times New Roman" w:eastAsia="Times New Roman" w:hAnsi="Times New Roman" w:cs="Times New Roman"/>
                <w:sz w:val="20"/>
                <w:szCs w:val="20"/>
              </w:rPr>
            </w:pPr>
          </w:p>
          <w:p w:rsidR="00680B93" w:rsidRPr="00EC59A2" w:rsidRDefault="00680B93" w:rsidP="00DB2187">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М.В. </w:t>
            </w:r>
            <w:proofErr w:type="spellStart"/>
            <w:r>
              <w:rPr>
                <w:rFonts w:ascii="Times New Roman" w:eastAsia="Times New Roman" w:hAnsi="Times New Roman" w:cs="Times New Roman"/>
                <w:sz w:val="20"/>
                <w:szCs w:val="20"/>
              </w:rPr>
              <w:t>Шумова</w:t>
            </w:r>
            <w:proofErr w:type="spellEnd"/>
            <w:r w:rsidRPr="00EC59A2">
              <w:rPr>
                <w:rFonts w:ascii="Times New Roman" w:eastAsia="Times New Roman" w:hAnsi="Times New Roman" w:cs="Times New Roman"/>
                <w:sz w:val="20"/>
                <w:szCs w:val="20"/>
              </w:rPr>
              <w:t xml:space="preserve"> / </w:t>
            </w:r>
            <w:r>
              <w:rPr>
                <w:rFonts w:ascii="Times New Roman" w:eastAsia="Times New Roman" w:hAnsi="Times New Roman" w:cs="Times New Roman"/>
                <w:i/>
                <w:sz w:val="20"/>
                <w:szCs w:val="20"/>
              </w:rPr>
              <w:t>_____________</w:t>
            </w:r>
            <w:r w:rsidRPr="00EC59A2">
              <w:rPr>
                <w:rFonts w:ascii="Times New Roman" w:eastAsia="Times New Roman" w:hAnsi="Times New Roman" w:cs="Times New Roman"/>
                <w:sz w:val="20"/>
                <w:szCs w:val="20"/>
              </w:rPr>
              <w:t xml:space="preserve"> /</w:t>
            </w:r>
          </w:p>
          <w:p w:rsidR="00680B93" w:rsidRPr="00EC59A2" w:rsidRDefault="00680B93" w:rsidP="00DB2187">
            <w:pPr>
              <w:ind w:firstLine="567"/>
              <w:rPr>
                <w:rFonts w:ascii="Times New Roman" w:eastAsia="Times New Roman" w:hAnsi="Times New Roman" w:cs="Times New Roman"/>
                <w:sz w:val="20"/>
                <w:szCs w:val="20"/>
              </w:rPr>
            </w:pPr>
          </w:p>
        </w:tc>
        <w:tc>
          <w:tcPr>
            <w:tcW w:w="3402" w:type="dxa"/>
          </w:tcPr>
          <w:p w:rsidR="00680B93" w:rsidRPr="00EC59A2" w:rsidRDefault="00680B93" w:rsidP="00DB2187">
            <w:pP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Поставщик</w:t>
            </w:r>
            <w:r w:rsidRPr="00EC59A2">
              <w:rPr>
                <w:rFonts w:ascii="Times New Roman" w:eastAsia="Times New Roman" w:hAnsi="Times New Roman" w:cs="Times New Roman"/>
                <w:b/>
                <w:i/>
                <w:sz w:val="20"/>
                <w:szCs w:val="20"/>
              </w:rPr>
              <w:t>:</w:t>
            </w:r>
          </w:p>
          <w:p w:rsidR="00680B93" w:rsidRPr="00EC59A2" w:rsidRDefault="00680B93" w:rsidP="00DB2187">
            <w:pPr>
              <w:rPr>
                <w:rFonts w:ascii="Times New Roman" w:eastAsia="Times New Roman" w:hAnsi="Times New Roman" w:cs="Times New Roman"/>
                <w:sz w:val="20"/>
                <w:szCs w:val="20"/>
              </w:rPr>
            </w:pPr>
            <w:r>
              <w:rPr>
                <w:rFonts w:ascii="Times New Roman" w:eastAsia="Times New Roman" w:hAnsi="Times New Roman" w:cs="Times New Roman"/>
                <w:sz w:val="20"/>
                <w:szCs w:val="20"/>
              </w:rPr>
              <w:t>Руководитель</w:t>
            </w:r>
          </w:p>
          <w:p w:rsidR="00680B93" w:rsidRPr="00EC59A2" w:rsidRDefault="00680B93" w:rsidP="00DB2187">
            <w:pPr>
              <w:rPr>
                <w:rFonts w:ascii="Times New Roman" w:eastAsia="Times New Roman" w:hAnsi="Times New Roman" w:cs="Times New Roman"/>
                <w:sz w:val="20"/>
                <w:szCs w:val="20"/>
              </w:rPr>
            </w:pPr>
          </w:p>
          <w:p w:rsidR="00680B93" w:rsidRPr="00EC59A2" w:rsidRDefault="00680B93" w:rsidP="00DB2187">
            <w:pP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w:t>
            </w:r>
            <w:r w:rsidRPr="00EC59A2">
              <w:rPr>
                <w:rFonts w:ascii="Times New Roman" w:eastAsia="Times New Roman" w:hAnsi="Times New Roman" w:cs="Times New Roman"/>
                <w:sz w:val="20"/>
                <w:szCs w:val="20"/>
              </w:rPr>
              <w:t xml:space="preserve"> / </w:t>
            </w:r>
            <w:r>
              <w:rPr>
                <w:rFonts w:ascii="Times New Roman" w:eastAsia="Times New Roman" w:hAnsi="Times New Roman" w:cs="Times New Roman"/>
                <w:i/>
                <w:sz w:val="20"/>
                <w:szCs w:val="20"/>
              </w:rPr>
              <w:t>_____________</w:t>
            </w:r>
            <w:r w:rsidRPr="00EC59A2">
              <w:rPr>
                <w:rFonts w:ascii="Times New Roman" w:eastAsia="Times New Roman" w:hAnsi="Times New Roman" w:cs="Times New Roman"/>
                <w:sz w:val="20"/>
                <w:szCs w:val="20"/>
              </w:rPr>
              <w:t xml:space="preserve"> /</w:t>
            </w:r>
          </w:p>
          <w:p w:rsidR="00680B93" w:rsidRPr="00EC59A2" w:rsidRDefault="00680B93" w:rsidP="00DB2187">
            <w:pPr>
              <w:ind w:firstLine="531"/>
              <w:rPr>
                <w:rFonts w:ascii="Times New Roman" w:eastAsia="Times New Roman" w:hAnsi="Times New Roman" w:cs="Times New Roman"/>
                <w:sz w:val="20"/>
                <w:szCs w:val="20"/>
              </w:rPr>
            </w:pPr>
          </w:p>
        </w:tc>
      </w:tr>
    </w:tbl>
    <w:p w:rsidR="000E2ABC" w:rsidRDefault="000E2ABC" w:rsidP="000E2ABC">
      <w:pPr>
        <w:widowControl w:val="0"/>
        <w:spacing w:after="0" w:line="240" w:lineRule="auto"/>
        <w:contextualSpacing/>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15377A" w:rsidRDefault="0015377A">
      <w:pPr>
        <w:widowControl w:val="0"/>
        <w:spacing w:after="0" w:line="240" w:lineRule="auto"/>
        <w:contextualSpacing/>
        <w:jc w:val="right"/>
        <w:outlineLvl w:val="1"/>
        <w:rPr>
          <w:rFonts w:ascii="PT Astra Serif" w:eastAsiaTheme="minorEastAsia" w:hAnsi="PT Astra Serif" w:cs="PT Astra Serif"/>
          <w:lang w:eastAsia="ru-RU"/>
        </w:rPr>
      </w:pPr>
    </w:p>
    <w:p w:rsidR="00B341F1" w:rsidRDefault="007C7B10">
      <w:pPr>
        <w:widowControl w:val="0"/>
        <w:spacing w:after="0" w:line="240" w:lineRule="auto"/>
        <w:contextualSpacing/>
        <w:jc w:val="right"/>
        <w:outlineLvl w:val="1"/>
        <w:rPr>
          <w:rFonts w:ascii="PT Astra Serif" w:hAnsi="PT Astra Serif" w:cs="PT Astra Serif"/>
        </w:rPr>
      </w:pPr>
      <w:r>
        <w:rPr>
          <w:rFonts w:ascii="PT Astra Serif" w:eastAsiaTheme="minorEastAsia" w:hAnsi="PT Astra Serif" w:cs="PT Astra Serif"/>
          <w:lang w:eastAsia="ru-RU"/>
        </w:rPr>
        <w:t>Приложение N 3</w:t>
      </w:r>
    </w:p>
    <w:p w:rsidR="00B341F1" w:rsidRDefault="007C7B10">
      <w:pPr>
        <w:widowControl w:val="0"/>
        <w:spacing w:after="0" w:line="240" w:lineRule="auto"/>
        <w:contextualSpacing/>
        <w:jc w:val="right"/>
        <w:rPr>
          <w:rFonts w:ascii="PT Astra Serif" w:hAnsi="PT Astra Serif" w:cs="PT Astra Serif"/>
        </w:rPr>
      </w:pPr>
      <w:r>
        <w:rPr>
          <w:rFonts w:ascii="PT Astra Serif" w:eastAsiaTheme="minorEastAsia" w:hAnsi="PT Astra Serif" w:cs="PT Astra Serif"/>
          <w:lang w:eastAsia="ru-RU"/>
        </w:rPr>
        <w:t>к Контракту</w:t>
      </w:r>
    </w:p>
    <w:p w:rsidR="00B341F1" w:rsidRDefault="007C7B10">
      <w:pPr>
        <w:widowControl w:val="0"/>
        <w:spacing w:after="0" w:line="240" w:lineRule="auto"/>
        <w:contextualSpacing/>
        <w:jc w:val="right"/>
        <w:rPr>
          <w:rFonts w:ascii="PT Astra Serif" w:hAnsi="PT Astra Serif" w:cs="PT Astra Serif"/>
          <w:b/>
          <w:bCs/>
        </w:rPr>
      </w:pPr>
      <w:r>
        <w:rPr>
          <w:rFonts w:ascii="PT Astra Serif" w:eastAsiaTheme="minorEastAsia" w:hAnsi="PT Astra Serif" w:cs="PT Astra Serif"/>
          <w:lang w:eastAsia="ru-RU"/>
        </w:rPr>
        <w:t xml:space="preserve">от "__" ____ 20__ г. № </w:t>
      </w:r>
      <w:r w:rsidR="00CA2A29">
        <w:rPr>
          <w:rFonts w:ascii="PT Astra Serif" w:eastAsiaTheme="minorEastAsia" w:hAnsi="PT Astra Serif" w:cs="PT Astra Serif"/>
          <w:b/>
          <w:bCs/>
          <w:lang w:eastAsia="ru-RU"/>
        </w:rPr>
        <w:t>__________</w:t>
      </w:r>
    </w:p>
    <w:p w:rsidR="00B341F1" w:rsidRDefault="00B341F1">
      <w:pPr>
        <w:spacing w:after="0"/>
        <w:ind w:firstLine="540"/>
        <w:jc w:val="center"/>
        <w:rPr>
          <w:rFonts w:ascii="PT Astra Serif" w:hAnsi="PT Astra Serif" w:cs="PT Astra Serif"/>
          <w:b/>
          <w:bCs/>
        </w:rPr>
      </w:pPr>
    </w:p>
    <w:p w:rsidR="00B341F1" w:rsidRDefault="007C7B10">
      <w:pPr>
        <w:spacing w:after="0"/>
        <w:ind w:firstLine="540"/>
        <w:jc w:val="center"/>
        <w:rPr>
          <w:rFonts w:ascii="PT Astra Serif" w:hAnsi="PT Astra Serif" w:cs="PT Astra Serif"/>
          <w:b/>
          <w:bCs/>
        </w:rPr>
      </w:pPr>
      <w:r>
        <w:rPr>
          <w:rFonts w:ascii="PT Astra Serif" w:hAnsi="PT Astra Serif" w:cs="PT Astra Serif"/>
          <w:b/>
        </w:rPr>
        <w:t>Остаточный срок годности</w:t>
      </w:r>
    </w:p>
    <w:p w:rsidR="00B341F1" w:rsidRDefault="00B341F1">
      <w:pPr>
        <w:spacing w:after="0"/>
        <w:ind w:firstLine="540"/>
        <w:jc w:val="both"/>
        <w:rPr>
          <w:rFonts w:ascii="PT Astra Serif" w:hAnsi="PT Astra Serif" w:cs="PT Astra Serif"/>
        </w:rPr>
      </w:pPr>
    </w:p>
    <w:tbl>
      <w:tblPr>
        <w:tblW w:w="9462" w:type="dxa"/>
        <w:tblLayout w:type="fixed"/>
        <w:tblLook w:val="04A0" w:firstRow="1" w:lastRow="0" w:firstColumn="1" w:lastColumn="0" w:noHBand="0" w:noVBand="1"/>
      </w:tblPr>
      <w:tblGrid>
        <w:gridCol w:w="675"/>
        <w:gridCol w:w="5540"/>
        <w:gridCol w:w="3247"/>
      </w:tblGrid>
      <w:tr w:rsidR="00B341F1" w:rsidTr="00CA2A29">
        <w:trPr>
          <w:trHeight w:val="158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b/>
                <w:bCs/>
                <w:color w:val="000000"/>
                <w:highlight w:val="white"/>
              </w:rPr>
            </w:pPr>
            <w:r>
              <w:rPr>
                <w:rFonts w:ascii="PT Astra Serif" w:eastAsia="PT Astra Serif" w:hAnsi="PT Astra Serif" w:cs="PT Astra Serif"/>
                <w:b/>
                <w:bCs/>
                <w:color w:val="000000"/>
                <w:highlight w:val="white"/>
                <w:lang w:eastAsia="ru-RU"/>
              </w:rPr>
              <w:t>№ п/п</w:t>
            </w:r>
          </w:p>
        </w:tc>
        <w:tc>
          <w:tcPr>
            <w:tcW w:w="5540"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b/>
                <w:bCs/>
                <w:color w:val="000000"/>
                <w:highlight w:val="white"/>
              </w:rPr>
            </w:pPr>
            <w:r>
              <w:rPr>
                <w:rFonts w:ascii="PT Astra Serif" w:eastAsia="PT Astra Serif" w:hAnsi="PT Astra Serif" w:cs="PT Astra Serif"/>
                <w:b/>
                <w:bCs/>
                <w:color w:val="000000"/>
                <w:highlight w:val="white"/>
                <w:lang w:eastAsia="ru-RU"/>
              </w:rPr>
              <w:t>Наименование товара в соответствии с Ассортиментным перечнем с указанием качественных характеристик (сорт, вид, тип, вид разделки, класс, категория)</w:t>
            </w:r>
          </w:p>
        </w:tc>
        <w:tc>
          <w:tcPr>
            <w:tcW w:w="3247"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b/>
                <w:bCs/>
                <w:color w:val="000000"/>
                <w:highlight w:val="white"/>
              </w:rPr>
            </w:pPr>
            <w:r>
              <w:rPr>
                <w:rFonts w:ascii="PT Astra Serif" w:eastAsia="PT Astra Serif" w:hAnsi="PT Astra Serif" w:cs="PT Astra Serif"/>
                <w:b/>
                <w:bCs/>
                <w:color w:val="000000"/>
                <w:highlight w:val="white"/>
                <w:lang w:eastAsia="ru-RU"/>
              </w:rPr>
              <w:t>Остаточный срок годности поставляемого товара (</w:t>
            </w:r>
            <w:proofErr w:type="spellStart"/>
            <w:r>
              <w:rPr>
                <w:rFonts w:ascii="PT Astra Serif" w:eastAsia="PT Astra Serif" w:hAnsi="PT Astra Serif" w:cs="PT Astra Serif"/>
                <w:b/>
                <w:bCs/>
                <w:color w:val="000000"/>
                <w:highlight w:val="white"/>
                <w:lang w:eastAsia="ru-RU"/>
              </w:rPr>
              <w:t>дн</w:t>
            </w:r>
            <w:proofErr w:type="spellEnd"/>
            <w:r>
              <w:rPr>
                <w:rFonts w:ascii="PT Astra Serif" w:eastAsia="PT Astra Serif" w:hAnsi="PT Astra Serif" w:cs="PT Astra Serif"/>
                <w:b/>
                <w:bCs/>
                <w:color w:val="000000"/>
                <w:highlight w:val="white"/>
                <w:lang w:eastAsia="ru-RU"/>
              </w:rPr>
              <w:t>.)</w:t>
            </w:r>
          </w:p>
        </w:tc>
      </w:tr>
      <w:tr w:rsidR="00B341F1" w:rsidTr="00CA2A29">
        <w:trPr>
          <w:trHeight w:val="26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color w:val="000000"/>
                <w:highlight w:val="white"/>
              </w:rPr>
            </w:pPr>
            <w:r>
              <w:rPr>
                <w:rFonts w:ascii="PT Astra Serif" w:eastAsia="PT Astra Serif" w:hAnsi="PT Astra Serif" w:cs="PT Astra Serif"/>
                <w:color w:val="000000"/>
                <w:highlight w:val="white"/>
                <w:lang w:eastAsia="ru-RU"/>
              </w:rPr>
              <w:t>1</w:t>
            </w:r>
          </w:p>
        </w:tc>
        <w:tc>
          <w:tcPr>
            <w:tcW w:w="5540"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color w:val="000000"/>
                <w:highlight w:val="white"/>
              </w:rPr>
            </w:pPr>
            <w:r>
              <w:rPr>
                <w:rFonts w:ascii="PT Astra Serif" w:eastAsia="PT Astra Serif" w:hAnsi="PT Astra Serif" w:cs="PT Astra Serif"/>
                <w:color w:val="000000"/>
                <w:highlight w:val="white"/>
                <w:lang w:eastAsia="ru-RU"/>
              </w:rPr>
              <w:t>2</w:t>
            </w:r>
          </w:p>
        </w:tc>
        <w:tc>
          <w:tcPr>
            <w:tcW w:w="3247"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color w:val="000000"/>
                <w:highlight w:val="white"/>
              </w:rPr>
            </w:pPr>
            <w:r>
              <w:rPr>
                <w:rFonts w:ascii="PT Astra Serif" w:hAnsi="PT Astra Serif" w:cs="PT Astra Serif"/>
                <w:color w:val="000000"/>
              </w:rPr>
              <w:t>3</w:t>
            </w:r>
          </w:p>
        </w:tc>
      </w:tr>
      <w:tr w:rsidR="002D0137" w:rsidTr="00CA2A29">
        <w:trPr>
          <w:trHeight w:val="26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D0137" w:rsidRPr="00253082" w:rsidRDefault="002D0137" w:rsidP="002D0137">
            <w:pPr>
              <w:pStyle w:val="a3"/>
              <w:jc w:val="center"/>
              <w:rPr>
                <w:rFonts w:ascii="Times New Roman" w:hAnsi="Times New Roman"/>
                <w:sz w:val="20"/>
                <w:szCs w:val="20"/>
                <w:lang w:eastAsia="ru-RU" w:bidi="ru-RU"/>
              </w:rPr>
            </w:pPr>
            <w:r>
              <w:rPr>
                <w:rFonts w:ascii="Times New Roman" w:hAnsi="Times New Roman"/>
                <w:sz w:val="20"/>
                <w:szCs w:val="20"/>
                <w:lang w:eastAsia="ru-RU" w:bidi="ru-RU"/>
              </w:rPr>
              <w:t>1</w:t>
            </w:r>
          </w:p>
        </w:tc>
        <w:tc>
          <w:tcPr>
            <w:tcW w:w="5540" w:type="dxa"/>
            <w:tcBorders>
              <w:top w:val="single" w:sz="4" w:space="0" w:color="auto"/>
              <w:left w:val="none" w:sz="4" w:space="0" w:color="000000"/>
              <w:bottom w:val="single" w:sz="4" w:space="0" w:color="auto"/>
              <w:right w:val="single" w:sz="4" w:space="0" w:color="auto"/>
            </w:tcBorders>
            <w:shd w:val="clear" w:color="auto" w:fill="auto"/>
            <w:vAlign w:val="center"/>
          </w:tcPr>
          <w:p w:rsidR="002D0137" w:rsidRPr="00B159DB" w:rsidRDefault="002D0137" w:rsidP="002D0137">
            <w:pPr>
              <w:pStyle w:val="a3"/>
              <w:rPr>
                <w:rFonts w:ascii="Times New Roman" w:hAnsi="Times New Roman"/>
                <w:sz w:val="20"/>
                <w:szCs w:val="20"/>
              </w:rPr>
            </w:pPr>
            <w:r w:rsidRPr="00B159DB">
              <w:rPr>
                <w:rFonts w:ascii="Times New Roman" w:hAnsi="Times New Roman"/>
                <w:sz w:val="20"/>
                <w:szCs w:val="20"/>
              </w:rPr>
              <w:t xml:space="preserve">Петрушка свежая </w:t>
            </w:r>
          </w:p>
        </w:tc>
        <w:tc>
          <w:tcPr>
            <w:tcW w:w="3247" w:type="dxa"/>
            <w:tcBorders>
              <w:top w:val="single" w:sz="4" w:space="0" w:color="auto"/>
              <w:left w:val="none" w:sz="4" w:space="0" w:color="000000"/>
              <w:bottom w:val="single" w:sz="4" w:space="0" w:color="auto"/>
              <w:right w:val="single" w:sz="4" w:space="0" w:color="auto"/>
            </w:tcBorders>
            <w:shd w:val="clear" w:color="auto" w:fill="auto"/>
            <w:vAlign w:val="center"/>
          </w:tcPr>
          <w:p w:rsidR="002D0137" w:rsidRPr="004B5C28" w:rsidRDefault="002D0137" w:rsidP="002D0137">
            <w:pPr>
              <w:pStyle w:val="a3"/>
              <w:jc w:val="center"/>
              <w:rPr>
                <w:rFonts w:ascii="Times New Roman" w:hAnsi="Times New Roman"/>
                <w:sz w:val="20"/>
                <w:szCs w:val="20"/>
              </w:rPr>
            </w:pPr>
            <w:r w:rsidRPr="004B5C28">
              <w:rPr>
                <w:rFonts w:ascii="Times New Roman" w:hAnsi="Times New Roman"/>
                <w:sz w:val="20"/>
                <w:szCs w:val="20"/>
              </w:rPr>
              <w:t>не менее 7</w:t>
            </w:r>
          </w:p>
        </w:tc>
      </w:tr>
      <w:tr w:rsidR="002D0137" w:rsidTr="00CA2A29">
        <w:trPr>
          <w:trHeight w:val="26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D0137" w:rsidRPr="00253082" w:rsidRDefault="002D0137" w:rsidP="002D0137">
            <w:pPr>
              <w:pStyle w:val="a3"/>
              <w:jc w:val="center"/>
              <w:rPr>
                <w:rFonts w:ascii="Times New Roman" w:hAnsi="Times New Roman"/>
                <w:sz w:val="20"/>
                <w:szCs w:val="20"/>
                <w:lang w:eastAsia="ru-RU" w:bidi="ru-RU"/>
              </w:rPr>
            </w:pPr>
            <w:r>
              <w:rPr>
                <w:rFonts w:ascii="Times New Roman" w:hAnsi="Times New Roman"/>
                <w:sz w:val="20"/>
                <w:szCs w:val="20"/>
                <w:lang w:eastAsia="ru-RU" w:bidi="ru-RU"/>
              </w:rPr>
              <w:t>2</w:t>
            </w:r>
          </w:p>
        </w:tc>
        <w:tc>
          <w:tcPr>
            <w:tcW w:w="5540" w:type="dxa"/>
            <w:tcBorders>
              <w:top w:val="single" w:sz="4" w:space="0" w:color="auto"/>
              <w:left w:val="none" w:sz="4" w:space="0" w:color="000000"/>
              <w:bottom w:val="single" w:sz="4" w:space="0" w:color="auto"/>
              <w:right w:val="single" w:sz="4" w:space="0" w:color="auto"/>
            </w:tcBorders>
            <w:shd w:val="clear" w:color="auto" w:fill="auto"/>
            <w:vAlign w:val="center"/>
          </w:tcPr>
          <w:p w:rsidR="002D0137" w:rsidRPr="00B159DB" w:rsidRDefault="002D0137" w:rsidP="002D0137">
            <w:pPr>
              <w:pStyle w:val="a3"/>
              <w:rPr>
                <w:rFonts w:ascii="Times New Roman" w:hAnsi="Times New Roman"/>
                <w:sz w:val="20"/>
                <w:szCs w:val="20"/>
              </w:rPr>
            </w:pPr>
            <w:r w:rsidRPr="00B159DB">
              <w:rPr>
                <w:rFonts w:ascii="Times New Roman" w:hAnsi="Times New Roman"/>
                <w:sz w:val="20"/>
                <w:szCs w:val="20"/>
              </w:rPr>
              <w:t xml:space="preserve">Укроп свежий </w:t>
            </w:r>
          </w:p>
        </w:tc>
        <w:tc>
          <w:tcPr>
            <w:tcW w:w="3247" w:type="dxa"/>
            <w:tcBorders>
              <w:top w:val="single" w:sz="4" w:space="0" w:color="auto"/>
              <w:left w:val="none" w:sz="4" w:space="0" w:color="000000"/>
              <w:bottom w:val="single" w:sz="4" w:space="0" w:color="auto"/>
              <w:right w:val="single" w:sz="4" w:space="0" w:color="auto"/>
            </w:tcBorders>
            <w:shd w:val="clear" w:color="auto" w:fill="auto"/>
            <w:vAlign w:val="center"/>
          </w:tcPr>
          <w:p w:rsidR="002D0137" w:rsidRPr="004B5C28" w:rsidRDefault="002D0137" w:rsidP="002D0137">
            <w:pPr>
              <w:pStyle w:val="a3"/>
              <w:jc w:val="center"/>
              <w:rPr>
                <w:rFonts w:ascii="Times New Roman" w:hAnsi="Times New Roman"/>
                <w:sz w:val="20"/>
                <w:szCs w:val="20"/>
              </w:rPr>
            </w:pPr>
            <w:r w:rsidRPr="004B5C28">
              <w:rPr>
                <w:rFonts w:ascii="Times New Roman" w:hAnsi="Times New Roman"/>
                <w:sz w:val="20"/>
                <w:szCs w:val="20"/>
              </w:rPr>
              <w:t>не менее 7</w:t>
            </w:r>
          </w:p>
        </w:tc>
      </w:tr>
      <w:tr w:rsidR="002D0137" w:rsidTr="00CA2A29">
        <w:trPr>
          <w:trHeight w:val="264"/>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2D0137" w:rsidRPr="00253082" w:rsidRDefault="002D0137" w:rsidP="002D0137">
            <w:pPr>
              <w:pStyle w:val="a3"/>
              <w:jc w:val="center"/>
              <w:rPr>
                <w:rFonts w:ascii="Times New Roman" w:hAnsi="Times New Roman"/>
                <w:sz w:val="20"/>
                <w:szCs w:val="20"/>
                <w:lang w:eastAsia="ru-RU" w:bidi="ru-RU"/>
              </w:rPr>
            </w:pPr>
            <w:r>
              <w:rPr>
                <w:rFonts w:ascii="Times New Roman" w:hAnsi="Times New Roman"/>
                <w:sz w:val="20"/>
                <w:szCs w:val="20"/>
                <w:lang w:eastAsia="ru-RU" w:bidi="ru-RU"/>
              </w:rPr>
              <w:t>3</w:t>
            </w:r>
          </w:p>
        </w:tc>
        <w:tc>
          <w:tcPr>
            <w:tcW w:w="5540" w:type="dxa"/>
            <w:tcBorders>
              <w:top w:val="single" w:sz="4" w:space="0" w:color="auto"/>
              <w:left w:val="none" w:sz="4" w:space="0" w:color="000000"/>
              <w:bottom w:val="single" w:sz="4" w:space="0" w:color="auto"/>
              <w:right w:val="single" w:sz="4" w:space="0" w:color="auto"/>
            </w:tcBorders>
            <w:shd w:val="clear" w:color="auto" w:fill="auto"/>
            <w:vAlign w:val="center"/>
          </w:tcPr>
          <w:p w:rsidR="002D0137" w:rsidRPr="00B159DB" w:rsidRDefault="002D0137" w:rsidP="002D0137">
            <w:pPr>
              <w:pStyle w:val="a3"/>
              <w:rPr>
                <w:rFonts w:ascii="Times New Roman" w:hAnsi="Times New Roman"/>
                <w:sz w:val="20"/>
                <w:szCs w:val="20"/>
              </w:rPr>
            </w:pPr>
            <w:r w:rsidRPr="00B159DB">
              <w:rPr>
                <w:rFonts w:ascii="Times New Roman" w:hAnsi="Times New Roman"/>
                <w:sz w:val="20"/>
                <w:szCs w:val="20"/>
              </w:rPr>
              <w:t xml:space="preserve">Соль пищевая </w:t>
            </w:r>
          </w:p>
        </w:tc>
        <w:tc>
          <w:tcPr>
            <w:tcW w:w="3247" w:type="dxa"/>
            <w:tcBorders>
              <w:top w:val="single" w:sz="4" w:space="0" w:color="auto"/>
              <w:left w:val="none" w:sz="4" w:space="0" w:color="000000"/>
              <w:bottom w:val="single" w:sz="4" w:space="0" w:color="auto"/>
              <w:right w:val="single" w:sz="4" w:space="0" w:color="auto"/>
            </w:tcBorders>
            <w:shd w:val="clear" w:color="auto" w:fill="auto"/>
            <w:vAlign w:val="center"/>
          </w:tcPr>
          <w:p w:rsidR="002D0137" w:rsidRPr="004B5C28" w:rsidRDefault="002D0137" w:rsidP="002D0137">
            <w:pPr>
              <w:pStyle w:val="a3"/>
              <w:jc w:val="center"/>
              <w:rPr>
                <w:rFonts w:ascii="Times New Roman" w:hAnsi="Times New Roman"/>
                <w:sz w:val="20"/>
                <w:szCs w:val="20"/>
              </w:rPr>
            </w:pPr>
            <w:r w:rsidRPr="004B5C28">
              <w:rPr>
                <w:rFonts w:ascii="Times New Roman" w:hAnsi="Times New Roman"/>
                <w:sz w:val="20"/>
                <w:szCs w:val="20"/>
              </w:rPr>
              <w:t>не менее 120</w:t>
            </w:r>
          </w:p>
        </w:tc>
      </w:tr>
    </w:tbl>
    <w:p w:rsidR="00B341F1" w:rsidRDefault="00B341F1">
      <w:pPr>
        <w:spacing w:after="0"/>
        <w:ind w:firstLine="540"/>
        <w:jc w:val="both"/>
        <w:rPr>
          <w:rFonts w:ascii="PT Astra Serif" w:hAnsi="PT Astra Serif" w:cs="PT Astra Serif"/>
          <w:highlight w:val="white"/>
        </w:rPr>
      </w:pPr>
    </w:p>
    <w:p w:rsidR="00B341F1" w:rsidRDefault="00B341F1">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tbl>
      <w:tblPr>
        <w:tblW w:w="7938" w:type="dxa"/>
        <w:tblInd w:w="959" w:type="dxa"/>
        <w:tblLook w:val="04A0" w:firstRow="1" w:lastRow="0" w:firstColumn="1" w:lastColumn="0" w:noHBand="0" w:noVBand="1"/>
      </w:tblPr>
      <w:tblGrid>
        <w:gridCol w:w="4536"/>
        <w:gridCol w:w="3402"/>
      </w:tblGrid>
      <w:tr w:rsidR="00ED57F1" w:rsidRPr="00EC59A2" w:rsidTr="00DB2187">
        <w:tc>
          <w:tcPr>
            <w:tcW w:w="4536" w:type="dxa"/>
          </w:tcPr>
          <w:p w:rsidR="00ED57F1" w:rsidRPr="00EC59A2" w:rsidRDefault="00ED57F1" w:rsidP="00DB2187">
            <w:pPr>
              <w:rPr>
                <w:rFonts w:ascii="Times New Roman" w:eastAsia="Times New Roman" w:hAnsi="Times New Roman" w:cs="Times New Roman"/>
                <w:b/>
                <w:i/>
                <w:sz w:val="20"/>
                <w:szCs w:val="20"/>
              </w:rPr>
            </w:pPr>
            <w:r w:rsidRPr="00EC59A2">
              <w:rPr>
                <w:rFonts w:ascii="Times New Roman" w:eastAsia="Times New Roman" w:hAnsi="Times New Roman" w:cs="Times New Roman"/>
                <w:b/>
                <w:i/>
                <w:sz w:val="20"/>
                <w:szCs w:val="20"/>
              </w:rPr>
              <w:t>Заказчик:</w:t>
            </w:r>
          </w:p>
          <w:p w:rsidR="00ED57F1" w:rsidRPr="00053237" w:rsidRDefault="00ED57F1" w:rsidP="00DB2187">
            <w:pPr>
              <w:rPr>
                <w:rFonts w:ascii="Times New Roman" w:eastAsia="Times New Roman" w:hAnsi="Times New Roman" w:cs="Times New Roman"/>
                <w:sz w:val="20"/>
                <w:szCs w:val="20"/>
              </w:rPr>
            </w:pPr>
            <w:r w:rsidRPr="00053237">
              <w:rPr>
                <w:rFonts w:ascii="Times New Roman" w:eastAsia="Times New Roman" w:hAnsi="Times New Roman" w:cs="Times New Roman"/>
                <w:sz w:val="20"/>
                <w:szCs w:val="20"/>
              </w:rPr>
              <w:t>Директор ГБУ ДО ДДЮТ</w:t>
            </w:r>
          </w:p>
          <w:p w:rsidR="00ED57F1" w:rsidRDefault="00ED57F1" w:rsidP="00DB2187">
            <w:pPr>
              <w:rPr>
                <w:rFonts w:ascii="Times New Roman" w:eastAsia="Times New Roman" w:hAnsi="Times New Roman" w:cs="Times New Roman"/>
                <w:sz w:val="20"/>
                <w:szCs w:val="20"/>
              </w:rPr>
            </w:pPr>
            <w:r w:rsidRPr="00053237">
              <w:rPr>
                <w:rFonts w:ascii="Times New Roman" w:eastAsia="Times New Roman" w:hAnsi="Times New Roman" w:cs="Times New Roman"/>
                <w:sz w:val="20"/>
                <w:szCs w:val="20"/>
              </w:rPr>
              <w:t xml:space="preserve">Кировского района Санкт-Петербурга </w:t>
            </w:r>
          </w:p>
          <w:p w:rsidR="00ED57F1" w:rsidRPr="00EC59A2" w:rsidRDefault="00ED57F1" w:rsidP="00DB2187">
            <w:pPr>
              <w:rPr>
                <w:rFonts w:ascii="Times New Roman" w:eastAsia="Times New Roman" w:hAnsi="Times New Roman" w:cs="Times New Roman"/>
                <w:sz w:val="20"/>
                <w:szCs w:val="20"/>
              </w:rPr>
            </w:pPr>
          </w:p>
          <w:p w:rsidR="00ED57F1" w:rsidRPr="00EC59A2" w:rsidRDefault="00ED57F1" w:rsidP="00DB2187">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М.В. </w:t>
            </w:r>
            <w:proofErr w:type="spellStart"/>
            <w:r>
              <w:rPr>
                <w:rFonts w:ascii="Times New Roman" w:eastAsia="Times New Roman" w:hAnsi="Times New Roman" w:cs="Times New Roman"/>
                <w:sz w:val="20"/>
                <w:szCs w:val="20"/>
              </w:rPr>
              <w:t>Шумова</w:t>
            </w:r>
            <w:proofErr w:type="spellEnd"/>
            <w:r w:rsidRPr="00EC59A2">
              <w:rPr>
                <w:rFonts w:ascii="Times New Roman" w:eastAsia="Times New Roman" w:hAnsi="Times New Roman" w:cs="Times New Roman"/>
                <w:sz w:val="20"/>
                <w:szCs w:val="20"/>
              </w:rPr>
              <w:t xml:space="preserve"> / </w:t>
            </w:r>
            <w:r>
              <w:rPr>
                <w:rFonts w:ascii="Times New Roman" w:eastAsia="Times New Roman" w:hAnsi="Times New Roman" w:cs="Times New Roman"/>
                <w:i/>
                <w:sz w:val="20"/>
                <w:szCs w:val="20"/>
              </w:rPr>
              <w:t>_____________</w:t>
            </w:r>
            <w:r w:rsidRPr="00EC59A2">
              <w:rPr>
                <w:rFonts w:ascii="Times New Roman" w:eastAsia="Times New Roman" w:hAnsi="Times New Roman" w:cs="Times New Roman"/>
                <w:sz w:val="20"/>
                <w:szCs w:val="20"/>
              </w:rPr>
              <w:t xml:space="preserve"> /</w:t>
            </w:r>
          </w:p>
          <w:p w:rsidR="00ED57F1" w:rsidRPr="00EC59A2" w:rsidRDefault="00ED57F1" w:rsidP="00DB2187">
            <w:pPr>
              <w:ind w:firstLine="567"/>
              <w:rPr>
                <w:rFonts w:ascii="Times New Roman" w:eastAsia="Times New Roman" w:hAnsi="Times New Roman" w:cs="Times New Roman"/>
                <w:sz w:val="20"/>
                <w:szCs w:val="20"/>
              </w:rPr>
            </w:pPr>
          </w:p>
        </w:tc>
        <w:tc>
          <w:tcPr>
            <w:tcW w:w="3402" w:type="dxa"/>
          </w:tcPr>
          <w:p w:rsidR="00ED57F1" w:rsidRPr="00EC59A2" w:rsidRDefault="00ED57F1" w:rsidP="00DB2187">
            <w:pP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Поставщик</w:t>
            </w:r>
            <w:r w:rsidRPr="00EC59A2">
              <w:rPr>
                <w:rFonts w:ascii="Times New Roman" w:eastAsia="Times New Roman" w:hAnsi="Times New Roman" w:cs="Times New Roman"/>
                <w:b/>
                <w:i/>
                <w:sz w:val="20"/>
                <w:szCs w:val="20"/>
              </w:rPr>
              <w:t>:</w:t>
            </w:r>
          </w:p>
          <w:p w:rsidR="00ED57F1" w:rsidRPr="00EC59A2" w:rsidRDefault="00ED57F1" w:rsidP="00DB2187">
            <w:pPr>
              <w:rPr>
                <w:rFonts w:ascii="Times New Roman" w:eastAsia="Times New Roman" w:hAnsi="Times New Roman" w:cs="Times New Roman"/>
                <w:sz w:val="20"/>
                <w:szCs w:val="20"/>
              </w:rPr>
            </w:pPr>
            <w:r>
              <w:rPr>
                <w:rFonts w:ascii="Times New Roman" w:eastAsia="Times New Roman" w:hAnsi="Times New Roman" w:cs="Times New Roman"/>
                <w:sz w:val="20"/>
                <w:szCs w:val="20"/>
              </w:rPr>
              <w:t>Руководитель</w:t>
            </w:r>
          </w:p>
          <w:p w:rsidR="00ED57F1" w:rsidRPr="00EC59A2" w:rsidRDefault="00ED57F1" w:rsidP="00DB2187">
            <w:pPr>
              <w:rPr>
                <w:rFonts w:ascii="Times New Roman" w:eastAsia="Times New Roman" w:hAnsi="Times New Roman" w:cs="Times New Roman"/>
                <w:sz w:val="20"/>
                <w:szCs w:val="20"/>
              </w:rPr>
            </w:pPr>
          </w:p>
          <w:p w:rsidR="00ED57F1" w:rsidRPr="00EC59A2" w:rsidRDefault="00ED57F1" w:rsidP="00DB2187">
            <w:pP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w:t>
            </w:r>
            <w:r w:rsidRPr="00EC59A2">
              <w:rPr>
                <w:rFonts w:ascii="Times New Roman" w:eastAsia="Times New Roman" w:hAnsi="Times New Roman" w:cs="Times New Roman"/>
                <w:sz w:val="20"/>
                <w:szCs w:val="20"/>
              </w:rPr>
              <w:t xml:space="preserve"> / </w:t>
            </w:r>
            <w:r>
              <w:rPr>
                <w:rFonts w:ascii="Times New Roman" w:eastAsia="Times New Roman" w:hAnsi="Times New Roman" w:cs="Times New Roman"/>
                <w:i/>
                <w:sz w:val="20"/>
                <w:szCs w:val="20"/>
              </w:rPr>
              <w:t>_____________</w:t>
            </w:r>
            <w:r w:rsidRPr="00EC59A2">
              <w:rPr>
                <w:rFonts w:ascii="Times New Roman" w:eastAsia="Times New Roman" w:hAnsi="Times New Roman" w:cs="Times New Roman"/>
                <w:sz w:val="20"/>
                <w:szCs w:val="20"/>
              </w:rPr>
              <w:t xml:space="preserve"> /</w:t>
            </w:r>
          </w:p>
          <w:p w:rsidR="00ED57F1" w:rsidRPr="00EC59A2" w:rsidRDefault="00ED57F1" w:rsidP="00DB2187">
            <w:pPr>
              <w:ind w:firstLine="531"/>
              <w:rPr>
                <w:rFonts w:ascii="Times New Roman" w:eastAsia="Times New Roman" w:hAnsi="Times New Roman" w:cs="Times New Roman"/>
                <w:sz w:val="20"/>
                <w:szCs w:val="20"/>
              </w:rPr>
            </w:pPr>
          </w:p>
        </w:tc>
      </w:tr>
    </w:tbl>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ED57F1" w:rsidRDefault="00ED57F1">
      <w:pPr>
        <w:spacing w:after="0"/>
        <w:ind w:firstLine="540"/>
        <w:jc w:val="both"/>
        <w:rPr>
          <w:rFonts w:ascii="PT Astra Serif" w:hAnsi="PT Astra Serif" w:cs="PT Astra Serif"/>
          <w:highlight w:val="white"/>
        </w:rPr>
      </w:pPr>
    </w:p>
    <w:p w:rsidR="00ED57F1" w:rsidRDefault="00ED57F1">
      <w:pPr>
        <w:spacing w:after="0"/>
        <w:ind w:firstLine="540"/>
        <w:jc w:val="both"/>
        <w:rPr>
          <w:rFonts w:ascii="PT Astra Serif" w:hAnsi="PT Astra Serif" w:cs="PT Astra Serif"/>
          <w:highlight w:val="white"/>
        </w:rPr>
      </w:pPr>
    </w:p>
    <w:p w:rsidR="00ED57F1" w:rsidRDefault="00ED57F1">
      <w:pPr>
        <w:spacing w:after="0"/>
        <w:ind w:firstLine="540"/>
        <w:jc w:val="both"/>
        <w:rPr>
          <w:rFonts w:ascii="PT Astra Serif" w:hAnsi="PT Astra Serif" w:cs="PT Astra Serif"/>
          <w:highlight w:val="white"/>
        </w:rPr>
      </w:pPr>
    </w:p>
    <w:p w:rsidR="00ED57F1" w:rsidRDefault="00ED57F1">
      <w:pPr>
        <w:spacing w:after="0"/>
        <w:ind w:firstLine="540"/>
        <w:jc w:val="both"/>
        <w:rPr>
          <w:rFonts w:ascii="PT Astra Serif" w:hAnsi="PT Astra Serif" w:cs="PT Astra Serif"/>
          <w:highlight w:val="white"/>
        </w:rPr>
      </w:pPr>
    </w:p>
    <w:p w:rsidR="00680B93" w:rsidRDefault="00680B93">
      <w:pPr>
        <w:spacing w:after="0"/>
        <w:ind w:firstLine="540"/>
        <w:jc w:val="both"/>
        <w:rPr>
          <w:rFonts w:ascii="PT Astra Serif" w:hAnsi="PT Astra Serif" w:cs="PT Astra Serif"/>
          <w:highlight w:val="white"/>
        </w:rPr>
      </w:pPr>
    </w:p>
    <w:p w:rsidR="00B341F1" w:rsidRDefault="007C7B10">
      <w:pPr>
        <w:widowControl w:val="0"/>
        <w:spacing w:after="0" w:line="240" w:lineRule="auto"/>
        <w:contextualSpacing/>
        <w:jc w:val="right"/>
        <w:outlineLvl w:val="1"/>
        <w:rPr>
          <w:rFonts w:ascii="PT Astra Serif" w:hAnsi="PT Astra Serif" w:cs="PT Astra Serif"/>
        </w:rPr>
      </w:pPr>
      <w:r>
        <w:rPr>
          <w:rFonts w:ascii="PT Astra Serif" w:eastAsiaTheme="minorEastAsia" w:hAnsi="PT Astra Serif" w:cs="PT Astra Serif"/>
          <w:lang w:eastAsia="ru-RU"/>
        </w:rPr>
        <w:t>Приложение N 4</w:t>
      </w:r>
    </w:p>
    <w:p w:rsidR="00B341F1" w:rsidRDefault="007C7B10">
      <w:pPr>
        <w:widowControl w:val="0"/>
        <w:spacing w:after="0" w:line="240" w:lineRule="auto"/>
        <w:contextualSpacing/>
        <w:jc w:val="right"/>
        <w:rPr>
          <w:rFonts w:ascii="PT Astra Serif" w:hAnsi="PT Astra Serif" w:cs="PT Astra Serif"/>
        </w:rPr>
      </w:pPr>
      <w:r>
        <w:rPr>
          <w:rFonts w:ascii="PT Astra Serif" w:eastAsiaTheme="minorEastAsia" w:hAnsi="PT Astra Serif" w:cs="PT Astra Serif"/>
          <w:lang w:eastAsia="ru-RU"/>
        </w:rPr>
        <w:t>к Контракту</w:t>
      </w:r>
    </w:p>
    <w:p w:rsidR="00B341F1" w:rsidRDefault="007C7B10">
      <w:pPr>
        <w:spacing w:after="0"/>
        <w:ind w:firstLine="540"/>
        <w:jc w:val="right"/>
        <w:rPr>
          <w:rFonts w:ascii="PT Astra Serif" w:hAnsi="PT Astra Serif" w:cs="PT Astra Serif"/>
          <w:highlight w:val="white"/>
        </w:rPr>
      </w:pPr>
      <w:r>
        <w:rPr>
          <w:rFonts w:ascii="PT Astra Serif" w:eastAsiaTheme="minorEastAsia" w:hAnsi="PT Astra Serif" w:cs="PT Astra Serif"/>
          <w:lang w:eastAsia="ru-RU"/>
        </w:rPr>
        <w:t xml:space="preserve">от "__" ____ 20__ г. </w:t>
      </w:r>
      <w:proofErr w:type="gramStart"/>
      <w:r>
        <w:rPr>
          <w:rFonts w:ascii="PT Astra Serif" w:eastAsiaTheme="minorEastAsia" w:hAnsi="PT Astra Serif" w:cs="PT Astra Serif"/>
          <w:lang w:eastAsia="ru-RU"/>
        </w:rPr>
        <w:t xml:space="preserve">№ </w:t>
      </w:r>
      <w:r>
        <w:rPr>
          <w:rFonts w:ascii="PT Astra Serif" w:eastAsiaTheme="minorEastAsia" w:hAnsi="PT Astra Serif" w:cs="PT Astra Serif"/>
          <w:b/>
          <w:bCs/>
          <w:lang w:eastAsia="ru-RU"/>
        </w:rPr>
        <w:t xml:space="preserve"> </w:t>
      </w:r>
      <w:r w:rsidR="00CA2A29">
        <w:rPr>
          <w:rFonts w:ascii="PT Astra Serif" w:eastAsiaTheme="minorEastAsia" w:hAnsi="PT Astra Serif" w:cs="PT Astra Serif"/>
          <w:b/>
          <w:bCs/>
          <w:lang w:eastAsia="ru-RU"/>
        </w:rPr>
        <w:t>_</w:t>
      </w:r>
      <w:proofErr w:type="gramEnd"/>
      <w:r w:rsidR="00CA2A29">
        <w:rPr>
          <w:rFonts w:ascii="PT Astra Serif" w:eastAsiaTheme="minorEastAsia" w:hAnsi="PT Astra Serif" w:cs="PT Astra Serif"/>
          <w:b/>
          <w:bCs/>
          <w:lang w:eastAsia="ru-RU"/>
        </w:rPr>
        <w:t>______________</w:t>
      </w:r>
    </w:p>
    <w:p w:rsidR="00B341F1" w:rsidRDefault="00B341F1">
      <w:pPr>
        <w:spacing w:after="0"/>
        <w:ind w:firstLine="540"/>
        <w:jc w:val="both"/>
        <w:rPr>
          <w:rFonts w:ascii="PT Astra Serif" w:hAnsi="PT Astra Serif" w:cs="PT Astra Serif"/>
          <w:highlight w:val="white"/>
        </w:rPr>
      </w:pPr>
    </w:p>
    <w:p w:rsidR="00B341F1" w:rsidRDefault="007C7B10">
      <w:pPr>
        <w:spacing w:after="0"/>
        <w:ind w:firstLine="540"/>
        <w:jc w:val="center"/>
        <w:rPr>
          <w:rFonts w:ascii="PT Astra Serif" w:hAnsi="PT Astra Serif" w:cs="PT Astra Serif"/>
          <w:b/>
          <w:bCs/>
        </w:rPr>
      </w:pPr>
      <w:r>
        <w:rPr>
          <w:rFonts w:ascii="PT Astra Serif" w:hAnsi="PT Astra Serif" w:cs="PT Astra Serif"/>
          <w:b/>
          <w:bCs/>
        </w:rPr>
        <w:t>График поставки товара</w:t>
      </w:r>
    </w:p>
    <w:p w:rsidR="00B341F1" w:rsidRDefault="00B341F1">
      <w:pPr>
        <w:spacing w:after="0"/>
        <w:ind w:firstLine="540"/>
        <w:jc w:val="center"/>
        <w:rPr>
          <w:rFonts w:ascii="PT Astra Serif" w:hAnsi="PT Astra Serif" w:cs="PT Astra Serif"/>
          <w:b/>
          <w:bCs/>
        </w:rPr>
      </w:pPr>
    </w:p>
    <w:tbl>
      <w:tblPr>
        <w:tblW w:w="9776" w:type="dxa"/>
        <w:tblLook w:val="04A0" w:firstRow="1" w:lastRow="0" w:firstColumn="1" w:lastColumn="0" w:noHBand="0" w:noVBand="1"/>
      </w:tblPr>
      <w:tblGrid>
        <w:gridCol w:w="592"/>
        <w:gridCol w:w="4241"/>
        <w:gridCol w:w="4943"/>
      </w:tblGrid>
      <w:tr w:rsidR="00B341F1" w:rsidTr="0015377A">
        <w:trPr>
          <w:trHeight w:val="624"/>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b/>
                <w:bCs/>
                <w:highlight w:val="white"/>
              </w:rPr>
            </w:pPr>
            <w:r>
              <w:rPr>
                <w:rFonts w:ascii="PT Astra Serif" w:eastAsia="PT Astra Serif" w:hAnsi="PT Astra Serif" w:cs="PT Astra Serif"/>
                <w:b/>
                <w:bCs/>
                <w:highlight w:val="white"/>
                <w:lang w:eastAsia="ru-RU"/>
              </w:rPr>
              <w:t>№ п/п</w:t>
            </w:r>
          </w:p>
        </w:tc>
        <w:tc>
          <w:tcPr>
            <w:tcW w:w="4241"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b/>
                <w:bCs/>
                <w:highlight w:val="white"/>
              </w:rPr>
            </w:pPr>
            <w:r>
              <w:rPr>
                <w:rFonts w:ascii="PT Astra Serif" w:eastAsia="PT Astra Serif" w:hAnsi="PT Astra Serif" w:cs="PT Astra Serif"/>
                <w:b/>
                <w:bCs/>
                <w:highlight w:val="white"/>
                <w:lang w:eastAsia="ru-RU"/>
              </w:rPr>
              <w:t>Наименование продукта</w:t>
            </w:r>
          </w:p>
        </w:tc>
        <w:tc>
          <w:tcPr>
            <w:tcW w:w="4943" w:type="dxa"/>
            <w:tcBorders>
              <w:top w:val="single" w:sz="4" w:space="0" w:color="auto"/>
              <w:left w:val="none" w:sz="4" w:space="0" w:color="000000"/>
              <w:bottom w:val="single" w:sz="4" w:space="0" w:color="auto"/>
              <w:right w:val="single" w:sz="4" w:space="0" w:color="auto"/>
            </w:tcBorders>
            <w:shd w:val="clear" w:color="auto" w:fill="auto"/>
            <w:vAlign w:val="center"/>
          </w:tcPr>
          <w:p w:rsidR="00B341F1" w:rsidRDefault="007C7B10">
            <w:pPr>
              <w:spacing w:after="0" w:line="240" w:lineRule="auto"/>
              <w:jc w:val="center"/>
              <w:rPr>
                <w:rFonts w:ascii="PT Astra Serif" w:hAnsi="PT Astra Serif" w:cs="PT Astra Serif"/>
                <w:b/>
                <w:bCs/>
                <w:highlight w:val="white"/>
              </w:rPr>
            </w:pPr>
            <w:r>
              <w:rPr>
                <w:rFonts w:ascii="PT Astra Serif" w:eastAsia="PT Astra Serif" w:hAnsi="PT Astra Serif" w:cs="PT Astra Serif"/>
                <w:b/>
                <w:bCs/>
                <w:highlight w:val="white"/>
                <w:lang w:eastAsia="ru-RU"/>
              </w:rPr>
              <w:t>Периодичность доставки</w:t>
            </w:r>
          </w:p>
        </w:tc>
      </w:tr>
      <w:tr w:rsidR="0015377A" w:rsidTr="0015377A">
        <w:trPr>
          <w:trHeight w:val="312"/>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15377A" w:rsidRPr="00253082" w:rsidRDefault="0015377A" w:rsidP="0015377A">
            <w:pPr>
              <w:pStyle w:val="a3"/>
              <w:jc w:val="center"/>
              <w:rPr>
                <w:rFonts w:ascii="Times New Roman" w:hAnsi="Times New Roman"/>
                <w:sz w:val="20"/>
                <w:szCs w:val="20"/>
                <w:lang w:eastAsia="ru-RU" w:bidi="ru-RU"/>
              </w:rPr>
            </w:pPr>
            <w:r>
              <w:rPr>
                <w:rFonts w:ascii="Times New Roman" w:hAnsi="Times New Roman"/>
                <w:sz w:val="20"/>
                <w:szCs w:val="20"/>
                <w:lang w:eastAsia="ru-RU" w:bidi="ru-RU"/>
              </w:rPr>
              <w:t>1</w:t>
            </w:r>
          </w:p>
        </w:tc>
        <w:tc>
          <w:tcPr>
            <w:tcW w:w="4241" w:type="dxa"/>
            <w:tcBorders>
              <w:top w:val="single" w:sz="4" w:space="0" w:color="auto"/>
              <w:left w:val="none" w:sz="4" w:space="0" w:color="000000"/>
              <w:bottom w:val="single" w:sz="4" w:space="0" w:color="auto"/>
              <w:right w:val="single" w:sz="4" w:space="0" w:color="auto"/>
            </w:tcBorders>
            <w:shd w:val="clear" w:color="auto" w:fill="auto"/>
            <w:vAlign w:val="center"/>
          </w:tcPr>
          <w:p w:rsidR="0015377A" w:rsidRPr="00B159DB" w:rsidRDefault="0015377A" w:rsidP="0015377A">
            <w:pPr>
              <w:pStyle w:val="a3"/>
              <w:rPr>
                <w:rFonts w:ascii="Times New Roman" w:hAnsi="Times New Roman"/>
                <w:sz w:val="20"/>
                <w:szCs w:val="20"/>
              </w:rPr>
            </w:pPr>
            <w:r w:rsidRPr="00B159DB">
              <w:rPr>
                <w:rFonts w:ascii="Times New Roman" w:hAnsi="Times New Roman"/>
                <w:sz w:val="20"/>
                <w:szCs w:val="20"/>
              </w:rPr>
              <w:t xml:space="preserve">Петрушка свежая </w:t>
            </w:r>
          </w:p>
        </w:tc>
        <w:tc>
          <w:tcPr>
            <w:tcW w:w="4943" w:type="dxa"/>
            <w:tcBorders>
              <w:top w:val="single" w:sz="4" w:space="0" w:color="auto"/>
              <w:left w:val="none" w:sz="4" w:space="0" w:color="000000"/>
              <w:bottom w:val="single" w:sz="4" w:space="0" w:color="auto"/>
              <w:right w:val="single" w:sz="4" w:space="0" w:color="auto"/>
            </w:tcBorders>
            <w:shd w:val="clear" w:color="auto" w:fill="auto"/>
            <w:vAlign w:val="center"/>
          </w:tcPr>
          <w:p w:rsidR="0015377A" w:rsidRDefault="0015377A" w:rsidP="0015377A">
            <w:r w:rsidRPr="000A3C34">
              <w:rPr>
                <w:rFonts w:ascii="Times New Roman" w:hAnsi="Times New Roman"/>
                <w:color w:val="000000"/>
                <w:sz w:val="20"/>
                <w:szCs w:val="20"/>
                <w:lang w:eastAsia="ru-RU" w:bidi="ru-RU"/>
              </w:rPr>
              <w:t>осуществляется в течение 3 (трёх) рабочих дней со дня отправки Заявки Заказчиком</w:t>
            </w:r>
          </w:p>
        </w:tc>
      </w:tr>
      <w:tr w:rsidR="0015377A" w:rsidTr="0015377A">
        <w:trPr>
          <w:trHeight w:val="312"/>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15377A" w:rsidRPr="00253082" w:rsidRDefault="0015377A" w:rsidP="0015377A">
            <w:pPr>
              <w:pStyle w:val="a3"/>
              <w:jc w:val="center"/>
              <w:rPr>
                <w:rFonts w:ascii="Times New Roman" w:hAnsi="Times New Roman"/>
                <w:sz w:val="20"/>
                <w:szCs w:val="20"/>
                <w:lang w:eastAsia="ru-RU" w:bidi="ru-RU"/>
              </w:rPr>
            </w:pPr>
            <w:r>
              <w:rPr>
                <w:rFonts w:ascii="Times New Roman" w:hAnsi="Times New Roman"/>
                <w:sz w:val="20"/>
                <w:szCs w:val="20"/>
                <w:lang w:eastAsia="ru-RU" w:bidi="ru-RU"/>
              </w:rPr>
              <w:t>2</w:t>
            </w:r>
          </w:p>
        </w:tc>
        <w:tc>
          <w:tcPr>
            <w:tcW w:w="4241" w:type="dxa"/>
            <w:tcBorders>
              <w:top w:val="single" w:sz="4" w:space="0" w:color="auto"/>
              <w:left w:val="none" w:sz="4" w:space="0" w:color="000000"/>
              <w:bottom w:val="single" w:sz="4" w:space="0" w:color="auto"/>
              <w:right w:val="single" w:sz="4" w:space="0" w:color="auto"/>
            </w:tcBorders>
            <w:shd w:val="clear" w:color="auto" w:fill="auto"/>
            <w:vAlign w:val="center"/>
          </w:tcPr>
          <w:p w:rsidR="0015377A" w:rsidRPr="00B159DB" w:rsidRDefault="0015377A" w:rsidP="0015377A">
            <w:pPr>
              <w:pStyle w:val="a3"/>
              <w:rPr>
                <w:rFonts w:ascii="Times New Roman" w:hAnsi="Times New Roman"/>
                <w:sz w:val="20"/>
                <w:szCs w:val="20"/>
              </w:rPr>
            </w:pPr>
            <w:r w:rsidRPr="00B159DB">
              <w:rPr>
                <w:rFonts w:ascii="Times New Roman" w:hAnsi="Times New Roman"/>
                <w:sz w:val="20"/>
                <w:szCs w:val="20"/>
              </w:rPr>
              <w:t xml:space="preserve">Укроп свежий </w:t>
            </w:r>
          </w:p>
        </w:tc>
        <w:tc>
          <w:tcPr>
            <w:tcW w:w="4943" w:type="dxa"/>
            <w:tcBorders>
              <w:top w:val="single" w:sz="4" w:space="0" w:color="auto"/>
              <w:left w:val="none" w:sz="4" w:space="0" w:color="000000"/>
              <w:bottom w:val="single" w:sz="4" w:space="0" w:color="auto"/>
              <w:right w:val="single" w:sz="4" w:space="0" w:color="auto"/>
            </w:tcBorders>
            <w:shd w:val="clear" w:color="auto" w:fill="auto"/>
            <w:vAlign w:val="center"/>
          </w:tcPr>
          <w:p w:rsidR="0015377A" w:rsidRPr="000A3C34" w:rsidRDefault="0015377A" w:rsidP="0015377A">
            <w:pPr>
              <w:rPr>
                <w:rFonts w:ascii="Times New Roman" w:hAnsi="Times New Roman"/>
                <w:color w:val="000000"/>
                <w:sz w:val="20"/>
                <w:szCs w:val="20"/>
                <w:lang w:eastAsia="ru-RU" w:bidi="ru-RU"/>
              </w:rPr>
            </w:pPr>
            <w:r w:rsidRPr="000A3C34">
              <w:rPr>
                <w:rFonts w:ascii="Times New Roman" w:hAnsi="Times New Roman"/>
                <w:color w:val="000000"/>
                <w:sz w:val="20"/>
                <w:szCs w:val="20"/>
                <w:lang w:eastAsia="ru-RU" w:bidi="ru-RU"/>
              </w:rPr>
              <w:t>осуществляется в течение 3 (трёх) рабочих дней со дня отправки Заявки Заказчиком</w:t>
            </w:r>
          </w:p>
        </w:tc>
      </w:tr>
      <w:tr w:rsidR="0015377A" w:rsidTr="0015377A">
        <w:trPr>
          <w:trHeight w:val="312"/>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15377A" w:rsidRPr="00253082" w:rsidRDefault="0015377A" w:rsidP="0015377A">
            <w:pPr>
              <w:pStyle w:val="a3"/>
              <w:jc w:val="center"/>
              <w:rPr>
                <w:rFonts w:ascii="Times New Roman" w:hAnsi="Times New Roman"/>
                <w:sz w:val="20"/>
                <w:szCs w:val="20"/>
                <w:lang w:eastAsia="ru-RU" w:bidi="ru-RU"/>
              </w:rPr>
            </w:pPr>
            <w:r>
              <w:rPr>
                <w:rFonts w:ascii="Times New Roman" w:hAnsi="Times New Roman"/>
                <w:sz w:val="20"/>
                <w:szCs w:val="20"/>
                <w:lang w:eastAsia="ru-RU" w:bidi="ru-RU"/>
              </w:rPr>
              <w:t>3</w:t>
            </w:r>
          </w:p>
        </w:tc>
        <w:tc>
          <w:tcPr>
            <w:tcW w:w="4241" w:type="dxa"/>
            <w:tcBorders>
              <w:top w:val="single" w:sz="4" w:space="0" w:color="auto"/>
              <w:left w:val="none" w:sz="4" w:space="0" w:color="000000"/>
              <w:bottom w:val="single" w:sz="4" w:space="0" w:color="auto"/>
              <w:right w:val="single" w:sz="4" w:space="0" w:color="auto"/>
            </w:tcBorders>
            <w:shd w:val="clear" w:color="auto" w:fill="auto"/>
            <w:vAlign w:val="center"/>
          </w:tcPr>
          <w:p w:rsidR="0015377A" w:rsidRPr="00B159DB" w:rsidRDefault="0015377A" w:rsidP="0015377A">
            <w:pPr>
              <w:pStyle w:val="a3"/>
              <w:rPr>
                <w:rFonts w:ascii="Times New Roman" w:hAnsi="Times New Roman"/>
                <w:sz w:val="20"/>
                <w:szCs w:val="20"/>
              </w:rPr>
            </w:pPr>
            <w:r w:rsidRPr="00B159DB">
              <w:rPr>
                <w:rFonts w:ascii="Times New Roman" w:hAnsi="Times New Roman"/>
                <w:sz w:val="20"/>
                <w:szCs w:val="20"/>
              </w:rPr>
              <w:t xml:space="preserve">Соль пищевая </w:t>
            </w:r>
          </w:p>
        </w:tc>
        <w:tc>
          <w:tcPr>
            <w:tcW w:w="4943" w:type="dxa"/>
            <w:tcBorders>
              <w:top w:val="single" w:sz="4" w:space="0" w:color="auto"/>
              <w:left w:val="none" w:sz="4" w:space="0" w:color="000000"/>
              <w:bottom w:val="single" w:sz="4" w:space="0" w:color="auto"/>
              <w:right w:val="single" w:sz="4" w:space="0" w:color="auto"/>
            </w:tcBorders>
            <w:shd w:val="clear" w:color="auto" w:fill="auto"/>
            <w:vAlign w:val="center"/>
          </w:tcPr>
          <w:p w:rsidR="0015377A" w:rsidRPr="000A3C34" w:rsidRDefault="0015377A" w:rsidP="0015377A">
            <w:pPr>
              <w:rPr>
                <w:rFonts w:ascii="Times New Roman" w:hAnsi="Times New Roman"/>
                <w:color w:val="000000"/>
                <w:sz w:val="20"/>
                <w:szCs w:val="20"/>
                <w:lang w:eastAsia="ru-RU" w:bidi="ru-RU"/>
              </w:rPr>
            </w:pPr>
            <w:r w:rsidRPr="000A3C34">
              <w:rPr>
                <w:rFonts w:ascii="Times New Roman" w:hAnsi="Times New Roman"/>
                <w:color w:val="000000"/>
                <w:sz w:val="20"/>
                <w:szCs w:val="20"/>
                <w:lang w:eastAsia="ru-RU" w:bidi="ru-RU"/>
              </w:rPr>
              <w:t>осуществляется в течение 3 (трёх) рабочих дней со дня отправки Заявки Заказчиком</w:t>
            </w:r>
          </w:p>
        </w:tc>
      </w:tr>
    </w:tbl>
    <w:p w:rsidR="00B341F1" w:rsidRDefault="00B341F1" w:rsidP="00ED57F1">
      <w:pPr>
        <w:spacing w:after="0"/>
        <w:jc w:val="both"/>
        <w:rPr>
          <w:rFonts w:ascii="PT Astra Serif" w:hAnsi="PT Astra Serif" w:cs="PT Astra Serif"/>
          <w:highlight w:val="white"/>
        </w:rPr>
      </w:pPr>
    </w:p>
    <w:p w:rsidR="00ED57F1" w:rsidRDefault="00ED57F1" w:rsidP="00ED57F1">
      <w:pPr>
        <w:spacing w:after="0"/>
        <w:jc w:val="both"/>
        <w:rPr>
          <w:rFonts w:ascii="PT Astra Serif" w:hAnsi="PT Astra Serif" w:cs="PT Astra Serif"/>
          <w:highlight w:val="white"/>
        </w:rPr>
      </w:pPr>
    </w:p>
    <w:p w:rsidR="00ED57F1" w:rsidRDefault="00ED57F1" w:rsidP="00ED57F1">
      <w:pPr>
        <w:spacing w:after="0"/>
        <w:jc w:val="both"/>
        <w:rPr>
          <w:rFonts w:ascii="PT Astra Serif" w:hAnsi="PT Astra Serif" w:cs="PT Astra Serif"/>
          <w:highlight w:val="white"/>
        </w:rPr>
      </w:pPr>
    </w:p>
    <w:p w:rsidR="00ED57F1" w:rsidRDefault="00ED57F1" w:rsidP="00ED57F1">
      <w:pPr>
        <w:spacing w:after="0"/>
        <w:jc w:val="both"/>
        <w:rPr>
          <w:rFonts w:ascii="PT Astra Serif" w:hAnsi="PT Astra Serif" w:cs="PT Astra Serif"/>
          <w:highlight w:val="white"/>
        </w:rPr>
      </w:pPr>
    </w:p>
    <w:tbl>
      <w:tblPr>
        <w:tblW w:w="7938" w:type="dxa"/>
        <w:tblInd w:w="959" w:type="dxa"/>
        <w:tblLook w:val="04A0" w:firstRow="1" w:lastRow="0" w:firstColumn="1" w:lastColumn="0" w:noHBand="0" w:noVBand="1"/>
      </w:tblPr>
      <w:tblGrid>
        <w:gridCol w:w="4536"/>
        <w:gridCol w:w="3402"/>
      </w:tblGrid>
      <w:tr w:rsidR="00ED57F1" w:rsidRPr="00EC59A2" w:rsidTr="00DB2187">
        <w:tc>
          <w:tcPr>
            <w:tcW w:w="4536" w:type="dxa"/>
          </w:tcPr>
          <w:p w:rsidR="00ED57F1" w:rsidRPr="00EC59A2" w:rsidRDefault="00ED57F1" w:rsidP="00DB2187">
            <w:pPr>
              <w:rPr>
                <w:rFonts w:ascii="Times New Roman" w:eastAsia="Times New Roman" w:hAnsi="Times New Roman" w:cs="Times New Roman"/>
                <w:b/>
                <w:i/>
                <w:sz w:val="20"/>
                <w:szCs w:val="20"/>
              </w:rPr>
            </w:pPr>
            <w:r w:rsidRPr="00EC59A2">
              <w:rPr>
                <w:rFonts w:ascii="Times New Roman" w:eastAsia="Times New Roman" w:hAnsi="Times New Roman" w:cs="Times New Roman"/>
                <w:b/>
                <w:i/>
                <w:sz w:val="20"/>
                <w:szCs w:val="20"/>
              </w:rPr>
              <w:t>Заказчик:</w:t>
            </w:r>
          </w:p>
          <w:p w:rsidR="00ED57F1" w:rsidRPr="00053237" w:rsidRDefault="00ED57F1" w:rsidP="00DB2187">
            <w:pPr>
              <w:rPr>
                <w:rFonts w:ascii="Times New Roman" w:eastAsia="Times New Roman" w:hAnsi="Times New Roman" w:cs="Times New Roman"/>
                <w:sz w:val="20"/>
                <w:szCs w:val="20"/>
              </w:rPr>
            </w:pPr>
            <w:r w:rsidRPr="00053237">
              <w:rPr>
                <w:rFonts w:ascii="Times New Roman" w:eastAsia="Times New Roman" w:hAnsi="Times New Roman" w:cs="Times New Roman"/>
                <w:sz w:val="20"/>
                <w:szCs w:val="20"/>
              </w:rPr>
              <w:t>Директор ГБУ ДО ДДЮТ</w:t>
            </w:r>
          </w:p>
          <w:p w:rsidR="00ED57F1" w:rsidRDefault="00ED57F1" w:rsidP="00DB2187">
            <w:pPr>
              <w:rPr>
                <w:rFonts w:ascii="Times New Roman" w:eastAsia="Times New Roman" w:hAnsi="Times New Roman" w:cs="Times New Roman"/>
                <w:sz w:val="20"/>
                <w:szCs w:val="20"/>
              </w:rPr>
            </w:pPr>
            <w:r w:rsidRPr="00053237">
              <w:rPr>
                <w:rFonts w:ascii="Times New Roman" w:eastAsia="Times New Roman" w:hAnsi="Times New Roman" w:cs="Times New Roman"/>
                <w:sz w:val="20"/>
                <w:szCs w:val="20"/>
              </w:rPr>
              <w:t xml:space="preserve">Кировского района Санкт-Петербурга </w:t>
            </w:r>
          </w:p>
          <w:p w:rsidR="00ED57F1" w:rsidRPr="00EC59A2" w:rsidRDefault="00ED57F1" w:rsidP="00DB2187">
            <w:pPr>
              <w:rPr>
                <w:rFonts w:ascii="Times New Roman" w:eastAsia="Times New Roman" w:hAnsi="Times New Roman" w:cs="Times New Roman"/>
                <w:sz w:val="20"/>
                <w:szCs w:val="20"/>
              </w:rPr>
            </w:pPr>
          </w:p>
          <w:p w:rsidR="00ED57F1" w:rsidRPr="00EC59A2" w:rsidRDefault="00ED57F1" w:rsidP="00DB2187">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М.В. </w:t>
            </w:r>
            <w:proofErr w:type="spellStart"/>
            <w:r>
              <w:rPr>
                <w:rFonts w:ascii="Times New Roman" w:eastAsia="Times New Roman" w:hAnsi="Times New Roman" w:cs="Times New Roman"/>
                <w:sz w:val="20"/>
                <w:szCs w:val="20"/>
              </w:rPr>
              <w:t>Шумова</w:t>
            </w:r>
            <w:proofErr w:type="spellEnd"/>
            <w:r w:rsidRPr="00EC59A2">
              <w:rPr>
                <w:rFonts w:ascii="Times New Roman" w:eastAsia="Times New Roman" w:hAnsi="Times New Roman" w:cs="Times New Roman"/>
                <w:sz w:val="20"/>
                <w:szCs w:val="20"/>
              </w:rPr>
              <w:t xml:space="preserve"> / </w:t>
            </w:r>
            <w:r>
              <w:rPr>
                <w:rFonts w:ascii="Times New Roman" w:eastAsia="Times New Roman" w:hAnsi="Times New Roman" w:cs="Times New Roman"/>
                <w:i/>
                <w:sz w:val="20"/>
                <w:szCs w:val="20"/>
              </w:rPr>
              <w:t>_____________</w:t>
            </w:r>
            <w:r w:rsidRPr="00EC59A2">
              <w:rPr>
                <w:rFonts w:ascii="Times New Roman" w:eastAsia="Times New Roman" w:hAnsi="Times New Roman" w:cs="Times New Roman"/>
                <w:sz w:val="20"/>
                <w:szCs w:val="20"/>
              </w:rPr>
              <w:t xml:space="preserve"> /</w:t>
            </w:r>
          </w:p>
          <w:p w:rsidR="00ED57F1" w:rsidRPr="00EC59A2" w:rsidRDefault="00ED57F1" w:rsidP="00DB2187">
            <w:pPr>
              <w:ind w:firstLine="567"/>
              <w:rPr>
                <w:rFonts w:ascii="Times New Roman" w:eastAsia="Times New Roman" w:hAnsi="Times New Roman" w:cs="Times New Roman"/>
                <w:sz w:val="20"/>
                <w:szCs w:val="20"/>
              </w:rPr>
            </w:pPr>
          </w:p>
        </w:tc>
        <w:tc>
          <w:tcPr>
            <w:tcW w:w="3402" w:type="dxa"/>
          </w:tcPr>
          <w:p w:rsidR="00ED57F1" w:rsidRPr="00EC59A2" w:rsidRDefault="00ED57F1" w:rsidP="00DB2187">
            <w:pPr>
              <w:rPr>
                <w:rFonts w:ascii="Times New Roman" w:eastAsia="Times New Roman" w:hAnsi="Times New Roman" w:cs="Times New Roman"/>
                <w:b/>
                <w:i/>
                <w:sz w:val="20"/>
                <w:szCs w:val="20"/>
              </w:rPr>
            </w:pPr>
            <w:r>
              <w:rPr>
                <w:rFonts w:ascii="Times New Roman" w:eastAsia="Times New Roman" w:hAnsi="Times New Roman" w:cs="Times New Roman"/>
                <w:b/>
                <w:i/>
                <w:sz w:val="20"/>
                <w:szCs w:val="20"/>
              </w:rPr>
              <w:t>Поставщик</w:t>
            </w:r>
            <w:r w:rsidRPr="00EC59A2">
              <w:rPr>
                <w:rFonts w:ascii="Times New Roman" w:eastAsia="Times New Roman" w:hAnsi="Times New Roman" w:cs="Times New Roman"/>
                <w:b/>
                <w:i/>
                <w:sz w:val="20"/>
                <w:szCs w:val="20"/>
              </w:rPr>
              <w:t>:</w:t>
            </w:r>
          </w:p>
          <w:p w:rsidR="00ED57F1" w:rsidRPr="00EC59A2" w:rsidRDefault="00ED57F1" w:rsidP="00DB2187">
            <w:pPr>
              <w:rPr>
                <w:rFonts w:ascii="Times New Roman" w:eastAsia="Times New Roman" w:hAnsi="Times New Roman" w:cs="Times New Roman"/>
                <w:sz w:val="20"/>
                <w:szCs w:val="20"/>
              </w:rPr>
            </w:pPr>
            <w:r>
              <w:rPr>
                <w:rFonts w:ascii="Times New Roman" w:eastAsia="Times New Roman" w:hAnsi="Times New Roman" w:cs="Times New Roman"/>
                <w:sz w:val="20"/>
                <w:szCs w:val="20"/>
              </w:rPr>
              <w:t>Руководитель</w:t>
            </w:r>
          </w:p>
          <w:p w:rsidR="00ED57F1" w:rsidRPr="00EC59A2" w:rsidRDefault="00ED57F1" w:rsidP="00DB2187">
            <w:pPr>
              <w:rPr>
                <w:rFonts w:ascii="Times New Roman" w:eastAsia="Times New Roman" w:hAnsi="Times New Roman" w:cs="Times New Roman"/>
                <w:sz w:val="20"/>
                <w:szCs w:val="20"/>
              </w:rPr>
            </w:pPr>
          </w:p>
          <w:p w:rsidR="00ED57F1" w:rsidRPr="00EC59A2" w:rsidRDefault="00ED57F1" w:rsidP="00DB2187">
            <w:pP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w:t>
            </w:r>
            <w:r w:rsidRPr="00EC59A2">
              <w:rPr>
                <w:rFonts w:ascii="Times New Roman" w:eastAsia="Times New Roman" w:hAnsi="Times New Roman" w:cs="Times New Roman"/>
                <w:sz w:val="20"/>
                <w:szCs w:val="20"/>
              </w:rPr>
              <w:t xml:space="preserve"> / </w:t>
            </w:r>
            <w:r>
              <w:rPr>
                <w:rFonts w:ascii="Times New Roman" w:eastAsia="Times New Roman" w:hAnsi="Times New Roman" w:cs="Times New Roman"/>
                <w:i/>
                <w:sz w:val="20"/>
                <w:szCs w:val="20"/>
              </w:rPr>
              <w:t>_____________</w:t>
            </w:r>
            <w:r w:rsidRPr="00EC59A2">
              <w:rPr>
                <w:rFonts w:ascii="Times New Roman" w:eastAsia="Times New Roman" w:hAnsi="Times New Roman" w:cs="Times New Roman"/>
                <w:sz w:val="20"/>
                <w:szCs w:val="20"/>
              </w:rPr>
              <w:t xml:space="preserve"> /</w:t>
            </w:r>
          </w:p>
          <w:p w:rsidR="00ED57F1" w:rsidRPr="00EC59A2" w:rsidRDefault="00ED57F1" w:rsidP="00DB2187">
            <w:pPr>
              <w:ind w:firstLine="531"/>
              <w:rPr>
                <w:rFonts w:ascii="Times New Roman" w:eastAsia="Times New Roman" w:hAnsi="Times New Roman" w:cs="Times New Roman"/>
                <w:sz w:val="20"/>
                <w:szCs w:val="20"/>
              </w:rPr>
            </w:pPr>
          </w:p>
        </w:tc>
      </w:tr>
    </w:tbl>
    <w:p w:rsidR="00ED57F1" w:rsidRDefault="00ED57F1" w:rsidP="00ED57F1">
      <w:pPr>
        <w:spacing w:after="0"/>
        <w:jc w:val="both"/>
        <w:rPr>
          <w:rFonts w:ascii="PT Astra Serif" w:hAnsi="PT Astra Serif" w:cs="PT Astra Serif"/>
          <w:highlight w:val="white"/>
        </w:rPr>
        <w:sectPr w:rsidR="00ED57F1">
          <w:pgSz w:w="11906" w:h="16838"/>
          <w:pgMar w:top="1134" w:right="850" w:bottom="1134" w:left="1701" w:header="708" w:footer="708" w:gutter="0"/>
          <w:cols w:space="708"/>
          <w:docGrid w:linePitch="360"/>
        </w:sectPr>
      </w:pPr>
    </w:p>
    <w:p w:rsidR="00B341F1" w:rsidRDefault="00B341F1" w:rsidP="00ED57F1">
      <w:pPr>
        <w:spacing w:after="0"/>
        <w:rPr>
          <w:rFonts w:ascii="PT Astra Serif" w:hAnsi="PT Astra Serif" w:cs="PT Astra Serif"/>
          <w:b/>
          <w:bCs/>
        </w:rPr>
      </w:pPr>
    </w:p>
    <w:p w:rsidR="00B341F1" w:rsidRDefault="007C7B10">
      <w:pPr>
        <w:widowControl w:val="0"/>
        <w:spacing w:after="0" w:line="240" w:lineRule="auto"/>
        <w:contextualSpacing/>
        <w:jc w:val="right"/>
        <w:outlineLvl w:val="1"/>
        <w:rPr>
          <w:rFonts w:ascii="PT Astra Serif" w:hAnsi="PT Astra Serif" w:cs="PT Astra Serif"/>
        </w:rPr>
      </w:pPr>
      <w:r>
        <w:rPr>
          <w:rFonts w:ascii="PT Astra Serif" w:eastAsiaTheme="minorEastAsia" w:hAnsi="PT Astra Serif" w:cs="PT Astra Serif"/>
          <w:lang w:eastAsia="ru-RU"/>
        </w:rPr>
        <w:t>Приложение N 3</w:t>
      </w:r>
    </w:p>
    <w:p w:rsidR="00B341F1" w:rsidRDefault="007C7B10">
      <w:pPr>
        <w:widowControl w:val="0"/>
        <w:spacing w:after="0" w:line="240" w:lineRule="auto"/>
        <w:contextualSpacing/>
        <w:jc w:val="right"/>
        <w:rPr>
          <w:rFonts w:ascii="PT Astra Serif" w:hAnsi="PT Astra Serif" w:cs="PT Astra Serif"/>
        </w:rPr>
      </w:pPr>
      <w:r>
        <w:rPr>
          <w:rFonts w:ascii="PT Astra Serif" w:eastAsiaTheme="minorEastAsia" w:hAnsi="PT Astra Serif" w:cs="PT Astra Serif"/>
          <w:lang w:eastAsia="ru-RU"/>
        </w:rPr>
        <w:t>к Контракту</w:t>
      </w:r>
    </w:p>
    <w:p w:rsidR="00B341F1" w:rsidRDefault="007C7B10">
      <w:pPr>
        <w:widowControl w:val="0"/>
        <w:spacing w:after="0" w:line="240" w:lineRule="auto"/>
        <w:contextualSpacing/>
        <w:jc w:val="right"/>
        <w:rPr>
          <w:rFonts w:ascii="PT Astra Serif" w:hAnsi="PT Astra Serif" w:cs="PT Astra Serif"/>
          <w:b/>
          <w:bCs/>
        </w:rPr>
      </w:pPr>
      <w:r>
        <w:rPr>
          <w:rFonts w:ascii="PT Astra Serif" w:eastAsiaTheme="minorEastAsia" w:hAnsi="PT Astra Serif" w:cs="PT Astra Serif"/>
          <w:lang w:eastAsia="ru-RU"/>
        </w:rPr>
        <w:t xml:space="preserve">от "__" ____ 20__ г. № </w:t>
      </w:r>
      <w:r w:rsidR="00CA2A29">
        <w:rPr>
          <w:rFonts w:ascii="PT Astra Serif" w:eastAsiaTheme="minorEastAsia" w:hAnsi="PT Astra Serif" w:cs="PT Astra Serif"/>
          <w:b/>
          <w:bCs/>
          <w:lang w:eastAsia="ru-RU"/>
        </w:rPr>
        <w:t>_____________</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rPr>
          <w:rFonts w:ascii="PT Astra Serif" w:hAnsi="PT Astra Serif" w:cs="PT Astra Serif"/>
          <w:b/>
        </w:rPr>
      </w:pPr>
      <w:bookmarkStart w:id="18" w:name="Par465"/>
      <w:bookmarkEnd w:id="18"/>
      <w:r>
        <w:rPr>
          <w:rFonts w:ascii="PT Astra Serif" w:eastAsiaTheme="minorEastAsia" w:hAnsi="PT Astra Serif" w:cs="PT Astra Serif"/>
          <w:b/>
          <w:lang w:eastAsia="ru-RU"/>
        </w:rPr>
        <w:t>ФОРМА ЗАЯВКИ НА ПОСТАВКУ ТОВАРА</w:t>
      </w:r>
    </w:p>
    <w:p w:rsidR="00B341F1" w:rsidRDefault="00B341F1">
      <w:pPr>
        <w:widowControl w:val="0"/>
        <w:spacing w:after="0" w:line="240" w:lineRule="auto"/>
        <w:contextualSpacing/>
        <w:jc w:val="both"/>
        <w:rPr>
          <w:rFonts w:ascii="PT Astra Serif" w:hAnsi="PT Astra Serif" w:cs="PT Astra Serif"/>
        </w:rPr>
      </w:pPr>
    </w:p>
    <w:p w:rsidR="00B341F1" w:rsidRDefault="007C7B10">
      <w:pPr>
        <w:widowControl w:val="0"/>
        <w:spacing w:after="0" w:line="240" w:lineRule="auto"/>
        <w:contextualSpacing/>
        <w:jc w:val="center"/>
        <w:rPr>
          <w:rFonts w:ascii="PT Astra Serif" w:hAnsi="PT Astra Serif" w:cs="PT Astra Serif"/>
        </w:rPr>
      </w:pPr>
      <w:r>
        <w:rPr>
          <w:rFonts w:ascii="PT Astra Serif" w:eastAsiaTheme="minorEastAsia" w:hAnsi="PT Astra Serif" w:cs="PT Astra Serif"/>
          <w:lang w:eastAsia="ru-RU"/>
        </w:rPr>
        <w:t>Заявка на поставку Товара N __</w:t>
      </w:r>
    </w:p>
    <w:p w:rsidR="00B341F1" w:rsidRDefault="007C7B10">
      <w:pPr>
        <w:widowControl w:val="0"/>
        <w:spacing w:after="0" w:line="240" w:lineRule="auto"/>
        <w:contextualSpacing/>
        <w:jc w:val="center"/>
        <w:rPr>
          <w:rFonts w:ascii="PT Astra Serif" w:hAnsi="PT Astra Serif" w:cs="PT Astra Serif"/>
        </w:rPr>
      </w:pPr>
      <w:r>
        <w:rPr>
          <w:rFonts w:ascii="PT Astra Serif" w:eastAsiaTheme="minorEastAsia" w:hAnsi="PT Astra Serif" w:cs="PT Astra Serif"/>
          <w:lang w:eastAsia="ru-RU"/>
        </w:rPr>
        <w:t>к Контракту от "__" _____ 20__ г. N ____</w:t>
      </w:r>
    </w:p>
    <w:p w:rsidR="00B341F1" w:rsidRDefault="00B341F1">
      <w:pPr>
        <w:widowControl w:val="0"/>
        <w:spacing w:after="0" w:line="240" w:lineRule="auto"/>
        <w:contextualSpacing/>
        <w:jc w:val="both"/>
        <w:rPr>
          <w:rFonts w:ascii="PT Astra Serif" w:hAnsi="PT Astra Serif" w:cs="PT Astra Serif"/>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B341F1">
        <w:tc>
          <w:tcPr>
            <w:tcW w:w="1728" w:type="dxa"/>
            <w:vAlign w:val="center"/>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г. ________</w:t>
            </w:r>
          </w:p>
        </w:tc>
        <w:tc>
          <w:tcPr>
            <w:tcW w:w="4819" w:type="dxa"/>
          </w:tcPr>
          <w:p w:rsidR="00B341F1" w:rsidRDefault="00B341F1">
            <w:pPr>
              <w:widowControl w:val="0"/>
              <w:spacing w:after="0" w:line="240" w:lineRule="auto"/>
              <w:contextualSpacing/>
              <w:rPr>
                <w:rFonts w:ascii="PT Astra Serif" w:hAnsi="PT Astra Serif" w:cs="PT Astra Serif"/>
              </w:rPr>
            </w:pPr>
          </w:p>
        </w:tc>
        <w:tc>
          <w:tcPr>
            <w:tcW w:w="2494" w:type="dxa"/>
            <w:vAlign w:val="center"/>
          </w:tcPr>
          <w:p w:rsidR="00B341F1" w:rsidRDefault="007C7B10" w:rsidP="00CA2A29">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от _________</w:t>
            </w:r>
          </w:p>
        </w:tc>
      </w:tr>
    </w:tbl>
    <w:p w:rsidR="00B341F1" w:rsidRDefault="00B341F1">
      <w:pPr>
        <w:widowControl w:val="0"/>
        <w:spacing w:after="0" w:line="240" w:lineRule="auto"/>
        <w:contextualSpacing/>
        <w:jc w:val="both"/>
        <w:rPr>
          <w:rFonts w:ascii="PT Astra Serif" w:hAnsi="PT Astra Serif" w:cs="PT Astra Serif"/>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616"/>
        <w:gridCol w:w="5244"/>
      </w:tblGrid>
      <w:tr w:rsidR="00B341F1">
        <w:tc>
          <w:tcPr>
            <w:tcW w:w="62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N п/п</w:t>
            </w:r>
          </w:p>
        </w:tc>
        <w:tc>
          <w:tcPr>
            <w:tcW w:w="1587"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Наименование Товара</w:t>
            </w:r>
          </w:p>
        </w:tc>
        <w:tc>
          <w:tcPr>
            <w:tcW w:w="1616"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Единицы измерения</w:t>
            </w:r>
          </w:p>
        </w:tc>
        <w:tc>
          <w:tcPr>
            <w:tcW w:w="524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Количество в единицах измерения</w:t>
            </w:r>
          </w:p>
        </w:tc>
      </w:tr>
      <w:tr w:rsidR="00B341F1">
        <w:trPr>
          <w:trHeight w:val="262"/>
        </w:trPr>
        <w:tc>
          <w:tcPr>
            <w:tcW w:w="62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b/>
                <w:bCs/>
                <w:sz w:val="18"/>
                <w:szCs w:val="18"/>
              </w:rPr>
            </w:pPr>
            <w:r>
              <w:rPr>
                <w:rFonts w:ascii="PT Astra Serif" w:eastAsiaTheme="minorEastAsia" w:hAnsi="PT Astra Serif" w:cs="PT Astra Serif"/>
                <w:b/>
                <w:bCs/>
                <w:sz w:val="18"/>
                <w:szCs w:val="18"/>
                <w:lang w:eastAsia="ru-RU"/>
              </w:rPr>
              <w:t>1</w:t>
            </w:r>
          </w:p>
        </w:tc>
        <w:tc>
          <w:tcPr>
            <w:tcW w:w="1587"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b/>
                <w:bCs/>
                <w:sz w:val="18"/>
                <w:szCs w:val="18"/>
              </w:rPr>
            </w:pPr>
            <w:r>
              <w:rPr>
                <w:rFonts w:ascii="PT Astra Serif" w:eastAsiaTheme="minorEastAsia" w:hAnsi="PT Astra Serif" w:cs="PT Astra Serif"/>
                <w:b/>
                <w:bCs/>
                <w:sz w:val="18"/>
                <w:szCs w:val="18"/>
                <w:lang w:eastAsia="ru-RU"/>
              </w:rPr>
              <w:t>2</w:t>
            </w:r>
          </w:p>
        </w:tc>
        <w:tc>
          <w:tcPr>
            <w:tcW w:w="1616"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b/>
                <w:bCs/>
                <w:sz w:val="18"/>
                <w:szCs w:val="18"/>
              </w:rPr>
            </w:pPr>
            <w:r>
              <w:rPr>
                <w:rFonts w:ascii="PT Astra Serif" w:eastAsiaTheme="minorEastAsia" w:hAnsi="PT Astra Serif" w:cs="PT Astra Serif"/>
                <w:b/>
                <w:bCs/>
                <w:sz w:val="18"/>
                <w:szCs w:val="18"/>
                <w:lang w:eastAsia="ru-RU"/>
              </w:rPr>
              <w:t>3</w:t>
            </w:r>
          </w:p>
        </w:tc>
        <w:tc>
          <w:tcPr>
            <w:tcW w:w="524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b/>
                <w:bCs/>
                <w:sz w:val="18"/>
                <w:szCs w:val="18"/>
              </w:rPr>
            </w:pPr>
            <w:r>
              <w:rPr>
                <w:rFonts w:ascii="PT Astra Serif" w:eastAsiaTheme="minorEastAsia" w:hAnsi="PT Astra Serif" w:cs="PT Astra Serif"/>
                <w:b/>
                <w:bCs/>
                <w:sz w:val="18"/>
                <w:szCs w:val="18"/>
                <w:lang w:eastAsia="ru-RU"/>
              </w:rPr>
              <w:t>4</w:t>
            </w:r>
          </w:p>
        </w:tc>
      </w:tr>
      <w:tr w:rsidR="00B341F1">
        <w:tc>
          <w:tcPr>
            <w:tcW w:w="62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1.</w:t>
            </w:r>
          </w:p>
        </w:tc>
        <w:tc>
          <w:tcPr>
            <w:tcW w:w="1587"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c>
          <w:tcPr>
            <w:tcW w:w="1616"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c>
          <w:tcPr>
            <w:tcW w:w="5244"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r>
      <w:tr w:rsidR="00B341F1">
        <w:tc>
          <w:tcPr>
            <w:tcW w:w="62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2.</w:t>
            </w:r>
          </w:p>
        </w:tc>
        <w:tc>
          <w:tcPr>
            <w:tcW w:w="1587"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c>
          <w:tcPr>
            <w:tcW w:w="1616"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c>
          <w:tcPr>
            <w:tcW w:w="5244"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r>
      <w:tr w:rsidR="00B341F1">
        <w:tc>
          <w:tcPr>
            <w:tcW w:w="624" w:type="dxa"/>
            <w:tcBorders>
              <w:top w:val="single" w:sz="4" w:space="0" w:color="auto"/>
              <w:left w:val="single" w:sz="4" w:space="0" w:color="auto"/>
              <w:bottom w:val="single" w:sz="4" w:space="0" w:color="auto"/>
              <w:right w:val="single" w:sz="4" w:space="0" w:color="auto"/>
            </w:tcBorders>
          </w:tcPr>
          <w:p w:rsidR="00B341F1" w:rsidRDefault="007C7B10">
            <w:pPr>
              <w:widowControl w:val="0"/>
              <w:spacing w:after="0" w:line="283" w:lineRule="atLeast"/>
              <w:contextualSpacing/>
              <w:jc w:val="center"/>
              <w:rPr>
                <w:rFonts w:ascii="PT Astra Serif" w:hAnsi="PT Astra Serif" w:cs="PT Astra Serif"/>
              </w:rPr>
            </w:pPr>
            <w:r>
              <w:rPr>
                <w:rFonts w:ascii="PT Astra Serif" w:eastAsiaTheme="minorEastAsia" w:hAnsi="PT Astra Serif" w:cs="PT Astra Serif"/>
                <w:lang w:eastAsia="ru-RU"/>
              </w:rPr>
              <w:t>3.</w:t>
            </w:r>
          </w:p>
        </w:tc>
        <w:tc>
          <w:tcPr>
            <w:tcW w:w="1587"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c>
          <w:tcPr>
            <w:tcW w:w="1616"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c>
          <w:tcPr>
            <w:tcW w:w="5244" w:type="dxa"/>
            <w:tcBorders>
              <w:top w:val="single" w:sz="4" w:space="0" w:color="auto"/>
              <w:left w:val="single" w:sz="4" w:space="0" w:color="auto"/>
              <w:bottom w:val="single" w:sz="4" w:space="0" w:color="auto"/>
              <w:right w:val="single" w:sz="4" w:space="0" w:color="auto"/>
            </w:tcBorders>
          </w:tcPr>
          <w:p w:rsidR="00B341F1" w:rsidRDefault="00B341F1">
            <w:pPr>
              <w:widowControl w:val="0"/>
              <w:spacing w:after="0" w:line="283" w:lineRule="atLeast"/>
              <w:contextualSpacing/>
              <w:rPr>
                <w:rFonts w:ascii="PT Astra Serif" w:hAnsi="PT Astra Serif" w:cs="PT Astra Serif"/>
              </w:rPr>
            </w:pPr>
          </w:p>
        </w:tc>
      </w:tr>
    </w:tbl>
    <w:p w:rsidR="00B341F1" w:rsidRDefault="00B341F1">
      <w:pPr>
        <w:widowControl w:val="0"/>
        <w:spacing w:after="0" w:line="240" w:lineRule="auto"/>
        <w:contextualSpacing/>
        <w:jc w:val="both"/>
        <w:rPr>
          <w:rFonts w:ascii="PT Astra Serif" w:hAnsi="PT Astra Serif" w:cs="PT Astra Serif"/>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B341F1">
        <w:tc>
          <w:tcPr>
            <w:tcW w:w="9015" w:type="dxa"/>
            <w:gridSpan w:val="3"/>
            <w:vAlign w:val="center"/>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Адрес поставки Товара: ________</w:t>
            </w:r>
          </w:p>
        </w:tc>
      </w:tr>
      <w:tr w:rsidR="00B341F1">
        <w:tc>
          <w:tcPr>
            <w:tcW w:w="3175" w:type="dxa"/>
            <w:vAlign w:val="bottom"/>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Подпись:</w:t>
            </w:r>
          </w:p>
        </w:tc>
        <w:tc>
          <w:tcPr>
            <w:tcW w:w="2268" w:type="dxa"/>
          </w:tcPr>
          <w:p w:rsidR="00B341F1" w:rsidRDefault="00B341F1">
            <w:pPr>
              <w:widowControl w:val="0"/>
              <w:spacing w:after="0" w:line="240" w:lineRule="auto"/>
              <w:contextualSpacing/>
              <w:rPr>
                <w:rFonts w:ascii="PT Astra Serif" w:hAnsi="PT Astra Serif" w:cs="PT Astra Serif"/>
              </w:rPr>
            </w:pPr>
          </w:p>
        </w:tc>
        <w:tc>
          <w:tcPr>
            <w:tcW w:w="3572" w:type="dxa"/>
          </w:tcPr>
          <w:p w:rsidR="00B341F1" w:rsidRDefault="00B341F1">
            <w:pPr>
              <w:widowControl w:val="0"/>
              <w:spacing w:after="0" w:line="240" w:lineRule="auto"/>
              <w:contextualSpacing/>
              <w:rPr>
                <w:rFonts w:ascii="PT Astra Serif" w:hAnsi="PT Astra Serif" w:cs="PT Astra Serif"/>
              </w:rPr>
            </w:pPr>
          </w:p>
        </w:tc>
      </w:tr>
      <w:tr w:rsidR="00B341F1">
        <w:tc>
          <w:tcPr>
            <w:tcW w:w="3175" w:type="dxa"/>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От Заказчика:</w:t>
            </w:r>
          </w:p>
        </w:tc>
        <w:tc>
          <w:tcPr>
            <w:tcW w:w="2268" w:type="dxa"/>
          </w:tcPr>
          <w:p w:rsidR="00B341F1" w:rsidRDefault="00B341F1">
            <w:pPr>
              <w:widowControl w:val="0"/>
              <w:spacing w:after="0" w:line="240" w:lineRule="auto"/>
              <w:contextualSpacing/>
              <w:rPr>
                <w:rFonts w:ascii="PT Astra Serif" w:hAnsi="PT Astra Serif" w:cs="PT Astra Serif"/>
              </w:rPr>
            </w:pPr>
          </w:p>
        </w:tc>
        <w:tc>
          <w:tcPr>
            <w:tcW w:w="3572" w:type="dxa"/>
          </w:tcPr>
          <w:p w:rsidR="00B341F1" w:rsidRDefault="00B341F1">
            <w:pPr>
              <w:widowControl w:val="0"/>
              <w:spacing w:after="0" w:line="240" w:lineRule="auto"/>
              <w:contextualSpacing/>
              <w:rPr>
                <w:rFonts w:ascii="PT Astra Serif" w:hAnsi="PT Astra Serif" w:cs="PT Astra Serif"/>
              </w:rPr>
            </w:pPr>
          </w:p>
        </w:tc>
      </w:tr>
      <w:tr w:rsidR="00B341F1">
        <w:tc>
          <w:tcPr>
            <w:tcW w:w="3175" w:type="dxa"/>
            <w:tcBorders>
              <w:bottom w:val="single" w:sz="4" w:space="0" w:color="auto"/>
            </w:tcBorders>
          </w:tcPr>
          <w:p w:rsidR="00B341F1" w:rsidRDefault="00B341F1">
            <w:pPr>
              <w:widowControl w:val="0"/>
              <w:spacing w:after="0" w:line="240" w:lineRule="auto"/>
              <w:contextualSpacing/>
              <w:rPr>
                <w:rFonts w:ascii="PT Astra Serif" w:hAnsi="PT Astra Serif" w:cs="PT Astra Serif"/>
              </w:rPr>
            </w:pPr>
          </w:p>
        </w:tc>
        <w:tc>
          <w:tcPr>
            <w:tcW w:w="2268" w:type="dxa"/>
          </w:tcPr>
          <w:p w:rsidR="00B341F1" w:rsidRDefault="00B341F1">
            <w:pPr>
              <w:widowControl w:val="0"/>
              <w:spacing w:after="0" w:line="240" w:lineRule="auto"/>
              <w:contextualSpacing/>
              <w:rPr>
                <w:rFonts w:ascii="PT Astra Serif" w:hAnsi="PT Astra Serif" w:cs="PT Astra Serif"/>
              </w:rPr>
            </w:pPr>
          </w:p>
        </w:tc>
        <w:tc>
          <w:tcPr>
            <w:tcW w:w="3572" w:type="dxa"/>
          </w:tcPr>
          <w:p w:rsidR="00B341F1" w:rsidRDefault="00B341F1">
            <w:pPr>
              <w:widowControl w:val="0"/>
              <w:spacing w:after="0" w:line="240" w:lineRule="auto"/>
              <w:contextualSpacing/>
              <w:rPr>
                <w:rFonts w:ascii="PT Astra Serif" w:hAnsi="PT Astra Serif" w:cs="PT Astra Serif"/>
              </w:rPr>
            </w:pPr>
          </w:p>
        </w:tc>
      </w:tr>
      <w:tr w:rsidR="00B341F1">
        <w:tc>
          <w:tcPr>
            <w:tcW w:w="3175" w:type="dxa"/>
            <w:tcBorders>
              <w:top w:val="single" w:sz="4" w:space="0" w:color="auto"/>
            </w:tcBorders>
          </w:tcPr>
          <w:p w:rsidR="00B341F1" w:rsidRDefault="007C7B10">
            <w:pPr>
              <w:widowControl w:val="0"/>
              <w:spacing w:after="0" w:line="240" w:lineRule="auto"/>
              <w:contextualSpacing/>
              <w:jc w:val="center"/>
              <w:rPr>
                <w:rFonts w:ascii="PT Astra Serif" w:hAnsi="PT Astra Serif" w:cs="PT Astra Serif"/>
              </w:rPr>
            </w:pPr>
            <w:r>
              <w:rPr>
                <w:rFonts w:ascii="PT Astra Serif" w:eastAsiaTheme="minorEastAsia" w:hAnsi="PT Astra Serif" w:cs="PT Astra Serif"/>
                <w:lang w:eastAsia="ru-RU"/>
              </w:rPr>
              <w:t>М.П. (при наличии)</w:t>
            </w:r>
          </w:p>
        </w:tc>
        <w:tc>
          <w:tcPr>
            <w:tcW w:w="2268" w:type="dxa"/>
          </w:tcPr>
          <w:p w:rsidR="00B341F1" w:rsidRDefault="00B341F1">
            <w:pPr>
              <w:widowControl w:val="0"/>
              <w:spacing w:after="0" w:line="240" w:lineRule="auto"/>
              <w:contextualSpacing/>
              <w:rPr>
                <w:rFonts w:ascii="PT Astra Serif" w:hAnsi="PT Astra Serif" w:cs="PT Astra Serif"/>
              </w:rPr>
            </w:pPr>
          </w:p>
        </w:tc>
        <w:tc>
          <w:tcPr>
            <w:tcW w:w="3572" w:type="dxa"/>
          </w:tcPr>
          <w:p w:rsidR="00B341F1" w:rsidRDefault="00B341F1">
            <w:pPr>
              <w:widowControl w:val="0"/>
              <w:spacing w:after="0" w:line="240" w:lineRule="auto"/>
              <w:contextualSpacing/>
              <w:rPr>
                <w:rFonts w:ascii="PT Astra Serif" w:hAnsi="PT Astra Serif" w:cs="PT Astra Serif"/>
              </w:rPr>
            </w:pPr>
          </w:p>
        </w:tc>
      </w:tr>
      <w:tr w:rsidR="00B341F1">
        <w:tc>
          <w:tcPr>
            <w:tcW w:w="3175" w:type="dxa"/>
          </w:tcPr>
          <w:p w:rsidR="00B341F1" w:rsidRDefault="00B341F1">
            <w:pPr>
              <w:widowControl w:val="0"/>
              <w:spacing w:after="0" w:line="240" w:lineRule="auto"/>
              <w:contextualSpacing/>
              <w:rPr>
                <w:rFonts w:ascii="PT Astra Serif" w:hAnsi="PT Astra Serif" w:cs="PT Astra Serif"/>
              </w:rPr>
            </w:pPr>
          </w:p>
        </w:tc>
        <w:tc>
          <w:tcPr>
            <w:tcW w:w="2268" w:type="dxa"/>
          </w:tcPr>
          <w:p w:rsidR="00B341F1" w:rsidRDefault="00B341F1">
            <w:pPr>
              <w:widowControl w:val="0"/>
              <w:spacing w:after="0" w:line="240" w:lineRule="auto"/>
              <w:contextualSpacing/>
              <w:rPr>
                <w:rFonts w:ascii="PT Astra Serif" w:hAnsi="PT Astra Serif" w:cs="PT Astra Serif"/>
              </w:rPr>
            </w:pPr>
          </w:p>
        </w:tc>
        <w:tc>
          <w:tcPr>
            <w:tcW w:w="3572" w:type="dxa"/>
          </w:tcPr>
          <w:p w:rsidR="00B341F1" w:rsidRDefault="00B341F1">
            <w:pPr>
              <w:widowControl w:val="0"/>
              <w:spacing w:after="0" w:line="240" w:lineRule="auto"/>
              <w:contextualSpacing/>
              <w:rPr>
                <w:rFonts w:ascii="PT Astra Serif" w:hAnsi="PT Astra Serif" w:cs="PT Astra Serif"/>
              </w:rPr>
            </w:pPr>
          </w:p>
        </w:tc>
      </w:tr>
      <w:tr w:rsidR="00B341F1">
        <w:tc>
          <w:tcPr>
            <w:tcW w:w="3175" w:type="dxa"/>
            <w:vAlign w:val="center"/>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От Заказчика:</w:t>
            </w:r>
          </w:p>
        </w:tc>
        <w:tc>
          <w:tcPr>
            <w:tcW w:w="2268" w:type="dxa"/>
          </w:tcPr>
          <w:p w:rsidR="00B341F1" w:rsidRDefault="00B341F1">
            <w:pPr>
              <w:widowControl w:val="0"/>
              <w:spacing w:after="0" w:line="240" w:lineRule="auto"/>
              <w:contextualSpacing/>
              <w:rPr>
                <w:rFonts w:ascii="PT Astra Serif" w:hAnsi="PT Astra Serif" w:cs="PT Astra Serif"/>
              </w:rPr>
            </w:pPr>
          </w:p>
        </w:tc>
        <w:tc>
          <w:tcPr>
            <w:tcW w:w="3572" w:type="dxa"/>
            <w:vAlign w:val="center"/>
          </w:tcPr>
          <w:p w:rsidR="00B341F1" w:rsidRDefault="007C7B10">
            <w:pPr>
              <w:widowControl w:val="0"/>
              <w:spacing w:after="0" w:line="240" w:lineRule="auto"/>
              <w:contextualSpacing/>
              <w:rPr>
                <w:rFonts w:ascii="PT Astra Serif" w:hAnsi="PT Astra Serif" w:cs="PT Astra Serif"/>
              </w:rPr>
            </w:pPr>
            <w:r>
              <w:rPr>
                <w:rFonts w:ascii="PT Astra Serif" w:eastAsiaTheme="minorEastAsia" w:hAnsi="PT Astra Serif" w:cs="PT Astra Serif"/>
                <w:lang w:eastAsia="ru-RU"/>
              </w:rPr>
              <w:t>От Поставщика:</w:t>
            </w:r>
          </w:p>
        </w:tc>
      </w:tr>
      <w:tr w:rsidR="00B341F1">
        <w:tc>
          <w:tcPr>
            <w:tcW w:w="3175" w:type="dxa"/>
            <w:tcBorders>
              <w:bottom w:val="single" w:sz="4" w:space="0" w:color="auto"/>
            </w:tcBorders>
          </w:tcPr>
          <w:p w:rsidR="00B341F1" w:rsidRDefault="00B341F1">
            <w:pPr>
              <w:widowControl w:val="0"/>
              <w:spacing w:after="0" w:line="240" w:lineRule="auto"/>
              <w:contextualSpacing/>
              <w:rPr>
                <w:rFonts w:ascii="PT Astra Serif" w:hAnsi="PT Astra Serif" w:cs="PT Astra Serif"/>
              </w:rPr>
            </w:pPr>
          </w:p>
        </w:tc>
        <w:tc>
          <w:tcPr>
            <w:tcW w:w="2268" w:type="dxa"/>
          </w:tcPr>
          <w:p w:rsidR="00B341F1" w:rsidRDefault="00B341F1">
            <w:pPr>
              <w:widowControl w:val="0"/>
              <w:spacing w:after="0" w:line="240" w:lineRule="auto"/>
              <w:contextualSpacing/>
              <w:rPr>
                <w:rFonts w:ascii="PT Astra Serif" w:hAnsi="PT Astra Serif" w:cs="PT Astra Serif"/>
              </w:rPr>
            </w:pPr>
          </w:p>
        </w:tc>
        <w:tc>
          <w:tcPr>
            <w:tcW w:w="3572" w:type="dxa"/>
            <w:tcBorders>
              <w:bottom w:val="single" w:sz="4" w:space="0" w:color="auto"/>
            </w:tcBorders>
          </w:tcPr>
          <w:p w:rsidR="00B341F1" w:rsidRDefault="00B341F1">
            <w:pPr>
              <w:widowControl w:val="0"/>
              <w:spacing w:after="0" w:line="240" w:lineRule="auto"/>
              <w:contextualSpacing/>
              <w:rPr>
                <w:rFonts w:ascii="PT Astra Serif" w:hAnsi="PT Astra Serif" w:cs="PT Astra Serif"/>
              </w:rPr>
            </w:pPr>
          </w:p>
        </w:tc>
      </w:tr>
    </w:tbl>
    <w:p w:rsidR="00B341F1" w:rsidRDefault="00B341F1">
      <w:pPr>
        <w:widowControl w:val="0"/>
        <w:spacing w:after="0" w:line="240" w:lineRule="auto"/>
        <w:contextualSpacing/>
        <w:jc w:val="both"/>
        <w:rPr>
          <w:rFonts w:ascii="PT Astra Serif" w:hAnsi="PT Astra Serif" w:cs="PT Astra Serif"/>
        </w:rPr>
      </w:pPr>
    </w:p>
    <w:p w:rsidR="00B341F1" w:rsidRDefault="00B341F1">
      <w:pPr>
        <w:widowControl w:val="0"/>
        <w:spacing w:after="0" w:line="240" w:lineRule="auto"/>
        <w:contextualSpacing/>
        <w:jc w:val="both"/>
        <w:rPr>
          <w:rFonts w:ascii="PT Astra Serif" w:hAnsi="PT Astra Serif" w:cs="PT Astra Serif"/>
        </w:rPr>
      </w:pPr>
    </w:p>
    <w:p w:rsidR="00B341F1" w:rsidRDefault="00B341F1">
      <w:pPr>
        <w:widowControl w:val="0"/>
        <w:spacing w:after="0" w:line="240" w:lineRule="auto"/>
        <w:contextualSpacing/>
        <w:jc w:val="both"/>
        <w:rPr>
          <w:rFonts w:ascii="PT Astra Serif" w:hAnsi="PT Astra Serif" w:cs="PT Astra Serif"/>
        </w:rPr>
      </w:pPr>
    </w:p>
    <w:sectPr w:rsidR="00B341F1">
      <w:headerReference w:type="even" r:id="rId9"/>
      <w:headerReference w:type="default" r:id="rId10"/>
      <w:footerReference w:type="even" r:id="rId11"/>
      <w:footerReference w:type="default" r:id="rId12"/>
      <w:headerReference w:type="first" r:id="rId13"/>
      <w:footerReference w:type="first" r:id="rId14"/>
      <w:pgSz w:w="11906" w:h="16838"/>
      <w:pgMar w:top="567"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4235" w:rsidRDefault="00814235">
      <w:pPr>
        <w:spacing w:after="0" w:line="240" w:lineRule="auto"/>
      </w:pPr>
      <w:r>
        <w:separator/>
      </w:r>
    </w:p>
  </w:endnote>
  <w:endnote w:type="continuationSeparator" w:id="0">
    <w:p w:rsidR="00814235" w:rsidRDefault="00814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1"/>
    <w:family w:val="roman"/>
    <w:pitch w:val="variable"/>
  </w:font>
  <w:font w:name="Segoe UI">
    <w:panose1 w:val="020B0502040204020203"/>
    <w:charset w:val="CC"/>
    <w:family w:val="swiss"/>
    <w:pitch w:val="variable"/>
    <w:sig w:usb0="E4002EFF" w:usb1="C000E47F" w:usb2="00000009" w:usb3="00000000" w:csb0="000001FF" w:csb1="00000000"/>
  </w:font>
  <w:font w:name="PT Astra Serif">
    <w:altName w:val="Cambria"/>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1F1" w:rsidRDefault="007C7B10">
    <w:r>
      <w:fldChar w:fldCharType="begin"/>
    </w:r>
    <w:r>
      <w:instrText>PAGE   \* MERGEFORMAT</w:instrText>
    </w:r>
    <w:r>
      <w:fldChar w:fldCharType="separate"/>
    </w:r>
    <w:r>
      <w:t>108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1F1" w:rsidRDefault="00B341F1">
    <w:pPr>
      <w:pStyle w:val="af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1F1" w:rsidRDefault="00B341F1">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1F1" w:rsidRDefault="00B341F1">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4235" w:rsidRDefault="00814235">
      <w:pPr>
        <w:spacing w:after="0" w:line="240" w:lineRule="auto"/>
      </w:pPr>
      <w:r>
        <w:separator/>
      </w:r>
    </w:p>
  </w:footnote>
  <w:footnote w:type="continuationSeparator" w:id="0">
    <w:p w:rsidR="00814235" w:rsidRDefault="00814235">
      <w:pPr>
        <w:spacing w:after="0" w:line="240" w:lineRule="auto"/>
      </w:pPr>
      <w:r>
        <w:continuationSeparator/>
      </w:r>
    </w:p>
  </w:footnote>
  <w:footnote w:id="1">
    <w:p w:rsidR="00B341F1" w:rsidRDefault="007C7B10">
      <w:pPr>
        <w:pStyle w:val="af5"/>
        <w:jc w:val="both"/>
        <w:rPr>
          <w:rFonts w:ascii="Times New Roman" w:hAnsi="Times New Roman" w:cs="Times New Roman"/>
          <w:sz w:val="18"/>
        </w:rPr>
      </w:pPr>
      <w:r>
        <w:rPr>
          <w:rStyle w:val="af7"/>
          <w:rFonts w:ascii="Times New Roman" w:hAnsi="Times New Roman" w:cs="Times New Roman"/>
        </w:rPr>
        <w:footnoteRef/>
      </w:r>
      <w:r>
        <w:rPr>
          <w:rFonts w:ascii="Times New Roman" w:hAnsi="Times New Roman" w:cs="Times New Roman"/>
          <w:sz w:val="18"/>
        </w:rPr>
        <w:t>Указывается значение, определяемое в соответствии с пунктом 3 Правил:</w:t>
      </w:r>
    </w:p>
    <w:p w:rsidR="00B341F1" w:rsidRDefault="007C7B10">
      <w:pPr>
        <w:pStyle w:val="af5"/>
        <w:jc w:val="both"/>
        <w:rPr>
          <w:rFonts w:ascii="Times New Roman" w:hAnsi="Times New Roman" w:cs="Times New Roman"/>
          <w:sz w:val="18"/>
        </w:rPr>
      </w:pPr>
      <w:r>
        <w:rPr>
          <w:rFonts w:ascii="Times New Roman" w:hAnsi="Times New Roman" w:cs="Times New Roman"/>
          <w:sz w:val="18"/>
        </w:rPr>
        <w:t>- 10 процентов цены контракта (этапа) в случае, если цена контракта (этапа) не превышает 3 млн. рублей;</w:t>
      </w:r>
    </w:p>
    <w:p w:rsidR="00B341F1" w:rsidRDefault="007C7B10">
      <w:pPr>
        <w:pStyle w:val="af5"/>
        <w:jc w:val="both"/>
        <w:rPr>
          <w:rFonts w:ascii="Times New Roman" w:hAnsi="Times New Roman" w:cs="Times New Roman"/>
          <w:sz w:val="18"/>
        </w:rPr>
      </w:pPr>
      <w:r>
        <w:rPr>
          <w:rFonts w:ascii="Times New Roman" w:hAnsi="Times New Roman" w:cs="Times New Roman"/>
          <w:sz w:val="18"/>
        </w:rPr>
        <w:t>- 5 процентов цены контракта (этапа) в случае, если цена г контракта (этапа) составляет от 3 млн. рублей до 50 млн. рублей (включительно);</w:t>
      </w:r>
    </w:p>
    <w:p w:rsidR="00B341F1" w:rsidRDefault="007C7B10">
      <w:pPr>
        <w:pStyle w:val="af5"/>
        <w:jc w:val="both"/>
        <w:rPr>
          <w:rFonts w:ascii="Times New Roman" w:hAnsi="Times New Roman" w:cs="Times New Roman"/>
          <w:sz w:val="18"/>
        </w:rPr>
      </w:pPr>
      <w:r>
        <w:rPr>
          <w:rFonts w:ascii="Times New Roman" w:hAnsi="Times New Roman" w:cs="Times New Roman"/>
          <w:sz w:val="18"/>
        </w:rPr>
        <w:t>- 1 процент цены контракта (этапа) в случае, если цена контракта (этапа) составляет от 50 млн. рублей до 100 млн. рублей (включительно);</w:t>
      </w:r>
    </w:p>
    <w:p w:rsidR="00B341F1" w:rsidRDefault="007C7B10">
      <w:pPr>
        <w:pStyle w:val="af5"/>
        <w:jc w:val="both"/>
        <w:rPr>
          <w:sz w:val="18"/>
        </w:rPr>
      </w:pPr>
      <w:r>
        <w:rPr>
          <w:rFonts w:ascii="Times New Roman" w:hAnsi="Times New Roman" w:cs="Times New Roman"/>
          <w:sz w:val="18"/>
        </w:rPr>
        <w:t>- 0,5 процента цены контракта (этапа) в случае, если цена г контракта (этапа) составляет от 100 млн. рублей до 500 млн. рублей (включительно);</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1F1" w:rsidRDefault="00B341F1">
    <w:pPr>
      <w:pStyle w:val="af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1F1" w:rsidRDefault="00B341F1">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41F1" w:rsidRDefault="00B341F1">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8183C"/>
    <w:multiLevelType w:val="hybridMultilevel"/>
    <w:tmpl w:val="C456D126"/>
    <w:lvl w:ilvl="0" w:tplc="44E0BAEC">
      <w:start w:val="1"/>
      <w:numFmt w:val="decimal"/>
      <w:lvlText w:val="11.%1. "/>
      <w:lvlJc w:val="left"/>
      <w:pPr>
        <w:ind w:left="709" w:hanging="360"/>
      </w:pPr>
    </w:lvl>
    <w:lvl w:ilvl="1" w:tplc="66B6DE40">
      <w:start w:val="1"/>
      <w:numFmt w:val="lowerLetter"/>
      <w:lvlText w:val="%2."/>
      <w:lvlJc w:val="left"/>
      <w:pPr>
        <w:ind w:left="1429" w:hanging="360"/>
      </w:pPr>
    </w:lvl>
    <w:lvl w:ilvl="2" w:tplc="E13A30FA">
      <w:start w:val="1"/>
      <w:numFmt w:val="lowerRoman"/>
      <w:lvlText w:val="%3."/>
      <w:lvlJc w:val="right"/>
      <w:pPr>
        <w:ind w:left="2149" w:hanging="180"/>
      </w:pPr>
    </w:lvl>
    <w:lvl w:ilvl="3" w:tplc="76E489C6">
      <w:start w:val="1"/>
      <w:numFmt w:val="decimal"/>
      <w:lvlText w:val="%4."/>
      <w:lvlJc w:val="left"/>
      <w:pPr>
        <w:ind w:left="2869" w:hanging="360"/>
      </w:pPr>
    </w:lvl>
    <w:lvl w:ilvl="4" w:tplc="E98C3282">
      <w:start w:val="1"/>
      <w:numFmt w:val="lowerLetter"/>
      <w:lvlText w:val="%5."/>
      <w:lvlJc w:val="left"/>
      <w:pPr>
        <w:ind w:left="3589" w:hanging="360"/>
      </w:pPr>
    </w:lvl>
    <w:lvl w:ilvl="5" w:tplc="0DB89258">
      <w:start w:val="1"/>
      <w:numFmt w:val="lowerRoman"/>
      <w:lvlText w:val="%6."/>
      <w:lvlJc w:val="right"/>
      <w:pPr>
        <w:ind w:left="4309" w:hanging="180"/>
      </w:pPr>
    </w:lvl>
    <w:lvl w:ilvl="6" w:tplc="9C1C7E5E">
      <w:start w:val="1"/>
      <w:numFmt w:val="decimal"/>
      <w:lvlText w:val="%7."/>
      <w:lvlJc w:val="left"/>
      <w:pPr>
        <w:ind w:left="5029" w:hanging="360"/>
      </w:pPr>
    </w:lvl>
    <w:lvl w:ilvl="7" w:tplc="3BB8879E">
      <w:start w:val="1"/>
      <w:numFmt w:val="lowerLetter"/>
      <w:lvlText w:val="%8."/>
      <w:lvlJc w:val="left"/>
      <w:pPr>
        <w:ind w:left="5749" w:hanging="360"/>
      </w:pPr>
    </w:lvl>
    <w:lvl w:ilvl="8" w:tplc="27124E54">
      <w:start w:val="1"/>
      <w:numFmt w:val="lowerRoman"/>
      <w:lvlText w:val="%9."/>
      <w:lvlJc w:val="right"/>
      <w:pPr>
        <w:ind w:left="6469" w:hanging="180"/>
      </w:pPr>
    </w:lvl>
  </w:abstractNum>
  <w:abstractNum w:abstractNumId="1" w15:restartNumberingAfterBreak="0">
    <w:nsid w:val="17170749"/>
    <w:multiLevelType w:val="hybridMultilevel"/>
    <w:tmpl w:val="5E845E4A"/>
    <w:lvl w:ilvl="0" w:tplc="B70E3E36">
      <w:start w:val="1"/>
      <w:numFmt w:val="bullet"/>
      <w:lvlText w:val="·"/>
      <w:lvlJc w:val="left"/>
      <w:pPr>
        <w:ind w:left="709" w:hanging="360"/>
      </w:pPr>
      <w:rPr>
        <w:rFonts w:ascii="Symbol" w:eastAsia="Symbol" w:hAnsi="Symbol" w:cs="Symbol" w:hint="default"/>
      </w:rPr>
    </w:lvl>
    <w:lvl w:ilvl="1" w:tplc="22C8C842">
      <w:start w:val="1"/>
      <w:numFmt w:val="bullet"/>
      <w:lvlText w:val="o"/>
      <w:lvlJc w:val="left"/>
      <w:pPr>
        <w:ind w:left="1429" w:hanging="360"/>
      </w:pPr>
      <w:rPr>
        <w:rFonts w:ascii="Courier New" w:eastAsia="Courier New" w:hAnsi="Courier New" w:cs="Courier New" w:hint="default"/>
      </w:rPr>
    </w:lvl>
    <w:lvl w:ilvl="2" w:tplc="342264DE">
      <w:start w:val="1"/>
      <w:numFmt w:val="bullet"/>
      <w:lvlText w:val="§"/>
      <w:lvlJc w:val="left"/>
      <w:pPr>
        <w:ind w:left="2149" w:hanging="360"/>
      </w:pPr>
      <w:rPr>
        <w:rFonts w:ascii="Wingdings" w:eastAsia="Wingdings" w:hAnsi="Wingdings" w:cs="Wingdings" w:hint="default"/>
      </w:rPr>
    </w:lvl>
    <w:lvl w:ilvl="3" w:tplc="0BFADCD6">
      <w:start w:val="1"/>
      <w:numFmt w:val="bullet"/>
      <w:lvlText w:val="·"/>
      <w:lvlJc w:val="left"/>
      <w:pPr>
        <w:ind w:left="2869" w:hanging="360"/>
      </w:pPr>
      <w:rPr>
        <w:rFonts w:ascii="Symbol" w:eastAsia="Symbol" w:hAnsi="Symbol" w:cs="Symbol" w:hint="default"/>
      </w:rPr>
    </w:lvl>
    <w:lvl w:ilvl="4" w:tplc="BB0660D6">
      <w:start w:val="1"/>
      <w:numFmt w:val="bullet"/>
      <w:lvlText w:val="o"/>
      <w:lvlJc w:val="left"/>
      <w:pPr>
        <w:ind w:left="3589" w:hanging="360"/>
      </w:pPr>
      <w:rPr>
        <w:rFonts w:ascii="Courier New" w:eastAsia="Courier New" w:hAnsi="Courier New" w:cs="Courier New" w:hint="default"/>
      </w:rPr>
    </w:lvl>
    <w:lvl w:ilvl="5" w:tplc="47D2C78A">
      <w:start w:val="1"/>
      <w:numFmt w:val="bullet"/>
      <w:lvlText w:val="§"/>
      <w:lvlJc w:val="left"/>
      <w:pPr>
        <w:ind w:left="4309" w:hanging="360"/>
      </w:pPr>
      <w:rPr>
        <w:rFonts w:ascii="Wingdings" w:eastAsia="Wingdings" w:hAnsi="Wingdings" w:cs="Wingdings" w:hint="default"/>
      </w:rPr>
    </w:lvl>
    <w:lvl w:ilvl="6" w:tplc="A0D80EC8">
      <w:start w:val="1"/>
      <w:numFmt w:val="bullet"/>
      <w:lvlText w:val="·"/>
      <w:lvlJc w:val="left"/>
      <w:pPr>
        <w:ind w:left="5029" w:hanging="360"/>
      </w:pPr>
      <w:rPr>
        <w:rFonts w:ascii="Symbol" w:eastAsia="Symbol" w:hAnsi="Symbol" w:cs="Symbol" w:hint="default"/>
      </w:rPr>
    </w:lvl>
    <w:lvl w:ilvl="7" w:tplc="9420FFFC">
      <w:start w:val="1"/>
      <w:numFmt w:val="bullet"/>
      <w:lvlText w:val="o"/>
      <w:lvlJc w:val="left"/>
      <w:pPr>
        <w:ind w:left="5749" w:hanging="360"/>
      </w:pPr>
      <w:rPr>
        <w:rFonts w:ascii="Courier New" w:eastAsia="Courier New" w:hAnsi="Courier New" w:cs="Courier New" w:hint="default"/>
      </w:rPr>
    </w:lvl>
    <w:lvl w:ilvl="8" w:tplc="12DAB4B0">
      <w:start w:val="1"/>
      <w:numFmt w:val="bullet"/>
      <w:lvlText w:val="§"/>
      <w:lvlJc w:val="left"/>
      <w:pPr>
        <w:ind w:left="6469" w:hanging="360"/>
      </w:pPr>
      <w:rPr>
        <w:rFonts w:ascii="Wingdings" w:eastAsia="Wingdings" w:hAnsi="Wingdings" w:cs="Wingdings" w:hint="default"/>
      </w:rPr>
    </w:lvl>
  </w:abstractNum>
  <w:abstractNum w:abstractNumId="2" w15:restartNumberingAfterBreak="0">
    <w:nsid w:val="1B293353"/>
    <w:multiLevelType w:val="hybridMultilevel"/>
    <w:tmpl w:val="8AEE44B2"/>
    <w:lvl w:ilvl="0" w:tplc="F7B207C8">
      <w:start w:val="1"/>
      <w:numFmt w:val="decimal"/>
      <w:lvlText w:val="6.%1. "/>
      <w:lvlJc w:val="left"/>
      <w:pPr>
        <w:ind w:left="709" w:hanging="360"/>
      </w:pPr>
    </w:lvl>
    <w:lvl w:ilvl="1" w:tplc="0108EC9E">
      <w:start w:val="1"/>
      <w:numFmt w:val="lowerLetter"/>
      <w:lvlText w:val="%2."/>
      <w:lvlJc w:val="left"/>
      <w:pPr>
        <w:ind w:left="1429" w:hanging="360"/>
      </w:pPr>
    </w:lvl>
    <w:lvl w:ilvl="2" w:tplc="FE8AC234">
      <w:start w:val="1"/>
      <w:numFmt w:val="lowerRoman"/>
      <w:lvlText w:val="%3."/>
      <w:lvlJc w:val="right"/>
      <w:pPr>
        <w:ind w:left="2149" w:hanging="180"/>
      </w:pPr>
    </w:lvl>
    <w:lvl w:ilvl="3" w:tplc="C8342114">
      <w:start w:val="1"/>
      <w:numFmt w:val="decimal"/>
      <w:lvlText w:val="%4."/>
      <w:lvlJc w:val="left"/>
      <w:pPr>
        <w:ind w:left="2869" w:hanging="360"/>
      </w:pPr>
    </w:lvl>
    <w:lvl w:ilvl="4" w:tplc="3DDA5398">
      <w:start w:val="1"/>
      <w:numFmt w:val="lowerLetter"/>
      <w:lvlText w:val="%5."/>
      <w:lvlJc w:val="left"/>
      <w:pPr>
        <w:ind w:left="3589" w:hanging="360"/>
      </w:pPr>
    </w:lvl>
    <w:lvl w:ilvl="5" w:tplc="5DEC8F00">
      <w:start w:val="1"/>
      <w:numFmt w:val="lowerRoman"/>
      <w:lvlText w:val="%6."/>
      <w:lvlJc w:val="right"/>
      <w:pPr>
        <w:ind w:left="4309" w:hanging="180"/>
      </w:pPr>
    </w:lvl>
    <w:lvl w:ilvl="6" w:tplc="99F0023E">
      <w:start w:val="1"/>
      <w:numFmt w:val="decimal"/>
      <w:lvlText w:val="%7."/>
      <w:lvlJc w:val="left"/>
      <w:pPr>
        <w:ind w:left="5029" w:hanging="360"/>
      </w:pPr>
    </w:lvl>
    <w:lvl w:ilvl="7" w:tplc="4420DE1C">
      <w:start w:val="1"/>
      <w:numFmt w:val="lowerLetter"/>
      <w:lvlText w:val="%8."/>
      <w:lvlJc w:val="left"/>
      <w:pPr>
        <w:ind w:left="5749" w:hanging="360"/>
      </w:pPr>
    </w:lvl>
    <w:lvl w:ilvl="8" w:tplc="660A07E8">
      <w:start w:val="1"/>
      <w:numFmt w:val="lowerRoman"/>
      <w:lvlText w:val="%9."/>
      <w:lvlJc w:val="right"/>
      <w:pPr>
        <w:ind w:left="6469" w:hanging="180"/>
      </w:pPr>
    </w:lvl>
  </w:abstractNum>
  <w:abstractNum w:abstractNumId="3" w15:restartNumberingAfterBreak="0">
    <w:nsid w:val="23257721"/>
    <w:multiLevelType w:val="hybridMultilevel"/>
    <w:tmpl w:val="EE107E90"/>
    <w:lvl w:ilvl="0" w:tplc="EC1C8E68">
      <w:start w:val="1"/>
      <w:numFmt w:val="decimal"/>
      <w:lvlText w:val="9.%1. "/>
      <w:lvlJc w:val="left"/>
      <w:pPr>
        <w:ind w:left="709" w:hanging="360"/>
      </w:pPr>
    </w:lvl>
    <w:lvl w:ilvl="1" w:tplc="AC2830CC">
      <w:start w:val="1"/>
      <w:numFmt w:val="lowerLetter"/>
      <w:lvlText w:val="%2."/>
      <w:lvlJc w:val="left"/>
      <w:pPr>
        <w:ind w:left="1429" w:hanging="360"/>
      </w:pPr>
    </w:lvl>
    <w:lvl w:ilvl="2" w:tplc="46F6A434">
      <w:start w:val="1"/>
      <w:numFmt w:val="lowerRoman"/>
      <w:lvlText w:val="%3."/>
      <w:lvlJc w:val="right"/>
      <w:pPr>
        <w:ind w:left="2149" w:hanging="180"/>
      </w:pPr>
    </w:lvl>
    <w:lvl w:ilvl="3" w:tplc="00922D96">
      <w:start w:val="1"/>
      <w:numFmt w:val="decimal"/>
      <w:lvlText w:val="%4."/>
      <w:lvlJc w:val="left"/>
      <w:pPr>
        <w:ind w:left="2869" w:hanging="360"/>
      </w:pPr>
    </w:lvl>
    <w:lvl w:ilvl="4" w:tplc="6200F3BC">
      <w:start w:val="1"/>
      <w:numFmt w:val="lowerLetter"/>
      <w:lvlText w:val="%5."/>
      <w:lvlJc w:val="left"/>
      <w:pPr>
        <w:ind w:left="3589" w:hanging="360"/>
      </w:pPr>
    </w:lvl>
    <w:lvl w:ilvl="5" w:tplc="09A0B5A6">
      <w:start w:val="1"/>
      <w:numFmt w:val="lowerRoman"/>
      <w:lvlText w:val="%6."/>
      <w:lvlJc w:val="right"/>
      <w:pPr>
        <w:ind w:left="4309" w:hanging="180"/>
      </w:pPr>
    </w:lvl>
    <w:lvl w:ilvl="6" w:tplc="46F81E6C">
      <w:start w:val="1"/>
      <w:numFmt w:val="decimal"/>
      <w:lvlText w:val="%7."/>
      <w:lvlJc w:val="left"/>
      <w:pPr>
        <w:ind w:left="5029" w:hanging="360"/>
      </w:pPr>
    </w:lvl>
    <w:lvl w:ilvl="7" w:tplc="82906DDC">
      <w:start w:val="1"/>
      <w:numFmt w:val="lowerLetter"/>
      <w:lvlText w:val="%8."/>
      <w:lvlJc w:val="left"/>
      <w:pPr>
        <w:ind w:left="5749" w:hanging="360"/>
      </w:pPr>
    </w:lvl>
    <w:lvl w:ilvl="8" w:tplc="17F22450">
      <w:start w:val="1"/>
      <w:numFmt w:val="lowerRoman"/>
      <w:lvlText w:val="%9."/>
      <w:lvlJc w:val="right"/>
      <w:pPr>
        <w:ind w:left="6469" w:hanging="180"/>
      </w:pPr>
    </w:lvl>
  </w:abstractNum>
  <w:abstractNum w:abstractNumId="4" w15:restartNumberingAfterBreak="0">
    <w:nsid w:val="24712B1D"/>
    <w:multiLevelType w:val="hybridMultilevel"/>
    <w:tmpl w:val="4472422C"/>
    <w:lvl w:ilvl="0" w:tplc="07B06CFC">
      <w:start w:val="1"/>
      <w:numFmt w:val="bullet"/>
      <w:lvlText w:val="–"/>
      <w:lvlJc w:val="left"/>
      <w:pPr>
        <w:ind w:left="709" w:hanging="360"/>
      </w:pPr>
      <w:rPr>
        <w:rFonts w:ascii="Arial" w:eastAsia="Arial" w:hAnsi="Arial" w:cs="Arial"/>
      </w:rPr>
    </w:lvl>
    <w:lvl w:ilvl="1" w:tplc="91D29F94">
      <w:start w:val="1"/>
      <w:numFmt w:val="bullet"/>
      <w:lvlText w:val="o"/>
      <w:lvlJc w:val="left"/>
      <w:pPr>
        <w:ind w:left="1429" w:hanging="360"/>
      </w:pPr>
      <w:rPr>
        <w:rFonts w:ascii="Courier New" w:eastAsia="Courier New" w:hAnsi="Courier New" w:cs="Courier New" w:hint="default"/>
      </w:rPr>
    </w:lvl>
    <w:lvl w:ilvl="2" w:tplc="7FF2CCB8">
      <w:start w:val="1"/>
      <w:numFmt w:val="bullet"/>
      <w:lvlText w:val="§"/>
      <w:lvlJc w:val="left"/>
      <w:pPr>
        <w:ind w:left="2149" w:hanging="360"/>
      </w:pPr>
      <w:rPr>
        <w:rFonts w:ascii="Wingdings" w:eastAsia="Wingdings" w:hAnsi="Wingdings" w:cs="Wingdings" w:hint="default"/>
      </w:rPr>
    </w:lvl>
    <w:lvl w:ilvl="3" w:tplc="27647F3C">
      <w:start w:val="1"/>
      <w:numFmt w:val="bullet"/>
      <w:lvlText w:val="·"/>
      <w:lvlJc w:val="left"/>
      <w:pPr>
        <w:ind w:left="2869" w:hanging="360"/>
      </w:pPr>
      <w:rPr>
        <w:rFonts w:ascii="Symbol" w:eastAsia="Symbol" w:hAnsi="Symbol" w:cs="Symbol" w:hint="default"/>
      </w:rPr>
    </w:lvl>
    <w:lvl w:ilvl="4" w:tplc="AE22E5C6">
      <w:start w:val="1"/>
      <w:numFmt w:val="bullet"/>
      <w:lvlText w:val="o"/>
      <w:lvlJc w:val="left"/>
      <w:pPr>
        <w:ind w:left="3589" w:hanging="360"/>
      </w:pPr>
      <w:rPr>
        <w:rFonts w:ascii="Courier New" w:eastAsia="Courier New" w:hAnsi="Courier New" w:cs="Courier New" w:hint="default"/>
      </w:rPr>
    </w:lvl>
    <w:lvl w:ilvl="5" w:tplc="8C9CB822">
      <w:start w:val="1"/>
      <w:numFmt w:val="bullet"/>
      <w:lvlText w:val="§"/>
      <w:lvlJc w:val="left"/>
      <w:pPr>
        <w:ind w:left="4309" w:hanging="360"/>
      </w:pPr>
      <w:rPr>
        <w:rFonts w:ascii="Wingdings" w:eastAsia="Wingdings" w:hAnsi="Wingdings" w:cs="Wingdings" w:hint="default"/>
      </w:rPr>
    </w:lvl>
    <w:lvl w:ilvl="6" w:tplc="98A20DC8">
      <w:start w:val="1"/>
      <w:numFmt w:val="bullet"/>
      <w:lvlText w:val="·"/>
      <w:lvlJc w:val="left"/>
      <w:pPr>
        <w:ind w:left="5029" w:hanging="360"/>
      </w:pPr>
      <w:rPr>
        <w:rFonts w:ascii="Symbol" w:eastAsia="Symbol" w:hAnsi="Symbol" w:cs="Symbol" w:hint="default"/>
      </w:rPr>
    </w:lvl>
    <w:lvl w:ilvl="7" w:tplc="00286DF4">
      <w:start w:val="1"/>
      <w:numFmt w:val="bullet"/>
      <w:lvlText w:val="o"/>
      <w:lvlJc w:val="left"/>
      <w:pPr>
        <w:ind w:left="5749" w:hanging="360"/>
      </w:pPr>
      <w:rPr>
        <w:rFonts w:ascii="Courier New" w:eastAsia="Courier New" w:hAnsi="Courier New" w:cs="Courier New" w:hint="default"/>
      </w:rPr>
    </w:lvl>
    <w:lvl w:ilvl="8" w:tplc="A5EE3D72">
      <w:start w:val="1"/>
      <w:numFmt w:val="bullet"/>
      <w:lvlText w:val="§"/>
      <w:lvlJc w:val="left"/>
      <w:pPr>
        <w:ind w:left="6469" w:hanging="360"/>
      </w:pPr>
      <w:rPr>
        <w:rFonts w:ascii="Wingdings" w:eastAsia="Wingdings" w:hAnsi="Wingdings" w:cs="Wingdings" w:hint="default"/>
      </w:rPr>
    </w:lvl>
  </w:abstractNum>
  <w:abstractNum w:abstractNumId="5" w15:restartNumberingAfterBreak="0">
    <w:nsid w:val="28BA1FAC"/>
    <w:multiLevelType w:val="hybridMultilevel"/>
    <w:tmpl w:val="93025130"/>
    <w:lvl w:ilvl="0" w:tplc="31FAC42A">
      <w:start w:val="1"/>
      <w:numFmt w:val="decimal"/>
      <w:lvlText w:val="12.%1.   "/>
      <w:lvlJc w:val="left"/>
      <w:pPr>
        <w:ind w:left="1429" w:hanging="360"/>
      </w:pPr>
      <w:rPr>
        <w:rFonts w:hint="default"/>
        <w:b/>
      </w:rPr>
    </w:lvl>
    <w:lvl w:ilvl="1" w:tplc="2B6666F4">
      <w:start w:val="1"/>
      <w:numFmt w:val="lowerLetter"/>
      <w:lvlText w:val="%2."/>
      <w:lvlJc w:val="left"/>
      <w:pPr>
        <w:ind w:left="1440" w:hanging="360"/>
      </w:pPr>
    </w:lvl>
    <w:lvl w:ilvl="2" w:tplc="2DE29FB2">
      <w:start w:val="1"/>
      <w:numFmt w:val="lowerRoman"/>
      <w:lvlText w:val="%3."/>
      <w:lvlJc w:val="right"/>
      <w:pPr>
        <w:ind w:left="2160" w:hanging="180"/>
      </w:pPr>
    </w:lvl>
    <w:lvl w:ilvl="3" w:tplc="E8885C68">
      <w:start w:val="1"/>
      <w:numFmt w:val="decimal"/>
      <w:lvlText w:val="%4."/>
      <w:lvlJc w:val="left"/>
      <w:pPr>
        <w:ind w:left="2880" w:hanging="360"/>
      </w:pPr>
    </w:lvl>
    <w:lvl w:ilvl="4" w:tplc="93B89E02">
      <w:start w:val="1"/>
      <w:numFmt w:val="lowerLetter"/>
      <w:lvlText w:val="%5."/>
      <w:lvlJc w:val="left"/>
      <w:pPr>
        <w:ind w:left="3600" w:hanging="360"/>
      </w:pPr>
    </w:lvl>
    <w:lvl w:ilvl="5" w:tplc="60A65406">
      <w:start w:val="1"/>
      <w:numFmt w:val="lowerRoman"/>
      <w:lvlText w:val="%6."/>
      <w:lvlJc w:val="right"/>
      <w:pPr>
        <w:ind w:left="4320" w:hanging="180"/>
      </w:pPr>
    </w:lvl>
    <w:lvl w:ilvl="6" w:tplc="F9C6E6B2">
      <w:start w:val="1"/>
      <w:numFmt w:val="decimal"/>
      <w:lvlText w:val="%7."/>
      <w:lvlJc w:val="left"/>
      <w:pPr>
        <w:ind w:left="5040" w:hanging="360"/>
      </w:pPr>
    </w:lvl>
    <w:lvl w:ilvl="7" w:tplc="C5828F5C">
      <w:start w:val="1"/>
      <w:numFmt w:val="lowerLetter"/>
      <w:lvlText w:val="%8."/>
      <w:lvlJc w:val="left"/>
      <w:pPr>
        <w:ind w:left="5760" w:hanging="360"/>
      </w:pPr>
    </w:lvl>
    <w:lvl w:ilvl="8" w:tplc="664A9048">
      <w:start w:val="1"/>
      <w:numFmt w:val="lowerRoman"/>
      <w:lvlText w:val="%9."/>
      <w:lvlJc w:val="right"/>
      <w:pPr>
        <w:ind w:left="6480" w:hanging="180"/>
      </w:pPr>
    </w:lvl>
  </w:abstractNum>
  <w:abstractNum w:abstractNumId="6" w15:restartNumberingAfterBreak="0">
    <w:nsid w:val="2EFD626D"/>
    <w:multiLevelType w:val="hybridMultilevel"/>
    <w:tmpl w:val="71C64950"/>
    <w:lvl w:ilvl="0" w:tplc="DCA08128">
      <w:start w:val="1"/>
      <w:numFmt w:val="decimal"/>
      <w:lvlText w:val="3.%1. "/>
      <w:lvlJc w:val="left"/>
      <w:pPr>
        <w:ind w:left="709" w:hanging="360"/>
      </w:pPr>
    </w:lvl>
    <w:lvl w:ilvl="1" w:tplc="7AE64B52">
      <w:start w:val="1"/>
      <w:numFmt w:val="lowerLetter"/>
      <w:lvlText w:val="%2."/>
      <w:lvlJc w:val="left"/>
      <w:pPr>
        <w:ind w:left="1429" w:hanging="360"/>
      </w:pPr>
    </w:lvl>
    <w:lvl w:ilvl="2" w:tplc="0016A8F4">
      <w:start w:val="1"/>
      <w:numFmt w:val="lowerRoman"/>
      <w:lvlText w:val="%3."/>
      <w:lvlJc w:val="right"/>
      <w:pPr>
        <w:ind w:left="2149" w:hanging="180"/>
      </w:pPr>
    </w:lvl>
    <w:lvl w:ilvl="3" w:tplc="1FE2A8A8">
      <w:start w:val="1"/>
      <w:numFmt w:val="decimal"/>
      <w:lvlText w:val="%4."/>
      <w:lvlJc w:val="left"/>
      <w:pPr>
        <w:ind w:left="2869" w:hanging="360"/>
      </w:pPr>
    </w:lvl>
    <w:lvl w:ilvl="4" w:tplc="C3144860">
      <w:start w:val="1"/>
      <w:numFmt w:val="lowerLetter"/>
      <w:lvlText w:val="%5."/>
      <w:lvlJc w:val="left"/>
      <w:pPr>
        <w:ind w:left="3589" w:hanging="360"/>
      </w:pPr>
    </w:lvl>
    <w:lvl w:ilvl="5" w:tplc="1F9E38D2">
      <w:start w:val="1"/>
      <w:numFmt w:val="lowerRoman"/>
      <w:lvlText w:val="%6."/>
      <w:lvlJc w:val="right"/>
      <w:pPr>
        <w:ind w:left="4309" w:hanging="180"/>
      </w:pPr>
    </w:lvl>
    <w:lvl w:ilvl="6" w:tplc="3F6C818E">
      <w:start w:val="1"/>
      <w:numFmt w:val="decimal"/>
      <w:lvlText w:val="%7."/>
      <w:lvlJc w:val="left"/>
      <w:pPr>
        <w:ind w:left="5029" w:hanging="360"/>
      </w:pPr>
    </w:lvl>
    <w:lvl w:ilvl="7" w:tplc="85A220F6">
      <w:start w:val="1"/>
      <w:numFmt w:val="lowerLetter"/>
      <w:lvlText w:val="%8."/>
      <w:lvlJc w:val="left"/>
      <w:pPr>
        <w:ind w:left="5749" w:hanging="360"/>
      </w:pPr>
    </w:lvl>
    <w:lvl w:ilvl="8" w:tplc="E91C6032">
      <w:start w:val="1"/>
      <w:numFmt w:val="lowerRoman"/>
      <w:lvlText w:val="%9."/>
      <w:lvlJc w:val="right"/>
      <w:pPr>
        <w:ind w:left="6469" w:hanging="180"/>
      </w:pPr>
    </w:lvl>
  </w:abstractNum>
  <w:abstractNum w:abstractNumId="7" w15:restartNumberingAfterBreak="0">
    <w:nsid w:val="3A631598"/>
    <w:multiLevelType w:val="hybridMultilevel"/>
    <w:tmpl w:val="433E1DB6"/>
    <w:lvl w:ilvl="0" w:tplc="12D8509C">
      <w:start w:val="1"/>
      <w:numFmt w:val="decimal"/>
      <w:lvlText w:val="10.%1. "/>
      <w:lvlJc w:val="left"/>
      <w:pPr>
        <w:ind w:left="709" w:hanging="360"/>
      </w:pPr>
    </w:lvl>
    <w:lvl w:ilvl="1" w:tplc="04DA7B62">
      <w:start w:val="1"/>
      <w:numFmt w:val="lowerLetter"/>
      <w:lvlText w:val="%2."/>
      <w:lvlJc w:val="left"/>
      <w:pPr>
        <w:ind w:left="1429" w:hanging="360"/>
      </w:pPr>
    </w:lvl>
    <w:lvl w:ilvl="2" w:tplc="DD3AA390">
      <w:start w:val="1"/>
      <w:numFmt w:val="lowerRoman"/>
      <w:lvlText w:val="%3."/>
      <w:lvlJc w:val="right"/>
      <w:pPr>
        <w:ind w:left="2149" w:hanging="180"/>
      </w:pPr>
    </w:lvl>
    <w:lvl w:ilvl="3" w:tplc="534C0940">
      <w:start w:val="1"/>
      <w:numFmt w:val="decimal"/>
      <w:lvlText w:val="%4."/>
      <w:lvlJc w:val="left"/>
      <w:pPr>
        <w:ind w:left="2869" w:hanging="360"/>
      </w:pPr>
    </w:lvl>
    <w:lvl w:ilvl="4" w:tplc="5192CCF4">
      <w:start w:val="1"/>
      <w:numFmt w:val="lowerLetter"/>
      <w:lvlText w:val="%5."/>
      <w:lvlJc w:val="left"/>
      <w:pPr>
        <w:ind w:left="3589" w:hanging="360"/>
      </w:pPr>
    </w:lvl>
    <w:lvl w:ilvl="5" w:tplc="2D36F636">
      <w:start w:val="1"/>
      <w:numFmt w:val="lowerRoman"/>
      <w:lvlText w:val="%6."/>
      <w:lvlJc w:val="right"/>
      <w:pPr>
        <w:ind w:left="4309" w:hanging="180"/>
      </w:pPr>
    </w:lvl>
    <w:lvl w:ilvl="6" w:tplc="02F608C4">
      <w:start w:val="1"/>
      <w:numFmt w:val="decimal"/>
      <w:lvlText w:val="%7."/>
      <w:lvlJc w:val="left"/>
      <w:pPr>
        <w:ind w:left="5029" w:hanging="360"/>
      </w:pPr>
    </w:lvl>
    <w:lvl w:ilvl="7" w:tplc="9758B20A">
      <w:start w:val="1"/>
      <w:numFmt w:val="lowerLetter"/>
      <w:lvlText w:val="%8."/>
      <w:lvlJc w:val="left"/>
      <w:pPr>
        <w:ind w:left="5749" w:hanging="360"/>
      </w:pPr>
    </w:lvl>
    <w:lvl w:ilvl="8" w:tplc="99329AA4">
      <w:start w:val="1"/>
      <w:numFmt w:val="lowerRoman"/>
      <w:lvlText w:val="%9."/>
      <w:lvlJc w:val="right"/>
      <w:pPr>
        <w:ind w:left="6469" w:hanging="180"/>
      </w:pPr>
    </w:lvl>
  </w:abstractNum>
  <w:abstractNum w:abstractNumId="8" w15:restartNumberingAfterBreak="0">
    <w:nsid w:val="4E4A3F41"/>
    <w:multiLevelType w:val="hybridMultilevel"/>
    <w:tmpl w:val="B824DB70"/>
    <w:lvl w:ilvl="0" w:tplc="16C029C0">
      <w:start w:val="1"/>
      <w:numFmt w:val="decimal"/>
      <w:lvlText w:val="3.%1. "/>
      <w:lvlJc w:val="left"/>
      <w:pPr>
        <w:ind w:left="709" w:hanging="360"/>
      </w:pPr>
    </w:lvl>
    <w:lvl w:ilvl="1" w:tplc="F308066E">
      <w:start w:val="1"/>
      <w:numFmt w:val="lowerLetter"/>
      <w:lvlText w:val="%2."/>
      <w:lvlJc w:val="left"/>
      <w:pPr>
        <w:ind w:left="1429" w:hanging="360"/>
      </w:pPr>
    </w:lvl>
    <w:lvl w:ilvl="2" w:tplc="254E9848">
      <w:start w:val="1"/>
      <w:numFmt w:val="lowerRoman"/>
      <w:lvlText w:val="%3."/>
      <w:lvlJc w:val="right"/>
      <w:pPr>
        <w:ind w:left="2149" w:hanging="180"/>
      </w:pPr>
    </w:lvl>
    <w:lvl w:ilvl="3" w:tplc="7DE2DD1E">
      <w:start w:val="1"/>
      <w:numFmt w:val="decimal"/>
      <w:lvlText w:val="%4."/>
      <w:lvlJc w:val="left"/>
      <w:pPr>
        <w:ind w:left="2869" w:hanging="360"/>
      </w:pPr>
    </w:lvl>
    <w:lvl w:ilvl="4" w:tplc="4B7AE990">
      <w:start w:val="1"/>
      <w:numFmt w:val="lowerLetter"/>
      <w:lvlText w:val="%5."/>
      <w:lvlJc w:val="left"/>
      <w:pPr>
        <w:ind w:left="3589" w:hanging="360"/>
      </w:pPr>
    </w:lvl>
    <w:lvl w:ilvl="5" w:tplc="D3167596">
      <w:start w:val="1"/>
      <w:numFmt w:val="lowerRoman"/>
      <w:lvlText w:val="%6."/>
      <w:lvlJc w:val="right"/>
      <w:pPr>
        <w:ind w:left="4309" w:hanging="180"/>
      </w:pPr>
    </w:lvl>
    <w:lvl w:ilvl="6" w:tplc="6C9E7132">
      <w:start w:val="1"/>
      <w:numFmt w:val="decimal"/>
      <w:lvlText w:val="%7."/>
      <w:lvlJc w:val="left"/>
      <w:pPr>
        <w:ind w:left="5029" w:hanging="360"/>
      </w:pPr>
    </w:lvl>
    <w:lvl w:ilvl="7" w:tplc="E80837DA">
      <w:start w:val="1"/>
      <w:numFmt w:val="lowerLetter"/>
      <w:lvlText w:val="%8."/>
      <w:lvlJc w:val="left"/>
      <w:pPr>
        <w:ind w:left="5749" w:hanging="360"/>
      </w:pPr>
    </w:lvl>
    <w:lvl w:ilvl="8" w:tplc="07B290E0">
      <w:start w:val="1"/>
      <w:numFmt w:val="lowerRoman"/>
      <w:lvlText w:val="%9."/>
      <w:lvlJc w:val="right"/>
      <w:pPr>
        <w:ind w:left="6469" w:hanging="180"/>
      </w:pPr>
    </w:lvl>
  </w:abstractNum>
  <w:abstractNum w:abstractNumId="9" w15:restartNumberingAfterBreak="0">
    <w:nsid w:val="50E80AFB"/>
    <w:multiLevelType w:val="hybridMultilevel"/>
    <w:tmpl w:val="FE42E506"/>
    <w:lvl w:ilvl="0" w:tplc="A162DC3A">
      <w:start w:val="1"/>
      <w:numFmt w:val="decimal"/>
      <w:lvlText w:val="%1."/>
      <w:lvlJc w:val="left"/>
      <w:pPr>
        <w:ind w:left="927" w:hanging="360"/>
      </w:pPr>
      <w:rPr>
        <w:rFonts w:hint="default"/>
      </w:rPr>
    </w:lvl>
    <w:lvl w:ilvl="1" w:tplc="494C4C9E">
      <w:start w:val="1"/>
      <w:numFmt w:val="lowerLetter"/>
      <w:lvlText w:val="%2."/>
      <w:lvlJc w:val="left"/>
      <w:pPr>
        <w:ind w:left="1647" w:hanging="360"/>
      </w:pPr>
    </w:lvl>
    <w:lvl w:ilvl="2" w:tplc="B1DCF080">
      <w:start w:val="1"/>
      <w:numFmt w:val="lowerRoman"/>
      <w:lvlText w:val="%3."/>
      <w:lvlJc w:val="right"/>
      <w:pPr>
        <w:ind w:left="2367" w:hanging="180"/>
      </w:pPr>
    </w:lvl>
    <w:lvl w:ilvl="3" w:tplc="20F0ED12">
      <w:start w:val="1"/>
      <w:numFmt w:val="decimal"/>
      <w:lvlText w:val="%4."/>
      <w:lvlJc w:val="left"/>
      <w:pPr>
        <w:ind w:left="3087" w:hanging="360"/>
      </w:pPr>
    </w:lvl>
    <w:lvl w:ilvl="4" w:tplc="5F28EA46">
      <w:start w:val="1"/>
      <w:numFmt w:val="lowerLetter"/>
      <w:lvlText w:val="%5."/>
      <w:lvlJc w:val="left"/>
      <w:pPr>
        <w:ind w:left="3807" w:hanging="360"/>
      </w:pPr>
    </w:lvl>
    <w:lvl w:ilvl="5" w:tplc="23A492A6">
      <w:start w:val="1"/>
      <w:numFmt w:val="lowerRoman"/>
      <w:lvlText w:val="%6."/>
      <w:lvlJc w:val="right"/>
      <w:pPr>
        <w:ind w:left="4527" w:hanging="180"/>
      </w:pPr>
    </w:lvl>
    <w:lvl w:ilvl="6" w:tplc="52BED482">
      <w:start w:val="1"/>
      <w:numFmt w:val="decimal"/>
      <w:lvlText w:val="%7."/>
      <w:lvlJc w:val="left"/>
      <w:pPr>
        <w:ind w:left="5247" w:hanging="360"/>
      </w:pPr>
    </w:lvl>
    <w:lvl w:ilvl="7" w:tplc="094645CC">
      <w:start w:val="1"/>
      <w:numFmt w:val="lowerLetter"/>
      <w:lvlText w:val="%8."/>
      <w:lvlJc w:val="left"/>
      <w:pPr>
        <w:ind w:left="5967" w:hanging="360"/>
      </w:pPr>
    </w:lvl>
    <w:lvl w:ilvl="8" w:tplc="208E63D2">
      <w:start w:val="1"/>
      <w:numFmt w:val="lowerRoman"/>
      <w:lvlText w:val="%9."/>
      <w:lvlJc w:val="right"/>
      <w:pPr>
        <w:ind w:left="6687" w:hanging="180"/>
      </w:pPr>
    </w:lvl>
  </w:abstractNum>
  <w:abstractNum w:abstractNumId="10" w15:restartNumberingAfterBreak="0">
    <w:nsid w:val="58337555"/>
    <w:multiLevelType w:val="hybridMultilevel"/>
    <w:tmpl w:val="087E0BB2"/>
    <w:lvl w:ilvl="0" w:tplc="EE06FE26">
      <w:start w:val="1"/>
      <w:numFmt w:val="decimal"/>
      <w:lvlText w:val="8.%1. "/>
      <w:lvlJc w:val="left"/>
      <w:pPr>
        <w:ind w:left="709" w:hanging="360"/>
      </w:pPr>
    </w:lvl>
    <w:lvl w:ilvl="1" w:tplc="8BDAA7D4">
      <w:start w:val="1"/>
      <w:numFmt w:val="lowerLetter"/>
      <w:lvlText w:val="%2."/>
      <w:lvlJc w:val="left"/>
      <w:pPr>
        <w:ind w:left="1429" w:hanging="360"/>
      </w:pPr>
    </w:lvl>
    <w:lvl w:ilvl="2" w:tplc="D8C4812A">
      <w:start w:val="1"/>
      <w:numFmt w:val="lowerRoman"/>
      <w:lvlText w:val="%3."/>
      <w:lvlJc w:val="right"/>
      <w:pPr>
        <w:ind w:left="2149" w:hanging="180"/>
      </w:pPr>
    </w:lvl>
    <w:lvl w:ilvl="3" w:tplc="BE8C7EFA">
      <w:start w:val="1"/>
      <w:numFmt w:val="decimal"/>
      <w:lvlText w:val="%4."/>
      <w:lvlJc w:val="left"/>
      <w:pPr>
        <w:ind w:left="2869" w:hanging="360"/>
      </w:pPr>
    </w:lvl>
    <w:lvl w:ilvl="4" w:tplc="C29461E6">
      <w:start w:val="1"/>
      <w:numFmt w:val="lowerLetter"/>
      <w:lvlText w:val="%5."/>
      <w:lvlJc w:val="left"/>
      <w:pPr>
        <w:ind w:left="3589" w:hanging="360"/>
      </w:pPr>
    </w:lvl>
    <w:lvl w:ilvl="5" w:tplc="1C184BBE">
      <w:start w:val="1"/>
      <w:numFmt w:val="lowerRoman"/>
      <w:lvlText w:val="%6."/>
      <w:lvlJc w:val="right"/>
      <w:pPr>
        <w:ind w:left="4309" w:hanging="180"/>
      </w:pPr>
    </w:lvl>
    <w:lvl w:ilvl="6" w:tplc="23605DD2">
      <w:start w:val="1"/>
      <w:numFmt w:val="decimal"/>
      <w:lvlText w:val="%7."/>
      <w:lvlJc w:val="left"/>
      <w:pPr>
        <w:ind w:left="5029" w:hanging="360"/>
      </w:pPr>
    </w:lvl>
    <w:lvl w:ilvl="7" w:tplc="AA948F2A">
      <w:start w:val="1"/>
      <w:numFmt w:val="lowerLetter"/>
      <w:lvlText w:val="%8."/>
      <w:lvlJc w:val="left"/>
      <w:pPr>
        <w:ind w:left="5749" w:hanging="360"/>
      </w:pPr>
    </w:lvl>
    <w:lvl w:ilvl="8" w:tplc="C2D275B6">
      <w:start w:val="1"/>
      <w:numFmt w:val="lowerRoman"/>
      <w:lvlText w:val="%9."/>
      <w:lvlJc w:val="right"/>
      <w:pPr>
        <w:ind w:left="6469" w:hanging="180"/>
      </w:pPr>
    </w:lvl>
  </w:abstractNum>
  <w:abstractNum w:abstractNumId="11" w15:restartNumberingAfterBreak="0">
    <w:nsid w:val="5D5D7036"/>
    <w:multiLevelType w:val="hybridMultilevel"/>
    <w:tmpl w:val="3DECD190"/>
    <w:lvl w:ilvl="0" w:tplc="06C62422">
      <w:start w:val="1"/>
      <w:numFmt w:val="bullet"/>
      <w:lvlText w:val=""/>
      <w:lvlJc w:val="left"/>
      <w:pPr>
        <w:ind w:left="720" w:hanging="360"/>
      </w:pPr>
      <w:rPr>
        <w:rFonts w:ascii="Symbol" w:hAnsi="Symbol" w:hint="default"/>
      </w:rPr>
    </w:lvl>
    <w:lvl w:ilvl="1" w:tplc="926A5FD2">
      <w:start w:val="1"/>
      <w:numFmt w:val="decimal"/>
      <w:lvlText w:val="%2."/>
      <w:lvlJc w:val="left"/>
      <w:pPr>
        <w:tabs>
          <w:tab w:val="num" w:pos="1440"/>
        </w:tabs>
        <w:ind w:left="1440" w:hanging="360"/>
      </w:pPr>
    </w:lvl>
    <w:lvl w:ilvl="2" w:tplc="8F682480">
      <w:start w:val="1"/>
      <w:numFmt w:val="decimal"/>
      <w:lvlText w:val="%3."/>
      <w:lvlJc w:val="left"/>
      <w:pPr>
        <w:tabs>
          <w:tab w:val="num" w:pos="2160"/>
        </w:tabs>
        <w:ind w:left="2160" w:hanging="360"/>
      </w:pPr>
    </w:lvl>
    <w:lvl w:ilvl="3" w:tplc="917A676C">
      <w:start w:val="1"/>
      <w:numFmt w:val="decimal"/>
      <w:lvlText w:val="%4."/>
      <w:lvlJc w:val="left"/>
      <w:pPr>
        <w:tabs>
          <w:tab w:val="num" w:pos="2880"/>
        </w:tabs>
        <w:ind w:left="2880" w:hanging="360"/>
      </w:pPr>
    </w:lvl>
    <w:lvl w:ilvl="4" w:tplc="2258EFEE">
      <w:start w:val="1"/>
      <w:numFmt w:val="decimal"/>
      <w:lvlText w:val="%5."/>
      <w:lvlJc w:val="left"/>
      <w:pPr>
        <w:tabs>
          <w:tab w:val="num" w:pos="3600"/>
        </w:tabs>
        <w:ind w:left="3600" w:hanging="360"/>
      </w:pPr>
    </w:lvl>
    <w:lvl w:ilvl="5" w:tplc="446C7214">
      <w:start w:val="1"/>
      <w:numFmt w:val="decimal"/>
      <w:lvlText w:val="%6."/>
      <w:lvlJc w:val="left"/>
      <w:pPr>
        <w:tabs>
          <w:tab w:val="num" w:pos="4320"/>
        </w:tabs>
        <w:ind w:left="4320" w:hanging="360"/>
      </w:pPr>
    </w:lvl>
    <w:lvl w:ilvl="6" w:tplc="F2B47246">
      <w:start w:val="1"/>
      <w:numFmt w:val="decimal"/>
      <w:lvlText w:val="%7."/>
      <w:lvlJc w:val="left"/>
      <w:pPr>
        <w:tabs>
          <w:tab w:val="num" w:pos="5040"/>
        </w:tabs>
        <w:ind w:left="5040" w:hanging="360"/>
      </w:pPr>
    </w:lvl>
    <w:lvl w:ilvl="7" w:tplc="6DF86036">
      <w:start w:val="1"/>
      <w:numFmt w:val="decimal"/>
      <w:lvlText w:val="%8."/>
      <w:lvlJc w:val="left"/>
      <w:pPr>
        <w:tabs>
          <w:tab w:val="num" w:pos="5760"/>
        </w:tabs>
        <w:ind w:left="5760" w:hanging="360"/>
      </w:pPr>
    </w:lvl>
    <w:lvl w:ilvl="8" w:tplc="633C8F5E">
      <w:start w:val="1"/>
      <w:numFmt w:val="decimal"/>
      <w:lvlText w:val="%9."/>
      <w:lvlJc w:val="left"/>
      <w:pPr>
        <w:tabs>
          <w:tab w:val="num" w:pos="6480"/>
        </w:tabs>
        <w:ind w:left="6480" w:hanging="360"/>
      </w:pPr>
    </w:lvl>
  </w:abstractNum>
  <w:abstractNum w:abstractNumId="12" w15:restartNumberingAfterBreak="0">
    <w:nsid w:val="5FC00C23"/>
    <w:multiLevelType w:val="hybridMultilevel"/>
    <w:tmpl w:val="7644ADCC"/>
    <w:lvl w:ilvl="0" w:tplc="1302A56C">
      <w:start w:val="1"/>
      <w:numFmt w:val="decimal"/>
      <w:lvlText w:val="3.%1. "/>
      <w:lvlJc w:val="left"/>
      <w:pPr>
        <w:ind w:left="709" w:hanging="360"/>
      </w:pPr>
    </w:lvl>
    <w:lvl w:ilvl="1" w:tplc="9D403644">
      <w:start w:val="1"/>
      <w:numFmt w:val="lowerLetter"/>
      <w:lvlText w:val="%2."/>
      <w:lvlJc w:val="left"/>
      <w:pPr>
        <w:ind w:left="1429" w:hanging="360"/>
      </w:pPr>
    </w:lvl>
    <w:lvl w:ilvl="2" w:tplc="45AEA5CA">
      <w:start w:val="1"/>
      <w:numFmt w:val="lowerRoman"/>
      <w:lvlText w:val="%3."/>
      <w:lvlJc w:val="right"/>
      <w:pPr>
        <w:ind w:left="2149" w:hanging="180"/>
      </w:pPr>
    </w:lvl>
    <w:lvl w:ilvl="3" w:tplc="CC5C7AAC">
      <w:start w:val="1"/>
      <w:numFmt w:val="decimal"/>
      <w:lvlText w:val="%4."/>
      <w:lvlJc w:val="left"/>
      <w:pPr>
        <w:ind w:left="2869" w:hanging="360"/>
      </w:pPr>
    </w:lvl>
    <w:lvl w:ilvl="4" w:tplc="8C90DBDA">
      <w:start w:val="1"/>
      <w:numFmt w:val="lowerLetter"/>
      <w:lvlText w:val="%5."/>
      <w:lvlJc w:val="left"/>
      <w:pPr>
        <w:ind w:left="3589" w:hanging="360"/>
      </w:pPr>
    </w:lvl>
    <w:lvl w:ilvl="5" w:tplc="EA427714">
      <w:start w:val="1"/>
      <w:numFmt w:val="lowerRoman"/>
      <w:lvlText w:val="%6."/>
      <w:lvlJc w:val="right"/>
      <w:pPr>
        <w:ind w:left="4309" w:hanging="180"/>
      </w:pPr>
    </w:lvl>
    <w:lvl w:ilvl="6" w:tplc="D45454A4">
      <w:start w:val="1"/>
      <w:numFmt w:val="decimal"/>
      <w:lvlText w:val="%7."/>
      <w:lvlJc w:val="left"/>
      <w:pPr>
        <w:ind w:left="5029" w:hanging="360"/>
      </w:pPr>
    </w:lvl>
    <w:lvl w:ilvl="7" w:tplc="89BC50FA">
      <w:start w:val="1"/>
      <w:numFmt w:val="lowerLetter"/>
      <w:lvlText w:val="%8."/>
      <w:lvlJc w:val="left"/>
      <w:pPr>
        <w:ind w:left="5749" w:hanging="360"/>
      </w:pPr>
    </w:lvl>
    <w:lvl w:ilvl="8" w:tplc="05EA5938">
      <w:start w:val="1"/>
      <w:numFmt w:val="lowerRoman"/>
      <w:lvlText w:val="%9."/>
      <w:lvlJc w:val="right"/>
      <w:pPr>
        <w:ind w:left="6469" w:hanging="180"/>
      </w:pPr>
    </w:lvl>
  </w:abstractNum>
  <w:abstractNum w:abstractNumId="13" w15:restartNumberingAfterBreak="0">
    <w:nsid w:val="74193B81"/>
    <w:multiLevelType w:val="hybridMultilevel"/>
    <w:tmpl w:val="1D024DC6"/>
    <w:lvl w:ilvl="0" w:tplc="F438B4F2">
      <w:start w:val="1"/>
      <w:numFmt w:val="bullet"/>
      <w:lvlText w:val="–"/>
      <w:lvlJc w:val="left"/>
      <w:pPr>
        <w:ind w:left="709" w:hanging="360"/>
      </w:pPr>
      <w:rPr>
        <w:rFonts w:ascii="Arial" w:eastAsia="Arial" w:hAnsi="Arial" w:cs="Arial"/>
      </w:rPr>
    </w:lvl>
    <w:lvl w:ilvl="1" w:tplc="318041EE">
      <w:start w:val="1"/>
      <w:numFmt w:val="bullet"/>
      <w:lvlText w:val="o"/>
      <w:lvlJc w:val="left"/>
      <w:pPr>
        <w:ind w:left="1429" w:hanging="360"/>
      </w:pPr>
      <w:rPr>
        <w:rFonts w:ascii="Courier New" w:eastAsia="Courier New" w:hAnsi="Courier New" w:cs="Courier New" w:hint="default"/>
      </w:rPr>
    </w:lvl>
    <w:lvl w:ilvl="2" w:tplc="B7D4CA42">
      <w:start w:val="1"/>
      <w:numFmt w:val="bullet"/>
      <w:lvlText w:val="§"/>
      <w:lvlJc w:val="left"/>
      <w:pPr>
        <w:ind w:left="2149" w:hanging="360"/>
      </w:pPr>
      <w:rPr>
        <w:rFonts w:ascii="Wingdings" w:eastAsia="Wingdings" w:hAnsi="Wingdings" w:cs="Wingdings" w:hint="default"/>
      </w:rPr>
    </w:lvl>
    <w:lvl w:ilvl="3" w:tplc="EEEA04D6">
      <w:start w:val="1"/>
      <w:numFmt w:val="bullet"/>
      <w:lvlText w:val="·"/>
      <w:lvlJc w:val="left"/>
      <w:pPr>
        <w:ind w:left="2869" w:hanging="360"/>
      </w:pPr>
      <w:rPr>
        <w:rFonts w:ascii="Symbol" w:eastAsia="Symbol" w:hAnsi="Symbol" w:cs="Symbol" w:hint="default"/>
      </w:rPr>
    </w:lvl>
    <w:lvl w:ilvl="4" w:tplc="E96A4B8C">
      <w:start w:val="1"/>
      <w:numFmt w:val="bullet"/>
      <w:lvlText w:val="o"/>
      <w:lvlJc w:val="left"/>
      <w:pPr>
        <w:ind w:left="3589" w:hanging="360"/>
      </w:pPr>
      <w:rPr>
        <w:rFonts w:ascii="Courier New" w:eastAsia="Courier New" w:hAnsi="Courier New" w:cs="Courier New" w:hint="default"/>
      </w:rPr>
    </w:lvl>
    <w:lvl w:ilvl="5" w:tplc="CB306B08">
      <w:start w:val="1"/>
      <w:numFmt w:val="bullet"/>
      <w:lvlText w:val="§"/>
      <w:lvlJc w:val="left"/>
      <w:pPr>
        <w:ind w:left="4309" w:hanging="360"/>
      </w:pPr>
      <w:rPr>
        <w:rFonts w:ascii="Wingdings" w:eastAsia="Wingdings" w:hAnsi="Wingdings" w:cs="Wingdings" w:hint="default"/>
      </w:rPr>
    </w:lvl>
    <w:lvl w:ilvl="6" w:tplc="B178BD2C">
      <w:start w:val="1"/>
      <w:numFmt w:val="bullet"/>
      <w:lvlText w:val="·"/>
      <w:lvlJc w:val="left"/>
      <w:pPr>
        <w:ind w:left="5029" w:hanging="360"/>
      </w:pPr>
      <w:rPr>
        <w:rFonts w:ascii="Symbol" w:eastAsia="Symbol" w:hAnsi="Symbol" w:cs="Symbol" w:hint="default"/>
      </w:rPr>
    </w:lvl>
    <w:lvl w:ilvl="7" w:tplc="E9E46F14">
      <w:start w:val="1"/>
      <w:numFmt w:val="bullet"/>
      <w:lvlText w:val="o"/>
      <w:lvlJc w:val="left"/>
      <w:pPr>
        <w:ind w:left="5749" w:hanging="360"/>
      </w:pPr>
      <w:rPr>
        <w:rFonts w:ascii="Courier New" w:eastAsia="Courier New" w:hAnsi="Courier New" w:cs="Courier New" w:hint="default"/>
      </w:rPr>
    </w:lvl>
    <w:lvl w:ilvl="8" w:tplc="D4CAFA0C">
      <w:start w:val="1"/>
      <w:numFmt w:val="bullet"/>
      <w:lvlText w:val="§"/>
      <w:lvlJc w:val="left"/>
      <w:pPr>
        <w:ind w:left="6469" w:hanging="360"/>
      </w:pPr>
      <w:rPr>
        <w:rFonts w:ascii="Wingdings" w:eastAsia="Wingdings" w:hAnsi="Wingdings" w:cs="Wingdings" w:hint="default"/>
      </w:rPr>
    </w:lvl>
  </w:abstractNum>
  <w:num w:numId="1">
    <w:abstractNumId w:val="1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3"/>
  </w:num>
  <w:num w:numId="4">
    <w:abstractNumId w:val="1"/>
  </w:num>
  <w:num w:numId="5">
    <w:abstractNumId w:val="4"/>
  </w:num>
  <w:num w:numId="6">
    <w:abstractNumId w:val="8"/>
  </w:num>
  <w:num w:numId="7">
    <w:abstractNumId w:val="6"/>
  </w:num>
  <w:num w:numId="8">
    <w:abstractNumId w:val="12"/>
  </w:num>
  <w:num w:numId="9">
    <w:abstractNumId w:val="2"/>
  </w:num>
  <w:num w:numId="10">
    <w:abstractNumId w:val="10"/>
  </w:num>
  <w:num w:numId="11">
    <w:abstractNumId w:val="3"/>
  </w:num>
  <w:num w:numId="12">
    <w:abstractNumId w:val="7"/>
  </w:num>
  <w:num w:numId="13">
    <w:abstractNumId w:val="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1F1"/>
    <w:rsid w:val="000A3C34"/>
    <w:rsid w:val="000D5379"/>
    <w:rsid w:val="000E2ABC"/>
    <w:rsid w:val="00126E8B"/>
    <w:rsid w:val="001472E9"/>
    <w:rsid w:val="0015377A"/>
    <w:rsid w:val="001808DD"/>
    <w:rsid w:val="001C49D3"/>
    <w:rsid w:val="002010B5"/>
    <w:rsid w:val="00265D17"/>
    <w:rsid w:val="002D0137"/>
    <w:rsid w:val="003801AF"/>
    <w:rsid w:val="004E69E1"/>
    <w:rsid w:val="00596033"/>
    <w:rsid w:val="0065446C"/>
    <w:rsid w:val="00680B93"/>
    <w:rsid w:val="0076097C"/>
    <w:rsid w:val="00791CE3"/>
    <w:rsid w:val="007C7B10"/>
    <w:rsid w:val="00814235"/>
    <w:rsid w:val="00874D16"/>
    <w:rsid w:val="00A15756"/>
    <w:rsid w:val="00A40C60"/>
    <w:rsid w:val="00A550DD"/>
    <w:rsid w:val="00A73FA8"/>
    <w:rsid w:val="00B239E5"/>
    <w:rsid w:val="00B341F1"/>
    <w:rsid w:val="00C66BC9"/>
    <w:rsid w:val="00CA2A29"/>
    <w:rsid w:val="00DB73D2"/>
    <w:rsid w:val="00DC29FD"/>
    <w:rsid w:val="00DD767B"/>
    <w:rsid w:val="00DF49DF"/>
    <w:rsid w:val="00E00A76"/>
    <w:rsid w:val="00E06AF1"/>
    <w:rsid w:val="00EC0623"/>
    <w:rsid w:val="00ED57F1"/>
    <w:rsid w:val="00F06D00"/>
    <w:rsid w:val="00F74472"/>
    <w:rsid w:val="00FB208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8F742"/>
  <w15:docId w15:val="{B8BD34B6-4891-4C27-B00A-9AEE27D92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aliases w:val="мой,МОЙ,Без интервала 111,МММ,МОЙ МОЙ,Жирный,для таблиц,Без интервала2,Без интервала1,Без интервала21,No Spacing111"/>
    <w:link w:val="a4"/>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c">
    <w:name w:val="endnote text"/>
    <w:basedOn w:val="a"/>
    <w:link w:val="ad"/>
    <w:uiPriority w:val="99"/>
    <w:semiHidden/>
    <w:unhideWhenUsed/>
    <w:pPr>
      <w:spacing w:after="0" w:line="240" w:lineRule="auto"/>
    </w:pPr>
    <w:rPr>
      <w:sz w:val="20"/>
    </w:rPr>
  </w:style>
  <w:style w:type="character" w:customStyle="1" w:styleId="ad">
    <w:name w:val="Текст концевой сноски Знак"/>
    <w:link w:val="ac"/>
    <w:uiPriority w:val="99"/>
    <w:rPr>
      <w:sz w:val="20"/>
    </w:rPr>
  </w:style>
  <w:style w:type="character" w:styleId="ae">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
    <w:name w:val="TOC Heading"/>
    <w:uiPriority w:val="39"/>
    <w:unhideWhenUsed/>
  </w:style>
  <w:style w:type="paragraph" w:styleId="af0">
    <w:name w:val="table of figures"/>
    <w:basedOn w:val="a"/>
    <w:next w:val="a"/>
    <w:uiPriority w:val="99"/>
    <w:unhideWhenUsed/>
    <w:pPr>
      <w:spacing w:after="0"/>
    </w:pPr>
  </w:style>
  <w:style w:type="paragraph" w:styleId="af1">
    <w:name w:val="header"/>
    <w:basedOn w:val="a"/>
    <w:link w:val="af2"/>
    <w:uiPriority w:val="99"/>
    <w:unhideWhenUsed/>
    <w:pPr>
      <w:tabs>
        <w:tab w:val="center" w:pos="4677"/>
        <w:tab w:val="right" w:pos="9355"/>
      </w:tabs>
      <w:spacing w:after="0" w:line="240" w:lineRule="auto"/>
    </w:pPr>
  </w:style>
  <w:style w:type="character" w:customStyle="1" w:styleId="af2">
    <w:name w:val="Верхний колонтитул Знак"/>
    <w:basedOn w:val="a0"/>
    <w:link w:val="af1"/>
    <w:uiPriority w:val="99"/>
  </w:style>
  <w:style w:type="paragraph" w:styleId="af3">
    <w:name w:val="footer"/>
    <w:basedOn w:val="a"/>
    <w:link w:val="af4"/>
    <w:uiPriority w:val="99"/>
    <w:unhideWhenUsed/>
    <w:pPr>
      <w:tabs>
        <w:tab w:val="center" w:pos="4677"/>
        <w:tab w:val="right" w:pos="9355"/>
      </w:tabs>
      <w:spacing w:after="0" w:line="240" w:lineRule="auto"/>
    </w:pPr>
  </w:style>
  <w:style w:type="character" w:customStyle="1" w:styleId="af4">
    <w:name w:val="Нижний колонтитул Знак"/>
    <w:basedOn w:val="a0"/>
    <w:link w:val="af3"/>
    <w:uiPriority w:val="99"/>
  </w:style>
  <w:style w:type="paragraph" w:styleId="af5">
    <w:name w:val="footnote text"/>
    <w:basedOn w:val="a"/>
    <w:link w:val="af6"/>
    <w:unhideWhenUsed/>
    <w:pPr>
      <w:spacing w:after="0" w:line="240" w:lineRule="auto"/>
    </w:pPr>
    <w:rPr>
      <w:sz w:val="20"/>
      <w:szCs w:val="20"/>
    </w:rPr>
  </w:style>
  <w:style w:type="character" w:customStyle="1" w:styleId="af6">
    <w:name w:val="Текст сноски Знак"/>
    <w:basedOn w:val="a0"/>
    <w:link w:val="af5"/>
    <w:uiPriority w:val="99"/>
    <w:semiHidden/>
    <w:rPr>
      <w:sz w:val="20"/>
      <w:szCs w:val="20"/>
    </w:rPr>
  </w:style>
  <w:style w:type="character" w:styleId="af7">
    <w:name w:val="footnote reference"/>
    <w:basedOn w:val="a0"/>
    <w:uiPriority w:val="99"/>
    <w:semiHidden/>
    <w:unhideWhenUsed/>
    <w:rPr>
      <w:vertAlign w:val="superscript"/>
    </w:rPr>
  </w:style>
  <w:style w:type="character" w:customStyle="1" w:styleId="af8">
    <w:name w:val="Привязка сноски"/>
    <w:rPr>
      <w:rFonts w:cs="Times New Roman"/>
      <w:vertAlign w:val="superscript"/>
    </w:rPr>
  </w:style>
  <w:style w:type="character" w:customStyle="1" w:styleId="af9">
    <w:name w:val="Символ сноски"/>
    <w:qFormat/>
  </w:style>
  <w:style w:type="paragraph" w:customStyle="1" w:styleId="ConsPlusNormal">
    <w:name w:val="ConsPlusNormal"/>
    <w:qFormat/>
    <w:pPr>
      <w:spacing w:after="0" w:line="240" w:lineRule="auto"/>
    </w:pPr>
    <w:rPr>
      <w:rFonts w:ascii="Arial" w:eastAsia="Courier New" w:hAnsi="Arial" w:cs="Liberation Serif"/>
      <w:color w:val="000000"/>
      <w:sz w:val="16"/>
      <w:szCs w:val="24"/>
      <w:lang w:eastAsia="hi-IN" w:bidi="hi-IN"/>
    </w:rPr>
  </w:style>
  <w:style w:type="paragraph" w:styleId="afa">
    <w:name w:val="List Paragraph"/>
    <w:basedOn w:val="a"/>
    <w:uiPriority w:val="34"/>
    <w:qFormat/>
    <w:pPr>
      <w:ind w:left="720"/>
      <w:contextualSpacing/>
    </w:pPr>
  </w:style>
  <w:style w:type="table" w:customStyle="1" w:styleId="92">
    <w:name w:val="Сетка таблицы9"/>
    <w:basedOn w:val="a1"/>
    <w:next w:val="af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b">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c">
    <w:name w:val="Balloon Text"/>
    <w:basedOn w:val="a"/>
    <w:link w:val="afd"/>
    <w:uiPriority w:val="99"/>
    <w:semiHidden/>
    <w:unhideWhenUsed/>
    <w:pPr>
      <w:spacing w:after="0" w:line="240" w:lineRule="auto"/>
    </w:pPr>
    <w:rPr>
      <w:rFonts w:ascii="Segoe UI" w:hAnsi="Segoe UI" w:cs="Segoe UI"/>
      <w:sz w:val="18"/>
      <w:szCs w:val="18"/>
    </w:rPr>
  </w:style>
  <w:style w:type="character" w:customStyle="1" w:styleId="afd">
    <w:name w:val="Текст выноски Знак"/>
    <w:basedOn w:val="a0"/>
    <w:link w:val="afc"/>
    <w:uiPriority w:val="99"/>
    <w:semiHidden/>
    <w:rPr>
      <w:rFonts w:ascii="Segoe UI" w:hAnsi="Segoe UI" w:cs="Segoe UI"/>
      <w:sz w:val="18"/>
      <w:szCs w:val="18"/>
    </w:rPr>
  </w:style>
  <w:style w:type="character" w:styleId="afe">
    <w:name w:val="Hyperlink"/>
    <w:basedOn w:val="a0"/>
    <w:unhideWhenUsed/>
    <w:rPr>
      <w:color w:val="0000FF"/>
      <w:u w:val="single"/>
    </w:rPr>
  </w:style>
  <w:style w:type="character" w:customStyle="1" w:styleId="a4">
    <w:name w:val="Без интервала Знак"/>
    <w:aliases w:val="мой Знак,МОЙ Знак,Без интервала 111 Знак,МММ Знак,МОЙ МОЙ Знак,Жирный Знак,для таблиц Знак,Без интервала2 Знак,Без интервала1 Знак,Без интервала21 Знак,No Spacing111 Знак"/>
    <w:link w:val="a3"/>
    <w:uiPriority w:val="1"/>
    <w:locked/>
    <w:rsid w:val="000E2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E836E-76BF-4FF6-8AD5-2F7FFF2EB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14</Pages>
  <Words>5243</Words>
  <Characters>29888</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Гос.заказ</dc:creator>
  <cp:keywords/>
  <dc:description/>
  <cp:lastModifiedBy>Гос.заказ</cp:lastModifiedBy>
  <cp:revision>5</cp:revision>
  <cp:lastPrinted>2024-03-14T11:40:00Z</cp:lastPrinted>
  <dcterms:created xsi:type="dcterms:W3CDTF">2024-03-14T11:27:00Z</dcterms:created>
  <dcterms:modified xsi:type="dcterms:W3CDTF">2024-03-20T07:59:00Z</dcterms:modified>
</cp:coreProperties>
</file>