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8D6" w:rsidRDefault="00B718D6">
      <w:pPr>
        <w:pStyle w:val="afd"/>
        <w:ind w:firstLine="5387"/>
        <w:jc w:val="center"/>
        <w:rPr>
          <w:rFonts w:ascii="PT Astra Serif" w:hAnsi="PT Astra Serif" w:cs="PT Astra Serif"/>
          <w:b/>
        </w:rPr>
      </w:pPr>
    </w:p>
    <w:p w:rsidR="00B718D6" w:rsidRDefault="00C05A65">
      <w:pPr>
        <w:pStyle w:val="afd"/>
        <w:jc w:val="center"/>
        <w:rPr>
          <w:rFonts w:ascii="PT Astra Serif" w:hAnsi="PT Astra Serif" w:cs="PT Astra Serif"/>
          <w:b/>
        </w:rPr>
      </w:pPr>
      <w:r>
        <w:rPr>
          <w:rFonts w:ascii="PT Astra Serif" w:eastAsia="PT Astra Serif" w:hAnsi="PT Astra Serif" w:cs="PT Astra Serif"/>
          <w:b/>
        </w:rPr>
        <w:t xml:space="preserve">Контракт на оказание образовательных услуг по персонифицированной модели повышения квалификации №__________ </w:t>
      </w:r>
    </w:p>
    <w:p w:rsidR="00B718D6" w:rsidRDefault="00B718D6">
      <w:pPr>
        <w:jc w:val="center"/>
        <w:rPr>
          <w:rFonts w:ascii="PT Astra Serif" w:hAnsi="PT Astra Serif" w:cs="PT Astra Serif"/>
          <w:b/>
        </w:rPr>
      </w:pPr>
    </w:p>
    <w:p w:rsidR="00B718D6" w:rsidRDefault="00C05A65">
      <w:pPr>
        <w:rPr>
          <w:rFonts w:ascii="PT Astra Serif" w:hAnsi="PT Astra Serif" w:cs="PT Astra Serif"/>
        </w:rPr>
      </w:pPr>
      <w:r>
        <w:rPr>
          <w:rFonts w:ascii="PT Astra Serif" w:eastAsia="PT Astra Serif" w:hAnsi="PT Astra Serif" w:cs="PT Astra Serif"/>
        </w:rPr>
        <w:t xml:space="preserve">                                                          </w:t>
      </w:r>
    </w:p>
    <w:p w:rsidR="00B718D6" w:rsidRDefault="00C05A65">
      <w:pPr>
        <w:jc w:val="both"/>
        <w:rPr>
          <w:rFonts w:ascii="PT Astra Serif" w:hAnsi="PT Astra Serif" w:cs="PT Astra Serif"/>
        </w:rPr>
      </w:pPr>
      <w:r>
        <w:rPr>
          <w:rFonts w:ascii="PT Astra Serif" w:eastAsia="PT Astra Serif" w:hAnsi="PT Astra Serif" w:cs="PT Astra Serif"/>
        </w:rPr>
        <w:t>Санкт – Петербург</w:t>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r>
      <w:r>
        <w:rPr>
          <w:rFonts w:ascii="PT Astra Serif" w:eastAsia="PT Astra Serif" w:hAnsi="PT Astra Serif" w:cs="PT Astra Serif"/>
        </w:rPr>
        <w:tab/>
        <w:t xml:space="preserve">       </w:t>
      </w:r>
      <w:r>
        <w:rPr>
          <w:rFonts w:ascii="PT Astra Serif" w:eastAsia="PT Astra Serif" w:hAnsi="PT Astra Serif" w:cs="PT Astra Serif"/>
        </w:rPr>
        <w:tab/>
        <w:t xml:space="preserve">        «___»_____________</w:t>
      </w:r>
      <w:proofErr w:type="gramStart"/>
      <w:r>
        <w:rPr>
          <w:rFonts w:ascii="PT Astra Serif" w:eastAsia="PT Astra Serif" w:hAnsi="PT Astra Serif" w:cs="PT Astra Serif"/>
        </w:rPr>
        <w:t>г</w:t>
      </w:r>
      <w:proofErr w:type="gramEnd"/>
      <w:r>
        <w:rPr>
          <w:rFonts w:ascii="PT Astra Serif" w:eastAsia="PT Astra Serif" w:hAnsi="PT Astra Serif" w:cs="PT Astra Serif"/>
        </w:rPr>
        <w:t xml:space="preserve">. </w:t>
      </w:r>
    </w:p>
    <w:p w:rsidR="00B718D6" w:rsidRDefault="00B718D6">
      <w:pPr>
        <w:jc w:val="both"/>
        <w:rPr>
          <w:rFonts w:ascii="PT Astra Serif" w:hAnsi="PT Astra Serif" w:cs="PT Astra Serif"/>
        </w:rPr>
      </w:pPr>
    </w:p>
    <w:p w:rsidR="00B718D6" w:rsidRDefault="00B718D6">
      <w:pPr>
        <w:jc w:val="both"/>
        <w:rPr>
          <w:rFonts w:ascii="PT Astra Serif" w:hAnsi="PT Astra Serif" w:cs="PT Astra Serif"/>
        </w:rPr>
      </w:pPr>
    </w:p>
    <w:p w:rsidR="00B718D6" w:rsidRDefault="00C05A65">
      <w:pPr>
        <w:pStyle w:val="afd"/>
        <w:ind w:left="0"/>
        <w:jc w:val="both"/>
        <w:rPr>
          <w:rFonts w:ascii="PT Astra Serif" w:hAnsi="PT Astra Serif" w:cs="PT Astra Serif"/>
        </w:rPr>
      </w:pPr>
      <w:r>
        <w:rPr>
          <w:rFonts w:ascii="PT Astra Serif" w:eastAsia="PT Astra Serif" w:hAnsi="PT Astra Serif" w:cs="PT Astra Serif"/>
        </w:rPr>
        <w:t xml:space="preserve">__________________________________________________________________________________________________________________________________________________________, в лице директора _________________________________________________, действующего на основании Устава, </w:t>
      </w:r>
      <w:proofErr w:type="gramStart"/>
      <w:r>
        <w:rPr>
          <w:rFonts w:ascii="PT Astra Serif" w:eastAsia="PT Astra Serif" w:hAnsi="PT Astra Serif" w:cs="PT Astra Serif"/>
        </w:rPr>
        <w:t>именуемое</w:t>
      </w:r>
      <w:proofErr w:type="gramEnd"/>
      <w:r>
        <w:rPr>
          <w:rFonts w:ascii="PT Astra Serif" w:eastAsia="PT Astra Serif" w:hAnsi="PT Astra Serif" w:cs="PT Astra Serif"/>
        </w:rPr>
        <w:t xml:space="preserve"> в дальнейшем Заказчик, с одной стороны и действующего на основании Устава, именуемое в дальнейшем Исполнитель, с другой стороны и _______________________________, далее Слушатель (далее именуемые - стороны) заключили настоящий контракт (далее – Контракт) о нижеследующем:</w:t>
      </w:r>
    </w:p>
    <w:p w:rsidR="00B718D6" w:rsidRDefault="00C05A65">
      <w:pPr>
        <w:pStyle w:val="Heading"/>
        <w:spacing w:before="240" w:after="240"/>
        <w:ind w:firstLine="567"/>
        <w:jc w:val="center"/>
        <w:rPr>
          <w:rFonts w:ascii="PT Astra Serif" w:hAnsi="PT Astra Serif" w:cs="PT Astra Serif"/>
          <w:color w:val="000000"/>
          <w:sz w:val="24"/>
          <w:szCs w:val="24"/>
        </w:rPr>
      </w:pPr>
      <w:r>
        <w:rPr>
          <w:rFonts w:ascii="PT Astra Serif" w:eastAsia="PT Astra Serif" w:hAnsi="PT Astra Serif" w:cs="PT Astra Serif"/>
          <w:color w:val="000000"/>
          <w:sz w:val="24"/>
          <w:szCs w:val="24"/>
        </w:rPr>
        <w:t>1. Предмет контракта</w:t>
      </w:r>
    </w:p>
    <w:p w:rsidR="00B718D6" w:rsidRDefault="00C05A65">
      <w:pPr>
        <w:widowControl w:val="0"/>
        <w:ind w:firstLine="709"/>
        <w:jc w:val="both"/>
        <w:rPr>
          <w:rFonts w:ascii="PT Astra Serif" w:hAnsi="PT Astra Serif" w:cs="PT Astra Serif"/>
        </w:rPr>
      </w:pPr>
      <w:r>
        <w:rPr>
          <w:rFonts w:ascii="PT Astra Serif" w:eastAsia="PT Astra Serif" w:hAnsi="PT Astra Serif" w:cs="PT Astra Serif"/>
          <w:color w:val="000000"/>
        </w:rPr>
        <w:t xml:space="preserve">1.1. Исполнитель обязуется оказать услуги по </w:t>
      </w:r>
      <w:r>
        <w:rPr>
          <w:rFonts w:ascii="PT Astra Serif" w:eastAsia="PT Astra Serif" w:hAnsi="PT Astra Serif" w:cs="PT Astra Serif"/>
        </w:rPr>
        <w:t>обучению Слушателя, являющегося педагогическим работником Заказчика, по дополнительной профессиональной программе повышения квалификации «Основные подходы к преподаванию</w:t>
      </w:r>
      <w:r>
        <w:rPr>
          <w:rFonts w:ascii="PT Astra Serif" w:eastAsia="PT Astra Serif" w:hAnsi="PT Astra Serif" w:cs="PT Astra Serif"/>
        </w:rPr>
        <w:br/>
        <w:t xml:space="preserve">предметов духовно-нравственного цикла (ОРКСЭ, ОДНКНР) в условиях реализации ФГОС общего образования» (далее </w:t>
      </w:r>
      <w:proofErr w:type="gramStart"/>
      <w:r>
        <w:rPr>
          <w:rFonts w:ascii="PT Astra Serif" w:eastAsia="PT Astra Serif" w:hAnsi="PT Astra Serif" w:cs="PT Astra Serif"/>
        </w:rPr>
        <w:t>–о</w:t>
      </w:r>
      <w:proofErr w:type="gramEnd"/>
      <w:r>
        <w:rPr>
          <w:rFonts w:ascii="PT Astra Serif" w:eastAsia="PT Astra Serif" w:hAnsi="PT Astra Serif" w:cs="PT Astra Serif"/>
        </w:rPr>
        <w:t xml:space="preserve">бразовательная программа) в объеме 36 академических часов </w:t>
      </w:r>
      <w:r>
        <w:rPr>
          <w:rFonts w:ascii="PT Astra Serif" w:eastAsia="PT Astra Serif" w:hAnsi="PT Astra Serif" w:cs="PT Astra Serif"/>
          <w:color w:val="000000"/>
        </w:rPr>
        <w:t xml:space="preserve">(далее – услуги) по адресу: </w:t>
      </w:r>
      <w:r w:rsidR="00A55D27">
        <w:rPr>
          <w:rFonts w:ascii="PT Astra Serif" w:eastAsia="PT Astra Serif" w:hAnsi="PT Astra Serif" w:cs="PT Astra Serif"/>
          <w:color w:val="000000"/>
        </w:rPr>
        <w:t>____________________,</w:t>
      </w:r>
      <w:r>
        <w:rPr>
          <w:rFonts w:ascii="PT Astra Serif" w:eastAsia="PT Astra Serif" w:hAnsi="PT Astra Serif" w:cs="PT Astra Serif"/>
          <w:color w:val="000000"/>
        </w:rPr>
        <w:t xml:space="preserve">а Заказчик обязуется обеспечить оплату оказанных услуг, предусмотренных настоящим контрактом. ИКЗ (идентификационный код закупки </w:t>
      </w:r>
      <w:r w:rsidRPr="006916CA">
        <w:rPr>
          <w:rFonts w:eastAsia="PT Astra Serif"/>
          <w:b/>
          <w:color w:val="000000"/>
        </w:rPr>
        <w:tab/>
        <w:t>242781616657178160100100020000000244</w:t>
      </w:r>
      <w:r>
        <w:rPr>
          <w:rFonts w:ascii="PT Astra Serif" w:eastAsia="PT Astra Serif" w:hAnsi="PT Astra Serif" w:cs="PT Astra Serif"/>
          <w:color w:val="000000"/>
        </w:rPr>
        <w:t>).</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1.2. Исполнитель оказывает услуги в соответствии с условиями настоящего контракта, в том числе Приложениями №№1, 2 к настоящему контракту. </w:t>
      </w:r>
    </w:p>
    <w:p w:rsidR="00B718D6" w:rsidRDefault="00C05A65">
      <w:pPr>
        <w:spacing w:before="240" w:after="240"/>
        <w:ind w:firstLine="709"/>
        <w:jc w:val="center"/>
        <w:rPr>
          <w:rFonts w:ascii="PT Astra Serif" w:hAnsi="PT Astra Serif" w:cs="PT Astra Serif"/>
          <w:b/>
        </w:rPr>
      </w:pPr>
      <w:r>
        <w:rPr>
          <w:rFonts w:ascii="PT Astra Serif" w:eastAsia="PT Astra Serif" w:hAnsi="PT Astra Serif" w:cs="PT Astra Serif"/>
          <w:b/>
        </w:rPr>
        <w:t>2. Срок оказания услуг</w:t>
      </w:r>
    </w:p>
    <w:p w:rsidR="00B718D6" w:rsidRDefault="00C05A65">
      <w:pPr>
        <w:pStyle w:val="afd"/>
        <w:ind w:left="0" w:firstLine="709"/>
        <w:contextualSpacing/>
        <w:jc w:val="both"/>
        <w:rPr>
          <w:rFonts w:ascii="PT Astra Serif" w:hAnsi="PT Astra Serif" w:cs="PT Astra Serif"/>
        </w:rPr>
      </w:pPr>
      <w:r>
        <w:rPr>
          <w:rFonts w:ascii="PT Astra Serif" w:eastAsia="PT Astra Serif" w:hAnsi="PT Astra Serif" w:cs="PT Astra Serif"/>
        </w:rPr>
        <w:t>2.1. Срок оказания услуг: с момента заключения до 31.12.2024 (включительно).</w:t>
      </w:r>
    </w:p>
    <w:p w:rsidR="00B718D6" w:rsidRDefault="00C05A65">
      <w:pPr>
        <w:pStyle w:val="Heading"/>
        <w:spacing w:before="240" w:after="240"/>
        <w:ind w:firstLine="3402"/>
        <w:rPr>
          <w:rFonts w:ascii="PT Astra Serif" w:hAnsi="PT Astra Serif" w:cs="PT Astra Serif"/>
          <w:color w:val="000000"/>
          <w:sz w:val="24"/>
          <w:szCs w:val="24"/>
        </w:rPr>
      </w:pPr>
      <w:r>
        <w:rPr>
          <w:rFonts w:ascii="PT Astra Serif" w:eastAsia="PT Astra Serif" w:hAnsi="PT Astra Serif" w:cs="PT Astra Serif"/>
          <w:color w:val="000000"/>
          <w:sz w:val="24"/>
          <w:szCs w:val="24"/>
        </w:rPr>
        <w:t>3. Цена контракта и порядок расчетов</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3.1. Цена настоящего Контракта составляет </w:t>
      </w:r>
      <w:r w:rsidR="00A55D27" w:rsidRPr="00A55D27">
        <w:t xml:space="preserve">_____ рублей ___ копеек (______ рублей _____ копеек), в том числе НДС ___ рублей ____ копеек (____ рублей ____ копеек), (НДС не облагается, основание ____) </w:t>
      </w:r>
      <w:r>
        <w:rPr>
          <w:rFonts w:ascii="PT Astra Serif" w:eastAsia="PT Astra Serif" w:hAnsi="PT Astra Serif" w:cs="PT Astra Serif"/>
        </w:rPr>
        <w:t xml:space="preserve">в соответствии с Приложением №1 к настоящему контракту. </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3.2. Цена контракта </w:t>
      </w:r>
      <w:proofErr w:type="gramStart"/>
      <w:r>
        <w:rPr>
          <w:rFonts w:ascii="PT Astra Serif" w:eastAsia="PT Astra Serif" w:hAnsi="PT Astra Serif" w:cs="PT Astra Serif"/>
        </w:rPr>
        <w:t>является твердой и определяется</w:t>
      </w:r>
      <w:proofErr w:type="gramEnd"/>
      <w:r>
        <w:rPr>
          <w:rFonts w:ascii="PT Astra Serif" w:eastAsia="PT Astra Serif" w:hAnsi="PT Astra Serif" w:cs="PT Astra Serif"/>
        </w:rPr>
        <w:t xml:space="preserve"> на весь срок исполнения контракта. </w:t>
      </w:r>
    </w:p>
    <w:p w:rsidR="00B718D6" w:rsidRDefault="00C05A65">
      <w:pPr>
        <w:ind w:firstLine="567"/>
        <w:jc w:val="both"/>
        <w:rPr>
          <w:rFonts w:ascii="PT Astra Serif" w:hAnsi="PT Astra Serif" w:cs="PT Astra Serif"/>
        </w:rPr>
      </w:pPr>
      <w:proofErr w:type="gramStart"/>
      <w:r>
        <w:rPr>
          <w:rFonts w:ascii="PT Astra Serif" w:eastAsia="PT Astra Serif" w:hAnsi="PT Astra Serif" w:cs="PT Astra Seri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Pr>
          <w:rFonts w:ascii="PT Astra Serif" w:eastAsia="PT Astra Serif" w:hAnsi="PT Astra Serif" w:cs="PT Astra Serif"/>
        </w:rPr>
        <w:t xml:space="preserve"> системы Российской Федерации Заказчиком.</w:t>
      </w:r>
    </w:p>
    <w:p w:rsidR="00B718D6" w:rsidRDefault="00C05A65">
      <w:pPr>
        <w:pStyle w:val="26"/>
        <w:spacing w:after="0" w:line="240" w:lineRule="auto"/>
        <w:ind w:left="0" w:firstLine="567"/>
        <w:jc w:val="both"/>
        <w:rPr>
          <w:rFonts w:ascii="PT Astra Serif" w:hAnsi="PT Astra Serif" w:cs="PT Astra Serif"/>
        </w:rPr>
      </w:pPr>
      <w:r>
        <w:rPr>
          <w:rFonts w:ascii="PT Astra Serif" w:eastAsia="PT Astra Serif" w:hAnsi="PT Astra Serif" w:cs="PT Astra Serif"/>
        </w:rPr>
        <w:t xml:space="preserve">  3.3. Заказчик выплачивает Исполнителю аванс в размере 100% от цены Контракта, указанной в п. 3.1 настоящего Контракта. Аванс является оплатой стоимости услуг, указанных в п. 1.1. Контракта.</w:t>
      </w:r>
    </w:p>
    <w:p w:rsidR="00B718D6" w:rsidRDefault="00C05A65">
      <w:pPr>
        <w:ind w:firstLine="709"/>
        <w:jc w:val="both"/>
        <w:rPr>
          <w:rFonts w:ascii="PT Astra Serif" w:hAnsi="PT Astra Serif" w:cs="PT Astra Serif"/>
        </w:rPr>
      </w:pPr>
      <w:r>
        <w:rPr>
          <w:rFonts w:ascii="PT Astra Serif" w:eastAsia="PT Astra Serif" w:hAnsi="PT Astra Serif" w:cs="PT Astra Serif"/>
        </w:rPr>
        <w:lastRenderedPageBreak/>
        <w:t xml:space="preserve">В случае оказания Исполнителем услуг на сумму меньшую, чем сумма аванса, он обязан возвратить Заказчику часть аванса, определяемую как разница между выплаченной суммой аванса и ценой оказанных Исполнителем услуг. Возврат аванса осуществляется Исполнителем по письменному требованию Заказчика, в сроки и в порядке указанном Заказчиком. </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3.4. Оплата оказанных Исполнителем услуг подлежит уменьшению на сумму пени, штрафа, исчисленную в соответствии с пунктом 7.1. -7.4.  настоящего контракта. </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3.5. </w:t>
      </w:r>
      <w:r>
        <w:rPr>
          <w:rFonts w:ascii="PT Astra Serif" w:eastAsia="PT Astra Serif" w:hAnsi="PT Astra Serif" w:cs="PT Astra Serif"/>
          <w:highlight w:val="white"/>
        </w:rPr>
        <w:t>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r>
        <w:rPr>
          <w:rFonts w:ascii="PT Astra Serif" w:eastAsia="PT Astra Serif" w:hAnsi="PT Astra Serif" w:cs="PT Astra Serif"/>
        </w:rPr>
        <w:t xml:space="preserve"> </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3.6. Оплата </w:t>
      </w:r>
      <w:r>
        <w:rPr>
          <w:rFonts w:ascii="PT Astra Serif" w:eastAsia="PT Astra Serif" w:hAnsi="PT Astra Serif" w:cs="PT Astra Serif"/>
          <w:bCs/>
          <w:color w:val="000000"/>
          <w:spacing w:val="-1"/>
        </w:rPr>
        <w:t>по настоящему Контракту</w:t>
      </w:r>
      <w:r>
        <w:rPr>
          <w:rFonts w:ascii="PT Astra Serif" w:eastAsia="PT Astra Serif" w:hAnsi="PT Astra Serif" w:cs="PT Astra Serif"/>
        </w:rPr>
        <w:t xml:space="preserve"> производится Заказчиком путем перечисления денежных средств на расчетный счет Исполнителя. </w:t>
      </w:r>
    </w:p>
    <w:p w:rsidR="00B718D6" w:rsidRDefault="00C05A65">
      <w:pPr>
        <w:ind w:firstLine="709"/>
        <w:jc w:val="both"/>
        <w:rPr>
          <w:rFonts w:ascii="PT Astra Serif" w:hAnsi="PT Astra Serif" w:cs="PT Astra Serif"/>
        </w:rPr>
      </w:pPr>
      <w:r>
        <w:rPr>
          <w:rFonts w:ascii="PT Astra Serif" w:eastAsia="PT Astra Serif" w:hAnsi="PT Astra Serif" w:cs="PT Astra Serif"/>
        </w:rPr>
        <w:t>3.7. 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B718D6" w:rsidRDefault="00C05A65">
      <w:pPr>
        <w:ind w:firstLine="709"/>
        <w:jc w:val="both"/>
        <w:rPr>
          <w:rFonts w:ascii="PT Astra Serif" w:hAnsi="PT Astra Serif" w:cs="PT Astra Serif"/>
          <w:bCs/>
        </w:rPr>
      </w:pPr>
      <w:r>
        <w:rPr>
          <w:rFonts w:ascii="PT Astra Serif" w:eastAsia="PT Astra Serif" w:hAnsi="PT Astra Serif" w:cs="PT Astra Serif"/>
        </w:rPr>
        <w:t>3.8. Источник финансирования: внебюджетные средства</w:t>
      </w:r>
    </w:p>
    <w:p w:rsidR="00B718D6" w:rsidRDefault="00C05A65">
      <w:pPr>
        <w:pStyle w:val="Heading"/>
        <w:spacing w:before="240" w:after="240"/>
        <w:jc w:val="center"/>
        <w:rPr>
          <w:rFonts w:ascii="PT Astra Serif" w:hAnsi="PT Astra Serif" w:cs="PT Astra Serif"/>
          <w:color w:val="000000"/>
          <w:sz w:val="24"/>
          <w:szCs w:val="24"/>
        </w:rPr>
      </w:pPr>
      <w:r>
        <w:rPr>
          <w:rFonts w:ascii="PT Astra Serif" w:eastAsia="PT Astra Serif" w:hAnsi="PT Astra Serif" w:cs="PT Astra Serif"/>
          <w:color w:val="000000"/>
          <w:sz w:val="24"/>
          <w:szCs w:val="24"/>
        </w:rPr>
        <w:t xml:space="preserve">4. Обязанности сторон </w:t>
      </w:r>
    </w:p>
    <w:p w:rsidR="00B718D6" w:rsidRDefault="00C05A65">
      <w:pPr>
        <w:pStyle w:val="Heading"/>
        <w:ind w:firstLine="709"/>
        <w:rPr>
          <w:rFonts w:ascii="PT Astra Serif" w:hAnsi="PT Astra Serif" w:cs="PT Astra Serif"/>
          <w:b w:val="0"/>
          <w:color w:val="000000"/>
          <w:sz w:val="24"/>
          <w:szCs w:val="24"/>
        </w:rPr>
      </w:pPr>
      <w:r>
        <w:rPr>
          <w:rFonts w:ascii="PT Astra Serif" w:eastAsia="PT Astra Serif" w:hAnsi="PT Astra Serif" w:cs="PT Astra Serif"/>
          <w:b w:val="0"/>
          <w:color w:val="000000"/>
          <w:sz w:val="24"/>
          <w:szCs w:val="24"/>
        </w:rPr>
        <w:t>4.1. Заказчик обязан:</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4.1.1. Осуществлять </w:t>
      </w:r>
      <w:proofErr w:type="gramStart"/>
      <w:r>
        <w:rPr>
          <w:rFonts w:ascii="PT Astra Serif" w:eastAsia="PT Astra Serif" w:hAnsi="PT Astra Serif" w:cs="PT Astra Serif"/>
          <w:color w:val="000000"/>
        </w:rPr>
        <w:t>контроль за</w:t>
      </w:r>
      <w:proofErr w:type="gramEnd"/>
      <w:r>
        <w:rPr>
          <w:rFonts w:ascii="PT Astra Serif" w:eastAsia="PT Astra Serif" w:hAnsi="PT Astra Serif" w:cs="PT Astra Serif"/>
          <w:color w:val="000000"/>
        </w:rPr>
        <w:t xml:space="preserve"> ходом оказания услуг Исполнителем по настоящему Контракту, не вмешиваясь при этом в оперативно-хозяйственную деятельность Исполнителя.</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4.1.2. Осуществить приемку оказанных услуг на соответствие требованиям настоящего контракта. </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4.1.3. Оплатить услуги в порядке и в сроки, предусмотренные настоящим контрактом.</w:t>
      </w:r>
    </w:p>
    <w:p w:rsidR="00B718D6" w:rsidRDefault="00C05A65">
      <w:pPr>
        <w:ind w:firstLine="709"/>
        <w:jc w:val="both"/>
        <w:rPr>
          <w:rFonts w:ascii="PT Astra Serif" w:hAnsi="PT Astra Serif" w:cs="PT Astra Serif"/>
        </w:rPr>
      </w:pPr>
      <w:r>
        <w:rPr>
          <w:rFonts w:ascii="PT Astra Serif" w:eastAsia="PT Astra Serif" w:hAnsi="PT Astra Serif" w:cs="PT Astra Serif"/>
        </w:rPr>
        <w:t>4.2. Заказчик обеспечивает проведение экспертизы оказанных услуг, предусмотренной ч. 3 ст. 94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4.3. Исполнитель обязан:</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4.3.1. Своевременно и качественно оказать услуги, предусмотренные настоящим контрактом.</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4.3.2. Устранять все недостатки при оказании услуг в срок, указанный Заказчиком. </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4.3.3. В течение 5 рабочих дней с момента окончания оказания услуг сдать Заказчику оказанные услуги. </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4.3.4.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О сложностях, возникающих при исполнении Контракта, Исполнитель обязан незамедлительно уведомить Заказчика.</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4.4. Слушатель обязан:</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4.4.1.  Посещать занятия.</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4.4.2. Выполнять задания по подготовке к занятиям, даваемые педагогическими работниками Исполнителя.</w:t>
      </w:r>
    </w:p>
    <w:p w:rsidR="00B718D6" w:rsidRDefault="00C05A65">
      <w:pPr>
        <w:ind w:firstLine="540"/>
        <w:jc w:val="both"/>
        <w:rPr>
          <w:rFonts w:ascii="PT Astra Serif" w:hAnsi="PT Astra Serif" w:cs="PT Astra Serif"/>
        </w:rPr>
      </w:pPr>
      <w:r>
        <w:rPr>
          <w:rFonts w:ascii="PT Astra Serif" w:eastAsia="PT Astra Serif" w:hAnsi="PT Astra Serif" w:cs="PT Astra Serif"/>
        </w:rPr>
        <w:t>4.4.3. Проходить промежуточный и итоговый контроль знаний, в соответствии с утвержденной Исполнителем программой.</w:t>
      </w:r>
    </w:p>
    <w:p w:rsidR="00B718D6" w:rsidRDefault="00C05A65">
      <w:pPr>
        <w:ind w:firstLine="540"/>
        <w:jc w:val="both"/>
        <w:rPr>
          <w:rFonts w:ascii="PT Astra Serif" w:hAnsi="PT Astra Serif" w:cs="PT Astra Serif"/>
        </w:rPr>
      </w:pPr>
      <w:r>
        <w:rPr>
          <w:rFonts w:ascii="PT Astra Serif" w:eastAsia="PT Astra Serif" w:hAnsi="PT Astra Serif" w:cs="PT Astra Serif"/>
        </w:rPr>
        <w:t>4.4.4. Получать полную и достоверную информацию об оценке своих знаний, а также критериях опенки.</w:t>
      </w:r>
    </w:p>
    <w:p w:rsidR="00B718D6" w:rsidRDefault="00C05A65">
      <w:pPr>
        <w:ind w:firstLine="540"/>
        <w:jc w:val="both"/>
        <w:rPr>
          <w:rFonts w:ascii="PT Astra Serif" w:hAnsi="PT Astra Serif" w:cs="PT Astra Serif"/>
        </w:rPr>
      </w:pPr>
      <w:r>
        <w:rPr>
          <w:rFonts w:ascii="PT Astra Serif" w:eastAsia="PT Astra Serif" w:hAnsi="PT Astra Serif" w:cs="PT Astra Serif"/>
        </w:rPr>
        <w:t xml:space="preserve">4.4.5.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w:t>
      </w:r>
      <w:r>
        <w:rPr>
          <w:rFonts w:ascii="PT Astra Serif" w:eastAsia="PT Astra Serif" w:hAnsi="PT Astra Serif" w:cs="PT Astra Serif"/>
        </w:rPr>
        <w:lastRenderedPageBreak/>
        <w:t>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rsidR="00B718D6" w:rsidRDefault="00C05A65">
      <w:pPr>
        <w:ind w:firstLine="540"/>
        <w:jc w:val="both"/>
        <w:rPr>
          <w:rFonts w:ascii="PT Astra Serif" w:hAnsi="PT Astra Serif" w:cs="PT Astra Serif"/>
        </w:rPr>
      </w:pPr>
      <w:r>
        <w:rPr>
          <w:rFonts w:ascii="PT Astra Serif" w:eastAsia="PT Astra Serif" w:hAnsi="PT Astra Serif" w:cs="PT Astra Serif"/>
        </w:rPr>
        <w:t>4.4.6. Бережно относиться к имуществу Исполнителя. Возмещать ущерб, причиненный имуществу Исполнителя, в соответствии с законодательством Российской Федерации.</w:t>
      </w:r>
    </w:p>
    <w:p w:rsidR="00B718D6" w:rsidRDefault="00C05A65">
      <w:pPr>
        <w:spacing w:before="240" w:after="240"/>
        <w:ind w:firstLine="709"/>
        <w:jc w:val="center"/>
        <w:rPr>
          <w:rFonts w:ascii="PT Astra Serif" w:hAnsi="PT Astra Serif" w:cs="PT Astra Serif"/>
          <w:b/>
        </w:rPr>
      </w:pPr>
      <w:r>
        <w:rPr>
          <w:rFonts w:ascii="PT Astra Serif" w:eastAsia="PT Astra Serif" w:hAnsi="PT Astra Serif" w:cs="PT Astra Serif"/>
          <w:b/>
        </w:rPr>
        <w:t>5. Качество и безопасность услуг</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5.1. Качество и безопасность оказываемых услуг должны соответствовать требованиям действующего законодательства.  </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B718D6" w:rsidRDefault="00C05A65">
      <w:pPr>
        <w:spacing w:before="240" w:after="240"/>
        <w:ind w:firstLine="709"/>
        <w:jc w:val="center"/>
        <w:rPr>
          <w:rFonts w:ascii="PT Astra Serif" w:hAnsi="PT Astra Serif" w:cs="PT Astra Serif"/>
          <w:color w:val="000000"/>
        </w:rPr>
      </w:pPr>
      <w:r>
        <w:rPr>
          <w:rFonts w:ascii="PT Astra Serif" w:eastAsia="PT Astra Serif" w:hAnsi="PT Astra Serif" w:cs="PT Astra Serif"/>
          <w:b/>
        </w:rPr>
        <w:t>6. Порядок сдачи и приемки услуг</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6.1. В течение 5 рабочих дней с момента окончания оказания услуг Исполнитель извещает Заказчика о готовности сдать оказанные услуги.</w:t>
      </w:r>
    </w:p>
    <w:p w:rsidR="00B718D6" w:rsidRDefault="00C05A65">
      <w:pPr>
        <w:ind w:firstLine="709"/>
        <w:jc w:val="both"/>
        <w:rPr>
          <w:rFonts w:ascii="PT Astra Serif" w:hAnsi="PT Astra Serif" w:cs="PT Astra Serif"/>
        </w:rPr>
      </w:pPr>
      <w:r>
        <w:rPr>
          <w:rFonts w:ascii="PT Astra Serif" w:eastAsia="PT Astra Serif" w:hAnsi="PT Astra Serif" w:cs="PT Astra Serif"/>
          <w:color w:val="000000"/>
        </w:rPr>
        <w:t xml:space="preserve">6.2. Заказчик </w:t>
      </w:r>
      <w:r>
        <w:rPr>
          <w:rFonts w:ascii="PT Astra Serif" w:eastAsia="PT Astra Serif" w:hAnsi="PT Astra Serif" w:cs="PT Astra Serif"/>
        </w:rPr>
        <w:t>не позднее 3 дней со дня получения извещения о готовности Исполнителя к сдаче оказанных услуг</w:t>
      </w:r>
      <w:r>
        <w:rPr>
          <w:rFonts w:ascii="PT Astra Serif" w:eastAsia="PT Astra Serif" w:hAnsi="PT Astra Serif" w:cs="PT Astra Serif"/>
          <w:color w:val="000000"/>
        </w:rPr>
        <w:t xml:space="preserve"> приступает к приемке результата оказанных услуг, в том числе, в части соответствия их количества, комплектности, объема требованиям, установленным Контрактом.</w:t>
      </w:r>
      <w:r>
        <w:rPr>
          <w:rFonts w:ascii="PT Astra Serif" w:eastAsia="PT Astra Serif" w:hAnsi="PT Astra Serif" w:cs="PT Astra Serif"/>
        </w:rPr>
        <w:t xml:space="preserve"> Срок приёмки услуг и оформления ее результатов –  до 3 рабочих дней.</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 xml:space="preserve">6.3. Сдача оказанных услуг Исполнителем и их приемка Заказчиком оформляется </w:t>
      </w:r>
      <w:r>
        <w:rPr>
          <w:rFonts w:ascii="PT Astra Serif" w:eastAsia="PT Astra Serif" w:hAnsi="PT Astra Serif" w:cs="PT Astra Serif"/>
        </w:rPr>
        <w:t>актом оказанных услуг.</w:t>
      </w:r>
      <w:r>
        <w:rPr>
          <w:rFonts w:ascii="PT Astra Serif" w:eastAsia="PT Astra Serif" w:hAnsi="PT Astra Serif" w:cs="PT Astra Serif"/>
          <w:color w:val="000000"/>
        </w:rPr>
        <w:t xml:space="preserve"> </w:t>
      </w:r>
    </w:p>
    <w:p w:rsidR="00B718D6" w:rsidRDefault="00C05A65">
      <w:pPr>
        <w:ind w:firstLine="709"/>
        <w:jc w:val="both"/>
        <w:rPr>
          <w:rFonts w:ascii="PT Astra Serif" w:hAnsi="PT Astra Serif" w:cs="PT Astra Serif"/>
          <w:color w:val="000000"/>
        </w:rPr>
      </w:pPr>
      <w:r>
        <w:rPr>
          <w:rFonts w:ascii="PT Astra Serif" w:eastAsia="PT Astra Serif" w:hAnsi="PT Astra Serif" w:cs="PT Astra Serif"/>
          <w:color w:val="000000"/>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B718D6" w:rsidRDefault="00C05A65">
      <w:pPr>
        <w:ind w:firstLine="709"/>
        <w:contextualSpacing/>
        <w:jc w:val="both"/>
        <w:rPr>
          <w:rFonts w:ascii="PT Astra Serif" w:hAnsi="PT Astra Serif" w:cs="PT Astra Serif"/>
          <w:color w:val="000000"/>
        </w:rPr>
      </w:pPr>
      <w:r>
        <w:rPr>
          <w:rFonts w:ascii="PT Astra Serif" w:eastAsia="PT Astra Serif" w:hAnsi="PT Astra Serif" w:cs="PT Astra Serif"/>
          <w:color w:val="000000"/>
        </w:rP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B718D6" w:rsidRDefault="00C05A65">
      <w:pPr>
        <w:ind w:firstLine="709"/>
        <w:contextualSpacing/>
        <w:jc w:val="both"/>
        <w:rPr>
          <w:rFonts w:ascii="PT Astra Serif" w:hAnsi="PT Astra Serif" w:cs="PT Astra Serif"/>
          <w:color w:val="000000"/>
        </w:rPr>
      </w:pPr>
      <w:r>
        <w:rPr>
          <w:rFonts w:ascii="PT Astra Serif" w:eastAsia="PT Astra Serif" w:hAnsi="PT Astra Serif" w:cs="PT Astra Serif"/>
          <w:color w:val="000000"/>
        </w:rPr>
        <w:t>6.6. Датой приемки оказанных услуг является дата подписания сторонами акта оказанных услуг.</w:t>
      </w:r>
    </w:p>
    <w:p w:rsidR="00B718D6" w:rsidRDefault="00C05A65">
      <w:pPr>
        <w:spacing w:before="240" w:after="240"/>
        <w:jc w:val="center"/>
        <w:rPr>
          <w:rFonts w:ascii="PT Astra Serif" w:hAnsi="PT Astra Serif" w:cs="PT Astra Serif"/>
          <w:b/>
        </w:rPr>
      </w:pPr>
      <w:r>
        <w:rPr>
          <w:rFonts w:ascii="PT Astra Serif" w:eastAsia="PT Astra Serif" w:hAnsi="PT Astra Serif" w:cs="PT Astra Serif"/>
          <w:b/>
        </w:rPr>
        <w:t>7. Ответственность сторон и иные последствия нарушения обязательств</w:t>
      </w:r>
    </w:p>
    <w:p w:rsidR="00B718D6" w:rsidRDefault="00C05A65">
      <w:pPr>
        <w:ind w:firstLine="708"/>
        <w:jc w:val="both"/>
        <w:rPr>
          <w:rFonts w:ascii="PT Astra Serif" w:hAnsi="PT Astra Serif" w:cs="PT Astra Serif"/>
        </w:rPr>
      </w:pPr>
      <w:r>
        <w:rPr>
          <w:rFonts w:ascii="PT Astra Serif" w:eastAsia="PT Astra Serif" w:hAnsi="PT Astra Serif" w:cs="PT Astra Serif"/>
          <w:b/>
        </w:rPr>
        <w:t xml:space="preserve"> </w:t>
      </w:r>
      <w:r>
        <w:rPr>
          <w:rFonts w:ascii="PT Astra Serif" w:eastAsia="PT Astra Serif" w:hAnsi="PT Astra Serif" w:cs="PT Astra Serif"/>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B718D6" w:rsidRDefault="00C05A65">
      <w:pPr>
        <w:ind w:firstLine="708"/>
        <w:jc w:val="both"/>
        <w:rPr>
          <w:rFonts w:ascii="PT Astra Serif" w:hAnsi="PT Astra Serif" w:cs="PT Astra Serif"/>
        </w:rPr>
      </w:pPr>
      <w:r>
        <w:rPr>
          <w:rFonts w:ascii="PT Astra Serif" w:eastAsia="PT Astra Serif" w:hAnsi="PT Astra Serif" w:cs="PT Astra Serif"/>
        </w:rPr>
        <w:t xml:space="preserve">7.2. </w:t>
      </w:r>
      <w:proofErr w:type="gramStart"/>
      <w:r>
        <w:rPr>
          <w:rFonts w:ascii="PT Astra Serif" w:eastAsia="PT Astra Serif" w:hAnsi="PT Astra Serif" w:cs="PT Astra Serif"/>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Pr>
          <w:rFonts w:ascii="PT Astra Serif" w:eastAsia="PT Astra Serif" w:hAnsi="PT Astra Serif" w:cs="PT Astra Serif"/>
          <w:bCs/>
        </w:rPr>
        <w:t xml:space="preserve"> за исключением случаев, если законодательством Российской Федерации установлен иной порядок начисления штрафов.</w:t>
      </w:r>
      <w:proofErr w:type="gramEnd"/>
    </w:p>
    <w:p w:rsidR="00B718D6" w:rsidRDefault="00C05A65">
      <w:pPr>
        <w:ind w:firstLine="708"/>
        <w:jc w:val="both"/>
        <w:rPr>
          <w:rFonts w:ascii="PT Astra Serif" w:hAnsi="PT Astra Serif" w:cs="PT Astra Serif"/>
        </w:rPr>
      </w:pPr>
      <w:r>
        <w:rPr>
          <w:rFonts w:ascii="PT Astra Serif" w:eastAsia="PT Astra Serif" w:hAnsi="PT Astra Serif" w:cs="PT Astra Serif"/>
        </w:rPr>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7F126C" w:rsidRDefault="00C05A65">
      <w:pPr>
        <w:ind w:firstLine="708"/>
        <w:jc w:val="both"/>
        <w:rPr>
          <w:rFonts w:ascii="PT Astra Serif" w:eastAsia="PT Astra Serif" w:hAnsi="PT Astra Serif" w:cs="PT Astra Serif"/>
        </w:rPr>
      </w:pPr>
      <w:r>
        <w:rPr>
          <w:rFonts w:ascii="PT Astra Serif" w:eastAsia="PT Astra Serif" w:hAnsi="PT Astra Serif" w:cs="PT Astra Serif"/>
        </w:rPr>
        <w:lastRenderedPageBreak/>
        <w:t xml:space="preserve">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w:t>
      </w:r>
      <w:r w:rsidR="007F126C">
        <w:rPr>
          <w:rFonts w:ascii="PT Astra Serif" w:eastAsia="PT Astra Serif" w:hAnsi="PT Astra Serif" w:cs="PT Astra Serif"/>
        </w:rPr>
        <w:t>________________________</w:t>
      </w:r>
    </w:p>
    <w:p w:rsidR="00B718D6" w:rsidRDefault="00C05A65">
      <w:pPr>
        <w:ind w:firstLine="708"/>
        <w:jc w:val="both"/>
        <w:rPr>
          <w:rFonts w:ascii="PT Astra Serif" w:hAnsi="PT Astra Serif" w:cs="PT Astra Serif"/>
        </w:rPr>
      </w:pPr>
      <w:r>
        <w:rPr>
          <w:rFonts w:ascii="PT Astra Serif" w:eastAsia="PT Astra Serif" w:hAnsi="PT Astra Serif" w:cs="PT Astra Serif"/>
        </w:rPr>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rsidR="00B718D6" w:rsidRDefault="00C05A65">
      <w:pPr>
        <w:pStyle w:val="ConsPlusNormal"/>
        <w:ind w:firstLine="709"/>
        <w:jc w:val="both"/>
        <w:rPr>
          <w:rFonts w:ascii="PT Astra Serif" w:hAnsi="PT Astra Serif" w:cs="PT Astra Serif"/>
          <w:sz w:val="24"/>
          <w:szCs w:val="24"/>
        </w:rPr>
      </w:pPr>
      <w:r>
        <w:rPr>
          <w:rFonts w:ascii="PT Astra Serif" w:eastAsia="PT Astra Serif" w:hAnsi="PT Astra Serif" w:cs="PT Astra Serif"/>
          <w:sz w:val="24"/>
          <w:szCs w:val="24"/>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7.5. Заказчик направляет Исполнителю заявление о прекращении обязательства зачетом встречного однородного требования. </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7.5.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B718D6" w:rsidRDefault="00C05A65">
      <w:pPr>
        <w:ind w:firstLine="709"/>
        <w:jc w:val="both"/>
        <w:rPr>
          <w:rFonts w:ascii="PT Astra Serif" w:hAnsi="PT Astra Serif" w:cs="PT Astra Serif"/>
        </w:rPr>
      </w:pPr>
      <w:r>
        <w:rPr>
          <w:rFonts w:ascii="PT Astra Serif" w:eastAsia="PT Astra Serif" w:hAnsi="PT Astra Serif" w:cs="PT Astra Serif"/>
        </w:rPr>
        <w:t>7.6. 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B718D6" w:rsidRDefault="00C05A65">
      <w:pPr>
        <w:ind w:firstLine="709"/>
        <w:jc w:val="both"/>
        <w:rPr>
          <w:rFonts w:ascii="PT Astra Serif" w:hAnsi="PT Astra Serif" w:cs="PT Astra Serif"/>
        </w:rPr>
      </w:pPr>
      <w:r>
        <w:rPr>
          <w:rFonts w:ascii="PT Astra Serif" w:eastAsia="PT Astra Serif" w:hAnsi="PT Astra Serif" w:cs="PT Astra Serif"/>
        </w:rPr>
        <w:t>7.6.1. В случае нарушения Исполнителем сроков оказания услуг более чем на 3 календарных дня;</w:t>
      </w:r>
    </w:p>
    <w:p w:rsidR="00B718D6" w:rsidRDefault="00C05A65">
      <w:pPr>
        <w:ind w:firstLine="709"/>
        <w:jc w:val="both"/>
        <w:rPr>
          <w:rFonts w:ascii="PT Astra Serif" w:hAnsi="PT Astra Serif" w:cs="PT Astra Serif"/>
        </w:rPr>
      </w:pPr>
      <w:r>
        <w:rPr>
          <w:rFonts w:ascii="PT Astra Serif" w:eastAsia="PT Astra Serif" w:hAnsi="PT Astra Serif" w:cs="PT Astra Serif"/>
        </w:rPr>
        <w:t>7.6.2. В случае систематического (2-х и более раз) невыполнения или ненадлежащего выполнения Исполнителем обязательств по контракту;</w:t>
      </w:r>
    </w:p>
    <w:p w:rsidR="00B718D6" w:rsidRDefault="00C05A65">
      <w:pPr>
        <w:ind w:firstLine="709"/>
        <w:jc w:val="both"/>
        <w:rPr>
          <w:rFonts w:ascii="PT Astra Serif" w:hAnsi="PT Astra Serif" w:cs="PT Astra Serif"/>
        </w:rPr>
      </w:pPr>
      <w:r>
        <w:rPr>
          <w:rFonts w:ascii="PT Astra Serif" w:eastAsia="PT Astra Serif" w:hAnsi="PT Astra Serif" w:cs="PT Astra Serif"/>
        </w:rPr>
        <w:t>7.6.3. 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B718D6" w:rsidRDefault="00C05A65">
      <w:pPr>
        <w:ind w:firstLine="709"/>
        <w:jc w:val="both"/>
        <w:rPr>
          <w:rFonts w:ascii="PT Astra Serif" w:hAnsi="PT Astra Serif" w:cs="PT Astra Serif"/>
        </w:rPr>
      </w:pPr>
      <w:r>
        <w:rPr>
          <w:rFonts w:ascii="PT Astra Serif" w:eastAsia="PT Astra Serif" w:hAnsi="PT Astra Serif" w:cs="PT Astra Serif"/>
        </w:rPr>
        <w:t>7.6.4. В случае привлечения Исполнителем иностранных работников с нарушением миграционного законодательства РФ.</w:t>
      </w:r>
    </w:p>
    <w:p w:rsidR="00B718D6" w:rsidRDefault="00C05A65">
      <w:pPr>
        <w:ind w:firstLine="709"/>
        <w:jc w:val="both"/>
        <w:rPr>
          <w:rFonts w:ascii="PT Astra Serif" w:hAnsi="PT Astra Serif" w:cs="PT Astra Serif"/>
        </w:rPr>
      </w:pPr>
      <w:r>
        <w:rPr>
          <w:rFonts w:ascii="PT Astra Serif" w:eastAsia="PT Astra Serif" w:hAnsi="PT Astra Serif" w:cs="PT Astra Serif"/>
        </w:rPr>
        <w:t>7.6.5. По другим основаниям, предусмотренным гражданским законодательством.</w:t>
      </w:r>
    </w:p>
    <w:p w:rsidR="00B718D6" w:rsidRDefault="00C05A65">
      <w:pPr>
        <w:spacing w:before="240" w:after="240"/>
        <w:ind w:firstLine="709"/>
        <w:jc w:val="center"/>
        <w:rPr>
          <w:rFonts w:ascii="PT Astra Serif" w:hAnsi="PT Astra Serif" w:cs="PT Astra Serif"/>
          <w:b/>
        </w:rPr>
      </w:pPr>
      <w:r>
        <w:rPr>
          <w:rFonts w:ascii="PT Astra Serif" w:eastAsia="PT Astra Serif" w:hAnsi="PT Astra Serif" w:cs="PT Astra Serif"/>
          <w:b/>
        </w:rPr>
        <w:t>8. Порядок разрешения споров</w:t>
      </w:r>
    </w:p>
    <w:p w:rsidR="00B718D6" w:rsidRDefault="00C05A65">
      <w:pPr>
        <w:ind w:firstLine="709"/>
        <w:jc w:val="both"/>
        <w:rPr>
          <w:rFonts w:ascii="PT Astra Serif" w:hAnsi="PT Astra Serif" w:cs="PT Astra Serif"/>
        </w:rPr>
      </w:pPr>
      <w:r>
        <w:rPr>
          <w:rFonts w:ascii="PT Astra Serif" w:eastAsia="PT Astra Serif" w:hAnsi="PT Astra Serif" w:cs="PT Astra Serif"/>
        </w:rPr>
        <w:t>8.1. Все споры по настоящему контракту подлежат рассмотрению в Арбитражном суде города Санкт-Петербурга и Ленинградской области.</w:t>
      </w:r>
    </w:p>
    <w:p w:rsidR="00B718D6" w:rsidRDefault="00C05A65">
      <w:pPr>
        <w:spacing w:before="240" w:after="240"/>
        <w:ind w:firstLine="709"/>
        <w:jc w:val="center"/>
        <w:rPr>
          <w:rFonts w:ascii="PT Astra Serif" w:hAnsi="PT Astra Serif" w:cs="PT Astra Serif"/>
          <w:b/>
        </w:rPr>
      </w:pPr>
      <w:r>
        <w:rPr>
          <w:rFonts w:ascii="PT Astra Serif" w:eastAsia="PT Astra Serif" w:hAnsi="PT Astra Serif" w:cs="PT Astra Serif"/>
          <w:b/>
        </w:rPr>
        <w:t xml:space="preserve">9. Срок контракта и порядок его прекращения </w:t>
      </w:r>
    </w:p>
    <w:p w:rsidR="00B718D6" w:rsidRDefault="00C05A65">
      <w:pPr>
        <w:pStyle w:val="afd"/>
        <w:ind w:left="0" w:firstLine="709"/>
        <w:jc w:val="both"/>
        <w:rPr>
          <w:rFonts w:ascii="PT Astra Serif" w:hAnsi="PT Astra Serif" w:cs="PT Astra Serif"/>
          <w:b/>
        </w:rPr>
      </w:pPr>
      <w:r>
        <w:rPr>
          <w:rFonts w:ascii="PT Astra Serif" w:eastAsia="PT Astra Serif" w:hAnsi="PT Astra Serif" w:cs="PT Astra Serif"/>
        </w:rPr>
        <w:t>9.1. Настоящий Контра</w:t>
      </w:r>
      <w:proofErr w:type="gramStart"/>
      <w:r>
        <w:rPr>
          <w:rFonts w:ascii="PT Astra Serif" w:eastAsia="PT Astra Serif" w:hAnsi="PT Astra Serif" w:cs="PT Astra Serif"/>
        </w:rPr>
        <w:t>кт вст</w:t>
      </w:r>
      <w:proofErr w:type="gramEnd"/>
      <w:r>
        <w:rPr>
          <w:rFonts w:ascii="PT Astra Serif" w:eastAsia="PT Astra Serif" w:hAnsi="PT Astra Serif" w:cs="PT Astra Serif"/>
        </w:rPr>
        <w:t>упает в силу с момента заключения его сторонами и  действует по 31.12.2024 г.  (включительно).</w:t>
      </w:r>
    </w:p>
    <w:p w:rsidR="00B718D6" w:rsidRDefault="00C05A65">
      <w:pPr>
        <w:pStyle w:val="afd"/>
        <w:ind w:left="0" w:firstLine="709"/>
        <w:jc w:val="both"/>
        <w:rPr>
          <w:rFonts w:ascii="PT Astra Serif" w:hAnsi="PT Astra Serif" w:cs="PT Astra Serif"/>
        </w:rPr>
      </w:pPr>
      <w:r>
        <w:rPr>
          <w:rFonts w:ascii="PT Astra Serif" w:eastAsia="PT Astra Serif" w:hAnsi="PT Astra Serif" w:cs="PT Astra Serif"/>
        </w:rPr>
        <w:t>Окончание срока действия настоящего контракта влечет прекращение обязатель</w:t>
      </w:r>
      <w:proofErr w:type="gramStart"/>
      <w:r>
        <w:rPr>
          <w:rFonts w:ascii="PT Astra Serif" w:eastAsia="PT Astra Serif" w:hAnsi="PT Astra Serif" w:cs="PT Astra Serif"/>
        </w:rPr>
        <w:t>ств ст</w:t>
      </w:r>
      <w:proofErr w:type="gramEnd"/>
      <w:r>
        <w:rPr>
          <w:rFonts w:ascii="PT Astra Serif" w:eastAsia="PT Astra Serif" w:hAnsi="PT Astra Serif" w:cs="PT Astra Serif"/>
        </w:rPr>
        <w:t>орон по контракту. В части денежных обязательств, нарушения исполнения обязательств - до полного их исполнения.</w:t>
      </w:r>
    </w:p>
    <w:p w:rsidR="00B718D6" w:rsidRDefault="00C05A65">
      <w:pPr>
        <w:pStyle w:val="afd"/>
        <w:ind w:left="0" w:firstLine="709"/>
        <w:jc w:val="both"/>
        <w:rPr>
          <w:rFonts w:ascii="PT Astra Serif" w:hAnsi="PT Astra Serif" w:cs="PT Astra Serif"/>
        </w:rPr>
      </w:pPr>
      <w:r>
        <w:rPr>
          <w:rFonts w:ascii="PT Astra Serif" w:eastAsia="PT Astra Serif" w:hAnsi="PT Astra Serif" w:cs="PT Astra Serif"/>
        </w:rPr>
        <w:t xml:space="preserve">9.2. Настоящий </w:t>
      </w:r>
      <w:proofErr w:type="gramStart"/>
      <w:r>
        <w:rPr>
          <w:rFonts w:ascii="PT Astra Serif" w:eastAsia="PT Astra Serif" w:hAnsi="PT Astra Serif" w:cs="PT Astra Serif"/>
        </w:rPr>
        <w:t>контракт</w:t>
      </w:r>
      <w:proofErr w:type="gramEnd"/>
      <w:r>
        <w:rPr>
          <w:rFonts w:ascii="PT Astra Serif" w:eastAsia="PT Astra Serif" w:hAnsi="PT Astra Serif" w:cs="PT Astra Serif"/>
        </w:rPr>
        <w:t xml:space="preserve"> может быть расторгнут по соглашению сторон, по решению суда или в связи с односторонним отказом Заказчика от исполнения контракта, предусмотренным п.7.6. настоящего контракта.</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rsidR="00B718D6" w:rsidRDefault="00C05A65">
      <w:pPr>
        <w:spacing w:before="240" w:after="240"/>
        <w:jc w:val="center"/>
        <w:rPr>
          <w:rFonts w:ascii="PT Astra Serif" w:hAnsi="PT Astra Serif" w:cs="PT Astra Serif"/>
        </w:rPr>
      </w:pPr>
      <w:r>
        <w:rPr>
          <w:rFonts w:ascii="PT Astra Serif" w:eastAsia="PT Astra Serif" w:hAnsi="PT Astra Serif" w:cs="PT Astra Serif"/>
          <w:b/>
        </w:rPr>
        <w:t>10.Форс-мажор</w:t>
      </w:r>
    </w:p>
    <w:p w:rsidR="00B718D6" w:rsidRDefault="00C05A65">
      <w:pPr>
        <w:pStyle w:val="24"/>
        <w:widowControl w:val="0"/>
        <w:spacing w:after="0" w:line="240" w:lineRule="auto"/>
        <w:ind w:firstLine="420"/>
        <w:jc w:val="both"/>
        <w:rPr>
          <w:rFonts w:ascii="PT Astra Serif" w:hAnsi="PT Astra Serif" w:cs="PT Astra Serif"/>
        </w:rPr>
      </w:pPr>
      <w:r>
        <w:rPr>
          <w:rFonts w:ascii="PT Astra Serif" w:eastAsia="PT Astra Serif" w:hAnsi="PT Astra Serif" w:cs="PT Astra Serif"/>
        </w:rPr>
        <w:t xml:space="preserve">10.1. Стороны освобождаются от ответственности за частичное или полное неисполнение своих обязательств по контракту, если оно явилось следствием действия </w:t>
      </w:r>
      <w:r>
        <w:rPr>
          <w:rFonts w:ascii="PT Astra Serif" w:eastAsia="PT Astra Serif" w:hAnsi="PT Astra Serif" w:cs="PT Astra Serif"/>
        </w:rPr>
        <w:lastRenderedPageBreak/>
        <w:t xml:space="preserve">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w:t>
      </w:r>
      <w:proofErr w:type="spellStart"/>
      <w:r>
        <w:rPr>
          <w:rFonts w:ascii="PT Astra Serif" w:eastAsia="PT Astra Serif" w:hAnsi="PT Astra Serif" w:cs="PT Astra Serif"/>
        </w:rPr>
        <w:t>коронавирусной</w:t>
      </w:r>
      <w:proofErr w:type="spellEnd"/>
      <w:r>
        <w:rPr>
          <w:rFonts w:ascii="PT Astra Serif" w:eastAsia="PT Astra Serif" w:hAnsi="PT Astra Serif" w:cs="PT Astra Serif"/>
        </w:rPr>
        <w:t xml:space="preserve">  инфекции (</w:t>
      </w:r>
      <w:r>
        <w:rPr>
          <w:rFonts w:ascii="PT Astra Serif" w:eastAsia="PT Astra Serif" w:hAnsi="PT Astra Serif" w:cs="PT Astra Serif"/>
          <w:lang w:val="en-US"/>
        </w:rPr>
        <w:t>COVID</w:t>
      </w:r>
      <w:r>
        <w:rPr>
          <w:rFonts w:ascii="PT Astra Serif" w:eastAsia="PT Astra Serif" w:hAnsi="PT Astra Serif" w:cs="PT Astra Serif"/>
        </w:rPr>
        <w:t>-19)»</w:t>
      </w:r>
      <w:r>
        <w:rPr>
          <w:rStyle w:val="45-FNSUPERS1Ciaeniinee-FNfrUsedbyWordforHelpfootnotesymbolsCiaeniinee1"/>
          <w:rFonts w:ascii="PT Astra Serif" w:eastAsia="PT Astra Serif" w:hAnsi="PT Astra Serif" w:cs="PT Astra Serif"/>
        </w:rPr>
        <w:footnoteReference w:id="1"/>
      </w:r>
      <w:r>
        <w:rPr>
          <w:rFonts w:ascii="PT Astra Serif" w:eastAsia="PT Astra Serif" w:hAnsi="PT Astra Serif" w:cs="PT Astra Serif"/>
        </w:rPr>
        <w:t>.</w:t>
      </w:r>
    </w:p>
    <w:p w:rsidR="00B718D6" w:rsidRDefault="00C05A65">
      <w:pPr>
        <w:pStyle w:val="24"/>
        <w:widowControl w:val="0"/>
        <w:spacing w:after="0" w:line="240" w:lineRule="auto"/>
        <w:ind w:firstLine="420"/>
        <w:jc w:val="both"/>
        <w:rPr>
          <w:rFonts w:ascii="PT Astra Serif" w:hAnsi="PT Astra Serif" w:cs="PT Astra Serif"/>
        </w:rPr>
      </w:pPr>
      <w:r>
        <w:rPr>
          <w:rFonts w:ascii="PT Astra Serif" w:eastAsia="PT Astra Serif" w:hAnsi="PT Astra Serif" w:cs="PT Astra Serif"/>
        </w:rPr>
        <w:t>10.2. В случае наступления указанных в настоящем пункте обстоятель</w:t>
      </w:r>
      <w:proofErr w:type="gramStart"/>
      <w:r>
        <w:rPr>
          <w:rFonts w:ascii="PT Astra Serif" w:eastAsia="PT Astra Serif" w:hAnsi="PT Astra Serif" w:cs="PT Astra Serif"/>
        </w:rPr>
        <w:t>ств ст</w:t>
      </w:r>
      <w:proofErr w:type="gramEnd"/>
      <w:r>
        <w:rPr>
          <w:rFonts w:ascii="PT Astra Serif" w:eastAsia="PT Astra Serif" w:hAnsi="PT Astra Serif" w:cs="PT Astra Serif"/>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B718D6" w:rsidRDefault="00B718D6">
      <w:pPr>
        <w:tabs>
          <w:tab w:val="left" w:pos="4036"/>
          <w:tab w:val="left" w:pos="8931"/>
        </w:tabs>
        <w:spacing w:after="200" w:line="276" w:lineRule="auto"/>
        <w:contextualSpacing/>
        <w:jc w:val="center"/>
        <w:rPr>
          <w:rFonts w:ascii="PT Astra Serif" w:hAnsi="PT Astra Serif" w:cs="PT Astra Serif"/>
          <w:b/>
          <w:highlight w:val="green"/>
        </w:rPr>
      </w:pPr>
    </w:p>
    <w:p w:rsidR="00B718D6" w:rsidRDefault="00C05A65">
      <w:pPr>
        <w:tabs>
          <w:tab w:val="left" w:pos="4036"/>
          <w:tab w:val="left" w:pos="8931"/>
        </w:tabs>
        <w:spacing w:after="200" w:line="276" w:lineRule="auto"/>
        <w:contextualSpacing/>
        <w:jc w:val="center"/>
        <w:rPr>
          <w:rFonts w:ascii="PT Astra Serif" w:hAnsi="PT Astra Serif" w:cs="PT Astra Serif"/>
          <w:b/>
        </w:rPr>
      </w:pPr>
      <w:r>
        <w:rPr>
          <w:rFonts w:ascii="PT Astra Serif" w:eastAsia="PT Astra Serif" w:hAnsi="PT Astra Serif" w:cs="PT Astra Serif"/>
          <w:b/>
          <w:lang w:eastAsia="en-US"/>
        </w:rPr>
        <w:t>11. Антикоррупционная оговорка</w:t>
      </w:r>
    </w:p>
    <w:p w:rsidR="00B718D6" w:rsidRDefault="00B718D6">
      <w:pPr>
        <w:tabs>
          <w:tab w:val="left" w:pos="4036"/>
          <w:tab w:val="left" w:pos="8931"/>
        </w:tabs>
        <w:spacing w:after="200" w:line="276" w:lineRule="auto"/>
        <w:contextualSpacing/>
        <w:jc w:val="center"/>
        <w:rPr>
          <w:rFonts w:ascii="PT Astra Serif" w:hAnsi="PT Astra Serif" w:cs="PT Astra Serif"/>
        </w:rPr>
      </w:pPr>
    </w:p>
    <w:p w:rsidR="00B718D6" w:rsidRDefault="00C05A65">
      <w:pPr>
        <w:ind w:firstLine="539"/>
        <w:jc w:val="both"/>
        <w:rPr>
          <w:rFonts w:ascii="PT Astra Serif" w:hAnsi="PT Astra Serif" w:cs="PT Astra Serif"/>
        </w:rPr>
      </w:pPr>
      <w:r>
        <w:rPr>
          <w:rFonts w:ascii="PT Astra Serif" w:eastAsia="PT Astra Serif" w:hAnsi="PT Astra Serif" w:cs="PT Astra Serif"/>
          <w:lang w:eastAsia="en-US"/>
        </w:rPr>
        <w:t>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718D6" w:rsidRDefault="00C05A65">
      <w:pPr>
        <w:ind w:firstLine="539"/>
        <w:jc w:val="both"/>
        <w:rPr>
          <w:rFonts w:ascii="PT Astra Serif" w:hAnsi="PT Astra Serif" w:cs="PT Astra Serif"/>
        </w:rPr>
      </w:pPr>
      <w:r>
        <w:rPr>
          <w:rFonts w:ascii="PT Astra Serif" w:eastAsia="PT Astra Serif" w:hAnsi="PT Astra Serif" w:cs="PT Astra Serif"/>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rFonts w:ascii="PT Astra Serif" w:eastAsia="PT Astra Serif" w:hAnsi="PT Astra Serif" w:cs="PT Astra Serif"/>
          <w:lang w:eastAsia="en-US"/>
        </w:rPr>
        <w:t>образом</w:t>
      </w:r>
      <w:proofErr w:type="gramEnd"/>
      <w:r>
        <w:rPr>
          <w:rFonts w:ascii="PT Astra Serif" w:eastAsia="PT Astra Serif" w:hAnsi="PT Astra Serif" w:cs="PT Astra Serif"/>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718D6" w:rsidRDefault="00C05A65">
      <w:pPr>
        <w:ind w:firstLine="539"/>
        <w:jc w:val="both"/>
        <w:rPr>
          <w:rFonts w:ascii="PT Astra Serif" w:hAnsi="PT Astra Serif" w:cs="PT Astra Serif"/>
        </w:rPr>
      </w:pPr>
      <w:r>
        <w:rPr>
          <w:rFonts w:ascii="PT Astra Serif" w:eastAsia="PT Astra Serif" w:hAnsi="PT Astra Serif" w:cs="PT Astra Serif"/>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718D6" w:rsidRDefault="00C05A65">
      <w:pPr>
        <w:tabs>
          <w:tab w:val="left" w:pos="4036"/>
          <w:tab w:val="left" w:pos="8931"/>
        </w:tabs>
        <w:spacing w:after="200" w:line="276" w:lineRule="auto"/>
        <w:contextualSpacing/>
        <w:jc w:val="both"/>
        <w:rPr>
          <w:rFonts w:ascii="PT Astra Serif" w:hAnsi="PT Astra Serif" w:cs="PT Astra Serif"/>
          <w:b/>
        </w:rPr>
      </w:pPr>
      <w:r>
        <w:rPr>
          <w:rFonts w:ascii="PT Astra Serif" w:eastAsia="PT Astra Serif" w:hAnsi="PT Astra Serif" w:cs="PT Astra Serif"/>
          <w:lang w:eastAsia="en-US"/>
        </w:rPr>
        <w:t xml:space="preserve">         - не совершать иных действий, нарушающих антикоррупционное законодательство Российской Федерации.</w:t>
      </w:r>
    </w:p>
    <w:p w:rsidR="00B718D6" w:rsidRDefault="00C05A65">
      <w:pPr>
        <w:spacing w:before="240" w:after="240"/>
        <w:jc w:val="center"/>
        <w:rPr>
          <w:rFonts w:ascii="PT Astra Serif" w:hAnsi="PT Astra Serif" w:cs="PT Astra Serif"/>
          <w:b/>
        </w:rPr>
      </w:pPr>
      <w:r>
        <w:rPr>
          <w:rFonts w:ascii="PT Astra Serif" w:eastAsia="PT Astra Serif" w:hAnsi="PT Astra Serif" w:cs="PT Astra Serif"/>
          <w:b/>
        </w:rPr>
        <w:t>12. Прочие условия</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12.1.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B718D6" w:rsidRDefault="00C05A65">
      <w:pPr>
        <w:ind w:firstLine="709"/>
        <w:jc w:val="both"/>
        <w:rPr>
          <w:rFonts w:ascii="PT Astra Serif" w:hAnsi="PT Astra Serif" w:cs="PT Astra Serif"/>
        </w:rPr>
      </w:pPr>
      <w:r>
        <w:rPr>
          <w:rFonts w:ascii="PT Astra Serif" w:eastAsia="PT Astra Serif" w:hAnsi="PT Astra Serif" w:cs="PT Astra Serif"/>
        </w:rPr>
        <w:t>12.2. Настоящий контракт составлен в 3-х экземплярах, имеющих одинаковую юридическую силу, по одному для каждой из сторон.</w:t>
      </w:r>
    </w:p>
    <w:p w:rsidR="00B718D6" w:rsidRDefault="00C05A65">
      <w:pPr>
        <w:widowControl w:val="0"/>
        <w:ind w:firstLine="709"/>
        <w:jc w:val="both"/>
        <w:rPr>
          <w:rFonts w:ascii="PT Astra Serif" w:hAnsi="PT Astra Serif" w:cs="PT Astra Serif"/>
        </w:rPr>
      </w:pPr>
      <w:r>
        <w:rPr>
          <w:rFonts w:ascii="PT Astra Serif" w:eastAsia="PT Astra Serif" w:hAnsi="PT Astra Serif" w:cs="PT Astra Serif"/>
        </w:rPr>
        <w:t>12.3.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p w:rsidR="00B718D6" w:rsidRDefault="00C05A65">
      <w:pPr>
        <w:ind w:firstLine="709"/>
        <w:jc w:val="both"/>
        <w:rPr>
          <w:rFonts w:ascii="PT Astra Serif" w:hAnsi="PT Astra Serif" w:cs="PT Astra Serif"/>
        </w:rPr>
      </w:pPr>
      <w:r>
        <w:rPr>
          <w:rFonts w:ascii="PT Astra Serif" w:eastAsia="PT Astra Serif" w:hAnsi="PT Astra Serif" w:cs="PT Astra Serif"/>
        </w:rPr>
        <w:t xml:space="preserve">12.4. По вопросам, не предусмотренным настоящим контрактом, стороны руководствуются действующим законодательством Российской Федерации. </w:t>
      </w:r>
    </w:p>
    <w:p w:rsidR="00B718D6" w:rsidRDefault="00C05A65">
      <w:pPr>
        <w:pStyle w:val="24"/>
        <w:spacing w:after="0" w:line="240" w:lineRule="auto"/>
        <w:ind w:firstLine="709"/>
        <w:jc w:val="both"/>
        <w:rPr>
          <w:rFonts w:ascii="PT Astra Serif" w:hAnsi="PT Astra Serif" w:cs="PT Astra Serif"/>
        </w:rPr>
      </w:pPr>
      <w:r>
        <w:rPr>
          <w:rFonts w:ascii="PT Astra Serif" w:eastAsia="PT Astra Serif" w:hAnsi="PT Astra Serif" w:cs="PT Astra Serif"/>
        </w:rPr>
        <w:t xml:space="preserve">12.5.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B718D6" w:rsidRDefault="00C05A65">
      <w:pPr>
        <w:spacing w:before="240" w:after="240"/>
        <w:jc w:val="center"/>
        <w:rPr>
          <w:rFonts w:ascii="PT Astra Serif" w:hAnsi="PT Astra Serif" w:cs="PT Astra Serif"/>
          <w:b/>
          <w:bCs/>
        </w:rPr>
      </w:pPr>
      <w:r>
        <w:rPr>
          <w:rFonts w:ascii="PT Astra Serif" w:eastAsia="PT Astra Serif" w:hAnsi="PT Astra Serif" w:cs="PT Astra Serif"/>
          <w:b/>
        </w:rPr>
        <w:lastRenderedPageBreak/>
        <w:t>13. Приложения</w:t>
      </w:r>
    </w:p>
    <w:p w:rsidR="00B718D6" w:rsidRDefault="00C05A65">
      <w:pPr>
        <w:ind w:firstLine="709"/>
        <w:rPr>
          <w:rFonts w:ascii="PT Astra Serif" w:hAnsi="PT Astra Serif" w:cs="PT Astra Serif"/>
        </w:rPr>
      </w:pPr>
      <w:r>
        <w:rPr>
          <w:rFonts w:ascii="PT Astra Serif" w:eastAsia="PT Astra Serif" w:hAnsi="PT Astra Serif" w:cs="PT Astra Serif"/>
        </w:rPr>
        <w:t xml:space="preserve">13.1. Приложение № 1 – «Расчет стоимости услуг» </w:t>
      </w:r>
    </w:p>
    <w:p w:rsidR="00B718D6" w:rsidRDefault="00C05A65">
      <w:pPr>
        <w:ind w:firstLine="1276"/>
        <w:rPr>
          <w:rFonts w:ascii="PT Astra Serif" w:hAnsi="PT Astra Serif" w:cs="PT Astra Serif"/>
        </w:rPr>
      </w:pPr>
      <w:r>
        <w:rPr>
          <w:rFonts w:ascii="PT Astra Serif" w:eastAsia="PT Astra Serif" w:hAnsi="PT Astra Serif" w:cs="PT Astra Serif"/>
        </w:rPr>
        <w:t xml:space="preserve">Приложение № 2 – «Техническое задание» </w:t>
      </w:r>
    </w:p>
    <w:p w:rsidR="00B718D6" w:rsidRDefault="00C05A65">
      <w:pPr>
        <w:ind w:left="1276"/>
        <w:rPr>
          <w:rFonts w:ascii="PT Astra Serif" w:hAnsi="PT Astra Serif" w:cs="PT Astra Serif"/>
        </w:rPr>
      </w:pPr>
      <w:r>
        <w:rPr>
          <w:rFonts w:ascii="PT Astra Serif" w:eastAsia="PT Astra Serif" w:hAnsi="PT Astra Serif" w:cs="PT Astra Serif"/>
        </w:rPr>
        <w:t xml:space="preserve">Приложения №№1, 2 к настоящему Контракту являются его неотъемлемой частью. </w:t>
      </w:r>
    </w:p>
    <w:p w:rsidR="00B718D6" w:rsidRDefault="00C05A65">
      <w:pPr>
        <w:spacing w:after="240"/>
        <w:ind w:firstLine="709"/>
        <w:jc w:val="center"/>
        <w:rPr>
          <w:rFonts w:ascii="PT Astra Serif" w:hAnsi="PT Astra Serif" w:cs="PT Astra Serif"/>
          <w:b/>
        </w:rPr>
      </w:pPr>
      <w:r>
        <w:rPr>
          <w:rFonts w:ascii="PT Astra Serif" w:eastAsia="PT Astra Serif" w:hAnsi="PT Astra Serif" w:cs="PT Astra Serif"/>
          <w:b/>
        </w:rPr>
        <w:t>14. Местонахождение, реквизиты и подписи сторон</w:t>
      </w:r>
    </w:p>
    <w:tbl>
      <w:tblPr>
        <w:tblW w:w="9570" w:type="dxa"/>
        <w:tblLook w:val="04A0" w:firstRow="1" w:lastRow="0" w:firstColumn="1" w:lastColumn="0" w:noHBand="0" w:noVBand="1"/>
      </w:tblPr>
      <w:tblGrid>
        <w:gridCol w:w="3190"/>
        <w:gridCol w:w="3190"/>
        <w:gridCol w:w="3190"/>
      </w:tblGrid>
      <w:tr w:rsidR="00B718D6">
        <w:tc>
          <w:tcPr>
            <w:tcW w:w="3190" w:type="dxa"/>
            <w:tcBorders>
              <w:right w:val="single" w:sz="4" w:space="0" w:color="000000"/>
            </w:tcBorders>
          </w:tcPr>
          <w:p w:rsidR="00B718D6" w:rsidRDefault="00C05A65">
            <w:pPr>
              <w:spacing w:after="200" w:line="276" w:lineRule="auto"/>
              <w:jc w:val="center"/>
              <w:rPr>
                <w:rFonts w:ascii="PT Astra Serif" w:hAnsi="PT Astra Serif" w:cs="PT Astra Serif"/>
                <w:b/>
                <w:sz w:val="18"/>
                <w:szCs w:val="18"/>
              </w:rPr>
            </w:pPr>
            <w:r>
              <w:rPr>
                <w:rFonts w:ascii="PT Astra Serif" w:eastAsia="PT Astra Serif" w:hAnsi="PT Astra Serif" w:cs="PT Astra Serif"/>
                <w:b/>
                <w:sz w:val="18"/>
                <w:szCs w:val="18"/>
                <w:lang w:eastAsia="en-US"/>
              </w:rPr>
              <w:t>Заказчик</w:t>
            </w:r>
          </w:p>
          <w:p w:rsidR="00B718D6" w:rsidRDefault="00B718D6">
            <w:pPr>
              <w:rPr>
                <w:rFonts w:ascii="PT Astra Serif" w:hAnsi="PT Astra Serif" w:cs="PT Astra Serif"/>
                <w:b/>
                <w:bCs/>
                <w:sz w:val="18"/>
                <w:szCs w:val="18"/>
              </w:rPr>
            </w:pPr>
          </w:p>
        </w:tc>
        <w:tc>
          <w:tcPr>
            <w:tcW w:w="3190" w:type="dxa"/>
            <w:tcBorders>
              <w:left w:val="single" w:sz="4" w:space="0" w:color="000000"/>
              <w:right w:val="single" w:sz="4" w:space="0" w:color="000000"/>
            </w:tcBorders>
          </w:tcPr>
          <w:p w:rsidR="00B718D6" w:rsidRDefault="00C05A65">
            <w:pPr>
              <w:jc w:val="center"/>
              <w:rPr>
                <w:rFonts w:ascii="PT Astra Serif" w:hAnsi="PT Astra Serif" w:cs="PT Astra Serif"/>
                <w:b/>
                <w:sz w:val="18"/>
                <w:szCs w:val="18"/>
              </w:rPr>
            </w:pPr>
            <w:r>
              <w:rPr>
                <w:rFonts w:ascii="PT Astra Serif" w:eastAsia="PT Astra Serif" w:hAnsi="PT Astra Serif" w:cs="PT Astra Serif"/>
                <w:b/>
                <w:sz w:val="18"/>
                <w:szCs w:val="18"/>
              </w:rPr>
              <w:t>Исполнитель</w:t>
            </w:r>
          </w:p>
          <w:p w:rsidR="00B718D6" w:rsidRDefault="00B718D6">
            <w:pPr>
              <w:jc w:val="center"/>
              <w:rPr>
                <w:rFonts w:ascii="PT Astra Serif" w:hAnsi="PT Astra Serif" w:cs="PT Astra Serif"/>
                <w:sz w:val="18"/>
                <w:szCs w:val="18"/>
              </w:rPr>
            </w:pPr>
            <w:bookmarkStart w:id="0" w:name="_GoBack"/>
            <w:bookmarkEnd w:id="0"/>
          </w:p>
        </w:tc>
        <w:tc>
          <w:tcPr>
            <w:tcW w:w="3190" w:type="dxa"/>
            <w:tcBorders>
              <w:left w:val="single" w:sz="4" w:space="0" w:color="000000"/>
            </w:tcBorders>
          </w:tcPr>
          <w:p w:rsidR="00B718D6" w:rsidRDefault="00C05A65">
            <w:pPr>
              <w:jc w:val="center"/>
              <w:rPr>
                <w:rFonts w:ascii="PT Astra Serif" w:hAnsi="PT Astra Serif" w:cs="PT Astra Serif"/>
                <w:b/>
                <w:sz w:val="18"/>
                <w:szCs w:val="18"/>
              </w:rPr>
            </w:pPr>
            <w:r>
              <w:rPr>
                <w:rFonts w:ascii="PT Astra Serif" w:eastAsia="PT Astra Serif" w:hAnsi="PT Astra Serif" w:cs="PT Astra Serif"/>
                <w:b/>
                <w:sz w:val="18"/>
                <w:szCs w:val="18"/>
              </w:rPr>
              <w:t>Слушатель</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ФИО полностью:__________________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Дата рождения: ___________________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Паспорт:_________________________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Адрес:___________________________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Телефон:_________________________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Рабочий телефон: _________________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Электронная почта:________________</w:t>
            </w: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_________________________________</w:t>
            </w:r>
          </w:p>
          <w:p w:rsidR="00B718D6" w:rsidRDefault="00B718D6">
            <w:pPr>
              <w:rPr>
                <w:rFonts w:ascii="PT Astra Serif" w:hAnsi="PT Astra Serif" w:cs="PT Astra Serif"/>
                <w:sz w:val="18"/>
                <w:szCs w:val="18"/>
              </w:rPr>
            </w:pPr>
          </w:p>
          <w:p w:rsidR="00B718D6" w:rsidRDefault="00C05A65">
            <w:pPr>
              <w:rPr>
                <w:rFonts w:ascii="PT Astra Serif" w:hAnsi="PT Astra Serif" w:cs="PT Astra Serif"/>
                <w:sz w:val="18"/>
                <w:szCs w:val="18"/>
              </w:rPr>
            </w:pPr>
            <w:r>
              <w:rPr>
                <w:rFonts w:ascii="PT Astra Serif" w:eastAsia="PT Astra Serif" w:hAnsi="PT Astra Serif" w:cs="PT Astra Serif"/>
                <w:sz w:val="18"/>
                <w:szCs w:val="18"/>
              </w:rPr>
              <w:t>Подпись _________________________</w:t>
            </w:r>
          </w:p>
          <w:p w:rsidR="00B718D6" w:rsidRDefault="00B718D6">
            <w:pPr>
              <w:rPr>
                <w:rFonts w:ascii="PT Astra Serif" w:hAnsi="PT Astra Serif" w:cs="PT Astra Serif"/>
                <w:sz w:val="18"/>
                <w:szCs w:val="18"/>
              </w:rPr>
            </w:pPr>
          </w:p>
        </w:tc>
      </w:tr>
    </w:tbl>
    <w:p w:rsidR="00B718D6" w:rsidRDefault="00C05A65">
      <w:pPr>
        <w:pageBreakBefore/>
        <w:jc w:val="right"/>
        <w:rPr>
          <w:rFonts w:ascii="PT Astra Serif" w:hAnsi="PT Astra Serif" w:cs="PT Astra Serif"/>
        </w:rPr>
      </w:pPr>
      <w:r>
        <w:rPr>
          <w:rFonts w:ascii="PT Astra Serif" w:eastAsia="PT Astra Serif" w:hAnsi="PT Astra Serif" w:cs="PT Astra Serif"/>
        </w:rPr>
        <w:lastRenderedPageBreak/>
        <w:t>Приложение № 1</w:t>
      </w:r>
    </w:p>
    <w:p w:rsidR="00B718D6" w:rsidRDefault="00C05A65">
      <w:pPr>
        <w:jc w:val="right"/>
        <w:rPr>
          <w:rFonts w:ascii="PT Astra Serif" w:hAnsi="PT Astra Serif" w:cs="PT Astra Serif"/>
        </w:rPr>
      </w:pPr>
      <w:r>
        <w:rPr>
          <w:rFonts w:ascii="PT Astra Serif" w:eastAsia="PT Astra Serif" w:hAnsi="PT Astra Serif" w:cs="PT Astra Serif"/>
        </w:rPr>
        <w:t>к Контракту №__________</w:t>
      </w:r>
    </w:p>
    <w:p w:rsidR="00B718D6" w:rsidRDefault="00C05A65">
      <w:pPr>
        <w:jc w:val="right"/>
        <w:rPr>
          <w:rFonts w:ascii="PT Astra Serif" w:hAnsi="PT Astra Serif" w:cs="PT Astra Serif"/>
        </w:rPr>
      </w:pPr>
      <w:r>
        <w:rPr>
          <w:rFonts w:ascii="PT Astra Serif" w:eastAsia="PT Astra Serif" w:hAnsi="PT Astra Serif" w:cs="PT Astra Serif"/>
        </w:rPr>
        <w:t>от «___» ______________ 2024 г.</w:t>
      </w:r>
    </w:p>
    <w:p w:rsidR="00B718D6" w:rsidRDefault="00B718D6">
      <w:pPr>
        <w:jc w:val="right"/>
        <w:rPr>
          <w:rFonts w:ascii="PT Astra Serif" w:hAnsi="PT Astra Serif" w:cs="PT Astra Serif"/>
        </w:rPr>
      </w:pPr>
    </w:p>
    <w:p w:rsidR="00B718D6" w:rsidRDefault="00B718D6">
      <w:pPr>
        <w:jc w:val="right"/>
        <w:rPr>
          <w:rFonts w:ascii="PT Astra Serif" w:hAnsi="PT Astra Serif" w:cs="PT Astra Serif"/>
        </w:rPr>
      </w:pPr>
    </w:p>
    <w:p w:rsidR="00B718D6" w:rsidRDefault="00C05A65">
      <w:pPr>
        <w:jc w:val="center"/>
        <w:rPr>
          <w:rFonts w:ascii="PT Astra Serif" w:hAnsi="PT Astra Serif" w:cs="PT Astra Serif"/>
          <w:b/>
        </w:rPr>
      </w:pPr>
      <w:r>
        <w:rPr>
          <w:rFonts w:ascii="PT Astra Serif" w:eastAsia="PT Astra Serif" w:hAnsi="PT Astra Serif" w:cs="PT Astra Serif"/>
          <w:b/>
        </w:rPr>
        <w:t>РАСЧЕТ СТОИМОСТИ УСЛУГ</w:t>
      </w:r>
    </w:p>
    <w:p w:rsidR="00B718D6" w:rsidRDefault="00B718D6">
      <w:pPr>
        <w:jc w:val="center"/>
        <w:rPr>
          <w:rFonts w:ascii="PT Astra Serif" w:hAnsi="PT Astra Serif" w:cs="PT Astra Serif"/>
        </w:rPr>
      </w:pPr>
    </w:p>
    <w:p w:rsidR="00B718D6" w:rsidRDefault="00B718D6">
      <w:pPr>
        <w:jc w:val="center"/>
        <w:rPr>
          <w:rFonts w:ascii="PT Astra Serif" w:hAnsi="PT Astra Serif" w:cs="PT Astra Serif"/>
        </w:rPr>
      </w:pPr>
    </w:p>
    <w:p w:rsidR="00B718D6" w:rsidRDefault="00B718D6">
      <w:pPr>
        <w:jc w:val="both"/>
        <w:rPr>
          <w:rFonts w:ascii="PT Astra Serif" w:hAnsi="PT Astra Serif" w:cs="PT Astra Serif"/>
        </w:rPr>
      </w:pPr>
    </w:p>
    <w:p w:rsidR="00B718D6" w:rsidRDefault="00B718D6">
      <w:pPr>
        <w:jc w:val="both"/>
        <w:rPr>
          <w:rFonts w:ascii="PT Astra Serif" w:hAnsi="PT Astra Serif" w:cs="PT Astra Serif"/>
        </w:rPr>
      </w:pPr>
    </w:p>
    <w:p w:rsidR="00B718D6" w:rsidRDefault="00B718D6">
      <w:pPr>
        <w:jc w:val="both"/>
        <w:rPr>
          <w:rFonts w:ascii="PT Astra Serif" w:hAnsi="PT Astra Serif" w:cs="PT Astra Serif"/>
        </w:rPr>
      </w:pPr>
    </w:p>
    <w:p w:rsidR="00B718D6" w:rsidRDefault="00B718D6">
      <w:pPr>
        <w:jc w:val="both"/>
        <w:rPr>
          <w:rFonts w:ascii="PT Astra Serif" w:hAnsi="PT Astra Serif" w:cs="PT Astra Serif"/>
        </w:rPr>
      </w:pPr>
    </w:p>
    <w:p w:rsidR="00B718D6" w:rsidRDefault="00B718D6">
      <w:pPr>
        <w:jc w:val="center"/>
        <w:rPr>
          <w:rFonts w:ascii="PT Astra Serif" w:hAnsi="PT Astra Serif" w:cs="PT Astra Serif"/>
        </w:rPr>
      </w:pPr>
    </w:p>
    <w:tbl>
      <w:tblPr>
        <w:tblW w:w="0" w:type="auto"/>
        <w:tblLayout w:type="fixed"/>
        <w:tblLook w:val="04A0" w:firstRow="1" w:lastRow="0" w:firstColumn="1" w:lastColumn="0" w:noHBand="0" w:noVBand="1"/>
      </w:tblPr>
      <w:tblGrid>
        <w:gridCol w:w="4785"/>
        <w:gridCol w:w="5102"/>
      </w:tblGrid>
      <w:tr w:rsidR="00B718D6">
        <w:tc>
          <w:tcPr>
            <w:tcW w:w="4785" w:type="dxa"/>
            <w:tcBorders>
              <w:top w:val="none" w:sz="0" w:space="0" w:color="000000"/>
              <w:left w:val="none" w:sz="0" w:space="0" w:color="000000"/>
              <w:bottom w:val="none" w:sz="0" w:space="0" w:color="000000"/>
              <w:right w:val="none" w:sz="0" w:space="0" w:color="000000"/>
            </w:tcBorders>
          </w:tcPr>
          <w:p w:rsidR="00B718D6" w:rsidRDefault="00C05A65">
            <w:pPr>
              <w:rPr>
                <w:rFonts w:ascii="PT Astra Serif" w:hAnsi="PT Astra Serif" w:cs="PT Astra Serif"/>
                <w:b/>
              </w:rPr>
            </w:pPr>
            <w:r>
              <w:rPr>
                <w:rFonts w:ascii="PT Astra Serif" w:eastAsia="PT Astra Serif" w:hAnsi="PT Astra Serif" w:cs="PT Astra Serif"/>
                <w:b/>
              </w:rPr>
              <w:t>ЗАКАЗЧИК</w:t>
            </w:r>
          </w:p>
        </w:tc>
        <w:tc>
          <w:tcPr>
            <w:tcW w:w="5102" w:type="dxa"/>
            <w:tcBorders>
              <w:top w:val="none" w:sz="0" w:space="0" w:color="000000"/>
              <w:left w:val="none" w:sz="0" w:space="0" w:color="000000"/>
              <w:bottom w:val="none" w:sz="0" w:space="0" w:color="000000"/>
              <w:right w:val="none" w:sz="0" w:space="0" w:color="000000"/>
            </w:tcBorders>
          </w:tcPr>
          <w:p w:rsidR="00B718D6" w:rsidRDefault="00C05A65">
            <w:pPr>
              <w:rPr>
                <w:rFonts w:ascii="PT Astra Serif" w:hAnsi="PT Astra Serif" w:cs="PT Astra Serif"/>
                <w:b/>
              </w:rPr>
            </w:pPr>
            <w:r>
              <w:rPr>
                <w:rFonts w:ascii="PT Astra Serif" w:eastAsia="PT Astra Serif" w:hAnsi="PT Astra Serif" w:cs="PT Astra Serif"/>
                <w:b/>
              </w:rPr>
              <w:t>ИСПОЛНИТЕЛЬ</w:t>
            </w:r>
          </w:p>
        </w:tc>
      </w:tr>
      <w:tr w:rsidR="00B718D6">
        <w:tc>
          <w:tcPr>
            <w:tcW w:w="4785" w:type="dxa"/>
            <w:tcBorders>
              <w:top w:val="none" w:sz="0" w:space="0" w:color="000000"/>
              <w:left w:val="none" w:sz="0" w:space="0" w:color="000000"/>
              <w:bottom w:val="none" w:sz="0" w:space="0" w:color="000000"/>
              <w:right w:val="none" w:sz="0" w:space="0" w:color="000000"/>
            </w:tcBorders>
          </w:tcPr>
          <w:p w:rsidR="00B718D6" w:rsidRDefault="00B718D6">
            <w:pPr>
              <w:jc w:val="center"/>
              <w:rPr>
                <w:rFonts w:ascii="PT Astra Serif" w:hAnsi="PT Astra Serif" w:cs="PT Astra Serif"/>
              </w:rPr>
            </w:pPr>
          </w:p>
          <w:p w:rsidR="00B718D6" w:rsidRDefault="00C05A65">
            <w:pPr>
              <w:rPr>
                <w:rFonts w:ascii="PT Astra Serif" w:hAnsi="PT Astra Serif" w:cs="PT Astra Serif"/>
              </w:rPr>
            </w:pPr>
            <w:r>
              <w:rPr>
                <w:rFonts w:ascii="PT Astra Serif" w:eastAsia="PT Astra Serif" w:hAnsi="PT Astra Serif" w:cs="PT Astra Serif"/>
              </w:rPr>
              <w:t>Директор ________________________</w:t>
            </w:r>
          </w:p>
          <w:p w:rsidR="00B718D6" w:rsidRDefault="00B718D6">
            <w:pPr>
              <w:jc w:val="center"/>
              <w:rPr>
                <w:rFonts w:ascii="PT Astra Serif" w:hAnsi="PT Astra Serif" w:cs="PT Astra Serif"/>
              </w:rPr>
            </w:pPr>
          </w:p>
          <w:p w:rsidR="00B718D6" w:rsidRDefault="00B718D6">
            <w:pPr>
              <w:jc w:val="center"/>
              <w:rPr>
                <w:rFonts w:ascii="PT Astra Serif" w:hAnsi="PT Astra Serif" w:cs="PT Astra Serif"/>
              </w:rPr>
            </w:pPr>
          </w:p>
          <w:p w:rsidR="00B718D6" w:rsidRDefault="00C05A65">
            <w:pPr>
              <w:rPr>
                <w:rFonts w:ascii="PT Astra Serif" w:hAnsi="PT Astra Serif" w:cs="PT Astra Serif"/>
              </w:rPr>
            </w:pPr>
            <w:r>
              <w:rPr>
                <w:rFonts w:ascii="PT Astra Serif" w:eastAsia="PT Astra Serif" w:hAnsi="PT Astra Serif" w:cs="PT Astra Serif"/>
              </w:rPr>
              <w:t>_______   ________________________</w:t>
            </w:r>
          </w:p>
          <w:p w:rsidR="00B718D6" w:rsidRDefault="00B718D6">
            <w:pPr>
              <w:jc w:val="center"/>
              <w:rPr>
                <w:rFonts w:ascii="PT Astra Serif" w:hAnsi="PT Astra Serif" w:cs="PT Astra Serif"/>
              </w:rPr>
            </w:pPr>
          </w:p>
          <w:p w:rsidR="00B718D6" w:rsidRDefault="00B718D6">
            <w:pPr>
              <w:jc w:val="center"/>
              <w:rPr>
                <w:rFonts w:ascii="PT Astra Serif" w:hAnsi="PT Astra Serif" w:cs="PT Astra Serif"/>
              </w:rPr>
            </w:pPr>
          </w:p>
          <w:p w:rsidR="00B718D6" w:rsidRDefault="00C05A65">
            <w:pPr>
              <w:jc w:val="center"/>
              <w:rPr>
                <w:rFonts w:ascii="PT Astra Serif" w:hAnsi="PT Astra Serif" w:cs="PT Astra Serif"/>
              </w:rPr>
            </w:pPr>
            <w:r>
              <w:rPr>
                <w:rFonts w:ascii="PT Astra Serif" w:eastAsia="PT Astra Serif" w:hAnsi="PT Astra Serif" w:cs="PT Astra Serif"/>
              </w:rPr>
              <w:t>МП</w:t>
            </w:r>
          </w:p>
        </w:tc>
        <w:tc>
          <w:tcPr>
            <w:tcW w:w="5102" w:type="dxa"/>
            <w:tcBorders>
              <w:top w:val="none" w:sz="0" w:space="0" w:color="000000"/>
              <w:left w:val="none" w:sz="0" w:space="0" w:color="000000"/>
              <w:bottom w:val="none" w:sz="0" w:space="0" w:color="000000"/>
              <w:right w:val="none" w:sz="0" w:space="0" w:color="000000"/>
            </w:tcBorders>
          </w:tcPr>
          <w:p w:rsidR="00B718D6" w:rsidRDefault="00B718D6">
            <w:pPr>
              <w:jc w:val="center"/>
              <w:rPr>
                <w:rFonts w:ascii="PT Astra Serif" w:hAnsi="PT Astra Serif" w:cs="PT Astra Serif"/>
              </w:rPr>
            </w:pPr>
          </w:p>
          <w:p w:rsidR="00B718D6" w:rsidRDefault="00B718D6">
            <w:pPr>
              <w:jc w:val="center"/>
              <w:rPr>
                <w:rFonts w:ascii="PT Astra Serif" w:hAnsi="PT Astra Serif" w:cs="PT Astra Serif"/>
              </w:rPr>
            </w:pPr>
          </w:p>
        </w:tc>
      </w:tr>
    </w:tbl>
    <w:p w:rsidR="00B718D6" w:rsidRDefault="00B718D6">
      <w:pPr>
        <w:jc w:val="center"/>
        <w:rPr>
          <w:rFonts w:ascii="PT Astra Serif" w:hAnsi="PT Astra Serif" w:cs="PT Astra Serif"/>
        </w:rPr>
      </w:pPr>
    </w:p>
    <w:p w:rsidR="00B718D6" w:rsidRDefault="00B718D6">
      <w:pPr>
        <w:jc w:val="center"/>
        <w:rPr>
          <w:rFonts w:ascii="PT Astra Serif" w:hAnsi="PT Astra Serif" w:cs="PT Astra Serif"/>
        </w:rPr>
      </w:pPr>
    </w:p>
    <w:p w:rsidR="00B718D6" w:rsidRDefault="00B718D6">
      <w:pPr>
        <w:jc w:val="center"/>
        <w:rPr>
          <w:rFonts w:ascii="PT Astra Serif" w:hAnsi="PT Astra Serif" w:cs="PT Astra Serif"/>
        </w:rPr>
      </w:pPr>
    </w:p>
    <w:p w:rsidR="00B718D6" w:rsidRDefault="00B718D6">
      <w:pPr>
        <w:jc w:val="right"/>
        <w:rPr>
          <w:rFonts w:ascii="PT Astra Serif" w:hAnsi="PT Astra Serif" w:cs="PT Astra Serif"/>
        </w:rPr>
      </w:pPr>
    </w:p>
    <w:p w:rsidR="00B718D6" w:rsidRDefault="00C05A65">
      <w:pPr>
        <w:jc w:val="right"/>
        <w:rPr>
          <w:rFonts w:ascii="PT Astra Serif" w:hAnsi="PT Astra Serif" w:cs="PT Astra Serif"/>
        </w:rPr>
      </w:pPr>
      <w:r>
        <w:rPr>
          <w:rFonts w:ascii="PT Astra Serif" w:eastAsia="PT Astra Serif" w:hAnsi="PT Astra Serif" w:cs="PT Astra Serif"/>
        </w:rPr>
        <w:br w:type="column"/>
      </w:r>
      <w:r>
        <w:rPr>
          <w:rFonts w:ascii="PT Astra Serif" w:eastAsia="PT Astra Serif" w:hAnsi="PT Astra Serif" w:cs="PT Astra Serif"/>
        </w:rPr>
        <w:lastRenderedPageBreak/>
        <w:t>Приложение №2</w:t>
      </w:r>
    </w:p>
    <w:p w:rsidR="00B718D6" w:rsidRDefault="00C05A65">
      <w:pPr>
        <w:jc w:val="right"/>
        <w:rPr>
          <w:rFonts w:ascii="PT Astra Serif" w:hAnsi="PT Astra Serif" w:cs="PT Astra Serif"/>
        </w:rPr>
      </w:pPr>
      <w:r>
        <w:rPr>
          <w:rFonts w:ascii="PT Astra Serif" w:eastAsia="PT Astra Serif" w:hAnsi="PT Astra Serif" w:cs="PT Astra Serif"/>
        </w:rPr>
        <w:t>к Контракту №__________</w:t>
      </w:r>
    </w:p>
    <w:p w:rsidR="00B718D6" w:rsidRDefault="00C05A65">
      <w:pPr>
        <w:jc w:val="right"/>
        <w:rPr>
          <w:rFonts w:ascii="PT Astra Serif" w:hAnsi="PT Astra Serif" w:cs="PT Astra Serif"/>
        </w:rPr>
      </w:pPr>
      <w:r>
        <w:rPr>
          <w:rFonts w:ascii="PT Astra Serif" w:eastAsia="PT Astra Serif" w:hAnsi="PT Astra Serif" w:cs="PT Astra Serif"/>
        </w:rPr>
        <w:t>от «___» ________________ 2024 г.</w:t>
      </w:r>
    </w:p>
    <w:p w:rsidR="00B718D6" w:rsidRDefault="00B718D6">
      <w:pPr>
        <w:jc w:val="right"/>
        <w:rPr>
          <w:rFonts w:ascii="PT Astra Serif" w:hAnsi="PT Astra Serif" w:cs="PT Astra Serif"/>
        </w:rPr>
      </w:pPr>
    </w:p>
    <w:p w:rsidR="00B718D6" w:rsidRDefault="00B718D6">
      <w:pPr>
        <w:jc w:val="right"/>
        <w:rPr>
          <w:rFonts w:ascii="PT Astra Serif" w:hAnsi="PT Astra Serif" w:cs="PT Astra Serif"/>
        </w:rPr>
      </w:pPr>
    </w:p>
    <w:p w:rsidR="00B718D6" w:rsidRDefault="00C05A65">
      <w:pPr>
        <w:jc w:val="center"/>
        <w:rPr>
          <w:rFonts w:ascii="PT Astra Serif" w:hAnsi="PT Astra Serif" w:cs="PT Astra Serif"/>
          <w:b/>
        </w:rPr>
      </w:pPr>
      <w:r>
        <w:rPr>
          <w:rFonts w:ascii="PT Astra Serif" w:eastAsia="PT Astra Serif" w:hAnsi="PT Astra Serif" w:cs="PT Astra Serif"/>
          <w:b/>
        </w:rPr>
        <w:t>ТЕХНИЧЕСКОЕ ЗАДАНИЕ</w:t>
      </w:r>
    </w:p>
    <w:p w:rsidR="00B718D6" w:rsidRDefault="00C05A65">
      <w:pPr>
        <w:jc w:val="center"/>
        <w:rPr>
          <w:rFonts w:ascii="PT Astra Serif" w:hAnsi="PT Astra Serif" w:cs="PT Astra Serif"/>
        </w:rPr>
      </w:pPr>
      <w:r>
        <w:rPr>
          <w:rFonts w:ascii="PT Astra Serif" w:eastAsia="PT Astra Serif" w:hAnsi="PT Astra Serif" w:cs="PT Astra Serif"/>
        </w:rPr>
        <w:t xml:space="preserve"> НА ОКАЗАНИЕ УСЛУГ</w:t>
      </w:r>
    </w:p>
    <w:p w:rsidR="00B718D6" w:rsidRDefault="00B718D6">
      <w:pPr>
        <w:jc w:val="center"/>
        <w:rPr>
          <w:rFonts w:ascii="PT Astra Serif" w:hAnsi="PT Astra Serif" w:cs="PT Astra Serif"/>
        </w:rPr>
      </w:pPr>
    </w:p>
    <w:p w:rsidR="00B718D6" w:rsidRDefault="00B718D6">
      <w:pPr>
        <w:jc w:val="both"/>
        <w:rPr>
          <w:rFonts w:ascii="PT Astra Serif" w:hAnsi="PT Astra Serif" w:cs="PT Astra Serif"/>
        </w:rPr>
      </w:pPr>
    </w:p>
    <w:sectPr w:rsidR="00B718D6">
      <w:headerReference w:type="default" r:id="rId8"/>
      <w:headerReference w:type="first" r:id="rId9"/>
      <w:pgSz w:w="11906" w:h="16838"/>
      <w:pgMar w:top="1134" w:right="850" w:bottom="56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8D6" w:rsidRDefault="00C05A65">
      <w:r>
        <w:separator/>
      </w:r>
    </w:p>
  </w:endnote>
  <w:endnote w:type="continuationSeparator" w:id="0">
    <w:p w:rsidR="00B718D6" w:rsidRDefault="00C05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8D6" w:rsidRDefault="00C05A65">
      <w:r>
        <w:separator/>
      </w:r>
    </w:p>
  </w:footnote>
  <w:footnote w:type="continuationSeparator" w:id="0">
    <w:p w:rsidR="00B718D6" w:rsidRDefault="00C05A65">
      <w:r>
        <w:continuationSeparator/>
      </w:r>
    </w:p>
  </w:footnote>
  <w:footnote w:id="1">
    <w:p w:rsidR="00B718D6" w:rsidRDefault="00B718D6">
      <w:pPr>
        <w:pStyle w:val="4718786FootnoteTextCharFootnoteTextChar4148424"/>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8D6" w:rsidRDefault="00C05A65">
    <w:pPr>
      <w:pStyle w:val="ab"/>
      <w:jc w:val="center"/>
    </w:pPr>
    <w:r>
      <w:fldChar w:fldCharType="begin"/>
    </w:r>
    <w:r>
      <w:instrText>PAGE   \* MERGEFORMAT</w:instrText>
    </w:r>
    <w:r>
      <w:fldChar w:fldCharType="separate"/>
    </w:r>
    <w:r w:rsidR="00D26B8A">
      <w:rPr>
        <w:noProof/>
      </w:rPr>
      <w:t>8</w:t>
    </w:r>
    <w:r>
      <w:fldChar w:fldCharType="end"/>
    </w:r>
  </w:p>
  <w:p w:rsidR="00B718D6" w:rsidRDefault="00B718D6">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8D6" w:rsidRDefault="00B718D6">
    <w:pPr>
      <w:pStyle w:val="ab"/>
      <w:rPr>
        <w:lang w:val="ru-RU"/>
      </w:rPr>
    </w:pPr>
  </w:p>
  <w:p w:rsidR="00B718D6" w:rsidRDefault="00B718D6">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94474"/>
    <w:multiLevelType w:val="hybridMultilevel"/>
    <w:tmpl w:val="C61A573C"/>
    <w:lvl w:ilvl="0" w:tplc="2FA2CA94">
      <w:start w:val="1"/>
      <w:numFmt w:val="bullet"/>
      <w:lvlText w:val=""/>
      <w:lvlJc w:val="left"/>
      <w:pPr>
        <w:ind w:left="720" w:hanging="360"/>
      </w:pPr>
      <w:rPr>
        <w:rFonts w:ascii="Symbol" w:hAnsi="Symbol"/>
      </w:rPr>
    </w:lvl>
    <w:lvl w:ilvl="1" w:tplc="4DA66112">
      <w:start w:val="1"/>
      <w:numFmt w:val="bullet"/>
      <w:lvlText w:val="o"/>
      <w:lvlJc w:val="left"/>
      <w:pPr>
        <w:ind w:left="1440" w:hanging="360"/>
      </w:pPr>
      <w:rPr>
        <w:rFonts w:ascii="Courier New" w:hAnsi="Courier New" w:cs="Courier New"/>
      </w:rPr>
    </w:lvl>
    <w:lvl w:ilvl="2" w:tplc="4A3EB5E2">
      <w:start w:val="1"/>
      <w:numFmt w:val="bullet"/>
      <w:lvlText w:val=""/>
      <w:lvlJc w:val="left"/>
      <w:pPr>
        <w:ind w:left="2160" w:hanging="360"/>
      </w:pPr>
      <w:rPr>
        <w:rFonts w:ascii="Wingdings" w:hAnsi="Wingdings"/>
      </w:rPr>
    </w:lvl>
    <w:lvl w:ilvl="3" w:tplc="57C2130E">
      <w:start w:val="1"/>
      <w:numFmt w:val="bullet"/>
      <w:lvlText w:val=""/>
      <w:lvlJc w:val="left"/>
      <w:pPr>
        <w:ind w:left="2880" w:hanging="360"/>
      </w:pPr>
      <w:rPr>
        <w:rFonts w:ascii="Symbol" w:hAnsi="Symbol"/>
      </w:rPr>
    </w:lvl>
    <w:lvl w:ilvl="4" w:tplc="57B892BC">
      <w:start w:val="1"/>
      <w:numFmt w:val="bullet"/>
      <w:lvlText w:val="o"/>
      <w:lvlJc w:val="left"/>
      <w:pPr>
        <w:ind w:left="3600" w:hanging="360"/>
      </w:pPr>
      <w:rPr>
        <w:rFonts w:ascii="Courier New" w:hAnsi="Courier New" w:cs="Courier New"/>
      </w:rPr>
    </w:lvl>
    <w:lvl w:ilvl="5" w:tplc="D310C4BE">
      <w:start w:val="1"/>
      <w:numFmt w:val="bullet"/>
      <w:lvlText w:val=""/>
      <w:lvlJc w:val="left"/>
      <w:pPr>
        <w:ind w:left="4320" w:hanging="360"/>
      </w:pPr>
      <w:rPr>
        <w:rFonts w:ascii="Wingdings" w:hAnsi="Wingdings"/>
      </w:rPr>
    </w:lvl>
    <w:lvl w:ilvl="6" w:tplc="273C8E1E">
      <w:start w:val="1"/>
      <w:numFmt w:val="bullet"/>
      <w:lvlText w:val=""/>
      <w:lvlJc w:val="left"/>
      <w:pPr>
        <w:ind w:left="5040" w:hanging="360"/>
      </w:pPr>
      <w:rPr>
        <w:rFonts w:ascii="Symbol" w:hAnsi="Symbol"/>
      </w:rPr>
    </w:lvl>
    <w:lvl w:ilvl="7" w:tplc="76FE5110">
      <w:start w:val="1"/>
      <w:numFmt w:val="bullet"/>
      <w:lvlText w:val="o"/>
      <w:lvlJc w:val="left"/>
      <w:pPr>
        <w:ind w:left="5760" w:hanging="360"/>
      </w:pPr>
      <w:rPr>
        <w:rFonts w:ascii="Courier New" w:hAnsi="Courier New" w:cs="Courier New"/>
      </w:rPr>
    </w:lvl>
    <w:lvl w:ilvl="8" w:tplc="316A1636">
      <w:start w:val="1"/>
      <w:numFmt w:val="bullet"/>
      <w:lvlText w:val=""/>
      <w:lvlJc w:val="left"/>
      <w:pPr>
        <w:ind w:left="6480" w:hanging="360"/>
      </w:pPr>
      <w:rPr>
        <w:rFonts w:ascii="Wingdings" w:hAnsi="Wingdings"/>
      </w:rPr>
    </w:lvl>
  </w:abstractNum>
  <w:abstractNum w:abstractNumId="1">
    <w:nsid w:val="09D86238"/>
    <w:multiLevelType w:val="hybridMultilevel"/>
    <w:tmpl w:val="86086344"/>
    <w:lvl w:ilvl="0" w:tplc="90FEDB1C">
      <w:start w:val="1"/>
      <w:numFmt w:val="decimal"/>
      <w:lvlText w:val="%1."/>
      <w:lvlJc w:val="left"/>
      <w:pPr>
        <w:ind w:left="720" w:hanging="360"/>
      </w:pPr>
      <w:rPr>
        <w:rFonts w:cs="Times New Roman"/>
      </w:rPr>
    </w:lvl>
    <w:lvl w:ilvl="1" w:tplc="5E7AD32C">
      <w:start w:val="1"/>
      <w:numFmt w:val="lowerLetter"/>
      <w:lvlText w:val="%2."/>
      <w:lvlJc w:val="left"/>
      <w:pPr>
        <w:ind w:left="1440" w:hanging="360"/>
      </w:pPr>
      <w:rPr>
        <w:rFonts w:cs="Times New Roman"/>
      </w:rPr>
    </w:lvl>
    <w:lvl w:ilvl="2" w:tplc="BB261E50">
      <w:start w:val="1"/>
      <w:numFmt w:val="lowerRoman"/>
      <w:lvlText w:val="%3."/>
      <w:lvlJc w:val="right"/>
      <w:pPr>
        <w:ind w:left="2160" w:hanging="180"/>
      </w:pPr>
      <w:rPr>
        <w:rFonts w:cs="Times New Roman"/>
      </w:rPr>
    </w:lvl>
    <w:lvl w:ilvl="3" w:tplc="25187924">
      <w:start w:val="1"/>
      <w:numFmt w:val="decimal"/>
      <w:lvlText w:val="%4."/>
      <w:lvlJc w:val="left"/>
      <w:pPr>
        <w:ind w:left="2880" w:hanging="360"/>
      </w:pPr>
      <w:rPr>
        <w:rFonts w:cs="Times New Roman"/>
      </w:rPr>
    </w:lvl>
    <w:lvl w:ilvl="4" w:tplc="F8020632">
      <w:start w:val="1"/>
      <w:numFmt w:val="lowerLetter"/>
      <w:lvlText w:val="%5."/>
      <w:lvlJc w:val="left"/>
      <w:pPr>
        <w:ind w:left="3600" w:hanging="360"/>
      </w:pPr>
      <w:rPr>
        <w:rFonts w:cs="Times New Roman"/>
      </w:rPr>
    </w:lvl>
    <w:lvl w:ilvl="5" w:tplc="E988B6F0">
      <w:start w:val="1"/>
      <w:numFmt w:val="lowerRoman"/>
      <w:lvlText w:val="%6."/>
      <w:lvlJc w:val="right"/>
      <w:pPr>
        <w:ind w:left="4320" w:hanging="180"/>
      </w:pPr>
      <w:rPr>
        <w:rFonts w:cs="Times New Roman"/>
      </w:rPr>
    </w:lvl>
    <w:lvl w:ilvl="6" w:tplc="CC6602CC">
      <w:start w:val="1"/>
      <w:numFmt w:val="decimal"/>
      <w:lvlText w:val="%7."/>
      <w:lvlJc w:val="left"/>
      <w:pPr>
        <w:ind w:left="5040" w:hanging="360"/>
      </w:pPr>
      <w:rPr>
        <w:rFonts w:cs="Times New Roman"/>
      </w:rPr>
    </w:lvl>
    <w:lvl w:ilvl="7" w:tplc="BA6C510C">
      <w:start w:val="1"/>
      <w:numFmt w:val="lowerLetter"/>
      <w:lvlText w:val="%8."/>
      <w:lvlJc w:val="left"/>
      <w:pPr>
        <w:ind w:left="5760" w:hanging="360"/>
      </w:pPr>
      <w:rPr>
        <w:rFonts w:cs="Times New Roman"/>
      </w:rPr>
    </w:lvl>
    <w:lvl w:ilvl="8" w:tplc="C0A8647C">
      <w:start w:val="1"/>
      <w:numFmt w:val="lowerRoman"/>
      <w:lvlText w:val="%9."/>
      <w:lvlJc w:val="right"/>
      <w:pPr>
        <w:ind w:left="6480" w:hanging="180"/>
      </w:pPr>
      <w:rPr>
        <w:rFonts w:cs="Times New Roman"/>
      </w:rPr>
    </w:lvl>
  </w:abstractNum>
  <w:abstractNum w:abstractNumId="2">
    <w:nsid w:val="0A434CA9"/>
    <w:multiLevelType w:val="hybridMultilevel"/>
    <w:tmpl w:val="78E6AEC8"/>
    <w:lvl w:ilvl="0" w:tplc="C7188F66">
      <w:start w:val="1"/>
      <w:numFmt w:val="decimal"/>
      <w:lvlText w:val="%1."/>
      <w:lvlJc w:val="left"/>
      <w:pPr>
        <w:ind w:left="720" w:hanging="360"/>
      </w:pPr>
    </w:lvl>
    <w:lvl w:ilvl="1" w:tplc="C7ACADF6">
      <w:start w:val="1"/>
      <w:numFmt w:val="lowerLetter"/>
      <w:lvlText w:val="%2."/>
      <w:lvlJc w:val="left"/>
      <w:pPr>
        <w:ind w:left="1440" w:hanging="360"/>
      </w:pPr>
    </w:lvl>
    <w:lvl w:ilvl="2" w:tplc="64883F76">
      <w:start w:val="1"/>
      <w:numFmt w:val="lowerRoman"/>
      <w:lvlText w:val="%3."/>
      <w:lvlJc w:val="right"/>
      <w:pPr>
        <w:ind w:left="2160" w:hanging="180"/>
      </w:pPr>
    </w:lvl>
    <w:lvl w:ilvl="3" w:tplc="E4FA0A36">
      <w:start w:val="1"/>
      <w:numFmt w:val="decimal"/>
      <w:lvlText w:val="%4."/>
      <w:lvlJc w:val="left"/>
      <w:pPr>
        <w:ind w:left="2880" w:hanging="360"/>
      </w:pPr>
    </w:lvl>
    <w:lvl w:ilvl="4" w:tplc="0EB44F22">
      <w:start w:val="1"/>
      <w:numFmt w:val="lowerLetter"/>
      <w:lvlText w:val="%5."/>
      <w:lvlJc w:val="left"/>
      <w:pPr>
        <w:ind w:left="3600" w:hanging="360"/>
      </w:pPr>
    </w:lvl>
    <w:lvl w:ilvl="5" w:tplc="55BA1A42">
      <w:start w:val="1"/>
      <w:numFmt w:val="lowerRoman"/>
      <w:lvlText w:val="%6."/>
      <w:lvlJc w:val="right"/>
      <w:pPr>
        <w:ind w:left="4320" w:hanging="180"/>
      </w:pPr>
    </w:lvl>
    <w:lvl w:ilvl="6" w:tplc="9F527478">
      <w:start w:val="1"/>
      <w:numFmt w:val="decimal"/>
      <w:lvlText w:val="%7."/>
      <w:lvlJc w:val="left"/>
      <w:pPr>
        <w:ind w:left="5040" w:hanging="360"/>
      </w:pPr>
    </w:lvl>
    <w:lvl w:ilvl="7" w:tplc="98848804">
      <w:start w:val="1"/>
      <w:numFmt w:val="lowerLetter"/>
      <w:lvlText w:val="%8."/>
      <w:lvlJc w:val="left"/>
      <w:pPr>
        <w:ind w:left="5760" w:hanging="360"/>
      </w:pPr>
    </w:lvl>
    <w:lvl w:ilvl="8" w:tplc="6422F464">
      <w:start w:val="1"/>
      <w:numFmt w:val="lowerRoman"/>
      <w:lvlText w:val="%9."/>
      <w:lvlJc w:val="right"/>
      <w:pPr>
        <w:ind w:left="6480" w:hanging="180"/>
      </w:pPr>
    </w:lvl>
  </w:abstractNum>
  <w:abstractNum w:abstractNumId="3">
    <w:nsid w:val="19D82B01"/>
    <w:multiLevelType w:val="hybridMultilevel"/>
    <w:tmpl w:val="EED4ED66"/>
    <w:lvl w:ilvl="0" w:tplc="20D6F3BA">
      <w:start w:val="1"/>
      <w:numFmt w:val="decimal"/>
      <w:lvlText w:val="%1."/>
      <w:lvlJc w:val="left"/>
      <w:pPr>
        <w:ind w:left="180" w:hanging="360"/>
      </w:pPr>
      <w:rPr>
        <w:color w:val="000000"/>
      </w:rPr>
    </w:lvl>
    <w:lvl w:ilvl="1" w:tplc="C0FE48E6">
      <w:start w:val="1"/>
      <w:numFmt w:val="lowerLetter"/>
      <w:lvlText w:val="%2."/>
      <w:lvlJc w:val="left"/>
      <w:pPr>
        <w:ind w:left="900" w:hanging="360"/>
      </w:pPr>
    </w:lvl>
    <w:lvl w:ilvl="2" w:tplc="21424232">
      <w:start w:val="1"/>
      <w:numFmt w:val="lowerRoman"/>
      <w:lvlText w:val="%3."/>
      <w:lvlJc w:val="right"/>
      <w:pPr>
        <w:ind w:left="1620" w:hanging="180"/>
      </w:pPr>
    </w:lvl>
    <w:lvl w:ilvl="3" w:tplc="C622B3F4">
      <w:start w:val="1"/>
      <w:numFmt w:val="decimal"/>
      <w:lvlText w:val="%4."/>
      <w:lvlJc w:val="left"/>
      <w:pPr>
        <w:ind w:left="2340" w:hanging="360"/>
      </w:pPr>
    </w:lvl>
    <w:lvl w:ilvl="4" w:tplc="118EBEDC">
      <w:start w:val="1"/>
      <w:numFmt w:val="lowerLetter"/>
      <w:lvlText w:val="%5."/>
      <w:lvlJc w:val="left"/>
      <w:pPr>
        <w:ind w:left="3060" w:hanging="360"/>
      </w:pPr>
    </w:lvl>
    <w:lvl w:ilvl="5" w:tplc="8BD60966">
      <w:start w:val="1"/>
      <w:numFmt w:val="lowerRoman"/>
      <w:lvlText w:val="%6."/>
      <w:lvlJc w:val="right"/>
      <w:pPr>
        <w:ind w:left="3780" w:hanging="180"/>
      </w:pPr>
    </w:lvl>
    <w:lvl w:ilvl="6" w:tplc="DB6A346C">
      <w:start w:val="1"/>
      <w:numFmt w:val="decimal"/>
      <w:lvlText w:val="%7."/>
      <w:lvlJc w:val="left"/>
      <w:pPr>
        <w:ind w:left="4500" w:hanging="360"/>
      </w:pPr>
    </w:lvl>
    <w:lvl w:ilvl="7" w:tplc="5EFA2274">
      <w:start w:val="1"/>
      <w:numFmt w:val="lowerLetter"/>
      <w:lvlText w:val="%8."/>
      <w:lvlJc w:val="left"/>
      <w:pPr>
        <w:ind w:left="5220" w:hanging="360"/>
      </w:pPr>
    </w:lvl>
    <w:lvl w:ilvl="8" w:tplc="1DB86EE6">
      <w:start w:val="1"/>
      <w:numFmt w:val="lowerRoman"/>
      <w:lvlText w:val="%9."/>
      <w:lvlJc w:val="right"/>
      <w:pPr>
        <w:ind w:left="5940" w:hanging="180"/>
      </w:pPr>
    </w:lvl>
  </w:abstractNum>
  <w:abstractNum w:abstractNumId="4">
    <w:nsid w:val="1ACA735D"/>
    <w:multiLevelType w:val="multilevel"/>
    <w:tmpl w:val="346C6BB0"/>
    <w:lvl w:ilvl="0">
      <w:start w:val="3"/>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1CDA04B2"/>
    <w:multiLevelType w:val="hybridMultilevel"/>
    <w:tmpl w:val="A4B8CD92"/>
    <w:lvl w:ilvl="0" w:tplc="D21066E6">
      <w:start w:val="1"/>
      <w:numFmt w:val="decimal"/>
      <w:lvlText w:val="%1."/>
      <w:lvlJc w:val="left"/>
      <w:pPr>
        <w:ind w:left="720" w:hanging="360"/>
      </w:pPr>
    </w:lvl>
    <w:lvl w:ilvl="1" w:tplc="FFC243A8">
      <w:start w:val="1"/>
      <w:numFmt w:val="lowerLetter"/>
      <w:lvlText w:val="%2."/>
      <w:lvlJc w:val="left"/>
      <w:pPr>
        <w:ind w:left="1440" w:hanging="360"/>
      </w:pPr>
    </w:lvl>
    <w:lvl w:ilvl="2" w:tplc="0740A59C">
      <w:start w:val="1"/>
      <w:numFmt w:val="lowerRoman"/>
      <w:lvlText w:val="%3."/>
      <w:lvlJc w:val="right"/>
      <w:pPr>
        <w:ind w:left="2160" w:hanging="180"/>
      </w:pPr>
    </w:lvl>
    <w:lvl w:ilvl="3" w:tplc="DA3E26D8">
      <w:start w:val="1"/>
      <w:numFmt w:val="decimal"/>
      <w:lvlText w:val="%4."/>
      <w:lvlJc w:val="left"/>
      <w:pPr>
        <w:ind w:left="2880" w:hanging="360"/>
      </w:pPr>
    </w:lvl>
    <w:lvl w:ilvl="4" w:tplc="93CEED00">
      <w:start w:val="1"/>
      <w:numFmt w:val="lowerLetter"/>
      <w:lvlText w:val="%5."/>
      <w:lvlJc w:val="left"/>
      <w:pPr>
        <w:ind w:left="3600" w:hanging="360"/>
      </w:pPr>
    </w:lvl>
    <w:lvl w:ilvl="5" w:tplc="DCC889B8">
      <w:start w:val="1"/>
      <w:numFmt w:val="lowerRoman"/>
      <w:lvlText w:val="%6."/>
      <w:lvlJc w:val="right"/>
      <w:pPr>
        <w:ind w:left="4320" w:hanging="180"/>
      </w:pPr>
    </w:lvl>
    <w:lvl w:ilvl="6" w:tplc="D634060C">
      <w:start w:val="1"/>
      <w:numFmt w:val="decimal"/>
      <w:lvlText w:val="%7."/>
      <w:lvlJc w:val="left"/>
      <w:pPr>
        <w:ind w:left="5040" w:hanging="360"/>
      </w:pPr>
    </w:lvl>
    <w:lvl w:ilvl="7" w:tplc="330CD658">
      <w:start w:val="1"/>
      <w:numFmt w:val="lowerLetter"/>
      <w:lvlText w:val="%8."/>
      <w:lvlJc w:val="left"/>
      <w:pPr>
        <w:ind w:left="5760" w:hanging="360"/>
      </w:pPr>
    </w:lvl>
    <w:lvl w:ilvl="8" w:tplc="76D4480E">
      <w:start w:val="1"/>
      <w:numFmt w:val="lowerRoman"/>
      <w:lvlText w:val="%9."/>
      <w:lvlJc w:val="right"/>
      <w:pPr>
        <w:ind w:left="6480" w:hanging="180"/>
      </w:pPr>
    </w:lvl>
  </w:abstractNum>
  <w:abstractNum w:abstractNumId="6">
    <w:nsid w:val="22B11085"/>
    <w:multiLevelType w:val="hybridMultilevel"/>
    <w:tmpl w:val="008E8C8A"/>
    <w:lvl w:ilvl="0" w:tplc="FADEBA32">
      <w:start w:val="1"/>
      <w:numFmt w:val="decimal"/>
      <w:lvlText w:val="%1."/>
      <w:lvlJc w:val="left"/>
      <w:pPr>
        <w:tabs>
          <w:tab w:val="num" w:pos="-720"/>
        </w:tabs>
        <w:ind w:left="-720" w:hanging="360"/>
      </w:pPr>
      <w:rPr>
        <w:b/>
        <w:i w:val="0"/>
      </w:rPr>
    </w:lvl>
    <w:lvl w:ilvl="1" w:tplc="B858B728">
      <w:start w:val="1"/>
      <w:numFmt w:val="lowerLetter"/>
      <w:lvlText w:val="%2."/>
      <w:lvlJc w:val="left"/>
      <w:pPr>
        <w:tabs>
          <w:tab w:val="num" w:pos="0"/>
        </w:tabs>
        <w:ind w:left="0" w:hanging="360"/>
      </w:pPr>
    </w:lvl>
    <w:lvl w:ilvl="2" w:tplc="1B72230A">
      <w:start w:val="1"/>
      <w:numFmt w:val="lowerRoman"/>
      <w:lvlText w:val="%3."/>
      <w:lvlJc w:val="right"/>
      <w:pPr>
        <w:tabs>
          <w:tab w:val="num" w:pos="720"/>
        </w:tabs>
        <w:ind w:left="720" w:hanging="180"/>
      </w:pPr>
    </w:lvl>
    <w:lvl w:ilvl="3" w:tplc="B484A05C">
      <w:start w:val="1"/>
      <w:numFmt w:val="decimal"/>
      <w:lvlText w:val="%4."/>
      <w:lvlJc w:val="left"/>
      <w:pPr>
        <w:tabs>
          <w:tab w:val="num" w:pos="1440"/>
        </w:tabs>
        <w:ind w:left="1440" w:hanging="360"/>
      </w:pPr>
    </w:lvl>
    <w:lvl w:ilvl="4" w:tplc="5A4EED0A">
      <w:start w:val="1"/>
      <w:numFmt w:val="lowerLetter"/>
      <w:lvlText w:val="%5."/>
      <w:lvlJc w:val="left"/>
      <w:pPr>
        <w:tabs>
          <w:tab w:val="num" w:pos="2160"/>
        </w:tabs>
        <w:ind w:left="2160" w:hanging="360"/>
      </w:pPr>
    </w:lvl>
    <w:lvl w:ilvl="5" w:tplc="20E41ABC">
      <w:start w:val="1"/>
      <w:numFmt w:val="lowerRoman"/>
      <w:lvlText w:val="%6."/>
      <w:lvlJc w:val="right"/>
      <w:pPr>
        <w:tabs>
          <w:tab w:val="num" w:pos="2880"/>
        </w:tabs>
        <w:ind w:left="2880" w:hanging="180"/>
      </w:pPr>
    </w:lvl>
    <w:lvl w:ilvl="6" w:tplc="1E7E4952">
      <w:start w:val="1"/>
      <w:numFmt w:val="decimal"/>
      <w:lvlText w:val="%7."/>
      <w:lvlJc w:val="left"/>
      <w:pPr>
        <w:tabs>
          <w:tab w:val="num" w:pos="3600"/>
        </w:tabs>
        <w:ind w:left="3600" w:hanging="360"/>
      </w:pPr>
    </w:lvl>
    <w:lvl w:ilvl="7" w:tplc="6106C11C">
      <w:start w:val="1"/>
      <w:numFmt w:val="lowerLetter"/>
      <w:lvlText w:val="%8."/>
      <w:lvlJc w:val="left"/>
      <w:pPr>
        <w:tabs>
          <w:tab w:val="num" w:pos="4320"/>
        </w:tabs>
        <w:ind w:left="4320" w:hanging="360"/>
      </w:pPr>
    </w:lvl>
    <w:lvl w:ilvl="8" w:tplc="D12C0242">
      <w:start w:val="1"/>
      <w:numFmt w:val="lowerRoman"/>
      <w:lvlText w:val="%9."/>
      <w:lvlJc w:val="right"/>
      <w:pPr>
        <w:tabs>
          <w:tab w:val="num" w:pos="5040"/>
        </w:tabs>
        <w:ind w:left="5040" w:hanging="180"/>
      </w:pPr>
    </w:lvl>
  </w:abstractNum>
  <w:abstractNum w:abstractNumId="7">
    <w:nsid w:val="2711617F"/>
    <w:multiLevelType w:val="hybridMultilevel"/>
    <w:tmpl w:val="34F649E6"/>
    <w:lvl w:ilvl="0" w:tplc="4DECC820">
      <w:start w:val="8"/>
      <w:numFmt w:val="bullet"/>
      <w:lvlText w:val="-"/>
      <w:lvlJc w:val="left"/>
      <w:pPr>
        <w:tabs>
          <w:tab w:val="num" w:pos="720"/>
        </w:tabs>
        <w:ind w:left="720" w:hanging="360"/>
      </w:pPr>
      <w:rPr>
        <w:rFonts w:ascii="Times New Roman" w:eastAsia="Times New Roman" w:hAnsi="Times New Roman" w:cs="Times New Roman"/>
      </w:rPr>
    </w:lvl>
    <w:lvl w:ilvl="1" w:tplc="F118EFCA">
      <w:start w:val="1"/>
      <w:numFmt w:val="bullet"/>
      <w:lvlText w:val="o"/>
      <w:lvlJc w:val="left"/>
      <w:pPr>
        <w:tabs>
          <w:tab w:val="num" w:pos="1440"/>
        </w:tabs>
        <w:ind w:left="1440" w:hanging="360"/>
      </w:pPr>
      <w:rPr>
        <w:rFonts w:ascii="Courier New" w:hAnsi="Courier New"/>
      </w:rPr>
    </w:lvl>
    <w:lvl w:ilvl="2" w:tplc="BD1A1310">
      <w:start w:val="1"/>
      <w:numFmt w:val="bullet"/>
      <w:lvlText w:val=""/>
      <w:lvlJc w:val="left"/>
      <w:pPr>
        <w:tabs>
          <w:tab w:val="num" w:pos="2160"/>
        </w:tabs>
        <w:ind w:left="2160" w:hanging="360"/>
      </w:pPr>
      <w:rPr>
        <w:rFonts w:ascii="Wingdings" w:hAnsi="Wingdings"/>
      </w:rPr>
    </w:lvl>
    <w:lvl w:ilvl="3" w:tplc="947E390A">
      <w:start w:val="1"/>
      <w:numFmt w:val="bullet"/>
      <w:lvlText w:val=""/>
      <w:lvlJc w:val="left"/>
      <w:pPr>
        <w:tabs>
          <w:tab w:val="num" w:pos="2880"/>
        </w:tabs>
        <w:ind w:left="2880" w:hanging="360"/>
      </w:pPr>
      <w:rPr>
        <w:rFonts w:ascii="Symbol" w:hAnsi="Symbol"/>
      </w:rPr>
    </w:lvl>
    <w:lvl w:ilvl="4" w:tplc="AFF86AF6">
      <w:start w:val="1"/>
      <w:numFmt w:val="bullet"/>
      <w:lvlText w:val="o"/>
      <w:lvlJc w:val="left"/>
      <w:pPr>
        <w:tabs>
          <w:tab w:val="num" w:pos="3600"/>
        </w:tabs>
        <w:ind w:left="3600" w:hanging="360"/>
      </w:pPr>
      <w:rPr>
        <w:rFonts w:ascii="Courier New" w:hAnsi="Courier New"/>
      </w:rPr>
    </w:lvl>
    <w:lvl w:ilvl="5" w:tplc="D0C6E6AC">
      <w:start w:val="1"/>
      <w:numFmt w:val="bullet"/>
      <w:lvlText w:val=""/>
      <w:lvlJc w:val="left"/>
      <w:pPr>
        <w:tabs>
          <w:tab w:val="num" w:pos="4320"/>
        </w:tabs>
        <w:ind w:left="4320" w:hanging="360"/>
      </w:pPr>
      <w:rPr>
        <w:rFonts w:ascii="Wingdings" w:hAnsi="Wingdings"/>
      </w:rPr>
    </w:lvl>
    <w:lvl w:ilvl="6" w:tplc="F0E07A04">
      <w:start w:val="1"/>
      <w:numFmt w:val="bullet"/>
      <w:lvlText w:val=""/>
      <w:lvlJc w:val="left"/>
      <w:pPr>
        <w:tabs>
          <w:tab w:val="num" w:pos="5040"/>
        </w:tabs>
        <w:ind w:left="5040" w:hanging="360"/>
      </w:pPr>
      <w:rPr>
        <w:rFonts w:ascii="Symbol" w:hAnsi="Symbol"/>
      </w:rPr>
    </w:lvl>
    <w:lvl w:ilvl="7" w:tplc="88C094A2">
      <w:start w:val="1"/>
      <w:numFmt w:val="bullet"/>
      <w:lvlText w:val="o"/>
      <w:lvlJc w:val="left"/>
      <w:pPr>
        <w:tabs>
          <w:tab w:val="num" w:pos="5760"/>
        </w:tabs>
        <w:ind w:left="5760" w:hanging="360"/>
      </w:pPr>
      <w:rPr>
        <w:rFonts w:ascii="Courier New" w:hAnsi="Courier New"/>
      </w:rPr>
    </w:lvl>
    <w:lvl w:ilvl="8" w:tplc="A800A236">
      <w:start w:val="1"/>
      <w:numFmt w:val="bullet"/>
      <w:lvlText w:val=""/>
      <w:lvlJc w:val="left"/>
      <w:pPr>
        <w:tabs>
          <w:tab w:val="num" w:pos="6480"/>
        </w:tabs>
        <w:ind w:left="6480" w:hanging="360"/>
      </w:pPr>
      <w:rPr>
        <w:rFonts w:ascii="Wingdings" w:hAnsi="Wingdings"/>
      </w:rPr>
    </w:lvl>
  </w:abstractNum>
  <w:abstractNum w:abstractNumId="8">
    <w:nsid w:val="2F754930"/>
    <w:multiLevelType w:val="hybridMultilevel"/>
    <w:tmpl w:val="E3C2053A"/>
    <w:lvl w:ilvl="0" w:tplc="DC10D908">
      <w:start w:val="1"/>
      <w:numFmt w:val="bullet"/>
      <w:lvlText w:val=""/>
      <w:lvlJc w:val="left"/>
      <w:pPr>
        <w:ind w:left="720" w:hanging="360"/>
      </w:pPr>
      <w:rPr>
        <w:rFonts w:ascii="Symbol" w:hAnsi="Symbol"/>
      </w:rPr>
    </w:lvl>
    <w:lvl w:ilvl="1" w:tplc="B61AB598">
      <w:start w:val="1"/>
      <w:numFmt w:val="bullet"/>
      <w:lvlText w:val="o"/>
      <w:lvlJc w:val="left"/>
      <w:pPr>
        <w:ind w:left="1440" w:hanging="360"/>
      </w:pPr>
      <w:rPr>
        <w:rFonts w:ascii="Courier New" w:hAnsi="Courier New" w:cs="Courier New"/>
      </w:rPr>
    </w:lvl>
    <w:lvl w:ilvl="2" w:tplc="109C72E6">
      <w:start w:val="1"/>
      <w:numFmt w:val="bullet"/>
      <w:lvlText w:val=""/>
      <w:lvlJc w:val="left"/>
      <w:pPr>
        <w:ind w:left="2160" w:hanging="360"/>
      </w:pPr>
      <w:rPr>
        <w:rFonts w:ascii="Wingdings" w:hAnsi="Wingdings"/>
      </w:rPr>
    </w:lvl>
    <w:lvl w:ilvl="3" w:tplc="558429F8">
      <w:start w:val="1"/>
      <w:numFmt w:val="bullet"/>
      <w:lvlText w:val=""/>
      <w:lvlJc w:val="left"/>
      <w:pPr>
        <w:ind w:left="2880" w:hanging="360"/>
      </w:pPr>
      <w:rPr>
        <w:rFonts w:ascii="Symbol" w:hAnsi="Symbol"/>
      </w:rPr>
    </w:lvl>
    <w:lvl w:ilvl="4" w:tplc="74E295DE">
      <w:start w:val="1"/>
      <w:numFmt w:val="bullet"/>
      <w:lvlText w:val="o"/>
      <w:lvlJc w:val="left"/>
      <w:pPr>
        <w:ind w:left="3600" w:hanging="360"/>
      </w:pPr>
      <w:rPr>
        <w:rFonts w:ascii="Courier New" w:hAnsi="Courier New" w:cs="Courier New"/>
      </w:rPr>
    </w:lvl>
    <w:lvl w:ilvl="5" w:tplc="E13411D0">
      <w:start w:val="1"/>
      <w:numFmt w:val="bullet"/>
      <w:lvlText w:val=""/>
      <w:lvlJc w:val="left"/>
      <w:pPr>
        <w:ind w:left="4320" w:hanging="360"/>
      </w:pPr>
      <w:rPr>
        <w:rFonts w:ascii="Wingdings" w:hAnsi="Wingdings"/>
      </w:rPr>
    </w:lvl>
    <w:lvl w:ilvl="6" w:tplc="A224AC82">
      <w:start w:val="1"/>
      <w:numFmt w:val="bullet"/>
      <w:lvlText w:val=""/>
      <w:lvlJc w:val="left"/>
      <w:pPr>
        <w:ind w:left="5040" w:hanging="360"/>
      </w:pPr>
      <w:rPr>
        <w:rFonts w:ascii="Symbol" w:hAnsi="Symbol"/>
      </w:rPr>
    </w:lvl>
    <w:lvl w:ilvl="7" w:tplc="63F05EA2">
      <w:start w:val="1"/>
      <w:numFmt w:val="bullet"/>
      <w:lvlText w:val="o"/>
      <w:lvlJc w:val="left"/>
      <w:pPr>
        <w:ind w:left="5760" w:hanging="360"/>
      </w:pPr>
      <w:rPr>
        <w:rFonts w:ascii="Courier New" w:hAnsi="Courier New" w:cs="Courier New"/>
      </w:rPr>
    </w:lvl>
    <w:lvl w:ilvl="8" w:tplc="D0724D2A">
      <w:start w:val="1"/>
      <w:numFmt w:val="bullet"/>
      <w:lvlText w:val=""/>
      <w:lvlJc w:val="left"/>
      <w:pPr>
        <w:ind w:left="6480" w:hanging="360"/>
      </w:pPr>
      <w:rPr>
        <w:rFonts w:ascii="Wingdings" w:hAnsi="Wingdings"/>
      </w:rPr>
    </w:lvl>
  </w:abstractNum>
  <w:abstractNum w:abstractNumId="9">
    <w:nsid w:val="2FF517AD"/>
    <w:multiLevelType w:val="multilevel"/>
    <w:tmpl w:val="C64624A2"/>
    <w:lvl w:ilvl="0">
      <w:start w:val="1"/>
      <w:numFmt w:val="decimal"/>
      <w:lvlText w:val="%1."/>
      <w:lvlJc w:val="left"/>
      <w:pPr>
        <w:ind w:left="720" w:hanging="360"/>
      </w:pPr>
      <w:rPr>
        <w:color w:val="00000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nsid w:val="3B027936"/>
    <w:multiLevelType w:val="hybridMultilevel"/>
    <w:tmpl w:val="DF068E8C"/>
    <w:lvl w:ilvl="0" w:tplc="2EDADC64">
      <w:start w:val="1"/>
      <w:numFmt w:val="decimal"/>
      <w:lvlText w:val="%1."/>
      <w:lvlJc w:val="left"/>
      <w:pPr>
        <w:ind w:left="720" w:hanging="360"/>
      </w:pPr>
    </w:lvl>
    <w:lvl w:ilvl="1" w:tplc="934066C6">
      <w:start w:val="1"/>
      <w:numFmt w:val="lowerLetter"/>
      <w:lvlText w:val="%2."/>
      <w:lvlJc w:val="left"/>
      <w:pPr>
        <w:ind w:left="1440" w:hanging="360"/>
      </w:pPr>
    </w:lvl>
    <w:lvl w:ilvl="2" w:tplc="49DAB46E">
      <w:start w:val="1"/>
      <w:numFmt w:val="lowerRoman"/>
      <w:lvlText w:val="%3."/>
      <w:lvlJc w:val="right"/>
      <w:pPr>
        <w:ind w:left="2160" w:hanging="180"/>
      </w:pPr>
    </w:lvl>
    <w:lvl w:ilvl="3" w:tplc="4CB054EE">
      <w:start w:val="1"/>
      <w:numFmt w:val="decimal"/>
      <w:lvlText w:val="%4."/>
      <w:lvlJc w:val="left"/>
      <w:pPr>
        <w:ind w:left="2880" w:hanging="360"/>
      </w:pPr>
    </w:lvl>
    <w:lvl w:ilvl="4" w:tplc="B4A0E238">
      <w:start w:val="1"/>
      <w:numFmt w:val="lowerLetter"/>
      <w:lvlText w:val="%5."/>
      <w:lvlJc w:val="left"/>
      <w:pPr>
        <w:ind w:left="3600" w:hanging="360"/>
      </w:pPr>
    </w:lvl>
    <w:lvl w:ilvl="5" w:tplc="FFE0E1BE">
      <w:start w:val="1"/>
      <w:numFmt w:val="lowerRoman"/>
      <w:lvlText w:val="%6."/>
      <w:lvlJc w:val="right"/>
      <w:pPr>
        <w:ind w:left="4320" w:hanging="180"/>
      </w:pPr>
    </w:lvl>
    <w:lvl w:ilvl="6" w:tplc="D1648270">
      <w:start w:val="1"/>
      <w:numFmt w:val="decimal"/>
      <w:lvlText w:val="%7."/>
      <w:lvlJc w:val="left"/>
      <w:pPr>
        <w:ind w:left="5040" w:hanging="360"/>
      </w:pPr>
    </w:lvl>
    <w:lvl w:ilvl="7" w:tplc="61CC5D90">
      <w:start w:val="1"/>
      <w:numFmt w:val="lowerLetter"/>
      <w:lvlText w:val="%8."/>
      <w:lvlJc w:val="left"/>
      <w:pPr>
        <w:ind w:left="5760" w:hanging="360"/>
      </w:pPr>
    </w:lvl>
    <w:lvl w:ilvl="8" w:tplc="B9D6DA3C">
      <w:start w:val="1"/>
      <w:numFmt w:val="lowerRoman"/>
      <w:lvlText w:val="%9."/>
      <w:lvlJc w:val="right"/>
      <w:pPr>
        <w:ind w:left="6480" w:hanging="180"/>
      </w:pPr>
    </w:lvl>
  </w:abstractNum>
  <w:abstractNum w:abstractNumId="11">
    <w:nsid w:val="401C3900"/>
    <w:multiLevelType w:val="hybridMultilevel"/>
    <w:tmpl w:val="FAE00060"/>
    <w:lvl w:ilvl="0" w:tplc="C5BC54FA">
      <w:start w:val="1"/>
      <w:numFmt w:val="bullet"/>
      <w:lvlText w:val=""/>
      <w:lvlJc w:val="left"/>
      <w:pPr>
        <w:ind w:left="720" w:hanging="360"/>
      </w:pPr>
      <w:rPr>
        <w:rFonts w:ascii="Symbol" w:hAnsi="Symbol"/>
      </w:rPr>
    </w:lvl>
    <w:lvl w:ilvl="1" w:tplc="52B8E780">
      <w:start w:val="1"/>
      <w:numFmt w:val="bullet"/>
      <w:lvlText w:val="o"/>
      <w:lvlJc w:val="left"/>
      <w:pPr>
        <w:ind w:left="1440" w:hanging="360"/>
      </w:pPr>
      <w:rPr>
        <w:rFonts w:ascii="Courier New" w:hAnsi="Courier New" w:cs="Courier New"/>
      </w:rPr>
    </w:lvl>
    <w:lvl w:ilvl="2" w:tplc="A08801EC">
      <w:start w:val="1"/>
      <w:numFmt w:val="bullet"/>
      <w:lvlText w:val=""/>
      <w:lvlJc w:val="left"/>
      <w:pPr>
        <w:ind w:left="2160" w:hanging="360"/>
      </w:pPr>
      <w:rPr>
        <w:rFonts w:ascii="Wingdings" w:hAnsi="Wingdings"/>
      </w:rPr>
    </w:lvl>
    <w:lvl w:ilvl="3" w:tplc="F8C8BFDC">
      <w:start w:val="1"/>
      <w:numFmt w:val="bullet"/>
      <w:lvlText w:val=""/>
      <w:lvlJc w:val="left"/>
      <w:pPr>
        <w:ind w:left="2880" w:hanging="360"/>
      </w:pPr>
      <w:rPr>
        <w:rFonts w:ascii="Symbol" w:hAnsi="Symbol"/>
      </w:rPr>
    </w:lvl>
    <w:lvl w:ilvl="4" w:tplc="FE70BB30">
      <w:start w:val="1"/>
      <w:numFmt w:val="bullet"/>
      <w:lvlText w:val="o"/>
      <w:lvlJc w:val="left"/>
      <w:pPr>
        <w:ind w:left="3600" w:hanging="360"/>
      </w:pPr>
      <w:rPr>
        <w:rFonts w:ascii="Courier New" w:hAnsi="Courier New" w:cs="Courier New"/>
      </w:rPr>
    </w:lvl>
    <w:lvl w:ilvl="5" w:tplc="D3F61718">
      <w:start w:val="1"/>
      <w:numFmt w:val="bullet"/>
      <w:lvlText w:val=""/>
      <w:lvlJc w:val="left"/>
      <w:pPr>
        <w:ind w:left="4320" w:hanging="360"/>
      </w:pPr>
      <w:rPr>
        <w:rFonts w:ascii="Wingdings" w:hAnsi="Wingdings"/>
      </w:rPr>
    </w:lvl>
    <w:lvl w:ilvl="6" w:tplc="48881776">
      <w:start w:val="1"/>
      <w:numFmt w:val="bullet"/>
      <w:lvlText w:val=""/>
      <w:lvlJc w:val="left"/>
      <w:pPr>
        <w:ind w:left="5040" w:hanging="360"/>
      </w:pPr>
      <w:rPr>
        <w:rFonts w:ascii="Symbol" w:hAnsi="Symbol"/>
      </w:rPr>
    </w:lvl>
    <w:lvl w:ilvl="7" w:tplc="661239CC">
      <w:start w:val="1"/>
      <w:numFmt w:val="bullet"/>
      <w:lvlText w:val="o"/>
      <w:lvlJc w:val="left"/>
      <w:pPr>
        <w:ind w:left="5760" w:hanging="360"/>
      </w:pPr>
      <w:rPr>
        <w:rFonts w:ascii="Courier New" w:hAnsi="Courier New" w:cs="Courier New"/>
      </w:rPr>
    </w:lvl>
    <w:lvl w:ilvl="8" w:tplc="C4022918">
      <w:start w:val="1"/>
      <w:numFmt w:val="bullet"/>
      <w:lvlText w:val=""/>
      <w:lvlJc w:val="left"/>
      <w:pPr>
        <w:ind w:left="6480" w:hanging="360"/>
      </w:pPr>
      <w:rPr>
        <w:rFonts w:ascii="Wingdings" w:hAnsi="Wingdings"/>
      </w:rPr>
    </w:lvl>
  </w:abstractNum>
  <w:abstractNum w:abstractNumId="12">
    <w:nsid w:val="41151151"/>
    <w:multiLevelType w:val="hybridMultilevel"/>
    <w:tmpl w:val="F022DD84"/>
    <w:lvl w:ilvl="0" w:tplc="D450A27E">
      <w:start w:val="1"/>
      <w:numFmt w:val="bullet"/>
      <w:lvlText w:val=""/>
      <w:lvlJc w:val="left"/>
      <w:pPr>
        <w:ind w:left="720" w:hanging="360"/>
      </w:pPr>
      <w:rPr>
        <w:rFonts w:ascii="Symbol" w:hAnsi="Symbol"/>
      </w:rPr>
    </w:lvl>
    <w:lvl w:ilvl="1" w:tplc="63368520">
      <w:start w:val="1"/>
      <w:numFmt w:val="bullet"/>
      <w:lvlText w:val="o"/>
      <w:lvlJc w:val="left"/>
      <w:pPr>
        <w:ind w:left="1440" w:hanging="360"/>
      </w:pPr>
      <w:rPr>
        <w:rFonts w:ascii="Courier New" w:hAnsi="Courier New" w:cs="Courier New"/>
      </w:rPr>
    </w:lvl>
    <w:lvl w:ilvl="2" w:tplc="B4862642">
      <w:start w:val="1"/>
      <w:numFmt w:val="bullet"/>
      <w:lvlText w:val=""/>
      <w:lvlJc w:val="left"/>
      <w:pPr>
        <w:ind w:left="2160" w:hanging="360"/>
      </w:pPr>
      <w:rPr>
        <w:rFonts w:ascii="Wingdings" w:hAnsi="Wingdings"/>
      </w:rPr>
    </w:lvl>
    <w:lvl w:ilvl="3" w:tplc="24BEF148">
      <w:start w:val="1"/>
      <w:numFmt w:val="bullet"/>
      <w:lvlText w:val=""/>
      <w:lvlJc w:val="left"/>
      <w:pPr>
        <w:ind w:left="2880" w:hanging="360"/>
      </w:pPr>
      <w:rPr>
        <w:rFonts w:ascii="Symbol" w:hAnsi="Symbol"/>
      </w:rPr>
    </w:lvl>
    <w:lvl w:ilvl="4" w:tplc="1ADCEC82">
      <w:start w:val="1"/>
      <w:numFmt w:val="bullet"/>
      <w:lvlText w:val="o"/>
      <w:lvlJc w:val="left"/>
      <w:pPr>
        <w:ind w:left="3600" w:hanging="360"/>
      </w:pPr>
      <w:rPr>
        <w:rFonts w:ascii="Courier New" w:hAnsi="Courier New" w:cs="Courier New"/>
      </w:rPr>
    </w:lvl>
    <w:lvl w:ilvl="5" w:tplc="E83ABD66">
      <w:start w:val="1"/>
      <w:numFmt w:val="bullet"/>
      <w:lvlText w:val=""/>
      <w:lvlJc w:val="left"/>
      <w:pPr>
        <w:ind w:left="4320" w:hanging="360"/>
      </w:pPr>
      <w:rPr>
        <w:rFonts w:ascii="Wingdings" w:hAnsi="Wingdings"/>
      </w:rPr>
    </w:lvl>
    <w:lvl w:ilvl="6" w:tplc="6DB42C84">
      <w:start w:val="1"/>
      <w:numFmt w:val="bullet"/>
      <w:lvlText w:val=""/>
      <w:lvlJc w:val="left"/>
      <w:pPr>
        <w:ind w:left="5040" w:hanging="360"/>
      </w:pPr>
      <w:rPr>
        <w:rFonts w:ascii="Symbol" w:hAnsi="Symbol"/>
      </w:rPr>
    </w:lvl>
    <w:lvl w:ilvl="7" w:tplc="4ACAAA7A">
      <w:start w:val="1"/>
      <w:numFmt w:val="bullet"/>
      <w:lvlText w:val="o"/>
      <w:lvlJc w:val="left"/>
      <w:pPr>
        <w:ind w:left="5760" w:hanging="360"/>
      </w:pPr>
      <w:rPr>
        <w:rFonts w:ascii="Courier New" w:hAnsi="Courier New" w:cs="Courier New"/>
      </w:rPr>
    </w:lvl>
    <w:lvl w:ilvl="8" w:tplc="75C2F7EC">
      <w:start w:val="1"/>
      <w:numFmt w:val="bullet"/>
      <w:lvlText w:val=""/>
      <w:lvlJc w:val="left"/>
      <w:pPr>
        <w:ind w:left="6480" w:hanging="360"/>
      </w:pPr>
      <w:rPr>
        <w:rFonts w:ascii="Wingdings" w:hAnsi="Wingdings"/>
      </w:rPr>
    </w:lvl>
  </w:abstractNum>
  <w:abstractNum w:abstractNumId="13">
    <w:nsid w:val="43EA22C7"/>
    <w:multiLevelType w:val="hybridMultilevel"/>
    <w:tmpl w:val="A39AF8BE"/>
    <w:lvl w:ilvl="0" w:tplc="3E78140E">
      <w:start w:val="1"/>
      <w:numFmt w:val="bullet"/>
      <w:lvlText w:val=""/>
      <w:lvlJc w:val="left"/>
      <w:pPr>
        <w:ind w:left="720" w:hanging="360"/>
      </w:pPr>
      <w:rPr>
        <w:rFonts w:ascii="Symbol" w:hAnsi="Symbol"/>
      </w:rPr>
    </w:lvl>
    <w:lvl w:ilvl="1" w:tplc="9B4C1F78">
      <w:start w:val="1"/>
      <w:numFmt w:val="bullet"/>
      <w:lvlText w:val="o"/>
      <w:lvlJc w:val="left"/>
      <w:pPr>
        <w:ind w:left="1440" w:hanging="360"/>
      </w:pPr>
      <w:rPr>
        <w:rFonts w:ascii="Courier New" w:hAnsi="Courier New" w:cs="Courier New"/>
      </w:rPr>
    </w:lvl>
    <w:lvl w:ilvl="2" w:tplc="9522C648">
      <w:start w:val="1"/>
      <w:numFmt w:val="bullet"/>
      <w:lvlText w:val=""/>
      <w:lvlJc w:val="left"/>
      <w:pPr>
        <w:ind w:left="2160" w:hanging="360"/>
      </w:pPr>
      <w:rPr>
        <w:rFonts w:ascii="Wingdings" w:hAnsi="Wingdings"/>
      </w:rPr>
    </w:lvl>
    <w:lvl w:ilvl="3" w:tplc="70D4CEAE">
      <w:start w:val="1"/>
      <w:numFmt w:val="bullet"/>
      <w:lvlText w:val=""/>
      <w:lvlJc w:val="left"/>
      <w:pPr>
        <w:ind w:left="2880" w:hanging="360"/>
      </w:pPr>
      <w:rPr>
        <w:rFonts w:ascii="Symbol" w:hAnsi="Symbol"/>
      </w:rPr>
    </w:lvl>
    <w:lvl w:ilvl="4" w:tplc="890867D8">
      <w:start w:val="1"/>
      <w:numFmt w:val="bullet"/>
      <w:lvlText w:val="o"/>
      <w:lvlJc w:val="left"/>
      <w:pPr>
        <w:ind w:left="3600" w:hanging="360"/>
      </w:pPr>
      <w:rPr>
        <w:rFonts w:ascii="Courier New" w:hAnsi="Courier New" w:cs="Courier New"/>
      </w:rPr>
    </w:lvl>
    <w:lvl w:ilvl="5" w:tplc="4DAE5A46">
      <w:start w:val="1"/>
      <w:numFmt w:val="bullet"/>
      <w:lvlText w:val=""/>
      <w:lvlJc w:val="left"/>
      <w:pPr>
        <w:ind w:left="4320" w:hanging="360"/>
      </w:pPr>
      <w:rPr>
        <w:rFonts w:ascii="Wingdings" w:hAnsi="Wingdings"/>
      </w:rPr>
    </w:lvl>
    <w:lvl w:ilvl="6" w:tplc="C1661C2A">
      <w:start w:val="1"/>
      <w:numFmt w:val="bullet"/>
      <w:lvlText w:val=""/>
      <w:lvlJc w:val="left"/>
      <w:pPr>
        <w:ind w:left="5040" w:hanging="360"/>
      </w:pPr>
      <w:rPr>
        <w:rFonts w:ascii="Symbol" w:hAnsi="Symbol"/>
      </w:rPr>
    </w:lvl>
    <w:lvl w:ilvl="7" w:tplc="B7469E44">
      <w:start w:val="1"/>
      <w:numFmt w:val="bullet"/>
      <w:lvlText w:val="o"/>
      <w:lvlJc w:val="left"/>
      <w:pPr>
        <w:ind w:left="5760" w:hanging="360"/>
      </w:pPr>
      <w:rPr>
        <w:rFonts w:ascii="Courier New" w:hAnsi="Courier New" w:cs="Courier New"/>
      </w:rPr>
    </w:lvl>
    <w:lvl w:ilvl="8" w:tplc="14A0C5B4">
      <w:start w:val="1"/>
      <w:numFmt w:val="bullet"/>
      <w:lvlText w:val=""/>
      <w:lvlJc w:val="left"/>
      <w:pPr>
        <w:ind w:left="6480" w:hanging="360"/>
      </w:pPr>
      <w:rPr>
        <w:rFonts w:ascii="Wingdings" w:hAnsi="Wingdings"/>
      </w:rPr>
    </w:lvl>
  </w:abstractNum>
  <w:abstractNum w:abstractNumId="14">
    <w:nsid w:val="4A0C7D62"/>
    <w:multiLevelType w:val="hybridMultilevel"/>
    <w:tmpl w:val="CE8EA40A"/>
    <w:lvl w:ilvl="0" w:tplc="AD92506E">
      <w:numFmt w:val="bullet"/>
      <w:lvlText w:val="-"/>
      <w:lvlJc w:val="left"/>
      <w:pPr>
        <w:tabs>
          <w:tab w:val="num" w:pos="720"/>
        </w:tabs>
        <w:ind w:left="720" w:hanging="360"/>
      </w:pPr>
      <w:rPr>
        <w:rFonts w:ascii="Times New Roman" w:eastAsia="Times New Roman" w:hAnsi="Times New Roman" w:cs="Times New Roman"/>
      </w:rPr>
    </w:lvl>
    <w:lvl w:ilvl="1" w:tplc="DB307586">
      <w:start w:val="1"/>
      <w:numFmt w:val="bullet"/>
      <w:lvlText w:val="o"/>
      <w:lvlJc w:val="left"/>
      <w:pPr>
        <w:tabs>
          <w:tab w:val="num" w:pos="1440"/>
        </w:tabs>
        <w:ind w:left="1440" w:hanging="360"/>
      </w:pPr>
      <w:rPr>
        <w:rFonts w:ascii="Courier New" w:hAnsi="Courier New"/>
      </w:rPr>
    </w:lvl>
    <w:lvl w:ilvl="2" w:tplc="1EA87C9A">
      <w:start w:val="1"/>
      <w:numFmt w:val="bullet"/>
      <w:lvlText w:val=""/>
      <w:lvlJc w:val="left"/>
      <w:pPr>
        <w:tabs>
          <w:tab w:val="num" w:pos="2160"/>
        </w:tabs>
        <w:ind w:left="2160" w:hanging="360"/>
      </w:pPr>
      <w:rPr>
        <w:rFonts w:ascii="Wingdings" w:hAnsi="Wingdings"/>
      </w:rPr>
    </w:lvl>
    <w:lvl w:ilvl="3" w:tplc="97004476">
      <w:start w:val="1"/>
      <w:numFmt w:val="bullet"/>
      <w:lvlText w:val=""/>
      <w:lvlJc w:val="left"/>
      <w:pPr>
        <w:tabs>
          <w:tab w:val="num" w:pos="2880"/>
        </w:tabs>
        <w:ind w:left="2880" w:hanging="360"/>
      </w:pPr>
      <w:rPr>
        <w:rFonts w:ascii="Symbol" w:hAnsi="Symbol"/>
      </w:rPr>
    </w:lvl>
    <w:lvl w:ilvl="4" w:tplc="E82A2A42">
      <w:start w:val="1"/>
      <w:numFmt w:val="bullet"/>
      <w:lvlText w:val="o"/>
      <w:lvlJc w:val="left"/>
      <w:pPr>
        <w:tabs>
          <w:tab w:val="num" w:pos="3600"/>
        </w:tabs>
        <w:ind w:left="3600" w:hanging="360"/>
      </w:pPr>
      <w:rPr>
        <w:rFonts w:ascii="Courier New" w:hAnsi="Courier New"/>
      </w:rPr>
    </w:lvl>
    <w:lvl w:ilvl="5" w:tplc="70AE2004">
      <w:start w:val="1"/>
      <w:numFmt w:val="bullet"/>
      <w:lvlText w:val=""/>
      <w:lvlJc w:val="left"/>
      <w:pPr>
        <w:tabs>
          <w:tab w:val="num" w:pos="4320"/>
        </w:tabs>
        <w:ind w:left="4320" w:hanging="360"/>
      </w:pPr>
      <w:rPr>
        <w:rFonts w:ascii="Wingdings" w:hAnsi="Wingdings"/>
      </w:rPr>
    </w:lvl>
    <w:lvl w:ilvl="6" w:tplc="85FEEFC4">
      <w:start w:val="1"/>
      <w:numFmt w:val="bullet"/>
      <w:lvlText w:val=""/>
      <w:lvlJc w:val="left"/>
      <w:pPr>
        <w:tabs>
          <w:tab w:val="num" w:pos="5040"/>
        </w:tabs>
        <w:ind w:left="5040" w:hanging="360"/>
      </w:pPr>
      <w:rPr>
        <w:rFonts w:ascii="Symbol" w:hAnsi="Symbol"/>
      </w:rPr>
    </w:lvl>
    <w:lvl w:ilvl="7" w:tplc="CD40842E">
      <w:start w:val="1"/>
      <w:numFmt w:val="bullet"/>
      <w:lvlText w:val="o"/>
      <w:lvlJc w:val="left"/>
      <w:pPr>
        <w:tabs>
          <w:tab w:val="num" w:pos="5760"/>
        </w:tabs>
        <w:ind w:left="5760" w:hanging="360"/>
      </w:pPr>
      <w:rPr>
        <w:rFonts w:ascii="Courier New" w:hAnsi="Courier New"/>
      </w:rPr>
    </w:lvl>
    <w:lvl w:ilvl="8" w:tplc="660433CC">
      <w:start w:val="1"/>
      <w:numFmt w:val="bullet"/>
      <w:lvlText w:val=""/>
      <w:lvlJc w:val="left"/>
      <w:pPr>
        <w:tabs>
          <w:tab w:val="num" w:pos="6480"/>
        </w:tabs>
        <w:ind w:left="6480" w:hanging="360"/>
      </w:pPr>
      <w:rPr>
        <w:rFonts w:ascii="Wingdings" w:hAnsi="Wingdings"/>
      </w:rPr>
    </w:lvl>
  </w:abstractNum>
  <w:abstractNum w:abstractNumId="15">
    <w:nsid w:val="4FAF440E"/>
    <w:multiLevelType w:val="hybridMultilevel"/>
    <w:tmpl w:val="07E6829A"/>
    <w:lvl w:ilvl="0" w:tplc="E2FECE2C">
      <w:start w:val="1"/>
      <w:numFmt w:val="decimal"/>
      <w:lvlText w:val="%1."/>
      <w:lvlJc w:val="left"/>
      <w:pPr>
        <w:ind w:left="720" w:hanging="360"/>
      </w:pPr>
    </w:lvl>
    <w:lvl w:ilvl="1" w:tplc="03BCA560">
      <w:start w:val="1"/>
      <w:numFmt w:val="lowerLetter"/>
      <w:lvlText w:val="%2."/>
      <w:lvlJc w:val="left"/>
      <w:pPr>
        <w:ind w:left="1440" w:hanging="360"/>
      </w:pPr>
    </w:lvl>
    <w:lvl w:ilvl="2" w:tplc="D7AC9346">
      <w:start w:val="1"/>
      <w:numFmt w:val="lowerRoman"/>
      <w:lvlText w:val="%3."/>
      <w:lvlJc w:val="right"/>
      <w:pPr>
        <w:ind w:left="2160" w:hanging="180"/>
      </w:pPr>
    </w:lvl>
    <w:lvl w:ilvl="3" w:tplc="85B0335A">
      <w:start w:val="1"/>
      <w:numFmt w:val="decimal"/>
      <w:lvlText w:val="%4."/>
      <w:lvlJc w:val="left"/>
      <w:pPr>
        <w:ind w:left="2880" w:hanging="360"/>
      </w:pPr>
    </w:lvl>
    <w:lvl w:ilvl="4" w:tplc="580C5D0A">
      <w:start w:val="1"/>
      <w:numFmt w:val="lowerLetter"/>
      <w:lvlText w:val="%5."/>
      <w:lvlJc w:val="left"/>
      <w:pPr>
        <w:ind w:left="3600" w:hanging="360"/>
      </w:pPr>
    </w:lvl>
    <w:lvl w:ilvl="5" w:tplc="E5A212C4">
      <w:start w:val="1"/>
      <w:numFmt w:val="lowerRoman"/>
      <w:lvlText w:val="%6."/>
      <w:lvlJc w:val="right"/>
      <w:pPr>
        <w:ind w:left="4320" w:hanging="180"/>
      </w:pPr>
    </w:lvl>
    <w:lvl w:ilvl="6" w:tplc="6CD6D090">
      <w:start w:val="1"/>
      <w:numFmt w:val="decimal"/>
      <w:lvlText w:val="%7."/>
      <w:lvlJc w:val="left"/>
      <w:pPr>
        <w:ind w:left="5040" w:hanging="360"/>
      </w:pPr>
    </w:lvl>
    <w:lvl w:ilvl="7" w:tplc="D5E0A9DA">
      <w:start w:val="1"/>
      <w:numFmt w:val="lowerLetter"/>
      <w:lvlText w:val="%8."/>
      <w:lvlJc w:val="left"/>
      <w:pPr>
        <w:ind w:left="5760" w:hanging="360"/>
      </w:pPr>
    </w:lvl>
    <w:lvl w:ilvl="8" w:tplc="96BAEF6C">
      <w:start w:val="1"/>
      <w:numFmt w:val="lowerRoman"/>
      <w:lvlText w:val="%9."/>
      <w:lvlJc w:val="right"/>
      <w:pPr>
        <w:ind w:left="6480" w:hanging="180"/>
      </w:pPr>
    </w:lvl>
  </w:abstractNum>
  <w:abstractNum w:abstractNumId="16">
    <w:nsid w:val="52E843A6"/>
    <w:multiLevelType w:val="hybridMultilevel"/>
    <w:tmpl w:val="E29885CE"/>
    <w:lvl w:ilvl="0" w:tplc="D0D63292">
      <w:start w:val="1"/>
      <w:numFmt w:val="bullet"/>
      <w:lvlText w:val=""/>
      <w:lvlJc w:val="left"/>
      <w:pPr>
        <w:ind w:left="786" w:hanging="360"/>
      </w:pPr>
      <w:rPr>
        <w:rFonts w:ascii="Symbol" w:hAnsi="Symbol"/>
      </w:rPr>
    </w:lvl>
    <w:lvl w:ilvl="1" w:tplc="567684BE">
      <w:start w:val="1"/>
      <w:numFmt w:val="bullet"/>
      <w:lvlText w:val="o"/>
      <w:lvlJc w:val="left"/>
      <w:pPr>
        <w:ind w:left="1506" w:hanging="360"/>
      </w:pPr>
      <w:rPr>
        <w:rFonts w:ascii="Courier New" w:hAnsi="Courier New" w:cs="Courier New"/>
      </w:rPr>
    </w:lvl>
    <w:lvl w:ilvl="2" w:tplc="103AC6AC">
      <w:start w:val="1"/>
      <w:numFmt w:val="bullet"/>
      <w:lvlText w:val=""/>
      <w:lvlJc w:val="left"/>
      <w:pPr>
        <w:ind w:left="2226" w:hanging="360"/>
      </w:pPr>
      <w:rPr>
        <w:rFonts w:ascii="Wingdings" w:hAnsi="Wingdings"/>
      </w:rPr>
    </w:lvl>
    <w:lvl w:ilvl="3" w:tplc="70085B12">
      <w:start w:val="1"/>
      <w:numFmt w:val="bullet"/>
      <w:lvlText w:val=""/>
      <w:lvlJc w:val="left"/>
      <w:pPr>
        <w:ind w:left="2946" w:hanging="360"/>
      </w:pPr>
      <w:rPr>
        <w:rFonts w:ascii="Symbol" w:hAnsi="Symbol"/>
      </w:rPr>
    </w:lvl>
    <w:lvl w:ilvl="4" w:tplc="4FEA45BA">
      <w:start w:val="1"/>
      <w:numFmt w:val="bullet"/>
      <w:lvlText w:val="o"/>
      <w:lvlJc w:val="left"/>
      <w:pPr>
        <w:ind w:left="3666" w:hanging="360"/>
      </w:pPr>
      <w:rPr>
        <w:rFonts w:ascii="Courier New" w:hAnsi="Courier New" w:cs="Courier New"/>
      </w:rPr>
    </w:lvl>
    <w:lvl w:ilvl="5" w:tplc="44A4D648">
      <w:start w:val="1"/>
      <w:numFmt w:val="bullet"/>
      <w:lvlText w:val=""/>
      <w:lvlJc w:val="left"/>
      <w:pPr>
        <w:ind w:left="4386" w:hanging="360"/>
      </w:pPr>
      <w:rPr>
        <w:rFonts w:ascii="Wingdings" w:hAnsi="Wingdings"/>
      </w:rPr>
    </w:lvl>
    <w:lvl w:ilvl="6" w:tplc="07440B52">
      <w:start w:val="1"/>
      <w:numFmt w:val="bullet"/>
      <w:lvlText w:val=""/>
      <w:lvlJc w:val="left"/>
      <w:pPr>
        <w:ind w:left="5106" w:hanging="360"/>
      </w:pPr>
      <w:rPr>
        <w:rFonts w:ascii="Symbol" w:hAnsi="Symbol"/>
      </w:rPr>
    </w:lvl>
    <w:lvl w:ilvl="7" w:tplc="ADE81C9A">
      <w:start w:val="1"/>
      <w:numFmt w:val="bullet"/>
      <w:lvlText w:val="o"/>
      <w:lvlJc w:val="left"/>
      <w:pPr>
        <w:ind w:left="5826" w:hanging="360"/>
      </w:pPr>
      <w:rPr>
        <w:rFonts w:ascii="Courier New" w:hAnsi="Courier New" w:cs="Courier New"/>
      </w:rPr>
    </w:lvl>
    <w:lvl w:ilvl="8" w:tplc="C6AAEC32">
      <w:start w:val="1"/>
      <w:numFmt w:val="bullet"/>
      <w:lvlText w:val=""/>
      <w:lvlJc w:val="left"/>
      <w:pPr>
        <w:ind w:left="6546" w:hanging="360"/>
      </w:pPr>
      <w:rPr>
        <w:rFonts w:ascii="Wingdings" w:hAnsi="Wingdings"/>
      </w:rPr>
    </w:lvl>
  </w:abstractNum>
  <w:abstractNum w:abstractNumId="17">
    <w:nsid w:val="55741A1F"/>
    <w:multiLevelType w:val="hybridMultilevel"/>
    <w:tmpl w:val="A2EA8058"/>
    <w:lvl w:ilvl="0" w:tplc="319EFF8C">
      <w:start w:val="1"/>
      <w:numFmt w:val="decimal"/>
      <w:lvlText w:val="%1."/>
      <w:lvlJc w:val="left"/>
      <w:pPr>
        <w:tabs>
          <w:tab w:val="num" w:pos="720"/>
        </w:tabs>
        <w:ind w:left="720" w:hanging="360"/>
      </w:pPr>
    </w:lvl>
    <w:lvl w:ilvl="1" w:tplc="2730D546">
      <w:start w:val="1"/>
      <w:numFmt w:val="decimal"/>
      <w:lvlText w:val="%2."/>
      <w:lvlJc w:val="left"/>
      <w:pPr>
        <w:tabs>
          <w:tab w:val="num" w:pos="1440"/>
        </w:tabs>
        <w:ind w:left="1440" w:hanging="360"/>
      </w:pPr>
    </w:lvl>
    <w:lvl w:ilvl="2" w:tplc="846A645E">
      <w:start w:val="1"/>
      <w:numFmt w:val="decimal"/>
      <w:lvlText w:val="%3."/>
      <w:lvlJc w:val="left"/>
      <w:pPr>
        <w:tabs>
          <w:tab w:val="num" w:pos="2160"/>
        </w:tabs>
        <w:ind w:left="2160" w:hanging="360"/>
      </w:pPr>
    </w:lvl>
    <w:lvl w:ilvl="3" w:tplc="DC72A32A">
      <w:start w:val="1"/>
      <w:numFmt w:val="decimal"/>
      <w:lvlText w:val="%4."/>
      <w:lvlJc w:val="left"/>
      <w:pPr>
        <w:tabs>
          <w:tab w:val="num" w:pos="2880"/>
        </w:tabs>
        <w:ind w:left="2880" w:hanging="360"/>
      </w:pPr>
    </w:lvl>
    <w:lvl w:ilvl="4" w:tplc="19F66FAA">
      <w:start w:val="1"/>
      <w:numFmt w:val="decimal"/>
      <w:lvlText w:val="%5."/>
      <w:lvlJc w:val="left"/>
      <w:pPr>
        <w:tabs>
          <w:tab w:val="num" w:pos="3600"/>
        </w:tabs>
        <w:ind w:left="3600" w:hanging="360"/>
      </w:pPr>
    </w:lvl>
    <w:lvl w:ilvl="5" w:tplc="34DC416A">
      <w:start w:val="1"/>
      <w:numFmt w:val="decimal"/>
      <w:lvlText w:val="%6."/>
      <w:lvlJc w:val="left"/>
      <w:pPr>
        <w:tabs>
          <w:tab w:val="num" w:pos="4320"/>
        </w:tabs>
        <w:ind w:left="4320" w:hanging="360"/>
      </w:pPr>
    </w:lvl>
    <w:lvl w:ilvl="6" w:tplc="D6586656">
      <w:start w:val="1"/>
      <w:numFmt w:val="decimal"/>
      <w:lvlText w:val="%7."/>
      <w:lvlJc w:val="left"/>
      <w:pPr>
        <w:tabs>
          <w:tab w:val="num" w:pos="5040"/>
        </w:tabs>
        <w:ind w:left="5040" w:hanging="360"/>
      </w:pPr>
    </w:lvl>
    <w:lvl w:ilvl="7" w:tplc="8388901C">
      <w:start w:val="1"/>
      <w:numFmt w:val="decimal"/>
      <w:lvlText w:val="%8."/>
      <w:lvlJc w:val="left"/>
      <w:pPr>
        <w:tabs>
          <w:tab w:val="num" w:pos="5760"/>
        </w:tabs>
        <w:ind w:left="5760" w:hanging="360"/>
      </w:pPr>
    </w:lvl>
    <w:lvl w:ilvl="8" w:tplc="12386608">
      <w:start w:val="1"/>
      <w:numFmt w:val="decimal"/>
      <w:lvlText w:val="%9."/>
      <w:lvlJc w:val="left"/>
      <w:pPr>
        <w:tabs>
          <w:tab w:val="num" w:pos="6480"/>
        </w:tabs>
        <w:ind w:left="6480" w:hanging="360"/>
      </w:pPr>
    </w:lvl>
  </w:abstractNum>
  <w:abstractNum w:abstractNumId="18">
    <w:nsid w:val="596124AE"/>
    <w:multiLevelType w:val="hybridMultilevel"/>
    <w:tmpl w:val="B9B255F6"/>
    <w:lvl w:ilvl="0" w:tplc="181C5316">
      <w:start w:val="1"/>
      <w:numFmt w:val="bullet"/>
      <w:lvlText w:val=""/>
      <w:lvlJc w:val="left"/>
      <w:pPr>
        <w:ind w:left="720" w:hanging="360"/>
      </w:pPr>
      <w:rPr>
        <w:rFonts w:ascii="Symbol" w:hAnsi="Symbol"/>
      </w:rPr>
    </w:lvl>
    <w:lvl w:ilvl="1" w:tplc="D770626A">
      <w:start w:val="1"/>
      <w:numFmt w:val="lowerLetter"/>
      <w:lvlText w:val="%2."/>
      <w:lvlJc w:val="left"/>
      <w:pPr>
        <w:ind w:left="1440" w:hanging="360"/>
      </w:pPr>
    </w:lvl>
    <w:lvl w:ilvl="2" w:tplc="127ED030">
      <w:start w:val="1"/>
      <w:numFmt w:val="lowerRoman"/>
      <w:lvlText w:val="%3."/>
      <w:lvlJc w:val="right"/>
      <w:pPr>
        <w:ind w:left="2160" w:hanging="180"/>
      </w:pPr>
    </w:lvl>
    <w:lvl w:ilvl="3" w:tplc="3EEC3AF6">
      <w:start w:val="1"/>
      <w:numFmt w:val="decimal"/>
      <w:lvlText w:val="%4."/>
      <w:lvlJc w:val="left"/>
      <w:pPr>
        <w:ind w:left="2880" w:hanging="360"/>
      </w:pPr>
    </w:lvl>
    <w:lvl w:ilvl="4" w:tplc="5B0C62F6">
      <w:start w:val="1"/>
      <w:numFmt w:val="lowerLetter"/>
      <w:lvlText w:val="%5."/>
      <w:lvlJc w:val="left"/>
      <w:pPr>
        <w:ind w:left="3600" w:hanging="360"/>
      </w:pPr>
    </w:lvl>
    <w:lvl w:ilvl="5" w:tplc="F2C86CCC">
      <w:start w:val="1"/>
      <w:numFmt w:val="lowerRoman"/>
      <w:lvlText w:val="%6."/>
      <w:lvlJc w:val="right"/>
      <w:pPr>
        <w:ind w:left="4320" w:hanging="180"/>
      </w:pPr>
    </w:lvl>
    <w:lvl w:ilvl="6" w:tplc="261C6B7C">
      <w:start w:val="1"/>
      <w:numFmt w:val="decimal"/>
      <w:lvlText w:val="%7."/>
      <w:lvlJc w:val="left"/>
      <w:pPr>
        <w:ind w:left="5040" w:hanging="360"/>
      </w:pPr>
    </w:lvl>
    <w:lvl w:ilvl="7" w:tplc="E9366AC8">
      <w:start w:val="1"/>
      <w:numFmt w:val="lowerLetter"/>
      <w:lvlText w:val="%8."/>
      <w:lvlJc w:val="left"/>
      <w:pPr>
        <w:ind w:left="5760" w:hanging="360"/>
      </w:pPr>
    </w:lvl>
    <w:lvl w:ilvl="8" w:tplc="F7ECD838">
      <w:start w:val="1"/>
      <w:numFmt w:val="lowerRoman"/>
      <w:lvlText w:val="%9."/>
      <w:lvlJc w:val="right"/>
      <w:pPr>
        <w:ind w:left="6480" w:hanging="180"/>
      </w:pPr>
    </w:lvl>
  </w:abstractNum>
  <w:abstractNum w:abstractNumId="19">
    <w:nsid w:val="5A17667C"/>
    <w:multiLevelType w:val="hybridMultilevel"/>
    <w:tmpl w:val="EC446E56"/>
    <w:lvl w:ilvl="0" w:tplc="534E4030">
      <w:start w:val="1"/>
      <w:numFmt w:val="bullet"/>
      <w:lvlText w:val=""/>
      <w:lvlJc w:val="left"/>
      <w:pPr>
        <w:ind w:left="1080" w:hanging="360"/>
      </w:pPr>
      <w:rPr>
        <w:rFonts w:ascii="Symbol" w:hAnsi="Symbol"/>
      </w:rPr>
    </w:lvl>
    <w:lvl w:ilvl="1" w:tplc="F7285998">
      <w:start w:val="1"/>
      <w:numFmt w:val="bullet"/>
      <w:lvlText w:val="o"/>
      <w:lvlJc w:val="left"/>
      <w:pPr>
        <w:ind w:left="1800" w:hanging="360"/>
      </w:pPr>
      <w:rPr>
        <w:rFonts w:ascii="Courier New" w:hAnsi="Courier New" w:cs="Courier New"/>
      </w:rPr>
    </w:lvl>
    <w:lvl w:ilvl="2" w:tplc="6E02ADCC">
      <w:start w:val="1"/>
      <w:numFmt w:val="bullet"/>
      <w:lvlText w:val=""/>
      <w:lvlJc w:val="left"/>
      <w:pPr>
        <w:ind w:left="2520" w:hanging="360"/>
      </w:pPr>
      <w:rPr>
        <w:rFonts w:ascii="Wingdings" w:hAnsi="Wingdings"/>
      </w:rPr>
    </w:lvl>
    <w:lvl w:ilvl="3" w:tplc="ED72ECA6">
      <w:start w:val="1"/>
      <w:numFmt w:val="bullet"/>
      <w:lvlText w:val=""/>
      <w:lvlJc w:val="left"/>
      <w:pPr>
        <w:ind w:left="3240" w:hanging="360"/>
      </w:pPr>
      <w:rPr>
        <w:rFonts w:ascii="Symbol" w:hAnsi="Symbol"/>
      </w:rPr>
    </w:lvl>
    <w:lvl w:ilvl="4" w:tplc="48680FE2">
      <w:start w:val="1"/>
      <w:numFmt w:val="bullet"/>
      <w:lvlText w:val="o"/>
      <w:lvlJc w:val="left"/>
      <w:pPr>
        <w:ind w:left="3960" w:hanging="360"/>
      </w:pPr>
      <w:rPr>
        <w:rFonts w:ascii="Courier New" w:hAnsi="Courier New" w:cs="Courier New"/>
      </w:rPr>
    </w:lvl>
    <w:lvl w:ilvl="5" w:tplc="B164DB38">
      <w:start w:val="1"/>
      <w:numFmt w:val="bullet"/>
      <w:lvlText w:val=""/>
      <w:lvlJc w:val="left"/>
      <w:pPr>
        <w:ind w:left="4680" w:hanging="360"/>
      </w:pPr>
      <w:rPr>
        <w:rFonts w:ascii="Wingdings" w:hAnsi="Wingdings"/>
      </w:rPr>
    </w:lvl>
    <w:lvl w:ilvl="6" w:tplc="8D0A340A">
      <w:start w:val="1"/>
      <w:numFmt w:val="bullet"/>
      <w:lvlText w:val=""/>
      <w:lvlJc w:val="left"/>
      <w:pPr>
        <w:ind w:left="5400" w:hanging="360"/>
      </w:pPr>
      <w:rPr>
        <w:rFonts w:ascii="Symbol" w:hAnsi="Symbol"/>
      </w:rPr>
    </w:lvl>
    <w:lvl w:ilvl="7" w:tplc="E1E005C8">
      <w:start w:val="1"/>
      <w:numFmt w:val="bullet"/>
      <w:lvlText w:val="o"/>
      <w:lvlJc w:val="left"/>
      <w:pPr>
        <w:ind w:left="6120" w:hanging="360"/>
      </w:pPr>
      <w:rPr>
        <w:rFonts w:ascii="Courier New" w:hAnsi="Courier New" w:cs="Courier New"/>
      </w:rPr>
    </w:lvl>
    <w:lvl w:ilvl="8" w:tplc="25383752">
      <w:start w:val="1"/>
      <w:numFmt w:val="bullet"/>
      <w:lvlText w:val=""/>
      <w:lvlJc w:val="left"/>
      <w:pPr>
        <w:ind w:left="6840" w:hanging="360"/>
      </w:pPr>
      <w:rPr>
        <w:rFonts w:ascii="Wingdings" w:hAnsi="Wingdings"/>
      </w:rPr>
    </w:lvl>
  </w:abstractNum>
  <w:abstractNum w:abstractNumId="20">
    <w:nsid w:val="5C5F6700"/>
    <w:multiLevelType w:val="hybridMultilevel"/>
    <w:tmpl w:val="5802AEAA"/>
    <w:lvl w:ilvl="0" w:tplc="49AE25A4">
      <w:start w:val="1"/>
      <w:numFmt w:val="decimal"/>
      <w:lvlText w:val="%1."/>
      <w:lvlJc w:val="left"/>
      <w:pPr>
        <w:ind w:left="720" w:hanging="360"/>
      </w:pPr>
    </w:lvl>
    <w:lvl w:ilvl="1" w:tplc="85F22A74">
      <w:start w:val="1"/>
      <w:numFmt w:val="lowerLetter"/>
      <w:lvlText w:val="%2."/>
      <w:lvlJc w:val="left"/>
      <w:pPr>
        <w:ind w:left="1440" w:hanging="360"/>
      </w:pPr>
    </w:lvl>
    <w:lvl w:ilvl="2" w:tplc="F53EF46E">
      <w:start w:val="1"/>
      <w:numFmt w:val="lowerRoman"/>
      <w:lvlText w:val="%3."/>
      <w:lvlJc w:val="right"/>
      <w:pPr>
        <w:ind w:left="2160" w:hanging="180"/>
      </w:pPr>
    </w:lvl>
    <w:lvl w:ilvl="3" w:tplc="E528F6D8">
      <w:start w:val="1"/>
      <w:numFmt w:val="decimal"/>
      <w:lvlText w:val="%4."/>
      <w:lvlJc w:val="left"/>
      <w:pPr>
        <w:ind w:left="2880" w:hanging="360"/>
      </w:pPr>
    </w:lvl>
    <w:lvl w:ilvl="4" w:tplc="66E4B59E">
      <w:start w:val="1"/>
      <w:numFmt w:val="lowerLetter"/>
      <w:lvlText w:val="%5."/>
      <w:lvlJc w:val="left"/>
      <w:pPr>
        <w:ind w:left="3600" w:hanging="360"/>
      </w:pPr>
    </w:lvl>
    <w:lvl w:ilvl="5" w:tplc="FEEA1526">
      <w:start w:val="1"/>
      <w:numFmt w:val="lowerRoman"/>
      <w:lvlText w:val="%6."/>
      <w:lvlJc w:val="right"/>
      <w:pPr>
        <w:ind w:left="4320" w:hanging="180"/>
      </w:pPr>
    </w:lvl>
    <w:lvl w:ilvl="6" w:tplc="9AD69628">
      <w:start w:val="1"/>
      <w:numFmt w:val="decimal"/>
      <w:lvlText w:val="%7."/>
      <w:lvlJc w:val="left"/>
      <w:pPr>
        <w:ind w:left="5040" w:hanging="360"/>
      </w:pPr>
    </w:lvl>
    <w:lvl w:ilvl="7" w:tplc="E2BA7FDC">
      <w:start w:val="1"/>
      <w:numFmt w:val="lowerLetter"/>
      <w:lvlText w:val="%8."/>
      <w:lvlJc w:val="left"/>
      <w:pPr>
        <w:ind w:left="5760" w:hanging="360"/>
      </w:pPr>
    </w:lvl>
    <w:lvl w:ilvl="8" w:tplc="7DA8FB92">
      <w:start w:val="1"/>
      <w:numFmt w:val="lowerRoman"/>
      <w:lvlText w:val="%9."/>
      <w:lvlJc w:val="right"/>
      <w:pPr>
        <w:ind w:left="6480" w:hanging="180"/>
      </w:pPr>
    </w:lvl>
  </w:abstractNum>
  <w:abstractNum w:abstractNumId="21">
    <w:nsid w:val="61FD694D"/>
    <w:multiLevelType w:val="hybridMultilevel"/>
    <w:tmpl w:val="FA9CD69C"/>
    <w:lvl w:ilvl="0" w:tplc="A370A506">
      <w:start w:val="1"/>
      <w:numFmt w:val="bullet"/>
      <w:lvlText w:val=""/>
      <w:lvlJc w:val="left"/>
      <w:pPr>
        <w:ind w:left="720" w:hanging="360"/>
      </w:pPr>
      <w:rPr>
        <w:rFonts w:ascii="Symbol" w:hAnsi="Symbol"/>
      </w:rPr>
    </w:lvl>
    <w:lvl w:ilvl="1" w:tplc="8542C690">
      <w:start w:val="1"/>
      <w:numFmt w:val="lowerLetter"/>
      <w:lvlText w:val="%2."/>
      <w:lvlJc w:val="left"/>
      <w:pPr>
        <w:ind w:left="1440" w:hanging="360"/>
      </w:pPr>
    </w:lvl>
    <w:lvl w:ilvl="2" w:tplc="0A7C75B2">
      <w:start w:val="1"/>
      <w:numFmt w:val="lowerRoman"/>
      <w:lvlText w:val="%3."/>
      <w:lvlJc w:val="right"/>
      <w:pPr>
        <w:ind w:left="2160" w:hanging="180"/>
      </w:pPr>
    </w:lvl>
    <w:lvl w:ilvl="3" w:tplc="C0F4C264">
      <w:start w:val="1"/>
      <w:numFmt w:val="decimal"/>
      <w:lvlText w:val="%4."/>
      <w:lvlJc w:val="left"/>
      <w:pPr>
        <w:ind w:left="2880" w:hanging="360"/>
      </w:pPr>
    </w:lvl>
    <w:lvl w:ilvl="4" w:tplc="30ACB2AE">
      <w:start w:val="1"/>
      <w:numFmt w:val="lowerLetter"/>
      <w:lvlText w:val="%5."/>
      <w:lvlJc w:val="left"/>
      <w:pPr>
        <w:ind w:left="3600" w:hanging="360"/>
      </w:pPr>
    </w:lvl>
    <w:lvl w:ilvl="5" w:tplc="3F2246B8">
      <w:start w:val="1"/>
      <w:numFmt w:val="lowerRoman"/>
      <w:lvlText w:val="%6."/>
      <w:lvlJc w:val="right"/>
      <w:pPr>
        <w:ind w:left="4320" w:hanging="180"/>
      </w:pPr>
    </w:lvl>
    <w:lvl w:ilvl="6" w:tplc="81BC6760">
      <w:start w:val="1"/>
      <w:numFmt w:val="decimal"/>
      <w:lvlText w:val="%7."/>
      <w:lvlJc w:val="left"/>
      <w:pPr>
        <w:ind w:left="5040" w:hanging="360"/>
      </w:pPr>
    </w:lvl>
    <w:lvl w:ilvl="7" w:tplc="5B12566C">
      <w:start w:val="1"/>
      <w:numFmt w:val="lowerLetter"/>
      <w:lvlText w:val="%8."/>
      <w:lvlJc w:val="left"/>
      <w:pPr>
        <w:ind w:left="5760" w:hanging="360"/>
      </w:pPr>
    </w:lvl>
    <w:lvl w:ilvl="8" w:tplc="0026349A">
      <w:start w:val="1"/>
      <w:numFmt w:val="lowerRoman"/>
      <w:lvlText w:val="%9."/>
      <w:lvlJc w:val="right"/>
      <w:pPr>
        <w:ind w:left="6480" w:hanging="180"/>
      </w:pPr>
    </w:lvl>
  </w:abstractNum>
  <w:abstractNum w:abstractNumId="22">
    <w:nsid w:val="65646F90"/>
    <w:multiLevelType w:val="hybridMultilevel"/>
    <w:tmpl w:val="58A2AFBC"/>
    <w:lvl w:ilvl="0" w:tplc="537AFA64">
      <w:start w:val="1"/>
      <w:numFmt w:val="bullet"/>
      <w:lvlText w:val=""/>
      <w:lvlJc w:val="left"/>
      <w:pPr>
        <w:ind w:left="720" w:hanging="360"/>
      </w:pPr>
      <w:rPr>
        <w:rFonts w:ascii="Symbol" w:hAnsi="Symbol"/>
      </w:rPr>
    </w:lvl>
    <w:lvl w:ilvl="1" w:tplc="957AF98C">
      <w:start w:val="1"/>
      <w:numFmt w:val="bullet"/>
      <w:lvlText w:val="o"/>
      <w:lvlJc w:val="left"/>
      <w:pPr>
        <w:ind w:left="1440" w:hanging="360"/>
      </w:pPr>
      <w:rPr>
        <w:rFonts w:ascii="Courier New" w:hAnsi="Courier New" w:cs="Courier New"/>
      </w:rPr>
    </w:lvl>
    <w:lvl w:ilvl="2" w:tplc="FCC0DA94">
      <w:start w:val="1"/>
      <w:numFmt w:val="bullet"/>
      <w:lvlText w:val=""/>
      <w:lvlJc w:val="left"/>
      <w:pPr>
        <w:ind w:left="2160" w:hanging="360"/>
      </w:pPr>
      <w:rPr>
        <w:rFonts w:ascii="Wingdings" w:hAnsi="Wingdings"/>
      </w:rPr>
    </w:lvl>
    <w:lvl w:ilvl="3" w:tplc="1F9AD5F2">
      <w:start w:val="1"/>
      <w:numFmt w:val="bullet"/>
      <w:lvlText w:val=""/>
      <w:lvlJc w:val="left"/>
      <w:pPr>
        <w:ind w:left="2880" w:hanging="360"/>
      </w:pPr>
      <w:rPr>
        <w:rFonts w:ascii="Symbol" w:hAnsi="Symbol"/>
      </w:rPr>
    </w:lvl>
    <w:lvl w:ilvl="4" w:tplc="3538F418">
      <w:start w:val="1"/>
      <w:numFmt w:val="bullet"/>
      <w:lvlText w:val="o"/>
      <w:lvlJc w:val="left"/>
      <w:pPr>
        <w:ind w:left="3600" w:hanging="360"/>
      </w:pPr>
      <w:rPr>
        <w:rFonts w:ascii="Courier New" w:hAnsi="Courier New" w:cs="Courier New"/>
      </w:rPr>
    </w:lvl>
    <w:lvl w:ilvl="5" w:tplc="D9C4CCA2">
      <w:start w:val="1"/>
      <w:numFmt w:val="bullet"/>
      <w:lvlText w:val=""/>
      <w:lvlJc w:val="left"/>
      <w:pPr>
        <w:ind w:left="4320" w:hanging="360"/>
      </w:pPr>
      <w:rPr>
        <w:rFonts w:ascii="Wingdings" w:hAnsi="Wingdings"/>
      </w:rPr>
    </w:lvl>
    <w:lvl w:ilvl="6" w:tplc="EC46D7FE">
      <w:start w:val="1"/>
      <w:numFmt w:val="bullet"/>
      <w:lvlText w:val=""/>
      <w:lvlJc w:val="left"/>
      <w:pPr>
        <w:ind w:left="5040" w:hanging="360"/>
      </w:pPr>
      <w:rPr>
        <w:rFonts w:ascii="Symbol" w:hAnsi="Symbol"/>
      </w:rPr>
    </w:lvl>
    <w:lvl w:ilvl="7" w:tplc="AFD85C7E">
      <w:start w:val="1"/>
      <w:numFmt w:val="bullet"/>
      <w:lvlText w:val="o"/>
      <w:lvlJc w:val="left"/>
      <w:pPr>
        <w:ind w:left="5760" w:hanging="360"/>
      </w:pPr>
      <w:rPr>
        <w:rFonts w:ascii="Courier New" w:hAnsi="Courier New" w:cs="Courier New"/>
      </w:rPr>
    </w:lvl>
    <w:lvl w:ilvl="8" w:tplc="AC329508">
      <w:start w:val="1"/>
      <w:numFmt w:val="bullet"/>
      <w:lvlText w:val=""/>
      <w:lvlJc w:val="left"/>
      <w:pPr>
        <w:ind w:left="6480" w:hanging="360"/>
      </w:pPr>
      <w:rPr>
        <w:rFonts w:ascii="Wingdings" w:hAnsi="Wingdings"/>
      </w:rPr>
    </w:lvl>
  </w:abstractNum>
  <w:abstractNum w:abstractNumId="23">
    <w:nsid w:val="66176031"/>
    <w:multiLevelType w:val="hybridMultilevel"/>
    <w:tmpl w:val="EEC0CB74"/>
    <w:lvl w:ilvl="0" w:tplc="C3DC89B2">
      <w:start w:val="3"/>
      <w:numFmt w:val="decimal"/>
      <w:lvlText w:val="%1."/>
      <w:lvlJc w:val="left"/>
      <w:pPr>
        <w:tabs>
          <w:tab w:val="num" w:pos="720"/>
        </w:tabs>
        <w:ind w:left="720" w:hanging="360"/>
      </w:pPr>
    </w:lvl>
    <w:lvl w:ilvl="1" w:tplc="D6F8AA14">
      <w:start w:val="1"/>
      <w:numFmt w:val="lowerLetter"/>
      <w:lvlText w:val="%2."/>
      <w:lvlJc w:val="left"/>
      <w:pPr>
        <w:tabs>
          <w:tab w:val="num" w:pos="1440"/>
        </w:tabs>
        <w:ind w:left="1440" w:hanging="360"/>
      </w:pPr>
    </w:lvl>
    <w:lvl w:ilvl="2" w:tplc="577203B2">
      <w:start w:val="1"/>
      <w:numFmt w:val="lowerRoman"/>
      <w:lvlText w:val="%3."/>
      <w:lvlJc w:val="right"/>
      <w:pPr>
        <w:tabs>
          <w:tab w:val="num" w:pos="2160"/>
        </w:tabs>
        <w:ind w:left="2160" w:hanging="180"/>
      </w:pPr>
    </w:lvl>
    <w:lvl w:ilvl="3" w:tplc="2CDC5012">
      <w:start w:val="1"/>
      <w:numFmt w:val="decimal"/>
      <w:lvlText w:val="%4."/>
      <w:lvlJc w:val="left"/>
      <w:pPr>
        <w:tabs>
          <w:tab w:val="num" w:pos="2880"/>
        </w:tabs>
        <w:ind w:left="2880" w:hanging="360"/>
      </w:pPr>
    </w:lvl>
    <w:lvl w:ilvl="4" w:tplc="1ED0775C">
      <w:start w:val="1"/>
      <w:numFmt w:val="lowerLetter"/>
      <w:lvlText w:val="%5."/>
      <w:lvlJc w:val="left"/>
      <w:pPr>
        <w:tabs>
          <w:tab w:val="num" w:pos="3600"/>
        </w:tabs>
        <w:ind w:left="3600" w:hanging="360"/>
      </w:pPr>
    </w:lvl>
    <w:lvl w:ilvl="5" w:tplc="A9E41EA0">
      <w:start w:val="1"/>
      <w:numFmt w:val="lowerRoman"/>
      <w:lvlText w:val="%6."/>
      <w:lvlJc w:val="right"/>
      <w:pPr>
        <w:tabs>
          <w:tab w:val="num" w:pos="4320"/>
        </w:tabs>
        <w:ind w:left="4320" w:hanging="180"/>
      </w:pPr>
    </w:lvl>
    <w:lvl w:ilvl="6" w:tplc="372AADFE">
      <w:start w:val="1"/>
      <w:numFmt w:val="decimal"/>
      <w:lvlText w:val="%7."/>
      <w:lvlJc w:val="left"/>
      <w:pPr>
        <w:tabs>
          <w:tab w:val="num" w:pos="5040"/>
        </w:tabs>
        <w:ind w:left="5040" w:hanging="360"/>
      </w:pPr>
    </w:lvl>
    <w:lvl w:ilvl="7" w:tplc="8506ACCA">
      <w:start w:val="1"/>
      <w:numFmt w:val="lowerLetter"/>
      <w:lvlText w:val="%8."/>
      <w:lvlJc w:val="left"/>
      <w:pPr>
        <w:tabs>
          <w:tab w:val="num" w:pos="5760"/>
        </w:tabs>
        <w:ind w:left="5760" w:hanging="360"/>
      </w:pPr>
    </w:lvl>
    <w:lvl w:ilvl="8" w:tplc="74D8EC7E">
      <w:start w:val="1"/>
      <w:numFmt w:val="lowerRoman"/>
      <w:lvlText w:val="%9."/>
      <w:lvlJc w:val="right"/>
      <w:pPr>
        <w:tabs>
          <w:tab w:val="num" w:pos="6480"/>
        </w:tabs>
        <w:ind w:left="6480" w:hanging="180"/>
      </w:pPr>
    </w:lvl>
  </w:abstractNum>
  <w:abstractNum w:abstractNumId="24">
    <w:nsid w:val="664A7A5D"/>
    <w:multiLevelType w:val="hybridMultilevel"/>
    <w:tmpl w:val="1DC69512"/>
    <w:lvl w:ilvl="0" w:tplc="68B8E8A4">
      <w:start w:val="1"/>
      <w:numFmt w:val="decimal"/>
      <w:lvlText w:val="%1."/>
      <w:lvlJc w:val="left"/>
      <w:pPr>
        <w:tabs>
          <w:tab w:val="num" w:pos="-720"/>
        </w:tabs>
        <w:ind w:left="-720" w:hanging="360"/>
      </w:pPr>
      <w:rPr>
        <w:color w:val="000000"/>
      </w:rPr>
    </w:lvl>
    <w:lvl w:ilvl="1" w:tplc="6A0E3704">
      <w:start w:val="1"/>
      <w:numFmt w:val="lowerLetter"/>
      <w:lvlText w:val="%2."/>
      <w:lvlJc w:val="left"/>
      <w:pPr>
        <w:tabs>
          <w:tab w:val="num" w:pos="0"/>
        </w:tabs>
        <w:ind w:left="0" w:hanging="360"/>
      </w:pPr>
    </w:lvl>
    <w:lvl w:ilvl="2" w:tplc="F00A640E">
      <w:start w:val="1"/>
      <w:numFmt w:val="lowerRoman"/>
      <w:lvlText w:val="%3."/>
      <w:lvlJc w:val="right"/>
      <w:pPr>
        <w:tabs>
          <w:tab w:val="num" w:pos="720"/>
        </w:tabs>
        <w:ind w:left="720" w:hanging="180"/>
      </w:pPr>
    </w:lvl>
    <w:lvl w:ilvl="3" w:tplc="CEF64A24">
      <w:start w:val="1"/>
      <w:numFmt w:val="decimal"/>
      <w:lvlText w:val="%4."/>
      <w:lvlJc w:val="left"/>
      <w:pPr>
        <w:tabs>
          <w:tab w:val="num" w:pos="1440"/>
        </w:tabs>
        <w:ind w:left="1440" w:hanging="360"/>
      </w:pPr>
    </w:lvl>
    <w:lvl w:ilvl="4" w:tplc="9EA8041A">
      <w:start w:val="1"/>
      <w:numFmt w:val="lowerLetter"/>
      <w:lvlText w:val="%5."/>
      <w:lvlJc w:val="left"/>
      <w:pPr>
        <w:tabs>
          <w:tab w:val="num" w:pos="2160"/>
        </w:tabs>
        <w:ind w:left="2160" w:hanging="360"/>
      </w:pPr>
    </w:lvl>
    <w:lvl w:ilvl="5" w:tplc="D44E542E">
      <w:start w:val="1"/>
      <w:numFmt w:val="lowerRoman"/>
      <w:lvlText w:val="%6."/>
      <w:lvlJc w:val="right"/>
      <w:pPr>
        <w:tabs>
          <w:tab w:val="num" w:pos="2880"/>
        </w:tabs>
        <w:ind w:left="2880" w:hanging="180"/>
      </w:pPr>
    </w:lvl>
    <w:lvl w:ilvl="6" w:tplc="EB780448">
      <w:start w:val="1"/>
      <w:numFmt w:val="decimal"/>
      <w:lvlText w:val="%7."/>
      <w:lvlJc w:val="left"/>
      <w:pPr>
        <w:tabs>
          <w:tab w:val="num" w:pos="3600"/>
        </w:tabs>
        <w:ind w:left="3600" w:hanging="360"/>
      </w:pPr>
    </w:lvl>
    <w:lvl w:ilvl="7" w:tplc="816C8C76">
      <w:start w:val="1"/>
      <w:numFmt w:val="lowerLetter"/>
      <w:lvlText w:val="%8."/>
      <w:lvlJc w:val="left"/>
      <w:pPr>
        <w:tabs>
          <w:tab w:val="num" w:pos="4320"/>
        </w:tabs>
        <w:ind w:left="4320" w:hanging="360"/>
      </w:pPr>
    </w:lvl>
    <w:lvl w:ilvl="8" w:tplc="057E25B0">
      <w:start w:val="1"/>
      <w:numFmt w:val="lowerRoman"/>
      <w:lvlText w:val="%9."/>
      <w:lvlJc w:val="right"/>
      <w:pPr>
        <w:tabs>
          <w:tab w:val="num" w:pos="5040"/>
        </w:tabs>
        <w:ind w:left="5040" w:hanging="180"/>
      </w:pPr>
    </w:lvl>
  </w:abstractNum>
  <w:abstractNum w:abstractNumId="25">
    <w:nsid w:val="6A422A51"/>
    <w:multiLevelType w:val="hybridMultilevel"/>
    <w:tmpl w:val="28500494"/>
    <w:lvl w:ilvl="0" w:tplc="D98C5DF4">
      <w:start w:val="1"/>
      <w:numFmt w:val="bullet"/>
      <w:lvlText w:val=""/>
      <w:lvlJc w:val="left"/>
      <w:pPr>
        <w:ind w:left="644" w:hanging="360"/>
      </w:pPr>
      <w:rPr>
        <w:rFonts w:ascii="Symbol" w:hAnsi="Symbol"/>
      </w:rPr>
    </w:lvl>
    <w:lvl w:ilvl="1" w:tplc="D644A998">
      <w:start w:val="1"/>
      <w:numFmt w:val="bullet"/>
      <w:lvlText w:val="o"/>
      <w:lvlJc w:val="left"/>
      <w:pPr>
        <w:ind w:left="1364" w:hanging="360"/>
      </w:pPr>
      <w:rPr>
        <w:rFonts w:ascii="Courier New" w:hAnsi="Courier New" w:cs="Courier New"/>
      </w:rPr>
    </w:lvl>
    <w:lvl w:ilvl="2" w:tplc="A0EAA758">
      <w:start w:val="1"/>
      <w:numFmt w:val="bullet"/>
      <w:lvlText w:val=""/>
      <w:lvlJc w:val="left"/>
      <w:pPr>
        <w:ind w:left="2084" w:hanging="360"/>
      </w:pPr>
      <w:rPr>
        <w:rFonts w:ascii="Wingdings" w:hAnsi="Wingdings"/>
      </w:rPr>
    </w:lvl>
    <w:lvl w:ilvl="3" w:tplc="5D46C0D0">
      <w:start w:val="1"/>
      <w:numFmt w:val="bullet"/>
      <w:lvlText w:val=""/>
      <w:lvlJc w:val="left"/>
      <w:pPr>
        <w:ind w:left="2804" w:hanging="360"/>
      </w:pPr>
      <w:rPr>
        <w:rFonts w:ascii="Symbol" w:hAnsi="Symbol"/>
      </w:rPr>
    </w:lvl>
    <w:lvl w:ilvl="4" w:tplc="6BF621D6">
      <w:start w:val="1"/>
      <w:numFmt w:val="bullet"/>
      <w:lvlText w:val="o"/>
      <w:lvlJc w:val="left"/>
      <w:pPr>
        <w:ind w:left="3524" w:hanging="360"/>
      </w:pPr>
      <w:rPr>
        <w:rFonts w:ascii="Courier New" w:hAnsi="Courier New" w:cs="Courier New"/>
      </w:rPr>
    </w:lvl>
    <w:lvl w:ilvl="5" w:tplc="5E4C0906">
      <w:start w:val="1"/>
      <w:numFmt w:val="bullet"/>
      <w:lvlText w:val=""/>
      <w:lvlJc w:val="left"/>
      <w:pPr>
        <w:ind w:left="4244" w:hanging="360"/>
      </w:pPr>
      <w:rPr>
        <w:rFonts w:ascii="Wingdings" w:hAnsi="Wingdings"/>
      </w:rPr>
    </w:lvl>
    <w:lvl w:ilvl="6" w:tplc="81921C24">
      <w:start w:val="1"/>
      <w:numFmt w:val="bullet"/>
      <w:lvlText w:val=""/>
      <w:lvlJc w:val="left"/>
      <w:pPr>
        <w:ind w:left="4964" w:hanging="360"/>
      </w:pPr>
      <w:rPr>
        <w:rFonts w:ascii="Symbol" w:hAnsi="Symbol"/>
      </w:rPr>
    </w:lvl>
    <w:lvl w:ilvl="7" w:tplc="FAE83DC8">
      <w:start w:val="1"/>
      <w:numFmt w:val="bullet"/>
      <w:lvlText w:val="o"/>
      <w:lvlJc w:val="left"/>
      <w:pPr>
        <w:ind w:left="5684" w:hanging="360"/>
      </w:pPr>
      <w:rPr>
        <w:rFonts w:ascii="Courier New" w:hAnsi="Courier New" w:cs="Courier New"/>
      </w:rPr>
    </w:lvl>
    <w:lvl w:ilvl="8" w:tplc="7DE06E7C">
      <w:start w:val="1"/>
      <w:numFmt w:val="bullet"/>
      <w:lvlText w:val=""/>
      <w:lvlJc w:val="left"/>
      <w:pPr>
        <w:ind w:left="6404" w:hanging="360"/>
      </w:pPr>
      <w:rPr>
        <w:rFonts w:ascii="Wingdings" w:hAnsi="Wingdings"/>
      </w:rPr>
    </w:lvl>
  </w:abstractNum>
  <w:abstractNum w:abstractNumId="26">
    <w:nsid w:val="6D9403D0"/>
    <w:multiLevelType w:val="hybridMultilevel"/>
    <w:tmpl w:val="CB12F1A0"/>
    <w:lvl w:ilvl="0" w:tplc="4D729670">
      <w:start w:val="1"/>
      <w:numFmt w:val="bullet"/>
      <w:lvlText w:val=""/>
      <w:lvlJc w:val="left"/>
      <w:pPr>
        <w:ind w:left="720" w:hanging="360"/>
      </w:pPr>
      <w:rPr>
        <w:rFonts w:ascii="Symbol" w:hAnsi="Symbol"/>
      </w:rPr>
    </w:lvl>
    <w:lvl w:ilvl="1" w:tplc="C194BC96">
      <w:start w:val="1"/>
      <w:numFmt w:val="bullet"/>
      <w:lvlText w:val="o"/>
      <w:lvlJc w:val="left"/>
      <w:pPr>
        <w:ind w:left="1440" w:hanging="360"/>
      </w:pPr>
      <w:rPr>
        <w:rFonts w:ascii="Courier New" w:hAnsi="Courier New" w:cs="Courier New"/>
      </w:rPr>
    </w:lvl>
    <w:lvl w:ilvl="2" w:tplc="49BE639E">
      <w:start w:val="1"/>
      <w:numFmt w:val="bullet"/>
      <w:lvlText w:val=""/>
      <w:lvlJc w:val="left"/>
      <w:pPr>
        <w:ind w:left="2160" w:hanging="360"/>
      </w:pPr>
      <w:rPr>
        <w:rFonts w:ascii="Wingdings" w:hAnsi="Wingdings"/>
      </w:rPr>
    </w:lvl>
    <w:lvl w:ilvl="3" w:tplc="37C29ED2">
      <w:start w:val="1"/>
      <w:numFmt w:val="bullet"/>
      <w:lvlText w:val=""/>
      <w:lvlJc w:val="left"/>
      <w:pPr>
        <w:ind w:left="2880" w:hanging="360"/>
      </w:pPr>
      <w:rPr>
        <w:rFonts w:ascii="Symbol" w:hAnsi="Symbol"/>
      </w:rPr>
    </w:lvl>
    <w:lvl w:ilvl="4" w:tplc="5F826FAE">
      <w:start w:val="1"/>
      <w:numFmt w:val="bullet"/>
      <w:lvlText w:val="o"/>
      <w:lvlJc w:val="left"/>
      <w:pPr>
        <w:ind w:left="3600" w:hanging="360"/>
      </w:pPr>
      <w:rPr>
        <w:rFonts w:ascii="Courier New" w:hAnsi="Courier New" w:cs="Courier New"/>
      </w:rPr>
    </w:lvl>
    <w:lvl w:ilvl="5" w:tplc="F8F45CBC">
      <w:start w:val="1"/>
      <w:numFmt w:val="bullet"/>
      <w:lvlText w:val=""/>
      <w:lvlJc w:val="left"/>
      <w:pPr>
        <w:ind w:left="4320" w:hanging="360"/>
      </w:pPr>
      <w:rPr>
        <w:rFonts w:ascii="Wingdings" w:hAnsi="Wingdings"/>
      </w:rPr>
    </w:lvl>
    <w:lvl w:ilvl="6" w:tplc="1F08F2CA">
      <w:start w:val="1"/>
      <w:numFmt w:val="bullet"/>
      <w:lvlText w:val=""/>
      <w:lvlJc w:val="left"/>
      <w:pPr>
        <w:ind w:left="5040" w:hanging="360"/>
      </w:pPr>
      <w:rPr>
        <w:rFonts w:ascii="Symbol" w:hAnsi="Symbol"/>
      </w:rPr>
    </w:lvl>
    <w:lvl w:ilvl="7" w:tplc="ED7C5062">
      <w:start w:val="1"/>
      <w:numFmt w:val="bullet"/>
      <w:lvlText w:val="o"/>
      <w:lvlJc w:val="left"/>
      <w:pPr>
        <w:ind w:left="5760" w:hanging="360"/>
      </w:pPr>
      <w:rPr>
        <w:rFonts w:ascii="Courier New" w:hAnsi="Courier New" w:cs="Courier New"/>
      </w:rPr>
    </w:lvl>
    <w:lvl w:ilvl="8" w:tplc="200A8D18">
      <w:start w:val="1"/>
      <w:numFmt w:val="bullet"/>
      <w:lvlText w:val=""/>
      <w:lvlJc w:val="left"/>
      <w:pPr>
        <w:ind w:left="6480" w:hanging="360"/>
      </w:pPr>
      <w:rPr>
        <w:rFonts w:ascii="Wingdings" w:hAnsi="Wingdings"/>
      </w:rPr>
    </w:lvl>
  </w:abstractNum>
  <w:abstractNum w:abstractNumId="27">
    <w:nsid w:val="7417763F"/>
    <w:multiLevelType w:val="hybridMultilevel"/>
    <w:tmpl w:val="5742FD58"/>
    <w:lvl w:ilvl="0" w:tplc="E2AEC9C4">
      <w:start w:val="1"/>
      <w:numFmt w:val="bullet"/>
      <w:lvlText w:val=""/>
      <w:lvlJc w:val="left"/>
      <w:pPr>
        <w:ind w:left="720" w:hanging="360"/>
      </w:pPr>
      <w:rPr>
        <w:rFonts w:ascii="Symbol" w:hAnsi="Symbol"/>
      </w:rPr>
    </w:lvl>
    <w:lvl w:ilvl="1" w:tplc="0BB44A14">
      <w:start w:val="1"/>
      <w:numFmt w:val="bullet"/>
      <w:lvlText w:val="o"/>
      <w:lvlJc w:val="left"/>
      <w:pPr>
        <w:ind w:left="1440" w:hanging="360"/>
      </w:pPr>
      <w:rPr>
        <w:rFonts w:ascii="Courier New" w:hAnsi="Courier New" w:cs="Courier New"/>
      </w:rPr>
    </w:lvl>
    <w:lvl w:ilvl="2" w:tplc="4AC86482">
      <w:start w:val="1"/>
      <w:numFmt w:val="bullet"/>
      <w:lvlText w:val=""/>
      <w:lvlJc w:val="left"/>
      <w:pPr>
        <w:ind w:left="2160" w:hanging="360"/>
      </w:pPr>
      <w:rPr>
        <w:rFonts w:ascii="Wingdings" w:hAnsi="Wingdings"/>
      </w:rPr>
    </w:lvl>
    <w:lvl w:ilvl="3" w:tplc="61AA25B2">
      <w:start w:val="1"/>
      <w:numFmt w:val="bullet"/>
      <w:lvlText w:val=""/>
      <w:lvlJc w:val="left"/>
      <w:pPr>
        <w:ind w:left="2880" w:hanging="360"/>
      </w:pPr>
      <w:rPr>
        <w:rFonts w:ascii="Symbol" w:hAnsi="Symbol"/>
      </w:rPr>
    </w:lvl>
    <w:lvl w:ilvl="4" w:tplc="90CC7806">
      <w:start w:val="1"/>
      <w:numFmt w:val="bullet"/>
      <w:lvlText w:val="o"/>
      <w:lvlJc w:val="left"/>
      <w:pPr>
        <w:ind w:left="3600" w:hanging="360"/>
      </w:pPr>
      <w:rPr>
        <w:rFonts w:ascii="Courier New" w:hAnsi="Courier New" w:cs="Courier New"/>
      </w:rPr>
    </w:lvl>
    <w:lvl w:ilvl="5" w:tplc="EC70108E">
      <w:start w:val="1"/>
      <w:numFmt w:val="bullet"/>
      <w:lvlText w:val=""/>
      <w:lvlJc w:val="left"/>
      <w:pPr>
        <w:ind w:left="4320" w:hanging="360"/>
      </w:pPr>
      <w:rPr>
        <w:rFonts w:ascii="Wingdings" w:hAnsi="Wingdings"/>
      </w:rPr>
    </w:lvl>
    <w:lvl w:ilvl="6" w:tplc="859EA7D8">
      <w:start w:val="1"/>
      <w:numFmt w:val="bullet"/>
      <w:lvlText w:val=""/>
      <w:lvlJc w:val="left"/>
      <w:pPr>
        <w:ind w:left="5040" w:hanging="360"/>
      </w:pPr>
      <w:rPr>
        <w:rFonts w:ascii="Symbol" w:hAnsi="Symbol"/>
      </w:rPr>
    </w:lvl>
    <w:lvl w:ilvl="7" w:tplc="BBAAE02C">
      <w:start w:val="1"/>
      <w:numFmt w:val="bullet"/>
      <w:lvlText w:val="o"/>
      <w:lvlJc w:val="left"/>
      <w:pPr>
        <w:ind w:left="5760" w:hanging="360"/>
      </w:pPr>
      <w:rPr>
        <w:rFonts w:ascii="Courier New" w:hAnsi="Courier New" w:cs="Courier New"/>
      </w:rPr>
    </w:lvl>
    <w:lvl w:ilvl="8" w:tplc="88EADEF4">
      <w:start w:val="1"/>
      <w:numFmt w:val="bullet"/>
      <w:lvlText w:val=""/>
      <w:lvlJc w:val="left"/>
      <w:pPr>
        <w:ind w:left="6480" w:hanging="360"/>
      </w:pPr>
      <w:rPr>
        <w:rFonts w:ascii="Wingdings" w:hAnsi="Wingdings"/>
      </w:rPr>
    </w:lvl>
  </w:abstractNum>
  <w:abstractNum w:abstractNumId="28">
    <w:nsid w:val="74537566"/>
    <w:multiLevelType w:val="hybridMultilevel"/>
    <w:tmpl w:val="53E03206"/>
    <w:lvl w:ilvl="0" w:tplc="5F9C46D8">
      <w:start w:val="1"/>
      <w:numFmt w:val="bullet"/>
      <w:lvlText w:val=""/>
      <w:lvlJc w:val="left"/>
      <w:pPr>
        <w:ind w:left="720" w:hanging="360"/>
      </w:pPr>
      <w:rPr>
        <w:rFonts w:ascii="Symbol" w:hAnsi="Symbol"/>
      </w:rPr>
    </w:lvl>
    <w:lvl w:ilvl="1" w:tplc="52E6B42A">
      <w:start w:val="1"/>
      <w:numFmt w:val="bullet"/>
      <w:lvlText w:val="o"/>
      <w:lvlJc w:val="left"/>
      <w:pPr>
        <w:ind w:left="1440" w:hanging="360"/>
      </w:pPr>
      <w:rPr>
        <w:rFonts w:ascii="Courier New" w:hAnsi="Courier New" w:cs="Courier New"/>
      </w:rPr>
    </w:lvl>
    <w:lvl w:ilvl="2" w:tplc="540A9CA4">
      <w:start w:val="1"/>
      <w:numFmt w:val="bullet"/>
      <w:lvlText w:val=""/>
      <w:lvlJc w:val="left"/>
      <w:pPr>
        <w:ind w:left="2160" w:hanging="360"/>
      </w:pPr>
      <w:rPr>
        <w:rFonts w:ascii="Wingdings" w:hAnsi="Wingdings"/>
      </w:rPr>
    </w:lvl>
    <w:lvl w:ilvl="3" w:tplc="B5E8FA14">
      <w:start w:val="1"/>
      <w:numFmt w:val="bullet"/>
      <w:lvlText w:val=""/>
      <w:lvlJc w:val="left"/>
      <w:pPr>
        <w:ind w:left="2880" w:hanging="360"/>
      </w:pPr>
      <w:rPr>
        <w:rFonts w:ascii="Symbol" w:hAnsi="Symbol"/>
      </w:rPr>
    </w:lvl>
    <w:lvl w:ilvl="4" w:tplc="611E3D4A">
      <w:start w:val="1"/>
      <w:numFmt w:val="bullet"/>
      <w:lvlText w:val="o"/>
      <w:lvlJc w:val="left"/>
      <w:pPr>
        <w:ind w:left="3600" w:hanging="360"/>
      </w:pPr>
      <w:rPr>
        <w:rFonts w:ascii="Courier New" w:hAnsi="Courier New" w:cs="Courier New"/>
      </w:rPr>
    </w:lvl>
    <w:lvl w:ilvl="5" w:tplc="B42A2284">
      <w:start w:val="1"/>
      <w:numFmt w:val="bullet"/>
      <w:lvlText w:val=""/>
      <w:lvlJc w:val="left"/>
      <w:pPr>
        <w:ind w:left="4320" w:hanging="360"/>
      </w:pPr>
      <w:rPr>
        <w:rFonts w:ascii="Wingdings" w:hAnsi="Wingdings"/>
      </w:rPr>
    </w:lvl>
    <w:lvl w:ilvl="6" w:tplc="8B18A3FE">
      <w:start w:val="1"/>
      <w:numFmt w:val="bullet"/>
      <w:lvlText w:val=""/>
      <w:lvlJc w:val="left"/>
      <w:pPr>
        <w:ind w:left="5040" w:hanging="360"/>
      </w:pPr>
      <w:rPr>
        <w:rFonts w:ascii="Symbol" w:hAnsi="Symbol"/>
      </w:rPr>
    </w:lvl>
    <w:lvl w:ilvl="7" w:tplc="D37014E8">
      <w:start w:val="1"/>
      <w:numFmt w:val="bullet"/>
      <w:lvlText w:val="o"/>
      <w:lvlJc w:val="left"/>
      <w:pPr>
        <w:ind w:left="5760" w:hanging="360"/>
      </w:pPr>
      <w:rPr>
        <w:rFonts w:ascii="Courier New" w:hAnsi="Courier New" w:cs="Courier New"/>
      </w:rPr>
    </w:lvl>
    <w:lvl w:ilvl="8" w:tplc="72129548">
      <w:start w:val="1"/>
      <w:numFmt w:val="bullet"/>
      <w:lvlText w:val=""/>
      <w:lvlJc w:val="left"/>
      <w:pPr>
        <w:ind w:left="6480" w:hanging="360"/>
      </w:pPr>
      <w:rPr>
        <w:rFonts w:ascii="Wingdings" w:hAnsi="Wingdings"/>
      </w:rPr>
    </w:lvl>
  </w:abstractNum>
  <w:num w:numId="1">
    <w:abstractNumId w:val="6"/>
  </w:num>
  <w:num w:numId="2">
    <w:abstractNumId w:val="24"/>
  </w:num>
  <w:num w:numId="3">
    <w:abstractNumId w:val="23"/>
  </w:num>
  <w:num w:numId="4">
    <w:abstractNumId w:val="3"/>
  </w:num>
  <w:num w:numId="5">
    <w:abstractNumId w:val="14"/>
  </w:num>
  <w:num w:numId="6">
    <w:abstractNumId w:val="7"/>
  </w:num>
  <w:num w:numId="7">
    <w:abstractNumId w:val="9"/>
  </w:num>
  <w:num w:numId="8">
    <w:abstractNumId w:val="16"/>
  </w:num>
  <w:num w:numId="9">
    <w:abstractNumId w:val="13"/>
  </w:num>
  <w:num w:numId="10">
    <w:abstractNumId w:val="1"/>
  </w:num>
  <w:num w:numId="11">
    <w:abstractNumId w:val="0"/>
  </w:num>
  <w:num w:numId="12">
    <w:abstractNumId w:val="8"/>
  </w:num>
  <w:num w:numId="13">
    <w:abstractNumId w:val="11"/>
  </w:num>
  <w:num w:numId="14">
    <w:abstractNumId w:val="5"/>
  </w:num>
  <w:num w:numId="15">
    <w:abstractNumId w:val="22"/>
  </w:num>
  <w:num w:numId="16">
    <w:abstractNumId w:val="12"/>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27"/>
  </w:num>
  <w:num w:numId="21">
    <w:abstractNumId w:val="26"/>
  </w:num>
  <w:num w:numId="22">
    <w:abstractNumId w:val="25"/>
  </w:num>
  <w:num w:numId="23">
    <w:abstractNumId w:val="28"/>
  </w:num>
  <w:num w:numId="24">
    <w:abstractNumId w:val="2"/>
  </w:num>
  <w:num w:numId="25">
    <w:abstractNumId w:val="21"/>
  </w:num>
  <w:num w:numId="26">
    <w:abstractNumId w:val="18"/>
  </w:num>
  <w:num w:numId="27">
    <w:abstractNumId w:val="19"/>
  </w:num>
  <w:num w:numId="28">
    <w:abstractNumId w:val="4"/>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8D6"/>
    <w:rsid w:val="00495676"/>
    <w:rsid w:val="00613CB8"/>
    <w:rsid w:val="006916CA"/>
    <w:rsid w:val="007C21C1"/>
    <w:rsid w:val="007F126C"/>
    <w:rsid w:val="008849D9"/>
    <w:rsid w:val="00A55D27"/>
    <w:rsid w:val="00A94C1B"/>
    <w:rsid w:val="00B718D6"/>
    <w:rsid w:val="00C05A65"/>
    <w:rsid w:val="00D26B8A"/>
    <w:rsid w:val="00D36EAF"/>
    <w:rsid w:val="00EF0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ru-RU"/>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link w:val="30"/>
    <w:qFormat/>
    <w:pPr>
      <w:keepNext/>
      <w:spacing w:before="240" w:after="60"/>
      <w:outlineLvl w:val="2"/>
    </w:pPr>
    <w:rPr>
      <w:rFonts w:ascii="Cambria" w:hAnsi="Cambria"/>
      <w:b/>
      <w:bCs/>
      <w:sz w:val="26"/>
      <w:szCs w:val="26"/>
    </w:rPr>
  </w:style>
  <w:style w:type="paragraph" w:styleId="4">
    <w:name w:val="heading 4"/>
    <w:basedOn w:val="a"/>
    <w:next w:val="a"/>
    <w:link w:val="40"/>
    <w:qFormat/>
    <w:pPr>
      <w:keepNext/>
      <w:jc w:val="both"/>
      <w:outlineLvl w:val="3"/>
    </w:pPr>
    <w:rPr>
      <w:b/>
      <w:bCs/>
      <w:color w:val="000000"/>
    </w:rPr>
  </w:style>
  <w:style w:type="paragraph" w:styleId="5">
    <w:name w:val="heading 5"/>
    <w:basedOn w:val="a"/>
    <w:next w:val="a"/>
    <w:link w:val="50"/>
    <w:qFormat/>
    <w:pPr>
      <w:keepNext/>
      <w:jc w:val="both"/>
      <w:outlineLvl w:val="4"/>
    </w:pPr>
    <w:rPr>
      <w:b/>
      <w:bCs/>
      <w:color w:val="000000"/>
      <w:sz w:val="2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eastAsia="Calibri"/>
      <w:sz w:val="24"/>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rPr>
      <w:lang w:val="en-US" w:eastAsia="en-US"/>
    </w:rPr>
  </w:style>
  <w:style w:type="character" w:customStyle="1" w:styleId="HeaderChar">
    <w:name w:val="Header Char"/>
    <w:uiPriority w:val="99"/>
  </w:style>
  <w:style w:type="paragraph" w:styleId="ad">
    <w:name w:val="footer"/>
    <w:basedOn w:val="a"/>
    <w:link w:val="ae"/>
    <w:pPr>
      <w:tabs>
        <w:tab w:val="center" w:pos="4677"/>
        <w:tab w:val="right" w:pos="9355"/>
      </w:tabs>
    </w:pPr>
    <w:rPr>
      <w:lang w:val="en-US" w:eastAsia="en-US"/>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styleId="afa">
    <w:name w:val="Body Text"/>
    <w:basedOn w:val="a"/>
    <w:pPr>
      <w:spacing w:line="360" w:lineRule="auto"/>
      <w:jc w:val="both"/>
    </w:pPr>
    <w:rPr>
      <w:sz w:val="28"/>
      <w:szCs w:val="20"/>
    </w:rPr>
  </w:style>
  <w:style w:type="paragraph" w:styleId="afb">
    <w:name w:val="Block Text"/>
    <w:basedOn w:val="a"/>
    <w:pPr>
      <w:ind w:left="-1080" w:right="-365"/>
    </w:pPr>
  </w:style>
  <w:style w:type="paragraph" w:customStyle="1" w:styleId="Heading">
    <w:name w:val="Heading"/>
    <w:rPr>
      <w:rFonts w:ascii="Arial" w:hAnsi="Arial" w:cs="Arial"/>
      <w:b/>
      <w:bCs/>
      <w:sz w:val="22"/>
      <w:szCs w:val="22"/>
      <w:lang w:eastAsia="ru-RU"/>
    </w:rPr>
  </w:style>
  <w:style w:type="paragraph" w:customStyle="1" w:styleId="ConsNonformat">
    <w:name w:val="ConsNonformat"/>
    <w:pPr>
      <w:widowControl w:val="0"/>
      <w:ind w:right="19772"/>
    </w:pPr>
    <w:rPr>
      <w:rFonts w:ascii="Courier New" w:hAnsi="Courier New" w:cs="Courier New"/>
      <w:lang w:eastAsia="ru-RU"/>
    </w:rPr>
  </w:style>
  <w:style w:type="paragraph" w:customStyle="1" w:styleId="afc">
    <w:name w:val="Основной текст;Основной текст Знак;Знак Знак Знак;Основной текст Знак Знак Знак;Основной текст Знак Знак"/>
    <w:basedOn w:val="a"/>
    <w:rPr>
      <w:szCs w:val="20"/>
    </w:rPr>
  </w:style>
  <w:style w:type="paragraph" w:customStyle="1" w:styleId="ConsNormal">
    <w:name w:val="ConsNormal"/>
    <w:pPr>
      <w:widowControl w:val="0"/>
      <w:ind w:right="19772" w:firstLine="720"/>
    </w:pPr>
    <w:rPr>
      <w:rFonts w:ascii="Arial" w:hAnsi="Arial" w:cs="Arial"/>
      <w:sz w:val="22"/>
      <w:szCs w:val="22"/>
      <w:lang w:eastAsia="ru-RU"/>
    </w:rPr>
  </w:style>
  <w:style w:type="paragraph" w:styleId="afd">
    <w:name w:val="Body Text Indent"/>
    <w:basedOn w:val="a"/>
    <w:link w:val="afe"/>
    <w:pPr>
      <w:spacing w:after="120"/>
      <w:ind w:left="283"/>
    </w:pPr>
  </w:style>
  <w:style w:type="paragraph" w:styleId="24">
    <w:name w:val="Body Text 2"/>
    <w:basedOn w:val="a"/>
    <w:link w:val="25"/>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6">
    <w:name w:val="Body Text Indent 2"/>
    <w:basedOn w:val="a"/>
    <w:unhideWhenUsed/>
    <w:pPr>
      <w:spacing w:after="120" w:line="480" w:lineRule="auto"/>
      <w:ind w:left="283"/>
    </w:pPr>
  </w:style>
  <w:style w:type="character" w:customStyle="1" w:styleId="aff">
    <w:name w:val="Знак Знак"/>
    <w:semiHidden/>
    <w:rPr>
      <w:sz w:val="24"/>
      <w:szCs w:val="24"/>
    </w:rPr>
  </w:style>
  <w:style w:type="character" w:customStyle="1" w:styleId="10">
    <w:name w:val="Заголовок 1 Знак"/>
    <w:link w:val="1"/>
    <w:rPr>
      <w:b/>
      <w:bCs/>
      <w:sz w:val="24"/>
      <w:szCs w:val="24"/>
      <w:lang w:val="ru-RU" w:eastAsia="ru-RU" w:bidi="ar-SA"/>
    </w:rPr>
  </w:style>
  <w:style w:type="character" w:customStyle="1" w:styleId="20">
    <w:name w:val="Заголовок 2 Знак"/>
    <w:link w:val="2"/>
    <w:rPr>
      <w:b/>
      <w:bCs/>
      <w:sz w:val="24"/>
      <w:szCs w:val="24"/>
      <w:lang w:val="ru-RU" w:eastAsia="ru-RU" w:bidi="ar-SA"/>
    </w:rPr>
  </w:style>
  <w:style w:type="character" w:customStyle="1" w:styleId="afe">
    <w:name w:val="Основной текст с отступом Знак"/>
    <w:link w:val="afd"/>
    <w:rPr>
      <w:sz w:val="24"/>
      <w:szCs w:val="24"/>
    </w:rPr>
  </w:style>
  <w:style w:type="character" w:customStyle="1" w:styleId="ac">
    <w:name w:val="Верхний колонтитул Знак"/>
    <w:link w:val="ab"/>
    <w:uiPriority w:val="99"/>
    <w:rPr>
      <w:sz w:val="24"/>
      <w:szCs w:val="24"/>
    </w:rPr>
  </w:style>
  <w:style w:type="character" w:customStyle="1" w:styleId="ae">
    <w:name w:val="Нижний колонтитул Знак"/>
    <w:link w:val="ad"/>
    <w:rPr>
      <w:sz w:val="24"/>
      <w:szCs w:val="24"/>
    </w:rPr>
  </w:style>
  <w:style w:type="paragraph" w:styleId="32">
    <w:name w:val="Body Text Indent 3"/>
    <w:basedOn w:val="a"/>
    <w:link w:val="33"/>
    <w:pPr>
      <w:spacing w:after="120"/>
      <w:ind w:left="283"/>
    </w:pPr>
    <w:rPr>
      <w:sz w:val="16"/>
      <w:szCs w:val="16"/>
      <w:lang w:val="en-US" w:eastAsia="en-US"/>
    </w:rPr>
  </w:style>
  <w:style w:type="character" w:customStyle="1" w:styleId="33">
    <w:name w:val="Основной текст с отступом 3 Знак"/>
    <w:link w:val="32"/>
    <w:rPr>
      <w:sz w:val="16"/>
      <w:szCs w:val="16"/>
    </w:rPr>
  </w:style>
  <w:style w:type="paragraph" w:customStyle="1" w:styleId="34">
    <w:name w:val="Основной текст (3)"/>
    <w:basedOn w:val="a"/>
    <w:pPr>
      <w:shd w:val="clear" w:color="auto" w:fill="FFFFFF"/>
      <w:spacing w:before="240" w:after="240" w:line="331" w:lineRule="exact"/>
      <w:jc w:val="center"/>
    </w:pPr>
    <w:rPr>
      <w:b/>
      <w:bCs/>
      <w:sz w:val="26"/>
      <w:szCs w:val="26"/>
    </w:rPr>
  </w:style>
  <w:style w:type="paragraph" w:styleId="aff0">
    <w:name w:val="Balloon Text"/>
    <w:basedOn w:val="a"/>
    <w:link w:val="aff1"/>
    <w:rPr>
      <w:rFonts w:ascii="Tahoma" w:hAnsi="Tahoma"/>
      <w:sz w:val="16"/>
      <w:szCs w:val="16"/>
      <w:lang w:val="en-US" w:eastAsia="en-US"/>
    </w:rPr>
  </w:style>
  <w:style w:type="character" w:customStyle="1" w:styleId="aff1">
    <w:name w:val="Текст выноски Знак"/>
    <w:link w:val="aff0"/>
    <w:rPr>
      <w:rFonts w:ascii="Tahoma" w:hAnsi="Tahoma" w:cs="Tahoma"/>
      <w:sz w:val="16"/>
      <w:szCs w:val="16"/>
    </w:rPr>
  </w:style>
  <w:style w:type="paragraph" w:customStyle="1" w:styleId="4718786FootnoteTextCharFootnoteTextChar4148424">
    <w:name w:val="Текст сноски;Знак4 Знак;Знак7 Знак1;Знак8 Знак;Знак7;Знак8 Знак Знак;Знак6 Знак;Footnote Text Char;Footnote Text Char Знак;Знак4 Знак1;Знак4;Знак8;Знак4 Знак Знак Знак2;Знак4 Знак Зна"/>
    <w:basedOn w:val="a"/>
    <w:link w:val="417118178614FootnoteTextChar1FootnoteTextChar414281"/>
    <w:qFormat/>
    <w:rPr>
      <w:sz w:val="20"/>
      <w:szCs w:val="20"/>
    </w:rPr>
  </w:style>
  <w:style w:type="character" w:customStyle="1" w:styleId="417118178614FootnoteTextChar1FootnoteTextChar414281">
    <w:name w:val="Текст сноски Знак;Знак4 Знак Знак1;Знак7 Знак1 Знак1;Знак8 Знак Знак1;Знак7 Знак;Знак8 Знак Знак Знак;Знак6 Знак Знак1;Знак4 Знак Знак;Footnote Text Char Знак1;Footnote Text Char Знак Знак;Знак4 Знак1 Знак;Знак4 Знак2;Знак8 Знак1"/>
    <w:basedOn w:val="a0"/>
    <w:link w:val="4718786FootnoteTextCharFootnoteTextChar4148424"/>
    <w:qFormat/>
  </w:style>
  <w:style w:type="character" w:customStyle="1" w:styleId="45-FNSUPERS1Ciaeniinee-FNfrUsedbyWordforHelpfootnotesymbolsCiaeniinee1">
    <w:name w:val="Знак сноски;Ссылка на сноску 45;Знак сноски-FN;SUPERS;Знак сноски 1;Ciae niinee-FN;fr;Used by Word for Help footnote symbols;Ciae niinee 1"/>
    <w:qFormat/>
    <w:rPr>
      <w:vertAlign w:val="superscript"/>
    </w:rPr>
  </w:style>
  <w:style w:type="paragraph" w:customStyle="1" w:styleId="ConsPlusNormal">
    <w:name w:val="ConsPlusNormal"/>
    <w:link w:val="ConsPlusNormal0"/>
    <w:pPr>
      <w:ind w:firstLine="720"/>
    </w:pPr>
    <w:rPr>
      <w:rFonts w:ascii="Arial" w:hAnsi="Arial" w:cs="Arial"/>
      <w:lang w:eastAsia="ru-RU"/>
    </w:rPr>
  </w:style>
  <w:style w:type="character" w:customStyle="1" w:styleId="ConsPlusNormal0">
    <w:name w:val="ConsPlusNormal Знак"/>
    <w:link w:val="ConsPlusNormal"/>
    <w:rPr>
      <w:rFonts w:ascii="Arial" w:hAnsi="Arial" w:cs="Arial"/>
      <w:lang w:val="ru-RU" w:eastAsia="ru-RU" w:bidi="ar-SA"/>
    </w:rPr>
  </w:style>
  <w:style w:type="character" w:customStyle="1" w:styleId="25">
    <w:name w:val="Основной текст 2 Знак"/>
    <w:link w:val="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ru-RU"/>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link w:val="30"/>
    <w:qFormat/>
    <w:pPr>
      <w:keepNext/>
      <w:spacing w:before="240" w:after="60"/>
      <w:outlineLvl w:val="2"/>
    </w:pPr>
    <w:rPr>
      <w:rFonts w:ascii="Cambria" w:hAnsi="Cambria"/>
      <w:b/>
      <w:bCs/>
      <w:sz w:val="26"/>
      <w:szCs w:val="26"/>
    </w:rPr>
  </w:style>
  <w:style w:type="paragraph" w:styleId="4">
    <w:name w:val="heading 4"/>
    <w:basedOn w:val="a"/>
    <w:next w:val="a"/>
    <w:link w:val="40"/>
    <w:qFormat/>
    <w:pPr>
      <w:keepNext/>
      <w:jc w:val="both"/>
      <w:outlineLvl w:val="3"/>
    </w:pPr>
    <w:rPr>
      <w:b/>
      <w:bCs/>
      <w:color w:val="000000"/>
    </w:rPr>
  </w:style>
  <w:style w:type="paragraph" w:styleId="5">
    <w:name w:val="heading 5"/>
    <w:basedOn w:val="a"/>
    <w:next w:val="a"/>
    <w:link w:val="50"/>
    <w:qFormat/>
    <w:pPr>
      <w:keepNext/>
      <w:jc w:val="both"/>
      <w:outlineLvl w:val="4"/>
    </w:pPr>
    <w:rPr>
      <w:b/>
      <w:bCs/>
      <w:color w:val="000000"/>
      <w:sz w:val="2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eastAsia="Calibri"/>
      <w:sz w:val="24"/>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rPr>
      <w:lang w:val="en-US" w:eastAsia="en-US"/>
    </w:rPr>
  </w:style>
  <w:style w:type="character" w:customStyle="1" w:styleId="HeaderChar">
    <w:name w:val="Header Char"/>
    <w:uiPriority w:val="99"/>
  </w:style>
  <w:style w:type="paragraph" w:styleId="ad">
    <w:name w:val="footer"/>
    <w:basedOn w:val="a"/>
    <w:link w:val="ae"/>
    <w:pPr>
      <w:tabs>
        <w:tab w:val="center" w:pos="4677"/>
        <w:tab w:val="right" w:pos="9355"/>
      </w:tabs>
    </w:pPr>
    <w:rPr>
      <w:lang w:val="en-US" w:eastAsia="en-US"/>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styleId="afa">
    <w:name w:val="Body Text"/>
    <w:basedOn w:val="a"/>
    <w:pPr>
      <w:spacing w:line="360" w:lineRule="auto"/>
      <w:jc w:val="both"/>
    </w:pPr>
    <w:rPr>
      <w:sz w:val="28"/>
      <w:szCs w:val="20"/>
    </w:rPr>
  </w:style>
  <w:style w:type="paragraph" w:styleId="afb">
    <w:name w:val="Block Text"/>
    <w:basedOn w:val="a"/>
    <w:pPr>
      <w:ind w:left="-1080" w:right="-365"/>
    </w:pPr>
  </w:style>
  <w:style w:type="paragraph" w:customStyle="1" w:styleId="Heading">
    <w:name w:val="Heading"/>
    <w:rPr>
      <w:rFonts w:ascii="Arial" w:hAnsi="Arial" w:cs="Arial"/>
      <w:b/>
      <w:bCs/>
      <w:sz w:val="22"/>
      <w:szCs w:val="22"/>
      <w:lang w:eastAsia="ru-RU"/>
    </w:rPr>
  </w:style>
  <w:style w:type="paragraph" w:customStyle="1" w:styleId="ConsNonformat">
    <w:name w:val="ConsNonformat"/>
    <w:pPr>
      <w:widowControl w:val="0"/>
      <w:ind w:right="19772"/>
    </w:pPr>
    <w:rPr>
      <w:rFonts w:ascii="Courier New" w:hAnsi="Courier New" w:cs="Courier New"/>
      <w:lang w:eastAsia="ru-RU"/>
    </w:rPr>
  </w:style>
  <w:style w:type="paragraph" w:customStyle="1" w:styleId="afc">
    <w:name w:val="Основной текст;Основной текст Знак;Знак Знак Знак;Основной текст Знак Знак Знак;Основной текст Знак Знак"/>
    <w:basedOn w:val="a"/>
    <w:rPr>
      <w:szCs w:val="20"/>
    </w:rPr>
  </w:style>
  <w:style w:type="paragraph" w:customStyle="1" w:styleId="ConsNormal">
    <w:name w:val="ConsNormal"/>
    <w:pPr>
      <w:widowControl w:val="0"/>
      <w:ind w:right="19772" w:firstLine="720"/>
    </w:pPr>
    <w:rPr>
      <w:rFonts w:ascii="Arial" w:hAnsi="Arial" w:cs="Arial"/>
      <w:sz w:val="22"/>
      <w:szCs w:val="22"/>
      <w:lang w:eastAsia="ru-RU"/>
    </w:rPr>
  </w:style>
  <w:style w:type="paragraph" w:styleId="afd">
    <w:name w:val="Body Text Indent"/>
    <w:basedOn w:val="a"/>
    <w:link w:val="afe"/>
    <w:pPr>
      <w:spacing w:after="120"/>
      <w:ind w:left="283"/>
    </w:pPr>
  </w:style>
  <w:style w:type="paragraph" w:styleId="24">
    <w:name w:val="Body Text 2"/>
    <w:basedOn w:val="a"/>
    <w:link w:val="25"/>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6">
    <w:name w:val="Body Text Indent 2"/>
    <w:basedOn w:val="a"/>
    <w:unhideWhenUsed/>
    <w:pPr>
      <w:spacing w:after="120" w:line="480" w:lineRule="auto"/>
      <w:ind w:left="283"/>
    </w:pPr>
  </w:style>
  <w:style w:type="character" w:customStyle="1" w:styleId="aff">
    <w:name w:val="Знак Знак"/>
    <w:semiHidden/>
    <w:rPr>
      <w:sz w:val="24"/>
      <w:szCs w:val="24"/>
    </w:rPr>
  </w:style>
  <w:style w:type="character" w:customStyle="1" w:styleId="10">
    <w:name w:val="Заголовок 1 Знак"/>
    <w:link w:val="1"/>
    <w:rPr>
      <w:b/>
      <w:bCs/>
      <w:sz w:val="24"/>
      <w:szCs w:val="24"/>
      <w:lang w:val="ru-RU" w:eastAsia="ru-RU" w:bidi="ar-SA"/>
    </w:rPr>
  </w:style>
  <w:style w:type="character" w:customStyle="1" w:styleId="20">
    <w:name w:val="Заголовок 2 Знак"/>
    <w:link w:val="2"/>
    <w:rPr>
      <w:b/>
      <w:bCs/>
      <w:sz w:val="24"/>
      <w:szCs w:val="24"/>
      <w:lang w:val="ru-RU" w:eastAsia="ru-RU" w:bidi="ar-SA"/>
    </w:rPr>
  </w:style>
  <w:style w:type="character" w:customStyle="1" w:styleId="afe">
    <w:name w:val="Основной текст с отступом Знак"/>
    <w:link w:val="afd"/>
    <w:rPr>
      <w:sz w:val="24"/>
      <w:szCs w:val="24"/>
    </w:rPr>
  </w:style>
  <w:style w:type="character" w:customStyle="1" w:styleId="ac">
    <w:name w:val="Верхний колонтитул Знак"/>
    <w:link w:val="ab"/>
    <w:uiPriority w:val="99"/>
    <w:rPr>
      <w:sz w:val="24"/>
      <w:szCs w:val="24"/>
    </w:rPr>
  </w:style>
  <w:style w:type="character" w:customStyle="1" w:styleId="ae">
    <w:name w:val="Нижний колонтитул Знак"/>
    <w:link w:val="ad"/>
    <w:rPr>
      <w:sz w:val="24"/>
      <w:szCs w:val="24"/>
    </w:rPr>
  </w:style>
  <w:style w:type="paragraph" w:styleId="32">
    <w:name w:val="Body Text Indent 3"/>
    <w:basedOn w:val="a"/>
    <w:link w:val="33"/>
    <w:pPr>
      <w:spacing w:after="120"/>
      <w:ind w:left="283"/>
    </w:pPr>
    <w:rPr>
      <w:sz w:val="16"/>
      <w:szCs w:val="16"/>
      <w:lang w:val="en-US" w:eastAsia="en-US"/>
    </w:rPr>
  </w:style>
  <w:style w:type="character" w:customStyle="1" w:styleId="33">
    <w:name w:val="Основной текст с отступом 3 Знак"/>
    <w:link w:val="32"/>
    <w:rPr>
      <w:sz w:val="16"/>
      <w:szCs w:val="16"/>
    </w:rPr>
  </w:style>
  <w:style w:type="paragraph" w:customStyle="1" w:styleId="34">
    <w:name w:val="Основной текст (3)"/>
    <w:basedOn w:val="a"/>
    <w:pPr>
      <w:shd w:val="clear" w:color="auto" w:fill="FFFFFF"/>
      <w:spacing w:before="240" w:after="240" w:line="331" w:lineRule="exact"/>
      <w:jc w:val="center"/>
    </w:pPr>
    <w:rPr>
      <w:b/>
      <w:bCs/>
      <w:sz w:val="26"/>
      <w:szCs w:val="26"/>
    </w:rPr>
  </w:style>
  <w:style w:type="paragraph" w:styleId="aff0">
    <w:name w:val="Balloon Text"/>
    <w:basedOn w:val="a"/>
    <w:link w:val="aff1"/>
    <w:rPr>
      <w:rFonts w:ascii="Tahoma" w:hAnsi="Tahoma"/>
      <w:sz w:val="16"/>
      <w:szCs w:val="16"/>
      <w:lang w:val="en-US" w:eastAsia="en-US"/>
    </w:rPr>
  </w:style>
  <w:style w:type="character" w:customStyle="1" w:styleId="aff1">
    <w:name w:val="Текст выноски Знак"/>
    <w:link w:val="aff0"/>
    <w:rPr>
      <w:rFonts w:ascii="Tahoma" w:hAnsi="Tahoma" w:cs="Tahoma"/>
      <w:sz w:val="16"/>
      <w:szCs w:val="16"/>
    </w:rPr>
  </w:style>
  <w:style w:type="paragraph" w:customStyle="1" w:styleId="4718786FootnoteTextCharFootnoteTextChar4148424">
    <w:name w:val="Текст сноски;Знак4 Знак;Знак7 Знак1;Знак8 Знак;Знак7;Знак8 Знак Знак;Знак6 Знак;Footnote Text Char;Footnote Text Char Знак;Знак4 Знак1;Знак4;Знак8;Знак4 Знак Знак Знак2;Знак4 Знак Зна"/>
    <w:basedOn w:val="a"/>
    <w:link w:val="417118178614FootnoteTextChar1FootnoteTextChar414281"/>
    <w:qFormat/>
    <w:rPr>
      <w:sz w:val="20"/>
      <w:szCs w:val="20"/>
    </w:rPr>
  </w:style>
  <w:style w:type="character" w:customStyle="1" w:styleId="417118178614FootnoteTextChar1FootnoteTextChar414281">
    <w:name w:val="Текст сноски Знак;Знак4 Знак Знак1;Знак7 Знак1 Знак1;Знак8 Знак Знак1;Знак7 Знак;Знак8 Знак Знак Знак;Знак6 Знак Знак1;Знак4 Знак Знак;Footnote Text Char Знак1;Footnote Text Char Знак Знак;Знак4 Знак1 Знак;Знак4 Знак2;Знак8 Знак1"/>
    <w:basedOn w:val="a0"/>
    <w:link w:val="4718786FootnoteTextCharFootnoteTextChar4148424"/>
    <w:qFormat/>
  </w:style>
  <w:style w:type="character" w:customStyle="1" w:styleId="45-FNSUPERS1Ciaeniinee-FNfrUsedbyWordforHelpfootnotesymbolsCiaeniinee1">
    <w:name w:val="Знак сноски;Ссылка на сноску 45;Знак сноски-FN;SUPERS;Знак сноски 1;Ciae niinee-FN;fr;Used by Word for Help footnote symbols;Ciae niinee 1"/>
    <w:qFormat/>
    <w:rPr>
      <w:vertAlign w:val="superscript"/>
    </w:rPr>
  </w:style>
  <w:style w:type="paragraph" w:customStyle="1" w:styleId="ConsPlusNormal">
    <w:name w:val="ConsPlusNormal"/>
    <w:link w:val="ConsPlusNormal0"/>
    <w:pPr>
      <w:ind w:firstLine="720"/>
    </w:pPr>
    <w:rPr>
      <w:rFonts w:ascii="Arial" w:hAnsi="Arial" w:cs="Arial"/>
      <w:lang w:eastAsia="ru-RU"/>
    </w:rPr>
  </w:style>
  <w:style w:type="character" w:customStyle="1" w:styleId="ConsPlusNormal0">
    <w:name w:val="ConsPlusNormal Знак"/>
    <w:link w:val="ConsPlusNormal"/>
    <w:rPr>
      <w:rFonts w:ascii="Arial" w:hAnsi="Arial" w:cs="Arial"/>
      <w:lang w:val="ru-RU" w:eastAsia="ru-RU" w:bidi="ar-SA"/>
    </w:rPr>
  </w:style>
  <w:style w:type="character" w:customStyle="1" w:styleId="25">
    <w:name w:val="Основной текст 2 Знак"/>
    <w:link w:val="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2456</Words>
  <Characters>14002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16426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econ</cp:lastModifiedBy>
  <cp:revision>13</cp:revision>
  <dcterms:created xsi:type="dcterms:W3CDTF">2024-04-01T14:43:00Z</dcterms:created>
  <dcterms:modified xsi:type="dcterms:W3CDTF">2024-04-01T16:08:00Z</dcterms:modified>
  <cp:version>1048576</cp:version>
</cp:coreProperties>
</file>