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7F9AF" w14:textId="77777777" w:rsidR="00036BFF" w:rsidRPr="00CD2F19" w:rsidRDefault="006840C5" w:rsidP="0051334E">
      <w:pPr>
        <w:spacing w:before="120" w:after="120" w:line="240" w:lineRule="auto"/>
        <w:jc w:val="center"/>
        <w:outlineLvl w:val="0"/>
        <w:rPr>
          <w:rFonts w:ascii="Times New Roman" w:hAnsi="Times New Roman"/>
          <w:b/>
          <w:bCs/>
          <w:sz w:val="24"/>
          <w:szCs w:val="24"/>
        </w:rPr>
      </w:pPr>
      <w:r>
        <w:rPr>
          <w:rFonts w:ascii="Times New Roman" w:hAnsi="Times New Roman"/>
          <w:b/>
          <w:bCs/>
          <w:sz w:val="24"/>
          <w:szCs w:val="24"/>
        </w:rPr>
        <w:t xml:space="preserve">ПРОЕКТ </w:t>
      </w:r>
      <w:r w:rsidR="00C340BD">
        <w:rPr>
          <w:rFonts w:ascii="Times New Roman" w:hAnsi="Times New Roman"/>
          <w:b/>
          <w:bCs/>
          <w:sz w:val="24"/>
          <w:szCs w:val="24"/>
        </w:rPr>
        <w:t>КОНТРАКТ</w:t>
      </w:r>
      <w:r>
        <w:rPr>
          <w:rFonts w:ascii="Times New Roman" w:hAnsi="Times New Roman"/>
          <w:b/>
          <w:bCs/>
          <w:sz w:val="24"/>
          <w:szCs w:val="24"/>
        </w:rPr>
        <w:t>А</w:t>
      </w:r>
    </w:p>
    <w:p w14:paraId="795299B8" w14:textId="77777777" w:rsidR="00036BFF" w:rsidRPr="00CD2F19" w:rsidRDefault="00C340BD" w:rsidP="0051334E">
      <w:pPr>
        <w:widowControl w:val="0"/>
        <w:spacing w:line="240" w:lineRule="auto"/>
        <w:jc w:val="both"/>
        <w:rPr>
          <w:rFonts w:ascii="Times New Roman" w:hAnsi="Times New Roman"/>
          <w:sz w:val="24"/>
          <w:szCs w:val="24"/>
        </w:rPr>
      </w:pPr>
      <w:r>
        <w:rPr>
          <w:rFonts w:ascii="Times New Roman" w:hAnsi="Times New Roman"/>
          <w:sz w:val="24"/>
          <w:szCs w:val="24"/>
        </w:rPr>
        <w:t xml:space="preserve">г. </w:t>
      </w:r>
      <w:r w:rsidR="00036BFF" w:rsidRPr="00CD2F19">
        <w:rPr>
          <w:rFonts w:ascii="Times New Roman" w:hAnsi="Times New Roman"/>
          <w:sz w:val="24"/>
          <w:szCs w:val="24"/>
        </w:rPr>
        <w:t>Санкт-Петербург</w:t>
      </w:r>
      <w:r w:rsidR="00036BFF" w:rsidRPr="00CD2F19">
        <w:rPr>
          <w:rFonts w:ascii="Times New Roman" w:hAnsi="Times New Roman"/>
          <w:sz w:val="24"/>
          <w:szCs w:val="24"/>
        </w:rPr>
        <w:tab/>
      </w:r>
      <w:r w:rsidR="00036BFF" w:rsidRPr="00CD2F19">
        <w:rPr>
          <w:rFonts w:ascii="Times New Roman" w:hAnsi="Times New Roman"/>
          <w:sz w:val="24"/>
          <w:szCs w:val="24"/>
        </w:rPr>
        <w:tab/>
      </w:r>
      <w:r w:rsidR="00036BFF" w:rsidRPr="00CD2F19">
        <w:rPr>
          <w:rFonts w:ascii="Times New Roman" w:hAnsi="Times New Roman"/>
          <w:sz w:val="24"/>
          <w:szCs w:val="24"/>
        </w:rPr>
        <w:tab/>
        <w:t xml:space="preserve">                          </w:t>
      </w:r>
      <w:r w:rsidR="00882059" w:rsidRPr="00CD2F19">
        <w:rPr>
          <w:rFonts w:ascii="Times New Roman" w:hAnsi="Times New Roman"/>
          <w:sz w:val="24"/>
          <w:szCs w:val="24"/>
        </w:rPr>
        <w:tab/>
      </w:r>
      <w:r w:rsidR="00882059" w:rsidRPr="00CD2F19">
        <w:rPr>
          <w:rFonts w:ascii="Times New Roman" w:hAnsi="Times New Roman"/>
          <w:sz w:val="24"/>
          <w:szCs w:val="24"/>
        </w:rPr>
        <w:tab/>
      </w:r>
      <w:r w:rsidR="00882059" w:rsidRPr="00CD2F19">
        <w:rPr>
          <w:rFonts w:ascii="Times New Roman" w:hAnsi="Times New Roman"/>
          <w:sz w:val="24"/>
          <w:szCs w:val="24"/>
        </w:rPr>
        <w:tab/>
      </w:r>
      <w:r w:rsidR="008A39E3">
        <w:rPr>
          <w:rFonts w:ascii="Times New Roman" w:hAnsi="Times New Roman"/>
          <w:sz w:val="24"/>
          <w:szCs w:val="24"/>
        </w:rPr>
        <w:t xml:space="preserve">      </w:t>
      </w:r>
      <w:r w:rsidR="006A3205">
        <w:rPr>
          <w:rFonts w:ascii="Times New Roman" w:hAnsi="Times New Roman"/>
          <w:sz w:val="24"/>
          <w:szCs w:val="24"/>
        </w:rPr>
        <w:t xml:space="preserve"> </w:t>
      </w:r>
      <w:r w:rsidR="008A39E3">
        <w:rPr>
          <w:rFonts w:ascii="Times New Roman" w:hAnsi="Times New Roman"/>
          <w:sz w:val="24"/>
          <w:szCs w:val="24"/>
        </w:rPr>
        <w:t xml:space="preserve">    </w:t>
      </w:r>
      <w:proofErr w:type="gramStart"/>
      <w:r w:rsidR="008A39E3">
        <w:rPr>
          <w:rFonts w:ascii="Times New Roman" w:hAnsi="Times New Roman"/>
          <w:sz w:val="24"/>
          <w:szCs w:val="24"/>
        </w:rPr>
        <w:t xml:space="preserve">   </w:t>
      </w:r>
      <w:r w:rsidR="00882059" w:rsidRPr="00CD2F19">
        <w:rPr>
          <w:rFonts w:ascii="Times New Roman" w:hAnsi="Times New Roman"/>
          <w:sz w:val="24"/>
          <w:szCs w:val="24"/>
        </w:rPr>
        <w:t>«</w:t>
      </w:r>
      <w:proofErr w:type="gramEnd"/>
      <w:r w:rsidR="00375653">
        <w:rPr>
          <w:rFonts w:ascii="Times New Roman" w:hAnsi="Times New Roman"/>
          <w:sz w:val="24"/>
          <w:szCs w:val="24"/>
        </w:rPr>
        <w:t>__</w:t>
      </w:r>
      <w:r w:rsidR="00C83D28">
        <w:rPr>
          <w:rFonts w:ascii="Times New Roman" w:hAnsi="Times New Roman"/>
          <w:sz w:val="24"/>
          <w:szCs w:val="24"/>
        </w:rPr>
        <w:t xml:space="preserve">» </w:t>
      </w:r>
      <w:r w:rsidR="00375653">
        <w:rPr>
          <w:rFonts w:ascii="Times New Roman" w:hAnsi="Times New Roman"/>
          <w:sz w:val="24"/>
          <w:szCs w:val="24"/>
        </w:rPr>
        <w:t>_______ 202</w:t>
      </w:r>
      <w:r w:rsidR="006A3205">
        <w:rPr>
          <w:rFonts w:ascii="Times New Roman" w:hAnsi="Times New Roman"/>
          <w:sz w:val="24"/>
          <w:szCs w:val="24"/>
        </w:rPr>
        <w:t>4</w:t>
      </w:r>
      <w:r w:rsidR="00036BFF" w:rsidRPr="00CD2F19">
        <w:rPr>
          <w:rFonts w:ascii="Times New Roman" w:hAnsi="Times New Roman"/>
          <w:sz w:val="24"/>
          <w:szCs w:val="24"/>
        </w:rPr>
        <w:t xml:space="preserve"> г.</w:t>
      </w:r>
    </w:p>
    <w:p w14:paraId="70E01E74" w14:textId="77777777" w:rsidR="00036BFF" w:rsidRDefault="006840C5" w:rsidP="0051334E">
      <w:pPr>
        <w:widowControl w:val="0"/>
        <w:spacing w:after="0" w:line="240" w:lineRule="auto"/>
        <w:ind w:firstLine="567"/>
        <w:jc w:val="both"/>
        <w:rPr>
          <w:rFonts w:ascii="Times New Roman" w:hAnsi="Times New Roman"/>
          <w:sz w:val="24"/>
          <w:szCs w:val="24"/>
        </w:rPr>
      </w:pPr>
      <w:r w:rsidRPr="006840C5">
        <w:rPr>
          <w:rFonts w:ascii="Times New Roman" w:hAnsi="Times New Roman"/>
          <w:sz w:val="24"/>
          <w:szCs w:val="24"/>
        </w:rPr>
        <w:t>Санкт-Петербургское государственное бюджетное учреждение здравоохранения «Родильный дом № 9» именуемое в дальнейшем «Заказчик», в лице Главного врача Болотских Вячеслава Михайловича, действующего на ос</w:t>
      </w:r>
      <w:r w:rsidR="008D7C86">
        <w:rPr>
          <w:rFonts w:ascii="Times New Roman" w:hAnsi="Times New Roman"/>
          <w:sz w:val="24"/>
          <w:szCs w:val="24"/>
        </w:rPr>
        <w:t>новании Устава, с одной стороны</w:t>
      </w:r>
      <w:r w:rsidR="008D7C86">
        <w:rPr>
          <w:rFonts w:ascii="Times New Roman" w:hAnsi="Times New Roman"/>
          <w:sz w:val="24"/>
          <w:szCs w:val="24"/>
        </w:rPr>
        <w:br/>
      </w:r>
      <w:r w:rsidRPr="006840C5">
        <w:rPr>
          <w:rFonts w:ascii="Times New Roman" w:hAnsi="Times New Roman"/>
          <w:sz w:val="24"/>
          <w:szCs w:val="24"/>
        </w:rPr>
        <w:t>и _______________, именуемое в дальнейшем «</w:t>
      </w:r>
      <w:r w:rsidR="008D7C86">
        <w:rPr>
          <w:rFonts w:ascii="Times New Roman" w:hAnsi="Times New Roman"/>
          <w:sz w:val="24"/>
          <w:szCs w:val="24"/>
        </w:rPr>
        <w:t>Поставщик</w:t>
      </w:r>
      <w:r w:rsidRPr="006840C5">
        <w:rPr>
          <w:rFonts w:ascii="Times New Roman" w:hAnsi="Times New Roman"/>
          <w:sz w:val="24"/>
          <w:szCs w:val="24"/>
        </w:rPr>
        <w:t>», в лице _____________, действующего на основании Устава, с другой стороны, здесь и далее именуемые «Стороны», в соотв</w:t>
      </w:r>
      <w:r w:rsidR="008D7C86">
        <w:rPr>
          <w:rFonts w:ascii="Times New Roman" w:hAnsi="Times New Roman"/>
          <w:sz w:val="24"/>
          <w:szCs w:val="24"/>
        </w:rPr>
        <w:t>етствии</w:t>
      </w:r>
      <w:r w:rsidR="008D7C86">
        <w:rPr>
          <w:rFonts w:ascii="Times New Roman" w:hAnsi="Times New Roman"/>
          <w:sz w:val="24"/>
          <w:szCs w:val="24"/>
        </w:rPr>
        <w:br/>
      </w:r>
      <w:r w:rsidRPr="006840C5">
        <w:rPr>
          <w:rFonts w:ascii="Times New Roman" w:hAnsi="Times New Roman"/>
          <w:sz w:val="24"/>
          <w:szCs w:val="24"/>
        </w:rPr>
        <w:t>с п.</w:t>
      </w:r>
      <w:r w:rsidR="008A39E3">
        <w:rPr>
          <w:rFonts w:ascii="Times New Roman" w:hAnsi="Times New Roman"/>
          <w:sz w:val="24"/>
          <w:szCs w:val="24"/>
        </w:rPr>
        <w:t xml:space="preserve"> </w:t>
      </w:r>
      <w:r w:rsidRPr="006840C5">
        <w:rPr>
          <w:rFonts w:ascii="Times New Roman" w:hAnsi="Times New Roman"/>
          <w:sz w:val="24"/>
          <w:szCs w:val="24"/>
        </w:rPr>
        <w:t>4 ч.</w:t>
      </w:r>
      <w:r w:rsidR="008A39E3">
        <w:rPr>
          <w:rFonts w:ascii="Times New Roman" w:hAnsi="Times New Roman"/>
          <w:sz w:val="24"/>
          <w:szCs w:val="24"/>
        </w:rPr>
        <w:t xml:space="preserve"> </w:t>
      </w:r>
      <w:r w:rsidRPr="006840C5">
        <w:rPr>
          <w:rFonts w:ascii="Times New Roman" w:hAnsi="Times New Roman"/>
          <w:sz w:val="24"/>
          <w:szCs w:val="24"/>
        </w:rPr>
        <w:t>1 ст.</w:t>
      </w:r>
      <w:r w:rsidR="008A39E3">
        <w:rPr>
          <w:rFonts w:ascii="Times New Roman" w:hAnsi="Times New Roman"/>
          <w:sz w:val="24"/>
          <w:szCs w:val="24"/>
        </w:rPr>
        <w:t xml:space="preserve"> </w:t>
      </w:r>
      <w:r w:rsidRPr="006840C5">
        <w:rPr>
          <w:rFonts w:ascii="Times New Roman" w:hAnsi="Times New Roman"/>
          <w:sz w:val="24"/>
          <w:szCs w:val="24"/>
        </w:rPr>
        <w:t>93 Федерального</w:t>
      </w:r>
      <w:r w:rsidR="008A39E3">
        <w:rPr>
          <w:rFonts w:ascii="Times New Roman" w:hAnsi="Times New Roman"/>
          <w:sz w:val="24"/>
          <w:szCs w:val="24"/>
        </w:rPr>
        <w:t xml:space="preserve"> закона №</w:t>
      </w:r>
      <w:r w:rsidR="008D7C86">
        <w:rPr>
          <w:rFonts w:ascii="Times New Roman" w:hAnsi="Times New Roman"/>
          <w:sz w:val="24"/>
          <w:szCs w:val="24"/>
        </w:rPr>
        <w:t xml:space="preserve"> </w:t>
      </w:r>
      <w:r w:rsidR="008A39E3">
        <w:rPr>
          <w:rFonts w:ascii="Times New Roman" w:hAnsi="Times New Roman"/>
          <w:sz w:val="24"/>
          <w:szCs w:val="24"/>
        </w:rPr>
        <w:t>44-ФЗ от 05.04.2013 г.</w:t>
      </w:r>
      <w:r w:rsidR="008D7C86">
        <w:rPr>
          <w:rFonts w:ascii="Times New Roman" w:hAnsi="Times New Roman"/>
          <w:sz w:val="24"/>
          <w:szCs w:val="24"/>
        </w:rPr>
        <w:t xml:space="preserve"> </w:t>
      </w:r>
      <w:r w:rsidRPr="006840C5">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036BFF" w:rsidRPr="00CD2F19">
        <w:rPr>
          <w:rFonts w:ascii="Times New Roman" w:hAnsi="Times New Roman"/>
          <w:sz w:val="24"/>
          <w:szCs w:val="24"/>
        </w:rPr>
        <w:t>:</w:t>
      </w:r>
    </w:p>
    <w:p w14:paraId="60FD36A8" w14:textId="77777777" w:rsidR="005D315D" w:rsidRDefault="005D315D" w:rsidP="0051334E">
      <w:pPr>
        <w:widowControl w:val="0"/>
        <w:spacing w:after="0" w:line="240" w:lineRule="auto"/>
        <w:ind w:firstLine="567"/>
        <w:jc w:val="both"/>
        <w:rPr>
          <w:rFonts w:ascii="Times New Roman" w:hAnsi="Times New Roman"/>
          <w:sz w:val="24"/>
          <w:szCs w:val="24"/>
        </w:rPr>
      </w:pPr>
    </w:p>
    <w:p w14:paraId="6D26C83C" w14:textId="2C491078" w:rsidR="008D7C86" w:rsidRPr="008D7C86" w:rsidRDefault="008D7C86" w:rsidP="0051334E">
      <w:pPr>
        <w:pStyle w:val="a8"/>
        <w:widowControl w:val="0"/>
        <w:numPr>
          <w:ilvl w:val="0"/>
          <w:numId w:val="2"/>
        </w:numPr>
        <w:jc w:val="center"/>
        <w:rPr>
          <w:b/>
        </w:rPr>
      </w:pPr>
      <w:r w:rsidRPr="008D7C86">
        <w:rPr>
          <w:b/>
        </w:rPr>
        <w:t xml:space="preserve">ПРЕДМЕТ </w:t>
      </w:r>
      <w:r w:rsidR="00C2221A">
        <w:rPr>
          <w:b/>
        </w:rPr>
        <w:t>КОНТРАКТ</w:t>
      </w:r>
      <w:r w:rsidRPr="008D7C86">
        <w:rPr>
          <w:b/>
        </w:rPr>
        <w:t>А</w:t>
      </w:r>
    </w:p>
    <w:p w14:paraId="03DC93A5" w14:textId="4D5B931E"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1.1. Поставщик обязуется передать в собственность Заказчика Товар, а Заказчик принять и оплатить Товар согласно спецификации (приложение № 1 к </w:t>
      </w:r>
      <w:r w:rsidR="00C2221A">
        <w:rPr>
          <w:rFonts w:ascii="Times New Roman" w:hAnsi="Times New Roman"/>
          <w:sz w:val="24"/>
          <w:szCs w:val="24"/>
        </w:rPr>
        <w:t>Контракт</w:t>
      </w:r>
      <w:r w:rsidRPr="008D7C86">
        <w:rPr>
          <w:rFonts w:ascii="Times New Roman" w:hAnsi="Times New Roman"/>
          <w:sz w:val="24"/>
          <w:szCs w:val="24"/>
        </w:rPr>
        <w:t xml:space="preserve">у), являющейся неотъемлемой частью настоящего </w:t>
      </w:r>
      <w:r w:rsidR="00C2221A">
        <w:rPr>
          <w:rFonts w:ascii="Times New Roman" w:hAnsi="Times New Roman"/>
          <w:sz w:val="24"/>
          <w:szCs w:val="24"/>
        </w:rPr>
        <w:t>Контракт</w:t>
      </w:r>
      <w:r w:rsidRPr="008D7C86">
        <w:rPr>
          <w:rFonts w:ascii="Times New Roman" w:hAnsi="Times New Roman"/>
          <w:sz w:val="24"/>
          <w:szCs w:val="24"/>
        </w:rPr>
        <w:t>а.</w:t>
      </w:r>
    </w:p>
    <w:p w14:paraId="4018DF82"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1.2. На момент передачи Заказчику Товара последний должен принадлежать Поставщику на праве собственности, не состоять под залогом или арестом и быть свободным от притязаний третьих лиц. </w:t>
      </w:r>
    </w:p>
    <w:p w14:paraId="15434B68"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1.3. Доставка, погрузочно-разгрузочные работы, выполняются силами и за счет Поставщика, при осуществлении погрузо-разгрузочных работ Поставщик руководствуется рекомендациями завода-производителя по транспортировке товара.</w:t>
      </w:r>
    </w:p>
    <w:p w14:paraId="51B08BB4" w14:textId="77777777" w:rsidR="008D7C86" w:rsidRDefault="008D7C86" w:rsidP="0051334E">
      <w:pPr>
        <w:widowControl w:val="0"/>
        <w:spacing w:after="0" w:line="240" w:lineRule="auto"/>
        <w:jc w:val="both"/>
        <w:rPr>
          <w:rFonts w:ascii="Times New Roman" w:hAnsi="Times New Roman"/>
          <w:sz w:val="24"/>
          <w:szCs w:val="24"/>
        </w:rPr>
      </w:pPr>
    </w:p>
    <w:p w14:paraId="7CEC57B2" w14:textId="09AB7F0F" w:rsidR="008D7C86" w:rsidRPr="008D7C86" w:rsidRDefault="008D7C86" w:rsidP="0051334E">
      <w:pPr>
        <w:pStyle w:val="a8"/>
        <w:widowControl w:val="0"/>
        <w:numPr>
          <w:ilvl w:val="0"/>
          <w:numId w:val="2"/>
        </w:numPr>
        <w:jc w:val="center"/>
        <w:rPr>
          <w:b/>
        </w:rPr>
      </w:pPr>
      <w:r w:rsidRPr="008D7C86">
        <w:rPr>
          <w:b/>
        </w:rPr>
        <w:t xml:space="preserve">ЦЕНА </w:t>
      </w:r>
      <w:r w:rsidR="00C2221A">
        <w:rPr>
          <w:b/>
        </w:rPr>
        <w:t>КОНТРАКТ</w:t>
      </w:r>
      <w:r w:rsidRPr="008D7C86">
        <w:rPr>
          <w:b/>
        </w:rPr>
        <w:t>А</w:t>
      </w:r>
    </w:p>
    <w:p w14:paraId="11ED49AB" w14:textId="1D9AAF45"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2.1.  Цена </w:t>
      </w:r>
      <w:r w:rsidR="00C2221A">
        <w:rPr>
          <w:rFonts w:ascii="Times New Roman" w:hAnsi="Times New Roman"/>
          <w:sz w:val="24"/>
          <w:szCs w:val="24"/>
        </w:rPr>
        <w:t>Контракт</w:t>
      </w:r>
      <w:r w:rsidRPr="008D7C86">
        <w:rPr>
          <w:rFonts w:ascii="Times New Roman" w:hAnsi="Times New Roman"/>
          <w:sz w:val="24"/>
          <w:szCs w:val="24"/>
        </w:rPr>
        <w:t>а в соответствии с Приложением № 1 составляет ________, в том числе НДС __% ____.</w:t>
      </w:r>
    </w:p>
    <w:p w14:paraId="572FDE4A" w14:textId="64FDFCFD"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2.2. Цена </w:t>
      </w:r>
      <w:r w:rsidR="00C2221A">
        <w:rPr>
          <w:rFonts w:ascii="Times New Roman" w:hAnsi="Times New Roman"/>
          <w:sz w:val="24"/>
          <w:szCs w:val="24"/>
        </w:rPr>
        <w:t>Контракт</w:t>
      </w:r>
      <w:r w:rsidRPr="008D7C86">
        <w:rPr>
          <w:rFonts w:ascii="Times New Roman" w:hAnsi="Times New Roman"/>
          <w:sz w:val="24"/>
          <w:szCs w:val="24"/>
        </w:rPr>
        <w:t>а включает в себя стоимость товара, упаковки и маркировки, доставку, погрузочно-разгрузочные работы, страхование, перевозку, таможенные пошлины, налоги и другие обязательные платежи.</w:t>
      </w:r>
    </w:p>
    <w:p w14:paraId="626FAD6C" w14:textId="59C975FD"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2.3. Цена </w:t>
      </w:r>
      <w:r w:rsidR="00C2221A">
        <w:rPr>
          <w:rFonts w:ascii="Times New Roman" w:hAnsi="Times New Roman"/>
          <w:sz w:val="24"/>
          <w:szCs w:val="24"/>
        </w:rPr>
        <w:t>Контракт</w:t>
      </w:r>
      <w:r w:rsidRPr="008D7C86">
        <w:rPr>
          <w:rFonts w:ascii="Times New Roman" w:hAnsi="Times New Roman"/>
          <w:sz w:val="24"/>
          <w:szCs w:val="24"/>
        </w:rPr>
        <w:t>а является твердой и изменению не подлежит.</w:t>
      </w:r>
    </w:p>
    <w:p w14:paraId="715D01B1" w14:textId="77777777" w:rsidR="008D7C86" w:rsidRDefault="008D7C86" w:rsidP="0051334E">
      <w:pPr>
        <w:widowControl w:val="0"/>
        <w:spacing w:after="0" w:line="240" w:lineRule="auto"/>
        <w:jc w:val="both"/>
        <w:rPr>
          <w:rFonts w:ascii="Times New Roman" w:hAnsi="Times New Roman"/>
          <w:sz w:val="24"/>
          <w:szCs w:val="24"/>
        </w:rPr>
      </w:pPr>
    </w:p>
    <w:p w14:paraId="1816CE00" w14:textId="77777777" w:rsidR="008D7C86" w:rsidRPr="008D7C86" w:rsidRDefault="008D7C86" w:rsidP="0051334E">
      <w:pPr>
        <w:pStyle w:val="a8"/>
        <w:widowControl w:val="0"/>
        <w:numPr>
          <w:ilvl w:val="0"/>
          <w:numId w:val="2"/>
        </w:numPr>
        <w:jc w:val="center"/>
        <w:rPr>
          <w:b/>
        </w:rPr>
      </w:pPr>
      <w:r w:rsidRPr="008D7C86">
        <w:rPr>
          <w:b/>
        </w:rPr>
        <w:t>ПОРЯДОК РАСЧЕТОВ</w:t>
      </w:r>
    </w:p>
    <w:p w14:paraId="3DE9A2A7"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3.1. Заказчик уплачивает Поставщику по факту поставки товара на основании счета, счет-фактуры, товарной накладной Поставщика в течение 7 банковских дней с момента подписания сторонами товарной накладной.</w:t>
      </w:r>
    </w:p>
    <w:p w14:paraId="4711B38A"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3.2. 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w:t>
      </w:r>
    </w:p>
    <w:p w14:paraId="0D218AEE"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со счета Заказчика.</w:t>
      </w:r>
    </w:p>
    <w:p w14:paraId="5ADB7F1C"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3.3. Участник закупки не позднее 3 рабочих дней с момента поставки товара, создаёт в электронном магазине (ЭМ) документ о приёмке товаров работ услуг и подписывает его усиленной электронной подписью лица, имеющего право действовать от имени поставщика, и ра</w:t>
      </w:r>
      <w:r>
        <w:rPr>
          <w:rFonts w:ascii="Times New Roman" w:hAnsi="Times New Roman"/>
          <w:sz w:val="24"/>
          <w:szCs w:val="24"/>
        </w:rPr>
        <w:t xml:space="preserve">змещает в электронном магазине </w:t>
      </w:r>
      <w:r w:rsidRPr="008D7C86">
        <w:rPr>
          <w:rFonts w:ascii="Times New Roman" w:hAnsi="Times New Roman"/>
          <w:sz w:val="24"/>
          <w:szCs w:val="24"/>
        </w:rPr>
        <w:t>документ о приемке.</w:t>
      </w:r>
    </w:p>
    <w:p w14:paraId="31A84D48" w14:textId="0B314A64"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К электронному документу о приёмки в ЭМ прилагаются: товарная (товарно-транспортная) накладная, счет, счет-фактура (если Поставщик является плательщиком НДС), Акты, надлежащим образом заверенные копии действующих деклараций/сертификатов соответствия на Товар (если такие требования установлены законодательством), копии действующих регистрационные удостоверения и иные документы, предусмотренные </w:t>
      </w:r>
      <w:r w:rsidR="00C2221A">
        <w:rPr>
          <w:rFonts w:ascii="Times New Roman" w:hAnsi="Times New Roman"/>
          <w:sz w:val="24"/>
          <w:szCs w:val="24"/>
        </w:rPr>
        <w:t>Контракт</w:t>
      </w:r>
      <w:r w:rsidRPr="008D7C86">
        <w:rPr>
          <w:rFonts w:ascii="Times New Roman" w:hAnsi="Times New Roman"/>
          <w:sz w:val="24"/>
          <w:szCs w:val="24"/>
        </w:rPr>
        <w:t>ом и действующим законодательством Российской Федерации.</w:t>
      </w:r>
    </w:p>
    <w:p w14:paraId="20A9A384"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Датой поступления Заказчику документа о приемке считается дата его размещения в ЭМ в соответствии с часовой зоной, в которой расположен Заказчик</w:t>
      </w:r>
    </w:p>
    <w:p w14:paraId="26F2C90F" w14:textId="77777777" w:rsidR="008D7C86" w:rsidRDefault="008D7C86" w:rsidP="0051334E">
      <w:pPr>
        <w:widowControl w:val="0"/>
        <w:spacing w:after="0" w:line="240" w:lineRule="auto"/>
        <w:jc w:val="both"/>
        <w:rPr>
          <w:rFonts w:ascii="Times New Roman" w:hAnsi="Times New Roman"/>
          <w:b/>
          <w:sz w:val="24"/>
          <w:szCs w:val="24"/>
        </w:rPr>
      </w:pPr>
    </w:p>
    <w:p w14:paraId="4B181093" w14:textId="77777777" w:rsidR="008D7C86" w:rsidRPr="008D7C86" w:rsidRDefault="008D7C86" w:rsidP="0051334E">
      <w:pPr>
        <w:pStyle w:val="a8"/>
        <w:widowControl w:val="0"/>
        <w:numPr>
          <w:ilvl w:val="0"/>
          <w:numId w:val="2"/>
        </w:numPr>
        <w:jc w:val="center"/>
        <w:rPr>
          <w:b/>
        </w:rPr>
      </w:pPr>
      <w:r w:rsidRPr="008D7C86">
        <w:rPr>
          <w:b/>
        </w:rPr>
        <w:t>МЕСТО И СРОКИ ПОСТАВКИ</w:t>
      </w:r>
    </w:p>
    <w:p w14:paraId="7540C638"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4.1. Местом поставки товара является город Санкт-Петербург, </w:t>
      </w:r>
      <w:r>
        <w:rPr>
          <w:rFonts w:ascii="Times New Roman" w:hAnsi="Times New Roman"/>
          <w:sz w:val="24"/>
          <w:szCs w:val="24"/>
        </w:rPr>
        <w:t>ул. Орджоникидзе, д. 47</w:t>
      </w:r>
      <w:r w:rsidRPr="008D7C86">
        <w:rPr>
          <w:rFonts w:ascii="Times New Roman" w:hAnsi="Times New Roman"/>
          <w:sz w:val="24"/>
          <w:szCs w:val="24"/>
        </w:rPr>
        <w:t>.</w:t>
      </w:r>
    </w:p>
    <w:p w14:paraId="510144FC" w14:textId="744714F8"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lastRenderedPageBreak/>
        <w:t xml:space="preserve">4.2. Поставщик обязан поставить товар в течение </w:t>
      </w:r>
      <w:r w:rsidR="00C2221A">
        <w:rPr>
          <w:rFonts w:ascii="Times New Roman" w:hAnsi="Times New Roman"/>
          <w:sz w:val="24"/>
          <w:szCs w:val="24"/>
        </w:rPr>
        <w:t xml:space="preserve">15 </w:t>
      </w:r>
      <w:r w:rsidRPr="008D7C86">
        <w:rPr>
          <w:rFonts w:ascii="Times New Roman" w:hAnsi="Times New Roman"/>
          <w:sz w:val="24"/>
          <w:szCs w:val="24"/>
        </w:rPr>
        <w:t>дн</w:t>
      </w:r>
      <w:r w:rsidR="00C2221A">
        <w:rPr>
          <w:rFonts w:ascii="Times New Roman" w:hAnsi="Times New Roman"/>
          <w:sz w:val="24"/>
          <w:szCs w:val="24"/>
        </w:rPr>
        <w:t>ей</w:t>
      </w:r>
      <w:r w:rsidRPr="008D7C86">
        <w:rPr>
          <w:rFonts w:ascii="Times New Roman" w:hAnsi="Times New Roman"/>
          <w:sz w:val="24"/>
          <w:szCs w:val="24"/>
        </w:rPr>
        <w:t xml:space="preserve"> с момента заключения </w:t>
      </w:r>
      <w:r w:rsidR="00C2221A">
        <w:rPr>
          <w:rFonts w:ascii="Times New Roman" w:hAnsi="Times New Roman"/>
          <w:sz w:val="24"/>
          <w:szCs w:val="24"/>
        </w:rPr>
        <w:t>Контракт</w:t>
      </w:r>
      <w:r w:rsidRPr="008D7C86">
        <w:rPr>
          <w:rFonts w:ascii="Times New Roman" w:hAnsi="Times New Roman"/>
          <w:sz w:val="24"/>
          <w:szCs w:val="24"/>
        </w:rPr>
        <w:t xml:space="preserve">а. </w:t>
      </w:r>
    </w:p>
    <w:p w14:paraId="38C04E17"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4.3. Датой поставки товара считается дата подписания Сторонами товарной накладной. </w:t>
      </w:r>
    </w:p>
    <w:p w14:paraId="44809A54"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C2221A">
        <w:rPr>
          <w:rFonts w:ascii="Times New Roman" w:hAnsi="Times New Roman"/>
          <w:sz w:val="24"/>
          <w:szCs w:val="24"/>
        </w:rPr>
        <w:t>4.4. Остаточный срок годности не менее 12 месяцев.</w:t>
      </w:r>
    </w:p>
    <w:p w14:paraId="14AD576B" w14:textId="77777777" w:rsidR="008D7C86" w:rsidRDefault="008D7C86" w:rsidP="0051334E">
      <w:pPr>
        <w:widowControl w:val="0"/>
        <w:spacing w:after="0" w:line="240" w:lineRule="auto"/>
        <w:jc w:val="center"/>
        <w:rPr>
          <w:rFonts w:ascii="Times New Roman" w:hAnsi="Times New Roman"/>
          <w:b/>
          <w:sz w:val="24"/>
          <w:szCs w:val="24"/>
        </w:rPr>
      </w:pPr>
    </w:p>
    <w:p w14:paraId="58FF619C" w14:textId="77777777" w:rsidR="008D7C86" w:rsidRPr="008D7C86" w:rsidRDefault="008D7C86" w:rsidP="0051334E">
      <w:pPr>
        <w:pStyle w:val="a8"/>
        <w:widowControl w:val="0"/>
        <w:numPr>
          <w:ilvl w:val="0"/>
          <w:numId w:val="2"/>
        </w:numPr>
        <w:jc w:val="center"/>
        <w:rPr>
          <w:b/>
        </w:rPr>
      </w:pPr>
      <w:r w:rsidRPr="008D7C86">
        <w:rPr>
          <w:b/>
        </w:rPr>
        <w:t>ПРАВА И ОБЯЗАННОСТИ СТОРОН</w:t>
      </w:r>
    </w:p>
    <w:p w14:paraId="58509149"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5.1. Заказчик вправе:</w:t>
      </w:r>
    </w:p>
    <w:p w14:paraId="25E281C7" w14:textId="1F8AB215"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5.1.1. Требовать надлежащего исполнения обязательств в соответствии с </w:t>
      </w:r>
      <w:r w:rsidR="00C2221A">
        <w:rPr>
          <w:rFonts w:ascii="Times New Roman" w:hAnsi="Times New Roman"/>
          <w:sz w:val="24"/>
          <w:szCs w:val="24"/>
        </w:rPr>
        <w:t>Контракт</w:t>
      </w:r>
      <w:r w:rsidRPr="008D7C86">
        <w:rPr>
          <w:rFonts w:ascii="Times New Roman" w:hAnsi="Times New Roman"/>
          <w:sz w:val="24"/>
          <w:szCs w:val="24"/>
        </w:rPr>
        <w:t>ом.</w:t>
      </w:r>
    </w:p>
    <w:p w14:paraId="7D99641D" w14:textId="45B0E26E"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5.1.2.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C2221A">
        <w:rPr>
          <w:rFonts w:ascii="Times New Roman" w:hAnsi="Times New Roman"/>
          <w:sz w:val="24"/>
          <w:szCs w:val="24"/>
        </w:rPr>
        <w:t>Контракт</w:t>
      </w:r>
      <w:r w:rsidRPr="008D7C86">
        <w:rPr>
          <w:rFonts w:ascii="Times New Roman" w:hAnsi="Times New Roman"/>
          <w:sz w:val="24"/>
          <w:szCs w:val="24"/>
        </w:rPr>
        <w:t>ом.</w:t>
      </w:r>
    </w:p>
    <w:p w14:paraId="00A2AEEA" w14:textId="3E912199"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5.1.3. Запрашивать информацию о ходе и состоянии исполнения обязательств по </w:t>
      </w:r>
      <w:r w:rsidR="00C2221A">
        <w:rPr>
          <w:rFonts w:ascii="Times New Roman" w:hAnsi="Times New Roman"/>
          <w:sz w:val="24"/>
          <w:szCs w:val="24"/>
        </w:rPr>
        <w:t>Контракт</w:t>
      </w:r>
      <w:r w:rsidRPr="008D7C86">
        <w:rPr>
          <w:rFonts w:ascii="Times New Roman" w:hAnsi="Times New Roman"/>
          <w:sz w:val="24"/>
          <w:szCs w:val="24"/>
        </w:rPr>
        <w:t>у.</w:t>
      </w:r>
    </w:p>
    <w:p w14:paraId="7C1CFC94"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5.1.4. Осуществлять контроль за ходом, порядком, качеством и сроками поставки Товара.</w:t>
      </w:r>
    </w:p>
    <w:p w14:paraId="7F12B518" w14:textId="2B944DCB"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5.1.5. Отказаться от принятия и оплаты товара, не соответствующего требованиям </w:t>
      </w:r>
      <w:r w:rsidR="00C2221A">
        <w:rPr>
          <w:rFonts w:ascii="Times New Roman" w:hAnsi="Times New Roman"/>
          <w:sz w:val="24"/>
          <w:szCs w:val="24"/>
        </w:rPr>
        <w:t>Контракт</w:t>
      </w:r>
      <w:r w:rsidRPr="008D7C86">
        <w:rPr>
          <w:rFonts w:ascii="Times New Roman" w:hAnsi="Times New Roman"/>
          <w:sz w:val="24"/>
          <w:szCs w:val="24"/>
        </w:rPr>
        <w:t>а.</w:t>
      </w:r>
    </w:p>
    <w:p w14:paraId="0BBA64B7" w14:textId="0DD8ACDD"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5.1.6. Требовать возврата уплаченных сумм, в случае оплаты товара, не соответствующего требованиям </w:t>
      </w:r>
      <w:r w:rsidR="00C2221A">
        <w:rPr>
          <w:rFonts w:ascii="Times New Roman" w:hAnsi="Times New Roman"/>
          <w:sz w:val="24"/>
          <w:szCs w:val="24"/>
        </w:rPr>
        <w:t>Контракт</w:t>
      </w:r>
      <w:r w:rsidRPr="008D7C86">
        <w:rPr>
          <w:rFonts w:ascii="Times New Roman" w:hAnsi="Times New Roman"/>
          <w:sz w:val="24"/>
          <w:szCs w:val="24"/>
        </w:rPr>
        <w:t>а, до устранения выявленных недостатков, а также выплаты неустойки.</w:t>
      </w:r>
    </w:p>
    <w:p w14:paraId="08B671DD" w14:textId="0A321551"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5.1.7. Отказаться от исполнения </w:t>
      </w:r>
      <w:r w:rsidR="00C2221A">
        <w:rPr>
          <w:rFonts w:ascii="Times New Roman" w:hAnsi="Times New Roman"/>
          <w:sz w:val="24"/>
          <w:szCs w:val="24"/>
        </w:rPr>
        <w:t>Контракт</w:t>
      </w:r>
      <w:r w:rsidRPr="008D7C86">
        <w:rPr>
          <w:rFonts w:ascii="Times New Roman" w:hAnsi="Times New Roman"/>
          <w:sz w:val="24"/>
          <w:szCs w:val="24"/>
        </w:rPr>
        <w:t xml:space="preserve">а по основаниям, предусмотренным законодательством и </w:t>
      </w:r>
      <w:r w:rsidR="00C2221A">
        <w:rPr>
          <w:rFonts w:ascii="Times New Roman" w:hAnsi="Times New Roman"/>
          <w:sz w:val="24"/>
          <w:szCs w:val="24"/>
        </w:rPr>
        <w:t>Контракт</w:t>
      </w:r>
      <w:r w:rsidRPr="008D7C86">
        <w:rPr>
          <w:rFonts w:ascii="Times New Roman" w:hAnsi="Times New Roman"/>
          <w:sz w:val="24"/>
          <w:szCs w:val="24"/>
        </w:rPr>
        <w:t xml:space="preserve">ом. </w:t>
      </w:r>
    </w:p>
    <w:p w14:paraId="5A3AD34C"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5.1.8. Осуществлять выборочную проверку качества поставляемого Товара, в том числе после приемки Товара.</w:t>
      </w:r>
    </w:p>
    <w:p w14:paraId="1DC8E44D" w14:textId="4A61F85B"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5.1.9. требовать от Поставщика устранения недостатков, допущенных при исполнении </w:t>
      </w:r>
      <w:r w:rsidR="00C2221A">
        <w:rPr>
          <w:rFonts w:ascii="Times New Roman" w:hAnsi="Times New Roman"/>
          <w:sz w:val="24"/>
          <w:szCs w:val="24"/>
        </w:rPr>
        <w:t>Контракт</w:t>
      </w:r>
      <w:r w:rsidRPr="008D7C86">
        <w:rPr>
          <w:rFonts w:ascii="Times New Roman" w:hAnsi="Times New Roman"/>
          <w:sz w:val="24"/>
          <w:szCs w:val="24"/>
        </w:rPr>
        <w:t>а, за счет Поставщика.</w:t>
      </w:r>
    </w:p>
    <w:p w14:paraId="3EEB21B5" w14:textId="245137B4"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5.1.10. Отказаться от приемки Товара, не соответствующего условиям </w:t>
      </w:r>
      <w:r w:rsidR="00C2221A">
        <w:rPr>
          <w:rFonts w:ascii="Times New Roman" w:hAnsi="Times New Roman"/>
          <w:sz w:val="24"/>
          <w:szCs w:val="24"/>
        </w:rPr>
        <w:t>Контракт</w:t>
      </w:r>
      <w:r w:rsidRPr="008D7C86">
        <w:rPr>
          <w:rFonts w:ascii="Times New Roman" w:hAnsi="Times New Roman"/>
          <w:sz w:val="24"/>
          <w:szCs w:val="24"/>
        </w:rPr>
        <w:t>а, и потребовать безвозмездного устранения недостатков.</w:t>
      </w:r>
    </w:p>
    <w:p w14:paraId="5D78FE62" w14:textId="627573AB"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5.1.11.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sidR="00C2221A">
        <w:rPr>
          <w:rFonts w:ascii="Times New Roman" w:hAnsi="Times New Roman"/>
          <w:sz w:val="24"/>
          <w:szCs w:val="24"/>
        </w:rPr>
        <w:t>Контракт</w:t>
      </w:r>
      <w:r w:rsidRPr="008D7C86">
        <w:rPr>
          <w:rFonts w:ascii="Times New Roman" w:hAnsi="Times New Roman"/>
          <w:sz w:val="24"/>
          <w:szCs w:val="24"/>
        </w:rPr>
        <w:t>у.</w:t>
      </w:r>
    </w:p>
    <w:p w14:paraId="05C3E972"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5.2. Заказчик обязан:</w:t>
      </w:r>
    </w:p>
    <w:p w14:paraId="47DF66D9" w14:textId="7FA48A82"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5.2.1. Принять поставленный Товар, в порядке и сроки, предусмотренные </w:t>
      </w:r>
      <w:r w:rsidR="00C2221A">
        <w:rPr>
          <w:rFonts w:ascii="Times New Roman" w:hAnsi="Times New Roman"/>
          <w:sz w:val="24"/>
          <w:szCs w:val="24"/>
        </w:rPr>
        <w:t>Контракт</w:t>
      </w:r>
      <w:r w:rsidRPr="008D7C86">
        <w:rPr>
          <w:rFonts w:ascii="Times New Roman" w:hAnsi="Times New Roman"/>
          <w:sz w:val="24"/>
          <w:szCs w:val="24"/>
        </w:rPr>
        <w:t>ом.</w:t>
      </w:r>
    </w:p>
    <w:p w14:paraId="607961A8" w14:textId="718EA780"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5.2.2. Оплатить поставленный Товар на условиях настоящего </w:t>
      </w:r>
      <w:r w:rsidR="00C2221A">
        <w:rPr>
          <w:rFonts w:ascii="Times New Roman" w:hAnsi="Times New Roman"/>
          <w:sz w:val="24"/>
          <w:szCs w:val="24"/>
        </w:rPr>
        <w:t>Контракт</w:t>
      </w:r>
      <w:r w:rsidRPr="008D7C86">
        <w:rPr>
          <w:rFonts w:ascii="Times New Roman" w:hAnsi="Times New Roman"/>
          <w:sz w:val="24"/>
          <w:szCs w:val="24"/>
        </w:rPr>
        <w:t>а.</w:t>
      </w:r>
    </w:p>
    <w:p w14:paraId="2BA4472B"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5.3.Поставщик вправе:</w:t>
      </w:r>
    </w:p>
    <w:p w14:paraId="584B0DFE" w14:textId="4CA2E69F"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5.3.1. Требовать подписания документов об исполнении им обязательств по </w:t>
      </w:r>
      <w:r w:rsidR="00C2221A">
        <w:rPr>
          <w:rFonts w:ascii="Times New Roman" w:hAnsi="Times New Roman"/>
          <w:sz w:val="24"/>
          <w:szCs w:val="24"/>
        </w:rPr>
        <w:t>Контракт</w:t>
      </w:r>
      <w:r w:rsidRPr="008D7C86">
        <w:rPr>
          <w:rFonts w:ascii="Times New Roman" w:hAnsi="Times New Roman"/>
          <w:sz w:val="24"/>
          <w:szCs w:val="24"/>
        </w:rPr>
        <w:t>у от Заказчика.</w:t>
      </w:r>
    </w:p>
    <w:p w14:paraId="5264AD27" w14:textId="7451E3AC"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5.3.2. Требовать оплаты по </w:t>
      </w:r>
      <w:r w:rsidR="00C2221A">
        <w:rPr>
          <w:rFonts w:ascii="Times New Roman" w:hAnsi="Times New Roman"/>
          <w:sz w:val="24"/>
          <w:szCs w:val="24"/>
        </w:rPr>
        <w:t>Контракт</w:t>
      </w:r>
      <w:r w:rsidRPr="008D7C86">
        <w:rPr>
          <w:rFonts w:ascii="Times New Roman" w:hAnsi="Times New Roman"/>
          <w:sz w:val="24"/>
          <w:szCs w:val="24"/>
        </w:rPr>
        <w:t xml:space="preserve">у в случае надлежащего исполнения своих обязательств </w:t>
      </w:r>
    </w:p>
    <w:p w14:paraId="7B538FE0" w14:textId="5F07C02B"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по </w:t>
      </w:r>
      <w:r w:rsidR="00C2221A">
        <w:rPr>
          <w:rFonts w:ascii="Times New Roman" w:hAnsi="Times New Roman"/>
          <w:sz w:val="24"/>
          <w:szCs w:val="24"/>
        </w:rPr>
        <w:t>Контракт</w:t>
      </w:r>
      <w:r w:rsidRPr="008D7C86">
        <w:rPr>
          <w:rFonts w:ascii="Times New Roman" w:hAnsi="Times New Roman"/>
          <w:sz w:val="24"/>
          <w:szCs w:val="24"/>
        </w:rPr>
        <w:t>у.</w:t>
      </w:r>
    </w:p>
    <w:p w14:paraId="4FC374FE"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5.4. Поставщик обязан:</w:t>
      </w:r>
    </w:p>
    <w:p w14:paraId="186C0E6A" w14:textId="67967751"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5.4.1. Поставить Товар, обеспечив надлежащее качество, в сроки, установленные </w:t>
      </w:r>
      <w:r w:rsidR="00C2221A">
        <w:rPr>
          <w:rFonts w:ascii="Times New Roman" w:hAnsi="Times New Roman"/>
          <w:sz w:val="24"/>
          <w:szCs w:val="24"/>
        </w:rPr>
        <w:t>Контракт</w:t>
      </w:r>
      <w:r w:rsidRPr="008D7C86">
        <w:rPr>
          <w:rFonts w:ascii="Times New Roman" w:hAnsi="Times New Roman"/>
          <w:sz w:val="24"/>
          <w:szCs w:val="24"/>
        </w:rPr>
        <w:t>ом.</w:t>
      </w:r>
    </w:p>
    <w:p w14:paraId="0471BFB2" w14:textId="600D13F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5.4.2. Представить по запросу заказчика в сроки, указанные в таком запросе, информацию о ходе исполнения </w:t>
      </w:r>
      <w:r w:rsidR="00C2221A">
        <w:rPr>
          <w:rFonts w:ascii="Times New Roman" w:hAnsi="Times New Roman"/>
          <w:sz w:val="24"/>
          <w:szCs w:val="24"/>
        </w:rPr>
        <w:t>Контракт</w:t>
      </w:r>
      <w:r w:rsidRPr="008D7C86">
        <w:rPr>
          <w:rFonts w:ascii="Times New Roman" w:hAnsi="Times New Roman"/>
          <w:sz w:val="24"/>
          <w:szCs w:val="24"/>
        </w:rPr>
        <w:t>а.</w:t>
      </w:r>
    </w:p>
    <w:p w14:paraId="1AD3B235" w14:textId="21D4812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5.4.3. Передать надлежащим образом оформленные отчетные и финансовые документы в порядке и срок, установленные </w:t>
      </w:r>
      <w:r w:rsidR="00C2221A">
        <w:rPr>
          <w:rFonts w:ascii="Times New Roman" w:hAnsi="Times New Roman"/>
          <w:sz w:val="24"/>
          <w:szCs w:val="24"/>
        </w:rPr>
        <w:t>Контракт</w:t>
      </w:r>
      <w:r w:rsidRPr="008D7C86">
        <w:rPr>
          <w:rFonts w:ascii="Times New Roman" w:hAnsi="Times New Roman"/>
          <w:sz w:val="24"/>
          <w:szCs w:val="24"/>
        </w:rPr>
        <w:t>ом.</w:t>
      </w:r>
    </w:p>
    <w:p w14:paraId="46686AFA"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5.4.4. За свой счет и своими силами устранить недостатки, допущенные по вине Поставщика, в сроки, установленные Заказчиком, как в период поставки Товара, так и в гарантийный период.</w:t>
      </w:r>
    </w:p>
    <w:p w14:paraId="2EDCDCDA" w14:textId="65BC7B0A"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5.4.5. Выполнить иные обязанности, предусмотренные законом, иными правовыми актами или настоящим </w:t>
      </w:r>
      <w:r w:rsidR="00C2221A">
        <w:rPr>
          <w:rFonts w:ascii="Times New Roman" w:hAnsi="Times New Roman"/>
          <w:sz w:val="24"/>
          <w:szCs w:val="24"/>
        </w:rPr>
        <w:t>Контракт</w:t>
      </w:r>
      <w:r w:rsidRPr="008D7C86">
        <w:rPr>
          <w:rFonts w:ascii="Times New Roman" w:hAnsi="Times New Roman"/>
          <w:sz w:val="24"/>
          <w:szCs w:val="24"/>
        </w:rPr>
        <w:t>ом.</w:t>
      </w:r>
    </w:p>
    <w:p w14:paraId="6A115D7A"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5.4.6. Информировать Заказчика о времени прибытия товара за день до его поставки.</w:t>
      </w:r>
    </w:p>
    <w:p w14:paraId="373BF9B2" w14:textId="77777777" w:rsidR="008D7C86" w:rsidRDefault="008D7C86" w:rsidP="0051334E">
      <w:pPr>
        <w:widowControl w:val="0"/>
        <w:spacing w:after="0" w:line="240" w:lineRule="auto"/>
        <w:jc w:val="center"/>
        <w:rPr>
          <w:rFonts w:ascii="Times New Roman" w:hAnsi="Times New Roman"/>
          <w:b/>
          <w:sz w:val="24"/>
          <w:szCs w:val="24"/>
        </w:rPr>
      </w:pPr>
    </w:p>
    <w:p w14:paraId="12E6FC7B" w14:textId="77777777" w:rsidR="008D7C86" w:rsidRPr="008D7C86" w:rsidRDefault="008D7C86" w:rsidP="0051334E">
      <w:pPr>
        <w:pStyle w:val="a8"/>
        <w:widowControl w:val="0"/>
        <w:numPr>
          <w:ilvl w:val="0"/>
          <w:numId w:val="2"/>
        </w:numPr>
        <w:jc w:val="center"/>
        <w:rPr>
          <w:b/>
        </w:rPr>
      </w:pPr>
      <w:r w:rsidRPr="008D7C86">
        <w:rPr>
          <w:b/>
        </w:rPr>
        <w:t>ПОРЯДОК СДАЧИ И ПРИЕМКИ ТОВАРА</w:t>
      </w:r>
    </w:p>
    <w:p w14:paraId="4270B3DB"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6.1.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 </w:t>
      </w:r>
    </w:p>
    <w:p w14:paraId="78B0A2BC"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6.2. Приемка – передача Товара производится Заказчиком на основании товарной накладной. </w:t>
      </w:r>
    </w:p>
    <w:p w14:paraId="2B5FFFC2" w14:textId="60A9B559"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6.3. В случае выявления несоответствия поставляемых Товаров условиям настоящего </w:t>
      </w:r>
      <w:r w:rsidR="00C2221A">
        <w:rPr>
          <w:rFonts w:ascii="Times New Roman" w:hAnsi="Times New Roman"/>
          <w:sz w:val="24"/>
          <w:szCs w:val="24"/>
        </w:rPr>
        <w:t>Контракт</w:t>
      </w:r>
      <w:r w:rsidRPr="008D7C86">
        <w:rPr>
          <w:rFonts w:ascii="Times New Roman" w:hAnsi="Times New Roman"/>
          <w:sz w:val="24"/>
          <w:szCs w:val="24"/>
        </w:rPr>
        <w:t xml:space="preserve">а, устранение недостатков, поставка недостающего или замена некачественного (негодного) Товара осуществляются Поставщиком за счет собственных средств в </w:t>
      </w:r>
      <w:r>
        <w:rPr>
          <w:rFonts w:ascii="Times New Roman" w:hAnsi="Times New Roman"/>
          <w:sz w:val="24"/>
          <w:szCs w:val="24"/>
        </w:rPr>
        <w:t xml:space="preserve">течение 4 дней после получения </w:t>
      </w:r>
      <w:r w:rsidRPr="008D7C86">
        <w:rPr>
          <w:rFonts w:ascii="Times New Roman" w:hAnsi="Times New Roman"/>
          <w:sz w:val="24"/>
          <w:szCs w:val="24"/>
        </w:rPr>
        <w:t xml:space="preserve">письменной претензии Заказчика. </w:t>
      </w:r>
    </w:p>
    <w:p w14:paraId="1CE379E3"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lastRenderedPageBreak/>
        <w:t>В претензии должно быть указание на Товар или его конкретную позицию,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w:t>
      </w:r>
    </w:p>
    <w:p w14:paraId="5DC7CD15"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6.4.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w:t>
      </w:r>
    </w:p>
    <w:p w14:paraId="551393BE"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6.5. В случае выявления Заказчиком после приемки товара, Заказчик уведомляет об этом Поставщика в письменной форме по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w:t>
      </w:r>
    </w:p>
    <w:p w14:paraId="6B17B630"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6.6. Заказчик вправе, уведомив Поставщика, отказаться от принятия и оплаты некомплектных Товаров и Товаров ненадлежащего качества.</w:t>
      </w:r>
    </w:p>
    <w:p w14:paraId="07B54B4C"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6.7. Поставщик обязан выполнить допоставку или замену некомплектного Товара и (или) Товара ненадлежащего качества в течение срока, указанного в Претензии.</w:t>
      </w:r>
    </w:p>
    <w:p w14:paraId="51165FD3" w14:textId="12B0A9FC"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6.8. В смысле настоящего </w:t>
      </w:r>
      <w:r w:rsidR="00C2221A">
        <w:rPr>
          <w:rFonts w:ascii="Times New Roman" w:hAnsi="Times New Roman"/>
          <w:sz w:val="24"/>
          <w:szCs w:val="24"/>
        </w:rPr>
        <w:t>Контракт</w:t>
      </w:r>
      <w:r w:rsidRPr="008D7C86">
        <w:rPr>
          <w:rFonts w:ascii="Times New Roman" w:hAnsi="Times New Roman"/>
          <w:sz w:val="24"/>
          <w:szCs w:val="24"/>
        </w:rPr>
        <w:t>а Стороны его определили, что право собственности на Товар переходит от Поставщика к Заказчику с момента подписания обеими Сторонами товарной накладной.</w:t>
      </w:r>
    </w:p>
    <w:p w14:paraId="62670ADA"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6.9. Поставщик с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руководство/инструкции по эксплуатации (пользователя) на русском языке.</w:t>
      </w:r>
    </w:p>
    <w:p w14:paraId="261827EF"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6.10.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14:paraId="07C0D465" w14:textId="2D2D0555"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6.11. 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w:t>
      </w:r>
      <w:r w:rsidR="00C2221A">
        <w:rPr>
          <w:rFonts w:ascii="Times New Roman" w:hAnsi="Times New Roman"/>
          <w:sz w:val="24"/>
          <w:szCs w:val="24"/>
        </w:rPr>
        <w:t>Контракт</w:t>
      </w:r>
      <w:r w:rsidRPr="008D7C86">
        <w:rPr>
          <w:rFonts w:ascii="Times New Roman" w:hAnsi="Times New Roman"/>
          <w:sz w:val="24"/>
          <w:szCs w:val="24"/>
        </w:rPr>
        <w:t>у несет Поставщик.</w:t>
      </w:r>
    </w:p>
    <w:p w14:paraId="0BA0CEA2" w14:textId="2DAB2792"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6.12. Для проверки соответствия качества поставляемого товара требованиям, установленным законодательством РФ и настоящим </w:t>
      </w:r>
      <w:r w:rsidR="00C2221A">
        <w:rPr>
          <w:rFonts w:ascii="Times New Roman" w:hAnsi="Times New Roman"/>
          <w:sz w:val="24"/>
          <w:szCs w:val="24"/>
        </w:rPr>
        <w:t>Контракт</w:t>
      </w:r>
      <w:r w:rsidRPr="008D7C86">
        <w:rPr>
          <w:rFonts w:ascii="Times New Roman" w:hAnsi="Times New Roman"/>
          <w:sz w:val="24"/>
          <w:szCs w:val="24"/>
        </w:rPr>
        <w:t xml:space="preserve">ом, Заказчик вправе привлекать независимых экспертов. </w:t>
      </w:r>
    </w:p>
    <w:p w14:paraId="3323C936" w14:textId="77777777" w:rsid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6.13. Сдача и приемка Товара осуществляется в соответствии с требованиями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EEAE478" w14:textId="77777777" w:rsidR="0051334E" w:rsidRPr="008D7C86" w:rsidRDefault="0051334E" w:rsidP="0051334E">
      <w:pPr>
        <w:widowControl w:val="0"/>
        <w:spacing w:after="0" w:line="240" w:lineRule="auto"/>
        <w:ind w:firstLine="567"/>
        <w:jc w:val="both"/>
        <w:rPr>
          <w:rFonts w:ascii="Times New Roman" w:hAnsi="Times New Roman"/>
          <w:sz w:val="24"/>
          <w:szCs w:val="24"/>
        </w:rPr>
      </w:pPr>
    </w:p>
    <w:p w14:paraId="144BD738" w14:textId="77777777" w:rsidR="008D7C86" w:rsidRPr="008D7C86" w:rsidRDefault="008D7C86" w:rsidP="0051334E">
      <w:pPr>
        <w:pStyle w:val="a8"/>
        <w:widowControl w:val="0"/>
        <w:numPr>
          <w:ilvl w:val="0"/>
          <w:numId w:val="2"/>
        </w:numPr>
        <w:jc w:val="center"/>
        <w:rPr>
          <w:b/>
        </w:rPr>
      </w:pPr>
      <w:r w:rsidRPr="008D7C86">
        <w:rPr>
          <w:b/>
        </w:rPr>
        <w:t>ГАРАНТИЯ НА ТОВАР</w:t>
      </w:r>
    </w:p>
    <w:p w14:paraId="3C8C2A21"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7.1.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683902F6"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6E338270"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491FF22E" w14:textId="67EFA735"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Поставляемый товар должен иметь действующее регистрационное удостоверение установленного образца с приложением</w:t>
      </w:r>
      <w:r w:rsidR="00C2221A">
        <w:rPr>
          <w:rFonts w:ascii="Times New Roman" w:hAnsi="Times New Roman"/>
          <w:sz w:val="24"/>
          <w:szCs w:val="24"/>
        </w:rPr>
        <w:t>, при наличии.</w:t>
      </w:r>
    </w:p>
    <w:p w14:paraId="699AB356"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Требование о наличии регистрационного удостоверения установлено (п. 4 статьи 38 Федерального закона от 21 ноября 2011</w:t>
      </w:r>
      <w:r>
        <w:rPr>
          <w:rFonts w:ascii="Times New Roman" w:hAnsi="Times New Roman"/>
          <w:sz w:val="24"/>
          <w:szCs w:val="24"/>
        </w:rPr>
        <w:t xml:space="preserve"> </w:t>
      </w:r>
      <w:r w:rsidRPr="008D7C86">
        <w:rPr>
          <w:rFonts w:ascii="Times New Roman" w:hAnsi="Times New Roman"/>
          <w:sz w:val="24"/>
          <w:szCs w:val="24"/>
        </w:rPr>
        <w:t xml:space="preserve">г. № 323-ФЗ «Об основах охраны здоровья граждан в Российской Федерации»; постановление Правительства Российской Федерации от 27 декабря 2012г. № 1416 «Об утверждении правил государственной регистрации медицинских изделий», </w:t>
      </w:r>
      <w:r w:rsidRPr="008D7C86">
        <w:rPr>
          <w:rFonts w:ascii="Times New Roman" w:hAnsi="Times New Roman"/>
          <w:sz w:val="24"/>
          <w:szCs w:val="24"/>
        </w:rPr>
        <w:lastRenderedPageBreak/>
        <w:t>приказ Росздравнадзора России от 06.05.2019 № 3371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 (Зарегистрировано в Минюсте России 25.07.2019 № 55388).</w:t>
      </w:r>
    </w:p>
    <w:p w14:paraId="6EDEE845"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Поставляемый товар должен иметь руководство (инструкцию) по эксплуатации на русском языке. Требование установлено статьей 456 Гражданского кодекса РФ.</w:t>
      </w:r>
    </w:p>
    <w:p w14:paraId="78818CD5"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7.2. Качество товара подтверждается соответствием техническим характеристикам, описанию, а также предоставлением действующих регистрационных удостоверений, сертификатов и/или деклараций с поставкой товара.</w:t>
      </w:r>
    </w:p>
    <w:p w14:paraId="1D04CBA1"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7.3.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C04A9E4"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7.4. Поставка товара должна осуществляется в оригинальной заводской упаковке, обеспечивающей его сохранность.</w:t>
      </w:r>
    </w:p>
    <w:p w14:paraId="39F677D4"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7.5.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3F5FDE5A" w14:textId="77777777" w:rsidR="008D7C86" w:rsidRDefault="008D7C86" w:rsidP="0051334E">
      <w:pPr>
        <w:widowControl w:val="0"/>
        <w:spacing w:after="0" w:line="240" w:lineRule="auto"/>
        <w:jc w:val="both"/>
        <w:rPr>
          <w:rFonts w:ascii="Times New Roman" w:hAnsi="Times New Roman"/>
          <w:sz w:val="24"/>
          <w:szCs w:val="24"/>
        </w:rPr>
      </w:pPr>
    </w:p>
    <w:p w14:paraId="5BE1F078" w14:textId="77777777" w:rsidR="008D7C86" w:rsidRDefault="008D7C86" w:rsidP="0051334E">
      <w:pPr>
        <w:widowControl w:val="0"/>
        <w:spacing w:after="0" w:line="240" w:lineRule="auto"/>
        <w:jc w:val="center"/>
        <w:rPr>
          <w:rFonts w:ascii="Times New Roman" w:hAnsi="Times New Roman"/>
          <w:b/>
          <w:sz w:val="24"/>
          <w:szCs w:val="24"/>
        </w:rPr>
      </w:pPr>
      <w:r w:rsidRPr="008D7C86">
        <w:rPr>
          <w:rFonts w:ascii="Times New Roman" w:hAnsi="Times New Roman"/>
          <w:b/>
          <w:sz w:val="24"/>
          <w:szCs w:val="24"/>
        </w:rPr>
        <w:t>8.ОТВЕТСТВЕННОСТЬ СТОРОН</w:t>
      </w:r>
    </w:p>
    <w:p w14:paraId="05D31A44" w14:textId="77777777" w:rsidR="008D7C86" w:rsidRDefault="008D7C86" w:rsidP="0051334E">
      <w:pPr>
        <w:widowControl w:val="0"/>
        <w:spacing w:after="0" w:line="240" w:lineRule="auto"/>
        <w:ind w:firstLine="250"/>
        <w:jc w:val="both"/>
        <w:outlineLvl w:val="1"/>
        <w:rPr>
          <w:rFonts w:ascii="Times New Roman" w:hAnsi="Times New Roman"/>
          <w:sz w:val="24"/>
          <w:szCs w:val="24"/>
        </w:rPr>
      </w:pPr>
      <w:r>
        <w:rPr>
          <w:rFonts w:ascii="Times New Roman" w:hAnsi="Times New Roman"/>
          <w:sz w:val="24"/>
          <w:szCs w:val="24"/>
        </w:rPr>
        <w:t>8</w:t>
      </w:r>
      <w:r w:rsidRPr="00CD2F19">
        <w:rPr>
          <w:rFonts w:ascii="Times New Roman" w:hAnsi="Times New Roman"/>
          <w:sz w:val="24"/>
          <w:szCs w:val="24"/>
        </w:rPr>
        <w:t>.1.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w:t>
      </w:r>
    </w:p>
    <w:p w14:paraId="0EA3610C" w14:textId="77777777" w:rsidR="008D7C86" w:rsidRPr="00CD2F19" w:rsidRDefault="008D7C86" w:rsidP="0051334E">
      <w:pPr>
        <w:widowControl w:val="0"/>
        <w:spacing w:after="0" w:line="240" w:lineRule="auto"/>
        <w:ind w:firstLine="250"/>
        <w:jc w:val="both"/>
        <w:outlineLvl w:val="1"/>
        <w:rPr>
          <w:rFonts w:ascii="Times New Roman" w:hAnsi="Times New Roman"/>
          <w:sz w:val="24"/>
          <w:szCs w:val="24"/>
        </w:rPr>
      </w:pPr>
    </w:p>
    <w:p w14:paraId="2CCEC1A2" w14:textId="77777777" w:rsidR="008D7C86" w:rsidRPr="00CD2F19" w:rsidRDefault="008D7C86" w:rsidP="0051334E">
      <w:pPr>
        <w:widowControl w:val="0"/>
        <w:spacing w:after="0" w:line="240" w:lineRule="auto"/>
        <w:ind w:firstLine="250"/>
        <w:jc w:val="both"/>
        <w:outlineLvl w:val="1"/>
        <w:rPr>
          <w:rFonts w:ascii="Times New Roman" w:hAnsi="Times New Roman"/>
          <w:i/>
          <w:sz w:val="24"/>
          <w:szCs w:val="24"/>
        </w:rPr>
      </w:pPr>
      <w:r>
        <w:rPr>
          <w:rFonts w:ascii="Times New Roman" w:hAnsi="Times New Roman"/>
          <w:i/>
          <w:sz w:val="24"/>
          <w:szCs w:val="24"/>
        </w:rPr>
        <w:t>8</w:t>
      </w:r>
      <w:r w:rsidRPr="00CD2F19">
        <w:rPr>
          <w:rFonts w:ascii="Times New Roman" w:hAnsi="Times New Roman"/>
          <w:i/>
          <w:sz w:val="24"/>
          <w:szCs w:val="24"/>
        </w:rPr>
        <w:t>.2. Ответственность Заказчика:</w:t>
      </w:r>
    </w:p>
    <w:p w14:paraId="12E72724" w14:textId="77777777" w:rsidR="008D7C86" w:rsidRPr="00CD2F19" w:rsidRDefault="008D7C86" w:rsidP="0051334E">
      <w:pPr>
        <w:widowControl w:val="0"/>
        <w:spacing w:after="0" w:line="240" w:lineRule="auto"/>
        <w:ind w:firstLine="250"/>
        <w:jc w:val="both"/>
        <w:outlineLvl w:val="1"/>
        <w:rPr>
          <w:rFonts w:ascii="Times New Roman" w:hAnsi="Times New Roman"/>
          <w:sz w:val="24"/>
          <w:szCs w:val="24"/>
        </w:rPr>
      </w:pPr>
      <w:r>
        <w:rPr>
          <w:rFonts w:ascii="Times New Roman" w:hAnsi="Times New Roman"/>
          <w:sz w:val="24"/>
          <w:szCs w:val="24"/>
        </w:rPr>
        <w:t>8</w:t>
      </w:r>
      <w:r w:rsidRPr="00CD2F19">
        <w:rPr>
          <w:rFonts w:ascii="Times New Roman" w:hAnsi="Times New Roman"/>
          <w:sz w:val="24"/>
          <w:szCs w:val="24"/>
        </w:rPr>
        <w:t>.2.1.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8D547E6" w14:textId="77777777" w:rsidR="008D7C86" w:rsidRPr="00CD2F19" w:rsidRDefault="008D7C86" w:rsidP="0051334E">
      <w:pPr>
        <w:widowControl w:val="0"/>
        <w:spacing w:after="0" w:line="240" w:lineRule="auto"/>
        <w:ind w:firstLine="250"/>
        <w:jc w:val="both"/>
        <w:outlineLvl w:val="1"/>
        <w:rPr>
          <w:rFonts w:ascii="Times New Roman" w:hAnsi="Times New Roman"/>
          <w:sz w:val="24"/>
          <w:szCs w:val="24"/>
        </w:rPr>
      </w:pPr>
      <w:r>
        <w:rPr>
          <w:rFonts w:ascii="Times New Roman" w:hAnsi="Times New Roman"/>
          <w:sz w:val="24"/>
          <w:szCs w:val="24"/>
        </w:rPr>
        <w:t>8</w:t>
      </w:r>
      <w:r w:rsidRPr="00CD2F19">
        <w:rPr>
          <w:rFonts w:ascii="Times New Roman" w:hAnsi="Times New Roman"/>
          <w:sz w:val="24"/>
          <w:szCs w:val="24"/>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393428C2" w14:textId="77777777" w:rsidR="008D7C86" w:rsidRDefault="008D7C86" w:rsidP="0051334E">
      <w:pPr>
        <w:widowControl w:val="0"/>
        <w:spacing w:after="0" w:line="240" w:lineRule="auto"/>
        <w:ind w:firstLine="250"/>
        <w:jc w:val="both"/>
        <w:outlineLvl w:val="1"/>
        <w:rPr>
          <w:rFonts w:ascii="Times New Roman" w:hAnsi="Times New Roman"/>
          <w:sz w:val="24"/>
          <w:szCs w:val="24"/>
        </w:rPr>
      </w:pPr>
      <w:r w:rsidRPr="00CD2F19">
        <w:rPr>
          <w:rFonts w:ascii="Times New Roman" w:hAnsi="Times New Roman"/>
          <w:sz w:val="24"/>
          <w:szCs w:val="24"/>
        </w:rPr>
        <w:t>Размер штрафа устанавливается в виде фиксированной суммы и составляет 1000 рублей.</w:t>
      </w:r>
    </w:p>
    <w:p w14:paraId="210C6B07" w14:textId="77777777" w:rsidR="008D7C86" w:rsidRPr="00CD2F19" w:rsidRDefault="008D7C86" w:rsidP="0051334E">
      <w:pPr>
        <w:widowControl w:val="0"/>
        <w:spacing w:after="0" w:line="240" w:lineRule="auto"/>
        <w:ind w:firstLine="250"/>
        <w:jc w:val="both"/>
        <w:outlineLvl w:val="1"/>
        <w:rPr>
          <w:rFonts w:ascii="Times New Roman" w:hAnsi="Times New Roman"/>
          <w:sz w:val="24"/>
          <w:szCs w:val="24"/>
        </w:rPr>
      </w:pPr>
    </w:p>
    <w:p w14:paraId="7472A922" w14:textId="77777777" w:rsidR="008D7C86" w:rsidRPr="00CD2F19" w:rsidRDefault="008D7C86" w:rsidP="0051334E">
      <w:pPr>
        <w:widowControl w:val="0"/>
        <w:spacing w:after="0" w:line="240" w:lineRule="auto"/>
        <w:ind w:firstLine="250"/>
        <w:jc w:val="both"/>
        <w:outlineLvl w:val="1"/>
        <w:rPr>
          <w:rFonts w:ascii="Times New Roman" w:hAnsi="Times New Roman"/>
          <w:i/>
          <w:sz w:val="24"/>
          <w:szCs w:val="24"/>
        </w:rPr>
      </w:pPr>
      <w:r>
        <w:rPr>
          <w:rFonts w:ascii="Times New Roman" w:hAnsi="Times New Roman"/>
          <w:i/>
          <w:sz w:val="24"/>
          <w:szCs w:val="24"/>
        </w:rPr>
        <w:t>8</w:t>
      </w:r>
      <w:r w:rsidRPr="00CD2F19">
        <w:rPr>
          <w:rFonts w:ascii="Times New Roman" w:hAnsi="Times New Roman"/>
          <w:i/>
          <w:sz w:val="24"/>
          <w:szCs w:val="24"/>
        </w:rPr>
        <w:t>.3. Ответственность Исполнителя:</w:t>
      </w:r>
    </w:p>
    <w:p w14:paraId="6DCF6307"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Pr>
          <w:rFonts w:ascii="Times New Roman" w:hAnsi="Times New Roman"/>
          <w:sz w:val="24"/>
          <w:szCs w:val="24"/>
        </w:rPr>
        <w:t>8</w:t>
      </w:r>
      <w:r w:rsidRPr="00B66F15">
        <w:rPr>
          <w:rFonts w:ascii="Times New Roman" w:hAnsi="Times New Roman"/>
          <w:sz w:val="24"/>
          <w:szCs w:val="24"/>
        </w:rPr>
        <w:t>.3.1.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w:t>
      </w:r>
      <w:r>
        <w:rPr>
          <w:rFonts w:ascii="Times New Roman" w:hAnsi="Times New Roman"/>
          <w:sz w:val="24"/>
          <w:szCs w:val="24"/>
        </w:rPr>
        <w:t>чаев, предусмотренных пунктами 8.3.2. - 8</w:t>
      </w:r>
      <w:r w:rsidRPr="00B66F15">
        <w:rPr>
          <w:rFonts w:ascii="Times New Roman" w:hAnsi="Times New Roman"/>
          <w:sz w:val="24"/>
          <w:szCs w:val="24"/>
        </w:rPr>
        <w:t>.3.4. Контракта):</w:t>
      </w:r>
    </w:p>
    <w:p w14:paraId="4816F01D"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sidRPr="00B66F15">
        <w:rPr>
          <w:rFonts w:ascii="Times New Roman" w:hAnsi="Times New Roman"/>
          <w:sz w:val="24"/>
          <w:szCs w:val="24"/>
        </w:rPr>
        <w:t>а) 10 процентов цены контракта (этапа) в случае, если цена контракта (этапа) не превышает 3 млн. рублей;</w:t>
      </w:r>
    </w:p>
    <w:p w14:paraId="33066A05"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Pr>
          <w:rFonts w:ascii="Times New Roman" w:hAnsi="Times New Roman"/>
          <w:sz w:val="24"/>
          <w:szCs w:val="24"/>
        </w:rPr>
        <w:t>8</w:t>
      </w:r>
      <w:r w:rsidRPr="00B66F15">
        <w:rPr>
          <w:rFonts w:ascii="Times New Roman" w:hAnsi="Times New Roman"/>
          <w:sz w:val="24"/>
          <w:szCs w:val="24"/>
        </w:rPr>
        <w:t xml:space="preserve">.3.2.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14:paraId="181E015C"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Pr>
          <w:rFonts w:ascii="Times New Roman" w:hAnsi="Times New Roman"/>
          <w:sz w:val="24"/>
          <w:szCs w:val="24"/>
        </w:rPr>
        <w:t>8</w:t>
      </w:r>
      <w:r w:rsidRPr="00B66F15">
        <w:rPr>
          <w:rFonts w:ascii="Times New Roman" w:hAnsi="Times New Roman"/>
          <w:sz w:val="24"/>
          <w:szCs w:val="24"/>
        </w:rPr>
        <w:t xml:space="preserve">.3.3.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r w:rsidRPr="00B66F15">
        <w:rPr>
          <w:rFonts w:ascii="Times New Roman" w:hAnsi="Times New Roman"/>
          <w:sz w:val="24"/>
          <w:szCs w:val="24"/>
        </w:rPr>
        <w:lastRenderedPageBreak/>
        <w:t>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226DB18"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sidRPr="00B66F15">
        <w:rPr>
          <w:rFonts w:ascii="Times New Roman" w:hAnsi="Times New Roman"/>
          <w:sz w:val="24"/>
          <w:szCs w:val="24"/>
        </w:rPr>
        <w:t>а) в случае, если цена контракта не превышает начальную (максимальную) цену контракта:</w:t>
      </w:r>
    </w:p>
    <w:p w14:paraId="37B01C28"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sidRPr="00B66F15">
        <w:rPr>
          <w:rFonts w:ascii="Times New Roman" w:hAnsi="Times New Roman"/>
          <w:sz w:val="24"/>
          <w:szCs w:val="24"/>
        </w:rPr>
        <w:t>10 процентов начальной (максимальной) цены контракта, если цена контракта не превышает 3 млн. рублей;</w:t>
      </w:r>
    </w:p>
    <w:p w14:paraId="7A350EB5"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sidRPr="00B66F15">
        <w:rPr>
          <w:rFonts w:ascii="Times New Roman" w:hAnsi="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60823056"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sidRPr="00B66F15">
        <w:rPr>
          <w:rFonts w:ascii="Times New Roman" w:hAnsi="Times New Roman"/>
          <w:sz w:val="24"/>
          <w:szCs w:val="24"/>
        </w:rPr>
        <w:t>б) в случае, если цена контракта превышает начальную (максимальную) цену контракта:</w:t>
      </w:r>
    </w:p>
    <w:p w14:paraId="7D85335F"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sidRPr="00B66F15">
        <w:rPr>
          <w:rFonts w:ascii="Times New Roman" w:hAnsi="Times New Roman"/>
          <w:sz w:val="24"/>
          <w:szCs w:val="24"/>
        </w:rPr>
        <w:t>10 процентов цены контракта, если цена контракта не превышает 3 млн. рублей;</w:t>
      </w:r>
    </w:p>
    <w:p w14:paraId="7A10C56F"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sidRPr="00B66F15">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14:paraId="70733253"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sidRPr="00B66F15">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14:paraId="0E5E95DD"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Pr>
          <w:rFonts w:ascii="Times New Roman" w:hAnsi="Times New Roman"/>
          <w:sz w:val="24"/>
          <w:szCs w:val="24"/>
        </w:rPr>
        <w:t>8</w:t>
      </w:r>
      <w:r w:rsidRPr="00B66F15">
        <w:rPr>
          <w:rFonts w:ascii="Times New Roman" w:hAnsi="Times New Roman"/>
          <w:sz w:val="24"/>
          <w:szCs w:val="24"/>
        </w:rPr>
        <w:t>.3.4.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DA7EE90"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sidRPr="00B66F15">
        <w:rPr>
          <w:rFonts w:ascii="Times New Roman" w:hAnsi="Times New Roman"/>
          <w:sz w:val="24"/>
          <w:szCs w:val="24"/>
        </w:rPr>
        <w:t>а) 1000 рублей, если цена контракта не превышает 3 млн. рублей;</w:t>
      </w:r>
    </w:p>
    <w:p w14:paraId="0E77FBC2"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sidRPr="00B66F15">
        <w:rPr>
          <w:rFonts w:ascii="Times New Roman" w:hAnsi="Times New Roman"/>
          <w:sz w:val="24"/>
          <w:szCs w:val="24"/>
        </w:rPr>
        <w:t>б) 5000 рублей, если цена контракта составляет от 3 млн. рублей до 50 млн. рублей (включительно).</w:t>
      </w:r>
    </w:p>
    <w:p w14:paraId="2C01F51B"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sidRPr="00B66F15">
        <w:rPr>
          <w:rFonts w:ascii="Times New Roman" w:hAnsi="Times New Roman"/>
          <w:sz w:val="24"/>
          <w:szCs w:val="24"/>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14:paraId="6224C60D"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Pr>
          <w:rFonts w:ascii="Times New Roman" w:hAnsi="Times New Roman"/>
          <w:sz w:val="24"/>
          <w:szCs w:val="24"/>
        </w:rPr>
        <w:t>8</w:t>
      </w:r>
      <w:r w:rsidRPr="00B66F15">
        <w:rPr>
          <w:rFonts w:ascii="Times New Roman" w:hAnsi="Times New Roman"/>
          <w:sz w:val="24"/>
          <w:szCs w:val="24"/>
        </w:rPr>
        <w:t>.4.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7CED83C"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Pr>
          <w:rFonts w:ascii="Times New Roman" w:hAnsi="Times New Roman"/>
          <w:sz w:val="24"/>
          <w:szCs w:val="24"/>
        </w:rPr>
        <w:t>8</w:t>
      </w:r>
      <w:r w:rsidRPr="00B66F15">
        <w:rPr>
          <w:rFonts w:ascii="Times New Roman" w:hAnsi="Times New Roman"/>
          <w:sz w:val="24"/>
          <w:szCs w:val="24"/>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4A44C6" w14:textId="77777777" w:rsidR="008D7C86" w:rsidRPr="00B66F15" w:rsidRDefault="008D7C86" w:rsidP="0051334E">
      <w:pPr>
        <w:widowControl w:val="0"/>
        <w:spacing w:after="0" w:line="240" w:lineRule="auto"/>
        <w:ind w:firstLine="284"/>
        <w:contextualSpacing/>
        <w:jc w:val="both"/>
        <w:rPr>
          <w:rFonts w:ascii="Times New Roman" w:hAnsi="Times New Roman"/>
          <w:sz w:val="24"/>
          <w:szCs w:val="24"/>
        </w:rPr>
      </w:pPr>
      <w:r>
        <w:rPr>
          <w:rFonts w:ascii="Times New Roman" w:hAnsi="Times New Roman"/>
          <w:sz w:val="24"/>
          <w:szCs w:val="24"/>
        </w:rPr>
        <w:t>8</w:t>
      </w:r>
      <w:r w:rsidRPr="00B66F15">
        <w:rPr>
          <w:rFonts w:ascii="Times New Roman" w:hAnsi="Times New Roman"/>
          <w:sz w:val="24"/>
          <w:szCs w:val="24"/>
        </w:rPr>
        <w:t>.6.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14:paraId="5D3D24A3" w14:textId="77777777" w:rsidR="008D7C86" w:rsidRDefault="008D7C86" w:rsidP="0051334E">
      <w:pPr>
        <w:widowControl w:val="0"/>
        <w:spacing w:after="0" w:line="240" w:lineRule="auto"/>
        <w:ind w:firstLine="284"/>
        <w:jc w:val="both"/>
        <w:outlineLvl w:val="1"/>
        <w:rPr>
          <w:rFonts w:ascii="Times New Roman" w:hAnsi="Times New Roman"/>
          <w:sz w:val="24"/>
          <w:szCs w:val="24"/>
        </w:rPr>
      </w:pPr>
      <w:r>
        <w:rPr>
          <w:rFonts w:ascii="Times New Roman" w:hAnsi="Times New Roman"/>
          <w:sz w:val="24"/>
          <w:szCs w:val="24"/>
        </w:rPr>
        <w:t>8</w:t>
      </w:r>
      <w:r w:rsidRPr="00B66F15">
        <w:rPr>
          <w:rFonts w:ascii="Times New Roman" w:hAnsi="Times New Roman"/>
          <w:sz w:val="24"/>
          <w:szCs w:val="24"/>
        </w:rPr>
        <w:t>.7. В случае неисполнения либо ненадлежащего исполнения Исполнителем 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в порядке зачета встречных однородных требований.</w:t>
      </w:r>
    </w:p>
    <w:p w14:paraId="0DB370B6" w14:textId="77777777" w:rsidR="008D7C86" w:rsidRDefault="008D7C86" w:rsidP="0051334E">
      <w:pPr>
        <w:widowControl w:val="0"/>
        <w:spacing w:after="0" w:line="240" w:lineRule="auto"/>
        <w:jc w:val="both"/>
        <w:rPr>
          <w:rFonts w:ascii="Times New Roman" w:hAnsi="Times New Roman"/>
          <w:sz w:val="24"/>
          <w:szCs w:val="24"/>
        </w:rPr>
      </w:pPr>
    </w:p>
    <w:p w14:paraId="37F7B462" w14:textId="77777777" w:rsidR="008D7C86" w:rsidRDefault="008D7C86" w:rsidP="0051334E">
      <w:pPr>
        <w:widowControl w:val="0"/>
        <w:spacing w:after="0" w:line="240" w:lineRule="auto"/>
        <w:jc w:val="center"/>
        <w:rPr>
          <w:rFonts w:ascii="Times New Roman" w:hAnsi="Times New Roman"/>
          <w:b/>
          <w:sz w:val="24"/>
          <w:szCs w:val="24"/>
        </w:rPr>
      </w:pPr>
      <w:r w:rsidRPr="008D7C86">
        <w:rPr>
          <w:rFonts w:ascii="Times New Roman" w:hAnsi="Times New Roman"/>
          <w:b/>
          <w:sz w:val="24"/>
          <w:szCs w:val="24"/>
        </w:rPr>
        <w:t>9. ФОРС-МАЖОР, ПОРЯДОК РАЗРЕШЕНИЯ СПОРОВ</w:t>
      </w:r>
    </w:p>
    <w:p w14:paraId="34CFEB45" w14:textId="6E66BC7A"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9.1. Стороны освобождаются от ответственности за полное или частичное неисполнение обязательств по настоящему </w:t>
      </w:r>
      <w:r w:rsidR="00C2221A">
        <w:rPr>
          <w:rFonts w:ascii="Times New Roman" w:hAnsi="Times New Roman"/>
          <w:sz w:val="24"/>
          <w:szCs w:val="24"/>
        </w:rPr>
        <w:t>Контракт</w:t>
      </w:r>
      <w:r w:rsidRPr="008D7C86">
        <w:rPr>
          <w:rFonts w:ascii="Times New Roman" w:hAnsi="Times New Roman"/>
          <w:sz w:val="24"/>
          <w:szCs w:val="24"/>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7817D7A" w14:textId="63F47DD3"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9.2. При наступлении указанных в пункте 10.1. обстоятельств, сторона по настоящему </w:t>
      </w:r>
      <w:r w:rsidR="00C2221A">
        <w:rPr>
          <w:rFonts w:ascii="Times New Roman" w:hAnsi="Times New Roman"/>
          <w:sz w:val="24"/>
          <w:szCs w:val="24"/>
        </w:rPr>
        <w:t>Контракт</w:t>
      </w:r>
      <w:r w:rsidRPr="008D7C86">
        <w:rPr>
          <w:rFonts w:ascii="Times New Roman" w:hAnsi="Times New Roman"/>
          <w:sz w:val="24"/>
          <w:szCs w:val="24"/>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14:paraId="2DB768C5" w14:textId="4E72D0AA"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lastRenderedPageBreak/>
        <w:t xml:space="preserve">9.3. Все споры, возникающие в процессе исполнения настоящего </w:t>
      </w:r>
      <w:r w:rsidR="00C2221A">
        <w:rPr>
          <w:rFonts w:ascii="Times New Roman" w:hAnsi="Times New Roman"/>
          <w:sz w:val="24"/>
          <w:szCs w:val="24"/>
        </w:rPr>
        <w:t>Контракт</w:t>
      </w:r>
      <w:r w:rsidRPr="008D7C86">
        <w:rPr>
          <w:rFonts w:ascii="Times New Roman" w:hAnsi="Times New Roman"/>
          <w:sz w:val="24"/>
          <w:szCs w:val="24"/>
        </w:rPr>
        <w:t xml:space="preserve">а, стороны будут решать преимущественно претензионным путем в порядке досудебного разбирательства: посредством переговоров, обмена письмами, уточнением условий </w:t>
      </w:r>
      <w:r w:rsidR="00C2221A">
        <w:rPr>
          <w:rFonts w:ascii="Times New Roman" w:hAnsi="Times New Roman"/>
          <w:sz w:val="24"/>
          <w:szCs w:val="24"/>
        </w:rPr>
        <w:t>Контракт</w:t>
      </w:r>
      <w:r w:rsidRPr="008D7C86">
        <w:rPr>
          <w:rFonts w:ascii="Times New Roman" w:hAnsi="Times New Roman"/>
          <w:sz w:val="24"/>
          <w:szCs w:val="24"/>
        </w:rPr>
        <w:t xml:space="preserve">а, составлением необходимых протоколов, дополнений и изменений, обмена телеграммами, факсами и др. </w:t>
      </w:r>
    </w:p>
    <w:p w14:paraId="703B10ED"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При этом каждая из сторон вправе претендовать на наличие у нее в письменном виде результатов разрешения возникших вопросов.</w:t>
      </w:r>
    </w:p>
    <w:p w14:paraId="25053941"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9.4. При не достижении взаимоприемлемого решения стороны передают спор на рассмотрение Арбитражного суда Санкт-Петербурга и Ленинградской области.</w:t>
      </w:r>
    </w:p>
    <w:p w14:paraId="54722E7B" w14:textId="77777777" w:rsidR="008D7C86" w:rsidRPr="008D7C86" w:rsidRDefault="008D7C86" w:rsidP="0051334E">
      <w:pPr>
        <w:widowControl w:val="0"/>
        <w:spacing w:after="0" w:line="240" w:lineRule="auto"/>
        <w:ind w:firstLine="567"/>
        <w:jc w:val="both"/>
        <w:rPr>
          <w:rFonts w:ascii="Times New Roman" w:hAnsi="Times New Roman"/>
          <w:sz w:val="24"/>
          <w:szCs w:val="24"/>
        </w:rPr>
      </w:pPr>
    </w:p>
    <w:p w14:paraId="3B6E038B" w14:textId="77777777" w:rsidR="008D7C86" w:rsidRDefault="008D7C86" w:rsidP="0051334E">
      <w:pPr>
        <w:widowControl w:val="0"/>
        <w:spacing w:after="0" w:line="240" w:lineRule="auto"/>
        <w:jc w:val="center"/>
        <w:rPr>
          <w:rFonts w:ascii="Times New Roman" w:hAnsi="Times New Roman"/>
          <w:b/>
          <w:sz w:val="24"/>
          <w:szCs w:val="24"/>
        </w:rPr>
      </w:pPr>
      <w:r w:rsidRPr="008D7C86">
        <w:rPr>
          <w:rFonts w:ascii="Times New Roman" w:hAnsi="Times New Roman"/>
          <w:b/>
          <w:sz w:val="24"/>
          <w:szCs w:val="24"/>
        </w:rPr>
        <w:t>10. ПРОЧИЕ УСЛОВИЯ</w:t>
      </w:r>
    </w:p>
    <w:p w14:paraId="068AC3B1" w14:textId="24F02D84"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10.1. Настоящий </w:t>
      </w:r>
      <w:r w:rsidR="00C2221A">
        <w:rPr>
          <w:rFonts w:ascii="Times New Roman" w:hAnsi="Times New Roman"/>
          <w:sz w:val="24"/>
          <w:szCs w:val="24"/>
        </w:rPr>
        <w:t>Контракт</w:t>
      </w:r>
      <w:r w:rsidRPr="008D7C86">
        <w:rPr>
          <w:rFonts w:ascii="Times New Roman" w:hAnsi="Times New Roman"/>
          <w:sz w:val="24"/>
          <w:szCs w:val="24"/>
        </w:rPr>
        <w:t xml:space="preserve"> действует с момента его подписания Сторонами и действует</w:t>
      </w:r>
      <w:r>
        <w:rPr>
          <w:rFonts w:ascii="Times New Roman" w:hAnsi="Times New Roman"/>
          <w:sz w:val="24"/>
          <w:szCs w:val="24"/>
        </w:rPr>
        <w:br/>
      </w:r>
      <w:r w:rsidRPr="008D7C86">
        <w:rPr>
          <w:rFonts w:ascii="Times New Roman" w:hAnsi="Times New Roman"/>
          <w:sz w:val="24"/>
          <w:szCs w:val="24"/>
        </w:rPr>
        <w:t xml:space="preserve">по 31 декабря 2024 г., а в части гарантийных обязательств - до полного исполнения Поставщиком принятых обязательств по </w:t>
      </w:r>
      <w:r w:rsidR="00C2221A">
        <w:rPr>
          <w:rFonts w:ascii="Times New Roman" w:hAnsi="Times New Roman"/>
          <w:sz w:val="24"/>
          <w:szCs w:val="24"/>
        </w:rPr>
        <w:t>Контракт</w:t>
      </w:r>
      <w:r w:rsidRPr="008D7C86">
        <w:rPr>
          <w:rFonts w:ascii="Times New Roman" w:hAnsi="Times New Roman"/>
          <w:sz w:val="24"/>
          <w:szCs w:val="24"/>
        </w:rPr>
        <w:t>у.</w:t>
      </w:r>
    </w:p>
    <w:p w14:paraId="148208C3" w14:textId="3192DC9C" w:rsidR="008D7C86" w:rsidRPr="008D7C86" w:rsidRDefault="008D7C86" w:rsidP="0051334E">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 xml:space="preserve">10.2. При исполнении </w:t>
      </w:r>
      <w:r w:rsidR="00C2221A">
        <w:rPr>
          <w:rFonts w:ascii="Times New Roman" w:hAnsi="Times New Roman"/>
          <w:sz w:val="24"/>
          <w:szCs w:val="24"/>
        </w:rPr>
        <w:t>Контракт</w:t>
      </w:r>
      <w:r w:rsidRPr="008D7C86">
        <w:rPr>
          <w:rFonts w:ascii="Times New Roman" w:hAnsi="Times New Roman"/>
          <w:sz w:val="24"/>
          <w:szCs w:val="24"/>
        </w:rPr>
        <w:t>а не допускается перемена Поставщика, за исключением случаев, если новый Поставщик является правопреемником Поставщика.</w:t>
      </w:r>
    </w:p>
    <w:p w14:paraId="5B96E1CD" w14:textId="544FC4E2"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10.3. Вопросы, не урегулированные настоящим </w:t>
      </w:r>
      <w:r w:rsidR="00C2221A">
        <w:rPr>
          <w:rFonts w:ascii="Times New Roman" w:hAnsi="Times New Roman"/>
          <w:sz w:val="24"/>
          <w:szCs w:val="24"/>
        </w:rPr>
        <w:t>Контракт</w:t>
      </w:r>
      <w:r w:rsidRPr="008D7C86">
        <w:rPr>
          <w:rFonts w:ascii="Times New Roman" w:hAnsi="Times New Roman"/>
          <w:sz w:val="24"/>
          <w:szCs w:val="24"/>
        </w:rPr>
        <w:t>ом, регулируются действующим законодательством Российской Федерации.</w:t>
      </w:r>
    </w:p>
    <w:p w14:paraId="466161D2" w14:textId="2BD07EE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10.4. Все изменения и дополнения к настоящему </w:t>
      </w:r>
      <w:r w:rsidR="00C2221A">
        <w:rPr>
          <w:rFonts w:ascii="Times New Roman" w:hAnsi="Times New Roman"/>
          <w:sz w:val="24"/>
          <w:szCs w:val="24"/>
        </w:rPr>
        <w:t>Контракт</w:t>
      </w:r>
      <w:r w:rsidRPr="008D7C86">
        <w:rPr>
          <w:rFonts w:ascii="Times New Roman" w:hAnsi="Times New Roman"/>
          <w:sz w:val="24"/>
          <w:szCs w:val="24"/>
        </w:rPr>
        <w:t xml:space="preserve">у действительны, если они оформлены Сторонами в качестве дополнительных соглашений, являющихся неотъемлемой частью настоящего </w:t>
      </w:r>
      <w:r w:rsidR="00C2221A">
        <w:rPr>
          <w:rFonts w:ascii="Times New Roman" w:hAnsi="Times New Roman"/>
          <w:sz w:val="24"/>
          <w:szCs w:val="24"/>
        </w:rPr>
        <w:t>Контракт</w:t>
      </w:r>
      <w:r w:rsidRPr="008D7C86">
        <w:rPr>
          <w:rFonts w:ascii="Times New Roman" w:hAnsi="Times New Roman"/>
          <w:sz w:val="24"/>
          <w:szCs w:val="24"/>
        </w:rPr>
        <w:t>а.</w:t>
      </w:r>
    </w:p>
    <w:p w14:paraId="20F281CB" w14:textId="1A51C838"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10.5. Расторжение настоящего </w:t>
      </w:r>
      <w:r w:rsidR="00C2221A">
        <w:rPr>
          <w:rFonts w:ascii="Times New Roman" w:hAnsi="Times New Roman"/>
          <w:sz w:val="24"/>
          <w:szCs w:val="24"/>
        </w:rPr>
        <w:t>Контракт</w:t>
      </w:r>
      <w:r w:rsidRPr="008D7C86">
        <w:rPr>
          <w:rFonts w:ascii="Times New Roman" w:hAnsi="Times New Roman"/>
          <w:sz w:val="24"/>
          <w:szCs w:val="24"/>
        </w:rPr>
        <w:t>а допускается по соглашению сторон, по решению суда, в случае</w:t>
      </w:r>
      <w:r>
        <w:rPr>
          <w:rFonts w:ascii="Times New Roman" w:hAnsi="Times New Roman"/>
          <w:sz w:val="24"/>
          <w:szCs w:val="24"/>
        </w:rPr>
        <w:t xml:space="preserve"> </w:t>
      </w:r>
      <w:r w:rsidRPr="008D7C86">
        <w:rPr>
          <w:rFonts w:ascii="Times New Roman" w:hAnsi="Times New Roman"/>
          <w:sz w:val="24"/>
          <w:szCs w:val="24"/>
        </w:rPr>
        <w:t>о</w:t>
      </w:r>
      <w:r>
        <w:rPr>
          <w:rFonts w:ascii="Times New Roman" w:hAnsi="Times New Roman"/>
          <w:sz w:val="24"/>
          <w:szCs w:val="24"/>
        </w:rPr>
        <w:t xml:space="preserve">дностороннего отказа заказчика </w:t>
      </w:r>
      <w:r w:rsidR="00C2221A">
        <w:rPr>
          <w:rFonts w:ascii="Times New Roman" w:hAnsi="Times New Roman"/>
          <w:sz w:val="24"/>
          <w:szCs w:val="24"/>
        </w:rPr>
        <w:t>Контракт</w:t>
      </w:r>
      <w:r w:rsidRPr="008D7C86">
        <w:rPr>
          <w:rFonts w:ascii="Times New Roman" w:hAnsi="Times New Roman"/>
          <w:sz w:val="24"/>
          <w:szCs w:val="24"/>
        </w:rPr>
        <w:t xml:space="preserve">а от исполнения </w:t>
      </w:r>
      <w:r w:rsidR="00C2221A">
        <w:rPr>
          <w:rFonts w:ascii="Times New Roman" w:hAnsi="Times New Roman"/>
          <w:sz w:val="24"/>
          <w:szCs w:val="24"/>
        </w:rPr>
        <w:t>Контракт</w:t>
      </w:r>
      <w:r w:rsidRPr="008D7C86">
        <w:rPr>
          <w:rFonts w:ascii="Times New Roman" w:hAnsi="Times New Roman"/>
          <w:sz w:val="24"/>
          <w:szCs w:val="24"/>
        </w:rPr>
        <w:t>а</w:t>
      </w:r>
      <w:r>
        <w:rPr>
          <w:rFonts w:ascii="Times New Roman" w:hAnsi="Times New Roman"/>
          <w:sz w:val="24"/>
          <w:szCs w:val="24"/>
        </w:rPr>
        <w:t xml:space="preserve"> по основаниям, предусмотренным действующим законодательством</w:t>
      </w:r>
      <w:r w:rsidRPr="008D7C86">
        <w:rPr>
          <w:rFonts w:ascii="Times New Roman" w:hAnsi="Times New Roman"/>
          <w:sz w:val="24"/>
          <w:szCs w:val="24"/>
        </w:rPr>
        <w:t>.</w:t>
      </w:r>
    </w:p>
    <w:p w14:paraId="126A0DAF" w14:textId="0741A471"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10.6. В случае неисполнения или ненадлежащего исполнения Поставщиком своих обязательств по </w:t>
      </w:r>
      <w:r w:rsidR="00C2221A">
        <w:rPr>
          <w:rFonts w:ascii="Times New Roman" w:hAnsi="Times New Roman"/>
          <w:sz w:val="24"/>
          <w:szCs w:val="24"/>
        </w:rPr>
        <w:t>Контракт</w:t>
      </w:r>
      <w:r w:rsidRPr="008D7C86">
        <w:rPr>
          <w:rFonts w:ascii="Times New Roman" w:hAnsi="Times New Roman"/>
          <w:sz w:val="24"/>
          <w:szCs w:val="24"/>
        </w:rPr>
        <w:t xml:space="preserve">у Заказчик вправе расторгнуть настоящий </w:t>
      </w:r>
      <w:r w:rsidR="00C2221A">
        <w:rPr>
          <w:rFonts w:ascii="Times New Roman" w:hAnsi="Times New Roman"/>
          <w:sz w:val="24"/>
          <w:szCs w:val="24"/>
        </w:rPr>
        <w:t>Контракт</w:t>
      </w:r>
      <w:r w:rsidRPr="008D7C86">
        <w:rPr>
          <w:rFonts w:ascii="Times New Roman" w:hAnsi="Times New Roman"/>
          <w:sz w:val="24"/>
          <w:szCs w:val="24"/>
        </w:rPr>
        <w:t xml:space="preserve"> в одностороннем порядке (односторонний отказ от исполнения </w:t>
      </w:r>
      <w:r w:rsidR="00C2221A">
        <w:rPr>
          <w:rFonts w:ascii="Times New Roman" w:hAnsi="Times New Roman"/>
          <w:sz w:val="24"/>
          <w:szCs w:val="24"/>
        </w:rPr>
        <w:t>Контракт</w:t>
      </w:r>
      <w:r w:rsidRPr="008D7C86">
        <w:rPr>
          <w:rFonts w:ascii="Times New Roman" w:hAnsi="Times New Roman"/>
          <w:sz w:val="24"/>
          <w:szCs w:val="24"/>
        </w:rPr>
        <w:t>а), путем направления письменного уведомления Поставщику.</w:t>
      </w:r>
    </w:p>
    <w:p w14:paraId="099BAA40" w14:textId="3AF199AF"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10.8. Решение заказчика об одностороннем отказе от исполнения </w:t>
      </w:r>
      <w:r w:rsidR="00C2221A">
        <w:rPr>
          <w:rFonts w:ascii="Times New Roman" w:hAnsi="Times New Roman"/>
          <w:sz w:val="24"/>
          <w:szCs w:val="24"/>
        </w:rPr>
        <w:t>Контракт</w:t>
      </w:r>
      <w:r w:rsidRPr="008D7C86">
        <w:rPr>
          <w:rFonts w:ascii="Times New Roman" w:hAnsi="Times New Roman"/>
          <w:sz w:val="24"/>
          <w:szCs w:val="24"/>
        </w:rPr>
        <w:t xml:space="preserve">а вступает в силу и </w:t>
      </w:r>
      <w:r w:rsidR="00C2221A">
        <w:rPr>
          <w:rFonts w:ascii="Times New Roman" w:hAnsi="Times New Roman"/>
          <w:sz w:val="24"/>
          <w:szCs w:val="24"/>
        </w:rPr>
        <w:t>Контракт</w:t>
      </w:r>
      <w:r w:rsidRPr="008D7C86">
        <w:rPr>
          <w:rFonts w:ascii="Times New Roman" w:hAnsi="Times New Roman"/>
          <w:sz w:val="24"/>
          <w:szCs w:val="24"/>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C2221A">
        <w:rPr>
          <w:rFonts w:ascii="Times New Roman" w:hAnsi="Times New Roman"/>
          <w:sz w:val="24"/>
          <w:szCs w:val="24"/>
        </w:rPr>
        <w:t>Контракт</w:t>
      </w:r>
      <w:r w:rsidRPr="008D7C86">
        <w:rPr>
          <w:rFonts w:ascii="Times New Roman" w:hAnsi="Times New Roman"/>
          <w:sz w:val="24"/>
          <w:szCs w:val="24"/>
        </w:rPr>
        <w:t>а.</w:t>
      </w:r>
    </w:p>
    <w:p w14:paraId="33DF0B27" w14:textId="3B3B1DEA"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10.9. Расчеты между сторонами за выполненные до расторжения </w:t>
      </w:r>
      <w:r w:rsidR="00C2221A">
        <w:rPr>
          <w:rFonts w:ascii="Times New Roman" w:hAnsi="Times New Roman"/>
          <w:sz w:val="24"/>
          <w:szCs w:val="24"/>
        </w:rPr>
        <w:t>Контракт</w:t>
      </w:r>
      <w:r w:rsidRPr="008D7C86">
        <w:rPr>
          <w:rFonts w:ascii="Times New Roman" w:hAnsi="Times New Roman"/>
          <w:sz w:val="24"/>
          <w:szCs w:val="24"/>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C2221A">
        <w:rPr>
          <w:rFonts w:ascii="Times New Roman" w:hAnsi="Times New Roman"/>
          <w:sz w:val="24"/>
          <w:szCs w:val="24"/>
        </w:rPr>
        <w:t>Контракт</w:t>
      </w:r>
      <w:r w:rsidRPr="008D7C86">
        <w:rPr>
          <w:rFonts w:ascii="Times New Roman" w:hAnsi="Times New Roman"/>
          <w:sz w:val="24"/>
          <w:szCs w:val="24"/>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C2221A">
        <w:rPr>
          <w:rFonts w:ascii="Times New Roman" w:hAnsi="Times New Roman"/>
          <w:sz w:val="24"/>
          <w:szCs w:val="24"/>
        </w:rPr>
        <w:t>Контракт</w:t>
      </w:r>
      <w:r w:rsidRPr="008D7C86">
        <w:rPr>
          <w:rFonts w:ascii="Times New Roman" w:hAnsi="Times New Roman"/>
          <w:sz w:val="24"/>
          <w:szCs w:val="24"/>
        </w:rPr>
        <w:t>а.</w:t>
      </w:r>
    </w:p>
    <w:p w14:paraId="0EBBAFF6" w14:textId="1FE21CE1"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10.10. Поставщик обязуется соблюдать режим конфиденциальности относительно всех сведений, ставших ему известным в процессе исполнения </w:t>
      </w:r>
      <w:r w:rsidR="00C2221A">
        <w:rPr>
          <w:rFonts w:ascii="Times New Roman" w:hAnsi="Times New Roman"/>
          <w:sz w:val="24"/>
          <w:szCs w:val="24"/>
        </w:rPr>
        <w:t>Контракт</w:t>
      </w:r>
      <w:r w:rsidRPr="008D7C86">
        <w:rPr>
          <w:rFonts w:ascii="Times New Roman" w:hAnsi="Times New Roman"/>
          <w:sz w:val="24"/>
          <w:szCs w:val="24"/>
        </w:rPr>
        <w:t>а,</w:t>
      </w:r>
      <w:r>
        <w:rPr>
          <w:rFonts w:ascii="Times New Roman" w:hAnsi="Times New Roman"/>
          <w:sz w:val="24"/>
          <w:szCs w:val="24"/>
        </w:rPr>
        <w:t xml:space="preserve"> кроме факта его заключения, в </w:t>
      </w:r>
      <w:r w:rsidRPr="008D7C86">
        <w:rPr>
          <w:rFonts w:ascii="Times New Roman" w:hAnsi="Times New Roman"/>
          <w:sz w:val="24"/>
          <w:szCs w:val="24"/>
        </w:rPr>
        <w:t xml:space="preserve">течение срока действия </w:t>
      </w:r>
      <w:r w:rsidR="00C2221A">
        <w:rPr>
          <w:rFonts w:ascii="Times New Roman" w:hAnsi="Times New Roman"/>
          <w:sz w:val="24"/>
          <w:szCs w:val="24"/>
        </w:rPr>
        <w:t>Контракт</w:t>
      </w:r>
      <w:r w:rsidRPr="008D7C86">
        <w:rPr>
          <w:rFonts w:ascii="Times New Roman" w:hAnsi="Times New Roman"/>
          <w:sz w:val="24"/>
          <w:szCs w:val="24"/>
        </w:rPr>
        <w:t>а и в течение 3-</w:t>
      </w:r>
      <w:r>
        <w:rPr>
          <w:rFonts w:ascii="Times New Roman" w:hAnsi="Times New Roman"/>
          <w:sz w:val="24"/>
          <w:szCs w:val="24"/>
        </w:rPr>
        <w:t xml:space="preserve">х лет после истечения </w:t>
      </w:r>
      <w:r w:rsidR="00C2221A">
        <w:rPr>
          <w:rFonts w:ascii="Times New Roman" w:hAnsi="Times New Roman"/>
          <w:sz w:val="24"/>
          <w:szCs w:val="24"/>
        </w:rPr>
        <w:t>Контракт</w:t>
      </w:r>
      <w:r>
        <w:rPr>
          <w:rFonts w:ascii="Times New Roman" w:hAnsi="Times New Roman"/>
          <w:sz w:val="24"/>
          <w:szCs w:val="24"/>
        </w:rPr>
        <w:t>а.</w:t>
      </w:r>
    </w:p>
    <w:p w14:paraId="515A2D35" w14:textId="24E780C8"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10.11. Истечение срока действия </w:t>
      </w:r>
      <w:r w:rsidR="00C2221A">
        <w:rPr>
          <w:rFonts w:ascii="Times New Roman" w:hAnsi="Times New Roman"/>
          <w:sz w:val="24"/>
          <w:szCs w:val="24"/>
        </w:rPr>
        <w:t>Контракт</w:t>
      </w:r>
      <w:r w:rsidRPr="008D7C86">
        <w:rPr>
          <w:rFonts w:ascii="Times New Roman" w:hAnsi="Times New Roman"/>
          <w:sz w:val="24"/>
          <w:szCs w:val="24"/>
        </w:rPr>
        <w:t xml:space="preserve">а не освобождает Стороны от исполнения обязательств, возникших в период действия </w:t>
      </w:r>
      <w:r w:rsidR="00C2221A">
        <w:rPr>
          <w:rFonts w:ascii="Times New Roman" w:hAnsi="Times New Roman"/>
          <w:sz w:val="24"/>
          <w:szCs w:val="24"/>
        </w:rPr>
        <w:t>Контракт</w:t>
      </w:r>
      <w:r w:rsidRPr="008D7C86">
        <w:rPr>
          <w:rFonts w:ascii="Times New Roman" w:hAnsi="Times New Roman"/>
          <w:sz w:val="24"/>
          <w:szCs w:val="24"/>
        </w:rPr>
        <w:t>а, а также от ответственности за его нарушение.</w:t>
      </w:r>
    </w:p>
    <w:p w14:paraId="0B8536FA" w14:textId="36B3741B"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10.12. Настоящий </w:t>
      </w:r>
      <w:r w:rsidR="00C2221A">
        <w:rPr>
          <w:rFonts w:ascii="Times New Roman" w:hAnsi="Times New Roman"/>
          <w:sz w:val="24"/>
          <w:szCs w:val="24"/>
        </w:rPr>
        <w:t>Контракт</w:t>
      </w:r>
      <w:r w:rsidRPr="008D7C86">
        <w:rPr>
          <w:rFonts w:ascii="Times New Roman" w:hAnsi="Times New Roman"/>
          <w:sz w:val="24"/>
          <w:szCs w:val="24"/>
        </w:rPr>
        <w:t xml:space="preserve"> составлен в двух экземплярах и имеет одинаковую юридическую силу для каждой из Сторон. </w:t>
      </w:r>
    </w:p>
    <w:p w14:paraId="109ADDCE" w14:textId="77777777" w:rsidR="008D7C86" w:rsidRP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10.13. В случае изменения банковских или иных реквизитов, Стороны обязуются уведомить за семь дней до предполагаемых событий.</w:t>
      </w:r>
    </w:p>
    <w:p w14:paraId="203BD82B" w14:textId="6B139688" w:rsidR="008D7C86" w:rsidRDefault="008D7C86" w:rsidP="0051334E">
      <w:pPr>
        <w:widowControl w:val="0"/>
        <w:spacing w:after="0" w:line="240" w:lineRule="auto"/>
        <w:ind w:firstLine="567"/>
        <w:jc w:val="both"/>
        <w:rPr>
          <w:rFonts w:ascii="Times New Roman" w:hAnsi="Times New Roman"/>
          <w:sz w:val="24"/>
          <w:szCs w:val="24"/>
        </w:rPr>
      </w:pPr>
      <w:r w:rsidRPr="008D7C86">
        <w:rPr>
          <w:rFonts w:ascii="Times New Roman" w:hAnsi="Times New Roman"/>
          <w:sz w:val="24"/>
          <w:szCs w:val="24"/>
        </w:rPr>
        <w:t xml:space="preserve">10.13. Все приложения к </w:t>
      </w:r>
      <w:r w:rsidR="00C2221A">
        <w:rPr>
          <w:rFonts w:ascii="Times New Roman" w:hAnsi="Times New Roman"/>
          <w:sz w:val="24"/>
          <w:szCs w:val="24"/>
        </w:rPr>
        <w:t>Контракт</w:t>
      </w:r>
      <w:r w:rsidRPr="008D7C86">
        <w:rPr>
          <w:rFonts w:ascii="Times New Roman" w:hAnsi="Times New Roman"/>
          <w:sz w:val="24"/>
          <w:szCs w:val="24"/>
        </w:rPr>
        <w:t>у являются его неотъемлемой частью.</w:t>
      </w:r>
    </w:p>
    <w:p w14:paraId="32E0A32B" w14:textId="77777777" w:rsidR="00CD2F19" w:rsidRPr="00CD2F19" w:rsidRDefault="006A3205" w:rsidP="0051334E">
      <w:pPr>
        <w:numPr>
          <w:ilvl w:val="2"/>
          <w:numId w:val="0"/>
        </w:numPr>
        <w:tabs>
          <w:tab w:val="num" w:pos="0"/>
          <w:tab w:val="num" w:pos="1080"/>
        </w:tabs>
        <w:spacing w:after="0" w:line="240" w:lineRule="auto"/>
        <w:jc w:val="both"/>
        <w:rPr>
          <w:rFonts w:ascii="Times New Roman" w:hAnsi="Times New Roman"/>
          <w:sz w:val="24"/>
          <w:szCs w:val="24"/>
        </w:rPr>
      </w:pPr>
      <w:r>
        <w:rPr>
          <w:rFonts w:ascii="Times New Roman" w:hAnsi="Times New Roman"/>
          <w:sz w:val="24"/>
          <w:szCs w:val="24"/>
        </w:rPr>
        <w:t xml:space="preserve">Приложение №1 - </w:t>
      </w:r>
      <w:r w:rsidR="008D7C86">
        <w:rPr>
          <w:rFonts w:ascii="Times New Roman" w:hAnsi="Times New Roman"/>
          <w:sz w:val="24"/>
          <w:szCs w:val="24"/>
        </w:rPr>
        <w:t>Спецификация</w:t>
      </w:r>
      <w:r w:rsidR="00CD2F19" w:rsidRPr="00CD2F19">
        <w:rPr>
          <w:rFonts w:ascii="Times New Roman" w:hAnsi="Times New Roman"/>
          <w:sz w:val="24"/>
          <w:szCs w:val="24"/>
        </w:rPr>
        <w:t>.</w:t>
      </w:r>
    </w:p>
    <w:p w14:paraId="6EE06F47" w14:textId="77777777" w:rsidR="00CD2F19" w:rsidRPr="00CD2F19" w:rsidRDefault="00CD2F19" w:rsidP="0051334E">
      <w:pPr>
        <w:numPr>
          <w:ilvl w:val="2"/>
          <w:numId w:val="0"/>
        </w:numPr>
        <w:tabs>
          <w:tab w:val="num" w:pos="0"/>
          <w:tab w:val="num" w:pos="1080"/>
        </w:tabs>
        <w:spacing w:after="0" w:line="240" w:lineRule="auto"/>
        <w:ind w:firstLine="539"/>
        <w:jc w:val="center"/>
        <w:rPr>
          <w:rFonts w:ascii="Times New Roman" w:hAnsi="Times New Roman"/>
          <w:b/>
          <w:bCs/>
          <w:caps/>
          <w:sz w:val="24"/>
          <w:szCs w:val="24"/>
        </w:rPr>
      </w:pPr>
    </w:p>
    <w:p w14:paraId="3319DBA6" w14:textId="77777777" w:rsidR="00CD2F19" w:rsidRDefault="00CD2F19" w:rsidP="0051334E">
      <w:pPr>
        <w:numPr>
          <w:ilvl w:val="2"/>
          <w:numId w:val="0"/>
        </w:numPr>
        <w:tabs>
          <w:tab w:val="num" w:pos="0"/>
          <w:tab w:val="num" w:pos="1080"/>
        </w:tabs>
        <w:spacing w:after="0" w:line="240" w:lineRule="auto"/>
        <w:ind w:firstLine="539"/>
        <w:jc w:val="center"/>
        <w:rPr>
          <w:rFonts w:ascii="Times New Roman" w:hAnsi="Times New Roman"/>
          <w:b/>
          <w:bCs/>
          <w:caps/>
          <w:sz w:val="24"/>
          <w:szCs w:val="24"/>
        </w:rPr>
      </w:pPr>
      <w:r w:rsidRPr="00CD2F19">
        <w:rPr>
          <w:rFonts w:ascii="Times New Roman" w:hAnsi="Times New Roman"/>
          <w:b/>
          <w:bCs/>
          <w:caps/>
          <w:sz w:val="24"/>
          <w:szCs w:val="24"/>
        </w:rPr>
        <w:t>1</w:t>
      </w:r>
      <w:r w:rsidR="008D7C86">
        <w:rPr>
          <w:rFonts w:ascii="Times New Roman" w:hAnsi="Times New Roman"/>
          <w:b/>
          <w:bCs/>
          <w:caps/>
          <w:sz w:val="24"/>
          <w:szCs w:val="24"/>
        </w:rPr>
        <w:t>1</w:t>
      </w:r>
      <w:r w:rsidRPr="00CD2F19">
        <w:rPr>
          <w:rFonts w:ascii="Times New Roman" w:hAnsi="Times New Roman"/>
          <w:b/>
          <w:bCs/>
          <w:caps/>
          <w:sz w:val="24"/>
          <w:szCs w:val="24"/>
        </w:rPr>
        <w:t>. реквизиты И ПОДПИСИ сторон</w:t>
      </w:r>
    </w:p>
    <w:tbl>
      <w:tblPr>
        <w:tblW w:w="0" w:type="auto"/>
        <w:tblLook w:val="04A0" w:firstRow="1" w:lastRow="0" w:firstColumn="1" w:lastColumn="0" w:noHBand="0" w:noVBand="1"/>
      </w:tblPr>
      <w:tblGrid>
        <w:gridCol w:w="5014"/>
        <w:gridCol w:w="5048"/>
      </w:tblGrid>
      <w:tr w:rsidR="00665D94" w:rsidRPr="00D57D45" w14:paraId="4F91C05B" w14:textId="77777777" w:rsidTr="008D7C86">
        <w:tc>
          <w:tcPr>
            <w:tcW w:w="5014" w:type="dxa"/>
            <w:shd w:val="clear" w:color="auto" w:fill="auto"/>
          </w:tcPr>
          <w:p w14:paraId="020C35AB" w14:textId="77777777" w:rsidR="00665D94" w:rsidRPr="00D57D45" w:rsidRDefault="008D7C86" w:rsidP="0051334E">
            <w:pPr>
              <w:numPr>
                <w:ilvl w:val="2"/>
                <w:numId w:val="0"/>
              </w:numPr>
              <w:tabs>
                <w:tab w:val="num" w:pos="0"/>
                <w:tab w:val="num" w:pos="1080"/>
              </w:tabs>
              <w:spacing w:after="0" w:line="240" w:lineRule="auto"/>
              <w:jc w:val="center"/>
              <w:rPr>
                <w:rFonts w:ascii="Times New Roman" w:hAnsi="Times New Roman"/>
                <w:b/>
                <w:bCs/>
                <w:caps/>
                <w:sz w:val="24"/>
                <w:szCs w:val="24"/>
              </w:rPr>
            </w:pPr>
            <w:r>
              <w:rPr>
                <w:rFonts w:ascii="Times New Roman" w:hAnsi="Times New Roman"/>
                <w:b/>
                <w:bCs/>
                <w:caps/>
                <w:sz w:val="24"/>
                <w:szCs w:val="24"/>
              </w:rPr>
              <w:t>ПОСТАВЩИК</w:t>
            </w:r>
          </w:p>
        </w:tc>
        <w:tc>
          <w:tcPr>
            <w:tcW w:w="5048" w:type="dxa"/>
            <w:shd w:val="clear" w:color="auto" w:fill="auto"/>
          </w:tcPr>
          <w:p w14:paraId="297383BD" w14:textId="77777777" w:rsidR="00665D94" w:rsidRPr="00D57D45" w:rsidRDefault="00665D94" w:rsidP="0051334E">
            <w:pPr>
              <w:numPr>
                <w:ilvl w:val="2"/>
                <w:numId w:val="0"/>
              </w:numPr>
              <w:tabs>
                <w:tab w:val="num" w:pos="0"/>
                <w:tab w:val="num" w:pos="1080"/>
              </w:tabs>
              <w:spacing w:after="0" w:line="240" w:lineRule="auto"/>
              <w:jc w:val="center"/>
              <w:rPr>
                <w:rFonts w:ascii="Times New Roman" w:hAnsi="Times New Roman"/>
                <w:b/>
                <w:bCs/>
                <w:caps/>
                <w:sz w:val="24"/>
                <w:szCs w:val="24"/>
              </w:rPr>
            </w:pPr>
            <w:r w:rsidRPr="00D57D45">
              <w:rPr>
                <w:rFonts w:ascii="Times New Roman" w:hAnsi="Times New Roman"/>
                <w:b/>
                <w:bCs/>
                <w:caps/>
                <w:sz w:val="24"/>
                <w:szCs w:val="24"/>
              </w:rPr>
              <w:t>Заказчик</w:t>
            </w:r>
          </w:p>
        </w:tc>
      </w:tr>
      <w:tr w:rsidR="008D7C86" w:rsidRPr="00D57D45" w14:paraId="0BE9A050" w14:textId="77777777" w:rsidTr="008D7C86">
        <w:trPr>
          <w:trHeight w:val="6982"/>
        </w:trPr>
        <w:tc>
          <w:tcPr>
            <w:tcW w:w="5014" w:type="dxa"/>
            <w:shd w:val="clear" w:color="auto" w:fill="auto"/>
          </w:tcPr>
          <w:p w14:paraId="258D339C" w14:textId="77777777" w:rsidR="008D7C86" w:rsidRPr="00D57D45" w:rsidRDefault="008D7C86" w:rsidP="0051334E">
            <w:pPr>
              <w:numPr>
                <w:ilvl w:val="2"/>
                <w:numId w:val="0"/>
              </w:numPr>
              <w:tabs>
                <w:tab w:val="num" w:pos="0"/>
                <w:tab w:val="num" w:pos="1080"/>
              </w:tabs>
              <w:spacing w:after="0" w:line="240" w:lineRule="auto"/>
              <w:jc w:val="center"/>
              <w:rPr>
                <w:rFonts w:ascii="Times New Roman" w:hAnsi="Times New Roman"/>
                <w:b/>
                <w:bCs/>
                <w:caps/>
                <w:sz w:val="24"/>
                <w:szCs w:val="24"/>
              </w:rPr>
            </w:pPr>
          </w:p>
        </w:tc>
        <w:tc>
          <w:tcPr>
            <w:tcW w:w="5048" w:type="dxa"/>
            <w:shd w:val="clear" w:color="auto" w:fill="auto"/>
          </w:tcPr>
          <w:p w14:paraId="3501A544" w14:textId="77777777" w:rsidR="008D7C86"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p>
          <w:p w14:paraId="1B2DE105"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r w:rsidRPr="008A39E3">
              <w:rPr>
                <w:rFonts w:ascii="Times New Roman" w:hAnsi="Times New Roman"/>
              </w:rPr>
              <w:t>Санкт-Петербургское государственное бюджетное учреждение здравоохранения «Родильный дом №9»</w:t>
            </w:r>
          </w:p>
          <w:p w14:paraId="4A1E42F3"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r w:rsidRPr="008A39E3">
              <w:rPr>
                <w:rFonts w:ascii="Times New Roman" w:hAnsi="Times New Roman"/>
              </w:rPr>
              <w:t>(СПб ГБУЗ «Родильный дом №9»)</w:t>
            </w:r>
          </w:p>
          <w:p w14:paraId="05FB3EB8"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r w:rsidRPr="008A39E3">
              <w:rPr>
                <w:rFonts w:ascii="Times New Roman" w:hAnsi="Times New Roman"/>
              </w:rPr>
              <w:t>Адрес:196142, Санкт-Петербург, ул. Орджоникидзе, дом 47, тел/ф. 726-44-55, roddom9@zdrav.spb.ru.</w:t>
            </w:r>
          </w:p>
          <w:p w14:paraId="12A1D58A"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r>
              <w:rPr>
                <w:rFonts w:ascii="Times New Roman" w:hAnsi="Times New Roman"/>
              </w:rPr>
              <w:t>ИНН 7810467660</w:t>
            </w:r>
          </w:p>
          <w:p w14:paraId="6589C78D"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r w:rsidRPr="008A39E3">
              <w:rPr>
                <w:rFonts w:ascii="Times New Roman" w:hAnsi="Times New Roman"/>
              </w:rPr>
              <w:t>КПП 781001001</w:t>
            </w:r>
          </w:p>
          <w:p w14:paraId="71B963CE"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r w:rsidRPr="008A39E3">
              <w:rPr>
                <w:rFonts w:ascii="Times New Roman" w:hAnsi="Times New Roman"/>
              </w:rPr>
              <w:t>Наименование органа Федерального казначейства: Северо-Западный ГУ Банка России/УФК по г.</w:t>
            </w:r>
            <w:r>
              <w:rPr>
                <w:rFonts w:ascii="Times New Roman" w:hAnsi="Times New Roman"/>
              </w:rPr>
              <w:t xml:space="preserve"> </w:t>
            </w:r>
            <w:r w:rsidRPr="008A39E3">
              <w:rPr>
                <w:rFonts w:ascii="Times New Roman" w:hAnsi="Times New Roman"/>
              </w:rPr>
              <w:t>Санкт-Петербургу, г.</w:t>
            </w:r>
            <w:r>
              <w:rPr>
                <w:rFonts w:ascii="Times New Roman" w:hAnsi="Times New Roman"/>
              </w:rPr>
              <w:t xml:space="preserve"> </w:t>
            </w:r>
            <w:r w:rsidRPr="008A39E3">
              <w:rPr>
                <w:rFonts w:ascii="Times New Roman" w:hAnsi="Times New Roman"/>
              </w:rPr>
              <w:t>Санкт-Петербург</w:t>
            </w:r>
          </w:p>
          <w:p w14:paraId="7036D224"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r w:rsidRPr="008A39E3">
              <w:rPr>
                <w:rFonts w:ascii="Times New Roman" w:hAnsi="Times New Roman"/>
              </w:rPr>
              <w:t>Банковские реквизиты счета, открытого органу Федерального казначейства:</w:t>
            </w:r>
          </w:p>
          <w:p w14:paraId="0228961C"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r w:rsidRPr="008A39E3">
              <w:rPr>
                <w:rFonts w:ascii="Times New Roman" w:hAnsi="Times New Roman"/>
              </w:rPr>
              <w:t>р/с № 03224643400000007200</w:t>
            </w:r>
          </w:p>
          <w:p w14:paraId="6A135A5B"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r w:rsidRPr="008A39E3">
              <w:rPr>
                <w:rFonts w:ascii="Times New Roman" w:hAnsi="Times New Roman"/>
              </w:rPr>
              <w:t>Лицевой счет 0151132</w:t>
            </w:r>
          </w:p>
          <w:p w14:paraId="037E3905"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r w:rsidRPr="008A39E3">
              <w:rPr>
                <w:rFonts w:ascii="Times New Roman" w:hAnsi="Times New Roman"/>
              </w:rPr>
              <w:t>БИК 014030106.</w:t>
            </w:r>
          </w:p>
          <w:p w14:paraId="1C5E24C6"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p>
          <w:p w14:paraId="62B57CFF"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r w:rsidRPr="008A39E3">
              <w:rPr>
                <w:rFonts w:ascii="Times New Roman" w:hAnsi="Times New Roman"/>
              </w:rPr>
              <w:t>от Заказчика:</w:t>
            </w:r>
          </w:p>
          <w:p w14:paraId="67891DE6"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r w:rsidRPr="008A39E3">
              <w:rPr>
                <w:rFonts w:ascii="Times New Roman" w:hAnsi="Times New Roman"/>
              </w:rPr>
              <w:t>Главный врач В.М. Болотских</w:t>
            </w:r>
          </w:p>
          <w:p w14:paraId="124CE38A"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p>
          <w:p w14:paraId="2AC1D696" w14:textId="77777777" w:rsidR="008D7C86" w:rsidRPr="008A39E3" w:rsidRDefault="008D7C86" w:rsidP="0051334E">
            <w:pPr>
              <w:widowControl w:val="0"/>
              <w:tabs>
                <w:tab w:val="left" w:pos="5670"/>
              </w:tabs>
              <w:autoSpaceDE w:val="0"/>
              <w:autoSpaceDN w:val="0"/>
              <w:adjustRightInd w:val="0"/>
              <w:spacing w:after="0" w:line="240" w:lineRule="auto"/>
              <w:ind w:hanging="1"/>
              <w:rPr>
                <w:rFonts w:ascii="Times New Roman" w:hAnsi="Times New Roman"/>
              </w:rPr>
            </w:pPr>
            <w:r w:rsidRPr="008A39E3">
              <w:rPr>
                <w:rFonts w:ascii="Times New Roman" w:hAnsi="Times New Roman"/>
              </w:rPr>
              <w:t>_______________________ /______________</w:t>
            </w:r>
          </w:p>
          <w:p w14:paraId="69520DD5" w14:textId="77777777" w:rsidR="008D7C86" w:rsidRPr="00D57D45" w:rsidRDefault="008D7C86" w:rsidP="0051334E">
            <w:pPr>
              <w:widowControl w:val="0"/>
              <w:tabs>
                <w:tab w:val="left" w:pos="5670"/>
              </w:tabs>
              <w:autoSpaceDE w:val="0"/>
              <w:autoSpaceDN w:val="0"/>
              <w:adjustRightInd w:val="0"/>
              <w:spacing w:after="0" w:line="240" w:lineRule="auto"/>
              <w:ind w:hanging="1"/>
              <w:rPr>
                <w:rFonts w:ascii="Times New Roman" w:hAnsi="Times New Roman"/>
                <w:b/>
                <w:bCs/>
                <w:caps/>
                <w:sz w:val="24"/>
                <w:szCs w:val="24"/>
              </w:rPr>
            </w:pPr>
            <w:r w:rsidRPr="008A39E3">
              <w:rPr>
                <w:rFonts w:ascii="Times New Roman" w:hAnsi="Times New Roman"/>
              </w:rPr>
              <w:t>М.П.</w:t>
            </w:r>
          </w:p>
        </w:tc>
      </w:tr>
    </w:tbl>
    <w:p w14:paraId="1CB7E12D" w14:textId="77777777" w:rsidR="00CD2F19" w:rsidRDefault="005D315D" w:rsidP="0051334E">
      <w:pPr>
        <w:spacing w:line="240" w:lineRule="auto"/>
        <w:ind w:left="142"/>
        <w:jc w:val="right"/>
        <w:rPr>
          <w:rStyle w:val="a6"/>
          <w:rFonts w:ascii="Times New Roman" w:hAnsi="Times New Roman"/>
          <w:b w:val="0"/>
          <w:sz w:val="24"/>
          <w:szCs w:val="24"/>
        </w:rPr>
      </w:pPr>
      <w:r>
        <w:rPr>
          <w:rStyle w:val="a6"/>
          <w:rFonts w:ascii="Times New Roman" w:hAnsi="Times New Roman"/>
          <w:b w:val="0"/>
          <w:sz w:val="24"/>
          <w:szCs w:val="24"/>
        </w:rPr>
        <w:br w:type="page"/>
      </w:r>
      <w:r w:rsidR="00CD2F19" w:rsidRPr="00CD2F19">
        <w:rPr>
          <w:rStyle w:val="a6"/>
          <w:rFonts w:ascii="Times New Roman" w:hAnsi="Times New Roman"/>
          <w:b w:val="0"/>
          <w:sz w:val="24"/>
          <w:szCs w:val="24"/>
        </w:rPr>
        <w:lastRenderedPageBreak/>
        <w:t xml:space="preserve">Приложение № 1 к контракту № </w:t>
      </w:r>
      <w:r>
        <w:rPr>
          <w:rStyle w:val="a6"/>
          <w:rFonts w:ascii="Times New Roman" w:hAnsi="Times New Roman"/>
          <w:b w:val="0"/>
          <w:sz w:val="24"/>
          <w:szCs w:val="24"/>
        </w:rPr>
        <w:t>…</w:t>
      </w:r>
    </w:p>
    <w:p w14:paraId="55463318" w14:textId="77777777" w:rsidR="00BD7AC9" w:rsidRPr="00CD2F19" w:rsidRDefault="00BD7AC9" w:rsidP="0051334E">
      <w:pPr>
        <w:spacing w:line="240" w:lineRule="auto"/>
        <w:ind w:left="142"/>
        <w:jc w:val="right"/>
        <w:rPr>
          <w:rStyle w:val="a6"/>
          <w:rFonts w:ascii="Times New Roman" w:hAnsi="Times New Roman"/>
          <w:b w:val="0"/>
          <w:sz w:val="24"/>
          <w:szCs w:val="24"/>
        </w:rPr>
      </w:pPr>
      <w:r w:rsidRPr="00CD2F19">
        <w:rPr>
          <w:rStyle w:val="a6"/>
          <w:rFonts w:ascii="Times New Roman" w:hAnsi="Times New Roman"/>
          <w:b w:val="0"/>
          <w:sz w:val="24"/>
          <w:szCs w:val="24"/>
        </w:rPr>
        <w:t xml:space="preserve">от    </w:t>
      </w:r>
      <w:proofErr w:type="gramStart"/>
      <w:r w:rsidRPr="00CD2F19">
        <w:rPr>
          <w:rStyle w:val="a6"/>
          <w:rFonts w:ascii="Times New Roman" w:hAnsi="Times New Roman"/>
          <w:b w:val="0"/>
          <w:sz w:val="24"/>
          <w:szCs w:val="24"/>
        </w:rPr>
        <w:t xml:space="preserve">   </w:t>
      </w:r>
      <w:r w:rsidR="00157F5D" w:rsidRPr="00CD2F19">
        <w:rPr>
          <w:rStyle w:val="a6"/>
          <w:rFonts w:ascii="Times New Roman" w:hAnsi="Times New Roman"/>
          <w:b w:val="0"/>
          <w:sz w:val="24"/>
          <w:szCs w:val="24"/>
        </w:rPr>
        <w:t>«</w:t>
      </w:r>
      <w:proofErr w:type="gramEnd"/>
      <w:r w:rsidR="00375653">
        <w:rPr>
          <w:rStyle w:val="a6"/>
          <w:rFonts w:ascii="Times New Roman" w:hAnsi="Times New Roman"/>
          <w:b w:val="0"/>
          <w:sz w:val="24"/>
          <w:szCs w:val="24"/>
        </w:rPr>
        <w:t>__</w:t>
      </w:r>
      <w:r w:rsidR="00157F5D" w:rsidRPr="00CD2F19">
        <w:rPr>
          <w:rStyle w:val="a6"/>
          <w:rFonts w:ascii="Times New Roman" w:hAnsi="Times New Roman"/>
          <w:b w:val="0"/>
          <w:sz w:val="24"/>
          <w:szCs w:val="24"/>
        </w:rPr>
        <w:t>»</w:t>
      </w:r>
      <w:r w:rsidR="00592CFA" w:rsidRPr="00CD2F19">
        <w:rPr>
          <w:rStyle w:val="a6"/>
          <w:rFonts w:ascii="Times New Roman" w:hAnsi="Times New Roman"/>
          <w:b w:val="0"/>
          <w:sz w:val="24"/>
          <w:szCs w:val="24"/>
        </w:rPr>
        <w:t xml:space="preserve"> </w:t>
      </w:r>
      <w:r w:rsidR="005D315D">
        <w:rPr>
          <w:rStyle w:val="a6"/>
          <w:rFonts w:ascii="Times New Roman" w:hAnsi="Times New Roman"/>
          <w:b w:val="0"/>
          <w:sz w:val="24"/>
          <w:szCs w:val="24"/>
        </w:rPr>
        <w:t>________ 202</w:t>
      </w:r>
      <w:r w:rsidR="006A3205">
        <w:rPr>
          <w:rStyle w:val="a6"/>
          <w:rFonts w:ascii="Times New Roman" w:hAnsi="Times New Roman"/>
          <w:b w:val="0"/>
          <w:sz w:val="24"/>
          <w:szCs w:val="24"/>
        </w:rPr>
        <w:t>4</w:t>
      </w:r>
      <w:r w:rsidRPr="00CD2F19">
        <w:rPr>
          <w:rStyle w:val="a6"/>
          <w:rFonts w:ascii="Times New Roman" w:hAnsi="Times New Roman"/>
          <w:b w:val="0"/>
          <w:sz w:val="24"/>
          <w:szCs w:val="24"/>
        </w:rPr>
        <w:t xml:space="preserve"> года</w:t>
      </w:r>
    </w:p>
    <w:p w14:paraId="0122FEF5" w14:textId="77777777" w:rsidR="006A3205" w:rsidRDefault="006A3205" w:rsidP="0051334E">
      <w:pPr>
        <w:spacing w:line="240" w:lineRule="auto"/>
        <w:jc w:val="center"/>
        <w:rPr>
          <w:rFonts w:ascii="Times New Roman" w:hAnsi="Times New Roman"/>
          <w:sz w:val="28"/>
          <w:szCs w:val="28"/>
        </w:rPr>
      </w:pPr>
    </w:p>
    <w:p w14:paraId="369BAB4F" w14:textId="77777777" w:rsidR="005B5D93" w:rsidRPr="008D7C86" w:rsidRDefault="008D7C86" w:rsidP="0051334E">
      <w:pPr>
        <w:spacing w:line="240" w:lineRule="auto"/>
        <w:jc w:val="center"/>
        <w:rPr>
          <w:rFonts w:ascii="Times New Roman" w:hAnsi="Times New Roman"/>
          <w:b/>
          <w:sz w:val="28"/>
          <w:szCs w:val="28"/>
        </w:rPr>
      </w:pPr>
      <w:r w:rsidRPr="008D7C86">
        <w:rPr>
          <w:rFonts w:ascii="Times New Roman" w:hAnsi="Times New Roman"/>
          <w:b/>
          <w:sz w:val="28"/>
          <w:szCs w:val="28"/>
        </w:rPr>
        <w:t>СПЕЦИФИКАЦИЯ</w:t>
      </w:r>
    </w:p>
    <w:p w14:paraId="0D07D949" w14:textId="77777777" w:rsidR="00BD7AC9" w:rsidRDefault="00BD7AC9" w:rsidP="0051334E">
      <w:pPr>
        <w:spacing w:after="0" w:line="240" w:lineRule="auto"/>
        <w:ind w:left="142"/>
        <w:jc w:val="both"/>
        <w:rPr>
          <w:rFonts w:ascii="Times New Roman" w:hAnsi="Times New Roman"/>
          <w:sz w:val="24"/>
          <w:szCs w:val="24"/>
        </w:rPr>
      </w:pPr>
    </w:p>
    <w:p w14:paraId="609EF439" w14:textId="77777777" w:rsidR="008D7C86" w:rsidRPr="00CD2F19" w:rsidRDefault="008D7C86" w:rsidP="0051334E">
      <w:pPr>
        <w:spacing w:after="0" w:line="240" w:lineRule="auto"/>
        <w:ind w:left="142"/>
        <w:jc w:val="both"/>
        <w:rPr>
          <w:rFonts w:ascii="Times New Roman" w:hAnsi="Times New Roman"/>
          <w:sz w:val="24"/>
          <w:szCs w:val="24"/>
        </w:rPr>
      </w:pPr>
    </w:p>
    <w:tbl>
      <w:tblPr>
        <w:tblW w:w="0" w:type="auto"/>
        <w:tblLook w:val="04A0" w:firstRow="1" w:lastRow="0" w:firstColumn="1" w:lastColumn="0" w:noHBand="0" w:noVBand="1"/>
      </w:tblPr>
      <w:tblGrid>
        <w:gridCol w:w="5031"/>
        <w:gridCol w:w="5031"/>
      </w:tblGrid>
      <w:tr w:rsidR="00665D94" w:rsidRPr="00D57D45" w14:paraId="7F92ED44" w14:textId="77777777" w:rsidTr="00D57D45">
        <w:tc>
          <w:tcPr>
            <w:tcW w:w="5139" w:type="dxa"/>
            <w:shd w:val="clear" w:color="auto" w:fill="auto"/>
          </w:tcPr>
          <w:p w14:paraId="4D0C1CED" w14:textId="77777777" w:rsidR="00665D94" w:rsidRPr="00D57D45" w:rsidRDefault="00665D94" w:rsidP="0051334E">
            <w:pPr>
              <w:numPr>
                <w:ilvl w:val="2"/>
                <w:numId w:val="0"/>
              </w:numPr>
              <w:tabs>
                <w:tab w:val="num" w:pos="0"/>
                <w:tab w:val="num" w:pos="1080"/>
              </w:tabs>
              <w:spacing w:after="0" w:line="240" w:lineRule="auto"/>
              <w:jc w:val="center"/>
              <w:rPr>
                <w:rFonts w:ascii="Times New Roman" w:hAnsi="Times New Roman"/>
                <w:b/>
                <w:bCs/>
                <w:caps/>
                <w:sz w:val="24"/>
                <w:szCs w:val="24"/>
              </w:rPr>
            </w:pPr>
            <w:r w:rsidRPr="00D57D45">
              <w:rPr>
                <w:rFonts w:ascii="Times New Roman" w:hAnsi="Times New Roman"/>
                <w:b/>
                <w:bCs/>
                <w:caps/>
                <w:sz w:val="24"/>
                <w:szCs w:val="24"/>
              </w:rPr>
              <w:t>Исполнитель</w:t>
            </w:r>
          </w:p>
        </w:tc>
        <w:tc>
          <w:tcPr>
            <w:tcW w:w="5139" w:type="dxa"/>
            <w:shd w:val="clear" w:color="auto" w:fill="auto"/>
          </w:tcPr>
          <w:p w14:paraId="64BE9CD1" w14:textId="77777777" w:rsidR="00665D94" w:rsidRPr="00D57D45" w:rsidRDefault="00665D94" w:rsidP="0051334E">
            <w:pPr>
              <w:numPr>
                <w:ilvl w:val="2"/>
                <w:numId w:val="0"/>
              </w:numPr>
              <w:tabs>
                <w:tab w:val="num" w:pos="0"/>
                <w:tab w:val="num" w:pos="1080"/>
              </w:tabs>
              <w:spacing w:after="0" w:line="240" w:lineRule="auto"/>
              <w:jc w:val="center"/>
              <w:rPr>
                <w:rFonts w:ascii="Times New Roman" w:hAnsi="Times New Roman"/>
                <w:b/>
                <w:bCs/>
                <w:caps/>
                <w:sz w:val="24"/>
                <w:szCs w:val="24"/>
              </w:rPr>
            </w:pPr>
            <w:r w:rsidRPr="00D57D45">
              <w:rPr>
                <w:rFonts w:ascii="Times New Roman" w:hAnsi="Times New Roman"/>
                <w:b/>
                <w:bCs/>
                <w:caps/>
                <w:sz w:val="24"/>
                <w:szCs w:val="24"/>
              </w:rPr>
              <w:t>Заказчик</w:t>
            </w:r>
          </w:p>
        </w:tc>
      </w:tr>
      <w:tr w:rsidR="00665D94" w:rsidRPr="00D57D45" w14:paraId="45B95C7E" w14:textId="77777777" w:rsidTr="00D57D45">
        <w:tc>
          <w:tcPr>
            <w:tcW w:w="5139" w:type="dxa"/>
            <w:shd w:val="clear" w:color="auto" w:fill="auto"/>
          </w:tcPr>
          <w:p w14:paraId="42A546C2" w14:textId="77777777" w:rsidR="00665D94" w:rsidRPr="00D57D45" w:rsidRDefault="00665D94" w:rsidP="0051334E">
            <w:pPr>
              <w:numPr>
                <w:ilvl w:val="2"/>
                <w:numId w:val="0"/>
              </w:numPr>
              <w:tabs>
                <w:tab w:val="num" w:pos="0"/>
                <w:tab w:val="num" w:pos="1080"/>
              </w:tabs>
              <w:spacing w:after="0" w:line="240" w:lineRule="auto"/>
              <w:jc w:val="center"/>
              <w:rPr>
                <w:rFonts w:ascii="Times New Roman" w:hAnsi="Times New Roman"/>
                <w:b/>
                <w:bCs/>
                <w:caps/>
                <w:sz w:val="24"/>
                <w:szCs w:val="24"/>
              </w:rPr>
            </w:pPr>
          </w:p>
        </w:tc>
        <w:tc>
          <w:tcPr>
            <w:tcW w:w="5139" w:type="dxa"/>
            <w:shd w:val="clear" w:color="auto" w:fill="auto"/>
          </w:tcPr>
          <w:p w14:paraId="59986075" w14:textId="77777777" w:rsidR="00665D94" w:rsidRPr="00D57D45" w:rsidRDefault="00665D94" w:rsidP="0051334E">
            <w:pPr>
              <w:numPr>
                <w:ilvl w:val="2"/>
                <w:numId w:val="0"/>
              </w:numPr>
              <w:tabs>
                <w:tab w:val="num" w:pos="0"/>
                <w:tab w:val="num" w:pos="1080"/>
              </w:tabs>
              <w:spacing w:after="0" w:line="240" w:lineRule="auto"/>
              <w:rPr>
                <w:rFonts w:ascii="Times New Roman" w:hAnsi="Times New Roman"/>
                <w:b/>
                <w:bCs/>
                <w:caps/>
                <w:sz w:val="24"/>
                <w:szCs w:val="24"/>
              </w:rPr>
            </w:pPr>
          </w:p>
        </w:tc>
      </w:tr>
      <w:tr w:rsidR="00665D94" w:rsidRPr="00D57D45" w14:paraId="3B015964" w14:textId="77777777" w:rsidTr="00D57D45">
        <w:tc>
          <w:tcPr>
            <w:tcW w:w="5139" w:type="dxa"/>
            <w:shd w:val="clear" w:color="auto" w:fill="auto"/>
          </w:tcPr>
          <w:p w14:paraId="731E2E81" w14:textId="77777777" w:rsidR="005D315D" w:rsidRDefault="005D315D" w:rsidP="0051334E">
            <w:pPr>
              <w:widowControl w:val="0"/>
              <w:tabs>
                <w:tab w:val="left" w:pos="5670"/>
              </w:tabs>
              <w:autoSpaceDE w:val="0"/>
              <w:autoSpaceDN w:val="0"/>
              <w:adjustRightInd w:val="0"/>
              <w:spacing w:after="0" w:line="240" w:lineRule="auto"/>
              <w:ind w:hanging="1"/>
              <w:rPr>
                <w:rFonts w:ascii="Times New Roman" w:hAnsi="Times New Roman"/>
              </w:rPr>
            </w:pPr>
          </w:p>
          <w:p w14:paraId="67EAF7CF" w14:textId="77777777" w:rsidR="005D315D" w:rsidRPr="00D57D45" w:rsidRDefault="005D315D" w:rsidP="0051334E">
            <w:pPr>
              <w:widowControl w:val="0"/>
              <w:tabs>
                <w:tab w:val="left" w:pos="5670"/>
              </w:tabs>
              <w:autoSpaceDE w:val="0"/>
              <w:autoSpaceDN w:val="0"/>
              <w:adjustRightInd w:val="0"/>
              <w:spacing w:after="0" w:line="240" w:lineRule="auto"/>
              <w:ind w:hanging="1"/>
              <w:rPr>
                <w:rFonts w:ascii="Times New Roman" w:hAnsi="Times New Roman"/>
              </w:rPr>
            </w:pPr>
          </w:p>
          <w:p w14:paraId="3C319E3C" w14:textId="77777777" w:rsidR="005D315D" w:rsidRPr="00D57D45" w:rsidRDefault="005D315D" w:rsidP="0051334E">
            <w:pPr>
              <w:widowControl w:val="0"/>
              <w:tabs>
                <w:tab w:val="left" w:pos="5670"/>
              </w:tabs>
              <w:autoSpaceDE w:val="0"/>
              <w:autoSpaceDN w:val="0"/>
              <w:adjustRightInd w:val="0"/>
              <w:spacing w:after="0" w:line="240" w:lineRule="auto"/>
              <w:ind w:hanging="1"/>
              <w:rPr>
                <w:rFonts w:ascii="Times New Roman" w:hAnsi="Times New Roman"/>
              </w:rPr>
            </w:pPr>
          </w:p>
          <w:p w14:paraId="56903C10" w14:textId="77777777" w:rsidR="005D315D" w:rsidRPr="00D57D45" w:rsidRDefault="005D315D" w:rsidP="0051334E">
            <w:pPr>
              <w:widowControl w:val="0"/>
              <w:tabs>
                <w:tab w:val="left" w:pos="5670"/>
              </w:tabs>
              <w:autoSpaceDE w:val="0"/>
              <w:autoSpaceDN w:val="0"/>
              <w:adjustRightInd w:val="0"/>
              <w:spacing w:after="0" w:line="240" w:lineRule="auto"/>
              <w:ind w:hanging="1"/>
              <w:rPr>
                <w:rFonts w:ascii="Times New Roman" w:hAnsi="Times New Roman"/>
              </w:rPr>
            </w:pPr>
            <w:r w:rsidRPr="00D57D45">
              <w:rPr>
                <w:rFonts w:ascii="Times New Roman" w:hAnsi="Times New Roman"/>
              </w:rPr>
              <w:t>________________</w:t>
            </w:r>
            <w:r>
              <w:rPr>
                <w:rFonts w:ascii="Times New Roman" w:hAnsi="Times New Roman"/>
              </w:rPr>
              <w:t>____</w:t>
            </w:r>
            <w:r w:rsidRPr="00D57D45">
              <w:rPr>
                <w:rFonts w:ascii="Times New Roman" w:hAnsi="Times New Roman"/>
              </w:rPr>
              <w:t>__/</w:t>
            </w:r>
            <w:r>
              <w:t>_____________________</w:t>
            </w:r>
            <w:r w:rsidRPr="00D57D45">
              <w:rPr>
                <w:rFonts w:ascii="Times New Roman" w:hAnsi="Times New Roman"/>
              </w:rPr>
              <w:t>/</w:t>
            </w:r>
          </w:p>
          <w:p w14:paraId="765D0A99" w14:textId="77777777" w:rsidR="00665D94" w:rsidRPr="00D57D45" w:rsidRDefault="005D315D" w:rsidP="0051334E">
            <w:pPr>
              <w:numPr>
                <w:ilvl w:val="2"/>
                <w:numId w:val="0"/>
              </w:numPr>
              <w:tabs>
                <w:tab w:val="num" w:pos="0"/>
                <w:tab w:val="num" w:pos="1080"/>
              </w:tabs>
              <w:spacing w:after="0" w:line="240" w:lineRule="auto"/>
              <w:rPr>
                <w:rFonts w:ascii="Times New Roman" w:hAnsi="Times New Roman"/>
                <w:b/>
                <w:bCs/>
                <w:caps/>
                <w:sz w:val="24"/>
                <w:szCs w:val="24"/>
              </w:rPr>
            </w:pPr>
            <w:r w:rsidRPr="00D57D45">
              <w:rPr>
                <w:rFonts w:ascii="Times New Roman" w:hAnsi="Times New Roman"/>
              </w:rPr>
              <w:t>М.П.</w:t>
            </w:r>
          </w:p>
        </w:tc>
        <w:tc>
          <w:tcPr>
            <w:tcW w:w="5139" w:type="dxa"/>
            <w:shd w:val="clear" w:color="auto" w:fill="auto"/>
          </w:tcPr>
          <w:p w14:paraId="6A6C9926" w14:textId="77777777" w:rsidR="00665D94" w:rsidRPr="00D57D45" w:rsidRDefault="005D315D" w:rsidP="0051334E">
            <w:pPr>
              <w:widowControl w:val="0"/>
              <w:tabs>
                <w:tab w:val="left" w:pos="5670"/>
              </w:tabs>
              <w:autoSpaceDE w:val="0"/>
              <w:autoSpaceDN w:val="0"/>
              <w:adjustRightInd w:val="0"/>
              <w:spacing w:after="0" w:line="240" w:lineRule="auto"/>
              <w:ind w:hanging="1"/>
              <w:rPr>
                <w:rFonts w:ascii="Times New Roman" w:hAnsi="Times New Roman"/>
              </w:rPr>
            </w:pPr>
            <w:r>
              <w:rPr>
                <w:rFonts w:ascii="Times New Roman" w:hAnsi="Times New Roman"/>
              </w:rPr>
              <w:t>Главный врач</w:t>
            </w:r>
          </w:p>
          <w:p w14:paraId="633C3386" w14:textId="77777777" w:rsidR="00665D94" w:rsidRPr="00D57D45" w:rsidRDefault="00665D94" w:rsidP="0051334E">
            <w:pPr>
              <w:widowControl w:val="0"/>
              <w:tabs>
                <w:tab w:val="left" w:pos="5670"/>
              </w:tabs>
              <w:autoSpaceDE w:val="0"/>
              <w:autoSpaceDN w:val="0"/>
              <w:adjustRightInd w:val="0"/>
              <w:spacing w:after="0" w:line="240" w:lineRule="auto"/>
              <w:ind w:hanging="1"/>
              <w:rPr>
                <w:rFonts w:ascii="Times New Roman" w:hAnsi="Times New Roman"/>
              </w:rPr>
            </w:pPr>
          </w:p>
          <w:p w14:paraId="17918B07" w14:textId="77777777" w:rsidR="00665D94" w:rsidRPr="00D57D45" w:rsidRDefault="00665D94" w:rsidP="0051334E">
            <w:pPr>
              <w:widowControl w:val="0"/>
              <w:tabs>
                <w:tab w:val="left" w:pos="5670"/>
              </w:tabs>
              <w:autoSpaceDE w:val="0"/>
              <w:autoSpaceDN w:val="0"/>
              <w:adjustRightInd w:val="0"/>
              <w:spacing w:after="0" w:line="240" w:lineRule="auto"/>
              <w:ind w:hanging="1"/>
              <w:rPr>
                <w:rFonts w:ascii="Times New Roman" w:hAnsi="Times New Roman"/>
              </w:rPr>
            </w:pPr>
          </w:p>
          <w:p w14:paraId="458F3BDF" w14:textId="77777777" w:rsidR="00665D94" w:rsidRPr="00D57D45" w:rsidRDefault="00665D94" w:rsidP="0051334E">
            <w:pPr>
              <w:widowControl w:val="0"/>
              <w:tabs>
                <w:tab w:val="left" w:pos="5670"/>
              </w:tabs>
              <w:autoSpaceDE w:val="0"/>
              <w:autoSpaceDN w:val="0"/>
              <w:adjustRightInd w:val="0"/>
              <w:spacing w:after="0" w:line="240" w:lineRule="auto"/>
              <w:ind w:hanging="1"/>
              <w:rPr>
                <w:rFonts w:ascii="Times New Roman" w:hAnsi="Times New Roman"/>
              </w:rPr>
            </w:pPr>
            <w:r w:rsidRPr="00D57D45">
              <w:rPr>
                <w:rFonts w:ascii="Times New Roman" w:hAnsi="Times New Roman"/>
              </w:rPr>
              <w:t>________________</w:t>
            </w:r>
            <w:r w:rsidR="005D315D">
              <w:rPr>
                <w:rFonts w:ascii="Times New Roman" w:hAnsi="Times New Roman"/>
              </w:rPr>
              <w:t>____</w:t>
            </w:r>
            <w:r w:rsidRPr="00D57D45">
              <w:rPr>
                <w:rFonts w:ascii="Times New Roman" w:hAnsi="Times New Roman"/>
              </w:rPr>
              <w:t>__/</w:t>
            </w:r>
            <w:r w:rsidR="005D315D">
              <w:t>_____________________</w:t>
            </w:r>
            <w:r w:rsidRPr="00D57D45">
              <w:rPr>
                <w:rFonts w:ascii="Times New Roman" w:hAnsi="Times New Roman"/>
              </w:rPr>
              <w:t>/</w:t>
            </w:r>
          </w:p>
          <w:p w14:paraId="22F8B9EC" w14:textId="77777777" w:rsidR="00665D94" w:rsidRPr="00D57D45" w:rsidRDefault="00665D94" w:rsidP="0051334E">
            <w:pPr>
              <w:widowControl w:val="0"/>
              <w:tabs>
                <w:tab w:val="left" w:pos="5670"/>
              </w:tabs>
              <w:autoSpaceDE w:val="0"/>
              <w:autoSpaceDN w:val="0"/>
              <w:adjustRightInd w:val="0"/>
              <w:spacing w:after="0" w:line="240" w:lineRule="auto"/>
              <w:ind w:hanging="1"/>
              <w:rPr>
                <w:rFonts w:ascii="Times New Roman" w:hAnsi="Times New Roman"/>
              </w:rPr>
            </w:pPr>
            <w:r w:rsidRPr="00D57D45">
              <w:rPr>
                <w:rFonts w:ascii="Times New Roman" w:hAnsi="Times New Roman"/>
              </w:rPr>
              <w:t>М.П.</w:t>
            </w:r>
          </w:p>
        </w:tc>
      </w:tr>
    </w:tbl>
    <w:p w14:paraId="3DCF362F" w14:textId="77777777" w:rsidR="005D315D" w:rsidRDefault="005D315D" w:rsidP="0051334E">
      <w:pPr>
        <w:spacing w:line="240" w:lineRule="auto"/>
        <w:ind w:left="142"/>
        <w:jc w:val="right"/>
      </w:pPr>
    </w:p>
    <w:sectPr w:rsidR="005D315D" w:rsidSect="00881ED8">
      <w:footerReference w:type="default" r:id="rId7"/>
      <w:pgSz w:w="11906" w:h="16838"/>
      <w:pgMar w:top="568" w:right="851" w:bottom="85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251BD" w14:textId="77777777" w:rsidR="00881ED8" w:rsidRDefault="00881ED8">
      <w:r>
        <w:separator/>
      </w:r>
    </w:p>
  </w:endnote>
  <w:endnote w:type="continuationSeparator" w:id="0">
    <w:p w14:paraId="1F4750B8" w14:textId="77777777" w:rsidR="00881ED8" w:rsidRDefault="00881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FAC1E" w14:textId="77777777" w:rsidR="005D315D" w:rsidRDefault="005D315D" w:rsidP="008D7C86">
    <w:pPr>
      <w:pStyle w:val="ac"/>
      <w:jc w:val="right"/>
    </w:pPr>
    <w:r>
      <w:fldChar w:fldCharType="begin"/>
    </w:r>
    <w:r>
      <w:instrText>PAGE   \* MERGEFORMAT</w:instrText>
    </w:r>
    <w:r>
      <w:fldChar w:fldCharType="separate"/>
    </w:r>
    <w:r w:rsidR="0051334E">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A9F89" w14:textId="77777777" w:rsidR="00881ED8" w:rsidRDefault="00881ED8">
      <w:r>
        <w:separator/>
      </w:r>
    </w:p>
  </w:footnote>
  <w:footnote w:type="continuationSeparator" w:id="0">
    <w:p w14:paraId="3E71BBAB" w14:textId="77777777" w:rsidR="00881ED8" w:rsidRDefault="00881E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6F6124D4"/>
    <w:multiLevelType w:val="hybridMultilevel"/>
    <w:tmpl w:val="7098004A"/>
    <w:lvl w:ilvl="0" w:tplc="BDCE3DE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21123256">
    <w:abstractNumId w:val="0"/>
  </w:num>
  <w:num w:numId="2" w16cid:durableId="979581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AC9"/>
    <w:rsid w:val="00036BFF"/>
    <w:rsid w:val="0005283A"/>
    <w:rsid w:val="000B3B1F"/>
    <w:rsid w:val="000C257F"/>
    <w:rsid w:val="001004F6"/>
    <w:rsid w:val="00157F5D"/>
    <w:rsid w:val="00193018"/>
    <w:rsid w:val="001B497D"/>
    <w:rsid w:val="001C6AE8"/>
    <w:rsid w:val="001D5F2D"/>
    <w:rsid w:val="001D6D42"/>
    <w:rsid w:val="001E5FE3"/>
    <w:rsid w:val="001F61F3"/>
    <w:rsid w:val="0021408E"/>
    <w:rsid w:val="0026009C"/>
    <w:rsid w:val="002933A8"/>
    <w:rsid w:val="002B5E1D"/>
    <w:rsid w:val="002C4644"/>
    <w:rsid w:val="0031040B"/>
    <w:rsid w:val="003177B3"/>
    <w:rsid w:val="00344AB8"/>
    <w:rsid w:val="00363584"/>
    <w:rsid w:val="00364A28"/>
    <w:rsid w:val="00375653"/>
    <w:rsid w:val="0039762E"/>
    <w:rsid w:val="003A55A9"/>
    <w:rsid w:val="003C59BE"/>
    <w:rsid w:val="00420F47"/>
    <w:rsid w:val="00440AA9"/>
    <w:rsid w:val="0046254E"/>
    <w:rsid w:val="004C501A"/>
    <w:rsid w:val="0051334E"/>
    <w:rsid w:val="005657B8"/>
    <w:rsid w:val="00592CFA"/>
    <w:rsid w:val="005A4760"/>
    <w:rsid w:val="005B5D93"/>
    <w:rsid w:val="005D315D"/>
    <w:rsid w:val="005E188C"/>
    <w:rsid w:val="005E4A2F"/>
    <w:rsid w:val="005F73FC"/>
    <w:rsid w:val="006022AC"/>
    <w:rsid w:val="00634515"/>
    <w:rsid w:val="00651FF8"/>
    <w:rsid w:val="00665D94"/>
    <w:rsid w:val="006802FB"/>
    <w:rsid w:val="00680CF6"/>
    <w:rsid w:val="006840C5"/>
    <w:rsid w:val="006A3205"/>
    <w:rsid w:val="007059DA"/>
    <w:rsid w:val="007134A7"/>
    <w:rsid w:val="00743439"/>
    <w:rsid w:val="007768AA"/>
    <w:rsid w:val="007F1AA3"/>
    <w:rsid w:val="008123C7"/>
    <w:rsid w:val="0082278C"/>
    <w:rsid w:val="00854D63"/>
    <w:rsid w:val="00881ED8"/>
    <w:rsid w:val="00882059"/>
    <w:rsid w:val="0088741D"/>
    <w:rsid w:val="00893F02"/>
    <w:rsid w:val="008A39E3"/>
    <w:rsid w:val="008B6011"/>
    <w:rsid w:val="008D7C86"/>
    <w:rsid w:val="008F1488"/>
    <w:rsid w:val="008F7E02"/>
    <w:rsid w:val="00932033"/>
    <w:rsid w:val="009368D5"/>
    <w:rsid w:val="0094517A"/>
    <w:rsid w:val="00957FBD"/>
    <w:rsid w:val="009863CC"/>
    <w:rsid w:val="0099340D"/>
    <w:rsid w:val="009C2838"/>
    <w:rsid w:val="009C50AE"/>
    <w:rsid w:val="00A06C41"/>
    <w:rsid w:val="00A6400E"/>
    <w:rsid w:val="00A857D5"/>
    <w:rsid w:val="00AB1AA1"/>
    <w:rsid w:val="00AE3841"/>
    <w:rsid w:val="00AF08FE"/>
    <w:rsid w:val="00B15007"/>
    <w:rsid w:val="00B66F15"/>
    <w:rsid w:val="00BA325B"/>
    <w:rsid w:val="00BC3485"/>
    <w:rsid w:val="00BD7AC9"/>
    <w:rsid w:val="00BE2FAD"/>
    <w:rsid w:val="00C2221A"/>
    <w:rsid w:val="00C340BD"/>
    <w:rsid w:val="00C83D28"/>
    <w:rsid w:val="00CD2F19"/>
    <w:rsid w:val="00CF6B84"/>
    <w:rsid w:val="00D57D45"/>
    <w:rsid w:val="00D81874"/>
    <w:rsid w:val="00DF1922"/>
    <w:rsid w:val="00E0479B"/>
    <w:rsid w:val="00E14BC9"/>
    <w:rsid w:val="00E75580"/>
    <w:rsid w:val="00EA0410"/>
    <w:rsid w:val="00EC40A2"/>
    <w:rsid w:val="00EC612F"/>
    <w:rsid w:val="00ED406B"/>
    <w:rsid w:val="00F02C6C"/>
    <w:rsid w:val="00F321C7"/>
    <w:rsid w:val="00F70201"/>
    <w:rsid w:val="00FC0A5B"/>
    <w:rsid w:val="00FF6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1F7160"/>
  <w15:chartTrackingRefBased/>
  <w15:docId w15:val="{DECDA779-2DF9-4E5F-87DA-070D22B7C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65D94"/>
    <w:pPr>
      <w:spacing w:after="200" w:line="276" w:lineRule="auto"/>
    </w:pPr>
    <w:rPr>
      <w:rFonts w:ascii="Calibri" w:hAnsi="Calibri"/>
      <w:sz w:val="22"/>
      <w:szCs w:val="22"/>
    </w:rPr>
  </w:style>
  <w:style w:type="paragraph" w:styleId="3">
    <w:name w:val="heading 3"/>
    <w:basedOn w:val="a"/>
    <w:next w:val="a"/>
    <w:link w:val="30"/>
    <w:unhideWhenUsed/>
    <w:qFormat/>
    <w:rsid w:val="005D315D"/>
    <w:pPr>
      <w:keepNext/>
      <w:spacing w:before="240" w:after="60" w:line="240" w:lineRule="auto"/>
      <w:outlineLvl w:val="2"/>
    </w:pPr>
    <w:rPr>
      <w:rFonts w:ascii="Calibri Light" w:hAnsi="Calibri Light"/>
      <w:b/>
      <w:bCs/>
      <w:sz w:val="26"/>
      <w:szCs w:val="26"/>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4"/>
    <w:link w:val="a5"/>
    <w:rsid w:val="00BD7AC9"/>
    <w:pPr>
      <w:keepNext/>
      <w:keepLines/>
      <w:spacing w:before="60" w:after="60" w:line="240" w:lineRule="auto"/>
      <w:ind w:left="851"/>
      <w:jc w:val="both"/>
    </w:pPr>
    <w:rPr>
      <w:rFonts w:ascii="Pragmatica" w:hAnsi="Pragmatica"/>
      <w:sz w:val="20"/>
      <w:szCs w:val="20"/>
    </w:rPr>
  </w:style>
  <w:style w:type="character" w:customStyle="1" w:styleId="a5">
    <w:name w:val="Основной текст с отступом Знак"/>
    <w:link w:val="a3"/>
    <w:locked/>
    <w:rsid w:val="00BD7AC9"/>
    <w:rPr>
      <w:rFonts w:ascii="Pragmatica" w:hAnsi="Pragmatica"/>
      <w:lang w:val="ru-RU" w:eastAsia="ru-RU" w:bidi="ar-SA"/>
    </w:rPr>
  </w:style>
  <w:style w:type="character" w:styleId="a6">
    <w:name w:val="Strong"/>
    <w:qFormat/>
    <w:rsid w:val="00BD7AC9"/>
    <w:rPr>
      <w:rFonts w:cs="Times New Roman"/>
      <w:b/>
      <w:bCs/>
    </w:rPr>
  </w:style>
  <w:style w:type="paragraph" w:styleId="a4">
    <w:name w:val="Body Text"/>
    <w:basedOn w:val="a"/>
    <w:rsid w:val="00BD7AC9"/>
    <w:pPr>
      <w:spacing w:after="120"/>
    </w:pPr>
  </w:style>
  <w:style w:type="character" w:styleId="a7">
    <w:name w:val="footnote reference"/>
    <w:rsid w:val="005F73FC"/>
    <w:rPr>
      <w:vertAlign w:val="superscript"/>
    </w:rPr>
  </w:style>
  <w:style w:type="paragraph" w:customStyle="1" w:styleId="21">
    <w:name w:val="Основной текст 21"/>
    <w:basedOn w:val="a"/>
    <w:rsid w:val="005E4A2F"/>
    <w:pPr>
      <w:overflowPunct w:val="0"/>
      <w:autoSpaceDE w:val="0"/>
      <w:autoSpaceDN w:val="0"/>
      <w:adjustRightInd w:val="0"/>
      <w:spacing w:after="0" w:line="240" w:lineRule="auto"/>
      <w:jc w:val="center"/>
    </w:pPr>
    <w:rPr>
      <w:rFonts w:ascii="Times New Roman" w:eastAsia="Calibri" w:hAnsi="Times New Roman"/>
      <w:b/>
      <w:bCs/>
      <w:sz w:val="28"/>
      <w:szCs w:val="28"/>
    </w:rPr>
  </w:style>
  <w:style w:type="paragraph" w:styleId="a8">
    <w:name w:val="List Paragraph"/>
    <w:basedOn w:val="a"/>
    <w:uiPriority w:val="34"/>
    <w:qFormat/>
    <w:rsid w:val="00363584"/>
    <w:pPr>
      <w:spacing w:after="0" w:line="240" w:lineRule="auto"/>
      <w:ind w:left="708"/>
    </w:pPr>
    <w:rPr>
      <w:rFonts w:ascii="Times New Roman" w:hAnsi="Times New Roman"/>
      <w:sz w:val="24"/>
      <w:szCs w:val="24"/>
    </w:rPr>
  </w:style>
  <w:style w:type="paragraph" w:styleId="a9">
    <w:name w:val="Balloon Text"/>
    <w:basedOn w:val="a"/>
    <w:link w:val="aa"/>
    <w:rsid w:val="00CD2F19"/>
    <w:pPr>
      <w:spacing w:after="0" w:line="240" w:lineRule="auto"/>
    </w:pPr>
    <w:rPr>
      <w:rFonts w:ascii="Segoe UI" w:hAnsi="Segoe UI" w:cs="Segoe UI"/>
      <w:sz w:val="18"/>
      <w:szCs w:val="18"/>
    </w:rPr>
  </w:style>
  <w:style w:type="character" w:customStyle="1" w:styleId="aa">
    <w:name w:val="Текст выноски Знак"/>
    <w:link w:val="a9"/>
    <w:rsid w:val="00CD2F19"/>
    <w:rPr>
      <w:rFonts w:ascii="Segoe UI" w:hAnsi="Segoe UI" w:cs="Segoe UI"/>
      <w:sz w:val="18"/>
      <w:szCs w:val="18"/>
    </w:rPr>
  </w:style>
  <w:style w:type="table" w:styleId="ab">
    <w:name w:val="Table Grid"/>
    <w:basedOn w:val="a1"/>
    <w:rsid w:val="00665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6">
    <w:name w:val="Font Style36"/>
    <w:qFormat/>
    <w:rsid w:val="00665D94"/>
    <w:rPr>
      <w:rFonts w:ascii="Times New Roman" w:hAnsi="Times New Roman"/>
      <w:sz w:val="16"/>
    </w:rPr>
  </w:style>
  <w:style w:type="character" w:customStyle="1" w:styleId="30">
    <w:name w:val="Заголовок 3 Знак"/>
    <w:link w:val="3"/>
    <w:rsid w:val="005D315D"/>
    <w:rPr>
      <w:rFonts w:ascii="Calibri Light" w:hAnsi="Calibri Light"/>
      <w:b/>
      <w:bCs/>
      <w:sz w:val="26"/>
      <w:szCs w:val="26"/>
      <w:lang w:val="x-none"/>
    </w:rPr>
  </w:style>
  <w:style w:type="paragraph" w:styleId="ac">
    <w:name w:val="footer"/>
    <w:aliases w:val="Знак3,Знак3 Знак Знак"/>
    <w:basedOn w:val="a"/>
    <w:link w:val="ad"/>
    <w:uiPriority w:val="99"/>
    <w:unhideWhenUsed/>
    <w:rsid w:val="005D315D"/>
    <w:pPr>
      <w:widowControl w:val="0"/>
      <w:tabs>
        <w:tab w:val="center" w:pos="4677"/>
        <w:tab w:val="right" w:pos="9355"/>
      </w:tabs>
      <w:spacing w:after="0" w:line="240" w:lineRule="auto"/>
    </w:pPr>
    <w:rPr>
      <w:rFonts w:ascii="Courier New" w:eastAsia="Courier New" w:hAnsi="Courier New" w:cs="Courier New"/>
      <w:color w:val="000000"/>
      <w:sz w:val="24"/>
      <w:szCs w:val="24"/>
      <w:lang w:val="x-none" w:bidi="ru-RU"/>
    </w:rPr>
  </w:style>
  <w:style w:type="character" w:customStyle="1" w:styleId="ad">
    <w:name w:val="Нижний колонтитул Знак"/>
    <w:aliases w:val="Знак3 Знак,Знак3 Знак Знак Знак"/>
    <w:link w:val="ac"/>
    <w:uiPriority w:val="99"/>
    <w:rsid w:val="005D315D"/>
    <w:rPr>
      <w:rFonts w:ascii="Courier New" w:eastAsia="Courier New" w:hAnsi="Courier New" w:cs="Courier New"/>
      <w:color w:val="000000"/>
      <w:sz w:val="24"/>
      <w:szCs w:val="24"/>
      <w:lang w:val="x-none" w:bidi="ru-RU"/>
    </w:rPr>
  </w:style>
  <w:style w:type="paragraph" w:styleId="ae">
    <w:name w:val="header"/>
    <w:basedOn w:val="a"/>
    <w:link w:val="af"/>
    <w:rsid w:val="008D7C86"/>
    <w:pPr>
      <w:tabs>
        <w:tab w:val="center" w:pos="4677"/>
        <w:tab w:val="right" w:pos="9355"/>
      </w:tabs>
      <w:spacing w:after="0" w:line="240" w:lineRule="auto"/>
    </w:pPr>
  </w:style>
  <w:style w:type="character" w:customStyle="1" w:styleId="af">
    <w:name w:val="Верхний колонтитул Знак"/>
    <w:basedOn w:val="a0"/>
    <w:link w:val="ae"/>
    <w:rsid w:val="008D7C86"/>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184808">
      <w:bodyDiv w:val="1"/>
      <w:marLeft w:val="0"/>
      <w:marRight w:val="0"/>
      <w:marTop w:val="0"/>
      <w:marBottom w:val="0"/>
      <w:divBdr>
        <w:top w:val="none" w:sz="0" w:space="0" w:color="auto"/>
        <w:left w:val="none" w:sz="0" w:space="0" w:color="auto"/>
        <w:bottom w:val="none" w:sz="0" w:space="0" w:color="auto"/>
        <w:right w:val="none" w:sz="0" w:space="0" w:color="auto"/>
      </w:divBdr>
    </w:div>
    <w:div w:id="1255091109">
      <w:bodyDiv w:val="1"/>
      <w:marLeft w:val="0"/>
      <w:marRight w:val="0"/>
      <w:marTop w:val="0"/>
      <w:marBottom w:val="0"/>
      <w:divBdr>
        <w:top w:val="none" w:sz="0" w:space="0" w:color="auto"/>
        <w:left w:val="none" w:sz="0" w:space="0" w:color="auto"/>
        <w:bottom w:val="none" w:sz="0" w:space="0" w:color="auto"/>
        <w:right w:val="none" w:sz="0" w:space="0" w:color="auto"/>
      </w:divBdr>
    </w:div>
    <w:div w:id="132770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3353</Words>
  <Characters>19114</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Л. Земкова</dc:creator>
  <cp:keywords/>
  <cp:lastModifiedBy>Евгения Л. Земкова</cp:lastModifiedBy>
  <cp:revision>2</cp:revision>
  <cp:lastPrinted>2024-04-02T10:22:00Z</cp:lastPrinted>
  <dcterms:created xsi:type="dcterms:W3CDTF">2024-04-02T10:33:00Z</dcterms:created>
  <dcterms:modified xsi:type="dcterms:W3CDTF">2024-04-02T10:33:00Z</dcterms:modified>
</cp:coreProperties>
</file>