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876" w:rsidRPr="0071177A" w:rsidRDefault="00E17E44" w:rsidP="00E17E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177A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E17E44" w:rsidRPr="0071177A" w:rsidRDefault="00E17E44" w:rsidP="00E17E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177A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374EAF" w:rsidRPr="0071177A">
        <w:rPr>
          <w:rFonts w:ascii="Times New Roman" w:hAnsi="Times New Roman" w:cs="Times New Roman"/>
          <w:b/>
          <w:sz w:val="24"/>
          <w:szCs w:val="24"/>
        </w:rPr>
        <w:t>оказание образовательных услуг по повышению квалификации по программе</w:t>
      </w:r>
    </w:p>
    <w:p w:rsidR="00374EAF" w:rsidRPr="0071177A" w:rsidRDefault="00374EAF" w:rsidP="00E17E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177A">
        <w:rPr>
          <w:rFonts w:ascii="Times New Roman" w:hAnsi="Times New Roman" w:cs="Times New Roman"/>
          <w:b/>
          <w:sz w:val="24"/>
          <w:szCs w:val="24"/>
        </w:rPr>
        <w:t>«</w:t>
      </w:r>
      <w:r w:rsidR="00325E6D" w:rsidRPr="0071177A">
        <w:rPr>
          <w:rFonts w:ascii="Times New Roman" w:hAnsi="Times New Roman" w:cs="Times New Roman"/>
          <w:b/>
          <w:sz w:val="24"/>
          <w:szCs w:val="24"/>
        </w:rPr>
        <w:t>Современные образовательные технологии</w:t>
      </w:r>
      <w:r w:rsidRPr="0071177A">
        <w:rPr>
          <w:rFonts w:ascii="Times New Roman" w:hAnsi="Times New Roman" w:cs="Times New Roman"/>
          <w:b/>
          <w:sz w:val="24"/>
          <w:szCs w:val="24"/>
        </w:rPr>
        <w:t>»</w:t>
      </w:r>
    </w:p>
    <w:p w:rsidR="00E17E44" w:rsidRPr="0071177A" w:rsidRDefault="00E17E44" w:rsidP="00E17E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6E2B" w:rsidRPr="0071177A" w:rsidRDefault="00374EAF" w:rsidP="00D36E2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71177A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Наименование и описание услуг</w:t>
      </w:r>
      <w:r w:rsidRPr="0071177A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: </w:t>
      </w:r>
    </w:p>
    <w:p w:rsidR="00374EAF" w:rsidRPr="0071177A" w:rsidRDefault="00374EAF" w:rsidP="00D36E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77A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Оказание образовательных услуг по повышению квалификации по </w:t>
      </w:r>
      <w:r w:rsidR="00AF7A06" w:rsidRPr="0071177A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дополнительной программе </w:t>
      </w:r>
      <w:r w:rsidR="00AF7A06" w:rsidRPr="0071177A">
        <w:rPr>
          <w:rFonts w:ascii="Times New Roman" w:hAnsi="Times New Roman" w:cs="Times New Roman"/>
          <w:sz w:val="24"/>
          <w:szCs w:val="24"/>
        </w:rPr>
        <w:t>«Современные образовательные технологии»</w:t>
      </w:r>
      <w:r w:rsidR="00572743" w:rsidRPr="0071177A">
        <w:rPr>
          <w:rFonts w:ascii="Times New Roman" w:hAnsi="Times New Roman" w:cs="Times New Roman"/>
          <w:sz w:val="24"/>
          <w:szCs w:val="24"/>
        </w:rPr>
        <w:t xml:space="preserve"> </w:t>
      </w:r>
      <w:r w:rsidR="00572743" w:rsidRPr="0071177A">
        <w:rPr>
          <w:rFonts w:ascii="Times New Roman" w:hAnsi="Times New Roman" w:cs="Times New Roman"/>
          <w:i/>
          <w:sz w:val="24"/>
          <w:szCs w:val="24"/>
        </w:rPr>
        <w:t>(распоряжение Комитета по образованию от 19.12.2023 № 1673-р «Об утверждении реестра заказа Комитета по образованию по дополнительным профессиональным программам повышения квалиф</w:t>
      </w:r>
      <w:r w:rsidR="00A2550B" w:rsidRPr="0071177A">
        <w:rPr>
          <w:rFonts w:ascii="Times New Roman" w:hAnsi="Times New Roman" w:cs="Times New Roman"/>
          <w:i/>
          <w:sz w:val="24"/>
          <w:szCs w:val="24"/>
        </w:rPr>
        <w:t>и</w:t>
      </w:r>
      <w:r w:rsidR="00572743" w:rsidRPr="0071177A">
        <w:rPr>
          <w:rFonts w:ascii="Times New Roman" w:hAnsi="Times New Roman" w:cs="Times New Roman"/>
          <w:i/>
          <w:sz w:val="24"/>
          <w:szCs w:val="24"/>
        </w:rPr>
        <w:t>кации руководящих и педагогических работников государственных</w:t>
      </w:r>
      <w:r w:rsidR="00AF7A06" w:rsidRPr="0071177A">
        <w:rPr>
          <w:rFonts w:ascii="Times New Roman" w:hAnsi="Times New Roman" w:cs="Times New Roman"/>
          <w:i/>
          <w:sz w:val="24"/>
          <w:szCs w:val="24"/>
        </w:rPr>
        <w:t xml:space="preserve"> образовательных учреждений, </w:t>
      </w:r>
      <w:r w:rsidR="00A2550B" w:rsidRPr="0071177A">
        <w:rPr>
          <w:rFonts w:ascii="Times New Roman" w:hAnsi="Times New Roman" w:cs="Times New Roman"/>
          <w:i/>
          <w:sz w:val="24"/>
          <w:szCs w:val="24"/>
        </w:rPr>
        <w:t>находящихся в ведении Комитета по образованию и администраций районов Санкт-Петербурга на 2024 год»).</w:t>
      </w:r>
    </w:p>
    <w:p w:rsidR="00D36E2B" w:rsidRPr="0071177A" w:rsidRDefault="00374EAF" w:rsidP="00D36E2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71177A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Характеристики и объем (содержание) оказываемых услуг</w:t>
      </w:r>
      <w:r w:rsidRPr="0071177A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: </w:t>
      </w:r>
    </w:p>
    <w:p w:rsidR="00374EAF" w:rsidRPr="0071177A" w:rsidRDefault="00374EAF" w:rsidP="00D36E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77A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Организовать повышение квалификации 1 (одного) сотрудника по дополнительной профессиональной программе повышения квалификации </w:t>
      </w:r>
      <w:r w:rsidRPr="0071177A">
        <w:rPr>
          <w:rFonts w:ascii="Times New Roman" w:hAnsi="Times New Roman" w:cs="Times New Roman"/>
          <w:sz w:val="24"/>
          <w:szCs w:val="24"/>
        </w:rPr>
        <w:t>«</w:t>
      </w:r>
      <w:r w:rsidR="00AF7A06" w:rsidRPr="0071177A">
        <w:rPr>
          <w:rFonts w:ascii="Times New Roman" w:hAnsi="Times New Roman" w:cs="Times New Roman"/>
          <w:sz w:val="24"/>
          <w:szCs w:val="24"/>
        </w:rPr>
        <w:t>Современные образовательные технологии</w:t>
      </w:r>
      <w:r w:rsidRPr="0071177A">
        <w:rPr>
          <w:rFonts w:ascii="Times New Roman" w:hAnsi="Times New Roman" w:cs="Times New Roman"/>
          <w:sz w:val="24"/>
          <w:szCs w:val="24"/>
        </w:rPr>
        <w:t>».</w:t>
      </w:r>
    </w:p>
    <w:p w:rsidR="00D36E2B" w:rsidRPr="0071177A" w:rsidRDefault="00C63A15" w:rsidP="00D36E2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71177A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Форма</w:t>
      </w:r>
      <w:r w:rsidR="00DF4520" w:rsidRPr="0071177A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т</w:t>
      </w:r>
      <w:r w:rsidR="00374EAF" w:rsidRPr="0071177A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 обучения</w:t>
      </w:r>
      <w:r w:rsidR="00D36E2B" w:rsidRPr="0071177A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:</w:t>
      </w:r>
    </w:p>
    <w:p w:rsidR="00374EAF" w:rsidRPr="0071177A" w:rsidRDefault="00AF7A06" w:rsidP="00DF45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71177A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            О</w:t>
      </w:r>
      <w:r w:rsidR="00374EAF" w:rsidRPr="0071177A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чн</w:t>
      </w:r>
      <w:r w:rsidR="00DF4520" w:rsidRPr="0071177A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ая</w:t>
      </w:r>
      <w:r w:rsidR="00D36E2B" w:rsidRPr="0071177A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374EAF" w:rsidRPr="0071177A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</w:p>
    <w:p w:rsidR="00D36E2B" w:rsidRPr="0071177A" w:rsidRDefault="00374EAF" w:rsidP="00D36E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71177A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4</w:t>
      </w:r>
      <w:r w:rsidR="00D36E2B" w:rsidRPr="0071177A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</w:t>
      </w:r>
      <w:r w:rsidRPr="0071177A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71177A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Сроки оказания услуг</w:t>
      </w:r>
      <w:r w:rsidRPr="0071177A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: </w:t>
      </w:r>
    </w:p>
    <w:p w:rsidR="00AF7A06" w:rsidRPr="0071177A" w:rsidRDefault="00AF7A06" w:rsidP="00D36E2B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71177A">
        <w:rPr>
          <w:rFonts w:ascii="Times New Roman" w:hAnsi="Times New Roman" w:cs="Times New Roman"/>
          <w:sz w:val="24"/>
          <w:szCs w:val="24"/>
        </w:rPr>
        <w:t>с 05.09.2024 по 31.10.2024гг.</w:t>
      </w:r>
    </w:p>
    <w:p w:rsidR="00D36E2B" w:rsidRPr="0071177A" w:rsidRDefault="00461927" w:rsidP="00D36E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71177A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5.</w:t>
      </w:r>
      <w:r w:rsidRPr="0071177A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71177A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Обоснование начальной цены</w:t>
      </w:r>
      <w:r w:rsidRPr="0071177A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: </w:t>
      </w:r>
    </w:p>
    <w:p w:rsidR="00461927" w:rsidRPr="0071177A" w:rsidRDefault="00461927" w:rsidP="00374E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A1A1A"/>
          <w:sz w:val="24"/>
          <w:szCs w:val="24"/>
          <w:lang w:eastAsia="ru-RU"/>
        </w:rPr>
      </w:pPr>
      <w:r w:rsidRPr="0071177A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начальная (максимальная) цена контракта определена </w:t>
      </w:r>
      <w:r w:rsidR="00D36E2B" w:rsidRPr="0071177A">
        <w:rPr>
          <w:rFonts w:ascii="Times New Roman" w:eastAsia="Times New Roman" w:hAnsi="Times New Roman" w:cs="Times New Roman"/>
          <w:i/>
          <w:color w:val="1A1A1A"/>
          <w:sz w:val="24"/>
          <w:szCs w:val="24"/>
          <w:lang w:eastAsia="ru-RU"/>
        </w:rPr>
        <w:t>распоряжением Комитета по образованию от 18.10.2023 № 1324-р «О реализации распоряжения комитета по образованию от 14.05.2020 № 1096-р»</w:t>
      </w:r>
    </w:p>
    <w:p w:rsidR="00D36E2B" w:rsidRPr="0071177A" w:rsidRDefault="00D36E2B" w:rsidP="00D36E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71177A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6</w:t>
      </w:r>
      <w:r w:rsidRPr="0071177A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. </w:t>
      </w:r>
      <w:r w:rsidRPr="0071177A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НМЦК контракта</w:t>
      </w:r>
      <w:r w:rsidR="00C90ABE" w:rsidRPr="0071177A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 (нормативный метод)</w:t>
      </w:r>
      <w:r w:rsidRPr="0071177A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:</w:t>
      </w:r>
    </w:p>
    <w:p w:rsidR="00AF7A06" w:rsidRPr="0071177A" w:rsidRDefault="00AF7A06" w:rsidP="00410EC5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71177A">
        <w:rPr>
          <w:rFonts w:ascii="Times New Roman" w:hAnsi="Times New Roman" w:cs="Times New Roman"/>
          <w:sz w:val="24"/>
          <w:szCs w:val="24"/>
        </w:rPr>
        <w:t>6853,73 (шесть тысяч восемьсот пятьдесят три) рубля 73 копейки.</w:t>
      </w:r>
    </w:p>
    <w:p w:rsidR="00410EC5" w:rsidRPr="0071177A" w:rsidRDefault="00410EC5" w:rsidP="00410EC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71177A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7. Источник финансирования:</w:t>
      </w:r>
    </w:p>
    <w:p w:rsidR="00AF7A06" w:rsidRPr="0071177A" w:rsidRDefault="00AF7A06" w:rsidP="00325E6D">
      <w:pPr>
        <w:shd w:val="clear" w:color="auto" w:fill="FFFFFF"/>
        <w:spacing w:after="0" w:line="240" w:lineRule="auto"/>
        <w:ind w:hanging="142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71177A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           </w:t>
      </w:r>
      <w:r w:rsidR="00410EC5" w:rsidRPr="0071177A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Целевая статья </w:t>
      </w:r>
      <w:r w:rsidRPr="007117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0260020620"Расходы на подготовку, переподготовку и повышение квалификации кадров"</w:t>
      </w:r>
    </w:p>
    <w:p w:rsidR="00D36E2B" w:rsidRPr="0071177A" w:rsidRDefault="00410EC5" w:rsidP="00D36E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71177A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8</w:t>
      </w:r>
      <w:r w:rsidR="00D36E2B" w:rsidRPr="0071177A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. Место оказания услуг:</w:t>
      </w:r>
    </w:p>
    <w:p w:rsidR="00D36E2B" w:rsidRPr="0071177A" w:rsidRDefault="00325E6D" w:rsidP="00AF7A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71177A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 </w:t>
      </w:r>
      <w:r w:rsidRPr="0071177A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На территории исполнителя услуг.</w:t>
      </w:r>
    </w:p>
    <w:p w:rsidR="00ED4415" w:rsidRPr="0071177A" w:rsidRDefault="00325E6D" w:rsidP="00626E9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71177A">
        <w:rPr>
          <w:rFonts w:ascii="Times New Roman" w:hAnsi="Times New Roman" w:cs="Times New Roman"/>
          <w:b/>
          <w:sz w:val="24"/>
          <w:szCs w:val="24"/>
        </w:rPr>
        <w:t>9</w:t>
      </w:r>
      <w:r w:rsidR="00ED4415" w:rsidRPr="0071177A">
        <w:rPr>
          <w:rFonts w:ascii="Times New Roman" w:hAnsi="Times New Roman" w:cs="Times New Roman"/>
          <w:b/>
          <w:sz w:val="24"/>
          <w:szCs w:val="24"/>
        </w:rPr>
        <w:t>.</w:t>
      </w:r>
      <w:r w:rsidR="00ED4415" w:rsidRPr="0071177A">
        <w:rPr>
          <w:rFonts w:ascii="Times New Roman" w:hAnsi="Times New Roman" w:cs="Times New Roman"/>
          <w:b/>
          <w:color w:val="1A1A1A"/>
          <w:sz w:val="24"/>
          <w:szCs w:val="24"/>
        </w:rPr>
        <w:t xml:space="preserve"> </w:t>
      </w:r>
      <w:r w:rsidR="00ED4415" w:rsidRPr="0071177A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Требования к итоговой аттестации</w:t>
      </w:r>
    </w:p>
    <w:p w:rsidR="00ED4415" w:rsidRPr="0071177A" w:rsidRDefault="00ED4415" w:rsidP="00626E9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71177A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По результатам обучения пров</w:t>
      </w:r>
      <w:r w:rsidR="00626E96" w:rsidRPr="0071177A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одится</w:t>
      </w:r>
      <w:r w:rsidRPr="0071177A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итоговая </w:t>
      </w:r>
      <w:bookmarkStart w:id="0" w:name="_GoBack"/>
      <w:bookmarkEnd w:id="0"/>
      <w:r w:rsidRPr="0071177A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аттестация в виде: защиты итоговой аттестационной работы или экзамена в форме тестирования</w:t>
      </w:r>
      <w:r w:rsidR="00626E96" w:rsidRPr="0071177A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</w:t>
      </w:r>
    </w:p>
    <w:p w:rsidR="00626E96" w:rsidRPr="0071177A" w:rsidRDefault="00325E6D" w:rsidP="00626E96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71177A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10</w:t>
      </w:r>
      <w:r w:rsidR="00626E96" w:rsidRPr="0071177A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. Документы об образовании</w:t>
      </w:r>
      <w:r w:rsidRPr="0071177A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:</w:t>
      </w:r>
    </w:p>
    <w:p w:rsidR="00626E96" w:rsidRPr="0071177A" w:rsidRDefault="00626E96" w:rsidP="00626E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71177A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По результатам оказания услуг (повышение квалификации) слушателям, успешно освоившим дополнительную профессиональную программу прошедшим итоговую аттестацию, выдается удостоверение о повышении квалификации установленного образца.</w:t>
      </w:r>
    </w:p>
    <w:p w:rsidR="00343148" w:rsidRPr="0071177A" w:rsidRDefault="00343148" w:rsidP="00626E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343148" w:rsidRPr="0071177A" w:rsidRDefault="00343148" w:rsidP="003431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71177A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* Требование к участнику закупки:</w:t>
      </w:r>
    </w:p>
    <w:p w:rsidR="00343148" w:rsidRPr="0071177A" w:rsidRDefault="00343148" w:rsidP="0034314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71177A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 соответствии с пунктом 1 части 1 статьи 31 Закона № 44-ФЗ Исполнитель должен иметь лицензию на осуществление образовательной деятельности в соответствии с Федеральным законом от 29.12.2012 № 273-ФЗ «Об образовании в Российской Федерации»</w:t>
      </w:r>
      <w:r w:rsidR="00E4437D" w:rsidRPr="0071177A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, входить в реестр заказа Комитета по образованию (</w:t>
      </w:r>
      <w:r w:rsidR="00E4437D" w:rsidRPr="0071177A">
        <w:rPr>
          <w:rFonts w:ascii="Times New Roman" w:hAnsi="Times New Roman" w:cs="Times New Roman"/>
          <w:sz w:val="24"/>
          <w:szCs w:val="24"/>
        </w:rPr>
        <w:t>распоряжение Комитета по образованию от 19.12.2023 № 1673-р</w:t>
      </w:r>
      <w:r w:rsidR="00E4437D" w:rsidRPr="0071177A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E4437D" w:rsidRPr="0071177A">
        <w:rPr>
          <w:rFonts w:ascii="Times New Roman" w:hAnsi="Times New Roman" w:cs="Times New Roman"/>
          <w:sz w:val="24"/>
          <w:szCs w:val="24"/>
        </w:rPr>
        <w:t xml:space="preserve">«Об утверждении реестра заказа Комитета по образованию по дополнительным профессиональным программам повышения квалификации руководящих и педагогических работников государственных образовательных учреждений. находящихся в ведении Комитета по образованию и администраций районов Санкт-Петербурга на 2024 год»). </w:t>
      </w:r>
    </w:p>
    <w:p w:rsidR="00343148" w:rsidRPr="00626E96" w:rsidRDefault="00343148" w:rsidP="0034314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374EAF" w:rsidRPr="00374EAF" w:rsidRDefault="00374EAF" w:rsidP="00374EAF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1A1A1A"/>
          <w:sz w:val="23"/>
          <w:szCs w:val="23"/>
          <w:lang w:eastAsia="ru-RU"/>
        </w:rPr>
      </w:pPr>
    </w:p>
    <w:p w:rsidR="00E17E44" w:rsidRPr="00374EAF" w:rsidRDefault="00E17E44" w:rsidP="00374EA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E17E44" w:rsidRPr="00374EAF" w:rsidSect="0071177A">
      <w:pgSz w:w="11906" w:h="16838"/>
      <w:pgMar w:top="1134" w:right="707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45E1A"/>
    <w:multiLevelType w:val="hybridMultilevel"/>
    <w:tmpl w:val="9E38787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8C8"/>
    <w:rsid w:val="000A4BFB"/>
    <w:rsid w:val="001F68F8"/>
    <w:rsid w:val="002C60B2"/>
    <w:rsid w:val="002F1876"/>
    <w:rsid w:val="00325E6D"/>
    <w:rsid w:val="00343148"/>
    <w:rsid w:val="00374EAF"/>
    <w:rsid w:val="00410EC5"/>
    <w:rsid w:val="00461927"/>
    <w:rsid w:val="00572743"/>
    <w:rsid w:val="00613190"/>
    <w:rsid w:val="00626E96"/>
    <w:rsid w:val="006D6648"/>
    <w:rsid w:val="0071177A"/>
    <w:rsid w:val="008C358F"/>
    <w:rsid w:val="00994CE7"/>
    <w:rsid w:val="009C08F8"/>
    <w:rsid w:val="00A23E4D"/>
    <w:rsid w:val="00A2550B"/>
    <w:rsid w:val="00AF7A06"/>
    <w:rsid w:val="00C63A15"/>
    <w:rsid w:val="00C90ABE"/>
    <w:rsid w:val="00D36E2B"/>
    <w:rsid w:val="00DD4D04"/>
    <w:rsid w:val="00DF4520"/>
    <w:rsid w:val="00E17E44"/>
    <w:rsid w:val="00E268C8"/>
    <w:rsid w:val="00E4437D"/>
    <w:rsid w:val="00ED4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A6D075-2690-4921-B02A-3D0B76BBA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6E2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10E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10E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2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5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Методист</dc:creator>
  <cp:lastModifiedBy>User</cp:lastModifiedBy>
  <cp:revision>2</cp:revision>
  <cp:lastPrinted>2024-04-01T11:57:00Z</cp:lastPrinted>
  <dcterms:created xsi:type="dcterms:W3CDTF">2024-04-02T13:43:00Z</dcterms:created>
  <dcterms:modified xsi:type="dcterms:W3CDTF">2024-04-02T13:43:00Z</dcterms:modified>
</cp:coreProperties>
</file>