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1261CC" w:rsidRDefault="00CE570E" w:rsidP="00CE570E">
      <w:pPr>
        <w:jc w:val="center"/>
        <w:rPr>
          <w:b/>
        </w:rPr>
      </w:pPr>
      <w:r w:rsidRPr="001261CC">
        <w:rPr>
          <w:b/>
        </w:rPr>
        <w:t xml:space="preserve">КОНТРАКТ № </w:t>
      </w: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A121CD">
        <w:t xml:space="preserve"> бекешу</w:t>
      </w:r>
      <w:r w:rsidR="00A121CD" w:rsidRPr="00A121CD">
        <w:t xml:space="preserve"> </w:t>
      </w:r>
      <w:proofErr w:type="gramStart"/>
      <w:r w:rsidR="00A121CD" w:rsidRPr="00A121CD">
        <w:t xml:space="preserve">( </w:t>
      </w:r>
      <w:proofErr w:type="gramEnd"/>
      <w:r w:rsidR="00A121CD" w:rsidRPr="00A121CD">
        <w:t xml:space="preserve">тулуп однобортный, белого цвета)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3E394E" w:rsidRPr="003E394E" w:rsidRDefault="00CE570E" w:rsidP="003E394E">
      <w:pPr>
        <w:rPr>
          <w:rFonts w:ascii="Calibri" w:eastAsia="Calibri" w:hAnsi="Calibri"/>
          <w:sz w:val="22"/>
          <w:szCs w:val="22"/>
          <w:lang w:eastAsia="en-US"/>
        </w:rPr>
      </w:pPr>
      <w:r w:rsidRPr="002179FE">
        <w:t xml:space="preserve">Идентификационный код закупки </w:t>
      </w:r>
      <w:r w:rsidR="003E394E" w:rsidRPr="003E394E">
        <w:rPr>
          <w:rFonts w:ascii="Calibri" w:eastAsia="Calibri" w:hAnsi="Calibri"/>
          <w:sz w:val="22"/>
          <w:szCs w:val="22"/>
          <w:lang w:eastAsia="en-US"/>
        </w:rPr>
        <w:t>242781020415778100100100010000000244</w:t>
      </w:r>
    </w:p>
    <w:p w:rsidR="00CE570E" w:rsidRPr="00D05FE4" w:rsidRDefault="00D05FE4" w:rsidP="004116C7">
      <w:pPr>
        <w:ind w:firstLine="708"/>
        <w:jc w:val="both"/>
        <w:rPr>
          <w:color w:val="FF0000"/>
        </w:rPr>
      </w:pPr>
      <w:r>
        <w:rPr>
          <w:color w:val="FF0000"/>
        </w:rPr>
        <w:t xml:space="preserve">                                               </w:t>
      </w:r>
    </w:p>
    <w:p w:rsidR="00CE570E" w:rsidRPr="001261CC" w:rsidRDefault="00CE570E" w:rsidP="00CE570E">
      <w:pPr>
        <w:jc w:val="center"/>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0" w:name="P1457"/>
      <w:bookmarkEnd w:id="0"/>
      <w:r w:rsidR="003246F3" w:rsidRPr="005E067E">
        <w:t>в том числе НДС _____% - _____________________ руб.,</w:t>
      </w:r>
      <w:r w:rsidR="003246F3" w:rsidRPr="005E067E">
        <w:rPr>
          <w:i/>
        </w:rPr>
        <w:t xml:space="preserve"> / НДС не облагается, в связи с применением Поставщиком упрощенной системы налогообложения на основании ст. _______________НК РФ</w:t>
      </w:r>
      <w:r w:rsidR="003246F3">
        <w:rPr>
          <w:i/>
        </w:rPr>
        <w:t>.</w:t>
      </w:r>
      <w:proofErr w:type="gramEnd"/>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5E067E" w:rsidRDefault="002179FE" w:rsidP="002179FE">
      <w:pPr>
        <w:ind w:firstLine="720"/>
        <w:jc w:val="both"/>
      </w:pPr>
      <w:bookmarkStart w:id="1" w:name="P1458"/>
      <w:bookmarkStart w:id="2" w:name="P1459"/>
      <w:bookmarkEnd w:id="1"/>
      <w:bookmarkEnd w:id="2"/>
      <w:proofErr w:type="gramStart"/>
      <w:r>
        <w:t>2.3.</w:t>
      </w:r>
      <w:r w:rsidR="003246F3" w:rsidRPr="005E067E">
        <w:t>Цена Контракта включает в себя: стоимость Товара, расходы,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3" w:name="P1460"/>
      <w:bookmarkStart w:id="4" w:name="P1462"/>
      <w:bookmarkStart w:id="5" w:name="P1464"/>
      <w:bookmarkStart w:id="6" w:name="P1466"/>
      <w:bookmarkStart w:id="7" w:name="P1467"/>
      <w:bookmarkStart w:id="8" w:name="P1468"/>
      <w:bookmarkStart w:id="9" w:name="P1473"/>
      <w:bookmarkEnd w:id="3"/>
      <w:bookmarkEnd w:id="4"/>
      <w:bookmarkEnd w:id="5"/>
      <w:bookmarkEnd w:id="6"/>
      <w:bookmarkEnd w:id="7"/>
      <w:bookmarkEnd w:id="8"/>
      <w:bookmarkEnd w:id="9"/>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5E067E">
        <w:t xml:space="preserve">- </w:t>
      </w:r>
      <w:r w:rsidRPr="003E394E">
        <w:t>авансирование не предусмотрено</w:t>
      </w:r>
      <w:r w:rsidRPr="005E067E">
        <w:t>;</w:t>
      </w:r>
    </w:p>
    <w:p w:rsidR="003246F3" w:rsidRPr="005E067E" w:rsidRDefault="003246F3" w:rsidP="003246F3">
      <w:pPr>
        <w:widowControl w:val="0"/>
        <w:autoSpaceDE w:val="0"/>
        <w:autoSpaceDN w:val="0"/>
        <w:adjustRightInd w:val="0"/>
        <w:ind w:firstLine="567"/>
        <w:jc w:val="both"/>
      </w:pPr>
      <w:r w:rsidRPr="005E067E">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5E067E">
        <w:t>счет-фактуры</w:t>
      </w:r>
      <w:proofErr w:type="gramEnd"/>
      <w:r w:rsidRPr="005E067E">
        <w:t xml:space="preserve"> (при наличии).</w:t>
      </w:r>
    </w:p>
    <w:p w:rsidR="003246F3" w:rsidRPr="005E067E" w:rsidRDefault="003246F3" w:rsidP="003246F3">
      <w:pPr>
        <w:widowControl w:val="0"/>
        <w:autoSpaceDE w:val="0"/>
        <w:autoSpaceDN w:val="0"/>
        <w:adjustRightInd w:val="0"/>
        <w:ind w:firstLine="567"/>
        <w:jc w:val="both"/>
      </w:pPr>
      <w:r w:rsidRPr="005E067E">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Pr="005E067E">
        <w:lastRenderedPageBreak/>
        <w:t xml:space="preserve">Поставщика, указанный в Контракте. </w:t>
      </w:r>
    </w:p>
    <w:p w:rsidR="00E21D69" w:rsidRPr="000F7926" w:rsidRDefault="00B53D38" w:rsidP="00E21D69">
      <w:pPr>
        <w:ind w:firstLine="540"/>
        <w:jc w:val="both"/>
        <w:rPr>
          <w:sz w:val="22"/>
          <w:szCs w:val="22"/>
        </w:rPr>
      </w:pPr>
      <w:r>
        <w:t xml:space="preserve"> 2.7. </w:t>
      </w:r>
      <w:r w:rsidR="00E21D69">
        <w:t xml:space="preserve"> </w:t>
      </w:r>
      <w:r w:rsidR="00E21D69" w:rsidRPr="000F7926">
        <w:rPr>
          <w:sz w:val="22"/>
          <w:szCs w:val="22"/>
        </w:rPr>
        <w:t xml:space="preserve">Датой </w:t>
      </w:r>
      <w:r w:rsidR="00E21D69"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4564AF" w:rsidRPr="004564AF" w:rsidRDefault="004564AF" w:rsidP="004564AF">
      <w:pPr>
        <w:widowControl w:val="0"/>
        <w:autoSpaceDE w:val="0"/>
        <w:ind w:firstLine="567"/>
        <w:jc w:val="both"/>
      </w:pPr>
      <w:r w:rsidRPr="004564AF">
        <w:t>3.1. Поставщик самостоятельно доставляет Товар Заказчику по адресу: Санкт-Петербург, Московский проспект 121</w:t>
      </w:r>
    </w:p>
    <w:p w:rsidR="004564AF" w:rsidRPr="004564AF" w:rsidRDefault="004564AF" w:rsidP="004564AF">
      <w:pPr>
        <w:widowControl w:val="0"/>
        <w:autoSpaceDE w:val="0"/>
        <w:ind w:firstLine="567"/>
        <w:jc w:val="both"/>
      </w:pPr>
      <w:r w:rsidRPr="004564AF">
        <w:t xml:space="preserve">3.2. Поставщик осуществляет поставку Товара </w:t>
      </w:r>
      <w:proofErr w:type="gramStart"/>
      <w:r w:rsidRPr="004564AF">
        <w:t>в место доставки</w:t>
      </w:r>
      <w:proofErr w:type="gramEnd"/>
      <w:r w:rsidRPr="004564AF">
        <w:t xml:space="preserve"> одной партией, в полном объеме, по ассортименту, количеству и качеству в соответствии с условиями настоящего Контракта.</w:t>
      </w:r>
    </w:p>
    <w:p w:rsidR="004564AF" w:rsidRPr="004564AF" w:rsidRDefault="004564AF" w:rsidP="004564AF">
      <w:pPr>
        <w:widowControl w:val="0"/>
        <w:autoSpaceDE w:val="0"/>
        <w:ind w:firstLine="567"/>
        <w:jc w:val="both"/>
      </w:pPr>
      <w:r w:rsidRPr="004564AF">
        <w:t xml:space="preserve">3.3. Поставщик не менее чем за 1 (один) день до осуществления поставки Товара уведомляет Заказчика о времени и дате доставки Товара в место доставки. Доставка Товара осуществляется в рабочие дни с 11:00 до 16:00 часов. В выходные и нерабочие праздничные дни приемка товара не осуществляется. </w:t>
      </w:r>
    </w:p>
    <w:p w:rsidR="004564AF" w:rsidRPr="004564AF" w:rsidRDefault="004564AF" w:rsidP="004564AF">
      <w:pPr>
        <w:widowControl w:val="0"/>
        <w:autoSpaceDE w:val="0"/>
        <w:ind w:firstLine="567"/>
        <w:jc w:val="both"/>
      </w:pPr>
      <w:r w:rsidRPr="004564AF">
        <w:t>3.4. Срок поставки Товара –в течени</w:t>
      </w:r>
      <w:proofErr w:type="gramStart"/>
      <w:r w:rsidRPr="004564AF">
        <w:t>и</w:t>
      </w:r>
      <w:proofErr w:type="gramEnd"/>
      <w:r w:rsidRPr="004564AF">
        <w:t xml:space="preserve"> 5(</w:t>
      </w:r>
      <w:r>
        <w:t>пяти</w:t>
      </w:r>
      <w:r w:rsidRPr="004564AF">
        <w:t>)</w:t>
      </w:r>
      <w:r>
        <w:t xml:space="preserve"> рабочих дней </w:t>
      </w:r>
      <w:r w:rsidRPr="004564AF">
        <w:rPr>
          <w:rFonts w:eastAsia="Calibri"/>
          <w:sz w:val="22"/>
          <w:szCs w:val="22"/>
          <w:lang w:eastAsia="en-US" w:bidi="ru-RU"/>
        </w:rPr>
        <w:t>с момента заключения контракта</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0" w:name="P1489"/>
      <w:bookmarkEnd w:id="10"/>
      <w:r>
        <w:t>4.</w:t>
      </w:r>
      <w:r w:rsidR="006F1CD1">
        <w:t>5</w:t>
      </w:r>
      <w:r>
        <w:t>.</w:t>
      </w:r>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p w:rsidR="009A26DC" w:rsidRPr="005E067E" w:rsidRDefault="006F1CD1" w:rsidP="005A29F9">
      <w:pPr>
        <w:tabs>
          <w:tab w:val="left" w:pos="1260"/>
        </w:tabs>
        <w:ind w:firstLine="720"/>
        <w:jc w:val="both"/>
      </w:pPr>
      <w:proofErr w:type="gramStart"/>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t>4.7</w:t>
      </w:r>
      <w:r w:rsidR="005A29F9">
        <w:t>.</w:t>
      </w:r>
      <w:r w:rsidR="009A26DC" w:rsidRPr="005E067E">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rsidR="009A26DC" w:rsidRPr="005E067E">
        <w:lastRenderedPageBreak/>
        <w:t>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1" w:name="P1518"/>
      <w:bookmarkEnd w:id="11"/>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2" w:name="P1519"/>
      <w:bookmarkEnd w:id="12"/>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w:t>
      </w:r>
      <w:proofErr w:type="gramStart"/>
      <w:r w:rsidRPr="005E067E">
        <w:rPr>
          <w:spacing w:val="-4"/>
        </w:rPr>
        <w:t>порядке</w:t>
      </w:r>
      <w:proofErr w:type="gramEnd"/>
      <w:r w:rsidRPr="005E067E">
        <w:rPr>
          <w:spacing w:val="-4"/>
        </w:rPr>
        <w:t xml:space="preserve">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3" w:name="P1525"/>
      <w:bookmarkStart w:id="14" w:name="P1526"/>
      <w:bookmarkEnd w:id="13"/>
      <w:bookmarkEnd w:id="14"/>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w:t>
      </w:r>
      <w:r w:rsidRPr="005E067E">
        <w:rPr>
          <w:rFonts w:ascii="Times New Roman" w:hAnsi="Times New Roman" w:cs="Times New Roman"/>
          <w:spacing w:val="-4"/>
          <w:sz w:val="24"/>
          <w:szCs w:val="24"/>
        </w:rPr>
        <w:lastRenderedPageBreak/>
        <w:t>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5" w:name="P1534"/>
      <w:bookmarkEnd w:id="15"/>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6" w:name="P1536"/>
      <w:bookmarkStart w:id="17" w:name="P1537"/>
      <w:bookmarkStart w:id="18" w:name="P1521"/>
      <w:bookmarkEnd w:id="16"/>
      <w:bookmarkEnd w:id="17"/>
      <w:bookmarkEnd w:id="18"/>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Pr="001261CC" w:rsidRDefault="001261CC" w:rsidP="00CE570E">
      <w:pPr>
        <w:ind w:firstLine="708"/>
        <w:jc w:val="both"/>
        <w:rPr>
          <w:highlight w:val="yellow"/>
        </w:rPr>
      </w:pPr>
    </w:p>
    <w:p w:rsidR="00CE570E" w:rsidRPr="00EF4538" w:rsidRDefault="00CE570E" w:rsidP="00CE570E">
      <w:pPr>
        <w:ind w:firstLine="708"/>
        <w:jc w:val="both"/>
        <w:rPr>
          <w:spacing w:val="-4"/>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 xml:space="preserve">Поставляемый Товар должен быть новым Товаром (товаром, который не был в употреблении, в ремонте, в том </w:t>
      </w:r>
      <w:proofErr w:type="gramStart"/>
      <w:r w:rsidRPr="005E067E">
        <w:t>числе</w:t>
      </w:r>
      <w:proofErr w:type="gramEnd"/>
      <w:r w:rsidRPr="005E067E">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19" w:name="P1546"/>
      <w:bookmarkStart w:id="20" w:name="P1550"/>
      <w:bookmarkEnd w:id="19"/>
      <w:bookmarkEnd w:id="20"/>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1" w:name="P1577"/>
      <w:bookmarkStart w:id="22" w:name="P1578"/>
      <w:bookmarkEnd w:id="21"/>
      <w:bookmarkEnd w:id="22"/>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 xml:space="preserve">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w:t>
      </w:r>
      <w:proofErr w:type="gramStart"/>
      <w:r w:rsidRPr="00063305">
        <w:rPr>
          <w:rFonts w:ascii="Times New Roman" w:eastAsia="Times New Roman" w:hAnsi="Times New Roman" w:cs="Times New Roman"/>
          <w:sz w:val="24"/>
          <w:szCs w:val="24"/>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063305">
        <w:rPr>
          <w:rFonts w:ascii="Times New Roman" w:eastAsia="Times New Roman" w:hAnsi="Times New Roman" w:cs="Times New Roman"/>
          <w:sz w:val="24"/>
          <w:szCs w:val="24"/>
          <w:shd w:val="clear" w:color="auto" w:fill="FFFFFF"/>
        </w:rPr>
        <w:t xml:space="preserve">) и фактически </w:t>
      </w:r>
      <w:proofErr w:type="gramStart"/>
      <w:r w:rsidRPr="00063305">
        <w:rPr>
          <w:rFonts w:ascii="Times New Roman" w:eastAsia="Times New Roman" w:hAnsi="Times New Roman" w:cs="Times New Roman"/>
          <w:sz w:val="24"/>
          <w:szCs w:val="24"/>
          <w:shd w:val="clear" w:color="auto" w:fill="FFFFFF"/>
        </w:rPr>
        <w:t>исполненных</w:t>
      </w:r>
      <w:proofErr w:type="gramEnd"/>
      <w:r w:rsidRPr="00063305">
        <w:rPr>
          <w:rFonts w:ascii="Times New Roman" w:eastAsia="Times New Roman" w:hAnsi="Times New Roman" w:cs="Times New Roman"/>
          <w:sz w:val="24"/>
          <w:szCs w:val="24"/>
          <w:shd w:val="clear" w:color="auto" w:fill="FFFFFF"/>
        </w:rPr>
        <w:t xml:space="preserve">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w:t>
      </w:r>
      <w:r w:rsidRPr="00063305">
        <w:rPr>
          <w:shd w:val="clear" w:color="auto" w:fill="FFFFFF"/>
        </w:rPr>
        <w:lastRenderedPageBreak/>
        <w:t>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Pr="005E067E">
        <w:t xml:space="preserve"> </w:t>
      </w:r>
      <w:r w:rsidRPr="00EF4538">
        <w:rPr>
          <w:shd w:val="clear" w:color="auto" w:fill="FFFFFF"/>
        </w:rPr>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7"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3" w:name="P1600"/>
      <w:bookmarkEnd w:id="23"/>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lastRenderedPageBreak/>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Срок рассмотрения претензии не может превышать 5 (пять) дней. Переписка 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При </w:t>
      </w:r>
      <w:proofErr w:type="spellStart"/>
      <w:r w:rsidRPr="00EF4538">
        <w:rPr>
          <w:shd w:val="clear" w:color="auto" w:fill="FFFFFF"/>
        </w:rPr>
        <w:t>неурегулировании</w:t>
      </w:r>
      <w:proofErr w:type="spellEnd"/>
      <w:r w:rsidRPr="00EF4538">
        <w:rPr>
          <w:shd w:val="clear" w:color="auto" w:fill="FFFFFF"/>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0801E9">
      <w:pPr>
        <w:widowControl w:val="0"/>
        <w:numPr>
          <w:ilvl w:val="0"/>
          <w:numId w:val="1"/>
        </w:numPr>
        <w:autoSpaceDE w:val="0"/>
        <w:autoSpaceDN w:val="0"/>
        <w:adjustRightInd w:val="0"/>
        <w:ind w:left="2835" w:hanging="1146"/>
        <w:jc w:val="center"/>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4" w:name="P1633"/>
      <w:bookmarkEnd w:id="24"/>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w:t>
      </w:r>
      <w:proofErr w:type="gramStart"/>
      <w:r w:rsidRPr="005E067E">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E067E">
        <w:t xml:space="preserve">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совершения одной Стороной действий, запрещенных в пунктах 10.1 и 10.2 Контракта, другая Сторона вправе потребовать расторжения Контракта, направив </w:t>
      </w:r>
      <w:r w:rsidRPr="005E067E">
        <w:lastRenderedPageBreak/>
        <w:t>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t>ПРОЧИЕ ПОЛОЖЕНИЯ</w:t>
      </w:r>
    </w:p>
    <w:p w:rsidR="00063305" w:rsidRPr="00CF21F7" w:rsidRDefault="00063305" w:rsidP="00063305">
      <w:pPr>
        <w:numPr>
          <w:ilvl w:val="1"/>
          <w:numId w:val="1"/>
        </w:numPr>
        <w:ind w:left="0" w:firstLine="567"/>
        <w:jc w:val="both"/>
      </w:pPr>
      <w:r w:rsidRPr="005E067E">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Pr="001261CC" w:rsidRDefault="00290878" w:rsidP="000801E9">
      <w:pPr>
        <w:ind w:firstLine="708"/>
        <w:jc w:val="both"/>
      </w:pPr>
      <w:r>
        <w:t>Приложение № 2</w:t>
      </w:r>
      <w:r w:rsidR="00CE570E" w:rsidRPr="001261CC">
        <w:t xml:space="preserve"> </w:t>
      </w:r>
      <w:r w:rsidR="00072CCB" w:rsidRPr="001261CC">
        <w:t>Спецификация.</w:t>
      </w: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Лиц</w:t>
            </w:r>
            <w:proofErr w:type="gramStart"/>
            <w:r w:rsidRPr="001261CC">
              <w:t>.</w:t>
            </w:r>
            <w:proofErr w:type="gramEnd"/>
            <w:r w:rsidRPr="001261CC">
              <w:t xml:space="preserve"> </w:t>
            </w:r>
            <w:proofErr w:type="gramStart"/>
            <w:r w:rsidRPr="001261CC">
              <w:t>с</w:t>
            </w:r>
            <w:proofErr w:type="gramEnd"/>
            <w:r w:rsidRPr="001261CC">
              <w:t xml:space="preserve">чет № </w:t>
            </w:r>
            <w:r w:rsidRPr="001261CC">
              <w:rPr>
                <w:u w:val="single"/>
              </w:rPr>
              <w:t>0171047</w:t>
            </w:r>
            <w:r w:rsidRPr="001261CC">
              <w:t xml:space="preserve"> в  Комитете финансов</w:t>
            </w:r>
          </w:p>
          <w:p w:rsidR="008F27A4" w:rsidRPr="001261CC" w:rsidRDefault="008F27A4" w:rsidP="005374F1">
            <w:pPr>
              <w:jc w:val="both"/>
            </w:pPr>
            <w:r w:rsidRPr="001261CC">
              <w:t>БИК 044030001   в Северо-Западном ГУ Банка России по г</w:t>
            </w:r>
            <w:proofErr w:type="gramStart"/>
            <w:r w:rsidRPr="001261CC">
              <w:t>.С</w:t>
            </w:r>
            <w:proofErr w:type="gramEnd"/>
            <w:r w:rsidRPr="001261CC">
              <w:t xml:space="preserve">анкт-Петербургу </w:t>
            </w:r>
          </w:p>
          <w:p w:rsidR="008F27A4" w:rsidRPr="001261CC" w:rsidRDefault="008F27A4" w:rsidP="005374F1">
            <w:pPr>
              <w:jc w:val="both"/>
              <w:rPr>
                <w:u w:val="single"/>
              </w:rPr>
            </w:pPr>
            <w:proofErr w:type="gramStart"/>
            <w:r w:rsidRPr="001261CC">
              <w:t>р</w:t>
            </w:r>
            <w:proofErr w:type="gramEnd"/>
            <w:r w:rsidRPr="001261CC">
              <w:t xml:space="preserve">/счет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w:t>
            </w:r>
            <w:proofErr w:type="gramStart"/>
            <w:r w:rsidRPr="001261CC">
              <w:rPr>
                <w:b/>
              </w:rPr>
              <w:t xml:space="preserve"> :</w:t>
            </w:r>
            <w:proofErr w:type="gramEnd"/>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025D22" w:rsidRDefault="00961C5E" w:rsidP="00496450">
      <w:pPr>
        <w:widowControl w:val="0"/>
        <w:jc w:val="center"/>
        <w:rPr>
          <w:rFonts w:eastAsia="Courier New"/>
          <w:b/>
          <w:color w:val="000000"/>
          <w:sz w:val="20"/>
          <w:szCs w:val="20"/>
          <w:lang w:bidi="ru-RU"/>
        </w:rPr>
      </w:pPr>
      <w:r w:rsidRPr="00961C5E">
        <w:rPr>
          <w:rFonts w:eastAsia="Courier New"/>
          <w:b/>
          <w:color w:val="000000"/>
          <w:sz w:val="20"/>
          <w:szCs w:val="20"/>
          <w:lang w:bidi="ru-RU"/>
        </w:rPr>
        <w:t>О</w:t>
      </w:r>
      <w:r w:rsidR="00063305">
        <w:rPr>
          <w:rFonts w:eastAsia="Courier New"/>
          <w:b/>
          <w:color w:val="000000"/>
          <w:sz w:val="20"/>
          <w:szCs w:val="20"/>
          <w:lang w:bidi="ru-RU"/>
        </w:rPr>
        <w:t>писание объекта закупки</w:t>
      </w:r>
    </w:p>
    <w:p w:rsidR="000F784A" w:rsidRPr="00496450" w:rsidRDefault="000F784A" w:rsidP="00496450">
      <w:pPr>
        <w:widowControl w:val="0"/>
        <w:jc w:val="center"/>
        <w:rPr>
          <w:rFonts w:eastAsia="Courier New"/>
          <w:b/>
          <w:color w:val="000000"/>
          <w:sz w:val="20"/>
          <w:szCs w:val="20"/>
          <w:lang w:bidi="ru-RU"/>
        </w:rPr>
      </w:pPr>
    </w:p>
    <w:p w:rsidR="000F784A" w:rsidRPr="000F784A" w:rsidRDefault="000F784A" w:rsidP="000F784A">
      <w:r w:rsidRPr="000F784A">
        <w:t xml:space="preserve">1. Товар  должна быть поставлен в следующей комплектации, количестве и техническими характеристиками: </w:t>
      </w:r>
    </w:p>
    <w:p w:rsidR="000F784A" w:rsidRPr="000F784A" w:rsidRDefault="000F784A" w:rsidP="000F784A"/>
    <w:tbl>
      <w:tblPr>
        <w:tblStyle w:val="1"/>
        <w:tblW w:w="0" w:type="auto"/>
        <w:tblLook w:val="04A0" w:firstRow="1" w:lastRow="0" w:firstColumn="1" w:lastColumn="0" w:noHBand="0" w:noVBand="1"/>
      </w:tblPr>
      <w:tblGrid>
        <w:gridCol w:w="687"/>
        <w:gridCol w:w="1824"/>
        <w:gridCol w:w="4397"/>
        <w:gridCol w:w="1446"/>
        <w:gridCol w:w="1500"/>
      </w:tblGrid>
      <w:tr w:rsidR="000F784A" w:rsidRPr="000F784A" w:rsidTr="00AF7509">
        <w:tc>
          <w:tcPr>
            <w:tcW w:w="934" w:type="dxa"/>
            <w:vAlign w:val="center"/>
          </w:tcPr>
          <w:p w:rsidR="000F784A" w:rsidRPr="000F784A" w:rsidRDefault="000F784A" w:rsidP="000F784A">
            <w:pPr>
              <w:tabs>
                <w:tab w:val="left" w:pos="1275"/>
              </w:tabs>
              <w:jc w:val="center"/>
            </w:pPr>
            <w:r w:rsidRPr="000F784A">
              <w:t xml:space="preserve">№ </w:t>
            </w:r>
            <w:proofErr w:type="gramStart"/>
            <w:r w:rsidRPr="000F784A">
              <w:t>п</w:t>
            </w:r>
            <w:proofErr w:type="gramEnd"/>
            <w:r w:rsidRPr="000F784A">
              <w:t>/п</w:t>
            </w:r>
          </w:p>
        </w:tc>
        <w:tc>
          <w:tcPr>
            <w:tcW w:w="2005" w:type="dxa"/>
            <w:vAlign w:val="center"/>
          </w:tcPr>
          <w:p w:rsidR="000F784A" w:rsidRPr="000F784A" w:rsidRDefault="000F784A" w:rsidP="000F784A">
            <w:pPr>
              <w:tabs>
                <w:tab w:val="left" w:pos="1275"/>
              </w:tabs>
              <w:jc w:val="center"/>
            </w:pPr>
            <w:r w:rsidRPr="000F784A">
              <w:t>Наименование</w:t>
            </w:r>
          </w:p>
        </w:tc>
        <w:tc>
          <w:tcPr>
            <w:tcW w:w="8509" w:type="dxa"/>
            <w:vAlign w:val="center"/>
          </w:tcPr>
          <w:p w:rsidR="000F784A" w:rsidRPr="000F784A" w:rsidRDefault="000F784A" w:rsidP="000F784A">
            <w:pPr>
              <w:tabs>
                <w:tab w:val="left" w:pos="1275"/>
              </w:tabs>
              <w:jc w:val="center"/>
            </w:pPr>
            <w:r w:rsidRPr="000F784A">
              <w:t>Характеристика, описание</w:t>
            </w:r>
          </w:p>
        </w:tc>
        <w:tc>
          <w:tcPr>
            <w:tcW w:w="1701" w:type="dxa"/>
            <w:vAlign w:val="center"/>
          </w:tcPr>
          <w:p w:rsidR="000F784A" w:rsidRPr="000F784A" w:rsidRDefault="000F784A" w:rsidP="000F784A">
            <w:pPr>
              <w:tabs>
                <w:tab w:val="left" w:pos="1275"/>
              </w:tabs>
              <w:jc w:val="center"/>
            </w:pPr>
            <w:r w:rsidRPr="000F784A">
              <w:t>Единицы измерения</w:t>
            </w:r>
          </w:p>
        </w:tc>
        <w:tc>
          <w:tcPr>
            <w:tcW w:w="1637" w:type="dxa"/>
            <w:vAlign w:val="center"/>
          </w:tcPr>
          <w:p w:rsidR="000F784A" w:rsidRPr="000F784A" w:rsidRDefault="000F784A" w:rsidP="000F784A">
            <w:pPr>
              <w:tabs>
                <w:tab w:val="left" w:pos="1275"/>
              </w:tabs>
              <w:jc w:val="center"/>
            </w:pPr>
            <w:r w:rsidRPr="000F784A">
              <w:t>Количество</w:t>
            </w:r>
          </w:p>
        </w:tc>
      </w:tr>
      <w:tr w:rsidR="000F784A" w:rsidRPr="000F784A" w:rsidTr="00AF7509">
        <w:tc>
          <w:tcPr>
            <w:tcW w:w="934" w:type="dxa"/>
          </w:tcPr>
          <w:p w:rsidR="000F784A" w:rsidRPr="000F784A" w:rsidRDefault="000F784A" w:rsidP="000F784A">
            <w:pPr>
              <w:tabs>
                <w:tab w:val="left" w:pos="1275"/>
              </w:tabs>
              <w:jc w:val="center"/>
            </w:pPr>
            <w:r w:rsidRPr="000F784A">
              <w:t>1</w:t>
            </w:r>
          </w:p>
        </w:tc>
        <w:tc>
          <w:tcPr>
            <w:tcW w:w="2005" w:type="dxa"/>
          </w:tcPr>
          <w:p w:rsidR="00A121CD" w:rsidRDefault="00A121CD" w:rsidP="000F784A">
            <w:pPr>
              <w:tabs>
                <w:tab w:val="left" w:pos="1275"/>
              </w:tabs>
            </w:pPr>
            <w:r>
              <w:t xml:space="preserve"> Бекеша</w:t>
            </w:r>
            <w:r w:rsidRPr="00A121CD">
              <w:t xml:space="preserve"> </w:t>
            </w:r>
          </w:p>
          <w:p w:rsidR="000F784A" w:rsidRPr="000F784A" w:rsidRDefault="00A121CD" w:rsidP="000F784A">
            <w:pPr>
              <w:tabs>
                <w:tab w:val="left" w:pos="1275"/>
              </w:tabs>
            </w:pPr>
            <w:r w:rsidRPr="00A121CD">
              <w:t xml:space="preserve">( тулуп однобортный, белого цвета) </w:t>
            </w:r>
          </w:p>
        </w:tc>
        <w:tc>
          <w:tcPr>
            <w:tcW w:w="8509" w:type="dxa"/>
          </w:tcPr>
          <w:p w:rsidR="00A121CD" w:rsidRPr="00A121CD" w:rsidRDefault="00A121CD" w:rsidP="00A121CD">
            <w:pPr>
              <w:shd w:val="clear" w:color="auto" w:fill="FFFFFF"/>
              <w:spacing w:after="200" w:line="250" w:lineRule="atLeast"/>
              <w:textAlignment w:val="baseline"/>
            </w:pPr>
            <w:r w:rsidRPr="00A121CD">
              <w:t xml:space="preserve">Материал – мех овцы </w:t>
            </w:r>
          </w:p>
          <w:p w:rsidR="00A121CD" w:rsidRPr="00A121CD" w:rsidRDefault="00A121CD" w:rsidP="00A121CD">
            <w:pPr>
              <w:shd w:val="clear" w:color="auto" w:fill="FFFFFF"/>
              <w:spacing w:after="200" w:line="250" w:lineRule="atLeast"/>
              <w:textAlignment w:val="baseline"/>
            </w:pPr>
            <w:r w:rsidRPr="00A121CD">
              <w:t>Цвет – молочный (белый), одного цвета все детали.</w:t>
            </w:r>
          </w:p>
          <w:p w:rsidR="00A121CD" w:rsidRPr="00A121CD" w:rsidRDefault="00A121CD" w:rsidP="00A121CD">
            <w:r w:rsidRPr="00A121CD">
              <w:t xml:space="preserve">Изделие  шито мехом внутрь, отрезное в талии, с двумя карманами, сюртучного кроя, с воротником. </w:t>
            </w:r>
          </w:p>
          <w:p w:rsidR="00A121CD" w:rsidRPr="00A121CD" w:rsidRDefault="00A121CD" w:rsidP="00A121CD">
            <w:pPr>
              <w:shd w:val="clear" w:color="auto" w:fill="FFFFFF"/>
              <w:spacing w:after="200" w:line="250" w:lineRule="atLeast"/>
              <w:textAlignment w:val="baseline"/>
            </w:pPr>
            <w:r w:rsidRPr="00A121CD">
              <w:t>Соответствует ГОСТ 7416-73</w:t>
            </w:r>
          </w:p>
          <w:p w:rsidR="00A121CD" w:rsidRPr="00A121CD" w:rsidRDefault="00A121CD" w:rsidP="00A121CD">
            <w:pPr>
              <w:shd w:val="clear" w:color="auto" w:fill="FFFFFF"/>
              <w:spacing w:after="200" w:line="250" w:lineRule="atLeast"/>
              <w:textAlignment w:val="baseline"/>
            </w:pPr>
            <w:r w:rsidRPr="00A121CD">
              <w:t>Размер 52-54 рост 2.</w:t>
            </w:r>
          </w:p>
          <w:p w:rsidR="000F784A" w:rsidRPr="003D48E0" w:rsidRDefault="00A121CD" w:rsidP="00A121CD">
            <w:pPr>
              <w:shd w:val="clear" w:color="auto" w:fill="FFFFFF"/>
              <w:spacing w:line="250" w:lineRule="atLeast"/>
              <w:textAlignment w:val="baseline"/>
              <w:rPr>
                <w:color w:val="000000"/>
              </w:rPr>
            </w:pPr>
            <w:r w:rsidRPr="00A121CD">
              <w:t>Мужской</w:t>
            </w:r>
          </w:p>
        </w:tc>
        <w:tc>
          <w:tcPr>
            <w:tcW w:w="1701" w:type="dxa"/>
            <w:vAlign w:val="center"/>
          </w:tcPr>
          <w:p w:rsidR="000F784A" w:rsidRPr="000F784A" w:rsidRDefault="00A121CD" w:rsidP="000F784A">
            <w:pPr>
              <w:tabs>
                <w:tab w:val="left" w:pos="1275"/>
              </w:tabs>
              <w:jc w:val="center"/>
            </w:pPr>
            <w:proofErr w:type="spellStart"/>
            <w:proofErr w:type="gramStart"/>
            <w:r>
              <w:t>шт</w:t>
            </w:r>
            <w:proofErr w:type="spellEnd"/>
            <w:proofErr w:type="gramEnd"/>
          </w:p>
        </w:tc>
        <w:tc>
          <w:tcPr>
            <w:tcW w:w="1637" w:type="dxa"/>
            <w:vAlign w:val="center"/>
          </w:tcPr>
          <w:p w:rsidR="000F784A" w:rsidRPr="000F784A" w:rsidRDefault="00A121CD" w:rsidP="000F784A">
            <w:pPr>
              <w:tabs>
                <w:tab w:val="left" w:pos="1275"/>
              </w:tabs>
              <w:jc w:val="center"/>
            </w:pPr>
            <w:r>
              <w:t>1</w:t>
            </w:r>
          </w:p>
        </w:tc>
      </w:tr>
    </w:tbl>
    <w:p w:rsidR="000F784A" w:rsidRPr="000F784A" w:rsidRDefault="000F784A" w:rsidP="000F784A">
      <w:pPr>
        <w:jc w:val="both"/>
      </w:pPr>
    </w:p>
    <w:p w:rsidR="000F784A" w:rsidRPr="000F784A" w:rsidRDefault="000F784A" w:rsidP="000F784A">
      <w:pPr>
        <w:jc w:val="both"/>
      </w:pPr>
      <w:r w:rsidRPr="000F784A">
        <w:t xml:space="preserve">1. Все поставляемые товары должны полностью соответствовать качественным и техническим характеристикам, которые указаны в техническом задании, а также должны быть новыми, то есть не бывшими в эксплуатации и обеспечивать предусмотренную производителем функциональность. На товаре не должно быть следов повреждений и изменений. </w:t>
      </w:r>
    </w:p>
    <w:p w:rsidR="000F784A" w:rsidRPr="000F784A" w:rsidRDefault="000F784A" w:rsidP="000F784A">
      <w:pPr>
        <w:jc w:val="both"/>
      </w:pPr>
      <w:r w:rsidRPr="000F784A">
        <w:lastRenderedPageBreak/>
        <w:t>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предоставлением заверенных Поставщиком копий сертификатов и/или деклараций соответствия на Товар и/или регистрационные удостоверения на Товар. По дополнительному письменному требованию Заказчика Поставщиком предоставляются для ознакомления подлинники сертификатов и/или деклараций соответствия на Товар, регистрационные удостоверения на Товар.</w:t>
      </w:r>
    </w:p>
    <w:p w:rsidR="000F784A" w:rsidRPr="000F784A" w:rsidRDefault="000F784A" w:rsidP="000F784A">
      <w:pPr>
        <w:jc w:val="both"/>
      </w:pPr>
      <w:r w:rsidRPr="000F784A">
        <w:t>2. Качество поставляемой продукции должно соответствовать ГОСТам,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продукции: сертификаты и/или декларации о соответствии, регистрационные удостоверения.</w:t>
      </w:r>
    </w:p>
    <w:p w:rsidR="000F784A" w:rsidRPr="000F784A" w:rsidRDefault="000F784A" w:rsidP="000F784A">
      <w:pPr>
        <w:jc w:val="both"/>
      </w:pPr>
      <w:r w:rsidRPr="000F784A">
        <w:t>3.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F356D9" w:rsidRDefault="00F356D9" w:rsidP="004116C7">
      <w:pPr>
        <w:widowControl w:val="0"/>
        <w:rPr>
          <w:rFonts w:eastAsia="Courier New"/>
          <w:color w:val="000000"/>
          <w:sz w:val="20"/>
          <w:szCs w:val="20"/>
          <w:lang w:bidi="ru-RU"/>
        </w:rPr>
      </w:pPr>
    </w:p>
    <w:p w:rsidR="00F356D9" w:rsidRPr="00786F21" w:rsidRDefault="00496450" w:rsidP="004116C7">
      <w:pPr>
        <w:widowControl w:val="0"/>
        <w:rPr>
          <w:rFonts w:eastAsia="Courier New"/>
          <w:sz w:val="20"/>
          <w:szCs w:val="20"/>
          <w:lang w:bidi="ru-RU"/>
        </w:rPr>
      </w:pPr>
      <w:r w:rsidRPr="00786F21">
        <w:rPr>
          <w:rFonts w:eastAsia="Courier New"/>
          <w:sz w:val="20"/>
          <w:szCs w:val="20"/>
          <w:lang w:bidi="ru-RU"/>
        </w:rPr>
        <w:t xml:space="preserve">ОКПД 2: </w:t>
      </w:r>
      <w:r w:rsidR="00A622D4">
        <w:rPr>
          <w:rFonts w:eastAsia="Courier New"/>
          <w:sz w:val="20"/>
          <w:szCs w:val="20"/>
          <w:lang w:bidi="ru-RU"/>
        </w:rPr>
        <w:t>14.13.20.000</w:t>
      </w:r>
      <w:bookmarkStart w:id="25" w:name="_GoBack"/>
      <w:bookmarkEnd w:id="25"/>
    </w:p>
    <w:p w:rsidR="009B4393" w:rsidRDefault="009B4393" w:rsidP="009B4393">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025D22" w:rsidRDefault="00025D22" w:rsidP="004116C7">
      <w:pPr>
        <w:widowControl w:val="0"/>
        <w:rPr>
          <w:rFonts w:eastAsia="Courier New"/>
          <w:color w:val="000000"/>
          <w:sz w:val="20"/>
          <w:szCs w:val="20"/>
          <w:lang w:bidi="ru-RU"/>
        </w:rPr>
      </w:pPr>
    </w:p>
    <w:p w:rsidR="003E394E" w:rsidRPr="003E394E" w:rsidRDefault="003E394E" w:rsidP="003E394E">
      <w:pPr>
        <w:widowControl w:val="0"/>
        <w:rPr>
          <w:rFonts w:eastAsia="Courier New"/>
          <w:sz w:val="20"/>
          <w:szCs w:val="20"/>
          <w:lang w:bidi="ru-RU"/>
        </w:rPr>
      </w:pPr>
      <w:r w:rsidRPr="003E394E">
        <w:rPr>
          <w:rFonts w:eastAsia="Courier New"/>
          <w:sz w:val="20"/>
          <w:szCs w:val="20"/>
          <w:lang w:bidi="ru-RU"/>
        </w:rPr>
        <w:t>Контактное лицо: Сивцова Вера Васильевна, тел. (812) 387-06-92</w:t>
      </w:r>
    </w:p>
    <w:p w:rsidR="00025D22" w:rsidRDefault="00025D22"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B3035A" w:rsidRDefault="00B3035A" w:rsidP="00B3035A">
      <w:pPr>
        <w:widowControl w:val="0"/>
        <w:rPr>
          <w:rFonts w:eastAsia="Courier New"/>
          <w:color w:val="000000"/>
          <w:lang w:bidi="ru-RU"/>
        </w:rPr>
      </w:pPr>
      <w:r w:rsidRPr="00F65052">
        <w:rPr>
          <w:rFonts w:eastAsia="Courier New"/>
          <w:color w:val="000000"/>
          <w:lang w:bidi="ru-RU"/>
        </w:rPr>
        <w:t>ПОДПИСИ:</w:t>
      </w:r>
    </w:p>
    <w:p w:rsidR="00B3035A" w:rsidRDefault="00B3035A" w:rsidP="00B3035A">
      <w:pPr>
        <w:widowControl w:val="0"/>
        <w:rPr>
          <w:rFonts w:eastAsia="Courier New"/>
          <w:color w:val="000000"/>
          <w:lang w:bidi="ru-RU"/>
        </w:rPr>
      </w:pPr>
    </w:p>
    <w:p w:rsidR="00B3035A" w:rsidRDefault="00B3035A" w:rsidP="00B3035A">
      <w:pPr>
        <w:widowControl w:val="0"/>
        <w:rPr>
          <w:rFonts w:eastAsia="Courier New"/>
          <w:color w:val="000000"/>
          <w:lang w:bidi="ru-RU"/>
        </w:rPr>
      </w:pPr>
      <w:r>
        <w:rPr>
          <w:rFonts w:eastAsia="Courier New"/>
          <w:color w:val="000000"/>
          <w:lang w:bidi="ru-RU"/>
        </w:rPr>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B3035A" w:rsidRDefault="00B3035A" w:rsidP="00B3035A">
      <w:pPr>
        <w:widowControl w:val="0"/>
        <w:rPr>
          <w:rFonts w:eastAsia="Courier New"/>
          <w:color w:val="000000"/>
          <w:lang w:bidi="ru-RU"/>
        </w:rPr>
      </w:pPr>
      <w:r>
        <w:rPr>
          <w:rFonts w:eastAsia="Courier New"/>
          <w:color w:val="000000"/>
          <w:lang w:bidi="ru-RU"/>
        </w:rPr>
        <w:t xml:space="preserve">                                                                                                </w:t>
      </w:r>
    </w:p>
    <w:p w:rsidR="00B3035A" w:rsidRDefault="00B3035A" w:rsidP="00B3035A">
      <w:pPr>
        <w:widowControl w:val="0"/>
        <w:rPr>
          <w:rFonts w:eastAsia="Courier New"/>
          <w:color w:val="000000"/>
          <w:lang w:bidi="ru-RU"/>
        </w:rPr>
      </w:pPr>
    </w:p>
    <w:p w:rsidR="00B3035A" w:rsidRPr="00677CDE" w:rsidRDefault="00B3035A" w:rsidP="00B3035A">
      <w:pPr>
        <w:widowControl w:val="0"/>
        <w:rPr>
          <w:rFonts w:eastAsia="Courier New"/>
          <w:color w:val="000000"/>
          <w:lang w:bidi="ru-RU"/>
        </w:rPr>
      </w:pPr>
      <w:r>
        <w:t>Инженер по материально-техническому обеспечению</w:t>
      </w:r>
      <w:r>
        <w:rPr>
          <w:rFonts w:eastAsia="Courier New"/>
          <w:color w:val="000000"/>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B3035A" w:rsidRDefault="00B3035A" w:rsidP="00B3035A">
      <w:pPr>
        <w:widowControl w:val="0"/>
        <w:rPr>
          <w:rFonts w:eastAsia="Courier New"/>
          <w:color w:val="000000"/>
          <w:lang w:bidi="ru-RU"/>
        </w:rPr>
      </w:pPr>
    </w:p>
    <w:p w:rsidR="003E394E" w:rsidRPr="003E394E" w:rsidRDefault="003E394E" w:rsidP="003E394E">
      <w:pPr>
        <w:widowControl w:val="0"/>
        <w:rPr>
          <w:rFonts w:eastAsia="Courier New"/>
          <w:color w:val="000000"/>
          <w:lang w:bidi="ru-RU"/>
        </w:rPr>
        <w:sectPr w:rsidR="003E394E" w:rsidRPr="003E394E" w:rsidSect="002179FE">
          <w:pgSz w:w="11906" w:h="16838"/>
          <w:pgMar w:top="1134" w:right="850" w:bottom="1134" w:left="1418" w:header="708" w:footer="708" w:gutter="0"/>
          <w:cols w:space="708"/>
          <w:docGrid w:linePitch="360"/>
        </w:sectPr>
      </w:pPr>
    </w:p>
    <w:p w:rsidR="00496450" w:rsidRDefault="00496450" w:rsidP="004116C7">
      <w:pPr>
        <w:widowControl w:val="0"/>
        <w:rPr>
          <w:rFonts w:eastAsia="Courier New"/>
          <w:color w:val="000000"/>
          <w:lang w:bidi="ru-RU"/>
        </w:rPr>
      </w:pPr>
    </w:p>
    <w:p w:rsidR="003E394E" w:rsidRDefault="003E394E" w:rsidP="004116C7">
      <w:pPr>
        <w:widowControl w:val="0"/>
        <w:rPr>
          <w:rFonts w:eastAsia="Courier New"/>
          <w:color w:val="000000"/>
          <w:lang w:bidi="ru-RU"/>
        </w:rPr>
      </w:pPr>
    </w:p>
    <w:p w:rsidR="003E394E" w:rsidRDefault="003E394E"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Pr="00025D22" w:rsidRDefault="00496450" w:rsidP="004116C7">
      <w:pPr>
        <w:widowControl w:val="0"/>
        <w:rPr>
          <w:rFonts w:eastAsia="Courier New"/>
          <w:color w:val="000000"/>
          <w:lang w:bidi="ru-RU"/>
        </w:rPr>
      </w:pPr>
    </w:p>
    <w:p w:rsidR="00025D22" w:rsidRPr="00025D22" w:rsidRDefault="00025D22"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firstRow="1" w:lastRow="0" w:firstColumn="1" w:lastColumn="0" w:noHBand="0" w:noVBand="1"/>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0B5D70">
      <w:pPr>
        <w:rPr>
          <w:highlight w:val="yellow"/>
        </w:rPr>
      </w:pPr>
    </w:p>
    <w:p w:rsidR="002C1044" w:rsidRPr="00025D22" w:rsidRDefault="002C1044" w:rsidP="00CE570E">
      <w:pPr>
        <w:jc w:val="right"/>
        <w:rPr>
          <w:highlight w:val="yellow"/>
        </w:rPr>
      </w:pPr>
      <w:r>
        <w:rPr>
          <w:highlight w:val="yellow"/>
        </w:rPr>
        <w:t xml:space="preserve">  </w:t>
      </w: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2"/>
  </w:compat>
  <w:rsids>
    <w:rsidRoot w:val="00CE570E"/>
    <w:rsid w:val="0000471E"/>
    <w:rsid w:val="00025D22"/>
    <w:rsid w:val="00042577"/>
    <w:rsid w:val="00044390"/>
    <w:rsid w:val="0004471A"/>
    <w:rsid w:val="000467E7"/>
    <w:rsid w:val="00046F0B"/>
    <w:rsid w:val="00063305"/>
    <w:rsid w:val="00071D2D"/>
    <w:rsid w:val="00072CCB"/>
    <w:rsid w:val="000801E9"/>
    <w:rsid w:val="00080C0F"/>
    <w:rsid w:val="000964F1"/>
    <w:rsid w:val="000A38EF"/>
    <w:rsid w:val="000B5D70"/>
    <w:rsid w:val="000B7D01"/>
    <w:rsid w:val="000E0B21"/>
    <w:rsid w:val="000E1953"/>
    <w:rsid w:val="000F784A"/>
    <w:rsid w:val="001261CC"/>
    <w:rsid w:val="0013556B"/>
    <w:rsid w:val="0014481F"/>
    <w:rsid w:val="00151DE2"/>
    <w:rsid w:val="001853B7"/>
    <w:rsid w:val="00197B16"/>
    <w:rsid w:val="001B45CD"/>
    <w:rsid w:val="001B56E9"/>
    <w:rsid w:val="001C7098"/>
    <w:rsid w:val="001E00AB"/>
    <w:rsid w:val="001F4719"/>
    <w:rsid w:val="002179FE"/>
    <w:rsid w:val="00221E4E"/>
    <w:rsid w:val="002325DD"/>
    <w:rsid w:val="00234D0A"/>
    <w:rsid w:val="00235B33"/>
    <w:rsid w:val="0024289F"/>
    <w:rsid w:val="00247B3F"/>
    <w:rsid w:val="002652C4"/>
    <w:rsid w:val="002724E3"/>
    <w:rsid w:val="00290878"/>
    <w:rsid w:val="0029759D"/>
    <w:rsid w:val="002C1044"/>
    <w:rsid w:val="002C2099"/>
    <w:rsid w:val="002E35D9"/>
    <w:rsid w:val="002F3998"/>
    <w:rsid w:val="00312436"/>
    <w:rsid w:val="00315A6F"/>
    <w:rsid w:val="003167A5"/>
    <w:rsid w:val="003246F3"/>
    <w:rsid w:val="00327C2E"/>
    <w:rsid w:val="00337088"/>
    <w:rsid w:val="0037434D"/>
    <w:rsid w:val="00382B50"/>
    <w:rsid w:val="003A71BC"/>
    <w:rsid w:val="003B6DAC"/>
    <w:rsid w:val="003D48E0"/>
    <w:rsid w:val="003D73EF"/>
    <w:rsid w:val="003E15B1"/>
    <w:rsid w:val="003E394E"/>
    <w:rsid w:val="003E59BA"/>
    <w:rsid w:val="003F2C8A"/>
    <w:rsid w:val="00400F1A"/>
    <w:rsid w:val="004014FB"/>
    <w:rsid w:val="004116C7"/>
    <w:rsid w:val="00424E9A"/>
    <w:rsid w:val="0043248E"/>
    <w:rsid w:val="004404DD"/>
    <w:rsid w:val="00442E88"/>
    <w:rsid w:val="00450079"/>
    <w:rsid w:val="00451F53"/>
    <w:rsid w:val="00455797"/>
    <w:rsid w:val="00456335"/>
    <w:rsid w:val="004564AF"/>
    <w:rsid w:val="0046214D"/>
    <w:rsid w:val="004670E0"/>
    <w:rsid w:val="00480EA2"/>
    <w:rsid w:val="00496450"/>
    <w:rsid w:val="004A4016"/>
    <w:rsid w:val="004A71CE"/>
    <w:rsid w:val="004B1CCF"/>
    <w:rsid w:val="004D3807"/>
    <w:rsid w:val="005368B9"/>
    <w:rsid w:val="0054391A"/>
    <w:rsid w:val="005455DD"/>
    <w:rsid w:val="0054613C"/>
    <w:rsid w:val="00560589"/>
    <w:rsid w:val="00584BCB"/>
    <w:rsid w:val="005870C8"/>
    <w:rsid w:val="00594485"/>
    <w:rsid w:val="005A29F9"/>
    <w:rsid w:val="005C7A38"/>
    <w:rsid w:val="005D1135"/>
    <w:rsid w:val="005F1E62"/>
    <w:rsid w:val="00606178"/>
    <w:rsid w:val="00606CA6"/>
    <w:rsid w:val="006109BC"/>
    <w:rsid w:val="0063196C"/>
    <w:rsid w:val="00635BAA"/>
    <w:rsid w:val="006418CC"/>
    <w:rsid w:val="00642C06"/>
    <w:rsid w:val="00656E2F"/>
    <w:rsid w:val="00661E05"/>
    <w:rsid w:val="0068632E"/>
    <w:rsid w:val="006B7487"/>
    <w:rsid w:val="006C6C66"/>
    <w:rsid w:val="006E5020"/>
    <w:rsid w:val="006E7B6A"/>
    <w:rsid w:val="006F1CD1"/>
    <w:rsid w:val="007432C6"/>
    <w:rsid w:val="0074667B"/>
    <w:rsid w:val="00757E44"/>
    <w:rsid w:val="00786F21"/>
    <w:rsid w:val="00794920"/>
    <w:rsid w:val="007C2EC4"/>
    <w:rsid w:val="007E79A9"/>
    <w:rsid w:val="00811907"/>
    <w:rsid w:val="008A3BC6"/>
    <w:rsid w:val="008C2FB3"/>
    <w:rsid w:val="008C370E"/>
    <w:rsid w:val="008E17C3"/>
    <w:rsid w:val="008E2EF1"/>
    <w:rsid w:val="008F27A4"/>
    <w:rsid w:val="009116F4"/>
    <w:rsid w:val="009163E8"/>
    <w:rsid w:val="009177E8"/>
    <w:rsid w:val="0093076C"/>
    <w:rsid w:val="00933041"/>
    <w:rsid w:val="00946358"/>
    <w:rsid w:val="00951EC5"/>
    <w:rsid w:val="00952209"/>
    <w:rsid w:val="00961C5E"/>
    <w:rsid w:val="009853BE"/>
    <w:rsid w:val="00987EB6"/>
    <w:rsid w:val="009A26DC"/>
    <w:rsid w:val="009B4393"/>
    <w:rsid w:val="009C2DCD"/>
    <w:rsid w:val="009D2685"/>
    <w:rsid w:val="009D6D13"/>
    <w:rsid w:val="009E0909"/>
    <w:rsid w:val="009F41A3"/>
    <w:rsid w:val="009F459B"/>
    <w:rsid w:val="009F59C4"/>
    <w:rsid w:val="00A02B57"/>
    <w:rsid w:val="00A03772"/>
    <w:rsid w:val="00A041BE"/>
    <w:rsid w:val="00A121CD"/>
    <w:rsid w:val="00A14780"/>
    <w:rsid w:val="00A204BB"/>
    <w:rsid w:val="00A2747F"/>
    <w:rsid w:val="00A34531"/>
    <w:rsid w:val="00A4167F"/>
    <w:rsid w:val="00A45008"/>
    <w:rsid w:val="00A622D4"/>
    <w:rsid w:val="00A8218C"/>
    <w:rsid w:val="00A9553F"/>
    <w:rsid w:val="00AC2FB0"/>
    <w:rsid w:val="00AE3EB4"/>
    <w:rsid w:val="00AE61F5"/>
    <w:rsid w:val="00AF22A9"/>
    <w:rsid w:val="00AF7E9F"/>
    <w:rsid w:val="00B0082A"/>
    <w:rsid w:val="00B14078"/>
    <w:rsid w:val="00B2400C"/>
    <w:rsid w:val="00B3035A"/>
    <w:rsid w:val="00B3149C"/>
    <w:rsid w:val="00B32AA4"/>
    <w:rsid w:val="00B34F01"/>
    <w:rsid w:val="00B373D1"/>
    <w:rsid w:val="00B5340B"/>
    <w:rsid w:val="00B53D38"/>
    <w:rsid w:val="00B7123B"/>
    <w:rsid w:val="00B930F3"/>
    <w:rsid w:val="00B97BD5"/>
    <w:rsid w:val="00BA0370"/>
    <w:rsid w:val="00BB22F9"/>
    <w:rsid w:val="00BD1293"/>
    <w:rsid w:val="00BF20E1"/>
    <w:rsid w:val="00C3318A"/>
    <w:rsid w:val="00C62325"/>
    <w:rsid w:val="00C73024"/>
    <w:rsid w:val="00C8385D"/>
    <w:rsid w:val="00C95A34"/>
    <w:rsid w:val="00CE1596"/>
    <w:rsid w:val="00CE570E"/>
    <w:rsid w:val="00CE63CE"/>
    <w:rsid w:val="00CF21F7"/>
    <w:rsid w:val="00D05FE4"/>
    <w:rsid w:val="00D12298"/>
    <w:rsid w:val="00D1446E"/>
    <w:rsid w:val="00D3791C"/>
    <w:rsid w:val="00D4393A"/>
    <w:rsid w:val="00D471B7"/>
    <w:rsid w:val="00D6519A"/>
    <w:rsid w:val="00D93421"/>
    <w:rsid w:val="00DA1C80"/>
    <w:rsid w:val="00DB6A8B"/>
    <w:rsid w:val="00DC1B64"/>
    <w:rsid w:val="00DE2278"/>
    <w:rsid w:val="00E001F4"/>
    <w:rsid w:val="00E21D69"/>
    <w:rsid w:val="00E25616"/>
    <w:rsid w:val="00E358CA"/>
    <w:rsid w:val="00E51F7A"/>
    <w:rsid w:val="00E5451B"/>
    <w:rsid w:val="00E846BB"/>
    <w:rsid w:val="00EE282F"/>
    <w:rsid w:val="00EF1538"/>
    <w:rsid w:val="00EF2328"/>
    <w:rsid w:val="00EF4538"/>
    <w:rsid w:val="00F33521"/>
    <w:rsid w:val="00F356D9"/>
    <w:rsid w:val="00F5431D"/>
    <w:rsid w:val="00F9181A"/>
    <w:rsid w:val="00F96687"/>
    <w:rsid w:val="00FA28AA"/>
    <w:rsid w:val="00FB2B00"/>
    <w:rsid w:val="00FD4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ТЗ список,Абзац списка литеральный,Булет1,1Булет,Use Case List Paragraph,Маркер,Bullet List,FooterText,numbered,Paragraphe de liste1,Bulletr List Paragraph,Bullet 1,it_List1,асз.Списка,Абзац основного текста,Standart,ПКФ Список,lp1,Булет 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ТЗ список Знак,Абзац списка литеральный Знак,Булет1 Знак,1Булет Знак,Use Case List Paragraph Знак,Маркер Знак,Bullet List Знак,FooterText Знак,numbered Знак,Paragraphe de liste1 Знак,Bulletr List Paragraph Знак,Bullet 1 Знак,lp1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3"/>
    <w:uiPriority w:val="59"/>
    <w:rsid w:val="000F78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 w:id="213162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099CD-D3EC-4E48-B205-B12901473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11</Pages>
  <Words>3700</Words>
  <Characters>21093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Госзаказ</cp:lastModifiedBy>
  <cp:revision>22</cp:revision>
  <cp:lastPrinted>2024-03-28T13:01:00Z</cp:lastPrinted>
  <dcterms:created xsi:type="dcterms:W3CDTF">2024-03-23T05:43:00Z</dcterms:created>
  <dcterms:modified xsi:type="dcterms:W3CDTF">2024-04-05T14:29:00Z</dcterms:modified>
</cp:coreProperties>
</file>