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78704" w14:textId="437192EB" w:rsidR="00D24212" w:rsidRPr="005B2757" w:rsidRDefault="00033951">
      <w:pPr>
        <w:jc w:val="center"/>
        <w:rPr>
          <w:b/>
        </w:rPr>
      </w:pPr>
      <w:r>
        <w:rPr>
          <w:b/>
        </w:rPr>
        <w:t>КОНТРАКТ</w:t>
      </w:r>
      <w:r w:rsidR="00076EC5" w:rsidRPr="005B2757">
        <w:rPr>
          <w:b/>
        </w:rPr>
        <w:t xml:space="preserve"> № </w:t>
      </w:r>
    </w:p>
    <w:p w14:paraId="1A938650" w14:textId="77777777" w:rsidR="00D24212" w:rsidRPr="00033951" w:rsidRDefault="00D24212" w:rsidP="00033951">
      <w:pPr>
        <w:jc w:val="center"/>
        <w:rPr>
          <w:b/>
          <w:sz w:val="16"/>
          <w:szCs w:val="16"/>
        </w:rPr>
      </w:pPr>
    </w:p>
    <w:p w14:paraId="2894673B" w14:textId="0553BE59" w:rsidR="00D24212" w:rsidRPr="005B2757" w:rsidRDefault="00076EC5">
      <w:pPr>
        <w:spacing w:before="120"/>
      </w:pPr>
      <w:r w:rsidRPr="005B2757">
        <w:t>г. Санкт-Петербург</w:t>
      </w:r>
      <w:r w:rsidRPr="005B2757">
        <w:tab/>
      </w:r>
      <w:r w:rsidRPr="005B2757">
        <w:tab/>
      </w:r>
      <w:r w:rsidRPr="005B2757">
        <w:tab/>
      </w:r>
      <w:r w:rsidRPr="005B2757">
        <w:tab/>
      </w:r>
      <w:r w:rsidRPr="005B2757">
        <w:tab/>
      </w:r>
      <w:r w:rsidRPr="005B2757">
        <w:tab/>
      </w:r>
      <w:r w:rsidR="005B2757">
        <w:t xml:space="preserve">                          </w:t>
      </w:r>
      <w:r w:rsidRPr="005B2757">
        <w:t>“____” ____________202</w:t>
      </w:r>
      <w:r w:rsidR="00033951">
        <w:t>4</w:t>
      </w:r>
      <w:r w:rsidRPr="005B2757">
        <w:t xml:space="preserve"> г. </w:t>
      </w:r>
    </w:p>
    <w:p w14:paraId="604916CD" w14:textId="77777777" w:rsidR="00D24212" w:rsidRPr="005B2757" w:rsidRDefault="00D24212" w:rsidP="00033951">
      <w:pPr>
        <w:jc w:val="both"/>
      </w:pPr>
    </w:p>
    <w:p w14:paraId="6D413BD0" w14:textId="458BFBC3" w:rsidR="00D24212" w:rsidRPr="005B2757" w:rsidRDefault="00425CBF" w:rsidP="00033951">
      <w:pPr>
        <w:ind w:firstLine="567"/>
        <w:jc w:val="both"/>
      </w:pPr>
      <w:r w:rsidRPr="005B2757">
        <w:t xml:space="preserve">Санкт-Петербургское государственное </w:t>
      </w:r>
      <w:r w:rsidRPr="00973FC2">
        <w:t xml:space="preserve">бюджетное учреждение здравоохранения «Родильный дом №9» , именуемое в дальнейшем “Заказчик”, в лице </w:t>
      </w:r>
      <w:r w:rsidR="001D2E82" w:rsidRPr="00973FC2">
        <w:t>главного врача Болотских В.М.</w:t>
      </w:r>
      <w:r w:rsidRPr="00973FC2">
        <w:t xml:space="preserve">, действующего на основании </w:t>
      </w:r>
      <w:r w:rsidR="001D2E82" w:rsidRPr="00973FC2">
        <w:t>Устава</w:t>
      </w:r>
      <w:r w:rsidRPr="00973FC2">
        <w:t xml:space="preserve">, с одной стороны, и </w:t>
      </w:r>
      <w:r w:rsidR="005B2757" w:rsidRPr="00973FC2">
        <w:rPr>
          <w:u w:val="single"/>
        </w:rPr>
        <w:t>___________</w:t>
      </w:r>
      <w:r w:rsidRPr="00973FC2">
        <w:t xml:space="preserve">, именуемое в дальнейшем “Поставщик”, в лице </w:t>
      </w:r>
      <w:r w:rsidR="005B2757" w:rsidRPr="00973FC2">
        <w:t>________________________</w:t>
      </w:r>
      <w:r w:rsidRPr="00973FC2">
        <w:t xml:space="preserve">, действующего на основании </w:t>
      </w:r>
      <w:r w:rsidR="005B2757" w:rsidRPr="00973FC2">
        <w:t>________</w:t>
      </w:r>
      <w:r w:rsidRPr="00973FC2">
        <w:t>, с другой стороны, именуемые в дальнейшем «Стороны»,</w:t>
      </w:r>
      <w:r w:rsidR="007C2D4A" w:rsidRPr="00973FC2">
        <w:t xml:space="preserve"> в соответствии с п.4 ч.1 ст.93 Федерального закона №44-ФЗ от 05.04.2013 г. «О контрактной системе в сфере</w:t>
      </w:r>
      <w:r w:rsidR="007C2D4A" w:rsidRPr="00F45F6A">
        <w:t xml:space="preserve"> закупок товаров, работ, услуг для обеспечения государственных и муниципальных нуж</w:t>
      </w:r>
      <w:r w:rsidR="007C2D4A">
        <w:t>д»,</w:t>
      </w:r>
      <w:r w:rsidRPr="005B2757">
        <w:t xml:space="preserve"> заключили настоящий Контракт (далее – Контракт) о нижеследующем:</w:t>
      </w:r>
    </w:p>
    <w:p w14:paraId="7E4723FB" w14:textId="77777777" w:rsidR="00D24212" w:rsidRPr="005B2757" w:rsidRDefault="00076EC5">
      <w:pPr>
        <w:spacing w:before="120" w:after="120"/>
        <w:jc w:val="center"/>
        <w:rPr>
          <w:b/>
          <w:bCs/>
        </w:rPr>
      </w:pPr>
      <w:r w:rsidRPr="005B2757">
        <w:rPr>
          <w:b/>
          <w:bCs/>
        </w:rPr>
        <w:t>1. ПРЕДМЕТ КОНТРАКТА</w:t>
      </w:r>
    </w:p>
    <w:p w14:paraId="47AC29A4" w14:textId="4DC03044" w:rsidR="00D24212" w:rsidRPr="005B2757" w:rsidRDefault="00076EC5" w:rsidP="00C66AAD">
      <w:pPr>
        <w:pStyle w:val="211"/>
        <w:rPr>
          <w:lang w:val="ru-RU"/>
        </w:rPr>
      </w:pPr>
      <w:r w:rsidRPr="005B2757">
        <w:rPr>
          <w:lang w:val="ru-RU"/>
        </w:rPr>
        <w:t xml:space="preserve">1.1. В соответствии с настоящим Контрактом Поставщик обязуется поставить, а Заказчик обязуется принять и оплатить поставку </w:t>
      </w:r>
      <w:r w:rsidR="004C0398">
        <w:rPr>
          <w:lang w:val="ru-RU"/>
        </w:rPr>
        <w:t>медицинских изделий</w:t>
      </w:r>
      <w:r w:rsidR="00973FC2">
        <w:rPr>
          <w:lang w:val="ru-RU"/>
        </w:rPr>
        <w:t xml:space="preserve"> для нужд</w:t>
      </w:r>
      <w:r w:rsidRPr="005B2757">
        <w:rPr>
          <w:lang w:val="ru-RU"/>
        </w:rPr>
        <w:t xml:space="preserve"> </w:t>
      </w:r>
      <w:r w:rsidR="00683ADA" w:rsidRPr="005B2757">
        <w:rPr>
          <w:lang w:val="ru-RU"/>
        </w:rPr>
        <w:t>Санкт-Петербургского государственного</w:t>
      </w:r>
      <w:r w:rsidR="00914BA8" w:rsidRPr="005B2757">
        <w:rPr>
          <w:lang w:val="ru-RU"/>
        </w:rPr>
        <w:t xml:space="preserve"> бюджетно</w:t>
      </w:r>
      <w:r w:rsidR="00CB2112" w:rsidRPr="005B2757">
        <w:rPr>
          <w:lang w:val="ru-RU"/>
        </w:rPr>
        <w:t>го</w:t>
      </w:r>
      <w:r w:rsidR="00914BA8" w:rsidRPr="005B2757">
        <w:rPr>
          <w:lang w:val="ru-RU"/>
        </w:rPr>
        <w:t xml:space="preserve"> уч</w:t>
      </w:r>
      <w:r w:rsidR="00683ADA" w:rsidRPr="005B2757">
        <w:rPr>
          <w:lang w:val="ru-RU"/>
        </w:rPr>
        <w:t>реждения</w:t>
      </w:r>
      <w:r w:rsidR="00914BA8" w:rsidRPr="005B2757">
        <w:rPr>
          <w:lang w:val="ru-RU"/>
        </w:rPr>
        <w:t xml:space="preserve"> здравоохранения «Родильный дом №9»</w:t>
      </w:r>
      <w:r w:rsidRPr="005B2757">
        <w:rPr>
          <w:lang w:val="ru-RU"/>
        </w:rPr>
        <w:t xml:space="preserve"> в 202</w:t>
      </w:r>
      <w:r w:rsidR="0071151F" w:rsidRPr="0071151F">
        <w:rPr>
          <w:lang w:val="ru-RU"/>
        </w:rPr>
        <w:t>4</w:t>
      </w:r>
      <w:r w:rsidRPr="005B2757">
        <w:rPr>
          <w:lang w:val="ru-RU"/>
        </w:rPr>
        <w:t xml:space="preserve"> году в соответствии с условиями настоящего Контракта. </w:t>
      </w:r>
    </w:p>
    <w:p w14:paraId="32C663BA" w14:textId="71C5E759" w:rsidR="00D24212" w:rsidRDefault="00076EC5" w:rsidP="00C66AAD">
      <w:pPr>
        <w:autoSpaceDE w:val="0"/>
        <w:autoSpaceDN w:val="0"/>
        <w:adjustRightInd w:val="0"/>
        <w:ind w:firstLine="567"/>
        <w:jc w:val="both"/>
        <w:rPr>
          <w:spacing w:val="-1"/>
        </w:rPr>
      </w:pPr>
      <w:r w:rsidRPr="005B2757">
        <w:rPr>
          <w:spacing w:val="-1"/>
        </w:rPr>
        <w:t xml:space="preserve">1.2. Товар по </w:t>
      </w:r>
      <w:r w:rsidRPr="005B2757">
        <w:t>Контракт</w:t>
      </w:r>
      <w:r w:rsidRPr="005B2757">
        <w:rPr>
          <w:spacing w:val="-1"/>
        </w:rPr>
        <w:t>у поставляется в соответствии со Спецификацией (Приложение №1)</w:t>
      </w:r>
      <w:r w:rsidR="00895DE2">
        <w:rPr>
          <w:spacing w:val="-1"/>
        </w:rPr>
        <w:t xml:space="preserve"> и </w:t>
      </w:r>
      <w:r w:rsidR="00895DE2" w:rsidRPr="00895DE2">
        <w:rPr>
          <w:spacing w:val="-1"/>
        </w:rPr>
        <w:t>Технически</w:t>
      </w:r>
      <w:r w:rsidR="00895DE2">
        <w:rPr>
          <w:spacing w:val="-1"/>
        </w:rPr>
        <w:t>ми</w:t>
      </w:r>
      <w:r w:rsidR="00895DE2" w:rsidRPr="00895DE2">
        <w:rPr>
          <w:spacing w:val="-1"/>
        </w:rPr>
        <w:t xml:space="preserve"> характеристик</w:t>
      </w:r>
      <w:r w:rsidR="00895DE2">
        <w:rPr>
          <w:spacing w:val="-1"/>
        </w:rPr>
        <w:t>ами (</w:t>
      </w:r>
      <w:r w:rsidR="00895DE2" w:rsidRPr="00895DE2">
        <w:rPr>
          <w:spacing w:val="-1"/>
        </w:rPr>
        <w:t>Приложение № 2</w:t>
      </w:r>
      <w:r w:rsidR="00895DE2">
        <w:rPr>
          <w:spacing w:val="-1"/>
        </w:rPr>
        <w:t>)</w:t>
      </w:r>
      <w:r w:rsidRPr="005B2757">
        <w:rPr>
          <w:spacing w:val="-1"/>
        </w:rPr>
        <w:t>.</w:t>
      </w:r>
    </w:p>
    <w:p w14:paraId="7D829276" w14:textId="77777777" w:rsidR="005B2757" w:rsidRPr="005B2757" w:rsidRDefault="005B2757">
      <w:pPr>
        <w:autoSpaceDE w:val="0"/>
        <w:autoSpaceDN w:val="0"/>
        <w:adjustRightInd w:val="0"/>
        <w:jc w:val="both"/>
        <w:rPr>
          <w:rFonts w:eastAsia="Calibri"/>
          <w:bCs/>
          <w:lang w:eastAsia="en-US"/>
        </w:rPr>
      </w:pPr>
    </w:p>
    <w:p w14:paraId="34C2CEA1" w14:textId="77777777" w:rsidR="00D24212" w:rsidRPr="005B2757" w:rsidRDefault="00076EC5">
      <w:pPr>
        <w:pStyle w:val="ConsPlusNormal"/>
        <w:widowControl/>
        <w:spacing w:after="120"/>
        <w:ind w:firstLine="0"/>
        <w:jc w:val="center"/>
        <w:rPr>
          <w:rFonts w:ascii="Times New Roman" w:hAnsi="Times New Roman" w:cs="Times New Roman"/>
          <w:b/>
          <w:spacing w:val="-1"/>
          <w:sz w:val="24"/>
          <w:szCs w:val="24"/>
        </w:rPr>
      </w:pPr>
      <w:r w:rsidRPr="005B2757">
        <w:rPr>
          <w:rFonts w:ascii="Times New Roman" w:hAnsi="Times New Roman" w:cs="Times New Roman"/>
          <w:b/>
          <w:spacing w:val="-1"/>
          <w:sz w:val="24"/>
          <w:szCs w:val="24"/>
        </w:rPr>
        <w:t>2. УСЛОВИЯ ПОСТАВКИ И ПРИЕМКИ ТОВАРА</w:t>
      </w:r>
    </w:p>
    <w:p w14:paraId="6568FB4A" w14:textId="27A8F2F8" w:rsidR="00D24212" w:rsidRPr="005B2757" w:rsidRDefault="00076EC5" w:rsidP="00C66AAD">
      <w:pPr>
        <w:ind w:right="-5" w:firstLine="567"/>
        <w:jc w:val="both"/>
        <w:rPr>
          <w:rStyle w:val="ad"/>
          <w:color w:val="auto"/>
          <w:spacing w:val="-1"/>
          <w:u w:val="none"/>
        </w:rPr>
      </w:pPr>
      <w:r w:rsidRPr="005B2757">
        <w:rPr>
          <w:spacing w:val="-1"/>
        </w:rPr>
        <w:t xml:space="preserve">2.1 </w:t>
      </w:r>
      <w:r w:rsidRPr="005B2757">
        <w:rPr>
          <w:rStyle w:val="ad"/>
          <w:color w:val="auto"/>
          <w:spacing w:val="-1"/>
          <w:u w:val="none"/>
        </w:rPr>
        <w:t xml:space="preserve">Поставка товара осуществляется </w:t>
      </w:r>
      <w:r w:rsidR="00033951">
        <w:rPr>
          <w:rStyle w:val="ad"/>
          <w:bCs/>
          <w:color w:val="auto"/>
          <w:u w:val="none"/>
        </w:rPr>
        <w:t xml:space="preserve">в течение </w:t>
      </w:r>
      <w:r w:rsidR="00606068">
        <w:rPr>
          <w:rStyle w:val="ad"/>
          <w:bCs/>
          <w:color w:val="auto"/>
          <w:u w:val="none"/>
        </w:rPr>
        <w:t>3</w:t>
      </w:r>
      <w:r w:rsidR="00033951">
        <w:rPr>
          <w:rStyle w:val="ad"/>
          <w:bCs/>
          <w:color w:val="auto"/>
          <w:u w:val="none"/>
        </w:rPr>
        <w:t xml:space="preserve"> дней с даты </w:t>
      </w:r>
      <w:r w:rsidR="00606068">
        <w:rPr>
          <w:rStyle w:val="ad"/>
          <w:bCs/>
          <w:color w:val="auto"/>
          <w:u w:val="none"/>
        </w:rPr>
        <w:t>заключения Контракта</w:t>
      </w:r>
      <w:r w:rsidRPr="005B2757">
        <w:rPr>
          <w:rStyle w:val="ad"/>
          <w:color w:val="auto"/>
          <w:u w:val="none"/>
        </w:rPr>
        <w:t xml:space="preserve">. В случае поставки товара не в полном объеме, товар считается не поставленным, и Заказчик имеет право не принять товар и применить к Поставщику штрафные санкции в соответствии с условиями раздела 7 </w:t>
      </w:r>
      <w:r w:rsidRPr="005B2757">
        <w:t>Контракт</w:t>
      </w:r>
      <w:r w:rsidRPr="005B2757">
        <w:rPr>
          <w:rStyle w:val="ad"/>
          <w:color w:val="auto"/>
          <w:u w:val="none"/>
        </w:rPr>
        <w:t>а.</w:t>
      </w:r>
      <w:r w:rsidR="00135CF7" w:rsidRPr="005B2757">
        <w:rPr>
          <w:rStyle w:val="ad"/>
          <w:color w:val="auto"/>
          <w:u w:val="none"/>
        </w:rPr>
        <w:t xml:space="preserve"> </w:t>
      </w:r>
    </w:p>
    <w:p w14:paraId="077D3574" w14:textId="259C0169" w:rsidR="00D24212" w:rsidRPr="005B2757" w:rsidRDefault="00076EC5" w:rsidP="00C66AAD">
      <w:pPr>
        <w:ind w:right="-5" w:firstLine="567"/>
        <w:jc w:val="both"/>
      </w:pPr>
      <w:r w:rsidRPr="005B2757">
        <w:t xml:space="preserve">2.2. При готовности поставки товаров, Поставщик за 1 (один) рабочий день до поставки товара извещает Заказчика о готовности к передаче поставляемых товаров. </w:t>
      </w:r>
    </w:p>
    <w:p w14:paraId="6978685F" w14:textId="08D5F21A" w:rsidR="00D24212" w:rsidRDefault="00076EC5" w:rsidP="00C66AAD">
      <w:pPr>
        <w:pStyle w:val="a7"/>
        <w:keepLines/>
        <w:tabs>
          <w:tab w:val="left" w:pos="0"/>
          <w:tab w:val="left" w:pos="900"/>
        </w:tabs>
        <w:autoSpaceDE w:val="0"/>
        <w:ind w:firstLine="567"/>
      </w:pPr>
      <w:r w:rsidRPr="005B2757">
        <w:t>2.3. После извещения Поставщиком Заказчика последний должен принять поставленный товар по количеству, качеству и ассортименту.</w:t>
      </w:r>
    </w:p>
    <w:p w14:paraId="4B3D77D5" w14:textId="77777777" w:rsidR="003173A2" w:rsidRDefault="003173A2" w:rsidP="003173A2">
      <w:pPr>
        <w:pStyle w:val="a7"/>
        <w:keepLines/>
        <w:tabs>
          <w:tab w:val="left" w:pos="0"/>
          <w:tab w:val="left" w:pos="900"/>
        </w:tabs>
        <w:autoSpaceDE w:val="0"/>
        <w:ind w:firstLine="567"/>
      </w:pPr>
      <w:r>
        <w:t>При поставке Товаров Поставщик должен предоставить следующую документацию:</w:t>
      </w:r>
    </w:p>
    <w:p w14:paraId="6451EDB7" w14:textId="70A2E8FA" w:rsidR="00911990" w:rsidRDefault="00911990" w:rsidP="00911990">
      <w:pPr>
        <w:pStyle w:val="a7"/>
        <w:keepLines/>
        <w:tabs>
          <w:tab w:val="left" w:pos="0"/>
          <w:tab w:val="left" w:pos="900"/>
        </w:tabs>
        <w:autoSpaceDE w:val="0"/>
        <w:ind w:firstLine="567"/>
      </w:pPr>
      <w:r>
        <w:t>а)</w:t>
      </w:r>
      <w:r w:rsidR="0009074E">
        <w:t xml:space="preserve"> </w:t>
      </w:r>
      <w:r>
        <w:t>счет, счет -фактура (при наличии);</w:t>
      </w:r>
    </w:p>
    <w:p w14:paraId="3619811D" w14:textId="77777777" w:rsidR="00911990" w:rsidRDefault="00911990" w:rsidP="00911990">
      <w:pPr>
        <w:pStyle w:val="a7"/>
        <w:keepLines/>
        <w:tabs>
          <w:tab w:val="left" w:pos="0"/>
          <w:tab w:val="left" w:pos="900"/>
        </w:tabs>
        <w:autoSpaceDE w:val="0"/>
        <w:ind w:firstLine="567"/>
      </w:pPr>
      <w:r>
        <w:t>б) товарную накладную, оформленную в установленном порядке;</w:t>
      </w:r>
    </w:p>
    <w:p w14:paraId="0B7B0423" w14:textId="41C774A9" w:rsidR="00911990" w:rsidRDefault="00911990" w:rsidP="00911990">
      <w:pPr>
        <w:pStyle w:val="a7"/>
        <w:keepLines/>
        <w:tabs>
          <w:tab w:val="left" w:pos="0"/>
          <w:tab w:val="left" w:pos="900"/>
        </w:tabs>
        <w:autoSpaceDE w:val="0"/>
        <w:ind w:firstLine="567"/>
      </w:pPr>
      <w:r>
        <w:t>в) Акт приема-передачи Товара в двух экземплярах (один экземпляр для Заказчика и один экземпляр для Поставщика)</w:t>
      </w:r>
      <w:r w:rsidR="00056A7D">
        <w:t>;</w:t>
      </w:r>
    </w:p>
    <w:p w14:paraId="1752E047" w14:textId="3CC10918" w:rsidR="00056A7D" w:rsidRDefault="00056A7D" w:rsidP="00911990">
      <w:pPr>
        <w:pStyle w:val="a7"/>
        <w:keepLines/>
        <w:tabs>
          <w:tab w:val="left" w:pos="0"/>
          <w:tab w:val="left" w:pos="900"/>
        </w:tabs>
        <w:autoSpaceDE w:val="0"/>
        <w:ind w:firstLine="567"/>
      </w:pPr>
      <w:r>
        <w:t xml:space="preserve">г) копии регистрационных удостоверении </w:t>
      </w:r>
      <w:proofErr w:type="gramStart"/>
      <w:r>
        <w:t>и  деклараций</w:t>
      </w:r>
      <w:proofErr w:type="gramEnd"/>
      <w:r>
        <w:t xml:space="preserve"> соответствия.</w:t>
      </w:r>
    </w:p>
    <w:p w14:paraId="4B48FE6B" w14:textId="6A009486" w:rsidR="00D24212" w:rsidRPr="005B2757" w:rsidRDefault="00076EC5" w:rsidP="00C66AAD">
      <w:pPr>
        <w:autoSpaceDE w:val="0"/>
        <w:autoSpaceDN w:val="0"/>
        <w:adjustRightInd w:val="0"/>
        <w:ind w:firstLine="567"/>
        <w:jc w:val="both"/>
        <w:rPr>
          <w:rFonts w:eastAsia="Calibri"/>
          <w:bCs/>
          <w:lang w:eastAsia="en-US"/>
        </w:rPr>
      </w:pPr>
      <w:r w:rsidRPr="005B2757">
        <w:t>2.4. Приемка товаров по количеству, ассортименту, комплектности, соответствию требованиям, установленным Контрактом, проводится в день доставки товаров по адресу поставки, указанному в Контракте (п.</w:t>
      </w:r>
      <w:r w:rsidR="00CB2112" w:rsidRPr="005B2757">
        <w:t xml:space="preserve"> </w:t>
      </w:r>
      <w:r w:rsidRPr="005B2757">
        <w:t>2.6 Контракта).</w:t>
      </w:r>
    </w:p>
    <w:p w14:paraId="4A553D04" w14:textId="6BC9BB86" w:rsidR="00D24212" w:rsidRPr="005B2757" w:rsidRDefault="00076EC5" w:rsidP="00C66AAD">
      <w:pPr>
        <w:autoSpaceDE w:val="0"/>
        <w:autoSpaceDN w:val="0"/>
        <w:adjustRightInd w:val="0"/>
        <w:ind w:firstLine="567"/>
        <w:jc w:val="both"/>
        <w:rPr>
          <w:rFonts w:eastAsia="Calibri"/>
          <w:lang w:eastAsia="en-US"/>
        </w:rPr>
      </w:pPr>
      <w:r w:rsidRPr="005B2757">
        <w:t xml:space="preserve">2.5. </w:t>
      </w:r>
      <w:r w:rsidRPr="005B2757">
        <w:rPr>
          <w:rFonts w:eastAsia="Calibri"/>
          <w:lang w:eastAsia="en-US"/>
        </w:rPr>
        <w:t xml:space="preserve">Для проверки поставленных Поставщиком товаров в части их соответствия условиям </w:t>
      </w:r>
      <w:r w:rsidRPr="005B2757">
        <w:t>Контракт</w:t>
      </w:r>
      <w:r w:rsidRPr="005B2757">
        <w:rPr>
          <w:rFonts w:eastAsia="Calibri"/>
          <w:lang w:eastAsia="en-US"/>
        </w:rPr>
        <w:t xml:space="preserve">а Заказчик </w:t>
      </w:r>
      <w:r w:rsidR="00CB2112" w:rsidRPr="005B2757">
        <w:rPr>
          <w:rFonts w:eastAsia="Calibri"/>
          <w:lang w:eastAsia="en-US"/>
        </w:rPr>
        <w:t>вправе</w:t>
      </w:r>
      <w:r w:rsidRPr="005B2757">
        <w:rPr>
          <w:rFonts w:eastAsia="Calibri"/>
          <w:lang w:eastAsia="en-US"/>
        </w:rPr>
        <w:t xml:space="preserve"> провести экспертизу. Экспертиза результатов (за исключением случаев, установленных законодательством) проводится собственными силами Заказчика</w:t>
      </w:r>
      <w:r w:rsidR="00CB2112" w:rsidRPr="005B2757">
        <w:rPr>
          <w:rFonts w:eastAsia="Calibri"/>
          <w:lang w:eastAsia="en-US"/>
        </w:rPr>
        <w:t xml:space="preserve"> либо с привлечением третьих лиц.</w:t>
      </w:r>
      <w:r w:rsidRPr="005B2757">
        <w:rPr>
          <w:rFonts w:eastAsia="Calibri"/>
          <w:lang w:eastAsia="en-US"/>
        </w:rPr>
        <w:t xml:space="preserve"> </w:t>
      </w:r>
    </w:p>
    <w:p w14:paraId="43129CBE" w14:textId="6E541C47" w:rsidR="00D24212" w:rsidRPr="005B2757" w:rsidRDefault="00076EC5" w:rsidP="00C66AAD">
      <w:pPr>
        <w:autoSpaceDE w:val="0"/>
        <w:autoSpaceDN w:val="0"/>
        <w:adjustRightInd w:val="0"/>
        <w:ind w:firstLine="567"/>
        <w:jc w:val="both"/>
        <w:rPr>
          <w:rFonts w:eastAsia="Calibri"/>
          <w:lang w:eastAsia="en-US"/>
        </w:rPr>
      </w:pPr>
      <w:r w:rsidRPr="005B2757">
        <w:t>По результатам приемки составляется акт приемки-передачи товаров, а в случае обнаружения недостачи товаров по количеству, претензий к ассортименту и (или) комплектности составляется рекламационный акт. Акты</w:t>
      </w:r>
      <w:r w:rsidRPr="005B2757">
        <w:rPr>
          <w:rFonts w:eastAsia="Calibri"/>
          <w:lang w:eastAsia="en-US"/>
        </w:rPr>
        <w:t xml:space="preserve"> подписываются </w:t>
      </w:r>
      <w:r w:rsidR="00CB2112" w:rsidRPr="005B2757">
        <w:rPr>
          <w:rFonts w:eastAsia="Calibri"/>
          <w:lang w:eastAsia="en-US"/>
        </w:rPr>
        <w:t>уполномоченным лицом</w:t>
      </w:r>
      <w:r w:rsidRPr="005B2757">
        <w:rPr>
          <w:rFonts w:eastAsia="Calibri"/>
          <w:lang w:eastAsia="en-US"/>
        </w:rPr>
        <w:t xml:space="preserve"> Заказчика</w:t>
      </w:r>
      <w:r w:rsidR="00CB2112" w:rsidRPr="005B2757">
        <w:rPr>
          <w:rFonts w:eastAsia="Calibri"/>
          <w:lang w:eastAsia="en-US"/>
        </w:rPr>
        <w:t xml:space="preserve"> </w:t>
      </w:r>
      <w:r w:rsidRPr="005B2757">
        <w:rPr>
          <w:rFonts w:eastAsia="Calibri"/>
          <w:lang w:eastAsia="en-US"/>
        </w:rPr>
        <w:t xml:space="preserve">и представителем Поставщика. </w:t>
      </w:r>
      <w:r w:rsidRPr="005B2757">
        <w:t xml:space="preserve">Акты, оставленные в ходе приемки товаров, оформляются в двух экземплярах, один из которых остается у Заказчика, второй – передается Поставщику. </w:t>
      </w:r>
    </w:p>
    <w:p w14:paraId="3C13FA24" w14:textId="3A9DB66C" w:rsidR="00D24212" w:rsidRPr="005B2757" w:rsidRDefault="00076EC5" w:rsidP="00C66AAD">
      <w:pPr>
        <w:autoSpaceDE w:val="0"/>
        <w:autoSpaceDN w:val="0"/>
        <w:adjustRightInd w:val="0"/>
        <w:ind w:firstLine="567"/>
        <w:jc w:val="both"/>
      </w:pPr>
      <w:r w:rsidRPr="005B2757">
        <w:t>Товары, не</w:t>
      </w:r>
      <w:r w:rsidR="00CB2112" w:rsidRPr="005B2757">
        <w:t xml:space="preserve"> </w:t>
      </w:r>
      <w:r w:rsidRPr="005B2757">
        <w:t>соответствующие по ассортименту и (или) комплектности требованиям, установленным в Контракте, подлежат возврату Поставщику с рекламационным актом для замены на качественные товары.</w:t>
      </w:r>
    </w:p>
    <w:p w14:paraId="65701E1A" w14:textId="1C16E699" w:rsidR="00D24212" w:rsidRPr="005B2757" w:rsidRDefault="00076EC5" w:rsidP="00C66AAD">
      <w:pPr>
        <w:tabs>
          <w:tab w:val="left" w:pos="567"/>
          <w:tab w:val="left" w:pos="709"/>
          <w:tab w:val="left" w:pos="945"/>
          <w:tab w:val="left" w:pos="1276"/>
          <w:tab w:val="left" w:pos="1418"/>
        </w:tabs>
        <w:ind w:firstLine="567"/>
        <w:jc w:val="both"/>
      </w:pPr>
      <w:r w:rsidRPr="005B2757">
        <w:tab/>
        <w:t xml:space="preserve">Срок удовлетворения рекламаций устанавливается </w:t>
      </w:r>
      <w:r w:rsidR="00CB2112" w:rsidRPr="005B2757">
        <w:t>Заказчиком</w:t>
      </w:r>
      <w:r w:rsidRPr="005B2757">
        <w:t xml:space="preserve"> и указывается в рекламационном акте.</w:t>
      </w:r>
    </w:p>
    <w:p w14:paraId="193FC249" w14:textId="6285894D" w:rsidR="00D24212" w:rsidRPr="005B2757" w:rsidRDefault="00076EC5" w:rsidP="00C66AAD">
      <w:pPr>
        <w:autoSpaceDE w:val="0"/>
        <w:autoSpaceDN w:val="0"/>
        <w:adjustRightInd w:val="0"/>
        <w:ind w:firstLine="567"/>
        <w:jc w:val="both"/>
      </w:pPr>
      <w:r w:rsidRPr="005B2757">
        <w:lastRenderedPageBreak/>
        <w:t>При невозможности самостоятельного определения качества поставляемых товаров либо при несогласии Поставщика с выводами Заказчик</w:t>
      </w:r>
      <w:r w:rsidR="00CB2112" w:rsidRPr="005B2757">
        <w:t>а, Заказчик</w:t>
      </w:r>
      <w:r w:rsidRPr="005B2757">
        <w:t xml:space="preserve">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Поставщиком в случае подтверждения ненадлежащего качества товаров.</w:t>
      </w:r>
    </w:p>
    <w:p w14:paraId="3E0D2125" w14:textId="024E9F24" w:rsidR="00D24212" w:rsidRPr="005B2757" w:rsidRDefault="00076EC5" w:rsidP="00C66AAD">
      <w:pPr>
        <w:autoSpaceDE w:val="0"/>
        <w:autoSpaceDN w:val="0"/>
        <w:adjustRightInd w:val="0"/>
        <w:ind w:firstLine="567"/>
        <w:jc w:val="both"/>
        <w:rPr>
          <w:rFonts w:eastAsia="Calibri"/>
          <w:lang w:eastAsia="en-US"/>
        </w:rPr>
      </w:pPr>
      <w:r w:rsidRPr="005B2757">
        <w:t xml:space="preserve">Заказчик вправе не отказывать в приемке результатов поставленного товара в случае выявления несоответствия этих товаров условиям Контракта, если выявленное несоответствие не препятствует приемке этих товаров и </w:t>
      </w:r>
      <w:r w:rsidR="00CB2112" w:rsidRPr="005B2757">
        <w:t xml:space="preserve">оперативно </w:t>
      </w:r>
      <w:r w:rsidRPr="005B2757">
        <w:t>устранено Поставщиком.</w:t>
      </w:r>
    </w:p>
    <w:p w14:paraId="18BD4BE1" w14:textId="50AE827A" w:rsidR="00D24212" w:rsidRPr="005B2757" w:rsidRDefault="00076EC5" w:rsidP="00C66AAD">
      <w:pPr>
        <w:ind w:firstLine="567"/>
        <w:jc w:val="both"/>
      </w:pPr>
      <w:r w:rsidRPr="005B2757">
        <w:t xml:space="preserve">2.6. Поставщик обеспечивает доставку товара, а также его выгрузку по адресу Заказчика: Санкт-Петербург, </w:t>
      </w:r>
      <w:r w:rsidR="00B91039" w:rsidRPr="005B2757">
        <w:t xml:space="preserve">ул. Орджоникидзе, д.47 </w:t>
      </w:r>
      <w:r w:rsidRPr="005B2757">
        <w:rPr>
          <w:rStyle w:val="ad"/>
          <w:color w:val="auto"/>
          <w:u w:val="none"/>
        </w:rPr>
        <w:t>в рабочие дни в дневное время суток (с 10-00 до 15-00)</w:t>
      </w:r>
      <w:r w:rsidRPr="005B2757">
        <w:t>.</w:t>
      </w:r>
      <w:r w:rsidR="00056EA0">
        <w:t xml:space="preserve"> </w:t>
      </w:r>
    </w:p>
    <w:p w14:paraId="3114BC7F" w14:textId="77777777" w:rsidR="00D24212" w:rsidRPr="005B2757" w:rsidRDefault="00076EC5" w:rsidP="00C66AAD">
      <w:pPr>
        <w:pStyle w:val="a7"/>
        <w:keepLines/>
        <w:tabs>
          <w:tab w:val="left" w:pos="900"/>
        </w:tabs>
        <w:autoSpaceDE w:val="0"/>
        <w:ind w:firstLine="567"/>
      </w:pPr>
      <w:r w:rsidRPr="005B2757">
        <w:t xml:space="preserve">2.7. Погрузо-разгрузочные работы, доставка осуществляются силами Поставщика. </w:t>
      </w:r>
    </w:p>
    <w:p w14:paraId="0390321A" w14:textId="4B67BBFA" w:rsidR="00D24212" w:rsidRDefault="00076EC5" w:rsidP="00C66AAD">
      <w:pPr>
        <w:pStyle w:val="a7"/>
        <w:keepLines/>
        <w:tabs>
          <w:tab w:val="left" w:pos="0"/>
          <w:tab w:val="left" w:pos="900"/>
        </w:tabs>
        <w:autoSpaceDE w:val="0"/>
        <w:ind w:firstLine="567"/>
      </w:pPr>
      <w:r w:rsidRPr="005B2757">
        <w:t>2.8. Датой поставки товара считается дата передачи товара Заказчику, оформляемая путем подписания товарн</w:t>
      </w:r>
      <w:r w:rsidR="00CB2112" w:rsidRPr="005B2757">
        <w:t>ой</w:t>
      </w:r>
      <w:r w:rsidRPr="005B2757">
        <w:t xml:space="preserve"> накладн</w:t>
      </w:r>
      <w:r w:rsidR="00CB2112" w:rsidRPr="005B2757">
        <w:t>ой и акта приема-передачи</w:t>
      </w:r>
      <w:r w:rsidRPr="005B2757">
        <w:t xml:space="preserve"> уполномоченными представителями Заказчика и Поставщика. </w:t>
      </w:r>
    </w:p>
    <w:p w14:paraId="65A34880" w14:textId="3F0A7102" w:rsidR="006B3FC9" w:rsidRPr="006B3FC9" w:rsidRDefault="006B3FC9" w:rsidP="00C66AAD">
      <w:pPr>
        <w:pStyle w:val="a7"/>
        <w:keepLines/>
        <w:tabs>
          <w:tab w:val="left" w:pos="0"/>
          <w:tab w:val="left" w:pos="900"/>
        </w:tabs>
        <w:autoSpaceDE w:val="0"/>
        <w:ind w:firstLine="567"/>
      </w:pPr>
      <w:r w:rsidRPr="006B3FC9">
        <w:t>2.9. 2.</w:t>
      </w:r>
      <w:proofErr w:type="gramStart"/>
      <w:r w:rsidRPr="006B3FC9">
        <w:t>9.Ответственный</w:t>
      </w:r>
      <w:proofErr w:type="gramEnd"/>
      <w:r w:rsidRPr="006B3FC9">
        <w:t xml:space="preserve"> за приемку со стороны Заказчика: кладовщик, Шкода Екатерина Ивановна, +7-905-260-71-58.</w:t>
      </w:r>
    </w:p>
    <w:p w14:paraId="4DDEBA61" w14:textId="77777777" w:rsidR="00D24212" w:rsidRPr="00973FC2" w:rsidRDefault="00076EC5">
      <w:pPr>
        <w:spacing w:before="240" w:after="240"/>
        <w:jc w:val="center"/>
        <w:rPr>
          <w:b/>
          <w:bCs/>
          <w:spacing w:val="1"/>
        </w:rPr>
      </w:pPr>
      <w:r w:rsidRPr="00973FC2">
        <w:rPr>
          <w:b/>
          <w:bCs/>
        </w:rPr>
        <w:t xml:space="preserve">3. </w:t>
      </w:r>
      <w:r w:rsidRPr="00973FC2">
        <w:rPr>
          <w:b/>
          <w:bCs/>
          <w:spacing w:val="1"/>
        </w:rPr>
        <w:t>ЦЕНА КОНТРАКТА И ПОРЯДОК РАСЧЕТОВ</w:t>
      </w:r>
    </w:p>
    <w:p w14:paraId="74A0F825" w14:textId="6DBF6748" w:rsidR="00D24212" w:rsidRPr="00973FC2" w:rsidRDefault="00076EC5" w:rsidP="00C66AAD">
      <w:pPr>
        <w:shd w:val="clear" w:color="auto" w:fill="FFFFFF"/>
        <w:tabs>
          <w:tab w:val="left" w:pos="533"/>
          <w:tab w:val="left" w:leader="underscore" w:pos="8698"/>
          <w:tab w:val="left" w:leader="underscore" w:pos="10044"/>
        </w:tabs>
        <w:spacing w:line="274" w:lineRule="exact"/>
        <w:ind w:left="14" w:firstLine="553"/>
        <w:jc w:val="both"/>
      </w:pPr>
      <w:r w:rsidRPr="00973FC2">
        <w:t>3.1. Стоимость настоящего Контракта составляет</w:t>
      </w:r>
      <w:r w:rsidR="00914BA8" w:rsidRPr="00973FC2">
        <w:t xml:space="preserve"> </w:t>
      </w:r>
      <w:r w:rsidR="005B2757" w:rsidRPr="00973FC2">
        <w:t>________</w:t>
      </w:r>
      <w:r w:rsidRPr="00973FC2">
        <w:t xml:space="preserve"> (</w:t>
      </w:r>
      <w:r w:rsidR="005B2757" w:rsidRPr="00973FC2">
        <w:t>_________________</w:t>
      </w:r>
      <w:r w:rsidR="001003D5" w:rsidRPr="00973FC2">
        <w:t>)</w:t>
      </w:r>
      <w:r w:rsidR="000D619B" w:rsidRPr="00973FC2">
        <w:t xml:space="preserve"> </w:t>
      </w:r>
      <w:r w:rsidR="005B2757" w:rsidRPr="00973FC2">
        <w:t>____</w:t>
      </w:r>
      <w:r w:rsidRPr="00973FC2">
        <w:t xml:space="preserve"> копеек, в том числе НДС </w:t>
      </w:r>
      <w:r w:rsidR="008228B5" w:rsidRPr="00973FC2">
        <w:t>–</w:t>
      </w:r>
      <w:r w:rsidRPr="00973FC2">
        <w:t xml:space="preserve"> </w:t>
      </w:r>
      <w:r w:rsidR="005B2757" w:rsidRPr="00973FC2">
        <w:t>_______/ НДС не облагается на основании_______</w:t>
      </w:r>
      <w:r w:rsidRPr="00973FC2">
        <w:t>.</w:t>
      </w:r>
    </w:p>
    <w:p w14:paraId="5E5CACA2" w14:textId="6E42B34A" w:rsidR="00D24212" w:rsidRPr="005B2757" w:rsidRDefault="00076EC5" w:rsidP="00C66AAD">
      <w:pPr>
        <w:tabs>
          <w:tab w:val="left" w:pos="426"/>
        </w:tabs>
        <w:ind w:right="-83" w:firstLine="553"/>
        <w:jc w:val="both"/>
      </w:pPr>
      <w:r w:rsidRPr="00973FC2">
        <w:t>3.2. О</w:t>
      </w:r>
      <w:r w:rsidRPr="00973FC2">
        <w:rPr>
          <w:spacing w:val="1"/>
        </w:rPr>
        <w:t xml:space="preserve">плата поставленного </w:t>
      </w:r>
      <w:r w:rsidRPr="00973FC2">
        <w:t>Товара</w:t>
      </w:r>
      <w:r w:rsidRPr="00973FC2">
        <w:rPr>
          <w:spacing w:val="1"/>
        </w:rPr>
        <w:t xml:space="preserve"> производится Заказчиком в рублях </w:t>
      </w:r>
      <w:r w:rsidR="00B91039" w:rsidRPr="00973FC2">
        <w:rPr>
          <w:spacing w:val="1"/>
        </w:rPr>
        <w:t>в безналичной форме</w:t>
      </w:r>
      <w:r w:rsidRPr="00973FC2">
        <w:rPr>
          <w:spacing w:val="3"/>
        </w:rPr>
        <w:t>, путем перечисления денежных средств платежным поручением Заказчика</w:t>
      </w:r>
      <w:r w:rsidRPr="005B2757">
        <w:rPr>
          <w:spacing w:val="3"/>
        </w:rPr>
        <w:t xml:space="preserve"> на расчетный </w:t>
      </w:r>
      <w:r w:rsidRPr="005B2757">
        <w:rPr>
          <w:spacing w:val="6"/>
        </w:rPr>
        <w:t xml:space="preserve">счет Поставщика </w:t>
      </w:r>
      <w:r w:rsidRPr="005B2757">
        <w:rPr>
          <w:spacing w:val="1"/>
        </w:rPr>
        <w:t xml:space="preserve">на основании товарных накладных, счетов и </w:t>
      </w:r>
      <w:r w:rsidRPr="005B2757">
        <w:t>счетов-фактур и актов приемки-передачи товаров, экспертного заключения</w:t>
      </w:r>
      <w:r w:rsidR="00CB2112" w:rsidRPr="005B2757">
        <w:t xml:space="preserve"> (при наличии)</w:t>
      </w:r>
      <w:r w:rsidRPr="005B2757">
        <w:t>,</w:t>
      </w:r>
      <w:r w:rsidR="00135CF7" w:rsidRPr="005B2757">
        <w:t xml:space="preserve"> </w:t>
      </w:r>
      <w:r w:rsidRPr="005B2757">
        <w:t xml:space="preserve">подтверждающих факт поставки и цену поставленного Товара в течение </w:t>
      </w:r>
      <w:r w:rsidR="00E30DD0">
        <w:t>10</w:t>
      </w:r>
      <w:r w:rsidRPr="005B2757">
        <w:t xml:space="preserve"> </w:t>
      </w:r>
      <w:r w:rsidR="0081632C">
        <w:t>рабочих</w:t>
      </w:r>
      <w:r w:rsidRPr="005B2757">
        <w:t xml:space="preserve"> дней со дня </w:t>
      </w:r>
      <w:r w:rsidR="0081632C">
        <w:t>подписания Заказчиком акта приема-передачи</w:t>
      </w:r>
      <w:r w:rsidRPr="005B2757">
        <w:t>. Авансирование не предусмотрено.</w:t>
      </w:r>
    </w:p>
    <w:p w14:paraId="2457B32C" w14:textId="22187E66" w:rsidR="00D24212" w:rsidRPr="005B2757" w:rsidRDefault="00076EC5" w:rsidP="00C66AAD">
      <w:pPr>
        <w:shd w:val="clear" w:color="auto" w:fill="FFFFFF"/>
        <w:ind w:firstLine="553"/>
        <w:jc w:val="both"/>
      </w:pPr>
      <w:r w:rsidRPr="005B2757">
        <w:t>3.3. Номенклатура, количество и другие основные характеристики Товара, а также цена определяются в соответствии со Спецификацией (Приложение № 1)</w:t>
      </w:r>
      <w:r w:rsidR="0081632C">
        <w:t xml:space="preserve"> и </w:t>
      </w:r>
      <w:r w:rsidR="0081632C">
        <w:rPr>
          <w:spacing w:val="-1"/>
        </w:rPr>
        <w:t>Техническими характеристиками (Приложение №2)</w:t>
      </w:r>
      <w:r w:rsidRPr="005B2757">
        <w:t>.</w:t>
      </w:r>
    </w:p>
    <w:p w14:paraId="53815D2D" w14:textId="77777777" w:rsidR="00D24212" w:rsidRPr="005B2757" w:rsidRDefault="00076EC5" w:rsidP="00C66AAD">
      <w:pPr>
        <w:ind w:firstLine="553"/>
        <w:jc w:val="both"/>
      </w:pPr>
      <w:r w:rsidRPr="005B2757">
        <w:t>3.4. Цена Товара остается твердой и определяется на весь срок исполнения настоящего Контракта.</w:t>
      </w:r>
    </w:p>
    <w:p w14:paraId="24E0580C" w14:textId="5AD45A55" w:rsidR="00D24212" w:rsidRPr="005B2757" w:rsidRDefault="00076EC5" w:rsidP="00C66AAD">
      <w:pPr>
        <w:pStyle w:val="ab"/>
        <w:ind w:firstLine="553"/>
      </w:pPr>
      <w:r w:rsidRPr="005B2757">
        <w:t xml:space="preserve">3.5. Цена Товара включает стоимость товара и упаковки, затраты по хранению на складе Поставщика, оформлению необходимой документации, расходы по транспортировке до места назначения, включая </w:t>
      </w:r>
      <w:r w:rsidR="0081632C">
        <w:t>п</w:t>
      </w:r>
      <w:r w:rsidRPr="005B2757">
        <w:t>огрузо-разгрузочные работы, доставка, а также налоги и другие обязательные платежи.</w:t>
      </w:r>
    </w:p>
    <w:p w14:paraId="4D9E8FE3" w14:textId="77777777" w:rsidR="00D24212" w:rsidRPr="005B2757" w:rsidRDefault="00076EC5">
      <w:pPr>
        <w:pStyle w:val="ConsPlusNormal"/>
        <w:widowControl/>
        <w:spacing w:before="240" w:after="120"/>
        <w:ind w:firstLine="0"/>
        <w:jc w:val="center"/>
        <w:rPr>
          <w:rFonts w:ascii="Times New Roman" w:hAnsi="Times New Roman" w:cs="Times New Roman"/>
          <w:b/>
          <w:bCs/>
          <w:spacing w:val="4"/>
          <w:sz w:val="24"/>
          <w:szCs w:val="24"/>
        </w:rPr>
      </w:pPr>
      <w:r w:rsidRPr="005B2757">
        <w:rPr>
          <w:rFonts w:ascii="Times New Roman" w:hAnsi="Times New Roman" w:cs="Times New Roman"/>
          <w:b/>
          <w:bCs/>
          <w:spacing w:val="4"/>
          <w:sz w:val="24"/>
          <w:szCs w:val="24"/>
        </w:rPr>
        <w:t>4. ПРАВА И ОБЯЗАННОСТИ СТОРОН</w:t>
      </w:r>
    </w:p>
    <w:p w14:paraId="5702D4E6"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4.1. Заказчик обязан:</w:t>
      </w:r>
    </w:p>
    <w:p w14:paraId="22AE68CD"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4.1.1. Обеспечить приемку поставленного Товара с момента его поступления в место назначения, за исключением случаев, когда он вправе потребовать замены Товара или отказаться от исполнения Контракта и возвратить полученный Товар.</w:t>
      </w:r>
    </w:p>
    <w:p w14:paraId="17F753DF"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4.1.2. Осуществить проверку поставленного Товара при приемке по количеству, качеству и ассортименту</w:t>
      </w:r>
      <w:r w:rsidRPr="005B2757">
        <w:rPr>
          <w:rFonts w:ascii="Times New Roman" w:hAnsi="Times New Roman" w:cs="Times New Roman"/>
          <w:spacing w:val="-2"/>
          <w:sz w:val="24"/>
          <w:szCs w:val="24"/>
        </w:rPr>
        <w:t xml:space="preserve"> и подписать соответствующие документы</w:t>
      </w:r>
      <w:r w:rsidRPr="005B2757">
        <w:rPr>
          <w:rFonts w:ascii="Times New Roman" w:hAnsi="Times New Roman" w:cs="Times New Roman"/>
          <w:sz w:val="24"/>
          <w:szCs w:val="24"/>
        </w:rPr>
        <w:t>.</w:t>
      </w:r>
    </w:p>
    <w:p w14:paraId="06594BDC" w14:textId="416A73A7" w:rsidR="00D24212" w:rsidRPr="005B2757" w:rsidRDefault="00076EC5" w:rsidP="0081632C">
      <w:pPr>
        <w:autoSpaceDE w:val="0"/>
        <w:autoSpaceDN w:val="0"/>
        <w:adjustRightInd w:val="0"/>
        <w:ind w:firstLine="567"/>
        <w:jc w:val="both"/>
        <w:rPr>
          <w:rFonts w:eastAsia="Calibri"/>
          <w:lang w:eastAsia="en-US"/>
        </w:rPr>
      </w:pPr>
      <w:r w:rsidRPr="005B2757">
        <w:t xml:space="preserve">4.1.3. </w:t>
      </w:r>
      <w:r w:rsidRPr="005B2757">
        <w:rPr>
          <w:rFonts w:eastAsia="Calibri"/>
          <w:lang w:eastAsia="en-US"/>
        </w:rPr>
        <w:t xml:space="preserve">Для проверки предоставленных Поставщиком результатов, предусмотренных </w:t>
      </w:r>
      <w:r w:rsidRPr="005B2757">
        <w:t>Контракт</w:t>
      </w:r>
      <w:r w:rsidRPr="005B2757">
        <w:rPr>
          <w:rFonts w:eastAsia="Calibri"/>
          <w:lang w:eastAsia="en-US"/>
        </w:rPr>
        <w:t xml:space="preserve">ом, в части их соответствия условиям </w:t>
      </w:r>
      <w:r w:rsidRPr="005B2757">
        <w:t>Контракт</w:t>
      </w:r>
      <w:r w:rsidRPr="005B2757">
        <w:rPr>
          <w:rFonts w:eastAsia="Calibri"/>
          <w:lang w:eastAsia="en-US"/>
        </w:rPr>
        <w:t xml:space="preserve">а Заказчик </w:t>
      </w:r>
      <w:r w:rsidR="00722801" w:rsidRPr="005B2757">
        <w:rPr>
          <w:rFonts w:eastAsia="Calibri"/>
          <w:lang w:eastAsia="en-US"/>
        </w:rPr>
        <w:t>вправе</w:t>
      </w:r>
      <w:r w:rsidRPr="005B2757">
        <w:rPr>
          <w:rFonts w:eastAsia="Calibri"/>
          <w:lang w:eastAsia="en-US"/>
        </w:rPr>
        <w:t xml:space="preserve"> провести экспертизу. Экспертиза результатов, предусмотренных </w:t>
      </w:r>
      <w:r w:rsidRPr="005B2757">
        <w:t>Контракт</w:t>
      </w:r>
      <w:r w:rsidRPr="005B2757">
        <w:rPr>
          <w:rFonts w:eastAsia="Calibri"/>
          <w:lang w:eastAsia="en-US"/>
        </w:rPr>
        <w:t>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законодательством.</w:t>
      </w:r>
    </w:p>
    <w:p w14:paraId="2ABFF317"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4.1.4. Оплатить поставленный Товар в размере и в сроки, установленные настоящим Контрактом.</w:t>
      </w:r>
    </w:p>
    <w:p w14:paraId="20DD8DBA"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4.1.5. Сообщить Поставщику о замеченных при приемке недостатках поставленного Товара.</w:t>
      </w:r>
    </w:p>
    <w:p w14:paraId="6E92E046"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4.2. Заказчик вправе:</w:t>
      </w:r>
    </w:p>
    <w:p w14:paraId="13B2D71E" w14:textId="1A036EB6"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 xml:space="preserve">4.2.1. Требовать надлежащего исполнения обязательств в </w:t>
      </w:r>
      <w:proofErr w:type="gramStart"/>
      <w:r w:rsidRPr="005B2757">
        <w:t xml:space="preserve">соответствии </w:t>
      </w:r>
      <w:r w:rsidR="003173A2">
        <w:t xml:space="preserve"> </w:t>
      </w:r>
      <w:r w:rsidRPr="005B2757">
        <w:t>с</w:t>
      </w:r>
      <w:proofErr w:type="gramEnd"/>
      <w:r w:rsidRPr="005B2757">
        <w:t xml:space="preserve"> Контрактом.</w:t>
      </w:r>
    </w:p>
    <w:p w14:paraId="4EF34CC6" w14:textId="5788EFB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lastRenderedPageBreak/>
        <w:t>4.2.2.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6D52E94"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4.2.3. Запрашивать информацию о ходе и состоянии исполнения обязательств по Контракту.</w:t>
      </w:r>
    </w:p>
    <w:p w14:paraId="1B68DE20"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4.2.4. Осуществлять контроль за порядком и сроками поставки товаров, оказания услуг, выполнения работ, не вмешиваясь в оперативно-хозяйственную деятельность Поставщика.</w:t>
      </w:r>
    </w:p>
    <w:p w14:paraId="211E3CDB"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4.2.5. Отказаться от оплаты части товара ненадлежащего качества и комплектности, а если такая часть оплачена, потребовать возврата уплаченных сумм впредь до устранения недостатков и доукомплектования, либо частичной замены Товара.</w:t>
      </w:r>
    </w:p>
    <w:p w14:paraId="20115F20" w14:textId="534C0312"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4.2.6. Предъявить Поставщику претензии по комплектности и количеству поставленного Товара не позднее 2 (двух) рабочих дней, а по качеству - в течение 10</w:t>
      </w:r>
      <w:r w:rsidR="00722801" w:rsidRPr="005B2757">
        <w:rPr>
          <w:rFonts w:ascii="Times New Roman" w:hAnsi="Times New Roman" w:cs="Times New Roman"/>
          <w:sz w:val="24"/>
          <w:szCs w:val="24"/>
        </w:rPr>
        <w:t xml:space="preserve"> (десяти)</w:t>
      </w:r>
      <w:r w:rsidRPr="005B2757">
        <w:rPr>
          <w:rFonts w:ascii="Times New Roman" w:hAnsi="Times New Roman" w:cs="Times New Roman"/>
          <w:sz w:val="24"/>
          <w:szCs w:val="24"/>
        </w:rPr>
        <w:t xml:space="preserve"> </w:t>
      </w:r>
      <w:r w:rsidR="00722801" w:rsidRPr="005B2757">
        <w:rPr>
          <w:rFonts w:ascii="Times New Roman" w:hAnsi="Times New Roman" w:cs="Times New Roman"/>
          <w:sz w:val="24"/>
          <w:szCs w:val="24"/>
        </w:rPr>
        <w:t xml:space="preserve">рабочих </w:t>
      </w:r>
      <w:r w:rsidRPr="005B2757">
        <w:rPr>
          <w:rFonts w:ascii="Times New Roman" w:hAnsi="Times New Roman" w:cs="Times New Roman"/>
          <w:sz w:val="24"/>
          <w:szCs w:val="24"/>
        </w:rPr>
        <w:t>дней от даты поставки. Претензии по качеству товара, возникшие в период гарантийного срока, предъявляются в пределах данного гарантийного срока.</w:t>
      </w:r>
    </w:p>
    <w:p w14:paraId="557AFFA1"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4.2.7. В случае, когда Товар передается без тары либо в ненадлежащей таре, Заказчик вправе потребовать от Поставщика упаковать Товар, заменить ненадлежащую тару или возвратить Товар, переданный без тары либо в ненадлежащей таре.</w:t>
      </w:r>
    </w:p>
    <w:p w14:paraId="6AAD9562"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 xml:space="preserve">4.2.8. Устранение недостатков, поставка недостающего или замена негодного Товара осуществляются Поставщиком за счет собственных средств на основании письменной претензии Заказчика. В претензии должно быть указано количество Товара,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w:t>
      </w:r>
    </w:p>
    <w:p w14:paraId="2048BEE6"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4.3. Поставщик обязан:</w:t>
      </w:r>
    </w:p>
    <w:p w14:paraId="21D03F6B" w14:textId="3B8A17A2"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 Поставить Товар в номенклатуре и количестве согласно требованиям, указанным в Спецификации (Приложение № 1 к Контракту)</w:t>
      </w:r>
      <w:r w:rsidR="00E35D4B">
        <w:rPr>
          <w:rFonts w:ascii="Times New Roman" w:hAnsi="Times New Roman" w:cs="Times New Roman"/>
          <w:sz w:val="24"/>
          <w:szCs w:val="24"/>
        </w:rPr>
        <w:t xml:space="preserve"> и </w:t>
      </w:r>
      <w:r w:rsidR="00E35D4B" w:rsidRPr="00E35D4B">
        <w:rPr>
          <w:rFonts w:ascii="Times New Roman" w:hAnsi="Times New Roman" w:cs="Times New Roman"/>
          <w:sz w:val="24"/>
          <w:szCs w:val="24"/>
        </w:rPr>
        <w:t>Технически</w:t>
      </w:r>
      <w:r w:rsidR="00E35D4B">
        <w:rPr>
          <w:rFonts w:ascii="Times New Roman" w:hAnsi="Times New Roman" w:cs="Times New Roman"/>
          <w:sz w:val="24"/>
          <w:szCs w:val="24"/>
        </w:rPr>
        <w:t>х</w:t>
      </w:r>
      <w:r w:rsidR="00E35D4B" w:rsidRPr="00E35D4B">
        <w:rPr>
          <w:rFonts w:ascii="Times New Roman" w:hAnsi="Times New Roman" w:cs="Times New Roman"/>
          <w:sz w:val="24"/>
          <w:szCs w:val="24"/>
        </w:rPr>
        <w:t xml:space="preserve"> характеристика</w:t>
      </w:r>
      <w:r w:rsidR="00E35D4B">
        <w:rPr>
          <w:rFonts w:ascii="Times New Roman" w:hAnsi="Times New Roman" w:cs="Times New Roman"/>
          <w:sz w:val="24"/>
          <w:szCs w:val="24"/>
        </w:rPr>
        <w:t>х</w:t>
      </w:r>
      <w:r w:rsidR="00E35D4B" w:rsidRPr="00E35D4B">
        <w:rPr>
          <w:rFonts w:ascii="Times New Roman" w:hAnsi="Times New Roman" w:cs="Times New Roman"/>
          <w:sz w:val="24"/>
          <w:szCs w:val="24"/>
        </w:rPr>
        <w:t xml:space="preserve"> (Приложение №2)</w:t>
      </w:r>
      <w:r w:rsidRPr="005B2757">
        <w:rPr>
          <w:rFonts w:ascii="Times New Roman" w:hAnsi="Times New Roman" w:cs="Times New Roman"/>
          <w:sz w:val="24"/>
          <w:szCs w:val="24"/>
        </w:rPr>
        <w:t>.</w:t>
      </w:r>
    </w:p>
    <w:p w14:paraId="4D1DB8BF"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 xml:space="preserve">4.3.2. Поставить Товар в сроки, установленные в п.2.1. настоящего Контракта. </w:t>
      </w:r>
    </w:p>
    <w:p w14:paraId="08455F2B"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 xml:space="preserve">4.3.3. Поставить Товар, соответствующий по качеству и комплектности, государственным и отраслевым стандартам и техническим условиям. </w:t>
      </w:r>
    </w:p>
    <w:p w14:paraId="686097AF"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4.3.4.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5CA81513"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4.3.5. С</w:t>
      </w:r>
      <w:r w:rsidRPr="005B2757">
        <w:rPr>
          <w:rFonts w:ascii="Times New Roman" w:eastAsia="Calibri" w:hAnsi="Times New Roman" w:cs="Times New Roman"/>
          <w:sz w:val="24"/>
          <w:szCs w:val="24"/>
          <w:lang w:eastAsia="en-US"/>
        </w:rPr>
        <w:t xml:space="preserve">воевременно предоставлять достоверную информацию о ходе исполнения своих обязательств, в том числе о сложностях, возникающих при исполнении </w:t>
      </w:r>
      <w:r w:rsidRPr="005B2757">
        <w:rPr>
          <w:rFonts w:ascii="Times New Roman" w:hAnsi="Times New Roman" w:cs="Times New Roman"/>
          <w:sz w:val="24"/>
          <w:szCs w:val="24"/>
        </w:rPr>
        <w:t>Контракт</w:t>
      </w:r>
      <w:r w:rsidRPr="005B2757">
        <w:rPr>
          <w:rFonts w:ascii="Times New Roman" w:eastAsia="Calibri" w:hAnsi="Times New Roman" w:cs="Times New Roman"/>
          <w:sz w:val="24"/>
          <w:szCs w:val="24"/>
          <w:lang w:eastAsia="en-US"/>
        </w:rPr>
        <w:t xml:space="preserve">а. </w:t>
      </w:r>
      <w:r w:rsidRPr="005B2757">
        <w:rPr>
          <w:rFonts w:ascii="Times New Roman" w:hAnsi="Times New Roman" w:cs="Times New Roman"/>
          <w:sz w:val="24"/>
          <w:szCs w:val="24"/>
        </w:rPr>
        <w:t>За 1 (один) рабочий день письменно Поставщик извещает Заказчика о готовности доставить Товар по адресу, указанному в соответствии с п. 2.6. Контракта.</w:t>
      </w:r>
    </w:p>
    <w:p w14:paraId="373D6773"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4.3.6. За свой счет доставить Товар по адресу Заказчика.</w:t>
      </w:r>
    </w:p>
    <w:p w14:paraId="49B66FAF" w14:textId="7286D7EE"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4.3.7. За свой счет осуществить погрузо-разгрузочные работы по доставке</w:t>
      </w:r>
      <w:r w:rsidR="00E35D4B">
        <w:rPr>
          <w:rFonts w:ascii="Times New Roman" w:hAnsi="Times New Roman" w:cs="Times New Roman"/>
          <w:sz w:val="24"/>
          <w:szCs w:val="24"/>
        </w:rPr>
        <w:t xml:space="preserve"> и </w:t>
      </w:r>
      <w:r w:rsidRPr="005B2757">
        <w:rPr>
          <w:rFonts w:ascii="Times New Roman" w:hAnsi="Times New Roman" w:cs="Times New Roman"/>
          <w:sz w:val="24"/>
          <w:szCs w:val="24"/>
        </w:rPr>
        <w:t>разгрузке</w:t>
      </w:r>
      <w:r w:rsidR="00E35D4B">
        <w:rPr>
          <w:rFonts w:ascii="Times New Roman" w:hAnsi="Times New Roman" w:cs="Times New Roman"/>
          <w:sz w:val="24"/>
          <w:szCs w:val="24"/>
        </w:rPr>
        <w:t xml:space="preserve"> </w:t>
      </w:r>
      <w:r w:rsidRPr="005B2757">
        <w:rPr>
          <w:rFonts w:ascii="Times New Roman" w:hAnsi="Times New Roman" w:cs="Times New Roman"/>
          <w:sz w:val="24"/>
          <w:szCs w:val="24"/>
        </w:rPr>
        <w:t>Товара Заказчику в соответствующее помещение Заказчика.</w:t>
      </w:r>
    </w:p>
    <w:p w14:paraId="76E75C4B" w14:textId="4CE931B6"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4.3.8. Одновременно с передачей Товара передать Заказчику следующие документы: товарные накладные; счета; счета-фактуры; акты приемки-передачи товара, сертификаты;</w:t>
      </w:r>
      <w:r w:rsidR="006B3FC9" w:rsidRPr="006B3FC9">
        <w:rPr>
          <w:rFonts w:ascii="Times New Roman" w:hAnsi="Times New Roman" w:cs="Times New Roman"/>
          <w:sz w:val="24"/>
          <w:szCs w:val="24"/>
        </w:rPr>
        <w:t xml:space="preserve"> </w:t>
      </w:r>
      <w:r w:rsidR="006B3FC9">
        <w:rPr>
          <w:rFonts w:ascii="Times New Roman" w:hAnsi="Times New Roman" w:cs="Times New Roman"/>
          <w:sz w:val="24"/>
          <w:szCs w:val="24"/>
        </w:rPr>
        <w:t>регистрационные удостоверения;</w:t>
      </w:r>
      <w:r w:rsidRPr="005B2757">
        <w:rPr>
          <w:rFonts w:ascii="Times New Roman" w:hAnsi="Times New Roman" w:cs="Times New Roman"/>
          <w:sz w:val="24"/>
          <w:szCs w:val="24"/>
        </w:rPr>
        <w:t xml:space="preserve"> документы, подтверждающие страну происхождения </w:t>
      </w:r>
      <w:proofErr w:type="gramStart"/>
      <w:r w:rsidRPr="005B2757">
        <w:rPr>
          <w:rFonts w:ascii="Times New Roman" w:hAnsi="Times New Roman" w:cs="Times New Roman"/>
          <w:sz w:val="24"/>
          <w:szCs w:val="24"/>
        </w:rPr>
        <w:t>товара,  и</w:t>
      </w:r>
      <w:proofErr w:type="gramEnd"/>
      <w:r w:rsidRPr="005B2757">
        <w:rPr>
          <w:rFonts w:ascii="Times New Roman" w:hAnsi="Times New Roman" w:cs="Times New Roman"/>
          <w:sz w:val="24"/>
          <w:szCs w:val="24"/>
        </w:rPr>
        <w:t xml:space="preserve"> другие - по необходимости.</w:t>
      </w:r>
    </w:p>
    <w:p w14:paraId="24CCB3A4" w14:textId="12CA45EE" w:rsidR="00D24212" w:rsidRPr="005B2757" w:rsidRDefault="00076EC5" w:rsidP="0081632C">
      <w:pPr>
        <w:shd w:val="clear" w:color="auto" w:fill="FFFFFF"/>
        <w:ind w:firstLine="567"/>
        <w:jc w:val="both"/>
      </w:pPr>
      <w:r w:rsidRPr="005B2757">
        <w:t xml:space="preserve">Товарные накладные и акты приемки-передачи представляются Поставщиком Заказчику в </w:t>
      </w:r>
      <w:r w:rsidR="00E35D4B">
        <w:t>2</w:t>
      </w:r>
      <w:r w:rsidRPr="005B2757">
        <w:t>-х (</w:t>
      </w:r>
      <w:r w:rsidR="00E35D4B">
        <w:t>двух</w:t>
      </w:r>
      <w:r w:rsidRPr="005B2757">
        <w:t xml:space="preserve">) экземплярах: один экземпляр – для Поставщика, </w:t>
      </w:r>
      <w:r w:rsidR="00E35D4B" w:rsidRPr="005B2757">
        <w:t xml:space="preserve">один экземпляр </w:t>
      </w:r>
      <w:r w:rsidRPr="005B2757">
        <w:t>– для Заказчика.</w:t>
      </w:r>
    </w:p>
    <w:p w14:paraId="5C1460EF"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4.3.9. Д</w:t>
      </w:r>
      <w:r w:rsidRPr="005B2757">
        <w:rPr>
          <w:rFonts w:ascii="Times New Roman" w:eastAsia="Calibri" w:hAnsi="Times New Roman" w:cs="Times New Roman"/>
          <w:bCs/>
          <w:sz w:val="24"/>
          <w:szCs w:val="24"/>
          <w:lang w:eastAsia="en-US"/>
        </w:rPr>
        <w:t xml:space="preserve">ля участия в приемке товара направить своего </w:t>
      </w:r>
      <w:r w:rsidRPr="005B2757">
        <w:rPr>
          <w:rFonts w:ascii="Times New Roman" w:hAnsi="Times New Roman" w:cs="Times New Roman"/>
          <w:sz w:val="24"/>
          <w:szCs w:val="24"/>
        </w:rPr>
        <w:t>уполномоченного представителя с доверенностью, оформленной по форме в соответствии с Приложением 3 к настоящему Контракту.</w:t>
      </w:r>
    </w:p>
    <w:p w14:paraId="14D7A02C"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4.3.10. В случае обнаружения при приемке какой-либо некомплектности, недопоставки и/или дефекта в течение срока, указанного в претензии, произвести допоставку и/или устранение дефектов, в противном случае Товар считается не поставленным.</w:t>
      </w:r>
    </w:p>
    <w:p w14:paraId="2F286851"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4.3.11. Принять Товар в случае его возврата Заказчиком по основаниям, предусмотренным настоящим Контрактом.</w:t>
      </w:r>
    </w:p>
    <w:p w14:paraId="3C36A4F9"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4.3.12. Вывезти упаковку Товара при наличии таковой.</w:t>
      </w:r>
    </w:p>
    <w:p w14:paraId="1763AB1E" w14:textId="5CC08121" w:rsidR="00D24212" w:rsidRPr="005B2757" w:rsidRDefault="00076EC5" w:rsidP="0081632C">
      <w:pPr>
        <w:autoSpaceDE w:val="0"/>
        <w:autoSpaceDN w:val="0"/>
        <w:adjustRightInd w:val="0"/>
        <w:ind w:firstLine="567"/>
        <w:jc w:val="both"/>
      </w:pPr>
      <w:r w:rsidRPr="005B2757">
        <w:t xml:space="preserve">4.3.13. Обязательства Поставщика по поставке Товара считаются выполненными с момента подписания </w:t>
      </w:r>
      <w:r w:rsidR="00E35D4B">
        <w:t>Акта приема-передачи</w:t>
      </w:r>
      <w:r w:rsidRPr="005B2757">
        <w:t xml:space="preserve"> уполномоченными представителями Заказчика и Поставщика.</w:t>
      </w:r>
    </w:p>
    <w:p w14:paraId="65A85C63"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t>4.3.14. Не раскрывать третьим лицам без письменного согласия Заказчика количество, объем, характер поставки товаров.</w:t>
      </w:r>
    </w:p>
    <w:p w14:paraId="06ED2E8A" w14:textId="77777777" w:rsidR="00D24212" w:rsidRPr="005B2757" w:rsidRDefault="00076EC5" w:rsidP="008163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5B2757">
        <w:lastRenderedPageBreak/>
        <w:t>4.3.15. Соблюдать конфиденциальность в отношении всей информации, ставшей известной Поставщику в связи с исполнением обязательств по Контракту.</w:t>
      </w:r>
    </w:p>
    <w:p w14:paraId="541F1F2D" w14:textId="77777777" w:rsidR="00D24212" w:rsidRPr="005B2757" w:rsidRDefault="00076EC5" w:rsidP="0081632C">
      <w:pPr>
        <w:pStyle w:val="ConsPlusNormal"/>
        <w:widowControl/>
        <w:ind w:firstLine="567"/>
        <w:jc w:val="both"/>
        <w:rPr>
          <w:rFonts w:ascii="Times New Roman" w:hAnsi="Times New Roman" w:cs="Times New Roman"/>
          <w:b/>
          <w:sz w:val="24"/>
          <w:szCs w:val="24"/>
        </w:rPr>
      </w:pPr>
      <w:r w:rsidRPr="005B2757">
        <w:rPr>
          <w:rFonts w:ascii="Times New Roman" w:hAnsi="Times New Roman" w:cs="Times New Roman"/>
          <w:b/>
          <w:sz w:val="24"/>
          <w:szCs w:val="24"/>
        </w:rPr>
        <w:t>4.4. Поставщик вправе:</w:t>
      </w:r>
    </w:p>
    <w:p w14:paraId="48FBE048" w14:textId="77777777"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4.4.1. Запрашивать и получать в установленном порядке у Заказчика документацию и информацию, необходимые для выполнения Контракта на поставку Товара.</w:t>
      </w:r>
    </w:p>
    <w:p w14:paraId="01D80952" w14:textId="42576FCF" w:rsidR="00D24212" w:rsidRPr="005B2757" w:rsidRDefault="00076EC5" w:rsidP="0081632C">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4.4.2. Получать оплату за Товар, поставленный для государственных нужд Санкт-Петербурга, в соответствии с разделом 3 настоящего Контракта.</w:t>
      </w:r>
    </w:p>
    <w:p w14:paraId="57EA3620" w14:textId="77777777" w:rsidR="00D24212" w:rsidRPr="005B2757" w:rsidRDefault="00076EC5">
      <w:pPr>
        <w:spacing w:before="240" w:after="240"/>
        <w:jc w:val="center"/>
        <w:rPr>
          <w:b/>
          <w:bCs/>
        </w:rPr>
      </w:pPr>
      <w:r w:rsidRPr="005B2757">
        <w:rPr>
          <w:b/>
          <w:bCs/>
        </w:rPr>
        <w:t>5. ГАРАНТИИ КАЧЕСТВА ТОВАРА</w:t>
      </w:r>
    </w:p>
    <w:p w14:paraId="4F2B5154" w14:textId="34E82BF6" w:rsidR="00D24212" w:rsidRPr="005B2757" w:rsidRDefault="00076EC5" w:rsidP="00E35D4B">
      <w:pPr>
        <w:ind w:firstLine="567"/>
        <w:jc w:val="both"/>
      </w:pPr>
      <w:r w:rsidRPr="005B2757">
        <w:t>5.1. Поставщик гарантирует качество Товара в соответствии с характеристиками изготовителя и условиям настоящего Контракта.</w:t>
      </w:r>
    </w:p>
    <w:p w14:paraId="4BDBDCFB" w14:textId="5382DF9F" w:rsidR="00D24212" w:rsidRPr="005B2757" w:rsidRDefault="00076EC5" w:rsidP="00E35D4B">
      <w:pPr>
        <w:ind w:firstLine="567"/>
        <w:jc w:val="both"/>
      </w:pPr>
      <w:r w:rsidRPr="005B2757">
        <w:rPr>
          <w:spacing w:val="1"/>
        </w:rPr>
        <w:t xml:space="preserve">5.2. </w:t>
      </w:r>
      <w:r w:rsidR="006B3FC9">
        <w:rPr>
          <w:spacing w:val="1"/>
        </w:rPr>
        <w:t xml:space="preserve">Остаточный срок </w:t>
      </w:r>
      <w:proofErr w:type="gramStart"/>
      <w:r w:rsidR="006B3FC9">
        <w:rPr>
          <w:spacing w:val="1"/>
        </w:rPr>
        <w:t xml:space="preserve">годности </w:t>
      </w:r>
      <w:r w:rsidRPr="005B2757">
        <w:t xml:space="preserve"> на</w:t>
      </w:r>
      <w:proofErr w:type="gramEnd"/>
      <w:r w:rsidRPr="005B2757">
        <w:t xml:space="preserve"> момент поставки должен быть </w:t>
      </w:r>
      <w:r w:rsidR="003173A2" w:rsidRPr="00835D52">
        <w:rPr>
          <w:bCs/>
        </w:rPr>
        <w:t>не менее 80%, от срока годности установленного производителем</w:t>
      </w:r>
      <w:r w:rsidRPr="005B2757">
        <w:t>.</w:t>
      </w:r>
    </w:p>
    <w:p w14:paraId="4CB95E60" w14:textId="77777777" w:rsidR="00D24212" w:rsidRPr="005B2757" w:rsidRDefault="00076EC5" w:rsidP="00E35D4B">
      <w:pPr>
        <w:widowControl w:val="0"/>
        <w:shd w:val="clear" w:color="auto" w:fill="FFFFFF"/>
        <w:tabs>
          <w:tab w:val="left" w:pos="1224"/>
        </w:tabs>
        <w:autoSpaceDE w:val="0"/>
        <w:ind w:firstLine="567"/>
        <w:jc w:val="both"/>
        <w:rPr>
          <w:spacing w:val="-2"/>
        </w:rPr>
      </w:pPr>
      <w:r w:rsidRPr="005B2757">
        <w:t xml:space="preserve">5.3. </w:t>
      </w:r>
      <w:r w:rsidRPr="005B2757">
        <w:rPr>
          <w:spacing w:val="2"/>
        </w:rPr>
        <w:t xml:space="preserve">В случае предъявления Заказчиком претензий по качеству Поставщик обязуется принять от Заказчика забракованный товар и заменить его на товар </w:t>
      </w:r>
      <w:r w:rsidRPr="005B2757">
        <w:rPr>
          <w:spacing w:val="-2"/>
        </w:rPr>
        <w:t>надлежащего качества.</w:t>
      </w:r>
    </w:p>
    <w:p w14:paraId="7E6676DE" w14:textId="77777777" w:rsidR="00D24212" w:rsidRPr="005B2757" w:rsidRDefault="00076EC5" w:rsidP="00E35D4B">
      <w:pPr>
        <w:shd w:val="clear" w:color="auto" w:fill="FFFFFF"/>
        <w:tabs>
          <w:tab w:val="left" w:pos="1426"/>
        </w:tabs>
        <w:ind w:firstLine="567"/>
        <w:jc w:val="both"/>
        <w:rPr>
          <w:spacing w:val="-1"/>
        </w:rPr>
      </w:pPr>
      <w:r w:rsidRPr="005B2757">
        <w:rPr>
          <w:spacing w:val="-5"/>
        </w:rPr>
        <w:t xml:space="preserve">5.4. </w:t>
      </w:r>
      <w:r w:rsidRPr="005B2757">
        <w:rPr>
          <w:bCs/>
          <w:spacing w:val="1"/>
        </w:rPr>
        <w:t xml:space="preserve">Поставщик </w:t>
      </w:r>
      <w:r w:rsidRPr="005B2757">
        <w:rPr>
          <w:spacing w:val="1"/>
        </w:rPr>
        <w:t xml:space="preserve">не несет ответственности за повреждения </w:t>
      </w:r>
      <w:r w:rsidRPr="005B2757">
        <w:t>Товара,</w:t>
      </w:r>
      <w:r w:rsidR="00672B8A" w:rsidRPr="005B2757">
        <w:t xml:space="preserve"> </w:t>
      </w:r>
      <w:r w:rsidRPr="005B2757">
        <w:rPr>
          <w:spacing w:val="-1"/>
        </w:rPr>
        <w:t>произошедшие по вине Заказчика.</w:t>
      </w:r>
    </w:p>
    <w:p w14:paraId="3BEB155D" w14:textId="516B1A9E" w:rsidR="00D24212" w:rsidRPr="005B2757" w:rsidRDefault="00076EC5" w:rsidP="00E35D4B">
      <w:pPr>
        <w:shd w:val="clear" w:color="auto" w:fill="FFFFFF"/>
        <w:tabs>
          <w:tab w:val="left" w:pos="1426"/>
        </w:tabs>
        <w:ind w:firstLine="567"/>
        <w:jc w:val="both"/>
      </w:pPr>
      <w:r w:rsidRPr="005B2757">
        <w:rPr>
          <w:spacing w:val="-1"/>
        </w:rPr>
        <w:t xml:space="preserve">5.5. </w:t>
      </w:r>
      <w:r w:rsidRPr="005B2757">
        <w:t>При осуществлении поставки Товара Поставщик должен передать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 разрешающих использование поставляемой продукции на территории Российской Федерации, в соответствии действующим законодательством.</w:t>
      </w:r>
    </w:p>
    <w:p w14:paraId="449F6E39" w14:textId="5A45D963" w:rsidR="00D24212" w:rsidRPr="005B2757" w:rsidRDefault="00076EC5" w:rsidP="00E35D4B">
      <w:pPr>
        <w:ind w:firstLine="567"/>
        <w:jc w:val="both"/>
      </w:pPr>
      <w:r w:rsidRPr="005B2757">
        <w:rPr>
          <w:spacing w:val="-5"/>
        </w:rPr>
        <w:t xml:space="preserve">5.6. </w:t>
      </w:r>
      <w:r w:rsidRPr="005B2757">
        <w:rPr>
          <w:bCs/>
          <w:spacing w:val="4"/>
        </w:rPr>
        <w:t xml:space="preserve">Поставщик </w:t>
      </w:r>
      <w:r w:rsidRPr="005B2757">
        <w:rPr>
          <w:spacing w:val="4"/>
        </w:rPr>
        <w:t xml:space="preserve">несет ответственность за поставку и сохранность </w:t>
      </w:r>
      <w:r w:rsidRPr="005B2757">
        <w:t xml:space="preserve">Товара </w:t>
      </w:r>
      <w:r w:rsidRPr="005B2757">
        <w:rPr>
          <w:spacing w:val="4"/>
        </w:rPr>
        <w:t xml:space="preserve">до </w:t>
      </w:r>
      <w:r w:rsidRPr="005B2757">
        <w:t xml:space="preserve">момента его </w:t>
      </w:r>
      <w:r w:rsidR="001C1024" w:rsidRPr="005B2757">
        <w:t>приемки</w:t>
      </w:r>
      <w:r w:rsidRPr="005B2757">
        <w:t xml:space="preserve"> Заказчиком.</w:t>
      </w:r>
    </w:p>
    <w:p w14:paraId="33544797" w14:textId="77777777" w:rsidR="00D24212" w:rsidRPr="005B2757" w:rsidRDefault="00076EC5">
      <w:pPr>
        <w:pStyle w:val="ConsPlusNormal"/>
        <w:widowControl/>
        <w:spacing w:before="24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6. ПЕРЕХОД ПРАВА СОБСТВЕННОСТИ И РИСКОВ</w:t>
      </w:r>
    </w:p>
    <w:p w14:paraId="434B3F40" w14:textId="77777777" w:rsidR="00D24212" w:rsidRPr="005B2757" w:rsidRDefault="00076EC5" w:rsidP="00E35D4B">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6.1. Риск случайной гибели несет собственник Товара в соответствии с действующим законодательством Российской Федерации.</w:t>
      </w:r>
    </w:p>
    <w:p w14:paraId="38C65A75" w14:textId="01736309" w:rsidR="00D24212" w:rsidRPr="005B2757" w:rsidRDefault="00076EC5" w:rsidP="00E35D4B">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6.2. Право собственности и риск случайной гибели или порчи Товара переходят от Поставщика к Заказчику с момента приемки Товара Заказчиком и подписания Сторонами товарн</w:t>
      </w:r>
      <w:r w:rsidR="001C1024" w:rsidRPr="005B2757">
        <w:rPr>
          <w:rFonts w:ascii="Times New Roman" w:hAnsi="Times New Roman" w:cs="Times New Roman"/>
          <w:sz w:val="24"/>
          <w:szCs w:val="24"/>
        </w:rPr>
        <w:t>ой</w:t>
      </w:r>
      <w:r w:rsidRPr="005B2757">
        <w:rPr>
          <w:rFonts w:ascii="Times New Roman" w:hAnsi="Times New Roman" w:cs="Times New Roman"/>
          <w:sz w:val="24"/>
          <w:szCs w:val="24"/>
        </w:rPr>
        <w:t xml:space="preserve"> накладн</w:t>
      </w:r>
      <w:r w:rsidR="001C1024" w:rsidRPr="005B2757">
        <w:rPr>
          <w:rFonts w:ascii="Times New Roman" w:hAnsi="Times New Roman" w:cs="Times New Roman"/>
          <w:sz w:val="24"/>
          <w:szCs w:val="24"/>
        </w:rPr>
        <w:t>ой и акта приема-передачи</w:t>
      </w:r>
      <w:r w:rsidRPr="005B2757">
        <w:rPr>
          <w:rFonts w:ascii="Times New Roman" w:hAnsi="Times New Roman" w:cs="Times New Roman"/>
          <w:sz w:val="24"/>
          <w:szCs w:val="24"/>
        </w:rPr>
        <w:t>.</w:t>
      </w:r>
    </w:p>
    <w:p w14:paraId="2C891D09" w14:textId="77777777" w:rsidR="00D24212" w:rsidRDefault="00076EC5">
      <w:pPr>
        <w:pStyle w:val="ConsPlusNormal"/>
        <w:widowControl/>
        <w:spacing w:before="24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7. ОТВЕТСТВЕННОСТЬ СТОРОН</w:t>
      </w:r>
    </w:p>
    <w:p w14:paraId="0A574530" w14:textId="6AEFAC33" w:rsidR="00F77226" w:rsidRPr="0032560C" w:rsidRDefault="00F77226" w:rsidP="00F77226">
      <w:pPr>
        <w:widowControl w:val="0"/>
        <w:autoSpaceDE w:val="0"/>
        <w:autoSpaceDN w:val="0"/>
        <w:adjustRightInd w:val="0"/>
        <w:ind w:firstLine="709"/>
        <w:jc w:val="both"/>
      </w:pPr>
      <w:r>
        <w:t>7</w:t>
      </w:r>
      <w:r w:rsidRPr="0032560C">
        <w:t xml:space="preserve">.1. За неисполнение или ненадлежащее исполнение обязательств по Контракту виновная </w:t>
      </w:r>
      <w:r>
        <w:t>с</w:t>
      </w:r>
      <w:r w:rsidRPr="0032560C">
        <w:t xml:space="preserve">торона несет ответственность в соответствии с действующим законодательством </w:t>
      </w:r>
      <w:r w:rsidRPr="00CE7039">
        <w:rPr>
          <w:rFonts w:eastAsia="Calibri"/>
        </w:rPr>
        <w:t>Российской Федерации</w:t>
      </w:r>
      <w:r w:rsidRPr="0032560C">
        <w:t>.</w:t>
      </w:r>
    </w:p>
    <w:p w14:paraId="5105F889" w14:textId="3AD79DF6" w:rsidR="00F77226" w:rsidRPr="0032560C" w:rsidRDefault="00F77226" w:rsidP="00F77226">
      <w:pPr>
        <w:widowControl w:val="0"/>
        <w:autoSpaceDE w:val="0"/>
        <w:autoSpaceDN w:val="0"/>
        <w:adjustRightInd w:val="0"/>
        <w:ind w:firstLine="709"/>
        <w:jc w:val="both"/>
      </w:pPr>
      <w:r>
        <w:t>7</w:t>
      </w:r>
      <w:r w:rsidRPr="0032560C">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штрафа и (или) пени.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D1C7F27" w14:textId="77777777" w:rsidR="00F77226" w:rsidRPr="0032560C" w:rsidRDefault="00F77226" w:rsidP="00F77226">
      <w:pPr>
        <w:widowControl w:val="0"/>
        <w:autoSpaceDE w:val="0"/>
        <w:autoSpaceDN w:val="0"/>
        <w:adjustRightInd w:val="0"/>
        <w:ind w:firstLine="709"/>
        <w:jc w:val="both"/>
      </w:pPr>
      <w:r w:rsidRPr="0032560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Pr="0032560C">
        <w:rPr>
          <w:vertAlign w:val="superscript"/>
        </w:rPr>
        <w:footnoteReference w:id="1"/>
      </w:r>
      <w:r w:rsidRPr="0032560C">
        <w:t xml:space="preserve"> 1000 рублей 00 копеек.</w:t>
      </w:r>
    </w:p>
    <w:p w14:paraId="7946DDC5" w14:textId="6250A51F" w:rsidR="00F77226" w:rsidRPr="0032560C" w:rsidRDefault="00F77226" w:rsidP="00F77226">
      <w:pPr>
        <w:widowControl w:val="0"/>
        <w:autoSpaceDE w:val="0"/>
        <w:autoSpaceDN w:val="0"/>
        <w:adjustRightInd w:val="0"/>
        <w:ind w:firstLine="709"/>
        <w:jc w:val="both"/>
      </w:pPr>
      <w:r>
        <w:lastRenderedPageBreak/>
        <w:t>7</w:t>
      </w:r>
      <w:r w:rsidRPr="0032560C">
        <w:t>.3.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B6D045" w14:textId="6419F10F" w:rsidR="00F77226" w:rsidRPr="0032560C" w:rsidRDefault="00F77226" w:rsidP="00F77226">
      <w:pPr>
        <w:widowControl w:val="0"/>
        <w:autoSpaceDE w:val="0"/>
        <w:autoSpaceDN w:val="0"/>
        <w:adjustRightInd w:val="0"/>
        <w:ind w:firstLine="709"/>
        <w:jc w:val="both"/>
      </w:pPr>
      <w:r>
        <w:t>7</w:t>
      </w:r>
      <w:r w:rsidRPr="0032560C">
        <w:t xml:space="preserve">.4.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штрафа и (или) пени. </w:t>
      </w:r>
    </w:p>
    <w:p w14:paraId="3660AABA" w14:textId="77777777" w:rsidR="00F77226" w:rsidRPr="0032560C" w:rsidRDefault="00F77226" w:rsidP="00F77226">
      <w:pPr>
        <w:widowControl w:val="0"/>
        <w:autoSpaceDE w:val="0"/>
        <w:autoSpaceDN w:val="0"/>
        <w:adjustRightInd w:val="0"/>
        <w:ind w:firstLine="709"/>
        <w:jc w:val="both"/>
      </w:pPr>
      <w:r w:rsidRPr="0032560C">
        <w:t xml:space="preserve">Пеня начисляется за каждый день просрочки исполнения Поставщиком обязательства, предусмотренного </w:t>
      </w:r>
      <w:r>
        <w:t>К</w:t>
      </w:r>
      <w:r w:rsidRPr="0032560C">
        <w:t xml:space="preserve">онтрактом, начиная со дня, следующего после дня истечения установленного </w:t>
      </w:r>
      <w:r>
        <w:t>К</w:t>
      </w:r>
      <w:r w:rsidRPr="0032560C">
        <w:t xml:space="preserve">онтрактом срока исполнения обязательства, и устанавливается </w:t>
      </w:r>
      <w:r>
        <w:t>К</w:t>
      </w:r>
      <w:r w:rsidRPr="0032560C">
        <w:t xml:space="preserve">онтрактом в размере, одной трехсотой,  действующей на дату уплаты пени ключевой ставки Центрального банка Российской Федерации от цены </w:t>
      </w:r>
      <w:r>
        <w:t>К</w:t>
      </w:r>
      <w:r w:rsidRPr="0032560C">
        <w:t>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5827C3C" w14:textId="77777777" w:rsidR="00F77226" w:rsidRPr="0032560C" w:rsidRDefault="00F77226" w:rsidP="00F77226">
      <w:pPr>
        <w:widowControl w:val="0"/>
        <w:autoSpaceDE w:val="0"/>
        <w:autoSpaceDN w:val="0"/>
        <w:adjustRightInd w:val="0"/>
        <w:ind w:firstLine="709"/>
        <w:jc w:val="both"/>
      </w:pPr>
      <w:r w:rsidRPr="0032560C">
        <w:t xml:space="preserve">Размер штрафа устанавливается </w:t>
      </w:r>
      <w:r>
        <w:t>К</w:t>
      </w:r>
      <w:r w:rsidRPr="0032560C">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9E4DB64" w14:textId="77777777" w:rsidR="00F77226" w:rsidRPr="0032560C" w:rsidRDefault="00F77226" w:rsidP="00F77226">
      <w:pPr>
        <w:widowControl w:val="0"/>
        <w:autoSpaceDE w:val="0"/>
        <w:autoSpaceDN w:val="0"/>
        <w:adjustRightInd w:val="0"/>
        <w:ind w:firstLine="709"/>
        <w:jc w:val="both"/>
      </w:pPr>
      <w:r w:rsidRPr="0032560C">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w:t>
      </w:r>
      <w:r w:rsidRPr="0032560C">
        <w:rPr>
          <w:vertAlign w:val="superscript"/>
        </w:rPr>
        <w:footnoteReference w:id="2"/>
      </w:r>
      <w:r w:rsidRPr="0032560C">
        <w:t xml:space="preserve"> ____________ рублей ____ копеек.</w:t>
      </w:r>
    </w:p>
    <w:p w14:paraId="0BC1841E" w14:textId="77777777" w:rsidR="00F77226" w:rsidRDefault="00F77226" w:rsidP="00F77226">
      <w:pPr>
        <w:widowControl w:val="0"/>
        <w:autoSpaceDE w:val="0"/>
        <w:autoSpaceDN w:val="0"/>
        <w:adjustRightInd w:val="0"/>
        <w:ind w:firstLine="709"/>
        <w:jc w:val="both"/>
      </w:pPr>
      <w:r w:rsidRPr="0032560C">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w:t>
      </w:r>
      <w:r w:rsidRPr="0032560C">
        <w:rPr>
          <w:vertAlign w:val="superscript"/>
        </w:rPr>
        <w:footnoteReference w:id="3"/>
      </w:r>
      <w:r w:rsidRPr="0032560C">
        <w:t xml:space="preserve"> 1000 рублей 00 копеек.</w:t>
      </w:r>
    </w:p>
    <w:p w14:paraId="19F61EE2" w14:textId="77777777" w:rsidR="00F77226" w:rsidRPr="0032560C" w:rsidRDefault="00F77226" w:rsidP="00F77226">
      <w:pPr>
        <w:widowControl w:val="0"/>
        <w:autoSpaceDE w:val="0"/>
        <w:autoSpaceDN w:val="0"/>
        <w:adjustRightInd w:val="0"/>
        <w:ind w:firstLine="709"/>
        <w:jc w:val="both"/>
      </w:pPr>
      <w:r w:rsidRPr="0032560C">
        <w:t xml:space="preserve">За каждый факт неисполнения или ненадлежащего исполнения Поставщиком обязательств, предусмотренных </w:t>
      </w:r>
      <w:r>
        <w:t>К</w:t>
      </w:r>
      <w:r w:rsidRPr="0032560C">
        <w:t xml:space="preserve">онтрактом, заключенным с победителем закупки (или с иным участником закупки в случаях, установленных </w:t>
      </w:r>
      <w:r>
        <w:t>З</w:t>
      </w:r>
      <w:r w:rsidRPr="0032560C">
        <w:t>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РФ от 30.08.2017 г. N 1042), за исключением просрочки исполнения обязательств (в том числе гарантийного обязательства), предусмотренных контрактом (включается в контракт только при условии применения указанного случая по итогам закупки).</w:t>
      </w:r>
      <w:r w:rsidRPr="0032560C">
        <w:rPr>
          <w:i/>
          <w:iCs/>
          <w:vertAlign w:val="superscript"/>
        </w:rPr>
        <w:footnoteReference w:id="4"/>
      </w:r>
    </w:p>
    <w:p w14:paraId="120B8F7C" w14:textId="3C13B0DD" w:rsidR="00F77226" w:rsidRPr="00A97BA1" w:rsidRDefault="00F77226" w:rsidP="00F77226">
      <w:pPr>
        <w:widowControl w:val="0"/>
        <w:autoSpaceDE w:val="0"/>
        <w:autoSpaceDN w:val="0"/>
        <w:adjustRightInd w:val="0"/>
        <w:ind w:firstLine="709"/>
        <w:jc w:val="both"/>
      </w:pPr>
      <w:r>
        <w:t>7</w:t>
      </w:r>
      <w:r w:rsidRPr="00A97BA1">
        <w:t>.5.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08C312E" w14:textId="537B13F7" w:rsidR="00F77226" w:rsidRPr="00A97BA1" w:rsidRDefault="00F77226" w:rsidP="00F77226">
      <w:pPr>
        <w:widowControl w:val="0"/>
        <w:autoSpaceDE w:val="0"/>
        <w:autoSpaceDN w:val="0"/>
        <w:adjustRightInd w:val="0"/>
        <w:ind w:firstLine="709"/>
        <w:jc w:val="both"/>
      </w:pPr>
      <w:r>
        <w:t>7</w:t>
      </w:r>
      <w:r w:rsidRPr="00A97BA1">
        <w:t>.6.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7A732" w14:textId="7C20BF64" w:rsidR="00F77226" w:rsidRPr="001915DA" w:rsidRDefault="00F77226" w:rsidP="00F77226">
      <w:pPr>
        <w:ind w:firstLine="567"/>
        <w:jc w:val="both"/>
      </w:pPr>
      <w:r>
        <w:t xml:space="preserve">  7</w:t>
      </w:r>
      <w:r w:rsidRPr="0030281C">
        <w:t xml:space="preserve">.7. Уплата штрафа за просрочку или иное ненадлежащее исполнение обязательств по Контракту не освобождает </w:t>
      </w:r>
      <w:r w:rsidRPr="001915DA">
        <w:t>Поставщика от выполнения обязательств по Контракту.</w:t>
      </w:r>
    </w:p>
    <w:p w14:paraId="40E6222C" w14:textId="4155602B" w:rsidR="00F77226" w:rsidRPr="001915DA" w:rsidRDefault="00F77226" w:rsidP="00F77226">
      <w:pPr>
        <w:jc w:val="both"/>
      </w:pPr>
      <w:r w:rsidRPr="001915DA">
        <w:t xml:space="preserve">           </w:t>
      </w:r>
      <w:r>
        <w:t>7</w:t>
      </w:r>
      <w:r w:rsidRPr="001915DA">
        <w:t xml:space="preserve">.8.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w:t>
      </w:r>
      <w:r w:rsidRPr="001915DA">
        <w:rPr>
          <w:color w:val="000000"/>
          <w:shd w:val="clear" w:color="auto" w:fill="FFFFFF"/>
        </w:rPr>
        <w:t>путем направления электронных уведомлений,</w:t>
      </w:r>
      <w:r w:rsidRPr="001915DA">
        <w:t xml:space="preserve"> такой обмен осуществляется с использованием единой информационной системы, согласно ч.16 ст.94 Закона.</w:t>
      </w:r>
    </w:p>
    <w:p w14:paraId="57B9D94F" w14:textId="41A4059E" w:rsidR="00F77226" w:rsidRPr="0030281C" w:rsidRDefault="00F77226" w:rsidP="00F77226">
      <w:pPr>
        <w:jc w:val="both"/>
      </w:pPr>
      <w:r w:rsidRPr="001915DA">
        <w:t xml:space="preserve">          </w:t>
      </w:r>
      <w:r>
        <w:t>7.9</w:t>
      </w:r>
      <w:r w:rsidRPr="001915DA">
        <w:t>. В случае необходимости, срок ответа Поставщика</w:t>
      </w:r>
      <w:r w:rsidRPr="0030281C">
        <w:t xml:space="preserve"> на такое уведомление – 1 (один) рабочий день с даты его получения.</w:t>
      </w:r>
    </w:p>
    <w:p w14:paraId="0FD2980C" w14:textId="40148B60" w:rsidR="00F77226" w:rsidRPr="0030281C" w:rsidRDefault="00F77226" w:rsidP="00F77226">
      <w:pPr>
        <w:jc w:val="both"/>
      </w:pPr>
      <w:r w:rsidRPr="0030281C">
        <w:t xml:space="preserve">         </w:t>
      </w:r>
      <w:r>
        <w:t xml:space="preserve"> 7</w:t>
      </w:r>
      <w:r w:rsidRPr="0030281C">
        <w:t>.10. Срок исполнения требования по уведомлению – 3 (три) рабочих дня, с даты его получения. Датой исполнения требований по уведомлению считается дата поступления средств на расчетный счет Заказчика.</w:t>
      </w:r>
    </w:p>
    <w:p w14:paraId="1D1FD0DD" w14:textId="2E6790A5" w:rsidR="00F77226" w:rsidRPr="0030281C" w:rsidRDefault="00F77226" w:rsidP="00F77226">
      <w:pPr>
        <w:ind w:firstLine="567"/>
        <w:jc w:val="both"/>
      </w:pPr>
      <w:r>
        <w:t xml:space="preserve"> 7</w:t>
      </w:r>
      <w:r w:rsidRPr="0030281C">
        <w:t xml:space="preserve">.11. В случае необходимости применения положений Постановления Правительства Российской Федерации от 04.07.2018 № 783 </w:t>
      </w:r>
      <w:r>
        <w:t>«</w:t>
      </w:r>
      <w:r w:rsidRPr="0030281C">
        <w:t xml:space="preserve">О списании начисленных поставщику (подрядчику, </w:t>
      </w:r>
      <w:r w:rsidRPr="0030281C">
        <w:lastRenderedPageBreak/>
        <w:t>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r>
        <w:t>»</w:t>
      </w:r>
      <w:r w:rsidRPr="0030281C">
        <w:t>, Заказчик действует в соответствии с действующим законодательством.</w:t>
      </w:r>
    </w:p>
    <w:p w14:paraId="689C7338" w14:textId="5FA24892" w:rsidR="00F77226" w:rsidRPr="0030281C" w:rsidRDefault="00F77226" w:rsidP="00F77226">
      <w:pPr>
        <w:jc w:val="both"/>
      </w:pPr>
      <w:r>
        <w:t xml:space="preserve">           7</w:t>
      </w:r>
      <w:r w:rsidRPr="0030281C">
        <w:t xml:space="preserve">.12. Заказчик имеет право удерживать суммы начисленной неустойки (штрафов, пени), убытков (в части непокрытой неустойкой), начисленные за неисполнение и/или ненадлежащее исполнение обязательств, предусмотренных Контрактом, из цены Контракта, подлежащей оплате </w:t>
      </w:r>
      <w:r w:rsidRPr="001915DA">
        <w:t>Поставщику и</w:t>
      </w:r>
      <w:r w:rsidRPr="0030281C">
        <w:t>/или обеспечения Контракта.</w:t>
      </w:r>
    </w:p>
    <w:p w14:paraId="0DF7EECB" w14:textId="77777777" w:rsidR="00D24212" w:rsidRPr="005B2757" w:rsidRDefault="00076EC5">
      <w:pPr>
        <w:pStyle w:val="ConsPlusNormal"/>
        <w:widowControl/>
        <w:spacing w:before="240" w:after="120"/>
        <w:ind w:firstLine="0"/>
        <w:jc w:val="center"/>
        <w:rPr>
          <w:rFonts w:ascii="Times New Roman" w:hAnsi="Times New Roman" w:cs="Times New Roman"/>
          <w:b/>
          <w:sz w:val="24"/>
          <w:szCs w:val="24"/>
        </w:rPr>
      </w:pPr>
      <w:r w:rsidRPr="005B2757">
        <w:rPr>
          <w:rFonts w:ascii="Times New Roman" w:hAnsi="Times New Roman" w:cs="Times New Roman"/>
          <w:b/>
          <w:sz w:val="24"/>
          <w:szCs w:val="24"/>
        </w:rPr>
        <w:t xml:space="preserve">8. </w:t>
      </w:r>
      <w:proofErr w:type="gramStart"/>
      <w:r w:rsidRPr="005B2757">
        <w:rPr>
          <w:rFonts w:ascii="Times New Roman" w:hAnsi="Times New Roman" w:cs="Times New Roman"/>
          <w:b/>
          <w:sz w:val="24"/>
          <w:szCs w:val="24"/>
        </w:rPr>
        <w:t>ОБСТОЯТЕЛЬСТВА  НЕПРЕОДОЛИМОЙ</w:t>
      </w:r>
      <w:proofErr w:type="gramEnd"/>
      <w:r w:rsidRPr="005B2757">
        <w:rPr>
          <w:rFonts w:ascii="Times New Roman" w:hAnsi="Times New Roman" w:cs="Times New Roman"/>
          <w:b/>
          <w:sz w:val="24"/>
          <w:szCs w:val="24"/>
        </w:rPr>
        <w:t xml:space="preserve">  СИЛЫ</w:t>
      </w:r>
    </w:p>
    <w:p w14:paraId="7B909585" w14:textId="77777777" w:rsidR="00D24212" w:rsidRPr="005B2757" w:rsidRDefault="00076EC5" w:rsidP="00E35D4B">
      <w:pPr>
        <w:ind w:firstLine="567"/>
        <w:jc w:val="both"/>
      </w:pPr>
      <w:r w:rsidRPr="005B2757">
        <w:t xml:space="preserve">8.1. Стороны освобождаются от ответственности за частичное или полное неисполнение ими своих обязательств по настоящему Контракту, если это неисполнение явилось </w:t>
      </w:r>
      <w:proofErr w:type="gramStart"/>
      <w:r w:rsidRPr="005B2757">
        <w:t>следствием  обстоятельств</w:t>
      </w:r>
      <w:proofErr w:type="gramEnd"/>
      <w:r w:rsidRPr="005B2757">
        <w:t xml:space="preserve"> непреодолимой силы (форс-мажор). Обстоятельства непреодолимой силы определяются в соответствии с гражданским законодательством.</w:t>
      </w:r>
    </w:p>
    <w:p w14:paraId="74C4FCDC" w14:textId="77777777" w:rsidR="00D24212" w:rsidRPr="005B2757" w:rsidRDefault="00076EC5" w:rsidP="00E35D4B">
      <w:pPr>
        <w:ind w:firstLine="567"/>
        <w:jc w:val="both"/>
      </w:pPr>
      <w:r w:rsidRPr="005B2757">
        <w:t>8.2. Сообщение о форс-мажорных обстоятельствах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договора необходимо выслать в письменном виде подробное разъяснение о возникшем препятствии и возможностях продолжить выполнение обязательств.</w:t>
      </w:r>
    </w:p>
    <w:p w14:paraId="44257357" w14:textId="77777777" w:rsidR="00D24212" w:rsidRPr="005B2757" w:rsidRDefault="00076EC5" w:rsidP="00E35D4B">
      <w:pPr>
        <w:ind w:firstLine="567"/>
        <w:jc w:val="both"/>
      </w:pPr>
      <w:r w:rsidRPr="005B2757">
        <w:t>Даты возникновения и окончания обстоятельств непреодолимой силы, их описание и последствия для сторон фиксируется в специальном акте, который подписывают стороны.</w:t>
      </w:r>
    </w:p>
    <w:p w14:paraId="6BC6AE57" w14:textId="77777777" w:rsidR="00D24212" w:rsidRPr="005B2757" w:rsidRDefault="00076EC5" w:rsidP="00E35D4B">
      <w:pPr>
        <w:ind w:firstLine="567"/>
        <w:jc w:val="both"/>
      </w:pPr>
      <w:r w:rsidRPr="005B2757">
        <w:t>Сроки исполнения обязательств условий Контракта могут быть сдвинуты на срок действия обстоятельств непреодолимой силы, указанной в специальном акте.</w:t>
      </w:r>
    </w:p>
    <w:p w14:paraId="401B225C" w14:textId="57C6811C" w:rsidR="00D24212" w:rsidRPr="005B2757" w:rsidRDefault="00076EC5" w:rsidP="00E35D4B">
      <w:pPr>
        <w:ind w:firstLine="567"/>
        <w:jc w:val="both"/>
      </w:pPr>
      <w:r w:rsidRPr="005B2757">
        <w:t xml:space="preserve">8.3. Если обстоятельства непреодолимой силы или их последствия будут длиться более </w:t>
      </w:r>
      <w:r w:rsidR="001C1024" w:rsidRPr="005B2757">
        <w:t>2</w:t>
      </w:r>
      <w:r w:rsidRPr="005B2757">
        <w:t xml:space="preserve"> месяцев, (указанный срок может быть установлен меньше) то заинтересованная сторона вправе требовать досрочное расторжение Контракта.</w:t>
      </w:r>
    </w:p>
    <w:p w14:paraId="6C020CD8" w14:textId="77777777" w:rsidR="00D24212" w:rsidRPr="005B2757" w:rsidRDefault="00076EC5">
      <w:pPr>
        <w:spacing w:before="240" w:after="240"/>
        <w:jc w:val="center"/>
        <w:rPr>
          <w:b/>
          <w:bCs/>
        </w:rPr>
      </w:pPr>
      <w:r w:rsidRPr="005B2757">
        <w:rPr>
          <w:b/>
          <w:bCs/>
        </w:rPr>
        <w:t>9. ПОРЯДОК РАЗРЕШЕНИЯ СПОРОВ</w:t>
      </w:r>
    </w:p>
    <w:p w14:paraId="25B3AA1D" w14:textId="77777777" w:rsidR="00D24212" w:rsidRPr="005B2757" w:rsidRDefault="00076EC5" w:rsidP="006B3FC9">
      <w:pPr>
        <w:ind w:firstLine="567"/>
        <w:jc w:val="both"/>
      </w:pPr>
      <w:r w:rsidRPr="005B2757">
        <w:t>9.1. Все споры, возникающие при исполнении сторонами своих обязательств по настоящему Контракту, стороны будут решать путем переговоров.</w:t>
      </w:r>
    </w:p>
    <w:p w14:paraId="7891E6E2" w14:textId="77777777" w:rsidR="00D24212" w:rsidRPr="005B2757" w:rsidRDefault="00076EC5" w:rsidP="006B3FC9">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9.2. Контракт предусматривает обязательное соблюдение претензионного порядка урегулирования споров. Претензия передается другой стороне любым из предусмотренных ниже способов:</w:t>
      </w:r>
    </w:p>
    <w:p w14:paraId="10536FD4"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6BF5D814"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заказным письмом с уведомлением о вручении;</w:t>
      </w:r>
    </w:p>
    <w:p w14:paraId="516F5CB8"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ценным письмом с описью вложения и уведомлением о вручении;</w:t>
      </w:r>
    </w:p>
    <w:p w14:paraId="3844D696" w14:textId="77777777" w:rsidR="00D24212" w:rsidRPr="005B2757" w:rsidRDefault="00076EC5" w:rsidP="006B3FC9">
      <w:pPr>
        <w:pStyle w:val="af"/>
        <w:numPr>
          <w:ilvl w:val="0"/>
          <w:numId w:val="2"/>
        </w:numPr>
        <w:spacing w:line="240" w:lineRule="auto"/>
        <w:ind w:left="0" w:firstLine="709"/>
        <w:rPr>
          <w:rFonts w:ascii="Times New Roman" w:hAnsi="Times New Roman"/>
          <w:sz w:val="24"/>
          <w:szCs w:val="24"/>
        </w:rPr>
      </w:pPr>
      <w:r w:rsidRPr="005B2757">
        <w:rPr>
          <w:rFonts w:ascii="Times New Roman" w:hAnsi="Times New Roman"/>
          <w:sz w:val="24"/>
          <w:szCs w:val="24"/>
        </w:rPr>
        <w:t>по электронной почте;</w:t>
      </w:r>
    </w:p>
    <w:p w14:paraId="43E906DE" w14:textId="77777777" w:rsidR="00D24212" w:rsidRPr="005B2757" w:rsidRDefault="00076EC5" w:rsidP="006B3FC9">
      <w:pPr>
        <w:pStyle w:val="af"/>
        <w:numPr>
          <w:ilvl w:val="0"/>
          <w:numId w:val="2"/>
        </w:numPr>
        <w:spacing w:after="0" w:line="240" w:lineRule="auto"/>
        <w:ind w:left="0" w:firstLine="709"/>
        <w:rPr>
          <w:rFonts w:ascii="Times New Roman" w:hAnsi="Times New Roman"/>
          <w:sz w:val="24"/>
          <w:szCs w:val="24"/>
        </w:rPr>
      </w:pPr>
      <w:r w:rsidRPr="005B2757">
        <w:rPr>
          <w:rFonts w:ascii="Times New Roman" w:hAnsi="Times New Roman"/>
          <w:sz w:val="24"/>
          <w:szCs w:val="24"/>
        </w:rPr>
        <w:t>по факсимильной связи;</w:t>
      </w:r>
    </w:p>
    <w:p w14:paraId="5DB94C56" w14:textId="77777777" w:rsidR="00D24212" w:rsidRPr="005B2757" w:rsidRDefault="00076EC5" w:rsidP="006B3FC9">
      <w:pPr>
        <w:pStyle w:val="af"/>
        <w:numPr>
          <w:ilvl w:val="0"/>
          <w:numId w:val="2"/>
        </w:numPr>
        <w:spacing w:after="0" w:line="240" w:lineRule="auto"/>
        <w:ind w:left="0" w:firstLine="709"/>
        <w:rPr>
          <w:rFonts w:ascii="Times New Roman" w:hAnsi="Times New Roman"/>
          <w:sz w:val="24"/>
          <w:szCs w:val="24"/>
        </w:rPr>
      </w:pPr>
      <w:r w:rsidRPr="005B2757">
        <w:rPr>
          <w:rFonts w:ascii="Times New Roman" w:hAnsi="Times New Roman"/>
          <w:sz w:val="24"/>
          <w:szCs w:val="24"/>
        </w:rPr>
        <w:t xml:space="preserve">телеграммой. </w:t>
      </w:r>
    </w:p>
    <w:p w14:paraId="28B26958" w14:textId="7DACCBFD" w:rsidR="00D24212" w:rsidRPr="005B2757" w:rsidRDefault="00076EC5" w:rsidP="006B3FC9">
      <w:pPr>
        <w:ind w:firstLine="567"/>
        <w:jc w:val="both"/>
      </w:pPr>
      <w:r w:rsidRPr="005B2757">
        <w:t xml:space="preserve">Срок ответа на претензию - </w:t>
      </w:r>
      <w:r w:rsidR="001C1024" w:rsidRPr="005B2757">
        <w:t>20</w:t>
      </w:r>
      <w:r w:rsidRPr="005B2757">
        <w:t xml:space="preserve"> (</w:t>
      </w:r>
      <w:proofErr w:type="gramStart"/>
      <w:r w:rsidR="001C1024" w:rsidRPr="005B2757">
        <w:t>двадц</w:t>
      </w:r>
      <w:r w:rsidRPr="005B2757">
        <w:t>ать)  календарных</w:t>
      </w:r>
      <w:proofErr w:type="gramEnd"/>
      <w:r w:rsidRPr="005B2757">
        <w:t xml:space="preserve"> дней с момента ее </w:t>
      </w:r>
      <w:r w:rsidR="001C1024" w:rsidRPr="005B2757">
        <w:t>направления</w:t>
      </w:r>
      <w:r w:rsidRPr="005B2757">
        <w:t>.</w:t>
      </w:r>
    </w:p>
    <w:p w14:paraId="5F80103C" w14:textId="77777777" w:rsidR="00D24212" w:rsidRPr="005B2757" w:rsidRDefault="00076EC5" w:rsidP="006B3FC9">
      <w:pPr>
        <w:ind w:firstLine="567"/>
        <w:jc w:val="both"/>
      </w:pPr>
      <w:r w:rsidRPr="005B2757">
        <w:t xml:space="preserve">9.3. При неполучении ответа на претензию в установленный в Контракте срок либо неудовлетворении требований, изложенных в претензии в полном объеме, стороны передают спор на рассмотрение в Арбитражный суд Санкт-Петербурга и Ленинградской области. </w:t>
      </w:r>
    </w:p>
    <w:p w14:paraId="4EFBC1A3" w14:textId="77777777" w:rsidR="00D24212" w:rsidRPr="005B2757" w:rsidRDefault="00076EC5">
      <w:pPr>
        <w:pStyle w:val="ConsPlusNormal"/>
        <w:widowControl/>
        <w:spacing w:before="24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 xml:space="preserve">10. </w:t>
      </w:r>
      <w:proofErr w:type="gramStart"/>
      <w:r w:rsidRPr="005B2757">
        <w:rPr>
          <w:rFonts w:ascii="Times New Roman" w:hAnsi="Times New Roman" w:cs="Times New Roman"/>
          <w:b/>
          <w:sz w:val="24"/>
          <w:szCs w:val="24"/>
        </w:rPr>
        <w:t>СРОК  ДЕЙСТВИЯ</w:t>
      </w:r>
      <w:proofErr w:type="gramEnd"/>
      <w:r w:rsidRPr="005B2757">
        <w:rPr>
          <w:rFonts w:ascii="Times New Roman" w:hAnsi="Times New Roman" w:cs="Times New Roman"/>
          <w:b/>
          <w:sz w:val="24"/>
          <w:szCs w:val="24"/>
        </w:rPr>
        <w:t xml:space="preserve">  КОНТРАКТА И ПОРЯДОК ЕГО РАСТОРЖЕНИЯ</w:t>
      </w:r>
    </w:p>
    <w:p w14:paraId="2B405D03" w14:textId="326E297F" w:rsidR="00D24212" w:rsidRPr="005B2757" w:rsidRDefault="00076EC5" w:rsidP="006B3FC9">
      <w:pPr>
        <w:pStyle w:val="31"/>
        <w:spacing w:after="0"/>
        <w:ind w:left="0" w:firstLine="567"/>
        <w:jc w:val="both"/>
        <w:rPr>
          <w:rFonts w:ascii="Times New Roman" w:hAnsi="Times New Roman" w:cs="Times New Roman"/>
          <w:sz w:val="24"/>
          <w:szCs w:val="24"/>
        </w:rPr>
      </w:pPr>
      <w:r w:rsidRPr="005B2757">
        <w:rPr>
          <w:rFonts w:ascii="Times New Roman" w:hAnsi="Times New Roman" w:cs="Times New Roman"/>
          <w:sz w:val="24"/>
          <w:szCs w:val="24"/>
        </w:rPr>
        <w:t xml:space="preserve">10.1. Настоящий </w:t>
      </w:r>
      <w:proofErr w:type="gramStart"/>
      <w:r w:rsidRPr="005B2757">
        <w:rPr>
          <w:rFonts w:ascii="Times New Roman" w:hAnsi="Times New Roman" w:cs="Times New Roman"/>
          <w:sz w:val="24"/>
          <w:szCs w:val="24"/>
        </w:rPr>
        <w:t>Контракт  вступает</w:t>
      </w:r>
      <w:proofErr w:type="gramEnd"/>
      <w:r w:rsidRPr="005B2757">
        <w:rPr>
          <w:rFonts w:ascii="Times New Roman" w:hAnsi="Times New Roman" w:cs="Times New Roman"/>
          <w:sz w:val="24"/>
          <w:szCs w:val="24"/>
        </w:rPr>
        <w:t xml:space="preserve"> в силу с момента его </w:t>
      </w:r>
      <w:r w:rsidR="00A94417" w:rsidRPr="005B2757">
        <w:rPr>
          <w:rFonts w:ascii="Times New Roman" w:hAnsi="Times New Roman" w:cs="Times New Roman"/>
          <w:sz w:val="24"/>
          <w:szCs w:val="24"/>
        </w:rPr>
        <w:t>подписания</w:t>
      </w:r>
      <w:r w:rsidRPr="005B2757">
        <w:rPr>
          <w:rFonts w:ascii="Times New Roman" w:hAnsi="Times New Roman" w:cs="Times New Roman"/>
          <w:sz w:val="24"/>
          <w:szCs w:val="24"/>
        </w:rPr>
        <w:t xml:space="preserve"> и действует по  31 </w:t>
      </w:r>
      <w:r w:rsidR="004C0398">
        <w:rPr>
          <w:rFonts w:ascii="Times New Roman" w:hAnsi="Times New Roman" w:cs="Times New Roman"/>
          <w:sz w:val="24"/>
          <w:szCs w:val="24"/>
        </w:rPr>
        <w:t>декабря</w:t>
      </w:r>
      <w:r w:rsidRPr="005B2757">
        <w:rPr>
          <w:rFonts w:ascii="Times New Roman" w:hAnsi="Times New Roman" w:cs="Times New Roman"/>
          <w:sz w:val="24"/>
          <w:szCs w:val="24"/>
        </w:rPr>
        <w:t xml:space="preserve"> 202</w:t>
      </w:r>
      <w:r w:rsidR="00792A26">
        <w:rPr>
          <w:rFonts w:ascii="Times New Roman" w:hAnsi="Times New Roman" w:cs="Times New Roman"/>
          <w:sz w:val="24"/>
          <w:szCs w:val="24"/>
        </w:rPr>
        <w:t>4</w:t>
      </w:r>
      <w:r w:rsidRPr="005B2757">
        <w:rPr>
          <w:rFonts w:ascii="Times New Roman" w:hAnsi="Times New Roman" w:cs="Times New Roman"/>
          <w:sz w:val="24"/>
          <w:szCs w:val="24"/>
        </w:rPr>
        <w:t xml:space="preserve"> года включительно. Окончание срока действия Контракта в соответствии со ст. 425 ГК РФ не освобождает Стороны от ответственности за нарушение условий Контракта.</w:t>
      </w:r>
    </w:p>
    <w:p w14:paraId="5F3D0AEA" w14:textId="77777777" w:rsidR="00D24212" w:rsidRPr="005B2757" w:rsidRDefault="00076EC5" w:rsidP="006B3FC9">
      <w:pPr>
        <w:autoSpaceDE w:val="0"/>
        <w:autoSpaceDN w:val="0"/>
        <w:adjustRightInd w:val="0"/>
        <w:ind w:firstLine="567"/>
        <w:jc w:val="both"/>
        <w:rPr>
          <w:rFonts w:eastAsia="Calibri"/>
          <w:lang w:eastAsia="en-US"/>
        </w:rPr>
      </w:pPr>
      <w:r w:rsidRPr="005B2757">
        <w:t xml:space="preserve">10.2. </w:t>
      </w:r>
      <w:r w:rsidRPr="005B2757">
        <w:rPr>
          <w:rFonts w:eastAsia="Calibri"/>
          <w:lang w:eastAsia="en-US"/>
        </w:rPr>
        <w:t xml:space="preserve">Расторжение </w:t>
      </w:r>
      <w:r w:rsidRPr="005B2757">
        <w:t>Контракт</w:t>
      </w:r>
      <w:r w:rsidRPr="005B2757">
        <w:rPr>
          <w:rFonts w:eastAsia="Calibri"/>
          <w:lang w:eastAsia="en-US"/>
        </w:rPr>
        <w:t>а допускается:</w:t>
      </w:r>
    </w:p>
    <w:p w14:paraId="43D89025" w14:textId="77777777" w:rsidR="00D24212" w:rsidRPr="005B2757" w:rsidRDefault="00076EC5" w:rsidP="006B3FC9">
      <w:pPr>
        <w:pStyle w:val="af"/>
        <w:numPr>
          <w:ilvl w:val="0"/>
          <w:numId w:val="3"/>
        </w:numPr>
        <w:autoSpaceDE w:val="0"/>
        <w:autoSpaceDN w:val="0"/>
        <w:adjustRightInd w:val="0"/>
        <w:spacing w:after="0" w:line="240" w:lineRule="auto"/>
        <w:ind w:firstLine="567"/>
        <w:jc w:val="both"/>
        <w:rPr>
          <w:rFonts w:ascii="Times New Roman" w:hAnsi="Times New Roman"/>
          <w:sz w:val="24"/>
          <w:szCs w:val="24"/>
        </w:rPr>
      </w:pPr>
      <w:r w:rsidRPr="005B2757">
        <w:rPr>
          <w:rFonts w:ascii="Times New Roman" w:hAnsi="Times New Roman"/>
          <w:sz w:val="24"/>
          <w:szCs w:val="24"/>
        </w:rPr>
        <w:t xml:space="preserve">по соглашению сторон, </w:t>
      </w:r>
    </w:p>
    <w:p w14:paraId="661EACD0" w14:textId="77777777" w:rsidR="00D24212" w:rsidRPr="005B2757" w:rsidRDefault="00076EC5" w:rsidP="006B3FC9">
      <w:pPr>
        <w:pStyle w:val="af"/>
        <w:numPr>
          <w:ilvl w:val="0"/>
          <w:numId w:val="3"/>
        </w:numPr>
        <w:autoSpaceDE w:val="0"/>
        <w:autoSpaceDN w:val="0"/>
        <w:adjustRightInd w:val="0"/>
        <w:spacing w:after="0" w:line="240" w:lineRule="auto"/>
        <w:ind w:firstLine="567"/>
        <w:jc w:val="both"/>
        <w:rPr>
          <w:rFonts w:ascii="Times New Roman" w:hAnsi="Times New Roman"/>
          <w:sz w:val="24"/>
          <w:szCs w:val="24"/>
        </w:rPr>
      </w:pPr>
      <w:r w:rsidRPr="005B2757">
        <w:rPr>
          <w:rFonts w:ascii="Times New Roman" w:hAnsi="Times New Roman"/>
          <w:sz w:val="24"/>
          <w:szCs w:val="24"/>
        </w:rPr>
        <w:t xml:space="preserve">по решению суда, </w:t>
      </w:r>
    </w:p>
    <w:p w14:paraId="41D88B71" w14:textId="58012A91" w:rsidR="00D24212" w:rsidRDefault="00076EC5" w:rsidP="006B3FC9">
      <w:pPr>
        <w:pStyle w:val="ConsPlusNormal"/>
        <w:widowControl/>
        <w:numPr>
          <w:ilvl w:val="0"/>
          <w:numId w:val="3"/>
        </w:numPr>
        <w:ind w:firstLine="567"/>
        <w:jc w:val="both"/>
        <w:rPr>
          <w:rFonts w:ascii="Times New Roman" w:hAnsi="Times New Roman" w:cs="Times New Roman"/>
          <w:sz w:val="24"/>
          <w:szCs w:val="24"/>
        </w:rPr>
      </w:pPr>
      <w:r w:rsidRPr="005B2757">
        <w:rPr>
          <w:rFonts w:ascii="Times New Roman" w:eastAsia="Calibri" w:hAnsi="Times New Roman" w:cs="Times New Roman"/>
          <w:sz w:val="24"/>
          <w:szCs w:val="24"/>
        </w:rPr>
        <w:lastRenderedPageBreak/>
        <w:t xml:space="preserve">в случае одностороннего отказа Стороны </w:t>
      </w:r>
      <w:r w:rsidRPr="005B2757">
        <w:rPr>
          <w:rFonts w:ascii="Times New Roman" w:hAnsi="Times New Roman" w:cs="Times New Roman"/>
          <w:sz w:val="24"/>
          <w:szCs w:val="24"/>
        </w:rPr>
        <w:t>Контракт</w:t>
      </w:r>
      <w:r w:rsidRPr="005B2757">
        <w:rPr>
          <w:rFonts w:ascii="Times New Roman" w:eastAsia="Calibri" w:hAnsi="Times New Roman" w:cs="Times New Roman"/>
          <w:sz w:val="24"/>
          <w:szCs w:val="24"/>
        </w:rPr>
        <w:t xml:space="preserve">а (и Заказчика, и Поставщика) от исполнения </w:t>
      </w:r>
      <w:r w:rsidRPr="005B2757">
        <w:rPr>
          <w:rFonts w:ascii="Times New Roman" w:hAnsi="Times New Roman" w:cs="Times New Roman"/>
          <w:sz w:val="24"/>
          <w:szCs w:val="24"/>
        </w:rPr>
        <w:t>Контракт</w:t>
      </w:r>
      <w:r w:rsidRPr="005B2757">
        <w:rPr>
          <w:rFonts w:ascii="Times New Roman" w:eastAsia="Calibri" w:hAnsi="Times New Roman" w:cs="Times New Roman"/>
          <w:sz w:val="24"/>
          <w:szCs w:val="24"/>
        </w:rPr>
        <w:t>а в соответствии с гражданским законодательством</w:t>
      </w:r>
      <w:r w:rsidRPr="005B2757">
        <w:rPr>
          <w:rFonts w:ascii="Times New Roman" w:hAnsi="Times New Roman" w:cs="Times New Roman"/>
          <w:sz w:val="24"/>
          <w:szCs w:val="24"/>
        </w:rPr>
        <w:t>.</w:t>
      </w:r>
    </w:p>
    <w:p w14:paraId="2B6A4CC3" w14:textId="77777777" w:rsidR="00D24212" w:rsidRPr="005B2757" w:rsidRDefault="00076EC5">
      <w:pPr>
        <w:pStyle w:val="ConsPlusNormal"/>
        <w:widowControl/>
        <w:spacing w:before="120" w:after="240"/>
        <w:ind w:firstLine="0"/>
        <w:jc w:val="center"/>
        <w:rPr>
          <w:rFonts w:ascii="Times New Roman" w:hAnsi="Times New Roman" w:cs="Times New Roman"/>
          <w:b/>
          <w:sz w:val="24"/>
          <w:szCs w:val="24"/>
        </w:rPr>
      </w:pPr>
      <w:r w:rsidRPr="005B2757">
        <w:rPr>
          <w:rFonts w:ascii="Times New Roman" w:hAnsi="Times New Roman" w:cs="Times New Roman"/>
          <w:b/>
          <w:sz w:val="24"/>
          <w:szCs w:val="24"/>
        </w:rPr>
        <w:t xml:space="preserve">11. </w:t>
      </w:r>
      <w:proofErr w:type="gramStart"/>
      <w:r w:rsidRPr="005B2757">
        <w:rPr>
          <w:rFonts w:ascii="Times New Roman" w:hAnsi="Times New Roman" w:cs="Times New Roman"/>
          <w:b/>
          <w:sz w:val="24"/>
          <w:szCs w:val="24"/>
        </w:rPr>
        <w:t>ЗАКЛЮЧИТЕЛЬНЫЕ  ПОЛОЖЕНИЯ</w:t>
      </w:r>
      <w:proofErr w:type="gramEnd"/>
    </w:p>
    <w:p w14:paraId="280F9F18" w14:textId="77777777" w:rsidR="00D24212" w:rsidRPr="005B2757" w:rsidRDefault="00076EC5" w:rsidP="00E35D4B">
      <w:pPr>
        <w:pStyle w:val="ConsPlusNormal"/>
        <w:widowControl/>
        <w:ind w:firstLine="567"/>
        <w:jc w:val="both"/>
        <w:rPr>
          <w:rFonts w:ascii="Times New Roman" w:hAnsi="Times New Roman" w:cs="Times New Roman"/>
          <w:sz w:val="24"/>
          <w:szCs w:val="24"/>
        </w:rPr>
      </w:pPr>
      <w:r w:rsidRPr="005B2757">
        <w:rPr>
          <w:rFonts w:ascii="Times New Roman" w:hAnsi="Times New Roman" w:cs="Times New Roman"/>
          <w:sz w:val="24"/>
          <w:szCs w:val="24"/>
        </w:rPr>
        <w:t>11.1. Отношения, не урегулированные настоящим Контрактом, регулируются в соответствии с действующим законодательством Российской Федерации.</w:t>
      </w:r>
    </w:p>
    <w:p w14:paraId="7A5735C8" w14:textId="77777777" w:rsidR="00D24212" w:rsidRPr="005B2757" w:rsidRDefault="00076EC5" w:rsidP="00E35D4B">
      <w:pPr>
        <w:autoSpaceDE w:val="0"/>
        <w:autoSpaceDN w:val="0"/>
        <w:adjustRightInd w:val="0"/>
        <w:ind w:firstLine="567"/>
        <w:jc w:val="both"/>
      </w:pPr>
      <w:r w:rsidRPr="005B2757">
        <w:t xml:space="preserve">11.2. </w:t>
      </w:r>
      <w:r w:rsidRPr="005B2757">
        <w:rPr>
          <w:rFonts w:eastAsia="Calibri"/>
          <w:lang w:eastAsia="en-US"/>
        </w:rPr>
        <w:t xml:space="preserve">При заключении и исполнении </w:t>
      </w:r>
      <w:r w:rsidRPr="005B2757">
        <w:t>Контракт</w:t>
      </w:r>
      <w:r w:rsidRPr="005B2757">
        <w:rPr>
          <w:rFonts w:eastAsia="Calibri"/>
          <w:lang w:eastAsia="en-US"/>
        </w:rPr>
        <w:t>а изменение его существенных условий не допускается.</w:t>
      </w:r>
    </w:p>
    <w:p w14:paraId="7EB7203B" w14:textId="301F2786" w:rsidR="00D24212" w:rsidRPr="005B2757" w:rsidRDefault="00076EC5" w:rsidP="00873672">
      <w:pPr>
        <w:tabs>
          <w:tab w:val="left" w:pos="540"/>
        </w:tabs>
        <w:ind w:firstLine="567"/>
        <w:jc w:val="both"/>
      </w:pPr>
      <w:r w:rsidRPr="005B2757">
        <w:t xml:space="preserve">11.3. </w:t>
      </w:r>
      <w:r w:rsidR="00873672" w:rsidRPr="007B0DD5">
        <w:t>Настоящий Контракт составлен в форме электронного документа, подписывается усиленными электронными подписями уполномоченных на подписание Соглашения лиц обеих сторон.</w:t>
      </w:r>
    </w:p>
    <w:p w14:paraId="525C6AE6" w14:textId="77777777" w:rsidR="00D24212" w:rsidRPr="005B2757" w:rsidRDefault="00076EC5" w:rsidP="00E35D4B">
      <w:pPr>
        <w:ind w:firstLine="567"/>
        <w:jc w:val="both"/>
      </w:pPr>
      <w:r w:rsidRPr="005B2757">
        <w:t xml:space="preserve">11.4. Все приложения, указанные в тексте настоящего Контракта, являются его неотъемлемыми частями. </w:t>
      </w:r>
    </w:p>
    <w:p w14:paraId="3E7DCFF3" w14:textId="3FCAD1F2" w:rsidR="00D24212" w:rsidRPr="005B2757" w:rsidRDefault="00076EC5" w:rsidP="00E35D4B">
      <w:pPr>
        <w:ind w:firstLine="567"/>
        <w:jc w:val="both"/>
      </w:pPr>
      <w:r w:rsidRPr="005B2757">
        <w:t>11.5. В случае изменения юридического адреса и/или банковских реквизитов любой из Сторон другая Сторона извещается об этом в течение 5 (пяти) рабочих дней.</w:t>
      </w:r>
    </w:p>
    <w:p w14:paraId="7B9F614F" w14:textId="77777777" w:rsidR="00D24212" w:rsidRPr="005B2757" w:rsidRDefault="00076EC5" w:rsidP="00E35D4B">
      <w:pPr>
        <w:autoSpaceDE w:val="0"/>
        <w:autoSpaceDN w:val="0"/>
        <w:adjustRightInd w:val="0"/>
        <w:ind w:firstLine="567"/>
        <w:jc w:val="both"/>
        <w:rPr>
          <w:rFonts w:eastAsia="Calibri"/>
          <w:lang w:eastAsia="en-US"/>
        </w:rPr>
      </w:pPr>
      <w:r w:rsidRPr="005B2757">
        <w:rPr>
          <w:rFonts w:eastAsia="Calibri"/>
          <w:lang w:eastAsia="en-US"/>
        </w:rPr>
        <w:t xml:space="preserve">11.6. При исполнении </w:t>
      </w:r>
      <w:r w:rsidRPr="005B2757">
        <w:t>Контракт</w:t>
      </w:r>
      <w:r w:rsidRPr="005B2757">
        <w:rPr>
          <w:rFonts w:eastAsia="Calibri"/>
          <w:lang w:eastAsia="en-US"/>
        </w:rPr>
        <w:t>а не допускается перемена сторон в обязательствах.</w:t>
      </w:r>
    </w:p>
    <w:p w14:paraId="2C651135" w14:textId="77777777" w:rsidR="00D24212" w:rsidRPr="005B2757" w:rsidRDefault="00076EC5" w:rsidP="00E35D4B">
      <w:pPr>
        <w:ind w:firstLine="567"/>
        <w:jc w:val="both"/>
      </w:pPr>
      <w:r w:rsidRPr="005B2757">
        <w:t>11.7. Ни одна из Сторон не может передавать свои права и обязательства по настоящему Контракту третьим лицам.</w:t>
      </w:r>
    </w:p>
    <w:p w14:paraId="3C51DB52" w14:textId="77777777" w:rsidR="00D24212" w:rsidRPr="005B2757" w:rsidRDefault="00076EC5">
      <w:pPr>
        <w:spacing w:before="120" w:after="120"/>
        <w:jc w:val="center"/>
        <w:rPr>
          <w:b/>
        </w:rPr>
      </w:pPr>
      <w:r w:rsidRPr="005B2757">
        <w:rPr>
          <w:b/>
        </w:rPr>
        <w:t>12. ПРИЛОЖЕНИЕ К КОНТРАКТУ</w:t>
      </w:r>
    </w:p>
    <w:p w14:paraId="2B57B40E" w14:textId="3A5420A4" w:rsidR="00D24212" w:rsidRDefault="00076EC5" w:rsidP="00E35D4B">
      <w:pPr>
        <w:ind w:firstLine="567"/>
        <w:rPr>
          <w:sz w:val="22"/>
          <w:szCs w:val="22"/>
        </w:rPr>
      </w:pPr>
      <w:r w:rsidRPr="005B2757">
        <w:rPr>
          <w:sz w:val="22"/>
          <w:szCs w:val="22"/>
        </w:rPr>
        <w:t>12.1. Приложение № 1 –Спецификация.</w:t>
      </w:r>
    </w:p>
    <w:p w14:paraId="4874FE22" w14:textId="46F8CCA7" w:rsidR="00895DE2" w:rsidRDefault="00895DE2" w:rsidP="00E35D4B">
      <w:pPr>
        <w:ind w:firstLine="567"/>
        <w:rPr>
          <w:sz w:val="22"/>
          <w:szCs w:val="22"/>
        </w:rPr>
      </w:pPr>
      <w:r>
        <w:rPr>
          <w:sz w:val="22"/>
          <w:szCs w:val="22"/>
        </w:rPr>
        <w:t>12.2.</w:t>
      </w:r>
      <w:r w:rsidRPr="00895DE2">
        <w:rPr>
          <w:sz w:val="22"/>
          <w:szCs w:val="22"/>
        </w:rPr>
        <w:t xml:space="preserve"> </w:t>
      </w:r>
      <w:r w:rsidRPr="005B2757">
        <w:rPr>
          <w:sz w:val="22"/>
          <w:szCs w:val="22"/>
        </w:rPr>
        <w:t xml:space="preserve">Приложение № </w:t>
      </w:r>
      <w:r>
        <w:rPr>
          <w:sz w:val="22"/>
          <w:szCs w:val="22"/>
        </w:rPr>
        <w:t>2</w:t>
      </w:r>
      <w:r w:rsidRPr="005B2757">
        <w:rPr>
          <w:sz w:val="22"/>
          <w:szCs w:val="22"/>
        </w:rPr>
        <w:t xml:space="preserve"> –</w:t>
      </w:r>
      <w:r>
        <w:rPr>
          <w:sz w:val="22"/>
          <w:szCs w:val="22"/>
        </w:rPr>
        <w:t>Технические характеристики</w:t>
      </w:r>
      <w:r w:rsidRPr="005B2757">
        <w:rPr>
          <w:sz w:val="22"/>
          <w:szCs w:val="22"/>
        </w:rPr>
        <w:t>.</w:t>
      </w:r>
    </w:p>
    <w:p w14:paraId="11FB5253" w14:textId="0FAFFD77" w:rsidR="00D24212" w:rsidRDefault="00076EC5">
      <w:pPr>
        <w:widowControl w:val="0"/>
        <w:tabs>
          <w:tab w:val="left" w:pos="1260"/>
        </w:tabs>
        <w:autoSpaceDE w:val="0"/>
        <w:spacing w:before="240" w:after="240"/>
        <w:jc w:val="center"/>
        <w:rPr>
          <w:b/>
          <w:bCs/>
        </w:rPr>
      </w:pPr>
      <w:r w:rsidRPr="005B2757">
        <w:rPr>
          <w:b/>
          <w:bCs/>
        </w:rPr>
        <w:t>13. АДРЕСА, БАНКОВСКИЕ РЕКВИЗИТЫ И ПОДПИСИ СТОРОН</w:t>
      </w:r>
    </w:p>
    <w:tbl>
      <w:tblPr>
        <w:tblStyle w:val="af2"/>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820"/>
      </w:tblGrid>
      <w:tr w:rsidR="00873672" w14:paraId="13A3F54B" w14:textId="77777777" w:rsidTr="0058201E">
        <w:trPr>
          <w:trHeight w:val="561"/>
        </w:trPr>
        <w:tc>
          <w:tcPr>
            <w:tcW w:w="4786" w:type="dxa"/>
            <w:vAlign w:val="center"/>
          </w:tcPr>
          <w:p w14:paraId="7BD6577E" w14:textId="77777777" w:rsidR="00873672" w:rsidRDefault="00873672" w:rsidP="0058201E">
            <w:pPr>
              <w:jc w:val="center"/>
              <w:rPr>
                <w:b/>
                <w:bCs/>
              </w:rPr>
            </w:pPr>
            <w:bookmarkStart w:id="0" w:name="_Hlk140490268"/>
            <w:r w:rsidRPr="00411C40">
              <w:rPr>
                <w:b/>
                <w:szCs w:val="20"/>
              </w:rPr>
              <w:t>Заказчик</w:t>
            </w:r>
          </w:p>
        </w:tc>
        <w:tc>
          <w:tcPr>
            <w:tcW w:w="4820" w:type="dxa"/>
            <w:vAlign w:val="center"/>
          </w:tcPr>
          <w:p w14:paraId="68E77C99" w14:textId="77777777" w:rsidR="00873672" w:rsidRDefault="00873672" w:rsidP="0058201E">
            <w:pPr>
              <w:jc w:val="center"/>
              <w:rPr>
                <w:b/>
                <w:bCs/>
              </w:rPr>
            </w:pPr>
            <w:r w:rsidRPr="00973FC2">
              <w:rPr>
                <w:b/>
                <w:szCs w:val="20"/>
              </w:rPr>
              <w:t>Поставщик</w:t>
            </w:r>
          </w:p>
        </w:tc>
      </w:tr>
      <w:tr w:rsidR="00873672" w14:paraId="0F043678" w14:textId="77777777" w:rsidTr="0058201E">
        <w:tc>
          <w:tcPr>
            <w:tcW w:w="4786" w:type="dxa"/>
          </w:tcPr>
          <w:p w14:paraId="1405ED74" w14:textId="77777777" w:rsidR="00873672" w:rsidRPr="00B53DC3" w:rsidRDefault="00873672" w:rsidP="0058201E">
            <w:pPr>
              <w:jc w:val="both"/>
              <w:rPr>
                <w:b/>
                <w:sz w:val="22"/>
                <w:szCs w:val="22"/>
              </w:rPr>
            </w:pPr>
            <w:r w:rsidRPr="00B53DC3">
              <w:rPr>
                <w:b/>
                <w:sz w:val="22"/>
                <w:szCs w:val="22"/>
              </w:rPr>
              <w:t>Санкт-Петербургское государственное бюджетное учреждение зд</w:t>
            </w:r>
            <w:r>
              <w:rPr>
                <w:b/>
                <w:sz w:val="22"/>
                <w:szCs w:val="22"/>
              </w:rPr>
              <w:t>равоохранения «Родильный дом №9</w:t>
            </w:r>
            <w:r w:rsidRPr="00B53DC3">
              <w:rPr>
                <w:b/>
                <w:sz w:val="22"/>
                <w:szCs w:val="22"/>
              </w:rPr>
              <w:t>»</w:t>
            </w:r>
          </w:p>
          <w:p w14:paraId="0AA0A0A9" w14:textId="77777777" w:rsidR="00873672" w:rsidRPr="00B53DC3" w:rsidRDefault="00873672" w:rsidP="0058201E">
            <w:pPr>
              <w:jc w:val="both"/>
              <w:rPr>
                <w:sz w:val="22"/>
                <w:szCs w:val="22"/>
              </w:rPr>
            </w:pPr>
            <w:r w:rsidRPr="00B53DC3">
              <w:rPr>
                <w:sz w:val="22"/>
                <w:szCs w:val="22"/>
              </w:rPr>
              <w:t xml:space="preserve">Юридический адрес: </w:t>
            </w:r>
            <w:r>
              <w:rPr>
                <w:sz w:val="22"/>
                <w:szCs w:val="22"/>
              </w:rPr>
              <w:t>196158</w:t>
            </w:r>
            <w:r w:rsidRPr="00B53DC3">
              <w:rPr>
                <w:sz w:val="22"/>
                <w:szCs w:val="22"/>
              </w:rPr>
              <w:t xml:space="preserve">, </w:t>
            </w:r>
            <w:r>
              <w:rPr>
                <w:sz w:val="22"/>
                <w:szCs w:val="22"/>
              </w:rPr>
              <w:t xml:space="preserve">г. </w:t>
            </w:r>
            <w:r w:rsidRPr="00B53DC3">
              <w:rPr>
                <w:sz w:val="22"/>
                <w:szCs w:val="22"/>
              </w:rPr>
              <w:t xml:space="preserve">Санкт-Петербург, ул. </w:t>
            </w:r>
            <w:r>
              <w:rPr>
                <w:sz w:val="22"/>
                <w:szCs w:val="22"/>
              </w:rPr>
              <w:t>Орджоникидзе</w:t>
            </w:r>
            <w:r w:rsidRPr="00B53DC3">
              <w:rPr>
                <w:sz w:val="22"/>
                <w:szCs w:val="22"/>
              </w:rPr>
              <w:t>, д.</w:t>
            </w:r>
            <w:r>
              <w:rPr>
                <w:sz w:val="22"/>
                <w:szCs w:val="22"/>
              </w:rPr>
              <w:t>47</w:t>
            </w:r>
            <w:r w:rsidRPr="00B53DC3">
              <w:rPr>
                <w:sz w:val="22"/>
                <w:szCs w:val="22"/>
              </w:rPr>
              <w:t>.</w:t>
            </w:r>
          </w:p>
          <w:p w14:paraId="4F4021B3" w14:textId="77777777" w:rsidR="00873672" w:rsidRPr="00B53DC3" w:rsidRDefault="00873672" w:rsidP="0058201E">
            <w:pPr>
              <w:jc w:val="both"/>
              <w:rPr>
                <w:sz w:val="22"/>
                <w:szCs w:val="22"/>
              </w:rPr>
            </w:pPr>
            <w:r w:rsidRPr="00B53DC3">
              <w:rPr>
                <w:sz w:val="22"/>
                <w:szCs w:val="22"/>
              </w:rPr>
              <w:t xml:space="preserve">Фактический адрес: </w:t>
            </w:r>
            <w:r>
              <w:rPr>
                <w:sz w:val="22"/>
                <w:szCs w:val="22"/>
              </w:rPr>
              <w:t>196158</w:t>
            </w:r>
            <w:r w:rsidRPr="00B53DC3">
              <w:rPr>
                <w:sz w:val="22"/>
                <w:szCs w:val="22"/>
              </w:rPr>
              <w:t xml:space="preserve">, </w:t>
            </w:r>
            <w:r>
              <w:rPr>
                <w:sz w:val="22"/>
                <w:szCs w:val="22"/>
              </w:rPr>
              <w:t xml:space="preserve">г. </w:t>
            </w:r>
            <w:r w:rsidRPr="00B53DC3">
              <w:rPr>
                <w:sz w:val="22"/>
                <w:szCs w:val="22"/>
              </w:rPr>
              <w:t xml:space="preserve">Санкт-Петербург, ул. </w:t>
            </w:r>
            <w:r>
              <w:rPr>
                <w:sz w:val="22"/>
                <w:szCs w:val="22"/>
              </w:rPr>
              <w:t>Орджоникидзе</w:t>
            </w:r>
            <w:r w:rsidRPr="00B53DC3">
              <w:rPr>
                <w:sz w:val="22"/>
                <w:szCs w:val="22"/>
              </w:rPr>
              <w:t>, д.</w:t>
            </w:r>
            <w:r>
              <w:rPr>
                <w:sz w:val="22"/>
                <w:szCs w:val="22"/>
              </w:rPr>
              <w:t>47</w:t>
            </w:r>
            <w:r w:rsidRPr="00B53DC3">
              <w:rPr>
                <w:sz w:val="22"/>
                <w:szCs w:val="22"/>
              </w:rPr>
              <w:t>, литер А.</w:t>
            </w:r>
          </w:p>
          <w:p w14:paraId="6A59B39B" w14:textId="77777777" w:rsidR="00873672" w:rsidRPr="00B53DC3" w:rsidRDefault="00873672" w:rsidP="0058201E">
            <w:pPr>
              <w:jc w:val="both"/>
              <w:rPr>
                <w:sz w:val="22"/>
                <w:szCs w:val="22"/>
              </w:rPr>
            </w:pPr>
            <w:r w:rsidRPr="00B53DC3">
              <w:rPr>
                <w:sz w:val="22"/>
                <w:szCs w:val="22"/>
              </w:rPr>
              <w:t>тел./факс (812)</w:t>
            </w:r>
            <w:r>
              <w:rPr>
                <w:sz w:val="22"/>
                <w:szCs w:val="22"/>
              </w:rPr>
              <w:t>726</w:t>
            </w:r>
            <w:r w:rsidRPr="00B53DC3">
              <w:rPr>
                <w:sz w:val="22"/>
                <w:szCs w:val="22"/>
              </w:rPr>
              <w:t>-</w:t>
            </w:r>
            <w:r>
              <w:rPr>
                <w:sz w:val="22"/>
                <w:szCs w:val="22"/>
              </w:rPr>
              <w:t>44</w:t>
            </w:r>
            <w:r w:rsidRPr="00B53DC3">
              <w:rPr>
                <w:sz w:val="22"/>
                <w:szCs w:val="22"/>
              </w:rPr>
              <w:t>-</w:t>
            </w:r>
            <w:r>
              <w:rPr>
                <w:sz w:val="22"/>
                <w:szCs w:val="22"/>
              </w:rPr>
              <w:t>55</w:t>
            </w:r>
          </w:p>
          <w:p w14:paraId="0E4C2A83" w14:textId="77777777" w:rsidR="00873672" w:rsidRPr="00B53DC3" w:rsidRDefault="00873672" w:rsidP="0058201E">
            <w:pPr>
              <w:jc w:val="both"/>
              <w:rPr>
                <w:sz w:val="22"/>
                <w:szCs w:val="22"/>
              </w:rPr>
            </w:pPr>
            <w:r w:rsidRPr="00B53DC3">
              <w:rPr>
                <w:sz w:val="22"/>
                <w:szCs w:val="22"/>
              </w:rPr>
              <w:t xml:space="preserve">ОГРН </w:t>
            </w:r>
            <w:r>
              <w:rPr>
                <w:sz w:val="22"/>
                <w:szCs w:val="22"/>
              </w:rPr>
              <w:t>1037821066337</w:t>
            </w:r>
          </w:p>
          <w:p w14:paraId="1B0797F8" w14:textId="77777777" w:rsidR="00873672" w:rsidRPr="00340EFA" w:rsidRDefault="00873672" w:rsidP="0058201E">
            <w:pPr>
              <w:jc w:val="both"/>
              <w:rPr>
                <w:sz w:val="22"/>
                <w:szCs w:val="22"/>
              </w:rPr>
            </w:pPr>
            <w:r w:rsidRPr="00340EFA">
              <w:rPr>
                <w:sz w:val="22"/>
                <w:szCs w:val="22"/>
              </w:rPr>
              <w:t xml:space="preserve">ИНН </w:t>
            </w:r>
            <w:r>
              <w:rPr>
                <w:sz w:val="22"/>
                <w:szCs w:val="22"/>
              </w:rPr>
              <w:t>7810467660 КПП 7810</w:t>
            </w:r>
            <w:r w:rsidRPr="00340EFA">
              <w:rPr>
                <w:sz w:val="22"/>
                <w:szCs w:val="22"/>
              </w:rPr>
              <w:t>01001</w:t>
            </w:r>
          </w:p>
          <w:p w14:paraId="0D5DB74D" w14:textId="77777777" w:rsidR="00873672" w:rsidRPr="00340EFA" w:rsidRDefault="00873672" w:rsidP="0058201E">
            <w:pPr>
              <w:jc w:val="both"/>
              <w:rPr>
                <w:sz w:val="22"/>
                <w:szCs w:val="22"/>
              </w:rPr>
            </w:pPr>
            <w:r w:rsidRPr="00340EFA">
              <w:rPr>
                <w:sz w:val="22"/>
                <w:szCs w:val="22"/>
              </w:rPr>
              <w:t>Комитет Финансов Санкт-Петерб</w:t>
            </w:r>
            <w:r>
              <w:rPr>
                <w:sz w:val="22"/>
                <w:szCs w:val="22"/>
              </w:rPr>
              <w:t>урга (СПб ГБУЗ «Родильный дом №9» лицевой счет 0151132</w:t>
            </w:r>
            <w:r w:rsidRPr="00340EFA">
              <w:rPr>
                <w:sz w:val="22"/>
                <w:szCs w:val="22"/>
              </w:rPr>
              <w:t>)</w:t>
            </w:r>
          </w:p>
          <w:p w14:paraId="5F4DACE8" w14:textId="77777777" w:rsidR="00873672" w:rsidRDefault="00873672" w:rsidP="0058201E">
            <w:pPr>
              <w:jc w:val="both"/>
              <w:rPr>
                <w:sz w:val="22"/>
                <w:szCs w:val="22"/>
              </w:rPr>
            </w:pPr>
            <w:r>
              <w:rPr>
                <w:sz w:val="22"/>
                <w:szCs w:val="22"/>
              </w:rPr>
              <w:t>Казначейский расчетный счет:</w:t>
            </w:r>
          </w:p>
          <w:p w14:paraId="41EF395E" w14:textId="77777777" w:rsidR="00873672" w:rsidRDefault="00873672" w:rsidP="0058201E">
            <w:pPr>
              <w:jc w:val="both"/>
              <w:rPr>
                <w:sz w:val="22"/>
                <w:szCs w:val="22"/>
              </w:rPr>
            </w:pPr>
            <w:r>
              <w:rPr>
                <w:sz w:val="22"/>
                <w:szCs w:val="22"/>
              </w:rPr>
              <w:t>№03224643400000007200</w:t>
            </w:r>
          </w:p>
          <w:p w14:paraId="11789302" w14:textId="77777777" w:rsidR="00873672" w:rsidRPr="00340EFA" w:rsidRDefault="00873672" w:rsidP="0058201E">
            <w:pPr>
              <w:jc w:val="both"/>
              <w:rPr>
                <w:sz w:val="22"/>
                <w:szCs w:val="22"/>
              </w:rPr>
            </w:pPr>
            <w:r>
              <w:rPr>
                <w:sz w:val="22"/>
                <w:szCs w:val="22"/>
              </w:rPr>
              <w:t xml:space="preserve">Банк: </w:t>
            </w:r>
            <w:r w:rsidRPr="00340EFA">
              <w:rPr>
                <w:sz w:val="22"/>
                <w:szCs w:val="22"/>
              </w:rPr>
              <w:t>Северо-Западно</w:t>
            </w:r>
            <w:r>
              <w:rPr>
                <w:sz w:val="22"/>
                <w:szCs w:val="22"/>
              </w:rPr>
              <w:t>е</w:t>
            </w:r>
            <w:r w:rsidRPr="00340EFA">
              <w:rPr>
                <w:sz w:val="22"/>
                <w:szCs w:val="22"/>
              </w:rPr>
              <w:t xml:space="preserve"> ГУ Банка России//УФК по г. Санкт-Петербургу, г. Санкт-Петербург</w:t>
            </w:r>
          </w:p>
          <w:p w14:paraId="59AC6E9E" w14:textId="77777777" w:rsidR="00873672" w:rsidRPr="00340EFA" w:rsidRDefault="00873672" w:rsidP="0058201E">
            <w:pPr>
              <w:jc w:val="both"/>
              <w:rPr>
                <w:sz w:val="22"/>
                <w:szCs w:val="22"/>
              </w:rPr>
            </w:pPr>
            <w:r w:rsidRPr="00340EFA">
              <w:rPr>
                <w:sz w:val="22"/>
                <w:szCs w:val="22"/>
              </w:rPr>
              <w:t>БИК банка 014030106</w:t>
            </w:r>
          </w:p>
          <w:p w14:paraId="471C9AC2" w14:textId="77777777" w:rsidR="00873672" w:rsidRPr="00340EFA" w:rsidRDefault="00873672" w:rsidP="0058201E">
            <w:pPr>
              <w:jc w:val="both"/>
              <w:rPr>
                <w:sz w:val="22"/>
                <w:szCs w:val="22"/>
              </w:rPr>
            </w:pPr>
            <w:r>
              <w:rPr>
                <w:sz w:val="22"/>
                <w:szCs w:val="22"/>
              </w:rPr>
              <w:t>Корр. счет:</w:t>
            </w:r>
            <w:r w:rsidRPr="00340EFA">
              <w:rPr>
                <w:sz w:val="22"/>
                <w:szCs w:val="22"/>
              </w:rPr>
              <w:t xml:space="preserve"> 40102810945370000005</w:t>
            </w:r>
          </w:p>
          <w:p w14:paraId="2F69EBE1" w14:textId="77777777" w:rsidR="00873672" w:rsidRDefault="00873672" w:rsidP="0058201E">
            <w:pPr>
              <w:jc w:val="both"/>
              <w:rPr>
                <w:sz w:val="22"/>
                <w:szCs w:val="22"/>
              </w:rPr>
            </w:pPr>
            <w:r w:rsidRPr="00340EFA">
              <w:rPr>
                <w:sz w:val="22"/>
                <w:szCs w:val="22"/>
              </w:rPr>
              <w:t xml:space="preserve">ОКПО </w:t>
            </w:r>
            <w:r>
              <w:rPr>
                <w:sz w:val="22"/>
                <w:szCs w:val="22"/>
              </w:rPr>
              <w:t>36456156</w:t>
            </w:r>
            <w:r w:rsidRPr="00340EFA">
              <w:rPr>
                <w:sz w:val="22"/>
                <w:szCs w:val="22"/>
              </w:rPr>
              <w:t xml:space="preserve"> ОКВЭД 86.10</w:t>
            </w:r>
          </w:p>
          <w:p w14:paraId="0D8AE3B1" w14:textId="77777777" w:rsidR="00873672" w:rsidRPr="00340EFA" w:rsidRDefault="00873672" w:rsidP="0058201E">
            <w:pPr>
              <w:jc w:val="both"/>
              <w:rPr>
                <w:sz w:val="22"/>
                <w:szCs w:val="22"/>
              </w:rPr>
            </w:pPr>
            <w:r>
              <w:rPr>
                <w:sz w:val="22"/>
                <w:szCs w:val="22"/>
              </w:rPr>
              <w:t>ОКАТО 40284565000 ОКТМО 40377000</w:t>
            </w:r>
          </w:p>
          <w:p w14:paraId="244DC5AF" w14:textId="0F8E03E8" w:rsidR="00873672" w:rsidRPr="00E632B9" w:rsidRDefault="00873672" w:rsidP="0058201E">
            <w:pPr>
              <w:jc w:val="both"/>
              <w:rPr>
                <w:sz w:val="22"/>
                <w:szCs w:val="22"/>
              </w:rPr>
            </w:pPr>
            <w:r w:rsidRPr="00340EFA">
              <w:rPr>
                <w:sz w:val="22"/>
                <w:szCs w:val="22"/>
                <w:lang w:val="en-US"/>
              </w:rPr>
              <w:t>e</w:t>
            </w:r>
            <w:r w:rsidRPr="00E632B9">
              <w:rPr>
                <w:sz w:val="22"/>
                <w:szCs w:val="22"/>
              </w:rPr>
              <w:t>-</w:t>
            </w:r>
            <w:r w:rsidRPr="00340EFA">
              <w:rPr>
                <w:sz w:val="22"/>
                <w:szCs w:val="22"/>
                <w:lang w:val="en-US"/>
              </w:rPr>
              <w:t>mail</w:t>
            </w:r>
            <w:r w:rsidRPr="00E632B9">
              <w:rPr>
                <w:sz w:val="22"/>
                <w:szCs w:val="22"/>
              </w:rPr>
              <w:t xml:space="preserve">: </w:t>
            </w:r>
            <w:hyperlink r:id="rId8" w:history="1">
              <w:r w:rsidRPr="00846551">
                <w:rPr>
                  <w:rStyle w:val="ad"/>
                  <w:sz w:val="22"/>
                  <w:szCs w:val="22"/>
                  <w:lang w:val="en-US"/>
                </w:rPr>
                <w:t>roddom</w:t>
              </w:r>
              <w:r w:rsidRPr="00E632B9">
                <w:rPr>
                  <w:rStyle w:val="ad"/>
                  <w:sz w:val="22"/>
                  <w:szCs w:val="22"/>
                </w:rPr>
                <w:t>9@</w:t>
              </w:r>
              <w:r w:rsidRPr="00846551">
                <w:rPr>
                  <w:rStyle w:val="ad"/>
                  <w:sz w:val="22"/>
                  <w:szCs w:val="22"/>
                  <w:lang w:val="en-US"/>
                </w:rPr>
                <w:t>zdrav</w:t>
              </w:r>
              <w:r w:rsidRPr="00E632B9">
                <w:rPr>
                  <w:rStyle w:val="ad"/>
                  <w:sz w:val="22"/>
                  <w:szCs w:val="22"/>
                </w:rPr>
                <w:t>.</w:t>
              </w:r>
              <w:r w:rsidRPr="00846551">
                <w:rPr>
                  <w:rStyle w:val="ad"/>
                  <w:sz w:val="22"/>
                  <w:szCs w:val="22"/>
                  <w:lang w:val="en-US"/>
                </w:rPr>
                <w:t>spb</w:t>
              </w:r>
              <w:r w:rsidRPr="00E632B9">
                <w:rPr>
                  <w:rStyle w:val="ad"/>
                  <w:sz w:val="22"/>
                  <w:szCs w:val="22"/>
                </w:rPr>
                <w:t>.</w:t>
              </w:r>
              <w:r w:rsidRPr="00846551">
                <w:rPr>
                  <w:rStyle w:val="ad"/>
                  <w:sz w:val="22"/>
                  <w:szCs w:val="22"/>
                  <w:lang w:val="en-US"/>
                </w:rPr>
                <w:t>ru</w:t>
              </w:r>
            </w:hyperlink>
            <w:r w:rsidRPr="00E632B9">
              <w:rPr>
                <w:sz w:val="22"/>
                <w:szCs w:val="22"/>
              </w:rPr>
              <w:t xml:space="preserve">, </w:t>
            </w:r>
            <w:r>
              <w:rPr>
                <w:sz w:val="22"/>
                <w:szCs w:val="22"/>
                <w:lang w:val="en-US"/>
              </w:rPr>
              <w:t>roddom</w:t>
            </w:r>
            <w:r w:rsidRPr="00E632B9">
              <w:rPr>
                <w:sz w:val="22"/>
                <w:szCs w:val="22"/>
              </w:rPr>
              <w:t>9@</w:t>
            </w:r>
            <w:r>
              <w:rPr>
                <w:sz w:val="22"/>
                <w:szCs w:val="22"/>
                <w:lang w:val="en-US"/>
              </w:rPr>
              <w:t>inbox</w:t>
            </w:r>
            <w:r w:rsidRPr="00E632B9">
              <w:rPr>
                <w:sz w:val="22"/>
                <w:szCs w:val="22"/>
              </w:rPr>
              <w:t>.</w:t>
            </w:r>
            <w:r>
              <w:rPr>
                <w:sz w:val="22"/>
                <w:szCs w:val="22"/>
                <w:lang w:val="en-US"/>
              </w:rPr>
              <w:t>ru</w:t>
            </w:r>
          </w:p>
          <w:p w14:paraId="56A58FE2" w14:textId="77777777" w:rsidR="00873672" w:rsidRPr="00E632B9" w:rsidRDefault="00873672" w:rsidP="0058201E">
            <w:pPr>
              <w:jc w:val="both"/>
              <w:rPr>
                <w:sz w:val="22"/>
                <w:szCs w:val="22"/>
              </w:rPr>
            </w:pPr>
          </w:p>
          <w:p w14:paraId="638C6A1C" w14:textId="77777777" w:rsidR="00873672" w:rsidRPr="00B53DC3" w:rsidRDefault="00873672" w:rsidP="0058201E">
            <w:pPr>
              <w:jc w:val="both"/>
              <w:rPr>
                <w:b/>
                <w:sz w:val="22"/>
                <w:szCs w:val="22"/>
              </w:rPr>
            </w:pPr>
            <w:r>
              <w:rPr>
                <w:b/>
                <w:sz w:val="22"/>
                <w:szCs w:val="22"/>
              </w:rPr>
              <w:t>Г</w:t>
            </w:r>
            <w:r w:rsidRPr="00B53DC3">
              <w:rPr>
                <w:b/>
                <w:sz w:val="22"/>
                <w:szCs w:val="22"/>
              </w:rPr>
              <w:t>лавный врач</w:t>
            </w:r>
          </w:p>
          <w:p w14:paraId="1CCFAC22" w14:textId="77777777" w:rsidR="00873672" w:rsidRPr="00B53DC3" w:rsidRDefault="00873672" w:rsidP="0058201E">
            <w:pPr>
              <w:jc w:val="both"/>
              <w:rPr>
                <w:b/>
                <w:sz w:val="22"/>
                <w:szCs w:val="22"/>
              </w:rPr>
            </w:pPr>
            <w:r>
              <w:rPr>
                <w:b/>
                <w:sz w:val="22"/>
                <w:szCs w:val="22"/>
              </w:rPr>
              <w:t>СПб ГБУЗ «Родильный дом №9</w:t>
            </w:r>
            <w:r w:rsidRPr="00B53DC3">
              <w:rPr>
                <w:b/>
                <w:sz w:val="22"/>
                <w:szCs w:val="22"/>
              </w:rPr>
              <w:t>»</w:t>
            </w:r>
          </w:p>
          <w:p w14:paraId="660B66C5" w14:textId="078F3B6A" w:rsidR="00873672" w:rsidRPr="00B53DC3" w:rsidRDefault="00873672" w:rsidP="0058201E">
            <w:pPr>
              <w:jc w:val="both"/>
              <w:rPr>
                <w:b/>
                <w:sz w:val="22"/>
                <w:szCs w:val="22"/>
              </w:rPr>
            </w:pPr>
            <w:r>
              <w:rPr>
                <w:b/>
                <w:sz w:val="22"/>
                <w:szCs w:val="22"/>
              </w:rPr>
              <w:t>В.М. Болотских</w:t>
            </w:r>
          </w:p>
          <w:p w14:paraId="5E728C46" w14:textId="77777777" w:rsidR="00873672" w:rsidRPr="007448D6" w:rsidRDefault="00873672" w:rsidP="0058201E">
            <w:pPr>
              <w:ind w:right="34"/>
              <w:rPr>
                <w:b/>
                <w:bCs/>
              </w:rPr>
            </w:pPr>
          </w:p>
        </w:tc>
        <w:tc>
          <w:tcPr>
            <w:tcW w:w="4820" w:type="dxa"/>
          </w:tcPr>
          <w:p w14:paraId="6B7C4B2B" w14:textId="77777777" w:rsidR="00873672" w:rsidRDefault="00873672" w:rsidP="0058201E">
            <w:pPr>
              <w:ind w:left="315" w:right="-106"/>
              <w:jc w:val="both"/>
              <w:rPr>
                <w:b/>
                <w:sz w:val="22"/>
                <w:szCs w:val="22"/>
              </w:rPr>
            </w:pPr>
          </w:p>
          <w:p w14:paraId="1A5CA67C" w14:textId="77777777" w:rsidR="00873672" w:rsidRDefault="00873672" w:rsidP="0058201E">
            <w:pPr>
              <w:ind w:left="315" w:right="-106"/>
              <w:jc w:val="both"/>
              <w:rPr>
                <w:b/>
                <w:sz w:val="22"/>
                <w:szCs w:val="22"/>
              </w:rPr>
            </w:pPr>
          </w:p>
          <w:p w14:paraId="6F6BB23E" w14:textId="77777777" w:rsidR="00873672" w:rsidRDefault="00873672" w:rsidP="0058201E">
            <w:pPr>
              <w:ind w:left="315" w:right="-106"/>
              <w:jc w:val="both"/>
              <w:rPr>
                <w:b/>
                <w:sz w:val="22"/>
                <w:szCs w:val="22"/>
              </w:rPr>
            </w:pPr>
          </w:p>
          <w:p w14:paraId="11A1F481" w14:textId="77777777" w:rsidR="00873672" w:rsidRDefault="00873672" w:rsidP="0058201E">
            <w:pPr>
              <w:ind w:left="315" w:right="-106"/>
              <w:jc w:val="both"/>
              <w:rPr>
                <w:b/>
                <w:sz w:val="22"/>
                <w:szCs w:val="22"/>
              </w:rPr>
            </w:pPr>
          </w:p>
          <w:p w14:paraId="0D2DB5A2" w14:textId="77777777" w:rsidR="00873672" w:rsidRDefault="00873672" w:rsidP="0058201E">
            <w:pPr>
              <w:ind w:left="315" w:right="-106"/>
              <w:jc w:val="both"/>
              <w:rPr>
                <w:b/>
                <w:sz w:val="22"/>
                <w:szCs w:val="22"/>
              </w:rPr>
            </w:pPr>
          </w:p>
          <w:p w14:paraId="2D9DC73E" w14:textId="77777777" w:rsidR="00873672" w:rsidRDefault="00873672" w:rsidP="0058201E">
            <w:pPr>
              <w:ind w:left="315" w:right="-106"/>
              <w:jc w:val="both"/>
              <w:rPr>
                <w:b/>
                <w:sz w:val="22"/>
                <w:szCs w:val="22"/>
              </w:rPr>
            </w:pPr>
          </w:p>
          <w:p w14:paraId="18F162A1" w14:textId="77777777" w:rsidR="00873672" w:rsidRDefault="00873672" w:rsidP="0058201E">
            <w:pPr>
              <w:ind w:left="315" w:right="-106"/>
              <w:jc w:val="both"/>
              <w:rPr>
                <w:b/>
                <w:sz w:val="22"/>
                <w:szCs w:val="22"/>
              </w:rPr>
            </w:pPr>
          </w:p>
          <w:p w14:paraId="7F616A70" w14:textId="77777777" w:rsidR="00873672" w:rsidRDefault="00873672" w:rsidP="0058201E">
            <w:pPr>
              <w:ind w:left="315" w:right="-106"/>
              <w:jc w:val="both"/>
              <w:rPr>
                <w:b/>
                <w:sz w:val="22"/>
                <w:szCs w:val="22"/>
              </w:rPr>
            </w:pPr>
          </w:p>
          <w:p w14:paraId="573D547B" w14:textId="77777777" w:rsidR="00873672" w:rsidRDefault="00873672" w:rsidP="0058201E">
            <w:pPr>
              <w:ind w:left="315" w:right="-106"/>
              <w:jc w:val="both"/>
              <w:rPr>
                <w:b/>
                <w:sz w:val="22"/>
                <w:szCs w:val="22"/>
              </w:rPr>
            </w:pPr>
          </w:p>
          <w:p w14:paraId="66DECE05" w14:textId="77777777" w:rsidR="00873672" w:rsidRDefault="00873672" w:rsidP="0058201E">
            <w:pPr>
              <w:ind w:left="315" w:right="-106"/>
              <w:jc w:val="both"/>
              <w:rPr>
                <w:b/>
                <w:sz w:val="22"/>
                <w:szCs w:val="22"/>
              </w:rPr>
            </w:pPr>
          </w:p>
          <w:p w14:paraId="0C927FC5" w14:textId="77777777" w:rsidR="00873672" w:rsidRDefault="00873672" w:rsidP="0058201E">
            <w:pPr>
              <w:ind w:left="315" w:right="-106"/>
              <w:jc w:val="both"/>
              <w:rPr>
                <w:b/>
                <w:sz w:val="22"/>
                <w:szCs w:val="22"/>
              </w:rPr>
            </w:pPr>
          </w:p>
          <w:p w14:paraId="6B3C55E5" w14:textId="77777777" w:rsidR="00873672" w:rsidRDefault="00873672" w:rsidP="0058201E">
            <w:pPr>
              <w:ind w:left="315" w:right="-106"/>
              <w:jc w:val="both"/>
              <w:rPr>
                <w:b/>
                <w:sz w:val="22"/>
                <w:szCs w:val="22"/>
              </w:rPr>
            </w:pPr>
          </w:p>
          <w:p w14:paraId="04B82E47" w14:textId="77777777" w:rsidR="00873672" w:rsidRDefault="00873672" w:rsidP="0058201E">
            <w:pPr>
              <w:ind w:left="315" w:right="-106"/>
              <w:jc w:val="both"/>
              <w:rPr>
                <w:b/>
                <w:sz w:val="22"/>
                <w:szCs w:val="22"/>
              </w:rPr>
            </w:pPr>
          </w:p>
          <w:p w14:paraId="28D4057A" w14:textId="77777777" w:rsidR="00873672" w:rsidRDefault="00873672" w:rsidP="0058201E">
            <w:pPr>
              <w:ind w:left="315" w:right="-106"/>
              <w:jc w:val="both"/>
              <w:rPr>
                <w:b/>
                <w:sz w:val="22"/>
                <w:szCs w:val="22"/>
              </w:rPr>
            </w:pPr>
          </w:p>
          <w:p w14:paraId="68E2EF30" w14:textId="77777777" w:rsidR="00873672" w:rsidRDefault="00873672" w:rsidP="0058201E">
            <w:pPr>
              <w:ind w:left="315" w:right="-106"/>
              <w:jc w:val="both"/>
              <w:rPr>
                <w:b/>
                <w:sz w:val="22"/>
                <w:szCs w:val="22"/>
              </w:rPr>
            </w:pPr>
          </w:p>
          <w:p w14:paraId="64FEE46B" w14:textId="77777777" w:rsidR="00873672" w:rsidRDefault="00873672" w:rsidP="0058201E">
            <w:pPr>
              <w:ind w:left="315" w:right="-106"/>
              <w:jc w:val="both"/>
              <w:rPr>
                <w:b/>
                <w:sz w:val="22"/>
                <w:szCs w:val="22"/>
              </w:rPr>
            </w:pPr>
          </w:p>
          <w:p w14:paraId="218DD0DD" w14:textId="77777777" w:rsidR="00873672" w:rsidRDefault="00873672" w:rsidP="0058201E">
            <w:pPr>
              <w:ind w:left="315" w:right="-106"/>
              <w:jc w:val="both"/>
              <w:rPr>
                <w:b/>
                <w:sz w:val="22"/>
                <w:szCs w:val="22"/>
              </w:rPr>
            </w:pPr>
          </w:p>
          <w:p w14:paraId="589268A7" w14:textId="77777777" w:rsidR="00873672" w:rsidRDefault="00873672" w:rsidP="0058201E">
            <w:pPr>
              <w:ind w:left="315" w:right="-106"/>
              <w:jc w:val="both"/>
              <w:rPr>
                <w:b/>
                <w:sz w:val="22"/>
                <w:szCs w:val="22"/>
              </w:rPr>
            </w:pPr>
          </w:p>
          <w:p w14:paraId="03C5BB9E" w14:textId="77777777" w:rsidR="00873672" w:rsidRDefault="00873672" w:rsidP="0058201E">
            <w:pPr>
              <w:ind w:left="315" w:right="-106"/>
              <w:jc w:val="both"/>
              <w:rPr>
                <w:b/>
                <w:sz w:val="22"/>
                <w:szCs w:val="22"/>
              </w:rPr>
            </w:pPr>
          </w:p>
          <w:p w14:paraId="53BB53EB" w14:textId="77777777" w:rsidR="00873672" w:rsidRDefault="00873672" w:rsidP="0058201E">
            <w:pPr>
              <w:ind w:left="315" w:right="-106"/>
              <w:jc w:val="both"/>
              <w:rPr>
                <w:b/>
                <w:sz w:val="22"/>
                <w:szCs w:val="22"/>
              </w:rPr>
            </w:pPr>
          </w:p>
          <w:p w14:paraId="548F4F10" w14:textId="77777777" w:rsidR="00873672" w:rsidRDefault="00873672" w:rsidP="0058201E">
            <w:pPr>
              <w:ind w:left="315" w:right="-106"/>
              <w:jc w:val="both"/>
              <w:rPr>
                <w:b/>
                <w:sz w:val="22"/>
                <w:szCs w:val="22"/>
              </w:rPr>
            </w:pPr>
          </w:p>
          <w:p w14:paraId="18D8F9D9" w14:textId="77777777" w:rsidR="00873672" w:rsidRDefault="00873672" w:rsidP="0058201E">
            <w:pPr>
              <w:ind w:left="315" w:right="-106"/>
              <w:jc w:val="both"/>
              <w:rPr>
                <w:b/>
                <w:sz w:val="22"/>
                <w:szCs w:val="22"/>
              </w:rPr>
            </w:pPr>
          </w:p>
          <w:p w14:paraId="56F5B5EC" w14:textId="77777777" w:rsidR="00873672" w:rsidRDefault="00873672" w:rsidP="0058201E">
            <w:pPr>
              <w:ind w:left="315" w:right="-106"/>
              <w:jc w:val="both"/>
              <w:rPr>
                <w:b/>
                <w:sz w:val="22"/>
                <w:szCs w:val="22"/>
              </w:rPr>
            </w:pPr>
          </w:p>
          <w:p w14:paraId="2B511280" w14:textId="77777777" w:rsidR="00873672" w:rsidRPr="00806933" w:rsidRDefault="00873672" w:rsidP="0058201E">
            <w:pPr>
              <w:ind w:left="315" w:right="-106"/>
              <w:jc w:val="both"/>
              <w:rPr>
                <w:sz w:val="22"/>
                <w:szCs w:val="22"/>
              </w:rPr>
            </w:pPr>
          </w:p>
          <w:p w14:paraId="603F8453" w14:textId="77777777" w:rsidR="00873672" w:rsidRDefault="00873672" w:rsidP="0058201E">
            <w:pPr>
              <w:ind w:left="315" w:right="-106"/>
              <w:jc w:val="both"/>
              <w:rPr>
                <w:sz w:val="22"/>
                <w:szCs w:val="22"/>
              </w:rPr>
            </w:pPr>
          </w:p>
          <w:p w14:paraId="7FC45D75" w14:textId="77777777" w:rsidR="00873672" w:rsidRDefault="00873672" w:rsidP="0058201E">
            <w:pPr>
              <w:ind w:left="315" w:right="-106"/>
              <w:jc w:val="both"/>
              <w:rPr>
                <w:sz w:val="22"/>
                <w:szCs w:val="22"/>
              </w:rPr>
            </w:pPr>
          </w:p>
          <w:p w14:paraId="2B4254A1" w14:textId="77777777" w:rsidR="00873672" w:rsidRDefault="00873672" w:rsidP="0058201E">
            <w:pPr>
              <w:ind w:left="315" w:right="-106"/>
              <w:jc w:val="both"/>
              <w:rPr>
                <w:sz w:val="22"/>
                <w:szCs w:val="22"/>
              </w:rPr>
            </w:pPr>
          </w:p>
          <w:p w14:paraId="2AB57989" w14:textId="77777777" w:rsidR="00873672" w:rsidRPr="001D105E" w:rsidRDefault="00873672" w:rsidP="0058201E">
            <w:pPr>
              <w:ind w:right="-284"/>
              <w:jc w:val="both"/>
              <w:rPr>
                <w:b/>
                <w:sz w:val="22"/>
                <w:szCs w:val="22"/>
              </w:rPr>
            </w:pPr>
          </w:p>
        </w:tc>
      </w:tr>
      <w:tr w:rsidR="00873672" w14:paraId="32924644" w14:textId="77777777" w:rsidTr="0058201E">
        <w:tc>
          <w:tcPr>
            <w:tcW w:w="9606" w:type="dxa"/>
            <w:gridSpan w:val="2"/>
          </w:tcPr>
          <w:p w14:paraId="2FAA47D3" w14:textId="0A9EC243" w:rsidR="00873672" w:rsidRDefault="004C0398" w:rsidP="0058201E">
            <w:pPr>
              <w:ind w:right="-106"/>
              <w:jc w:val="both"/>
              <w:rPr>
                <w:b/>
                <w:sz w:val="22"/>
                <w:szCs w:val="22"/>
              </w:rPr>
            </w:pPr>
            <w:r>
              <w:rPr>
                <w:bCs/>
                <w:i/>
                <w:iCs/>
                <w:color w:val="000000"/>
                <w:szCs w:val="20"/>
              </w:rPr>
              <w:t>Контракт</w:t>
            </w:r>
            <w:r w:rsidRPr="00780771">
              <w:rPr>
                <w:bCs/>
                <w:i/>
                <w:iCs/>
                <w:color w:val="000000"/>
                <w:szCs w:val="20"/>
              </w:rPr>
              <w:t xml:space="preserve"> </w:t>
            </w:r>
            <w:r w:rsidR="00873672" w:rsidRPr="00780771">
              <w:rPr>
                <w:bCs/>
                <w:i/>
                <w:iCs/>
                <w:color w:val="000000"/>
                <w:szCs w:val="20"/>
              </w:rPr>
              <w:t>подписан усиленными электронными подписями лиц, имеющих право действовать от имени Заказчика и Поставщика.</w:t>
            </w:r>
          </w:p>
        </w:tc>
      </w:tr>
      <w:bookmarkEnd w:id="0"/>
    </w:tbl>
    <w:p w14:paraId="540B6BAA" w14:textId="77777777" w:rsidR="00873672" w:rsidRDefault="00873672" w:rsidP="00895DE2">
      <w:pPr>
        <w:tabs>
          <w:tab w:val="left" w:pos="4251"/>
        </w:tabs>
        <w:jc w:val="right"/>
        <w:rPr>
          <w:sz w:val="22"/>
          <w:szCs w:val="22"/>
        </w:rPr>
      </w:pPr>
    </w:p>
    <w:p w14:paraId="6818AC19" w14:textId="77777777" w:rsidR="00873672" w:rsidRDefault="00873672" w:rsidP="00895DE2">
      <w:pPr>
        <w:tabs>
          <w:tab w:val="left" w:pos="4251"/>
        </w:tabs>
        <w:jc w:val="right"/>
        <w:rPr>
          <w:sz w:val="22"/>
          <w:szCs w:val="22"/>
        </w:rPr>
      </w:pPr>
    </w:p>
    <w:p w14:paraId="1092EC9C" w14:textId="43AAC345" w:rsidR="00D24212" w:rsidRPr="005B2757" w:rsidRDefault="00895DE2" w:rsidP="00895DE2">
      <w:pPr>
        <w:tabs>
          <w:tab w:val="left" w:pos="4251"/>
        </w:tabs>
        <w:jc w:val="right"/>
        <w:rPr>
          <w:sz w:val="22"/>
          <w:szCs w:val="22"/>
        </w:rPr>
      </w:pPr>
      <w:r>
        <w:rPr>
          <w:sz w:val="22"/>
          <w:szCs w:val="22"/>
        </w:rPr>
        <w:tab/>
      </w:r>
      <w:r w:rsidR="00A94417" w:rsidRPr="005B2757">
        <w:rPr>
          <w:sz w:val="22"/>
          <w:szCs w:val="22"/>
        </w:rPr>
        <w:t>П</w:t>
      </w:r>
      <w:r w:rsidR="00076EC5" w:rsidRPr="005B2757">
        <w:rPr>
          <w:sz w:val="22"/>
          <w:szCs w:val="22"/>
        </w:rPr>
        <w:t>риложение №1</w:t>
      </w:r>
    </w:p>
    <w:p w14:paraId="6F8BD7CA" w14:textId="77777777" w:rsidR="00D24212" w:rsidRPr="005B2757" w:rsidRDefault="00076EC5" w:rsidP="00895DE2">
      <w:pPr>
        <w:jc w:val="right"/>
        <w:rPr>
          <w:sz w:val="22"/>
          <w:szCs w:val="22"/>
        </w:rPr>
      </w:pPr>
      <w:r w:rsidRPr="005B2757">
        <w:rPr>
          <w:sz w:val="22"/>
          <w:szCs w:val="22"/>
        </w:rPr>
        <w:t xml:space="preserve"> к Контракту № _____________</w:t>
      </w:r>
    </w:p>
    <w:p w14:paraId="62E24649" w14:textId="6B28A764" w:rsidR="00D24212" w:rsidRPr="005B2757" w:rsidRDefault="00076EC5" w:rsidP="00895DE2">
      <w:pPr>
        <w:jc w:val="right"/>
        <w:rPr>
          <w:sz w:val="22"/>
          <w:szCs w:val="22"/>
        </w:rPr>
      </w:pPr>
      <w:r w:rsidRPr="005B2757">
        <w:rPr>
          <w:sz w:val="22"/>
          <w:szCs w:val="22"/>
        </w:rPr>
        <w:t xml:space="preserve"> от «___»</w:t>
      </w:r>
      <w:r w:rsidR="00973FC2">
        <w:rPr>
          <w:sz w:val="22"/>
          <w:szCs w:val="22"/>
        </w:rPr>
        <w:t xml:space="preserve"> </w:t>
      </w:r>
      <w:r w:rsidRPr="005B2757">
        <w:rPr>
          <w:sz w:val="22"/>
          <w:szCs w:val="22"/>
        </w:rPr>
        <w:t>_______</w:t>
      </w:r>
      <w:r w:rsidR="00973FC2">
        <w:rPr>
          <w:sz w:val="22"/>
          <w:szCs w:val="22"/>
        </w:rPr>
        <w:t xml:space="preserve"> </w:t>
      </w:r>
      <w:r w:rsidRPr="005B2757">
        <w:rPr>
          <w:sz w:val="22"/>
          <w:szCs w:val="22"/>
        </w:rPr>
        <w:t>202</w:t>
      </w:r>
      <w:r w:rsidR="007C1C78">
        <w:rPr>
          <w:sz w:val="22"/>
          <w:szCs w:val="22"/>
        </w:rPr>
        <w:t>4</w:t>
      </w:r>
      <w:r w:rsidRPr="005B2757">
        <w:rPr>
          <w:sz w:val="22"/>
          <w:szCs w:val="22"/>
        </w:rPr>
        <w:t xml:space="preserve"> г</w:t>
      </w:r>
    </w:p>
    <w:p w14:paraId="473A38A4" w14:textId="77777777" w:rsidR="00D24212" w:rsidRPr="005A3E4E" w:rsidRDefault="00076EC5">
      <w:pPr>
        <w:jc w:val="center"/>
        <w:rPr>
          <w:b/>
        </w:rPr>
      </w:pPr>
      <w:r w:rsidRPr="005A3E4E">
        <w:rPr>
          <w:b/>
        </w:rPr>
        <w:t>Спецификация</w:t>
      </w:r>
    </w:p>
    <w:p w14:paraId="36E2E0AE" w14:textId="77777777" w:rsidR="00D24212" w:rsidRPr="005B2757" w:rsidRDefault="00D24212">
      <w:pPr>
        <w:jc w:val="center"/>
        <w:rPr>
          <w:b/>
          <w:sz w:val="22"/>
          <w:szCs w:val="22"/>
        </w:rPr>
      </w:pPr>
    </w:p>
    <w:tbl>
      <w:tblPr>
        <w:tblW w:w="11035" w:type="dxa"/>
        <w:jc w:val="center"/>
        <w:tblLayout w:type="fixed"/>
        <w:tblLook w:val="04A0" w:firstRow="1" w:lastRow="0" w:firstColumn="1" w:lastColumn="0" w:noHBand="0" w:noVBand="1"/>
      </w:tblPr>
      <w:tblGrid>
        <w:gridCol w:w="404"/>
        <w:gridCol w:w="1701"/>
        <w:gridCol w:w="1701"/>
        <w:gridCol w:w="1134"/>
        <w:gridCol w:w="567"/>
        <w:gridCol w:w="992"/>
        <w:gridCol w:w="1134"/>
        <w:gridCol w:w="1134"/>
        <w:gridCol w:w="1134"/>
        <w:gridCol w:w="1134"/>
      </w:tblGrid>
      <w:tr w:rsidR="00731370" w:rsidRPr="00973FC2" w14:paraId="5E33A6FB" w14:textId="77777777" w:rsidTr="00895DE2">
        <w:trPr>
          <w:trHeight w:val="690"/>
          <w:jc w:val="center"/>
        </w:trPr>
        <w:tc>
          <w:tcPr>
            <w:tcW w:w="404" w:type="dxa"/>
            <w:tcBorders>
              <w:top w:val="single" w:sz="4" w:space="0" w:color="000000"/>
              <w:left w:val="single" w:sz="4" w:space="0" w:color="000000"/>
              <w:bottom w:val="single" w:sz="4" w:space="0" w:color="auto"/>
            </w:tcBorders>
            <w:shd w:val="clear" w:color="auto" w:fill="auto"/>
            <w:vAlign w:val="center"/>
          </w:tcPr>
          <w:p w14:paraId="38D24BB4" w14:textId="77777777" w:rsidR="003173A2" w:rsidRPr="00973FC2" w:rsidRDefault="003173A2" w:rsidP="003173A2">
            <w:pPr>
              <w:snapToGrid w:val="0"/>
              <w:jc w:val="center"/>
              <w:rPr>
                <w:b/>
                <w:sz w:val="18"/>
                <w:szCs w:val="18"/>
              </w:rPr>
            </w:pPr>
            <w:r w:rsidRPr="00973FC2">
              <w:rPr>
                <w:b/>
                <w:sz w:val="18"/>
                <w:szCs w:val="18"/>
              </w:rPr>
              <w:t>№</w:t>
            </w:r>
          </w:p>
        </w:tc>
        <w:tc>
          <w:tcPr>
            <w:tcW w:w="1701" w:type="dxa"/>
            <w:tcBorders>
              <w:top w:val="single" w:sz="4" w:space="0" w:color="000000"/>
              <w:left w:val="single" w:sz="4" w:space="0" w:color="000000"/>
              <w:bottom w:val="single" w:sz="4" w:space="0" w:color="auto"/>
            </w:tcBorders>
            <w:shd w:val="clear" w:color="auto" w:fill="auto"/>
            <w:vAlign w:val="center"/>
          </w:tcPr>
          <w:p w14:paraId="76AEFFB8" w14:textId="55C12B32" w:rsidR="003173A2" w:rsidRPr="00973FC2" w:rsidRDefault="003173A2" w:rsidP="003173A2">
            <w:pPr>
              <w:snapToGrid w:val="0"/>
              <w:jc w:val="center"/>
              <w:rPr>
                <w:b/>
                <w:sz w:val="18"/>
                <w:szCs w:val="18"/>
              </w:rPr>
            </w:pPr>
            <w:r w:rsidRPr="00973FC2">
              <w:rPr>
                <w:b/>
                <w:sz w:val="18"/>
                <w:szCs w:val="18"/>
              </w:rPr>
              <w:t>Наименование товара</w:t>
            </w:r>
          </w:p>
        </w:tc>
        <w:tc>
          <w:tcPr>
            <w:tcW w:w="1701" w:type="dxa"/>
            <w:tcBorders>
              <w:top w:val="single" w:sz="4" w:space="0" w:color="000000"/>
              <w:left w:val="single" w:sz="4" w:space="0" w:color="000000"/>
              <w:bottom w:val="single" w:sz="4" w:space="0" w:color="auto"/>
            </w:tcBorders>
            <w:shd w:val="clear" w:color="auto" w:fill="auto"/>
            <w:vAlign w:val="center"/>
          </w:tcPr>
          <w:p w14:paraId="3295330D" w14:textId="113277C5" w:rsidR="003173A2" w:rsidRPr="00973FC2" w:rsidRDefault="00114BE6" w:rsidP="00731370">
            <w:pPr>
              <w:snapToGrid w:val="0"/>
              <w:jc w:val="center"/>
              <w:rPr>
                <w:b/>
                <w:sz w:val="18"/>
                <w:szCs w:val="18"/>
              </w:rPr>
            </w:pPr>
            <w:r w:rsidRPr="00973FC2">
              <w:rPr>
                <w:b/>
                <w:sz w:val="18"/>
                <w:szCs w:val="18"/>
              </w:rPr>
              <w:t>Торговое наименование</w:t>
            </w:r>
            <w:r w:rsidR="00075807" w:rsidRPr="00973FC2">
              <w:rPr>
                <w:b/>
                <w:sz w:val="18"/>
                <w:szCs w:val="18"/>
              </w:rPr>
              <w:t xml:space="preserve">, </w:t>
            </w:r>
            <w:r w:rsidR="00A64861" w:rsidRPr="00973FC2">
              <w:rPr>
                <w:b/>
                <w:sz w:val="18"/>
                <w:szCs w:val="18"/>
              </w:rPr>
              <w:t>Т</w:t>
            </w:r>
            <w:r w:rsidR="00731370" w:rsidRPr="00973FC2">
              <w:rPr>
                <w:b/>
                <w:sz w:val="18"/>
                <w:szCs w:val="18"/>
              </w:rPr>
              <w:t>оварный знак (его словесное обозначение), наименование производителя</w:t>
            </w:r>
          </w:p>
        </w:tc>
        <w:tc>
          <w:tcPr>
            <w:tcW w:w="1134" w:type="dxa"/>
            <w:tcBorders>
              <w:top w:val="single" w:sz="4" w:space="0" w:color="000000"/>
              <w:left w:val="single" w:sz="4" w:space="0" w:color="000000"/>
              <w:bottom w:val="single" w:sz="4" w:space="0" w:color="auto"/>
              <w:right w:val="single" w:sz="4" w:space="0" w:color="000000"/>
            </w:tcBorders>
            <w:vAlign w:val="center"/>
          </w:tcPr>
          <w:p w14:paraId="35A62A02" w14:textId="5DC77D6F" w:rsidR="003173A2" w:rsidRPr="00973FC2" w:rsidRDefault="00731370" w:rsidP="003173A2">
            <w:pPr>
              <w:snapToGrid w:val="0"/>
              <w:jc w:val="center"/>
              <w:rPr>
                <w:b/>
                <w:sz w:val="18"/>
                <w:szCs w:val="18"/>
              </w:rPr>
            </w:pPr>
            <w:r w:rsidRPr="00973FC2">
              <w:rPr>
                <w:b/>
                <w:sz w:val="18"/>
                <w:szCs w:val="18"/>
              </w:rPr>
              <w:t>Страна происхождения товара</w:t>
            </w:r>
          </w:p>
        </w:tc>
        <w:tc>
          <w:tcPr>
            <w:tcW w:w="567" w:type="dxa"/>
            <w:tcBorders>
              <w:top w:val="single" w:sz="4" w:space="0" w:color="000000"/>
              <w:left w:val="single" w:sz="4" w:space="0" w:color="000000"/>
              <w:bottom w:val="single" w:sz="4" w:space="0" w:color="auto"/>
              <w:right w:val="single" w:sz="4" w:space="0" w:color="000000"/>
            </w:tcBorders>
            <w:vAlign w:val="center"/>
          </w:tcPr>
          <w:p w14:paraId="100536F5" w14:textId="5661E8B6" w:rsidR="003173A2" w:rsidRPr="00973FC2" w:rsidRDefault="003173A2" w:rsidP="003173A2">
            <w:pPr>
              <w:snapToGrid w:val="0"/>
              <w:jc w:val="center"/>
              <w:rPr>
                <w:b/>
                <w:sz w:val="18"/>
                <w:szCs w:val="18"/>
              </w:rPr>
            </w:pPr>
            <w:r w:rsidRPr="00973FC2">
              <w:rPr>
                <w:b/>
                <w:sz w:val="18"/>
                <w:szCs w:val="18"/>
              </w:rPr>
              <w:t xml:space="preserve">Ед. </w:t>
            </w:r>
            <w:proofErr w:type="spellStart"/>
            <w:r w:rsidRPr="00973FC2">
              <w:rPr>
                <w:b/>
                <w:sz w:val="18"/>
                <w:szCs w:val="18"/>
              </w:rPr>
              <w:t>измер</w:t>
            </w:r>
            <w:proofErr w:type="spellEnd"/>
            <w:r w:rsidRPr="00973FC2">
              <w:rPr>
                <w:b/>
                <w:sz w:val="18"/>
                <w:szCs w:val="18"/>
              </w:rPr>
              <w:t>.</w:t>
            </w:r>
          </w:p>
        </w:tc>
        <w:tc>
          <w:tcPr>
            <w:tcW w:w="992" w:type="dxa"/>
            <w:tcBorders>
              <w:top w:val="single" w:sz="4" w:space="0" w:color="000000"/>
              <w:left w:val="single" w:sz="4" w:space="0" w:color="000000"/>
              <w:bottom w:val="single" w:sz="4" w:space="0" w:color="auto"/>
            </w:tcBorders>
            <w:shd w:val="clear" w:color="auto" w:fill="auto"/>
            <w:vAlign w:val="center"/>
          </w:tcPr>
          <w:p w14:paraId="20D44148" w14:textId="06EBE012" w:rsidR="003173A2" w:rsidRPr="00973FC2" w:rsidRDefault="003173A2" w:rsidP="003173A2">
            <w:pPr>
              <w:snapToGrid w:val="0"/>
              <w:jc w:val="center"/>
              <w:rPr>
                <w:b/>
                <w:sz w:val="18"/>
                <w:szCs w:val="18"/>
              </w:rPr>
            </w:pPr>
            <w:r w:rsidRPr="00973FC2">
              <w:rPr>
                <w:b/>
                <w:sz w:val="18"/>
                <w:szCs w:val="18"/>
              </w:rPr>
              <w:t>Кол-во</w:t>
            </w:r>
          </w:p>
        </w:tc>
        <w:tc>
          <w:tcPr>
            <w:tcW w:w="1134" w:type="dxa"/>
            <w:tcBorders>
              <w:top w:val="single" w:sz="4" w:space="0" w:color="000000"/>
              <w:left w:val="single" w:sz="4" w:space="0" w:color="000000"/>
              <w:bottom w:val="single" w:sz="4" w:space="0" w:color="auto"/>
            </w:tcBorders>
            <w:shd w:val="clear" w:color="auto" w:fill="auto"/>
            <w:vAlign w:val="center"/>
          </w:tcPr>
          <w:p w14:paraId="09D92C8B" w14:textId="77777777" w:rsidR="003173A2" w:rsidRPr="00973FC2" w:rsidRDefault="003173A2" w:rsidP="003173A2">
            <w:pPr>
              <w:snapToGrid w:val="0"/>
              <w:jc w:val="center"/>
              <w:rPr>
                <w:b/>
                <w:sz w:val="18"/>
                <w:szCs w:val="18"/>
              </w:rPr>
            </w:pPr>
            <w:r w:rsidRPr="00973FC2">
              <w:rPr>
                <w:b/>
                <w:sz w:val="18"/>
                <w:szCs w:val="18"/>
              </w:rPr>
              <w:t>Цена</w:t>
            </w:r>
          </w:p>
          <w:p w14:paraId="6B8E8B9D" w14:textId="77777777" w:rsidR="003173A2" w:rsidRPr="00973FC2" w:rsidRDefault="003173A2" w:rsidP="003173A2">
            <w:pPr>
              <w:jc w:val="center"/>
              <w:rPr>
                <w:b/>
                <w:sz w:val="18"/>
                <w:szCs w:val="18"/>
              </w:rPr>
            </w:pPr>
            <w:r w:rsidRPr="00973FC2">
              <w:rPr>
                <w:b/>
                <w:sz w:val="18"/>
                <w:szCs w:val="18"/>
              </w:rPr>
              <w:t>руб.</w:t>
            </w:r>
          </w:p>
          <w:p w14:paraId="568EEBF0" w14:textId="594D462D" w:rsidR="003173A2" w:rsidRPr="00973FC2" w:rsidRDefault="003173A2" w:rsidP="003173A2">
            <w:pPr>
              <w:ind w:left="-63" w:right="-93"/>
              <w:jc w:val="center"/>
              <w:rPr>
                <w:b/>
                <w:sz w:val="18"/>
                <w:szCs w:val="18"/>
              </w:rPr>
            </w:pPr>
            <w:r w:rsidRPr="00973FC2">
              <w:rPr>
                <w:b/>
                <w:sz w:val="18"/>
                <w:szCs w:val="18"/>
              </w:rPr>
              <w:t>(</w:t>
            </w:r>
            <w:proofErr w:type="gramStart"/>
            <w:r w:rsidRPr="00973FC2">
              <w:rPr>
                <w:b/>
                <w:sz w:val="18"/>
                <w:szCs w:val="18"/>
              </w:rPr>
              <w:t>без  НДС</w:t>
            </w:r>
            <w:proofErr w:type="gramEnd"/>
            <w:r w:rsidRPr="00973FC2">
              <w:rPr>
                <w:b/>
                <w:sz w:val="18"/>
                <w:szCs w:val="18"/>
              </w:rPr>
              <w:t>)</w:t>
            </w:r>
          </w:p>
        </w:tc>
        <w:tc>
          <w:tcPr>
            <w:tcW w:w="1134" w:type="dxa"/>
            <w:tcBorders>
              <w:top w:val="single" w:sz="4" w:space="0" w:color="000000"/>
              <w:left w:val="single" w:sz="4" w:space="0" w:color="000000"/>
              <w:bottom w:val="single" w:sz="4" w:space="0" w:color="auto"/>
            </w:tcBorders>
            <w:vAlign w:val="center"/>
          </w:tcPr>
          <w:p w14:paraId="213CA562" w14:textId="1A198238" w:rsidR="003173A2" w:rsidRPr="00973FC2" w:rsidRDefault="003173A2" w:rsidP="003173A2">
            <w:pPr>
              <w:snapToGrid w:val="0"/>
              <w:jc w:val="center"/>
              <w:rPr>
                <w:b/>
                <w:sz w:val="18"/>
                <w:szCs w:val="18"/>
              </w:rPr>
            </w:pPr>
            <w:r w:rsidRPr="00973FC2">
              <w:rPr>
                <w:b/>
                <w:sz w:val="18"/>
                <w:szCs w:val="18"/>
              </w:rPr>
              <w:t xml:space="preserve">Размер </w:t>
            </w:r>
            <w:proofErr w:type="gramStart"/>
            <w:r w:rsidRPr="00973FC2">
              <w:rPr>
                <w:b/>
                <w:sz w:val="18"/>
                <w:szCs w:val="18"/>
              </w:rPr>
              <w:t>НДС,%</w:t>
            </w:r>
            <w:proofErr w:type="gramEnd"/>
          </w:p>
        </w:tc>
        <w:tc>
          <w:tcPr>
            <w:tcW w:w="1134" w:type="dxa"/>
            <w:tcBorders>
              <w:top w:val="single" w:sz="4" w:space="0" w:color="000000"/>
              <w:left w:val="single" w:sz="4" w:space="0" w:color="000000"/>
              <w:bottom w:val="single" w:sz="4" w:space="0" w:color="auto"/>
            </w:tcBorders>
            <w:vAlign w:val="center"/>
          </w:tcPr>
          <w:p w14:paraId="42B8EE6F" w14:textId="77777777" w:rsidR="003173A2" w:rsidRPr="00973FC2" w:rsidRDefault="003173A2" w:rsidP="003173A2">
            <w:pPr>
              <w:snapToGrid w:val="0"/>
              <w:jc w:val="center"/>
              <w:rPr>
                <w:b/>
                <w:sz w:val="18"/>
                <w:szCs w:val="18"/>
              </w:rPr>
            </w:pPr>
            <w:r w:rsidRPr="00973FC2">
              <w:rPr>
                <w:b/>
                <w:sz w:val="18"/>
                <w:szCs w:val="18"/>
              </w:rPr>
              <w:t>Цена</w:t>
            </w:r>
          </w:p>
          <w:p w14:paraId="4B9FFADB" w14:textId="77777777" w:rsidR="003173A2" w:rsidRPr="00973FC2" w:rsidRDefault="003173A2" w:rsidP="003173A2">
            <w:pPr>
              <w:jc w:val="center"/>
              <w:rPr>
                <w:b/>
                <w:sz w:val="18"/>
                <w:szCs w:val="18"/>
              </w:rPr>
            </w:pPr>
            <w:r w:rsidRPr="00973FC2">
              <w:rPr>
                <w:b/>
                <w:sz w:val="18"/>
                <w:szCs w:val="18"/>
              </w:rPr>
              <w:t>руб.</w:t>
            </w:r>
          </w:p>
          <w:p w14:paraId="5BCAD098" w14:textId="464FD0C7" w:rsidR="003173A2" w:rsidRPr="00973FC2" w:rsidRDefault="003173A2" w:rsidP="003173A2">
            <w:pPr>
              <w:snapToGrid w:val="0"/>
              <w:jc w:val="center"/>
              <w:rPr>
                <w:b/>
                <w:sz w:val="18"/>
                <w:szCs w:val="18"/>
              </w:rPr>
            </w:pPr>
            <w:r w:rsidRPr="00973FC2">
              <w:rPr>
                <w:b/>
                <w:sz w:val="18"/>
                <w:szCs w:val="18"/>
              </w:rPr>
              <w:t xml:space="preserve">(с </w:t>
            </w:r>
            <w:proofErr w:type="gramStart"/>
            <w:r w:rsidRPr="00973FC2">
              <w:rPr>
                <w:b/>
                <w:sz w:val="18"/>
                <w:szCs w:val="18"/>
              </w:rPr>
              <w:t>учетом  НДС</w:t>
            </w:r>
            <w:proofErr w:type="gramEnd"/>
            <w:r w:rsidRPr="00973FC2">
              <w:rPr>
                <w:b/>
                <w:sz w:val="18"/>
                <w:szCs w:val="18"/>
              </w:rPr>
              <w:t>)</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14:paraId="43FE313A" w14:textId="21051A33" w:rsidR="003173A2" w:rsidRPr="00973FC2" w:rsidRDefault="003173A2" w:rsidP="003173A2">
            <w:pPr>
              <w:snapToGrid w:val="0"/>
              <w:jc w:val="center"/>
              <w:rPr>
                <w:b/>
                <w:sz w:val="18"/>
                <w:szCs w:val="18"/>
              </w:rPr>
            </w:pPr>
            <w:r w:rsidRPr="00973FC2">
              <w:rPr>
                <w:b/>
                <w:sz w:val="18"/>
                <w:szCs w:val="18"/>
              </w:rPr>
              <w:t>Сумма</w:t>
            </w:r>
          </w:p>
          <w:p w14:paraId="09B34C26" w14:textId="77777777" w:rsidR="003173A2" w:rsidRPr="00973FC2" w:rsidRDefault="003173A2" w:rsidP="003173A2">
            <w:pPr>
              <w:jc w:val="center"/>
              <w:rPr>
                <w:b/>
                <w:sz w:val="18"/>
                <w:szCs w:val="18"/>
              </w:rPr>
            </w:pPr>
            <w:r w:rsidRPr="00973FC2">
              <w:rPr>
                <w:b/>
                <w:sz w:val="18"/>
                <w:szCs w:val="18"/>
              </w:rPr>
              <w:t>руб.</w:t>
            </w:r>
          </w:p>
          <w:p w14:paraId="3E7D0B9F" w14:textId="77777777" w:rsidR="003173A2" w:rsidRPr="00973FC2" w:rsidRDefault="003173A2" w:rsidP="003173A2">
            <w:pPr>
              <w:ind w:left="-48" w:right="-33"/>
              <w:jc w:val="center"/>
              <w:rPr>
                <w:b/>
                <w:sz w:val="18"/>
                <w:szCs w:val="18"/>
              </w:rPr>
            </w:pPr>
            <w:r w:rsidRPr="00973FC2">
              <w:rPr>
                <w:b/>
                <w:sz w:val="18"/>
                <w:szCs w:val="18"/>
              </w:rPr>
              <w:t>(в т.ч. НДС)</w:t>
            </w:r>
          </w:p>
        </w:tc>
      </w:tr>
      <w:tr w:rsidR="00973FC2" w:rsidRPr="00973FC2" w14:paraId="3EFAD559" w14:textId="77777777" w:rsidTr="00705D98">
        <w:trPr>
          <w:trHeight w:val="255"/>
          <w:jc w:val="center"/>
        </w:trPr>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14:paraId="4F80D301" w14:textId="38332010" w:rsidR="00973FC2" w:rsidRPr="00973FC2" w:rsidRDefault="00973FC2" w:rsidP="00973FC2">
            <w:pPr>
              <w:snapToGrid w:val="0"/>
              <w:jc w:val="center"/>
              <w:rPr>
                <w:sz w:val="18"/>
                <w:szCs w:val="18"/>
              </w:rPr>
            </w:pPr>
            <w:r w:rsidRPr="00973FC2">
              <w:rPr>
                <w:color w:val="000000"/>
                <w:sz w:val="18"/>
                <w:szCs w:val="18"/>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2BB8AA" w14:textId="29890DCB" w:rsidR="00973FC2" w:rsidRPr="00973FC2" w:rsidRDefault="00973FC2" w:rsidP="00973FC2">
            <w:pPr>
              <w:rPr>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58096E" w14:textId="006E6F93" w:rsidR="00973FC2" w:rsidRPr="00973FC2" w:rsidRDefault="00973FC2" w:rsidP="00973FC2">
            <w:pPr>
              <w:widowControl w:val="0"/>
              <w:autoSpaceDE w:val="0"/>
              <w:autoSpaceDN w:val="0"/>
              <w:adjustRightInd w:val="0"/>
              <w:spacing w:before="29" w:line="199"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3FDE040"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7CA139C" w14:textId="2DB1A01F" w:rsidR="00973FC2" w:rsidRPr="00973FC2" w:rsidRDefault="00973FC2" w:rsidP="00973FC2">
            <w:pPr>
              <w:widowControl w:val="0"/>
              <w:autoSpaceDE w:val="0"/>
              <w:autoSpaceDN w:val="0"/>
              <w:adjustRightInd w:val="0"/>
              <w:spacing w:before="29" w:line="218" w:lineRule="exact"/>
              <w:ind w:left="15"/>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6E993A" w14:textId="58AADB73" w:rsidR="00973FC2" w:rsidRPr="00973FC2" w:rsidRDefault="00973FC2" w:rsidP="00973FC2">
            <w:pPr>
              <w:widowControl w:val="0"/>
              <w:autoSpaceDE w:val="0"/>
              <w:autoSpaceDN w:val="0"/>
              <w:adjustRightInd w:val="0"/>
              <w:spacing w:before="29" w:line="218" w:lineRule="exact"/>
              <w:ind w:left="15"/>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91EDC" w14:textId="7E95C14D"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167CF4F"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3234B0A"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21C121" w14:textId="2BDAA918" w:rsidR="00973FC2" w:rsidRPr="00973FC2" w:rsidRDefault="00973FC2" w:rsidP="00973FC2">
            <w:pPr>
              <w:widowControl w:val="0"/>
              <w:autoSpaceDE w:val="0"/>
              <w:autoSpaceDN w:val="0"/>
              <w:adjustRightInd w:val="0"/>
              <w:spacing w:before="29" w:line="218" w:lineRule="exact"/>
              <w:ind w:left="15"/>
              <w:jc w:val="center"/>
              <w:rPr>
                <w:sz w:val="20"/>
                <w:szCs w:val="20"/>
              </w:rPr>
            </w:pPr>
          </w:p>
        </w:tc>
      </w:tr>
      <w:tr w:rsidR="00973FC2" w:rsidRPr="00973FC2" w14:paraId="58108BBA" w14:textId="77777777" w:rsidTr="00705D98">
        <w:trPr>
          <w:trHeight w:val="255"/>
          <w:jc w:val="center"/>
        </w:trPr>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14:paraId="443858ED" w14:textId="372CC5DC" w:rsidR="00973FC2" w:rsidRPr="00973FC2" w:rsidRDefault="00973FC2" w:rsidP="00973FC2">
            <w:pPr>
              <w:snapToGrid w:val="0"/>
              <w:jc w:val="center"/>
              <w:rPr>
                <w:color w:val="000000"/>
                <w:sz w:val="18"/>
                <w:szCs w:val="18"/>
              </w:rPr>
            </w:pPr>
            <w:r w:rsidRPr="00973FC2">
              <w:rPr>
                <w:color w:val="000000"/>
                <w:sz w:val="18"/>
                <w:szCs w:val="18"/>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0B8545D" w14:textId="09E2F419" w:rsidR="00973FC2" w:rsidRPr="00973FC2" w:rsidRDefault="00973FC2" w:rsidP="00973FC2">
            <w:pPr>
              <w:rPr>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894C92" w14:textId="77777777" w:rsidR="00973FC2" w:rsidRPr="00973FC2" w:rsidRDefault="00973FC2" w:rsidP="00973FC2">
            <w:pPr>
              <w:widowControl w:val="0"/>
              <w:autoSpaceDE w:val="0"/>
              <w:autoSpaceDN w:val="0"/>
              <w:adjustRightInd w:val="0"/>
              <w:spacing w:before="29" w:line="199"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4B869D"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6C77D507" w14:textId="77777777" w:rsidR="00973FC2" w:rsidRPr="00973FC2" w:rsidRDefault="00973FC2" w:rsidP="00973FC2">
            <w:pPr>
              <w:widowControl w:val="0"/>
              <w:autoSpaceDE w:val="0"/>
              <w:autoSpaceDN w:val="0"/>
              <w:adjustRightInd w:val="0"/>
              <w:spacing w:before="29" w:line="218" w:lineRule="exact"/>
              <w:ind w:left="15"/>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345CE3" w14:textId="77777777" w:rsidR="00973FC2" w:rsidRPr="00973FC2" w:rsidRDefault="00973FC2" w:rsidP="00973FC2">
            <w:pPr>
              <w:widowControl w:val="0"/>
              <w:autoSpaceDE w:val="0"/>
              <w:autoSpaceDN w:val="0"/>
              <w:adjustRightInd w:val="0"/>
              <w:spacing w:before="29" w:line="218" w:lineRule="exact"/>
              <w:ind w:left="15"/>
              <w:jc w:val="cente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C558C"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CA909D"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1A85B8"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889D8B" w14:textId="77777777" w:rsidR="00973FC2" w:rsidRPr="00973FC2" w:rsidRDefault="00973FC2" w:rsidP="00973FC2">
            <w:pPr>
              <w:widowControl w:val="0"/>
              <w:autoSpaceDE w:val="0"/>
              <w:autoSpaceDN w:val="0"/>
              <w:adjustRightInd w:val="0"/>
              <w:spacing w:before="29" w:line="218" w:lineRule="exact"/>
              <w:ind w:left="15"/>
              <w:jc w:val="center"/>
              <w:rPr>
                <w:sz w:val="20"/>
                <w:szCs w:val="20"/>
              </w:rPr>
            </w:pPr>
          </w:p>
        </w:tc>
      </w:tr>
      <w:tr w:rsidR="004C0398" w:rsidRPr="00973FC2" w14:paraId="53DDD6FB" w14:textId="77777777" w:rsidTr="00705D98">
        <w:trPr>
          <w:trHeight w:val="255"/>
          <w:jc w:val="center"/>
        </w:trPr>
        <w:tc>
          <w:tcPr>
            <w:tcW w:w="404" w:type="dxa"/>
            <w:tcBorders>
              <w:top w:val="single" w:sz="4" w:space="0" w:color="auto"/>
              <w:left w:val="single" w:sz="4" w:space="0" w:color="auto"/>
              <w:bottom w:val="single" w:sz="4" w:space="0" w:color="auto"/>
              <w:right w:val="single" w:sz="4" w:space="0" w:color="auto"/>
            </w:tcBorders>
            <w:shd w:val="clear" w:color="auto" w:fill="auto"/>
            <w:vAlign w:val="center"/>
          </w:tcPr>
          <w:p w14:paraId="0C12BBAA" w14:textId="008D42AA" w:rsidR="004C0398" w:rsidRPr="00973FC2" w:rsidRDefault="004C0398" w:rsidP="00973FC2">
            <w:pPr>
              <w:snapToGrid w:val="0"/>
              <w:jc w:val="center"/>
              <w:rPr>
                <w:color w:val="000000"/>
                <w:sz w:val="18"/>
                <w:szCs w:val="18"/>
              </w:rPr>
            </w:pPr>
            <w:r>
              <w:rPr>
                <w:color w:val="000000"/>
                <w:sz w:val="18"/>
                <w:szCs w:val="18"/>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5B6138B" w14:textId="77777777" w:rsidR="004C0398" w:rsidRPr="00973FC2" w:rsidRDefault="004C0398" w:rsidP="00973FC2">
            <w:pPr>
              <w:rPr>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188A78" w14:textId="77777777" w:rsidR="004C0398" w:rsidRPr="00973FC2" w:rsidRDefault="004C0398" w:rsidP="00973FC2">
            <w:pPr>
              <w:widowControl w:val="0"/>
              <w:autoSpaceDE w:val="0"/>
              <w:autoSpaceDN w:val="0"/>
              <w:adjustRightInd w:val="0"/>
              <w:spacing w:before="29" w:line="199"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98508AB"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14:paraId="0FAA5154" w14:textId="77777777" w:rsidR="004C0398" w:rsidRPr="00973FC2" w:rsidRDefault="004C0398" w:rsidP="00973FC2">
            <w:pPr>
              <w:widowControl w:val="0"/>
              <w:autoSpaceDE w:val="0"/>
              <w:autoSpaceDN w:val="0"/>
              <w:adjustRightInd w:val="0"/>
              <w:spacing w:before="29" w:line="218" w:lineRule="exact"/>
              <w:ind w:left="15"/>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FEC8C1" w14:textId="77777777" w:rsidR="004C0398" w:rsidRPr="00973FC2" w:rsidRDefault="004C0398" w:rsidP="00973FC2">
            <w:pPr>
              <w:widowControl w:val="0"/>
              <w:autoSpaceDE w:val="0"/>
              <w:autoSpaceDN w:val="0"/>
              <w:adjustRightInd w:val="0"/>
              <w:spacing w:before="29" w:line="218" w:lineRule="exact"/>
              <w:ind w:left="15"/>
              <w:jc w:val="cente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068414C"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A9DC864"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21D7E9F"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8F4884" w14:textId="77777777" w:rsidR="004C0398" w:rsidRPr="00973FC2" w:rsidRDefault="004C0398" w:rsidP="00973FC2">
            <w:pPr>
              <w:widowControl w:val="0"/>
              <w:autoSpaceDE w:val="0"/>
              <w:autoSpaceDN w:val="0"/>
              <w:adjustRightInd w:val="0"/>
              <w:spacing w:before="29" w:line="218" w:lineRule="exact"/>
              <w:ind w:left="15"/>
              <w:jc w:val="center"/>
              <w:rPr>
                <w:sz w:val="20"/>
                <w:szCs w:val="20"/>
              </w:rPr>
            </w:pPr>
          </w:p>
        </w:tc>
      </w:tr>
    </w:tbl>
    <w:p w14:paraId="435298A6" w14:textId="116D6D4F" w:rsidR="00D24212" w:rsidRDefault="00D24212">
      <w:pPr>
        <w:jc w:val="center"/>
        <w:rPr>
          <w:b/>
          <w:i/>
          <w:sz w:val="22"/>
          <w:szCs w:val="22"/>
        </w:rPr>
      </w:pPr>
    </w:p>
    <w:p w14:paraId="2E0731CA" w14:textId="293686B5" w:rsidR="005A3E4E" w:rsidRPr="005A3E4E" w:rsidRDefault="005A3E4E" w:rsidP="005A3E4E">
      <w:pPr>
        <w:rPr>
          <w:b/>
          <w:iCs/>
          <w:sz w:val="22"/>
          <w:szCs w:val="22"/>
        </w:rPr>
      </w:pPr>
      <w:r w:rsidRPr="005A3E4E">
        <w:rPr>
          <w:b/>
          <w:iCs/>
          <w:sz w:val="22"/>
          <w:szCs w:val="22"/>
        </w:rPr>
        <w:t>ИТОГО:</w:t>
      </w:r>
    </w:p>
    <w:p w14:paraId="52B6DF1C" w14:textId="77777777" w:rsidR="00D24212" w:rsidRPr="005B2757" w:rsidRDefault="00D24212">
      <w:pPr>
        <w:jc w:val="center"/>
        <w:rPr>
          <w:b/>
          <w:i/>
          <w:sz w:val="22"/>
          <w:szCs w:val="22"/>
        </w:rPr>
      </w:pPr>
    </w:p>
    <w:p w14:paraId="4405914C" w14:textId="77777777" w:rsidR="003173A2" w:rsidRDefault="003173A2">
      <w:pPr>
        <w:jc w:val="center"/>
        <w:rPr>
          <w:sz w:val="22"/>
          <w:szCs w:val="22"/>
        </w:rPr>
      </w:pPr>
    </w:p>
    <w:tbl>
      <w:tblPr>
        <w:tblW w:w="9070" w:type="dxa"/>
        <w:jc w:val="center"/>
        <w:tblLayout w:type="fixed"/>
        <w:tblLook w:val="0000" w:firstRow="0" w:lastRow="0" w:firstColumn="0" w:lastColumn="0" w:noHBand="0" w:noVBand="0"/>
      </w:tblPr>
      <w:tblGrid>
        <w:gridCol w:w="4535"/>
        <w:gridCol w:w="4535"/>
      </w:tblGrid>
      <w:tr w:rsidR="00873672" w14:paraId="665312C2" w14:textId="77777777" w:rsidTr="00873672">
        <w:trPr>
          <w:trHeight w:val="470"/>
          <w:jc w:val="center"/>
        </w:trPr>
        <w:tc>
          <w:tcPr>
            <w:tcW w:w="4535" w:type="dxa"/>
            <w:shd w:val="clear" w:color="auto" w:fill="auto"/>
            <w:vAlign w:val="center"/>
          </w:tcPr>
          <w:p w14:paraId="3E3B1CE6" w14:textId="77777777" w:rsidR="00873672" w:rsidRPr="00973FC2" w:rsidRDefault="00873672" w:rsidP="0058201E">
            <w:pPr>
              <w:snapToGrid w:val="0"/>
              <w:ind w:left="194"/>
              <w:rPr>
                <w:b/>
              </w:rPr>
            </w:pPr>
            <w:bookmarkStart w:id="1" w:name="_Hlk140490399"/>
            <w:r w:rsidRPr="00973FC2">
              <w:rPr>
                <w:b/>
              </w:rPr>
              <w:t>Заказчик:</w:t>
            </w:r>
          </w:p>
        </w:tc>
        <w:tc>
          <w:tcPr>
            <w:tcW w:w="4535" w:type="dxa"/>
            <w:shd w:val="clear" w:color="auto" w:fill="auto"/>
            <w:vAlign w:val="center"/>
          </w:tcPr>
          <w:p w14:paraId="7CD08389" w14:textId="77777777" w:rsidR="00873672" w:rsidRPr="00973FC2" w:rsidRDefault="00873672" w:rsidP="0058201E">
            <w:pPr>
              <w:snapToGrid w:val="0"/>
              <w:ind w:left="343"/>
              <w:rPr>
                <w:b/>
              </w:rPr>
            </w:pPr>
            <w:r w:rsidRPr="00973FC2">
              <w:rPr>
                <w:b/>
              </w:rPr>
              <w:t>Поставщик:</w:t>
            </w:r>
          </w:p>
        </w:tc>
      </w:tr>
      <w:tr w:rsidR="00873672" w14:paraId="58420562" w14:textId="77777777" w:rsidTr="00873672">
        <w:trPr>
          <w:trHeight w:val="1150"/>
          <w:jc w:val="center"/>
        </w:trPr>
        <w:tc>
          <w:tcPr>
            <w:tcW w:w="4535" w:type="dxa"/>
            <w:shd w:val="clear" w:color="auto" w:fill="auto"/>
          </w:tcPr>
          <w:p w14:paraId="1C037D36" w14:textId="77777777" w:rsidR="00873672" w:rsidRPr="00F64FC9" w:rsidRDefault="00873672" w:rsidP="0058201E">
            <w:pPr>
              <w:pStyle w:val="af4"/>
              <w:ind w:left="194" w:right="-108"/>
              <w:rPr>
                <w:rFonts w:ascii="Times New Roman" w:hAnsi="Times New Roman" w:cs="Times New Roman"/>
                <w:b/>
                <w:sz w:val="24"/>
              </w:rPr>
            </w:pPr>
            <w:r>
              <w:rPr>
                <w:rFonts w:ascii="Times New Roman" w:hAnsi="Times New Roman" w:cs="Times New Roman"/>
                <w:b/>
                <w:sz w:val="24"/>
              </w:rPr>
              <w:t>СПб ГБУЗ «Родильный дом №9</w:t>
            </w:r>
            <w:r w:rsidRPr="00F64FC9">
              <w:rPr>
                <w:rFonts w:ascii="Times New Roman" w:hAnsi="Times New Roman" w:cs="Times New Roman"/>
                <w:b/>
                <w:sz w:val="24"/>
              </w:rPr>
              <w:t>»</w:t>
            </w:r>
          </w:p>
          <w:p w14:paraId="4CE74733" w14:textId="77777777" w:rsidR="00873672" w:rsidRPr="000F6979" w:rsidRDefault="00873672" w:rsidP="0058201E">
            <w:pPr>
              <w:snapToGrid w:val="0"/>
              <w:ind w:left="194"/>
              <w:rPr>
                <w:b/>
              </w:rPr>
            </w:pPr>
          </w:p>
          <w:p w14:paraId="5FA34D69" w14:textId="77777777" w:rsidR="00873672" w:rsidRPr="00855382" w:rsidRDefault="00873672" w:rsidP="0058201E">
            <w:pPr>
              <w:pStyle w:val="af4"/>
              <w:ind w:left="194" w:right="-108"/>
              <w:rPr>
                <w:rFonts w:ascii="Times New Roman" w:hAnsi="Times New Roman" w:cs="Times New Roman"/>
                <w:b/>
                <w:sz w:val="24"/>
              </w:rPr>
            </w:pPr>
            <w:r w:rsidRPr="00855382">
              <w:rPr>
                <w:rFonts w:ascii="Times New Roman" w:hAnsi="Times New Roman" w:cs="Times New Roman"/>
                <w:b/>
                <w:sz w:val="24"/>
              </w:rPr>
              <w:t>Главный врач</w:t>
            </w:r>
          </w:p>
          <w:p w14:paraId="16DDA5D7" w14:textId="383599AF" w:rsidR="00873672" w:rsidRPr="009E7FCA" w:rsidRDefault="00873672" w:rsidP="0058201E">
            <w:pPr>
              <w:snapToGrid w:val="0"/>
              <w:ind w:left="194"/>
              <w:rPr>
                <w:b/>
              </w:rPr>
            </w:pPr>
            <w:r>
              <w:rPr>
                <w:b/>
              </w:rPr>
              <w:t>В.М. Болотских</w:t>
            </w:r>
          </w:p>
        </w:tc>
        <w:tc>
          <w:tcPr>
            <w:tcW w:w="4535" w:type="dxa"/>
            <w:shd w:val="clear" w:color="auto" w:fill="auto"/>
          </w:tcPr>
          <w:p w14:paraId="502FE3C6" w14:textId="77777777" w:rsidR="00873672" w:rsidRPr="009E7FCA" w:rsidRDefault="00873672" w:rsidP="0058201E">
            <w:pPr>
              <w:ind w:left="343" w:right="-108"/>
              <w:rPr>
                <w:b/>
              </w:rPr>
            </w:pPr>
          </w:p>
        </w:tc>
      </w:tr>
      <w:tr w:rsidR="00873672" w14:paraId="52DE05FA" w14:textId="77777777" w:rsidTr="00873672">
        <w:trPr>
          <w:gridAfter w:val="1"/>
          <w:wAfter w:w="4535" w:type="dxa"/>
          <w:trHeight w:val="298"/>
          <w:jc w:val="center"/>
        </w:trPr>
        <w:tc>
          <w:tcPr>
            <w:tcW w:w="4535" w:type="dxa"/>
            <w:shd w:val="clear" w:color="auto" w:fill="auto"/>
          </w:tcPr>
          <w:p w14:paraId="77D5745D" w14:textId="5B005E7C" w:rsidR="00873672" w:rsidRPr="00780771" w:rsidRDefault="004C0398" w:rsidP="0058201E">
            <w:pPr>
              <w:ind w:right="-108"/>
              <w:rPr>
                <w:bCs/>
                <w:i/>
                <w:iCs/>
                <w:color w:val="000000"/>
                <w:szCs w:val="20"/>
              </w:rPr>
            </w:pPr>
            <w:r>
              <w:rPr>
                <w:bCs/>
                <w:i/>
                <w:iCs/>
                <w:color w:val="000000"/>
                <w:szCs w:val="20"/>
              </w:rPr>
              <w:t>Контракт</w:t>
            </w:r>
            <w:r w:rsidR="00873672" w:rsidRPr="00780771">
              <w:rPr>
                <w:bCs/>
                <w:i/>
                <w:iCs/>
                <w:color w:val="000000"/>
                <w:szCs w:val="20"/>
              </w:rPr>
              <w:t xml:space="preserve"> подписан усиленными электронными подписями лиц, имеющих право действовать от имени Заказчика и Поставщика.</w:t>
            </w:r>
          </w:p>
        </w:tc>
      </w:tr>
      <w:bookmarkEnd w:id="1"/>
    </w:tbl>
    <w:p w14:paraId="72DA4720" w14:textId="77777777" w:rsidR="00873672" w:rsidRDefault="00873672">
      <w:pPr>
        <w:jc w:val="center"/>
        <w:rPr>
          <w:sz w:val="22"/>
          <w:szCs w:val="22"/>
        </w:rPr>
        <w:sectPr w:rsidR="00873672" w:rsidSect="000605CB">
          <w:headerReference w:type="default" r:id="rId9"/>
          <w:pgSz w:w="11906" w:h="16838"/>
          <w:pgMar w:top="567" w:right="567" w:bottom="851" w:left="1134" w:header="397" w:footer="397" w:gutter="0"/>
          <w:cols w:space="720"/>
          <w:docGrid w:linePitch="326"/>
        </w:sectPr>
      </w:pPr>
    </w:p>
    <w:p w14:paraId="35670733" w14:textId="019C8494" w:rsidR="00895DE2" w:rsidRPr="005B2757" w:rsidRDefault="00895DE2" w:rsidP="00895DE2">
      <w:pPr>
        <w:pageBreakBefore/>
        <w:jc w:val="right"/>
        <w:rPr>
          <w:sz w:val="22"/>
          <w:szCs w:val="22"/>
        </w:rPr>
      </w:pPr>
      <w:r w:rsidRPr="005B2757">
        <w:rPr>
          <w:sz w:val="22"/>
          <w:szCs w:val="22"/>
        </w:rPr>
        <w:lastRenderedPageBreak/>
        <w:t>Приложение №</w:t>
      </w:r>
      <w:r>
        <w:rPr>
          <w:sz w:val="22"/>
          <w:szCs w:val="22"/>
        </w:rPr>
        <w:t>2</w:t>
      </w:r>
    </w:p>
    <w:p w14:paraId="4C8C0D1D" w14:textId="77777777" w:rsidR="00895DE2" w:rsidRPr="005B2757" w:rsidRDefault="00895DE2" w:rsidP="00895DE2">
      <w:pPr>
        <w:jc w:val="right"/>
        <w:rPr>
          <w:sz w:val="22"/>
          <w:szCs w:val="22"/>
        </w:rPr>
      </w:pPr>
      <w:r w:rsidRPr="005B2757">
        <w:rPr>
          <w:sz w:val="22"/>
          <w:szCs w:val="22"/>
        </w:rPr>
        <w:t xml:space="preserve"> к Контракту № _____________</w:t>
      </w:r>
    </w:p>
    <w:p w14:paraId="33DFE65B" w14:textId="57A85A96" w:rsidR="00895DE2" w:rsidRDefault="00895DE2" w:rsidP="00895DE2">
      <w:pPr>
        <w:jc w:val="right"/>
        <w:rPr>
          <w:sz w:val="22"/>
          <w:szCs w:val="22"/>
        </w:rPr>
      </w:pPr>
      <w:r w:rsidRPr="005B2757">
        <w:rPr>
          <w:sz w:val="22"/>
          <w:szCs w:val="22"/>
        </w:rPr>
        <w:t xml:space="preserve"> от «___»_______202</w:t>
      </w:r>
      <w:r w:rsidR="007C1C78">
        <w:rPr>
          <w:sz w:val="22"/>
          <w:szCs w:val="22"/>
        </w:rPr>
        <w:t>4</w:t>
      </w:r>
      <w:r w:rsidRPr="005B2757">
        <w:rPr>
          <w:sz w:val="22"/>
          <w:szCs w:val="22"/>
        </w:rPr>
        <w:t xml:space="preserve"> г</w:t>
      </w:r>
    </w:p>
    <w:p w14:paraId="401B666E" w14:textId="382CDD0C" w:rsidR="00895DE2" w:rsidRDefault="00895DE2" w:rsidP="00895DE2">
      <w:pPr>
        <w:spacing w:before="120"/>
        <w:jc w:val="center"/>
        <w:rPr>
          <w:b/>
          <w:bCs/>
          <w:sz w:val="22"/>
          <w:szCs w:val="22"/>
        </w:rPr>
      </w:pPr>
      <w:r w:rsidRPr="00895DE2">
        <w:rPr>
          <w:b/>
          <w:bCs/>
          <w:sz w:val="22"/>
          <w:szCs w:val="22"/>
        </w:rPr>
        <w:t>Технические характеристики</w:t>
      </w:r>
    </w:p>
    <w:p w14:paraId="6F268B4D" w14:textId="0A9ACCF6" w:rsidR="00E30DD0" w:rsidRDefault="00E41C6F" w:rsidP="00E41C6F">
      <w:pPr>
        <w:jc w:val="center"/>
        <w:rPr>
          <w:i/>
          <w:iCs/>
          <w:sz w:val="22"/>
          <w:szCs w:val="22"/>
        </w:rPr>
      </w:pPr>
      <w:r w:rsidRPr="00E41C6F">
        <w:rPr>
          <w:i/>
          <w:iCs/>
          <w:sz w:val="22"/>
          <w:szCs w:val="22"/>
        </w:rPr>
        <w:t>Заполняется в соответствии с офертой Поставщика</w:t>
      </w:r>
    </w:p>
    <w:p w14:paraId="0BE0B411" w14:textId="77777777" w:rsidR="00114BE6" w:rsidRDefault="00114BE6" w:rsidP="00E41C6F">
      <w:pPr>
        <w:jc w:val="center"/>
        <w:rPr>
          <w:i/>
          <w:iCs/>
          <w:sz w:val="22"/>
          <w:szCs w:val="22"/>
        </w:rPr>
      </w:pPr>
    </w:p>
    <w:tbl>
      <w:tblPr>
        <w:tblStyle w:val="af2"/>
        <w:tblW w:w="0" w:type="auto"/>
        <w:tblLook w:val="04A0" w:firstRow="1" w:lastRow="0" w:firstColumn="1" w:lastColumn="0" w:noHBand="0" w:noVBand="1"/>
      </w:tblPr>
      <w:tblGrid>
        <w:gridCol w:w="571"/>
        <w:gridCol w:w="3028"/>
        <w:gridCol w:w="1239"/>
        <w:gridCol w:w="1401"/>
        <w:gridCol w:w="9171"/>
      </w:tblGrid>
      <w:tr w:rsidR="0088407D" w:rsidRPr="00973FC2" w14:paraId="3C7F25F7" w14:textId="77777777" w:rsidTr="00973FC2">
        <w:tc>
          <w:tcPr>
            <w:tcW w:w="571" w:type="dxa"/>
            <w:vAlign w:val="center"/>
          </w:tcPr>
          <w:p w14:paraId="29096459" w14:textId="156F6F80" w:rsidR="00114BE6" w:rsidRPr="00973FC2" w:rsidRDefault="0088407D" w:rsidP="00E41C6F">
            <w:pPr>
              <w:jc w:val="center"/>
              <w:rPr>
                <w:b/>
                <w:bCs/>
                <w:i/>
                <w:iCs/>
                <w:sz w:val="22"/>
                <w:szCs w:val="22"/>
              </w:rPr>
            </w:pPr>
            <w:r w:rsidRPr="00973FC2">
              <w:rPr>
                <w:b/>
                <w:bCs/>
                <w:i/>
                <w:iCs/>
                <w:sz w:val="22"/>
                <w:szCs w:val="22"/>
              </w:rPr>
              <w:t xml:space="preserve">№ </w:t>
            </w:r>
            <w:proofErr w:type="spellStart"/>
            <w:r w:rsidRPr="00973FC2">
              <w:rPr>
                <w:b/>
                <w:bCs/>
                <w:i/>
                <w:iCs/>
                <w:sz w:val="22"/>
                <w:szCs w:val="22"/>
              </w:rPr>
              <w:t>п.п</w:t>
            </w:r>
            <w:proofErr w:type="spellEnd"/>
            <w:r w:rsidRPr="00973FC2">
              <w:rPr>
                <w:b/>
                <w:bCs/>
                <w:i/>
                <w:iCs/>
                <w:sz w:val="22"/>
                <w:szCs w:val="22"/>
              </w:rPr>
              <w:t>.</w:t>
            </w:r>
          </w:p>
        </w:tc>
        <w:tc>
          <w:tcPr>
            <w:tcW w:w="3028" w:type="dxa"/>
            <w:vAlign w:val="center"/>
          </w:tcPr>
          <w:p w14:paraId="685B6560" w14:textId="27F779DF" w:rsidR="00114BE6" w:rsidRPr="00973FC2" w:rsidRDefault="0088407D" w:rsidP="00E41C6F">
            <w:pPr>
              <w:jc w:val="center"/>
              <w:rPr>
                <w:b/>
                <w:bCs/>
                <w:i/>
                <w:iCs/>
                <w:sz w:val="22"/>
                <w:szCs w:val="22"/>
              </w:rPr>
            </w:pPr>
            <w:r w:rsidRPr="00973FC2">
              <w:rPr>
                <w:b/>
                <w:bCs/>
                <w:i/>
                <w:iCs/>
                <w:sz w:val="22"/>
                <w:szCs w:val="22"/>
              </w:rPr>
              <w:t>Наименование товара</w:t>
            </w:r>
          </w:p>
        </w:tc>
        <w:tc>
          <w:tcPr>
            <w:tcW w:w="1239" w:type="dxa"/>
            <w:vAlign w:val="center"/>
          </w:tcPr>
          <w:p w14:paraId="154CF2D0" w14:textId="6066BA2E" w:rsidR="00114BE6" w:rsidRPr="00973FC2" w:rsidRDefault="0088407D" w:rsidP="00E41C6F">
            <w:pPr>
              <w:jc w:val="center"/>
              <w:rPr>
                <w:b/>
                <w:bCs/>
                <w:i/>
                <w:iCs/>
                <w:sz w:val="22"/>
                <w:szCs w:val="22"/>
              </w:rPr>
            </w:pPr>
            <w:r w:rsidRPr="00973FC2">
              <w:rPr>
                <w:b/>
                <w:bCs/>
                <w:i/>
                <w:iCs/>
                <w:sz w:val="22"/>
                <w:szCs w:val="22"/>
              </w:rPr>
              <w:t>Единица измерения</w:t>
            </w:r>
          </w:p>
        </w:tc>
        <w:tc>
          <w:tcPr>
            <w:tcW w:w="1401" w:type="dxa"/>
            <w:vAlign w:val="center"/>
          </w:tcPr>
          <w:p w14:paraId="440BCE5C" w14:textId="6A6D3A92" w:rsidR="00114BE6" w:rsidRPr="00973FC2" w:rsidRDefault="0088407D" w:rsidP="00E41C6F">
            <w:pPr>
              <w:jc w:val="center"/>
              <w:rPr>
                <w:b/>
                <w:bCs/>
                <w:i/>
                <w:iCs/>
                <w:sz w:val="22"/>
                <w:szCs w:val="22"/>
              </w:rPr>
            </w:pPr>
            <w:r w:rsidRPr="00973FC2">
              <w:rPr>
                <w:b/>
                <w:bCs/>
                <w:i/>
                <w:iCs/>
                <w:sz w:val="22"/>
                <w:szCs w:val="22"/>
              </w:rPr>
              <w:t>Количество</w:t>
            </w:r>
          </w:p>
        </w:tc>
        <w:tc>
          <w:tcPr>
            <w:tcW w:w="9171" w:type="dxa"/>
            <w:vAlign w:val="center"/>
          </w:tcPr>
          <w:p w14:paraId="13F86D20" w14:textId="15C50B78" w:rsidR="00114BE6" w:rsidRPr="00973FC2" w:rsidRDefault="0088407D" w:rsidP="00E41C6F">
            <w:pPr>
              <w:jc w:val="center"/>
              <w:rPr>
                <w:b/>
                <w:bCs/>
                <w:i/>
                <w:iCs/>
                <w:sz w:val="22"/>
                <w:szCs w:val="22"/>
              </w:rPr>
            </w:pPr>
            <w:r w:rsidRPr="00973FC2">
              <w:rPr>
                <w:b/>
                <w:bCs/>
                <w:i/>
                <w:iCs/>
                <w:sz w:val="22"/>
                <w:szCs w:val="22"/>
              </w:rPr>
              <w:t>Характеристики товара</w:t>
            </w:r>
          </w:p>
        </w:tc>
      </w:tr>
      <w:tr w:rsidR="0088407D" w:rsidRPr="00973FC2" w14:paraId="0DEAFFD8" w14:textId="77777777" w:rsidTr="00973FC2">
        <w:tc>
          <w:tcPr>
            <w:tcW w:w="571" w:type="dxa"/>
            <w:vAlign w:val="center"/>
          </w:tcPr>
          <w:p w14:paraId="74E03730" w14:textId="259F0745" w:rsidR="0088407D" w:rsidRPr="00973FC2" w:rsidRDefault="0088407D" w:rsidP="0088407D">
            <w:pPr>
              <w:jc w:val="center"/>
              <w:rPr>
                <w:i/>
                <w:iCs/>
                <w:sz w:val="22"/>
                <w:szCs w:val="22"/>
              </w:rPr>
            </w:pPr>
            <w:r w:rsidRPr="00973FC2">
              <w:rPr>
                <w:color w:val="000000"/>
                <w:sz w:val="22"/>
                <w:szCs w:val="22"/>
              </w:rPr>
              <w:t>1</w:t>
            </w:r>
          </w:p>
        </w:tc>
        <w:tc>
          <w:tcPr>
            <w:tcW w:w="3028" w:type="dxa"/>
            <w:vAlign w:val="center"/>
          </w:tcPr>
          <w:p w14:paraId="58B2310F" w14:textId="53139440" w:rsidR="0088407D" w:rsidRPr="00973FC2" w:rsidRDefault="0088407D" w:rsidP="0088407D">
            <w:pPr>
              <w:rPr>
                <w:i/>
                <w:iCs/>
                <w:sz w:val="22"/>
                <w:szCs w:val="22"/>
              </w:rPr>
            </w:pPr>
          </w:p>
        </w:tc>
        <w:tc>
          <w:tcPr>
            <w:tcW w:w="1239" w:type="dxa"/>
            <w:vAlign w:val="center"/>
          </w:tcPr>
          <w:p w14:paraId="4710F9C5" w14:textId="5DD51856" w:rsidR="0088407D" w:rsidRPr="00973FC2" w:rsidRDefault="0088407D" w:rsidP="0088407D">
            <w:pPr>
              <w:jc w:val="center"/>
              <w:rPr>
                <w:i/>
                <w:iCs/>
                <w:sz w:val="22"/>
                <w:szCs w:val="22"/>
              </w:rPr>
            </w:pPr>
          </w:p>
        </w:tc>
        <w:tc>
          <w:tcPr>
            <w:tcW w:w="1401" w:type="dxa"/>
            <w:vAlign w:val="center"/>
          </w:tcPr>
          <w:p w14:paraId="714AD4ED" w14:textId="7F398CA2" w:rsidR="0088407D" w:rsidRPr="00973FC2" w:rsidRDefault="0088407D" w:rsidP="0088407D">
            <w:pPr>
              <w:jc w:val="center"/>
              <w:rPr>
                <w:i/>
                <w:iCs/>
                <w:sz w:val="22"/>
                <w:szCs w:val="22"/>
              </w:rPr>
            </w:pPr>
          </w:p>
        </w:tc>
        <w:tc>
          <w:tcPr>
            <w:tcW w:w="9171" w:type="dxa"/>
            <w:vAlign w:val="center"/>
          </w:tcPr>
          <w:p w14:paraId="5ED78A8C" w14:textId="77777777" w:rsidR="0088407D" w:rsidRPr="00973FC2" w:rsidRDefault="0088407D" w:rsidP="0088407D">
            <w:pPr>
              <w:jc w:val="center"/>
              <w:rPr>
                <w:i/>
                <w:iCs/>
                <w:sz w:val="22"/>
                <w:szCs w:val="22"/>
              </w:rPr>
            </w:pPr>
          </w:p>
        </w:tc>
      </w:tr>
      <w:tr w:rsidR="0088407D" w:rsidRPr="00973FC2" w14:paraId="671C0270" w14:textId="77777777" w:rsidTr="00973FC2">
        <w:tc>
          <w:tcPr>
            <w:tcW w:w="571" w:type="dxa"/>
            <w:vAlign w:val="center"/>
          </w:tcPr>
          <w:p w14:paraId="0B65B2ED" w14:textId="0A51382B" w:rsidR="0088407D" w:rsidRPr="00973FC2" w:rsidRDefault="0088407D" w:rsidP="0088407D">
            <w:pPr>
              <w:jc w:val="center"/>
              <w:rPr>
                <w:i/>
                <w:iCs/>
                <w:sz w:val="22"/>
                <w:szCs w:val="22"/>
              </w:rPr>
            </w:pPr>
            <w:r w:rsidRPr="00973FC2">
              <w:rPr>
                <w:color w:val="000000"/>
                <w:sz w:val="22"/>
                <w:szCs w:val="22"/>
              </w:rPr>
              <w:t>2</w:t>
            </w:r>
          </w:p>
        </w:tc>
        <w:tc>
          <w:tcPr>
            <w:tcW w:w="3028" w:type="dxa"/>
            <w:vAlign w:val="center"/>
          </w:tcPr>
          <w:p w14:paraId="578DDD14" w14:textId="0158415E" w:rsidR="0088407D" w:rsidRPr="00973FC2" w:rsidRDefault="0088407D" w:rsidP="0088407D">
            <w:pPr>
              <w:rPr>
                <w:i/>
                <w:iCs/>
                <w:sz w:val="22"/>
                <w:szCs w:val="22"/>
              </w:rPr>
            </w:pPr>
          </w:p>
        </w:tc>
        <w:tc>
          <w:tcPr>
            <w:tcW w:w="1239" w:type="dxa"/>
            <w:vAlign w:val="center"/>
          </w:tcPr>
          <w:p w14:paraId="78671DD5" w14:textId="63A30DE0" w:rsidR="0088407D" w:rsidRPr="00973FC2" w:rsidRDefault="0088407D" w:rsidP="0088407D">
            <w:pPr>
              <w:jc w:val="center"/>
              <w:rPr>
                <w:i/>
                <w:iCs/>
                <w:sz w:val="22"/>
                <w:szCs w:val="22"/>
              </w:rPr>
            </w:pPr>
          </w:p>
        </w:tc>
        <w:tc>
          <w:tcPr>
            <w:tcW w:w="1401" w:type="dxa"/>
            <w:vAlign w:val="center"/>
          </w:tcPr>
          <w:p w14:paraId="26F05EDB" w14:textId="312B4281" w:rsidR="0088407D" w:rsidRPr="00973FC2" w:rsidRDefault="0088407D" w:rsidP="0088407D">
            <w:pPr>
              <w:jc w:val="center"/>
              <w:rPr>
                <w:i/>
                <w:iCs/>
                <w:sz w:val="22"/>
                <w:szCs w:val="22"/>
              </w:rPr>
            </w:pPr>
          </w:p>
        </w:tc>
        <w:tc>
          <w:tcPr>
            <w:tcW w:w="9171" w:type="dxa"/>
            <w:vAlign w:val="center"/>
          </w:tcPr>
          <w:p w14:paraId="6E73AF61" w14:textId="77777777" w:rsidR="0088407D" w:rsidRPr="00973FC2" w:rsidRDefault="0088407D" w:rsidP="0088407D">
            <w:pPr>
              <w:jc w:val="center"/>
              <w:rPr>
                <w:i/>
                <w:iCs/>
                <w:sz w:val="22"/>
                <w:szCs w:val="22"/>
              </w:rPr>
            </w:pPr>
          </w:p>
        </w:tc>
      </w:tr>
    </w:tbl>
    <w:p w14:paraId="38358583" w14:textId="77777777" w:rsidR="00114BE6" w:rsidRPr="00E41C6F" w:rsidRDefault="00114BE6" w:rsidP="00E41C6F">
      <w:pPr>
        <w:jc w:val="center"/>
        <w:rPr>
          <w:i/>
          <w:iCs/>
          <w:sz w:val="22"/>
          <w:szCs w:val="22"/>
        </w:rPr>
      </w:pPr>
    </w:p>
    <w:p w14:paraId="0EB4C4A4" w14:textId="77777777" w:rsidR="00873672" w:rsidRDefault="00873672" w:rsidP="00873672">
      <w:pPr>
        <w:tabs>
          <w:tab w:val="left" w:pos="1014"/>
        </w:tabs>
        <w:rPr>
          <w:sz w:val="22"/>
          <w:szCs w:val="22"/>
        </w:rPr>
      </w:pPr>
      <w:r>
        <w:rPr>
          <w:sz w:val="22"/>
          <w:szCs w:val="22"/>
        </w:rPr>
        <w:tab/>
      </w:r>
    </w:p>
    <w:tbl>
      <w:tblPr>
        <w:tblW w:w="9070" w:type="dxa"/>
        <w:jc w:val="center"/>
        <w:tblLayout w:type="fixed"/>
        <w:tblLook w:val="0000" w:firstRow="0" w:lastRow="0" w:firstColumn="0" w:lastColumn="0" w:noHBand="0" w:noVBand="0"/>
      </w:tblPr>
      <w:tblGrid>
        <w:gridCol w:w="4535"/>
        <w:gridCol w:w="4535"/>
      </w:tblGrid>
      <w:tr w:rsidR="00873672" w14:paraId="07096316" w14:textId="77777777" w:rsidTr="0058201E">
        <w:trPr>
          <w:trHeight w:val="470"/>
          <w:jc w:val="center"/>
        </w:trPr>
        <w:tc>
          <w:tcPr>
            <w:tcW w:w="4535" w:type="dxa"/>
            <w:shd w:val="clear" w:color="auto" w:fill="auto"/>
            <w:vAlign w:val="center"/>
          </w:tcPr>
          <w:p w14:paraId="47E8917F" w14:textId="77777777" w:rsidR="00873672" w:rsidRPr="009E7FCA" w:rsidRDefault="00873672" w:rsidP="0058201E">
            <w:pPr>
              <w:snapToGrid w:val="0"/>
              <w:ind w:left="194"/>
              <w:rPr>
                <w:b/>
              </w:rPr>
            </w:pPr>
            <w:r w:rsidRPr="009E7FCA">
              <w:rPr>
                <w:b/>
              </w:rPr>
              <w:t>Заказчик</w:t>
            </w:r>
            <w:r>
              <w:rPr>
                <w:b/>
              </w:rPr>
              <w:t>:</w:t>
            </w:r>
          </w:p>
        </w:tc>
        <w:tc>
          <w:tcPr>
            <w:tcW w:w="4535" w:type="dxa"/>
            <w:shd w:val="clear" w:color="auto" w:fill="auto"/>
            <w:vAlign w:val="center"/>
          </w:tcPr>
          <w:p w14:paraId="40228306" w14:textId="77777777" w:rsidR="00873672" w:rsidRPr="009E7FCA" w:rsidRDefault="00873672" w:rsidP="0058201E">
            <w:pPr>
              <w:snapToGrid w:val="0"/>
              <w:ind w:left="343"/>
              <w:rPr>
                <w:b/>
              </w:rPr>
            </w:pPr>
            <w:r w:rsidRPr="00973FC2">
              <w:rPr>
                <w:b/>
              </w:rPr>
              <w:t>Поставщик:</w:t>
            </w:r>
          </w:p>
        </w:tc>
      </w:tr>
      <w:tr w:rsidR="00873672" w14:paraId="0C16709B" w14:textId="77777777" w:rsidTr="0058201E">
        <w:trPr>
          <w:trHeight w:val="1150"/>
          <w:jc w:val="center"/>
        </w:trPr>
        <w:tc>
          <w:tcPr>
            <w:tcW w:w="4535" w:type="dxa"/>
            <w:shd w:val="clear" w:color="auto" w:fill="auto"/>
          </w:tcPr>
          <w:p w14:paraId="0E2AF7AC" w14:textId="77777777" w:rsidR="00873672" w:rsidRPr="00F64FC9" w:rsidRDefault="00873672" w:rsidP="0058201E">
            <w:pPr>
              <w:pStyle w:val="af4"/>
              <w:ind w:left="194" w:right="-108"/>
              <w:rPr>
                <w:rFonts w:ascii="Times New Roman" w:hAnsi="Times New Roman" w:cs="Times New Roman"/>
                <w:b/>
                <w:sz w:val="24"/>
              </w:rPr>
            </w:pPr>
            <w:r>
              <w:rPr>
                <w:rFonts w:ascii="Times New Roman" w:hAnsi="Times New Roman" w:cs="Times New Roman"/>
                <w:b/>
                <w:sz w:val="24"/>
              </w:rPr>
              <w:t>СПб ГБУЗ «Родильный дом №9</w:t>
            </w:r>
            <w:r w:rsidRPr="00F64FC9">
              <w:rPr>
                <w:rFonts w:ascii="Times New Roman" w:hAnsi="Times New Roman" w:cs="Times New Roman"/>
                <w:b/>
                <w:sz w:val="24"/>
              </w:rPr>
              <w:t>»</w:t>
            </w:r>
          </w:p>
          <w:p w14:paraId="216C2933" w14:textId="77777777" w:rsidR="00873672" w:rsidRPr="000F6979" w:rsidRDefault="00873672" w:rsidP="0058201E">
            <w:pPr>
              <w:snapToGrid w:val="0"/>
              <w:ind w:left="194"/>
              <w:rPr>
                <w:b/>
              </w:rPr>
            </w:pPr>
          </w:p>
          <w:p w14:paraId="4D754758" w14:textId="77777777" w:rsidR="00873672" w:rsidRPr="00855382" w:rsidRDefault="00873672" w:rsidP="0058201E">
            <w:pPr>
              <w:pStyle w:val="af4"/>
              <w:ind w:left="194" w:right="-108"/>
              <w:rPr>
                <w:rFonts w:ascii="Times New Roman" w:hAnsi="Times New Roman" w:cs="Times New Roman"/>
                <w:b/>
                <w:sz w:val="24"/>
              </w:rPr>
            </w:pPr>
            <w:r w:rsidRPr="00855382">
              <w:rPr>
                <w:rFonts w:ascii="Times New Roman" w:hAnsi="Times New Roman" w:cs="Times New Roman"/>
                <w:b/>
                <w:sz w:val="24"/>
              </w:rPr>
              <w:t>Главный врач</w:t>
            </w:r>
          </w:p>
          <w:p w14:paraId="273ECF31" w14:textId="4B26A46A" w:rsidR="00873672" w:rsidRPr="009E7FCA" w:rsidRDefault="00873672" w:rsidP="0058201E">
            <w:pPr>
              <w:snapToGrid w:val="0"/>
              <w:ind w:left="194"/>
              <w:rPr>
                <w:b/>
              </w:rPr>
            </w:pPr>
            <w:r>
              <w:rPr>
                <w:b/>
              </w:rPr>
              <w:t>В.М. Болотских</w:t>
            </w:r>
          </w:p>
        </w:tc>
        <w:tc>
          <w:tcPr>
            <w:tcW w:w="4535" w:type="dxa"/>
            <w:shd w:val="clear" w:color="auto" w:fill="auto"/>
          </w:tcPr>
          <w:p w14:paraId="2F9F4492" w14:textId="77777777" w:rsidR="00873672" w:rsidRPr="009E7FCA" w:rsidRDefault="00873672" w:rsidP="0058201E">
            <w:pPr>
              <w:ind w:left="343" w:right="-108"/>
              <w:rPr>
                <w:b/>
              </w:rPr>
            </w:pPr>
          </w:p>
        </w:tc>
      </w:tr>
      <w:tr w:rsidR="00873672" w14:paraId="6A803C04" w14:textId="77777777" w:rsidTr="0058201E">
        <w:trPr>
          <w:gridAfter w:val="1"/>
          <w:wAfter w:w="4535" w:type="dxa"/>
          <w:trHeight w:val="298"/>
          <w:jc w:val="center"/>
        </w:trPr>
        <w:tc>
          <w:tcPr>
            <w:tcW w:w="4535" w:type="dxa"/>
            <w:shd w:val="clear" w:color="auto" w:fill="auto"/>
          </w:tcPr>
          <w:p w14:paraId="53EA9C6F" w14:textId="689F87B9" w:rsidR="00873672" w:rsidRPr="00780771" w:rsidRDefault="004C0398" w:rsidP="0058201E">
            <w:pPr>
              <w:ind w:right="-108"/>
              <w:rPr>
                <w:bCs/>
                <w:i/>
                <w:iCs/>
                <w:color w:val="000000"/>
                <w:szCs w:val="20"/>
              </w:rPr>
            </w:pPr>
            <w:r>
              <w:rPr>
                <w:bCs/>
                <w:i/>
                <w:iCs/>
                <w:color w:val="000000"/>
                <w:szCs w:val="20"/>
              </w:rPr>
              <w:t>Контракт</w:t>
            </w:r>
            <w:r w:rsidRPr="00780771">
              <w:rPr>
                <w:bCs/>
                <w:i/>
                <w:iCs/>
                <w:color w:val="000000"/>
                <w:szCs w:val="20"/>
              </w:rPr>
              <w:t xml:space="preserve"> </w:t>
            </w:r>
            <w:r w:rsidR="00873672" w:rsidRPr="00780771">
              <w:rPr>
                <w:bCs/>
                <w:i/>
                <w:iCs/>
                <w:color w:val="000000"/>
                <w:szCs w:val="20"/>
              </w:rPr>
              <w:t>подписан усиленными электронными подписями лиц, имеющих право действовать от имени Заказчика и Поставщика.</w:t>
            </w:r>
          </w:p>
        </w:tc>
      </w:tr>
    </w:tbl>
    <w:p w14:paraId="025C8323" w14:textId="2D78CF48" w:rsidR="00873672" w:rsidRDefault="00873672" w:rsidP="00873672">
      <w:pPr>
        <w:tabs>
          <w:tab w:val="left" w:pos="1014"/>
        </w:tabs>
        <w:rPr>
          <w:sz w:val="22"/>
          <w:szCs w:val="22"/>
        </w:rPr>
      </w:pPr>
    </w:p>
    <w:p w14:paraId="70E0B2F0" w14:textId="321F9900" w:rsidR="00873672" w:rsidRPr="00873672" w:rsidRDefault="00873672" w:rsidP="00873672">
      <w:pPr>
        <w:tabs>
          <w:tab w:val="left" w:pos="1014"/>
        </w:tabs>
        <w:rPr>
          <w:sz w:val="22"/>
          <w:szCs w:val="22"/>
        </w:rPr>
        <w:sectPr w:rsidR="00873672" w:rsidRPr="00873672" w:rsidSect="000605CB">
          <w:pgSz w:w="16838" w:h="11906" w:orient="landscape"/>
          <w:pgMar w:top="567" w:right="851" w:bottom="1134" w:left="567" w:header="397" w:footer="397" w:gutter="0"/>
          <w:cols w:space="720"/>
          <w:docGrid w:linePitch="326"/>
        </w:sectPr>
      </w:pPr>
      <w:r>
        <w:rPr>
          <w:sz w:val="22"/>
          <w:szCs w:val="22"/>
        </w:rPr>
        <w:tab/>
      </w:r>
    </w:p>
    <w:p w14:paraId="09D951DA" w14:textId="7125D26A" w:rsidR="00895DE2" w:rsidRPr="00895DE2" w:rsidRDefault="00895DE2" w:rsidP="00895DE2">
      <w:pPr>
        <w:rPr>
          <w:sz w:val="22"/>
          <w:szCs w:val="22"/>
        </w:rPr>
      </w:pPr>
    </w:p>
    <w:p w14:paraId="53062282" w14:textId="2D66C971" w:rsidR="00895DE2" w:rsidRPr="00895DE2" w:rsidRDefault="00895DE2" w:rsidP="00895DE2">
      <w:pPr>
        <w:rPr>
          <w:sz w:val="22"/>
          <w:szCs w:val="22"/>
        </w:rPr>
      </w:pPr>
    </w:p>
    <w:p w14:paraId="5B4AC353" w14:textId="5E3427BC" w:rsidR="00895DE2" w:rsidRPr="00895DE2" w:rsidRDefault="00895DE2" w:rsidP="00895DE2">
      <w:pPr>
        <w:rPr>
          <w:sz w:val="22"/>
          <w:szCs w:val="22"/>
        </w:rPr>
      </w:pPr>
    </w:p>
    <w:p w14:paraId="11E5364F" w14:textId="21613477" w:rsidR="00895DE2" w:rsidRPr="00895DE2" w:rsidRDefault="00895DE2" w:rsidP="00895DE2">
      <w:pPr>
        <w:rPr>
          <w:sz w:val="22"/>
          <w:szCs w:val="22"/>
        </w:rPr>
      </w:pPr>
    </w:p>
    <w:p w14:paraId="292682D0" w14:textId="45752746" w:rsidR="00895DE2" w:rsidRPr="00895DE2" w:rsidRDefault="00895DE2" w:rsidP="00895DE2">
      <w:pPr>
        <w:rPr>
          <w:sz w:val="22"/>
          <w:szCs w:val="22"/>
        </w:rPr>
      </w:pPr>
    </w:p>
    <w:p w14:paraId="3A708DBC" w14:textId="0AFA2EF4" w:rsidR="00895DE2" w:rsidRPr="00895DE2" w:rsidRDefault="00895DE2" w:rsidP="00895DE2">
      <w:pPr>
        <w:rPr>
          <w:sz w:val="22"/>
          <w:szCs w:val="22"/>
        </w:rPr>
      </w:pPr>
    </w:p>
    <w:p w14:paraId="3AE80F52" w14:textId="73A09DF8" w:rsidR="00895DE2" w:rsidRPr="00895DE2" w:rsidRDefault="00895DE2" w:rsidP="00895DE2">
      <w:pPr>
        <w:rPr>
          <w:sz w:val="22"/>
          <w:szCs w:val="22"/>
        </w:rPr>
      </w:pPr>
    </w:p>
    <w:p w14:paraId="73D9237C" w14:textId="6C333791" w:rsidR="00895DE2" w:rsidRPr="00895DE2" w:rsidRDefault="00895DE2" w:rsidP="00895DE2">
      <w:pPr>
        <w:rPr>
          <w:sz w:val="22"/>
          <w:szCs w:val="22"/>
        </w:rPr>
      </w:pPr>
    </w:p>
    <w:p w14:paraId="03E7A8B2" w14:textId="693F613F" w:rsidR="00895DE2" w:rsidRPr="00895DE2" w:rsidRDefault="00895DE2" w:rsidP="00895DE2">
      <w:pPr>
        <w:rPr>
          <w:sz w:val="22"/>
          <w:szCs w:val="22"/>
        </w:rPr>
      </w:pPr>
    </w:p>
    <w:p w14:paraId="3F828AA6" w14:textId="0E0DD734" w:rsidR="00895DE2" w:rsidRPr="00895DE2" w:rsidRDefault="00895DE2" w:rsidP="00895DE2">
      <w:pPr>
        <w:rPr>
          <w:sz w:val="22"/>
          <w:szCs w:val="22"/>
        </w:rPr>
      </w:pPr>
    </w:p>
    <w:p w14:paraId="440591A6" w14:textId="24B16A25" w:rsidR="00895DE2" w:rsidRPr="00895DE2" w:rsidRDefault="00895DE2" w:rsidP="00895DE2">
      <w:pPr>
        <w:rPr>
          <w:sz w:val="22"/>
          <w:szCs w:val="22"/>
        </w:rPr>
      </w:pPr>
    </w:p>
    <w:p w14:paraId="4541C2F1" w14:textId="06E0658E" w:rsidR="00895DE2" w:rsidRPr="00895DE2" w:rsidRDefault="00895DE2" w:rsidP="00895DE2">
      <w:pPr>
        <w:rPr>
          <w:sz w:val="22"/>
          <w:szCs w:val="22"/>
        </w:rPr>
      </w:pPr>
    </w:p>
    <w:p w14:paraId="69A4AF6E" w14:textId="6DEB0DAA" w:rsidR="00895DE2" w:rsidRPr="00895DE2" w:rsidRDefault="00895DE2" w:rsidP="00895DE2">
      <w:pPr>
        <w:rPr>
          <w:sz w:val="22"/>
          <w:szCs w:val="22"/>
        </w:rPr>
      </w:pPr>
    </w:p>
    <w:p w14:paraId="6D781284" w14:textId="326B3130" w:rsidR="00895DE2" w:rsidRPr="00895DE2" w:rsidRDefault="00895DE2" w:rsidP="00895DE2">
      <w:pPr>
        <w:rPr>
          <w:sz w:val="22"/>
          <w:szCs w:val="22"/>
        </w:rPr>
      </w:pPr>
    </w:p>
    <w:p w14:paraId="554AD32E" w14:textId="32947643" w:rsidR="00895DE2" w:rsidRPr="00895DE2" w:rsidRDefault="00895DE2" w:rsidP="00895DE2">
      <w:pPr>
        <w:rPr>
          <w:sz w:val="22"/>
          <w:szCs w:val="22"/>
        </w:rPr>
      </w:pPr>
    </w:p>
    <w:p w14:paraId="0489A70F" w14:textId="2FDA9F33" w:rsidR="00895DE2" w:rsidRPr="00895DE2" w:rsidRDefault="00895DE2" w:rsidP="00895DE2">
      <w:pPr>
        <w:rPr>
          <w:sz w:val="22"/>
          <w:szCs w:val="22"/>
        </w:rPr>
      </w:pPr>
    </w:p>
    <w:p w14:paraId="711A3C91" w14:textId="16928D1A" w:rsidR="00895DE2" w:rsidRPr="00895DE2" w:rsidRDefault="00895DE2" w:rsidP="00895DE2">
      <w:pPr>
        <w:rPr>
          <w:sz w:val="22"/>
          <w:szCs w:val="22"/>
        </w:rPr>
      </w:pPr>
    </w:p>
    <w:p w14:paraId="0F3BCCD4" w14:textId="042DA534" w:rsidR="00895DE2" w:rsidRPr="00895DE2" w:rsidRDefault="00895DE2" w:rsidP="00895DE2">
      <w:pPr>
        <w:rPr>
          <w:sz w:val="22"/>
          <w:szCs w:val="22"/>
        </w:rPr>
      </w:pPr>
    </w:p>
    <w:p w14:paraId="66277A9B" w14:textId="1397676D" w:rsidR="00895DE2" w:rsidRPr="00895DE2" w:rsidRDefault="00895DE2" w:rsidP="00895DE2">
      <w:pPr>
        <w:rPr>
          <w:sz w:val="22"/>
          <w:szCs w:val="22"/>
        </w:rPr>
      </w:pPr>
    </w:p>
    <w:p w14:paraId="32676F47" w14:textId="4524D6DA" w:rsidR="00895DE2" w:rsidRPr="00895DE2" w:rsidRDefault="00895DE2" w:rsidP="00895DE2">
      <w:pPr>
        <w:rPr>
          <w:sz w:val="22"/>
          <w:szCs w:val="22"/>
        </w:rPr>
      </w:pPr>
    </w:p>
    <w:p w14:paraId="31533DCA" w14:textId="61764AFE" w:rsidR="00895DE2" w:rsidRPr="00895DE2" w:rsidRDefault="00895DE2" w:rsidP="00895DE2">
      <w:pPr>
        <w:rPr>
          <w:sz w:val="22"/>
          <w:szCs w:val="22"/>
        </w:rPr>
      </w:pPr>
    </w:p>
    <w:p w14:paraId="1227DF99" w14:textId="1EB9A496" w:rsidR="00895DE2" w:rsidRPr="00895DE2" w:rsidRDefault="00895DE2" w:rsidP="00895DE2">
      <w:pPr>
        <w:rPr>
          <w:sz w:val="22"/>
          <w:szCs w:val="22"/>
        </w:rPr>
      </w:pPr>
    </w:p>
    <w:p w14:paraId="52EBC437" w14:textId="39D354E3" w:rsidR="00895DE2" w:rsidRDefault="00895DE2" w:rsidP="00895DE2">
      <w:pPr>
        <w:rPr>
          <w:b/>
          <w:bCs/>
          <w:sz w:val="22"/>
          <w:szCs w:val="22"/>
        </w:rPr>
      </w:pPr>
    </w:p>
    <w:sectPr w:rsidR="00895DE2" w:rsidSect="000605CB">
      <w:pgSz w:w="11906" w:h="16838"/>
      <w:pgMar w:top="567" w:right="566" w:bottom="851"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50BA7" w14:textId="77777777" w:rsidR="000605CB" w:rsidRDefault="000605CB" w:rsidP="00D24212">
      <w:r>
        <w:separator/>
      </w:r>
    </w:p>
  </w:endnote>
  <w:endnote w:type="continuationSeparator" w:id="0">
    <w:p w14:paraId="669D85DE" w14:textId="77777777" w:rsidR="000605CB" w:rsidRDefault="000605CB" w:rsidP="00D24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BAC93" w14:textId="77777777" w:rsidR="000605CB" w:rsidRDefault="000605CB" w:rsidP="00D24212">
      <w:r>
        <w:separator/>
      </w:r>
    </w:p>
  </w:footnote>
  <w:footnote w:type="continuationSeparator" w:id="0">
    <w:p w14:paraId="5F6A9DC0" w14:textId="77777777" w:rsidR="000605CB" w:rsidRDefault="000605CB" w:rsidP="00D24212">
      <w:r>
        <w:continuationSeparator/>
      </w:r>
    </w:p>
  </w:footnote>
  <w:footnote w:id="1">
    <w:p w14:paraId="54FD0961" w14:textId="77777777" w:rsidR="00F77226" w:rsidRPr="0032560C" w:rsidRDefault="00F77226" w:rsidP="00F77226">
      <w:pPr>
        <w:jc w:val="both"/>
        <w:rPr>
          <w:sz w:val="16"/>
          <w:szCs w:val="16"/>
          <w:lang w:eastAsia="x-none"/>
        </w:rPr>
      </w:pPr>
      <w:r w:rsidRPr="0032560C">
        <w:rPr>
          <w:rStyle w:val="af7"/>
          <w:rFonts w:eastAsia="MS Gothic"/>
          <w:sz w:val="20"/>
          <w:szCs w:val="20"/>
        </w:rPr>
        <w:footnoteRef/>
      </w:r>
      <w:r w:rsidRPr="0032560C">
        <w:rPr>
          <w:sz w:val="20"/>
          <w:szCs w:val="20"/>
        </w:rPr>
        <w:t xml:space="preserve"> </w:t>
      </w:r>
      <w:r w:rsidRPr="0032560C">
        <w:rPr>
          <w:sz w:val="16"/>
          <w:szCs w:val="16"/>
        </w:rPr>
        <w:t>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Pr="0032560C">
        <w:rPr>
          <w:sz w:val="16"/>
          <w:szCs w:val="16"/>
          <w:lang w:val="x-none" w:eastAsia="x-none"/>
        </w:rPr>
        <w:t xml:space="preserve"> (далее – </w:t>
      </w:r>
      <w:r w:rsidRPr="0032560C">
        <w:rPr>
          <w:sz w:val="16"/>
          <w:szCs w:val="16"/>
          <w:lang w:eastAsia="x-none"/>
        </w:rPr>
        <w:t>Постановление №1042</w:t>
      </w:r>
      <w:r w:rsidRPr="0032560C">
        <w:rPr>
          <w:sz w:val="16"/>
          <w:szCs w:val="16"/>
          <w:lang w:val="x-none" w:eastAsia="x-none"/>
        </w:rPr>
        <w:t>)</w:t>
      </w:r>
      <w:r w:rsidRPr="0032560C">
        <w:rPr>
          <w:sz w:val="16"/>
          <w:szCs w:val="16"/>
          <w:lang w:eastAsia="x-none"/>
        </w:rPr>
        <w:t xml:space="preserve"> в следующем порядке:</w:t>
      </w:r>
    </w:p>
    <w:p w14:paraId="0A5DA682" w14:textId="77777777" w:rsidR="00F77226" w:rsidRPr="0032560C" w:rsidRDefault="00F77226" w:rsidP="00F77226">
      <w:pPr>
        <w:pStyle w:val="af6"/>
        <w:spacing w:after="0"/>
      </w:pPr>
      <w:r w:rsidRPr="0032560C">
        <w:rPr>
          <w:sz w:val="16"/>
          <w:szCs w:val="16"/>
        </w:rPr>
        <w:t>- 1000 рублей, если цена контракта не превышает 3 млн. рублей (включительно);</w:t>
      </w:r>
    </w:p>
  </w:footnote>
  <w:footnote w:id="2">
    <w:p w14:paraId="45C97BA7" w14:textId="77777777" w:rsidR="00F77226" w:rsidRPr="0032560C" w:rsidRDefault="00F77226" w:rsidP="00F77226">
      <w:pPr>
        <w:jc w:val="both"/>
        <w:rPr>
          <w:sz w:val="16"/>
          <w:szCs w:val="16"/>
        </w:rPr>
      </w:pPr>
      <w:r w:rsidRPr="00B85030">
        <w:rPr>
          <w:sz w:val="16"/>
          <w:szCs w:val="16"/>
          <w:vertAlign w:val="superscript"/>
          <w:lang w:val="x-none" w:eastAsia="x-none"/>
        </w:rPr>
        <w:footnoteRef/>
      </w:r>
      <w:r w:rsidRPr="0032560C">
        <w:rPr>
          <w:sz w:val="16"/>
          <w:szCs w:val="16"/>
          <w:lang w:val="x-none" w:eastAsia="x-none"/>
        </w:rPr>
        <w:t xml:space="preserve"> </w:t>
      </w:r>
      <w:r w:rsidRPr="0032560C">
        <w:rPr>
          <w:color w:val="000000"/>
          <w:sz w:val="16"/>
          <w:szCs w:val="16"/>
        </w:rPr>
        <w:t>Размер штрафа устанавливается заказчиком в контракте в соответствии с Постановлением №1042 в следующем порядке: - в размере 1 процента цены контракта (этапа), но не более 5 тыс. рублей и не менее 1 тыс. рублей. Размер штрафа подлежит указанию в проекте контракта после установления цены контракта по итогам закупки.</w:t>
      </w:r>
    </w:p>
  </w:footnote>
  <w:footnote w:id="3">
    <w:p w14:paraId="5D9998DF" w14:textId="77777777" w:rsidR="00F77226" w:rsidRPr="0032560C" w:rsidRDefault="00F77226" w:rsidP="00F77226">
      <w:pPr>
        <w:pStyle w:val="af6"/>
        <w:spacing w:after="0"/>
        <w:rPr>
          <w:sz w:val="16"/>
          <w:szCs w:val="16"/>
          <w:lang w:val="ru-RU"/>
        </w:rPr>
      </w:pPr>
      <w:r w:rsidRPr="0032560C">
        <w:rPr>
          <w:rStyle w:val="af7"/>
          <w:sz w:val="16"/>
          <w:szCs w:val="16"/>
        </w:rPr>
        <w:footnoteRef/>
      </w:r>
      <w:r w:rsidRPr="0032560C">
        <w:rPr>
          <w:sz w:val="16"/>
          <w:szCs w:val="16"/>
        </w:rPr>
        <w:t xml:space="preserve"> Размер штрафа устанавливается заказчиком в контракте в соответствии с Постановлением №1042</w:t>
      </w:r>
      <w:r w:rsidRPr="0032560C">
        <w:rPr>
          <w:sz w:val="16"/>
          <w:szCs w:val="16"/>
          <w:lang w:val="ru-RU"/>
        </w:rPr>
        <w:t xml:space="preserve"> в следующем порядке:</w:t>
      </w:r>
    </w:p>
    <w:p w14:paraId="688A8FBB" w14:textId="77777777" w:rsidR="00F77226" w:rsidRPr="00A97BA1" w:rsidRDefault="00F77226" w:rsidP="00F77226">
      <w:pPr>
        <w:pStyle w:val="af6"/>
        <w:spacing w:after="0"/>
        <w:rPr>
          <w:sz w:val="16"/>
          <w:szCs w:val="16"/>
        </w:rPr>
      </w:pPr>
      <w:r w:rsidRPr="0032560C">
        <w:rPr>
          <w:sz w:val="16"/>
          <w:szCs w:val="16"/>
        </w:rPr>
        <w:t>- 1000 рублей, если цена контракта не превышает 3 млн. рублей (включительно);</w:t>
      </w:r>
    </w:p>
  </w:footnote>
  <w:footnote w:id="4">
    <w:p w14:paraId="26B8E847" w14:textId="77777777" w:rsidR="00F77226" w:rsidRPr="0032560C" w:rsidRDefault="00F77226" w:rsidP="00F7722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16"/>
          <w:szCs w:val="16"/>
        </w:rPr>
      </w:pPr>
      <w:r w:rsidRPr="0032560C">
        <w:rPr>
          <w:rStyle w:val="af7"/>
          <w:sz w:val="16"/>
          <w:szCs w:val="16"/>
        </w:rPr>
        <w:footnoteRef/>
      </w:r>
      <w:r w:rsidRPr="0032560C">
        <w:rPr>
          <w:sz w:val="16"/>
          <w:szCs w:val="16"/>
        </w:rPr>
        <w:t xml:space="preserve"> Размер штрафа устанавливается заказчиком в контракте в соответствии с Постановлением Правительства РФ от 30.08.2017 N 1042.</w:t>
      </w:r>
    </w:p>
    <w:p w14:paraId="1EB3C27D" w14:textId="77777777" w:rsidR="00F77226" w:rsidRPr="009B5D95" w:rsidRDefault="00F77226" w:rsidP="00F77226">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58809" w14:textId="77777777" w:rsidR="00683ADA" w:rsidRDefault="00683ADA">
    <w:pPr>
      <w:pStyle w:val="a5"/>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797C28">
      <w:rPr>
        <w:rStyle w:val="ae"/>
        <w:noProof/>
      </w:rPr>
      <w:t>8</w:t>
    </w:r>
    <w:r>
      <w:rPr>
        <w:rStyle w:val="ae"/>
      </w:rPr>
      <w:fldChar w:fldCharType="end"/>
    </w:r>
  </w:p>
  <w:p w14:paraId="68D08873" w14:textId="77777777" w:rsidR="00683ADA" w:rsidRDefault="00683ADA">
    <w:pPr>
      <w:pStyle w:val="a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D5F90"/>
    <w:multiLevelType w:val="multilevel"/>
    <w:tmpl w:val="378D5F90"/>
    <w:lvl w:ilvl="0">
      <w:start w:val="1"/>
      <w:numFmt w:val="bullet"/>
      <w:lvlText w:val="-"/>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50395034"/>
    <w:multiLevelType w:val="multilevel"/>
    <w:tmpl w:val="50395034"/>
    <w:lvl w:ilvl="0">
      <w:start w:val="1"/>
      <w:numFmt w:val="decimal"/>
      <w:lvlText w:val="%1."/>
      <w:lvlJc w:val="left"/>
      <w:pPr>
        <w:tabs>
          <w:tab w:val="left" w:pos="432"/>
        </w:tabs>
        <w:ind w:left="432" w:hanging="432"/>
      </w:pPr>
      <w:rPr>
        <w:rFonts w:cs="Times New Roman" w:hint="default"/>
      </w:rPr>
    </w:lvl>
    <w:lvl w:ilvl="1">
      <w:start w:val="1"/>
      <w:numFmt w:val="decimal"/>
      <w:lvlText w:val="%1.%2"/>
      <w:lvlJc w:val="left"/>
      <w:pPr>
        <w:tabs>
          <w:tab w:val="left" w:pos="576"/>
        </w:tabs>
        <w:ind w:left="576" w:hanging="576"/>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864"/>
        </w:tabs>
        <w:ind w:left="864" w:hanging="864"/>
      </w:pPr>
      <w:rPr>
        <w:rFonts w:cs="Times New Roman" w:hint="default"/>
      </w:rPr>
    </w:lvl>
    <w:lvl w:ilvl="4">
      <w:start w:val="1"/>
      <w:numFmt w:val="decimal"/>
      <w:lvlText w:val="%1.%2.%3.%4.%5"/>
      <w:lvlJc w:val="left"/>
      <w:pPr>
        <w:tabs>
          <w:tab w:val="left" w:pos="1008"/>
        </w:tabs>
        <w:ind w:left="1008" w:hanging="1008"/>
      </w:pPr>
      <w:rPr>
        <w:rFonts w:cs="Times New Roman" w:hint="default"/>
      </w:rPr>
    </w:lvl>
    <w:lvl w:ilvl="5">
      <w:start w:val="1"/>
      <w:numFmt w:val="decimal"/>
      <w:pStyle w:val="6"/>
      <w:lvlText w:val="%1.%2.%3.%4.%5.%6"/>
      <w:lvlJc w:val="left"/>
      <w:pPr>
        <w:tabs>
          <w:tab w:val="left" w:pos="1152"/>
        </w:tabs>
        <w:ind w:left="1152" w:hanging="1152"/>
      </w:pPr>
      <w:rPr>
        <w:rFonts w:cs="Times New Roman" w:hint="default"/>
      </w:rPr>
    </w:lvl>
    <w:lvl w:ilvl="6">
      <w:start w:val="1"/>
      <w:numFmt w:val="decimal"/>
      <w:lvlText w:val="%1.%2.%3.%4.%5.%6.%7"/>
      <w:lvlJc w:val="left"/>
      <w:pPr>
        <w:tabs>
          <w:tab w:val="left" w:pos="1296"/>
        </w:tabs>
        <w:ind w:left="1296" w:hanging="1296"/>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pStyle w:val="9"/>
      <w:lvlText w:val="%1.%2.%3.%4.%5.%6.%7.%8.%9"/>
      <w:lvlJc w:val="left"/>
      <w:pPr>
        <w:tabs>
          <w:tab w:val="left" w:pos="1584"/>
        </w:tabs>
        <w:ind w:left="1584" w:hanging="1584"/>
      </w:pPr>
      <w:rPr>
        <w:rFonts w:cs="Times New Roman" w:hint="default"/>
      </w:rPr>
    </w:lvl>
  </w:abstractNum>
  <w:abstractNum w:abstractNumId="2" w15:restartNumberingAfterBreak="0">
    <w:nsid w:val="61A00BB5"/>
    <w:multiLevelType w:val="multilevel"/>
    <w:tmpl w:val="61A00BB5"/>
    <w:lvl w:ilvl="0">
      <w:start w:val="1"/>
      <w:numFmt w:val="bullet"/>
      <w:lvlText w:val="-"/>
      <w:lvlJc w:val="left"/>
      <w:pPr>
        <w:ind w:left="1776" w:hanging="360"/>
      </w:pPr>
      <w:rPr>
        <w:rFonts w:hint="default"/>
      </w:rPr>
    </w:lvl>
    <w:lvl w:ilvl="1">
      <w:start w:val="1"/>
      <w:numFmt w:val="bullet"/>
      <w:lvlText w:val="o"/>
      <w:lvlJc w:val="left"/>
      <w:pPr>
        <w:ind w:left="2496" w:hanging="360"/>
      </w:pPr>
      <w:rPr>
        <w:rFonts w:ascii="Courier New" w:hAnsi="Courier New" w:cs="Courier New" w:hint="default"/>
      </w:rPr>
    </w:lvl>
    <w:lvl w:ilvl="2">
      <w:start w:val="1"/>
      <w:numFmt w:val="bullet"/>
      <w:lvlText w:val=""/>
      <w:lvlJc w:val="left"/>
      <w:pPr>
        <w:ind w:left="3216" w:hanging="360"/>
      </w:pPr>
      <w:rPr>
        <w:rFonts w:ascii="Wingdings" w:hAnsi="Wingdings" w:hint="default"/>
      </w:rPr>
    </w:lvl>
    <w:lvl w:ilvl="3">
      <w:start w:val="1"/>
      <w:numFmt w:val="bullet"/>
      <w:lvlText w:val=""/>
      <w:lvlJc w:val="left"/>
      <w:pPr>
        <w:ind w:left="3936" w:hanging="360"/>
      </w:pPr>
      <w:rPr>
        <w:rFonts w:ascii="Symbol" w:hAnsi="Symbol" w:hint="default"/>
      </w:rPr>
    </w:lvl>
    <w:lvl w:ilvl="4">
      <w:start w:val="1"/>
      <w:numFmt w:val="bullet"/>
      <w:lvlText w:val="o"/>
      <w:lvlJc w:val="left"/>
      <w:pPr>
        <w:ind w:left="4656" w:hanging="360"/>
      </w:pPr>
      <w:rPr>
        <w:rFonts w:ascii="Courier New" w:hAnsi="Courier New" w:cs="Courier New" w:hint="default"/>
      </w:rPr>
    </w:lvl>
    <w:lvl w:ilvl="5">
      <w:start w:val="1"/>
      <w:numFmt w:val="bullet"/>
      <w:lvlText w:val=""/>
      <w:lvlJc w:val="left"/>
      <w:pPr>
        <w:ind w:left="5376" w:hanging="360"/>
      </w:pPr>
      <w:rPr>
        <w:rFonts w:ascii="Wingdings" w:hAnsi="Wingdings" w:hint="default"/>
      </w:rPr>
    </w:lvl>
    <w:lvl w:ilvl="6">
      <w:start w:val="1"/>
      <w:numFmt w:val="bullet"/>
      <w:lvlText w:val=""/>
      <w:lvlJc w:val="left"/>
      <w:pPr>
        <w:ind w:left="6096" w:hanging="360"/>
      </w:pPr>
      <w:rPr>
        <w:rFonts w:ascii="Symbol" w:hAnsi="Symbol" w:hint="default"/>
      </w:rPr>
    </w:lvl>
    <w:lvl w:ilvl="7">
      <w:start w:val="1"/>
      <w:numFmt w:val="bullet"/>
      <w:lvlText w:val="o"/>
      <w:lvlJc w:val="left"/>
      <w:pPr>
        <w:ind w:left="6816" w:hanging="360"/>
      </w:pPr>
      <w:rPr>
        <w:rFonts w:ascii="Courier New" w:hAnsi="Courier New" w:cs="Courier New" w:hint="default"/>
      </w:rPr>
    </w:lvl>
    <w:lvl w:ilvl="8">
      <w:start w:val="1"/>
      <w:numFmt w:val="bullet"/>
      <w:lvlText w:val=""/>
      <w:lvlJc w:val="left"/>
      <w:pPr>
        <w:ind w:left="7536" w:hanging="360"/>
      </w:pPr>
      <w:rPr>
        <w:rFonts w:ascii="Wingdings" w:hAnsi="Wingdings" w:hint="default"/>
      </w:rPr>
    </w:lvl>
  </w:abstractNum>
  <w:num w:numId="1" w16cid:durableId="375348330">
    <w:abstractNumId w:val="1"/>
  </w:num>
  <w:num w:numId="2" w16cid:durableId="442073002">
    <w:abstractNumId w:val="2"/>
  </w:num>
  <w:num w:numId="3" w16cid:durableId="52587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DBF"/>
    <w:rsid w:val="00004FF0"/>
    <w:rsid w:val="00023862"/>
    <w:rsid w:val="00033951"/>
    <w:rsid w:val="000342A5"/>
    <w:rsid w:val="000535AE"/>
    <w:rsid w:val="00056A7D"/>
    <w:rsid w:val="00056EA0"/>
    <w:rsid w:val="000605CB"/>
    <w:rsid w:val="00065733"/>
    <w:rsid w:val="00073C15"/>
    <w:rsid w:val="00075807"/>
    <w:rsid w:val="00076E02"/>
    <w:rsid w:val="00076EC5"/>
    <w:rsid w:val="0009074E"/>
    <w:rsid w:val="000952A9"/>
    <w:rsid w:val="000A166B"/>
    <w:rsid w:val="000D619B"/>
    <w:rsid w:val="000E57E4"/>
    <w:rsid w:val="0010031F"/>
    <w:rsid w:val="001003D5"/>
    <w:rsid w:val="00102969"/>
    <w:rsid w:val="0010480B"/>
    <w:rsid w:val="00106EC3"/>
    <w:rsid w:val="00114BE6"/>
    <w:rsid w:val="00121067"/>
    <w:rsid w:val="00135CF7"/>
    <w:rsid w:val="0014744F"/>
    <w:rsid w:val="0018136D"/>
    <w:rsid w:val="00186D2A"/>
    <w:rsid w:val="001C1024"/>
    <w:rsid w:val="001D2E82"/>
    <w:rsid w:val="001E2F95"/>
    <w:rsid w:val="001F47D5"/>
    <w:rsid w:val="00200311"/>
    <w:rsid w:val="00230D07"/>
    <w:rsid w:val="00231133"/>
    <w:rsid w:val="00236747"/>
    <w:rsid w:val="00245027"/>
    <w:rsid w:val="002534A0"/>
    <w:rsid w:val="00260FC9"/>
    <w:rsid w:val="0026146A"/>
    <w:rsid w:val="00262FCD"/>
    <w:rsid w:val="00283079"/>
    <w:rsid w:val="0028347A"/>
    <w:rsid w:val="00283C54"/>
    <w:rsid w:val="00291C8F"/>
    <w:rsid w:val="00296100"/>
    <w:rsid w:val="002B23EF"/>
    <w:rsid w:val="002B441A"/>
    <w:rsid w:val="002C3571"/>
    <w:rsid w:val="002C47AD"/>
    <w:rsid w:val="002E5C97"/>
    <w:rsid w:val="002E7609"/>
    <w:rsid w:val="002F000B"/>
    <w:rsid w:val="003047A9"/>
    <w:rsid w:val="00305D5C"/>
    <w:rsid w:val="00313BD8"/>
    <w:rsid w:val="003173A2"/>
    <w:rsid w:val="003238EE"/>
    <w:rsid w:val="0033168A"/>
    <w:rsid w:val="00337D79"/>
    <w:rsid w:val="00347356"/>
    <w:rsid w:val="0035728F"/>
    <w:rsid w:val="003820FD"/>
    <w:rsid w:val="0038317E"/>
    <w:rsid w:val="0039566D"/>
    <w:rsid w:val="003A08B2"/>
    <w:rsid w:val="003C4FEC"/>
    <w:rsid w:val="003D15A8"/>
    <w:rsid w:val="003D492C"/>
    <w:rsid w:val="003E59F1"/>
    <w:rsid w:val="003E5AE3"/>
    <w:rsid w:val="003E69AB"/>
    <w:rsid w:val="003E7509"/>
    <w:rsid w:val="004221A0"/>
    <w:rsid w:val="004245C3"/>
    <w:rsid w:val="00425CBF"/>
    <w:rsid w:val="004449A5"/>
    <w:rsid w:val="00445B70"/>
    <w:rsid w:val="00452D50"/>
    <w:rsid w:val="0045451C"/>
    <w:rsid w:val="004730C2"/>
    <w:rsid w:val="004A33A3"/>
    <w:rsid w:val="004B7482"/>
    <w:rsid w:val="004B7CF9"/>
    <w:rsid w:val="004C0398"/>
    <w:rsid w:val="005113B0"/>
    <w:rsid w:val="00512CF3"/>
    <w:rsid w:val="00523BB9"/>
    <w:rsid w:val="005257D9"/>
    <w:rsid w:val="00537799"/>
    <w:rsid w:val="00550F53"/>
    <w:rsid w:val="00554E82"/>
    <w:rsid w:val="00561BA5"/>
    <w:rsid w:val="00572200"/>
    <w:rsid w:val="005770AB"/>
    <w:rsid w:val="005820F6"/>
    <w:rsid w:val="00590979"/>
    <w:rsid w:val="005A3E4E"/>
    <w:rsid w:val="005B2757"/>
    <w:rsid w:val="005C2866"/>
    <w:rsid w:val="005E0537"/>
    <w:rsid w:val="005E1D6E"/>
    <w:rsid w:val="00606068"/>
    <w:rsid w:val="00607237"/>
    <w:rsid w:val="0062667B"/>
    <w:rsid w:val="00633323"/>
    <w:rsid w:val="00645397"/>
    <w:rsid w:val="00645D0D"/>
    <w:rsid w:val="00672B8A"/>
    <w:rsid w:val="006831AA"/>
    <w:rsid w:val="00683ADA"/>
    <w:rsid w:val="006B3FC9"/>
    <w:rsid w:val="006C14BD"/>
    <w:rsid w:val="006C6DDC"/>
    <w:rsid w:val="006F082E"/>
    <w:rsid w:val="0071151F"/>
    <w:rsid w:val="00722801"/>
    <w:rsid w:val="00731370"/>
    <w:rsid w:val="00750DDB"/>
    <w:rsid w:val="007669AA"/>
    <w:rsid w:val="00790BD3"/>
    <w:rsid w:val="00792A26"/>
    <w:rsid w:val="00797C28"/>
    <w:rsid w:val="007A09D9"/>
    <w:rsid w:val="007A1AEE"/>
    <w:rsid w:val="007A3ED3"/>
    <w:rsid w:val="007A4CAE"/>
    <w:rsid w:val="007B5ADB"/>
    <w:rsid w:val="007B6724"/>
    <w:rsid w:val="007C13E4"/>
    <w:rsid w:val="007C1C78"/>
    <w:rsid w:val="007C2D4A"/>
    <w:rsid w:val="007C4F52"/>
    <w:rsid w:val="007D0298"/>
    <w:rsid w:val="007D2380"/>
    <w:rsid w:val="007D7DE7"/>
    <w:rsid w:val="007E1037"/>
    <w:rsid w:val="007E59C0"/>
    <w:rsid w:val="007E7C32"/>
    <w:rsid w:val="008130B9"/>
    <w:rsid w:val="0081632C"/>
    <w:rsid w:val="008175C9"/>
    <w:rsid w:val="008228B5"/>
    <w:rsid w:val="0083472A"/>
    <w:rsid w:val="00835D52"/>
    <w:rsid w:val="0083699F"/>
    <w:rsid w:val="008406C4"/>
    <w:rsid w:val="008508F6"/>
    <w:rsid w:val="008620F5"/>
    <w:rsid w:val="008733B3"/>
    <w:rsid w:val="00873672"/>
    <w:rsid w:val="008762F4"/>
    <w:rsid w:val="0088407D"/>
    <w:rsid w:val="00895DE2"/>
    <w:rsid w:val="008B5F6E"/>
    <w:rsid w:val="008F2882"/>
    <w:rsid w:val="008F3B3E"/>
    <w:rsid w:val="008F3E66"/>
    <w:rsid w:val="00911990"/>
    <w:rsid w:val="00914BA8"/>
    <w:rsid w:val="009159FB"/>
    <w:rsid w:val="00915F57"/>
    <w:rsid w:val="00931700"/>
    <w:rsid w:val="00973FC2"/>
    <w:rsid w:val="00983866"/>
    <w:rsid w:val="009A076E"/>
    <w:rsid w:val="009A41A1"/>
    <w:rsid w:val="009B2B41"/>
    <w:rsid w:val="009B4BBC"/>
    <w:rsid w:val="009D629E"/>
    <w:rsid w:val="009E425A"/>
    <w:rsid w:val="009E4DBA"/>
    <w:rsid w:val="009F10CE"/>
    <w:rsid w:val="009F3B3D"/>
    <w:rsid w:val="009F4FA7"/>
    <w:rsid w:val="00A04D65"/>
    <w:rsid w:val="00A07ABF"/>
    <w:rsid w:val="00A23548"/>
    <w:rsid w:val="00A417EA"/>
    <w:rsid w:val="00A42FC8"/>
    <w:rsid w:val="00A461CC"/>
    <w:rsid w:val="00A5282A"/>
    <w:rsid w:val="00A551AD"/>
    <w:rsid w:val="00A558B8"/>
    <w:rsid w:val="00A64861"/>
    <w:rsid w:val="00A6690F"/>
    <w:rsid w:val="00A66B11"/>
    <w:rsid w:val="00A703FA"/>
    <w:rsid w:val="00A71D12"/>
    <w:rsid w:val="00A94417"/>
    <w:rsid w:val="00AD68B2"/>
    <w:rsid w:val="00AD6AE7"/>
    <w:rsid w:val="00B33344"/>
    <w:rsid w:val="00B336A3"/>
    <w:rsid w:val="00B774EE"/>
    <w:rsid w:val="00B801E5"/>
    <w:rsid w:val="00B91039"/>
    <w:rsid w:val="00B92AB6"/>
    <w:rsid w:val="00BA3946"/>
    <w:rsid w:val="00BA59A4"/>
    <w:rsid w:val="00BA7461"/>
    <w:rsid w:val="00BB450C"/>
    <w:rsid w:val="00BB6FBF"/>
    <w:rsid w:val="00BD6F20"/>
    <w:rsid w:val="00BE0B82"/>
    <w:rsid w:val="00BF417F"/>
    <w:rsid w:val="00BF7FE1"/>
    <w:rsid w:val="00C0519B"/>
    <w:rsid w:val="00C228D1"/>
    <w:rsid w:val="00C27D1C"/>
    <w:rsid w:val="00C35B07"/>
    <w:rsid w:val="00C56B77"/>
    <w:rsid w:val="00C66AAD"/>
    <w:rsid w:val="00C6734D"/>
    <w:rsid w:val="00C702D4"/>
    <w:rsid w:val="00C768FA"/>
    <w:rsid w:val="00C815FF"/>
    <w:rsid w:val="00C82B5A"/>
    <w:rsid w:val="00C92072"/>
    <w:rsid w:val="00CB2112"/>
    <w:rsid w:val="00CD2C64"/>
    <w:rsid w:val="00CE2B6C"/>
    <w:rsid w:val="00CF6701"/>
    <w:rsid w:val="00D24212"/>
    <w:rsid w:val="00D251E6"/>
    <w:rsid w:val="00D313BC"/>
    <w:rsid w:val="00D42388"/>
    <w:rsid w:val="00D67348"/>
    <w:rsid w:val="00D73488"/>
    <w:rsid w:val="00D73586"/>
    <w:rsid w:val="00D86B0E"/>
    <w:rsid w:val="00DB07E5"/>
    <w:rsid w:val="00DB1BD5"/>
    <w:rsid w:val="00DC192D"/>
    <w:rsid w:val="00DC2BAC"/>
    <w:rsid w:val="00DC6BA7"/>
    <w:rsid w:val="00DF7C27"/>
    <w:rsid w:val="00E05F53"/>
    <w:rsid w:val="00E30DD0"/>
    <w:rsid w:val="00E35D4B"/>
    <w:rsid w:val="00E41C6F"/>
    <w:rsid w:val="00E41C8C"/>
    <w:rsid w:val="00E4708B"/>
    <w:rsid w:val="00E521F4"/>
    <w:rsid w:val="00E52FB3"/>
    <w:rsid w:val="00E632B9"/>
    <w:rsid w:val="00E674AD"/>
    <w:rsid w:val="00E7284B"/>
    <w:rsid w:val="00E97CE0"/>
    <w:rsid w:val="00EA2A5F"/>
    <w:rsid w:val="00EB25FA"/>
    <w:rsid w:val="00EB3F44"/>
    <w:rsid w:val="00EB73AD"/>
    <w:rsid w:val="00EC4719"/>
    <w:rsid w:val="00EE1CA4"/>
    <w:rsid w:val="00EF676A"/>
    <w:rsid w:val="00F25042"/>
    <w:rsid w:val="00F36706"/>
    <w:rsid w:val="00F458E8"/>
    <w:rsid w:val="00F60AE0"/>
    <w:rsid w:val="00F77226"/>
    <w:rsid w:val="00F84543"/>
    <w:rsid w:val="00F84DE5"/>
    <w:rsid w:val="00FE34C3"/>
    <w:rsid w:val="00FF2D6C"/>
    <w:rsid w:val="00FF4DBF"/>
    <w:rsid w:val="1A042F18"/>
    <w:rsid w:val="4B326A0F"/>
    <w:rsid w:val="553952A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B9AD"/>
  <w15:docId w15:val="{44868536-A374-4C98-9B0F-F0D75A12C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uiPriority="0" w:qFormat="1"/>
    <w:lsdException w:name="Body Text 2" w:uiPriority="0" w:qFormat="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4212"/>
    <w:pPr>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D24212"/>
    <w:pPr>
      <w:keepNext/>
      <w:spacing w:before="240" w:after="60"/>
      <w:outlineLvl w:val="0"/>
    </w:pPr>
    <w:rPr>
      <w:rFonts w:ascii="Arial" w:hAnsi="Arial"/>
      <w:b/>
      <w:bCs/>
      <w:kern w:val="32"/>
      <w:sz w:val="32"/>
      <w:szCs w:val="32"/>
    </w:rPr>
  </w:style>
  <w:style w:type="paragraph" w:styleId="4">
    <w:name w:val="heading 4"/>
    <w:basedOn w:val="a"/>
    <w:next w:val="a"/>
    <w:link w:val="40"/>
    <w:qFormat/>
    <w:rsid w:val="00D24212"/>
    <w:pPr>
      <w:keepNext/>
      <w:jc w:val="center"/>
      <w:outlineLvl w:val="3"/>
    </w:pPr>
    <w:rPr>
      <w:rFonts w:ascii="Calibri" w:hAnsi="Calibri"/>
      <w:b/>
      <w:bCs/>
      <w:sz w:val="28"/>
      <w:szCs w:val="28"/>
    </w:rPr>
  </w:style>
  <w:style w:type="paragraph" w:styleId="5">
    <w:name w:val="heading 5"/>
    <w:basedOn w:val="a"/>
    <w:next w:val="a"/>
    <w:link w:val="50"/>
    <w:uiPriority w:val="9"/>
    <w:semiHidden/>
    <w:unhideWhenUsed/>
    <w:qFormat/>
    <w:rsid w:val="00D24212"/>
    <w:pPr>
      <w:spacing w:before="240" w:after="60"/>
      <w:outlineLvl w:val="4"/>
    </w:pPr>
    <w:rPr>
      <w:b/>
      <w:bCs/>
      <w:i/>
      <w:iCs/>
      <w:sz w:val="26"/>
      <w:szCs w:val="26"/>
    </w:rPr>
  </w:style>
  <w:style w:type="paragraph" w:styleId="6">
    <w:name w:val="heading 6"/>
    <w:basedOn w:val="a"/>
    <w:next w:val="a"/>
    <w:link w:val="60"/>
    <w:qFormat/>
    <w:rsid w:val="00D24212"/>
    <w:pPr>
      <w:numPr>
        <w:ilvl w:val="5"/>
        <w:numId w:val="1"/>
      </w:numPr>
      <w:spacing w:before="240" w:after="60"/>
      <w:jc w:val="both"/>
      <w:outlineLvl w:val="5"/>
    </w:pPr>
    <w:rPr>
      <w:i/>
      <w:iCs/>
      <w:sz w:val="22"/>
      <w:szCs w:val="22"/>
    </w:rPr>
  </w:style>
  <w:style w:type="paragraph" w:styleId="7">
    <w:name w:val="heading 7"/>
    <w:basedOn w:val="a"/>
    <w:next w:val="a"/>
    <w:link w:val="70"/>
    <w:uiPriority w:val="9"/>
    <w:semiHidden/>
    <w:unhideWhenUsed/>
    <w:qFormat/>
    <w:rsid w:val="00D24212"/>
    <w:pPr>
      <w:spacing w:before="240" w:after="60"/>
      <w:outlineLvl w:val="6"/>
    </w:pPr>
  </w:style>
  <w:style w:type="paragraph" w:styleId="9">
    <w:name w:val="heading 9"/>
    <w:basedOn w:val="a"/>
    <w:next w:val="a"/>
    <w:link w:val="90"/>
    <w:qFormat/>
    <w:rsid w:val="00D24212"/>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sid w:val="00D24212"/>
    <w:rPr>
      <w:rFonts w:ascii="Tahoma" w:hAnsi="Tahoma" w:cs="Tahoma"/>
      <w:sz w:val="16"/>
      <w:szCs w:val="16"/>
    </w:rPr>
  </w:style>
  <w:style w:type="paragraph" w:styleId="2">
    <w:name w:val="Body Text 2"/>
    <w:basedOn w:val="a"/>
    <w:link w:val="20"/>
    <w:qFormat/>
    <w:rsid w:val="00D24212"/>
  </w:style>
  <w:style w:type="paragraph" w:styleId="a5">
    <w:name w:val="header"/>
    <w:basedOn w:val="a"/>
    <w:link w:val="a6"/>
    <w:qFormat/>
    <w:rsid w:val="00D24212"/>
    <w:pPr>
      <w:tabs>
        <w:tab w:val="center" w:pos="4677"/>
        <w:tab w:val="right" w:pos="9355"/>
      </w:tabs>
    </w:pPr>
  </w:style>
  <w:style w:type="paragraph" w:styleId="a7">
    <w:name w:val="Body Text"/>
    <w:basedOn w:val="a"/>
    <w:link w:val="a8"/>
    <w:qFormat/>
    <w:rsid w:val="00D24212"/>
    <w:pPr>
      <w:jc w:val="both"/>
    </w:pPr>
  </w:style>
  <w:style w:type="paragraph" w:styleId="a9">
    <w:name w:val="Note Heading"/>
    <w:basedOn w:val="a"/>
    <w:next w:val="a"/>
    <w:link w:val="aa"/>
    <w:qFormat/>
    <w:rsid w:val="00D24212"/>
    <w:pPr>
      <w:spacing w:after="60"/>
      <w:jc w:val="both"/>
    </w:pPr>
  </w:style>
  <w:style w:type="paragraph" w:styleId="ab">
    <w:name w:val="Body Text Indent"/>
    <w:basedOn w:val="a"/>
    <w:link w:val="ac"/>
    <w:qFormat/>
    <w:rsid w:val="00D24212"/>
    <w:pPr>
      <w:tabs>
        <w:tab w:val="left" w:pos="0"/>
        <w:tab w:val="left" w:pos="1080"/>
      </w:tabs>
      <w:ind w:firstLine="709"/>
      <w:jc w:val="both"/>
    </w:pPr>
  </w:style>
  <w:style w:type="paragraph" w:styleId="21">
    <w:name w:val="Body Text Indent 2"/>
    <w:basedOn w:val="a"/>
    <w:link w:val="22"/>
    <w:qFormat/>
    <w:rsid w:val="00D24212"/>
    <w:pPr>
      <w:tabs>
        <w:tab w:val="left" w:pos="720"/>
      </w:tabs>
      <w:autoSpaceDE w:val="0"/>
      <w:autoSpaceDN w:val="0"/>
      <w:adjustRightInd w:val="0"/>
      <w:spacing w:before="57"/>
      <w:ind w:left="720" w:hanging="720"/>
      <w:jc w:val="both"/>
    </w:pPr>
  </w:style>
  <w:style w:type="character" w:styleId="ad">
    <w:name w:val="Hyperlink"/>
    <w:qFormat/>
    <w:rsid w:val="00D24212"/>
    <w:rPr>
      <w:rFonts w:cs="Times New Roman"/>
      <w:color w:val="0000FF"/>
      <w:u w:val="single"/>
    </w:rPr>
  </w:style>
  <w:style w:type="character" w:styleId="ae">
    <w:name w:val="page number"/>
    <w:qFormat/>
    <w:rsid w:val="00D24212"/>
    <w:rPr>
      <w:rFonts w:cs="Times New Roman"/>
    </w:rPr>
  </w:style>
  <w:style w:type="character" w:customStyle="1" w:styleId="10">
    <w:name w:val="Заголовок 1 Знак"/>
    <w:basedOn w:val="a0"/>
    <w:link w:val="1"/>
    <w:qFormat/>
    <w:rsid w:val="00D24212"/>
    <w:rPr>
      <w:rFonts w:ascii="Arial" w:eastAsia="Times New Roman" w:hAnsi="Arial" w:cs="Times New Roman"/>
      <w:b/>
      <w:bCs/>
      <w:kern w:val="32"/>
      <w:sz w:val="32"/>
      <w:szCs w:val="32"/>
      <w:lang w:eastAsia="ru-RU"/>
    </w:rPr>
  </w:style>
  <w:style w:type="character" w:customStyle="1" w:styleId="40">
    <w:name w:val="Заголовок 4 Знак"/>
    <w:basedOn w:val="a0"/>
    <w:link w:val="4"/>
    <w:qFormat/>
    <w:rsid w:val="00D24212"/>
    <w:rPr>
      <w:rFonts w:ascii="Calibri" w:eastAsia="Times New Roman" w:hAnsi="Calibri" w:cs="Times New Roman"/>
      <w:b/>
      <w:bCs/>
      <w:sz w:val="28"/>
      <w:szCs w:val="28"/>
    </w:rPr>
  </w:style>
  <w:style w:type="character" w:customStyle="1" w:styleId="60">
    <w:name w:val="Заголовок 6 Знак"/>
    <w:basedOn w:val="a0"/>
    <w:link w:val="6"/>
    <w:qFormat/>
    <w:rsid w:val="00D24212"/>
    <w:rPr>
      <w:rFonts w:ascii="Times New Roman" w:eastAsia="Times New Roman" w:hAnsi="Times New Roman" w:cs="Times New Roman"/>
      <w:i/>
      <w:iCs/>
    </w:rPr>
  </w:style>
  <w:style w:type="character" w:customStyle="1" w:styleId="90">
    <w:name w:val="Заголовок 9 Знак"/>
    <w:basedOn w:val="a0"/>
    <w:link w:val="9"/>
    <w:qFormat/>
    <w:rsid w:val="00D24212"/>
    <w:rPr>
      <w:rFonts w:ascii="Arial" w:eastAsia="Times New Roman" w:hAnsi="Arial" w:cs="Times New Roman"/>
      <w:b/>
      <w:bCs/>
      <w:i/>
      <w:iCs/>
      <w:sz w:val="18"/>
      <w:szCs w:val="18"/>
    </w:rPr>
  </w:style>
  <w:style w:type="character" w:customStyle="1" w:styleId="a8">
    <w:name w:val="Основной текст Знак"/>
    <w:basedOn w:val="a0"/>
    <w:link w:val="a7"/>
    <w:qFormat/>
    <w:rsid w:val="00D24212"/>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qFormat/>
    <w:rsid w:val="00D24212"/>
    <w:rPr>
      <w:rFonts w:ascii="Times New Roman" w:eastAsia="Times New Roman" w:hAnsi="Times New Roman" w:cs="Times New Roman"/>
      <w:sz w:val="24"/>
      <w:szCs w:val="24"/>
    </w:rPr>
  </w:style>
  <w:style w:type="paragraph" w:customStyle="1" w:styleId="ConsPlusNormal">
    <w:name w:val="ConsPlusNormal"/>
    <w:qFormat/>
    <w:rsid w:val="00D24212"/>
    <w:pPr>
      <w:widowControl w:val="0"/>
      <w:autoSpaceDE w:val="0"/>
      <w:autoSpaceDN w:val="0"/>
      <w:adjustRightInd w:val="0"/>
      <w:spacing w:after="0" w:line="240" w:lineRule="auto"/>
      <w:ind w:firstLine="720"/>
    </w:pPr>
    <w:rPr>
      <w:rFonts w:ascii="Arial" w:eastAsia="Times New Roman" w:hAnsi="Arial" w:cs="Arial"/>
    </w:rPr>
  </w:style>
  <w:style w:type="character" w:customStyle="1" w:styleId="ac">
    <w:name w:val="Основной текст с отступом Знак"/>
    <w:basedOn w:val="a0"/>
    <w:link w:val="ab"/>
    <w:qFormat/>
    <w:rsid w:val="00D24212"/>
    <w:rPr>
      <w:rFonts w:ascii="Times New Roman" w:eastAsia="Times New Roman" w:hAnsi="Times New Roman" w:cs="Times New Roman"/>
      <w:sz w:val="24"/>
      <w:szCs w:val="24"/>
      <w:lang w:eastAsia="ru-RU"/>
    </w:rPr>
  </w:style>
  <w:style w:type="character" w:customStyle="1" w:styleId="a6">
    <w:name w:val="Верхний колонтитул Знак"/>
    <w:basedOn w:val="a0"/>
    <w:link w:val="a5"/>
    <w:qFormat/>
    <w:rsid w:val="00D24212"/>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qFormat/>
    <w:rsid w:val="00D24212"/>
    <w:rPr>
      <w:rFonts w:ascii="Times New Roman" w:eastAsia="Times New Roman" w:hAnsi="Times New Roman" w:cs="Times New Roman"/>
      <w:sz w:val="24"/>
      <w:szCs w:val="24"/>
    </w:rPr>
  </w:style>
  <w:style w:type="paragraph" w:customStyle="1" w:styleId="210">
    <w:name w:val="Основной текст 21"/>
    <w:basedOn w:val="a"/>
    <w:qFormat/>
    <w:rsid w:val="00D24212"/>
    <w:pPr>
      <w:overflowPunct w:val="0"/>
      <w:autoSpaceDE w:val="0"/>
      <w:autoSpaceDN w:val="0"/>
      <w:adjustRightInd w:val="0"/>
      <w:jc w:val="center"/>
    </w:pPr>
    <w:rPr>
      <w:b/>
      <w:bCs/>
      <w:sz w:val="28"/>
      <w:szCs w:val="28"/>
    </w:rPr>
  </w:style>
  <w:style w:type="paragraph" w:customStyle="1" w:styleId="211">
    <w:name w:val="Основной текст с отступом 21"/>
    <w:basedOn w:val="a"/>
    <w:qFormat/>
    <w:rsid w:val="00D24212"/>
    <w:pPr>
      <w:overflowPunct w:val="0"/>
      <w:autoSpaceDE w:val="0"/>
      <w:autoSpaceDN w:val="0"/>
      <w:adjustRightInd w:val="0"/>
      <w:ind w:firstLine="567"/>
      <w:jc w:val="both"/>
      <w:textAlignment w:val="baseline"/>
    </w:pPr>
    <w:rPr>
      <w:lang w:val="en-US"/>
    </w:rPr>
  </w:style>
  <w:style w:type="character" w:customStyle="1" w:styleId="aa">
    <w:name w:val="Заголовок записки Знак"/>
    <w:basedOn w:val="a0"/>
    <w:link w:val="a9"/>
    <w:qFormat/>
    <w:rsid w:val="00D24212"/>
    <w:rPr>
      <w:rFonts w:ascii="Times New Roman" w:eastAsia="Times New Roman" w:hAnsi="Times New Roman" w:cs="Times New Roman"/>
      <w:sz w:val="24"/>
      <w:szCs w:val="24"/>
    </w:rPr>
  </w:style>
  <w:style w:type="paragraph" w:customStyle="1" w:styleId="11">
    <w:name w:val="Заголовок1"/>
    <w:basedOn w:val="a"/>
    <w:next w:val="a7"/>
    <w:qFormat/>
    <w:rsid w:val="00D24212"/>
    <w:pPr>
      <w:keepNext/>
      <w:suppressAutoHyphens/>
      <w:spacing w:before="240" w:after="120"/>
    </w:pPr>
    <w:rPr>
      <w:rFonts w:ascii="Arial" w:eastAsia="SimSun" w:hAnsi="Arial" w:cs="Mangal"/>
      <w:sz w:val="28"/>
      <w:szCs w:val="28"/>
      <w:lang w:eastAsia="zh-CN"/>
    </w:rPr>
  </w:style>
  <w:style w:type="paragraph" w:customStyle="1" w:styleId="31">
    <w:name w:val="Основной текст с отступом 31"/>
    <w:basedOn w:val="a"/>
    <w:qFormat/>
    <w:rsid w:val="00D24212"/>
    <w:pPr>
      <w:widowControl w:val="0"/>
      <w:suppressAutoHyphens/>
      <w:autoSpaceDE w:val="0"/>
      <w:spacing w:after="120"/>
      <w:ind w:left="283"/>
    </w:pPr>
    <w:rPr>
      <w:rFonts w:ascii="Arial" w:hAnsi="Arial" w:cs="Arial"/>
      <w:sz w:val="16"/>
      <w:szCs w:val="16"/>
      <w:lang w:eastAsia="ar-SA"/>
    </w:rPr>
  </w:style>
  <w:style w:type="paragraph" w:styleId="af">
    <w:name w:val="List Paragraph"/>
    <w:basedOn w:val="a"/>
    <w:uiPriority w:val="34"/>
    <w:qFormat/>
    <w:rsid w:val="00D24212"/>
    <w:pPr>
      <w:spacing w:after="200" w:line="276" w:lineRule="auto"/>
      <w:ind w:left="720"/>
      <w:contextualSpacing/>
    </w:pPr>
    <w:rPr>
      <w:rFonts w:ascii="Calibri" w:eastAsia="Calibri" w:hAnsi="Calibri"/>
      <w:sz w:val="22"/>
      <w:szCs w:val="22"/>
      <w:lang w:eastAsia="en-US"/>
    </w:rPr>
  </w:style>
  <w:style w:type="paragraph" w:customStyle="1" w:styleId="220">
    <w:name w:val="Основной текст 22"/>
    <w:basedOn w:val="a"/>
    <w:qFormat/>
    <w:rsid w:val="00D24212"/>
    <w:pPr>
      <w:suppressAutoHyphens/>
      <w:jc w:val="right"/>
    </w:pPr>
    <w:rPr>
      <w:sz w:val="32"/>
      <w:lang w:eastAsia="zh-CN"/>
    </w:rPr>
  </w:style>
  <w:style w:type="paragraph" w:customStyle="1" w:styleId="p3">
    <w:name w:val="p3"/>
    <w:basedOn w:val="a"/>
    <w:qFormat/>
    <w:rsid w:val="00D24212"/>
    <w:pPr>
      <w:widowControl w:val="0"/>
      <w:tabs>
        <w:tab w:val="left" w:pos="204"/>
      </w:tabs>
      <w:spacing w:line="238" w:lineRule="atLeast"/>
      <w:jc w:val="both"/>
    </w:pPr>
    <w:rPr>
      <w:szCs w:val="20"/>
      <w:lang w:val="en-US"/>
    </w:rPr>
  </w:style>
  <w:style w:type="character" w:customStyle="1" w:styleId="a4">
    <w:name w:val="Текст выноски Знак"/>
    <w:basedOn w:val="a0"/>
    <w:link w:val="a3"/>
    <w:uiPriority w:val="99"/>
    <w:semiHidden/>
    <w:qFormat/>
    <w:rsid w:val="00D24212"/>
    <w:rPr>
      <w:rFonts w:ascii="Tahoma" w:eastAsia="Times New Roman" w:hAnsi="Tahoma" w:cs="Tahoma"/>
      <w:sz w:val="16"/>
      <w:szCs w:val="16"/>
      <w:lang w:eastAsia="ru-RU"/>
    </w:rPr>
  </w:style>
  <w:style w:type="character" w:customStyle="1" w:styleId="70">
    <w:name w:val="Заголовок 7 Знак"/>
    <w:link w:val="7"/>
    <w:qFormat/>
    <w:rsid w:val="00D24212"/>
    <w:rPr>
      <w:kern w:val="0"/>
      <w:sz w:val="24"/>
      <w:szCs w:val="24"/>
    </w:rPr>
  </w:style>
  <w:style w:type="character" w:customStyle="1" w:styleId="50">
    <w:name w:val="Заголовок 5 Знак"/>
    <w:link w:val="5"/>
    <w:qFormat/>
    <w:rsid w:val="00D24212"/>
    <w:rPr>
      <w:b/>
      <w:bCs/>
      <w:i/>
      <w:iCs/>
      <w:kern w:val="0"/>
      <w:sz w:val="26"/>
      <w:szCs w:val="26"/>
    </w:rPr>
  </w:style>
  <w:style w:type="paragraph" w:styleId="af0">
    <w:name w:val="footer"/>
    <w:basedOn w:val="a"/>
    <w:link w:val="af1"/>
    <w:uiPriority w:val="99"/>
    <w:unhideWhenUsed/>
    <w:rsid w:val="00895DE2"/>
    <w:pPr>
      <w:tabs>
        <w:tab w:val="center" w:pos="4677"/>
        <w:tab w:val="right" w:pos="9355"/>
      </w:tabs>
    </w:pPr>
  </w:style>
  <w:style w:type="character" w:customStyle="1" w:styleId="af1">
    <w:name w:val="Нижний колонтитул Знак"/>
    <w:basedOn w:val="a0"/>
    <w:link w:val="af0"/>
    <w:uiPriority w:val="99"/>
    <w:rsid w:val="00895DE2"/>
    <w:rPr>
      <w:rFonts w:ascii="Times New Roman" w:eastAsia="Times New Roman" w:hAnsi="Times New Roman" w:cs="Times New Roman"/>
      <w:sz w:val="24"/>
      <w:szCs w:val="24"/>
    </w:rPr>
  </w:style>
  <w:style w:type="paragraph" w:customStyle="1" w:styleId="12">
    <w:name w:val="Обычный1"/>
    <w:uiPriority w:val="99"/>
    <w:qFormat/>
    <w:rsid w:val="00E30DD0"/>
    <w:pPr>
      <w:widowControl w:val="0"/>
      <w:spacing w:after="0" w:line="240" w:lineRule="auto"/>
      <w:ind w:firstLine="720"/>
      <w:jc w:val="both"/>
    </w:pPr>
    <w:rPr>
      <w:rFonts w:ascii="Times New Roman" w:eastAsia="Times New Roman" w:hAnsi="Times New Roman" w:cs="Times New Roman"/>
      <w:sz w:val="24"/>
      <w:szCs w:val="24"/>
    </w:rPr>
  </w:style>
  <w:style w:type="table" w:styleId="af2">
    <w:name w:val="Table Grid"/>
    <w:basedOn w:val="a1"/>
    <w:uiPriority w:val="59"/>
    <w:rsid w:val="00873672"/>
    <w:pPr>
      <w:spacing w:after="0" w:line="240" w:lineRule="auto"/>
    </w:pPr>
    <w:rPr>
      <w:rFonts w:ascii="Times New Roman" w:hAnsi="Times New Roman"/>
      <w:sz w:val="26"/>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Unresolved Mention"/>
    <w:basedOn w:val="a0"/>
    <w:uiPriority w:val="99"/>
    <w:semiHidden/>
    <w:unhideWhenUsed/>
    <w:rsid w:val="00873672"/>
    <w:rPr>
      <w:color w:val="605E5C"/>
      <w:shd w:val="clear" w:color="auto" w:fill="E1DFDD"/>
    </w:rPr>
  </w:style>
  <w:style w:type="paragraph" w:styleId="af4">
    <w:name w:val="No Spacing"/>
    <w:uiPriority w:val="1"/>
    <w:qFormat/>
    <w:rsid w:val="00873672"/>
    <w:pPr>
      <w:widowControl w:val="0"/>
      <w:suppressAutoHyphens/>
      <w:spacing w:after="0" w:line="240" w:lineRule="auto"/>
    </w:pPr>
    <w:rPr>
      <w:rFonts w:ascii="Arial" w:eastAsia="SimSun" w:hAnsi="Arial" w:cs="Mangal"/>
      <w:kern w:val="1"/>
      <w:szCs w:val="24"/>
      <w:lang w:eastAsia="hi-IN" w:bidi="hi-IN"/>
    </w:rPr>
  </w:style>
  <w:style w:type="character" w:customStyle="1" w:styleId="af5">
    <w:name w:val="Текст сноски Знак"/>
    <w:aliases w:val="Знак4 Знак Знак,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basedOn w:val="a0"/>
    <w:link w:val="af6"/>
    <w:uiPriority w:val="99"/>
    <w:locked/>
    <w:rsid w:val="00F77226"/>
    <w:rPr>
      <w:rFonts w:ascii="Times New Roman" w:eastAsia="Times New Roman" w:hAnsi="Times New Roman" w:cs="Times New Roman"/>
      <w:lang w:val="x-none" w:eastAsia="x-none"/>
    </w:rPr>
  </w:style>
  <w:style w:type="paragraph" w:styleId="af6">
    <w:name w:val="footnote text"/>
    <w:aliases w:val="Знак4 Знак,Знак2 Знак Знак Знак, Знак4 Знак, Знак6 Знак,Знак6 Знак,Знак8, Знак8,Знак8 Знак Знак,Текст сноски Знак Знак,Знак4 Знак1,Знак4,Знак4 Знак Знак Знак2,Текст сноски Знак Знак1,Footnote Text Char Знак,Знак5,Знак8 Знак Знак1,Знак11"/>
    <w:basedOn w:val="a"/>
    <w:link w:val="af5"/>
    <w:uiPriority w:val="99"/>
    <w:unhideWhenUsed/>
    <w:qFormat/>
    <w:rsid w:val="00F77226"/>
    <w:pPr>
      <w:spacing w:after="60"/>
      <w:jc w:val="both"/>
    </w:pPr>
    <w:rPr>
      <w:sz w:val="20"/>
      <w:szCs w:val="20"/>
      <w:lang w:val="x-none" w:eastAsia="x-none"/>
    </w:rPr>
  </w:style>
  <w:style w:type="character" w:customStyle="1" w:styleId="13">
    <w:name w:val="Текст сноски Знак1"/>
    <w:basedOn w:val="a0"/>
    <w:uiPriority w:val="99"/>
    <w:semiHidden/>
    <w:rsid w:val="00F77226"/>
    <w:rPr>
      <w:rFonts w:ascii="Times New Roman" w:eastAsia="Times New Roman" w:hAnsi="Times New Roman" w:cs="Times New Roman"/>
    </w:rPr>
  </w:style>
  <w:style w:type="character" w:styleId="af7">
    <w:name w:val="footnote reference"/>
    <w:uiPriority w:val="99"/>
    <w:unhideWhenUsed/>
    <w:rsid w:val="00F772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813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dom9@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3627</Words>
  <Characters>20674</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Детская городская больница №1</Company>
  <LinksUpToDate>false</LinksUpToDate>
  <CharactersWithSpaces>24253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Alekseeva S.A.</dc:creator>
  <cp:lastModifiedBy>Евгения Л. Земкова</cp:lastModifiedBy>
  <cp:revision>2</cp:revision>
  <cp:lastPrinted>2016-12-02T08:35:00Z</cp:lastPrinted>
  <dcterms:created xsi:type="dcterms:W3CDTF">2024-04-09T12:30:00Z</dcterms:created>
  <dcterms:modified xsi:type="dcterms:W3CDTF">2024-04-09T12:30:00Z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1049-11.2.0.9070</vt:lpwstr>
  </property>
</Properties>
</file>