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DF31B1" w14:textId="77777777" w:rsidR="0091571D" w:rsidRPr="00F46FEA" w:rsidRDefault="0091571D" w:rsidP="0075728D">
      <w:pPr>
        <w:spacing w:after="0" w:line="240" w:lineRule="auto"/>
        <w:ind w:firstLine="567"/>
        <w:jc w:val="right"/>
        <w:rPr>
          <w:rFonts w:ascii="Times New Roman" w:hAnsi="Times New Roman"/>
          <w:b/>
          <w:sz w:val="20"/>
          <w:szCs w:val="20"/>
          <w:lang w:eastAsia="en-US"/>
        </w:rPr>
      </w:pPr>
      <w:r w:rsidRPr="00F46FEA">
        <w:rPr>
          <w:rFonts w:ascii="Times New Roman" w:hAnsi="Times New Roman"/>
          <w:b/>
          <w:sz w:val="20"/>
          <w:szCs w:val="20"/>
          <w:lang w:eastAsia="en-US"/>
        </w:rPr>
        <w:t xml:space="preserve">ПРОЕКТ КОНТРАКТА </w:t>
      </w:r>
    </w:p>
    <w:p w14:paraId="63822F63" w14:textId="77777777" w:rsidR="0091571D" w:rsidRPr="00F46FEA" w:rsidRDefault="0091571D" w:rsidP="00A23D44">
      <w:pPr>
        <w:spacing w:after="0" w:line="240" w:lineRule="auto"/>
        <w:jc w:val="center"/>
        <w:rPr>
          <w:rFonts w:ascii="Times New Roman" w:hAnsi="Times New Roman"/>
          <w:b/>
          <w:sz w:val="20"/>
          <w:szCs w:val="20"/>
          <w:lang w:eastAsia="en-US"/>
        </w:rPr>
      </w:pPr>
      <w:r w:rsidRPr="00F46FEA">
        <w:rPr>
          <w:rFonts w:ascii="Times New Roman" w:hAnsi="Times New Roman"/>
          <w:b/>
          <w:sz w:val="20"/>
          <w:szCs w:val="20"/>
          <w:lang w:eastAsia="en-US"/>
        </w:rPr>
        <w:t>Контракт №________</w:t>
      </w:r>
    </w:p>
    <w:p w14:paraId="1460CBE0" w14:textId="77777777" w:rsidR="0091571D" w:rsidRPr="00F46FEA" w:rsidRDefault="0091571D" w:rsidP="00A23D44">
      <w:pPr>
        <w:spacing w:after="0" w:line="240" w:lineRule="auto"/>
        <w:jc w:val="center"/>
        <w:rPr>
          <w:rFonts w:ascii="Times New Roman" w:hAnsi="Times New Roman"/>
          <w:b/>
          <w:sz w:val="20"/>
          <w:szCs w:val="20"/>
          <w:lang w:eastAsia="en-US"/>
        </w:rPr>
      </w:pPr>
      <w:r w:rsidRPr="00F46FEA">
        <w:rPr>
          <w:rFonts w:ascii="Times New Roman" w:hAnsi="Times New Roman"/>
          <w:b/>
          <w:sz w:val="20"/>
          <w:szCs w:val="20"/>
          <w:lang w:eastAsia="en-US"/>
        </w:rPr>
        <w:t>на оказание услуг по проведению специальной оценки условий труда</w:t>
      </w:r>
    </w:p>
    <w:p w14:paraId="6079FADC" w14:textId="77777777" w:rsidR="0091571D" w:rsidRPr="00F46FEA" w:rsidRDefault="0091571D" w:rsidP="00A23D44">
      <w:pPr>
        <w:spacing w:after="0" w:line="240" w:lineRule="auto"/>
        <w:jc w:val="both"/>
        <w:rPr>
          <w:rFonts w:ascii="Times New Roman" w:hAnsi="Times New Roman"/>
          <w:sz w:val="20"/>
          <w:szCs w:val="20"/>
          <w:lang w:eastAsia="en-US"/>
        </w:rPr>
      </w:pPr>
    </w:p>
    <w:p w14:paraId="4299A363" w14:textId="5FA1CDC0" w:rsidR="0091571D" w:rsidRPr="00F46FEA" w:rsidRDefault="0091571D" w:rsidP="00A23D44">
      <w:pPr>
        <w:spacing w:after="0" w:line="240" w:lineRule="auto"/>
        <w:jc w:val="both"/>
        <w:rPr>
          <w:rFonts w:ascii="Times New Roman" w:hAnsi="Times New Roman"/>
          <w:sz w:val="20"/>
          <w:szCs w:val="20"/>
          <w:lang w:eastAsia="en-US"/>
        </w:rPr>
      </w:pPr>
      <w:r w:rsidRPr="00F46FEA">
        <w:rPr>
          <w:rFonts w:ascii="Times New Roman" w:hAnsi="Times New Roman"/>
          <w:sz w:val="20"/>
          <w:szCs w:val="20"/>
          <w:lang w:eastAsia="en-US"/>
        </w:rPr>
        <w:t xml:space="preserve">г. Санкт-Петербург                          </w:t>
      </w:r>
      <w:r w:rsidR="00340B5B">
        <w:rPr>
          <w:rFonts w:ascii="Times New Roman" w:hAnsi="Times New Roman"/>
          <w:sz w:val="20"/>
          <w:szCs w:val="20"/>
          <w:lang w:eastAsia="en-US"/>
        </w:rPr>
        <w:t xml:space="preserve">                                                                                             </w:t>
      </w:r>
      <w:r w:rsidRPr="00F46FEA">
        <w:rPr>
          <w:rFonts w:ascii="Times New Roman" w:hAnsi="Times New Roman"/>
          <w:sz w:val="20"/>
          <w:szCs w:val="20"/>
          <w:lang w:eastAsia="en-US"/>
        </w:rPr>
        <w:t>________________ 202</w:t>
      </w:r>
      <w:r w:rsidR="0001648B">
        <w:rPr>
          <w:rFonts w:ascii="Times New Roman" w:hAnsi="Times New Roman"/>
          <w:sz w:val="20"/>
          <w:szCs w:val="20"/>
          <w:lang w:eastAsia="en-US"/>
        </w:rPr>
        <w:t>4</w:t>
      </w:r>
      <w:r w:rsidRPr="00F46FEA">
        <w:rPr>
          <w:rFonts w:ascii="Times New Roman" w:hAnsi="Times New Roman"/>
          <w:sz w:val="20"/>
          <w:szCs w:val="20"/>
          <w:lang w:eastAsia="en-US"/>
        </w:rPr>
        <w:t xml:space="preserve"> г.</w:t>
      </w:r>
    </w:p>
    <w:p w14:paraId="1B1DE229" w14:textId="77777777" w:rsidR="0091571D" w:rsidRPr="00F46FEA" w:rsidRDefault="0091571D" w:rsidP="0075728D">
      <w:pPr>
        <w:widowControl w:val="0"/>
        <w:autoSpaceDE w:val="0"/>
        <w:autoSpaceDN w:val="0"/>
        <w:adjustRightInd w:val="0"/>
        <w:spacing w:after="0" w:line="240" w:lineRule="auto"/>
        <w:ind w:firstLine="567"/>
        <w:jc w:val="both"/>
        <w:rPr>
          <w:rFonts w:ascii="Times New Roman" w:hAnsi="Times New Roman"/>
          <w:sz w:val="20"/>
          <w:szCs w:val="20"/>
        </w:rPr>
      </w:pPr>
    </w:p>
    <w:p w14:paraId="5162410D" w14:textId="0D969623" w:rsidR="0091571D" w:rsidRPr="00340B5B" w:rsidRDefault="0001648B" w:rsidP="0075728D">
      <w:pPr>
        <w:widowControl w:val="0"/>
        <w:autoSpaceDE w:val="0"/>
        <w:autoSpaceDN w:val="0"/>
        <w:adjustRightInd w:val="0"/>
        <w:spacing w:after="0" w:line="240" w:lineRule="auto"/>
        <w:ind w:firstLine="567"/>
        <w:jc w:val="both"/>
        <w:rPr>
          <w:rFonts w:ascii="Times New Roman" w:hAnsi="Times New Roman"/>
          <w:sz w:val="20"/>
          <w:szCs w:val="20"/>
        </w:rPr>
      </w:pPr>
      <w:r w:rsidRPr="0001648B">
        <w:rPr>
          <w:rFonts w:ascii="Times New Roman" w:hAnsi="Times New Roman"/>
          <w:b/>
          <w:bCs/>
          <w:sz w:val="20"/>
          <w:szCs w:val="20"/>
        </w:rPr>
        <w:t>ГБДОУ № 47 Пушкинского района Санкт-Петербурга</w:t>
      </w:r>
      <w:r w:rsidR="00284D22" w:rsidRPr="00F46FEA">
        <w:rPr>
          <w:rFonts w:ascii="Times New Roman" w:hAnsi="Times New Roman"/>
          <w:sz w:val="20"/>
          <w:szCs w:val="20"/>
        </w:rPr>
        <w:t xml:space="preserve">, именуемое в дальнейшем «Заказчик», в лице </w:t>
      </w:r>
      <w:r w:rsidRPr="0001648B">
        <w:rPr>
          <w:rFonts w:ascii="Times New Roman" w:hAnsi="Times New Roman"/>
          <w:sz w:val="20"/>
          <w:szCs w:val="20"/>
        </w:rPr>
        <w:t xml:space="preserve">заведующего Майоровой </w:t>
      </w:r>
      <w:proofErr w:type="spellStart"/>
      <w:r w:rsidRPr="0001648B">
        <w:rPr>
          <w:rFonts w:ascii="Times New Roman" w:hAnsi="Times New Roman"/>
          <w:sz w:val="20"/>
          <w:szCs w:val="20"/>
        </w:rPr>
        <w:t>Ангелики</w:t>
      </w:r>
      <w:proofErr w:type="spellEnd"/>
      <w:r w:rsidRPr="0001648B">
        <w:rPr>
          <w:rFonts w:ascii="Times New Roman" w:hAnsi="Times New Roman"/>
          <w:sz w:val="20"/>
          <w:szCs w:val="20"/>
        </w:rPr>
        <w:t xml:space="preserve"> Михайловны</w:t>
      </w:r>
      <w:r w:rsidR="0091571D" w:rsidRPr="00F46FEA">
        <w:rPr>
          <w:rFonts w:ascii="Times New Roman" w:hAnsi="Times New Roman"/>
          <w:sz w:val="20"/>
          <w:szCs w:val="20"/>
        </w:rPr>
        <w:t>, действующего на основании Устава, с одной стороны, и ____________________________в лице______, действующего(ей) на основании ___________, именуемый в дальнейшем</w:t>
      </w:r>
      <w:r w:rsidR="00340B5B">
        <w:rPr>
          <w:rFonts w:ascii="Times New Roman" w:hAnsi="Times New Roman"/>
          <w:sz w:val="20"/>
          <w:szCs w:val="20"/>
        </w:rPr>
        <w:t xml:space="preserve"> </w:t>
      </w:r>
      <w:r w:rsidR="0091571D" w:rsidRPr="00F46FEA">
        <w:rPr>
          <w:rFonts w:ascii="Times New Roman" w:hAnsi="Times New Roman"/>
          <w:sz w:val="20"/>
          <w:szCs w:val="20"/>
        </w:rPr>
        <w:t xml:space="preserve">«Исполнитель», с другой стороны, именуемые в дальнейшем «Стороны» и каждый в отдельности «Сторона», </w:t>
      </w:r>
      <w:r w:rsidR="0091571D" w:rsidRPr="00F46FEA">
        <w:rPr>
          <w:rFonts w:ascii="Times New Roman" w:hAnsi="Times New Roman"/>
          <w:bCs/>
          <w:kern w:val="32"/>
          <w:sz w:val="20"/>
          <w:szCs w:val="20"/>
        </w:rPr>
        <w:t xml:space="preserve">в соответствии с Федеральным законом от 28 декабря 2013 г. № 426-ФЗ «О специальной оценке условий труда» (далее – Федеральный закон </w:t>
      </w:r>
      <w:r w:rsidR="0091571D" w:rsidRPr="00F46FEA">
        <w:rPr>
          <w:rFonts w:ascii="Times New Roman" w:hAnsi="Times New Roman"/>
          <w:sz w:val="20"/>
          <w:szCs w:val="20"/>
        </w:rPr>
        <w:t xml:space="preserve">от 28.12.2013 </w:t>
      </w:r>
      <w:r w:rsidR="0091571D" w:rsidRPr="00F46FEA">
        <w:rPr>
          <w:rFonts w:ascii="Times New Roman" w:hAnsi="Times New Roman"/>
          <w:bCs/>
          <w:kern w:val="32"/>
          <w:sz w:val="20"/>
          <w:szCs w:val="20"/>
        </w:rPr>
        <w:t xml:space="preserve">№ 426-ФЗ), нормами Трудового кодекса Российской Федерации и приказом Минтруда России от 24 января 2014 г. № 33н «Об утверждении Методики проведения специальной оценки условий труда, Классификатора вредных и (или) опасных производственных факторов, формы отчета о проведении специальной оценки условий труда и инструкции по ее заполнению» (далее – Приказ Минтруда России от 24.01.2014 № 33н), </w:t>
      </w:r>
      <w:r w:rsidR="0091571D" w:rsidRPr="00F46FEA">
        <w:rPr>
          <w:rFonts w:ascii="Times New Roman" w:hAnsi="Times New Roman"/>
          <w:sz w:val="20"/>
          <w:szCs w:val="20"/>
        </w:rPr>
        <w:t>с соблюдением требований Гражданского кодекса Российской Федерации, 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91571D" w:rsidRPr="00F46FEA">
        <w:rPr>
          <w:rFonts w:ascii="Times New Roman" w:hAnsi="Times New Roman"/>
          <w:b/>
          <w:bCs/>
          <w:sz w:val="20"/>
          <w:szCs w:val="20"/>
        </w:rPr>
        <w:t>идентификационный код закупки</w:t>
      </w:r>
      <w:r w:rsidR="0091571D" w:rsidRPr="00F46FEA">
        <w:rPr>
          <w:rFonts w:ascii="Times New Roman" w:hAnsi="Times New Roman"/>
          <w:sz w:val="20"/>
          <w:szCs w:val="20"/>
        </w:rPr>
        <w:t xml:space="preserve"> </w:t>
      </w:r>
      <w:r w:rsidRPr="0001648B">
        <w:rPr>
          <w:rFonts w:ascii="Times New Roman" w:hAnsi="Times New Roman"/>
          <w:b/>
          <w:bCs/>
          <w:sz w:val="20"/>
          <w:szCs w:val="20"/>
        </w:rPr>
        <w:t>242782005949178200100100020000000244</w:t>
      </w:r>
      <w:r w:rsidR="0091571D" w:rsidRPr="00F46FEA">
        <w:rPr>
          <w:rFonts w:ascii="Times New Roman" w:hAnsi="Times New Roman"/>
          <w:sz w:val="20"/>
          <w:szCs w:val="20"/>
        </w:rPr>
        <w:t>), заключили настоящий контракт (далее – Контракт) о нижеследующем.</w:t>
      </w:r>
    </w:p>
    <w:p w14:paraId="41667600" w14:textId="77777777" w:rsidR="0091571D" w:rsidRPr="00F46FEA" w:rsidRDefault="0091571D" w:rsidP="0075728D">
      <w:pPr>
        <w:widowControl w:val="0"/>
        <w:autoSpaceDE w:val="0"/>
        <w:autoSpaceDN w:val="0"/>
        <w:adjustRightInd w:val="0"/>
        <w:spacing w:after="0" w:line="240" w:lineRule="auto"/>
        <w:ind w:firstLine="567"/>
        <w:jc w:val="center"/>
        <w:rPr>
          <w:rFonts w:ascii="Times New Roman" w:hAnsi="Times New Roman"/>
          <w:b/>
          <w:sz w:val="20"/>
          <w:szCs w:val="20"/>
          <w:lang w:eastAsia="en-US"/>
        </w:rPr>
      </w:pPr>
    </w:p>
    <w:p w14:paraId="12C9B585" w14:textId="77B6E1EE" w:rsidR="0091571D" w:rsidRPr="00F46FEA" w:rsidRDefault="00EC2C13" w:rsidP="00EC2C13">
      <w:pPr>
        <w:widowControl w:val="0"/>
        <w:autoSpaceDE w:val="0"/>
        <w:autoSpaceDN w:val="0"/>
        <w:adjustRightInd w:val="0"/>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 xml:space="preserve">1. </w:t>
      </w:r>
      <w:r w:rsidR="0091571D" w:rsidRPr="00F46FEA">
        <w:rPr>
          <w:rFonts w:ascii="Times New Roman" w:hAnsi="Times New Roman"/>
          <w:b/>
          <w:sz w:val="20"/>
          <w:szCs w:val="20"/>
          <w:lang w:eastAsia="en-US"/>
        </w:rPr>
        <w:t>ПРЕДМЕТ КОНТРАКТА</w:t>
      </w:r>
    </w:p>
    <w:p w14:paraId="5F4568C9" w14:textId="6998328D"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1.1. Заказчик поручает, а Исполнитель принимает на себя обязательства оказа</w:t>
      </w:r>
      <w:r w:rsidR="004426A7">
        <w:rPr>
          <w:rFonts w:ascii="Times New Roman" w:hAnsi="Times New Roman"/>
          <w:sz w:val="20"/>
          <w:szCs w:val="20"/>
          <w:lang w:eastAsia="en-US"/>
        </w:rPr>
        <w:t>ть</w:t>
      </w:r>
      <w:r w:rsidRPr="00F46FEA">
        <w:rPr>
          <w:rFonts w:ascii="Times New Roman" w:hAnsi="Times New Roman"/>
          <w:sz w:val="20"/>
          <w:szCs w:val="20"/>
          <w:lang w:eastAsia="en-US"/>
        </w:rPr>
        <w:t xml:space="preserve"> услуг</w:t>
      </w:r>
      <w:r w:rsidR="004426A7">
        <w:rPr>
          <w:rFonts w:ascii="Times New Roman" w:hAnsi="Times New Roman"/>
          <w:sz w:val="20"/>
          <w:szCs w:val="20"/>
          <w:lang w:eastAsia="en-US"/>
        </w:rPr>
        <w:t>у</w:t>
      </w:r>
      <w:r w:rsidRPr="00F46FEA">
        <w:rPr>
          <w:rFonts w:ascii="Times New Roman" w:hAnsi="Times New Roman"/>
          <w:sz w:val="20"/>
          <w:szCs w:val="20"/>
          <w:lang w:eastAsia="en-US"/>
        </w:rPr>
        <w:t xml:space="preserve"> </w:t>
      </w:r>
      <w:r w:rsidR="004426A7" w:rsidRPr="004426A7">
        <w:rPr>
          <w:rFonts w:ascii="Times New Roman" w:hAnsi="Times New Roman"/>
          <w:sz w:val="20"/>
          <w:szCs w:val="20"/>
          <w:lang w:eastAsia="en-US"/>
        </w:rPr>
        <w:t>по проведению специальной оценки условий труда в ГБДОУ № 47 Пушкинского района Санкт-Петербурга</w:t>
      </w:r>
      <w:r w:rsidR="00D03165" w:rsidRPr="00F46FEA">
        <w:rPr>
          <w:rFonts w:ascii="Times New Roman" w:hAnsi="Times New Roman"/>
          <w:sz w:val="20"/>
          <w:szCs w:val="20"/>
          <w:lang w:eastAsia="en-US"/>
        </w:rPr>
        <w:t xml:space="preserve"> </w:t>
      </w:r>
      <w:r w:rsidRPr="00F46FEA">
        <w:rPr>
          <w:rFonts w:ascii="Times New Roman" w:hAnsi="Times New Roman"/>
          <w:sz w:val="20"/>
          <w:szCs w:val="20"/>
          <w:lang w:eastAsia="en-US"/>
        </w:rPr>
        <w:t xml:space="preserve">(далее соответственно – СОУТ, Услуги). </w:t>
      </w:r>
    </w:p>
    <w:p w14:paraId="04D1CD13"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1.2. Требования к характеристикам и объему (содержанию) оказанных Услуг, а также иные условия оказания Услуг определяются техническим заданием на оказание Услуг, предусмотренным приложением № 1 к Контракту (код предмета Контракта по общероссийскому классификатору продукции по видам экономической деятельности (ОКПД2) – 71.20.19.130 услуги по оценке условий труда).</w:t>
      </w:r>
    </w:p>
    <w:p w14:paraId="7FB51483"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1.3. Услуга состоит из последовательно реализуемых процедур:</w:t>
      </w:r>
    </w:p>
    <w:p w14:paraId="60E0D1C9" w14:textId="08ECC71C"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1.3.1. идентификация потенциально вредных и (или) опасных производственных факторов;</w:t>
      </w:r>
    </w:p>
    <w:p w14:paraId="2BDCF0F3"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1.3.2. исследования (испытания) и измерения вредных и (или) опасных производственных факторов;</w:t>
      </w:r>
    </w:p>
    <w:p w14:paraId="56146774"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1.3.3. отнесение условий труда на рабочем месте по степени вредности и (или) опасности к классу (подклассу) условий труда по результатам проведения исследований (испытаний) и измерений вредных и (или) опасных производственных факторов;</w:t>
      </w:r>
    </w:p>
    <w:p w14:paraId="67D1AA6D" w14:textId="3BF1E3CA"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1.</w:t>
      </w:r>
      <w:r w:rsidR="00A23D44">
        <w:rPr>
          <w:rFonts w:ascii="Times New Roman" w:hAnsi="Times New Roman"/>
          <w:sz w:val="20"/>
          <w:szCs w:val="20"/>
          <w:lang w:eastAsia="en-US"/>
        </w:rPr>
        <w:t>3</w:t>
      </w:r>
      <w:r w:rsidRPr="00F46FEA">
        <w:rPr>
          <w:rFonts w:ascii="Times New Roman" w:hAnsi="Times New Roman"/>
          <w:sz w:val="20"/>
          <w:szCs w:val="20"/>
          <w:lang w:eastAsia="en-US"/>
        </w:rPr>
        <w:t>.4. оформление результатов проведения СОУТ.</w:t>
      </w:r>
    </w:p>
    <w:p w14:paraId="7183F6E7" w14:textId="5FF07C01" w:rsidR="0091571D" w:rsidRPr="00F46FEA" w:rsidRDefault="0091571D" w:rsidP="0075728D">
      <w:pPr>
        <w:spacing w:after="0" w:line="240" w:lineRule="auto"/>
        <w:ind w:firstLine="567"/>
        <w:rPr>
          <w:rFonts w:ascii="Times New Roman" w:hAnsi="Times New Roman"/>
          <w:sz w:val="20"/>
          <w:szCs w:val="20"/>
          <w:lang w:eastAsia="en-US"/>
        </w:rPr>
      </w:pPr>
      <w:r w:rsidRPr="00F46FEA">
        <w:rPr>
          <w:rFonts w:ascii="Times New Roman" w:hAnsi="Times New Roman"/>
          <w:sz w:val="20"/>
          <w:szCs w:val="20"/>
          <w:lang w:eastAsia="en-US"/>
        </w:rPr>
        <w:t>1.</w:t>
      </w:r>
      <w:r w:rsidR="00A23D44">
        <w:rPr>
          <w:rFonts w:ascii="Times New Roman" w:hAnsi="Times New Roman"/>
          <w:sz w:val="20"/>
          <w:szCs w:val="20"/>
          <w:lang w:eastAsia="en-US"/>
        </w:rPr>
        <w:t>4</w:t>
      </w:r>
      <w:r w:rsidRPr="00F46FEA">
        <w:rPr>
          <w:rFonts w:ascii="Times New Roman" w:hAnsi="Times New Roman"/>
          <w:sz w:val="20"/>
          <w:szCs w:val="20"/>
          <w:lang w:eastAsia="en-US"/>
        </w:rPr>
        <w:t xml:space="preserve">. Сроки оказания Услуг: </w:t>
      </w:r>
    </w:p>
    <w:p w14:paraId="6EA3FDEB" w14:textId="77777777" w:rsidR="0091571D" w:rsidRPr="00F46FEA" w:rsidRDefault="0091571D" w:rsidP="0075728D">
      <w:pPr>
        <w:spacing w:after="0" w:line="240" w:lineRule="auto"/>
        <w:ind w:firstLine="567"/>
        <w:rPr>
          <w:rFonts w:ascii="Times New Roman" w:hAnsi="Times New Roman"/>
          <w:sz w:val="20"/>
          <w:szCs w:val="20"/>
          <w:lang w:eastAsia="en-US"/>
        </w:rPr>
      </w:pPr>
      <w:r w:rsidRPr="00F46FEA">
        <w:rPr>
          <w:rFonts w:ascii="Times New Roman" w:hAnsi="Times New Roman"/>
          <w:sz w:val="20"/>
          <w:szCs w:val="20"/>
          <w:lang w:eastAsia="en-US"/>
        </w:rPr>
        <w:t>начало оказания Услуг - с даты заключения Контракта;</w:t>
      </w:r>
    </w:p>
    <w:p w14:paraId="2450FFE8" w14:textId="3D433297" w:rsidR="0091571D" w:rsidRPr="00F46FEA" w:rsidRDefault="0091571D" w:rsidP="0075728D">
      <w:pPr>
        <w:spacing w:after="0" w:line="240" w:lineRule="auto"/>
        <w:ind w:firstLine="567"/>
        <w:rPr>
          <w:rFonts w:ascii="Times New Roman" w:hAnsi="Times New Roman"/>
          <w:b/>
          <w:bCs/>
          <w:sz w:val="20"/>
          <w:szCs w:val="20"/>
          <w:lang w:eastAsia="en-US"/>
        </w:rPr>
      </w:pPr>
      <w:r w:rsidRPr="00F46FEA">
        <w:rPr>
          <w:rFonts w:ascii="Times New Roman" w:hAnsi="Times New Roman"/>
          <w:sz w:val="20"/>
          <w:szCs w:val="20"/>
          <w:lang w:eastAsia="en-US"/>
        </w:rPr>
        <w:t xml:space="preserve">окончание оказания Услуг - </w:t>
      </w:r>
      <w:r w:rsidRPr="00F46FEA">
        <w:rPr>
          <w:rFonts w:ascii="Times New Roman" w:hAnsi="Times New Roman"/>
          <w:sz w:val="20"/>
          <w:szCs w:val="20"/>
        </w:rPr>
        <w:t xml:space="preserve">не позднее </w:t>
      </w:r>
      <w:r w:rsidR="00D62B83">
        <w:rPr>
          <w:rFonts w:ascii="Times New Roman" w:hAnsi="Times New Roman"/>
          <w:sz w:val="20"/>
          <w:szCs w:val="20"/>
        </w:rPr>
        <w:t>3</w:t>
      </w:r>
      <w:r w:rsidR="00BD237B">
        <w:rPr>
          <w:rFonts w:ascii="Times New Roman" w:hAnsi="Times New Roman"/>
          <w:sz w:val="20"/>
          <w:szCs w:val="20"/>
        </w:rPr>
        <w:t>1</w:t>
      </w:r>
      <w:r w:rsidR="00D62B83">
        <w:rPr>
          <w:rFonts w:ascii="Times New Roman" w:hAnsi="Times New Roman"/>
          <w:sz w:val="20"/>
          <w:szCs w:val="20"/>
        </w:rPr>
        <w:t>.</w:t>
      </w:r>
      <w:r w:rsidR="00BD237B">
        <w:rPr>
          <w:rFonts w:ascii="Times New Roman" w:hAnsi="Times New Roman"/>
          <w:sz w:val="20"/>
          <w:szCs w:val="20"/>
        </w:rPr>
        <w:t>0</w:t>
      </w:r>
      <w:r w:rsidR="004426A7">
        <w:rPr>
          <w:rFonts w:ascii="Times New Roman" w:hAnsi="Times New Roman"/>
          <w:sz w:val="20"/>
          <w:szCs w:val="20"/>
        </w:rPr>
        <w:t>8</w:t>
      </w:r>
      <w:r w:rsidR="00D62B83">
        <w:rPr>
          <w:rFonts w:ascii="Times New Roman" w:hAnsi="Times New Roman"/>
          <w:sz w:val="20"/>
          <w:szCs w:val="20"/>
        </w:rPr>
        <w:t>.202</w:t>
      </w:r>
      <w:r w:rsidR="004426A7">
        <w:rPr>
          <w:rFonts w:ascii="Times New Roman" w:hAnsi="Times New Roman"/>
          <w:sz w:val="20"/>
          <w:szCs w:val="20"/>
        </w:rPr>
        <w:t>4</w:t>
      </w:r>
      <w:r w:rsidR="00D62B83">
        <w:rPr>
          <w:rFonts w:ascii="Times New Roman" w:hAnsi="Times New Roman"/>
          <w:sz w:val="20"/>
          <w:szCs w:val="20"/>
        </w:rPr>
        <w:t>г</w:t>
      </w:r>
      <w:r w:rsidRPr="00F46FEA">
        <w:rPr>
          <w:rFonts w:ascii="Times New Roman" w:hAnsi="Times New Roman"/>
          <w:sz w:val="20"/>
          <w:szCs w:val="20"/>
        </w:rPr>
        <w:t>.</w:t>
      </w:r>
    </w:p>
    <w:p w14:paraId="52763189" w14:textId="54666DD8"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1.</w:t>
      </w:r>
      <w:r w:rsidR="00A23D44">
        <w:rPr>
          <w:rFonts w:ascii="Times New Roman" w:hAnsi="Times New Roman"/>
          <w:sz w:val="20"/>
          <w:szCs w:val="20"/>
          <w:lang w:eastAsia="en-US"/>
        </w:rPr>
        <w:t>5</w:t>
      </w:r>
      <w:r w:rsidRPr="00F46FEA">
        <w:rPr>
          <w:rFonts w:ascii="Times New Roman" w:hAnsi="Times New Roman"/>
          <w:sz w:val="20"/>
          <w:szCs w:val="20"/>
          <w:lang w:eastAsia="en-US"/>
        </w:rPr>
        <w:t xml:space="preserve">. Место оказания Услуг: </w:t>
      </w:r>
      <w:r w:rsidR="004426A7" w:rsidRPr="004426A7">
        <w:rPr>
          <w:rFonts w:ascii="Times New Roman" w:hAnsi="Times New Roman"/>
          <w:sz w:val="20"/>
          <w:szCs w:val="20"/>
        </w:rPr>
        <w:t xml:space="preserve">196605, Российская Федерация, Санкт-Петербург, внутригородское муниципальное образование города федерального значения Санкт-Петербурга поселок Шушары, территория Пулковское, </w:t>
      </w:r>
      <w:proofErr w:type="spellStart"/>
      <w:r w:rsidR="004426A7" w:rsidRPr="004426A7">
        <w:rPr>
          <w:rFonts w:ascii="Times New Roman" w:hAnsi="Times New Roman"/>
          <w:sz w:val="20"/>
          <w:szCs w:val="20"/>
        </w:rPr>
        <w:t>Переведенская</w:t>
      </w:r>
      <w:proofErr w:type="spellEnd"/>
      <w:r w:rsidR="004426A7" w:rsidRPr="004426A7">
        <w:rPr>
          <w:rFonts w:ascii="Times New Roman" w:hAnsi="Times New Roman"/>
          <w:sz w:val="20"/>
          <w:szCs w:val="20"/>
        </w:rPr>
        <w:t xml:space="preserve"> улица, дом 8, корпус 2, строение 1</w:t>
      </w:r>
      <w:r w:rsidRPr="00F46FEA">
        <w:rPr>
          <w:rFonts w:ascii="Times New Roman" w:hAnsi="Times New Roman"/>
          <w:sz w:val="20"/>
          <w:szCs w:val="20"/>
        </w:rPr>
        <w:t>.</w:t>
      </w:r>
      <w:r w:rsidRPr="00F46FEA">
        <w:rPr>
          <w:rFonts w:ascii="Times New Roman" w:hAnsi="Times New Roman"/>
          <w:sz w:val="20"/>
          <w:szCs w:val="20"/>
          <w:lang w:eastAsia="en-US"/>
        </w:rPr>
        <w:t xml:space="preserve"> </w:t>
      </w:r>
    </w:p>
    <w:p w14:paraId="1B572ED6" w14:textId="642409D1" w:rsidR="0091571D" w:rsidRPr="00F46FEA" w:rsidRDefault="0091571D" w:rsidP="0075728D">
      <w:pPr>
        <w:spacing w:after="0" w:line="240" w:lineRule="auto"/>
        <w:ind w:firstLine="567"/>
        <w:jc w:val="both"/>
        <w:rPr>
          <w:rFonts w:ascii="Times New Roman" w:hAnsi="Times New Roman"/>
          <w:b/>
          <w:bCs/>
          <w:sz w:val="20"/>
          <w:szCs w:val="20"/>
          <w:lang w:eastAsia="en-US"/>
        </w:rPr>
      </w:pPr>
      <w:r w:rsidRPr="00F46FEA">
        <w:rPr>
          <w:rFonts w:ascii="Times New Roman" w:hAnsi="Times New Roman"/>
          <w:sz w:val="20"/>
          <w:szCs w:val="20"/>
          <w:lang w:eastAsia="en-US"/>
        </w:rPr>
        <w:t>1.</w:t>
      </w:r>
      <w:r w:rsidR="00A23D44">
        <w:rPr>
          <w:rFonts w:ascii="Times New Roman" w:hAnsi="Times New Roman"/>
          <w:sz w:val="20"/>
          <w:szCs w:val="20"/>
          <w:lang w:eastAsia="en-US"/>
        </w:rPr>
        <w:t>6</w:t>
      </w:r>
      <w:r w:rsidRPr="00F46FEA">
        <w:rPr>
          <w:rFonts w:ascii="Times New Roman" w:hAnsi="Times New Roman"/>
          <w:sz w:val="20"/>
          <w:szCs w:val="20"/>
          <w:lang w:eastAsia="en-US"/>
        </w:rPr>
        <w:t xml:space="preserve">. Срок сдачи Исполнителем отчета о проведении СОУТ </w:t>
      </w:r>
      <w:r w:rsidRPr="00F46FEA">
        <w:rPr>
          <w:rFonts w:ascii="Times New Roman" w:hAnsi="Times New Roman"/>
          <w:sz w:val="20"/>
          <w:szCs w:val="20"/>
        </w:rPr>
        <w:t xml:space="preserve">не позднее </w:t>
      </w:r>
      <w:r w:rsidR="00BD237B" w:rsidRPr="00BD237B">
        <w:rPr>
          <w:rFonts w:ascii="Times New Roman" w:hAnsi="Times New Roman"/>
          <w:sz w:val="20"/>
          <w:szCs w:val="20"/>
        </w:rPr>
        <w:t>31.0</w:t>
      </w:r>
      <w:r w:rsidR="004426A7">
        <w:rPr>
          <w:rFonts w:ascii="Times New Roman" w:hAnsi="Times New Roman"/>
          <w:sz w:val="20"/>
          <w:szCs w:val="20"/>
        </w:rPr>
        <w:t>8</w:t>
      </w:r>
      <w:r w:rsidR="00BD237B" w:rsidRPr="00BD237B">
        <w:rPr>
          <w:rFonts w:ascii="Times New Roman" w:hAnsi="Times New Roman"/>
          <w:sz w:val="20"/>
          <w:szCs w:val="20"/>
        </w:rPr>
        <w:t>.202</w:t>
      </w:r>
      <w:r w:rsidR="004426A7">
        <w:rPr>
          <w:rFonts w:ascii="Times New Roman" w:hAnsi="Times New Roman"/>
          <w:sz w:val="20"/>
          <w:szCs w:val="20"/>
        </w:rPr>
        <w:t>4</w:t>
      </w:r>
      <w:r w:rsidR="00BD237B" w:rsidRPr="00BD237B">
        <w:rPr>
          <w:rFonts w:ascii="Times New Roman" w:hAnsi="Times New Roman"/>
          <w:sz w:val="20"/>
          <w:szCs w:val="20"/>
        </w:rPr>
        <w:t>г</w:t>
      </w:r>
      <w:r w:rsidRPr="00F46FEA">
        <w:rPr>
          <w:rFonts w:ascii="Times New Roman" w:hAnsi="Times New Roman"/>
          <w:sz w:val="20"/>
          <w:szCs w:val="20"/>
        </w:rPr>
        <w:t>.</w:t>
      </w:r>
    </w:p>
    <w:p w14:paraId="7AAC87F4" w14:textId="25DC1532" w:rsidR="0091571D" w:rsidRPr="00F46FEA" w:rsidRDefault="0091571D" w:rsidP="0075728D">
      <w:pPr>
        <w:spacing w:after="0" w:line="240" w:lineRule="auto"/>
        <w:ind w:firstLine="567"/>
        <w:jc w:val="both"/>
        <w:rPr>
          <w:rFonts w:ascii="Times New Roman" w:hAnsi="Times New Roman"/>
          <w:b/>
          <w:sz w:val="20"/>
          <w:szCs w:val="20"/>
          <w:lang w:eastAsia="en-US"/>
        </w:rPr>
      </w:pPr>
      <w:r w:rsidRPr="00F46FEA">
        <w:rPr>
          <w:rFonts w:ascii="Times New Roman" w:hAnsi="Times New Roman"/>
          <w:sz w:val="20"/>
          <w:szCs w:val="20"/>
          <w:lang w:eastAsia="en-US"/>
        </w:rPr>
        <w:t>1.</w:t>
      </w:r>
      <w:r w:rsidR="00A23D44">
        <w:rPr>
          <w:rFonts w:ascii="Times New Roman" w:hAnsi="Times New Roman"/>
          <w:sz w:val="20"/>
          <w:szCs w:val="20"/>
          <w:lang w:eastAsia="en-US"/>
        </w:rPr>
        <w:t>7</w:t>
      </w:r>
      <w:r w:rsidRPr="00F46FEA">
        <w:rPr>
          <w:rFonts w:ascii="Times New Roman" w:hAnsi="Times New Roman"/>
          <w:sz w:val="20"/>
          <w:szCs w:val="20"/>
          <w:lang w:eastAsia="en-US"/>
        </w:rPr>
        <w:t xml:space="preserve">. Место сдачи результатов оказанных Услуг: </w:t>
      </w:r>
      <w:r w:rsidR="004426A7" w:rsidRPr="004426A7">
        <w:rPr>
          <w:rFonts w:ascii="Times New Roman" w:hAnsi="Times New Roman"/>
          <w:sz w:val="20"/>
          <w:szCs w:val="20"/>
        </w:rPr>
        <w:t xml:space="preserve">196605, Российская Федерация, Санкт-Петербург, внутригородское муниципальное образование города федерального значения Санкт-Петербурга поселок Шушары, территория Пулковское, </w:t>
      </w:r>
      <w:proofErr w:type="spellStart"/>
      <w:r w:rsidR="004426A7" w:rsidRPr="004426A7">
        <w:rPr>
          <w:rFonts w:ascii="Times New Roman" w:hAnsi="Times New Roman"/>
          <w:sz w:val="20"/>
          <w:szCs w:val="20"/>
        </w:rPr>
        <w:t>Переведенская</w:t>
      </w:r>
      <w:proofErr w:type="spellEnd"/>
      <w:r w:rsidR="004426A7" w:rsidRPr="004426A7">
        <w:rPr>
          <w:rFonts w:ascii="Times New Roman" w:hAnsi="Times New Roman"/>
          <w:sz w:val="20"/>
          <w:szCs w:val="20"/>
        </w:rPr>
        <w:t xml:space="preserve"> улица, дом 8, корпус 2, строение 1</w:t>
      </w:r>
      <w:r w:rsidR="00BD237B">
        <w:rPr>
          <w:rFonts w:ascii="Times New Roman" w:hAnsi="Times New Roman"/>
          <w:sz w:val="20"/>
          <w:szCs w:val="20"/>
        </w:rPr>
        <w:t>.</w:t>
      </w:r>
    </w:p>
    <w:p w14:paraId="47E88F08" w14:textId="77777777" w:rsidR="0091571D" w:rsidRPr="00F46FEA" w:rsidRDefault="0091571D" w:rsidP="0075728D">
      <w:pPr>
        <w:spacing w:after="0" w:line="240" w:lineRule="auto"/>
        <w:ind w:firstLine="567"/>
        <w:jc w:val="center"/>
        <w:rPr>
          <w:rFonts w:ascii="Times New Roman" w:hAnsi="Times New Roman"/>
          <w:b/>
          <w:sz w:val="20"/>
          <w:szCs w:val="20"/>
          <w:lang w:eastAsia="en-US"/>
        </w:rPr>
      </w:pPr>
    </w:p>
    <w:p w14:paraId="3FC3F541" w14:textId="77777777" w:rsidR="0091571D" w:rsidRPr="00F46FEA" w:rsidRDefault="0091571D" w:rsidP="00A23D44">
      <w:pPr>
        <w:spacing w:after="0" w:line="240" w:lineRule="auto"/>
        <w:jc w:val="center"/>
        <w:rPr>
          <w:rFonts w:ascii="Times New Roman" w:hAnsi="Times New Roman"/>
          <w:b/>
          <w:sz w:val="20"/>
          <w:szCs w:val="20"/>
          <w:lang w:eastAsia="en-US"/>
        </w:rPr>
      </w:pPr>
      <w:r w:rsidRPr="00F46FEA">
        <w:rPr>
          <w:rFonts w:ascii="Times New Roman" w:hAnsi="Times New Roman"/>
          <w:b/>
          <w:sz w:val="20"/>
          <w:szCs w:val="20"/>
          <w:lang w:eastAsia="en-US"/>
        </w:rPr>
        <w:t>2. ЦЕНА КОНТРАКТА И ПОРЯДОК РАСЧЕТОВ</w:t>
      </w:r>
    </w:p>
    <w:p w14:paraId="56877425" w14:textId="77777777" w:rsidR="0091571D" w:rsidRPr="00F46FEA" w:rsidRDefault="0091571D" w:rsidP="0075728D">
      <w:pPr>
        <w:spacing w:after="0" w:line="240" w:lineRule="auto"/>
        <w:ind w:firstLine="567"/>
        <w:jc w:val="both"/>
        <w:rPr>
          <w:rFonts w:ascii="Times New Roman" w:hAnsi="Times New Roman"/>
          <w:sz w:val="20"/>
          <w:szCs w:val="20"/>
          <w:lang w:eastAsia="en-US"/>
        </w:rPr>
      </w:pPr>
      <w:bookmarkStart w:id="0" w:name="_Ref103457699"/>
      <w:r w:rsidRPr="00F46FEA">
        <w:rPr>
          <w:rFonts w:ascii="Times New Roman" w:hAnsi="Times New Roman"/>
          <w:sz w:val="20"/>
          <w:szCs w:val="20"/>
          <w:lang w:eastAsia="en-US"/>
        </w:rPr>
        <w:t>2.1.</w:t>
      </w:r>
      <w:bookmarkEnd w:id="0"/>
      <w:r w:rsidRPr="00F46FEA">
        <w:rPr>
          <w:rFonts w:ascii="Times New Roman" w:hAnsi="Times New Roman"/>
          <w:sz w:val="20"/>
          <w:szCs w:val="20"/>
          <w:lang w:eastAsia="en-US"/>
        </w:rPr>
        <w:t> Цена Контракта устанавливается в российских рублях.</w:t>
      </w:r>
    </w:p>
    <w:p w14:paraId="257F95F2" w14:textId="62BC82BA"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 xml:space="preserve">2.2. Цена Контракта в соответствии Календарным планом </w:t>
      </w:r>
      <w:r w:rsidRPr="00F46FEA">
        <w:rPr>
          <w:rFonts w:ascii="Times New Roman" w:hAnsi="Times New Roman"/>
          <w:sz w:val="20"/>
          <w:szCs w:val="20"/>
        </w:rPr>
        <w:t>и расчетом стоимости Услуг</w:t>
      </w:r>
      <w:r w:rsidRPr="00F46FEA">
        <w:rPr>
          <w:rFonts w:ascii="Times New Roman" w:hAnsi="Times New Roman"/>
          <w:sz w:val="20"/>
          <w:szCs w:val="20"/>
          <w:lang w:eastAsia="en-US"/>
        </w:rPr>
        <w:t xml:space="preserve"> составляет ___________ (_______________________) руб. </w:t>
      </w:r>
      <w:bookmarkStart w:id="1" w:name="_Hlk489280623"/>
      <w:r w:rsidRPr="00F46FEA">
        <w:rPr>
          <w:rFonts w:ascii="Times New Roman" w:hAnsi="Times New Roman"/>
          <w:sz w:val="20"/>
          <w:szCs w:val="20"/>
          <w:lang w:eastAsia="en-US"/>
        </w:rPr>
        <w:t>__ коп.</w:t>
      </w:r>
      <w:bookmarkEnd w:id="1"/>
      <w:r w:rsidRPr="00F46FEA">
        <w:rPr>
          <w:rFonts w:ascii="Times New Roman" w:hAnsi="Times New Roman"/>
          <w:sz w:val="20"/>
          <w:szCs w:val="20"/>
          <w:lang w:eastAsia="en-US"/>
        </w:rPr>
        <w:t>,  в  том  числе налог на добавленную стоимость - _______________ (___________________) процентов, что составляет _________ (____________) руб. __ коп.</w:t>
      </w:r>
      <w:r w:rsidRPr="00F46FEA">
        <w:rPr>
          <w:rFonts w:ascii="Times New Roman" w:hAnsi="Times New Roman"/>
          <w:sz w:val="20"/>
          <w:szCs w:val="20"/>
          <w:vertAlign w:val="superscript"/>
          <w:lang w:eastAsia="en-US"/>
        </w:rPr>
        <w:footnoteReference w:id="1"/>
      </w:r>
      <w:r w:rsidRPr="00F46FEA">
        <w:rPr>
          <w:rFonts w:ascii="Times New Roman" w:hAnsi="Times New Roman"/>
          <w:sz w:val="20"/>
          <w:szCs w:val="20"/>
          <w:lang w:eastAsia="en-US"/>
        </w:rPr>
        <w:t xml:space="preserve">. </w:t>
      </w:r>
    </w:p>
    <w:p w14:paraId="2AA82AF9"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2.3. Цена Контракта является твердой и не подлежит изменению в течение срока действия Контракта за исключением случаев, предусмотренных Федеральным законом от 05.04.2013 № 44-ФЗ.</w:t>
      </w:r>
    </w:p>
    <w:p w14:paraId="108565EE" w14:textId="77777777" w:rsidR="0091571D" w:rsidRPr="00F46FEA" w:rsidRDefault="0091571D" w:rsidP="0075728D">
      <w:pPr>
        <w:tabs>
          <w:tab w:val="left" w:pos="708"/>
        </w:tabs>
        <w:spacing w:after="0" w:line="240" w:lineRule="auto"/>
        <w:ind w:firstLine="567"/>
        <w:jc w:val="both"/>
        <w:rPr>
          <w:rFonts w:ascii="Times New Roman" w:hAnsi="Times New Roman"/>
          <w:iCs/>
          <w:sz w:val="20"/>
          <w:szCs w:val="20"/>
        </w:rPr>
      </w:pPr>
      <w:r w:rsidRPr="00F46FEA">
        <w:rPr>
          <w:rFonts w:ascii="Times New Roman" w:hAnsi="Times New Roman"/>
          <w:sz w:val="20"/>
          <w:szCs w:val="20"/>
        </w:rPr>
        <w:t xml:space="preserve">2.4. В цену Контракта входят все расходы, связанные с выполнением Исполнителем обязательств по Контракту, включая расходы на уплату налогов и других обязательных платежей, которые Исполнитель должен выплатить в связи с выполнением обязательств по Контракту в соответствии с законодательством Российской Федерации. В соответствии с частью 13 статьи 34 Федерального закона от 05.04.2013 № 44-ФЗ </w:t>
      </w:r>
      <w:r w:rsidRPr="00F46FEA">
        <w:rPr>
          <w:rFonts w:ascii="Times New Roman" w:hAnsi="Times New Roman"/>
          <w:iCs/>
          <w:sz w:val="20"/>
          <w:szCs w:val="2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8A41C46" w14:textId="77777777" w:rsidR="0091571D" w:rsidRPr="00F46FEA" w:rsidRDefault="0091571D" w:rsidP="0075728D">
      <w:pPr>
        <w:tabs>
          <w:tab w:val="left" w:pos="708"/>
        </w:tabs>
        <w:spacing w:after="0" w:line="240" w:lineRule="auto"/>
        <w:ind w:firstLine="567"/>
        <w:jc w:val="both"/>
        <w:rPr>
          <w:rFonts w:ascii="Times New Roman" w:hAnsi="Times New Roman"/>
          <w:sz w:val="20"/>
          <w:szCs w:val="20"/>
        </w:rPr>
      </w:pPr>
      <w:r w:rsidRPr="00F46FEA">
        <w:rPr>
          <w:rFonts w:ascii="Times New Roman" w:hAnsi="Times New Roman"/>
          <w:sz w:val="20"/>
          <w:szCs w:val="20"/>
        </w:rPr>
        <w:t xml:space="preserve">2.5. Оплата Услуг производится в форме безналичных расчетов. </w:t>
      </w:r>
    </w:p>
    <w:p w14:paraId="7ADD87D6" w14:textId="77777777" w:rsidR="0091571D" w:rsidRPr="00F46FEA" w:rsidRDefault="0091571D" w:rsidP="0075728D">
      <w:pPr>
        <w:tabs>
          <w:tab w:val="left" w:pos="708"/>
        </w:tabs>
        <w:spacing w:after="0" w:line="240" w:lineRule="auto"/>
        <w:ind w:firstLine="567"/>
        <w:jc w:val="both"/>
        <w:rPr>
          <w:rFonts w:ascii="Times New Roman" w:hAnsi="Times New Roman"/>
          <w:b/>
          <w:bCs/>
          <w:sz w:val="20"/>
          <w:szCs w:val="20"/>
        </w:rPr>
      </w:pPr>
      <w:r w:rsidRPr="00F46FEA">
        <w:rPr>
          <w:rFonts w:ascii="Times New Roman" w:hAnsi="Times New Roman"/>
          <w:b/>
          <w:bCs/>
          <w:sz w:val="20"/>
          <w:szCs w:val="20"/>
        </w:rPr>
        <w:lastRenderedPageBreak/>
        <w:t>Источник финансирования:</w:t>
      </w:r>
      <w:r w:rsidRPr="00F46FEA">
        <w:rPr>
          <w:rFonts w:ascii="Times New Roman" w:hAnsi="Times New Roman"/>
          <w:sz w:val="20"/>
          <w:szCs w:val="20"/>
          <w:lang w:eastAsia="en-US"/>
        </w:rPr>
        <w:t xml:space="preserve"> Внебюджетные средства. Средства бюджетных учреждений. Код вида расходов 244, код ОСГУ 226</w:t>
      </w:r>
      <w:r w:rsidRPr="00F46FEA">
        <w:rPr>
          <w:rFonts w:ascii="Times New Roman" w:hAnsi="Times New Roman"/>
          <w:b/>
          <w:bCs/>
          <w:sz w:val="20"/>
          <w:szCs w:val="20"/>
        </w:rPr>
        <w:t>.</w:t>
      </w:r>
    </w:p>
    <w:p w14:paraId="1FB117DA" w14:textId="6F1EE68D"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2.6</w:t>
      </w:r>
      <w:r w:rsidRPr="00C8471B">
        <w:rPr>
          <w:rFonts w:ascii="Times New Roman" w:hAnsi="Times New Roman"/>
          <w:sz w:val="20"/>
          <w:szCs w:val="20"/>
          <w:lang w:eastAsia="en-US"/>
        </w:rPr>
        <w:t xml:space="preserve">. Оплата Услуг осуществляется Заказчиком по факту оказания Услуг, в течение </w:t>
      </w:r>
      <w:r w:rsidR="00BD237B" w:rsidRPr="00C8471B">
        <w:rPr>
          <w:rFonts w:ascii="Times New Roman" w:hAnsi="Times New Roman"/>
          <w:sz w:val="20"/>
          <w:szCs w:val="20"/>
          <w:lang w:eastAsia="en-US"/>
        </w:rPr>
        <w:t>10</w:t>
      </w:r>
      <w:r w:rsidRPr="00C8471B">
        <w:rPr>
          <w:rFonts w:ascii="Times New Roman" w:hAnsi="Times New Roman"/>
          <w:sz w:val="20"/>
          <w:szCs w:val="20"/>
          <w:lang w:eastAsia="en-US"/>
        </w:rPr>
        <w:t xml:space="preserve"> рабочих дней с даты подписания </w:t>
      </w:r>
      <w:r w:rsidR="00304482" w:rsidRPr="00C8471B">
        <w:rPr>
          <w:rFonts w:ascii="Times New Roman" w:hAnsi="Times New Roman"/>
          <w:sz w:val="20"/>
          <w:szCs w:val="20"/>
          <w:lang w:eastAsia="en-US"/>
        </w:rPr>
        <w:t>акта оказанных услуг</w:t>
      </w:r>
      <w:r w:rsidR="003915CC" w:rsidRPr="00C8471B">
        <w:rPr>
          <w:rFonts w:ascii="Times New Roman" w:hAnsi="Times New Roman"/>
          <w:sz w:val="20"/>
          <w:szCs w:val="20"/>
          <w:lang w:eastAsia="en-US"/>
        </w:rPr>
        <w:t>, на основании счета и счет-</w:t>
      </w:r>
      <w:r w:rsidR="00CE386A" w:rsidRPr="00C8471B">
        <w:rPr>
          <w:rFonts w:ascii="Times New Roman" w:hAnsi="Times New Roman"/>
          <w:sz w:val="20"/>
          <w:szCs w:val="20"/>
          <w:lang w:eastAsia="en-US"/>
        </w:rPr>
        <w:t>фактуры</w:t>
      </w:r>
      <w:r w:rsidR="00CE386A" w:rsidRPr="00C8471B">
        <w:rPr>
          <w:rStyle w:val="a7"/>
          <w:sz w:val="20"/>
          <w:szCs w:val="20"/>
          <w:lang w:eastAsia="en-US"/>
        </w:rPr>
        <w:footnoteReference w:id="2"/>
      </w:r>
      <w:r w:rsidRPr="00C8471B">
        <w:rPr>
          <w:rFonts w:ascii="Times New Roman" w:hAnsi="Times New Roman"/>
          <w:sz w:val="20"/>
          <w:szCs w:val="20"/>
          <w:lang w:eastAsia="en-US"/>
        </w:rPr>
        <w:t>.</w:t>
      </w:r>
    </w:p>
    <w:p w14:paraId="67ECCA74" w14:textId="0F7FA22A"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2.7. В случае невозможности исполнения обязательств по Контракту, возникшей по вине Заказчика, оплате подлежат только фактически оказанные Исполнителем Услуги.</w:t>
      </w:r>
    </w:p>
    <w:p w14:paraId="021FB031"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 xml:space="preserve">2.8. Датой оплаты Услуг считается дата списания денежных средств со счета Заказчика. </w:t>
      </w:r>
    </w:p>
    <w:p w14:paraId="14B6F86F" w14:textId="77777777" w:rsidR="0091571D" w:rsidRPr="00F46FEA" w:rsidRDefault="0091571D" w:rsidP="00A23D44">
      <w:pPr>
        <w:widowControl w:val="0"/>
        <w:autoSpaceDE w:val="0"/>
        <w:autoSpaceDN w:val="0"/>
        <w:adjustRightInd w:val="0"/>
        <w:spacing w:before="240" w:after="0" w:line="240" w:lineRule="auto"/>
        <w:jc w:val="center"/>
        <w:rPr>
          <w:rFonts w:ascii="Times New Roman" w:hAnsi="Times New Roman"/>
          <w:b/>
          <w:sz w:val="20"/>
          <w:szCs w:val="20"/>
        </w:rPr>
      </w:pPr>
      <w:r w:rsidRPr="00F46FEA">
        <w:rPr>
          <w:rFonts w:ascii="Times New Roman" w:hAnsi="Times New Roman"/>
          <w:b/>
          <w:sz w:val="20"/>
          <w:szCs w:val="20"/>
        </w:rPr>
        <w:t>3. ВЗАИМОДЕЙСТВИЕ СТОРОН</w:t>
      </w:r>
    </w:p>
    <w:p w14:paraId="4A656962"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3.1. Заказчик имеет право:</w:t>
      </w:r>
    </w:p>
    <w:p w14:paraId="2F88A1C7"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3.1.1. требовать от Исполнителя надлежащего исполнения обязательств в соответствии с Контрактом, а также требовать своевременного устранения выявленных недостатков;</w:t>
      </w:r>
    </w:p>
    <w:p w14:paraId="27B32C95"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3.1.2. требовать от Исполнителя выезда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1FC20914"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 xml:space="preserve">3.1.3. требовать и получать от Исполнителя обоснования результатов проведения СОУТ, разъяснения по вопросам проведения СОУТ на рабочих местах Заказчика; </w:t>
      </w:r>
    </w:p>
    <w:p w14:paraId="71E2F989"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3.1.4. запрашивать у Исполнителя информацию о ходе оказания Услуг;</w:t>
      </w:r>
    </w:p>
    <w:p w14:paraId="2B8C0298"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 xml:space="preserve">3.1.5. осуществлять контроль за объемом и сроками оказания Услуг, проверять ход оказания Услуг, а также их соответствие требованиям к измерениям, осуществляемым испытательной лабораторией (центром) Исполнителя в соответствии с Федеральным законом от 28.12.2013 № 426-ФЗ, не вмешиваясь в деятельность Исполнителя; </w:t>
      </w:r>
    </w:p>
    <w:p w14:paraId="354C4495"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3.1.6. требовать от Исполнителя документы, подтверждающие, что используемые средства измерений прошли государственную поверку и внесены в Федеральный информационный фонд по обеспечению единства измерений;</w:t>
      </w:r>
    </w:p>
    <w:p w14:paraId="49EFC6EB"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3.1.7. обжаловать в порядке, установленном статьей 26 Федерального закона от 28.12.2013 № 426-ФЗ, действия (бездействие) Исполнителя;</w:t>
      </w:r>
    </w:p>
    <w:p w14:paraId="0EAF0775" w14:textId="77777777" w:rsidR="00EF0E52"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 xml:space="preserve">3.1.8. самостоятельно в течение срока действия Контракта проверять информацию о соответствии Исполнителя требованиям, установленным пунктом 3 части 1, частями 2 и 3 статьи 19, частями 4 и 5 статьи 21 Федерального закона от 28.12.2013 № 426-ФЗ; </w:t>
      </w:r>
    </w:p>
    <w:p w14:paraId="6BBDBE10"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 xml:space="preserve">3.1.9. получать от Исполнителя отчет о проведении СОУТ, оформленный в соответствии с требованиями статьи 15 Федерального закона от 28.12.2013 № 426-ФЗ, в срок, установленный Контрактом; </w:t>
      </w:r>
    </w:p>
    <w:p w14:paraId="69314C3E"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3.1.10. в случае досрочного исполнения Исполнителем обязательств по Контракту по согласованию с Заказчиком принять и оплатить Услуги в соответствии с установленным в Контракте порядком.</w:t>
      </w:r>
    </w:p>
    <w:p w14:paraId="2346DE09"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3.2. Заказчик обязуется:</w:t>
      </w:r>
    </w:p>
    <w:p w14:paraId="70C0CE3E"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3.2.1. до начала проведения СОУТ предоставить Исполнителю:</w:t>
      </w:r>
    </w:p>
    <w:p w14:paraId="2FB50B99"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приказ о проведении СОУТ (приложение № 4 к Контракту);</w:t>
      </w:r>
    </w:p>
    <w:p w14:paraId="4F8AB5C9"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сведения об организации-Заказчике (приложение № 5 к Контракту);</w:t>
      </w:r>
    </w:p>
    <w:p w14:paraId="176CCB9F"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перечень рабочих мест, подлежащих СОУТ (приложение № 6 к Контракту);</w:t>
      </w:r>
    </w:p>
    <w:p w14:paraId="43CC3FF2"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штатное расписание организации (содержащее информацию, имеющ</w:t>
      </w:r>
      <w:r w:rsidR="00D31C27" w:rsidRPr="00F46FEA">
        <w:rPr>
          <w:rFonts w:ascii="Times New Roman" w:hAnsi="Times New Roman"/>
          <w:sz w:val="20"/>
          <w:szCs w:val="20"/>
          <w:lang w:eastAsia="en-US"/>
        </w:rPr>
        <w:t>ую отношение к проведению СОУТ);</w:t>
      </w:r>
    </w:p>
    <w:p w14:paraId="0DBDEEB3"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3.2.2. определить ответственное лицо (лиц) со стороны Заказчика, отвечающее за взаимодействие с Исполнителем по вопросам оказания Услуг в соответствии с Контрактом. Заказчик представляет Исполнителю информацию о назначении ответственного лица (лиц) в письменной форме не позднее 3 рабочих дней с даты подписания Контракта;</w:t>
      </w:r>
    </w:p>
    <w:p w14:paraId="4A7AFCF4"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 xml:space="preserve">3.2.3. в процессе проведения СОУТ предоставить Исполнителю необходимые сведения, документы и информацию, которые характеризуют условия труда на рабочих местах, технологический процесс, используемые на рабочем месте производственное оборудование, материалы и сырье, а также документы, регламентирующие обязанности работника, занятого на данном рабочем месте; </w:t>
      </w:r>
    </w:p>
    <w:p w14:paraId="6B46F1C2"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3.2.4. не предпринимать каких бы то ни было преднамеренных действий, направленных на сужение круга вопросов, подлежащих выяснению при проведении СОУТ и влияющих на результаты ее проведения;</w:t>
      </w:r>
    </w:p>
    <w:p w14:paraId="1BB58681"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3.2.5. содействовать Исполнителю в своевременном и полном проведении СОУТ, создавать для этого соответствующие условия;</w:t>
      </w:r>
    </w:p>
    <w:p w14:paraId="1DF5D36A"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3.2.6. обеспечивать доступ к рабочим местам представителям Исполнителя;</w:t>
      </w:r>
    </w:p>
    <w:p w14:paraId="7ABC4718"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3.2.7. обеспечивать возможность беспрепятственного вноса на территорию Заказчика и выноса с территории Заказчика оборудования, необходимого для проведения измерений (исследований) вредных и(или) опасных факторов производственной среды и трудового процесса;</w:t>
      </w:r>
    </w:p>
    <w:p w14:paraId="24006FC3"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3.2.8. сообщать в письменной форме Исполнителю о недостатках, обнаруженных в ходе оказания Услуг, в течение 2 рабочих дней после обнаружения таких недостатков;</w:t>
      </w:r>
    </w:p>
    <w:p w14:paraId="3FCC520C"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3.2.9. давать работникам организации-Заказчика необходимые разъяснения по вопросам проведения СОУТ на их рабочих местах;</w:t>
      </w:r>
    </w:p>
    <w:p w14:paraId="1C7477C5" w14:textId="77777777" w:rsidR="0091571D" w:rsidRPr="00F46FEA" w:rsidRDefault="0091571D" w:rsidP="0075728D">
      <w:pPr>
        <w:spacing w:after="0" w:line="240" w:lineRule="auto"/>
        <w:ind w:firstLine="567"/>
        <w:jc w:val="both"/>
        <w:rPr>
          <w:rFonts w:ascii="Times New Roman" w:hAnsi="Times New Roman"/>
          <w:sz w:val="20"/>
          <w:szCs w:val="20"/>
          <w:u w:val="single"/>
          <w:lang w:eastAsia="en-US"/>
        </w:rPr>
      </w:pPr>
      <w:r w:rsidRPr="00F46FEA">
        <w:rPr>
          <w:rFonts w:ascii="Times New Roman" w:hAnsi="Times New Roman"/>
          <w:sz w:val="20"/>
          <w:szCs w:val="20"/>
          <w:lang w:eastAsia="en-US"/>
        </w:rPr>
        <w:t>3.2.10. своевременно принять и оплатить надлежащим образом оказанные Исполнителем Услуги в соответствии с Контрактом;</w:t>
      </w:r>
    </w:p>
    <w:p w14:paraId="3B237923"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 xml:space="preserve">3.2.11. в течение 3 рабочих дней с даты утверждения отчета о проведении СОУТ уведомить об этом Исполнителя любым доступным способом, обеспечивающим возможность подтверждения факта такого уведомления, а также направить в адрес Исполнителя копию утвержденного отчета о проведении СОУТ заказным </w:t>
      </w:r>
      <w:r w:rsidRPr="00F46FEA">
        <w:rPr>
          <w:rFonts w:ascii="Times New Roman" w:hAnsi="Times New Roman"/>
          <w:sz w:val="20"/>
          <w:szCs w:val="20"/>
          <w:lang w:eastAsia="en-US"/>
        </w:rPr>
        <w:lastRenderedPageBreak/>
        <w:t>почтовым отправлением с уведомлением о вручении либо в форме электронного документа, подписанного квалифицированной электронной подписью;</w:t>
      </w:r>
    </w:p>
    <w:p w14:paraId="5AEB12DF"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3.2.12. обеспечить присутствие своего представителя на время проведения измерений (исследований) вредных и (или) опасных факторов производственной среды и трудового процесса для предоставления необходимой информации об условиях труда на рабочих местах;</w:t>
      </w:r>
    </w:p>
    <w:p w14:paraId="073FE914"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3.2.13. исполнять требования законодательства Российской Федерации о СОУТ и иные обязанности, предусмотренные Контрактом.</w:t>
      </w:r>
    </w:p>
    <w:p w14:paraId="39DD659B"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3.2.14.</w:t>
      </w:r>
      <w:r w:rsidRPr="00F46FEA">
        <w:rPr>
          <w:rFonts w:ascii="Times New Roman" w:hAnsi="Times New Roman"/>
          <w:sz w:val="20"/>
          <w:szCs w:val="20"/>
        </w:rPr>
        <w:t xml:space="preserve"> </w:t>
      </w:r>
      <w:r w:rsidRPr="00F46FEA">
        <w:rPr>
          <w:rFonts w:ascii="Times New Roman" w:hAnsi="Times New Roman"/>
          <w:sz w:val="20"/>
          <w:szCs w:val="20"/>
          <w:lang w:eastAsia="en-US"/>
        </w:rPr>
        <w:t xml:space="preserve">принять решение об одностороннем отказе от исполнения контракта, если в ходе исполнения контракта установлено, что </w:t>
      </w:r>
    </w:p>
    <w:p w14:paraId="7D8FADC4"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а) Исполнитель перестал соответствовать установленным извещением об осуществлении закупки и (или) документацией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№44-ФЗ «О контрактной системе в сфере закупок товаров, работ, услуг для обеспечения государственных и муниципальных нужд»);</w:t>
      </w:r>
    </w:p>
    <w:p w14:paraId="0C0A3CD4"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б) при определении исполнителя Исполнитель представил недостоверную информацию о своем соответствии требованиям, указанным в подпункте «а» настоящего пункта, что позволило ему стать победителем определения исполнителя.</w:t>
      </w:r>
    </w:p>
    <w:p w14:paraId="7FCC57F8"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3.3. Предоставляемая Заказчиком информация может содержать персональные данные работников Заказчика. Предоставляя Исполнителю указанную информацию о персональных данных, Заказчик тем самым подтверждает, что получил или получит все необходимые разрешения на их обработку Исполнителем согласно законодательству Российской Федерации о персональных данных.</w:t>
      </w:r>
    </w:p>
    <w:p w14:paraId="5D57C5D2"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3.4. Исполнитель имеет право:</w:t>
      </w:r>
    </w:p>
    <w:p w14:paraId="0B4CE588"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3.4.1. отказаться в порядке, установленном Федеральным законом от 28.12.2013 № 426-ФЗ, от проведения СОУТ, если при ее проведении возникла либо может возникнуть угроза жизни или здоровью работников организации-Заказчика;</w:t>
      </w:r>
    </w:p>
    <w:p w14:paraId="200E3686"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3.4.2. получать от должностных лиц Заказчика разъяснения и подтверждения в устной и письменной форме по возникшим в ходе СОУТ вопросам, характеризующим условия труда на рабочих местах;</w:t>
      </w:r>
    </w:p>
    <w:p w14:paraId="5C4E7B49"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3.4.3. в случае выявления в ходе оказания Услуг обстоятельств, оказывающих либо способных оказать существенное влияние на результаты СОУТ, информировать об этом Заказчика;</w:t>
      </w:r>
    </w:p>
    <w:p w14:paraId="49DC79BC"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3.4.4. страховать имущественную ответственность по обязательствам, возникающим вследствие причинения ущерба Заказчику и (или) работникам Заказчика, в отношении рабочих мест которых проводилась СОУТ.</w:t>
      </w:r>
    </w:p>
    <w:p w14:paraId="2A36EF73"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3.5. Исполнитель обязуется:</w:t>
      </w:r>
    </w:p>
    <w:p w14:paraId="188CD390"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3.5.1. предоставлять по требованию Заказчика документы, подтверждающие соответствие Исполнителя требованиям, установленным статьей 19 Федерального закона от 28.12.2013 № 426-ФЗ;</w:t>
      </w:r>
    </w:p>
    <w:p w14:paraId="6D9D0B69"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 xml:space="preserve">3.5.2. предоставлять по требованию Заказчика обоснования результатов проведения СОУТ, а также давать работникам Заказчика разъяснения по вопросам проведения СОУТ на их рабочих местах; </w:t>
      </w:r>
    </w:p>
    <w:p w14:paraId="3CCB9BA7"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3.5.3. осуществлять в обязательном порядке выезд к Заказчику для проведения исследований (испытаний) и измерений идентифицированных вредных и (или) опасных производственных факторов, включая измерения факторов производственной среды и трудового процесса;</w:t>
      </w:r>
    </w:p>
    <w:p w14:paraId="6A1F2DB5"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3.5.4. оказывать Услуги с соблюдением требований, установленных Федеральным законом от 28.12.2013 № 426-ФЗ</w:t>
      </w:r>
      <w:r w:rsidRPr="00F46FEA">
        <w:rPr>
          <w:rFonts w:ascii="Times New Roman" w:hAnsi="Times New Roman"/>
          <w:bCs/>
          <w:kern w:val="32"/>
          <w:sz w:val="20"/>
          <w:szCs w:val="20"/>
          <w:lang w:eastAsia="en-US"/>
        </w:rPr>
        <w:t xml:space="preserve">, </w:t>
      </w:r>
      <w:r w:rsidRPr="00F46FEA">
        <w:rPr>
          <w:rFonts w:ascii="Times New Roman" w:hAnsi="Times New Roman"/>
          <w:sz w:val="20"/>
          <w:szCs w:val="20"/>
          <w:lang w:eastAsia="en-US"/>
        </w:rPr>
        <w:t xml:space="preserve">а также </w:t>
      </w:r>
      <w:r w:rsidRPr="00F46FEA">
        <w:rPr>
          <w:rFonts w:ascii="Times New Roman" w:hAnsi="Times New Roman"/>
          <w:bCs/>
          <w:kern w:val="32"/>
          <w:sz w:val="20"/>
          <w:szCs w:val="20"/>
          <w:lang w:eastAsia="en-US"/>
        </w:rPr>
        <w:t>Приказом Минтруда России от 24.01.2014 № 33н в</w:t>
      </w:r>
      <w:r w:rsidRPr="00F46FEA">
        <w:rPr>
          <w:rFonts w:ascii="Times New Roman" w:hAnsi="Times New Roman"/>
          <w:sz w:val="20"/>
          <w:szCs w:val="20"/>
          <w:lang w:eastAsia="en-US"/>
        </w:rPr>
        <w:t xml:space="preserve"> соответствии с областью аккредитации испытательной лаборатории (центра) Исполнителя; </w:t>
      </w:r>
    </w:p>
    <w:p w14:paraId="49296301"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3.5.5. применять утвержденные и аттестованные в порядке, установленном законодательством Российской Федерации об обеспечении единства измерений, методики (методы) измерений и соответствующие им средства измерений, прошедшие поверку и внесенные в Федеральный информационный фонд по обеспечению единства измерений;</w:t>
      </w:r>
    </w:p>
    <w:p w14:paraId="53C7E691"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3.5.6. обеспечивать соблюдение работниками, оказывающими Услуги, требований внутриобъектового режима, режима работы и внутреннего трудового распорядка Заказчика при обязательном наличии у них документов, удостоверяющих личность;</w:t>
      </w:r>
    </w:p>
    <w:p w14:paraId="36E53446"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3.5.7. предоставлять по запросу Заказчика информацию о ходе оказания Услуг;</w:t>
      </w:r>
    </w:p>
    <w:p w14:paraId="121334FA"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3.5.8. своевременно устранять выявленные Заказчиком недостатки;</w:t>
      </w:r>
    </w:p>
    <w:p w14:paraId="05E4229B"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3.5.9. направить Заказчику уведомление в письменной форме о случаях приостановления действия аттестата аккредитации, окончания действия аттестата аккредитации, сокращения области аккредитации, внесения в реестр организаций, проводящих СОУТ, записи о приостановлении деятельности, а также о начале процедуры подтверждения компетентности испытательной лаборатории (центра) в течение 2 рабочих дней с даты наступления указанных обстоятельств;</w:t>
      </w:r>
    </w:p>
    <w:p w14:paraId="1C10483D"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 xml:space="preserve">3.5.10. передать Заказчику в срок, установленный Контрактом, отчет о проведении СОУТ на бумажном носителе; </w:t>
      </w:r>
    </w:p>
    <w:p w14:paraId="37AFFAEB"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3.5.11. соблюдать требования об обеспечении конфиденциальности информации в соответствии с требованиями законодательства Российской Федерации;</w:t>
      </w:r>
    </w:p>
    <w:p w14:paraId="7539CA08"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3.5.12. обеспечить сохранность документов, получаемых от Заказчика в ходе оказания Услуг;</w:t>
      </w:r>
    </w:p>
    <w:p w14:paraId="45088BBE"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3.5.13. предоставить разъяснения Заказчику в отношении оказанных Услуг в случае обнаружения уполномоченными на проведение экспертизы качества СОУТ органами несоответствия объема и стоимости Услуг, оказанных Исполнителем, сведениям, содержащимся в Календарном плане, а также документе о приемке.</w:t>
      </w:r>
    </w:p>
    <w:p w14:paraId="532F5744"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 xml:space="preserve">3.6.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w:t>
      </w:r>
      <w:r w:rsidRPr="00F46FEA">
        <w:rPr>
          <w:rFonts w:ascii="Times New Roman" w:hAnsi="Times New Roman"/>
          <w:sz w:val="20"/>
          <w:szCs w:val="20"/>
          <w:lang w:eastAsia="en-US"/>
        </w:rPr>
        <w:lastRenderedPageBreak/>
        <w:t>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5A33AFBB" w14:textId="77777777" w:rsidR="0091571D" w:rsidRPr="00F46FEA" w:rsidRDefault="0091571D" w:rsidP="0075728D">
      <w:pPr>
        <w:spacing w:after="0" w:line="240" w:lineRule="auto"/>
        <w:ind w:firstLine="567"/>
        <w:jc w:val="both"/>
        <w:rPr>
          <w:rFonts w:ascii="Times New Roman" w:hAnsi="Times New Roman"/>
          <w:bCs/>
          <w:kern w:val="32"/>
          <w:sz w:val="20"/>
          <w:szCs w:val="20"/>
          <w:lang w:eastAsia="en-US"/>
        </w:rPr>
      </w:pPr>
    </w:p>
    <w:p w14:paraId="0BE98595" w14:textId="77777777" w:rsidR="0091571D" w:rsidRPr="00F46FEA" w:rsidRDefault="0091571D" w:rsidP="00A23D44">
      <w:pPr>
        <w:widowControl w:val="0"/>
        <w:autoSpaceDE w:val="0"/>
        <w:autoSpaceDN w:val="0"/>
        <w:adjustRightInd w:val="0"/>
        <w:spacing w:after="0" w:line="240" w:lineRule="auto"/>
        <w:jc w:val="center"/>
        <w:rPr>
          <w:rFonts w:ascii="Times New Roman" w:hAnsi="Times New Roman"/>
          <w:b/>
          <w:sz w:val="20"/>
          <w:szCs w:val="20"/>
          <w:lang w:eastAsia="en-US"/>
        </w:rPr>
      </w:pPr>
      <w:r w:rsidRPr="00F46FEA">
        <w:rPr>
          <w:rFonts w:ascii="Times New Roman" w:hAnsi="Times New Roman"/>
          <w:b/>
          <w:sz w:val="20"/>
          <w:szCs w:val="20"/>
          <w:lang w:eastAsia="en-US"/>
        </w:rPr>
        <w:t>4. ОТЧЕТ О ПРОВЕДЕНИИ СОУТ</w:t>
      </w:r>
    </w:p>
    <w:p w14:paraId="18B66725"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4.1. По окончании оказания Услуг по проведению СОУТ Исполнитель представляет Заказчику отчет о проведении СОУТ.</w:t>
      </w:r>
    </w:p>
    <w:p w14:paraId="289FAAE5"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4.2. Отчет о проведении СОУТ составляется с соблюдением требований, установленных Федеральным законом от 28.12.2013 № 426-ФЗ</w:t>
      </w:r>
      <w:r w:rsidRPr="00F46FEA">
        <w:rPr>
          <w:rFonts w:ascii="Times New Roman" w:hAnsi="Times New Roman"/>
          <w:bCs/>
          <w:kern w:val="32"/>
          <w:sz w:val="20"/>
          <w:szCs w:val="20"/>
          <w:lang w:eastAsia="en-US"/>
        </w:rPr>
        <w:t xml:space="preserve">, </w:t>
      </w:r>
      <w:r w:rsidRPr="00F46FEA">
        <w:rPr>
          <w:rFonts w:ascii="Times New Roman" w:hAnsi="Times New Roman"/>
          <w:sz w:val="20"/>
          <w:szCs w:val="20"/>
          <w:lang w:eastAsia="en-US"/>
        </w:rPr>
        <w:t xml:space="preserve">а также </w:t>
      </w:r>
      <w:r w:rsidRPr="00F46FEA">
        <w:rPr>
          <w:rFonts w:ascii="Times New Roman" w:hAnsi="Times New Roman"/>
          <w:bCs/>
          <w:kern w:val="32"/>
          <w:sz w:val="20"/>
          <w:szCs w:val="20"/>
          <w:lang w:eastAsia="en-US"/>
        </w:rPr>
        <w:t>Приказом Минтруда России от 24.01.2014 № 33н.</w:t>
      </w:r>
    </w:p>
    <w:p w14:paraId="106BCC5D"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4.3. Отчет о проведении СОУТ на бумажном носителе представляется Исполнителем Заказчику в количестве одного экземпляра.</w:t>
      </w:r>
    </w:p>
    <w:p w14:paraId="128BD5F8" w14:textId="055780BB"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 xml:space="preserve">4.4. Исполнитель в течение 10 (десяти) рабочих дней с даты утверждения отчета о проведении СОУТ передает в Федеральную государственную информационную систему учета результатов проведения специальной оценки условий труда (далее - ФГИС СОУТ) в форме электронного документа, подписанного квалифицированной электронной подписью, сведения, предусмотренные </w:t>
      </w:r>
      <w:hyperlink r:id="rId8" w:anchor="P307" w:history="1">
        <w:r w:rsidRPr="00F46FEA">
          <w:rPr>
            <w:rStyle w:val="a9"/>
            <w:rFonts w:ascii="Times New Roman" w:hAnsi="Times New Roman"/>
            <w:sz w:val="20"/>
            <w:szCs w:val="20"/>
            <w:lang w:eastAsia="en-US"/>
          </w:rPr>
          <w:t>частью 2</w:t>
        </w:r>
      </w:hyperlink>
      <w:r w:rsidRPr="00F46FEA">
        <w:rPr>
          <w:rFonts w:ascii="Times New Roman" w:hAnsi="Times New Roman"/>
          <w:sz w:val="20"/>
          <w:szCs w:val="20"/>
          <w:lang w:eastAsia="en-US"/>
        </w:rPr>
        <w:t xml:space="preserve"> статьи 18 Федерального закона от 28.12.2013 № 426-ФЗ</w:t>
      </w:r>
      <w:r w:rsidR="00022566">
        <w:rPr>
          <w:rFonts w:ascii="Times New Roman" w:hAnsi="Times New Roman"/>
          <w:sz w:val="20"/>
          <w:szCs w:val="20"/>
          <w:lang w:eastAsia="en-US"/>
        </w:rPr>
        <w:t xml:space="preserve">, </w:t>
      </w:r>
      <w:r w:rsidR="00022566" w:rsidRPr="00022566">
        <w:rPr>
          <w:rFonts w:ascii="Times New Roman" w:hAnsi="Times New Roman"/>
          <w:sz w:val="20"/>
          <w:szCs w:val="20"/>
          <w:lang w:eastAsia="en-US"/>
        </w:rPr>
        <w:t>оформляется декларация соответствия условий труда (форма и порядок подачи утв. приказом Минтруда от 17.06.21 № 406н).</w:t>
      </w:r>
    </w:p>
    <w:p w14:paraId="199C37D4" w14:textId="77777777" w:rsidR="0091571D" w:rsidRPr="00F46FEA" w:rsidRDefault="0091571D" w:rsidP="0075728D">
      <w:pPr>
        <w:spacing w:after="0" w:line="240" w:lineRule="auto"/>
        <w:ind w:firstLine="567"/>
        <w:jc w:val="both"/>
        <w:rPr>
          <w:rFonts w:ascii="Times New Roman" w:hAnsi="Times New Roman"/>
          <w:sz w:val="20"/>
          <w:szCs w:val="20"/>
          <w:lang w:eastAsia="en-US"/>
        </w:rPr>
      </w:pPr>
    </w:p>
    <w:p w14:paraId="1916845A" w14:textId="77777777" w:rsidR="0091571D" w:rsidRPr="00F46FEA" w:rsidRDefault="0091571D" w:rsidP="00A23D44">
      <w:pPr>
        <w:spacing w:after="0" w:line="240" w:lineRule="auto"/>
        <w:jc w:val="center"/>
        <w:rPr>
          <w:rFonts w:ascii="Times New Roman" w:hAnsi="Times New Roman"/>
          <w:b/>
          <w:sz w:val="20"/>
          <w:szCs w:val="20"/>
          <w:lang w:eastAsia="en-US"/>
        </w:rPr>
      </w:pPr>
      <w:r w:rsidRPr="00F46FEA">
        <w:rPr>
          <w:rFonts w:ascii="Times New Roman" w:hAnsi="Times New Roman"/>
          <w:b/>
          <w:sz w:val="20"/>
          <w:szCs w:val="20"/>
          <w:lang w:eastAsia="en-US"/>
        </w:rPr>
        <w:t>5. ПОРЯДОК СДАЧИ И ПРИЕМКИ ОКАЗАННЫХ УСЛУГ</w:t>
      </w:r>
    </w:p>
    <w:p w14:paraId="0FE03D5A" w14:textId="77777777" w:rsidR="0091571D" w:rsidRPr="00C8471B" w:rsidRDefault="0091571D" w:rsidP="0075728D">
      <w:pPr>
        <w:autoSpaceDE w:val="0"/>
        <w:autoSpaceDN w:val="0"/>
        <w:adjustRightInd w:val="0"/>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 xml:space="preserve">5.1. Исполнитель в соответствии с условиями Контракта обязан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представить Заказчику результаты оказания Услуг, предусмотренных Контрактом. Заказчик обязан обеспечить приемку </w:t>
      </w:r>
      <w:r w:rsidRPr="00C8471B">
        <w:rPr>
          <w:rFonts w:ascii="Times New Roman" w:hAnsi="Times New Roman"/>
          <w:sz w:val="20"/>
          <w:szCs w:val="20"/>
          <w:lang w:eastAsia="en-US"/>
        </w:rPr>
        <w:t xml:space="preserve">оказанных Услуг в соответствии с Федеральным </w:t>
      </w:r>
      <w:hyperlink r:id="rId9" w:history="1">
        <w:r w:rsidRPr="00C8471B">
          <w:rPr>
            <w:rStyle w:val="a9"/>
            <w:rFonts w:ascii="Times New Roman" w:hAnsi="Times New Roman"/>
            <w:sz w:val="20"/>
            <w:szCs w:val="20"/>
            <w:lang w:eastAsia="en-US"/>
          </w:rPr>
          <w:t>законом</w:t>
        </w:r>
      </w:hyperlink>
      <w:r w:rsidRPr="00C8471B">
        <w:rPr>
          <w:rFonts w:ascii="Times New Roman" w:hAnsi="Times New Roman"/>
          <w:sz w:val="20"/>
          <w:szCs w:val="20"/>
          <w:lang w:eastAsia="en-US"/>
        </w:rPr>
        <w:t xml:space="preserve"> от 05.04.2013 № 44-ФЗ.</w:t>
      </w:r>
    </w:p>
    <w:p w14:paraId="289E5234" w14:textId="0CCEE506" w:rsidR="0091571D" w:rsidRPr="00C8471B" w:rsidRDefault="0091571D" w:rsidP="0075728D">
      <w:pPr>
        <w:autoSpaceDE w:val="0"/>
        <w:autoSpaceDN w:val="0"/>
        <w:adjustRightInd w:val="0"/>
        <w:spacing w:after="0" w:line="240" w:lineRule="auto"/>
        <w:ind w:firstLine="567"/>
        <w:jc w:val="both"/>
        <w:rPr>
          <w:rFonts w:ascii="Times New Roman" w:hAnsi="Times New Roman"/>
          <w:sz w:val="20"/>
          <w:szCs w:val="20"/>
          <w:lang w:eastAsia="en-US"/>
        </w:rPr>
      </w:pPr>
      <w:r w:rsidRPr="00C8471B">
        <w:rPr>
          <w:rFonts w:ascii="Times New Roman" w:hAnsi="Times New Roman"/>
          <w:sz w:val="20"/>
          <w:szCs w:val="20"/>
          <w:lang w:eastAsia="en-US"/>
        </w:rPr>
        <w:t xml:space="preserve">5.1.1. Исполнитель в течение </w:t>
      </w:r>
      <w:r w:rsidR="00EA5CAE" w:rsidRPr="00C8471B">
        <w:rPr>
          <w:rFonts w:ascii="Times New Roman" w:hAnsi="Times New Roman"/>
          <w:sz w:val="20"/>
          <w:szCs w:val="20"/>
          <w:lang w:eastAsia="en-US"/>
        </w:rPr>
        <w:t>5</w:t>
      </w:r>
      <w:r w:rsidRPr="00C8471B">
        <w:rPr>
          <w:rFonts w:ascii="Times New Roman" w:hAnsi="Times New Roman"/>
          <w:sz w:val="20"/>
          <w:szCs w:val="20"/>
          <w:lang w:eastAsia="en-US"/>
        </w:rPr>
        <w:t xml:space="preserve"> рабоч</w:t>
      </w:r>
      <w:r w:rsidR="00EA5CAE" w:rsidRPr="00C8471B">
        <w:rPr>
          <w:rFonts w:ascii="Times New Roman" w:hAnsi="Times New Roman"/>
          <w:sz w:val="20"/>
          <w:szCs w:val="20"/>
          <w:lang w:eastAsia="en-US"/>
        </w:rPr>
        <w:t>их</w:t>
      </w:r>
      <w:r w:rsidRPr="00C8471B">
        <w:rPr>
          <w:rFonts w:ascii="Times New Roman" w:hAnsi="Times New Roman"/>
          <w:sz w:val="20"/>
          <w:szCs w:val="20"/>
          <w:lang w:eastAsia="en-US"/>
        </w:rPr>
        <w:t xml:space="preserve"> дн</w:t>
      </w:r>
      <w:r w:rsidR="00EA5CAE" w:rsidRPr="00C8471B">
        <w:rPr>
          <w:rFonts w:ascii="Times New Roman" w:hAnsi="Times New Roman"/>
          <w:sz w:val="20"/>
          <w:szCs w:val="20"/>
          <w:lang w:eastAsia="en-US"/>
        </w:rPr>
        <w:t>ей</w:t>
      </w:r>
      <w:r w:rsidRPr="00C8471B">
        <w:rPr>
          <w:rFonts w:ascii="Times New Roman" w:hAnsi="Times New Roman"/>
          <w:sz w:val="20"/>
          <w:szCs w:val="20"/>
          <w:lang w:eastAsia="en-US"/>
        </w:rPr>
        <w:t xml:space="preserve"> с даты оказания услуг </w:t>
      </w:r>
      <w:r w:rsidR="007C100B" w:rsidRPr="00C8471B">
        <w:rPr>
          <w:rFonts w:ascii="Times New Roman" w:hAnsi="Times New Roman"/>
          <w:sz w:val="20"/>
          <w:szCs w:val="20"/>
          <w:lang w:eastAsia="en-US"/>
        </w:rPr>
        <w:t xml:space="preserve">представляет Заказчику </w:t>
      </w:r>
      <w:r w:rsidR="00304482" w:rsidRPr="00C8471B">
        <w:rPr>
          <w:rFonts w:ascii="Times New Roman" w:hAnsi="Times New Roman"/>
          <w:sz w:val="20"/>
          <w:szCs w:val="20"/>
          <w:lang w:eastAsia="en-US"/>
        </w:rPr>
        <w:t>счета, счета-фактур</w:t>
      </w:r>
      <w:r w:rsidR="007C100B" w:rsidRPr="00C8471B">
        <w:rPr>
          <w:rFonts w:ascii="Times New Roman" w:hAnsi="Times New Roman"/>
          <w:sz w:val="20"/>
          <w:szCs w:val="20"/>
          <w:lang w:eastAsia="en-US"/>
        </w:rPr>
        <w:t>у</w:t>
      </w:r>
      <w:r w:rsidR="007C100B" w:rsidRPr="00C8471B">
        <w:rPr>
          <w:rStyle w:val="a7"/>
          <w:sz w:val="20"/>
          <w:szCs w:val="20"/>
          <w:lang w:eastAsia="en-US"/>
        </w:rPr>
        <w:footnoteReference w:id="3"/>
      </w:r>
      <w:r w:rsidR="00304482" w:rsidRPr="00C8471B">
        <w:rPr>
          <w:rFonts w:ascii="Times New Roman" w:hAnsi="Times New Roman"/>
          <w:sz w:val="20"/>
          <w:szCs w:val="20"/>
          <w:lang w:eastAsia="en-US"/>
        </w:rPr>
        <w:t>, акта оказанных услуг, подписанного сторонами в порядке, предусмотренном п.</w:t>
      </w:r>
      <w:r w:rsidR="007C100B" w:rsidRPr="00C8471B">
        <w:rPr>
          <w:rFonts w:ascii="Times New Roman" w:hAnsi="Times New Roman"/>
          <w:sz w:val="20"/>
          <w:szCs w:val="20"/>
          <w:lang w:eastAsia="en-US"/>
        </w:rPr>
        <w:t>5</w:t>
      </w:r>
      <w:r w:rsidR="00304482" w:rsidRPr="00C8471B">
        <w:rPr>
          <w:rFonts w:ascii="Times New Roman" w:hAnsi="Times New Roman"/>
          <w:sz w:val="20"/>
          <w:szCs w:val="20"/>
          <w:lang w:eastAsia="en-US"/>
        </w:rPr>
        <w:t xml:space="preserve"> настоящего контракта</w:t>
      </w:r>
      <w:r w:rsidRPr="00C8471B">
        <w:rPr>
          <w:rFonts w:ascii="Times New Roman" w:hAnsi="Times New Roman"/>
          <w:sz w:val="20"/>
          <w:szCs w:val="20"/>
          <w:lang w:eastAsia="en-US"/>
        </w:rPr>
        <w:t>.</w:t>
      </w:r>
    </w:p>
    <w:p w14:paraId="5CC46AAF" w14:textId="77777777" w:rsidR="0091571D" w:rsidRPr="00C8471B" w:rsidRDefault="0091571D" w:rsidP="0075728D">
      <w:pPr>
        <w:spacing w:after="0" w:line="240" w:lineRule="auto"/>
        <w:ind w:firstLine="567"/>
        <w:jc w:val="both"/>
        <w:rPr>
          <w:rFonts w:ascii="Times New Roman" w:hAnsi="Times New Roman"/>
          <w:sz w:val="20"/>
          <w:szCs w:val="20"/>
          <w:lang w:eastAsia="en-US"/>
        </w:rPr>
      </w:pPr>
      <w:r w:rsidRPr="00C8471B">
        <w:rPr>
          <w:rFonts w:ascii="Times New Roman" w:hAnsi="Times New Roman"/>
          <w:sz w:val="20"/>
          <w:szCs w:val="20"/>
          <w:lang w:eastAsia="en-US"/>
        </w:rPr>
        <w:t>5.2. Для проверки представленных Исполнителем результатов оказания Услуг в части их соответствия условиям Контракта Заказчик проводит экспертизу результатов оказания Услуг, предусмотренных Контрактом (далее - Экспертиза). Экспертиза может проводиться Заказчиком своими силами или к ее проведению могут привлекаться эксперты, экспертные организации.</w:t>
      </w:r>
    </w:p>
    <w:p w14:paraId="763D9496" w14:textId="77777777" w:rsidR="0091571D" w:rsidRPr="00C8471B" w:rsidRDefault="0091571D" w:rsidP="0075728D">
      <w:pPr>
        <w:spacing w:after="0" w:line="240" w:lineRule="auto"/>
        <w:ind w:firstLine="567"/>
        <w:jc w:val="both"/>
        <w:rPr>
          <w:rFonts w:ascii="Times New Roman" w:hAnsi="Times New Roman"/>
          <w:sz w:val="20"/>
          <w:szCs w:val="20"/>
          <w:lang w:eastAsia="en-US"/>
        </w:rPr>
      </w:pPr>
      <w:r w:rsidRPr="00C8471B">
        <w:rPr>
          <w:rFonts w:ascii="Times New Roman" w:hAnsi="Times New Roman"/>
          <w:sz w:val="20"/>
          <w:szCs w:val="20"/>
          <w:lang w:eastAsia="en-US"/>
        </w:rPr>
        <w:t>5.3. Для проведения Экспертизы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Результаты Экспертизы оформляются в виде заключения о результатах экспертизы (далее - Заключение), которое подписывается экспертом, уполномоченным представителем экспертной организации. В случае, если по результатам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337A369A" w14:textId="77777777" w:rsidR="0091571D" w:rsidRPr="00C8471B" w:rsidRDefault="0091571D" w:rsidP="0075728D">
      <w:pPr>
        <w:spacing w:after="0" w:line="240" w:lineRule="auto"/>
        <w:ind w:firstLine="567"/>
        <w:jc w:val="both"/>
        <w:rPr>
          <w:rFonts w:ascii="Times New Roman" w:hAnsi="Times New Roman"/>
          <w:sz w:val="20"/>
          <w:szCs w:val="20"/>
          <w:lang w:eastAsia="en-US"/>
        </w:rPr>
      </w:pPr>
      <w:r w:rsidRPr="00C8471B">
        <w:rPr>
          <w:rFonts w:ascii="Times New Roman" w:hAnsi="Times New Roman"/>
          <w:sz w:val="20"/>
          <w:szCs w:val="20"/>
          <w:lang w:eastAsia="en-US"/>
        </w:rPr>
        <w:t>5.4. По решению Заказчика для приемки оказанных Услуг может создаваться приемочная комиссия.</w:t>
      </w:r>
    </w:p>
    <w:p w14:paraId="728D9260" w14:textId="3C15DDC4" w:rsidR="0091571D" w:rsidRPr="00C8471B" w:rsidRDefault="0091571D" w:rsidP="0075728D">
      <w:pPr>
        <w:tabs>
          <w:tab w:val="left" w:pos="567"/>
        </w:tabs>
        <w:spacing w:after="0" w:line="240" w:lineRule="auto"/>
        <w:ind w:firstLine="567"/>
        <w:jc w:val="both"/>
        <w:rPr>
          <w:rFonts w:ascii="Times New Roman" w:hAnsi="Times New Roman"/>
          <w:sz w:val="20"/>
          <w:szCs w:val="20"/>
        </w:rPr>
      </w:pPr>
      <w:r w:rsidRPr="00C8471B">
        <w:rPr>
          <w:rFonts w:ascii="Times New Roman" w:hAnsi="Times New Roman"/>
          <w:sz w:val="20"/>
          <w:szCs w:val="20"/>
          <w:lang w:eastAsia="en-US"/>
        </w:rPr>
        <w:t xml:space="preserve">5.5. </w:t>
      </w:r>
      <w:r w:rsidRPr="00C8471B">
        <w:rPr>
          <w:rFonts w:ascii="Times New Roman" w:hAnsi="Times New Roman"/>
          <w:sz w:val="20"/>
          <w:szCs w:val="20"/>
        </w:rPr>
        <w:t xml:space="preserve">Не позднее </w:t>
      </w:r>
      <w:r w:rsidR="00284D22" w:rsidRPr="00C8471B">
        <w:rPr>
          <w:rFonts w:ascii="Times New Roman" w:hAnsi="Times New Roman"/>
          <w:sz w:val="20"/>
          <w:szCs w:val="20"/>
        </w:rPr>
        <w:t>20</w:t>
      </w:r>
      <w:r w:rsidRPr="00C8471B">
        <w:rPr>
          <w:rFonts w:ascii="Times New Roman" w:hAnsi="Times New Roman"/>
          <w:sz w:val="20"/>
          <w:szCs w:val="20"/>
        </w:rPr>
        <w:t xml:space="preserve"> (</w:t>
      </w:r>
      <w:r w:rsidR="00284D22" w:rsidRPr="00C8471B">
        <w:rPr>
          <w:rFonts w:ascii="Times New Roman" w:hAnsi="Times New Roman"/>
          <w:sz w:val="20"/>
          <w:szCs w:val="20"/>
        </w:rPr>
        <w:t>двадцати</w:t>
      </w:r>
      <w:r w:rsidRPr="00C8471B">
        <w:rPr>
          <w:rFonts w:ascii="Times New Roman" w:hAnsi="Times New Roman"/>
          <w:sz w:val="20"/>
          <w:szCs w:val="20"/>
        </w:rPr>
        <w:t xml:space="preserve">) рабочих дней с даты исполнения Исполнителем </w:t>
      </w:r>
      <w:r w:rsidR="00C103DD" w:rsidRPr="00C8471B">
        <w:rPr>
          <w:rFonts w:ascii="Times New Roman" w:hAnsi="Times New Roman"/>
          <w:sz w:val="20"/>
          <w:szCs w:val="20"/>
        </w:rPr>
        <w:t>о</w:t>
      </w:r>
      <w:r w:rsidRPr="00C8471B">
        <w:rPr>
          <w:rFonts w:ascii="Times New Roman" w:hAnsi="Times New Roman"/>
          <w:sz w:val="20"/>
          <w:szCs w:val="20"/>
        </w:rPr>
        <w:t>бязательства</w:t>
      </w:r>
      <w:r w:rsidR="00C103DD" w:rsidRPr="00C8471B">
        <w:rPr>
          <w:rFonts w:ascii="Times New Roman" w:hAnsi="Times New Roman"/>
          <w:sz w:val="20"/>
          <w:szCs w:val="20"/>
        </w:rPr>
        <w:t>,</w:t>
      </w:r>
      <w:r w:rsidRPr="00C8471B">
        <w:rPr>
          <w:rFonts w:ascii="Times New Roman" w:hAnsi="Times New Roman"/>
          <w:sz w:val="20"/>
          <w:szCs w:val="20"/>
        </w:rPr>
        <w:t xml:space="preserve"> предусмотренного п. 5.1.1 Контракта, Заказчик проводит проверку соответствия количества, объема и качества оказанной услуги требованиям, установленным в Контракте, </w:t>
      </w:r>
      <w:r w:rsidR="00C103DD" w:rsidRPr="00C8471B">
        <w:rPr>
          <w:rFonts w:ascii="Times New Roman" w:hAnsi="Times New Roman"/>
          <w:sz w:val="20"/>
          <w:szCs w:val="20"/>
        </w:rPr>
        <w:t>и оформляется актом оказанных услуг. Один экземпляр подписанного акта передается Заказчиком Исполнителю</w:t>
      </w:r>
      <w:r w:rsidRPr="00C8471B">
        <w:rPr>
          <w:rFonts w:ascii="Times New Roman" w:hAnsi="Times New Roman"/>
          <w:sz w:val="20"/>
          <w:szCs w:val="20"/>
        </w:rPr>
        <w:t>.</w:t>
      </w:r>
    </w:p>
    <w:p w14:paraId="3C356450" w14:textId="77777777" w:rsidR="0091571D" w:rsidRPr="00C8471B" w:rsidRDefault="0091571D" w:rsidP="0075728D">
      <w:pPr>
        <w:spacing w:after="0" w:line="240" w:lineRule="auto"/>
        <w:ind w:firstLine="567"/>
        <w:jc w:val="both"/>
        <w:rPr>
          <w:rFonts w:ascii="Times New Roman" w:hAnsi="Times New Roman"/>
          <w:sz w:val="20"/>
          <w:szCs w:val="20"/>
          <w:lang w:eastAsia="en-US"/>
        </w:rPr>
      </w:pPr>
      <w:r w:rsidRPr="00C8471B">
        <w:rPr>
          <w:rFonts w:ascii="Times New Roman" w:hAnsi="Times New Roman"/>
          <w:sz w:val="20"/>
          <w:szCs w:val="20"/>
          <w:lang w:eastAsia="en-US"/>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предусмотренных Контрактом, Заказчик (приемочная комиссия) должен учитывать отраженные в Заключении предложения экспертов, экспертных организаций, привлеченных для ее проведения.</w:t>
      </w:r>
    </w:p>
    <w:p w14:paraId="4E1B3A9A" w14:textId="77777777" w:rsidR="00C103DD" w:rsidRPr="00C8471B" w:rsidRDefault="0091571D" w:rsidP="0075728D">
      <w:pPr>
        <w:spacing w:after="0" w:line="240" w:lineRule="auto"/>
        <w:ind w:firstLine="567"/>
        <w:jc w:val="both"/>
        <w:rPr>
          <w:rFonts w:ascii="Times New Roman" w:hAnsi="Times New Roman"/>
          <w:sz w:val="20"/>
          <w:szCs w:val="20"/>
          <w:lang w:eastAsia="en-US"/>
        </w:rPr>
      </w:pPr>
      <w:r w:rsidRPr="00C8471B">
        <w:rPr>
          <w:rFonts w:ascii="Times New Roman" w:hAnsi="Times New Roman"/>
          <w:sz w:val="20"/>
          <w:szCs w:val="20"/>
          <w:lang w:eastAsia="en-US"/>
        </w:rPr>
        <w:t>5.6. </w:t>
      </w:r>
      <w:r w:rsidR="00C103DD" w:rsidRPr="00C8471B">
        <w:rPr>
          <w:rFonts w:ascii="Times New Roman" w:hAnsi="Times New Roman"/>
          <w:sz w:val="20"/>
          <w:szCs w:val="20"/>
          <w:lang w:eastAsia="en-US"/>
        </w:rPr>
        <w:t>В случае отказа Заказчика от приемки услуг Заказчик направляет Исполнителю в срок, установленный п. 5.5 Контракта, письменный мотивированный отказ.</w:t>
      </w:r>
    </w:p>
    <w:p w14:paraId="6D12501C" w14:textId="53B6A7A3" w:rsidR="0091571D" w:rsidRPr="00C8471B" w:rsidRDefault="0091571D" w:rsidP="0075728D">
      <w:pPr>
        <w:spacing w:after="0" w:line="240" w:lineRule="auto"/>
        <w:ind w:firstLine="567"/>
        <w:jc w:val="both"/>
        <w:rPr>
          <w:rFonts w:ascii="Times New Roman" w:hAnsi="Times New Roman"/>
          <w:sz w:val="20"/>
          <w:szCs w:val="20"/>
          <w:lang w:eastAsia="en-US"/>
        </w:rPr>
      </w:pPr>
      <w:r w:rsidRPr="00C8471B">
        <w:rPr>
          <w:rFonts w:ascii="Times New Roman" w:hAnsi="Times New Roman"/>
          <w:sz w:val="20"/>
          <w:szCs w:val="20"/>
          <w:lang w:eastAsia="en-US"/>
        </w:rPr>
        <w:t>5.7. </w:t>
      </w:r>
      <w:r w:rsidR="00C103DD" w:rsidRPr="00C8471B">
        <w:rPr>
          <w:rFonts w:ascii="Times New Roman" w:hAnsi="Times New Roman"/>
          <w:sz w:val="20"/>
          <w:szCs w:val="20"/>
          <w:lang w:eastAsia="en-US"/>
        </w:rPr>
        <w:t>Заказчик вправе не отказывать в приемке результатов Услуг, предусмотренных Контрактом, в случае выявления несоответствия этих результатов условиям Контракта, если выявленное несоответствие не препятствует приемке результатов оказанных Услуг и устранено Исполнителем.</w:t>
      </w:r>
    </w:p>
    <w:p w14:paraId="7298290C" w14:textId="014F9999" w:rsidR="0091571D" w:rsidRPr="00F46FEA" w:rsidRDefault="0091571D" w:rsidP="0075728D">
      <w:pPr>
        <w:spacing w:after="0" w:line="240" w:lineRule="auto"/>
        <w:ind w:firstLine="567"/>
        <w:jc w:val="both"/>
        <w:rPr>
          <w:rFonts w:ascii="Times New Roman" w:hAnsi="Times New Roman"/>
          <w:sz w:val="20"/>
          <w:szCs w:val="20"/>
          <w:lang w:eastAsia="en-US"/>
        </w:rPr>
      </w:pPr>
      <w:r w:rsidRPr="00C8471B">
        <w:rPr>
          <w:rFonts w:ascii="Times New Roman" w:hAnsi="Times New Roman"/>
          <w:sz w:val="20"/>
          <w:szCs w:val="20"/>
          <w:lang w:eastAsia="en-US"/>
        </w:rPr>
        <w:t xml:space="preserve">5.8. Датой приемки оказанной услуги считается дата </w:t>
      </w:r>
      <w:r w:rsidR="007C100B" w:rsidRPr="00C8471B">
        <w:rPr>
          <w:rFonts w:ascii="Times New Roman" w:hAnsi="Times New Roman"/>
          <w:sz w:val="20"/>
          <w:szCs w:val="20"/>
          <w:lang w:eastAsia="en-US"/>
        </w:rPr>
        <w:t>подписания Заказчиком акта оказанных услуг</w:t>
      </w:r>
      <w:r w:rsidRPr="00C8471B">
        <w:rPr>
          <w:rFonts w:ascii="Times New Roman" w:hAnsi="Times New Roman"/>
          <w:sz w:val="20"/>
          <w:szCs w:val="20"/>
          <w:lang w:eastAsia="en-US"/>
        </w:rPr>
        <w:t>.</w:t>
      </w:r>
    </w:p>
    <w:p w14:paraId="526B9A55" w14:textId="77777777" w:rsidR="0091571D" w:rsidRPr="00F46FEA" w:rsidRDefault="0091571D" w:rsidP="0075728D">
      <w:pPr>
        <w:spacing w:after="0" w:line="240" w:lineRule="auto"/>
        <w:ind w:firstLine="567"/>
        <w:jc w:val="both"/>
        <w:rPr>
          <w:rFonts w:ascii="Times New Roman" w:hAnsi="Times New Roman"/>
          <w:sz w:val="20"/>
          <w:szCs w:val="20"/>
          <w:lang w:eastAsia="en-US"/>
        </w:rPr>
      </w:pPr>
    </w:p>
    <w:p w14:paraId="050C9B27" w14:textId="77777777" w:rsidR="0091571D" w:rsidRPr="00F46FEA" w:rsidRDefault="0091571D" w:rsidP="00A23D44">
      <w:pPr>
        <w:widowControl w:val="0"/>
        <w:spacing w:after="0" w:line="240" w:lineRule="auto"/>
        <w:jc w:val="center"/>
        <w:rPr>
          <w:rFonts w:ascii="Times New Roman" w:hAnsi="Times New Roman"/>
          <w:b/>
          <w:sz w:val="20"/>
          <w:szCs w:val="20"/>
          <w:lang w:eastAsia="en-US"/>
        </w:rPr>
      </w:pPr>
      <w:r w:rsidRPr="00F46FEA">
        <w:rPr>
          <w:rFonts w:ascii="Times New Roman" w:hAnsi="Times New Roman"/>
          <w:b/>
          <w:sz w:val="20"/>
          <w:szCs w:val="20"/>
          <w:lang w:eastAsia="en-US"/>
        </w:rPr>
        <w:t>6. ОТВЕТСТВЕННОСТЬ СТОРОН</w:t>
      </w:r>
    </w:p>
    <w:p w14:paraId="4FA8ECB3" w14:textId="77777777" w:rsidR="0091571D" w:rsidRPr="00F46FEA" w:rsidRDefault="0091571D" w:rsidP="0075728D">
      <w:pPr>
        <w:tabs>
          <w:tab w:val="left" w:pos="0"/>
        </w:tabs>
        <w:autoSpaceDN w:val="0"/>
        <w:spacing w:after="0" w:line="240" w:lineRule="auto"/>
        <w:ind w:firstLine="567"/>
        <w:jc w:val="both"/>
        <w:rPr>
          <w:rFonts w:ascii="Times New Roman" w:hAnsi="Times New Roman"/>
          <w:sz w:val="20"/>
          <w:szCs w:val="20"/>
        </w:rPr>
      </w:pPr>
      <w:r w:rsidRPr="00F46FEA">
        <w:rPr>
          <w:rFonts w:ascii="Times New Roman" w:hAnsi="Times New Roman"/>
          <w:sz w:val="20"/>
          <w:szCs w:val="20"/>
        </w:rPr>
        <w:t>6.1. За невыполнение или ненадлежащее выполнение обязательств по настоящему Контракту Исполнитель и Заказчик несут ответственность в соответствии с действующим законодательством РФ.</w:t>
      </w:r>
    </w:p>
    <w:p w14:paraId="1E8D7E73" w14:textId="77777777" w:rsidR="0091571D" w:rsidRPr="00F46FEA" w:rsidRDefault="0091571D" w:rsidP="0075728D">
      <w:pPr>
        <w:tabs>
          <w:tab w:val="left" w:pos="0"/>
        </w:tabs>
        <w:autoSpaceDN w:val="0"/>
        <w:spacing w:after="0" w:line="240" w:lineRule="auto"/>
        <w:ind w:firstLine="567"/>
        <w:jc w:val="both"/>
        <w:rPr>
          <w:rFonts w:ascii="Times New Roman" w:hAnsi="Times New Roman"/>
          <w:sz w:val="20"/>
          <w:szCs w:val="20"/>
        </w:rPr>
      </w:pPr>
      <w:r w:rsidRPr="00F46FEA">
        <w:rPr>
          <w:rFonts w:ascii="Times New Roman" w:hAnsi="Times New Roman"/>
          <w:sz w:val="20"/>
          <w:szCs w:val="20"/>
        </w:rPr>
        <w:t>6.2. В случае неисполнения или ненадлежащего исполнения Исполнителем обязательства, предусмотренного Контрактом, Заказчик направляет Исполнителю требование об уплате неустоек.</w:t>
      </w:r>
    </w:p>
    <w:p w14:paraId="3538B913" w14:textId="77777777" w:rsidR="0091571D" w:rsidRPr="00F46FEA" w:rsidRDefault="0091571D" w:rsidP="0075728D">
      <w:pPr>
        <w:widowControl w:val="0"/>
        <w:autoSpaceDE w:val="0"/>
        <w:autoSpaceDN w:val="0"/>
        <w:adjustRightInd w:val="0"/>
        <w:spacing w:after="0" w:line="240" w:lineRule="auto"/>
        <w:ind w:firstLine="567"/>
        <w:jc w:val="both"/>
        <w:rPr>
          <w:rFonts w:ascii="Times New Roman" w:hAnsi="Times New Roman"/>
          <w:i/>
          <w:iCs/>
          <w:sz w:val="20"/>
          <w:szCs w:val="20"/>
        </w:rPr>
      </w:pPr>
      <w:r w:rsidRPr="00F46FEA">
        <w:rPr>
          <w:rFonts w:ascii="Times New Roman" w:hAnsi="Times New Roman"/>
          <w:sz w:val="20"/>
          <w:szCs w:val="20"/>
        </w:rPr>
        <w:t>6.3. Исполнитель несет ответственность:</w:t>
      </w:r>
    </w:p>
    <w:p w14:paraId="173857A9" w14:textId="56A4437A" w:rsidR="0091571D" w:rsidRPr="00F46FEA" w:rsidRDefault="0091571D" w:rsidP="0075728D">
      <w:pPr>
        <w:widowControl w:val="0"/>
        <w:autoSpaceDE w:val="0"/>
        <w:autoSpaceDN w:val="0"/>
        <w:adjustRightInd w:val="0"/>
        <w:spacing w:after="0" w:line="240" w:lineRule="auto"/>
        <w:ind w:firstLine="567"/>
        <w:jc w:val="both"/>
        <w:rPr>
          <w:rFonts w:ascii="Times New Roman" w:hAnsi="Times New Roman"/>
          <w:sz w:val="20"/>
          <w:szCs w:val="20"/>
        </w:rPr>
      </w:pPr>
      <w:r w:rsidRPr="00F46FEA">
        <w:rPr>
          <w:rFonts w:ascii="Times New Roman" w:hAnsi="Times New Roman"/>
          <w:sz w:val="20"/>
          <w:szCs w:val="20"/>
        </w:rPr>
        <w:t>6.3.1. За каждый день просрочки исполнения Исполнителем обязательства, предусмотренного контрактом, Заказчиком начисляется пеня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6787B247" w14:textId="0556AF48" w:rsidR="0091571D" w:rsidRPr="00F46FEA" w:rsidRDefault="0091571D" w:rsidP="0075728D">
      <w:pPr>
        <w:tabs>
          <w:tab w:val="left" w:pos="0"/>
        </w:tabs>
        <w:autoSpaceDN w:val="0"/>
        <w:spacing w:after="0" w:line="240" w:lineRule="auto"/>
        <w:ind w:firstLine="567"/>
        <w:jc w:val="both"/>
        <w:rPr>
          <w:rFonts w:ascii="Times New Roman" w:hAnsi="Times New Roman"/>
          <w:sz w:val="20"/>
          <w:szCs w:val="20"/>
        </w:rPr>
      </w:pPr>
      <w:r w:rsidRPr="00F46FEA">
        <w:rPr>
          <w:rFonts w:ascii="Times New Roman" w:hAnsi="Times New Roman"/>
          <w:sz w:val="20"/>
          <w:szCs w:val="20"/>
        </w:rPr>
        <w:lastRenderedPageBreak/>
        <w:t xml:space="preserve">6.3.2.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уплачивает Заказчику штраф, согласно Постановления Правительства РФ </w:t>
      </w:r>
      <w:hyperlink r:id="rId10" w:tooltip="&quot;Об утверждении Правил определения размера штрафа, начисляемого в случае ненадлежащего ...&quot;Постановление Правительства РФ от 30.08.2017 N 1042Статус: действующая редакция (действ. с 14.08.2019)" w:history="1">
        <w:r w:rsidRPr="00F46FEA">
          <w:rPr>
            <w:rStyle w:val="a9"/>
            <w:rFonts w:ascii="Times New Roman" w:hAnsi="Times New Roman"/>
            <w:sz w:val="20"/>
            <w:szCs w:val="20"/>
          </w:rPr>
          <w:t>от 30.08.2017г. №1042</w:t>
        </w:r>
      </w:hyperlink>
      <w:r w:rsidRPr="00F46FEA">
        <w:rPr>
          <w:rFonts w:ascii="Times New Roman" w:hAnsi="Times New Roman"/>
          <w:sz w:val="20"/>
          <w:szCs w:val="20"/>
        </w:rPr>
        <w:t xml:space="preserve">, в размере </w:t>
      </w:r>
      <w:r w:rsidR="003915CC" w:rsidRPr="003915CC">
        <w:rPr>
          <w:rFonts w:ascii="Times New Roman" w:hAnsi="Times New Roman"/>
          <w:sz w:val="20"/>
          <w:szCs w:val="20"/>
        </w:rPr>
        <w:t>10 (десять) процентов от цены Контракта</w:t>
      </w:r>
      <w:r w:rsidR="003915CC">
        <w:rPr>
          <w:rFonts w:ascii="Times New Roman" w:hAnsi="Times New Roman"/>
          <w:sz w:val="20"/>
          <w:szCs w:val="20"/>
        </w:rPr>
        <w:t>.</w:t>
      </w:r>
    </w:p>
    <w:p w14:paraId="5BCF3D5C" w14:textId="77777777" w:rsidR="0091571D" w:rsidRPr="00F46FEA" w:rsidRDefault="0091571D" w:rsidP="0075728D">
      <w:pPr>
        <w:tabs>
          <w:tab w:val="left" w:pos="0"/>
        </w:tabs>
        <w:autoSpaceDN w:val="0"/>
        <w:spacing w:after="0" w:line="240" w:lineRule="auto"/>
        <w:ind w:firstLine="567"/>
        <w:jc w:val="both"/>
        <w:rPr>
          <w:rFonts w:ascii="Times New Roman" w:hAnsi="Times New Roman"/>
          <w:sz w:val="20"/>
          <w:szCs w:val="20"/>
        </w:rPr>
      </w:pPr>
      <w:r w:rsidRPr="00F46FEA">
        <w:rPr>
          <w:rFonts w:ascii="Times New Roman" w:hAnsi="Times New Roman"/>
          <w:sz w:val="20"/>
          <w:szCs w:val="20"/>
        </w:rPr>
        <w:t xml:space="preserve">6.3.3.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уплачивает Заказчику штраф в размере 1 000 руб. (Одна тысяча рублей 00 коп.), согласно Постановления Правительства РФ </w:t>
      </w:r>
      <w:hyperlink r:id="rId11" w:tooltip="&quot;Об утверждении Правил определения размера штрафа, начисляемого в случае ненадлежащего ...&quot;Постановление Правительства РФ от 30.08.2017 N 1042Статус: действующая редакция (действ. с 14.08.2019)" w:history="1">
        <w:r w:rsidRPr="00F46FEA">
          <w:rPr>
            <w:rStyle w:val="a9"/>
            <w:rFonts w:ascii="Times New Roman" w:hAnsi="Times New Roman"/>
            <w:sz w:val="20"/>
            <w:szCs w:val="20"/>
          </w:rPr>
          <w:t>от 30.08.2017г. №1042</w:t>
        </w:r>
      </w:hyperlink>
      <w:r w:rsidRPr="00F46FEA">
        <w:rPr>
          <w:rFonts w:ascii="Times New Roman" w:hAnsi="Times New Roman"/>
          <w:sz w:val="20"/>
          <w:szCs w:val="20"/>
        </w:rPr>
        <w:t>.</w:t>
      </w:r>
    </w:p>
    <w:p w14:paraId="3871DE05" w14:textId="77777777" w:rsidR="0091571D" w:rsidRPr="00F46FEA" w:rsidRDefault="0091571D" w:rsidP="0075728D">
      <w:pPr>
        <w:widowControl w:val="0"/>
        <w:autoSpaceDE w:val="0"/>
        <w:autoSpaceDN w:val="0"/>
        <w:adjustRightInd w:val="0"/>
        <w:spacing w:after="0" w:line="240" w:lineRule="auto"/>
        <w:ind w:firstLine="567"/>
        <w:jc w:val="both"/>
        <w:rPr>
          <w:rFonts w:ascii="Times New Roman" w:hAnsi="Times New Roman"/>
          <w:sz w:val="20"/>
          <w:szCs w:val="20"/>
        </w:rPr>
      </w:pPr>
      <w:r w:rsidRPr="00F46FEA">
        <w:rPr>
          <w:rFonts w:ascii="Times New Roman" w:hAnsi="Times New Roman"/>
          <w:sz w:val="20"/>
          <w:szCs w:val="20"/>
        </w:rPr>
        <w:t>6.4. Заказчик несет ответственность:</w:t>
      </w:r>
    </w:p>
    <w:p w14:paraId="035F395E" w14:textId="77777777" w:rsidR="0091571D" w:rsidRPr="00F46FEA" w:rsidRDefault="0091571D" w:rsidP="0075728D">
      <w:pPr>
        <w:widowControl w:val="0"/>
        <w:autoSpaceDE w:val="0"/>
        <w:autoSpaceDN w:val="0"/>
        <w:adjustRightInd w:val="0"/>
        <w:spacing w:after="0" w:line="240" w:lineRule="auto"/>
        <w:ind w:firstLine="567"/>
        <w:jc w:val="both"/>
        <w:rPr>
          <w:rFonts w:ascii="Times New Roman" w:hAnsi="Times New Roman"/>
          <w:sz w:val="20"/>
          <w:szCs w:val="20"/>
        </w:rPr>
      </w:pPr>
      <w:r w:rsidRPr="00F46FEA">
        <w:rPr>
          <w:rFonts w:ascii="Times New Roman" w:hAnsi="Times New Roman"/>
          <w:sz w:val="20"/>
          <w:szCs w:val="20"/>
        </w:rPr>
        <w:t>6.4.1. В случае просрочки исполнения Заказчиком обязательств, предусмотренных Контрактом, Исполнитель вправе потребовать уплаты пеней в размере одной трехсотой действующей на день уплаты пеней ключевой ставки Центрального банка Российской Федерации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77286C90" w14:textId="77777777" w:rsidR="0091571D" w:rsidRPr="00F46FEA" w:rsidRDefault="0091571D" w:rsidP="0075728D">
      <w:pPr>
        <w:widowControl w:val="0"/>
        <w:autoSpaceDE w:val="0"/>
        <w:autoSpaceDN w:val="0"/>
        <w:adjustRightInd w:val="0"/>
        <w:spacing w:after="0" w:line="240" w:lineRule="auto"/>
        <w:ind w:firstLine="567"/>
        <w:jc w:val="both"/>
        <w:rPr>
          <w:rFonts w:ascii="Times New Roman" w:hAnsi="Times New Roman"/>
          <w:sz w:val="20"/>
          <w:szCs w:val="20"/>
        </w:rPr>
      </w:pPr>
      <w:r w:rsidRPr="00F46FEA">
        <w:rPr>
          <w:rFonts w:ascii="Times New Roman" w:hAnsi="Times New Roman"/>
          <w:sz w:val="20"/>
          <w:szCs w:val="20"/>
        </w:rPr>
        <w:t xml:space="preserve">6.4.2.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устанавливается в размере 1 000 руб. (Одна тысяча рублей 00 коп.), согласно Постановления Правительства РФ </w:t>
      </w:r>
      <w:hyperlink r:id="rId12" w:tooltip="&quot;Об утверждении Правил определения размера штрафа, начисляемого в случае ненадлежащего ...&quot;Постановление Правительства РФ от 30.08.2017 N 1042Статус: действующая редакция (действ. с 14.08.2019)" w:history="1">
        <w:r w:rsidRPr="00F46FEA">
          <w:rPr>
            <w:rStyle w:val="a9"/>
            <w:rFonts w:ascii="Times New Roman" w:hAnsi="Times New Roman"/>
            <w:sz w:val="20"/>
            <w:szCs w:val="20"/>
          </w:rPr>
          <w:t>от 30.08.2017г. №1042</w:t>
        </w:r>
      </w:hyperlink>
      <w:r w:rsidRPr="00F46FEA">
        <w:rPr>
          <w:rFonts w:ascii="Times New Roman" w:hAnsi="Times New Roman"/>
          <w:sz w:val="20"/>
          <w:szCs w:val="20"/>
        </w:rPr>
        <w:t>.</w:t>
      </w:r>
    </w:p>
    <w:p w14:paraId="64D9D0F6" w14:textId="77777777" w:rsidR="0091571D" w:rsidRPr="00F46FEA" w:rsidRDefault="0091571D" w:rsidP="0075728D">
      <w:pPr>
        <w:widowControl w:val="0"/>
        <w:autoSpaceDE w:val="0"/>
        <w:autoSpaceDN w:val="0"/>
        <w:adjustRightInd w:val="0"/>
        <w:spacing w:after="0" w:line="240" w:lineRule="auto"/>
        <w:ind w:firstLine="567"/>
        <w:jc w:val="both"/>
        <w:rPr>
          <w:rFonts w:ascii="Times New Roman" w:hAnsi="Times New Roman"/>
          <w:sz w:val="20"/>
          <w:szCs w:val="20"/>
        </w:rPr>
      </w:pPr>
      <w:r w:rsidRPr="00F46FEA">
        <w:rPr>
          <w:rFonts w:ascii="Times New Roman" w:hAnsi="Times New Roman"/>
          <w:sz w:val="20"/>
          <w:szCs w:val="20"/>
        </w:rPr>
        <w:t xml:space="preserve">6.5. Уплата </w:t>
      </w:r>
      <w:r w:rsidRPr="00F46FEA">
        <w:rPr>
          <w:rFonts w:ascii="Times New Roman" w:hAnsi="Times New Roman"/>
          <w:bCs/>
          <w:kern w:val="32"/>
          <w:sz w:val="20"/>
          <w:szCs w:val="20"/>
        </w:rPr>
        <w:t xml:space="preserve">неустойки (штрафа, пени) </w:t>
      </w:r>
      <w:r w:rsidRPr="00F46FEA">
        <w:rPr>
          <w:rFonts w:ascii="Times New Roman" w:hAnsi="Times New Roman"/>
          <w:sz w:val="20"/>
          <w:szCs w:val="20"/>
        </w:rPr>
        <w:t>за нарушение обязательств по Контракту производится Исполнителем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133268ED" w14:textId="77777777" w:rsidR="0091571D" w:rsidRPr="00F46FEA" w:rsidRDefault="0091571D" w:rsidP="0075728D">
      <w:pPr>
        <w:keepNext/>
        <w:widowControl w:val="0"/>
        <w:autoSpaceDE w:val="0"/>
        <w:autoSpaceDN w:val="0"/>
        <w:adjustRightInd w:val="0"/>
        <w:spacing w:after="0" w:line="240" w:lineRule="auto"/>
        <w:ind w:firstLine="567"/>
        <w:jc w:val="both"/>
        <w:outlineLvl w:val="0"/>
        <w:rPr>
          <w:rFonts w:ascii="Times New Roman" w:hAnsi="Times New Roman"/>
          <w:bCs/>
          <w:kern w:val="32"/>
          <w:sz w:val="20"/>
          <w:szCs w:val="20"/>
        </w:rPr>
      </w:pPr>
      <w:r w:rsidRPr="00F46FEA">
        <w:rPr>
          <w:rFonts w:ascii="Times New Roman" w:hAnsi="Times New Roman"/>
          <w:bCs/>
          <w:kern w:val="32"/>
          <w:sz w:val="20"/>
          <w:szCs w:val="20"/>
        </w:rPr>
        <w:t>6.6.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w:t>
      </w:r>
    </w:p>
    <w:p w14:paraId="0FF013BB" w14:textId="77777777" w:rsidR="0091571D" w:rsidRPr="00F46FEA" w:rsidRDefault="0091571D" w:rsidP="0075728D">
      <w:pPr>
        <w:widowControl w:val="0"/>
        <w:autoSpaceDE w:val="0"/>
        <w:autoSpaceDN w:val="0"/>
        <w:adjustRightInd w:val="0"/>
        <w:spacing w:after="0" w:line="240" w:lineRule="auto"/>
        <w:ind w:firstLine="567"/>
        <w:jc w:val="both"/>
        <w:rPr>
          <w:rFonts w:ascii="Times New Roman" w:hAnsi="Times New Roman"/>
          <w:sz w:val="20"/>
          <w:szCs w:val="20"/>
        </w:rPr>
      </w:pPr>
      <w:r w:rsidRPr="00F46FEA">
        <w:rPr>
          <w:rFonts w:ascii="Times New Roman" w:hAnsi="Times New Roman"/>
          <w:sz w:val="20"/>
          <w:szCs w:val="20"/>
        </w:rPr>
        <w:t>6.7. Указанная в настоящем пункте неустойка (штраф, пени) взимается за каждое нарушение в отдельности.</w:t>
      </w:r>
    </w:p>
    <w:p w14:paraId="0831B94A" w14:textId="77777777" w:rsidR="0091571D" w:rsidRPr="00F46FEA" w:rsidRDefault="0091571D" w:rsidP="0075728D">
      <w:pPr>
        <w:tabs>
          <w:tab w:val="left" w:pos="1080"/>
        </w:tabs>
        <w:autoSpaceDN w:val="0"/>
        <w:spacing w:after="0" w:line="240" w:lineRule="auto"/>
        <w:ind w:firstLine="567"/>
        <w:jc w:val="both"/>
        <w:rPr>
          <w:rFonts w:ascii="Times New Roman" w:hAnsi="Times New Roman"/>
          <w:sz w:val="20"/>
          <w:szCs w:val="20"/>
        </w:rPr>
      </w:pPr>
      <w:r w:rsidRPr="00F46FEA">
        <w:rPr>
          <w:rFonts w:ascii="Times New Roman" w:hAnsi="Times New Roman"/>
          <w:sz w:val="20"/>
          <w:szCs w:val="20"/>
        </w:rPr>
        <w:t xml:space="preserve">6.8.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п.2.6 Контракта, где указывается: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Исполнителю по Контракту. </w:t>
      </w:r>
    </w:p>
    <w:p w14:paraId="769E02E1" w14:textId="77777777" w:rsidR="0091571D" w:rsidRPr="00F46FEA" w:rsidRDefault="0091571D" w:rsidP="0075728D">
      <w:pPr>
        <w:autoSpaceDN w:val="0"/>
        <w:spacing w:after="0" w:line="240" w:lineRule="auto"/>
        <w:ind w:firstLine="567"/>
        <w:jc w:val="both"/>
        <w:rPr>
          <w:rFonts w:ascii="Times New Roman" w:hAnsi="Times New Roman"/>
          <w:sz w:val="20"/>
          <w:szCs w:val="20"/>
        </w:rPr>
      </w:pPr>
      <w:r w:rsidRPr="00F46FEA">
        <w:rPr>
          <w:rFonts w:ascii="Times New Roman" w:hAnsi="Times New Roman"/>
          <w:sz w:val="20"/>
          <w:szCs w:val="20"/>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6E15804" w14:textId="77777777" w:rsidR="0091571D" w:rsidRPr="00F46FEA" w:rsidRDefault="0091571D" w:rsidP="0075728D">
      <w:pPr>
        <w:widowControl w:val="0"/>
        <w:spacing w:after="0" w:line="240" w:lineRule="auto"/>
        <w:ind w:firstLine="567"/>
        <w:jc w:val="both"/>
        <w:rPr>
          <w:rFonts w:ascii="Times New Roman" w:hAnsi="Times New Roman"/>
          <w:b/>
          <w:sz w:val="20"/>
          <w:szCs w:val="20"/>
          <w:lang w:eastAsia="en-US"/>
        </w:rPr>
      </w:pPr>
    </w:p>
    <w:p w14:paraId="394EFDE2" w14:textId="3BC8DBEB" w:rsidR="0091571D" w:rsidRPr="00F46FEA" w:rsidRDefault="00CE386A" w:rsidP="00A23D44">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7</w:t>
      </w:r>
      <w:r w:rsidR="0091571D" w:rsidRPr="00F46FEA">
        <w:rPr>
          <w:rFonts w:ascii="Times New Roman" w:hAnsi="Times New Roman"/>
          <w:b/>
          <w:sz w:val="20"/>
          <w:szCs w:val="20"/>
          <w:lang w:eastAsia="en-US"/>
        </w:rPr>
        <w:t>. КОНФИДЕНЦИАЛЬНОСТЬ</w:t>
      </w:r>
    </w:p>
    <w:p w14:paraId="793E7BF7" w14:textId="3C09D996" w:rsidR="0091571D" w:rsidRPr="00F46FEA" w:rsidRDefault="00CE386A" w:rsidP="0075728D">
      <w:pPr>
        <w:spacing w:after="0" w:line="240" w:lineRule="auto"/>
        <w:ind w:firstLine="567"/>
        <w:jc w:val="both"/>
        <w:rPr>
          <w:rFonts w:ascii="Times New Roman" w:hAnsi="Times New Roman"/>
          <w:bCs/>
          <w:kern w:val="32"/>
          <w:sz w:val="20"/>
          <w:szCs w:val="20"/>
          <w:lang w:eastAsia="en-US"/>
        </w:rPr>
      </w:pPr>
      <w:r>
        <w:rPr>
          <w:rFonts w:ascii="Times New Roman" w:hAnsi="Times New Roman"/>
          <w:bCs/>
          <w:kern w:val="32"/>
          <w:sz w:val="20"/>
          <w:szCs w:val="20"/>
          <w:lang w:eastAsia="en-US"/>
        </w:rPr>
        <w:t>7</w:t>
      </w:r>
      <w:r w:rsidR="0091571D" w:rsidRPr="00F46FEA">
        <w:rPr>
          <w:rFonts w:ascii="Times New Roman" w:hAnsi="Times New Roman"/>
          <w:bCs/>
          <w:kern w:val="32"/>
          <w:sz w:val="20"/>
          <w:szCs w:val="20"/>
          <w:lang w:eastAsia="en-US"/>
        </w:rPr>
        <w:t>.1. Исполнитель не несет ответственности за действия Заказчика по соблюдению Заказчиком положений Федерального закона от 27 июля 2006 г. № 152-ФЗ «О персональных данных» в отношении работников Заказчика, на рабочих местах которых проводится или проведена СОУТ.</w:t>
      </w:r>
    </w:p>
    <w:p w14:paraId="6D26B8ED" w14:textId="5F14FF34" w:rsidR="0091571D" w:rsidRPr="00F46FEA" w:rsidRDefault="004F09FE" w:rsidP="0075728D">
      <w:pPr>
        <w:autoSpaceDE w:val="0"/>
        <w:autoSpaceDN w:val="0"/>
        <w:adjustRightInd w:val="0"/>
        <w:spacing w:after="0" w:line="240" w:lineRule="auto"/>
        <w:ind w:firstLine="567"/>
        <w:jc w:val="both"/>
        <w:rPr>
          <w:rFonts w:ascii="Times New Roman" w:hAnsi="Times New Roman"/>
          <w:bCs/>
          <w:kern w:val="32"/>
          <w:sz w:val="20"/>
          <w:szCs w:val="20"/>
          <w:lang w:eastAsia="en-US"/>
        </w:rPr>
      </w:pPr>
      <w:r>
        <w:rPr>
          <w:rFonts w:ascii="Times New Roman" w:hAnsi="Times New Roman"/>
          <w:bCs/>
          <w:kern w:val="32"/>
          <w:sz w:val="20"/>
          <w:szCs w:val="20"/>
          <w:lang w:eastAsia="en-US"/>
        </w:rPr>
        <w:t>7</w:t>
      </w:r>
      <w:r w:rsidR="0091571D" w:rsidRPr="00F46FEA">
        <w:rPr>
          <w:rFonts w:ascii="Times New Roman" w:hAnsi="Times New Roman"/>
          <w:bCs/>
          <w:kern w:val="32"/>
          <w:sz w:val="20"/>
          <w:szCs w:val="20"/>
          <w:lang w:eastAsia="en-US"/>
        </w:rPr>
        <w:t>.2. Передача, распространение и обеспечение защиты информации,</w:t>
      </w:r>
      <w:r w:rsidR="0091571D" w:rsidRPr="00F46FEA">
        <w:rPr>
          <w:rFonts w:ascii="Times New Roman" w:hAnsi="Times New Roman"/>
          <w:sz w:val="20"/>
          <w:szCs w:val="20"/>
          <w:lang w:eastAsia="en-US"/>
        </w:rPr>
        <w:t xml:space="preserve"> связанной с </w:t>
      </w:r>
      <w:r w:rsidR="0091571D" w:rsidRPr="00F46FEA">
        <w:rPr>
          <w:rFonts w:ascii="Times New Roman" w:hAnsi="Times New Roman"/>
          <w:bCs/>
          <w:kern w:val="32"/>
          <w:sz w:val="20"/>
          <w:szCs w:val="20"/>
          <w:lang w:eastAsia="en-US"/>
        </w:rPr>
        <w:t>исполнением обязательств по Контракту,</w:t>
      </w:r>
      <w:r w:rsidR="0091571D" w:rsidRPr="00F46FEA">
        <w:rPr>
          <w:rFonts w:ascii="Times New Roman" w:hAnsi="Times New Roman"/>
          <w:sz w:val="20"/>
          <w:szCs w:val="20"/>
          <w:lang w:eastAsia="en-US"/>
        </w:rPr>
        <w:t xml:space="preserve"> осуществляется Сторонами с соблюдением требований </w:t>
      </w:r>
      <w:r w:rsidR="0091571D" w:rsidRPr="00F46FEA">
        <w:rPr>
          <w:rFonts w:ascii="Times New Roman" w:hAnsi="Times New Roman"/>
          <w:bCs/>
          <w:kern w:val="32"/>
          <w:sz w:val="20"/>
          <w:szCs w:val="20"/>
          <w:lang w:eastAsia="en-US"/>
        </w:rPr>
        <w:t>Федерального закона от 27 июля 2006 г. № 149-ФЗ «</w:t>
      </w:r>
      <w:r w:rsidR="0091571D" w:rsidRPr="00F46FEA">
        <w:rPr>
          <w:rFonts w:ascii="Times New Roman" w:hAnsi="Times New Roman"/>
          <w:sz w:val="20"/>
          <w:szCs w:val="20"/>
          <w:lang w:eastAsia="en-US"/>
        </w:rPr>
        <w:t>Об информации, информационных технологиях и о защите информации».</w:t>
      </w:r>
    </w:p>
    <w:p w14:paraId="0191423B" w14:textId="6DA5413D" w:rsidR="0091571D" w:rsidRPr="00F46FEA" w:rsidRDefault="004F09FE" w:rsidP="0075728D">
      <w:pPr>
        <w:spacing w:after="0" w:line="240" w:lineRule="auto"/>
        <w:ind w:firstLine="567"/>
        <w:jc w:val="both"/>
        <w:rPr>
          <w:rFonts w:ascii="Times New Roman" w:hAnsi="Times New Roman"/>
          <w:bCs/>
          <w:kern w:val="32"/>
          <w:sz w:val="20"/>
          <w:szCs w:val="20"/>
          <w:lang w:eastAsia="en-US"/>
        </w:rPr>
      </w:pPr>
      <w:r>
        <w:rPr>
          <w:rFonts w:ascii="Times New Roman" w:hAnsi="Times New Roman"/>
          <w:bCs/>
          <w:kern w:val="32"/>
          <w:sz w:val="20"/>
          <w:szCs w:val="20"/>
          <w:lang w:eastAsia="en-US"/>
        </w:rPr>
        <w:t>7</w:t>
      </w:r>
      <w:r w:rsidR="0091571D" w:rsidRPr="00F46FEA">
        <w:rPr>
          <w:rFonts w:ascii="Times New Roman" w:hAnsi="Times New Roman"/>
          <w:bCs/>
          <w:kern w:val="32"/>
          <w:sz w:val="20"/>
          <w:szCs w:val="20"/>
          <w:lang w:eastAsia="en-US"/>
        </w:rPr>
        <w:t>.3. Принятые Сторонами обязательства по соблюдению конфиденциальности или неиспользованию информации, полученной в ходе оказания Услуг по Контракту, не распространяются на общедоступную информацию или информацию, которая становится известна третьим сторонам не по вине Стороны, получившей соответствующую информацию.</w:t>
      </w:r>
    </w:p>
    <w:p w14:paraId="3CA674BA" w14:textId="4E0D8EA4" w:rsidR="0091571D" w:rsidRPr="00F46FEA" w:rsidRDefault="004F09FE" w:rsidP="0075728D">
      <w:pPr>
        <w:spacing w:after="0" w:line="240" w:lineRule="auto"/>
        <w:ind w:firstLine="567"/>
        <w:jc w:val="both"/>
        <w:rPr>
          <w:rFonts w:ascii="Times New Roman" w:hAnsi="Times New Roman"/>
          <w:bCs/>
          <w:kern w:val="32"/>
          <w:sz w:val="20"/>
          <w:szCs w:val="20"/>
          <w:lang w:eastAsia="en-US"/>
        </w:rPr>
      </w:pPr>
      <w:r>
        <w:rPr>
          <w:rFonts w:ascii="Times New Roman" w:hAnsi="Times New Roman"/>
          <w:bCs/>
          <w:kern w:val="32"/>
          <w:sz w:val="20"/>
          <w:szCs w:val="20"/>
          <w:lang w:eastAsia="en-US"/>
        </w:rPr>
        <w:t>7</w:t>
      </w:r>
      <w:r w:rsidR="0091571D" w:rsidRPr="00F46FEA">
        <w:rPr>
          <w:rFonts w:ascii="Times New Roman" w:hAnsi="Times New Roman"/>
          <w:bCs/>
          <w:kern w:val="32"/>
          <w:sz w:val="20"/>
          <w:szCs w:val="20"/>
          <w:lang w:eastAsia="en-US"/>
        </w:rPr>
        <w:t>.4. Стороны Контракта не вправе использовать полученную информацию в личных целях или сообщать ее третьим лицам без письменного разрешения другой Стороны, за исключением случаев, предусмотренных Контрактом и действующим законодательством Российской Федерации.</w:t>
      </w:r>
    </w:p>
    <w:p w14:paraId="58D8CC40" w14:textId="432168C0" w:rsidR="0091571D" w:rsidRPr="00F46FEA" w:rsidRDefault="004F09FE" w:rsidP="0075728D">
      <w:pPr>
        <w:spacing w:after="0" w:line="240" w:lineRule="auto"/>
        <w:ind w:firstLine="567"/>
        <w:jc w:val="both"/>
        <w:rPr>
          <w:rFonts w:ascii="Times New Roman" w:hAnsi="Times New Roman"/>
          <w:bCs/>
          <w:kern w:val="32"/>
          <w:sz w:val="20"/>
          <w:szCs w:val="20"/>
          <w:lang w:eastAsia="en-US"/>
        </w:rPr>
      </w:pPr>
      <w:r>
        <w:rPr>
          <w:rFonts w:ascii="Times New Roman" w:hAnsi="Times New Roman"/>
          <w:bCs/>
          <w:kern w:val="32"/>
          <w:sz w:val="20"/>
          <w:szCs w:val="20"/>
          <w:lang w:eastAsia="en-US"/>
        </w:rPr>
        <w:t>7</w:t>
      </w:r>
      <w:r w:rsidR="0091571D" w:rsidRPr="00F46FEA">
        <w:rPr>
          <w:rFonts w:ascii="Times New Roman" w:hAnsi="Times New Roman"/>
          <w:bCs/>
          <w:kern w:val="32"/>
          <w:sz w:val="20"/>
          <w:szCs w:val="20"/>
          <w:lang w:eastAsia="en-US"/>
        </w:rPr>
        <w:t>.5. Обязательства по обеспечению конфиденциальности информации, предусмотренные Контрактом, не распространяются на предоставление информации государственным органам и саморегулируемым организациям в сфере охраны труда в случаях, предусмотренных законодательством Российской Федерации.</w:t>
      </w:r>
    </w:p>
    <w:p w14:paraId="10209FE6" w14:textId="1C12F239" w:rsidR="0091571D" w:rsidRPr="00F46FEA" w:rsidRDefault="004F09FE" w:rsidP="0075728D">
      <w:pPr>
        <w:spacing w:after="0" w:line="240" w:lineRule="auto"/>
        <w:ind w:firstLine="567"/>
        <w:jc w:val="both"/>
        <w:rPr>
          <w:rFonts w:ascii="Times New Roman" w:hAnsi="Times New Roman"/>
          <w:bCs/>
          <w:kern w:val="32"/>
          <w:sz w:val="20"/>
          <w:szCs w:val="20"/>
          <w:lang w:eastAsia="en-US"/>
        </w:rPr>
      </w:pPr>
      <w:r>
        <w:rPr>
          <w:rFonts w:ascii="Times New Roman" w:hAnsi="Times New Roman"/>
          <w:bCs/>
          <w:kern w:val="32"/>
          <w:sz w:val="20"/>
          <w:szCs w:val="20"/>
          <w:lang w:eastAsia="en-US"/>
        </w:rPr>
        <w:t>7</w:t>
      </w:r>
      <w:r w:rsidR="0091571D" w:rsidRPr="00F46FEA">
        <w:rPr>
          <w:rFonts w:ascii="Times New Roman" w:hAnsi="Times New Roman"/>
          <w:bCs/>
          <w:kern w:val="32"/>
          <w:sz w:val="20"/>
          <w:szCs w:val="20"/>
          <w:lang w:eastAsia="en-US"/>
        </w:rPr>
        <w:t>.6. Исполнитель имеет право снимать копии с документации Заказчика, когда это необходимо для оказания Услуг, и сохранять у себя копии, необходимые для подтверждения факта оказания Услуг и/или обоснования сделанных выводов, либо в случаях, предусмотренных применимыми профессиональными стандартами и инструкциями.</w:t>
      </w:r>
    </w:p>
    <w:p w14:paraId="4EA2FC91" w14:textId="77777777" w:rsidR="0091571D" w:rsidRPr="00F46FEA" w:rsidRDefault="0091571D" w:rsidP="0075728D">
      <w:pPr>
        <w:spacing w:after="0" w:line="240" w:lineRule="auto"/>
        <w:ind w:firstLine="567"/>
        <w:jc w:val="center"/>
        <w:rPr>
          <w:rFonts w:ascii="Times New Roman" w:hAnsi="Times New Roman"/>
          <w:b/>
          <w:sz w:val="20"/>
          <w:szCs w:val="20"/>
          <w:lang w:eastAsia="en-US"/>
        </w:rPr>
      </w:pPr>
    </w:p>
    <w:p w14:paraId="5DC0217D" w14:textId="2F91D8D9" w:rsidR="0091571D" w:rsidRPr="00F46FEA" w:rsidRDefault="004F09FE" w:rsidP="00A23D44">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8</w:t>
      </w:r>
      <w:r w:rsidR="0091571D" w:rsidRPr="00F46FEA">
        <w:rPr>
          <w:rFonts w:ascii="Times New Roman" w:hAnsi="Times New Roman"/>
          <w:b/>
          <w:sz w:val="20"/>
          <w:szCs w:val="20"/>
          <w:lang w:eastAsia="en-US"/>
        </w:rPr>
        <w:t>. АНТИКОРРУПЦИОННАЯ ОГОВОРКА</w:t>
      </w:r>
    </w:p>
    <w:p w14:paraId="39BEE918" w14:textId="652B8F2C" w:rsidR="0091571D" w:rsidRPr="00F46FEA" w:rsidRDefault="004F09FE" w:rsidP="0075728D">
      <w:pPr>
        <w:spacing w:after="0" w:line="240" w:lineRule="auto"/>
        <w:ind w:firstLine="567"/>
        <w:jc w:val="both"/>
        <w:rPr>
          <w:rFonts w:ascii="Times New Roman" w:hAnsi="Times New Roman"/>
          <w:sz w:val="20"/>
          <w:szCs w:val="20"/>
          <w:lang w:eastAsia="en-US"/>
        </w:rPr>
      </w:pPr>
      <w:r>
        <w:rPr>
          <w:rFonts w:ascii="Times New Roman" w:hAnsi="Times New Roman"/>
          <w:sz w:val="20"/>
          <w:szCs w:val="20"/>
          <w:lang w:eastAsia="en-US"/>
        </w:rPr>
        <w:t>8</w:t>
      </w:r>
      <w:r w:rsidR="0091571D" w:rsidRPr="00F46FEA">
        <w:rPr>
          <w:rFonts w:ascii="Times New Roman" w:hAnsi="Times New Roman"/>
          <w:sz w:val="20"/>
          <w:szCs w:val="20"/>
          <w:lang w:eastAsia="en-US"/>
        </w:rPr>
        <w:t>.1. При исполнении обязательств по Контракту Стороны, их аффилированные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6C0110D0" w14:textId="1DDCB7E9" w:rsidR="0091571D" w:rsidRPr="00F46FEA" w:rsidRDefault="004F09FE" w:rsidP="0075728D">
      <w:pPr>
        <w:spacing w:after="0" w:line="240" w:lineRule="auto"/>
        <w:ind w:firstLine="567"/>
        <w:jc w:val="both"/>
        <w:rPr>
          <w:rFonts w:ascii="Times New Roman" w:hAnsi="Times New Roman"/>
          <w:sz w:val="20"/>
          <w:szCs w:val="20"/>
          <w:lang w:eastAsia="en-US"/>
        </w:rPr>
      </w:pPr>
      <w:r>
        <w:rPr>
          <w:rFonts w:ascii="Times New Roman" w:hAnsi="Times New Roman"/>
          <w:sz w:val="20"/>
          <w:szCs w:val="20"/>
          <w:lang w:eastAsia="en-US"/>
        </w:rPr>
        <w:t>8</w:t>
      </w:r>
      <w:r w:rsidR="0091571D" w:rsidRPr="00F46FEA">
        <w:rPr>
          <w:rFonts w:ascii="Times New Roman" w:hAnsi="Times New Roman"/>
          <w:sz w:val="20"/>
          <w:szCs w:val="20"/>
          <w:lang w:eastAsia="en-US"/>
        </w:rPr>
        <w:t xml:space="preserve">.2. При исполнении обязательств по Контракту Стороны, их аффилированные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 </w:t>
      </w:r>
    </w:p>
    <w:p w14:paraId="7FEEE642" w14:textId="0BD31F68" w:rsidR="0091571D" w:rsidRPr="00F46FEA" w:rsidRDefault="004F09FE" w:rsidP="0075728D">
      <w:pPr>
        <w:spacing w:after="0" w:line="240" w:lineRule="auto"/>
        <w:ind w:firstLine="567"/>
        <w:jc w:val="both"/>
        <w:rPr>
          <w:rFonts w:ascii="Times New Roman" w:hAnsi="Times New Roman"/>
          <w:sz w:val="20"/>
          <w:szCs w:val="20"/>
          <w:lang w:eastAsia="en-US"/>
        </w:rPr>
      </w:pPr>
      <w:r>
        <w:rPr>
          <w:rFonts w:ascii="Times New Roman" w:hAnsi="Times New Roman"/>
          <w:sz w:val="20"/>
          <w:szCs w:val="20"/>
          <w:lang w:eastAsia="en-US"/>
        </w:rPr>
        <w:lastRenderedPageBreak/>
        <w:t>8</w:t>
      </w:r>
      <w:r w:rsidR="0091571D" w:rsidRPr="00F46FEA">
        <w:rPr>
          <w:rFonts w:ascii="Times New Roman" w:hAnsi="Times New Roman"/>
          <w:sz w:val="20"/>
          <w:szCs w:val="20"/>
          <w:lang w:eastAsia="en-US"/>
        </w:rPr>
        <w:t xml:space="preserve">.3. В случае возникновения у Стороны обоснованных подозрений, что произошло или может произойти нарушение каких-либо положений раздела </w:t>
      </w:r>
      <w:r w:rsidR="008F5F38">
        <w:rPr>
          <w:rFonts w:ascii="Times New Roman" w:hAnsi="Times New Roman"/>
          <w:sz w:val="20"/>
          <w:szCs w:val="20"/>
          <w:lang w:eastAsia="en-US"/>
        </w:rPr>
        <w:t>8</w:t>
      </w:r>
      <w:r w:rsidR="0091571D" w:rsidRPr="00F46FEA">
        <w:rPr>
          <w:rFonts w:ascii="Times New Roman" w:hAnsi="Times New Roman"/>
          <w:sz w:val="20"/>
          <w:szCs w:val="20"/>
          <w:lang w:eastAsia="en-US"/>
        </w:rPr>
        <w:t xml:space="preserve">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с даты письменного уведомления о нарушении.</w:t>
      </w:r>
    </w:p>
    <w:p w14:paraId="0B0464FF" w14:textId="77777777"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аффилированными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 актов о противодействии коррупции.</w:t>
      </w:r>
    </w:p>
    <w:p w14:paraId="42A33738" w14:textId="710A186D" w:rsidR="0091571D" w:rsidRPr="00F46FEA" w:rsidRDefault="004F09FE" w:rsidP="0075728D">
      <w:pPr>
        <w:spacing w:after="0" w:line="240" w:lineRule="auto"/>
        <w:ind w:firstLine="567"/>
        <w:jc w:val="both"/>
        <w:rPr>
          <w:rFonts w:ascii="Times New Roman" w:hAnsi="Times New Roman"/>
          <w:sz w:val="20"/>
          <w:szCs w:val="20"/>
          <w:lang w:eastAsia="en-US"/>
        </w:rPr>
      </w:pPr>
      <w:r>
        <w:rPr>
          <w:rFonts w:ascii="Times New Roman" w:hAnsi="Times New Roman"/>
          <w:sz w:val="20"/>
          <w:szCs w:val="20"/>
          <w:lang w:eastAsia="en-US"/>
        </w:rPr>
        <w:t>8</w:t>
      </w:r>
      <w:r w:rsidR="0091571D" w:rsidRPr="00F46FEA">
        <w:rPr>
          <w:rFonts w:ascii="Times New Roman" w:hAnsi="Times New Roman"/>
          <w:sz w:val="20"/>
          <w:szCs w:val="20"/>
          <w:lang w:eastAsia="en-US"/>
        </w:rPr>
        <w:t xml:space="preserve">.4. В случае нарушения одной Стороной обязательств воздерживаться от запрещенных в разделе </w:t>
      </w:r>
      <w:r w:rsidR="008F5F38">
        <w:rPr>
          <w:rFonts w:ascii="Times New Roman" w:hAnsi="Times New Roman"/>
          <w:sz w:val="20"/>
          <w:szCs w:val="20"/>
          <w:lang w:eastAsia="en-US"/>
        </w:rPr>
        <w:t>8</w:t>
      </w:r>
      <w:r w:rsidR="0091571D" w:rsidRPr="00F46FEA">
        <w:rPr>
          <w:rFonts w:ascii="Times New Roman" w:hAnsi="Times New Roman"/>
          <w:sz w:val="20"/>
          <w:szCs w:val="20"/>
          <w:lang w:eastAsia="en-US"/>
        </w:rPr>
        <w:t xml:space="preserve">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14:paraId="0A8A3C1C" w14:textId="77777777" w:rsidR="0091571D" w:rsidRPr="00F46FEA" w:rsidRDefault="0091571D" w:rsidP="0075728D">
      <w:pPr>
        <w:spacing w:after="0" w:line="240" w:lineRule="auto"/>
        <w:ind w:firstLine="567"/>
        <w:jc w:val="center"/>
        <w:rPr>
          <w:rFonts w:ascii="Times New Roman" w:hAnsi="Times New Roman"/>
          <w:b/>
          <w:sz w:val="20"/>
          <w:szCs w:val="20"/>
          <w:lang w:eastAsia="en-US"/>
        </w:rPr>
      </w:pPr>
    </w:p>
    <w:p w14:paraId="7430ACB3" w14:textId="6C52A06D" w:rsidR="0091571D" w:rsidRPr="00F46FEA" w:rsidRDefault="008F5F38" w:rsidP="00A23D44">
      <w:pPr>
        <w:spacing w:after="0" w:line="240" w:lineRule="auto"/>
        <w:jc w:val="center"/>
        <w:rPr>
          <w:rFonts w:ascii="Times New Roman" w:hAnsi="Times New Roman"/>
          <w:b/>
          <w:sz w:val="20"/>
          <w:szCs w:val="20"/>
          <w:lang w:eastAsia="en-US"/>
        </w:rPr>
      </w:pPr>
      <w:r>
        <w:rPr>
          <w:rFonts w:ascii="Times New Roman" w:hAnsi="Times New Roman"/>
          <w:b/>
          <w:sz w:val="20"/>
          <w:szCs w:val="20"/>
          <w:lang w:eastAsia="en-US"/>
        </w:rPr>
        <w:t>9</w:t>
      </w:r>
      <w:r w:rsidR="0091571D" w:rsidRPr="00F46FEA">
        <w:rPr>
          <w:rFonts w:ascii="Times New Roman" w:hAnsi="Times New Roman"/>
          <w:b/>
          <w:sz w:val="20"/>
          <w:szCs w:val="20"/>
          <w:lang w:eastAsia="en-US"/>
        </w:rPr>
        <w:t>. СРОК ДЕЙСТВИЯ КОНТРАКТА</w:t>
      </w:r>
    </w:p>
    <w:p w14:paraId="5DEA496D" w14:textId="3C743681" w:rsidR="0091571D" w:rsidRPr="00F46FEA" w:rsidRDefault="008F5F38" w:rsidP="0075728D">
      <w:pPr>
        <w:spacing w:after="0" w:line="240" w:lineRule="auto"/>
        <w:ind w:firstLine="567"/>
        <w:jc w:val="both"/>
        <w:rPr>
          <w:rFonts w:ascii="Times New Roman" w:hAnsi="Times New Roman"/>
          <w:sz w:val="20"/>
          <w:szCs w:val="20"/>
          <w:lang w:eastAsia="en-US"/>
        </w:rPr>
      </w:pPr>
      <w:r>
        <w:rPr>
          <w:rFonts w:ascii="Times New Roman" w:hAnsi="Times New Roman"/>
          <w:sz w:val="20"/>
          <w:szCs w:val="20"/>
          <w:lang w:eastAsia="en-US"/>
        </w:rPr>
        <w:t>9</w:t>
      </w:r>
      <w:r w:rsidR="0091571D" w:rsidRPr="00F46FEA">
        <w:rPr>
          <w:rFonts w:ascii="Times New Roman" w:hAnsi="Times New Roman"/>
          <w:sz w:val="20"/>
          <w:szCs w:val="20"/>
          <w:lang w:eastAsia="en-US"/>
        </w:rPr>
        <w:t xml:space="preserve">.1. Контракт считается заключенным в день размещения контракта, подписанного Заказчиком </w:t>
      </w:r>
      <w:proofErr w:type="gramStart"/>
      <w:r w:rsidR="0091571D" w:rsidRPr="00F46FEA">
        <w:rPr>
          <w:rFonts w:ascii="Times New Roman" w:hAnsi="Times New Roman"/>
          <w:sz w:val="20"/>
          <w:szCs w:val="20"/>
          <w:lang w:eastAsia="en-US"/>
        </w:rPr>
        <w:t>в единой информационной системе</w:t>
      </w:r>
      <w:proofErr w:type="gramEnd"/>
      <w:r w:rsidR="0091571D" w:rsidRPr="00F46FEA">
        <w:rPr>
          <w:rFonts w:ascii="Times New Roman" w:hAnsi="Times New Roman"/>
          <w:sz w:val="20"/>
          <w:szCs w:val="20"/>
          <w:lang w:eastAsia="en-US"/>
        </w:rPr>
        <w:t xml:space="preserve"> и действует по 31.12.202</w:t>
      </w:r>
      <w:r w:rsidR="00C31725">
        <w:rPr>
          <w:rFonts w:ascii="Times New Roman" w:hAnsi="Times New Roman"/>
          <w:sz w:val="20"/>
          <w:szCs w:val="20"/>
          <w:lang w:eastAsia="en-US"/>
        </w:rPr>
        <w:t>4</w:t>
      </w:r>
      <w:r w:rsidR="0091571D" w:rsidRPr="00F46FEA">
        <w:rPr>
          <w:rFonts w:ascii="Times New Roman" w:hAnsi="Times New Roman"/>
          <w:sz w:val="20"/>
          <w:szCs w:val="20"/>
          <w:lang w:eastAsia="en-US"/>
        </w:rPr>
        <w:t>г., а в части оплаты и исполнения гарантийных обязательств - до полного исполнения Сторонами своих обязательств. Контракт вноситься Заказчиком в Реестр контрактов, в сроки и в соответствии с требованиями, установленными действующим законодательством Российской Федерации.</w:t>
      </w:r>
    </w:p>
    <w:p w14:paraId="000FB677" w14:textId="1E0F1012" w:rsidR="0091571D" w:rsidRPr="00F46FEA" w:rsidRDefault="008F5F38" w:rsidP="0075728D">
      <w:pPr>
        <w:spacing w:after="0" w:line="240" w:lineRule="auto"/>
        <w:ind w:firstLine="567"/>
        <w:jc w:val="both"/>
        <w:rPr>
          <w:rFonts w:ascii="Times New Roman" w:hAnsi="Times New Roman"/>
          <w:sz w:val="20"/>
          <w:szCs w:val="20"/>
          <w:lang w:eastAsia="en-US"/>
        </w:rPr>
      </w:pPr>
      <w:r>
        <w:rPr>
          <w:rFonts w:ascii="Times New Roman" w:hAnsi="Times New Roman"/>
          <w:sz w:val="20"/>
          <w:szCs w:val="20"/>
          <w:lang w:eastAsia="en-US"/>
        </w:rPr>
        <w:t>9</w:t>
      </w:r>
      <w:r w:rsidR="0091571D" w:rsidRPr="00F46FEA">
        <w:rPr>
          <w:rFonts w:ascii="Times New Roman" w:hAnsi="Times New Roman"/>
          <w:sz w:val="20"/>
          <w:szCs w:val="20"/>
          <w:lang w:eastAsia="en-US"/>
        </w:rPr>
        <w:t>.2. Контракт может быть расторгнут по соглашению Сторон, по решению суда, в случае одностороннего отказа одной из Сторон от исполнения Контракта в соответствии с гражданским законодательством Российской Федерации.</w:t>
      </w:r>
    </w:p>
    <w:p w14:paraId="75D79ADD" w14:textId="77777777" w:rsidR="0091571D" w:rsidRPr="00F46FEA" w:rsidRDefault="0091571D" w:rsidP="0075728D">
      <w:pPr>
        <w:spacing w:after="0" w:line="240" w:lineRule="auto"/>
        <w:ind w:firstLine="567"/>
        <w:jc w:val="center"/>
        <w:rPr>
          <w:rFonts w:ascii="Times New Roman" w:hAnsi="Times New Roman"/>
          <w:b/>
          <w:sz w:val="20"/>
          <w:szCs w:val="20"/>
          <w:lang w:eastAsia="en-US"/>
        </w:rPr>
      </w:pPr>
    </w:p>
    <w:p w14:paraId="6B5D13DC" w14:textId="60CEF03C" w:rsidR="0091571D" w:rsidRPr="00F46FEA" w:rsidRDefault="0091571D" w:rsidP="00A23D44">
      <w:pPr>
        <w:spacing w:after="0" w:line="240" w:lineRule="auto"/>
        <w:jc w:val="center"/>
        <w:rPr>
          <w:rFonts w:ascii="Times New Roman" w:hAnsi="Times New Roman"/>
          <w:b/>
          <w:sz w:val="20"/>
          <w:szCs w:val="20"/>
          <w:lang w:eastAsia="en-US"/>
        </w:rPr>
      </w:pPr>
      <w:r w:rsidRPr="00F46FEA">
        <w:rPr>
          <w:rFonts w:ascii="Times New Roman" w:hAnsi="Times New Roman"/>
          <w:b/>
          <w:sz w:val="20"/>
          <w:szCs w:val="20"/>
          <w:lang w:eastAsia="en-US"/>
        </w:rPr>
        <w:t>1</w:t>
      </w:r>
      <w:r w:rsidR="008F5F38">
        <w:rPr>
          <w:rFonts w:ascii="Times New Roman" w:hAnsi="Times New Roman"/>
          <w:b/>
          <w:sz w:val="20"/>
          <w:szCs w:val="20"/>
          <w:lang w:eastAsia="en-US"/>
        </w:rPr>
        <w:t>0</w:t>
      </w:r>
      <w:r w:rsidRPr="00F46FEA">
        <w:rPr>
          <w:rFonts w:ascii="Times New Roman" w:hAnsi="Times New Roman"/>
          <w:b/>
          <w:sz w:val="20"/>
          <w:szCs w:val="20"/>
          <w:lang w:eastAsia="en-US"/>
        </w:rPr>
        <w:t>. ТРЕТЬИ ЛИЦА</w:t>
      </w:r>
    </w:p>
    <w:p w14:paraId="79C74D60" w14:textId="0ED02E88" w:rsidR="0091571D" w:rsidRPr="00F46FEA" w:rsidRDefault="0091571D" w:rsidP="0075728D">
      <w:pPr>
        <w:spacing w:after="0" w:line="240" w:lineRule="auto"/>
        <w:ind w:firstLine="567"/>
        <w:jc w:val="both"/>
        <w:rPr>
          <w:rFonts w:ascii="Times New Roman" w:hAnsi="Times New Roman"/>
          <w:bCs/>
          <w:kern w:val="32"/>
          <w:sz w:val="20"/>
          <w:szCs w:val="20"/>
          <w:lang w:eastAsia="en-US"/>
        </w:rPr>
      </w:pPr>
      <w:r w:rsidRPr="00F46FEA">
        <w:rPr>
          <w:rFonts w:ascii="Times New Roman" w:hAnsi="Times New Roman"/>
          <w:bCs/>
          <w:kern w:val="32"/>
          <w:sz w:val="20"/>
          <w:szCs w:val="20"/>
          <w:lang w:eastAsia="en-US"/>
        </w:rPr>
        <w:t>1</w:t>
      </w:r>
      <w:r w:rsidR="008F5F38">
        <w:rPr>
          <w:rFonts w:ascii="Times New Roman" w:hAnsi="Times New Roman"/>
          <w:bCs/>
          <w:kern w:val="32"/>
          <w:sz w:val="20"/>
          <w:szCs w:val="20"/>
          <w:lang w:eastAsia="en-US"/>
        </w:rPr>
        <w:t>0</w:t>
      </w:r>
      <w:r w:rsidRPr="00F46FEA">
        <w:rPr>
          <w:rFonts w:ascii="Times New Roman" w:hAnsi="Times New Roman"/>
          <w:bCs/>
          <w:kern w:val="32"/>
          <w:sz w:val="20"/>
          <w:szCs w:val="20"/>
          <w:lang w:eastAsia="en-US"/>
        </w:rPr>
        <w:t>.1. Контракт не создает и не ведет к возникновению, равно как и не имеет цели создать или привести к возникновению, каких-либо прав у третьих лиц, за исключением</w:t>
      </w:r>
      <w:r w:rsidRPr="00F46FEA">
        <w:rPr>
          <w:rFonts w:ascii="Times New Roman" w:hAnsi="Times New Roman"/>
          <w:sz w:val="20"/>
          <w:szCs w:val="20"/>
          <w:lang w:eastAsia="en-US"/>
        </w:rPr>
        <w:t xml:space="preserve"> </w:t>
      </w:r>
      <w:r w:rsidRPr="00F46FEA">
        <w:rPr>
          <w:rFonts w:ascii="Times New Roman" w:hAnsi="Times New Roman"/>
          <w:bCs/>
          <w:kern w:val="32"/>
          <w:sz w:val="20"/>
          <w:szCs w:val="20"/>
          <w:lang w:eastAsia="en-US"/>
        </w:rPr>
        <w:t>случаев, предусмотренных законодательством Российской Федерации.</w:t>
      </w:r>
    </w:p>
    <w:p w14:paraId="6DF04AFE" w14:textId="02C366BA" w:rsidR="0091571D" w:rsidRPr="00F46FEA" w:rsidRDefault="0091571D" w:rsidP="0075728D">
      <w:pPr>
        <w:spacing w:after="0" w:line="240" w:lineRule="auto"/>
        <w:ind w:firstLine="567"/>
        <w:jc w:val="both"/>
        <w:rPr>
          <w:rFonts w:ascii="Times New Roman" w:hAnsi="Times New Roman"/>
          <w:bCs/>
          <w:kern w:val="32"/>
          <w:sz w:val="20"/>
          <w:szCs w:val="20"/>
          <w:lang w:eastAsia="en-US"/>
        </w:rPr>
      </w:pPr>
      <w:r w:rsidRPr="00F46FEA">
        <w:rPr>
          <w:rFonts w:ascii="Times New Roman" w:hAnsi="Times New Roman"/>
          <w:bCs/>
          <w:kern w:val="32"/>
          <w:sz w:val="20"/>
          <w:szCs w:val="20"/>
          <w:lang w:eastAsia="en-US"/>
        </w:rPr>
        <w:t>1</w:t>
      </w:r>
      <w:r w:rsidR="008F5F38">
        <w:rPr>
          <w:rFonts w:ascii="Times New Roman" w:hAnsi="Times New Roman"/>
          <w:bCs/>
          <w:kern w:val="32"/>
          <w:sz w:val="20"/>
          <w:szCs w:val="20"/>
          <w:lang w:eastAsia="en-US"/>
        </w:rPr>
        <w:t>0</w:t>
      </w:r>
      <w:r w:rsidRPr="00F46FEA">
        <w:rPr>
          <w:rFonts w:ascii="Times New Roman" w:hAnsi="Times New Roman"/>
          <w:bCs/>
          <w:kern w:val="32"/>
          <w:sz w:val="20"/>
          <w:szCs w:val="20"/>
          <w:lang w:eastAsia="en-US"/>
        </w:rPr>
        <w:t>.2. Услуги, оказываемые Исполнителем, предназначены исключительно для Заказчика и не предназначены для использования в интересах третьей стороны, за исключением случаев, предусмотренных законодательством Российской Федерации. Ни одна из Сторон не вправе передавать или каким-либо иным образом уступать свои права по Контракту третьим лицам без письменного согласия на это второй Стороны.</w:t>
      </w:r>
    </w:p>
    <w:p w14:paraId="3679DA80" w14:textId="0896012C" w:rsidR="0091571D" w:rsidRPr="00F46FEA" w:rsidRDefault="0091571D" w:rsidP="0075728D">
      <w:pPr>
        <w:spacing w:after="0" w:line="240" w:lineRule="auto"/>
        <w:ind w:firstLine="567"/>
        <w:jc w:val="both"/>
        <w:rPr>
          <w:rFonts w:ascii="Times New Roman" w:hAnsi="Times New Roman"/>
          <w:bCs/>
          <w:kern w:val="32"/>
          <w:sz w:val="20"/>
          <w:szCs w:val="20"/>
          <w:lang w:eastAsia="en-US"/>
        </w:rPr>
      </w:pPr>
      <w:r w:rsidRPr="00F46FEA">
        <w:rPr>
          <w:rFonts w:ascii="Times New Roman" w:hAnsi="Times New Roman"/>
          <w:bCs/>
          <w:kern w:val="32"/>
          <w:sz w:val="20"/>
          <w:szCs w:val="20"/>
          <w:lang w:eastAsia="en-US"/>
        </w:rPr>
        <w:t>1</w:t>
      </w:r>
      <w:r w:rsidR="008F5F38">
        <w:rPr>
          <w:rFonts w:ascii="Times New Roman" w:hAnsi="Times New Roman"/>
          <w:bCs/>
          <w:kern w:val="32"/>
          <w:sz w:val="20"/>
          <w:szCs w:val="20"/>
          <w:lang w:eastAsia="en-US"/>
        </w:rPr>
        <w:t>0</w:t>
      </w:r>
      <w:r w:rsidRPr="00F46FEA">
        <w:rPr>
          <w:rFonts w:ascii="Times New Roman" w:hAnsi="Times New Roman"/>
          <w:bCs/>
          <w:kern w:val="32"/>
          <w:sz w:val="20"/>
          <w:szCs w:val="20"/>
          <w:lang w:eastAsia="en-US"/>
        </w:rPr>
        <w:t>.3. Исполнитель вправе привлекать соисполнителей для оказания содействия Исполнителю при оказании Услуг. В случае привлечения соисполнителей в соответствии с условиями настоящего пункта их работа будет считаться частью Услуг, за которую Исполнитель несет ответственность по условиям Контракта.</w:t>
      </w:r>
    </w:p>
    <w:p w14:paraId="7BC02D73" w14:textId="77777777" w:rsidR="0091571D" w:rsidRPr="00F46FEA" w:rsidRDefault="0091571D" w:rsidP="0075728D">
      <w:pPr>
        <w:spacing w:after="0" w:line="240" w:lineRule="auto"/>
        <w:ind w:firstLine="567"/>
        <w:jc w:val="center"/>
        <w:rPr>
          <w:rFonts w:ascii="Times New Roman" w:hAnsi="Times New Roman"/>
          <w:b/>
          <w:sz w:val="20"/>
          <w:szCs w:val="20"/>
          <w:lang w:eastAsia="en-US"/>
        </w:rPr>
      </w:pPr>
    </w:p>
    <w:p w14:paraId="169C8386" w14:textId="0A5EE1B0" w:rsidR="0091571D" w:rsidRPr="00F46FEA" w:rsidRDefault="0091571D" w:rsidP="00A23D44">
      <w:pPr>
        <w:spacing w:after="0" w:line="240" w:lineRule="auto"/>
        <w:jc w:val="center"/>
        <w:rPr>
          <w:rFonts w:ascii="Times New Roman" w:hAnsi="Times New Roman"/>
          <w:b/>
          <w:sz w:val="20"/>
          <w:szCs w:val="20"/>
          <w:lang w:eastAsia="en-US"/>
        </w:rPr>
      </w:pPr>
      <w:r w:rsidRPr="00F46FEA">
        <w:rPr>
          <w:rFonts w:ascii="Times New Roman" w:hAnsi="Times New Roman"/>
          <w:b/>
          <w:sz w:val="20"/>
          <w:szCs w:val="20"/>
          <w:lang w:eastAsia="en-US"/>
        </w:rPr>
        <w:t>1</w:t>
      </w:r>
      <w:r w:rsidR="008F5F38">
        <w:rPr>
          <w:rFonts w:ascii="Times New Roman" w:hAnsi="Times New Roman"/>
          <w:b/>
          <w:sz w:val="20"/>
          <w:szCs w:val="20"/>
          <w:lang w:eastAsia="en-US"/>
        </w:rPr>
        <w:t>1</w:t>
      </w:r>
      <w:r w:rsidRPr="00F46FEA">
        <w:rPr>
          <w:rFonts w:ascii="Times New Roman" w:hAnsi="Times New Roman"/>
          <w:b/>
          <w:sz w:val="20"/>
          <w:szCs w:val="20"/>
          <w:lang w:eastAsia="en-US"/>
        </w:rPr>
        <w:t>. ОБСТОЯТЕЛЬСТВА НЕПРЕОДОЛИМОЙ СИЛЫ</w:t>
      </w:r>
    </w:p>
    <w:p w14:paraId="0D6E7124" w14:textId="56713085"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1</w:t>
      </w:r>
      <w:r w:rsidR="008F5F38">
        <w:rPr>
          <w:rFonts w:ascii="Times New Roman" w:hAnsi="Times New Roman"/>
          <w:sz w:val="20"/>
          <w:szCs w:val="20"/>
          <w:lang w:eastAsia="en-US"/>
        </w:rPr>
        <w:t>1</w:t>
      </w:r>
      <w:r w:rsidRPr="00F46FEA">
        <w:rPr>
          <w:rFonts w:ascii="Times New Roman" w:hAnsi="Times New Roman"/>
          <w:sz w:val="20"/>
          <w:szCs w:val="20"/>
          <w:lang w:eastAsia="en-US"/>
        </w:rPr>
        <w:t>.1. Стороны освобождаются от ответственности за неисполнение либо ненадлежащее исполнение обязательств по Контракту в случаях, если их неисполнение либо ненадлежащее исполнение возникло вследствие обстоятельств непреодолимой силы, то есть чрезвычайных и непредотвратимых. Сторона, у которой возникли обстоятельства непреодолимой силы, обязана в течение 3 рабочих дней с даты начала действия указанных обстоятельств известить об этом другую Сторону, представив документы, выданные компетентными органами, подтверждающие указанные обстоятельства и срок их действия. К таким обстоятельствам не относится, в частности, нарушение обязанностей со стороны контрагентов Исполнителя, отсутствие на рынке нужных для исполнения товаров, отсутствие у Исполнителя необходимых денежных средств.</w:t>
      </w:r>
    </w:p>
    <w:p w14:paraId="60F7342A" w14:textId="16CB7C3C"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1</w:t>
      </w:r>
      <w:r w:rsidR="008F5F38">
        <w:rPr>
          <w:rFonts w:ascii="Times New Roman" w:hAnsi="Times New Roman"/>
          <w:sz w:val="20"/>
          <w:szCs w:val="20"/>
          <w:lang w:eastAsia="en-US"/>
        </w:rPr>
        <w:t>1</w:t>
      </w:r>
      <w:r w:rsidRPr="00F46FEA">
        <w:rPr>
          <w:rFonts w:ascii="Times New Roman" w:hAnsi="Times New Roman"/>
          <w:sz w:val="20"/>
          <w:szCs w:val="20"/>
          <w:lang w:eastAsia="en-US"/>
        </w:rPr>
        <w:t>.2. В случае прекращения действия обстоятельств непреодолимой силы одна из Сторон в течение 3 рабочих дней с даты окончания действия указанных обстоятельств должна известить об этом другую Сторону в письменном виде и предпринять меры, чтобы в кратчайшие сроки преодолеть невозможность выполнения своих обязательств по Контракту.</w:t>
      </w:r>
    </w:p>
    <w:p w14:paraId="0699110B" w14:textId="513B1952" w:rsidR="0091571D" w:rsidRPr="00F46FEA" w:rsidRDefault="0091571D" w:rsidP="0075728D">
      <w:pPr>
        <w:spacing w:after="0" w:line="240" w:lineRule="auto"/>
        <w:ind w:firstLine="567"/>
        <w:jc w:val="both"/>
        <w:rPr>
          <w:rFonts w:ascii="Times New Roman" w:hAnsi="Times New Roman"/>
          <w:sz w:val="20"/>
          <w:szCs w:val="20"/>
          <w:lang w:eastAsia="en-US"/>
        </w:rPr>
      </w:pPr>
      <w:r w:rsidRPr="00F46FEA">
        <w:rPr>
          <w:rFonts w:ascii="Times New Roman" w:hAnsi="Times New Roman"/>
          <w:sz w:val="20"/>
          <w:szCs w:val="20"/>
          <w:lang w:eastAsia="en-US"/>
        </w:rPr>
        <w:t>1</w:t>
      </w:r>
      <w:r w:rsidR="008F5F38">
        <w:rPr>
          <w:rFonts w:ascii="Times New Roman" w:hAnsi="Times New Roman"/>
          <w:sz w:val="20"/>
          <w:szCs w:val="20"/>
          <w:lang w:eastAsia="en-US"/>
        </w:rPr>
        <w:t>1</w:t>
      </w:r>
      <w:r w:rsidRPr="00F46FEA">
        <w:rPr>
          <w:rFonts w:ascii="Times New Roman" w:hAnsi="Times New Roman"/>
          <w:sz w:val="20"/>
          <w:szCs w:val="20"/>
          <w:lang w:eastAsia="en-US"/>
        </w:rPr>
        <w:t>.3. </w:t>
      </w:r>
      <w:proofErr w:type="spellStart"/>
      <w:r w:rsidRPr="00F46FEA">
        <w:rPr>
          <w:rFonts w:ascii="Times New Roman" w:hAnsi="Times New Roman"/>
          <w:sz w:val="20"/>
          <w:szCs w:val="20"/>
          <w:lang w:eastAsia="en-US"/>
        </w:rPr>
        <w:t>Неизвещение</w:t>
      </w:r>
      <w:proofErr w:type="spellEnd"/>
      <w:r w:rsidRPr="00F46FEA">
        <w:rPr>
          <w:rFonts w:ascii="Times New Roman" w:hAnsi="Times New Roman"/>
          <w:sz w:val="20"/>
          <w:szCs w:val="20"/>
          <w:lang w:eastAsia="en-US"/>
        </w:rPr>
        <w:t xml:space="preserve"> или несвоевременное извещение другой Стороны, для которой создалась невозможность исполнения обязательств по Контракту вследствие наступления обстоятельств непреодолимой силы, влечет за собой утрату права для этой Стороны ссылаться на эти обстоятельства.</w:t>
      </w:r>
    </w:p>
    <w:p w14:paraId="392F880C" w14:textId="77777777" w:rsidR="0091571D" w:rsidRPr="00F46FEA" w:rsidRDefault="0091571D" w:rsidP="0075728D">
      <w:pPr>
        <w:spacing w:after="0" w:line="240" w:lineRule="auto"/>
        <w:ind w:firstLine="567"/>
        <w:jc w:val="center"/>
        <w:rPr>
          <w:rFonts w:ascii="Times New Roman" w:hAnsi="Times New Roman"/>
          <w:b/>
          <w:sz w:val="20"/>
          <w:szCs w:val="20"/>
          <w:lang w:eastAsia="en-US"/>
        </w:rPr>
      </w:pPr>
    </w:p>
    <w:p w14:paraId="6F82FEE9" w14:textId="4D56213A" w:rsidR="0091571D" w:rsidRPr="00F46FEA" w:rsidRDefault="0091571D" w:rsidP="00A23D44">
      <w:pPr>
        <w:spacing w:after="0" w:line="240" w:lineRule="auto"/>
        <w:jc w:val="center"/>
        <w:rPr>
          <w:rFonts w:ascii="Times New Roman" w:hAnsi="Times New Roman"/>
          <w:b/>
          <w:sz w:val="20"/>
          <w:szCs w:val="20"/>
          <w:lang w:eastAsia="en-US"/>
        </w:rPr>
      </w:pPr>
      <w:r w:rsidRPr="00F46FEA">
        <w:rPr>
          <w:rFonts w:ascii="Times New Roman" w:hAnsi="Times New Roman"/>
          <w:b/>
          <w:sz w:val="20"/>
          <w:szCs w:val="20"/>
          <w:lang w:eastAsia="en-US"/>
        </w:rPr>
        <w:t>1</w:t>
      </w:r>
      <w:r w:rsidR="00003D53">
        <w:rPr>
          <w:rFonts w:ascii="Times New Roman" w:hAnsi="Times New Roman"/>
          <w:b/>
          <w:sz w:val="20"/>
          <w:szCs w:val="20"/>
          <w:lang w:eastAsia="en-US"/>
        </w:rPr>
        <w:t>2</w:t>
      </w:r>
      <w:r w:rsidRPr="00F46FEA">
        <w:rPr>
          <w:rFonts w:ascii="Times New Roman" w:hAnsi="Times New Roman"/>
          <w:b/>
          <w:sz w:val="20"/>
          <w:szCs w:val="20"/>
          <w:lang w:eastAsia="en-US"/>
        </w:rPr>
        <w:t>. УВЕДОМЛЕНИЯ</w:t>
      </w:r>
    </w:p>
    <w:p w14:paraId="5C26F85F" w14:textId="154A66FD" w:rsidR="0091571D" w:rsidRPr="00F46FEA" w:rsidRDefault="0091571D" w:rsidP="0075728D">
      <w:pPr>
        <w:spacing w:after="0" w:line="240" w:lineRule="auto"/>
        <w:ind w:firstLine="567"/>
        <w:jc w:val="both"/>
        <w:rPr>
          <w:rFonts w:ascii="Times New Roman" w:hAnsi="Times New Roman"/>
          <w:bCs/>
          <w:kern w:val="32"/>
          <w:sz w:val="20"/>
          <w:szCs w:val="20"/>
          <w:lang w:eastAsia="en-US"/>
        </w:rPr>
      </w:pPr>
      <w:r w:rsidRPr="00F46FEA">
        <w:rPr>
          <w:rFonts w:ascii="Times New Roman" w:hAnsi="Times New Roman"/>
          <w:bCs/>
          <w:kern w:val="32"/>
          <w:sz w:val="20"/>
          <w:szCs w:val="20"/>
          <w:lang w:eastAsia="en-US"/>
        </w:rPr>
        <w:t>1</w:t>
      </w:r>
      <w:r w:rsidR="00003D53">
        <w:rPr>
          <w:rFonts w:ascii="Times New Roman" w:hAnsi="Times New Roman"/>
          <w:bCs/>
          <w:kern w:val="32"/>
          <w:sz w:val="20"/>
          <w:szCs w:val="20"/>
          <w:lang w:eastAsia="en-US"/>
        </w:rPr>
        <w:t>2</w:t>
      </w:r>
      <w:r w:rsidRPr="00F46FEA">
        <w:rPr>
          <w:rFonts w:ascii="Times New Roman" w:hAnsi="Times New Roman"/>
          <w:bCs/>
          <w:kern w:val="32"/>
          <w:sz w:val="20"/>
          <w:szCs w:val="20"/>
          <w:lang w:eastAsia="en-US"/>
        </w:rPr>
        <w:t>.1. Все уведомления в отношении Контракта, в том числе связанные с его изменением или расторжением, должны направляться в письменной форме. Любое уведомление, направляемое одной из Сторон другой Стороне, имеет юридическую силу только в том случае, если оно направлено по адресу, указанному в Контракте. Уведомление может быть вручено лично</w:t>
      </w:r>
      <w:r w:rsidR="008F5F38">
        <w:rPr>
          <w:rFonts w:ascii="Times New Roman" w:hAnsi="Times New Roman"/>
          <w:bCs/>
          <w:kern w:val="32"/>
          <w:sz w:val="20"/>
          <w:szCs w:val="20"/>
          <w:lang w:eastAsia="en-US"/>
        </w:rPr>
        <w:t>,</w:t>
      </w:r>
      <w:r w:rsidRPr="00F46FEA">
        <w:rPr>
          <w:rFonts w:ascii="Times New Roman" w:hAnsi="Times New Roman"/>
          <w:bCs/>
          <w:kern w:val="32"/>
          <w:sz w:val="20"/>
          <w:szCs w:val="20"/>
          <w:lang w:eastAsia="en-US"/>
        </w:rPr>
        <w:t xml:space="preserve"> направлено заказным письмом</w:t>
      </w:r>
      <w:r w:rsidR="008F5F38">
        <w:rPr>
          <w:rFonts w:ascii="Times New Roman" w:hAnsi="Times New Roman"/>
          <w:bCs/>
          <w:kern w:val="32"/>
          <w:sz w:val="20"/>
          <w:szCs w:val="20"/>
          <w:lang w:eastAsia="en-US"/>
        </w:rPr>
        <w:t xml:space="preserve"> или </w:t>
      </w:r>
      <w:r w:rsidR="008F5F38" w:rsidRPr="008F5F38">
        <w:rPr>
          <w:rFonts w:ascii="Times New Roman" w:hAnsi="Times New Roman"/>
          <w:bCs/>
          <w:kern w:val="32"/>
          <w:sz w:val="20"/>
          <w:szCs w:val="20"/>
          <w:lang w:eastAsia="en-US"/>
        </w:rPr>
        <w:t>по телекоммуникационным каналам связи посредствам электронной почты, указанной в контракте</w:t>
      </w:r>
      <w:r w:rsidR="008F5F38">
        <w:rPr>
          <w:rFonts w:ascii="Times New Roman" w:hAnsi="Times New Roman"/>
          <w:bCs/>
          <w:kern w:val="32"/>
          <w:sz w:val="20"/>
          <w:szCs w:val="20"/>
          <w:lang w:eastAsia="en-US"/>
        </w:rPr>
        <w:t xml:space="preserve">, </w:t>
      </w:r>
      <w:r w:rsidRPr="00F46FEA">
        <w:rPr>
          <w:rFonts w:ascii="Times New Roman" w:hAnsi="Times New Roman"/>
          <w:bCs/>
          <w:kern w:val="32"/>
          <w:sz w:val="20"/>
          <w:szCs w:val="20"/>
          <w:lang w:eastAsia="en-US"/>
        </w:rPr>
        <w:t>и будет считаться полученным:</w:t>
      </w:r>
    </w:p>
    <w:p w14:paraId="5E1330F9" w14:textId="77777777" w:rsidR="0091571D" w:rsidRPr="00F46FEA" w:rsidRDefault="0091571D" w:rsidP="0075728D">
      <w:pPr>
        <w:spacing w:after="0" w:line="240" w:lineRule="auto"/>
        <w:ind w:firstLine="567"/>
        <w:jc w:val="both"/>
        <w:rPr>
          <w:rFonts w:ascii="Times New Roman" w:hAnsi="Times New Roman"/>
          <w:bCs/>
          <w:kern w:val="32"/>
          <w:sz w:val="20"/>
          <w:szCs w:val="20"/>
          <w:lang w:eastAsia="en-US"/>
        </w:rPr>
      </w:pPr>
      <w:r w:rsidRPr="00F46FEA">
        <w:rPr>
          <w:rFonts w:ascii="Times New Roman" w:hAnsi="Times New Roman"/>
          <w:bCs/>
          <w:kern w:val="32"/>
          <w:sz w:val="20"/>
          <w:szCs w:val="20"/>
          <w:lang w:eastAsia="en-US"/>
        </w:rPr>
        <w:t>при вручении лично - на дату вручения;</w:t>
      </w:r>
    </w:p>
    <w:p w14:paraId="214A9FD8" w14:textId="57F8513C" w:rsidR="0091571D" w:rsidRDefault="0091571D" w:rsidP="0075728D">
      <w:pPr>
        <w:spacing w:after="0" w:line="240" w:lineRule="auto"/>
        <w:ind w:firstLine="567"/>
        <w:jc w:val="both"/>
        <w:rPr>
          <w:rFonts w:ascii="Times New Roman" w:hAnsi="Times New Roman"/>
          <w:bCs/>
          <w:kern w:val="32"/>
          <w:sz w:val="20"/>
          <w:szCs w:val="20"/>
          <w:lang w:eastAsia="en-US"/>
        </w:rPr>
      </w:pPr>
      <w:r w:rsidRPr="00F46FEA">
        <w:rPr>
          <w:rFonts w:ascii="Times New Roman" w:hAnsi="Times New Roman"/>
          <w:bCs/>
          <w:kern w:val="32"/>
          <w:sz w:val="20"/>
          <w:szCs w:val="20"/>
          <w:lang w:eastAsia="en-US"/>
        </w:rPr>
        <w:t>при отправке заказным письмом - на дату, указанную в уведомлении о вручении, подтверждающего доставку соответствующего почтового отправления организацией связи</w:t>
      </w:r>
      <w:r w:rsidR="00003D53">
        <w:rPr>
          <w:rFonts w:ascii="Times New Roman" w:hAnsi="Times New Roman"/>
          <w:bCs/>
          <w:kern w:val="32"/>
          <w:sz w:val="20"/>
          <w:szCs w:val="20"/>
          <w:lang w:eastAsia="en-US"/>
        </w:rPr>
        <w:t>;</w:t>
      </w:r>
    </w:p>
    <w:p w14:paraId="6C51515F" w14:textId="0DA4E298" w:rsidR="00003D53" w:rsidRPr="00F46FEA" w:rsidRDefault="00003D53" w:rsidP="0075728D">
      <w:pPr>
        <w:spacing w:after="0" w:line="240" w:lineRule="auto"/>
        <w:ind w:firstLine="567"/>
        <w:jc w:val="both"/>
        <w:rPr>
          <w:rFonts w:ascii="Times New Roman" w:hAnsi="Times New Roman"/>
          <w:bCs/>
          <w:kern w:val="32"/>
          <w:sz w:val="20"/>
          <w:szCs w:val="20"/>
          <w:lang w:eastAsia="en-US"/>
        </w:rPr>
      </w:pPr>
      <w:r>
        <w:rPr>
          <w:rFonts w:ascii="Times New Roman" w:hAnsi="Times New Roman"/>
          <w:bCs/>
          <w:kern w:val="32"/>
          <w:sz w:val="20"/>
          <w:szCs w:val="20"/>
          <w:lang w:eastAsia="en-US"/>
        </w:rPr>
        <w:t xml:space="preserve">при отправке </w:t>
      </w:r>
      <w:r w:rsidRPr="00003D53">
        <w:rPr>
          <w:rFonts w:ascii="Times New Roman" w:hAnsi="Times New Roman"/>
          <w:bCs/>
          <w:kern w:val="32"/>
          <w:sz w:val="20"/>
          <w:szCs w:val="20"/>
          <w:lang w:eastAsia="en-US"/>
        </w:rPr>
        <w:t>по телекоммуникационным каналам связи посредствам электронной почты, указанной в контракте</w:t>
      </w:r>
      <w:r>
        <w:rPr>
          <w:rFonts w:ascii="Times New Roman" w:hAnsi="Times New Roman"/>
          <w:bCs/>
          <w:kern w:val="32"/>
          <w:sz w:val="20"/>
          <w:szCs w:val="20"/>
          <w:lang w:eastAsia="en-US"/>
        </w:rPr>
        <w:t xml:space="preserve">, - </w:t>
      </w:r>
      <w:r w:rsidRPr="00003D53">
        <w:rPr>
          <w:rFonts w:ascii="Times New Roman" w:hAnsi="Times New Roman"/>
          <w:bCs/>
          <w:kern w:val="32"/>
          <w:sz w:val="20"/>
          <w:szCs w:val="20"/>
          <w:lang w:eastAsia="en-US"/>
        </w:rPr>
        <w:t>на дату</w:t>
      </w:r>
      <w:r>
        <w:rPr>
          <w:rFonts w:ascii="Times New Roman" w:hAnsi="Times New Roman"/>
          <w:bCs/>
          <w:kern w:val="32"/>
          <w:sz w:val="20"/>
          <w:szCs w:val="20"/>
          <w:lang w:eastAsia="en-US"/>
        </w:rPr>
        <w:t xml:space="preserve"> </w:t>
      </w:r>
      <w:r w:rsidRPr="00003D53">
        <w:rPr>
          <w:rFonts w:ascii="Times New Roman" w:hAnsi="Times New Roman"/>
          <w:bCs/>
          <w:kern w:val="32"/>
          <w:sz w:val="20"/>
          <w:szCs w:val="20"/>
          <w:lang w:eastAsia="en-US"/>
        </w:rPr>
        <w:t xml:space="preserve">подтверждающего доставку </w:t>
      </w:r>
      <w:r>
        <w:rPr>
          <w:rFonts w:ascii="Times New Roman" w:hAnsi="Times New Roman"/>
          <w:bCs/>
          <w:kern w:val="32"/>
          <w:sz w:val="20"/>
          <w:szCs w:val="20"/>
          <w:lang w:eastAsia="en-US"/>
        </w:rPr>
        <w:t>сообщения.</w:t>
      </w:r>
    </w:p>
    <w:p w14:paraId="46E2DDB6" w14:textId="3F483DD8" w:rsidR="0091571D" w:rsidRPr="00F46FEA" w:rsidRDefault="0091571D" w:rsidP="0075728D">
      <w:pPr>
        <w:spacing w:after="0" w:line="240" w:lineRule="auto"/>
        <w:ind w:firstLine="567"/>
        <w:jc w:val="both"/>
        <w:rPr>
          <w:rFonts w:ascii="Times New Roman" w:hAnsi="Times New Roman"/>
          <w:bCs/>
          <w:kern w:val="32"/>
          <w:sz w:val="20"/>
          <w:szCs w:val="20"/>
          <w:lang w:eastAsia="en-US"/>
        </w:rPr>
      </w:pPr>
      <w:r w:rsidRPr="00F46FEA">
        <w:rPr>
          <w:rFonts w:ascii="Times New Roman" w:hAnsi="Times New Roman"/>
          <w:bCs/>
          <w:kern w:val="32"/>
          <w:sz w:val="20"/>
          <w:szCs w:val="20"/>
          <w:lang w:eastAsia="en-US"/>
        </w:rPr>
        <w:lastRenderedPageBreak/>
        <w:t>1</w:t>
      </w:r>
      <w:r w:rsidR="00003D53">
        <w:rPr>
          <w:rFonts w:ascii="Times New Roman" w:hAnsi="Times New Roman"/>
          <w:bCs/>
          <w:kern w:val="32"/>
          <w:sz w:val="20"/>
          <w:szCs w:val="20"/>
          <w:lang w:eastAsia="en-US"/>
        </w:rPr>
        <w:t>2</w:t>
      </w:r>
      <w:r w:rsidRPr="00F46FEA">
        <w:rPr>
          <w:rFonts w:ascii="Times New Roman" w:hAnsi="Times New Roman"/>
          <w:bCs/>
          <w:kern w:val="32"/>
          <w:sz w:val="20"/>
          <w:szCs w:val="20"/>
          <w:lang w:eastAsia="en-US"/>
        </w:rPr>
        <w:t>.2. Стороны вправе осуществлять обмен информацией и документами, вести рабочую переписку по вопросам, связанным с исполнением Контракта, направлять результаты оказанных Услуг, акты об оказании услуг и иные документы, касающиеся исполнения Контракта, с помощью корпоративных средств электронной и телефонной связи. Стороны обязуются отправлять электронные сообщения только путем использования принадлежащих им корпоративных доменов.</w:t>
      </w:r>
    </w:p>
    <w:p w14:paraId="08606A75" w14:textId="77777777" w:rsidR="0091571D" w:rsidRPr="00F46FEA" w:rsidRDefault="0091571D" w:rsidP="0075728D">
      <w:pPr>
        <w:spacing w:after="0" w:line="240" w:lineRule="auto"/>
        <w:ind w:firstLine="567"/>
        <w:jc w:val="center"/>
        <w:rPr>
          <w:rFonts w:ascii="Times New Roman" w:hAnsi="Times New Roman"/>
          <w:b/>
          <w:sz w:val="20"/>
          <w:szCs w:val="20"/>
          <w:lang w:eastAsia="en-US"/>
        </w:rPr>
      </w:pPr>
    </w:p>
    <w:p w14:paraId="75E0CE16" w14:textId="36C53A53" w:rsidR="0091571D" w:rsidRPr="00F46FEA" w:rsidRDefault="0091571D" w:rsidP="00A23D44">
      <w:pPr>
        <w:spacing w:after="0" w:line="240" w:lineRule="auto"/>
        <w:jc w:val="center"/>
        <w:rPr>
          <w:rFonts w:ascii="Times New Roman" w:hAnsi="Times New Roman"/>
          <w:b/>
          <w:sz w:val="20"/>
          <w:szCs w:val="20"/>
          <w:lang w:eastAsia="en-US"/>
        </w:rPr>
      </w:pPr>
      <w:r w:rsidRPr="00F46FEA">
        <w:rPr>
          <w:rFonts w:ascii="Times New Roman" w:hAnsi="Times New Roman"/>
          <w:b/>
          <w:sz w:val="20"/>
          <w:szCs w:val="20"/>
          <w:lang w:eastAsia="en-US"/>
        </w:rPr>
        <w:t>1</w:t>
      </w:r>
      <w:r w:rsidR="00003D53">
        <w:rPr>
          <w:rFonts w:ascii="Times New Roman" w:hAnsi="Times New Roman"/>
          <w:b/>
          <w:sz w:val="20"/>
          <w:szCs w:val="20"/>
          <w:lang w:eastAsia="en-US"/>
        </w:rPr>
        <w:t>3</w:t>
      </w:r>
      <w:r w:rsidRPr="00F46FEA">
        <w:rPr>
          <w:rFonts w:ascii="Times New Roman" w:hAnsi="Times New Roman"/>
          <w:b/>
          <w:sz w:val="20"/>
          <w:szCs w:val="20"/>
          <w:lang w:eastAsia="en-US"/>
        </w:rPr>
        <w:t>. ПРОЧИЕ УСЛОВИЯ</w:t>
      </w:r>
    </w:p>
    <w:p w14:paraId="4C4F1C0D" w14:textId="1364194C" w:rsidR="0091571D" w:rsidRPr="00F46FEA" w:rsidRDefault="0091571D" w:rsidP="0075728D">
      <w:pPr>
        <w:spacing w:after="0" w:line="240" w:lineRule="auto"/>
        <w:ind w:firstLine="567"/>
        <w:jc w:val="both"/>
        <w:rPr>
          <w:rFonts w:ascii="Times New Roman" w:hAnsi="Times New Roman"/>
          <w:bCs/>
          <w:kern w:val="32"/>
          <w:sz w:val="20"/>
          <w:szCs w:val="20"/>
          <w:lang w:eastAsia="en-US"/>
        </w:rPr>
      </w:pPr>
      <w:r w:rsidRPr="00F46FEA">
        <w:rPr>
          <w:rFonts w:ascii="Times New Roman" w:hAnsi="Times New Roman"/>
          <w:bCs/>
          <w:kern w:val="32"/>
          <w:sz w:val="20"/>
          <w:szCs w:val="20"/>
          <w:lang w:eastAsia="en-US"/>
        </w:rPr>
        <w:t>1</w:t>
      </w:r>
      <w:r w:rsidR="00003D53">
        <w:rPr>
          <w:rFonts w:ascii="Times New Roman" w:hAnsi="Times New Roman"/>
          <w:bCs/>
          <w:kern w:val="32"/>
          <w:sz w:val="20"/>
          <w:szCs w:val="20"/>
          <w:lang w:eastAsia="en-US"/>
        </w:rPr>
        <w:t>3</w:t>
      </w:r>
      <w:r w:rsidRPr="00F46FEA">
        <w:rPr>
          <w:rFonts w:ascii="Times New Roman" w:hAnsi="Times New Roman"/>
          <w:bCs/>
          <w:kern w:val="32"/>
          <w:sz w:val="20"/>
          <w:szCs w:val="20"/>
          <w:lang w:eastAsia="en-US"/>
        </w:rPr>
        <w:t>.1. Контракт определяет полное соглашение и понимание между Сторонами относительно предоставляемых Услуг. Все изменения и дополнения к Контракту оформляются письменно в виде дополнительных соглашений к Контракту, подписываются каждой из сторон и являются неотъемлемой частью Контракта.</w:t>
      </w:r>
    </w:p>
    <w:p w14:paraId="11F3F485" w14:textId="502CB84C" w:rsidR="0091571D" w:rsidRPr="00F46FEA" w:rsidRDefault="0091571D" w:rsidP="0075728D">
      <w:pPr>
        <w:spacing w:after="0" w:line="240" w:lineRule="auto"/>
        <w:ind w:firstLine="567"/>
        <w:jc w:val="both"/>
        <w:rPr>
          <w:rFonts w:ascii="Times New Roman" w:hAnsi="Times New Roman"/>
          <w:bCs/>
          <w:kern w:val="32"/>
          <w:sz w:val="20"/>
          <w:szCs w:val="20"/>
          <w:lang w:eastAsia="en-US"/>
        </w:rPr>
      </w:pPr>
      <w:r w:rsidRPr="00F46FEA">
        <w:rPr>
          <w:rFonts w:ascii="Times New Roman" w:hAnsi="Times New Roman"/>
          <w:bCs/>
          <w:kern w:val="32"/>
          <w:sz w:val="20"/>
          <w:szCs w:val="20"/>
          <w:lang w:eastAsia="en-US"/>
        </w:rPr>
        <w:t>1</w:t>
      </w:r>
      <w:r w:rsidR="00003D53">
        <w:rPr>
          <w:rFonts w:ascii="Times New Roman" w:hAnsi="Times New Roman"/>
          <w:bCs/>
          <w:kern w:val="32"/>
          <w:sz w:val="20"/>
          <w:szCs w:val="20"/>
          <w:lang w:eastAsia="en-US"/>
        </w:rPr>
        <w:t>3</w:t>
      </w:r>
      <w:r w:rsidRPr="00F46FEA">
        <w:rPr>
          <w:rFonts w:ascii="Times New Roman" w:hAnsi="Times New Roman"/>
          <w:bCs/>
          <w:kern w:val="32"/>
          <w:sz w:val="20"/>
          <w:szCs w:val="20"/>
          <w:lang w:eastAsia="en-US"/>
        </w:rPr>
        <w:t>.2. В случае изменения реквизитов какой-либо из Сторон, она обязана уведомить вторую Сторону о таких изменениях в течение 3 рабочих дней со дня изменения реквизитов.</w:t>
      </w:r>
    </w:p>
    <w:p w14:paraId="56F844F8" w14:textId="4C813359" w:rsidR="0091571D" w:rsidRPr="00F46FEA" w:rsidRDefault="0091571D" w:rsidP="0075728D">
      <w:pPr>
        <w:spacing w:after="0" w:line="240" w:lineRule="auto"/>
        <w:ind w:firstLine="567"/>
        <w:jc w:val="both"/>
        <w:rPr>
          <w:rFonts w:ascii="Times New Roman" w:hAnsi="Times New Roman"/>
          <w:bCs/>
          <w:kern w:val="32"/>
          <w:sz w:val="20"/>
          <w:szCs w:val="20"/>
          <w:lang w:eastAsia="en-US"/>
        </w:rPr>
      </w:pPr>
      <w:r w:rsidRPr="00F46FEA">
        <w:rPr>
          <w:rFonts w:ascii="Times New Roman" w:hAnsi="Times New Roman"/>
          <w:bCs/>
          <w:kern w:val="32"/>
          <w:sz w:val="20"/>
          <w:szCs w:val="20"/>
          <w:lang w:eastAsia="en-US"/>
        </w:rPr>
        <w:t>1</w:t>
      </w:r>
      <w:r w:rsidR="00003D53">
        <w:rPr>
          <w:rFonts w:ascii="Times New Roman" w:hAnsi="Times New Roman"/>
          <w:bCs/>
          <w:kern w:val="32"/>
          <w:sz w:val="20"/>
          <w:szCs w:val="20"/>
          <w:lang w:eastAsia="en-US"/>
        </w:rPr>
        <w:t>3</w:t>
      </w:r>
      <w:r w:rsidRPr="00F46FEA">
        <w:rPr>
          <w:rFonts w:ascii="Times New Roman" w:hAnsi="Times New Roman"/>
          <w:bCs/>
          <w:kern w:val="32"/>
          <w:sz w:val="20"/>
          <w:szCs w:val="20"/>
          <w:lang w:eastAsia="en-US"/>
        </w:rPr>
        <w:t>.3. Все вопросы, не предусмотренные Контрактом, регулируются законодательством Российской Федерации.</w:t>
      </w:r>
    </w:p>
    <w:p w14:paraId="0D7AAFD8" w14:textId="562857AB" w:rsidR="0091571D" w:rsidRPr="00F46FEA" w:rsidRDefault="0091571D" w:rsidP="0075728D">
      <w:pPr>
        <w:spacing w:after="0" w:line="240" w:lineRule="auto"/>
        <w:ind w:firstLine="567"/>
        <w:jc w:val="both"/>
        <w:rPr>
          <w:rFonts w:ascii="Times New Roman" w:hAnsi="Times New Roman"/>
          <w:bCs/>
          <w:kern w:val="32"/>
          <w:sz w:val="20"/>
          <w:szCs w:val="20"/>
          <w:lang w:eastAsia="en-US"/>
        </w:rPr>
      </w:pPr>
      <w:r w:rsidRPr="00F46FEA">
        <w:rPr>
          <w:rFonts w:ascii="Times New Roman" w:hAnsi="Times New Roman"/>
          <w:bCs/>
          <w:kern w:val="32"/>
          <w:sz w:val="20"/>
          <w:szCs w:val="20"/>
          <w:lang w:eastAsia="en-US"/>
        </w:rPr>
        <w:t>1</w:t>
      </w:r>
      <w:r w:rsidR="00003D53">
        <w:rPr>
          <w:rFonts w:ascii="Times New Roman" w:hAnsi="Times New Roman"/>
          <w:bCs/>
          <w:kern w:val="32"/>
          <w:sz w:val="20"/>
          <w:szCs w:val="20"/>
          <w:lang w:eastAsia="en-US"/>
        </w:rPr>
        <w:t>3</w:t>
      </w:r>
      <w:r w:rsidRPr="00F46FEA">
        <w:rPr>
          <w:rFonts w:ascii="Times New Roman" w:hAnsi="Times New Roman"/>
          <w:bCs/>
          <w:kern w:val="32"/>
          <w:sz w:val="20"/>
          <w:szCs w:val="20"/>
          <w:lang w:eastAsia="en-US"/>
        </w:rPr>
        <w:t>.4. Все споры и разногласия в связи с исполнением, изменением и расторжением Контракта разрешаются путем переговоров между Сторонами, а в случае если Стороны не придут к соглашению, споры подлежат рассмотрению в соответствии с законодательством Российской Федерации.</w:t>
      </w:r>
    </w:p>
    <w:p w14:paraId="36B8AB77" w14:textId="03C421A8" w:rsidR="0091571D" w:rsidRPr="00F46FEA" w:rsidRDefault="0091571D" w:rsidP="0075728D">
      <w:pPr>
        <w:pStyle w:val="a6"/>
        <w:ind w:firstLine="567"/>
        <w:jc w:val="both"/>
        <w:rPr>
          <w:bCs/>
          <w:kern w:val="32"/>
          <w:sz w:val="20"/>
          <w:szCs w:val="20"/>
          <w:lang w:eastAsia="ru-RU"/>
        </w:rPr>
      </w:pPr>
      <w:r w:rsidRPr="00F46FEA">
        <w:rPr>
          <w:bCs/>
          <w:kern w:val="32"/>
          <w:sz w:val="20"/>
          <w:szCs w:val="20"/>
        </w:rPr>
        <w:t>1</w:t>
      </w:r>
      <w:r w:rsidR="00003D53">
        <w:rPr>
          <w:bCs/>
          <w:kern w:val="32"/>
          <w:sz w:val="20"/>
          <w:szCs w:val="20"/>
        </w:rPr>
        <w:t>3</w:t>
      </w:r>
      <w:r w:rsidRPr="00F46FEA">
        <w:rPr>
          <w:bCs/>
          <w:kern w:val="32"/>
          <w:sz w:val="20"/>
          <w:szCs w:val="20"/>
        </w:rPr>
        <w:t>.5. Приложения к Контракту являются неотъемлемой частью Контракта:</w:t>
      </w:r>
    </w:p>
    <w:p w14:paraId="6596BE55" w14:textId="77777777" w:rsidR="0091571D" w:rsidRPr="00F46FEA" w:rsidRDefault="0091571D" w:rsidP="0075728D">
      <w:pPr>
        <w:pStyle w:val="a6"/>
        <w:ind w:firstLine="567"/>
        <w:jc w:val="both"/>
        <w:rPr>
          <w:bCs/>
          <w:kern w:val="32"/>
          <w:sz w:val="20"/>
          <w:szCs w:val="20"/>
        </w:rPr>
      </w:pPr>
      <w:r w:rsidRPr="00F46FEA">
        <w:rPr>
          <w:bCs/>
          <w:kern w:val="32"/>
          <w:sz w:val="20"/>
          <w:szCs w:val="20"/>
        </w:rPr>
        <w:t>приложение № 1 – техническое задание на оказание Услуг;</w:t>
      </w:r>
    </w:p>
    <w:p w14:paraId="6310B55E" w14:textId="77777777" w:rsidR="0091571D" w:rsidRPr="00F46FEA" w:rsidRDefault="0091571D" w:rsidP="0075728D">
      <w:pPr>
        <w:pStyle w:val="a6"/>
        <w:ind w:firstLine="567"/>
        <w:jc w:val="both"/>
        <w:rPr>
          <w:bCs/>
          <w:kern w:val="32"/>
          <w:sz w:val="20"/>
          <w:szCs w:val="20"/>
        </w:rPr>
      </w:pPr>
      <w:r w:rsidRPr="00F46FEA">
        <w:rPr>
          <w:bCs/>
          <w:kern w:val="32"/>
          <w:sz w:val="20"/>
          <w:szCs w:val="20"/>
        </w:rPr>
        <w:t xml:space="preserve">приложение № 2 – </w:t>
      </w:r>
      <w:bookmarkStart w:id="2" w:name="_Hlk490153919"/>
      <w:r w:rsidRPr="00F46FEA">
        <w:rPr>
          <w:bCs/>
          <w:kern w:val="32"/>
          <w:sz w:val="20"/>
          <w:szCs w:val="20"/>
        </w:rPr>
        <w:t xml:space="preserve">Календарный план </w:t>
      </w:r>
      <w:r w:rsidRPr="00F46FEA">
        <w:rPr>
          <w:sz w:val="20"/>
          <w:szCs w:val="20"/>
        </w:rPr>
        <w:t>и расчет стоимости Услуг</w:t>
      </w:r>
      <w:r w:rsidRPr="00F46FEA">
        <w:rPr>
          <w:bCs/>
          <w:kern w:val="32"/>
          <w:sz w:val="20"/>
          <w:szCs w:val="20"/>
        </w:rPr>
        <w:t>;</w:t>
      </w:r>
    </w:p>
    <w:bookmarkEnd w:id="2"/>
    <w:p w14:paraId="130AC5F8" w14:textId="77777777" w:rsidR="0091571D" w:rsidRPr="00F46FEA" w:rsidRDefault="0091571D" w:rsidP="0075728D">
      <w:pPr>
        <w:pStyle w:val="a6"/>
        <w:ind w:firstLine="567"/>
        <w:jc w:val="both"/>
        <w:rPr>
          <w:bCs/>
          <w:kern w:val="32"/>
          <w:sz w:val="20"/>
          <w:szCs w:val="20"/>
        </w:rPr>
      </w:pPr>
      <w:r w:rsidRPr="00F46FEA">
        <w:rPr>
          <w:bCs/>
          <w:kern w:val="32"/>
          <w:sz w:val="20"/>
          <w:szCs w:val="20"/>
        </w:rPr>
        <w:t>приложение № 3 – акт сверки расчетов;</w:t>
      </w:r>
    </w:p>
    <w:p w14:paraId="1F598760" w14:textId="77777777" w:rsidR="0091571D" w:rsidRPr="00F46FEA" w:rsidRDefault="0091571D" w:rsidP="0075728D">
      <w:pPr>
        <w:pStyle w:val="a6"/>
        <w:ind w:firstLine="567"/>
        <w:jc w:val="both"/>
        <w:rPr>
          <w:bCs/>
          <w:kern w:val="32"/>
          <w:sz w:val="20"/>
          <w:szCs w:val="20"/>
        </w:rPr>
      </w:pPr>
      <w:r w:rsidRPr="00F46FEA">
        <w:rPr>
          <w:bCs/>
          <w:kern w:val="32"/>
          <w:sz w:val="20"/>
          <w:szCs w:val="20"/>
        </w:rPr>
        <w:t>приложение № 4 – приказ о проведении СОУТ;</w:t>
      </w:r>
    </w:p>
    <w:p w14:paraId="48AB1DE7" w14:textId="77777777" w:rsidR="0091571D" w:rsidRPr="00F46FEA" w:rsidRDefault="0091571D" w:rsidP="0075728D">
      <w:pPr>
        <w:pStyle w:val="a6"/>
        <w:ind w:firstLine="567"/>
        <w:jc w:val="both"/>
        <w:rPr>
          <w:bCs/>
          <w:kern w:val="32"/>
          <w:sz w:val="20"/>
          <w:szCs w:val="20"/>
        </w:rPr>
      </w:pPr>
      <w:r w:rsidRPr="00F46FEA">
        <w:rPr>
          <w:bCs/>
          <w:kern w:val="32"/>
          <w:sz w:val="20"/>
          <w:szCs w:val="20"/>
        </w:rPr>
        <w:t>приложение № 5 – сведения об организации-Заказчике;</w:t>
      </w:r>
    </w:p>
    <w:p w14:paraId="67A71150" w14:textId="77777777" w:rsidR="0091571D" w:rsidRPr="00F46FEA" w:rsidRDefault="0091571D" w:rsidP="0075728D">
      <w:pPr>
        <w:pStyle w:val="a6"/>
        <w:ind w:firstLine="567"/>
        <w:jc w:val="both"/>
        <w:rPr>
          <w:bCs/>
          <w:kern w:val="32"/>
          <w:sz w:val="20"/>
          <w:szCs w:val="20"/>
        </w:rPr>
      </w:pPr>
      <w:r w:rsidRPr="00F46FEA">
        <w:rPr>
          <w:bCs/>
          <w:kern w:val="32"/>
          <w:sz w:val="20"/>
          <w:szCs w:val="20"/>
        </w:rPr>
        <w:t>приложение № 6 – перечень рабочих мест, подлежащих СОУТ;</w:t>
      </w:r>
    </w:p>
    <w:p w14:paraId="0F502792" w14:textId="77777777" w:rsidR="0091571D" w:rsidRPr="00F46FEA" w:rsidRDefault="0091571D" w:rsidP="0075728D">
      <w:pPr>
        <w:pStyle w:val="a6"/>
        <w:ind w:firstLine="567"/>
        <w:jc w:val="both"/>
        <w:rPr>
          <w:bCs/>
          <w:kern w:val="32"/>
          <w:sz w:val="20"/>
          <w:szCs w:val="20"/>
        </w:rPr>
      </w:pPr>
      <w:r w:rsidRPr="00F46FEA">
        <w:rPr>
          <w:bCs/>
          <w:kern w:val="32"/>
          <w:sz w:val="20"/>
          <w:szCs w:val="20"/>
        </w:rPr>
        <w:t>приложение № 7 – перечень оборудования, инструментов и приспособлений, применяемых на рабочих местах, подлежащих СОУТ, а также используемые материалы и сырье.</w:t>
      </w:r>
    </w:p>
    <w:p w14:paraId="110AC909" w14:textId="77777777" w:rsidR="0091571D" w:rsidRPr="00F46FEA" w:rsidRDefault="0091571D" w:rsidP="0075728D">
      <w:pPr>
        <w:widowControl w:val="0"/>
        <w:autoSpaceDE w:val="0"/>
        <w:autoSpaceDN w:val="0"/>
        <w:adjustRightInd w:val="0"/>
        <w:spacing w:after="0" w:line="240" w:lineRule="auto"/>
        <w:ind w:firstLine="567"/>
        <w:jc w:val="center"/>
        <w:rPr>
          <w:rFonts w:ascii="Times New Roman" w:hAnsi="Times New Roman"/>
          <w:b/>
          <w:sz w:val="20"/>
          <w:szCs w:val="20"/>
        </w:rPr>
      </w:pPr>
    </w:p>
    <w:p w14:paraId="65CF0C33" w14:textId="033DC007" w:rsidR="0091571D" w:rsidRPr="00F46FEA" w:rsidRDefault="0091571D" w:rsidP="00A23D44">
      <w:pPr>
        <w:widowControl w:val="0"/>
        <w:autoSpaceDE w:val="0"/>
        <w:autoSpaceDN w:val="0"/>
        <w:adjustRightInd w:val="0"/>
        <w:spacing w:after="0" w:line="240" w:lineRule="auto"/>
        <w:jc w:val="center"/>
        <w:rPr>
          <w:rFonts w:ascii="Times New Roman" w:hAnsi="Times New Roman"/>
          <w:b/>
          <w:sz w:val="20"/>
          <w:szCs w:val="20"/>
        </w:rPr>
      </w:pPr>
      <w:r w:rsidRPr="00F46FEA">
        <w:rPr>
          <w:rFonts w:ascii="Times New Roman" w:hAnsi="Times New Roman"/>
          <w:b/>
          <w:sz w:val="20"/>
          <w:szCs w:val="20"/>
        </w:rPr>
        <w:t>1</w:t>
      </w:r>
      <w:r w:rsidR="00A23D44">
        <w:rPr>
          <w:rFonts w:ascii="Times New Roman" w:hAnsi="Times New Roman"/>
          <w:b/>
          <w:sz w:val="20"/>
          <w:szCs w:val="20"/>
        </w:rPr>
        <w:t>4</w:t>
      </w:r>
      <w:r w:rsidRPr="00F46FEA">
        <w:rPr>
          <w:rFonts w:ascii="Times New Roman" w:hAnsi="Times New Roman"/>
          <w:b/>
          <w:sz w:val="20"/>
          <w:szCs w:val="20"/>
        </w:rPr>
        <w:t>. МЕСТО НАХОЖДЕНИЯ И БАНКОВСКИЕ РЕКВИЗИТЫ СТОРОН</w:t>
      </w:r>
    </w:p>
    <w:tbl>
      <w:tblPr>
        <w:tblStyle w:val="183"/>
        <w:tblW w:w="9606"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4820"/>
      </w:tblGrid>
      <w:tr w:rsidR="0091571D" w:rsidRPr="00F46FEA" w14:paraId="6B9E3206" w14:textId="77777777" w:rsidTr="00003D53">
        <w:trPr>
          <w:trHeight w:val="4853"/>
        </w:trPr>
        <w:tc>
          <w:tcPr>
            <w:tcW w:w="4786" w:type="dxa"/>
            <w:hideMark/>
          </w:tcPr>
          <w:p w14:paraId="5313E7A1" w14:textId="77777777" w:rsidR="0091571D" w:rsidRPr="00F46FEA" w:rsidRDefault="0091571D">
            <w:pPr>
              <w:autoSpaceDE w:val="0"/>
              <w:autoSpaceDN w:val="0"/>
              <w:adjustRightInd w:val="0"/>
              <w:spacing w:after="0" w:line="240" w:lineRule="auto"/>
              <w:rPr>
                <w:noProof/>
                <w:lang w:eastAsia="en-US"/>
              </w:rPr>
            </w:pPr>
            <w:r w:rsidRPr="00F46FEA">
              <w:rPr>
                <w:noProof/>
                <w:lang w:eastAsia="en-US"/>
              </w:rPr>
              <w:t xml:space="preserve">ЗАКАЗЧИК:  </w:t>
            </w:r>
          </w:p>
          <w:p w14:paraId="71825C17" w14:textId="77777777" w:rsidR="00C31725" w:rsidRDefault="00C31725" w:rsidP="00C31725">
            <w:pPr>
              <w:spacing w:after="0"/>
            </w:pPr>
            <w:r>
              <w:t>ГБДОУ № 47 Пушкинского района Санкт-Петербурга</w:t>
            </w:r>
          </w:p>
          <w:p w14:paraId="3113C0BD" w14:textId="77777777" w:rsidR="00C31725" w:rsidRDefault="00C31725" w:rsidP="00C31725">
            <w:pPr>
              <w:spacing w:after="0"/>
            </w:pPr>
            <w:r>
              <w:t xml:space="preserve">Адрес: 196140, г. Санкт-Петербург, п. </w:t>
            </w:r>
            <w:proofErr w:type="spellStart"/>
            <w:r>
              <w:t>Шущары</w:t>
            </w:r>
            <w:proofErr w:type="spellEnd"/>
            <w:r>
              <w:t xml:space="preserve">, </w:t>
            </w:r>
            <w:proofErr w:type="spellStart"/>
            <w:r>
              <w:t>ул</w:t>
            </w:r>
            <w:proofErr w:type="spellEnd"/>
            <w:r>
              <w:t xml:space="preserve"> </w:t>
            </w:r>
            <w:proofErr w:type="spellStart"/>
            <w:r>
              <w:t>Кокколевская</w:t>
            </w:r>
            <w:proofErr w:type="spellEnd"/>
            <w:r>
              <w:t xml:space="preserve"> (Пулковское), д. 7, </w:t>
            </w:r>
            <w:proofErr w:type="spellStart"/>
            <w:r>
              <w:t>корп</w:t>
            </w:r>
            <w:proofErr w:type="spellEnd"/>
            <w:r>
              <w:t xml:space="preserve"> 2, </w:t>
            </w:r>
            <w:proofErr w:type="spellStart"/>
            <w:r>
              <w:t>стр</w:t>
            </w:r>
            <w:proofErr w:type="spellEnd"/>
            <w:r>
              <w:t xml:space="preserve"> 1.</w:t>
            </w:r>
          </w:p>
          <w:p w14:paraId="5DD5D92B" w14:textId="77777777" w:rsidR="00C31725" w:rsidRDefault="00C31725" w:rsidP="00C31725">
            <w:pPr>
              <w:spacing w:after="0"/>
            </w:pPr>
            <w:r>
              <w:t>ИНН 7820059491   КПП782001001</w:t>
            </w:r>
          </w:p>
          <w:p w14:paraId="6FF91D89" w14:textId="77777777" w:rsidR="00C31725" w:rsidRDefault="00C31725" w:rsidP="00C31725">
            <w:pPr>
              <w:spacing w:after="0"/>
            </w:pPr>
            <w:r>
              <w:t xml:space="preserve">Комитет финансов СПб (ГБДОУ № 47 Пушкинского района Санкт-Петербурга, лицевой счет 0731123) </w:t>
            </w:r>
          </w:p>
          <w:p w14:paraId="42EF0595" w14:textId="77777777" w:rsidR="00C31725" w:rsidRDefault="00C31725" w:rsidP="00C31725">
            <w:pPr>
              <w:spacing w:after="0"/>
            </w:pPr>
            <w:r>
              <w:t>р/</w:t>
            </w:r>
            <w:proofErr w:type="spellStart"/>
            <w:r>
              <w:t>сч</w:t>
            </w:r>
            <w:proofErr w:type="spellEnd"/>
            <w:r>
              <w:t xml:space="preserve"> 03224643400000007200</w:t>
            </w:r>
          </w:p>
          <w:p w14:paraId="66B605DC" w14:textId="77777777" w:rsidR="00C31725" w:rsidRDefault="00C31725" w:rsidP="00C31725">
            <w:pPr>
              <w:spacing w:after="0"/>
            </w:pPr>
            <w:r>
              <w:t>к/</w:t>
            </w:r>
            <w:proofErr w:type="spellStart"/>
            <w:r>
              <w:t>сч</w:t>
            </w:r>
            <w:proofErr w:type="spellEnd"/>
            <w:r>
              <w:t xml:space="preserve"> 40102810945370000005</w:t>
            </w:r>
          </w:p>
          <w:p w14:paraId="700BB5DD" w14:textId="77777777" w:rsidR="00C31725" w:rsidRDefault="00C31725" w:rsidP="00C31725">
            <w:pPr>
              <w:spacing w:after="0"/>
            </w:pPr>
            <w:r>
              <w:t>Северо-Западное ГУ Банка России/ УФК по г. Санкт-Петербургу, г. Санкт-Петербург</w:t>
            </w:r>
          </w:p>
          <w:p w14:paraId="0C4CE389" w14:textId="77777777" w:rsidR="00C31725" w:rsidRDefault="00C31725" w:rsidP="00C31725">
            <w:pPr>
              <w:spacing w:after="0"/>
            </w:pPr>
            <w:r>
              <w:t xml:space="preserve">БИК 014030106 </w:t>
            </w:r>
          </w:p>
          <w:p w14:paraId="7CC1C92C" w14:textId="77777777" w:rsidR="00C31725" w:rsidRDefault="00C31725" w:rsidP="00C31725">
            <w:pPr>
              <w:spacing w:after="0"/>
            </w:pPr>
            <w:r>
              <w:t>Тел.  (812) 414-94-15</w:t>
            </w:r>
          </w:p>
          <w:p w14:paraId="314F84FC" w14:textId="77777777" w:rsidR="00C31725" w:rsidRDefault="00C31725" w:rsidP="00C31725">
            <w:pPr>
              <w:spacing w:after="0"/>
            </w:pPr>
            <w:r>
              <w:t>Эл. почта: gbdou47@mail.ru</w:t>
            </w:r>
          </w:p>
          <w:p w14:paraId="52AD95E1" w14:textId="77777777" w:rsidR="00C31725" w:rsidRDefault="00C31725" w:rsidP="00C31725">
            <w:pPr>
              <w:spacing w:after="0"/>
            </w:pPr>
          </w:p>
          <w:p w14:paraId="685BCCE0" w14:textId="77777777" w:rsidR="00C31725" w:rsidRDefault="00C31725" w:rsidP="00C31725">
            <w:pPr>
              <w:spacing w:after="0"/>
            </w:pPr>
            <w:r>
              <w:t xml:space="preserve">Заведующий </w:t>
            </w:r>
          </w:p>
          <w:p w14:paraId="27265C29" w14:textId="24CF9C0C" w:rsidR="00284D22" w:rsidRPr="00F46FEA" w:rsidRDefault="00C31725" w:rsidP="00C31725">
            <w:pPr>
              <w:spacing w:after="0"/>
            </w:pPr>
            <w:r>
              <w:t>________________А.М. Майорова</w:t>
            </w:r>
          </w:p>
          <w:p w14:paraId="05AA4965" w14:textId="77777777" w:rsidR="0091571D" w:rsidRPr="00F46FEA" w:rsidRDefault="00284D22" w:rsidP="00284D22">
            <w:pPr>
              <w:autoSpaceDE w:val="0"/>
              <w:autoSpaceDN w:val="0"/>
              <w:adjustRightInd w:val="0"/>
              <w:spacing w:after="0" w:line="240" w:lineRule="auto"/>
              <w:rPr>
                <w:noProof/>
                <w:lang w:eastAsia="en-US"/>
              </w:rPr>
            </w:pPr>
            <w:r w:rsidRPr="00F46FEA">
              <w:t>Подписано ЭЦП</w:t>
            </w:r>
          </w:p>
        </w:tc>
        <w:tc>
          <w:tcPr>
            <w:tcW w:w="4820" w:type="dxa"/>
          </w:tcPr>
          <w:p w14:paraId="70CE5984" w14:textId="77777777" w:rsidR="0091571D" w:rsidRPr="00F46FEA" w:rsidRDefault="0091571D">
            <w:pPr>
              <w:tabs>
                <w:tab w:val="left" w:pos="426"/>
              </w:tabs>
              <w:autoSpaceDE w:val="0"/>
              <w:autoSpaceDN w:val="0"/>
              <w:adjustRightInd w:val="0"/>
              <w:spacing w:after="0" w:line="240" w:lineRule="auto"/>
              <w:rPr>
                <w:noProof/>
                <w:lang w:eastAsia="en-US"/>
              </w:rPr>
            </w:pPr>
            <w:r w:rsidRPr="00F46FEA">
              <w:rPr>
                <w:noProof/>
                <w:lang w:eastAsia="en-US"/>
              </w:rPr>
              <w:t>ИСПОЛНИТЕЛЬ:</w:t>
            </w:r>
          </w:p>
          <w:p w14:paraId="374D1524" w14:textId="77777777" w:rsidR="0091571D" w:rsidRPr="00F46FEA" w:rsidRDefault="0091571D">
            <w:pPr>
              <w:autoSpaceDE w:val="0"/>
              <w:autoSpaceDN w:val="0"/>
              <w:adjustRightInd w:val="0"/>
              <w:spacing w:after="0" w:line="240" w:lineRule="auto"/>
              <w:ind w:left="73"/>
              <w:rPr>
                <w:noProof/>
                <w:lang w:eastAsia="en-US"/>
              </w:rPr>
            </w:pPr>
          </w:p>
          <w:p w14:paraId="2330C70B" w14:textId="77777777" w:rsidR="0091571D" w:rsidRPr="00F46FEA" w:rsidRDefault="0091571D">
            <w:pPr>
              <w:autoSpaceDE w:val="0"/>
              <w:autoSpaceDN w:val="0"/>
              <w:adjustRightInd w:val="0"/>
              <w:spacing w:after="0" w:line="240" w:lineRule="auto"/>
              <w:ind w:left="73"/>
              <w:rPr>
                <w:noProof/>
                <w:lang w:eastAsia="en-US"/>
              </w:rPr>
            </w:pPr>
          </w:p>
          <w:p w14:paraId="2150B6FB" w14:textId="77777777" w:rsidR="0091571D" w:rsidRPr="00F46FEA" w:rsidRDefault="0091571D">
            <w:pPr>
              <w:autoSpaceDE w:val="0"/>
              <w:autoSpaceDN w:val="0"/>
              <w:adjustRightInd w:val="0"/>
              <w:spacing w:after="0" w:line="240" w:lineRule="auto"/>
              <w:ind w:left="73"/>
              <w:rPr>
                <w:noProof/>
                <w:lang w:eastAsia="en-US"/>
              </w:rPr>
            </w:pPr>
          </w:p>
          <w:p w14:paraId="308887B0" w14:textId="77777777" w:rsidR="0091571D" w:rsidRPr="00F46FEA" w:rsidRDefault="0091571D">
            <w:pPr>
              <w:autoSpaceDE w:val="0"/>
              <w:autoSpaceDN w:val="0"/>
              <w:adjustRightInd w:val="0"/>
              <w:spacing w:after="0" w:line="240" w:lineRule="auto"/>
              <w:ind w:left="73"/>
              <w:rPr>
                <w:noProof/>
                <w:lang w:eastAsia="en-US"/>
              </w:rPr>
            </w:pPr>
          </w:p>
          <w:p w14:paraId="00CA2FE0" w14:textId="77777777" w:rsidR="0091571D" w:rsidRPr="00F46FEA" w:rsidRDefault="0091571D">
            <w:pPr>
              <w:autoSpaceDE w:val="0"/>
              <w:autoSpaceDN w:val="0"/>
              <w:adjustRightInd w:val="0"/>
              <w:spacing w:after="0" w:line="240" w:lineRule="auto"/>
              <w:ind w:left="73"/>
              <w:rPr>
                <w:noProof/>
                <w:lang w:eastAsia="en-US"/>
              </w:rPr>
            </w:pPr>
          </w:p>
          <w:p w14:paraId="679B5C0B" w14:textId="77777777" w:rsidR="0091571D" w:rsidRPr="00F46FEA" w:rsidRDefault="0091571D">
            <w:pPr>
              <w:autoSpaceDE w:val="0"/>
              <w:autoSpaceDN w:val="0"/>
              <w:adjustRightInd w:val="0"/>
              <w:spacing w:after="0" w:line="240" w:lineRule="auto"/>
              <w:ind w:left="73"/>
              <w:rPr>
                <w:noProof/>
                <w:lang w:eastAsia="en-US"/>
              </w:rPr>
            </w:pPr>
          </w:p>
          <w:p w14:paraId="4E2710A0" w14:textId="77777777" w:rsidR="0091571D" w:rsidRPr="00F46FEA" w:rsidRDefault="0091571D">
            <w:pPr>
              <w:autoSpaceDE w:val="0"/>
              <w:autoSpaceDN w:val="0"/>
              <w:adjustRightInd w:val="0"/>
              <w:spacing w:after="0" w:line="240" w:lineRule="auto"/>
              <w:ind w:left="73"/>
              <w:rPr>
                <w:noProof/>
                <w:lang w:eastAsia="en-US"/>
              </w:rPr>
            </w:pPr>
          </w:p>
          <w:p w14:paraId="4BB5AE61" w14:textId="77777777" w:rsidR="0091571D" w:rsidRPr="00F46FEA" w:rsidRDefault="0091571D">
            <w:pPr>
              <w:autoSpaceDE w:val="0"/>
              <w:autoSpaceDN w:val="0"/>
              <w:adjustRightInd w:val="0"/>
              <w:spacing w:after="0" w:line="240" w:lineRule="auto"/>
              <w:ind w:left="73"/>
              <w:rPr>
                <w:noProof/>
                <w:lang w:eastAsia="en-US"/>
              </w:rPr>
            </w:pPr>
          </w:p>
          <w:p w14:paraId="13EF9A6E" w14:textId="77777777" w:rsidR="0091571D" w:rsidRPr="00F46FEA" w:rsidRDefault="0091571D">
            <w:pPr>
              <w:autoSpaceDE w:val="0"/>
              <w:autoSpaceDN w:val="0"/>
              <w:adjustRightInd w:val="0"/>
              <w:spacing w:after="0" w:line="240" w:lineRule="auto"/>
              <w:ind w:left="73"/>
              <w:rPr>
                <w:noProof/>
                <w:lang w:eastAsia="en-US"/>
              </w:rPr>
            </w:pPr>
          </w:p>
          <w:p w14:paraId="6A04239B" w14:textId="77777777" w:rsidR="0091571D" w:rsidRPr="00F46FEA" w:rsidRDefault="0091571D">
            <w:pPr>
              <w:autoSpaceDE w:val="0"/>
              <w:autoSpaceDN w:val="0"/>
              <w:adjustRightInd w:val="0"/>
              <w:spacing w:after="0" w:line="240" w:lineRule="auto"/>
              <w:ind w:left="73"/>
              <w:rPr>
                <w:noProof/>
                <w:lang w:eastAsia="en-US"/>
              </w:rPr>
            </w:pPr>
          </w:p>
          <w:p w14:paraId="3BD6F39C" w14:textId="77777777" w:rsidR="0091571D" w:rsidRPr="00F46FEA" w:rsidRDefault="0091571D">
            <w:pPr>
              <w:autoSpaceDE w:val="0"/>
              <w:autoSpaceDN w:val="0"/>
              <w:adjustRightInd w:val="0"/>
              <w:spacing w:after="0" w:line="240" w:lineRule="auto"/>
              <w:ind w:left="73"/>
              <w:rPr>
                <w:noProof/>
                <w:lang w:eastAsia="en-US"/>
              </w:rPr>
            </w:pPr>
          </w:p>
          <w:p w14:paraId="404C7CA4" w14:textId="77777777" w:rsidR="0091571D" w:rsidRPr="00F46FEA" w:rsidRDefault="0091571D">
            <w:pPr>
              <w:autoSpaceDE w:val="0"/>
              <w:autoSpaceDN w:val="0"/>
              <w:adjustRightInd w:val="0"/>
              <w:spacing w:after="0" w:line="240" w:lineRule="auto"/>
              <w:ind w:left="73"/>
              <w:rPr>
                <w:noProof/>
                <w:lang w:eastAsia="en-US"/>
              </w:rPr>
            </w:pPr>
          </w:p>
          <w:p w14:paraId="515678AB" w14:textId="77777777" w:rsidR="0091571D" w:rsidRPr="00F46FEA" w:rsidRDefault="0091571D">
            <w:pPr>
              <w:autoSpaceDE w:val="0"/>
              <w:autoSpaceDN w:val="0"/>
              <w:adjustRightInd w:val="0"/>
              <w:spacing w:after="0" w:line="240" w:lineRule="auto"/>
              <w:ind w:left="73"/>
              <w:rPr>
                <w:noProof/>
                <w:lang w:eastAsia="en-US"/>
              </w:rPr>
            </w:pPr>
          </w:p>
          <w:p w14:paraId="7D6010D5" w14:textId="77777777" w:rsidR="0091571D" w:rsidRPr="00F46FEA" w:rsidRDefault="0091571D">
            <w:pPr>
              <w:autoSpaceDE w:val="0"/>
              <w:autoSpaceDN w:val="0"/>
              <w:adjustRightInd w:val="0"/>
              <w:spacing w:after="0" w:line="240" w:lineRule="auto"/>
              <w:ind w:left="73"/>
              <w:rPr>
                <w:noProof/>
                <w:lang w:eastAsia="en-US"/>
              </w:rPr>
            </w:pPr>
          </w:p>
          <w:p w14:paraId="6972BDFA" w14:textId="77777777" w:rsidR="0091571D" w:rsidRPr="00F46FEA" w:rsidRDefault="0091571D">
            <w:pPr>
              <w:autoSpaceDE w:val="0"/>
              <w:autoSpaceDN w:val="0"/>
              <w:adjustRightInd w:val="0"/>
              <w:spacing w:after="0" w:line="240" w:lineRule="auto"/>
              <w:ind w:left="73"/>
              <w:rPr>
                <w:noProof/>
                <w:lang w:eastAsia="en-US"/>
              </w:rPr>
            </w:pPr>
          </w:p>
          <w:p w14:paraId="71EF10BC" w14:textId="77777777" w:rsidR="0091571D" w:rsidRPr="00F46FEA" w:rsidRDefault="0091571D">
            <w:pPr>
              <w:autoSpaceDE w:val="0"/>
              <w:autoSpaceDN w:val="0"/>
              <w:adjustRightInd w:val="0"/>
              <w:spacing w:after="0" w:line="240" w:lineRule="auto"/>
              <w:ind w:left="73"/>
              <w:rPr>
                <w:noProof/>
                <w:lang w:eastAsia="en-US"/>
              </w:rPr>
            </w:pPr>
          </w:p>
          <w:p w14:paraId="6D05622B" w14:textId="77777777" w:rsidR="0091571D" w:rsidRPr="00F46FEA" w:rsidRDefault="0091571D">
            <w:pPr>
              <w:autoSpaceDE w:val="0"/>
              <w:autoSpaceDN w:val="0"/>
              <w:adjustRightInd w:val="0"/>
              <w:spacing w:after="0" w:line="240" w:lineRule="auto"/>
              <w:ind w:left="73"/>
              <w:rPr>
                <w:noProof/>
                <w:lang w:eastAsia="en-US"/>
              </w:rPr>
            </w:pPr>
          </w:p>
          <w:p w14:paraId="0293F20D" w14:textId="77777777" w:rsidR="0091571D" w:rsidRPr="00F46FEA" w:rsidRDefault="0091571D">
            <w:pPr>
              <w:autoSpaceDE w:val="0"/>
              <w:autoSpaceDN w:val="0"/>
              <w:adjustRightInd w:val="0"/>
              <w:spacing w:after="0" w:line="240" w:lineRule="auto"/>
              <w:ind w:left="73"/>
              <w:rPr>
                <w:noProof/>
                <w:lang w:eastAsia="en-US"/>
              </w:rPr>
            </w:pPr>
            <w:r w:rsidRPr="00F46FEA">
              <w:rPr>
                <w:noProof/>
                <w:lang w:eastAsia="en-US"/>
              </w:rPr>
              <w:t>__________________ /__________/</w:t>
            </w:r>
          </w:p>
          <w:p w14:paraId="00B99BE4" w14:textId="77777777" w:rsidR="0091571D" w:rsidRPr="00F46FEA" w:rsidRDefault="0091571D">
            <w:pPr>
              <w:autoSpaceDE w:val="0"/>
              <w:autoSpaceDN w:val="0"/>
              <w:adjustRightInd w:val="0"/>
              <w:spacing w:after="0" w:line="240" w:lineRule="auto"/>
              <w:ind w:left="73"/>
              <w:rPr>
                <w:noProof/>
                <w:lang w:eastAsia="en-US"/>
              </w:rPr>
            </w:pPr>
            <w:r w:rsidRPr="00F46FEA">
              <w:rPr>
                <w:noProof/>
                <w:lang w:eastAsia="en-US"/>
              </w:rPr>
              <w:t>Подписано ЭЦП</w:t>
            </w:r>
          </w:p>
        </w:tc>
      </w:tr>
    </w:tbl>
    <w:p w14:paraId="2EF209DC" w14:textId="77777777" w:rsidR="001338A0" w:rsidRPr="00F46FEA" w:rsidRDefault="001338A0" w:rsidP="0091571D">
      <w:pPr>
        <w:suppressAutoHyphens/>
        <w:spacing w:after="0" w:line="240" w:lineRule="auto"/>
        <w:jc w:val="right"/>
        <w:rPr>
          <w:rFonts w:ascii="Times New Roman" w:hAnsi="Times New Roman"/>
          <w:bCs/>
          <w:sz w:val="20"/>
          <w:szCs w:val="20"/>
          <w:lang w:eastAsia="ar-SA"/>
        </w:rPr>
      </w:pPr>
    </w:p>
    <w:p w14:paraId="16710322" w14:textId="77777777" w:rsidR="001338A0" w:rsidRDefault="001338A0" w:rsidP="0091571D">
      <w:pPr>
        <w:suppressAutoHyphens/>
        <w:spacing w:after="0" w:line="240" w:lineRule="auto"/>
        <w:jc w:val="right"/>
        <w:rPr>
          <w:rFonts w:ascii="Times New Roman" w:hAnsi="Times New Roman"/>
          <w:bCs/>
          <w:sz w:val="24"/>
          <w:szCs w:val="24"/>
          <w:lang w:eastAsia="ar-SA"/>
        </w:rPr>
      </w:pPr>
    </w:p>
    <w:p w14:paraId="0891EA66" w14:textId="77777777" w:rsidR="00F46FEA" w:rsidRDefault="00F46FEA" w:rsidP="0091571D">
      <w:pPr>
        <w:suppressAutoHyphens/>
        <w:spacing w:after="0" w:line="240" w:lineRule="auto"/>
        <w:jc w:val="right"/>
        <w:rPr>
          <w:rFonts w:ascii="Times New Roman" w:hAnsi="Times New Roman"/>
          <w:bCs/>
          <w:sz w:val="24"/>
          <w:szCs w:val="24"/>
          <w:lang w:eastAsia="ar-SA"/>
        </w:rPr>
      </w:pPr>
    </w:p>
    <w:p w14:paraId="60DA03A0" w14:textId="77777777" w:rsidR="00F46FEA" w:rsidRDefault="00F46FEA" w:rsidP="0091571D">
      <w:pPr>
        <w:suppressAutoHyphens/>
        <w:spacing w:after="0" w:line="240" w:lineRule="auto"/>
        <w:jc w:val="right"/>
        <w:rPr>
          <w:rFonts w:ascii="Times New Roman" w:hAnsi="Times New Roman"/>
          <w:bCs/>
          <w:sz w:val="24"/>
          <w:szCs w:val="24"/>
          <w:lang w:eastAsia="ar-SA"/>
        </w:rPr>
      </w:pPr>
    </w:p>
    <w:p w14:paraId="26C9F049" w14:textId="77777777" w:rsidR="00F46FEA" w:rsidRDefault="00F46FEA" w:rsidP="0091571D">
      <w:pPr>
        <w:suppressAutoHyphens/>
        <w:spacing w:after="0" w:line="240" w:lineRule="auto"/>
        <w:jc w:val="right"/>
        <w:rPr>
          <w:rFonts w:ascii="Times New Roman" w:hAnsi="Times New Roman"/>
          <w:bCs/>
          <w:sz w:val="24"/>
          <w:szCs w:val="24"/>
          <w:lang w:eastAsia="ar-SA"/>
        </w:rPr>
      </w:pPr>
    </w:p>
    <w:p w14:paraId="2C13EE39" w14:textId="77777777" w:rsidR="00F46FEA" w:rsidRDefault="00F46FEA" w:rsidP="0091571D">
      <w:pPr>
        <w:suppressAutoHyphens/>
        <w:spacing w:after="0" w:line="240" w:lineRule="auto"/>
        <w:jc w:val="right"/>
        <w:rPr>
          <w:rFonts w:ascii="Times New Roman" w:hAnsi="Times New Roman"/>
          <w:bCs/>
          <w:sz w:val="24"/>
          <w:szCs w:val="24"/>
          <w:lang w:eastAsia="ar-SA"/>
        </w:rPr>
      </w:pPr>
    </w:p>
    <w:p w14:paraId="13A6C20C" w14:textId="77777777" w:rsidR="00F46FEA" w:rsidRDefault="00F46FEA" w:rsidP="0091571D">
      <w:pPr>
        <w:suppressAutoHyphens/>
        <w:spacing w:after="0" w:line="240" w:lineRule="auto"/>
        <w:jc w:val="right"/>
        <w:rPr>
          <w:rFonts w:ascii="Times New Roman" w:hAnsi="Times New Roman"/>
          <w:bCs/>
          <w:sz w:val="24"/>
          <w:szCs w:val="24"/>
          <w:lang w:eastAsia="ar-SA"/>
        </w:rPr>
      </w:pPr>
    </w:p>
    <w:p w14:paraId="7F6F08D1" w14:textId="77777777" w:rsidR="00F46FEA" w:rsidRDefault="00F46FEA" w:rsidP="0091571D">
      <w:pPr>
        <w:suppressAutoHyphens/>
        <w:spacing w:after="0" w:line="240" w:lineRule="auto"/>
        <w:jc w:val="right"/>
        <w:rPr>
          <w:rFonts w:ascii="Times New Roman" w:hAnsi="Times New Roman"/>
          <w:bCs/>
          <w:sz w:val="24"/>
          <w:szCs w:val="24"/>
          <w:lang w:eastAsia="ar-SA"/>
        </w:rPr>
      </w:pPr>
    </w:p>
    <w:p w14:paraId="61B23E8C" w14:textId="77777777" w:rsidR="00F46FEA" w:rsidRDefault="00F46FEA" w:rsidP="0091571D">
      <w:pPr>
        <w:suppressAutoHyphens/>
        <w:spacing w:after="0" w:line="240" w:lineRule="auto"/>
        <w:jc w:val="right"/>
        <w:rPr>
          <w:rFonts w:ascii="Times New Roman" w:hAnsi="Times New Roman"/>
          <w:bCs/>
          <w:sz w:val="24"/>
          <w:szCs w:val="24"/>
          <w:lang w:eastAsia="ar-SA"/>
        </w:rPr>
      </w:pPr>
    </w:p>
    <w:p w14:paraId="0E166E2F" w14:textId="77777777" w:rsidR="00F46FEA" w:rsidRDefault="00F46FEA" w:rsidP="0091571D">
      <w:pPr>
        <w:suppressAutoHyphens/>
        <w:spacing w:after="0" w:line="240" w:lineRule="auto"/>
        <w:jc w:val="right"/>
        <w:rPr>
          <w:rFonts w:ascii="Times New Roman" w:hAnsi="Times New Roman"/>
          <w:bCs/>
          <w:sz w:val="24"/>
          <w:szCs w:val="24"/>
          <w:lang w:eastAsia="ar-SA"/>
        </w:rPr>
      </w:pPr>
    </w:p>
    <w:p w14:paraId="0D8DB514" w14:textId="77777777" w:rsidR="00F46FEA" w:rsidRDefault="00F46FEA" w:rsidP="0091571D">
      <w:pPr>
        <w:suppressAutoHyphens/>
        <w:spacing w:after="0" w:line="240" w:lineRule="auto"/>
        <w:jc w:val="right"/>
        <w:rPr>
          <w:rFonts w:ascii="Times New Roman" w:hAnsi="Times New Roman"/>
          <w:bCs/>
          <w:sz w:val="24"/>
          <w:szCs w:val="24"/>
          <w:lang w:eastAsia="ar-SA"/>
        </w:rPr>
      </w:pPr>
    </w:p>
    <w:p w14:paraId="106875FE" w14:textId="77777777" w:rsidR="00F46FEA" w:rsidRDefault="00F46FEA" w:rsidP="0091571D">
      <w:pPr>
        <w:suppressAutoHyphens/>
        <w:spacing w:after="0" w:line="240" w:lineRule="auto"/>
        <w:jc w:val="right"/>
        <w:rPr>
          <w:rFonts w:ascii="Times New Roman" w:hAnsi="Times New Roman"/>
          <w:bCs/>
          <w:sz w:val="24"/>
          <w:szCs w:val="24"/>
          <w:lang w:eastAsia="ar-SA"/>
        </w:rPr>
      </w:pPr>
    </w:p>
    <w:p w14:paraId="547DCEBA" w14:textId="77777777" w:rsidR="00D1199F" w:rsidRDefault="00D1199F" w:rsidP="00003D53">
      <w:pPr>
        <w:suppressAutoHyphens/>
        <w:spacing w:after="0" w:line="240" w:lineRule="auto"/>
        <w:jc w:val="right"/>
        <w:rPr>
          <w:rFonts w:ascii="Times New Roman" w:hAnsi="Times New Roman"/>
          <w:bCs/>
          <w:sz w:val="24"/>
          <w:szCs w:val="24"/>
          <w:lang w:eastAsia="ar-SA"/>
        </w:rPr>
      </w:pPr>
    </w:p>
    <w:p w14:paraId="6D51AB4A" w14:textId="77777777" w:rsidR="00D1199F" w:rsidRDefault="00D1199F" w:rsidP="00003D53">
      <w:pPr>
        <w:suppressAutoHyphens/>
        <w:spacing w:after="0" w:line="240" w:lineRule="auto"/>
        <w:jc w:val="right"/>
        <w:rPr>
          <w:rFonts w:ascii="Times New Roman" w:hAnsi="Times New Roman"/>
          <w:bCs/>
          <w:sz w:val="24"/>
          <w:szCs w:val="24"/>
          <w:lang w:eastAsia="ar-SA"/>
        </w:rPr>
      </w:pPr>
    </w:p>
    <w:p w14:paraId="39D2902C" w14:textId="77777777" w:rsidR="00D1199F" w:rsidRDefault="00D1199F" w:rsidP="00003D53">
      <w:pPr>
        <w:suppressAutoHyphens/>
        <w:spacing w:after="0" w:line="240" w:lineRule="auto"/>
        <w:jc w:val="right"/>
        <w:rPr>
          <w:rFonts w:ascii="Times New Roman" w:hAnsi="Times New Roman"/>
          <w:bCs/>
          <w:sz w:val="24"/>
          <w:szCs w:val="24"/>
          <w:lang w:eastAsia="ar-SA"/>
        </w:rPr>
      </w:pPr>
    </w:p>
    <w:p w14:paraId="1F7A43C2" w14:textId="77777777" w:rsidR="00D1199F" w:rsidRDefault="00D1199F" w:rsidP="00003D53">
      <w:pPr>
        <w:suppressAutoHyphens/>
        <w:spacing w:after="0" w:line="240" w:lineRule="auto"/>
        <w:jc w:val="right"/>
        <w:rPr>
          <w:rFonts w:ascii="Times New Roman" w:hAnsi="Times New Roman"/>
          <w:bCs/>
          <w:sz w:val="24"/>
          <w:szCs w:val="24"/>
          <w:lang w:eastAsia="ar-SA"/>
        </w:rPr>
      </w:pPr>
    </w:p>
    <w:p w14:paraId="645CA05F" w14:textId="77777777" w:rsidR="00D1199F" w:rsidRDefault="00D1199F" w:rsidP="00003D53">
      <w:pPr>
        <w:suppressAutoHyphens/>
        <w:spacing w:after="0" w:line="240" w:lineRule="auto"/>
        <w:jc w:val="right"/>
        <w:rPr>
          <w:rFonts w:ascii="Times New Roman" w:hAnsi="Times New Roman"/>
          <w:bCs/>
          <w:sz w:val="20"/>
          <w:szCs w:val="20"/>
          <w:lang w:eastAsia="ar-SA"/>
        </w:rPr>
      </w:pPr>
    </w:p>
    <w:p w14:paraId="7558DB71" w14:textId="14ADA341" w:rsidR="0091571D" w:rsidRPr="00D1199F" w:rsidRDefault="001338A0" w:rsidP="00003D53">
      <w:pPr>
        <w:suppressAutoHyphens/>
        <w:spacing w:after="0" w:line="240" w:lineRule="auto"/>
        <w:jc w:val="right"/>
        <w:rPr>
          <w:rFonts w:ascii="Times New Roman" w:hAnsi="Times New Roman"/>
          <w:bCs/>
          <w:sz w:val="20"/>
          <w:szCs w:val="20"/>
          <w:lang w:eastAsia="ar-SA"/>
        </w:rPr>
      </w:pPr>
      <w:r w:rsidRPr="00D1199F">
        <w:rPr>
          <w:rFonts w:ascii="Times New Roman" w:hAnsi="Times New Roman"/>
          <w:bCs/>
          <w:sz w:val="20"/>
          <w:szCs w:val="20"/>
          <w:lang w:eastAsia="ar-SA"/>
        </w:rPr>
        <w:t>Пр</w:t>
      </w:r>
      <w:r w:rsidR="0091571D" w:rsidRPr="00D1199F">
        <w:rPr>
          <w:rFonts w:ascii="Times New Roman" w:hAnsi="Times New Roman"/>
          <w:bCs/>
          <w:sz w:val="20"/>
          <w:szCs w:val="20"/>
          <w:lang w:eastAsia="ar-SA"/>
        </w:rPr>
        <w:t xml:space="preserve">иложение № 1 </w:t>
      </w:r>
    </w:p>
    <w:p w14:paraId="6CE786F1" w14:textId="77777777" w:rsidR="0091571D" w:rsidRPr="00D1199F" w:rsidRDefault="0091571D" w:rsidP="0091571D">
      <w:pPr>
        <w:suppressAutoHyphens/>
        <w:spacing w:after="0" w:line="240" w:lineRule="auto"/>
        <w:ind w:firstLine="732"/>
        <w:jc w:val="center"/>
        <w:rPr>
          <w:rFonts w:ascii="Times New Roman" w:hAnsi="Times New Roman"/>
          <w:b/>
          <w:bCs/>
          <w:sz w:val="20"/>
          <w:szCs w:val="20"/>
          <w:lang w:eastAsia="ar-SA"/>
        </w:rPr>
      </w:pPr>
      <w:r w:rsidRPr="00D1199F">
        <w:rPr>
          <w:rFonts w:ascii="Times New Roman" w:hAnsi="Times New Roman"/>
          <w:b/>
          <w:bCs/>
          <w:sz w:val="20"/>
          <w:szCs w:val="20"/>
          <w:lang w:eastAsia="ar-SA"/>
        </w:rPr>
        <w:t xml:space="preserve">Техническое задание </w:t>
      </w:r>
    </w:p>
    <w:p w14:paraId="0930C65D" w14:textId="77777777" w:rsidR="0091571D" w:rsidRPr="00D1199F" w:rsidRDefault="0091571D" w:rsidP="0091571D">
      <w:pPr>
        <w:suppressAutoHyphens/>
        <w:spacing w:after="0" w:line="240" w:lineRule="auto"/>
        <w:jc w:val="center"/>
        <w:rPr>
          <w:rFonts w:ascii="Times New Roman" w:hAnsi="Times New Roman"/>
          <w:b/>
          <w:sz w:val="20"/>
          <w:szCs w:val="20"/>
          <w:lang w:eastAsia="ar-SA"/>
        </w:rPr>
      </w:pPr>
      <w:r w:rsidRPr="00D1199F">
        <w:rPr>
          <w:rFonts w:ascii="Times New Roman" w:hAnsi="Times New Roman"/>
          <w:b/>
          <w:sz w:val="20"/>
          <w:szCs w:val="20"/>
          <w:lang w:eastAsia="ar-SA"/>
        </w:rPr>
        <w:t xml:space="preserve">на проведение специальной оценки условий труда </w:t>
      </w:r>
    </w:p>
    <w:p w14:paraId="2F36862C" w14:textId="77777777" w:rsidR="0091571D" w:rsidRPr="00D1199F" w:rsidRDefault="0091571D" w:rsidP="0091571D">
      <w:pPr>
        <w:spacing w:after="0" w:line="240" w:lineRule="auto"/>
        <w:rPr>
          <w:rFonts w:ascii="Times New Roman" w:hAnsi="Times New Roman"/>
          <w:sz w:val="20"/>
          <w:szCs w:val="20"/>
          <w:lang w:eastAsia="en-US"/>
        </w:rPr>
      </w:pPr>
      <w:r w:rsidRPr="00D1199F">
        <w:rPr>
          <w:rFonts w:ascii="Calibri" w:hAnsi="Calibri"/>
          <w:sz w:val="20"/>
          <w:szCs w:val="20"/>
          <w:lang w:eastAsia="en-US"/>
        </w:rPr>
        <w:tab/>
      </w:r>
      <w:r w:rsidRPr="00D1199F">
        <w:rPr>
          <w:rFonts w:ascii="Times New Roman" w:hAnsi="Times New Roman"/>
          <w:sz w:val="20"/>
          <w:szCs w:val="20"/>
          <w:lang w:eastAsia="en-US"/>
        </w:rPr>
        <w:t>1.</w:t>
      </w:r>
      <w:r w:rsidRPr="00D1199F">
        <w:rPr>
          <w:rFonts w:ascii="Times New Roman" w:hAnsi="Times New Roman"/>
          <w:sz w:val="20"/>
          <w:szCs w:val="20"/>
          <w:lang w:eastAsia="en-US"/>
        </w:rPr>
        <w:tab/>
        <w:t>Общие положения.</w:t>
      </w:r>
    </w:p>
    <w:p w14:paraId="59C61C27" w14:textId="6744B54C" w:rsidR="0091571D" w:rsidRPr="00D1199F" w:rsidRDefault="0091571D" w:rsidP="0091571D">
      <w:pPr>
        <w:spacing w:after="0" w:line="240" w:lineRule="auto"/>
        <w:ind w:firstLine="708"/>
        <w:rPr>
          <w:rFonts w:ascii="Calibri" w:hAnsi="Calibri"/>
          <w:b/>
          <w:bCs/>
          <w:sz w:val="20"/>
          <w:szCs w:val="20"/>
          <w:lang w:eastAsia="en-US"/>
        </w:rPr>
      </w:pPr>
      <w:r w:rsidRPr="00D1199F">
        <w:rPr>
          <w:rFonts w:ascii="Times New Roman" w:hAnsi="Times New Roman"/>
          <w:sz w:val="20"/>
          <w:szCs w:val="20"/>
          <w:lang w:eastAsia="en-US"/>
        </w:rPr>
        <w:t xml:space="preserve">1.1. Наименование Услуги: </w:t>
      </w:r>
      <w:r w:rsidR="00003D53" w:rsidRPr="00D1199F">
        <w:rPr>
          <w:rFonts w:ascii="Times New Roman" w:hAnsi="Times New Roman"/>
          <w:b/>
          <w:bCs/>
          <w:sz w:val="20"/>
          <w:szCs w:val="20"/>
          <w:lang w:eastAsia="en-US"/>
        </w:rPr>
        <w:t xml:space="preserve">Оказание услуг </w:t>
      </w:r>
      <w:r w:rsidR="00B54677" w:rsidRPr="00B54677">
        <w:rPr>
          <w:rFonts w:ascii="Times New Roman" w:hAnsi="Times New Roman"/>
          <w:b/>
          <w:bCs/>
          <w:sz w:val="20"/>
          <w:szCs w:val="20"/>
          <w:lang w:eastAsia="en-US"/>
        </w:rPr>
        <w:t>по проведению специальной оценки условий труда в ГБДОУ № 47 Пушкинского района Санкт-Петербурга</w:t>
      </w:r>
      <w:r w:rsidR="00003D53" w:rsidRPr="00D1199F">
        <w:rPr>
          <w:rFonts w:ascii="Times New Roman" w:hAnsi="Times New Roman"/>
          <w:b/>
          <w:bCs/>
          <w:sz w:val="20"/>
          <w:szCs w:val="20"/>
          <w:lang w:eastAsia="en-US"/>
        </w:rPr>
        <w:t>.</w:t>
      </w:r>
    </w:p>
    <w:p w14:paraId="2032D9AA" w14:textId="3DCA8CC6" w:rsidR="0091571D" w:rsidRPr="00D1199F" w:rsidRDefault="0091571D" w:rsidP="0091571D">
      <w:pPr>
        <w:spacing w:after="0" w:line="240" w:lineRule="auto"/>
        <w:rPr>
          <w:rFonts w:ascii="Times New Roman" w:hAnsi="Times New Roman"/>
          <w:sz w:val="20"/>
          <w:szCs w:val="20"/>
          <w:lang w:eastAsia="en-US"/>
        </w:rPr>
      </w:pPr>
      <w:r w:rsidRPr="00D1199F">
        <w:rPr>
          <w:rFonts w:ascii="Times New Roman" w:hAnsi="Times New Roman"/>
          <w:sz w:val="20"/>
          <w:szCs w:val="20"/>
          <w:lang w:eastAsia="en-US"/>
        </w:rPr>
        <w:tab/>
        <w:t xml:space="preserve">1.2. Количество рабочих мест, подлежащих СОУТ – </w:t>
      </w:r>
      <w:r w:rsidR="00003D53" w:rsidRPr="00D1199F">
        <w:rPr>
          <w:rFonts w:ascii="Times New Roman" w:hAnsi="Times New Roman"/>
          <w:sz w:val="20"/>
          <w:szCs w:val="20"/>
          <w:lang w:eastAsia="en-US"/>
        </w:rPr>
        <w:t>75</w:t>
      </w:r>
      <w:r w:rsidRPr="00D1199F">
        <w:rPr>
          <w:rFonts w:ascii="Times New Roman" w:hAnsi="Times New Roman"/>
          <w:sz w:val="20"/>
          <w:szCs w:val="20"/>
          <w:lang w:eastAsia="en-US"/>
        </w:rPr>
        <w:t>.</w:t>
      </w:r>
    </w:p>
    <w:p w14:paraId="59D50BE6" w14:textId="77777777" w:rsidR="0091571D" w:rsidRPr="00D1199F" w:rsidRDefault="0091571D" w:rsidP="0091571D">
      <w:pPr>
        <w:spacing w:after="0" w:line="240" w:lineRule="auto"/>
        <w:jc w:val="both"/>
        <w:rPr>
          <w:rFonts w:ascii="Times New Roman" w:hAnsi="Times New Roman"/>
          <w:sz w:val="20"/>
          <w:szCs w:val="20"/>
          <w:lang w:eastAsia="en-US"/>
        </w:rPr>
      </w:pPr>
      <w:r w:rsidRPr="00D1199F">
        <w:rPr>
          <w:rFonts w:ascii="Times New Roman" w:hAnsi="Times New Roman"/>
          <w:sz w:val="20"/>
          <w:szCs w:val="20"/>
          <w:lang w:eastAsia="en-US"/>
        </w:rPr>
        <w:tab/>
        <w:t>2.  Характеристика оказываемых услуг:</w:t>
      </w:r>
    </w:p>
    <w:p w14:paraId="5D3658C9" w14:textId="77777777" w:rsidR="0091571D" w:rsidRPr="00D1199F" w:rsidRDefault="0091571D" w:rsidP="0091571D">
      <w:pPr>
        <w:spacing w:after="0" w:line="240" w:lineRule="auto"/>
        <w:ind w:firstLine="708"/>
        <w:jc w:val="both"/>
        <w:rPr>
          <w:rFonts w:ascii="Times New Roman" w:hAnsi="Times New Roman"/>
          <w:sz w:val="20"/>
          <w:szCs w:val="20"/>
          <w:lang w:eastAsia="en-US"/>
        </w:rPr>
      </w:pPr>
      <w:r w:rsidRPr="00D1199F">
        <w:rPr>
          <w:rFonts w:ascii="Times New Roman" w:hAnsi="Times New Roman"/>
          <w:sz w:val="20"/>
          <w:szCs w:val="20"/>
          <w:lang w:eastAsia="en-US"/>
        </w:rPr>
        <w:t>2.1. Проведение СОУТ, включающей в себя:</w:t>
      </w:r>
    </w:p>
    <w:p w14:paraId="08F8F5E2" w14:textId="079FD24E" w:rsidR="0091571D" w:rsidRPr="00D1199F" w:rsidRDefault="0091571D" w:rsidP="0091571D">
      <w:pPr>
        <w:spacing w:after="0" w:line="240" w:lineRule="auto"/>
        <w:ind w:firstLine="708"/>
        <w:jc w:val="both"/>
        <w:rPr>
          <w:rFonts w:ascii="Times New Roman" w:hAnsi="Times New Roman"/>
          <w:sz w:val="20"/>
          <w:szCs w:val="20"/>
          <w:lang w:eastAsia="en-US"/>
        </w:rPr>
      </w:pPr>
      <w:r w:rsidRPr="00D1199F">
        <w:rPr>
          <w:rFonts w:ascii="Times New Roman" w:hAnsi="Times New Roman"/>
          <w:sz w:val="20"/>
          <w:szCs w:val="20"/>
          <w:lang w:eastAsia="en-US"/>
        </w:rPr>
        <w:t>2.1.1. проведение процедуры идентификации потенциально вредных и (или) опасных производственных факторов на рабочих местах в соответствии с требованиями Федерального закона от 28.12.2013 № 426-ФЗ, Приказа Минтруда России от 24.01.2014 № 33н. Оформление результатов идентификации вредных и (или) опасных производственных факторов в отношении каждого рабочего места, подлежащего идентификации;</w:t>
      </w:r>
    </w:p>
    <w:p w14:paraId="51FD90EE" w14:textId="77777777" w:rsidR="0091571D" w:rsidRPr="00D1199F" w:rsidRDefault="0091571D" w:rsidP="0091571D">
      <w:pPr>
        <w:spacing w:after="0" w:line="240" w:lineRule="auto"/>
        <w:ind w:firstLine="708"/>
        <w:jc w:val="both"/>
        <w:rPr>
          <w:rFonts w:ascii="Times New Roman" w:hAnsi="Times New Roman"/>
          <w:sz w:val="20"/>
          <w:szCs w:val="20"/>
          <w:lang w:eastAsia="en-US"/>
        </w:rPr>
      </w:pPr>
      <w:r w:rsidRPr="00D1199F">
        <w:rPr>
          <w:rFonts w:ascii="Times New Roman" w:hAnsi="Times New Roman"/>
          <w:sz w:val="20"/>
          <w:szCs w:val="20"/>
          <w:lang w:eastAsia="en-US"/>
        </w:rPr>
        <w:t>2.1.2. оформление экспертом заключения об отсутствии на рабочем месте вредных и (или) опасных производственных факторов (при наличии таких рабочих мест). Составление декларации о соответствии условий труда государственным нормативным требованиям охраны труда в отношении рабочих мест, на которых вредные и (или) опасные производственные факторы по результатам идентификации не выявлены;</w:t>
      </w:r>
    </w:p>
    <w:p w14:paraId="07ADCC49" w14:textId="1953BEAC" w:rsidR="0091571D" w:rsidRPr="00D1199F" w:rsidRDefault="0091571D" w:rsidP="0091571D">
      <w:pPr>
        <w:spacing w:after="0" w:line="240" w:lineRule="auto"/>
        <w:ind w:firstLine="708"/>
        <w:jc w:val="both"/>
        <w:rPr>
          <w:rFonts w:ascii="Times New Roman" w:hAnsi="Times New Roman"/>
          <w:sz w:val="20"/>
          <w:szCs w:val="20"/>
          <w:lang w:eastAsia="en-US"/>
        </w:rPr>
      </w:pPr>
      <w:r w:rsidRPr="00D1199F">
        <w:rPr>
          <w:rFonts w:ascii="Times New Roman" w:hAnsi="Times New Roman"/>
          <w:sz w:val="20"/>
          <w:szCs w:val="20"/>
          <w:lang w:eastAsia="en-US"/>
        </w:rPr>
        <w:t>2.1.3. определение перечня подлежащих исследованиям (испытаниям) и измерениям вредных и (или) опасных производственных факторов, исходя из перечня вредных и (или) опасных производственных факторов, указанных в частях 1 и 2 статьи 13 Федерального закона от 28.12.2013 № 426-ФЗ в отношении каждого рабочего места;</w:t>
      </w:r>
    </w:p>
    <w:p w14:paraId="3182CD7C" w14:textId="77777777" w:rsidR="0091571D" w:rsidRPr="00D1199F" w:rsidRDefault="0091571D" w:rsidP="0091571D">
      <w:pPr>
        <w:spacing w:after="0" w:line="240" w:lineRule="auto"/>
        <w:ind w:firstLine="708"/>
        <w:jc w:val="both"/>
        <w:rPr>
          <w:rFonts w:ascii="Times New Roman" w:hAnsi="Times New Roman"/>
          <w:sz w:val="20"/>
          <w:szCs w:val="20"/>
          <w:lang w:eastAsia="en-US"/>
        </w:rPr>
      </w:pPr>
      <w:r w:rsidRPr="00D1199F">
        <w:rPr>
          <w:rFonts w:ascii="Times New Roman" w:hAnsi="Times New Roman"/>
          <w:sz w:val="20"/>
          <w:szCs w:val="20"/>
          <w:lang w:eastAsia="en-US"/>
        </w:rPr>
        <w:t xml:space="preserve">2.1.4. составление перечня рабочих мест, на которых проводилась СОУТ, с учетом результатов идентификации вредных и (или) опасных производственных факторов; </w:t>
      </w:r>
    </w:p>
    <w:p w14:paraId="0211D409" w14:textId="77777777" w:rsidR="0091571D" w:rsidRPr="00D1199F" w:rsidRDefault="0091571D" w:rsidP="0091571D">
      <w:pPr>
        <w:spacing w:after="0" w:line="240" w:lineRule="auto"/>
        <w:ind w:firstLine="708"/>
        <w:jc w:val="both"/>
        <w:rPr>
          <w:rFonts w:ascii="Times New Roman" w:hAnsi="Times New Roman"/>
          <w:sz w:val="20"/>
          <w:szCs w:val="20"/>
          <w:lang w:eastAsia="en-US"/>
        </w:rPr>
      </w:pPr>
      <w:r w:rsidRPr="00D1199F">
        <w:rPr>
          <w:rFonts w:ascii="Times New Roman" w:hAnsi="Times New Roman"/>
          <w:sz w:val="20"/>
          <w:szCs w:val="20"/>
          <w:lang w:eastAsia="en-US"/>
        </w:rPr>
        <w:t>2.1.5. проведение исследований (испытаний) и измерений уровней вредных и (или) опасных производственных факторов в соответствии с перечнем вредных и (или) опасных производственных факторов, подлежащих исследованиям (испытаниям) и измерениям, в том числе и в особых условиях. Оформление протоколов проведения исследований (испытаний) и измерений в отношении каждого из подвергнутых исследованиям вредных и (или) опасных производственных факторов;</w:t>
      </w:r>
    </w:p>
    <w:p w14:paraId="0100036A" w14:textId="77777777" w:rsidR="0091571D" w:rsidRPr="00D1199F" w:rsidRDefault="0091571D" w:rsidP="0091571D">
      <w:pPr>
        <w:spacing w:after="0" w:line="240" w:lineRule="auto"/>
        <w:ind w:firstLine="708"/>
        <w:jc w:val="both"/>
        <w:rPr>
          <w:rFonts w:ascii="Times New Roman" w:hAnsi="Times New Roman"/>
          <w:sz w:val="20"/>
          <w:szCs w:val="20"/>
          <w:lang w:eastAsia="en-US"/>
        </w:rPr>
      </w:pPr>
      <w:r w:rsidRPr="00D1199F">
        <w:rPr>
          <w:rFonts w:ascii="Times New Roman" w:hAnsi="Times New Roman"/>
          <w:sz w:val="20"/>
          <w:szCs w:val="20"/>
          <w:lang w:eastAsia="en-US"/>
        </w:rPr>
        <w:t>2.1.6. отнесение условий труда по степени вредности и (или) опасности к классам (подклассам) условий труда на рабочих местах, где проводились исследования (испытания) и измерения уровней вредных и (или) опасных производственных факторов;</w:t>
      </w:r>
    </w:p>
    <w:p w14:paraId="788F9814" w14:textId="77777777" w:rsidR="0091571D" w:rsidRPr="00D1199F" w:rsidRDefault="0091571D" w:rsidP="0091571D">
      <w:pPr>
        <w:spacing w:after="0" w:line="240" w:lineRule="auto"/>
        <w:ind w:firstLine="708"/>
        <w:jc w:val="both"/>
        <w:rPr>
          <w:rFonts w:ascii="Times New Roman" w:hAnsi="Times New Roman"/>
          <w:sz w:val="20"/>
          <w:szCs w:val="20"/>
          <w:lang w:eastAsia="en-US"/>
        </w:rPr>
      </w:pPr>
      <w:r w:rsidRPr="00D1199F">
        <w:rPr>
          <w:rFonts w:ascii="Times New Roman" w:hAnsi="Times New Roman"/>
          <w:sz w:val="20"/>
          <w:szCs w:val="20"/>
          <w:lang w:eastAsia="en-US"/>
        </w:rPr>
        <w:t>2.1.7. проведение оценки обеспеченности работников, занятых на работах во вредных условиях труда, эффективными средствами индивидуальной защиты, прошедшими обязательную сертификацию. Оформление экспертом заключения о возможности снижения класса (подкласса) условий труда в случае применения работниками эффективных средств индивидуальной защиты;</w:t>
      </w:r>
    </w:p>
    <w:p w14:paraId="37CA2C4C" w14:textId="77777777" w:rsidR="0091571D" w:rsidRPr="00D1199F" w:rsidRDefault="0091571D" w:rsidP="0091571D">
      <w:pPr>
        <w:spacing w:after="0" w:line="240" w:lineRule="auto"/>
        <w:ind w:firstLine="708"/>
        <w:jc w:val="both"/>
        <w:rPr>
          <w:rFonts w:ascii="Times New Roman" w:hAnsi="Times New Roman"/>
          <w:sz w:val="20"/>
          <w:szCs w:val="20"/>
          <w:lang w:eastAsia="en-US"/>
        </w:rPr>
      </w:pPr>
      <w:r w:rsidRPr="00D1199F">
        <w:rPr>
          <w:rFonts w:ascii="Times New Roman" w:hAnsi="Times New Roman"/>
          <w:sz w:val="20"/>
          <w:szCs w:val="20"/>
          <w:lang w:eastAsia="en-US"/>
        </w:rPr>
        <w:t>2.1.8. подготовка сведений для оформления результатов СОУТ, в том числе на рабочих местах, на которых не идентифицированы вредные и (или) опасные производственные факторы:</w:t>
      </w:r>
    </w:p>
    <w:p w14:paraId="62124223" w14:textId="77777777" w:rsidR="0091571D" w:rsidRPr="00D1199F" w:rsidRDefault="0091571D" w:rsidP="0091571D">
      <w:pPr>
        <w:spacing w:after="0" w:line="240" w:lineRule="auto"/>
        <w:ind w:firstLine="708"/>
        <w:jc w:val="both"/>
        <w:rPr>
          <w:rFonts w:ascii="Times New Roman" w:hAnsi="Times New Roman"/>
          <w:sz w:val="20"/>
          <w:szCs w:val="20"/>
          <w:lang w:eastAsia="en-US"/>
        </w:rPr>
      </w:pPr>
      <w:r w:rsidRPr="00D1199F">
        <w:rPr>
          <w:rFonts w:ascii="Times New Roman" w:hAnsi="Times New Roman"/>
          <w:sz w:val="20"/>
          <w:szCs w:val="20"/>
          <w:lang w:eastAsia="en-US"/>
        </w:rPr>
        <w:t>проект сводной таблицы классов (подклассов) условий труда, установленных на рабочих местах;</w:t>
      </w:r>
    </w:p>
    <w:p w14:paraId="71803372" w14:textId="77777777" w:rsidR="0091571D" w:rsidRPr="00D1199F" w:rsidRDefault="0091571D" w:rsidP="0091571D">
      <w:pPr>
        <w:spacing w:after="0" w:line="240" w:lineRule="auto"/>
        <w:ind w:firstLine="708"/>
        <w:jc w:val="both"/>
        <w:rPr>
          <w:rFonts w:ascii="Times New Roman" w:hAnsi="Times New Roman"/>
          <w:sz w:val="20"/>
          <w:szCs w:val="20"/>
          <w:lang w:eastAsia="en-US"/>
        </w:rPr>
      </w:pPr>
      <w:r w:rsidRPr="00D1199F">
        <w:rPr>
          <w:rFonts w:ascii="Times New Roman" w:hAnsi="Times New Roman"/>
          <w:sz w:val="20"/>
          <w:szCs w:val="20"/>
          <w:lang w:eastAsia="en-US"/>
        </w:rPr>
        <w:t>рекомендуемые мероприятия, направленные на улучшение условий труда работников, с учетом результатов СОУТ (в случае выявления устранимых вредных и (или) опасных производственных факторов);</w:t>
      </w:r>
    </w:p>
    <w:p w14:paraId="5E428A7B" w14:textId="77777777" w:rsidR="0091571D" w:rsidRPr="00D1199F" w:rsidRDefault="0091571D" w:rsidP="0091571D">
      <w:pPr>
        <w:spacing w:after="0" w:line="240" w:lineRule="auto"/>
        <w:ind w:firstLine="708"/>
        <w:jc w:val="both"/>
        <w:rPr>
          <w:rFonts w:ascii="Times New Roman" w:hAnsi="Times New Roman"/>
          <w:sz w:val="20"/>
          <w:szCs w:val="20"/>
          <w:lang w:eastAsia="en-US"/>
        </w:rPr>
      </w:pPr>
      <w:r w:rsidRPr="00D1199F">
        <w:rPr>
          <w:rFonts w:ascii="Times New Roman" w:hAnsi="Times New Roman"/>
          <w:sz w:val="20"/>
          <w:szCs w:val="20"/>
          <w:lang w:eastAsia="en-US"/>
        </w:rPr>
        <w:t>предложения (рекомендации) о предоставлении работникам, занятым на работах с вредными и (или) опасными условиями труда, гарантий и компенсаций;</w:t>
      </w:r>
    </w:p>
    <w:p w14:paraId="39C78A71" w14:textId="77777777" w:rsidR="0091571D" w:rsidRPr="00D1199F" w:rsidRDefault="0091571D" w:rsidP="0091571D">
      <w:pPr>
        <w:spacing w:after="0" w:line="240" w:lineRule="auto"/>
        <w:ind w:firstLine="708"/>
        <w:jc w:val="both"/>
        <w:rPr>
          <w:rFonts w:ascii="Times New Roman" w:hAnsi="Times New Roman"/>
          <w:sz w:val="20"/>
          <w:szCs w:val="20"/>
          <w:lang w:eastAsia="en-US"/>
        </w:rPr>
      </w:pPr>
      <w:r w:rsidRPr="00D1199F">
        <w:rPr>
          <w:rFonts w:ascii="Times New Roman" w:hAnsi="Times New Roman"/>
          <w:sz w:val="20"/>
          <w:szCs w:val="20"/>
          <w:lang w:eastAsia="en-US"/>
        </w:rPr>
        <w:t>предложения (рекомендации) об обязательных предварительных (при поступлении на работу) и периодических (в течение трудовой деятельности) медицинских осмотрах работников.</w:t>
      </w:r>
    </w:p>
    <w:p w14:paraId="3716F142" w14:textId="77777777" w:rsidR="0091571D" w:rsidRPr="00D1199F" w:rsidRDefault="0091571D" w:rsidP="0091571D">
      <w:pPr>
        <w:spacing w:after="0" w:line="240" w:lineRule="auto"/>
        <w:ind w:firstLine="708"/>
        <w:jc w:val="both"/>
        <w:rPr>
          <w:rFonts w:ascii="Times New Roman" w:hAnsi="Times New Roman"/>
          <w:sz w:val="20"/>
          <w:szCs w:val="20"/>
          <w:lang w:eastAsia="en-US"/>
        </w:rPr>
      </w:pPr>
      <w:r w:rsidRPr="00D1199F">
        <w:rPr>
          <w:rFonts w:ascii="Times New Roman" w:hAnsi="Times New Roman"/>
          <w:sz w:val="20"/>
          <w:szCs w:val="20"/>
          <w:lang w:eastAsia="en-US"/>
        </w:rPr>
        <w:t>2.1.9. составление и представление на бумажном и электронном носителях отчета о проведении СОУТ, оформленного по форме, утвержденной Приказом Минтруда России от 24.01.2014 № 33н, в том числе в отношении рабочих мест, на которых не идентифицированы вредные и (или) опасные производственные факторы, включающего в себя:</w:t>
      </w:r>
    </w:p>
    <w:p w14:paraId="06325383" w14:textId="77777777" w:rsidR="0091571D" w:rsidRPr="00D1199F" w:rsidRDefault="0091571D" w:rsidP="0091571D">
      <w:pPr>
        <w:spacing w:after="0" w:line="240" w:lineRule="auto"/>
        <w:ind w:firstLine="708"/>
        <w:jc w:val="both"/>
        <w:rPr>
          <w:rFonts w:ascii="Times New Roman" w:hAnsi="Times New Roman"/>
          <w:sz w:val="20"/>
          <w:szCs w:val="20"/>
          <w:lang w:eastAsia="en-US"/>
        </w:rPr>
      </w:pPr>
      <w:r w:rsidRPr="00D1199F">
        <w:rPr>
          <w:rFonts w:ascii="Times New Roman" w:hAnsi="Times New Roman"/>
          <w:sz w:val="20"/>
          <w:szCs w:val="20"/>
          <w:lang w:eastAsia="en-US"/>
        </w:rPr>
        <w:t>сведения об организации, проводящей СОУТ, с   приложением копий документов, подтверждающих ее соответствие установленным   статьей 19 Федерального закона от 28.12.2013 № 426-ФЗ требованиям;</w:t>
      </w:r>
    </w:p>
    <w:p w14:paraId="53BA7698" w14:textId="77777777" w:rsidR="0091571D" w:rsidRPr="00D1199F" w:rsidRDefault="0091571D" w:rsidP="0091571D">
      <w:pPr>
        <w:spacing w:after="0" w:line="240" w:lineRule="auto"/>
        <w:ind w:firstLine="708"/>
        <w:jc w:val="both"/>
        <w:rPr>
          <w:rFonts w:ascii="Times New Roman" w:hAnsi="Times New Roman"/>
          <w:sz w:val="20"/>
          <w:szCs w:val="20"/>
          <w:lang w:eastAsia="en-US"/>
        </w:rPr>
      </w:pPr>
      <w:r w:rsidRPr="00D1199F">
        <w:rPr>
          <w:rFonts w:ascii="Times New Roman" w:hAnsi="Times New Roman"/>
          <w:sz w:val="20"/>
          <w:szCs w:val="20"/>
          <w:lang w:eastAsia="en-US"/>
        </w:rPr>
        <w:t>перечень рабочих мест, на которых проводилась СОУТ, с указанием вредных и (или) опасных производственных факторов;</w:t>
      </w:r>
    </w:p>
    <w:p w14:paraId="3364934A" w14:textId="77777777" w:rsidR="0091571D" w:rsidRPr="00D1199F" w:rsidRDefault="0091571D" w:rsidP="0091571D">
      <w:pPr>
        <w:spacing w:after="0" w:line="240" w:lineRule="auto"/>
        <w:ind w:firstLine="708"/>
        <w:jc w:val="both"/>
        <w:rPr>
          <w:rFonts w:ascii="Times New Roman" w:hAnsi="Times New Roman"/>
          <w:sz w:val="20"/>
          <w:szCs w:val="20"/>
          <w:lang w:eastAsia="en-US"/>
        </w:rPr>
      </w:pPr>
      <w:r w:rsidRPr="00D1199F">
        <w:rPr>
          <w:rFonts w:ascii="Times New Roman" w:hAnsi="Times New Roman"/>
          <w:sz w:val="20"/>
          <w:szCs w:val="20"/>
          <w:lang w:eastAsia="en-US"/>
        </w:rPr>
        <w:t>карты СОУТ;</w:t>
      </w:r>
    </w:p>
    <w:p w14:paraId="34735134" w14:textId="77777777" w:rsidR="0091571D" w:rsidRPr="00D1199F" w:rsidRDefault="0091571D" w:rsidP="0091571D">
      <w:pPr>
        <w:spacing w:after="0" w:line="240" w:lineRule="auto"/>
        <w:ind w:firstLine="708"/>
        <w:jc w:val="both"/>
        <w:rPr>
          <w:rFonts w:ascii="Times New Roman" w:hAnsi="Times New Roman"/>
          <w:sz w:val="20"/>
          <w:szCs w:val="20"/>
          <w:lang w:eastAsia="en-US"/>
        </w:rPr>
      </w:pPr>
      <w:r w:rsidRPr="00D1199F">
        <w:rPr>
          <w:rFonts w:ascii="Times New Roman" w:hAnsi="Times New Roman"/>
          <w:sz w:val="20"/>
          <w:szCs w:val="20"/>
          <w:lang w:eastAsia="en-US"/>
        </w:rPr>
        <w:t>протоколы проведения исследований (испытаний) и измерений вредных и (или) опасных производственных факторов;</w:t>
      </w:r>
    </w:p>
    <w:p w14:paraId="46FF1121" w14:textId="77777777" w:rsidR="0091571D" w:rsidRPr="00D1199F" w:rsidRDefault="0091571D" w:rsidP="0091571D">
      <w:pPr>
        <w:spacing w:after="0" w:line="240" w:lineRule="auto"/>
        <w:ind w:firstLine="708"/>
        <w:jc w:val="both"/>
        <w:rPr>
          <w:rFonts w:ascii="Times New Roman" w:hAnsi="Times New Roman"/>
          <w:sz w:val="20"/>
          <w:szCs w:val="20"/>
          <w:lang w:eastAsia="en-US"/>
        </w:rPr>
      </w:pPr>
      <w:r w:rsidRPr="00D1199F">
        <w:rPr>
          <w:rFonts w:ascii="Times New Roman" w:hAnsi="Times New Roman"/>
          <w:sz w:val="20"/>
          <w:szCs w:val="20"/>
          <w:lang w:eastAsia="en-US"/>
        </w:rPr>
        <w:t>протокол, содержащий решение комиссии о невозможности проведения на рабочих местах исследований (испытаний) и измерений в связи с созданием угрозы для жизни работников и экспертов (при наличии такого решения);</w:t>
      </w:r>
    </w:p>
    <w:p w14:paraId="424105A4" w14:textId="77777777" w:rsidR="0091571D" w:rsidRPr="00D1199F" w:rsidRDefault="0091571D" w:rsidP="0091571D">
      <w:pPr>
        <w:spacing w:after="0" w:line="240" w:lineRule="auto"/>
        <w:ind w:firstLine="708"/>
        <w:jc w:val="both"/>
        <w:rPr>
          <w:rFonts w:ascii="Times New Roman" w:hAnsi="Times New Roman"/>
          <w:sz w:val="20"/>
          <w:szCs w:val="20"/>
          <w:lang w:eastAsia="en-US"/>
        </w:rPr>
      </w:pPr>
      <w:r w:rsidRPr="00D1199F">
        <w:rPr>
          <w:rFonts w:ascii="Times New Roman" w:hAnsi="Times New Roman"/>
          <w:sz w:val="20"/>
          <w:szCs w:val="20"/>
          <w:lang w:eastAsia="en-US"/>
        </w:rPr>
        <w:t>сводную ведомость результатов проведения СОУТ;</w:t>
      </w:r>
    </w:p>
    <w:p w14:paraId="53823892" w14:textId="77777777" w:rsidR="0091571D" w:rsidRPr="00D1199F" w:rsidRDefault="0091571D" w:rsidP="0091571D">
      <w:pPr>
        <w:spacing w:after="0" w:line="240" w:lineRule="auto"/>
        <w:ind w:firstLine="708"/>
        <w:jc w:val="both"/>
        <w:rPr>
          <w:rFonts w:ascii="Times New Roman" w:hAnsi="Times New Roman"/>
          <w:sz w:val="20"/>
          <w:szCs w:val="20"/>
          <w:lang w:eastAsia="en-US"/>
        </w:rPr>
      </w:pPr>
      <w:r w:rsidRPr="00D1199F">
        <w:rPr>
          <w:rFonts w:ascii="Times New Roman" w:hAnsi="Times New Roman"/>
          <w:sz w:val="20"/>
          <w:szCs w:val="20"/>
          <w:lang w:eastAsia="en-US"/>
        </w:rPr>
        <w:t>перечень мероприятий по улучшению условий труда работников, на рабочих местах которых проводилась СОУТ;</w:t>
      </w:r>
    </w:p>
    <w:p w14:paraId="45C12AA1" w14:textId="77777777" w:rsidR="0091571D" w:rsidRPr="00D1199F" w:rsidRDefault="0091571D" w:rsidP="0091571D">
      <w:pPr>
        <w:spacing w:after="0" w:line="240" w:lineRule="auto"/>
        <w:ind w:firstLine="708"/>
        <w:jc w:val="both"/>
        <w:rPr>
          <w:rFonts w:ascii="Times New Roman" w:hAnsi="Times New Roman"/>
          <w:sz w:val="20"/>
          <w:szCs w:val="20"/>
          <w:lang w:eastAsia="en-US"/>
        </w:rPr>
      </w:pPr>
      <w:r w:rsidRPr="00D1199F">
        <w:rPr>
          <w:rFonts w:ascii="Times New Roman" w:hAnsi="Times New Roman"/>
          <w:sz w:val="20"/>
          <w:szCs w:val="20"/>
          <w:lang w:eastAsia="en-US"/>
        </w:rPr>
        <w:t>заключения эксперта организации, проводящей СОУТ.</w:t>
      </w:r>
    </w:p>
    <w:p w14:paraId="1E8D4A6B" w14:textId="77777777" w:rsidR="0091571D" w:rsidRPr="00D1199F" w:rsidRDefault="0091571D" w:rsidP="0091571D">
      <w:pPr>
        <w:spacing w:after="0" w:line="240" w:lineRule="auto"/>
        <w:ind w:firstLine="708"/>
        <w:jc w:val="both"/>
        <w:rPr>
          <w:rFonts w:ascii="Times New Roman" w:hAnsi="Times New Roman"/>
          <w:sz w:val="20"/>
          <w:szCs w:val="20"/>
          <w:lang w:eastAsia="en-US"/>
        </w:rPr>
      </w:pPr>
      <w:r w:rsidRPr="00D1199F">
        <w:rPr>
          <w:rFonts w:ascii="Times New Roman" w:hAnsi="Times New Roman"/>
          <w:sz w:val="20"/>
          <w:szCs w:val="20"/>
          <w:lang w:eastAsia="en-US"/>
        </w:rPr>
        <w:lastRenderedPageBreak/>
        <w:t>2.1.10. подготовка сведений о результатах проведения СОУТ, предусмотренных частью 2 статьи 18 Федерального закона от 28.12.2013 № 426-ФЗ, и передача их во ФГИС СОУТ;</w:t>
      </w:r>
    </w:p>
    <w:p w14:paraId="2D6C9BE0" w14:textId="77777777" w:rsidR="0091571D" w:rsidRPr="00D1199F" w:rsidRDefault="0091571D" w:rsidP="0091571D">
      <w:pPr>
        <w:spacing w:after="0" w:line="240" w:lineRule="auto"/>
        <w:ind w:firstLine="708"/>
        <w:jc w:val="both"/>
        <w:rPr>
          <w:rFonts w:ascii="Times New Roman" w:hAnsi="Times New Roman"/>
          <w:sz w:val="20"/>
          <w:szCs w:val="20"/>
          <w:lang w:eastAsia="en-US"/>
        </w:rPr>
      </w:pPr>
      <w:r w:rsidRPr="00D1199F">
        <w:rPr>
          <w:rFonts w:ascii="Times New Roman" w:hAnsi="Times New Roman"/>
          <w:sz w:val="20"/>
          <w:szCs w:val="20"/>
          <w:lang w:eastAsia="en-US"/>
        </w:rPr>
        <w:t xml:space="preserve"> 2.2.</w:t>
      </w:r>
      <w:r w:rsidRPr="00D1199F">
        <w:rPr>
          <w:rFonts w:ascii="Times New Roman" w:hAnsi="Times New Roman"/>
          <w:sz w:val="20"/>
          <w:szCs w:val="20"/>
          <w:lang w:eastAsia="en-US"/>
        </w:rPr>
        <w:tab/>
        <w:t>Требования к методам исследований (испытаний) и методикам измерений при проведении СОУТ:</w:t>
      </w:r>
    </w:p>
    <w:p w14:paraId="3AA4B246" w14:textId="77777777" w:rsidR="0091571D" w:rsidRPr="00D1199F" w:rsidRDefault="0091571D" w:rsidP="0091571D">
      <w:pPr>
        <w:spacing w:after="0" w:line="240" w:lineRule="auto"/>
        <w:ind w:firstLine="708"/>
        <w:jc w:val="both"/>
        <w:rPr>
          <w:rFonts w:ascii="Times New Roman" w:hAnsi="Times New Roman"/>
          <w:sz w:val="20"/>
          <w:szCs w:val="20"/>
          <w:lang w:eastAsia="en-US"/>
        </w:rPr>
      </w:pPr>
      <w:r w:rsidRPr="00D1199F">
        <w:rPr>
          <w:rFonts w:ascii="Times New Roman" w:hAnsi="Times New Roman"/>
          <w:sz w:val="20"/>
          <w:szCs w:val="20"/>
          <w:lang w:eastAsia="en-US"/>
        </w:rPr>
        <w:t>2.2.1.  при проведении исследований (испытаний) и измерений вредных и (или) опасных производственных факторов должны применяться утвержденные и аттестованные в порядке, установленном законодательством Российской Федерации об обеспечении единства измерений, методы исследований (испытаний) и методики (методы) измерений и соответствующие им средства измерений;</w:t>
      </w:r>
    </w:p>
    <w:p w14:paraId="5B57EF5C" w14:textId="77777777" w:rsidR="0091571D" w:rsidRPr="00D1199F" w:rsidRDefault="0091571D" w:rsidP="0091571D">
      <w:pPr>
        <w:spacing w:after="0" w:line="240" w:lineRule="auto"/>
        <w:jc w:val="both"/>
        <w:rPr>
          <w:rFonts w:ascii="Times New Roman" w:hAnsi="Times New Roman"/>
          <w:sz w:val="20"/>
          <w:szCs w:val="20"/>
          <w:lang w:eastAsia="en-US"/>
        </w:rPr>
      </w:pPr>
      <w:r w:rsidRPr="00D1199F">
        <w:rPr>
          <w:rFonts w:ascii="Times New Roman" w:hAnsi="Times New Roman"/>
          <w:sz w:val="20"/>
          <w:szCs w:val="20"/>
          <w:lang w:eastAsia="en-US"/>
        </w:rPr>
        <w:t xml:space="preserve">   </w:t>
      </w:r>
      <w:r w:rsidRPr="00D1199F">
        <w:rPr>
          <w:rFonts w:ascii="Times New Roman" w:hAnsi="Times New Roman"/>
          <w:sz w:val="20"/>
          <w:szCs w:val="20"/>
          <w:lang w:eastAsia="en-US"/>
        </w:rPr>
        <w:tab/>
        <w:t xml:space="preserve">2.2.2.  испытательная лаборатория (центр) должна  быть укомплектована измерительным оборудованием и приборами, прошедшими поверку и внесенными в Федеральный информационный фонд по обеспечению единства измерений, для оценки вредных и (или) опасных факторов производственной среды и трудового процесса,  предусмотренных </w:t>
      </w:r>
      <w:hyperlink r:id="rId13" w:anchor="Par175" w:history="1">
        <w:r w:rsidRPr="00D1199F">
          <w:rPr>
            <w:rStyle w:val="a9"/>
            <w:rFonts w:ascii="Times New Roman" w:hAnsi="Times New Roman"/>
            <w:sz w:val="20"/>
            <w:szCs w:val="20"/>
            <w:lang w:eastAsia="en-US"/>
          </w:rPr>
          <w:t>пунктами 1</w:t>
        </w:r>
      </w:hyperlink>
      <w:r w:rsidRPr="00D1199F">
        <w:rPr>
          <w:rFonts w:ascii="Times New Roman" w:hAnsi="Times New Roman"/>
          <w:sz w:val="20"/>
          <w:szCs w:val="20"/>
          <w:lang w:eastAsia="en-US"/>
        </w:rPr>
        <w:t xml:space="preserve"> - </w:t>
      </w:r>
      <w:hyperlink r:id="rId14" w:anchor="Par185" w:history="1">
        <w:r w:rsidRPr="00D1199F">
          <w:rPr>
            <w:rStyle w:val="a9"/>
            <w:rFonts w:ascii="Times New Roman" w:hAnsi="Times New Roman"/>
            <w:sz w:val="20"/>
            <w:szCs w:val="20"/>
            <w:lang w:eastAsia="en-US"/>
          </w:rPr>
          <w:t>11</w:t>
        </w:r>
      </w:hyperlink>
      <w:r w:rsidRPr="00D1199F">
        <w:rPr>
          <w:rFonts w:ascii="Times New Roman" w:hAnsi="Times New Roman"/>
          <w:sz w:val="20"/>
          <w:szCs w:val="20"/>
          <w:lang w:eastAsia="en-US"/>
        </w:rPr>
        <w:t xml:space="preserve"> и </w:t>
      </w:r>
      <w:hyperlink r:id="rId15" w:anchor="Par189" w:history="1">
        <w:r w:rsidRPr="00D1199F">
          <w:rPr>
            <w:rStyle w:val="a9"/>
            <w:rFonts w:ascii="Times New Roman" w:hAnsi="Times New Roman"/>
            <w:sz w:val="20"/>
            <w:szCs w:val="20"/>
            <w:lang w:eastAsia="en-US"/>
          </w:rPr>
          <w:t>15</w:t>
        </w:r>
      </w:hyperlink>
      <w:r w:rsidRPr="00D1199F">
        <w:rPr>
          <w:rFonts w:ascii="Times New Roman" w:hAnsi="Times New Roman"/>
          <w:sz w:val="20"/>
          <w:szCs w:val="20"/>
          <w:lang w:eastAsia="en-US"/>
        </w:rPr>
        <w:t xml:space="preserve"> - </w:t>
      </w:r>
      <w:hyperlink r:id="rId16" w:anchor="Par197" w:history="1">
        <w:r w:rsidRPr="00D1199F">
          <w:rPr>
            <w:rStyle w:val="a9"/>
            <w:rFonts w:ascii="Times New Roman" w:hAnsi="Times New Roman"/>
            <w:sz w:val="20"/>
            <w:szCs w:val="20"/>
            <w:lang w:eastAsia="en-US"/>
          </w:rPr>
          <w:t>23 части 3 статьи 13</w:t>
        </w:r>
      </w:hyperlink>
      <w:r w:rsidRPr="00D1199F">
        <w:rPr>
          <w:rFonts w:ascii="Times New Roman" w:hAnsi="Times New Roman"/>
          <w:sz w:val="20"/>
          <w:szCs w:val="20"/>
          <w:lang w:eastAsia="en-US"/>
        </w:rPr>
        <w:t xml:space="preserve"> Федерального закона от  28.12.2013 № 426-ФЗ.</w:t>
      </w:r>
    </w:p>
    <w:p w14:paraId="578684A5" w14:textId="77777777" w:rsidR="0091571D" w:rsidRPr="00D1199F" w:rsidRDefault="0091571D" w:rsidP="0091571D">
      <w:pPr>
        <w:spacing w:after="0" w:line="240" w:lineRule="auto"/>
        <w:ind w:firstLine="540"/>
        <w:jc w:val="both"/>
        <w:rPr>
          <w:rFonts w:ascii="Times New Roman" w:hAnsi="Times New Roman"/>
          <w:sz w:val="20"/>
          <w:szCs w:val="20"/>
          <w:lang w:eastAsia="en-US"/>
        </w:rPr>
      </w:pPr>
      <w:r w:rsidRPr="00D1199F">
        <w:rPr>
          <w:rFonts w:ascii="Times New Roman" w:hAnsi="Times New Roman"/>
          <w:sz w:val="20"/>
          <w:szCs w:val="20"/>
          <w:lang w:eastAsia="en-US"/>
        </w:rPr>
        <w:t>2.3.</w:t>
      </w:r>
      <w:r w:rsidRPr="00D1199F">
        <w:rPr>
          <w:rFonts w:ascii="Times New Roman" w:hAnsi="Times New Roman"/>
          <w:sz w:val="20"/>
          <w:szCs w:val="20"/>
          <w:lang w:eastAsia="en-US"/>
        </w:rPr>
        <w:tab/>
        <w:t>Требования к организации, оказывающей услуги по проведению СОУТ:</w:t>
      </w:r>
    </w:p>
    <w:p w14:paraId="5E9BA12E" w14:textId="77777777" w:rsidR="0091571D" w:rsidRPr="00D1199F" w:rsidRDefault="0091571D" w:rsidP="0091571D">
      <w:pPr>
        <w:widowControl w:val="0"/>
        <w:autoSpaceDE w:val="0"/>
        <w:autoSpaceDN w:val="0"/>
        <w:adjustRightInd w:val="0"/>
        <w:spacing w:after="0" w:line="240" w:lineRule="auto"/>
        <w:ind w:firstLine="540"/>
        <w:jc w:val="both"/>
        <w:rPr>
          <w:rFonts w:ascii="Times New Roman" w:hAnsi="Times New Roman"/>
          <w:sz w:val="20"/>
          <w:szCs w:val="20"/>
        </w:rPr>
      </w:pPr>
      <w:r w:rsidRPr="00D1199F">
        <w:rPr>
          <w:rFonts w:ascii="Times New Roman" w:hAnsi="Times New Roman"/>
          <w:sz w:val="20"/>
          <w:szCs w:val="20"/>
        </w:rPr>
        <w:t>2.3.1. указание в уставных документах организации в качестве основного вида деятельности или одного из видов ее деятельности проведения специальной оценки условий труда;</w:t>
      </w:r>
    </w:p>
    <w:p w14:paraId="1383497D" w14:textId="77777777" w:rsidR="0091571D" w:rsidRPr="00D1199F" w:rsidRDefault="0091571D" w:rsidP="0091571D">
      <w:pPr>
        <w:widowControl w:val="0"/>
        <w:autoSpaceDE w:val="0"/>
        <w:autoSpaceDN w:val="0"/>
        <w:adjustRightInd w:val="0"/>
        <w:spacing w:after="0" w:line="240" w:lineRule="auto"/>
        <w:ind w:firstLine="540"/>
        <w:jc w:val="both"/>
        <w:rPr>
          <w:rFonts w:ascii="Times New Roman" w:hAnsi="Times New Roman"/>
          <w:sz w:val="20"/>
          <w:szCs w:val="20"/>
        </w:rPr>
      </w:pPr>
      <w:r w:rsidRPr="00D1199F">
        <w:rPr>
          <w:rFonts w:ascii="Times New Roman" w:hAnsi="Times New Roman"/>
          <w:sz w:val="20"/>
          <w:szCs w:val="20"/>
        </w:rPr>
        <w:t>2.3.2. наличие в организации не менее пяти экспертов, работающих по трудовому договору и имеющих сертификат эксперта на право выполнения работ по специальной оценке условий труда, в том числе не менее одного эксперта, имеющего высшее образование по одной из специальностей - общая гигиена, гигиена труда, санитарно-гигиенические лабораторные исследования;</w:t>
      </w:r>
    </w:p>
    <w:p w14:paraId="2EA709D7" w14:textId="77777777" w:rsidR="0091571D" w:rsidRPr="00D1199F" w:rsidRDefault="0091571D" w:rsidP="0091571D">
      <w:pPr>
        <w:widowControl w:val="0"/>
        <w:autoSpaceDE w:val="0"/>
        <w:autoSpaceDN w:val="0"/>
        <w:adjustRightInd w:val="0"/>
        <w:spacing w:after="0" w:line="240" w:lineRule="auto"/>
        <w:ind w:firstLine="540"/>
        <w:jc w:val="both"/>
        <w:rPr>
          <w:rFonts w:ascii="Times New Roman" w:hAnsi="Times New Roman"/>
          <w:sz w:val="20"/>
          <w:szCs w:val="20"/>
        </w:rPr>
      </w:pPr>
      <w:r w:rsidRPr="00D1199F">
        <w:rPr>
          <w:rFonts w:ascii="Times New Roman" w:hAnsi="Times New Roman"/>
          <w:sz w:val="20"/>
          <w:szCs w:val="20"/>
        </w:rPr>
        <w:t xml:space="preserve">2.3.3. наличие в качестве структурного подразделения испытательной лаборатории (центра), которая аккредитована национальным органом по аккредитации в соответствии с </w:t>
      </w:r>
      <w:hyperlink r:id="rId17" w:history="1">
        <w:r w:rsidRPr="00D1199F">
          <w:rPr>
            <w:rStyle w:val="a9"/>
            <w:rFonts w:ascii="Times New Roman" w:hAnsi="Times New Roman"/>
            <w:sz w:val="20"/>
            <w:szCs w:val="20"/>
          </w:rPr>
          <w:t>законодательством</w:t>
        </w:r>
      </w:hyperlink>
      <w:r w:rsidRPr="00D1199F">
        <w:rPr>
          <w:rFonts w:ascii="Times New Roman" w:hAnsi="Times New Roman"/>
          <w:sz w:val="20"/>
          <w:szCs w:val="20"/>
        </w:rPr>
        <w:t xml:space="preserve"> Российской Федерации об аккредитации в национальной системе аккредитации и областью аккредитации которой является проведение исследований (испытаний) и измерений вредных и (или) опасных факторов производственной среды и трудового процесса, предусмотренных </w:t>
      </w:r>
      <w:hyperlink r:id="rId18" w:anchor="P207" w:history="1">
        <w:r w:rsidRPr="00D1199F">
          <w:rPr>
            <w:rStyle w:val="a9"/>
            <w:rFonts w:ascii="Times New Roman" w:hAnsi="Times New Roman"/>
            <w:sz w:val="20"/>
            <w:szCs w:val="20"/>
          </w:rPr>
          <w:t>пунктами 1</w:t>
        </w:r>
      </w:hyperlink>
      <w:r w:rsidRPr="00D1199F">
        <w:rPr>
          <w:rFonts w:ascii="Times New Roman" w:hAnsi="Times New Roman"/>
          <w:sz w:val="20"/>
          <w:szCs w:val="20"/>
        </w:rPr>
        <w:t xml:space="preserve"> - </w:t>
      </w:r>
      <w:hyperlink r:id="rId19" w:anchor="P217" w:history="1">
        <w:r w:rsidRPr="00D1199F">
          <w:rPr>
            <w:rStyle w:val="a9"/>
            <w:rFonts w:ascii="Times New Roman" w:hAnsi="Times New Roman"/>
            <w:sz w:val="20"/>
            <w:szCs w:val="20"/>
          </w:rPr>
          <w:t>11</w:t>
        </w:r>
      </w:hyperlink>
      <w:r w:rsidRPr="00D1199F">
        <w:rPr>
          <w:rFonts w:ascii="Times New Roman" w:hAnsi="Times New Roman"/>
          <w:sz w:val="20"/>
          <w:szCs w:val="20"/>
        </w:rPr>
        <w:t xml:space="preserve"> и </w:t>
      </w:r>
      <w:hyperlink r:id="rId20" w:anchor="P221" w:history="1">
        <w:r w:rsidRPr="00D1199F">
          <w:rPr>
            <w:rStyle w:val="a9"/>
            <w:rFonts w:ascii="Times New Roman" w:hAnsi="Times New Roman"/>
            <w:sz w:val="20"/>
            <w:szCs w:val="20"/>
          </w:rPr>
          <w:t>15</w:t>
        </w:r>
      </w:hyperlink>
      <w:r w:rsidRPr="00D1199F">
        <w:rPr>
          <w:rFonts w:ascii="Times New Roman" w:hAnsi="Times New Roman"/>
          <w:sz w:val="20"/>
          <w:szCs w:val="20"/>
        </w:rPr>
        <w:t xml:space="preserve"> - </w:t>
      </w:r>
      <w:hyperlink r:id="rId21" w:anchor="P229" w:history="1">
        <w:r w:rsidRPr="00D1199F">
          <w:rPr>
            <w:rStyle w:val="a9"/>
            <w:rFonts w:ascii="Times New Roman" w:hAnsi="Times New Roman"/>
            <w:sz w:val="20"/>
            <w:szCs w:val="20"/>
          </w:rPr>
          <w:t>23 части 3 статьи 13</w:t>
        </w:r>
      </w:hyperlink>
      <w:r w:rsidRPr="00D1199F">
        <w:rPr>
          <w:rFonts w:ascii="Times New Roman" w:hAnsi="Times New Roman"/>
          <w:sz w:val="20"/>
          <w:szCs w:val="20"/>
        </w:rPr>
        <w:t xml:space="preserve">   Федерального закона от  28.12.2013 № 426-ФЗ;</w:t>
      </w:r>
    </w:p>
    <w:p w14:paraId="5931573E" w14:textId="77777777" w:rsidR="0091571D" w:rsidRPr="00D1199F" w:rsidRDefault="0091571D" w:rsidP="0091571D">
      <w:pPr>
        <w:widowControl w:val="0"/>
        <w:autoSpaceDE w:val="0"/>
        <w:autoSpaceDN w:val="0"/>
        <w:adjustRightInd w:val="0"/>
        <w:spacing w:after="0" w:line="240" w:lineRule="auto"/>
        <w:ind w:firstLine="540"/>
        <w:jc w:val="both"/>
        <w:rPr>
          <w:rFonts w:ascii="Times New Roman" w:hAnsi="Times New Roman"/>
          <w:sz w:val="20"/>
          <w:szCs w:val="20"/>
        </w:rPr>
      </w:pPr>
      <w:r w:rsidRPr="00D1199F">
        <w:rPr>
          <w:rFonts w:ascii="Times New Roman" w:hAnsi="Times New Roman"/>
          <w:sz w:val="20"/>
          <w:szCs w:val="20"/>
        </w:rPr>
        <w:t xml:space="preserve">2.3.4. наличие регистрации в реестре организаций, проводящих СОУТ, согласно части 3 статьи 19 Федерального закона от 28.12.2013 № 426-ФЗ; </w:t>
      </w:r>
    </w:p>
    <w:p w14:paraId="54ECD311" w14:textId="29EDA696" w:rsidR="0091571D" w:rsidRPr="00D1199F" w:rsidRDefault="0091571D" w:rsidP="0091571D">
      <w:pPr>
        <w:spacing w:after="0" w:line="240" w:lineRule="auto"/>
        <w:ind w:firstLine="540"/>
        <w:jc w:val="both"/>
        <w:rPr>
          <w:rFonts w:ascii="Times New Roman" w:hAnsi="Times New Roman"/>
          <w:sz w:val="20"/>
          <w:szCs w:val="20"/>
          <w:lang w:eastAsia="en-US"/>
        </w:rPr>
      </w:pPr>
      <w:r w:rsidRPr="00D1199F">
        <w:rPr>
          <w:rFonts w:ascii="Times New Roman" w:hAnsi="Times New Roman"/>
          <w:sz w:val="20"/>
          <w:szCs w:val="20"/>
          <w:lang w:eastAsia="en-US"/>
        </w:rPr>
        <w:t>2.4. Привлечение соисполнителей допускается в соответствии с частью 2 статьи 19 Федерального закона от 28.12.2013 № 426-ФЗ.</w:t>
      </w:r>
    </w:p>
    <w:p w14:paraId="1C6A2272" w14:textId="77777777" w:rsidR="0091571D" w:rsidRPr="00D1199F" w:rsidRDefault="0091571D" w:rsidP="0091571D">
      <w:pPr>
        <w:spacing w:after="0" w:line="240" w:lineRule="auto"/>
        <w:jc w:val="both"/>
        <w:rPr>
          <w:rFonts w:ascii="Times New Roman" w:hAnsi="Times New Roman"/>
          <w:sz w:val="20"/>
          <w:szCs w:val="20"/>
          <w:lang w:eastAsia="en-US"/>
        </w:rPr>
      </w:pPr>
      <w:r w:rsidRPr="00D1199F">
        <w:rPr>
          <w:rFonts w:ascii="Times New Roman" w:hAnsi="Times New Roman"/>
          <w:sz w:val="20"/>
          <w:szCs w:val="20"/>
          <w:lang w:eastAsia="en-US"/>
        </w:rPr>
        <w:t xml:space="preserve">       2.5.  Требования к качественным характеристикам оказываемых Услуг:</w:t>
      </w:r>
    </w:p>
    <w:p w14:paraId="2EB83F24" w14:textId="7568AA70" w:rsidR="0091571D" w:rsidRDefault="0091571D" w:rsidP="0091571D">
      <w:pPr>
        <w:spacing w:after="0" w:line="240" w:lineRule="auto"/>
        <w:ind w:firstLine="708"/>
        <w:jc w:val="both"/>
        <w:rPr>
          <w:rFonts w:ascii="Times New Roman" w:hAnsi="Times New Roman"/>
          <w:sz w:val="20"/>
          <w:szCs w:val="20"/>
          <w:lang w:eastAsia="en-US"/>
        </w:rPr>
      </w:pPr>
      <w:r w:rsidRPr="00D1199F">
        <w:rPr>
          <w:rFonts w:ascii="Times New Roman" w:hAnsi="Times New Roman"/>
          <w:sz w:val="20"/>
          <w:szCs w:val="20"/>
          <w:lang w:eastAsia="en-US"/>
        </w:rPr>
        <w:t xml:space="preserve">проведение СОУТ осуществляется в соответствии с требованиями Федерального закона от 28.12.2013 № 426-ФЗ, Приказа Минтруда России от 24.01.2014 № 33н с учетом специфики деятельности Заказчика. </w:t>
      </w:r>
    </w:p>
    <w:p w14:paraId="4B5F801A" w14:textId="29C23133" w:rsidR="00B54677" w:rsidRDefault="00B54677" w:rsidP="0091571D">
      <w:pPr>
        <w:spacing w:after="0" w:line="240" w:lineRule="auto"/>
        <w:ind w:firstLine="708"/>
        <w:jc w:val="both"/>
        <w:rPr>
          <w:rFonts w:ascii="Times New Roman" w:hAnsi="Times New Roman"/>
          <w:sz w:val="20"/>
          <w:szCs w:val="20"/>
          <w:lang w:eastAsia="en-US"/>
        </w:rPr>
      </w:pPr>
    </w:p>
    <w:p w14:paraId="19E63D82" w14:textId="30D25EBF" w:rsidR="00B54677" w:rsidRDefault="00B54677" w:rsidP="0091571D">
      <w:pPr>
        <w:spacing w:after="0" w:line="240" w:lineRule="auto"/>
        <w:ind w:firstLine="708"/>
        <w:jc w:val="both"/>
        <w:rPr>
          <w:rFonts w:ascii="Times New Roman" w:hAnsi="Times New Roman"/>
          <w:sz w:val="20"/>
          <w:szCs w:val="20"/>
          <w:lang w:eastAsia="en-US"/>
        </w:rPr>
      </w:pPr>
    </w:p>
    <w:p w14:paraId="118999E9" w14:textId="66E22EEC" w:rsidR="00B54677" w:rsidRDefault="00B54677" w:rsidP="0091571D">
      <w:pPr>
        <w:spacing w:after="0" w:line="240" w:lineRule="auto"/>
        <w:ind w:firstLine="708"/>
        <w:jc w:val="both"/>
        <w:rPr>
          <w:rFonts w:ascii="Times New Roman" w:hAnsi="Times New Roman"/>
          <w:sz w:val="20"/>
          <w:szCs w:val="20"/>
          <w:lang w:eastAsia="en-US"/>
        </w:rPr>
      </w:pPr>
    </w:p>
    <w:p w14:paraId="0E2F052E" w14:textId="77777777" w:rsidR="00B54677" w:rsidRPr="00D1199F" w:rsidRDefault="00B54677" w:rsidP="0091571D">
      <w:pPr>
        <w:spacing w:after="0" w:line="240" w:lineRule="auto"/>
        <w:ind w:firstLine="708"/>
        <w:jc w:val="both"/>
        <w:rPr>
          <w:rFonts w:ascii="Times New Roman" w:hAnsi="Times New Roman"/>
          <w:sz w:val="20"/>
          <w:szCs w:val="20"/>
          <w:lang w:eastAsia="en-US"/>
        </w:rPr>
      </w:pPr>
    </w:p>
    <w:tbl>
      <w:tblPr>
        <w:tblW w:w="10185" w:type="dxa"/>
        <w:tblLayout w:type="fixed"/>
        <w:tblLook w:val="01E0" w:firstRow="1" w:lastRow="1" w:firstColumn="1" w:lastColumn="1" w:noHBand="0" w:noVBand="0"/>
      </w:tblPr>
      <w:tblGrid>
        <w:gridCol w:w="5092"/>
        <w:gridCol w:w="5093"/>
      </w:tblGrid>
      <w:tr w:rsidR="00B54677" w14:paraId="3391A4B6" w14:textId="77777777" w:rsidTr="00956BAE">
        <w:trPr>
          <w:trHeight w:val="1629"/>
        </w:trPr>
        <w:tc>
          <w:tcPr>
            <w:tcW w:w="5092" w:type="dxa"/>
          </w:tcPr>
          <w:p w14:paraId="0F1DEF96" w14:textId="77777777" w:rsidR="00B54677" w:rsidRPr="00EC2C13" w:rsidRDefault="00B54677" w:rsidP="00956BAE">
            <w:pPr>
              <w:spacing w:after="0" w:line="240" w:lineRule="auto"/>
              <w:jc w:val="center"/>
              <w:rPr>
                <w:rFonts w:ascii="Times New Roman" w:hAnsi="Times New Roman"/>
                <w:sz w:val="20"/>
                <w:szCs w:val="20"/>
                <w:lang w:eastAsia="en-US"/>
              </w:rPr>
            </w:pPr>
            <w:r w:rsidRPr="00EC2C13">
              <w:rPr>
                <w:rFonts w:ascii="Times New Roman" w:hAnsi="Times New Roman"/>
                <w:sz w:val="20"/>
                <w:szCs w:val="20"/>
                <w:lang w:eastAsia="en-US"/>
              </w:rPr>
              <w:t>Заказчик</w:t>
            </w:r>
          </w:p>
          <w:p w14:paraId="0A7D143A" w14:textId="77777777" w:rsidR="00B54677" w:rsidRPr="00EC2C13" w:rsidRDefault="00B54677" w:rsidP="00956BAE">
            <w:pPr>
              <w:spacing w:after="0" w:line="240" w:lineRule="auto"/>
              <w:rPr>
                <w:rFonts w:ascii="Times New Roman" w:hAnsi="Times New Roman"/>
                <w:sz w:val="20"/>
                <w:szCs w:val="20"/>
                <w:lang w:eastAsia="en-US"/>
              </w:rPr>
            </w:pPr>
            <w:r w:rsidRPr="00EC2C13">
              <w:rPr>
                <w:rFonts w:ascii="Times New Roman" w:hAnsi="Times New Roman"/>
                <w:sz w:val="20"/>
                <w:szCs w:val="20"/>
                <w:lang w:eastAsia="en-US"/>
              </w:rPr>
              <w:t>Заказчик:</w:t>
            </w:r>
          </w:p>
          <w:p w14:paraId="7B7DBA87" w14:textId="77777777" w:rsidR="00B54677" w:rsidRPr="00EC2C13" w:rsidRDefault="00B54677" w:rsidP="00956BAE">
            <w:pPr>
              <w:spacing w:after="0" w:line="240" w:lineRule="auto"/>
              <w:rPr>
                <w:rFonts w:ascii="Times New Roman" w:hAnsi="Times New Roman"/>
                <w:sz w:val="20"/>
                <w:szCs w:val="20"/>
                <w:lang w:eastAsia="en-US"/>
              </w:rPr>
            </w:pPr>
            <w:r w:rsidRPr="00EC2C13">
              <w:rPr>
                <w:rFonts w:ascii="Times New Roman" w:hAnsi="Times New Roman"/>
                <w:sz w:val="20"/>
                <w:szCs w:val="20"/>
                <w:lang w:eastAsia="en-US"/>
              </w:rPr>
              <w:t xml:space="preserve">Заведующий </w:t>
            </w:r>
          </w:p>
          <w:p w14:paraId="2169B57F" w14:textId="77777777" w:rsidR="00B54677" w:rsidRPr="00EC2C13" w:rsidRDefault="00B54677" w:rsidP="00956BAE">
            <w:pPr>
              <w:spacing w:after="0" w:line="240" w:lineRule="auto"/>
              <w:rPr>
                <w:rFonts w:ascii="Times New Roman" w:hAnsi="Times New Roman"/>
                <w:sz w:val="20"/>
                <w:szCs w:val="20"/>
                <w:lang w:eastAsia="en-US"/>
              </w:rPr>
            </w:pPr>
            <w:r w:rsidRPr="00B54677">
              <w:rPr>
                <w:rFonts w:ascii="Times New Roman" w:hAnsi="Times New Roman"/>
                <w:sz w:val="20"/>
                <w:szCs w:val="20"/>
                <w:lang w:eastAsia="en-US"/>
              </w:rPr>
              <w:t>ГБДОУ № 47 Пушкинского района Санкт-Петербурга</w:t>
            </w:r>
          </w:p>
          <w:p w14:paraId="6F6484B4" w14:textId="77777777" w:rsidR="00B54677" w:rsidRPr="00EC2C13" w:rsidRDefault="00B54677" w:rsidP="00956BAE">
            <w:pPr>
              <w:spacing w:after="0" w:line="240" w:lineRule="auto"/>
              <w:rPr>
                <w:rFonts w:ascii="Times New Roman" w:hAnsi="Times New Roman"/>
                <w:sz w:val="20"/>
                <w:szCs w:val="20"/>
                <w:lang w:eastAsia="en-US"/>
              </w:rPr>
            </w:pPr>
          </w:p>
          <w:p w14:paraId="7E43D6BD" w14:textId="77777777" w:rsidR="00B54677" w:rsidRPr="00EC2C13" w:rsidRDefault="00B54677" w:rsidP="00956BAE">
            <w:pPr>
              <w:spacing w:after="0" w:line="240" w:lineRule="auto"/>
              <w:rPr>
                <w:rFonts w:ascii="Times New Roman" w:hAnsi="Times New Roman"/>
                <w:sz w:val="20"/>
                <w:szCs w:val="20"/>
                <w:lang w:eastAsia="en-US"/>
              </w:rPr>
            </w:pPr>
            <w:r w:rsidRPr="00EC2C13">
              <w:rPr>
                <w:rFonts w:ascii="Times New Roman" w:hAnsi="Times New Roman"/>
                <w:sz w:val="20"/>
                <w:szCs w:val="20"/>
                <w:lang w:eastAsia="en-US"/>
              </w:rPr>
              <w:t xml:space="preserve">_______________ </w:t>
            </w:r>
            <w:r w:rsidRPr="00B54677">
              <w:rPr>
                <w:rFonts w:ascii="Times New Roman" w:hAnsi="Times New Roman"/>
                <w:sz w:val="20"/>
                <w:szCs w:val="20"/>
                <w:lang w:eastAsia="en-US"/>
              </w:rPr>
              <w:t>А.М. Майорова</w:t>
            </w:r>
          </w:p>
          <w:p w14:paraId="0B91F97D" w14:textId="77777777" w:rsidR="00B54677" w:rsidRPr="00EC2C13" w:rsidRDefault="00B54677" w:rsidP="00956BAE">
            <w:pPr>
              <w:spacing w:after="0" w:line="240" w:lineRule="auto"/>
              <w:rPr>
                <w:rFonts w:ascii="Times New Roman" w:hAnsi="Times New Roman"/>
                <w:sz w:val="20"/>
                <w:szCs w:val="20"/>
                <w:lang w:eastAsia="en-US"/>
              </w:rPr>
            </w:pPr>
            <w:r w:rsidRPr="00EC2C13">
              <w:rPr>
                <w:rFonts w:ascii="Times New Roman" w:hAnsi="Times New Roman"/>
                <w:sz w:val="20"/>
                <w:szCs w:val="20"/>
                <w:lang w:eastAsia="en-US"/>
              </w:rPr>
              <w:t xml:space="preserve">   (</w:t>
            </w:r>
            <w:proofErr w:type="gramStart"/>
            <w:r w:rsidRPr="00EC2C13">
              <w:rPr>
                <w:rFonts w:ascii="Times New Roman" w:hAnsi="Times New Roman"/>
                <w:sz w:val="20"/>
                <w:szCs w:val="20"/>
                <w:lang w:eastAsia="en-US"/>
              </w:rPr>
              <w:t xml:space="preserve">подпись)   </w:t>
            </w:r>
            <w:proofErr w:type="gramEnd"/>
            <w:r w:rsidRPr="00EC2C13">
              <w:rPr>
                <w:rFonts w:ascii="Times New Roman" w:hAnsi="Times New Roman"/>
                <w:sz w:val="20"/>
                <w:szCs w:val="20"/>
                <w:lang w:eastAsia="en-US"/>
              </w:rPr>
              <w:t xml:space="preserve">    (расшифровка подписи)          </w:t>
            </w:r>
          </w:p>
          <w:p w14:paraId="7A1CE861" w14:textId="77777777" w:rsidR="00B54677" w:rsidRPr="00EC2C13" w:rsidRDefault="00B54677" w:rsidP="00956BAE">
            <w:pPr>
              <w:spacing w:after="0" w:line="240" w:lineRule="auto"/>
              <w:rPr>
                <w:rFonts w:ascii="Times New Roman" w:hAnsi="Times New Roman"/>
                <w:sz w:val="20"/>
                <w:szCs w:val="20"/>
                <w:lang w:eastAsia="en-US"/>
              </w:rPr>
            </w:pPr>
          </w:p>
          <w:p w14:paraId="420BC561" w14:textId="77777777" w:rsidR="00B54677" w:rsidRPr="00EC2C13" w:rsidRDefault="00B54677" w:rsidP="00956BAE">
            <w:pPr>
              <w:spacing w:after="0" w:line="240" w:lineRule="auto"/>
              <w:rPr>
                <w:rFonts w:ascii="Times New Roman" w:hAnsi="Times New Roman"/>
                <w:sz w:val="20"/>
                <w:szCs w:val="20"/>
                <w:lang w:eastAsia="en-US"/>
              </w:rPr>
            </w:pPr>
          </w:p>
          <w:p w14:paraId="589FE2B1" w14:textId="77777777" w:rsidR="00B54677" w:rsidRPr="00EC2C13" w:rsidRDefault="00B54677" w:rsidP="00956BAE">
            <w:pPr>
              <w:spacing w:after="0" w:line="240" w:lineRule="auto"/>
              <w:rPr>
                <w:rFonts w:ascii="Times New Roman" w:hAnsi="Times New Roman"/>
                <w:sz w:val="20"/>
                <w:szCs w:val="20"/>
                <w:lang w:eastAsia="en-US"/>
              </w:rPr>
            </w:pPr>
            <w:r w:rsidRPr="00EC2C13">
              <w:rPr>
                <w:rFonts w:ascii="Times New Roman" w:hAnsi="Times New Roman"/>
                <w:sz w:val="20"/>
                <w:szCs w:val="20"/>
                <w:lang w:eastAsia="en-US"/>
              </w:rPr>
              <w:t>Подписано ЭЦП</w:t>
            </w:r>
          </w:p>
        </w:tc>
        <w:tc>
          <w:tcPr>
            <w:tcW w:w="5093" w:type="dxa"/>
          </w:tcPr>
          <w:p w14:paraId="08C892F2" w14:textId="77777777" w:rsidR="00B54677" w:rsidRPr="00EC2C13" w:rsidRDefault="00B54677" w:rsidP="00956BAE">
            <w:pPr>
              <w:spacing w:after="0" w:line="240" w:lineRule="auto"/>
              <w:jc w:val="center"/>
              <w:rPr>
                <w:rFonts w:ascii="Times New Roman" w:hAnsi="Times New Roman"/>
                <w:sz w:val="20"/>
                <w:szCs w:val="20"/>
                <w:lang w:eastAsia="en-US"/>
              </w:rPr>
            </w:pPr>
            <w:r w:rsidRPr="00EC2C13">
              <w:rPr>
                <w:rFonts w:ascii="Times New Roman" w:hAnsi="Times New Roman"/>
                <w:sz w:val="20"/>
                <w:szCs w:val="20"/>
                <w:lang w:eastAsia="en-US"/>
              </w:rPr>
              <w:t>Исполнитель</w:t>
            </w:r>
          </w:p>
          <w:p w14:paraId="11B9FDF2" w14:textId="77777777" w:rsidR="00B54677" w:rsidRPr="00EC2C13" w:rsidRDefault="00B54677" w:rsidP="00956BAE">
            <w:pPr>
              <w:spacing w:after="0" w:line="240" w:lineRule="auto"/>
              <w:rPr>
                <w:rFonts w:ascii="Times New Roman" w:hAnsi="Times New Roman"/>
                <w:sz w:val="20"/>
                <w:szCs w:val="20"/>
                <w:lang w:eastAsia="en-US"/>
              </w:rPr>
            </w:pPr>
          </w:p>
          <w:p w14:paraId="274FF0F3" w14:textId="77777777" w:rsidR="00B54677" w:rsidRPr="00EC2C13" w:rsidRDefault="00B54677" w:rsidP="00956BAE">
            <w:pPr>
              <w:spacing w:after="0" w:line="240" w:lineRule="auto"/>
              <w:rPr>
                <w:rFonts w:ascii="Times New Roman" w:hAnsi="Times New Roman"/>
                <w:sz w:val="20"/>
                <w:szCs w:val="20"/>
                <w:lang w:eastAsia="en-US"/>
              </w:rPr>
            </w:pPr>
          </w:p>
          <w:p w14:paraId="40DB716B" w14:textId="77777777" w:rsidR="00B54677" w:rsidRPr="00EC2C13" w:rsidRDefault="00B54677" w:rsidP="00956BAE">
            <w:pPr>
              <w:spacing w:after="0" w:line="240" w:lineRule="auto"/>
              <w:rPr>
                <w:rFonts w:ascii="Times New Roman" w:hAnsi="Times New Roman"/>
                <w:sz w:val="20"/>
                <w:szCs w:val="20"/>
                <w:lang w:eastAsia="en-US"/>
              </w:rPr>
            </w:pPr>
          </w:p>
          <w:p w14:paraId="3D9AF93A" w14:textId="77777777" w:rsidR="00B54677" w:rsidRPr="00EC2C13" w:rsidRDefault="00B54677" w:rsidP="00956BAE">
            <w:pPr>
              <w:spacing w:after="0" w:line="240" w:lineRule="auto"/>
              <w:rPr>
                <w:rFonts w:ascii="Times New Roman" w:hAnsi="Times New Roman"/>
                <w:sz w:val="20"/>
                <w:szCs w:val="20"/>
                <w:lang w:eastAsia="en-US"/>
              </w:rPr>
            </w:pPr>
          </w:p>
          <w:p w14:paraId="7D57FA5C" w14:textId="77777777" w:rsidR="00B54677" w:rsidRPr="00EC2C13" w:rsidRDefault="00B54677" w:rsidP="00956BAE">
            <w:pPr>
              <w:spacing w:after="0" w:line="240" w:lineRule="auto"/>
              <w:rPr>
                <w:rFonts w:ascii="Times New Roman" w:hAnsi="Times New Roman"/>
                <w:sz w:val="20"/>
                <w:szCs w:val="20"/>
                <w:lang w:eastAsia="en-US"/>
              </w:rPr>
            </w:pPr>
            <w:r w:rsidRPr="00EC2C13">
              <w:rPr>
                <w:rFonts w:ascii="Times New Roman" w:hAnsi="Times New Roman"/>
                <w:sz w:val="20"/>
                <w:szCs w:val="20"/>
                <w:lang w:eastAsia="en-US"/>
              </w:rPr>
              <w:t>_______________________</w:t>
            </w:r>
          </w:p>
          <w:p w14:paraId="332CA8E3" w14:textId="77777777" w:rsidR="00B54677" w:rsidRPr="00EC2C13" w:rsidRDefault="00B54677" w:rsidP="00956BAE">
            <w:pPr>
              <w:spacing w:after="0" w:line="240" w:lineRule="auto"/>
              <w:rPr>
                <w:rFonts w:ascii="Times New Roman" w:hAnsi="Times New Roman"/>
                <w:sz w:val="20"/>
                <w:szCs w:val="20"/>
                <w:lang w:eastAsia="en-US"/>
              </w:rPr>
            </w:pPr>
            <w:r w:rsidRPr="00EC2C13">
              <w:rPr>
                <w:rFonts w:ascii="Times New Roman" w:hAnsi="Times New Roman"/>
                <w:sz w:val="20"/>
                <w:szCs w:val="20"/>
                <w:lang w:eastAsia="en-US"/>
              </w:rPr>
              <w:t xml:space="preserve">   (</w:t>
            </w:r>
            <w:proofErr w:type="gramStart"/>
            <w:r w:rsidRPr="00EC2C13">
              <w:rPr>
                <w:rFonts w:ascii="Times New Roman" w:hAnsi="Times New Roman"/>
                <w:sz w:val="20"/>
                <w:szCs w:val="20"/>
                <w:lang w:eastAsia="en-US"/>
              </w:rPr>
              <w:t xml:space="preserve">подпись)   </w:t>
            </w:r>
            <w:proofErr w:type="gramEnd"/>
            <w:r w:rsidRPr="00EC2C13">
              <w:rPr>
                <w:rFonts w:ascii="Times New Roman" w:hAnsi="Times New Roman"/>
                <w:sz w:val="20"/>
                <w:szCs w:val="20"/>
                <w:lang w:eastAsia="en-US"/>
              </w:rPr>
              <w:t xml:space="preserve">     (расшифровка подписи)          </w:t>
            </w:r>
          </w:p>
          <w:p w14:paraId="5357E3E8" w14:textId="77777777" w:rsidR="00B54677" w:rsidRPr="00EC2C13" w:rsidRDefault="00B54677" w:rsidP="00956BAE">
            <w:pPr>
              <w:spacing w:after="0" w:line="240" w:lineRule="auto"/>
              <w:rPr>
                <w:rFonts w:ascii="Times New Roman" w:hAnsi="Times New Roman"/>
                <w:sz w:val="20"/>
                <w:szCs w:val="20"/>
                <w:lang w:eastAsia="en-US"/>
              </w:rPr>
            </w:pPr>
          </w:p>
          <w:p w14:paraId="6DCF1425" w14:textId="77777777" w:rsidR="00B54677" w:rsidRPr="00EC2C13" w:rsidRDefault="00B54677" w:rsidP="00956BAE">
            <w:pPr>
              <w:spacing w:after="0" w:line="240" w:lineRule="auto"/>
              <w:rPr>
                <w:rFonts w:ascii="Times New Roman" w:hAnsi="Times New Roman"/>
                <w:sz w:val="20"/>
                <w:szCs w:val="20"/>
                <w:lang w:eastAsia="en-US"/>
              </w:rPr>
            </w:pPr>
          </w:p>
          <w:p w14:paraId="3C44B99E" w14:textId="77777777" w:rsidR="00B54677" w:rsidRPr="00EC2C13" w:rsidRDefault="00B54677" w:rsidP="00956BAE">
            <w:pPr>
              <w:spacing w:after="0" w:line="240" w:lineRule="auto"/>
              <w:rPr>
                <w:rFonts w:ascii="Times New Roman" w:hAnsi="Times New Roman"/>
                <w:sz w:val="20"/>
                <w:szCs w:val="20"/>
                <w:lang w:eastAsia="en-US"/>
              </w:rPr>
            </w:pPr>
            <w:r w:rsidRPr="00EC2C13">
              <w:rPr>
                <w:rFonts w:ascii="Times New Roman" w:hAnsi="Times New Roman"/>
                <w:sz w:val="20"/>
                <w:szCs w:val="20"/>
                <w:lang w:eastAsia="en-US"/>
              </w:rPr>
              <w:t>Подписано ЭЦП</w:t>
            </w:r>
          </w:p>
        </w:tc>
      </w:tr>
    </w:tbl>
    <w:p w14:paraId="0F26BCDC" w14:textId="6CDA2B89" w:rsidR="0091571D" w:rsidRPr="00EC2C13" w:rsidRDefault="0091571D" w:rsidP="00EC2C13">
      <w:pPr>
        <w:spacing w:after="0" w:line="240" w:lineRule="auto"/>
        <w:ind w:firstLine="708"/>
        <w:jc w:val="right"/>
        <w:rPr>
          <w:sz w:val="20"/>
          <w:szCs w:val="20"/>
        </w:rPr>
      </w:pPr>
      <w:r w:rsidRPr="00D1199F">
        <w:rPr>
          <w:rFonts w:ascii="Times New Roman" w:hAnsi="Times New Roman"/>
          <w:b/>
          <w:sz w:val="20"/>
          <w:szCs w:val="20"/>
          <w:highlight w:val="yellow"/>
        </w:rPr>
        <w:br w:type="page"/>
      </w:r>
      <w:bookmarkStart w:id="3" w:name="P354"/>
      <w:bookmarkEnd w:id="3"/>
      <w:r>
        <w:rPr>
          <w:rFonts w:ascii="Times New Roman" w:hAnsi="Times New Roman"/>
          <w:b/>
          <w:sz w:val="24"/>
          <w:szCs w:val="24"/>
        </w:rPr>
        <w:lastRenderedPageBreak/>
        <w:t xml:space="preserve">                                                                                                            </w:t>
      </w:r>
      <w:r w:rsidRPr="00EC2C13">
        <w:rPr>
          <w:rFonts w:ascii="Times New Roman" w:hAnsi="Times New Roman"/>
          <w:sz w:val="20"/>
          <w:szCs w:val="20"/>
        </w:rPr>
        <w:t xml:space="preserve">Приложение № 2 </w:t>
      </w:r>
    </w:p>
    <w:p w14:paraId="5C28057C" w14:textId="77777777" w:rsidR="0091571D" w:rsidRDefault="0091571D" w:rsidP="0091571D">
      <w:pPr>
        <w:spacing w:after="0" w:line="240" w:lineRule="auto"/>
        <w:jc w:val="right"/>
        <w:rPr>
          <w:rFonts w:ascii="Times New Roman" w:hAnsi="Times New Roman"/>
        </w:rPr>
      </w:pPr>
      <w:r>
        <w:rPr>
          <w:rFonts w:ascii="Times New Roman" w:hAnsi="Times New Roman"/>
        </w:rPr>
        <w:t xml:space="preserve"> </w:t>
      </w:r>
    </w:p>
    <w:p w14:paraId="555C3A14" w14:textId="77777777" w:rsidR="0091571D" w:rsidRDefault="0091571D" w:rsidP="0091571D">
      <w:pPr>
        <w:widowControl w:val="0"/>
        <w:autoSpaceDE w:val="0"/>
        <w:autoSpaceDN w:val="0"/>
        <w:adjustRightInd w:val="0"/>
        <w:spacing w:after="0" w:line="240" w:lineRule="auto"/>
        <w:jc w:val="both"/>
        <w:rPr>
          <w:rFonts w:ascii="Courier New" w:hAnsi="Courier New" w:cs="Courier New"/>
        </w:rPr>
      </w:pPr>
    </w:p>
    <w:p w14:paraId="4E2CE7A8" w14:textId="77777777" w:rsidR="0091571D" w:rsidRDefault="0091571D" w:rsidP="0091571D">
      <w:pPr>
        <w:widowControl w:val="0"/>
        <w:autoSpaceDE w:val="0"/>
        <w:autoSpaceDN w:val="0"/>
        <w:adjustRightInd w:val="0"/>
        <w:spacing w:after="0" w:line="240" w:lineRule="auto"/>
        <w:jc w:val="center"/>
        <w:outlineLvl w:val="1"/>
        <w:rPr>
          <w:rFonts w:ascii="Times New Roman" w:hAnsi="Times New Roman"/>
        </w:rPr>
      </w:pPr>
    </w:p>
    <w:p w14:paraId="2BC0026E" w14:textId="77777777" w:rsidR="0091571D" w:rsidRDefault="0091571D" w:rsidP="0091571D">
      <w:pPr>
        <w:widowControl w:val="0"/>
        <w:autoSpaceDE w:val="0"/>
        <w:autoSpaceDN w:val="0"/>
        <w:adjustRightInd w:val="0"/>
        <w:spacing w:after="0" w:line="240" w:lineRule="auto"/>
        <w:jc w:val="center"/>
        <w:outlineLvl w:val="1"/>
        <w:rPr>
          <w:rFonts w:ascii="Times New Roman" w:hAnsi="Times New Roman"/>
          <w:b/>
        </w:rPr>
      </w:pPr>
      <w:r>
        <w:rPr>
          <w:rFonts w:ascii="Times New Roman" w:hAnsi="Times New Roman"/>
          <w:b/>
        </w:rPr>
        <w:t>Календарный план и расчет стоимости Услуг</w:t>
      </w:r>
    </w:p>
    <w:p w14:paraId="002A0D1B" w14:textId="77777777" w:rsidR="0091571D" w:rsidRDefault="0091571D" w:rsidP="0091571D">
      <w:pPr>
        <w:widowControl w:val="0"/>
        <w:autoSpaceDE w:val="0"/>
        <w:autoSpaceDN w:val="0"/>
        <w:adjustRightInd w:val="0"/>
        <w:spacing w:after="0" w:line="240" w:lineRule="auto"/>
        <w:jc w:val="center"/>
        <w:outlineLvl w:val="1"/>
        <w:rPr>
          <w:rFonts w:ascii="Times New Roman" w:hAnsi="Times New Roman"/>
        </w:rPr>
      </w:pPr>
    </w:p>
    <w:tbl>
      <w:tblPr>
        <w:tblW w:w="0" w:type="auto"/>
        <w:tblInd w:w="-34" w:type="dxa"/>
        <w:tblLook w:val="04A0" w:firstRow="1" w:lastRow="0" w:firstColumn="1" w:lastColumn="0" w:noHBand="0" w:noVBand="1"/>
      </w:tblPr>
      <w:tblGrid>
        <w:gridCol w:w="700"/>
        <w:gridCol w:w="1877"/>
        <w:gridCol w:w="1528"/>
        <w:gridCol w:w="2217"/>
        <w:gridCol w:w="1157"/>
        <w:gridCol w:w="1302"/>
        <w:gridCol w:w="1158"/>
      </w:tblGrid>
      <w:tr w:rsidR="00112DCC" w14:paraId="189744A3" w14:textId="77777777" w:rsidTr="00346704">
        <w:trPr>
          <w:trHeight w:val="170"/>
        </w:trPr>
        <w:tc>
          <w:tcPr>
            <w:tcW w:w="0" w:type="auto"/>
            <w:vMerge w:val="restart"/>
            <w:tcBorders>
              <w:top w:val="single" w:sz="4" w:space="0" w:color="auto"/>
              <w:left w:val="single" w:sz="4" w:space="0" w:color="auto"/>
              <w:bottom w:val="single" w:sz="4" w:space="0" w:color="auto"/>
              <w:right w:val="single" w:sz="4" w:space="0" w:color="auto"/>
            </w:tcBorders>
            <w:noWrap/>
            <w:vAlign w:val="center"/>
            <w:hideMark/>
          </w:tcPr>
          <w:p w14:paraId="684581CC" w14:textId="77777777" w:rsidR="00112DCC" w:rsidRPr="00346704" w:rsidRDefault="00112DCC">
            <w:pPr>
              <w:spacing w:after="200" w:line="276" w:lineRule="auto"/>
              <w:jc w:val="center"/>
              <w:rPr>
                <w:rFonts w:ascii="Times New Roman" w:hAnsi="Times New Roman"/>
                <w:b/>
                <w:bCs/>
                <w:sz w:val="18"/>
                <w:szCs w:val="18"/>
                <w:lang w:eastAsia="en-US"/>
              </w:rPr>
            </w:pPr>
            <w:r w:rsidRPr="00346704">
              <w:rPr>
                <w:rFonts w:ascii="Times New Roman" w:hAnsi="Times New Roman"/>
                <w:b/>
                <w:bCs/>
                <w:sz w:val="18"/>
                <w:szCs w:val="18"/>
                <w:lang w:eastAsia="en-US"/>
              </w:rPr>
              <w:t>№ п\п</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4D9169C5" w14:textId="77777777" w:rsidR="00112DCC" w:rsidRPr="00346704" w:rsidRDefault="00112DCC" w:rsidP="00E71110">
            <w:pPr>
              <w:spacing w:after="200" w:line="276" w:lineRule="auto"/>
              <w:jc w:val="center"/>
              <w:rPr>
                <w:rFonts w:ascii="Times New Roman" w:hAnsi="Times New Roman"/>
                <w:b/>
                <w:bCs/>
                <w:sz w:val="18"/>
                <w:szCs w:val="18"/>
                <w:lang w:eastAsia="en-US"/>
              </w:rPr>
            </w:pPr>
            <w:r w:rsidRPr="00346704">
              <w:rPr>
                <w:rFonts w:ascii="Times New Roman" w:hAnsi="Times New Roman"/>
                <w:b/>
                <w:bCs/>
                <w:sz w:val="18"/>
                <w:szCs w:val="18"/>
                <w:lang w:eastAsia="en-US"/>
              </w:rPr>
              <w:t xml:space="preserve">Наименование </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5E9379B0" w14:textId="77777777" w:rsidR="00112DCC" w:rsidRPr="00346704" w:rsidRDefault="00112DCC">
            <w:pPr>
              <w:spacing w:after="200" w:line="276" w:lineRule="auto"/>
              <w:jc w:val="center"/>
              <w:rPr>
                <w:rFonts w:ascii="Times New Roman" w:hAnsi="Times New Roman"/>
                <w:b/>
                <w:bCs/>
                <w:sz w:val="18"/>
                <w:szCs w:val="18"/>
                <w:lang w:eastAsia="en-US"/>
              </w:rPr>
            </w:pPr>
            <w:r w:rsidRPr="00346704">
              <w:rPr>
                <w:rFonts w:ascii="Times New Roman" w:hAnsi="Times New Roman"/>
                <w:b/>
                <w:bCs/>
                <w:sz w:val="18"/>
                <w:szCs w:val="18"/>
                <w:lang w:eastAsia="en-US"/>
              </w:rPr>
              <w:t xml:space="preserve"> Стоимость проведения СОУТ на 1 рабочем месте (руб.)</w:t>
            </w:r>
          </w:p>
        </w:tc>
        <w:tc>
          <w:tcPr>
            <w:tcW w:w="0" w:type="auto"/>
            <w:vMerge w:val="restart"/>
            <w:tcBorders>
              <w:top w:val="single" w:sz="4" w:space="0" w:color="auto"/>
              <w:left w:val="single" w:sz="4" w:space="0" w:color="auto"/>
              <w:bottom w:val="single" w:sz="4" w:space="0" w:color="auto"/>
              <w:right w:val="single" w:sz="4" w:space="0" w:color="auto"/>
            </w:tcBorders>
            <w:vAlign w:val="center"/>
            <w:hideMark/>
          </w:tcPr>
          <w:p w14:paraId="5AB04DF2" w14:textId="77777777" w:rsidR="00112DCC" w:rsidRPr="00346704" w:rsidRDefault="00112DCC">
            <w:pPr>
              <w:spacing w:after="200" w:line="276" w:lineRule="auto"/>
              <w:jc w:val="center"/>
              <w:rPr>
                <w:rFonts w:ascii="Times New Roman" w:hAnsi="Times New Roman"/>
                <w:b/>
                <w:bCs/>
                <w:sz w:val="18"/>
                <w:szCs w:val="18"/>
                <w:lang w:eastAsia="en-US"/>
              </w:rPr>
            </w:pPr>
            <w:r w:rsidRPr="00346704">
              <w:rPr>
                <w:rFonts w:ascii="Times New Roman" w:hAnsi="Times New Roman"/>
                <w:b/>
                <w:bCs/>
                <w:sz w:val="18"/>
                <w:szCs w:val="18"/>
                <w:lang w:eastAsia="en-US"/>
              </w:rPr>
              <w:t>Срок оказания Услуг</w:t>
            </w:r>
          </w:p>
        </w:tc>
        <w:tc>
          <w:tcPr>
            <w:tcW w:w="0" w:type="auto"/>
            <w:gridSpan w:val="3"/>
            <w:tcBorders>
              <w:top w:val="single" w:sz="4" w:space="0" w:color="auto"/>
              <w:left w:val="nil"/>
              <w:bottom w:val="single" w:sz="4" w:space="0" w:color="auto"/>
              <w:right w:val="single" w:sz="4" w:space="0" w:color="auto"/>
            </w:tcBorders>
          </w:tcPr>
          <w:p w14:paraId="38AB242B" w14:textId="77777777" w:rsidR="00112DCC" w:rsidRPr="00346704" w:rsidRDefault="00112DCC">
            <w:pPr>
              <w:spacing w:after="200" w:line="276" w:lineRule="auto"/>
              <w:jc w:val="center"/>
              <w:rPr>
                <w:rFonts w:ascii="Times New Roman" w:hAnsi="Times New Roman"/>
                <w:b/>
                <w:bCs/>
                <w:sz w:val="18"/>
                <w:szCs w:val="18"/>
                <w:lang w:eastAsia="en-US"/>
              </w:rPr>
            </w:pPr>
            <w:r w:rsidRPr="00346704">
              <w:rPr>
                <w:rFonts w:ascii="Times New Roman" w:hAnsi="Times New Roman"/>
                <w:b/>
                <w:bCs/>
                <w:sz w:val="18"/>
                <w:szCs w:val="18"/>
                <w:lang w:eastAsia="en-US"/>
              </w:rPr>
              <w:t>Итого</w:t>
            </w:r>
          </w:p>
        </w:tc>
      </w:tr>
      <w:tr w:rsidR="00112DCC" w14:paraId="4E4C44EB" w14:textId="77777777" w:rsidTr="00346704">
        <w:trPr>
          <w:cantSplit/>
          <w:trHeight w:val="71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E30F1D6" w14:textId="77777777" w:rsidR="00112DCC" w:rsidRPr="00346704" w:rsidRDefault="00112DCC">
            <w:pPr>
              <w:spacing w:after="0" w:line="240" w:lineRule="auto"/>
              <w:rPr>
                <w:rFonts w:ascii="Times New Roman" w:hAnsi="Times New Roman"/>
                <w:b/>
                <w:bCs/>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6BA89AA" w14:textId="77777777" w:rsidR="00112DCC" w:rsidRPr="00346704" w:rsidRDefault="00112DCC">
            <w:pPr>
              <w:spacing w:after="0" w:line="240" w:lineRule="auto"/>
              <w:rPr>
                <w:rFonts w:ascii="Times New Roman" w:hAnsi="Times New Roman"/>
                <w:b/>
                <w:bCs/>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D402064" w14:textId="77777777" w:rsidR="00112DCC" w:rsidRPr="00346704" w:rsidRDefault="00112DCC">
            <w:pPr>
              <w:spacing w:after="0" w:line="240" w:lineRule="auto"/>
              <w:rPr>
                <w:rFonts w:ascii="Times New Roman" w:hAnsi="Times New Roman"/>
                <w:b/>
                <w:bCs/>
                <w:sz w:val="18"/>
                <w:szCs w:val="18"/>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02769CF" w14:textId="77777777" w:rsidR="00112DCC" w:rsidRPr="00346704" w:rsidRDefault="00112DCC">
            <w:pPr>
              <w:spacing w:after="0" w:line="240" w:lineRule="auto"/>
              <w:rPr>
                <w:rFonts w:ascii="Times New Roman" w:hAnsi="Times New Roman"/>
                <w:b/>
                <w:bCs/>
                <w:sz w:val="18"/>
                <w:szCs w:val="18"/>
                <w:lang w:eastAsia="en-US"/>
              </w:rPr>
            </w:pPr>
          </w:p>
        </w:tc>
        <w:tc>
          <w:tcPr>
            <w:tcW w:w="0" w:type="auto"/>
            <w:tcBorders>
              <w:top w:val="single" w:sz="4" w:space="0" w:color="auto"/>
              <w:left w:val="nil"/>
              <w:bottom w:val="single" w:sz="4" w:space="0" w:color="auto"/>
              <w:right w:val="single" w:sz="4" w:space="0" w:color="auto"/>
            </w:tcBorders>
          </w:tcPr>
          <w:p w14:paraId="5312D6A2" w14:textId="77777777" w:rsidR="00112DCC" w:rsidRPr="00346704" w:rsidRDefault="00112DCC">
            <w:pPr>
              <w:spacing w:after="200" w:line="276" w:lineRule="auto"/>
              <w:jc w:val="center"/>
              <w:rPr>
                <w:rFonts w:ascii="Times New Roman" w:hAnsi="Times New Roman"/>
                <w:b/>
                <w:bCs/>
                <w:sz w:val="18"/>
                <w:szCs w:val="18"/>
                <w:lang w:eastAsia="en-US"/>
              </w:rPr>
            </w:pPr>
            <w:r w:rsidRPr="00346704">
              <w:rPr>
                <w:rFonts w:ascii="Times New Roman" w:hAnsi="Times New Roman"/>
                <w:b/>
                <w:bCs/>
                <w:sz w:val="18"/>
                <w:szCs w:val="18"/>
                <w:lang w:eastAsia="en-US"/>
              </w:rPr>
              <w:t>Единица измерения</w:t>
            </w:r>
          </w:p>
        </w:tc>
        <w:tc>
          <w:tcPr>
            <w:tcW w:w="0" w:type="auto"/>
            <w:tcBorders>
              <w:top w:val="single" w:sz="4" w:space="0" w:color="auto"/>
              <w:left w:val="single" w:sz="4" w:space="0" w:color="auto"/>
              <w:bottom w:val="single" w:sz="4" w:space="0" w:color="auto"/>
              <w:right w:val="single" w:sz="4" w:space="0" w:color="auto"/>
            </w:tcBorders>
            <w:vAlign w:val="center"/>
            <w:hideMark/>
          </w:tcPr>
          <w:p w14:paraId="14C0D3AE" w14:textId="77777777" w:rsidR="00112DCC" w:rsidRPr="00346704" w:rsidRDefault="00112DCC">
            <w:pPr>
              <w:spacing w:after="200" w:line="276" w:lineRule="auto"/>
              <w:jc w:val="center"/>
              <w:rPr>
                <w:rFonts w:ascii="Times New Roman" w:hAnsi="Times New Roman"/>
                <w:b/>
                <w:bCs/>
                <w:sz w:val="18"/>
                <w:szCs w:val="18"/>
                <w:lang w:eastAsia="en-US"/>
              </w:rPr>
            </w:pPr>
            <w:r w:rsidRPr="00346704">
              <w:rPr>
                <w:rFonts w:ascii="Times New Roman" w:hAnsi="Times New Roman"/>
                <w:b/>
                <w:bCs/>
                <w:sz w:val="18"/>
                <w:szCs w:val="18"/>
                <w:lang w:eastAsia="en-US"/>
              </w:rPr>
              <w:t>количество         рабочих мест</w:t>
            </w:r>
          </w:p>
        </w:tc>
        <w:tc>
          <w:tcPr>
            <w:tcW w:w="0" w:type="auto"/>
            <w:tcBorders>
              <w:top w:val="single" w:sz="4" w:space="0" w:color="auto"/>
              <w:left w:val="nil"/>
              <w:bottom w:val="single" w:sz="4" w:space="0" w:color="auto"/>
              <w:right w:val="single" w:sz="4" w:space="0" w:color="auto"/>
            </w:tcBorders>
            <w:vAlign w:val="center"/>
            <w:hideMark/>
          </w:tcPr>
          <w:p w14:paraId="448570FC" w14:textId="77777777" w:rsidR="00112DCC" w:rsidRPr="00346704" w:rsidRDefault="00112DCC">
            <w:pPr>
              <w:spacing w:after="200" w:line="276" w:lineRule="auto"/>
              <w:jc w:val="center"/>
              <w:rPr>
                <w:rFonts w:ascii="Times New Roman" w:hAnsi="Times New Roman"/>
                <w:b/>
                <w:bCs/>
                <w:sz w:val="18"/>
                <w:szCs w:val="18"/>
                <w:lang w:eastAsia="en-US"/>
              </w:rPr>
            </w:pPr>
            <w:r w:rsidRPr="00346704">
              <w:rPr>
                <w:rFonts w:ascii="Times New Roman" w:hAnsi="Times New Roman"/>
                <w:b/>
                <w:bCs/>
                <w:sz w:val="18"/>
                <w:szCs w:val="18"/>
                <w:lang w:eastAsia="en-US"/>
              </w:rPr>
              <w:t>стоимость Услуг (руб.)</w:t>
            </w:r>
          </w:p>
        </w:tc>
      </w:tr>
      <w:tr w:rsidR="00112DCC" w14:paraId="259B92D4" w14:textId="77777777" w:rsidTr="001A0FD0">
        <w:trPr>
          <w:trHeight w:val="345"/>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14:paraId="5EFCCF40" w14:textId="77777777" w:rsidR="00112DCC" w:rsidRPr="00EC2C13" w:rsidRDefault="00112DCC" w:rsidP="001A0FD0">
            <w:pPr>
              <w:spacing w:after="200" w:line="276" w:lineRule="auto"/>
              <w:jc w:val="center"/>
              <w:rPr>
                <w:rFonts w:ascii="Times New Roman" w:hAnsi="Times New Roman"/>
                <w:sz w:val="20"/>
                <w:szCs w:val="20"/>
                <w:lang w:eastAsia="en-US"/>
              </w:rPr>
            </w:pPr>
            <w:r w:rsidRPr="00EC2C13">
              <w:rPr>
                <w:rFonts w:ascii="Times New Roman" w:hAnsi="Times New Roman"/>
                <w:sz w:val="20"/>
                <w:szCs w:val="20"/>
                <w:lang w:eastAsia="en-US"/>
              </w:rPr>
              <w:t>1.</w:t>
            </w:r>
          </w:p>
        </w:tc>
        <w:tc>
          <w:tcPr>
            <w:tcW w:w="0" w:type="auto"/>
            <w:tcBorders>
              <w:top w:val="single" w:sz="4" w:space="0" w:color="auto"/>
              <w:left w:val="single" w:sz="4" w:space="0" w:color="auto"/>
              <w:bottom w:val="single" w:sz="4" w:space="0" w:color="auto"/>
              <w:right w:val="single" w:sz="4" w:space="0" w:color="auto"/>
            </w:tcBorders>
            <w:vAlign w:val="center"/>
            <w:hideMark/>
          </w:tcPr>
          <w:p w14:paraId="23A7A8F6" w14:textId="77777777" w:rsidR="00112DCC" w:rsidRPr="00EC2C13" w:rsidRDefault="00E71110" w:rsidP="001A0FD0">
            <w:pPr>
              <w:spacing w:after="200" w:line="276" w:lineRule="auto"/>
              <w:jc w:val="center"/>
              <w:rPr>
                <w:rFonts w:ascii="Times New Roman" w:hAnsi="Times New Roman"/>
                <w:sz w:val="20"/>
                <w:szCs w:val="20"/>
                <w:lang w:eastAsia="en-US"/>
              </w:rPr>
            </w:pPr>
            <w:r w:rsidRPr="00EC2C13">
              <w:rPr>
                <w:rFonts w:ascii="Times New Roman" w:hAnsi="Times New Roman"/>
                <w:sz w:val="20"/>
                <w:szCs w:val="20"/>
                <w:lang w:eastAsia="en-US"/>
              </w:rPr>
              <w:t xml:space="preserve">Оказание </w:t>
            </w:r>
            <w:r w:rsidR="003F516D" w:rsidRPr="00EC2C13">
              <w:rPr>
                <w:rFonts w:ascii="Times New Roman" w:hAnsi="Times New Roman"/>
                <w:sz w:val="20"/>
                <w:szCs w:val="20"/>
                <w:lang w:eastAsia="en-US"/>
              </w:rPr>
              <w:t>услуг по проведению специальной оценки условий труда</w:t>
            </w:r>
          </w:p>
        </w:tc>
        <w:tc>
          <w:tcPr>
            <w:tcW w:w="0" w:type="auto"/>
            <w:tcBorders>
              <w:top w:val="single" w:sz="4" w:space="0" w:color="auto"/>
              <w:left w:val="nil"/>
              <w:bottom w:val="single" w:sz="4" w:space="0" w:color="auto"/>
              <w:right w:val="single" w:sz="4" w:space="0" w:color="auto"/>
            </w:tcBorders>
            <w:noWrap/>
            <w:vAlign w:val="center"/>
          </w:tcPr>
          <w:p w14:paraId="7209AF9E" w14:textId="77777777" w:rsidR="00112DCC" w:rsidRPr="00EC2C13" w:rsidRDefault="00112DCC" w:rsidP="001A0FD0">
            <w:pPr>
              <w:spacing w:after="200" w:line="276" w:lineRule="auto"/>
              <w:jc w:val="center"/>
              <w:rPr>
                <w:rFonts w:ascii="Times New Roman" w:hAnsi="Times New Roman"/>
                <w:sz w:val="20"/>
                <w:szCs w:val="20"/>
                <w:lang w:eastAsia="en-US"/>
              </w:rPr>
            </w:pPr>
          </w:p>
        </w:tc>
        <w:tc>
          <w:tcPr>
            <w:tcW w:w="0" w:type="auto"/>
            <w:tcBorders>
              <w:top w:val="nil"/>
              <w:left w:val="nil"/>
              <w:bottom w:val="single" w:sz="4" w:space="0" w:color="auto"/>
              <w:right w:val="single" w:sz="4" w:space="0" w:color="auto"/>
            </w:tcBorders>
            <w:noWrap/>
            <w:vAlign w:val="center"/>
            <w:hideMark/>
          </w:tcPr>
          <w:p w14:paraId="78A340D3" w14:textId="2B466F84" w:rsidR="00112DCC" w:rsidRPr="00EC2C13" w:rsidRDefault="001A0FD0" w:rsidP="001A0FD0">
            <w:pPr>
              <w:spacing w:after="200" w:line="276" w:lineRule="auto"/>
              <w:jc w:val="center"/>
              <w:rPr>
                <w:rFonts w:ascii="Times New Roman" w:hAnsi="Times New Roman"/>
                <w:sz w:val="20"/>
                <w:szCs w:val="20"/>
                <w:lang w:eastAsia="en-US"/>
              </w:rPr>
            </w:pPr>
            <w:r w:rsidRPr="00EC2C13">
              <w:rPr>
                <w:rFonts w:ascii="Times New Roman" w:hAnsi="Times New Roman"/>
                <w:sz w:val="20"/>
                <w:szCs w:val="20"/>
                <w:lang w:eastAsia="en-US"/>
              </w:rPr>
              <w:t xml:space="preserve">не позднее </w:t>
            </w:r>
            <w:r w:rsidR="00346704" w:rsidRPr="00EC2C13">
              <w:rPr>
                <w:rFonts w:ascii="Times New Roman" w:hAnsi="Times New Roman"/>
                <w:sz w:val="20"/>
                <w:szCs w:val="20"/>
                <w:lang w:eastAsia="en-US"/>
              </w:rPr>
              <w:t>31.0</w:t>
            </w:r>
            <w:r w:rsidR="00B54677">
              <w:rPr>
                <w:rFonts w:ascii="Times New Roman" w:hAnsi="Times New Roman"/>
                <w:sz w:val="20"/>
                <w:szCs w:val="20"/>
                <w:lang w:eastAsia="en-US"/>
              </w:rPr>
              <w:t>8</w:t>
            </w:r>
            <w:r w:rsidR="00346704" w:rsidRPr="00EC2C13">
              <w:rPr>
                <w:rFonts w:ascii="Times New Roman" w:hAnsi="Times New Roman"/>
                <w:sz w:val="20"/>
                <w:szCs w:val="20"/>
                <w:lang w:eastAsia="en-US"/>
              </w:rPr>
              <w:t>.202</w:t>
            </w:r>
            <w:r w:rsidR="00B54677">
              <w:rPr>
                <w:rFonts w:ascii="Times New Roman" w:hAnsi="Times New Roman"/>
                <w:sz w:val="20"/>
                <w:szCs w:val="20"/>
                <w:lang w:eastAsia="en-US"/>
              </w:rPr>
              <w:t>4</w:t>
            </w:r>
            <w:r w:rsidR="00346704" w:rsidRPr="00EC2C13">
              <w:rPr>
                <w:rFonts w:ascii="Times New Roman" w:hAnsi="Times New Roman"/>
                <w:sz w:val="20"/>
                <w:szCs w:val="20"/>
                <w:lang w:eastAsia="en-US"/>
              </w:rPr>
              <w:t>г</w:t>
            </w:r>
            <w:r w:rsidRPr="00EC2C13">
              <w:rPr>
                <w:rFonts w:ascii="Times New Roman" w:hAnsi="Times New Roman"/>
                <w:sz w:val="20"/>
                <w:szCs w:val="20"/>
                <w:lang w:eastAsia="en-US"/>
              </w:rPr>
              <w:t>.</w:t>
            </w:r>
          </w:p>
        </w:tc>
        <w:tc>
          <w:tcPr>
            <w:tcW w:w="0" w:type="auto"/>
            <w:tcBorders>
              <w:top w:val="nil"/>
              <w:left w:val="nil"/>
              <w:bottom w:val="single" w:sz="4" w:space="0" w:color="auto"/>
              <w:right w:val="single" w:sz="4" w:space="0" w:color="auto"/>
            </w:tcBorders>
            <w:vAlign w:val="center"/>
          </w:tcPr>
          <w:p w14:paraId="29FAC561" w14:textId="77777777" w:rsidR="00112DCC" w:rsidRPr="00EC2C13" w:rsidRDefault="003F516D" w:rsidP="001A0FD0">
            <w:pPr>
              <w:spacing w:after="200" w:line="276" w:lineRule="auto"/>
              <w:jc w:val="center"/>
              <w:rPr>
                <w:rFonts w:ascii="Times New Roman" w:hAnsi="Times New Roman"/>
                <w:bCs/>
                <w:sz w:val="20"/>
                <w:szCs w:val="20"/>
                <w:lang w:eastAsia="en-US"/>
              </w:rPr>
            </w:pPr>
            <w:r w:rsidRPr="00EC2C13">
              <w:rPr>
                <w:rFonts w:ascii="Times New Roman" w:hAnsi="Times New Roman"/>
                <w:bCs/>
                <w:sz w:val="20"/>
                <w:szCs w:val="20"/>
                <w:lang w:eastAsia="en-US"/>
              </w:rPr>
              <w:t>Раб. место</w:t>
            </w:r>
          </w:p>
        </w:tc>
        <w:tc>
          <w:tcPr>
            <w:tcW w:w="0" w:type="auto"/>
            <w:tcBorders>
              <w:top w:val="nil"/>
              <w:left w:val="single" w:sz="4" w:space="0" w:color="auto"/>
              <w:bottom w:val="single" w:sz="4" w:space="0" w:color="auto"/>
              <w:right w:val="single" w:sz="4" w:space="0" w:color="auto"/>
            </w:tcBorders>
            <w:noWrap/>
            <w:vAlign w:val="center"/>
            <w:hideMark/>
          </w:tcPr>
          <w:p w14:paraId="1472F547" w14:textId="723066DF" w:rsidR="00112DCC" w:rsidRPr="00EC2C13" w:rsidRDefault="00346704" w:rsidP="001A0FD0">
            <w:pPr>
              <w:spacing w:after="200" w:line="276" w:lineRule="auto"/>
              <w:jc w:val="center"/>
              <w:rPr>
                <w:rFonts w:ascii="Times New Roman" w:hAnsi="Times New Roman"/>
                <w:bCs/>
                <w:sz w:val="20"/>
                <w:szCs w:val="20"/>
                <w:lang w:eastAsia="en-US"/>
              </w:rPr>
            </w:pPr>
            <w:r w:rsidRPr="00EC2C13">
              <w:rPr>
                <w:rFonts w:ascii="Times New Roman" w:hAnsi="Times New Roman"/>
                <w:bCs/>
                <w:sz w:val="20"/>
                <w:szCs w:val="20"/>
                <w:lang w:eastAsia="en-US"/>
              </w:rPr>
              <w:t>75</w:t>
            </w:r>
          </w:p>
        </w:tc>
        <w:tc>
          <w:tcPr>
            <w:tcW w:w="0" w:type="auto"/>
            <w:tcBorders>
              <w:top w:val="single" w:sz="4" w:space="0" w:color="auto"/>
              <w:left w:val="nil"/>
              <w:bottom w:val="single" w:sz="4" w:space="0" w:color="auto"/>
              <w:right w:val="single" w:sz="4" w:space="0" w:color="auto"/>
            </w:tcBorders>
            <w:noWrap/>
            <w:vAlign w:val="center"/>
          </w:tcPr>
          <w:p w14:paraId="193872DF" w14:textId="77777777" w:rsidR="00112DCC" w:rsidRPr="00EC2C13" w:rsidRDefault="00112DCC" w:rsidP="001A0FD0">
            <w:pPr>
              <w:spacing w:after="200" w:line="276" w:lineRule="auto"/>
              <w:jc w:val="center"/>
              <w:rPr>
                <w:rFonts w:ascii="Times New Roman" w:hAnsi="Times New Roman"/>
                <w:b/>
                <w:bCs/>
                <w:sz w:val="20"/>
                <w:szCs w:val="20"/>
                <w:lang w:eastAsia="en-US"/>
              </w:rPr>
            </w:pPr>
          </w:p>
        </w:tc>
      </w:tr>
      <w:tr w:rsidR="00EC2C13" w14:paraId="010D20AD" w14:textId="77777777" w:rsidTr="00396B8E">
        <w:trPr>
          <w:trHeight w:val="345"/>
        </w:trPr>
        <w:tc>
          <w:tcPr>
            <w:tcW w:w="0" w:type="auto"/>
            <w:gridSpan w:val="6"/>
            <w:tcBorders>
              <w:top w:val="single" w:sz="4" w:space="0" w:color="auto"/>
              <w:left w:val="single" w:sz="4" w:space="0" w:color="auto"/>
              <w:bottom w:val="single" w:sz="4" w:space="0" w:color="auto"/>
              <w:right w:val="single" w:sz="4" w:space="0" w:color="auto"/>
            </w:tcBorders>
            <w:shd w:val="clear" w:color="auto" w:fill="FFFFFF"/>
            <w:vAlign w:val="center"/>
          </w:tcPr>
          <w:p w14:paraId="68EF14ED" w14:textId="77777777" w:rsidR="00EC2C13" w:rsidRPr="00EC2C13" w:rsidRDefault="00EC2C13" w:rsidP="001A0FD0">
            <w:pPr>
              <w:spacing w:after="200" w:line="276" w:lineRule="auto"/>
              <w:jc w:val="center"/>
              <w:rPr>
                <w:rFonts w:ascii="Times New Roman" w:hAnsi="Times New Roman"/>
                <w:bCs/>
                <w:sz w:val="20"/>
                <w:szCs w:val="20"/>
                <w:lang w:eastAsia="en-US"/>
              </w:rPr>
            </w:pPr>
            <w:r w:rsidRPr="00EC2C13">
              <w:rPr>
                <w:rFonts w:ascii="Times New Roman" w:hAnsi="Times New Roman"/>
                <w:bCs/>
                <w:sz w:val="20"/>
                <w:szCs w:val="20"/>
                <w:lang w:eastAsia="en-US"/>
              </w:rPr>
              <w:t>ИТОГО, руб.</w:t>
            </w:r>
          </w:p>
        </w:tc>
        <w:tc>
          <w:tcPr>
            <w:tcW w:w="0" w:type="auto"/>
            <w:tcBorders>
              <w:top w:val="single" w:sz="4" w:space="0" w:color="auto"/>
              <w:left w:val="nil"/>
              <w:bottom w:val="single" w:sz="4" w:space="0" w:color="auto"/>
              <w:right w:val="single" w:sz="4" w:space="0" w:color="auto"/>
            </w:tcBorders>
            <w:noWrap/>
            <w:vAlign w:val="center"/>
          </w:tcPr>
          <w:p w14:paraId="3702CA06" w14:textId="77777777" w:rsidR="00EC2C13" w:rsidRPr="00EC2C13" w:rsidRDefault="00EC2C13" w:rsidP="001A0FD0">
            <w:pPr>
              <w:spacing w:after="200" w:line="276" w:lineRule="auto"/>
              <w:jc w:val="center"/>
              <w:rPr>
                <w:rFonts w:ascii="Times New Roman" w:hAnsi="Times New Roman"/>
                <w:b/>
                <w:bCs/>
                <w:sz w:val="20"/>
                <w:szCs w:val="20"/>
                <w:lang w:eastAsia="en-US"/>
              </w:rPr>
            </w:pPr>
          </w:p>
        </w:tc>
      </w:tr>
    </w:tbl>
    <w:p w14:paraId="6FAB2DD0" w14:textId="77777777" w:rsidR="0091571D" w:rsidRDefault="0091571D" w:rsidP="0091571D">
      <w:pPr>
        <w:autoSpaceDE w:val="0"/>
        <w:autoSpaceDN w:val="0"/>
        <w:adjustRightInd w:val="0"/>
        <w:spacing w:after="0" w:line="240" w:lineRule="auto"/>
        <w:jc w:val="right"/>
        <w:outlineLvl w:val="0"/>
        <w:rPr>
          <w:rFonts w:ascii="Times New Roman" w:hAnsi="Times New Roman"/>
          <w:sz w:val="24"/>
          <w:szCs w:val="24"/>
          <w:lang w:eastAsia="en-US"/>
        </w:rPr>
      </w:pPr>
    </w:p>
    <w:tbl>
      <w:tblPr>
        <w:tblW w:w="10185" w:type="dxa"/>
        <w:tblLayout w:type="fixed"/>
        <w:tblLook w:val="01E0" w:firstRow="1" w:lastRow="1" w:firstColumn="1" w:lastColumn="1" w:noHBand="0" w:noVBand="0"/>
      </w:tblPr>
      <w:tblGrid>
        <w:gridCol w:w="5092"/>
        <w:gridCol w:w="5093"/>
      </w:tblGrid>
      <w:tr w:rsidR="0091571D" w14:paraId="45CD2D6D" w14:textId="77777777" w:rsidTr="0091571D">
        <w:trPr>
          <w:trHeight w:val="1629"/>
        </w:trPr>
        <w:tc>
          <w:tcPr>
            <w:tcW w:w="5092" w:type="dxa"/>
          </w:tcPr>
          <w:p w14:paraId="150981C6" w14:textId="77777777" w:rsidR="0091571D" w:rsidRPr="00EC2C13" w:rsidRDefault="0091571D">
            <w:pPr>
              <w:spacing w:after="0" w:line="240" w:lineRule="auto"/>
              <w:jc w:val="center"/>
              <w:rPr>
                <w:rFonts w:ascii="Times New Roman" w:hAnsi="Times New Roman"/>
                <w:sz w:val="20"/>
                <w:szCs w:val="20"/>
                <w:lang w:eastAsia="en-US"/>
              </w:rPr>
            </w:pPr>
            <w:r w:rsidRPr="00EC2C13">
              <w:rPr>
                <w:rFonts w:ascii="Times New Roman" w:hAnsi="Times New Roman"/>
                <w:sz w:val="20"/>
                <w:szCs w:val="20"/>
                <w:lang w:eastAsia="en-US"/>
              </w:rPr>
              <w:t>Заказчик</w:t>
            </w:r>
          </w:p>
          <w:p w14:paraId="28C435AA" w14:textId="77777777" w:rsidR="0091571D" w:rsidRPr="00EC2C13" w:rsidRDefault="0091571D">
            <w:pPr>
              <w:spacing w:after="0" w:line="240" w:lineRule="auto"/>
              <w:rPr>
                <w:rFonts w:ascii="Times New Roman" w:hAnsi="Times New Roman"/>
                <w:sz w:val="20"/>
                <w:szCs w:val="20"/>
                <w:lang w:eastAsia="en-US"/>
              </w:rPr>
            </w:pPr>
            <w:r w:rsidRPr="00EC2C13">
              <w:rPr>
                <w:rFonts w:ascii="Times New Roman" w:hAnsi="Times New Roman"/>
                <w:sz w:val="20"/>
                <w:szCs w:val="20"/>
                <w:lang w:eastAsia="en-US"/>
              </w:rPr>
              <w:t>Заказчик:</w:t>
            </w:r>
          </w:p>
          <w:p w14:paraId="5515CD63" w14:textId="77777777" w:rsidR="00640C7D" w:rsidRPr="00EC2C13" w:rsidRDefault="00640C7D" w:rsidP="00640C7D">
            <w:pPr>
              <w:spacing w:after="0" w:line="240" w:lineRule="auto"/>
              <w:rPr>
                <w:rFonts w:ascii="Times New Roman" w:hAnsi="Times New Roman"/>
                <w:sz w:val="20"/>
                <w:szCs w:val="20"/>
                <w:lang w:eastAsia="en-US"/>
              </w:rPr>
            </w:pPr>
            <w:r w:rsidRPr="00EC2C13">
              <w:rPr>
                <w:rFonts w:ascii="Times New Roman" w:hAnsi="Times New Roman"/>
                <w:sz w:val="20"/>
                <w:szCs w:val="20"/>
                <w:lang w:eastAsia="en-US"/>
              </w:rPr>
              <w:t xml:space="preserve">Заведующий </w:t>
            </w:r>
          </w:p>
          <w:p w14:paraId="40752CED" w14:textId="2D641077" w:rsidR="00640C7D" w:rsidRPr="00EC2C13" w:rsidRDefault="00B54677" w:rsidP="00640C7D">
            <w:pPr>
              <w:spacing w:after="0" w:line="240" w:lineRule="auto"/>
              <w:rPr>
                <w:rFonts w:ascii="Times New Roman" w:hAnsi="Times New Roman"/>
                <w:sz w:val="20"/>
                <w:szCs w:val="20"/>
                <w:lang w:eastAsia="en-US"/>
              </w:rPr>
            </w:pPr>
            <w:r w:rsidRPr="00B54677">
              <w:rPr>
                <w:rFonts w:ascii="Times New Roman" w:hAnsi="Times New Roman"/>
                <w:sz w:val="20"/>
                <w:szCs w:val="20"/>
                <w:lang w:eastAsia="en-US"/>
              </w:rPr>
              <w:t>ГБДОУ № 47 Пушкинского района Санкт-Петербурга</w:t>
            </w:r>
          </w:p>
          <w:p w14:paraId="6A495165" w14:textId="77777777" w:rsidR="00640C7D" w:rsidRPr="00EC2C13" w:rsidRDefault="00640C7D" w:rsidP="00640C7D">
            <w:pPr>
              <w:spacing w:after="0" w:line="240" w:lineRule="auto"/>
              <w:rPr>
                <w:rFonts w:ascii="Times New Roman" w:hAnsi="Times New Roman"/>
                <w:sz w:val="20"/>
                <w:szCs w:val="20"/>
                <w:lang w:eastAsia="en-US"/>
              </w:rPr>
            </w:pPr>
          </w:p>
          <w:p w14:paraId="094BC066" w14:textId="56FF5DB7" w:rsidR="003F516D" w:rsidRPr="00EC2C13" w:rsidRDefault="00640C7D" w:rsidP="00640C7D">
            <w:pPr>
              <w:spacing w:after="0" w:line="240" w:lineRule="auto"/>
              <w:rPr>
                <w:rFonts w:ascii="Times New Roman" w:hAnsi="Times New Roman"/>
                <w:sz w:val="20"/>
                <w:szCs w:val="20"/>
                <w:lang w:eastAsia="en-US"/>
              </w:rPr>
            </w:pPr>
            <w:r w:rsidRPr="00EC2C13">
              <w:rPr>
                <w:rFonts w:ascii="Times New Roman" w:hAnsi="Times New Roman"/>
                <w:sz w:val="20"/>
                <w:szCs w:val="20"/>
                <w:lang w:eastAsia="en-US"/>
              </w:rPr>
              <w:t xml:space="preserve">_______________ </w:t>
            </w:r>
            <w:r w:rsidR="00B54677" w:rsidRPr="00B54677">
              <w:rPr>
                <w:rFonts w:ascii="Times New Roman" w:hAnsi="Times New Roman"/>
                <w:sz w:val="20"/>
                <w:szCs w:val="20"/>
                <w:lang w:eastAsia="en-US"/>
              </w:rPr>
              <w:t>А.М. Майорова</w:t>
            </w:r>
          </w:p>
          <w:p w14:paraId="3A20BBC8" w14:textId="5604C954" w:rsidR="0091571D" w:rsidRPr="00EC2C13" w:rsidRDefault="0091571D" w:rsidP="003F516D">
            <w:pPr>
              <w:spacing w:after="0" w:line="240" w:lineRule="auto"/>
              <w:rPr>
                <w:rFonts w:ascii="Times New Roman" w:hAnsi="Times New Roman"/>
                <w:sz w:val="20"/>
                <w:szCs w:val="20"/>
                <w:lang w:eastAsia="en-US"/>
              </w:rPr>
            </w:pPr>
            <w:r w:rsidRPr="00EC2C13">
              <w:rPr>
                <w:rFonts w:ascii="Times New Roman" w:hAnsi="Times New Roman"/>
                <w:sz w:val="20"/>
                <w:szCs w:val="20"/>
                <w:lang w:eastAsia="en-US"/>
              </w:rPr>
              <w:t xml:space="preserve">   (</w:t>
            </w:r>
            <w:proofErr w:type="gramStart"/>
            <w:r w:rsidRPr="00EC2C13">
              <w:rPr>
                <w:rFonts w:ascii="Times New Roman" w:hAnsi="Times New Roman"/>
                <w:sz w:val="20"/>
                <w:szCs w:val="20"/>
                <w:lang w:eastAsia="en-US"/>
              </w:rPr>
              <w:t xml:space="preserve">подпись)   </w:t>
            </w:r>
            <w:proofErr w:type="gramEnd"/>
            <w:r w:rsidRPr="00EC2C13">
              <w:rPr>
                <w:rFonts w:ascii="Times New Roman" w:hAnsi="Times New Roman"/>
                <w:sz w:val="20"/>
                <w:szCs w:val="20"/>
                <w:lang w:eastAsia="en-US"/>
              </w:rPr>
              <w:t xml:space="preserve">  </w:t>
            </w:r>
            <w:r w:rsidR="00640C7D" w:rsidRPr="00EC2C13">
              <w:rPr>
                <w:rFonts w:ascii="Times New Roman" w:hAnsi="Times New Roman"/>
                <w:sz w:val="20"/>
                <w:szCs w:val="20"/>
                <w:lang w:eastAsia="en-US"/>
              </w:rPr>
              <w:t xml:space="preserve">  </w:t>
            </w:r>
            <w:r w:rsidRPr="00EC2C13">
              <w:rPr>
                <w:rFonts w:ascii="Times New Roman" w:hAnsi="Times New Roman"/>
                <w:sz w:val="20"/>
                <w:szCs w:val="20"/>
                <w:lang w:eastAsia="en-US"/>
              </w:rPr>
              <w:t xml:space="preserve">(расшифровка подписи)          </w:t>
            </w:r>
          </w:p>
          <w:p w14:paraId="14D0C060" w14:textId="77777777" w:rsidR="0091571D" w:rsidRPr="00EC2C13" w:rsidRDefault="0091571D">
            <w:pPr>
              <w:spacing w:after="0" w:line="240" w:lineRule="auto"/>
              <w:rPr>
                <w:rFonts w:ascii="Times New Roman" w:hAnsi="Times New Roman"/>
                <w:sz w:val="20"/>
                <w:szCs w:val="20"/>
                <w:lang w:eastAsia="en-US"/>
              </w:rPr>
            </w:pPr>
          </w:p>
          <w:p w14:paraId="2770D8C0" w14:textId="77777777" w:rsidR="0091571D" w:rsidRPr="00EC2C13" w:rsidRDefault="0091571D">
            <w:pPr>
              <w:spacing w:after="0" w:line="240" w:lineRule="auto"/>
              <w:rPr>
                <w:rFonts w:ascii="Times New Roman" w:hAnsi="Times New Roman"/>
                <w:sz w:val="20"/>
                <w:szCs w:val="20"/>
                <w:lang w:eastAsia="en-US"/>
              </w:rPr>
            </w:pPr>
          </w:p>
          <w:p w14:paraId="108FC1DA" w14:textId="590B1A8E" w:rsidR="0091571D" w:rsidRPr="00EC2C13" w:rsidRDefault="003F516D">
            <w:pPr>
              <w:spacing w:after="0" w:line="240" w:lineRule="auto"/>
              <w:rPr>
                <w:rFonts w:ascii="Times New Roman" w:hAnsi="Times New Roman"/>
                <w:sz w:val="20"/>
                <w:szCs w:val="20"/>
                <w:lang w:eastAsia="en-US"/>
              </w:rPr>
            </w:pPr>
            <w:r w:rsidRPr="00EC2C13">
              <w:rPr>
                <w:rFonts w:ascii="Times New Roman" w:hAnsi="Times New Roman"/>
                <w:sz w:val="20"/>
                <w:szCs w:val="20"/>
                <w:lang w:eastAsia="en-US"/>
              </w:rPr>
              <w:t>Подписано ЭЦП</w:t>
            </w:r>
          </w:p>
        </w:tc>
        <w:tc>
          <w:tcPr>
            <w:tcW w:w="5093" w:type="dxa"/>
          </w:tcPr>
          <w:p w14:paraId="760C6FFB" w14:textId="77777777" w:rsidR="0091571D" w:rsidRPr="00EC2C13" w:rsidRDefault="0091571D">
            <w:pPr>
              <w:spacing w:after="0" w:line="240" w:lineRule="auto"/>
              <w:jc w:val="center"/>
              <w:rPr>
                <w:rFonts w:ascii="Times New Roman" w:hAnsi="Times New Roman"/>
                <w:sz w:val="20"/>
                <w:szCs w:val="20"/>
                <w:lang w:eastAsia="en-US"/>
              </w:rPr>
            </w:pPr>
            <w:r w:rsidRPr="00EC2C13">
              <w:rPr>
                <w:rFonts w:ascii="Times New Roman" w:hAnsi="Times New Roman"/>
                <w:sz w:val="20"/>
                <w:szCs w:val="20"/>
                <w:lang w:eastAsia="en-US"/>
              </w:rPr>
              <w:t>Исполнитель</w:t>
            </w:r>
          </w:p>
          <w:p w14:paraId="5630DB54" w14:textId="77777777" w:rsidR="0091571D" w:rsidRPr="00EC2C13" w:rsidRDefault="0091571D">
            <w:pPr>
              <w:spacing w:after="0" w:line="240" w:lineRule="auto"/>
              <w:rPr>
                <w:rFonts w:ascii="Times New Roman" w:hAnsi="Times New Roman"/>
                <w:sz w:val="20"/>
                <w:szCs w:val="20"/>
                <w:lang w:eastAsia="en-US"/>
              </w:rPr>
            </w:pPr>
          </w:p>
          <w:p w14:paraId="2B5B1C21" w14:textId="77777777" w:rsidR="0091571D" w:rsidRPr="00EC2C13" w:rsidRDefault="0091571D">
            <w:pPr>
              <w:spacing w:after="0" w:line="240" w:lineRule="auto"/>
              <w:rPr>
                <w:rFonts w:ascii="Times New Roman" w:hAnsi="Times New Roman"/>
                <w:sz w:val="20"/>
                <w:szCs w:val="20"/>
                <w:lang w:eastAsia="en-US"/>
              </w:rPr>
            </w:pPr>
          </w:p>
          <w:p w14:paraId="6152E611" w14:textId="77777777" w:rsidR="0091571D" w:rsidRPr="00EC2C13" w:rsidRDefault="0091571D">
            <w:pPr>
              <w:spacing w:after="0" w:line="240" w:lineRule="auto"/>
              <w:rPr>
                <w:rFonts w:ascii="Times New Roman" w:hAnsi="Times New Roman"/>
                <w:sz w:val="20"/>
                <w:szCs w:val="20"/>
                <w:lang w:eastAsia="en-US"/>
              </w:rPr>
            </w:pPr>
          </w:p>
          <w:p w14:paraId="7A5F705A" w14:textId="77777777" w:rsidR="00640C7D" w:rsidRPr="00EC2C13" w:rsidRDefault="00640C7D">
            <w:pPr>
              <w:spacing w:after="0" w:line="240" w:lineRule="auto"/>
              <w:rPr>
                <w:rFonts w:ascii="Times New Roman" w:hAnsi="Times New Roman"/>
                <w:sz w:val="20"/>
                <w:szCs w:val="20"/>
                <w:lang w:eastAsia="en-US"/>
              </w:rPr>
            </w:pPr>
          </w:p>
          <w:p w14:paraId="74EC9E3D" w14:textId="4338F017" w:rsidR="0091571D" w:rsidRPr="00EC2C13" w:rsidRDefault="0091571D">
            <w:pPr>
              <w:spacing w:after="0" w:line="240" w:lineRule="auto"/>
              <w:rPr>
                <w:rFonts w:ascii="Times New Roman" w:hAnsi="Times New Roman"/>
                <w:sz w:val="20"/>
                <w:szCs w:val="20"/>
                <w:lang w:eastAsia="en-US"/>
              </w:rPr>
            </w:pPr>
            <w:r w:rsidRPr="00EC2C13">
              <w:rPr>
                <w:rFonts w:ascii="Times New Roman" w:hAnsi="Times New Roman"/>
                <w:sz w:val="20"/>
                <w:szCs w:val="20"/>
                <w:lang w:eastAsia="en-US"/>
              </w:rPr>
              <w:t>_______________________</w:t>
            </w:r>
          </w:p>
          <w:p w14:paraId="347F72B0" w14:textId="77777777" w:rsidR="0091571D" w:rsidRPr="00EC2C13" w:rsidRDefault="0091571D">
            <w:pPr>
              <w:spacing w:after="0" w:line="240" w:lineRule="auto"/>
              <w:rPr>
                <w:rFonts w:ascii="Times New Roman" w:hAnsi="Times New Roman"/>
                <w:sz w:val="20"/>
                <w:szCs w:val="20"/>
                <w:lang w:eastAsia="en-US"/>
              </w:rPr>
            </w:pPr>
            <w:r w:rsidRPr="00EC2C13">
              <w:rPr>
                <w:rFonts w:ascii="Times New Roman" w:hAnsi="Times New Roman"/>
                <w:sz w:val="20"/>
                <w:szCs w:val="20"/>
                <w:lang w:eastAsia="en-US"/>
              </w:rPr>
              <w:t xml:space="preserve">   (</w:t>
            </w:r>
            <w:proofErr w:type="gramStart"/>
            <w:r w:rsidRPr="00EC2C13">
              <w:rPr>
                <w:rFonts w:ascii="Times New Roman" w:hAnsi="Times New Roman"/>
                <w:sz w:val="20"/>
                <w:szCs w:val="20"/>
                <w:lang w:eastAsia="en-US"/>
              </w:rPr>
              <w:t xml:space="preserve">подпись)   </w:t>
            </w:r>
            <w:proofErr w:type="gramEnd"/>
            <w:r w:rsidRPr="00EC2C13">
              <w:rPr>
                <w:rFonts w:ascii="Times New Roman" w:hAnsi="Times New Roman"/>
                <w:sz w:val="20"/>
                <w:szCs w:val="20"/>
                <w:lang w:eastAsia="en-US"/>
              </w:rPr>
              <w:t xml:space="preserve">     (расшифровка подписи)          </w:t>
            </w:r>
          </w:p>
          <w:p w14:paraId="185F8C67" w14:textId="77777777" w:rsidR="0091571D" w:rsidRPr="00EC2C13" w:rsidRDefault="0091571D">
            <w:pPr>
              <w:spacing w:after="0" w:line="240" w:lineRule="auto"/>
              <w:rPr>
                <w:rFonts w:ascii="Times New Roman" w:hAnsi="Times New Roman"/>
                <w:sz w:val="20"/>
                <w:szCs w:val="20"/>
                <w:lang w:eastAsia="en-US"/>
              </w:rPr>
            </w:pPr>
          </w:p>
          <w:p w14:paraId="249A0351" w14:textId="77777777" w:rsidR="0091571D" w:rsidRPr="00EC2C13" w:rsidRDefault="0091571D">
            <w:pPr>
              <w:spacing w:after="0" w:line="240" w:lineRule="auto"/>
              <w:rPr>
                <w:rFonts w:ascii="Times New Roman" w:hAnsi="Times New Roman"/>
                <w:sz w:val="20"/>
                <w:szCs w:val="20"/>
                <w:lang w:eastAsia="en-US"/>
              </w:rPr>
            </w:pPr>
          </w:p>
          <w:p w14:paraId="71A79A09" w14:textId="0CF8C43E" w:rsidR="0091571D" w:rsidRPr="00EC2C13" w:rsidRDefault="003F516D">
            <w:pPr>
              <w:spacing w:after="0" w:line="240" w:lineRule="auto"/>
              <w:rPr>
                <w:rFonts w:ascii="Times New Roman" w:hAnsi="Times New Roman"/>
                <w:sz w:val="20"/>
                <w:szCs w:val="20"/>
                <w:lang w:eastAsia="en-US"/>
              </w:rPr>
            </w:pPr>
            <w:r w:rsidRPr="00EC2C13">
              <w:rPr>
                <w:rFonts w:ascii="Times New Roman" w:hAnsi="Times New Roman"/>
                <w:sz w:val="20"/>
                <w:szCs w:val="20"/>
                <w:lang w:eastAsia="en-US"/>
              </w:rPr>
              <w:t>Подписано ЭЦП</w:t>
            </w:r>
          </w:p>
        </w:tc>
      </w:tr>
    </w:tbl>
    <w:p w14:paraId="6B5486A3" w14:textId="77777777" w:rsidR="0091571D" w:rsidRDefault="0091571D" w:rsidP="0091571D">
      <w:pPr>
        <w:autoSpaceDE w:val="0"/>
        <w:autoSpaceDN w:val="0"/>
        <w:adjustRightInd w:val="0"/>
        <w:spacing w:after="0" w:line="240" w:lineRule="auto"/>
        <w:jc w:val="right"/>
        <w:outlineLvl w:val="0"/>
        <w:rPr>
          <w:rFonts w:ascii="Times New Roman" w:hAnsi="Times New Roman"/>
          <w:sz w:val="24"/>
          <w:szCs w:val="24"/>
          <w:lang w:eastAsia="en-US"/>
        </w:rPr>
      </w:pPr>
      <w:r>
        <w:rPr>
          <w:rFonts w:ascii="Times New Roman" w:hAnsi="Times New Roman"/>
          <w:sz w:val="24"/>
          <w:szCs w:val="24"/>
          <w:lang w:eastAsia="en-US"/>
        </w:rPr>
        <w:br w:type="page"/>
      </w:r>
    </w:p>
    <w:p w14:paraId="24BE0577" w14:textId="77777777" w:rsidR="0091571D" w:rsidRDefault="0091571D" w:rsidP="0091571D">
      <w:pPr>
        <w:spacing w:after="0"/>
        <w:rPr>
          <w:vanish/>
          <w:sz w:val="24"/>
          <w:szCs w:val="24"/>
        </w:rPr>
      </w:pPr>
    </w:p>
    <w:tbl>
      <w:tblPr>
        <w:tblStyle w:val="a8"/>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3"/>
        <w:gridCol w:w="4924"/>
      </w:tblGrid>
      <w:tr w:rsidR="0091571D" w14:paraId="7B6F0636" w14:textId="77777777" w:rsidTr="0091571D">
        <w:tc>
          <w:tcPr>
            <w:tcW w:w="4923" w:type="dxa"/>
          </w:tcPr>
          <w:p w14:paraId="28E46F96" w14:textId="77777777" w:rsidR="0091571D" w:rsidRDefault="0091571D">
            <w:pPr>
              <w:pStyle w:val="a6"/>
              <w:jc w:val="right"/>
            </w:pPr>
          </w:p>
        </w:tc>
        <w:tc>
          <w:tcPr>
            <w:tcW w:w="4924" w:type="dxa"/>
          </w:tcPr>
          <w:p w14:paraId="37F2DF58" w14:textId="595E3431" w:rsidR="0091571D" w:rsidRPr="00EC2C13" w:rsidRDefault="0091571D" w:rsidP="00EC2C13">
            <w:pPr>
              <w:pStyle w:val="a6"/>
              <w:jc w:val="right"/>
              <w:rPr>
                <w:sz w:val="20"/>
                <w:szCs w:val="20"/>
              </w:rPr>
            </w:pPr>
            <w:r w:rsidRPr="00EC2C13">
              <w:rPr>
                <w:sz w:val="20"/>
                <w:szCs w:val="20"/>
              </w:rPr>
              <w:t>Приложение № 3</w:t>
            </w:r>
          </w:p>
        </w:tc>
      </w:tr>
    </w:tbl>
    <w:p w14:paraId="6D4E3E40" w14:textId="77777777" w:rsidR="0091571D" w:rsidRDefault="0091571D" w:rsidP="0091571D">
      <w:pPr>
        <w:suppressAutoHyphens/>
        <w:jc w:val="right"/>
        <w:rPr>
          <w:rFonts w:ascii="Times New Roman" w:hAnsi="Times New Roman"/>
          <w:b/>
          <w:sz w:val="28"/>
          <w:szCs w:val="28"/>
        </w:rPr>
      </w:pPr>
      <w:r>
        <w:rPr>
          <w:rFonts w:ascii="Times New Roman" w:hAnsi="Times New Roman"/>
          <w:bCs/>
          <w:sz w:val="24"/>
          <w:szCs w:val="24"/>
        </w:rPr>
        <w:t xml:space="preserve">                                                                                                                 </w:t>
      </w:r>
    </w:p>
    <w:p w14:paraId="6DB7082C" w14:textId="77777777" w:rsidR="0091571D" w:rsidRDefault="0091571D" w:rsidP="0091571D">
      <w:pPr>
        <w:suppressAutoHyphens/>
        <w:jc w:val="center"/>
        <w:rPr>
          <w:rFonts w:ascii="Times New Roman" w:hAnsi="Times New Roman"/>
          <w:sz w:val="24"/>
          <w:szCs w:val="24"/>
        </w:rPr>
      </w:pPr>
      <w:r>
        <w:rPr>
          <w:rFonts w:ascii="Times New Roman" w:hAnsi="Times New Roman"/>
          <w:b/>
          <w:sz w:val="24"/>
          <w:szCs w:val="24"/>
        </w:rPr>
        <w:t>Акт сверки расчетов</w:t>
      </w:r>
      <w:r>
        <w:rPr>
          <w:rFonts w:ascii="Times New Roman" w:hAnsi="Times New Roman"/>
          <w:sz w:val="24"/>
          <w:szCs w:val="24"/>
        </w:rPr>
        <w:t xml:space="preserve"> </w:t>
      </w:r>
    </w:p>
    <w:p w14:paraId="21C1619E" w14:textId="77777777" w:rsidR="0091571D" w:rsidRDefault="0091571D" w:rsidP="0091571D">
      <w:pPr>
        <w:suppressAutoHyphens/>
        <w:jc w:val="center"/>
        <w:rPr>
          <w:rFonts w:ascii="Times New Roman" w:hAnsi="Times New Roman"/>
          <w:b/>
          <w:sz w:val="24"/>
          <w:szCs w:val="24"/>
        </w:rPr>
      </w:pPr>
      <w:r>
        <w:rPr>
          <w:rFonts w:ascii="Times New Roman" w:hAnsi="Times New Roman"/>
          <w:sz w:val="24"/>
          <w:szCs w:val="24"/>
        </w:rPr>
        <w:t xml:space="preserve">                                                       по Контракту от ___________№ ___________</w:t>
      </w:r>
    </w:p>
    <w:p w14:paraId="12CAB7F4" w14:textId="77777777" w:rsidR="0091571D" w:rsidRDefault="0091571D" w:rsidP="0091571D">
      <w:pPr>
        <w:suppressAutoHyphens/>
        <w:jc w:val="center"/>
        <w:rPr>
          <w:rFonts w:ascii="Times New Roman" w:hAnsi="Times New Roman"/>
          <w:sz w:val="24"/>
          <w:szCs w:val="24"/>
          <w:vertAlign w:val="superscript"/>
        </w:rPr>
      </w:pPr>
      <w:r>
        <w:rPr>
          <w:rFonts w:ascii="Times New Roman" w:hAnsi="Times New Roman"/>
          <w:sz w:val="24"/>
          <w:szCs w:val="24"/>
        </w:rPr>
        <w:t xml:space="preserve">между ______________________________________________________                          </w:t>
      </w:r>
      <w:proofErr w:type="gramStart"/>
      <w:r>
        <w:rPr>
          <w:rFonts w:ascii="Times New Roman" w:hAnsi="Times New Roman"/>
          <w:sz w:val="24"/>
          <w:szCs w:val="24"/>
        </w:rPr>
        <w:t xml:space="preserve">   </w:t>
      </w:r>
      <w:r>
        <w:rPr>
          <w:rFonts w:ascii="Times New Roman" w:hAnsi="Times New Roman"/>
          <w:sz w:val="24"/>
          <w:szCs w:val="24"/>
          <w:vertAlign w:val="superscript"/>
        </w:rPr>
        <w:t>(</w:t>
      </w:r>
      <w:proofErr w:type="gramEnd"/>
      <w:r>
        <w:rPr>
          <w:rFonts w:ascii="Times New Roman" w:hAnsi="Times New Roman"/>
          <w:sz w:val="24"/>
          <w:szCs w:val="24"/>
          <w:vertAlign w:val="superscript"/>
        </w:rPr>
        <w:t>наименование Заказчика)</w:t>
      </w:r>
    </w:p>
    <w:p w14:paraId="05FFBF0C" w14:textId="77777777" w:rsidR="0091571D" w:rsidRDefault="0091571D" w:rsidP="0091571D">
      <w:pPr>
        <w:pStyle w:val="a6"/>
        <w:jc w:val="center"/>
      </w:pPr>
      <w:r>
        <w:t>и ___________________________________________________________</w:t>
      </w:r>
    </w:p>
    <w:p w14:paraId="3F50D3B3" w14:textId="77777777" w:rsidR="0091571D" w:rsidRDefault="0091571D" w:rsidP="0091571D">
      <w:pPr>
        <w:pStyle w:val="a6"/>
        <w:jc w:val="center"/>
      </w:pPr>
      <w:r>
        <w:t xml:space="preserve"> </w:t>
      </w:r>
      <w:r>
        <w:rPr>
          <w:vertAlign w:val="superscript"/>
        </w:rPr>
        <w:t>(наименование Исполнителя)</w:t>
      </w:r>
    </w:p>
    <w:p w14:paraId="1AD6578A" w14:textId="77777777" w:rsidR="0091571D" w:rsidRDefault="0091571D" w:rsidP="0091571D">
      <w:pPr>
        <w:pStyle w:val="a6"/>
        <w:jc w:val="center"/>
      </w:pPr>
    </w:p>
    <w:p w14:paraId="2BE916FC" w14:textId="77777777" w:rsidR="0091571D" w:rsidRDefault="0091571D" w:rsidP="0091571D">
      <w:pPr>
        <w:pStyle w:val="a6"/>
        <w:jc w:val="center"/>
      </w:pPr>
    </w:p>
    <w:p w14:paraId="282390D3" w14:textId="77777777" w:rsidR="0091571D" w:rsidRDefault="0091571D" w:rsidP="0091571D">
      <w:pPr>
        <w:pStyle w:val="a6"/>
      </w:pPr>
      <w:r>
        <w:t xml:space="preserve">   Сальдо на ________  ____________      Раздел_______________________</w:t>
      </w:r>
    </w:p>
    <w:p w14:paraId="7777A8DE" w14:textId="77777777" w:rsidR="0091571D" w:rsidRDefault="0091571D" w:rsidP="0091571D">
      <w:pPr>
        <w:pStyle w:val="a6"/>
        <w:rPr>
          <w:vertAlign w:val="superscript"/>
        </w:rPr>
      </w:pPr>
      <w:r>
        <w:rPr>
          <w:vertAlign w:val="superscript"/>
        </w:rPr>
        <w:t xml:space="preserve">                                  (дата)                (сумма)</w:t>
      </w:r>
    </w:p>
    <w:p w14:paraId="44965205" w14:textId="77777777" w:rsidR="0091571D" w:rsidRDefault="0091571D" w:rsidP="0091571D">
      <w:pPr>
        <w:pStyle w:val="a6"/>
      </w:pPr>
    </w:p>
    <w:tbl>
      <w:tblPr>
        <w:tblW w:w="9375" w:type="dxa"/>
        <w:tblInd w:w="2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2401"/>
        <w:gridCol w:w="2394"/>
        <w:gridCol w:w="2170"/>
      </w:tblGrid>
      <w:tr w:rsidR="0091571D" w14:paraId="56B01B3D" w14:textId="77777777" w:rsidTr="0091571D">
        <w:trPr>
          <w:trHeight w:val="313"/>
        </w:trPr>
        <w:tc>
          <w:tcPr>
            <w:tcW w:w="4808" w:type="dxa"/>
            <w:gridSpan w:val="2"/>
            <w:tcBorders>
              <w:top w:val="single" w:sz="4" w:space="0" w:color="auto"/>
              <w:left w:val="single" w:sz="4" w:space="0" w:color="auto"/>
              <w:bottom w:val="single" w:sz="4" w:space="0" w:color="auto"/>
              <w:right w:val="single" w:sz="4" w:space="0" w:color="auto"/>
            </w:tcBorders>
          </w:tcPr>
          <w:p w14:paraId="55D56FF1" w14:textId="77777777" w:rsidR="0091571D" w:rsidRDefault="0091571D">
            <w:pPr>
              <w:suppressAutoHyphens/>
              <w:jc w:val="center"/>
              <w:rPr>
                <w:rFonts w:ascii="Times New Roman" w:hAnsi="Times New Roman"/>
                <w:sz w:val="24"/>
                <w:szCs w:val="24"/>
              </w:rPr>
            </w:pPr>
          </w:p>
          <w:p w14:paraId="7834607E" w14:textId="77777777" w:rsidR="0091571D" w:rsidRDefault="0091571D">
            <w:pPr>
              <w:suppressAutoHyphens/>
              <w:jc w:val="center"/>
              <w:rPr>
                <w:rFonts w:ascii="Times New Roman" w:hAnsi="Times New Roman"/>
                <w:sz w:val="24"/>
                <w:szCs w:val="24"/>
              </w:rPr>
            </w:pPr>
            <w:r>
              <w:rPr>
                <w:rFonts w:ascii="Times New Roman" w:hAnsi="Times New Roman"/>
                <w:sz w:val="24"/>
                <w:szCs w:val="24"/>
              </w:rPr>
              <w:t>Наименование Заказчика</w:t>
            </w:r>
          </w:p>
        </w:tc>
        <w:tc>
          <w:tcPr>
            <w:tcW w:w="4560" w:type="dxa"/>
            <w:gridSpan w:val="2"/>
            <w:tcBorders>
              <w:top w:val="single" w:sz="4" w:space="0" w:color="auto"/>
              <w:left w:val="single" w:sz="4" w:space="0" w:color="auto"/>
              <w:bottom w:val="single" w:sz="4" w:space="0" w:color="auto"/>
              <w:right w:val="single" w:sz="4" w:space="0" w:color="auto"/>
            </w:tcBorders>
          </w:tcPr>
          <w:p w14:paraId="0C66A9DA" w14:textId="77777777" w:rsidR="0091571D" w:rsidRDefault="0091571D">
            <w:pPr>
              <w:suppressAutoHyphens/>
              <w:jc w:val="center"/>
              <w:rPr>
                <w:rFonts w:ascii="Times New Roman" w:hAnsi="Times New Roman"/>
                <w:sz w:val="24"/>
                <w:szCs w:val="24"/>
              </w:rPr>
            </w:pPr>
          </w:p>
          <w:p w14:paraId="598ECF35" w14:textId="77777777" w:rsidR="0091571D" w:rsidRDefault="0091571D">
            <w:pPr>
              <w:suppressAutoHyphens/>
              <w:jc w:val="center"/>
              <w:rPr>
                <w:rFonts w:ascii="Times New Roman" w:hAnsi="Times New Roman"/>
                <w:sz w:val="24"/>
                <w:szCs w:val="24"/>
              </w:rPr>
            </w:pPr>
            <w:r>
              <w:rPr>
                <w:rFonts w:ascii="Times New Roman" w:hAnsi="Times New Roman"/>
                <w:sz w:val="24"/>
                <w:szCs w:val="24"/>
              </w:rPr>
              <w:t>Наименование Исполнителя</w:t>
            </w:r>
          </w:p>
        </w:tc>
      </w:tr>
      <w:tr w:rsidR="0091571D" w14:paraId="2C9A5BB3" w14:textId="77777777" w:rsidTr="0091571D">
        <w:trPr>
          <w:trHeight w:val="641"/>
        </w:trPr>
        <w:tc>
          <w:tcPr>
            <w:tcW w:w="2409" w:type="dxa"/>
            <w:tcBorders>
              <w:top w:val="single" w:sz="4" w:space="0" w:color="auto"/>
              <w:left w:val="single" w:sz="4" w:space="0" w:color="auto"/>
              <w:bottom w:val="single" w:sz="4" w:space="0" w:color="auto"/>
              <w:right w:val="single" w:sz="4" w:space="0" w:color="auto"/>
            </w:tcBorders>
            <w:hideMark/>
          </w:tcPr>
          <w:p w14:paraId="3D11DE15" w14:textId="77777777" w:rsidR="0091571D" w:rsidRDefault="0091571D">
            <w:pPr>
              <w:suppressAutoHyphens/>
              <w:jc w:val="center"/>
              <w:rPr>
                <w:rFonts w:ascii="Times New Roman" w:hAnsi="Times New Roman"/>
                <w:sz w:val="24"/>
                <w:szCs w:val="24"/>
              </w:rPr>
            </w:pPr>
            <w:r>
              <w:rPr>
                <w:rFonts w:ascii="Times New Roman" w:hAnsi="Times New Roman"/>
                <w:sz w:val="24"/>
                <w:szCs w:val="24"/>
              </w:rPr>
              <w:t>№ платежных поручений, дата</w:t>
            </w:r>
          </w:p>
        </w:tc>
        <w:tc>
          <w:tcPr>
            <w:tcW w:w="2399" w:type="dxa"/>
            <w:tcBorders>
              <w:top w:val="single" w:sz="4" w:space="0" w:color="auto"/>
              <w:left w:val="single" w:sz="4" w:space="0" w:color="auto"/>
              <w:bottom w:val="single" w:sz="4" w:space="0" w:color="auto"/>
              <w:right w:val="single" w:sz="4" w:space="0" w:color="auto"/>
            </w:tcBorders>
            <w:hideMark/>
          </w:tcPr>
          <w:p w14:paraId="7181AD2F" w14:textId="77777777" w:rsidR="0091571D" w:rsidRDefault="0091571D">
            <w:pPr>
              <w:suppressAutoHyphens/>
              <w:jc w:val="center"/>
              <w:rPr>
                <w:rFonts w:ascii="Times New Roman" w:hAnsi="Times New Roman"/>
                <w:sz w:val="24"/>
                <w:szCs w:val="24"/>
              </w:rPr>
            </w:pPr>
            <w:r>
              <w:rPr>
                <w:rFonts w:ascii="Times New Roman" w:hAnsi="Times New Roman"/>
                <w:sz w:val="24"/>
                <w:szCs w:val="24"/>
              </w:rPr>
              <w:t>Сумма, руб.</w:t>
            </w:r>
          </w:p>
        </w:tc>
        <w:tc>
          <w:tcPr>
            <w:tcW w:w="2392" w:type="dxa"/>
            <w:tcBorders>
              <w:top w:val="single" w:sz="4" w:space="0" w:color="auto"/>
              <w:left w:val="single" w:sz="4" w:space="0" w:color="auto"/>
              <w:bottom w:val="single" w:sz="4" w:space="0" w:color="auto"/>
              <w:right w:val="single" w:sz="4" w:space="0" w:color="auto"/>
            </w:tcBorders>
            <w:hideMark/>
          </w:tcPr>
          <w:p w14:paraId="16DDD0F3" w14:textId="77777777" w:rsidR="0091571D" w:rsidRDefault="0091571D">
            <w:pPr>
              <w:suppressAutoHyphens/>
              <w:rPr>
                <w:rFonts w:ascii="Times New Roman" w:hAnsi="Times New Roman"/>
                <w:sz w:val="24"/>
                <w:szCs w:val="24"/>
              </w:rPr>
            </w:pPr>
            <w:r>
              <w:rPr>
                <w:rFonts w:ascii="Times New Roman" w:hAnsi="Times New Roman"/>
                <w:sz w:val="24"/>
                <w:szCs w:val="24"/>
              </w:rPr>
              <w:t>Реквизиты акта сдачи-приемки оказанных Услуг, дата</w:t>
            </w:r>
          </w:p>
        </w:tc>
        <w:tc>
          <w:tcPr>
            <w:tcW w:w="2168" w:type="dxa"/>
            <w:tcBorders>
              <w:top w:val="single" w:sz="4" w:space="0" w:color="auto"/>
              <w:left w:val="single" w:sz="4" w:space="0" w:color="auto"/>
              <w:bottom w:val="single" w:sz="4" w:space="0" w:color="auto"/>
              <w:right w:val="single" w:sz="4" w:space="0" w:color="auto"/>
            </w:tcBorders>
            <w:hideMark/>
          </w:tcPr>
          <w:p w14:paraId="56A5AAE8" w14:textId="77777777" w:rsidR="0091571D" w:rsidRDefault="0091571D">
            <w:pPr>
              <w:suppressAutoHyphens/>
              <w:jc w:val="center"/>
              <w:rPr>
                <w:rFonts w:ascii="Times New Roman" w:hAnsi="Times New Roman"/>
                <w:sz w:val="24"/>
                <w:szCs w:val="24"/>
              </w:rPr>
            </w:pPr>
            <w:r>
              <w:rPr>
                <w:rFonts w:ascii="Times New Roman" w:hAnsi="Times New Roman"/>
                <w:sz w:val="24"/>
                <w:szCs w:val="24"/>
              </w:rPr>
              <w:t>Сумма, руб.</w:t>
            </w:r>
          </w:p>
        </w:tc>
      </w:tr>
      <w:tr w:rsidR="0091571D" w14:paraId="0B5E4A3A" w14:textId="77777777" w:rsidTr="0091571D">
        <w:trPr>
          <w:trHeight w:val="313"/>
        </w:trPr>
        <w:tc>
          <w:tcPr>
            <w:tcW w:w="2409" w:type="dxa"/>
            <w:tcBorders>
              <w:top w:val="single" w:sz="4" w:space="0" w:color="auto"/>
              <w:left w:val="single" w:sz="4" w:space="0" w:color="auto"/>
              <w:bottom w:val="single" w:sz="4" w:space="0" w:color="auto"/>
              <w:right w:val="single" w:sz="4" w:space="0" w:color="auto"/>
            </w:tcBorders>
          </w:tcPr>
          <w:p w14:paraId="38BCBE91" w14:textId="77777777" w:rsidR="0091571D" w:rsidRDefault="0091571D">
            <w:pPr>
              <w:suppressAutoHyphens/>
              <w:rPr>
                <w:rFonts w:ascii="Times New Roman" w:hAnsi="Times New Roman"/>
                <w:sz w:val="24"/>
                <w:szCs w:val="24"/>
              </w:rPr>
            </w:pPr>
          </w:p>
        </w:tc>
        <w:tc>
          <w:tcPr>
            <w:tcW w:w="2399" w:type="dxa"/>
            <w:tcBorders>
              <w:top w:val="single" w:sz="4" w:space="0" w:color="auto"/>
              <w:left w:val="single" w:sz="4" w:space="0" w:color="auto"/>
              <w:bottom w:val="single" w:sz="4" w:space="0" w:color="auto"/>
              <w:right w:val="single" w:sz="4" w:space="0" w:color="auto"/>
            </w:tcBorders>
          </w:tcPr>
          <w:p w14:paraId="3BE780AA" w14:textId="77777777" w:rsidR="0091571D" w:rsidRDefault="0091571D">
            <w:pPr>
              <w:suppressAutoHyphens/>
              <w:rPr>
                <w:rFonts w:ascii="Times New Roman" w:hAnsi="Times New Roman"/>
                <w:sz w:val="24"/>
                <w:szCs w:val="24"/>
              </w:rPr>
            </w:pPr>
          </w:p>
        </w:tc>
        <w:tc>
          <w:tcPr>
            <w:tcW w:w="2392" w:type="dxa"/>
            <w:tcBorders>
              <w:top w:val="single" w:sz="4" w:space="0" w:color="auto"/>
              <w:left w:val="single" w:sz="4" w:space="0" w:color="auto"/>
              <w:bottom w:val="single" w:sz="4" w:space="0" w:color="auto"/>
              <w:right w:val="single" w:sz="4" w:space="0" w:color="auto"/>
            </w:tcBorders>
          </w:tcPr>
          <w:p w14:paraId="3B3FD83E" w14:textId="77777777" w:rsidR="0091571D" w:rsidRDefault="0091571D">
            <w:pPr>
              <w:suppressAutoHyphens/>
              <w:rPr>
                <w:rFonts w:ascii="Times New Roman" w:hAnsi="Times New Roman"/>
                <w:sz w:val="24"/>
                <w:szCs w:val="24"/>
              </w:rPr>
            </w:pPr>
          </w:p>
        </w:tc>
        <w:tc>
          <w:tcPr>
            <w:tcW w:w="2168" w:type="dxa"/>
            <w:tcBorders>
              <w:top w:val="single" w:sz="4" w:space="0" w:color="auto"/>
              <w:left w:val="single" w:sz="4" w:space="0" w:color="auto"/>
              <w:bottom w:val="single" w:sz="4" w:space="0" w:color="auto"/>
              <w:right w:val="single" w:sz="4" w:space="0" w:color="auto"/>
            </w:tcBorders>
          </w:tcPr>
          <w:p w14:paraId="1B579E3D" w14:textId="77777777" w:rsidR="0091571D" w:rsidRDefault="0091571D">
            <w:pPr>
              <w:suppressAutoHyphens/>
              <w:rPr>
                <w:rFonts w:ascii="Times New Roman" w:hAnsi="Times New Roman"/>
                <w:sz w:val="24"/>
                <w:szCs w:val="24"/>
              </w:rPr>
            </w:pPr>
          </w:p>
        </w:tc>
      </w:tr>
      <w:tr w:rsidR="0091571D" w14:paraId="63C4A130" w14:textId="77777777" w:rsidTr="0091571D">
        <w:trPr>
          <w:trHeight w:val="328"/>
        </w:trPr>
        <w:tc>
          <w:tcPr>
            <w:tcW w:w="2409" w:type="dxa"/>
            <w:tcBorders>
              <w:top w:val="single" w:sz="4" w:space="0" w:color="auto"/>
              <w:left w:val="single" w:sz="4" w:space="0" w:color="auto"/>
              <w:bottom w:val="single" w:sz="4" w:space="0" w:color="auto"/>
              <w:right w:val="single" w:sz="4" w:space="0" w:color="auto"/>
            </w:tcBorders>
            <w:hideMark/>
          </w:tcPr>
          <w:p w14:paraId="3B525229" w14:textId="77777777" w:rsidR="0091571D" w:rsidRDefault="0091571D">
            <w:pPr>
              <w:suppressAutoHyphens/>
              <w:rPr>
                <w:rFonts w:ascii="Times New Roman" w:hAnsi="Times New Roman"/>
                <w:sz w:val="24"/>
                <w:szCs w:val="24"/>
              </w:rPr>
            </w:pPr>
            <w:r>
              <w:rPr>
                <w:rFonts w:ascii="Times New Roman" w:hAnsi="Times New Roman"/>
                <w:sz w:val="24"/>
                <w:szCs w:val="24"/>
              </w:rPr>
              <w:t>Итого:</w:t>
            </w:r>
          </w:p>
        </w:tc>
        <w:tc>
          <w:tcPr>
            <w:tcW w:w="2399" w:type="dxa"/>
            <w:tcBorders>
              <w:top w:val="single" w:sz="4" w:space="0" w:color="auto"/>
              <w:left w:val="single" w:sz="4" w:space="0" w:color="auto"/>
              <w:bottom w:val="single" w:sz="4" w:space="0" w:color="auto"/>
              <w:right w:val="single" w:sz="4" w:space="0" w:color="auto"/>
            </w:tcBorders>
          </w:tcPr>
          <w:p w14:paraId="6026C67C" w14:textId="77777777" w:rsidR="0091571D" w:rsidRDefault="0091571D">
            <w:pPr>
              <w:suppressAutoHyphens/>
              <w:rPr>
                <w:rFonts w:ascii="Times New Roman" w:hAnsi="Times New Roman"/>
                <w:sz w:val="24"/>
                <w:szCs w:val="24"/>
              </w:rPr>
            </w:pPr>
          </w:p>
        </w:tc>
        <w:tc>
          <w:tcPr>
            <w:tcW w:w="2392" w:type="dxa"/>
            <w:tcBorders>
              <w:top w:val="single" w:sz="4" w:space="0" w:color="auto"/>
              <w:left w:val="single" w:sz="4" w:space="0" w:color="auto"/>
              <w:bottom w:val="single" w:sz="4" w:space="0" w:color="auto"/>
              <w:right w:val="single" w:sz="4" w:space="0" w:color="auto"/>
            </w:tcBorders>
          </w:tcPr>
          <w:p w14:paraId="4A9969D9" w14:textId="77777777" w:rsidR="0091571D" w:rsidRDefault="0091571D">
            <w:pPr>
              <w:suppressAutoHyphens/>
              <w:rPr>
                <w:rFonts w:ascii="Times New Roman" w:hAnsi="Times New Roman"/>
                <w:sz w:val="24"/>
                <w:szCs w:val="24"/>
              </w:rPr>
            </w:pPr>
          </w:p>
        </w:tc>
        <w:tc>
          <w:tcPr>
            <w:tcW w:w="2168" w:type="dxa"/>
            <w:tcBorders>
              <w:top w:val="single" w:sz="4" w:space="0" w:color="auto"/>
              <w:left w:val="single" w:sz="4" w:space="0" w:color="auto"/>
              <w:bottom w:val="single" w:sz="4" w:space="0" w:color="auto"/>
              <w:right w:val="single" w:sz="4" w:space="0" w:color="auto"/>
            </w:tcBorders>
          </w:tcPr>
          <w:p w14:paraId="7A7E8BC3" w14:textId="77777777" w:rsidR="0091571D" w:rsidRDefault="0091571D">
            <w:pPr>
              <w:suppressAutoHyphens/>
              <w:rPr>
                <w:rFonts w:ascii="Times New Roman" w:hAnsi="Times New Roman"/>
                <w:sz w:val="24"/>
                <w:szCs w:val="24"/>
              </w:rPr>
            </w:pPr>
          </w:p>
        </w:tc>
      </w:tr>
    </w:tbl>
    <w:p w14:paraId="09689744" w14:textId="77777777" w:rsidR="0091571D" w:rsidRDefault="0091571D" w:rsidP="0091571D">
      <w:pPr>
        <w:pStyle w:val="a6"/>
      </w:pPr>
      <w:r>
        <w:t xml:space="preserve">  </w:t>
      </w:r>
    </w:p>
    <w:p w14:paraId="0C7FC39A" w14:textId="77777777" w:rsidR="0091571D" w:rsidRDefault="0091571D" w:rsidP="0091571D">
      <w:pPr>
        <w:pStyle w:val="a6"/>
      </w:pPr>
      <w:r>
        <w:t xml:space="preserve">  Сальдо на ________________    __________________</w:t>
      </w:r>
    </w:p>
    <w:p w14:paraId="1C7FB1C1" w14:textId="77777777" w:rsidR="0091571D" w:rsidRDefault="0091571D" w:rsidP="0091571D">
      <w:pPr>
        <w:pStyle w:val="a6"/>
      </w:pPr>
      <w:r>
        <w:t xml:space="preserve">                      (дата)                 (сумма)</w:t>
      </w:r>
    </w:p>
    <w:p w14:paraId="69D3058A" w14:textId="77777777" w:rsidR="0091571D" w:rsidRDefault="0091571D" w:rsidP="0091571D">
      <w:pPr>
        <w:suppressAutoHyphens/>
        <w:rPr>
          <w:rFonts w:ascii="Times New Roman" w:hAnsi="Times New Roman"/>
          <w:sz w:val="24"/>
          <w:szCs w:val="24"/>
        </w:rPr>
      </w:pPr>
      <w:r>
        <w:rPr>
          <w:rFonts w:ascii="Times New Roman" w:hAnsi="Times New Roman"/>
          <w:sz w:val="24"/>
          <w:szCs w:val="24"/>
        </w:rPr>
        <w:t xml:space="preserve">  </w:t>
      </w:r>
    </w:p>
    <w:p w14:paraId="5F886376" w14:textId="77777777" w:rsidR="0091571D" w:rsidRDefault="0091571D" w:rsidP="0091571D">
      <w:pPr>
        <w:suppressAutoHyphens/>
        <w:rPr>
          <w:rFonts w:ascii="Times New Roman" w:hAnsi="Times New Roman"/>
          <w:sz w:val="24"/>
          <w:szCs w:val="24"/>
        </w:rPr>
      </w:pPr>
      <w:r>
        <w:rPr>
          <w:rFonts w:ascii="Times New Roman" w:hAnsi="Times New Roman"/>
          <w:sz w:val="24"/>
          <w:szCs w:val="24"/>
        </w:rPr>
        <w:t xml:space="preserve">   В пользу________________________________________</w:t>
      </w:r>
    </w:p>
    <w:tbl>
      <w:tblPr>
        <w:tblW w:w="10185" w:type="dxa"/>
        <w:tblLayout w:type="fixed"/>
        <w:tblLook w:val="01E0" w:firstRow="1" w:lastRow="1" w:firstColumn="1" w:lastColumn="1" w:noHBand="0" w:noVBand="0"/>
      </w:tblPr>
      <w:tblGrid>
        <w:gridCol w:w="5092"/>
        <w:gridCol w:w="5093"/>
      </w:tblGrid>
      <w:tr w:rsidR="0091571D" w14:paraId="2031893B" w14:textId="77777777" w:rsidTr="0091571D">
        <w:trPr>
          <w:trHeight w:val="1629"/>
        </w:trPr>
        <w:tc>
          <w:tcPr>
            <w:tcW w:w="5092" w:type="dxa"/>
          </w:tcPr>
          <w:p w14:paraId="0E5C8807" w14:textId="77777777" w:rsidR="0091571D" w:rsidRDefault="0091571D">
            <w:pPr>
              <w:pStyle w:val="a6"/>
              <w:spacing w:line="256" w:lineRule="auto"/>
              <w:jc w:val="center"/>
            </w:pPr>
            <w:r>
              <w:t>Заказчик</w:t>
            </w:r>
          </w:p>
          <w:p w14:paraId="0EDB2613" w14:textId="77777777" w:rsidR="0091571D" w:rsidRDefault="0091571D">
            <w:pPr>
              <w:pStyle w:val="a6"/>
              <w:spacing w:line="256" w:lineRule="auto"/>
            </w:pPr>
          </w:p>
          <w:p w14:paraId="08505CDB" w14:textId="77777777" w:rsidR="0091571D" w:rsidRDefault="0091571D">
            <w:pPr>
              <w:pStyle w:val="a6"/>
              <w:spacing w:line="256" w:lineRule="auto"/>
            </w:pPr>
            <w:r>
              <w:t>______________    _______________________</w:t>
            </w:r>
          </w:p>
          <w:p w14:paraId="0E06E8A5" w14:textId="77777777" w:rsidR="0091571D" w:rsidRDefault="0091571D">
            <w:pPr>
              <w:pStyle w:val="a6"/>
              <w:spacing w:line="256" w:lineRule="auto"/>
            </w:pPr>
            <w:r>
              <w:t xml:space="preserve"> (подпись)                (расшифровка подписи)</w:t>
            </w:r>
          </w:p>
          <w:p w14:paraId="3A17C66D" w14:textId="77777777" w:rsidR="0091571D" w:rsidRDefault="0091571D">
            <w:pPr>
              <w:pStyle w:val="a6"/>
              <w:spacing w:line="256" w:lineRule="auto"/>
            </w:pPr>
            <w:r>
              <w:t xml:space="preserve"> </w:t>
            </w:r>
          </w:p>
          <w:p w14:paraId="3D241E30" w14:textId="77777777" w:rsidR="0091571D" w:rsidRDefault="0091571D">
            <w:pPr>
              <w:pStyle w:val="a6"/>
              <w:spacing w:line="256" w:lineRule="auto"/>
            </w:pPr>
            <w:r>
              <w:t>М.П. (при наличии)</w:t>
            </w:r>
          </w:p>
        </w:tc>
        <w:tc>
          <w:tcPr>
            <w:tcW w:w="5093" w:type="dxa"/>
          </w:tcPr>
          <w:p w14:paraId="2DA6E211" w14:textId="77777777" w:rsidR="0091571D" w:rsidRDefault="0091571D">
            <w:pPr>
              <w:pStyle w:val="a6"/>
              <w:spacing w:line="256" w:lineRule="auto"/>
              <w:jc w:val="center"/>
            </w:pPr>
            <w:r>
              <w:t>Исполнитель</w:t>
            </w:r>
          </w:p>
          <w:p w14:paraId="763B7CB7" w14:textId="77777777" w:rsidR="0091571D" w:rsidRDefault="0091571D">
            <w:pPr>
              <w:pStyle w:val="a6"/>
              <w:spacing w:line="256" w:lineRule="auto"/>
            </w:pPr>
          </w:p>
          <w:p w14:paraId="632C70D0" w14:textId="77777777" w:rsidR="0091571D" w:rsidRDefault="0091571D">
            <w:pPr>
              <w:pStyle w:val="a6"/>
              <w:spacing w:line="256" w:lineRule="auto"/>
            </w:pPr>
            <w:r>
              <w:t>______________    _______________________</w:t>
            </w:r>
          </w:p>
          <w:p w14:paraId="3AF0D0FA" w14:textId="77777777" w:rsidR="0091571D" w:rsidRDefault="0091571D">
            <w:pPr>
              <w:pStyle w:val="a6"/>
              <w:spacing w:line="256" w:lineRule="auto"/>
            </w:pPr>
            <w:r>
              <w:t xml:space="preserve">       (подпись)        (расшифровка подписи)</w:t>
            </w:r>
          </w:p>
          <w:p w14:paraId="438DD27F" w14:textId="77777777" w:rsidR="0091571D" w:rsidRDefault="0091571D">
            <w:pPr>
              <w:pStyle w:val="a6"/>
              <w:spacing w:line="256" w:lineRule="auto"/>
            </w:pPr>
            <w:r>
              <w:t xml:space="preserve"> </w:t>
            </w:r>
          </w:p>
          <w:p w14:paraId="32D13D83" w14:textId="77777777" w:rsidR="0091571D" w:rsidRDefault="0091571D">
            <w:pPr>
              <w:pStyle w:val="a6"/>
              <w:spacing w:line="256" w:lineRule="auto"/>
            </w:pPr>
            <w:r>
              <w:t>М.П. (при наличии)</w:t>
            </w:r>
          </w:p>
        </w:tc>
      </w:tr>
      <w:tr w:rsidR="0091571D" w14:paraId="688BFDD0" w14:textId="77777777" w:rsidTr="0091571D">
        <w:trPr>
          <w:trHeight w:val="786"/>
        </w:trPr>
        <w:tc>
          <w:tcPr>
            <w:tcW w:w="5092" w:type="dxa"/>
          </w:tcPr>
          <w:p w14:paraId="276A7094" w14:textId="77777777" w:rsidR="0091571D" w:rsidRDefault="0091571D">
            <w:pPr>
              <w:pStyle w:val="a6"/>
              <w:spacing w:line="256" w:lineRule="auto"/>
              <w:jc w:val="center"/>
            </w:pPr>
            <w:r>
              <w:t>Главный бухгалтер</w:t>
            </w:r>
          </w:p>
          <w:p w14:paraId="396DB6EE" w14:textId="77777777" w:rsidR="0091571D" w:rsidRDefault="0091571D">
            <w:pPr>
              <w:pStyle w:val="a6"/>
              <w:spacing w:line="256" w:lineRule="auto"/>
            </w:pPr>
          </w:p>
          <w:p w14:paraId="410FA825" w14:textId="77777777" w:rsidR="0091571D" w:rsidRDefault="0091571D">
            <w:pPr>
              <w:pStyle w:val="a6"/>
              <w:spacing w:line="256" w:lineRule="auto"/>
            </w:pPr>
            <w:r>
              <w:t>______________    _______________________</w:t>
            </w:r>
          </w:p>
          <w:p w14:paraId="10B26B8F" w14:textId="77777777" w:rsidR="0091571D" w:rsidRDefault="0091571D">
            <w:pPr>
              <w:pStyle w:val="a6"/>
              <w:spacing w:line="256" w:lineRule="auto"/>
            </w:pPr>
            <w:r>
              <w:t xml:space="preserve">     (подпись)            (расшифровка подписи)</w:t>
            </w:r>
          </w:p>
        </w:tc>
        <w:tc>
          <w:tcPr>
            <w:tcW w:w="5093" w:type="dxa"/>
          </w:tcPr>
          <w:p w14:paraId="27D517CE" w14:textId="77777777" w:rsidR="0091571D" w:rsidRDefault="0091571D">
            <w:pPr>
              <w:pStyle w:val="a6"/>
              <w:spacing w:line="256" w:lineRule="auto"/>
              <w:jc w:val="center"/>
            </w:pPr>
            <w:r>
              <w:t>Главный бухгалтер</w:t>
            </w:r>
          </w:p>
          <w:p w14:paraId="34FEFEEC" w14:textId="77777777" w:rsidR="0091571D" w:rsidRDefault="0091571D">
            <w:pPr>
              <w:pStyle w:val="a6"/>
              <w:spacing w:line="256" w:lineRule="auto"/>
            </w:pPr>
          </w:p>
          <w:p w14:paraId="35866958" w14:textId="77777777" w:rsidR="0091571D" w:rsidRDefault="0091571D">
            <w:pPr>
              <w:pStyle w:val="a6"/>
              <w:spacing w:line="256" w:lineRule="auto"/>
            </w:pPr>
            <w:r>
              <w:t>______________    _______________________</w:t>
            </w:r>
          </w:p>
          <w:p w14:paraId="008424FF" w14:textId="77777777" w:rsidR="0091571D" w:rsidRDefault="0091571D">
            <w:pPr>
              <w:pStyle w:val="a6"/>
              <w:spacing w:line="256" w:lineRule="auto"/>
            </w:pPr>
            <w:r>
              <w:t xml:space="preserve">       (подпись)          (расшифровка подписи)</w:t>
            </w:r>
          </w:p>
        </w:tc>
      </w:tr>
    </w:tbl>
    <w:p w14:paraId="5D94F0B9" w14:textId="77777777" w:rsidR="0091571D" w:rsidRDefault="0091571D" w:rsidP="0091571D">
      <w:pPr>
        <w:pStyle w:val="ConsPlusNonformat"/>
        <w:jc w:val="both"/>
        <w:rPr>
          <w:rFonts w:ascii="Times New Roman" w:hAnsi="Times New Roman" w:cs="Times New Roman"/>
        </w:rPr>
      </w:pPr>
      <w:r>
        <w:rPr>
          <w:rFonts w:ascii="Times New Roman" w:hAnsi="Times New Roman" w:cs="Times New Roman"/>
        </w:rPr>
        <w:t xml:space="preserve">            </w:t>
      </w:r>
    </w:p>
    <w:tbl>
      <w:tblPr>
        <w:tblStyle w:val="a8"/>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3"/>
        <w:gridCol w:w="4924"/>
      </w:tblGrid>
      <w:tr w:rsidR="0091571D" w14:paraId="0717B24A" w14:textId="77777777" w:rsidTr="0091571D">
        <w:tc>
          <w:tcPr>
            <w:tcW w:w="4923" w:type="dxa"/>
          </w:tcPr>
          <w:p w14:paraId="35E3DE8C" w14:textId="77777777" w:rsidR="0091571D" w:rsidRDefault="0091571D">
            <w:pPr>
              <w:pStyle w:val="a6"/>
              <w:jc w:val="right"/>
            </w:pPr>
          </w:p>
        </w:tc>
        <w:tc>
          <w:tcPr>
            <w:tcW w:w="4924" w:type="dxa"/>
          </w:tcPr>
          <w:p w14:paraId="01DD6593" w14:textId="77777777" w:rsidR="0091571D" w:rsidRDefault="0091571D">
            <w:pPr>
              <w:pStyle w:val="a6"/>
              <w:jc w:val="center"/>
            </w:pPr>
          </w:p>
          <w:p w14:paraId="258E5B2C" w14:textId="77777777" w:rsidR="0091571D" w:rsidRDefault="0091571D">
            <w:pPr>
              <w:pStyle w:val="a6"/>
              <w:jc w:val="center"/>
            </w:pPr>
          </w:p>
          <w:p w14:paraId="614C6540" w14:textId="77777777" w:rsidR="0091571D" w:rsidRDefault="0091571D">
            <w:pPr>
              <w:pStyle w:val="a6"/>
              <w:jc w:val="center"/>
            </w:pPr>
          </w:p>
          <w:p w14:paraId="4AD536EB" w14:textId="77777777" w:rsidR="0091571D" w:rsidRDefault="0091571D">
            <w:pPr>
              <w:pStyle w:val="a6"/>
              <w:jc w:val="center"/>
            </w:pPr>
          </w:p>
          <w:p w14:paraId="70A8BA12" w14:textId="77777777" w:rsidR="0091571D" w:rsidRDefault="0091571D">
            <w:pPr>
              <w:pStyle w:val="a6"/>
              <w:jc w:val="center"/>
            </w:pPr>
          </w:p>
          <w:p w14:paraId="13F7498A" w14:textId="77777777" w:rsidR="0091571D" w:rsidRDefault="0091571D">
            <w:pPr>
              <w:pStyle w:val="a6"/>
              <w:jc w:val="center"/>
            </w:pPr>
          </w:p>
          <w:p w14:paraId="10CCF67F" w14:textId="77777777" w:rsidR="0091571D" w:rsidRDefault="0091571D">
            <w:pPr>
              <w:pStyle w:val="a6"/>
              <w:jc w:val="center"/>
            </w:pPr>
          </w:p>
          <w:p w14:paraId="7478021C" w14:textId="77777777" w:rsidR="00640C7D" w:rsidRDefault="00640C7D">
            <w:pPr>
              <w:pStyle w:val="a6"/>
              <w:jc w:val="center"/>
            </w:pPr>
          </w:p>
          <w:p w14:paraId="04E4CE5F" w14:textId="77777777" w:rsidR="00640C7D" w:rsidRDefault="00640C7D">
            <w:pPr>
              <w:pStyle w:val="a6"/>
              <w:jc w:val="center"/>
            </w:pPr>
          </w:p>
          <w:p w14:paraId="6B336729" w14:textId="77777777" w:rsidR="00EC2C13" w:rsidRDefault="00EC2C13" w:rsidP="00EC2C13">
            <w:pPr>
              <w:pStyle w:val="a6"/>
              <w:jc w:val="right"/>
              <w:rPr>
                <w:sz w:val="20"/>
                <w:szCs w:val="20"/>
              </w:rPr>
            </w:pPr>
          </w:p>
          <w:p w14:paraId="5C1E07A2" w14:textId="4ED56292" w:rsidR="0091571D" w:rsidRPr="00EC2C13" w:rsidRDefault="0091571D" w:rsidP="00EC2C13">
            <w:pPr>
              <w:pStyle w:val="a6"/>
              <w:jc w:val="right"/>
              <w:rPr>
                <w:sz w:val="20"/>
                <w:szCs w:val="20"/>
              </w:rPr>
            </w:pPr>
            <w:r w:rsidRPr="00EC2C13">
              <w:rPr>
                <w:sz w:val="20"/>
                <w:szCs w:val="20"/>
              </w:rPr>
              <w:lastRenderedPageBreak/>
              <w:t xml:space="preserve">Приложение № 4 </w:t>
            </w:r>
          </w:p>
        </w:tc>
      </w:tr>
    </w:tbl>
    <w:p w14:paraId="331F6B98" w14:textId="77777777" w:rsidR="0091571D" w:rsidRDefault="0091571D" w:rsidP="0091571D">
      <w:pPr>
        <w:pStyle w:val="a6"/>
        <w:jc w:val="right"/>
      </w:pPr>
    </w:p>
    <w:p w14:paraId="576F6E39" w14:textId="77777777" w:rsidR="0091571D" w:rsidRDefault="0091571D" w:rsidP="0091571D">
      <w:pPr>
        <w:pBdr>
          <w:bottom w:val="single" w:sz="12" w:space="8" w:color="auto"/>
        </w:pBdr>
        <w:spacing w:line="240" w:lineRule="auto"/>
        <w:jc w:val="right"/>
        <w:rPr>
          <w:rFonts w:ascii="Times New Roman" w:hAnsi="Times New Roman"/>
          <w:b/>
          <w:sz w:val="24"/>
        </w:rPr>
      </w:pPr>
      <w:r>
        <w:rPr>
          <w:rFonts w:ascii="Times New Roman" w:hAnsi="Times New Roman"/>
          <w:bCs/>
          <w:sz w:val="24"/>
          <w:szCs w:val="24"/>
        </w:rPr>
        <w:t xml:space="preserve"> </w:t>
      </w:r>
    </w:p>
    <w:p w14:paraId="68E46FE6" w14:textId="77777777" w:rsidR="0091571D" w:rsidRDefault="0091571D" w:rsidP="0091571D">
      <w:pPr>
        <w:pBdr>
          <w:bottom w:val="single" w:sz="12" w:space="8" w:color="auto"/>
        </w:pBdr>
        <w:spacing w:line="240" w:lineRule="auto"/>
        <w:jc w:val="right"/>
        <w:rPr>
          <w:rFonts w:ascii="Times New Roman" w:hAnsi="Times New Roman"/>
          <w:sz w:val="24"/>
        </w:rPr>
      </w:pPr>
      <w:r>
        <w:rPr>
          <w:rFonts w:ascii="Times New Roman" w:hAnsi="Times New Roman"/>
          <w:sz w:val="24"/>
        </w:rPr>
        <w:t xml:space="preserve"> </w:t>
      </w:r>
    </w:p>
    <w:p w14:paraId="1EA5B9AD" w14:textId="77777777" w:rsidR="0091571D" w:rsidRDefault="0091571D" w:rsidP="0091571D">
      <w:pPr>
        <w:jc w:val="center"/>
        <w:rPr>
          <w:rFonts w:ascii="Times New Roman" w:hAnsi="Times New Roman"/>
          <w:sz w:val="18"/>
          <w:szCs w:val="18"/>
        </w:rPr>
      </w:pPr>
      <w:r>
        <w:rPr>
          <w:rFonts w:ascii="Times New Roman" w:hAnsi="Times New Roman"/>
          <w:sz w:val="18"/>
          <w:szCs w:val="18"/>
        </w:rPr>
        <w:t>(наименование организации)</w:t>
      </w:r>
    </w:p>
    <w:p w14:paraId="56D0E3A2" w14:textId="77777777" w:rsidR="0091571D" w:rsidRDefault="0091571D" w:rsidP="0091571D">
      <w:pPr>
        <w:keepNext/>
        <w:jc w:val="center"/>
        <w:outlineLvl w:val="0"/>
        <w:rPr>
          <w:rFonts w:ascii="Times New Roman" w:hAnsi="Times New Roman"/>
          <w:sz w:val="28"/>
          <w:szCs w:val="28"/>
        </w:rPr>
      </w:pPr>
      <w:r>
        <w:rPr>
          <w:rFonts w:ascii="Times New Roman" w:hAnsi="Times New Roman"/>
          <w:b/>
          <w:sz w:val="28"/>
        </w:rPr>
        <w:t xml:space="preserve">ПРИКАЗ </w:t>
      </w:r>
    </w:p>
    <w:p w14:paraId="26B9AA20" w14:textId="77777777" w:rsidR="0091571D" w:rsidRDefault="0091571D" w:rsidP="0091571D">
      <w:pPr>
        <w:keepNext/>
        <w:outlineLvl w:val="0"/>
        <w:rPr>
          <w:rFonts w:ascii="Times New Roman" w:hAnsi="Times New Roman"/>
          <w:sz w:val="24"/>
          <w:szCs w:val="24"/>
        </w:rPr>
      </w:pPr>
      <w:r>
        <w:rPr>
          <w:rFonts w:ascii="Times New Roman" w:hAnsi="Times New Roman"/>
          <w:sz w:val="24"/>
          <w:szCs w:val="24"/>
        </w:rPr>
        <w:t xml:space="preserve">«____»________________20__ г.                                        </w:t>
      </w:r>
      <w:r>
        <w:rPr>
          <w:rFonts w:ascii="Times New Roman" w:hAnsi="Times New Roman"/>
          <w:sz w:val="28"/>
          <w:szCs w:val="28"/>
        </w:rPr>
        <w:t xml:space="preserve">№ _____ </w:t>
      </w:r>
      <w:r>
        <w:rPr>
          <w:rFonts w:ascii="Times New Roman" w:hAnsi="Times New Roman"/>
          <w:sz w:val="24"/>
          <w:szCs w:val="24"/>
        </w:rPr>
        <w:t xml:space="preserve">                                      </w:t>
      </w:r>
    </w:p>
    <w:p w14:paraId="3BC05329" w14:textId="77777777" w:rsidR="0091571D" w:rsidRDefault="0091571D" w:rsidP="0091571D">
      <w:pPr>
        <w:pStyle w:val="a6"/>
        <w:jc w:val="center"/>
        <w:rPr>
          <w:sz w:val="28"/>
          <w:szCs w:val="28"/>
        </w:rPr>
      </w:pPr>
      <w:r>
        <w:rPr>
          <w:sz w:val="28"/>
          <w:szCs w:val="28"/>
        </w:rPr>
        <w:t>О проведении специальной оценки</w:t>
      </w:r>
    </w:p>
    <w:p w14:paraId="5C4314F3" w14:textId="77777777" w:rsidR="0091571D" w:rsidRDefault="0091571D" w:rsidP="0091571D">
      <w:pPr>
        <w:pStyle w:val="a6"/>
        <w:jc w:val="center"/>
        <w:rPr>
          <w:sz w:val="28"/>
          <w:szCs w:val="28"/>
        </w:rPr>
      </w:pPr>
      <w:r>
        <w:rPr>
          <w:sz w:val="28"/>
          <w:szCs w:val="28"/>
        </w:rPr>
        <w:t>условий труда</w:t>
      </w:r>
    </w:p>
    <w:p w14:paraId="14878BF1" w14:textId="77777777" w:rsidR="0091571D" w:rsidRDefault="0091571D" w:rsidP="0091571D">
      <w:pPr>
        <w:pStyle w:val="a6"/>
        <w:rPr>
          <w:sz w:val="28"/>
          <w:szCs w:val="28"/>
        </w:rPr>
      </w:pPr>
    </w:p>
    <w:p w14:paraId="2F1051FA" w14:textId="77777777" w:rsidR="0091571D" w:rsidRDefault="0091571D" w:rsidP="0091571D">
      <w:pPr>
        <w:pStyle w:val="a6"/>
        <w:rPr>
          <w:sz w:val="28"/>
          <w:szCs w:val="28"/>
        </w:rPr>
      </w:pPr>
    </w:p>
    <w:p w14:paraId="2025AADB" w14:textId="77777777" w:rsidR="0091571D" w:rsidRDefault="0091571D" w:rsidP="0091571D">
      <w:pPr>
        <w:widowControl w:val="0"/>
        <w:autoSpaceDE w:val="0"/>
        <w:autoSpaceDN w:val="0"/>
        <w:adjustRightInd w:val="0"/>
        <w:jc w:val="both"/>
        <w:rPr>
          <w:rFonts w:ascii="Times New Roman" w:hAnsi="Times New Roman"/>
          <w:sz w:val="28"/>
          <w:szCs w:val="28"/>
        </w:rPr>
      </w:pPr>
      <w:r>
        <w:rPr>
          <w:rFonts w:ascii="Times New Roman" w:hAnsi="Times New Roman"/>
          <w:sz w:val="28"/>
          <w:szCs w:val="28"/>
        </w:rPr>
        <w:tab/>
        <w:t>В соответствии с Федеральным законом от 28 декабря 2013 г. № 426-ФЗ «</w:t>
      </w:r>
      <w:r>
        <w:rPr>
          <w:rFonts w:ascii="Times New Roman" w:hAnsi="Times New Roman"/>
          <w:bCs/>
          <w:sz w:val="28"/>
          <w:szCs w:val="28"/>
        </w:rPr>
        <w:t xml:space="preserve">О специальной оценке условий труда» </w:t>
      </w:r>
      <w:r>
        <w:rPr>
          <w:rFonts w:ascii="Times New Roman" w:hAnsi="Times New Roman"/>
          <w:sz w:val="28"/>
          <w:szCs w:val="28"/>
        </w:rPr>
        <w:t>п р и к а з ы в а ю:</w:t>
      </w:r>
    </w:p>
    <w:p w14:paraId="60184E87" w14:textId="77777777" w:rsidR="0091571D" w:rsidRDefault="0091571D" w:rsidP="0091571D">
      <w:pPr>
        <w:pStyle w:val="a6"/>
        <w:jc w:val="both"/>
        <w:rPr>
          <w:sz w:val="28"/>
          <w:szCs w:val="28"/>
        </w:rPr>
      </w:pPr>
      <w:r>
        <w:tab/>
      </w:r>
      <w:r>
        <w:rPr>
          <w:sz w:val="28"/>
          <w:szCs w:val="28"/>
        </w:rPr>
        <w:t>1. Провести специальную оценку условий труда</w:t>
      </w:r>
      <w:r>
        <w:rPr>
          <w:bCs/>
          <w:sz w:val="28"/>
          <w:szCs w:val="28"/>
        </w:rPr>
        <w:t xml:space="preserve"> на</w:t>
      </w:r>
      <w:r>
        <w:rPr>
          <w:sz w:val="28"/>
          <w:szCs w:val="28"/>
        </w:rPr>
        <w:t xml:space="preserve"> _____ (указывается, количество рабочих мест, на которых будет проведена СОУТ) рабочих местах.</w:t>
      </w:r>
    </w:p>
    <w:p w14:paraId="1F896903" w14:textId="77777777" w:rsidR="0091571D" w:rsidRDefault="0091571D" w:rsidP="0091571D">
      <w:pPr>
        <w:pStyle w:val="a6"/>
        <w:ind w:firstLine="708"/>
        <w:jc w:val="both"/>
        <w:rPr>
          <w:sz w:val="28"/>
          <w:szCs w:val="28"/>
        </w:rPr>
      </w:pPr>
      <w:r>
        <w:rPr>
          <w:sz w:val="28"/>
          <w:szCs w:val="28"/>
        </w:rPr>
        <w:t xml:space="preserve">2. Создать комиссию по проведению специальной оценки условий труда (далее – </w:t>
      </w:r>
      <w:proofErr w:type="gramStart"/>
      <w:r>
        <w:rPr>
          <w:sz w:val="28"/>
          <w:szCs w:val="28"/>
        </w:rPr>
        <w:t>Комиссия)в</w:t>
      </w:r>
      <w:proofErr w:type="gramEnd"/>
      <w:r>
        <w:rPr>
          <w:sz w:val="28"/>
          <w:szCs w:val="28"/>
        </w:rPr>
        <w:t xml:space="preserve"> составе:</w:t>
      </w:r>
    </w:p>
    <w:p w14:paraId="758E5501" w14:textId="77777777" w:rsidR="0091571D" w:rsidRDefault="0091571D" w:rsidP="0091571D">
      <w:pPr>
        <w:pStyle w:val="a6"/>
        <w:ind w:firstLine="708"/>
        <w:rPr>
          <w:sz w:val="28"/>
          <w:szCs w:val="28"/>
        </w:rPr>
      </w:pPr>
      <w:r>
        <w:rPr>
          <w:sz w:val="28"/>
          <w:szCs w:val="28"/>
        </w:rPr>
        <w:t xml:space="preserve"> ____________________        ___________________________</w:t>
      </w:r>
    </w:p>
    <w:p w14:paraId="705FFB0D" w14:textId="77777777" w:rsidR="0091571D" w:rsidRDefault="0091571D" w:rsidP="0091571D">
      <w:pPr>
        <w:pStyle w:val="a6"/>
        <w:ind w:firstLine="708"/>
        <w:rPr>
          <w:vertAlign w:val="superscript"/>
        </w:rPr>
      </w:pPr>
      <w:r>
        <w:rPr>
          <w:vertAlign w:val="superscript"/>
        </w:rPr>
        <w:t xml:space="preserve"> (фамилия, имя, отчество (при </w:t>
      </w:r>
      <w:proofErr w:type="gramStart"/>
      <w:r>
        <w:rPr>
          <w:vertAlign w:val="superscript"/>
        </w:rPr>
        <w:t xml:space="preserve">наличии)   </w:t>
      </w:r>
      <w:proofErr w:type="gramEnd"/>
      <w:r>
        <w:rPr>
          <w:vertAlign w:val="superscript"/>
        </w:rPr>
        <w:t xml:space="preserve">                      (должность – председатель Комиссии)</w:t>
      </w:r>
    </w:p>
    <w:p w14:paraId="2D2F0CF2" w14:textId="77777777" w:rsidR="0091571D" w:rsidRDefault="0091571D" w:rsidP="0091571D">
      <w:pPr>
        <w:pStyle w:val="a6"/>
        <w:ind w:firstLine="708"/>
        <w:rPr>
          <w:sz w:val="28"/>
          <w:szCs w:val="28"/>
        </w:rPr>
      </w:pPr>
      <w:r>
        <w:rPr>
          <w:sz w:val="28"/>
          <w:szCs w:val="28"/>
        </w:rPr>
        <w:t>____________________        ___________________________</w:t>
      </w:r>
    </w:p>
    <w:p w14:paraId="0110770F" w14:textId="77777777" w:rsidR="0091571D" w:rsidRDefault="0091571D" w:rsidP="0091571D">
      <w:pPr>
        <w:pStyle w:val="a6"/>
        <w:ind w:firstLine="708"/>
      </w:pPr>
      <w:r>
        <w:rPr>
          <w:vertAlign w:val="superscript"/>
        </w:rPr>
        <w:t xml:space="preserve"> (фамилия, имя, отчество (при </w:t>
      </w:r>
      <w:proofErr w:type="gramStart"/>
      <w:r>
        <w:rPr>
          <w:vertAlign w:val="superscript"/>
        </w:rPr>
        <w:t>наличии )</w:t>
      </w:r>
      <w:proofErr w:type="gramEnd"/>
      <w:r>
        <w:rPr>
          <w:vertAlign w:val="superscript"/>
        </w:rPr>
        <w:t xml:space="preserve">                                 (должность) </w:t>
      </w:r>
    </w:p>
    <w:p w14:paraId="6FB43770" w14:textId="77777777" w:rsidR="0091571D" w:rsidRDefault="0091571D" w:rsidP="0091571D">
      <w:pPr>
        <w:pStyle w:val="a6"/>
        <w:rPr>
          <w:sz w:val="28"/>
          <w:szCs w:val="28"/>
        </w:rPr>
      </w:pPr>
      <w:r>
        <w:rPr>
          <w:sz w:val="28"/>
          <w:szCs w:val="28"/>
          <w:u w:val="single"/>
        </w:rPr>
        <w:t xml:space="preserve"> </w:t>
      </w:r>
      <w:r>
        <w:rPr>
          <w:sz w:val="28"/>
          <w:szCs w:val="28"/>
        </w:rPr>
        <w:t xml:space="preserve">                         </w:t>
      </w:r>
    </w:p>
    <w:p w14:paraId="6FBFBE58" w14:textId="71CD39FB" w:rsidR="0091571D" w:rsidRDefault="0091571D" w:rsidP="0091571D">
      <w:pPr>
        <w:pStyle w:val="a6"/>
        <w:ind w:firstLine="708"/>
        <w:jc w:val="both"/>
        <w:rPr>
          <w:bCs/>
          <w:sz w:val="28"/>
          <w:szCs w:val="28"/>
        </w:rPr>
      </w:pPr>
      <w:r>
        <w:rPr>
          <w:sz w:val="28"/>
          <w:szCs w:val="28"/>
        </w:rPr>
        <w:t>3. В работе Комиссии руководствоваться Федеральным законом от 28 декабря 2013г.  № 426-ФЗ «</w:t>
      </w:r>
      <w:r>
        <w:rPr>
          <w:bCs/>
          <w:sz w:val="28"/>
          <w:szCs w:val="28"/>
        </w:rPr>
        <w:t>О специальной оценке условий труда».</w:t>
      </w:r>
    </w:p>
    <w:p w14:paraId="29F628B0" w14:textId="77777777" w:rsidR="0091571D" w:rsidRDefault="0091571D" w:rsidP="0091571D">
      <w:pPr>
        <w:pStyle w:val="a6"/>
        <w:ind w:firstLine="708"/>
        <w:jc w:val="both"/>
        <w:rPr>
          <w:sz w:val="28"/>
          <w:szCs w:val="28"/>
        </w:rPr>
      </w:pPr>
      <w:r>
        <w:rPr>
          <w:sz w:val="28"/>
          <w:szCs w:val="28"/>
        </w:rPr>
        <w:t>4. Проводить специальную оценку условий труда рабочих мест согласно  графику проведения работ.</w:t>
      </w:r>
    </w:p>
    <w:p w14:paraId="63839F02" w14:textId="77777777" w:rsidR="0091571D" w:rsidRDefault="0091571D" w:rsidP="0091571D">
      <w:pPr>
        <w:pStyle w:val="a6"/>
        <w:ind w:firstLine="708"/>
        <w:jc w:val="both"/>
        <w:rPr>
          <w:sz w:val="28"/>
          <w:szCs w:val="28"/>
        </w:rPr>
      </w:pPr>
      <w:r>
        <w:rPr>
          <w:sz w:val="28"/>
          <w:szCs w:val="28"/>
        </w:rPr>
        <w:t>5. Ответственным за сохранность документов по специальной оценке условий труда назначить ______________________________________</w:t>
      </w:r>
      <w:proofErr w:type="gramStart"/>
      <w:r>
        <w:rPr>
          <w:sz w:val="28"/>
          <w:szCs w:val="28"/>
        </w:rPr>
        <w:t>_ .</w:t>
      </w:r>
      <w:proofErr w:type="gramEnd"/>
    </w:p>
    <w:p w14:paraId="4B77FCF9" w14:textId="77777777" w:rsidR="0091571D" w:rsidRDefault="0091571D" w:rsidP="0091571D">
      <w:pPr>
        <w:pStyle w:val="a6"/>
        <w:jc w:val="both"/>
        <w:rPr>
          <w:sz w:val="28"/>
          <w:szCs w:val="28"/>
          <w:vertAlign w:val="superscript"/>
        </w:rPr>
      </w:pPr>
      <w:r>
        <w:rPr>
          <w:sz w:val="28"/>
          <w:szCs w:val="28"/>
          <w:vertAlign w:val="superscript"/>
        </w:rPr>
        <w:t xml:space="preserve">                                               (фамилия, инициалы, должность)</w:t>
      </w:r>
    </w:p>
    <w:p w14:paraId="5530AFDA" w14:textId="77777777" w:rsidR="0091571D" w:rsidRDefault="0091571D" w:rsidP="0091571D">
      <w:pPr>
        <w:pStyle w:val="a6"/>
        <w:ind w:firstLine="708"/>
        <w:jc w:val="both"/>
        <w:rPr>
          <w:sz w:val="28"/>
          <w:szCs w:val="28"/>
        </w:rPr>
      </w:pPr>
      <w:r>
        <w:rPr>
          <w:sz w:val="28"/>
          <w:szCs w:val="28"/>
        </w:rPr>
        <w:t xml:space="preserve"> 6. Контроль за исполнением настоящего приказа оставляю за собой.</w:t>
      </w:r>
    </w:p>
    <w:p w14:paraId="47D71E67" w14:textId="77777777" w:rsidR="0091571D" w:rsidRDefault="0091571D" w:rsidP="0091571D">
      <w:pPr>
        <w:jc w:val="both"/>
        <w:rPr>
          <w:rFonts w:ascii="Times New Roman" w:hAnsi="Times New Roman"/>
          <w:sz w:val="28"/>
          <w:szCs w:val="28"/>
        </w:rPr>
      </w:pPr>
    </w:p>
    <w:p w14:paraId="22B637F3" w14:textId="77777777" w:rsidR="0091571D" w:rsidRDefault="0091571D" w:rsidP="0091571D">
      <w:pPr>
        <w:jc w:val="both"/>
        <w:rPr>
          <w:rFonts w:ascii="Times New Roman" w:hAnsi="Times New Roman"/>
          <w:sz w:val="16"/>
          <w:szCs w:val="16"/>
        </w:rPr>
      </w:pPr>
    </w:p>
    <w:p w14:paraId="438D39A6" w14:textId="77777777" w:rsidR="0091571D" w:rsidRDefault="0091571D" w:rsidP="0091571D">
      <w:pPr>
        <w:pStyle w:val="a6"/>
      </w:pPr>
      <w:r>
        <w:rPr>
          <w:sz w:val="28"/>
          <w:szCs w:val="28"/>
        </w:rPr>
        <w:t>Руководитель организации</w:t>
      </w:r>
      <w:r>
        <w:t xml:space="preserve"> _______________________ / _________________/</w:t>
      </w:r>
    </w:p>
    <w:p w14:paraId="1BE95D03" w14:textId="77777777" w:rsidR="0091571D" w:rsidRDefault="0091571D" w:rsidP="0091571D">
      <w:pPr>
        <w:pStyle w:val="a6"/>
        <w:rPr>
          <w:vertAlign w:val="superscript"/>
        </w:rPr>
      </w:pPr>
      <w:r>
        <w:t xml:space="preserve">                                   </w:t>
      </w:r>
      <w:r>
        <w:rPr>
          <w:vertAlign w:val="superscript"/>
        </w:rPr>
        <w:t>(подпись)                        (фамилия, инициалы)</w:t>
      </w:r>
    </w:p>
    <w:p w14:paraId="62A20F69" w14:textId="77777777" w:rsidR="0091571D" w:rsidRDefault="0091571D" w:rsidP="0091571D">
      <w:pPr>
        <w:pStyle w:val="a6"/>
      </w:pPr>
    </w:p>
    <w:p w14:paraId="7E360861" w14:textId="77777777" w:rsidR="0091571D" w:rsidRDefault="0091571D" w:rsidP="0091571D">
      <w:pPr>
        <w:jc w:val="both"/>
        <w:rPr>
          <w:rFonts w:ascii="Times New Roman" w:hAnsi="Times New Roman"/>
        </w:rPr>
      </w:pPr>
      <w:r>
        <w:rPr>
          <w:rFonts w:ascii="Times New Roman" w:hAnsi="Times New Roman"/>
        </w:rPr>
        <w:t xml:space="preserve"> </w:t>
      </w:r>
    </w:p>
    <w:p w14:paraId="79EC7E40" w14:textId="77777777" w:rsidR="0091571D" w:rsidRDefault="0091571D" w:rsidP="0091571D">
      <w:pPr>
        <w:jc w:val="both"/>
        <w:rPr>
          <w:rFonts w:ascii="Times New Roman" w:hAnsi="Times New Roman"/>
        </w:rPr>
      </w:pPr>
      <w:r>
        <w:rPr>
          <w:rFonts w:ascii="Times New Roman" w:hAnsi="Times New Roman"/>
        </w:rPr>
        <w:br w:type="page"/>
      </w:r>
    </w:p>
    <w:tbl>
      <w:tblPr>
        <w:tblStyle w:val="a8"/>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3"/>
        <w:gridCol w:w="4924"/>
      </w:tblGrid>
      <w:tr w:rsidR="0091571D" w14:paraId="1AF3E2C0" w14:textId="77777777" w:rsidTr="0091571D">
        <w:tc>
          <w:tcPr>
            <w:tcW w:w="4923" w:type="dxa"/>
          </w:tcPr>
          <w:p w14:paraId="00B457C3" w14:textId="77777777" w:rsidR="0091571D" w:rsidRDefault="0091571D">
            <w:pPr>
              <w:widowControl w:val="0"/>
              <w:autoSpaceDE w:val="0"/>
              <w:autoSpaceDN w:val="0"/>
              <w:adjustRightInd w:val="0"/>
              <w:spacing w:after="0" w:line="240" w:lineRule="auto"/>
              <w:jc w:val="right"/>
              <w:rPr>
                <w:rFonts w:ascii="Times New Roman" w:hAnsi="Times New Roman"/>
                <w:sz w:val="24"/>
                <w:szCs w:val="24"/>
              </w:rPr>
            </w:pPr>
          </w:p>
        </w:tc>
        <w:tc>
          <w:tcPr>
            <w:tcW w:w="4924" w:type="dxa"/>
          </w:tcPr>
          <w:p w14:paraId="2CF054D9" w14:textId="687C34BA" w:rsidR="0091571D" w:rsidRPr="00EC2C13" w:rsidRDefault="0091571D" w:rsidP="00EC2C13">
            <w:pPr>
              <w:pStyle w:val="a6"/>
              <w:jc w:val="right"/>
              <w:rPr>
                <w:sz w:val="20"/>
                <w:szCs w:val="20"/>
              </w:rPr>
            </w:pPr>
            <w:r w:rsidRPr="00EC2C13">
              <w:rPr>
                <w:sz w:val="20"/>
                <w:szCs w:val="20"/>
              </w:rPr>
              <w:t xml:space="preserve">Приложение № 5 </w:t>
            </w:r>
          </w:p>
        </w:tc>
      </w:tr>
    </w:tbl>
    <w:p w14:paraId="194E9208" w14:textId="77777777" w:rsidR="0091571D" w:rsidRDefault="0091571D" w:rsidP="0091571D">
      <w:pPr>
        <w:widowControl w:val="0"/>
        <w:tabs>
          <w:tab w:val="center" w:pos="5175"/>
          <w:tab w:val="right" w:pos="9631"/>
        </w:tabs>
        <w:autoSpaceDE w:val="0"/>
        <w:autoSpaceDN w:val="0"/>
        <w:adjustRightInd w:val="0"/>
        <w:ind w:firstLine="720"/>
        <w:rPr>
          <w:rFonts w:ascii="Times New Roman" w:hAnsi="Times New Roman"/>
          <w:b/>
          <w:sz w:val="24"/>
          <w:szCs w:val="24"/>
        </w:rPr>
      </w:pPr>
      <w:r>
        <w:rPr>
          <w:rFonts w:ascii="Times New Roman" w:hAnsi="Times New Roman"/>
          <w:bCs/>
          <w:sz w:val="24"/>
          <w:szCs w:val="24"/>
        </w:rPr>
        <w:tab/>
        <w:t xml:space="preserve">                                                                                                                 </w:t>
      </w:r>
    </w:p>
    <w:p w14:paraId="7644EBCF" w14:textId="77777777" w:rsidR="0091571D" w:rsidRDefault="0091571D" w:rsidP="0091571D">
      <w:pPr>
        <w:widowControl w:val="0"/>
        <w:autoSpaceDE w:val="0"/>
        <w:autoSpaceDN w:val="0"/>
        <w:adjustRightInd w:val="0"/>
        <w:ind w:firstLine="720"/>
        <w:jc w:val="center"/>
        <w:rPr>
          <w:rFonts w:ascii="Times New Roman" w:hAnsi="Times New Roman"/>
          <w:b/>
          <w:sz w:val="24"/>
          <w:szCs w:val="24"/>
        </w:rPr>
      </w:pPr>
      <w:r>
        <w:rPr>
          <w:rFonts w:ascii="Times New Roman" w:hAnsi="Times New Roman"/>
          <w:b/>
          <w:sz w:val="24"/>
          <w:szCs w:val="24"/>
        </w:rPr>
        <w:t>Сведения об организации-Заказчике</w:t>
      </w:r>
    </w:p>
    <w:p w14:paraId="4D175929" w14:textId="77777777" w:rsidR="0091571D" w:rsidRDefault="0091571D" w:rsidP="0091571D">
      <w:pPr>
        <w:pStyle w:val="a6"/>
      </w:pPr>
      <w:bookmarkStart w:id="4" w:name="_Hlk489362833"/>
      <w:r>
        <w:t xml:space="preserve">Организация (полное наименование): ____________________________________ </w:t>
      </w:r>
    </w:p>
    <w:p w14:paraId="13C46891" w14:textId="77777777" w:rsidR="0091571D" w:rsidRDefault="0091571D" w:rsidP="0091571D">
      <w:pPr>
        <w:pStyle w:val="a6"/>
      </w:pPr>
    </w:p>
    <w:p w14:paraId="70EC4103" w14:textId="77777777" w:rsidR="0091571D" w:rsidRDefault="0091571D" w:rsidP="0091571D">
      <w:pPr>
        <w:pStyle w:val="a6"/>
      </w:pPr>
      <w:r>
        <w:t>Фактический адрес (место осуществления деятельности): ____________________________________________________________________</w:t>
      </w:r>
    </w:p>
    <w:p w14:paraId="32871517" w14:textId="77777777" w:rsidR="0091571D" w:rsidRDefault="0091571D" w:rsidP="0091571D">
      <w:pPr>
        <w:pStyle w:val="a6"/>
      </w:pPr>
      <w:r>
        <w:t>Место нахождения:</w:t>
      </w:r>
    </w:p>
    <w:p w14:paraId="0340D6B8" w14:textId="77777777" w:rsidR="0091571D" w:rsidRDefault="0091571D" w:rsidP="0091571D">
      <w:pPr>
        <w:pStyle w:val="a6"/>
      </w:pPr>
      <w:r>
        <w:t>____________________________________________________________________</w:t>
      </w:r>
    </w:p>
    <w:p w14:paraId="697A0FA2" w14:textId="77777777" w:rsidR="0091571D" w:rsidRDefault="0091571D" w:rsidP="0091571D">
      <w:pPr>
        <w:pStyle w:val="a6"/>
      </w:pPr>
    </w:p>
    <w:p w14:paraId="0AB69BF0" w14:textId="77777777" w:rsidR="0091571D" w:rsidRDefault="0091571D" w:rsidP="0091571D">
      <w:pPr>
        <w:pStyle w:val="a6"/>
      </w:pPr>
      <w:r>
        <w:t>телефон _______________</w:t>
      </w:r>
      <w:proofErr w:type="gramStart"/>
      <w:r>
        <w:t>_ ,</w:t>
      </w:r>
      <w:proofErr w:type="gramEnd"/>
      <w:r>
        <w:t xml:space="preserve"> электронный адрес_________________, </w:t>
      </w:r>
    </w:p>
    <w:p w14:paraId="1A8907C1" w14:textId="77777777" w:rsidR="0091571D" w:rsidRDefault="0091571D" w:rsidP="0091571D">
      <w:pPr>
        <w:pStyle w:val="a6"/>
      </w:pPr>
      <w:r>
        <w:t>факс ______________.</w:t>
      </w:r>
    </w:p>
    <w:p w14:paraId="15FB281F" w14:textId="77777777" w:rsidR="0091571D" w:rsidRDefault="0091571D" w:rsidP="0091571D">
      <w:pPr>
        <w:pStyle w:val="a6"/>
      </w:pPr>
    </w:p>
    <w:p w14:paraId="5F3ED8CB" w14:textId="77777777" w:rsidR="0091571D" w:rsidRDefault="0091571D" w:rsidP="0091571D">
      <w:pPr>
        <w:pStyle w:val="a6"/>
      </w:pPr>
      <w:r>
        <w:t>Руководитель ________________________________________________________</w:t>
      </w:r>
    </w:p>
    <w:p w14:paraId="090FD20B" w14:textId="77777777" w:rsidR="0091571D" w:rsidRDefault="0091571D" w:rsidP="0091571D">
      <w:pPr>
        <w:pStyle w:val="a6"/>
        <w:jc w:val="center"/>
        <w:rPr>
          <w:vertAlign w:val="superscript"/>
        </w:rPr>
      </w:pPr>
      <w:r>
        <w:rPr>
          <w:vertAlign w:val="superscript"/>
        </w:rPr>
        <w:t>(должность, фамилия, имя, отчество (при наличии) - полностью)</w:t>
      </w:r>
    </w:p>
    <w:p w14:paraId="3EF9B1DC" w14:textId="77777777" w:rsidR="0091571D" w:rsidRDefault="0091571D" w:rsidP="0091571D">
      <w:pPr>
        <w:pStyle w:val="a6"/>
      </w:pPr>
      <w:r>
        <w:t xml:space="preserve">Количество рабочих мест в организации, всего _______; </w:t>
      </w:r>
    </w:p>
    <w:bookmarkEnd w:id="4"/>
    <w:p w14:paraId="0C2911CD" w14:textId="77777777" w:rsidR="0091571D" w:rsidRDefault="0091571D" w:rsidP="0091571D">
      <w:pPr>
        <w:pStyle w:val="a6"/>
      </w:pPr>
      <w:r>
        <w:t>Количество работников в организации, всего _______</w:t>
      </w:r>
      <w:proofErr w:type="gramStart"/>
      <w:r>
        <w:t>_ ;</w:t>
      </w:r>
      <w:proofErr w:type="gramEnd"/>
    </w:p>
    <w:p w14:paraId="1E9CA6E3" w14:textId="77777777" w:rsidR="0091571D" w:rsidRDefault="0091571D" w:rsidP="0091571D">
      <w:pPr>
        <w:pStyle w:val="a6"/>
      </w:pPr>
      <w:r>
        <w:t xml:space="preserve">из них женщин - _____, лиц моложе 18 лет - _______; </w:t>
      </w:r>
    </w:p>
    <w:p w14:paraId="7ABB1BE4" w14:textId="77777777" w:rsidR="0091571D" w:rsidRDefault="0091571D" w:rsidP="0091571D">
      <w:pPr>
        <w:pStyle w:val="a6"/>
      </w:pPr>
      <w:r>
        <w:t>Количество работающих инвалидов - ____</w:t>
      </w:r>
    </w:p>
    <w:p w14:paraId="7729FA54" w14:textId="77777777" w:rsidR="0091571D" w:rsidRDefault="0091571D" w:rsidP="0091571D">
      <w:pPr>
        <w:pStyle w:val="a6"/>
      </w:pPr>
    </w:p>
    <w:p w14:paraId="20755623" w14:textId="77777777" w:rsidR="0091571D" w:rsidRDefault="0091571D" w:rsidP="0091571D">
      <w:pPr>
        <w:pStyle w:val="a6"/>
      </w:pPr>
      <w:r>
        <w:t>ИНН - ________________________;</w:t>
      </w:r>
    </w:p>
    <w:p w14:paraId="50764CAA" w14:textId="77777777" w:rsidR="0091571D" w:rsidRDefault="0091571D" w:rsidP="0091571D">
      <w:pPr>
        <w:pStyle w:val="a6"/>
      </w:pPr>
      <w:r>
        <w:t>ОГРН - _______________________</w:t>
      </w:r>
    </w:p>
    <w:p w14:paraId="6567E854" w14:textId="77777777" w:rsidR="0091571D" w:rsidRDefault="0091571D" w:rsidP="0091571D">
      <w:pPr>
        <w:pStyle w:val="a6"/>
      </w:pPr>
      <w:r>
        <w:t>ОКПО - _______________________</w:t>
      </w:r>
    </w:p>
    <w:p w14:paraId="5E48BECC" w14:textId="77777777" w:rsidR="0091571D" w:rsidRDefault="0091571D" w:rsidP="0091571D">
      <w:pPr>
        <w:pStyle w:val="a6"/>
      </w:pPr>
      <w:r>
        <w:t>ОКОГУ - ______________________</w:t>
      </w:r>
    </w:p>
    <w:p w14:paraId="27CC819C" w14:textId="77777777" w:rsidR="0091571D" w:rsidRDefault="0091571D" w:rsidP="0091571D">
      <w:pPr>
        <w:pStyle w:val="a6"/>
      </w:pPr>
      <w:r>
        <w:t>ОКВЭД - ______________________</w:t>
      </w:r>
    </w:p>
    <w:p w14:paraId="6B950DEB" w14:textId="77777777" w:rsidR="0091571D" w:rsidRDefault="0091571D" w:rsidP="0091571D">
      <w:pPr>
        <w:pStyle w:val="a6"/>
      </w:pPr>
      <w:r>
        <w:t>ОКТМО - ______________________</w:t>
      </w:r>
    </w:p>
    <w:p w14:paraId="5043DED1" w14:textId="77777777" w:rsidR="0091571D" w:rsidRDefault="0091571D" w:rsidP="0091571D">
      <w:pPr>
        <w:pStyle w:val="a6"/>
      </w:pPr>
    </w:p>
    <w:p w14:paraId="56C7C7E0" w14:textId="77777777" w:rsidR="0091571D" w:rsidRDefault="0091571D" w:rsidP="0091571D">
      <w:pPr>
        <w:pStyle w:val="a6"/>
      </w:pPr>
      <w:r>
        <w:t xml:space="preserve">Приказ о проведении специальной оценки условий труда </w:t>
      </w:r>
    </w:p>
    <w:p w14:paraId="494BAEF2" w14:textId="77777777" w:rsidR="0091571D" w:rsidRDefault="0091571D" w:rsidP="0091571D">
      <w:pPr>
        <w:widowControl w:val="0"/>
        <w:autoSpaceDE w:val="0"/>
        <w:autoSpaceDN w:val="0"/>
        <w:adjustRightInd w:val="0"/>
        <w:jc w:val="both"/>
        <w:rPr>
          <w:rFonts w:ascii="Times New Roman" w:hAnsi="Times New Roman"/>
          <w:sz w:val="24"/>
          <w:szCs w:val="24"/>
        </w:rPr>
      </w:pPr>
      <w:r>
        <w:rPr>
          <w:rFonts w:ascii="Times New Roman" w:hAnsi="Times New Roman"/>
          <w:sz w:val="24"/>
          <w:szCs w:val="24"/>
        </w:rPr>
        <w:t>от «____» _____________ 20___г. № _____</w:t>
      </w:r>
    </w:p>
    <w:p w14:paraId="77835A32" w14:textId="77777777" w:rsidR="0091571D" w:rsidRDefault="0091571D" w:rsidP="0091571D">
      <w:pPr>
        <w:pStyle w:val="a6"/>
      </w:pPr>
      <w:r>
        <w:t>Председатель аттестационной комиссии: ___________________________________________________________________</w:t>
      </w:r>
    </w:p>
    <w:p w14:paraId="052819AB" w14:textId="77777777" w:rsidR="0091571D" w:rsidRDefault="0091571D" w:rsidP="0091571D">
      <w:pPr>
        <w:pStyle w:val="a6"/>
        <w:jc w:val="center"/>
        <w:rPr>
          <w:vertAlign w:val="superscript"/>
        </w:rPr>
      </w:pPr>
      <w:r>
        <w:rPr>
          <w:vertAlign w:val="superscript"/>
        </w:rPr>
        <w:t>(фамилия, имя, отчество (при наличии), номер телефона)</w:t>
      </w:r>
    </w:p>
    <w:p w14:paraId="6E6D5F01" w14:textId="77777777" w:rsidR="0091571D" w:rsidRDefault="0091571D" w:rsidP="0091571D">
      <w:pPr>
        <w:pStyle w:val="a6"/>
      </w:pPr>
      <w:r>
        <w:t>Специалист по охране труда или ответственный за охрану труда (ответственный за проведение СОУТ): ______________________________________________________________</w:t>
      </w:r>
    </w:p>
    <w:p w14:paraId="74E297CE" w14:textId="77777777" w:rsidR="0091571D" w:rsidRDefault="0091571D" w:rsidP="0091571D">
      <w:pPr>
        <w:pStyle w:val="a6"/>
        <w:jc w:val="center"/>
        <w:rPr>
          <w:vertAlign w:val="superscript"/>
        </w:rPr>
      </w:pPr>
      <w:r>
        <w:rPr>
          <w:vertAlign w:val="superscript"/>
        </w:rPr>
        <w:t>(фамилия, имя, отчество (при наличии), номер телефона)</w:t>
      </w:r>
    </w:p>
    <w:p w14:paraId="33E6B026" w14:textId="77777777" w:rsidR="0091571D" w:rsidRDefault="0091571D" w:rsidP="0091571D">
      <w:pPr>
        <w:pStyle w:val="a6"/>
      </w:pPr>
      <w:r>
        <w:t xml:space="preserve">______________________________ _________________  __________________              </w:t>
      </w:r>
    </w:p>
    <w:p w14:paraId="34007474" w14:textId="77777777" w:rsidR="0091571D" w:rsidRDefault="0091571D" w:rsidP="0091571D">
      <w:pPr>
        <w:pStyle w:val="a6"/>
        <w:rPr>
          <w:vertAlign w:val="superscript"/>
        </w:rPr>
      </w:pPr>
      <w:r>
        <w:rPr>
          <w:vertAlign w:val="superscript"/>
        </w:rPr>
        <w:t>(фамилия, инициалы, должность заполнившего сведения)         (подпись)</w:t>
      </w:r>
      <w:r>
        <w:rPr>
          <w:vertAlign w:val="superscript"/>
        </w:rPr>
        <w:tab/>
        <w:t xml:space="preserve">                  (дата)      </w:t>
      </w:r>
    </w:p>
    <w:p w14:paraId="10804708" w14:textId="77777777" w:rsidR="0091571D" w:rsidRDefault="0091571D" w:rsidP="0091571D">
      <w:pPr>
        <w:widowControl w:val="0"/>
        <w:autoSpaceDE w:val="0"/>
        <w:autoSpaceDN w:val="0"/>
        <w:adjustRightInd w:val="0"/>
        <w:rPr>
          <w:rFonts w:ascii="Times New Roman" w:hAnsi="Times New Roman"/>
          <w:sz w:val="20"/>
          <w:szCs w:val="20"/>
        </w:rPr>
      </w:pPr>
      <w:r>
        <w:rPr>
          <w:rFonts w:ascii="Times New Roman" w:hAnsi="Times New Roman"/>
          <w:sz w:val="24"/>
          <w:szCs w:val="24"/>
        </w:rPr>
        <w:t xml:space="preserve">  М.П. (при наличии)</w:t>
      </w:r>
    </w:p>
    <w:p w14:paraId="2431BCEC" w14:textId="77777777" w:rsidR="0091571D" w:rsidRDefault="0091571D" w:rsidP="0091571D">
      <w:pPr>
        <w:spacing w:after="0"/>
        <w:rPr>
          <w:rFonts w:ascii="Times New Roman" w:hAnsi="Times New Roman"/>
          <w:sz w:val="20"/>
          <w:szCs w:val="20"/>
        </w:rPr>
        <w:sectPr w:rsidR="0091571D">
          <w:pgSz w:w="11900" w:h="16800"/>
          <w:pgMar w:top="851" w:right="851" w:bottom="709" w:left="1134" w:header="720" w:footer="720" w:gutter="0"/>
          <w:pgNumType w:start="1"/>
          <w:cols w:space="720"/>
        </w:sectPr>
      </w:pPr>
    </w:p>
    <w:tbl>
      <w:tblPr>
        <w:tblStyle w:val="a8"/>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6"/>
        <w:gridCol w:w="7294"/>
      </w:tblGrid>
      <w:tr w:rsidR="0091571D" w14:paraId="5DC16452" w14:textId="77777777" w:rsidTr="0091571D">
        <w:tc>
          <w:tcPr>
            <w:tcW w:w="7393" w:type="dxa"/>
          </w:tcPr>
          <w:p w14:paraId="23297A5C" w14:textId="77777777" w:rsidR="0091571D" w:rsidRDefault="0091571D">
            <w:pPr>
              <w:pStyle w:val="a6"/>
              <w:jc w:val="right"/>
            </w:pPr>
          </w:p>
        </w:tc>
        <w:tc>
          <w:tcPr>
            <w:tcW w:w="7393" w:type="dxa"/>
          </w:tcPr>
          <w:p w14:paraId="35461C88" w14:textId="7FFFBA67" w:rsidR="0091571D" w:rsidRPr="00EC2C13" w:rsidRDefault="0091571D" w:rsidP="00EC2C13">
            <w:pPr>
              <w:pStyle w:val="a6"/>
              <w:jc w:val="right"/>
              <w:rPr>
                <w:sz w:val="20"/>
                <w:szCs w:val="20"/>
              </w:rPr>
            </w:pPr>
            <w:r w:rsidRPr="00EC2C13">
              <w:rPr>
                <w:sz w:val="20"/>
                <w:szCs w:val="20"/>
              </w:rPr>
              <w:t xml:space="preserve">Приложение № 6 </w:t>
            </w:r>
          </w:p>
        </w:tc>
      </w:tr>
    </w:tbl>
    <w:p w14:paraId="5F32929A" w14:textId="77777777" w:rsidR="0091571D" w:rsidRDefault="0091571D" w:rsidP="0091571D">
      <w:pPr>
        <w:pStyle w:val="a6"/>
        <w:jc w:val="center"/>
        <w:rPr>
          <w:b/>
          <w:bCs/>
          <w:i/>
        </w:rPr>
      </w:pPr>
      <w:r>
        <w:rPr>
          <w:b/>
          <w:bCs/>
          <w:i/>
        </w:rPr>
        <w:t xml:space="preserve"> </w:t>
      </w:r>
    </w:p>
    <w:tbl>
      <w:tblPr>
        <w:tblW w:w="154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408"/>
      </w:tblGrid>
      <w:tr w:rsidR="0091571D" w14:paraId="68A322BD" w14:textId="77777777" w:rsidTr="0091571D">
        <w:trPr>
          <w:trHeight w:val="960"/>
        </w:trPr>
        <w:tc>
          <w:tcPr>
            <w:tcW w:w="15408" w:type="dxa"/>
            <w:tcBorders>
              <w:top w:val="nil"/>
              <w:left w:val="nil"/>
              <w:bottom w:val="nil"/>
              <w:right w:val="nil"/>
            </w:tcBorders>
            <w:vAlign w:val="center"/>
            <w:hideMark/>
          </w:tcPr>
          <w:p w14:paraId="322EFE9B" w14:textId="77777777" w:rsidR="0091571D" w:rsidRDefault="0091571D">
            <w:pPr>
              <w:jc w:val="center"/>
              <w:rPr>
                <w:rFonts w:ascii="Times New Roman" w:hAnsi="Times New Roman"/>
                <w:sz w:val="24"/>
                <w:szCs w:val="24"/>
                <w:vertAlign w:val="superscript"/>
              </w:rPr>
            </w:pPr>
            <w:r>
              <w:rPr>
                <w:rFonts w:ascii="Times New Roman" w:hAnsi="Times New Roman"/>
                <w:sz w:val="24"/>
                <w:szCs w:val="24"/>
                <w:vertAlign w:val="superscript"/>
              </w:rPr>
              <w:t>_____________________________________________________________________________________________________________________________________________                                                (наименование Заказчика)</w:t>
            </w:r>
          </w:p>
          <w:p w14:paraId="4FEA3FEC" w14:textId="77777777" w:rsidR="0091571D" w:rsidRDefault="0091571D">
            <w:pPr>
              <w:jc w:val="center"/>
              <w:rPr>
                <w:rFonts w:ascii="Times New Roman" w:hAnsi="Times New Roman"/>
                <w:sz w:val="24"/>
                <w:szCs w:val="24"/>
                <w:vertAlign w:val="superscript"/>
              </w:rPr>
            </w:pPr>
            <w:r>
              <w:rPr>
                <w:rFonts w:ascii="Times New Roman" w:hAnsi="Times New Roman"/>
                <w:sz w:val="24"/>
                <w:szCs w:val="24"/>
                <w:vertAlign w:val="superscript"/>
              </w:rPr>
              <w:t>______________________________________________________________________________________________________________________________________________                                                      (адрес Заказчика, индекс, фамилия, имя, отчество (при наличии) руководителя, телефон, факс, адрес электронной почты)</w:t>
            </w:r>
          </w:p>
        </w:tc>
      </w:tr>
      <w:tr w:rsidR="0091571D" w14:paraId="0F2B0761" w14:textId="77777777" w:rsidTr="0091571D">
        <w:tc>
          <w:tcPr>
            <w:tcW w:w="15408" w:type="dxa"/>
            <w:tcBorders>
              <w:top w:val="nil"/>
              <w:left w:val="nil"/>
              <w:bottom w:val="single" w:sz="4" w:space="0" w:color="auto"/>
              <w:right w:val="nil"/>
            </w:tcBorders>
            <w:vAlign w:val="center"/>
          </w:tcPr>
          <w:p w14:paraId="55789CFA" w14:textId="77777777" w:rsidR="0091571D" w:rsidRDefault="0091571D">
            <w:pPr>
              <w:jc w:val="center"/>
              <w:rPr>
                <w:rFonts w:ascii="Times New Roman" w:hAnsi="Times New Roman"/>
                <w:sz w:val="16"/>
                <w:szCs w:val="16"/>
                <w:vertAlign w:val="superscript"/>
              </w:rPr>
            </w:pPr>
          </w:p>
        </w:tc>
      </w:tr>
    </w:tbl>
    <w:p w14:paraId="00C6BE94" w14:textId="77777777" w:rsidR="0091571D" w:rsidRDefault="0091571D" w:rsidP="0091571D">
      <w:pPr>
        <w:pStyle w:val="a6"/>
        <w:jc w:val="center"/>
        <w:rPr>
          <w:b/>
        </w:rPr>
      </w:pPr>
      <w:r>
        <w:rPr>
          <w:b/>
        </w:rPr>
        <w:t>Перечень рабочих мест, подлежащих СОУТ</w:t>
      </w:r>
    </w:p>
    <w:tbl>
      <w:tblPr>
        <w:tblW w:w="159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928"/>
        <w:gridCol w:w="1825"/>
        <w:gridCol w:w="859"/>
        <w:gridCol w:w="1038"/>
        <w:gridCol w:w="947"/>
        <w:gridCol w:w="1264"/>
        <w:gridCol w:w="1569"/>
        <w:gridCol w:w="708"/>
        <w:gridCol w:w="632"/>
        <w:gridCol w:w="709"/>
        <w:gridCol w:w="850"/>
        <w:gridCol w:w="992"/>
        <w:gridCol w:w="693"/>
        <w:gridCol w:w="708"/>
        <w:gridCol w:w="851"/>
        <w:gridCol w:w="644"/>
        <w:gridCol w:w="773"/>
      </w:tblGrid>
      <w:tr w:rsidR="0091571D" w14:paraId="3C4114F3" w14:textId="77777777" w:rsidTr="0091571D">
        <w:trPr>
          <w:cantSplit/>
          <w:trHeight w:val="1654"/>
          <w:jc w:val="center"/>
        </w:trPr>
        <w:tc>
          <w:tcPr>
            <w:tcW w:w="929" w:type="dxa"/>
            <w:tcBorders>
              <w:top w:val="single" w:sz="4" w:space="0" w:color="auto"/>
              <w:left w:val="single" w:sz="4" w:space="0" w:color="auto"/>
              <w:bottom w:val="single" w:sz="4" w:space="0" w:color="auto"/>
              <w:right w:val="single" w:sz="4" w:space="0" w:color="auto"/>
            </w:tcBorders>
            <w:vAlign w:val="center"/>
            <w:hideMark/>
          </w:tcPr>
          <w:p w14:paraId="6389D8EE" w14:textId="77777777" w:rsidR="0091571D" w:rsidRDefault="0091571D">
            <w:pPr>
              <w:pStyle w:val="a6"/>
              <w:spacing w:line="256" w:lineRule="auto"/>
              <w:jc w:val="center"/>
              <w:rPr>
                <w:sz w:val="16"/>
                <w:szCs w:val="16"/>
              </w:rPr>
            </w:pPr>
            <w:r>
              <w:rPr>
                <w:sz w:val="16"/>
                <w:szCs w:val="16"/>
              </w:rPr>
              <w:t>Индивидуальный</w:t>
            </w:r>
          </w:p>
          <w:p w14:paraId="3A53FFE6" w14:textId="77777777" w:rsidR="0091571D" w:rsidRDefault="0091571D">
            <w:pPr>
              <w:pStyle w:val="a6"/>
              <w:spacing w:line="256" w:lineRule="auto"/>
              <w:jc w:val="center"/>
              <w:rPr>
                <w:sz w:val="16"/>
                <w:szCs w:val="16"/>
              </w:rPr>
            </w:pPr>
            <w:r>
              <w:rPr>
                <w:sz w:val="16"/>
                <w:szCs w:val="16"/>
              </w:rPr>
              <w:t>номер</w:t>
            </w:r>
          </w:p>
          <w:p w14:paraId="438CECE7" w14:textId="77777777" w:rsidR="0091571D" w:rsidRDefault="0091571D">
            <w:pPr>
              <w:pStyle w:val="a6"/>
              <w:spacing w:line="256" w:lineRule="auto"/>
              <w:jc w:val="center"/>
              <w:rPr>
                <w:sz w:val="16"/>
                <w:szCs w:val="16"/>
              </w:rPr>
            </w:pPr>
            <w:r>
              <w:rPr>
                <w:sz w:val="16"/>
                <w:szCs w:val="16"/>
              </w:rPr>
              <w:t>рабочего</w:t>
            </w:r>
          </w:p>
          <w:p w14:paraId="1069254D" w14:textId="77777777" w:rsidR="0091571D" w:rsidRDefault="0091571D">
            <w:pPr>
              <w:pStyle w:val="a6"/>
              <w:spacing w:line="256" w:lineRule="auto"/>
              <w:jc w:val="center"/>
              <w:rPr>
                <w:sz w:val="16"/>
                <w:szCs w:val="16"/>
              </w:rPr>
            </w:pPr>
            <w:r>
              <w:rPr>
                <w:sz w:val="16"/>
                <w:szCs w:val="16"/>
              </w:rPr>
              <w:t>места (не более 8 знаков)</w:t>
            </w:r>
          </w:p>
        </w:tc>
        <w:tc>
          <w:tcPr>
            <w:tcW w:w="1826" w:type="dxa"/>
            <w:tcBorders>
              <w:top w:val="single" w:sz="4" w:space="0" w:color="auto"/>
              <w:left w:val="single" w:sz="4" w:space="0" w:color="auto"/>
              <w:bottom w:val="single" w:sz="4" w:space="0" w:color="auto"/>
              <w:right w:val="single" w:sz="4" w:space="0" w:color="auto"/>
            </w:tcBorders>
            <w:vAlign w:val="center"/>
            <w:hideMark/>
          </w:tcPr>
          <w:p w14:paraId="2CC8A41C" w14:textId="77777777" w:rsidR="0091571D" w:rsidRDefault="0091571D">
            <w:pPr>
              <w:pStyle w:val="a6"/>
              <w:spacing w:line="256" w:lineRule="auto"/>
              <w:jc w:val="center"/>
              <w:rPr>
                <w:sz w:val="16"/>
                <w:szCs w:val="16"/>
              </w:rPr>
            </w:pPr>
            <w:r>
              <w:rPr>
                <w:sz w:val="16"/>
                <w:szCs w:val="16"/>
              </w:rPr>
              <w:t>Наименование рабочего места</w:t>
            </w:r>
          </w:p>
          <w:p w14:paraId="284C954C" w14:textId="77777777" w:rsidR="0091571D" w:rsidRDefault="0091571D">
            <w:pPr>
              <w:pStyle w:val="a6"/>
              <w:spacing w:line="256" w:lineRule="auto"/>
              <w:jc w:val="center"/>
              <w:rPr>
                <w:sz w:val="16"/>
                <w:szCs w:val="16"/>
              </w:rPr>
            </w:pPr>
            <w:r>
              <w:rPr>
                <w:sz w:val="16"/>
                <w:szCs w:val="16"/>
              </w:rPr>
              <w:t>(профессии, должности) структурного подразделения в соответствии со штатным расписанием</w:t>
            </w:r>
          </w:p>
        </w:tc>
        <w:tc>
          <w:tcPr>
            <w:tcW w:w="860" w:type="dxa"/>
            <w:tcBorders>
              <w:top w:val="single" w:sz="4" w:space="0" w:color="auto"/>
              <w:left w:val="single" w:sz="4" w:space="0" w:color="auto"/>
              <w:bottom w:val="single" w:sz="4" w:space="0" w:color="auto"/>
              <w:right w:val="single" w:sz="4" w:space="0" w:color="auto"/>
            </w:tcBorders>
            <w:vAlign w:val="center"/>
            <w:hideMark/>
          </w:tcPr>
          <w:p w14:paraId="1D085742" w14:textId="77777777" w:rsidR="0091571D" w:rsidRDefault="0091571D">
            <w:pPr>
              <w:pStyle w:val="a6"/>
              <w:spacing w:line="256" w:lineRule="auto"/>
              <w:jc w:val="center"/>
              <w:rPr>
                <w:sz w:val="16"/>
                <w:szCs w:val="16"/>
              </w:rPr>
            </w:pPr>
            <w:r>
              <w:rPr>
                <w:sz w:val="16"/>
                <w:szCs w:val="16"/>
              </w:rPr>
              <w:t>Сменность работы и продолжи-тельность смены</w:t>
            </w:r>
          </w:p>
        </w:tc>
        <w:tc>
          <w:tcPr>
            <w:tcW w:w="1038" w:type="dxa"/>
            <w:tcBorders>
              <w:top w:val="single" w:sz="4" w:space="0" w:color="auto"/>
              <w:left w:val="single" w:sz="4" w:space="0" w:color="auto"/>
              <w:bottom w:val="single" w:sz="4" w:space="0" w:color="auto"/>
              <w:right w:val="single" w:sz="4" w:space="0" w:color="auto"/>
            </w:tcBorders>
            <w:vAlign w:val="center"/>
            <w:hideMark/>
          </w:tcPr>
          <w:p w14:paraId="64083FDD" w14:textId="77777777" w:rsidR="0091571D" w:rsidRDefault="0091571D">
            <w:pPr>
              <w:pStyle w:val="a6"/>
              <w:spacing w:line="256" w:lineRule="auto"/>
              <w:jc w:val="center"/>
              <w:rPr>
                <w:sz w:val="16"/>
                <w:szCs w:val="16"/>
              </w:rPr>
            </w:pPr>
            <w:r>
              <w:rPr>
                <w:sz w:val="16"/>
                <w:szCs w:val="16"/>
              </w:rPr>
              <w:t>Работник(и), занятые на рабочем(их) месте(ах) (чел.) / из них женщин/ из них лиц в возрасте </w:t>
            </w:r>
            <w:r>
              <w:rPr>
                <w:sz w:val="16"/>
                <w:szCs w:val="16"/>
              </w:rPr>
              <w:br/>
              <w:t>до 18 лет/ из них инвалидов (указываются числовые значения через дробь)</w:t>
            </w:r>
          </w:p>
        </w:tc>
        <w:tc>
          <w:tcPr>
            <w:tcW w:w="947" w:type="dxa"/>
            <w:tcBorders>
              <w:top w:val="single" w:sz="4" w:space="0" w:color="auto"/>
              <w:left w:val="single" w:sz="4" w:space="0" w:color="auto"/>
              <w:bottom w:val="single" w:sz="4" w:space="0" w:color="auto"/>
              <w:right w:val="single" w:sz="4" w:space="0" w:color="auto"/>
            </w:tcBorders>
            <w:vAlign w:val="center"/>
            <w:hideMark/>
          </w:tcPr>
          <w:p w14:paraId="2B86E6AA" w14:textId="77777777" w:rsidR="0091571D" w:rsidRDefault="0091571D">
            <w:pPr>
              <w:pStyle w:val="a6"/>
              <w:spacing w:line="256" w:lineRule="auto"/>
              <w:jc w:val="center"/>
              <w:rPr>
                <w:sz w:val="16"/>
                <w:szCs w:val="16"/>
              </w:rPr>
            </w:pPr>
            <w:r>
              <w:rPr>
                <w:sz w:val="16"/>
                <w:szCs w:val="16"/>
              </w:rPr>
              <w:t>Фамилия инициалы</w:t>
            </w:r>
          </w:p>
          <w:p w14:paraId="714BD861" w14:textId="77777777" w:rsidR="0091571D" w:rsidRDefault="0091571D">
            <w:pPr>
              <w:pStyle w:val="a6"/>
              <w:spacing w:line="256" w:lineRule="auto"/>
              <w:jc w:val="center"/>
              <w:rPr>
                <w:sz w:val="16"/>
                <w:szCs w:val="16"/>
              </w:rPr>
            </w:pPr>
            <w:r>
              <w:rPr>
                <w:sz w:val="16"/>
                <w:szCs w:val="16"/>
              </w:rPr>
              <w:t>работника (</w:t>
            </w:r>
            <w:proofErr w:type="spellStart"/>
            <w:r>
              <w:rPr>
                <w:sz w:val="16"/>
                <w:szCs w:val="16"/>
              </w:rPr>
              <w:t>ов</w:t>
            </w:r>
            <w:proofErr w:type="spellEnd"/>
            <w:r>
              <w:rPr>
                <w:sz w:val="16"/>
                <w:szCs w:val="16"/>
              </w:rPr>
              <w:t>)</w:t>
            </w:r>
          </w:p>
        </w:tc>
        <w:tc>
          <w:tcPr>
            <w:tcW w:w="1264" w:type="dxa"/>
            <w:tcBorders>
              <w:top w:val="single" w:sz="4" w:space="0" w:color="auto"/>
              <w:left w:val="single" w:sz="4" w:space="0" w:color="auto"/>
              <w:bottom w:val="single" w:sz="4" w:space="0" w:color="auto"/>
              <w:right w:val="single" w:sz="4" w:space="0" w:color="auto"/>
            </w:tcBorders>
            <w:vAlign w:val="center"/>
          </w:tcPr>
          <w:p w14:paraId="05B8EC2A" w14:textId="77777777" w:rsidR="0091571D" w:rsidRDefault="0091571D">
            <w:pPr>
              <w:pStyle w:val="a6"/>
              <w:spacing w:line="256" w:lineRule="auto"/>
              <w:jc w:val="center"/>
              <w:rPr>
                <w:sz w:val="16"/>
                <w:szCs w:val="16"/>
              </w:rPr>
            </w:pPr>
            <w:r>
              <w:rPr>
                <w:sz w:val="16"/>
                <w:szCs w:val="16"/>
              </w:rPr>
              <w:t>СНИЛС</w:t>
            </w:r>
          </w:p>
          <w:p w14:paraId="2248C287" w14:textId="77777777" w:rsidR="0091571D" w:rsidRDefault="0091571D">
            <w:pPr>
              <w:pStyle w:val="a6"/>
              <w:spacing w:line="256" w:lineRule="auto"/>
              <w:jc w:val="center"/>
              <w:rPr>
                <w:sz w:val="16"/>
                <w:szCs w:val="16"/>
              </w:rPr>
            </w:pPr>
            <w:r>
              <w:rPr>
                <w:sz w:val="16"/>
                <w:szCs w:val="16"/>
              </w:rPr>
              <w:t>работника (</w:t>
            </w:r>
            <w:proofErr w:type="spellStart"/>
            <w:r>
              <w:rPr>
                <w:sz w:val="16"/>
                <w:szCs w:val="16"/>
              </w:rPr>
              <w:t>ов</w:t>
            </w:r>
            <w:proofErr w:type="spellEnd"/>
            <w:r>
              <w:rPr>
                <w:sz w:val="16"/>
                <w:szCs w:val="16"/>
              </w:rPr>
              <w:t>)</w:t>
            </w:r>
          </w:p>
          <w:p w14:paraId="5C5B8284" w14:textId="77777777" w:rsidR="0091571D" w:rsidRDefault="0091571D">
            <w:pPr>
              <w:pStyle w:val="a6"/>
              <w:spacing w:line="256" w:lineRule="auto"/>
              <w:jc w:val="center"/>
              <w:rPr>
                <w:sz w:val="16"/>
                <w:szCs w:val="16"/>
              </w:rPr>
            </w:pPr>
          </w:p>
        </w:tc>
        <w:tc>
          <w:tcPr>
            <w:tcW w:w="1569" w:type="dxa"/>
            <w:tcBorders>
              <w:top w:val="single" w:sz="4" w:space="0" w:color="auto"/>
              <w:left w:val="single" w:sz="4" w:space="0" w:color="auto"/>
              <w:bottom w:val="single" w:sz="4" w:space="0" w:color="auto"/>
              <w:right w:val="single" w:sz="4" w:space="0" w:color="auto"/>
            </w:tcBorders>
            <w:vAlign w:val="center"/>
            <w:hideMark/>
          </w:tcPr>
          <w:p w14:paraId="3DAAFB1D" w14:textId="77777777" w:rsidR="0091571D" w:rsidRDefault="0091571D">
            <w:pPr>
              <w:pStyle w:val="a6"/>
              <w:spacing w:line="256" w:lineRule="auto"/>
              <w:jc w:val="center"/>
              <w:rPr>
                <w:sz w:val="16"/>
                <w:szCs w:val="16"/>
              </w:rPr>
            </w:pPr>
            <w:r>
              <w:rPr>
                <w:sz w:val="16"/>
                <w:szCs w:val="16"/>
              </w:rPr>
              <w:t>Место проведения измерений факторов производственной среды и трудового процесса</w:t>
            </w:r>
          </w:p>
          <w:p w14:paraId="6370565C" w14:textId="77777777" w:rsidR="0091571D" w:rsidRDefault="0091571D">
            <w:pPr>
              <w:pStyle w:val="a6"/>
              <w:spacing w:line="256" w:lineRule="auto"/>
              <w:jc w:val="center"/>
              <w:rPr>
                <w:sz w:val="16"/>
                <w:szCs w:val="16"/>
              </w:rPr>
            </w:pPr>
            <w:r>
              <w:rPr>
                <w:sz w:val="16"/>
                <w:szCs w:val="16"/>
              </w:rPr>
              <w:t>(рабочая зона)</w:t>
            </w:r>
          </w:p>
        </w:tc>
        <w:tc>
          <w:tcPr>
            <w:tcW w:w="708" w:type="dxa"/>
            <w:tcBorders>
              <w:top w:val="single" w:sz="4" w:space="0" w:color="auto"/>
              <w:left w:val="single" w:sz="4" w:space="0" w:color="auto"/>
              <w:bottom w:val="single" w:sz="4" w:space="0" w:color="auto"/>
              <w:right w:val="single" w:sz="4" w:space="0" w:color="auto"/>
            </w:tcBorders>
            <w:vAlign w:val="center"/>
            <w:hideMark/>
          </w:tcPr>
          <w:p w14:paraId="67ADE48E" w14:textId="77777777" w:rsidR="0091571D" w:rsidRDefault="0091571D">
            <w:pPr>
              <w:pStyle w:val="a6"/>
              <w:spacing w:line="256" w:lineRule="auto"/>
              <w:jc w:val="center"/>
              <w:rPr>
                <w:sz w:val="16"/>
                <w:szCs w:val="16"/>
              </w:rPr>
            </w:pPr>
            <w:r>
              <w:rPr>
                <w:sz w:val="16"/>
                <w:szCs w:val="16"/>
              </w:rPr>
              <w:t xml:space="preserve">Время </w:t>
            </w:r>
            <w:proofErr w:type="spellStart"/>
            <w:r>
              <w:rPr>
                <w:sz w:val="16"/>
                <w:szCs w:val="16"/>
              </w:rPr>
              <w:t>нахожде-ния</w:t>
            </w:r>
            <w:proofErr w:type="spellEnd"/>
            <w:r>
              <w:rPr>
                <w:sz w:val="16"/>
                <w:szCs w:val="16"/>
              </w:rPr>
              <w:t xml:space="preserve"> в рабочей зоне (в </w:t>
            </w:r>
            <w:proofErr w:type="spellStart"/>
            <w:r>
              <w:rPr>
                <w:sz w:val="16"/>
                <w:szCs w:val="16"/>
              </w:rPr>
              <w:t>процен-тах</w:t>
            </w:r>
            <w:proofErr w:type="spellEnd"/>
            <w:r>
              <w:rPr>
                <w:sz w:val="16"/>
                <w:szCs w:val="16"/>
              </w:rPr>
              <w:t xml:space="preserve"> к </w:t>
            </w:r>
            <w:proofErr w:type="spellStart"/>
            <w:r>
              <w:rPr>
                <w:sz w:val="16"/>
                <w:szCs w:val="16"/>
              </w:rPr>
              <w:t>продол</w:t>
            </w:r>
            <w:proofErr w:type="spellEnd"/>
            <w:r>
              <w:rPr>
                <w:sz w:val="16"/>
                <w:szCs w:val="16"/>
              </w:rPr>
              <w:t>-житель-</w:t>
            </w:r>
            <w:proofErr w:type="spellStart"/>
            <w:r>
              <w:rPr>
                <w:sz w:val="16"/>
                <w:szCs w:val="16"/>
              </w:rPr>
              <w:t>ности</w:t>
            </w:r>
            <w:proofErr w:type="spellEnd"/>
            <w:r>
              <w:rPr>
                <w:sz w:val="16"/>
                <w:szCs w:val="16"/>
              </w:rPr>
              <w:t xml:space="preserve"> смены)</w:t>
            </w:r>
          </w:p>
        </w:tc>
        <w:tc>
          <w:tcPr>
            <w:tcW w:w="632" w:type="dxa"/>
            <w:tcBorders>
              <w:top w:val="single" w:sz="4" w:space="0" w:color="auto"/>
              <w:left w:val="single" w:sz="4" w:space="0" w:color="auto"/>
              <w:bottom w:val="single" w:sz="4" w:space="0" w:color="auto"/>
              <w:right w:val="single" w:sz="4" w:space="0" w:color="auto"/>
            </w:tcBorders>
            <w:hideMark/>
          </w:tcPr>
          <w:p w14:paraId="15261353" w14:textId="77777777" w:rsidR="0091571D" w:rsidRDefault="0091571D">
            <w:pPr>
              <w:pStyle w:val="a6"/>
              <w:spacing w:line="256" w:lineRule="auto"/>
              <w:jc w:val="center"/>
              <w:rPr>
                <w:sz w:val="16"/>
                <w:szCs w:val="16"/>
              </w:rPr>
            </w:pPr>
            <w:r>
              <w:rPr>
                <w:sz w:val="16"/>
                <w:szCs w:val="16"/>
              </w:rPr>
              <w:t>Класс условий труда по АРМ</w:t>
            </w:r>
          </w:p>
          <w:p w14:paraId="70C014AA" w14:textId="77777777" w:rsidR="0091571D" w:rsidRDefault="0091571D">
            <w:pPr>
              <w:pStyle w:val="a6"/>
              <w:spacing w:line="256" w:lineRule="auto"/>
              <w:jc w:val="center"/>
              <w:rPr>
                <w:sz w:val="16"/>
                <w:szCs w:val="16"/>
              </w:rPr>
            </w:pPr>
            <w:r>
              <w:rPr>
                <w:sz w:val="16"/>
                <w:szCs w:val="16"/>
              </w:rPr>
              <w:t xml:space="preserve">(при </w:t>
            </w:r>
            <w:proofErr w:type="spellStart"/>
            <w:r>
              <w:rPr>
                <w:sz w:val="16"/>
                <w:szCs w:val="16"/>
              </w:rPr>
              <w:t>нали</w:t>
            </w:r>
            <w:proofErr w:type="spellEnd"/>
            <w:r>
              <w:rPr>
                <w:sz w:val="16"/>
                <w:szCs w:val="16"/>
              </w:rPr>
              <w:t>-чии)</w:t>
            </w:r>
          </w:p>
        </w:tc>
        <w:tc>
          <w:tcPr>
            <w:tcW w:w="709" w:type="dxa"/>
            <w:tcBorders>
              <w:top w:val="single" w:sz="4" w:space="0" w:color="auto"/>
              <w:left w:val="single" w:sz="4" w:space="0" w:color="auto"/>
              <w:bottom w:val="single" w:sz="4" w:space="0" w:color="auto"/>
              <w:right w:val="single" w:sz="4" w:space="0" w:color="auto"/>
            </w:tcBorders>
            <w:vAlign w:val="center"/>
            <w:hideMark/>
          </w:tcPr>
          <w:p w14:paraId="13E5C2D5" w14:textId="77777777" w:rsidR="0091571D" w:rsidRDefault="0091571D">
            <w:pPr>
              <w:pStyle w:val="a6"/>
              <w:spacing w:line="256" w:lineRule="auto"/>
              <w:jc w:val="center"/>
              <w:rPr>
                <w:sz w:val="16"/>
                <w:szCs w:val="16"/>
              </w:rPr>
            </w:pPr>
            <w:r>
              <w:rPr>
                <w:sz w:val="16"/>
                <w:szCs w:val="16"/>
              </w:rPr>
              <w:t>Наличие СИЗ у работ-ников</w:t>
            </w:r>
            <w:r>
              <w:rPr>
                <w:sz w:val="16"/>
                <w:szCs w:val="16"/>
              </w:rPr>
              <w:br/>
              <w:t>(есть, нет)</w:t>
            </w:r>
          </w:p>
        </w:tc>
        <w:tc>
          <w:tcPr>
            <w:tcW w:w="850" w:type="dxa"/>
            <w:tcBorders>
              <w:top w:val="single" w:sz="4" w:space="0" w:color="auto"/>
              <w:left w:val="single" w:sz="4" w:space="0" w:color="auto"/>
              <w:bottom w:val="single" w:sz="4" w:space="0" w:color="auto"/>
              <w:right w:val="single" w:sz="4" w:space="0" w:color="auto"/>
            </w:tcBorders>
            <w:vAlign w:val="center"/>
            <w:hideMark/>
          </w:tcPr>
          <w:p w14:paraId="70702FA1" w14:textId="77777777" w:rsidR="0091571D" w:rsidRDefault="0091571D">
            <w:pPr>
              <w:pStyle w:val="a6"/>
              <w:spacing w:line="256" w:lineRule="auto"/>
              <w:jc w:val="center"/>
              <w:rPr>
                <w:sz w:val="16"/>
                <w:szCs w:val="16"/>
              </w:rPr>
            </w:pPr>
            <w:proofErr w:type="gramStart"/>
            <w:r>
              <w:rPr>
                <w:sz w:val="16"/>
                <w:szCs w:val="16"/>
              </w:rPr>
              <w:t>Повышен-ная</w:t>
            </w:r>
            <w:proofErr w:type="gramEnd"/>
            <w:r>
              <w:rPr>
                <w:sz w:val="16"/>
                <w:szCs w:val="16"/>
              </w:rPr>
              <w:t xml:space="preserve"> оплата труда работника (работни-ков)</w:t>
            </w:r>
          </w:p>
          <w:p w14:paraId="1AE033EB" w14:textId="77777777" w:rsidR="0091571D" w:rsidRDefault="0091571D">
            <w:pPr>
              <w:pStyle w:val="a6"/>
              <w:spacing w:line="256" w:lineRule="auto"/>
              <w:jc w:val="center"/>
              <w:rPr>
                <w:sz w:val="16"/>
                <w:szCs w:val="16"/>
              </w:rPr>
            </w:pPr>
            <w:r>
              <w:rPr>
                <w:sz w:val="16"/>
                <w:szCs w:val="16"/>
              </w:rPr>
              <w:t>(да/нет)</w:t>
            </w:r>
          </w:p>
        </w:tc>
        <w:tc>
          <w:tcPr>
            <w:tcW w:w="992" w:type="dxa"/>
            <w:tcBorders>
              <w:top w:val="single" w:sz="4" w:space="0" w:color="auto"/>
              <w:left w:val="single" w:sz="4" w:space="0" w:color="auto"/>
              <w:bottom w:val="single" w:sz="4" w:space="0" w:color="auto"/>
              <w:right w:val="single" w:sz="4" w:space="0" w:color="auto"/>
            </w:tcBorders>
            <w:vAlign w:val="center"/>
            <w:hideMark/>
          </w:tcPr>
          <w:p w14:paraId="26347EBD" w14:textId="77777777" w:rsidR="0091571D" w:rsidRDefault="0091571D">
            <w:pPr>
              <w:pStyle w:val="a6"/>
              <w:spacing w:line="256" w:lineRule="auto"/>
              <w:jc w:val="center"/>
              <w:rPr>
                <w:sz w:val="16"/>
                <w:szCs w:val="16"/>
              </w:rPr>
            </w:pPr>
            <w:r>
              <w:rPr>
                <w:sz w:val="16"/>
                <w:szCs w:val="16"/>
              </w:rPr>
              <w:t xml:space="preserve">Ежегодный </w:t>
            </w:r>
            <w:proofErr w:type="spellStart"/>
            <w:r>
              <w:rPr>
                <w:sz w:val="16"/>
                <w:szCs w:val="16"/>
              </w:rPr>
              <w:t>дополнитель-ный</w:t>
            </w:r>
            <w:proofErr w:type="spellEnd"/>
            <w:r>
              <w:rPr>
                <w:sz w:val="16"/>
                <w:szCs w:val="16"/>
              </w:rPr>
              <w:t xml:space="preserve"> </w:t>
            </w:r>
            <w:proofErr w:type="spellStart"/>
            <w:r>
              <w:rPr>
                <w:sz w:val="16"/>
                <w:szCs w:val="16"/>
              </w:rPr>
              <w:t>оплачивае-мый</w:t>
            </w:r>
            <w:proofErr w:type="spellEnd"/>
            <w:r>
              <w:rPr>
                <w:sz w:val="16"/>
                <w:szCs w:val="16"/>
              </w:rPr>
              <w:t xml:space="preserve"> отпуск</w:t>
            </w:r>
          </w:p>
          <w:p w14:paraId="46EECD42" w14:textId="77777777" w:rsidR="0091571D" w:rsidRDefault="0091571D">
            <w:pPr>
              <w:pStyle w:val="a6"/>
              <w:spacing w:line="256" w:lineRule="auto"/>
              <w:jc w:val="center"/>
              <w:rPr>
                <w:sz w:val="16"/>
                <w:szCs w:val="16"/>
              </w:rPr>
            </w:pPr>
            <w:r>
              <w:rPr>
                <w:sz w:val="16"/>
                <w:szCs w:val="16"/>
              </w:rPr>
              <w:t>(да/нет)</w:t>
            </w:r>
          </w:p>
        </w:tc>
        <w:tc>
          <w:tcPr>
            <w:tcW w:w="693" w:type="dxa"/>
            <w:tcBorders>
              <w:top w:val="single" w:sz="4" w:space="0" w:color="auto"/>
              <w:left w:val="single" w:sz="4" w:space="0" w:color="auto"/>
              <w:bottom w:val="single" w:sz="4" w:space="0" w:color="auto"/>
              <w:right w:val="single" w:sz="4" w:space="0" w:color="auto"/>
            </w:tcBorders>
            <w:vAlign w:val="center"/>
            <w:hideMark/>
          </w:tcPr>
          <w:p w14:paraId="52454A72" w14:textId="77777777" w:rsidR="0091571D" w:rsidRDefault="0091571D">
            <w:pPr>
              <w:pStyle w:val="a6"/>
              <w:spacing w:line="256" w:lineRule="auto"/>
              <w:jc w:val="center"/>
              <w:rPr>
                <w:sz w:val="16"/>
                <w:szCs w:val="16"/>
              </w:rPr>
            </w:pPr>
            <w:proofErr w:type="spellStart"/>
            <w:proofErr w:type="gramStart"/>
            <w:r>
              <w:rPr>
                <w:sz w:val="16"/>
                <w:szCs w:val="16"/>
              </w:rPr>
              <w:t>Сокра</w:t>
            </w:r>
            <w:proofErr w:type="spellEnd"/>
            <w:r>
              <w:rPr>
                <w:sz w:val="16"/>
                <w:szCs w:val="16"/>
              </w:rPr>
              <w:t>-щенная</w:t>
            </w:r>
            <w:proofErr w:type="gramEnd"/>
            <w:r>
              <w:rPr>
                <w:sz w:val="16"/>
                <w:szCs w:val="16"/>
              </w:rPr>
              <w:t xml:space="preserve"> </w:t>
            </w:r>
            <w:proofErr w:type="spellStart"/>
            <w:r>
              <w:rPr>
                <w:sz w:val="16"/>
                <w:szCs w:val="16"/>
              </w:rPr>
              <w:t>продол</w:t>
            </w:r>
            <w:proofErr w:type="spellEnd"/>
            <w:r>
              <w:rPr>
                <w:sz w:val="16"/>
                <w:szCs w:val="16"/>
              </w:rPr>
              <w:t>-житель-</w:t>
            </w:r>
            <w:proofErr w:type="spellStart"/>
            <w:r>
              <w:rPr>
                <w:sz w:val="16"/>
                <w:szCs w:val="16"/>
              </w:rPr>
              <w:t>ность</w:t>
            </w:r>
            <w:proofErr w:type="spellEnd"/>
            <w:r>
              <w:rPr>
                <w:sz w:val="16"/>
                <w:szCs w:val="16"/>
              </w:rPr>
              <w:t xml:space="preserve"> рабочего времени</w:t>
            </w:r>
          </w:p>
          <w:p w14:paraId="4745DFB7" w14:textId="77777777" w:rsidR="0091571D" w:rsidRDefault="0091571D">
            <w:pPr>
              <w:pStyle w:val="a6"/>
              <w:spacing w:line="256" w:lineRule="auto"/>
              <w:jc w:val="center"/>
              <w:rPr>
                <w:sz w:val="16"/>
                <w:szCs w:val="16"/>
              </w:rPr>
            </w:pPr>
            <w:r>
              <w:rPr>
                <w:sz w:val="16"/>
                <w:szCs w:val="16"/>
              </w:rPr>
              <w:t>(да/нет)</w:t>
            </w:r>
          </w:p>
        </w:tc>
        <w:tc>
          <w:tcPr>
            <w:tcW w:w="708" w:type="dxa"/>
            <w:tcBorders>
              <w:top w:val="single" w:sz="4" w:space="0" w:color="auto"/>
              <w:left w:val="single" w:sz="4" w:space="0" w:color="auto"/>
              <w:bottom w:val="single" w:sz="4" w:space="0" w:color="auto"/>
              <w:right w:val="single" w:sz="4" w:space="0" w:color="auto"/>
            </w:tcBorders>
            <w:vAlign w:val="center"/>
            <w:hideMark/>
          </w:tcPr>
          <w:p w14:paraId="5EA44353" w14:textId="77777777" w:rsidR="0091571D" w:rsidRDefault="0091571D">
            <w:pPr>
              <w:pStyle w:val="a6"/>
              <w:spacing w:line="256" w:lineRule="auto"/>
              <w:jc w:val="center"/>
              <w:rPr>
                <w:sz w:val="16"/>
                <w:szCs w:val="16"/>
              </w:rPr>
            </w:pPr>
            <w:r>
              <w:rPr>
                <w:sz w:val="16"/>
                <w:szCs w:val="16"/>
              </w:rPr>
              <w:t xml:space="preserve">Молоко или другие </w:t>
            </w:r>
            <w:proofErr w:type="gramStart"/>
            <w:r>
              <w:rPr>
                <w:sz w:val="16"/>
                <w:szCs w:val="16"/>
              </w:rPr>
              <w:t>равно-ценные</w:t>
            </w:r>
            <w:proofErr w:type="gramEnd"/>
            <w:r>
              <w:rPr>
                <w:sz w:val="16"/>
                <w:szCs w:val="16"/>
              </w:rPr>
              <w:t xml:space="preserve"> пищевые продукты</w:t>
            </w:r>
          </w:p>
          <w:p w14:paraId="5EB7AACE" w14:textId="77777777" w:rsidR="0091571D" w:rsidRDefault="0091571D">
            <w:pPr>
              <w:pStyle w:val="a6"/>
              <w:spacing w:line="256" w:lineRule="auto"/>
              <w:jc w:val="center"/>
              <w:rPr>
                <w:sz w:val="16"/>
                <w:szCs w:val="16"/>
              </w:rPr>
            </w:pPr>
            <w:r>
              <w:rPr>
                <w:sz w:val="16"/>
                <w:szCs w:val="16"/>
              </w:rPr>
              <w:t>(да/нет)</w:t>
            </w:r>
          </w:p>
        </w:tc>
        <w:tc>
          <w:tcPr>
            <w:tcW w:w="851" w:type="dxa"/>
            <w:tcBorders>
              <w:top w:val="single" w:sz="4" w:space="0" w:color="auto"/>
              <w:left w:val="single" w:sz="4" w:space="0" w:color="auto"/>
              <w:bottom w:val="single" w:sz="4" w:space="0" w:color="auto"/>
              <w:right w:val="single" w:sz="4" w:space="0" w:color="auto"/>
            </w:tcBorders>
            <w:vAlign w:val="center"/>
            <w:hideMark/>
          </w:tcPr>
          <w:p w14:paraId="47209101" w14:textId="77777777" w:rsidR="0091571D" w:rsidRDefault="0091571D">
            <w:pPr>
              <w:pStyle w:val="a6"/>
              <w:spacing w:line="256" w:lineRule="auto"/>
              <w:jc w:val="center"/>
              <w:rPr>
                <w:sz w:val="16"/>
                <w:szCs w:val="16"/>
              </w:rPr>
            </w:pPr>
            <w:r>
              <w:rPr>
                <w:sz w:val="16"/>
                <w:szCs w:val="16"/>
              </w:rPr>
              <w:t>Лечебно-</w:t>
            </w:r>
            <w:proofErr w:type="spellStart"/>
            <w:r>
              <w:rPr>
                <w:sz w:val="16"/>
                <w:szCs w:val="16"/>
              </w:rPr>
              <w:t>профилак</w:t>
            </w:r>
            <w:proofErr w:type="spellEnd"/>
            <w:r>
              <w:rPr>
                <w:sz w:val="16"/>
                <w:szCs w:val="16"/>
              </w:rPr>
              <w:t>-</w:t>
            </w:r>
            <w:proofErr w:type="spellStart"/>
            <w:r>
              <w:rPr>
                <w:sz w:val="16"/>
                <w:szCs w:val="16"/>
              </w:rPr>
              <w:t>тическое</w:t>
            </w:r>
            <w:proofErr w:type="spellEnd"/>
            <w:r>
              <w:rPr>
                <w:sz w:val="16"/>
                <w:szCs w:val="16"/>
              </w:rPr>
              <w:t xml:space="preserve"> питание</w:t>
            </w:r>
          </w:p>
          <w:p w14:paraId="4767A9FB" w14:textId="77777777" w:rsidR="0091571D" w:rsidRDefault="0091571D">
            <w:pPr>
              <w:pStyle w:val="a6"/>
              <w:spacing w:line="256" w:lineRule="auto"/>
              <w:jc w:val="center"/>
              <w:rPr>
                <w:sz w:val="16"/>
                <w:szCs w:val="16"/>
              </w:rPr>
            </w:pPr>
            <w:r>
              <w:rPr>
                <w:sz w:val="16"/>
                <w:szCs w:val="16"/>
              </w:rPr>
              <w:t>(да/нет)</w:t>
            </w:r>
          </w:p>
        </w:tc>
        <w:tc>
          <w:tcPr>
            <w:tcW w:w="644" w:type="dxa"/>
            <w:tcBorders>
              <w:top w:val="single" w:sz="4" w:space="0" w:color="auto"/>
              <w:left w:val="single" w:sz="4" w:space="0" w:color="auto"/>
              <w:bottom w:val="single" w:sz="4" w:space="0" w:color="auto"/>
              <w:right w:val="single" w:sz="4" w:space="0" w:color="auto"/>
            </w:tcBorders>
            <w:vAlign w:val="center"/>
            <w:hideMark/>
          </w:tcPr>
          <w:p w14:paraId="6EF0DB1F" w14:textId="77777777" w:rsidR="0091571D" w:rsidRDefault="0091571D">
            <w:pPr>
              <w:pStyle w:val="a6"/>
              <w:spacing w:line="256" w:lineRule="auto"/>
              <w:jc w:val="center"/>
              <w:rPr>
                <w:sz w:val="16"/>
                <w:szCs w:val="16"/>
              </w:rPr>
            </w:pPr>
            <w:r>
              <w:rPr>
                <w:sz w:val="16"/>
                <w:szCs w:val="16"/>
              </w:rPr>
              <w:t xml:space="preserve">Право на </w:t>
            </w:r>
            <w:proofErr w:type="spellStart"/>
            <w:r>
              <w:rPr>
                <w:sz w:val="16"/>
                <w:szCs w:val="16"/>
              </w:rPr>
              <w:t>досроч-ное</w:t>
            </w:r>
            <w:proofErr w:type="spellEnd"/>
            <w:r>
              <w:rPr>
                <w:sz w:val="16"/>
                <w:szCs w:val="16"/>
              </w:rPr>
              <w:t xml:space="preserve"> </w:t>
            </w:r>
            <w:proofErr w:type="spellStart"/>
            <w:r>
              <w:rPr>
                <w:sz w:val="16"/>
                <w:szCs w:val="16"/>
              </w:rPr>
              <w:t>назначе-ние</w:t>
            </w:r>
            <w:proofErr w:type="spellEnd"/>
            <w:r>
              <w:rPr>
                <w:sz w:val="16"/>
                <w:szCs w:val="16"/>
              </w:rPr>
              <w:t xml:space="preserve"> трудовой пенсии</w:t>
            </w:r>
          </w:p>
          <w:p w14:paraId="29132568" w14:textId="77777777" w:rsidR="0091571D" w:rsidRDefault="0091571D">
            <w:pPr>
              <w:pStyle w:val="a6"/>
              <w:spacing w:line="256" w:lineRule="auto"/>
              <w:jc w:val="center"/>
              <w:rPr>
                <w:sz w:val="16"/>
                <w:szCs w:val="16"/>
              </w:rPr>
            </w:pPr>
            <w:r>
              <w:rPr>
                <w:sz w:val="16"/>
                <w:szCs w:val="16"/>
              </w:rPr>
              <w:t>(да/нет)</w:t>
            </w:r>
          </w:p>
        </w:tc>
        <w:tc>
          <w:tcPr>
            <w:tcW w:w="773" w:type="dxa"/>
            <w:tcBorders>
              <w:top w:val="single" w:sz="4" w:space="0" w:color="auto"/>
              <w:left w:val="single" w:sz="4" w:space="0" w:color="auto"/>
              <w:bottom w:val="single" w:sz="4" w:space="0" w:color="auto"/>
              <w:right w:val="single" w:sz="4" w:space="0" w:color="auto"/>
            </w:tcBorders>
            <w:vAlign w:val="center"/>
            <w:hideMark/>
          </w:tcPr>
          <w:p w14:paraId="5E8EC50C" w14:textId="77777777" w:rsidR="0091571D" w:rsidRDefault="0091571D">
            <w:pPr>
              <w:pStyle w:val="a6"/>
              <w:spacing w:line="256" w:lineRule="auto"/>
              <w:jc w:val="center"/>
              <w:rPr>
                <w:sz w:val="16"/>
                <w:szCs w:val="16"/>
              </w:rPr>
            </w:pPr>
            <w:proofErr w:type="spellStart"/>
            <w:r>
              <w:rPr>
                <w:sz w:val="16"/>
                <w:szCs w:val="16"/>
              </w:rPr>
              <w:t>Проведе-ние</w:t>
            </w:r>
            <w:proofErr w:type="spellEnd"/>
            <w:r>
              <w:rPr>
                <w:sz w:val="16"/>
                <w:szCs w:val="16"/>
              </w:rPr>
              <w:t xml:space="preserve"> </w:t>
            </w:r>
            <w:proofErr w:type="spellStart"/>
            <w:r>
              <w:rPr>
                <w:sz w:val="16"/>
                <w:szCs w:val="16"/>
              </w:rPr>
              <w:t>медицинс</w:t>
            </w:r>
            <w:proofErr w:type="spellEnd"/>
            <w:r>
              <w:rPr>
                <w:sz w:val="16"/>
                <w:szCs w:val="16"/>
              </w:rPr>
              <w:t>-ких осмотров</w:t>
            </w:r>
          </w:p>
          <w:p w14:paraId="262A3507" w14:textId="77777777" w:rsidR="0091571D" w:rsidRDefault="0091571D">
            <w:pPr>
              <w:pStyle w:val="a6"/>
              <w:spacing w:line="256" w:lineRule="auto"/>
              <w:jc w:val="center"/>
              <w:rPr>
                <w:sz w:val="16"/>
                <w:szCs w:val="16"/>
              </w:rPr>
            </w:pPr>
            <w:r>
              <w:rPr>
                <w:sz w:val="16"/>
                <w:szCs w:val="16"/>
              </w:rPr>
              <w:t>(да/нет)</w:t>
            </w:r>
          </w:p>
        </w:tc>
      </w:tr>
      <w:tr w:rsidR="0091571D" w14:paraId="0783E501" w14:textId="77777777" w:rsidTr="0091571D">
        <w:trPr>
          <w:trHeight w:val="165"/>
          <w:jc w:val="center"/>
        </w:trPr>
        <w:tc>
          <w:tcPr>
            <w:tcW w:w="929" w:type="dxa"/>
            <w:tcBorders>
              <w:top w:val="single" w:sz="4" w:space="0" w:color="auto"/>
              <w:left w:val="single" w:sz="4" w:space="0" w:color="auto"/>
              <w:bottom w:val="single" w:sz="4" w:space="0" w:color="auto"/>
              <w:right w:val="single" w:sz="4" w:space="0" w:color="auto"/>
            </w:tcBorders>
            <w:vAlign w:val="center"/>
            <w:hideMark/>
          </w:tcPr>
          <w:p w14:paraId="27CD8C17" w14:textId="77777777" w:rsidR="0091571D" w:rsidRDefault="0091571D">
            <w:pPr>
              <w:jc w:val="center"/>
              <w:rPr>
                <w:rFonts w:ascii="Times New Roman" w:hAnsi="Times New Roman"/>
                <w:sz w:val="16"/>
                <w:szCs w:val="16"/>
              </w:rPr>
            </w:pPr>
            <w:r>
              <w:rPr>
                <w:rFonts w:ascii="Times New Roman" w:hAnsi="Times New Roman"/>
                <w:sz w:val="16"/>
                <w:szCs w:val="16"/>
              </w:rPr>
              <w:t>1</w:t>
            </w:r>
          </w:p>
        </w:tc>
        <w:tc>
          <w:tcPr>
            <w:tcW w:w="1826" w:type="dxa"/>
            <w:tcBorders>
              <w:top w:val="single" w:sz="4" w:space="0" w:color="auto"/>
              <w:left w:val="single" w:sz="4" w:space="0" w:color="auto"/>
              <w:bottom w:val="single" w:sz="4" w:space="0" w:color="auto"/>
              <w:right w:val="single" w:sz="4" w:space="0" w:color="auto"/>
            </w:tcBorders>
            <w:vAlign w:val="center"/>
            <w:hideMark/>
          </w:tcPr>
          <w:p w14:paraId="138411B8" w14:textId="77777777" w:rsidR="0091571D" w:rsidRDefault="0091571D">
            <w:pPr>
              <w:jc w:val="center"/>
              <w:rPr>
                <w:rFonts w:ascii="Times New Roman" w:hAnsi="Times New Roman"/>
                <w:sz w:val="16"/>
                <w:szCs w:val="16"/>
              </w:rPr>
            </w:pPr>
            <w:r>
              <w:rPr>
                <w:rFonts w:ascii="Times New Roman" w:hAnsi="Times New Roman"/>
                <w:sz w:val="16"/>
                <w:szCs w:val="16"/>
              </w:rPr>
              <w:t>2</w:t>
            </w:r>
          </w:p>
        </w:tc>
        <w:tc>
          <w:tcPr>
            <w:tcW w:w="860" w:type="dxa"/>
            <w:tcBorders>
              <w:top w:val="single" w:sz="4" w:space="0" w:color="auto"/>
              <w:left w:val="single" w:sz="4" w:space="0" w:color="auto"/>
              <w:bottom w:val="single" w:sz="4" w:space="0" w:color="auto"/>
              <w:right w:val="single" w:sz="4" w:space="0" w:color="auto"/>
            </w:tcBorders>
            <w:hideMark/>
          </w:tcPr>
          <w:p w14:paraId="4CA87EA2" w14:textId="77777777" w:rsidR="0091571D" w:rsidRDefault="0091571D">
            <w:pPr>
              <w:jc w:val="center"/>
              <w:rPr>
                <w:rFonts w:ascii="Times New Roman" w:hAnsi="Times New Roman"/>
                <w:sz w:val="16"/>
                <w:szCs w:val="16"/>
              </w:rPr>
            </w:pPr>
            <w:r>
              <w:rPr>
                <w:rFonts w:ascii="Times New Roman" w:hAnsi="Times New Roman"/>
                <w:sz w:val="16"/>
                <w:szCs w:val="16"/>
              </w:rPr>
              <w:t>3</w:t>
            </w:r>
          </w:p>
        </w:tc>
        <w:tc>
          <w:tcPr>
            <w:tcW w:w="1038" w:type="dxa"/>
            <w:tcBorders>
              <w:top w:val="single" w:sz="4" w:space="0" w:color="auto"/>
              <w:left w:val="single" w:sz="4" w:space="0" w:color="auto"/>
              <w:bottom w:val="single" w:sz="4" w:space="0" w:color="auto"/>
              <w:right w:val="single" w:sz="4" w:space="0" w:color="auto"/>
            </w:tcBorders>
            <w:vAlign w:val="center"/>
            <w:hideMark/>
          </w:tcPr>
          <w:p w14:paraId="770EEEEE" w14:textId="77777777" w:rsidR="0091571D" w:rsidRDefault="0091571D">
            <w:pPr>
              <w:jc w:val="center"/>
              <w:rPr>
                <w:rFonts w:ascii="Times New Roman" w:hAnsi="Times New Roman"/>
                <w:sz w:val="16"/>
                <w:szCs w:val="16"/>
              </w:rPr>
            </w:pPr>
            <w:r>
              <w:rPr>
                <w:rFonts w:ascii="Times New Roman" w:hAnsi="Times New Roman"/>
                <w:sz w:val="16"/>
                <w:szCs w:val="16"/>
              </w:rPr>
              <w:t>4</w:t>
            </w:r>
          </w:p>
        </w:tc>
        <w:tc>
          <w:tcPr>
            <w:tcW w:w="947" w:type="dxa"/>
            <w:tcBorders>
              <w:top w:val="single" w:sz="4" w:space="0" w:color="auto"/>
              <w:left w:val="single" w:sz="4" w:space="0" w:color="auto"/>
              <w:bottom w:val="single" w:sz="4" w:space="0" w:color="auto"/>
              <w:right w:val="single" w:sz="4" w:space="0" w:color="auto"/>
            </w:tcBorders>
            <w:vAlign w:val="center"/>
            <w:hideMark/>
          </w:tcPr>
          <w:p w14:paraId="12F117C0" w14:textId="77777777" w:rsidR="0091571D" w:rsidRDefault="0091571D">
            <w:pPr>
              <w:jc w:val="center"/>
              <w:rPr>
                <w:rFonts w:ascii="Times New Roman" w:hAnsi="Times New Roman"/>
                <w:sz w:val="16"/>
                <w:szCs w:val="16"/>
              </w:rPr>
            </w:pPr>
            <w:r>
              <w:rPr>
                <w:rFonts w:ascii="Times New Roman" w:hAnsi="Times New Roman"/>
                <w:sz w:val="16"/>
                <w:szCs w:val="16"/>
              </w:rPr>
              <w:t>5</w:t>
            </w:r>
          </w:p>
        </w:tc>
        <w:tc>
          <w:tcPr>
            <w:tcW w:w="1264" w:type="dxa"/>
            <w:tcBorders>
              <w:top w:val="single" w:sz="4" w:space="0" w:color="auto"/>
              <w:left w:val="single" w:sz="4" w:space="0" w:color="auto"/>
              <w:bottom w:val="single" w:sz="4" w:space="0" w:color="auto"/>
              <w:right w:val="single" w:sz="4" w:space="0" w:color="auto"/>
            </w:tcBorders>
            <w:hideMark/>
          </w:tcPr>
          <w:p w14:paraId="4628DAD2" w14:textId="77777777" w:rsidR="0091571D" w:rsidRDefault="0091571D">
            <w:pPr>
              <w:jc w:val="center"/>
              <w:rPr>
                <w:rFonts w:ascii="Times New Roman" w:hAnsi="Times New Roman"/>
                <w:sz w:val="16"/>
                <w:szCs w:val="16"/>
              </w:rPr>
            </w:pPr>
            <w:r>
              <w:rPr>
                <w:rFonts w:ascii="Times New Roman" w:hAnsi="Times New Roman"/>
                <w:sz w:val="16"/>
                <w:szCs w:val="16"/>
              </w:rPr>
              <w:t>6</w:t>
            </w:r>
          </w:p>
        </w:tc>
        <w:tc>
          <w:tcPr>
            <w:tcW w:w="1569" w:type="dxa"/>
            <w:tcBorders>
              <w:top w:val="single" w:sz="4" w:space="0" w:color="auto"/>
              <w:left w:val="single" w:sz="4" w:space="0" w:color="auto"/>
              <w:bottom w:val="single" w:sz="4" w:space="0" w:color="auto"/>
              <w:right w:val="single" w:sz="4" w:space="0" w:color="auto"/>
            </w:tcBorders>
            <w:hideMark/>
          </w:tcPr>
          <w:p w14:paraId="285F7B5D" w14:textId="77777777" w:rsidR="0091571D" w:rsidRDefault="0091571D">
            <w:pPr>
              <w:jc w:val="center"/>
              <w:rPr>
                <w:rFonts w:ascii="Times New Roman" w:hAnsi="Times New Roman"/>
                <w:sz w:val="16"/>
                <w:szCs w:val="16"/>
              </w:rPr>
            </w:pPr>
            <w:r>
              <w:rPr>
                <w:rFonts w:ascii="Times New Roman" w:hAnsi="Times New Roman"/>
                <w:sz w:val="16"/>
                <w:szCs w:val="16"/>
              </w:rPr>
              <w:t>7</w:t>
            </w:r>
          </w:p>
        </w:tc>
        <w:tc>
          <w:tcPr>
            <w:tcW w:w="708" w:type="dxa"/>
            <w:tcBorders>
              <w:top w:val="single" w:sz="4" w:space="0" w:color="auto"/>
              <w:left w:val="single" w:sz="4" w:space="0" w:color="auto"/>
              <w:bottom w:val="single" w:sz="4" w:space="0" w:color="auto"/>
              <w:right w:val="single" w:sz="4" w:space="0" w:color="auto"/>
            </w:tcBorders>
            <w:hideMark/>
          </w:tcPr>
          <w:p w14:paraId="720C66CA" w14:textId="77777777" w:rsidR="0091571D" w:rsidRDefault="0091571D">
            <w:pPr>
              <w:jc w:val="center"/>
              <w:rPr>
                <w:rFonts w:ascii="Times New Roman" w:hAnsi="Times New Roman"/>
                <w:sz w:val="16"/>
                <w:szCs w:val="16"/>
              </w:rPr>
            </w:pPr>
            <w:r>
              <w:rPr>
                <w:rFonts w:ascii="Times New Roman" w:hAnsi="Times New Roman"/>
                <w:sz w:val="16"/>
                <w:szCs w:val="16"/>
              </w:rPr>
              <w:t>8</w:t>
            </w:r>
          </w:p>
        </w:tc>
        <w:tc>
          <w:tcPr>
            <w:tcW w:w="632" w:type="dxa"/>
            <w:tcBorders>
              <w:top w:val="single" w:sz="4" w:space="0" w:color="auto"/>
              <w:left w:val="single" w:sz="4" w:space="0" w:color="auto"/>
              <w:bottom w:val="single" w:sz="4" w:space="0" w:color="auto"/>
              <w:right w:val="single" w:sz="4" w:space="0" w:color="auto"/>
            </w:tcBorders>
            <w:hideMark/>
          </w:tcPr>
          <w:p w14:paraId="60D04293" w14:textId="77777777" w:rsidR="0091571D" w:rsidRDefault="0091571D">
            <w:pPr>
              <w:jc w:val="center"/>
              <w:rPr>
                <w:rFonts w:ascii="Times New Roman" w:hAnsi="Times New Roman"/>
                <w:b/>
                <w:sz w:val="16"/>
                <w:szCs w:val="16"/>
              </w:rPr>
            </w:pPr>
            <w:r>
              <w:rPr>
                <w:rFonts w:ascii="Times New Roman" w:hAnsi="Times New Roman"/>
                <w:b/>
                <w:sz w:val="16"/>
                <w:szCs w:val="16"/>
              </w:rPr>
              <w:t>9</w:t>
            </w:r>
          </w:p>
        </w:tc>
        <w:tc>
          <w:tcPr>
            <w:tcW w:w="709" w:type="dxa"/>
            <w:tcBorders>
              <w:top w:val="single" w:sz="4" w:space="0" w:color="auto"/>
              <w:left w:val="single" w:sz="4" w:space="0" w:color="auto"/>
              <w:bottom w:val="single" w:sz="4" w:space="0" w:color="auto"/>
              <w:right w:val="single" w:sz="4" w:space="0" w:color="auto"/>
            </w:tcBorders>
            <w:hideMark/>
          </w:tcPr>
          <w:p w14:paraId="3096F086" w14:textId="77777777" w:rsidR="0091571D" w:rsidRDefault="0091571D">
            <w:pPr>
              <w:jc w:val="center"/>
              <w:rPr>
                <w:rFonts w:ascii="Times New Roman" w:hAnsi="Times New Roman"/>
                <w:b/>
                <w:sz w:val="16"/>
                <w:szCs w:val="16"/>
              </w:rPr>
            </w:pPr>
            <w:r>
              <w:rPr>
                <w:rFonts w:ascii="Times New Roman" w:hAnsi="Times New Roman"/>
                <w:b/>
                <w:sz w:val="16"/>
                <w:szCs w:val="16"/>
              </w:rPr>
              <w:t>10</w:t>
            </w:r>
          </w:p>
        </w:tc>
        <w:tc>
          <w:tcPr>
            <w:tcW w:w="850" w:type="dxa"/>
            <w:tcBorders>
              <w:top w:val="single" w:sz="4" w:space="0" w:color="auto"/>
              <w:left w:val="single" w:sz="4" w:space="0" w:color="auto"/>
              <w:bottom w:val="single" w:sz="4" w:space="0" w:color="auto"/>
              <w:right w:val="single" w:sz="4" w:space="0" w:color="auto"/>
            </w:tcBorders>
            <w:hideMark/>
          </w:tcPr>
          <w:p w14:paraId="29960678" w14:textId="77777777" w:rsidR="0091571D" w:rsidRDefault="0091571D">
            <w:pPr>
              <w:jc w:val="center"/>
              <w:rPr>
                <w:rFonts w:ascii="Times New Roman" w:hAnsi="Times New Roman"/>
                <w:sz w:val="16"/>
                <w:szCs w:val="16"/>
              </w:rPr>
            </w:pPr>
            <w:r>
              <w:rPr>
                <w:rFonts w:ascii="Times New Roman" w:hAnsi="Times New Roman"/>
                <w:sz w:val="16"/>
                <w:szCs w:val="16"/>
              </w:rPr>
              <w:t>11</w:t>
            </w:r>
          </w:p>
        </w:tc>
        <w:tc>
          <w:tcPr>
            <w:tcW w:w="992" w:type="dxa"/>
            <w:tcBorders>
              <w:top w:val="single" w:sz="4" w:space="0" w:color="auto"/>
              <w:left w:val="single" w:sz="4" w:space="0" w:color="auto"/>
              <w:bottom w:val="single" w:sz="4" w:space="0" w:color="auto"/>
              <w:right w:val="single" w:sz="4" w:space="0" w:color="auto"/>
            </w:tcBorders>
            <w:hideMark/>
          </w:tcPr>
          <w:p w14:paraId="7B82EF80" w14:textId="77777777" w:rsidR="0091571D" w:rsidRDefault="0091571D">
            <w:pPr>
              <w:jc w:val="center"/>
              <w:rPr>
                <w:rFonts w:ascii="Times New Roman" w:hAnsi="Times New Roman"/>
                <w:sz w:val="16"/>
                <w:szCs w:val="16"/>
              </w:rPr>
            </w:pPr>
            <w:r>
              <w:rPr>
                <w:rFonts w:ascii="Times New Roman" w:hAnsi="Times New Roman"/>
                <w:sz w:val="16"/>
                <w:szCs w:val="16"/>
              </w:rPr>
              <w:t>12</w:t>
            </w:r>
          </w:p>
        </w:tc>
        <w:tc>
          <w:tcPr>
            <w:tcW w:w="693" w:type="dxa"/>
            <w:tcBorders>
              <w:top w:val="single" w:sz="4" w:space="0" w:color="auto"/>
              <w:left w:val="single" w:sz="4" w:space="0" w:color="auto"/>
              <w:bottom w:val="single" w:sz="4" w:space="0" w:color="auto"/>
              <w:right w:val="single" w:sz="4" w:space="0" w:color="auto"/>
            </w:tcBorders>
            <w:hideMark/>
          </w:tcPr>
          <w:p w14:paraId="692AED65" w14:textId="77777777" w:rsidR="0091571D" w:rsidRDefault="0091571D">
            <w:pPr>
              <w:jc w:val="center"/>
              <w:rPr>
                <w:rFonts w:ascii="Times New Roman" w:hAnsi="Times New Roman"/>
                <w:sz w:val="16"/>
                <w:szCs w:val="16"/>
              </w:rPr>
            </w:pPr>
            <w:r>
              <w:rPr>
                <w:rFonts w:ascii="Times New Roman" w:hAnsi="Times New Roman"/>
                <w:sz w:val="16"/>
                <w:szCs w:val="16"/>
              </w:rPr>
              <w:t>13</w:t>
            </w:r>
          </w:p>
        </w:tc>
        <w:tc>
          <w:tcPr>
            <w:tcW w:w="708" w:type="dxa"/>
            <w:tcBorders>
              <w:top w:val="single" w:sz="4" w:space="0" w:color="auto"/>
              <w:left w:val="single" w:sz="4" w:space="0" w:color="auto"/>
              <w:bottom w:val="single" w:sz="4" w:space="0" w:color="auto"/>
              <w:right w:val="single" w:sz="4" w:space="0" w:color="auto"/>
            </w:tcBorders>
            <w:hideMark/>
          </w:tcPr>
          <w:p w14:paraId="2EE22B1C" w14:textId="77777777" w:rsidR="0091571D" w:rsidRDefault="0091571D">
            <w:pPr>
              <w:jc w:val="center"/>
              <w:rPr>
                <w:rFonts w:ascii="Times New Roman" w:hAnsi="Times New Roman"/>
                <w:sz w:val="16"/>
                <w:szCs w:val="16"/>
              </w:rPr>
            </w:pPr>
            <w:r>
              <w:rPr>
                <w:rFonts w:ascii="Times New Roman" w:hAnsi="Times New Roman"/>
                <w:sz w:val="16"/>
                <w:szCs w:val="16"/>
              </w:rPr>
              <w:t>14</w:t>
            </w:r>
          </w:p>
        </w:tc>
        <w:tc>
          <w:tcPr>
            <w:tcW w:w="851" w:type="dxa"/>
            <w:tcBorders>
              <w:top w:val="single" w:sz="4" w:space="0" w:color="auto"/>
              <w:left w:val="single" w:sz="4" w:space="0" w:color="auto"/>
              <w:bottom w:val="single" w:sz="4" w:space="0" w:color="auto"/>
              <w:right w:val="single" w:sz="4" w:space="0" w:color="auto"/>
            </w:tcBorders>
            <w:hideMark/>
          </w:tcPr>
          <w:p w14:paraId="359CAED5" w14:textId="77777777" w:rsidR="0091571D" w:rsidRDefault="0091571D">
            <w:pPr>
              <w:jc w:val="center"/>
              <w:rPr>
                <w:rFonts w:ascii="Times New Roman" w:hAnsi="Times New Roman"/>
                <w:sz w:val="16"/>
                <w:szCs w:val="16"/>
              </w:rPr>
            </w:pPr>
            <w:r>
              <w:rPr>
                <w:rFonts w:ascii="Times New Roman" w:hAnsi="Times New Roman"/>
                <w:sz w:val="16"/>
                <w:szCs w:val="16"/>
              </w:rPr>
              <w:t>15</w:t>
            </w:r>
          </w:p>
        </w:tc>
        <w:tc>
          <w:tcPr>
            <w:tcW w:w="644" w:type="dxa"/>
            <w:tcBorders>
              <w:top w:val="single" w:sz="4" w:space="0" w:color="auto"/>
              <w:left w:val="single" w:sz="4" w:space="0" w:color="auto"/>
              <w:bottom w:val="single" w:sz="4" w:space="0" w:color="auto"/>
              <w:right w:val="single" w:sz="4" w:space="0" w:color="auto"/>
            </w:tcBorders>
            <w:hideMark/>
          </w:tcPr>
          <w:p w14:paraId="56EBFD2A" w14:textId="77777777" w:rsidR="0091571D" w:rsidRDefault="0091571D">
            <w:pPr>
              <w:jc w:val="center"/>
              <w:rPr>
                <w:rFonts w:ascii="Times New Roman" w:hAnsi="Times New Roman"/>
                <w:sz w:val="16"/>
                <w:szCs w:val="16"/>
              </w:rPr>
            </w:pPr>
            <w:r>
              <w:rPr>
                <w:rFonts w:ascii="Times New Roman" w:hAnsi="Times New Roman"/>
                <w:sz w:val="16"/>
                <w:szCs w:val="16"/>
              </w:rPr>
              <w:t>16</w:t>
            </w:r>
          </w:p>
        </w:tc>
        <w:tc>
          <w:tcPr>
            <w:tcW w:w="773" w:type="dxa"/>
            <w:tcBorders>
              <w:top w:val="single" w:sz="4" w:space="0" w:color="auto"/>
              <w:left w:val="single" w:sz="4" w:space="0" w:color="auto"/>
              <w:bottom w:val="single" w:sz="4" w:space="0" w:color="auto"/>
              <w:right w:val="single" w:sz="4" w:space="0" w:color="auto"/>
            </w:tcBorders>
            <w:hideMark/>
          </w:tcPr>
          <w:p w14:paraId="365C21A7" w14:textId="77777777" w:rsidR="0091571D" w:rsidRDefault="0091571D">
            <w:pPr>
              <w:jc w:val="center"/>
              <w:rPr>
                <w:rFonts w:ascii="Times New Roman" w:hAnsi="Times New Roman"/>
                <w:sz w:val="16"/>
                <w:szCs w:val="16"/>
              </w:rPr>
            </w:pPr>
            <w:r>
              <w:rPr>
                <w:rFonts w:ascii="Times New Roman" w:hAnsi="Times New Roman"/>
                <w:sz w:val="16"/>
                <w:szCs w:val="16"/>
              </w:rPr>
              <w:t>17</w:t>
            </w:r>
          </w:p>
        </w:tc>
      </w:tr>
      <w:tr w:rsidR="0091571D" w14:paraId="5A7FDB92" w14:textId="77777777" w:rsidTr="0091571D">
        <w:trPr>
          <w:trHeight w:val="165"/>
          <w:jc w:val="center"/>
        </w:trPr>
        <w:tc>
          <w:tcPr>
            <w:tcW w:w="929" w:type="dxa"/>
            <w:tcBorders>
              <w:top w:val="single" w:sz="4" w:space="0" w:color="auto"/>
              <w:left w:val="single" w:sz="4" w:space="0" w:color="auto"/>
              <w:bottom w:val="single" w:sz="4" w:space="0" w:color="auto"/>
              <w:right w:val="single" w:sz="4" w:space="0" w:color="auto"/>
            </w:tcBorders>
            <w:vAlign w:val="center"/>
          </w:tcPr>
          <w:p w14:paraId="69F508F7" w14:textId="77777777" w:rsidR="0091571D" w:rsidRDefault="0091571D">
            <w:pPr>
              <w:jc w:val="center"/>
              <w:rPr>
                <w:rFonts w:ascii="Times New Roman" w:hAnsi="Times New Roman"/>
                <w:b/>
                <w:sz w:val="16"/>
                <w:szCs w:val="16"/>
              </w:rPr>
            </w:pPr>
          </w:p>
        </w:tc>
        <w:tc>
          <w:tcPr>
            <w:tcW w:w="1826" w:type="dxa"/>
            <w:tcBorders>
              <w:top w:val="single" w:sz="4" w:space="0" w:color="auto"/>
              <w:left w:val="single" w:sz="4" w:space="0" w:color="auto"/>
              <w:bottom w:val="single" w:sz="4" w:space="0" w:color="auto"/>
              <w:right w:val="single" w:sz="4" w:space="0" w:color="auto"/>
            </w:tcBorders>
            <w:vAlign w:val="center"/>
          </w:tcPr>
          <w:p w14:paraId="7865CF02" w14:textId="77777777" w:rsidR="0091571D" w:rsidRDefault="0091571D">
            <w:pPr>
              <w:jc w:val="center"/>
              <w:rPr>
                <w:rFonts w:ascii="Times New Roman" w:hAnsi="Times New Roman"/>
                <w:b/>
                <w:sz w:val="18"/>
                <w:szCs w:val="18"/>
              </w:rPr>
            </w:pPr>
          </w:p>
        </w:tc>
        <w:tc>
          <w:tcPr>
            <w:tcW w:w="860" w:type="dxa"/>
            <w:tcBorders>
              <w:top w:val="single" w:sz="4" w:space="0" w:color="auto"/>
              <w:left w:val="single" w:sz="4" w:space="0" w:color="auto"/>
              <w:bottom w:val="single" w:sz="4" w:space="0" w:color="auto"/>
              <w:right w:val="single" w:sz="4" w:space="0" w:color="auto"/>
            </w:tcBorders>
            <w:vAlign w:val="center"/>
          </w:tcPr>
          <w:p w14:paraId="74C3736A" w14:textId="77777777" w:rsidR="0091571D" w:rsidRDefault="0091571D">
            <w:pPr>
              <w:jc w:val="center"/>
              <w:rPr>
                <w:rFonts w:ascii="Times New Roman" w:hAnsi="Times New Roman"/>
                <w:b/>
                <w:sz w:val="18"/>
                <w:szCs w:val="18"/>
              </w:rPr>
            </w:pPr>
          </w:p>
        </w:tc>
        <w:tc>
          <w:tcPr>
            <w:tcW w:w="1038" w:type="dxa"/>
            <w:tcBorders>
              <w:top w:val="single" w:sz="4" w:space="0" w:color="auto"/>
              <w:left w:val="single" w:sz="4" w:space="0" w:color="auto"/>
              <w:bottom w:val="single" w:sz="4" w:space="0" w:color="auto"/>
              <w:right w:val="single" w:sz="4" w:space="0" w:color="auto"/>
            </w:tcBorders>
            <w:vAlign w:val="center"/>
          </w:tcPr>
          <w:p w14:paraId="092F94BC" w14:textId="77777777" w:rsidR="0091571D" w:rsidRDefault="0091571D">
            <w:pPr>
              <w:jc w:val="center"/>
              <w:rPr>
                <w:rFonts w:ascii="Times New Roman" w:hAnsi="Times New Roman"/>
                <w:b/>
                <w:sz w:val="18"/>
                <w:szCs w:val="18"/>
              </w:rPr>
            </w:pPr>
          </w:p>
        </w:tc>
        <w:tc>
          <w:tcPr>
            <w:tcW w:w="947" w:type="dxa"/>
            <w:tcBorders>
              <w:top w:val="single" w:sz="4" w:space="0" w:color="auto"/>
              <w:left w:val="single" w:sz="4" w:space="0" w:color="auto"/>
              <w:bottom w:val="single" w:sz="4" w:space="0" w:color="auto"/>
              <w:right w:val="single" w:sz="4" w:space="0" w:color="auto"/>
            </w:tcBorders>
          </w:tcPr>
          <w:p w14:paraId="0169A114" w14:textId="77777777" w:rsidR="0091571D" w:rsidRDefault="0091571D">
            <w:pPr>
              <w:jc w:val="center"/>
              <w:rPr>
                <w:rFonts w:ascii="Times New Roman" w:hAnsi="Times New Roman"/>
                <w:b/>
                <w:sz w:val="18"/>
                <w:szCs w:val="18"/>
              </w:rPr>
            </w:pPr>
          </w:p>
        </w:tc>
        <w:tc>
          <w:tcPr>
            <w:tcW w:w="1264" w:type="dxa"/>
            <w:tcBorders>
              <w:top w:val="single" w:sz="4" w:space="0" w:color="auto"/>
              <w:left w:val="single" w:sz="4" w:space="0" w:color="auto"/>
              <w:bottom w:val="single" w:sz="4" w:space="0" w:color="auto"/>
              <w:right w:val="single" w:sz="4" w:space="0" w:color="auto"/>
            </w:tcBorders>
            <w:vAlign w:val="center"/>
          </w:tcPr>
          <w:p w14:paraId="4C553942" w14:textId="77777777" w:rsidR="0091571D" w:rsidRDefault="0091571D">
            <w:pPr>
              <w:jc w:val="center"/>
              <w:rPr>
                <w:rFonts w:ascii="Times New Roman" w:hAnsi="Times New Roman"/>
                <w:b/>
                <w:sz w:val="18"/>
                <w:szCs w:val="18"/>
              </w:rPr>
            </w:pPr>
          </w:p>
        </w:tc>
        <w:tc>
          <w:tcPr>
            <w:tcW w:w="1569" w:type="dxa"/>
            <w:tcBorders>
              <w:top w:val="single" w:sz="4" w:space="0" w:color="auto"/>
              <w:left w:val="single" w:sz="4" w:space="0" w:color="auto"/>
              <w:bottom w:val="single" w:sz="4" w:space="0" w:color="auto"/>
              <w:right w:val="single" w:sz="4" w:space="0" w:color="auto"/>
            </w:tcBorders>
          </w:tcPr>
          <w:p w14:paraId="7C826D45" w14:textId="77777777" w:rsidR="0091571D" w:rsidRDefault="0091571D">
            <w:pPr>
              <w:jc w:val="center"/>
              <w:rPr>
                <w:rFonts w:ascii="Times New Roman" w:hAnsi="Times New Roman"/>
                <w:b/>
                <w:sz w:val="18"/>
                <w:szCs w:val="18"/>
              </w:rPr>
            </w:pPr>
          </w:p>
        </w:tc>
        <w:tc>
          <w:tcPr>
            <w:tcW w:w="708" w:type="dxa"/>
            <w:tcBorders>
              <w:top w:val="single" w:sz="4" w:space="0" w:color="auto"/>
              <w:left w:val="single" w:sz="4" w:space="0" w:color="auto"/>
              <w:bottom w:val="single" w:sz="4" w:space="0" w:color="auto"/>
              <w:right w:val="single" w:sz="4" w:space="0" w:color="auto"/>
            </w:tcBorders>
          </w:tcPr>
          <w:p w14:paraId="32A6E2A2" w14:textId="77777777" w:rsidR="0091571D" w:rsidRDefault="0091571D">
            <w:pPr>
              <w:jc w:val="center"/>
              <w:rPr>
                <w:rFonts w:ascii="Times New Roman" w:hAnsi="Times New Roman"/>
                <w:b/>
                <w:sz w:val="18"/>
                <w:szCs w:val="18"/>
              </w:rPr>
            </w:pPr>
          </w:p>
        </w:tc>
        <w:tc>
          <w:tcPr>
            <w:tcW w:w="632" w:type="dxa"/>
            <w:tcBorders>
              <w:top w:val="single" w:sz="4" w:space="0" w:color="auto"/>
              <w:left w:val="single" w:sz="4" w:space="0" w:color="auto"/>
              <w:bottom w:val="single" w:sz="4" w:space="0" w:color="auto"/>
              <w:right w:val="single" w:sz="4" w:space="0" w:color="auto"/>
            </w:tcBorders>
          </w:tcPr>
          <w:p w14:paraId="4751305A" w14:textId="77777777" w:rsidR="0091571D" w:rsidRDefault="0091571D">
            <w:pPr>
              <w:jc w:val="center"/>
              <w:rPr>
                <w:rFonts w:ascii="Times New Roman" w:hAnsi="Times New Roman"/>
                <w:b/>
                <w:sz w:val="18"/>
                <w:szCs w:val="18"/>
              </w:rPr>
            </w:pPr>
          </w:p>
        </w:tc>
        <w:tc>
          <w:tcPr>
            <w:tcW w:w="709" w:type="dxa"/>
            <w:tcBorders>
              <w:top w:val="single" w:sz="4" w:space="0" w:color="auto"/>
              <w:left w:val="single" w:sz="4" w:space="0" w:color="auto"/>
              <w:bottom w:val="single" w:sz="4" w:space="0" w:color="auto"/>
              <w:right w:val="single" w:sz="4" w:space="0" w:color="auto"/>
            </w:tcBorders>
          </w:tcPr>
          <w:p w14:paraId="10B8BBD3" w14:textId="77777777" w:rsidR="0091571D" w:rsidRDefault="0091571D">
            <w:pPr>
              <w:jc w:val="center"/>
              <w:rPr>
                <w:rFonts w:ascii="Times New Roman" w:hAnsi="Times New Roman"/>
                <w:b/>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14:paraId="1A0A39F0" w14:textId="77777777" w:rsidR="0091571D" w:rsidRDefault="0091571D">
            <w:pPr>
              <w:jc w:val="center"/>
              <w:rPr>
                <w:rFonts w:ascii="Times New Roman" w:hAnsi="Times New Roman"/>
                <w:b/>
                <w:sz w:val="24"/>
                <w:szCs w:val="24"/>
              </w:rPr>
            </w:pPr>
          </w:p>
        </w:tc>
        <w:tc>
          <w:tcPr>
            <w:tcW w:w="992" w:type="dxa"/>
            <w:tcBorders>
              <w:top w:val="single" w:sz="4" w:space="0" w:color="auto"/>
              <w:left w:val="single" w:sz="4" w:space="0" w:color="auto"/>
              <w:bottom w:val="single" w:sz="4" w:space="0" w:color="auto"/>
              <w:right w:val="single" w:sz="4" w:space="0" w:color="auto"/>
            </w:tcBorders>
            <w:vAlign w:val="center"/>
          </w:tcPr>
          <w:p w14:paraId="155D6D14" w14:textId="77777777" w:rsidR="0091571D" w:rsidRDefault="0091571D">
            <w:pPr>
              <w:jc w:val="center"/>
              <w:rPr>
                <w:rFonts w:ascii="Times New Roman" w:hAnsi="Times New Roman"/>
                <w:b/>
                <w:sz w:val="24"/>
                <w:szCs w:val="24"/>
              </w:rPr>
            </w:pPr>
          </w:p>
        </w:tc>
        <w:tc>
          <w:tcPr>
            <w:tcW w:w="693" w:type="dxa"/>
            <w:tcBorders>
              <w:top w:val="single" w:sz="4" w:space="0" w:color="auto"/>
              <w:left w:val="single" w:sz="4" w:space="0" w:color="auto"/>
              <w:bottom w:val="single" w:sz="4" w:space="0" w:color="auto"/>
              <w:right w:val="single" w:sz="4" w:space="0" w:color="auto"/>
            </w:tcBorders>
            <w:vAlign w:val="center"/>
          </w:tcPr>
          <w:p w14:paraId="3C2E5748" w14:textId="77777777" w:rsidR="0091571D" w:rsidRDefault="0091571D">
            <w:pPr>
              <w:jc w:val="center"/>
              <w:rPr>
                <w:rFonts w:ascii="Times New Roman" w:hAnsi="Times New Roman"/>
                <w:b/>
                <w:sz w:val="24"/>
                <w:szCs w:val="24"/>
              </w:rPr>
            </w:pPr>
          </w:p>
        </w:tc>
        <w:tc>
          <w:tcPr>
            <w:tcW w:w="708" w:type="dxa"/>
            <w:tcBorders>
              <w:top w:val="single" w:sz="4" w:space="0" w:color="auto"/>
              <w:left w:val="single" w:sz="4" w:space="0" w:color="auto"/>
              <w:bottom w:val="single" w:sz="4" w:space="0" w:color="auto"/>
              <w:right w:val="single" w:sz="4" w:space="0" w:color="auto"/>
            </w:tcBorders>
            <w:vAlign w:val="center"/>
          </w:tcPr>
          <w:p w14:paraId="58D735C7" w14:textId="77777777" w:rsidR="0091571D" w:rsidRDefault="0091571D">
            <w:pPr>
              <w:jc w:val="center"/>
              <w:rPr>
                <w:rFonts w:ascii="Times New Roman" w:hAnsi="Times New Roman"/>
                <w:b/>
                <w:sz w:val="24"/>
                <w:szCs w:val="24"/>
              </w:rPr>
            </w:pPr>
          </w:p>
        </w:tc>
        <w:tc>
          <w:tcPr>
            <w:tcW w:w="851" w:type="dxa"/>
            <w:tcBorders>
              <w:top w:val="single" w:sz="4" w:space="0" w:color="auto"/>
              <w:left w:val="single" w:sz="4" w:space="0" w:color="auto"/>
              <w:bottom w:val="single" w:sz="4" w:space="0" w:color="auto"/>
              <w:right w:val="single" w:sz="4" w:space="0" w:color="auto"/>
            </w:tcBorders>
            <w:vAlign w:val="center"/>
          </w:tcPr>
          <w:p w14:paraId="5336FE37" w14:textId="77777777" w:rsidR="0091571D" w:rsidRDefault="0091571D">
            <w:pPr>
              <w:jc w:val="center"/>
              <w:rPr>
                <w:rFonts w:ascii="Times New Roman" w:hAnsi="Times New Roman"/>
                <w:b/>
                <w:sz w:val="24"/>
                <w:szCs w:val="24"/>
              </w:rPr>
            </w:pPr>
          </w:p>
        </w:tc>
        <w:tc>
          <w:tcPr>
            <w:tcW w:w="644" w:type="dxa"/>
            <w:tcBorders>
              <w:top w:val="single" w:sz="4" w:space="0" w:color="auto"/>
              <w:left w:val="single" w:sz="4" w:space="0" w:color="auto"/>
              <w:bottom w:val="single" w:sz="4" w:space="0" w:color="auto"/>
              <w:right w:val="single" w:sz="4" w:space="0" w:color="auto"/>
            </w:tcBorders>
            <w:vAlign w:val="center"/>
          </w:tcPr>
          <w:p w14:paraId="7FC36589" w14:textId="77777777" w:rsidR="0091571D" w:rsidRDefault="0091571D">
            <w:pPr>
              <w:jc w:val="center"/>
              <w:rPr>
                <w:rFonts w:ascii="Times New Roman" w:hAnsi="Times New Roman"/>
                <w:b/>
                <w:sz w:val="24"/>
                <w:szCs w:val="24"/>
              </w:rPr>
            </w:pPr>
          </w:p>
        </w:tc>
        <w:tc>
          <w:tcPr>
            <w:tcW w:w="773" w:type="dxa"/>
            <w:tcBorders>
              <w:top w:val="single" w:sz="4" w:space="0" w:color="auto"/>
              <w:left w:val="single" w:sz="4" w:space="0" w:color="auto"/>
              <w:bottom w:val="single" w:sz="4" w:space="0" w:color="auto"/>
              <w:right w:val="single" w:sz="4" w:space="0" w:color="auto"/>
            </w:tcBorders>
            <w:vAlign w:val="center"/>
          </w:tcPr>
          <w:p w14:paraId="061B25A5" w14:textId="77777777" w:rsidR="0091571D" w:rsidRDefault="0091571D">
            <w:pPr>
              <w:jc w:val="center"/>
              <w:rPr>
                <w:rFonts w:ascii="Times New Roman" w:hAnsi="Times New Roman"/>
                <w:b/>
                <w:sz w:val="24"/>
                <w:szCs w:val="24"/>
              </w:rPr>
            </w:pPr>
          </w:p>
        </w:tc>
      </w:tr>
    </w:tbl>
    <w:p w14:paraId="76174574" w14:textId="77777777" w:rsidR="0091571D" w:rsidRDefault="0091571D" w:rsidP="0091571D">
      <w:pPr>
        <w:tabs>
          <w:tab w:val="left" w:pos="-2410"/>
        </w:tabs>
        <w:autoSpaceDE w:val="0"/>
        <w:autoSpaceDN w:val="0"/>
        <w:adjustRightInd w:val="0"/>
        <w:outlineLvl w:val="1"/>
        <w:rPr>
          <w:rFonts w:ascii="Times New Roman" w:hAnsi="Times New Roman"/>
          <w:i/>
          <w:sz w:val="24"/>
          <w:szCs w:val="24"/>
          <w:u w:val="single"/>
        </w:rPr>
      </w:pPr>
    </w:p>
    <w:tbl>
      <w:tblPr>
        <w:tblW w:w="13862" w:type="dxa"/>
        <w:tblLook w:val="04A0" w:firstRow="1" w:lastRow="0" w:firstColumn="1" w:lastColumn="0" w:noHBand="0" w:noVBand="1"/>
      </w:tblPr>
      <w:tblGrid>
        <w:gridCol w:w="2033"/>
        <w:gridCol w:w="370"/>
        <w:gridCol w:w="2218"/>
        <w:gridCol w:w="370"/>
        <w:gridCol w:w="2957"/>
        <w:gridCol w:w="370"/>
        <w:gridCol w:w="1848"/>
        <w:gridCol w:w="756"/>
        <w:gridCol w:w="284"/>
        <w:gridCol w:w="2656"/>
      </w:tblGrid>
      <w:tr w:rsidR="0091571D" w14:paraId="594D440F" w14:textId="77777777" w:rsidTr="0091571D">
        <w:trPr>
          <w:gridAfter w:val="3"/>
          <w:wAfter w:w="3696" w:type="dxa"/>
        </w:trPr>
        <w:tc>
          <w:tcPr>
            <w:tcW w:w="10166" w:type="dxa"/>
            <w:gridSpan w:val="7"/>
            <w:shd w:val="clear" w:color="auto" w:fill="FFFFFF"/>
            <w:tcMar>
              <w:top w:w="15" w:type="dxa"/>
              <w:left w:w="149" w:type="dxa"/>
              <w:bottom w:w="15" w:type="dxa"/>
              <w:right w:w="149" w:type="dxa"/>
            </w:tcMar>
            <w:hideMark/>
          </w:tcPr>
          <w:p w14:paraId="75D0760A" w14:textId="77777777" w:rsidR="0091571D" w:rsidRDefault="0091571D">
            <w:pPr>
              <w:spacing w:before="24" w:after="24" w:line="236" w:lineRule="atLeast"/>
              <w:rPr>
                <w:rFonts w:ascii="Times New Roman" w:hAnsi="Times New Roman"/>
                <w:sz w:val="24"/>
                <w:szCs w:val="24"/>
              </w:rPr>
            </w:pPr>
            <w:r>
              <w:rPr>
                <w:rFonts w:ascii="Times New Roman" w:hAnsi="Times New Roman"/>
                <w:sz w:val="24"/>
                <w:szCs w:val="24"/>
              </w:rPr>
              <w:t>Председатель комиссии по проведению СОУТ</w:t>
            </w:r>
          </w:p>
        </w:tc>
      </w:tr>
      <w:tr w:rsidR="0091571D" w14:paraId="33A2685F" w14:textId="77777777" w:rsidTr="0091571D">
        <w:trPr>
          <w:gridAfter w:val="1"/>
          <w:wAfter w:w="2656" w:type="dxa"/>
        </w:trPr>
        <w:tc>
          <w:tcPr>
            <w:tcW w:w="2033" w:type="dxa"/>
            <w:tcBorders>
              <w:top w:val="nil"/>
              <w:left w:val="nil"/>
              <w:bottom w:val="single" w:sz="4" w:space="0" w:color="auto"/>
              <w:right w:val="nil"/>
            </w:tcBorders>
            <w:shd w:val="clear" w:color="auto" w:fill="FFFFFF"/>
            <w:tcMar>
              <w:top w:w="15" w:type="dxa"/>
              <w:left w:w="149" w:type="dxa"/>
              <w:bottom w:w="15" w:type="dxa"/>
              <w:right w:w="149" w:type="dxa"/>
            </w:tcMar>
            <w:hideMark/>
          </w:tcPr>
          <w:p w14:paraId="0438D8FB" w14:textId="77777777" w:rsidR="0091571D" w:rsidRDefault="0091571D">
            <w:pPr>
              <w:spacing w:before="24" w:after="24" w:line="236" w:lineRule="atLeast"/>
              <w:rPr>
                <w:rFonts w:ascii="Times New Roman" w:hAnsi="Times New Roman"/>
                <w:sz w:val="24"/>
                <w:szCs w:val="24"/>
              </w:rPr>
            </w:pPr>
            <w:r>
              <w:rPr>
                <w:rFonts w:ascii="Times New Roman" w:hAnsi="Times New Roman"/>
                <w:sz w:val="24"/>
                <w:szCs w:val="24"/>
              </w:rPr>
              <w:t> </w:t>
            </w:r>
          </w:p>
        </w:tc>
        <w:tc>
          <w:tcPr>
            <w:tcW w:w="370" w:type="dxa"/>
            <w:shd w:val="clear" w:color="auto" w:fill="FFFFFF"/>
            <w:tcMar>
              <w:top w:w="15" w:type="dxa"/>
              <w:left w:w="149" w:type="dxa"/>
              <w:bottom w:w="15" w:type="dxa"/>
              <w:right w:w="149" w:type="dxa"/>
            </w:tcMar>
            <w:hideMark/>
          </w:tcPr>
          <w:p w14:paraId="13E8CD62" w14:textId="77777777" w:rsidR="0091571D" w:rsidRDefault="0091571D">
            <w:pPr>
              <w:spacing w:before="24" w:after="24" w:line="236" w:lineRule="atLeast"/>
              <w:rPr>
                <w:rFonts w:ascii="Times New Roman" w:hAnsi="Times New Roman"/>
                <w:sz w:val="24"/>
                <w:szCs w:val="24"/>
              </w:rPr>
            </w:pPr>
            <w:r>
              <w:rPr>
                <w:rFonts w:ascii="Times New Roman" w:hAnsi="Times New Roman"/>
                <w:sz w:val="24"/>
                <w:szCs w:val="24"/>
              </w:rPr>
              <w:t> </w:t>
            </w:r>
          </w:p>
        </w:tc>
        <w:tc>
          <w:tcPr>
            <w:tcW w:w="2218" w:type="dxa"/>
            <w:tcBorders>
              <w:top w:val="nil"/>
              <w:left w:val="nil"/>
              <w:bottom w:val="single" w:sz="4" w:space="0" w:color="auto"/>
              <w:right w:val="nil"/>
            </w:tcBorders>
            <w:shd w:val="clear" w:color="auto" w:fill="FFFFFF"/>
            <w:tcMar>
              <w:top w:w="15" w:type="dxa"/>
              <w:left w:w="149" w:type="dxa"/>
              <w:bottom w:w="15" w:type="dxa"/>
              <w:right w:w="149" w:type="dxa"/>
            </w:tcMar>
            <w:hideMark/>
          </w:tcPr>
          <w:p w14:paraId="651BE4EB" w14:textId="77777777" w:rsidR="0091571D" w:rsidRDefault="0091571D">
            <w:pPr>
              <w:spacing w:before="24" w:after="24" w:line="236" w:lineRule="atLeast"/>
              <w:rPr>
                <w:rFonts w:ascii="Times New Roman" w:hAnsi="Times New Roman"/>
                <w:sz w:val="24"/>
                <w:szCs w:val="24"/>
              </w:rPr>
            </w:pPr>
            <w:r>
              <w:rPr>
                <w:rFonts w:ascii="Times New Roman" w:hAnsi="Times New Roman"/>
                <w:sz w:val="24"/>
                <w:szCs w:val="24"/>
              </w:rPr>
              <w:t> </w:t>
            </w:r>
          </w:p>
        </w:tc>
        <w:tc>
          <w:tcPr>
            <w:tcW w:w="370" w:type="dxa"/>
            <w:shd w:val="clear" w:color="auto" w:fill="FFFFFF"/>
            <w:tcMar>
              <w:top w:w="15" w:type="dxa"/>
              <w:left w:w="149" w:type="dxa"/>
              <w:bottom w:w="15" w:type="dxa"/>
              <w:right w:w="149" w:type="dxa"/>
            </w:tcMar>
            <w:hideMark/>
          </w:tcPr>
          <w:p w14:paraId="7A29EDAC" w14:textId="77777777" w:rsidR="0091571D" w:rsidRDefault="0091571D">
            <w:pPr>
              <w:spacing w:before="24" w:after="24" w:line="236" w:lineRule="atLeast"/>
              <w:rPr>
                <w:rFonts w:ascii="Times New Roman" w:hAnsi="Times New Roman"/>
                <w:sz w:val="24"/>
                <w:szCs w:val="24"/>
              </w:rPr>
            </w:pPr>
            <w:r>
              <w:rPr>
                <w:rFonts w:ascii="Times New Roman" w:hAnsi="Times New Roman"/>
                <w:sz w:val="24"/>
                <w:szCs w:val="24"/>
              </w:rPr>
              <w:t> </w:t>
            </w:r>
          </w:p>
        </w:tc>
        <w:tc>
          <w:tcPr>
            <w:tcW w:w="2957" w:type="dxa"/>
            <w:tcBorders>
              <w:top w:val="nil"/>
              <w:left w:val="nil"/>
              <w:bottom w:val="single" w:sz="4" w:space="0" w:color="auto"/>
              <w:right w:val="nil"/>
            </w:tcBorders>
            <w:shd w:val="clear" w:color="auto" w:fill="FFFFFF"/>
            <w:tcMar>
              <w:top w:w="15" w:type="dxa"/>
              <w:left w:w="149" w:type="dxa"/>
              <w:bottom w:w="15" w:type="dxa"/>
              <w:right w:w="149" w:type="dxa"/>
            </w:tcMar>
            <w:hideMark/>
          </w:tcPr>
          <w:p w14:paraId="358FEBAD" w14:textId="77777777" w:rsidR="0091571D" w:rsidRDefault="0091571D">
            <w:pPr>
              <w:spacing w:before="24" w:after="24" w:line="236" w:lineRule="atLeast"/>
              <w:rPr>
                <w:rFonts w:ascii="Times New Roman" w:hAnsi="Times New Roman"/>
                <w:sz w:val="24"/>
                <w:szCs w:val="24"/>
              </w:rPr>
            </w:pPr>
            <w:r>
              <w:rPr>
                <w:rFonts w:ascii="Times New Roman" w:hAnsi="Times New Roman"/>
                <w:sz w:val="24"/>
                <w:szCs w:val="24"/>
              </w:rPr>
              <w:t> </w:t>
            </w:r>
          </w:p>
        </w:tc>
        <w:tc>
          <w:tcPr>
            <w:tcW w:w="370" w:type="dxa"/>
            <w:shd w:val="clear" w:color="auto" w:fill="FFFFFF"/>
            <w:tcMar>
              <w:top w:w="15" w:type="dxa"/>
              <w:left w:w="149" w:type="dxa"/>
              <w:bottom w:w="15" w:type="dxa"/>
              <w:right w:w="149" w:type="dxa"/>
            </w:tcMar>
            <w:hideMark/>
          </w:tcPr>
          <w:p w14:paraId="6D511FFD" w14:textId="77777777" w:rsidR="0091571D" w:rsidRDefault="0091571D">
            <w:pPr>
              <w:spacing w:before="24" w:after="24" w:line="236" w:lineRule="atLeast"/>
              <w:rPr>
                <w:rFonts w:ascii="Times New Roman" w:hAnsi="Times New Roman"/>
                <w:sz w:val="24"/>
                <w:szCs w:val="24"/>
              </w:rPr>
            </w:pPr>
            <w:r>
              <w:rPr>
                <w:rFonts w:ascii="Times New Roman" w:hAnsi="Times New Roman"/>
                <w:sz w:val="24"/>
                <w:szCs w:val="24"/>
              </w:rPr>
              <w:t> </w:t>
            </w:r>
          </w:p>
        </w:tc>
        <w:tc>
          <w:tcPr>
            <w:tcW w:w="1848" w:type="dxa"/>
            <w:tcBorders>
              <w:top w:val="nil"/>
              <w:left w:val="nil"/>
              <w:bottom w:val="single" w:sz="4" w:space="0" w:color="auto"/>
              <w:right w:val="nil"/>
            </w:tcBorders>
            <w:shd w:val="clear" w:color="auto" w:fill="FFFFFF"/>
            <w:tcMar>
              <w:top w:w="15" w:type="dxa"/>
              <w:left w:w="149" w:type="dxa"/>
              <w:bottom w:w="15" w:type="dxa"/>
              <w:right w:w="149" w:type="dxa"/>
            </w:tcMar>
            <w:hideMark/>
          </w:tcPr>
          <w:p w14:paraId="5C452C70" w14:textId="77777777" w:rsidR="0091571D" w:rsidRDefault="0091571D">
            <w:pPr>
              <w:spacing w:before="24" w:after="24" w:line="236" w:lineRule="atLeast"/>
              <w:rPr>
                <w:rFonts w:ascii="Times New Roman" w:hAnsi="Times New Roman"/>
              </w:rPr>
            </w:pPr>
            <w:r>
              <w:rPr>
                <w:rFonts w:ascii="Times New Roman" w:hAnsi="Times New Roman"/>
              </w:rPr>
              <w:t> «    »</w:t>
            </w:r>
          </w:p>
        </w:tc>
        <w:tc>
          <w:tcPr>
            <w:tcW w:w="1040" w:type="dxa"/>
            <w:gridSpan w:val="2"/>
            <w:hideMark/>
          </w:tcPr>
          <w:p w14:paraId="64C6A485" w14:textId="77777777" w:rsidR="0091571D" w:rsidRDefault="0091571D">
            <w:pPr>
              <w:spacing w:before="24" w:after="24" w:line="236" w:lineRule="atLeast"/>
              <w:rPr>
                <w:rFonts w:ascii="Times New Roman" w:hAnsi="Times New Roman"/>
              </w:rPr>
            </w:pPr>
            <w:r>
              <w:rPr>
                <w:rFonts w:ascii="Times New Roman" w:hAnsi="Times New Roman"/>
              </w:rPr>
              <w:t>20   г.</w:t>
            </w:r>
          </w:p>
        </w:tc>
      </w:tr>
      <w:tr w:rsidR="0091571D" w14:paraId="683E5B44" w14:textId="77777777" w:rsidTr="0091571D">
        <w:tc>
          <w:tcPr>
            <w:tcW w:w="2033" w:type="dxa"/>
            <w:tcBorders>
              <w:top w:val="single" w:sz="4" w:space="0" w:color="auto"/>
              <w:left w:val="nil"/>
              <w:bottom w:val="nil"/>
              <w:right w:val="nil"/>
            </w:tcBorders>
            <w:shd w:val="clear" w:color="auto" w:fill="FFFFFF"/>
            <w:tcMar>
              <w:top w:w="15" w:type="dxa"/>
              <w:left w:w="149" w:type="dxa"/>
              <w:bottom w:w="15" w:type="dxa"/>
              <w:right w:w="149" w:type="dxa"/>
            </w:tcMar>
            <w:hideMark/>
          </w:tcPr>
          <w:p w14:paraId="788AC71F" w14:textId="77777777" w:rsidR="0091571D" w:rsidRDefault="0091571D">
            <w:pPr>
              <w:spacing w:before="24" w:after="24" w:line="236" w:lineRule="atLeast"/>
              <w:jc w:val="center"/>
              <w:rPr>
                <w:rFonts w:ascii="Times New Roman" w:hAnsi="Times New Roman"/>
                <w:sz w:val="20"/>
                <w:szCs w:val="20"/>
              </w:rPr>
            </w:pPr>
            <w:r>
              <w:rPr>
                <w:rFonts w:ascii="Times New Roman" w:hAnsi="Times New Roman"/>
                <w:sz w:val="20"/>
                <w:szCs w:val="20"/>
              </w:rPr>
              <w:t xml:space="preserve">  (должность)                          </w:t>
            </w:r>
          </w:p>
        </w:tc>
        <w:tc>
          <w:tcPr>
            <w:tcW w:w="370" w:type="dxa"/>
            <w:shd w:val="clear" w:color="auto" w:fill="FFFFFF"/>
            <w:tcMar>
              <w:top w:w="15" w:type="dxa"/>
              <w:left w:w="149" w:type="dxa"/>
              <w:bottom w:w="15" w:type="dxa"/>
              <w:right w:w="149" w:type="dxa"/>
            </w:tcMar>
            <w:hideMark/>
          </w:tcPr>
          <w:p w14:paraId="7F05DC74" w14:textId="77777777" w:rsidR="0091571D" w:rsidRDefault="0091571D">
            <w:pPr>
              <w:spacing w:before="24" w:after="24" w:line="236" w:lineRule="atLeast"/>
              <w:rPr>
                <w:rFonts w:ascii="Times New Roman" w:hAnsi="Times New Roman"/>
                <w:sz w:val="20"/>
                <w:szCs w:val="20"/>
              </w:rPr>
            </w:pPr>
            <w:r>
              <w:rPr>
                <w:rFonts w:ascii="Times New Roman" w:hAnsi="Times New Roman"/>
                <w:sz w:val="20"/>
                <w:szCs w:val="20"/>
              </w:rPr>
              <w:t> </w:t>
            </w:r>
          </w:p>
        </w:tc>
        <w:tc>
          <w:tcPr>
            <w:tcW w:w="2218" w:type="dxa"/>
            <w:tcBorders>
              <w:top w:val="single" w:sz="4" w:space="0" w:color="auto"/>
              <w:left w:val="nil"/>
              <w:bottom w:val="nil"/>
              <w:right w:val="nil"/>
            </w:tcBorders>
            <w:shd w:val="clear" w:color="auto" w:fill="FFFFFF"/>
            <w:tcMar>
              <w:top w:w="15" w:type="dxa"/>
              <w:left w:w="149" w:type="dxa"/>
              <w:bottom w:w="15" w:type="dxa"/>
              <w:right w:w="149" w:type="dxa"/>
            </w:tcMar>
            <w:hideMark/>
          </w:tcPr>
          <w:p w14:paraId="1EE7596F" w14:textId="77777777" w:rsidR="0091571D" w:rsidRDefault="0091571D">
            <w:pPr>
              <w:spacing w:before="24" w:after="24" w:line="236" w:lineRule="atLeast"/>
              <w:jc w:val="center"/>
              <w:rPr>
                <w:rFonts w:ascii="Times New Roman" w:hAnsi="Times New Roman"/>
                <w:sz w:val="20"/>
                <w:szCs w:val="20"/>
              </w:rPr>
            </w:pPr>
            <w:r>
              <w:rPr>
                <w:rFonts w:ascii="Times New Roman" w:hAnsi="Times New Roman"/>
                <w:sz w:val="20"/>
                <w:szCs w:val="20"/>
              </w:rPr>
              <w:t>(подпись)</w:t>
            </w:r>
          </w:p>
        </w:tc>
        <w:tc>
          <w:tcPr>
            <w:tcW w:w="370" w:type="dxa"/>
            <w:shd w:val="clear" w:color="auto" w:fill="FFFFFF"/>
            <w:tcMar>
              <w:top w:w="15" w:type="dxa"/>
              <w:left w:w="149" w:type="dxa"/>
              <w:bottom w:w="15" w:type="dxa"/>
              <w:right w:w="149" w:type="dxa"/>
            </w:tcMar>
            <w:hideMark/>
          </w:tcPr>
          <w:p w14:paraId="2C5EC494" w14:textId="77777777" w:rsidR="0091571D" w:rsidRDefault="0091571D">
            <w:pPr>
              <w:spacing w:before="24" w:after="24" w:line="236" w:lineRule="atLeast"/>
              <w:rPr>
                <w:rFonts w:ascii="Times New Roman" w:hAnsi="Times New Roman"/>
                <w:sz w:val="20"/>
                <w:szCs w:val="20"/>
              </w:rPr>
            </w:pPr>
            <w:r>
              <w:rPr>
                <w:rFonts w:ascii="Times New Roman" w:hAnsi="Times New Roman"/>
                <w:sz w:val="20"/>
                <w:szCs w:val="20"/>
              </w:rPr>
              <w:t> </w:t>
            </w:r>
          </w:p>
        </w:tc>
        <w:tc>
          <w:tcPr>
            <w:tcW w:w="2957" w:type="dxa"/>
            <w:tcBorders>
              <w:top w:val="single" w:sz="4" w:space="0" w:color="auto"/>
              <w:left w:val="nil"/>
              <w:bottom w:val="nil"/>
              <w:right w:val="nil"/>
            </w:tcBorders>
            <w:shd w:val="clear" w:color="auto" w:fill="FFFFFF"/>
            <w:tcMar>
              <w:top w:w="15" w:type="dxa"/>
              <w:left w:w="149" w:type="dxa"/>
              <w:bottom w:w="15" w:type="dxa"/>
              <w:right w:w="149" w:type="dxa"/>
            </w:tcMar>
            <w:hideMark/>
          </w:tcPr>
          <w:p w14:paraId="4AA81FA8" w14:textId="77777777" w:rsidR="0091571D" w:rsidRDefault="0091571D">
            <w:pPr>
              <w:spacing w:before="24" w:after="24" w:line="236" w:lineRule="atLeast"/>
              <w:jc w:val="center"/>
              <w:rPr>
                <w:rFonts w:ascii="Times New Roman" w:hAnsi="Times New Roman"/>
                <w:sz w:val="20"/>
                <w:szCs w:val="20"/>
              </w:rPr>
            </w:pPr>
            <w:r>
              <w:rPr>
                <w:rFonts w:ascii="Times New Roman" w:hAnsi="Times New Roman"/>
                <w:sz w:val="20"/>
                <w:szCs w:val="20"/>
              </w:rPr>
              <w:t>(ФИО)</w:t>
            </w:r>
          </w:p>
        </w:tc>
        <w:tc>
          <w:tcPr>
            <w:tcW w:w="370" w:type="dxa"/>
            <w:shd w:val="clear" w:color="auto" w:fill="FFFFFF"/>
            <w:tcMar>
              <w:top w:w="15" w:type="dxa"/>
              <w:left w:w="149" w:type="dxa"/>
              <w:bottom w:w="15" w:type="dxa"/>
              <w:right w:w="149" w:type="dxa"/>
            </w:tcMar>
            <w:hideMark/>
          </w:tcPr>
          <w:p w14:paraId="2ED34B38" w14:textId="77777777" w:rsidR="0091571D" w:rsidRDefault="0091571D">
            <w:pPr>
              <w:spacing w:before="24" w:after="24" w:line="236" w:lineRule="atLeast"/>
              <w:rPr>
                <w:rFonts w:ascii="Times New Roman" w:hAnsi="Times New Roman"/>
                <w:sz w:val="20"/>
                <w:szCs w:val="20"/>
              </w:rPr>
            </w:pPr>
            <w:r>
              <w:rPr>
                <w:rFonts w:ascii="Times New Roman" w:hAnsi="Times New Roman"/>
                <w:sz w:val="20"/>
                <w:szCs w:val="20"/>
              </w:rPr>
              <w:t> </w:t>
            </w:r>
          </w:p>
        </w:tc>
        <w:tc>
          <w:tcPr>
            <w:tcW w:w="1848" w:type="dxa"/>
            <w:tcBorders>
              <w:top w:val="single" w:sz="4" w:space="0" w:color="auto"/>
              <w:left w:val="nil"/>
              <w:bottom w:val="nil"/>
              <w:right w:val="nil"/>
            </w:tcBorders>
            <w:shd w:val="clear" w:color="auto" w:fill="FFFFFF"/>
            <w:tcMar>
              <w:top w:w="15" w:type="dxa"/>
              <w:left w:w="149" w:type="dxa"/>
              <w:bottom w:w="15" w:type="dxa"/>
              <w:right w:w="149" w:type="dxa"/>
            </w:tcMar>
            <w:hideMark/>
          </w:tcPr>
          <w:p w14:paraId="7AF97F5A" w14:textId="77777777" w:rsidR="0091571D" w:rsidRDefault="0091571D">
            <w:pPr>
              <w:spacing w:before="24" w:after="24" w:line="236" w:lineRule="atLeast"/>
              <w:jc w:val="center"/>
              <w:rPr>
                <w:rFonts w:ascii="Times New Roman" w:hAnsi="Times New Roman"/>
                <w:sz w:val="20"/>
                <w:szCs w:val="20"/>
              </w:rPr>
            </w:pPr>
            <w:r>
              <w:rPr>
                <w:rFonts w:ascii="Times New Roman" w:hAnsi="Times New Roman"/>
                <w:sz w:val="20"/>
                <w:szCs w:val="20"/>
              </w:rPr>
              <w:t>(дата)</w:t>
            </w:r>
          </w:p>
        </w:tc>
        <w:tc>
          <w:tcPr>
            <w:tcW w:w="756" w:type="dxa"/>
            <w:tcBorders>
              <w:top w:val="single" w:sz="4" w:space="0" w:color="auto"/>
              <w:left w:val="nil"/>
              <w:bottom w:val="nil"/>
              <w:right w:val="nil"/>
            </w:tcBorders>
          </w:tcPr>
          <w:p w14:paraId="5097A1FF" w14:textId="77777777" w:rsidR="0091571D" w:rsidRDefault="0091571D">
            <w:pPr>
              <w:spacing w:before="24" w:after="24" w:line="236" w:lineRule="atLeast"/>
              <w:jc w:val="center"/>
              <w:rPr>
                <w:rFonts w:ascii="Times New Roman" w:hAnsi="Times New Roman"/>
                <w:sz w:val="20"/>
                <w:szCs w:val="20"/>
              </w:rPr>
            </w:pPr>
          </w:p>
        </w:tc>
        <w:tc>
          <w:tcPr>
            <w:tcW w:w="2940" w:type="dxa"/>
            <w:gridSpan w:val="2"/>
          </w:tcPr>
          <w:p w14:paraId="642E88AE" w14:textId="77777777" w:rsidR="0091571D" w:rsidRDefault="0091571D">
            <w:pPr>
              <w:spacing w:before="24" w:after="24" w:line="236" w:lineRule="atLeast"/>
              <w:jc w:val="center"/>
              <w:rPr>
                <w:rFonts w:ascii="Times New Roman" w:hAnsi="Times New Roman"/>
                <w:sz w:val="24"/>
                <w:szCs w:val="24"/>
              </w:rPr>
            </w:pPr>
          </w:p>
        </w:tc>
      </w:tr>
    </w:tbl>
    <w:p w14:paraId="3B403AA9" w14:textId="77777777" w:rsidR="0091571D" w:rsidRDefault="0091571D" w:rsidP="0091571D">
      <w:r>
        <w:br w:type="page"/>
      </w:r>
    </w:p>
    <w:p w14:paraId="2A174202" w14:textId="77777777" w:rsidR="0091571D" w:rsidRDefault="0091571D">
      <w:pPr>
        <w:pStyle w:val="a6"/>
        <w:spacing w:line="256" w:lineRule="auto"/>
        <w:sectPr w:rsidR="0091571D" w:rsidSect="0091571D">
          <w:pgSz w:w="16838" w:h="11906" w:orient="landscape"/>
          <w:pgMar w:top="1701" w:right="1134" w:bottom="851" w:left="1134" w:header="709" w:footer="709" w:gutter="0"/>
          <w:cols w:space="708"/>
          <w:docGrid w:linePitch="360"/>
        </w:sectPr>
      </w:pPr>
    </w:p>
    <w:tbl>
      <w:tblPr>
        <w:tblW w:w="15742" w:type="dxa"/>
        <w:tblLook w:val="04A0" w:firstRow="1" w:lastRow="0" w:firstColumn="1" w:lastColumn="0" w:noHBand="0" w:noVBand="1"/>
      </w:tblPr>
      <w:tblGrid>
        <w:gridCol w:w="41"/>
        <w:gridCol w:w="15408"/>
        <w:gridCol w:w="293"/>
      </w:tblGrid>
      <w:tr w:rsidR="0091571D" w14:paraId="3BA8B2C4" w14:textId="77777777" w:rsidTr="0091571D">
        <w:trPr>
          <w:trHeight w:val="65"/>
        </w:trPr>
        <w:tc>
          <w:tcPr>
            <w:tcW w:w="15742" w:type="dxa"/>
            <w:gridSpan w:val="3"/>
            <w:shd w:val="clear" w:color="auto" w:fill="FFFFFF"/>
            <w:tcMar>
              <w:top w:w="15" w:type="dxa"/>
              <w:left w:w="149" w:type="dxa"/>
              <w:bottom w:w="15" w:type="dxa"/>
              <w:right w:w="149" w:type="dxa"/>
            </w:tcMar>
          </w:tcPr>
          <w:p w14:paraId="594C0DAF" w14:textId="77777777" w:rsidR="0091571D" w:rsidRDefault="0091571D">
            <w:pPr>
              <w:pStyle w:val="a6"/>
              <w:spacing w:line="256" w:lineRule="auto"/>
            </w:pPr>
          </w:p>
          <w:tbl>
            <w:tblPr>
              <w:tblStyle w:val="a8"/>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714"/>
              <w:gridCol w:w="7715"/>
            </w:tblGrid>
            <w:tr w:rsidR="0091571D" w14:paraId="0DA2BF5B" w14:textId="77777777">
              <w:tc>
                <w:tcPr>
                  <w:tcW w:w="7714" w:type="dxa"/>
                </w:tcPr>
                <w:p w14:paraId="55B5CCF0" w14:textId="77777777" w:rsidR="0091571D" w:rsidRDefault="0091571D">
                  <w:pPr>
                    <w:pStyle w:val="a6"/>
                  </w:pPr>
                </w:p>
              </w:tc>
              <w:tc>
                <w:tcPr>
                  <w:tcW w:w="7715" w:type="dxa"/>
                </w:tcPr>
                <w:p w14:paraId="727F3355" w14:textId="109F04C5" w:rsidR="0091571D" w:rsidRPr="00EC2C13" w:rsidRDefault="0091571D" w:rsidP="00EC2C13">
                  <w:pPr>
                    <w:pStyle w:val="a6"/>
                    <w:jc w:val="right"/>
                    <w:rPr>
                      <w:b/>
                      <w:sz w:val="20"/>
                      <w:szCs w:val="20"/>
                    </w:rPr>
                  </w:pPr>
                  <w:r w:rsidRPr="00EC2C13">
                    <w:rPr>
                      <w:sz w:val="20"/>
                      <w:szCs w:val="20"/>
                    </w:rPr>
                    <w:t xml:space="preserve">Приложение № 7 </w:t>
                  </w:r>
                </w:p>
                <w:p w14:paraId="14E13B18" w14:textId="77777777" w:rsidR="0091571D" w:rsidRDefault="0091571D">
                  <w:pPr>
                    <w:pStyle w:val="a6"/>
                    <w:jc w:val="center"/>
                    <w:rPr>
                      <w:b/>
                      <w:bCs/>
                      <w:i/>
                    </w:rPr>
                  </w:pPr>
                </w:p>
                <w:p w14:paraId="1FA4BAE6" w14:textId="77777777" w:rsidR="0091571D" w:rsidRDefault="0091571D">
                  <w:pPr>
                    <w:pStyle w:val="a6"/>
                    <w:jc w:val="center"/>
                  </w:pPr>
                  <w:r>
                    <w:rPr>
                      <w:bCs/>
                    </w:rPr>
                    <w:t xml:space="preserve"> </w:t>
                  </w:r>
                </w:p>
              </w:tc>
            </w:tr>
          </w:tbl>
          <w:p w14:paraId="3793C992" w14:textId="77777777" w:rsidR="0091571D" w:rsidRDefault="0091571D">
            <w:pPr>
              <w:pStyle w:val="a6"/>
              <w:spacing w:line="256" w:lineRule="auto"/>
              <w:jc w:val="right"/>
            </w:pPr>
          </w:p>
        </w:tc>
      </w:tr>
      <w:tr w:rsidR="0091571D" w14:paraId="6EB8EEAA" w14:textId="77777777" w:rsidTr="0091571D">
        <w:trPr>
          <w:gridBefore w:val="1"/>
          <w:gridAfter w:val="1"/>
          <w:wBefore w:w="41" w:type="dxa"/>
          <w:wAfter w:w="293" w:type="dxa"/>
          <w:trHeight w:val="744"/>
        </w:trPr>
        <w:tc>
          <w:tcPr>
            <w:tcW w:w="15408" w:type="dxa"/>
            <w:vAlign w:val="center"/>
            <w:hideMark/>
          </w:tcPr>
          <w:p w14:paraId="51DEE30B" w14:textId="77777777" w:rsidR="0091571D" w:rsidRDefault="0091571D">
            <w:pPr>
              <w:jc w:val="center"/>
              <w:rPr>
                <w:rFonts w:ascii="Times New Roman" w:hAnsi="Times New Roman"/>
                <w:sz w:val="24"/>
                <w:szCs w:val="24"/>
                <w:vertAlign w:val="superscript"/>
              </w:rPr>
            </w:pPr>
            <w:r>
              <w:rPr>
                <w:rFonts w:ascii="Times New Roman" w:hAnsi="Times New Roman"/>
                <w:sz w:val="24"/>
                <w:szCs w:val="24"/>
                <w:vertAlign w:val="superscript"/>
              </w:rPr>
              <w:t>_____________________________________________________________________________________________________________________________________                                                        (наименование Заказчика)</w:t>
            </w:r>
          </w:p>
        </w:tc>
      </w:tr>
    </w:tbl>
    <w:p w14:paraId="47A8EF83" w14:textId="77777777" w:rsidR="0091571D" w:rsidRDefault="0091571D" w:rsidP="0091571D">
      <w:pPr>
        <w:pStyle w:val="a6"/>
        <w:jc w:val="center"/>
        <w:rPr>
          <w:b/>
        </w:rPr>
      </w:pPr>
      <w:r>
        <w:rPr>
          <w:b/>
        </w:rPr>
        <w:t xml:space="preserve"> Перечень оборудования, инструментов и приспособлений,</w:t>
      </w:r>
    </w:p>
    <w:p w14:paraId="36F942E4" w14:textId="77777777" w:rsidR="0091571D" w:rsidRDefault="0091571D" w:rsidP="0091571D">
      <w:pPr>
        <w:pStyle w:val="a6"/>
        <w:jc w:val="center"/>
        <w:rPr>
          <w:b/>
        </w:rPr>
      </w:pPr>
      <w:r>
        <w:rPr>
          <w:b/>
        </w:rPr>
        <w:t>применяемых на рабочих местах, подлежащих СОУТ, а также используемых материалов и сырья</w:t>
      </w:r>
    </w:p>
    <w:tbl>
      <w:tblPr>
        <w:tblW w:w="157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143"/>
        <w:gridCol w:w="1254"/>
        <w:gridCol w:w="380"/>
        <w:gridCol w:w="366"/>
        <w:gridCol w:w="1817"/>
        <w:gridCol w:w="332"/>
        <w:gridCol w:w="34"/>
        <w:gridCol w:w="2188"/>
        <w:gridCol w:w="366"/>
        <w:gridCol w:w="2057"/>
        <w:gridCol w:w="589"/>
        <w:gridCol w:w="545"/>
        <w:gridCol w:w="2962"/>
        <w:gridCol w:w="2672"/>
      </w:tblGrid>
      <w:tr w:rsidR="0091571D" w14:paraId="5B0218BF" w14:textId="77777777" w:rsidTr="0091571D">
        <w:trPr>
          <w:gridBefore w:val="1"/>
          <w:wBefore w:w="144" w:type="dxa"/>
          <w:cantSplit/>
          <w:trHeight w:val="1654"/>
          <w:jc w:val="center"/>
        </w:trPr>
        <w:tc>
          <w:tcPr>
            <w:tcW w:w="1254" w:type="dxa"/>
            <w:tcBorders>
              <w:top w:val="single" w:sz="4" w:space="0" w:color="auto"/>
              <w:left w:val="single" w:sz="4" w:space="0" w:color="auto"/>
              <w:bottom w:val="single" w:sz="4" w:space="0" w:color="auto"/>
              <w:right w:val="single" w:sz="4" w:space="0" w:color="auto"/>
            </w:tcBorders>
            <w:vAlign w:val="center"/>
            <w:hideMark/>
          </w:tcPr>
          <w:p w14:paraId="1387F78D" w14:textId="77777777" w:rsidR="0091571D" w:rsidRDefault="0091571D">
            <w:pPr>
              <w:pStyle w:val="a6"/>
              <w:spacing w:line="256" w:lineRule="auto"/>
              <w:jc w:val="center"/>
              <w:rPr>
                <w:sz w:val="16"/>
                <w:szCs w:val="16"/>
              </w:rPr>
            </w:pPr>
            <w:r>
              <w:rPr>
                <w:sz w:val="16"/>
                <w:szCs w:val="16"/>
              </w:rPr>
              <w:t>Индивидуальный</w:t>
            </w:r>
          </w:p>
          <w:p w14:paraId="6230A414" w14:textId="77777777" w:rsidR="0091571D" w:rsidRDefault="0091571D">
            <w:pPr>
              <w:pStyle w:val="a6"/>
              <w:spacing w:line="256" w:lineRule="auto"/>
              <w:jc w:val="center"/>
              <w:rPr>
                <w:sz w:val="16"/>
                <w:szCs w:val="16"/>
              </w:rPr>
            </w:pPr>
            <w:r>
              <w:rPr>
                <w:sz w:val="16"/>
                <w:szCs w:val="16"/>
              </w:rPr>
              <w:t>номер</w:t>
            </w:r>
          </w:p>
          <w:p w14:paraId="7F137485" w14:textId="77777777" w:rsidR="0091571D" w:rsidRDefault="0091571D">
            <w:pPr>
              <w:pStyle w:val="a6"/>
              <w:spacing w:line="256" w:lineRule="auto"/>
              <w:jc w:val="center"/>
              <w:rPr>
                <w:sz w:val="16"/>
                <w:szCs w:val="16"/>
              </w:rPr>
            </w:pPr>
            <w:r>
              <w:rPr>
                <w:sz w:val="16"/>
                <w:szCs w:val="16"/>
              </w:rPr>
              <w:t>рабочего</w:t>
            </w:r>
          </w:p>
          <w:p w14:paraId="286A09AE" w14:textId="77777777" w:rsidR="0091571D" w:rsidRDefault="0091571D">
            <w:pPr>
              <w:pStyle w:val="a6"/>
              <w:spacing w:line="256" w:lineRule="auto"/>
              <w:jc w:val="center"/>
              <w:rPr>
                <w:sz w:val="16"/>
                <w:szCs w:val="16"/>
              </w:rPr>
            </w:pPr>
            <w:r>
              <w:rPr>
                <w:sz w:val="16"/>
                <w:szCs w:val="16"/>
              </w:rPr>
              <w:t>места</w:t>
            </w:r>
          </w:p>
        </w:tc>
        <w:tc>
          <w:tcPr>
            <w:tcW w:w="2895" w:type="dxa"/>
            <w:gridSpan w:val="4"/>
            <w:tcBorders>
              <w:top w:val="single" w:sz="4" w:space="0" w:color="auto"/>
              <w:left w:val="single" w:sz="4" w:space="0" w:color="auto"/>
              <w:bottom w:val="single" w:sz="4" w:space="0" w:color="auto"/>
              <w:right w:val="single" w:sz="4" w:space="0" w:color="auto"/>
            </w:tcBorders>
            <w:vAlign w:val="center"/>
            <w:hideMark/>
          </w:tcPr>
          <w:p w14:paraId="07021954" w14:textId="77777777" w:rsidR="0091571D" w:rsidRDefault="0091571D">
            <w:pPr>
              <w:pStyle w:val="a6"/>
              <w:spacing w:line="256" w:lineRule="auto"/>
              <w:jc w:val="center"/>
              <w:rPr>
                <w:sz w:val="16"/>
                <w:szCs w:val="16"/>
              </w:rPr>
            </w:pPr>
            <w:r>
              <w:rPr>
                <w:sz w:val="16"/>
                <w:szCs w:val="16"/>
              </w:rPr>
              <w:t>Наименование рабочего места</w:t>
            </w:r>
          </w:p>
          <w:p w14:paraId="76925912" w14:textId="77777777" w:rsidR="0091571D" w:rsidRDefault="0091571D">
            <w:pPr>
              <w:pStyle w:val="a6"/>
              <w:spacing w:line="256" w:lineRule="auto"/>
              <w:jc w:val="center"/>
              <w:rPr>
                <w:sz w:val="16"/>
                <w:szCs w:val="16"/>
              </w:rPr>
            </w:pPr>
            <w:r>
              <w:rPr>
                <w:sz w:val="16"/>
                <w:szCs w:val="16"/>
              </w:rPr>
              <w:t>(профессии, должности)</w:t>
            </w:r>
          </w:p>
        </w:tc>
        <w:tc>
          <w:tcPr>
            <w:tcW w:w="5234" w:type="dxa"/>
            <w:gridSpan w:val="5"/>
            <w:tcBorders>
              <w:top w:val="single" w:sz="4" w:space="0" w:color="auto"/>
              <w:left w:val="single" w:sz="4" w:space="0" w:color="auto"/>
              <w:bottom w:val="single" w:sz="4" w:space="0" w:color="auto"/>
              <w:right w:val="single" w:sz="4" w:space="0" w:color="auto"/>
            </w:tcBorders>
            <w:vAlign w:val="center"/>
            <w:hideMark/>
          </w:tcPr>
          <w:p w14:paraId="676FF229" w14:textId="77777777" w:rsidR="0091571D" w:rsidRDefault="0091571D">
            <w:pPr>
              <w:pStyle w:val="a6"/>
              <w:spacing w:line="256" w:lineRule="auto"/>
              <w:jc w:val="center"/>
              <w:rPr>
                <w:sz w:val="16"/>
                <w:szCs w:val="16"/>
              </w:rPr>
            </w:pPr>
            <w:r>
              <w:rPr>
                <w:sz w:val="16"/>
                <w:szCs w:val="16"/>
              </w:rPr>
              <w:t xml:space="preserve"> Наименование применяемого на рабочем месте</w:t>
            </w:r>
          </w:p>
          <w:p w14:paraId="4CA9FB04" w14:textId="77777777" w:rsidR="0091571D" w:rsidRDefault="0091571D">
            <w:pPr>
              <w:pStyle w:val="a6"/>
              <w:spacing w:line="256" w:lineRule="auto"/>
              <w:jc w:val="center"/>
              <w:rPr>
                <w:sz w:val="16"/>
                <w:szCs w:val="16"/>
              </w:rPr>
            </w:pPr>
            <w:r>
              <w:rPr>
                <w:sz w:val="16"/>
                <w:szCs w:val="16"/>
              </w:rPr>
              <w:t>оборудования</w:t>
            </w:r>
          </w:p>
        </w:tc>
        <w:tc>
          <w:tcPr>
            <w:tcW w:w="3507" w:type="dxa"/>
            <w:gridSpan w:val="2"/>
            <w:tcBorders>
              <w:top w:val="single" w:sz="4" w:space="0" w:color="auto"/>
              <w:left w:val="single" w:sz="4" w:space="0" w:color="auto"/>
              <w:bottom w:val="single" w:sz="4" w:space="0" w:color="auto"/>
              <w:right w:val="single" w:sz="4" w:space="0" w:color="auto"/>
            </w:tcBorders>
            <w:vAlign w:val="center"/>
            <w:hideMark/>
          </w:tcPr>
          <w:p w14:paraId="300FA66A" w14:textId="77777777" w:rsidR="0091571D" w:rsidRDefault="0091571D">
            <w:pPr>
              <w:pStyle w:val="a6"/>
              <w:spacing w:line="256" w:lineRule="auto"/>
              <w:jc w:val="center"/>
              <w:rPr>
                <w:sz w:val="16"/>
                <w:szCs w:val="16"/>
              </w:rPr>
            </w:pPr>
            <w:r>
              <w:rPr>
                <w:sz w:val="16"/>
                <w:szCs w:val="16"/>
              </w:rPr>
              <w:t>Наименование применяемых на рабочем месте инструментов и приспособлений</w:t>
            </w:r>
          </w:p>
        </w:tc>
        <w:tc>
          <w:tcPr>
            <w:tcW w:w="2672" w:type="dxa"/>
            <w:tcBorders>
              <w:top w:val="single" w:sz="4" w:space="0" w:color="auto"/>
              <w:left w:val="single" w:sz="4" w:space="0" w:color="auto"/>
              <w:bottom w:val="single" w:sz="4" w:space="0" w:color="auto"/>
              <w:right w:val="single" w:sz="4" w:space="0" w:color="auto"/>
            </w:tcBorders>
            <w:vAlign w:val="center"/>
            <w:hideMark/>
          </w:tcPr>
          <w:p w14:paraId="637001CE" w14:textId="77777777" w:rsidR="0091571D" w:rsidRDefault="0091571D">
            <w:pPr>
              <w:pStyle w:val="a6"/>
              <w:spacing w:line="256" w:lineRule="auto"/>
              <w:jc w:val="center"/>
              <w:rPr>
                <w:sz w:val="16"/>
                <w:szCs w:val="16"/>
              </w:rPr>
            </w:pPr>
            <w:r>
              <w:rPr>
                <w:sz w:val="16"/>
                <w:szCs w:val="16"/>
              </w:rPr>
              <w:t>Наименование используемых материалы и сырье</w:t>
            </w:r>
          </w:p>
        </w:tc>
      </w:tr>
      <w:tr w:rsidR="0091571D" w14:paraId="1C701CE2" w14:textId="77777777" w:rsidTr="0091571D">
        <w:trPr>
          <w:gridBefore w:val="1"/>
          <w:wBefore w:w="144" w:type="dxa"/>
          <w:trHeight w:val="165"/>
          <w:jc w:val="center"/>
        </w:trPr>
        <w:tc>
          <w:tcPr>
            <w:tcW w:w="1254" w:type="dxa"/>
            <w:tcBorders>
              <w:top w:val="single" w:sz="4" w:space="0" w:color="auto"/>
              <w:left w:val="single" w:sz="4" w:space="0" w:color="auto"/>
              <w:bottom w:val="single" w:sz="4" w:space="0" w:color="auto"/>
              <w:right w:val="single" w:sz="4" w:space="0" w:color="auto"/>
            </w:tcBorders>
            <w:vAlign w:val="center"/>
            <w:hideMark/>
          </w:tcPr>
          <w:p w14:paraId="7A7C3A37" w14:textId="77777777" w:rsidR="0091571D" w:rsidRDefault="0091571D">
            <w:pPr>
              <w:jc w:val="center"/>
              <w:rPr>
                <w:rFonts w:ascii="Times New Roman" w:hAnsi="Times New Roman"/>
                <w:sz w:val="16"/>
                <w:szCs w:val="16"/>
              </w:rPr>
            </w:pPr>
            <w:r>
              <w:rPr>
                <w:rFonts w:ascii="Times New Roman" w:hAnsi="Times New Roman"/>
                <w:sz w:val="16"/>
                <w:szCs w:val="16"/>
              </w:rPr>
              <w:t>1</w:t>
            </w:r>
          </w:p>
        </w:tc>
        <w:tc>
          <w:tcPr>
            <w:tcW w:w="2895" w:type="dxa"/>
            <w:gridSpan w:val="4"/>
            <w:tcBorders>
              <w:top w:val="single" w:sz="4" w:space="0" w:color="auto"/>
              <w:left w:val="single" w:sz="4" w:space="0" w:color="auto"/>
              <w:bottom w:val="single" w:sz="4" w:space="0" w:color="auto"/>
              <w:right w:val="single" w:sz="4" w:space="0" w:color="auto"/>
            </w:tcBorders>
            <w:vAlign w:val="center"/>
            <w:hideMark/>
          </w:tcPr>
          <w:p w14:paraId="0AD2403A" w14:textId="77777777" w:rsidR="0091571D" w:rsidRDefault="0091571D">
            <w:pPr>
              <w:jc w:val="center"/>
              <w:rPr>
                <w:rFonts w:ascii="Times New Roman" w:hAnsi="Times New Roman"/>
                <w:sz w:val="16"/>
                <w:szCs w:val="16"/>
              </w:rPr>
            </w:pPr>
            <w:r>
              <w:rPr>
                <w:rFonts w:ascii="Times New Roman" w:hAnsi="Times New Roman"/>
                <w:sz w:val="16"/>
                <w:szCs w:val="16"/>
              </w:rPr>
              <w:t>2</w:t>
            </w:r>
          </w:p>
        </w:tc>
        <w:tc>
          <w:tcPr>
            <w:tcW w:w="5234" w:type="dxa"/>
            <w:gridSpan w:val="5"/>
            <w:tcBorders>
              <w:top w:val="single" w:sz="4" w:space="0" w:color="auto"/>
              <w:left w:val="single" w:sz="4" w:space="0" w:color="auto"/>
              <w:bottom w:val="single" w:sz="4" w:space="0" w:color="auto"/>
              <w:right w:val="single" w:sz="4" w:space="0" w:color="auto"/>
            </w:tcBorders>
            <w:hideMark/>
          </w:tcPr>
          <w:p w14:paraId="3EF6A871" w14:textId="77777777" w:rsidR="0091571D" w:rsidRDefault="0091571D">
            <w:pPr>
              <w:jc w:val="center"/>
              <w:rPr>
                <w:rFonts w:ascii="Times New Roman" w:hAnsi="Times New Roman"/>
                <w:sz w:val="16"/>
                <w:szCs w:val="16"/>
              </w:rPr>
            </w:pPr>
            <w:r>
              <w:rPr>
                <w:rFonts w:ascii="Times New Roman" w:hAnsi="Times New Roman"/>
                <w:sz w:val="16"/>
                <w:szCs w:val="16"/>
              </w:rPr>
              <w:t>3</w:t>
            </w:r>
          </w:p>
        </w:tc>
        <w:tc>
          <w:tcPr>
            <w:tcW w:w="3507" w:type="dxa"/>
            <w:gridSpan w:val="2"/>
            <w:tcBorders>
              <w:top w:val="single" w:sz="4" w:space="0" w:color="auto"/>
              <w:left w:val="single" w:sz="4" w:space="0" w:color="auto"/>
              <w:bottom w:val="single" w:sz="4" w:space="0" w:color="auto"/>
              <w:right w:val="single" w:sz="4" w:space="0" w:color="auto"/>
            </w:tcBorders>
            <w:hideMark/>
          </w:tcPr>
          <w:p w14:paraId="17A8D9CF" w14:textId="77777777" w:rsidR="0091571D" w:rsidRDefault="0091571D">
            <w:pPr>
              <w:jc w:val="center"/>
              <w:rPr>
                <w:rFonts w:ascii="Times New Roman" w:hAnsi="Times New Roman"/>
                <w:sz w:val="16"/>
                <w:szCs w:val="16"/>
              </w:rPr>
            </w:pPr>
            <w:r>
              <w:rPr>
                <w:rFonts w:ascii="Times New Roman" w:hAnsi="Times New Roman"/>
                <w:sz w:val="16"/>
                <w:szCs w:val="16"/>
              </w:rPr>
              <w:t>4</w:t>
            </w:r>
          </w:p>
        </w:tc>
        <w:tc>
          <w:tcPr>
            <w:tcW w:w="2672" w:type="dxa"/>
            <w:tcBorders>
              <w:top w:val="single" w:sz="4" w:space="0" w:color="auto"/>
              <w:left w:val="single" w:sz="4" w:space="0" w:color="auto"/>
              <w:bottom w:val="single" w:sz="4" w:space="0" w:color="auto"/>
              <w:right w:val="single" w:sz="4" w:space="0" w:color="auto"/>
            </w:tcBorders>
            <w:hideMark/>
          </w:tcPr>
          <w:p w14:paraId="43B89D1C" w14:textId="77777777" w:rsidR="0091571D" w:rsidRDefault="0091571D">
            <w:pPr>
              <w:jc w:val="center"/>
              <w:rPr>
                <w:rFonts w:ascii="Times New Roman" w:hAnsi="Times New Roman"/>
                <w:sz w:val="16"/>
                <w:szCs w:val="16"/>
              </w:rPr>
            </w:pPr>
            <w:r>
              <w:rPr>
                <w:rFonts w:ascii="Times New Roman" w:hAnsi="Times New Roman"/>
                <w:sz w:val="16"/>
                <w:szCs w:val="16"/>
              </w:rPr>
              <w:t>5</w:t>
            </w:r>
          </w:p>
        </w:tc>
      </w:tr>
      <w:tr w:rsidR="0091571D" w14:paraId="4DE955C2" w14:textId="77777777" w:rsidTr="0091571D">
        <w:trPr>
          <w:gridBefore w:val="1"/>
          <w:wBefore w:w="144" w:type="dxa"/>
          <w:trHeight w:val="165"/>
          <w:jc w:val="center"/>
        </w:trPr>
        <w:tc>
          <w:tcPr>
            <w:tcW w:w="1254" w:type="dxa"/>
            <w:tcBorders>
              <w:top w:val="single" w:sz="4" w:space="0" w:color="auto"/>
              <w:left w:val="single" w:sz="4" w:space="0" w:color="auto"/>
              <w:bottom w:val="single" w:sz="4" w:space="0" w:color="auto"/>
              <w:right w:val="single" w:sz="4" w:space="0" w:color="auto"/>
            </w:tcBorders>
            <w:vAlign w:val="center"/>
          </w:tcPr>
          <w:p w14:paraId="1410B82F" w14:textId="77777777" w:rsidR="0091571D" w:rsidRDefault="0091571D">
            <w:pPr>
              <w:jc w:val="center"/>
              <w:rPr>
                <w:rFonts w:ascii="Times New Roman" w:hAnsi="Times New Roman"/>
                <w:sz w:val="16"/>
                <w:szCs w:val="16"/>
              </w:rPr>
            </w:pPr>
          </w:p>
        </w:tc>
        <w:tc>
          <w:tcPr>
            <w:tcW w:w="2895" w:type="dxa"/>
            <w:gridSpan w:val="4"/>
            <w:tcBorders>
              <w:top w:val="single" w:sz="4" w:space="0" w:color="auto"/>
              <w:left w:val="single" w:sz="4" w:space="0" w:color="auto"/>
              <w:bottom w:val="single" w:sz="4" w:space="0" w:color="auto"/>
              <w:right w:val="single" w:sz="4" w:space="0" w:color="auto"/>
            </w:tcBorders>
            <w:vAlign w:val="center"/>
          </w:tcPr>
          <w:p w14:paraId="6076B1BF" w14:textId="77777777" w:rsidR="0091571D" w:rsidRDefault="0091571D">
            <w:pPr>
              <w:jc w:val="center"/>
              <w:rPr>
                <w:rFonts w:ascii="Times New Roman" w:hAnsi="Times New Roman"/>
              </w:rPr>
            </w:pPr>
          </w:p>
        </w:tc>
        <w:tc>
          <w:tcPr>
            <w:tcW w:w="5234" w:type="dxa"/>
            <w:gridSpan w:val="5"/>
            <w:tcBorders>
              <w:top w:val="single" w:sz="4" w:space="0" w:color="auto"/>
              <w:left w:val="single" w:sz="4" w:space="0" w:color="auto"/>
              <w:bottom w:val="single" w:sz="4" w:space="0" w:color="auto"/>
              <w:right w:val="single" w:sz="4" w:space="0" w:color="auto"/>
            </w:tcBorders>
          </w:tcPr>
          <w:p w14:paraId="448DE1F3" w14:textId="77777777" w:rsidR="0091571D" w:rsidRDefault="0091571D">
            <w:pPr>
              <w:jc w:val="center"/>
              <w:rPr>
                <w:rFonts w:ascii="Times New Roman" w:hAnsi="Times New Roman"/>
                <w:sz w:val="18"/>
                <w:szCs w:val="18"/>
              </w:rPr>
            </w:pPr>
          </w:p>
        </w:tc>
        <w:tc>
          <w:tcPr>
            <w:tcW w:w="3507" w:type="dxa"/>
            <w:gridSpan w:val="2"/>
            <w:tcBorders>
              <w:top w:val="single" w:sz="4" w:space="0" w:color="auto"/>
              <w:left w:val="single" w:sz="4" w:space="0" w:color="auto"/>
              <w:bottom w:val="single" w:sz="4" w:space="0" w:color="auto"/>
              <w:right w:val="single" w:sz="4" w:space="0" w:color="auto"/>
            </w:tcBorders>
          </w:tcPr>
          <w:p w14:paraId="122200E5" w14:textId="77777777" w:rsidR="0091571D" w:rsidRDefault="0091571D">
            <w:pPr>
              <w:jc w:val="center"/>
              <w:rPr>
                <w:rFonts w:ascii="Times New Roman" w:hAnsi="Times New Roman"/>
                <w:sz w:val="18"/>
                <w:szCs w:val="18"/>
              </w:rPr>
            </w:pPr>
          </w:p>
        </w:tc>
        <w:tc>
          <w:tcPr>
            <w:tcW w:w="2672" w:type="dxa"/>
            <w:tcBorders>
              <w:top w:val="single" w:sz="4" w:space="0" w:color="auto"/>
              <w:left w:val="single" w:sz="4" w:space="0" w:color="auto"/>
              <w:bottom w:val="single" w:sz="4" w:space="0" w:color="auto"/>
              <w:right w:val="single" w:sz="4" w:space="0" w:color="auto"/>
            </w:tcBorders>
          </w:tcPr>
          <w:p w14:paraId="3D890DF5" w14:textId="77777777" w:rsidR="0091571D" w:rsidRDefault="0091571D">
            <w:pPr>
              <w:jc w:val="center"/>
              <w:rPr>
                <w:rFonts w:ascii="Times New Roman" w:hAnsi="Times New Roman"/>
                <w:sz w:val="18"/>
                <w:szCs w:val="18"/>
              </w:rPr>
            </w:pPr>
          </w:p>
        </w:tc>
      </w:tr>
      <w:tr w:rsidR="0091571D" w14:paraId="42B616E6" w14:textId="77777777" w:rsidTr="0091571D">
        <w:trPr>
          <w:gridBefore w:val="1"/>
          <w:wBefore w:w="144" w:type="dxa"/>
          <w:trHeight w:val="165"/>
          <w:jc w:val="center"/>
        </w:trPr>
        <w:tc>
          <w:tcPr>
            <w:tcW w:w="1254" w:type="dxa"/>
            <w:tcBorders>
              <w:top w:val="single" w:sz="4" w:space="0" w:color="auto"/>
              <w:left w:val="single" w:sz="4" w:space="0" w:color="auto"/>
              <w:bottom w:val="single" w:sz="4" w:space="0" w:color="auto"/>
              <w:right w:val="single" w:sz="4" w:space="0" w:color="auto"/>
            </w:tcBorders>
            <w:vAlign w:val="center"/>
          </w:tcPr>
          <w:p w14:paraId="0B8BC095" w14:textId="77777777" w:rsidR="0091571D" w:rsidRDefault="0091571D">
            <w:pPr>
              <w:jc w:val="center"/>
              <w:rPr>
                <w:rFonts w:ascii="Times New Roman" w:hAnsi="Times New Roman"/>
                <w:sz w:val="16"/>
                <w:szCs w:val="16"/>
              </w:rPr>
            </w:pPr>
          </w:p>
        </w:tc>
        <w:tc>
          <w:tcPr>
            <w:tcW w:w="2895" w:type="dxa"/>
            <w:gridSpan w:val="4"/>
            <w:tcBorders>
              <w:top w:val="single" w:sz="4" w:space="0" w:color="auto"/>
              <w:left w:val="single" w:sz="4" w:space="0" w:color="auto"/>
              <w:bottom w:val="single" w:sz="4" w:space="0" w:color="auto"/>
              <w:right w:val="single" w:sz="4" w:space="0" w:color="auto"/>
            </w:tcBorders>
            <w:vAlign w:val="center"/>
          </w:tcPr>
          <w:p w14:paraId="0B67C416" w14:textId="77777777" w:rsidR="0091571D" w:rsidRDefault="0091571D">
            <w:pPr>
              <w:jc w:val="center"/>
              <w:rPr>
                <w:rFonts w:ascii="Times New Roman" w:hAnsi="Times New Roman"/>
                <w:sz w:val="18"/>
                <w:szCs w:val="18"/>
              </w:rPr>
            </w:pPr>
          </w:p>
        </w:tc>
        <w:tc>
          <w:tcPr>
            <w:tcW w:w="5234" w:type="dxa"/>
            <w:gridSpan w:val="5"/>
            <w:tcBorders>
              <w:top w:val="single" w:sz="4" w:space="0" w:color="auto"/>
              <w:left w:val="single" w:sz="4" w:space="0" w:color="auto"/>
              <w:bottom w:val="single" w:sz="4" w:space="0" w:color="auto"/>
              <w:right w:val="single" w:sz="4" w:space="0" w:color="auto"/>
            </w:tcBorders>
          </w:tcPr>
          <w:p w14:paraId="26DA3D10" w14:textId="77777777" w:rsidR="0091571D" w:rsidRDefault="0091571D">
            <w:pPr>
              <w:jc w:val="center"/>
              <w:rPr>
                <w:rFonts w:ascii="Times New Roman" w:hAnsi="Times New Roman"/>
                <w:sz w:val="18"/>
                <w:szCs w:val="18"/>
              </w:rPr>
            </w:pPr>
          </w:p>
        </w:tc>
        <w:tc>
          <w:tcPr>
            <w:tcW w:w="3507" w:type="dxa"/>
            <w:gridSpan w:val="2"/>
            <w:tcBorders>
              <w:top w:val="single" w:sz="4" w:space="0" w:color="auto"/>
              <w:left w:val="single" w:sz="4" w:space="0" w:color="auto"/>
              <w:bottom w:val="single" w:sz="4" w:space="0" w:color="auto"/>
              <w:right w:val="single" w:sz="4" w:space="0" w:color="auto"/>
            </w:tcBorders>
          </w:tcPr>
          <w:p w14:paraId="1D6543B7" w14:textId="77777777" w:rsidR="0091571D" w:rsidRDefault="0091571D">
            <w:pPr>
              <w:jc w:val="center"/>
              <w:rPr>
                <w:rFonts w:ascii="Times New Roman" w:hAnsi="Times New Roman"/>
                <w:sz w:val="18"/>
                <w:szCs w:val="18"/>
              </w:rPr>
            </w:pPr>
          </w:p>
        </w:tc>
        <w:tc>
          <w:tcPr>
            <w:tcW w:w="2672" w:type="dxa"/>
            <w:tcBorders>
              <w:top w:val="single" w:sz="4" w:space="0" w:color="auto"/>
              <w:left w:val="single" w:sz="4" w:space="0" w:color="auto"/>
              <w:bottom w:val="single" w:sz="4" w:space="0" w:color="auto"/>
              <w:right w:val="single" w:sz="4" w:space="0" w:color="auto"/>
            </w:tcBorders>
          </w:tcPr>
          <w:p w14:paraId="50E38019" w14:textId="77777777" w:rsidR="0091571D" w:rsidRDefault="0091571D">
            <w:pPr>
              <w:jc w:val="center"/>
              <w:rPr>
                <w:rFonts w:ascii="Times New Roman" w:hAnsi="Times New Roman"/>
                <w:sz w:val="18"/>
                <w:szCs w:val="18"/>
              </w:rPr>
            </w:pPr>
          </w:p>
        </w:tc>
      </w:tr>
      <w:tr w:rsidR="0091571D" w14:paraId="28ABA2BD" w14:textId="77777777" w:rsidTr="0091571D">
        <w:trPr>
          <w:gridAfter w:val="2"/>
          <w:wAfter w:w="5634" w:type="dxa"/>
          <w:jc w:val="center"/>
        </w:trPr>
        <w:tc>
          <w:tcPr>
            <w:tcW w:w="8938" w:type="dxa"/>
            <w:gridSpan w:val="10"/>
            <w:tcBorders>
              <w:top w:val="nil"/>
              <w:left w:val="nil"/>
              <w:bottom w:val="nil"/>
              <w:right w:val="nil"/>
            </w:tcBorders>
            <w:shd w:val="clear" w:color="auto" w:fill="FFFFFF"/>
            <w:tcMar>
              <w:top w:w="15" w:type="dxa"/>
              <w:left w:w="149" w:type="dxa"/>
              <w:bottom w:w="15" w:type="dxa"/>
              <w:right w:w="149" w:type="dxa"/>
            </w:tcMar>
            <w:hideMark/>
          </w:tcPr>
          <w:p w14:paraId="5E994AE5" w14:textId="77777777" w:rsidR="0091571D" w:rsidRDefault="0091571D">
            <w:pPr>
              <w:spacing w:before="24" w:after="24" w:line="236" w:lineRule="atLeast"/>
              <w:rPr>
                <w:rFonts w:ascii="Times New Roman" w:hAnsi="Times New Roman"/>
                <w:sz w:val="24"/>
                <w:szCs w:val="24"/>
              </w:rPr>
            </w:pPr>
            <w:r>
              <w:rPr>
                <w:rFonts w:ascii="Times New Roman" w:hAnsi="Times New Roman"/>
                <w:sz w:val="24"/>
                <w:szCs w:val="24"/>
              </w:rPr>
              <w:t>Председатель комиссии по проведению СОУТ</w:t>
            </w:r>
          </w:p>
        </w:tc>
        <w:tc>
          <w:tcPr>
            <w:tcW w:w="1134" w:type="dxa"/>
            <w:gridSpan w:val="2"/>
            <w:tcBorders>
              <w:top w:val="nil"/>
              <w:left w:val="nil"/>
              <w:bottom w:val="nil"/>
              <w:right w:val="nil"/>
            </w:tcBorders>
            <w:shd w:val="clear" w:color="auto" w:fill="FFFFFF"/>
            <w:tcMar>
              <w:top w:w="0" w:type="dxa"/>
              <w:left w:w="108" w:type="dxa"/>
              <w:bottom w:w="0" w:type="dxa"/>
              <w:right w:w="108" w:type="dxa"/>
            </w:tcMar>
          </w:tcPr>
          <w:p w14:paraId="39DB2F20" w14:textId="77777777" w:rsidR="0091571D" w:rsidRDefault="0091571D">
            <w:pPr>
              <w:spacing w:before="24" w:after="24" w:line="236" w:lineRule="atLeast"/>
              <w:rPr>
                <w:rFonts w:ascii="Times New Roman" w:hAnsi="Times New Roman"/>
                <w:sz w:val="24"/>
                <w:szCs w:val="24"/>
              </w:rPr>
            </w:pPr>
          </w:p>
        </w:tc>
      </w:tr>
      <w:tr w:rsidR="0091571D" w14:paraId="25DD6CFD" w14:textId="77777777" w:rsidTr="0091571D">
        <w:trPr>
          <w:gridAfter w:val="2"/>
          <w:wAfter w:w="5634" w:type="dxa"/>
          <w:jc w:val="center"/>
        </w:trPr>
        <w:tc>
          <w:tcPr>
            <w:tcW w:w="1778" w:type="dxa"/>
            <w:gridSpan w:val="3"/>
            <w:tcBorders>
              <w:top w:val="nil"/>
              <w:left w:val="nil"/>
              <w:bottom w:val="nil"/>
              <w:right w:val="nil"/>
            </w:tcBorders>
            <w:shd w:val="clear" w:color="auto" w:fill="FFFFFF"/>
            <w:tcMar>
              <w:top w:w="15" w:type="dxa"/>
              <w:left w:w="149" w:type="dxa"/>
              <w:bottom w:w="15" w:type="dxa"/>
              <w:right w:w="149" w:type="dxa"/>
            </w:tcMar>
          </w:tcPr>
          <w:p w14:paraId="5B8EE468" w14:textId="77777777" w:rsidR="0091571D" w:rsidRDefault="0091571D">
            <w:pPr>
              <w:rPr>
                <w:rFonts w:ascii="Times New Roman" w:hAnsi="Times New Roman"/>
                <w:sz w:val="24"/>
                <w:szCs w:val="24"/>
              </w:rPr>
            </w:pPr>
          </w:p>
        </w:tc>
        <w:tc>
          <w:tcPr>
            <w:tcW w:w="366" w:type="dxa"/>
            <w:tcBorders>
              <w:top w:val="nil"/>
              <w:left w:val="nil"/>
              <w:bottom w:val="nil"/>
              <w:right w:val="nil"/>
            </w:tcBorders>
            <w:shd w:val="clear" w:color="auto" w:fill="FFFFFF"/>
            <w:tcMar>
              <w:top w:w="15" w:type="dxa"/>
              <w:left w:w="149" w:type="dxa"/>
              <w:bottom w:w="15" w:type="dxa"/>
              <w:right w:w="149" w:type="dxa"/>
            </w:tcMar>
          </w:tcPr>
          <w:p w14:paraId="13DD4905" w14:textId="77777777" w:rsidR="0091571D" w:rsidRDefault="0091571D">
            <w:pPr>
              <w:spacing w:before="24" w:after="24" w:line="236" w:lineRule="atLeast"/>
              <w:rPr>
                <w:rFonts w:ascii="Times New Roman" w:hAnsi="Times New Roman"/>
                <w:sz w:val="24"/>
                <w:szCs w:val="24"/>
              </w:rPr>
            </w:pPr>
          </w:p>
        </w:tc>
        <w:tc>
          <w:tcPr>
            <w:tcW w:w="1817" w:type="dxa"/>
            <w:tcBorders>
              <w:top w:val="nil"/>
              <w:left w:val="nil"/>
              <w:bottom w:val="nil"/>
              <w:right w:val="nil"/>
            </w:tcBorders>
            <w:shd w:val="clear" w:color="auto" w:fill="FFFFFF"/>
            <w:tcMar>
              <w:top w:w="15" w:type="dxa"/>
              <w:left w:w="149" w:type="dxa"/>
              <w:bottom w:w="15" w:type="dxa"/>
              <w:right w:w="149" w:type="dxa"/>
            </w:tcMar>
          </w:tcPr>
          <w:p w14:paraId="2B46F320" w14:textId="77777777" w:rsidR="0091571D" w:rsidRDefault="0091571D">
            <w:pPr>
              <w:spacing w:before="24" w:after="24" w:line="236" w:lineRule="atLeast"/>
              <w:rPr>
                <w:rFonts w:ascii="Times New Roman" w:hAnsi="Times New Roman"/>
                <w:sz w:val="24"/>
                <w:szCs w:val="24"/>
              </w:rPr>
            </w:pPr>
          </w:p>
        </w:tc>
        <w:tc>
          <w:tcPr>
            <w:tcW w:w="366" w:type="dxa"/>
            <w:gridSpan w:val="2"/>
            <w:tcBorders>
              <w:top w:val="nil"/>
              <w:left w:val="nil"/>
              <w:bottom w:val="nil"/>
              <w:right w:val="nil"/>
            </w:tcBorders>
            <w:shd w:val="clear" w:color="auto" w:fill="FFFFFF"/>
            <w:tcMar>
              <w:top w:w="15" w:type="dxa"/>
              <w:left w:w="149" w:type="dxa"/>
              <w:bottom w:w="15" w:type="dxa"/>
              <w:right w:w="149" w:type="dxa"/>
            </w:tcMar>
          </w:tcPr>
          <w:p w14:paraId="5BE9CFD7" w14:textId="77777777" w:rsidR="0091571D" w:rsidRDefault="0091571D">
            <w:pPr>
              <w:spacing w:before="24" w:after="24" w:line="236" w:lineRule="atLeast"/>
              <w:rPr>
                <w:rFonts w:ascii="Times New Roman" w:hAnsi="Times New Roman"/>
                <w:sz w:val="24"/>
                <w:szCs w:val="24"/>
              </w:rPr>
            </w:pPr>
          </w:p>
        </w:tc>
        <w:tc>
          <w:tcPr>
            <w:tcW w:w="2188" w:type="dxa"/>
            <w:tcBorders>
              <w:top w:val="nil"/>
              <w:left w:val="nil"/>
              <w:bottom w:val="nil"/>
              <w:right w:val="nil"/>
            </w:tcBorders>
            <w:shd w:val="clear" w:color="auto" w:fill="FFFFFF"/>
            <w:tcMar>
              <w:top w:w="15" w:type="dxa"/>
              <w:left w:w="149" w:type="dxa"/>
              <w:bottom w:w="15" w:type="dxa"/>
              <w:right w:w="149" w:type="dxa"/>
            </w:tcMar>
          </w:tcPr>
          <w:p w14:paraId="33D7544E" w14:textId="77777777" w:rsidR="0091571D" w:rsidRDefault="0091571D">
            <w:pPr>
              <w:spacing w:before="24" w:after="24" w:line="236" w:lineRule="atLeast"/>
              <w:rPr>
                <w:rFonts w:ascii="Times New Roman" w:hAnsi="Times New Roman"/>
                <w:sz w:val="24"/>
                <w:szCs w:val="24"/>
              </w:rPr>
            </w:pPr>
          </w:p>
        </w:tc>
        <w:tc>
          <w:tcPr>
            <w:tcW w:w="366" w:type="dxa"/>
            <w:tcBorders>
              <w:top w:val="nil"/>
              <w:left w:val="nil"/>
              <w:bottom w:val="nil"/>
              <w:right w:val="nil"/>
            </w:tcBorders>
            <w:shd w:val="clear" w:color="auto" w:fill="FFFFFF"/>
            <w:tcMar>
              <w:top w:w="15" w:type="dxa"/>
              <w:left w:w="149" w:type="dxa"/>
              <w:bottom w:w="15" w:type="dxa"/>
              <w:right w:w="149" w:type="dxa"/>
            </w:tcMar>
          </w:tcPr>
          <w:p w14:paraId="66CA0F12" w14:textId="77777777" w:rsidR="0091571D" w:rsidRDefault="0091571D">
            <w:pPr>
              <w:spacing w:before="24" w:after="24" w:line="236" w:lineRule="atLeast"/>
              <w:rPr>
                <w:rFonts w:ascii="Times New Roman" w:hAnsi="Times New Roman"/>
                <w:sz w:val="24"/>
                <w:szCs w:val="24"/>
              </w:rPr>
            </w:pPr>
          </w:p>
        </w:tc>
        <w:tc>
          <w:tcPr>
            <w:tcW w:w="2057" w:type="dxa"/>
            <w:tcBorders>
              <w:top w:val="nil"/>
              <w:left w:val="nil"/>
              <w:bottom w:val="nil"/>
              <w:right w:val="nil"/>
            </w:tcBorders>
            <w:shd w:val="clear" w:color="auto" w:fill="FFFFFF"/>
            <w:tcMar>
              <w:top w:w="15" w:type="dxa"/>
              <w:left w:w="149" w:type="dxa"/>
              <w:bottom w:w="15" w:type="dxa"/>
              <w:right w:w="149" w:type="dxa"/>
            </w:tcMar>
          </w:tcPr>
          <w:p w14:paraId="70B12477" w14:textId="77777777" w:rsidR="0091571D" w:rsidRDefault="0091571D">
            <w:pPr>
              <w:spacing w:before="24" w:after="24" w:line="236" w:lineRule="atLeast"/>
              <w:rPr>
                <w:rFonts w:ascii="Times New Roman" w:hAnsi="Times New Roman"/>
                <w:sz w:val="24"/>
                <w:szCs w:val="24"/>
              </w:rPr>
            </w:pPr>
          </w:p>
        </w:tc>
        <w:tc>
          <w:tcPr>
            <w:tcW w:w="1134" w:type="dxa"/>
            <w:gridSpan w:val="2"/>
            <w:tcBorders>
              <w:top w:val="nil"/>
              <w:left w:val="nil"/>
              <w:bottom w:val="nil"/>
              <w:right w:val="nil"/>
            </w:tcBorders>
            <w:shd w:val="clear" w:color="auto" w:fill="FFFFFF"/>
            <w:tcMar>
              <w:top w:w="0" w:type="dxa"/>
              <w:left w:w="108" w:type="dxa"/>
              <w:bottom w:w="0" w:type="dxa"/>
              <w:right w:w="108" w:type="dxa"/>
            </w:tcMar>
          </w:tcPr>
          <w:p w14:paraId="56D0DDE5" w14:textId="77777777" w:rsidR="0091571D" w:rsidRDefault="0091571D">
            <w:pPr>
              <w:spacing w:before="24" w:after="24" w:line="236" w:lineRule="atLeast"/>
              <w:rPr>
                <w:rFonts w:ascii="Times New Roman" w:hAnsi="Times New Roman"/>
                <w:sz w:val="24"/>
                <w:szCs w:val="24"/>
              </w:rPr>
            </w:pPr>
          </w:p>
        </w:tc>
      </w:tr>
      <w:tr w:rsidR="0091571D" w14:paraId="47C7A7E5" w14:textId="77777777" w:rsidTr="0091571D">
        <w:trPr>
          <w:gridAfter w:val="2"/>
          <w:wAfter w:w="5634" w:type="dxa"/>
          <w:jc w:val="center"/>
        </w:trPr>
        <w:tc>
          <w:tcPr>
            <w:tcW w:w="1778" w:type="dxa"/>
            <w:gridSpan w:val="3"/>
            <w:tcBorders>
              <w:top w:val="nil"/>
              <w:left w:val="nil"/>
              <w:bottom w:val="single" w:sz="4" w:space="0" w:color="000000"/>
              <w:right w:val="nil"/>
            </w:tcBorders>
            <w:shd w:val="clear" w:color="auto" w:fill="FFFFFF"/>
            <w:tcMar>
              <w:top w:w="15" w:type="dxa"/>
              <w:left w:w="149" w:type="dxa"/>
              <w:bottom w:w="15" w:type="dxa"/>
              <w:right w:w="149" w:type="dxa"/>
            </w:tcMar>
            <w:hideMark/>
          </w:tcPr>
          <w:p w14:paraId="3AAAF4BC" w14:textId="77777777" w:rsidR="0091571D" w:rsidRDefault="0091571D">
            <w:pPr>
              <w:spacing w:before="24" w:after="24" w:line="236" w:lineRule="atLeast"/>
              <w:rPr>
                <w:rFonts w:ascii="Times New Roman" w:hAnsi="Times New Roman"/>
                <w:sz w:val="24"/>
                <w:szCs w:val="24"/>
              </w:rPr>
            </w:pPr>
            <w:r>
              <w:rPr>
                <w:rFonts w:ascii="Times New Roman" w:hAnsi="Times New Roman"/>
                <w:sz w:val="24"/>
                <w:szCs w:val="24"/>
              </w:rPr>
              <w:t> </w:t>
            </w:r>
          </w:p>
        </w:tc>
        <w:tc>
          <w:tcPr>
            <w:tcW w:w="366" w:type="dxa"/>
            <w:tcBorders>
              <w:top w:val="nil"/>
              <w:left w:val="nil"/>
              <w:bottom w:val="nil"/>
              <w:right w:val="nil"/>
            </w:tcBorders>
            <w:shd w:val="clear" w:color="auto" w:fill="FFFFFF"/>
            <w:tcMar>
              <w:top w:w="15" w:type="dxa"/>
              <w:left w:w="149" w:type="dxa"/>
              <w:bottom w:w="15" w:type="dxa"/>
              <w:right w:w="149" w:type="dxa"/>
            </w:tcMar>
            <w:hideMark/>
          </w:tcPr>
          <w:p w14:paraId="4B7BAD6F" w14:textId="77777777" w:rsidR="0091571D" w:rsidRDefault="0091571D">
            <w:pPr>
              <w:spacing w:before="24" w:after="24" w:line="236" w:lineRule="atLeast"/>
              <w:rPr>
                <w:rFonts w:ascii="Times New Roman" w:hAnsi="Times New Roman"/>
                <w:sz w:val="24"/>
                <w:szCs w:val="24"/>
              </w:rPr>
            </w:pPr>
            <w:r>
              <w:rPr>
                <w:rFonts w:ascii="Times New Roman" w:hAnsi="Times New Roman"/>
                <w:sz w:val="24"/>
                <w:szCs w:val="24"/>
              </w:rPr>
              <w:t> </w:t>
            </w:r>
          </w:p>
        </w:tc>
        <w:tc>
          <w:tcPr>
            <w:tcW w:w="1817"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62B94CB2" w14:textId="77777777" w:rsidR="0091571D" w:rsidRDefault="0091571D">
            <w:pPr>
              <w:spacing w:before="24" w:after="24" w:line="236" w:lineRule="atLeast"/>
              <w:rPr>
                <w:rFonts w:ascii="Times New Roman" w:hAnsi="Times New Roman"/>
                <w:sz w:val="24"/>
                <w:szCs w:val="24"/>
              </w:rPr>
            </w:pPr>
            <w:r>
              <w:rPr>
                <w:rFonts w:ascii="Times New Roman" w:hAnsi="Times New Roman"/>
                <w:sz w:val="24"/>
                <w:szCs w:val="24"/>
              </w:rPr>
              <w:t> </w:t>
            </w:r>
          </w:p>
        </w:tc>
        <w:tc>
          <w:tcPr>
            <w:tcW w:w="366" w:type="dxa"/>
            <w:gridSpan w:val="2"/>
            <w:tcBorders>
              <w:top w:val="nil"/>
              <w:left w:val="nil"/>
              <w:bottom w:val="nil"/>
              <w:right w:val="nil"/>
            </w:tcBorders>
            <w:shd w:val="clear" w:color="auto" w:fill="FFFFFF"/>
            <w:tcMar>
              <w:top w:w="15" w:type="dxa"/>
              <w:left w:w="149" w:type="dxa"/>
              <w:bottom w:w="15" w:type="dxa"/>
              <w:right w:w="149" w:type="dxa"/>
            </w:tcMar>
            <w:hideMark/>
          </w:tcPr>
          <w:p w14:paraId="79C02C8A" w14:textId="77777777" w:rsidR="0091571D" w:rsidRDefault="0091571D">
            <w:pPr>
              <w:spacing w:before="24" w:after="24" w:line="236" w:lineRule="atLeast"/>
              <w:rPr>
                <w:rFonts w:ascii="Times New Roman" w:hAnsi="Times New Roman"/>
                <w:sz w:val="24"/>
                <w:szCs w:val="24"/>
              </w:rPr>
            </w:pPr>
            <w:r>
              <w:rPr>
                <w:rFonts w:ascii="Times New Roman" w:hAnsi="Times New Roman"/>
                <w:sz w:val="24"/>
                <w:szCs w:val="24"/>
              </w:rPr>
              <w:t> </w:t>
            </w:r>
          </w:p>
        </w:tc>
        <w:tc>
          <w:tcPr>
            <w:tcW w:w="2188"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5C79AF34" w14:textId="77777777" w:rsidR="0091571D" w:rsidRDefault="0091571D">
            <w:pPr>
              <w:spacing w:before="24" w:after="24" w:line="236" w:lineRule="atLeast"/>
              <w:rPr>
                <w:rFonts w:ascii="Times New Roman" w:hAnsi="Times New Roman"/>
                <w:sz w:val="24"/>
                <w:szCs w:val="24"/>
              </w:rPr>
            </w:pPr>
            <w:r>
              <w:rPr>
                <w:rFonts w:ascii="Times New Roman" w:hAnsi="Times New Roman"/>
                <w:sz w:val="24"/>
                <w:szCs w:val="24"/>
              </w:rPr>
              <w:t> </w:t>
            </w:r>
          </w:p>
        </w:tc>
        <w:tc>
          <w:tcPr>
            <w:tcW w:w="366" w:type="dxa"/>
            <w:tcBorders>
              <w:top w:val="nil"/>
              <w:left w:val="nil"/>
              <w:bottom w:val="nil"/>
              <w:right w:val="nil"/>
            </w:tcBorders>
            <w:shd w:val="clear" w:color="auto" w:fill="FFFFFF"/>
            <w:tcMar>
              <w:top w:w="15" w:type="dxa"/>
              <w:left w:w="149" w:type="dxa"/>
              <w:bottom w:w="15" w:type="dxa"/>
              <w:right w:w="149" w:type="dxa"/>
            </w:tcMar>
            <w:hideMark/>
          </w:tcPr>
          <w:p w14:paraId="43434E82" w14:textId="77777777" w:rsidR="0091571D" w:rsidRDefault="0091571D">
            <w:pPr>
              <w:spacing w:before="24" w:after="24" w:line="236" w:lineRule="atLeast"/>
              <w:rPr>
                <w:rFonts w:ascii="Times New Roman" w:hAnsi="Times New Roman"/>
                <w:sz w:val="24"/>
                <w:szCs w:val="24"/>
              </w:rPr>
            </w:pPr>
            <w:r>
              <w:rPr>
                <w:rFonts w:ascii="Times New Roman" w:hAnsi="Times New Roman"/>
                <w:sz w:val="24"/>
                <w:szCs w:val="24"/>
              </w:rPr>
              <w:t> </w:t>
            </w:r>
          </w:p>
        </w:tc>
        <w:tc>
          <w:tcPr>
            <w:tcW w:w="2057"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0827AB4B" w14:textId="77777777" w:rsidR="0091571D" w:rsidRDefault="0091571D">
            <w:pPr>
              <w:spacing w:before="24" w:after="24" w:line="236" w:lineRule="atLeast"/>
              <w:rPr>
                <w:rFonts w:ascii="Times New Roman" w:hAnsi="Times New Roman"/>
                <w:sz w:val="24"/>
                <w:szCs w:val="24"/>
              </w:rPr>
            </w:pPr>
            <w:r>
              <w:rPr>
                <w:rFonts w:ascii="Times New Roman" w:hAnsi="Times New Roman"/>
                <w:sz w:val="24"/>
                <w:szCs w:val="24"/>
              </w:rPr>
              <w:t> </w:t>
            </w:r>
            <w:r>
              <w:rPr>
                <w:rFonts w:ascii="Times New Roman" w:hAnsi="Times New Roman"/>
              </w:rPr>
              <w:t>«    »</w:t>
            </w:r>
          </w:p>
        </w:tc>
        <w:tc>
          <w:tcPr>
            <w:tcW w:w="1134" w:type="dxa"/>
            <w:gridSpan w:val="2"/>
            <w:tcBorders>
              <w:top w:val="nil"/>
              <w:left w:val="nil"/>
              <w:bottom w:val="single" w:sz="4" w:space="0" w:color="000000"/>
              <w:right w:val="nil"/>
            </w:tcBorders>
            <w:shd w:val="clear" w:color="auto" w:fill="FFFFFF"/>
            <w:tcMar>
              <w:top w:w="0" w:type="dxa"/>
              <w:left w:w="108" w:type="dxa"/>
              <w:bottom w:w="0" w:type="dxa"/>
              <w:right w:w="108" w:type="dxa"/>
            </w:tcMar>
            <w:hideMark/>
          </w:tcPr>
          <w:p w14:paraId="74E31C75" w14:textId="77777777" w:rsidR="0091571D" w:rsidRDefault="0091571D">
            <w:pPr>
              <w:spacing w:before="24" w:after="24" w:line="236" w:lineRule="atLeast"/>
              <w:rPr>
                <w:rFonts w:ascii="Times New Roman" w:hAnsi="Times New Roman"/>
              </w:rPr>
            </w:pPr>
            <w:r>
              <w:rPr>
                <w:rFonts w:ascii="Times New Roman" w:hAnsi="Times New Roman"/>
              </w:rPr>
              <w:t>20   г.</w:t>
            </w:r>
          </w:p>
        </w:tc>
      </w:tr>
      <w:tr w:rsidR="0091571D" w14:paraId="72A273C2" w14:textId="77777777" w:rsidTr="0091571D">
        <w:trPr>
          <w:gridAfter w:val="2"/>
          <w:wAfter w:w="5634" w:type="dxa"/>
          <w:jc w:val="center"/>
        </w:trPr>
        <w:tc>
          <w:tcPr>
            <w:tcW w:w="1778" w:type="dxa"/>
            <w:gridSpan w:val="3"/>
            <w:tcBorders>
              <w:top w:val="single" w:sz="4" w:space="0" w:color="000000"/>
              <w:left w:val="nil"/>
              <w:bottom w:val="nil"/>
              <w:right w:val="nil"/>
            </w:tcBorders>
            <w:shd w:val="clear" w:color="auto" w:fill="FFFFFF"/>
            <w:tcMar>
              <w:top w:w="15" w:type="dxa"/>
              <w:left w:w="149" w:type="dxa"/>
              <w:bottom w:w="15" w:type="dxa"/>
              <w:right w:w="149" w:type="dxa"/>
            </w:tcMar>
            <w:hideMark/>
          </w:tcPr>
          <w:p w14:paraId="5180CB8A" w14:textId="77777777" w:rsidR="0091571D" w:rsidRDefault="0091571D">
            <w:pPr>
              <w:spacing w:before="24" w:after="24" w:line="236" w:lineRule="atLeast"/>
              <w:jc w:val="center"/>
              <w:rPr>
                <w:rFonts w:ascii="Times New Roman" w:hAnsi="Times New Roman"/>
                <w:sz w:val="20"/>
                <w:szCs w:val="20"/>
              </w:rPr>
            </w:pPr>
            <w:r>
              <w:rPr>
                <w:rFonts w:ascii="Times New Roman" w:hAnsi="Times New Roman"/>
                <w:sz w:val="20"/>
                <w:szCs w:val="20"/>
              </w:rPr>
              <w:t>(должность)</w:t>
            </w:r>
          </w:p>
        </w:tc>
        <w:tc>
          <w:tcPr>
            <w:tcW w:w="366" w:type="dxa"/>
            <w:tcBorders>
              <w:top w:val="nil"/>
              <w:left w:val="nil"/>
              <w:bottom w:val="nil"/>
              <w:right w:val="nil"/>
            </w:tcBorders>
            <w:shd w:val="clear" w:color="auto" w:fill="FFFFFF"/>
            <w:tcMar>
              <w:top w:w="15" w:type="dxa"/>
              <w:left w:w="149" w:type="dxa"/>
              <w:bottom w:w="15" w:type="dxa"/>
              <w:right w:w="149" w:type="dxa"/>
            </w:tcMar>
            <w:hideMark/>
          </w:tcPr>
          <w:p w14:paraId="550D54AF" w14:textId="77777777" w:rsidR="0091571D" w:rsidRDefault="0091571D">
            <w:pPr>
              <w:spacing w:before="24" w:after="24" w:line="236" w:lineRule="atLeast"/>
              <w:rPr>
                <w:rFonts w:ascii="Times New Roman" w:hAnsi="Times New Roman"/>
                <w:sz w:val="20"/>
                <w:szCs w:val="20"/>
              </w:rPr>
            </w:pPr>
            <w:r>
              <w:rPr>
                <w:rFonts w:ascii="Times New Roman" w:hAnsi="Times New Roman"/>
                <w:sz w:val="20"/>
                <w:szCs w:val="20"/>
              </w:rPr>
              <w:t> </w:t>
            </w:r>
          </w:p>
        </w:tc>
        <w:tc>
          <w:tcPr>
            <w:tcW w:w="1817"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7B769875" w14:textId="77777777" w:rsidR="0091571D" w:rsidRDefault="0091571D">
            <w:pPr>
              <w:spacing w:before="24" w:after="24" w:line="236" w:lineRule="atLeast"/>
              <w:jc w:val="center"/>
              <w:rPr>
                <w:rFonts w:ascii="Times New Roman" w:hAnsi="Times New Roman"/>
                <w:sz w:val="20"/>
                <w:szCs w:val="20"/>
              </w:rPr>
            </w:pPr>
            <w:r>
              <w:rPr>
                <w:rFonts w:ascii="Times New Roman" w:hAnsi="Times New Roman"/>
                <w:sz w:val="20"/>
                <w:szCs w:val="20"/>
              </w:rPr>
              <w:t>(подпись)</w:t>
            </w:r>
          </w:p>
        </w:tc>
        <w:tc>
          <w:tcPr>
            <w:tcW w:w="366" w:type="dxa"/>
            <w:gridSpan w:val="2"/>
            <w:tcBorders>
              <w:top w:val="nil"/>
              <w:left w:val="nil"/>
              <w:bottom w:val="nil"/>
              <w:right w:val="nil"/>
            </w:tcBorders>
            <w:shd w:val="clear" w:color="auto" w:fill="FFFFFF"/>
            <w:tcMar>
              <w:top w:w="15" w:type="dxa"/>
              <w:left w:w="149" w:type="dxa"/>
              <w:bottom w:w="15" w:type="dxa"/>
              <w:right w:w="149" w:type="dxa"/>
            </w:tcMar>
            <w:hideMark/>
          </w:tcPr>
          <w:p w14:paraId="0FC3CD5F" w14:textId="77777777" w:rsidR="0091571D" w:rsidRDefault="0091571D">
            <w:pPr>
              <w:spacing w:before="24" w:after="24" w:line="236" w:lineRule="atLeast"/>
              <w:rPr>
                <w:rFonts w:ascii="Times New Roman" w:hAnsi="Times New Roman"/>
                <w:sz w:val="20"/>
                <w:szCs w:val="20"/>
              </w:rPr>
            </w:pPr>
            <w:r>
              <w:rPr>
                <w:rFonts w:ascii="Times New Roman" w:hAnsi="Times New Roman"/>
                <w:sz w:val="20"/>
                <w:szCs w:val="20"/>
              </w:rPr>
              <w:t> </w:t>
            </w:r>
          </w:p>
        </w:tc>
        <w:tc>
          <w:tcPr>
            <w:tcW w:w="2188"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65AA7B91" w14:textId="77777777" w:rsidR="0091571D" w:rsidRDefault="0091571D">
            <w:pPr>
              <w:spacing w:before="24" w:after="24" w:line="236" w:lineRule="atLeast"/>
              <w:jc w:val="center"/>
              <w:rPr>
                <w:rFonts w:ascii="Times New Roman" w:hAnsi="Times New Roman"/>
                <w:sz w:val="20"/>
                <w:szCs w:val="20"/>
              </w:rPr>
            </w:pPr>
            <w:r>
              <w:rPr>
                <w:rFonts w:ascii="Times New Roman" w:hAnsi="Times New Roman"/>
                <w:sz w:val="20"/>
                <w:szCs w:val="20"/>
              </w:rPr>
              <w:t>(ФИО)</w:t>
            </w:r>
          </w:p>
        </w:tc>
        <w:tc>
          <w:tcPr>
            <w:tcW w:w="366" w:type="dxa"/>
            <w:tcBorders>
              <w:top w:val="nil"/>
              <w:left w:val="nil"/>
              <w:bottom w:val="nil"/>
              <w:right w:val="nil"/>
            </w:tcBorders>
            <w:shd w:val="clear" w:color="auto" w:fill="FFFFFF"/>
            <w:tcMar>
              <w:top w:w="15" w:type="dxa"/>
              <w:left w:w="149" w:type="dxa"/>
              <w:bottom w:w="15" w:type="dxa"/>
              <w:right w:w="149" w:type="dxa"/>
            </w:tcMar>
            <w:hideMark/>
          </w:tcPr>
          <w:p w14:paraId="58536382" w14:textId="77777777" w:rsidR="0091571D" w:rsidRDefault="0091571D">
            <w:pPr>
              <w:spacing w:before="24" w:after="24" w:line="236" w:lineRule="atLeast"/>
              <w:rPr>
                <w:rFonts w:ascii="Times New Roman" w:hAnsi="Times New Roman"/>
                <w:sz w:val="20"/>
                <w:szCs w:val="20"/>
              </w:rPr>
            </w:pPr>
            <w:r>
              <w:rPr>
                <w:rFonts w:ascii="Times New Roman" w:hAnsi="Times New Roman"/>
                <w:sz w:val="20"/>
                <w:szCs w:val="20"/>
              </w:rPr>
              <w:t> </w:t>
            </w:r>
          </w:p>
        </w:tc>
        <w:tc>
          <w:tcPr>
            <w:tcW w:w="2057"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121D5968" w14:textId="77777777" w:rsidR="0091571D" w:rsidRDefault="0091571D">
            <w:pPr>
              <w:spacing w:before="24" w:after="24" w:line="236" w:lineRule="atLeast"/>
              <w:jc w:val="center"/>
              <w:rPr>
                <w:rFonts w:ascii="Times New Roman" w:hAnsi="Times New Roman"/>
                <w:sz w:val="20"/>
                <w:szCs w:val="20"/>
              </w:rPr>
            </w:pPr>
            <w:r>
              <w:rPr>
                <w:rFonts w:ascii="Times New Roman" w:hAnsi="Times New Roman"/>
                <w:sz w:val="20"/>
                <w:szCs w:val="20"/>
              </w:rPr>
              <w:t>(дата)</w:t>
            </w:r>
          </w:p>
        </w:tc>
        <w:tc>
          <w:tcPr>
            <w:tcW w:w="1134" w:type="dxa"/>
            <w:gridSpan w:val="2"/>
            <w:tcBorders>
              <w:top w:val="single" w:sz="4" w:space="0" w:color="000000"/>
              <w:left w:val="nil"/>
              <w:bottom w:val="nil"/>
              <w:right w:val="nil"/>
            </w:tcBorders>
            <w:shd w:val="clear" w:color="auto" w:fill="FFFFFF"/>
            <w:tcMar>
              <w:top w:w="0" w:type="dxa"/>
              <w:left w:w="108" w:type="dxa"/>
              <w:bottom w:w="0" w:type="dxa"/>
              <w:right w:w="108" w:type="dxa"/>
            </w:tcMar>
          </w:tcPr>
          <w:p w14:paraId="0AFBA2D5" w14:textId="77777777" w:rsidR="0091571D" w:rsidRDefault="0091571D">
            <w:pPr>
              <w:spacing w:before="24" w:after="24" w:line="236" w:lineRule="atLeast"/>
              <w:jc w:val="center"/>
              <w:rPr>
                <w:rFonts w:ascii="Times New Roman" w:hAnsi="Times New Roman"/>
                <w:sz w:val="20"/>
                <w:szCs w:val="20"/>
              </w:rPr>
            </w:pPr>
          </w:p>
        </w:tc>
      </w:tr>
      <w:tr w:rsidR="0091571D" w14:paraId="4CEC1D30" w14:textId="77777777" w:rsidTr="0091571D">
        <w:trPr>
          <w:gridAfter w:val="2"/>
          <w:wAfter w:w="5634" w:type="dxa"/>
          <w:jc w:val="center"/>
        </w:trPr>
        <w:tc>
          <w:tcPr>
            <w:tcW w:w="1778" w:type="dxa"/>
            <w:gridSpan w:val="3"/>
            <w:tcBorders>
              <w:top w:val="nil"/>
              <w:left w:val="nil"/>
              <w:bottom w:val="nil"/>
              <w:right w:val="nil"/>
            </w:tcBorders>
            <w:shd w:val="clear" w:color="auto" w:fill="FFFFFF"/>
            <w:tcMar>
              <w:top w:w="15" w:type="dxa"/>
              <w:left w:w="149" w:type="dxa"/>
              <w:bottom w:w="15" w:type="dxa"/>
              <w:right w:w="149" w:type="dxa"/>
            </w:tcMar>
            <w:hideMark/>
          </w:tcPr>
          <w:p w14:paraId="5D3FC406" w14:textId="77777777" w:rsidR="0091571D" w:rsidRDefault="0091571D">
            <w:pPr>
              <w:spacing w:before="24" w:after="24" w:line="236" w:lineRule="atLeast"/>
              <w:rPr>
                <w:rFonts w:ascii="Times New Roman" w:hAnsi="Times New Roman"/>
                <w:sz w:val="24"/>
                <w:szCs w:val="24"/>
              </w:rPr>
            </w:pPr>
            <w:r>
              <w:rPr>
                <w:rFonts w:ascii="Times New Roman" w:hAnsi="Times New Roman"/>
                <w:sz w:val="24"/>
                <w:szCs w:val="24"/>
              </w:rPr>
              <w:t> </w:t>
            </w:r>
          </w:p>
        </w:tc>
        <w:tc>
          <w:tcPr>
            <w:tcW w:w="366" w:type="dxa"/>
            <w:tcBorders>
              <w:top w:val="nil"/>
              <w:left w:val="nil"/>
              <w:bottom w:val="nil"/>
              <w:right w:val="nil"/>
            </w:tcBorders>
            <w:shd w:val="clear" w:color="auto" w:fill="FFFFFF"/>
            <w:tcMar>
              <w:top w:w="15" w:type="dxa"/>
              <w:left w:w="149" w:type="dxa"/>
              <w:bottom w:w="15" w:type="dxa"/>
              <w:right w:w="149" w:type="dxa"/>
            </w:tcMar>
            <w:hideMark/>
          </w:tcPr>
          <w:p w14:paraId="724FFF68" w14:textId="77777777" w:rsidR="0091571D" w:rsidRDefault="0091571D">
            <w:pPr>
              <w:spacing w:before="24" w:after="24" w:line="236" w:lineRule="atLeast"/>
              <w:rPr>
                <w:rFonts w:ascii="Times New Roman" w:hAnsi="Times New Roman"/>
                <w:sz w:val="24"/>
                <w:szCs w:val="24"/>
              </w:rPr>
            </w:pPr>
            <w:r>
              <w:rPr>
                <w:rFonts w:ascii="Times New Roman" w:hAnsi="Times New Roman"/>
                <w:sz w:val="24"/>
                <w:szCs w:val="24"/>
              </w:rPr>
              <w:t> </w:t>
            </w:r>
          </w:p>
        </w:tc>
        <w:tc>
          <w:tcPr>
            <w:tcW w:w="1817" w:type="dxa"/>
            <w:tcBorders>
              <w:top w:val="nil"/>
              <w:left w:val="nil"/>
              <w:bottom w:val="nil"/>
              <w:right w:val="nil"/>
            </w:tcBorders>
            <w:shd w:val="clear" w:color="auto" w:fill="FFFFFF"/>
            <w:tcMar>
              <w:top w:w="15" w:type="dxa"/>
              <w:left w:w="149" w:type="dxa"/>
              <w:bottom w:w="15" w:type="dxa"/>
              <w:right w:w="149" w:type="dxa"/>
            </w:tcMar>
            <w:hideMark/>
          </w:tcPr>
          <w:p w14:paraId="020621D6" w14:textId="77777777" w:rsidR="0091571D" w:rsidRDefault="0091571D">
            <w:pPr>
              <w:spacing w:before="24" w:after="24" w:line="236" w:lineRule="atLeast"/>
              <w:rPr>
                <w:rFonts w:ascii="Times New Roman" w:hAnsi="Times New Roman"/>
                <w:sz w:val="24"/>
                <w:szCs w:val="24"/>
              </w:rPr>
            </w:pPr>
            <w:r>
              <w:rPr>
                <w:rFonts w:ascii="Times New Roman" w:hAnsi="Times New Roman"/>
                <w:sz w:val="24"/>
                <w:szCs w:val="24"/>
              </w:rPr>
              <w:t> </w:t>
            </w:r>
          </w:p>
        </w:tc>
        <w:tc>
          <w:tcPr>
            <w:tcW w:w="366" w:type="dxa"/>
            <w:gridSpan w:val="2"/>
            <w:tcBorders>
              <w:top w:val="nil"/>
              <w:left w:val="nil"/>
              <w:bottom w:val="nil"/>
              <w:right w:val="nil"/>
            </w:tcBorders>
            <w:shd w:val="clear" w:color="auto" w:fill="FFFFFF"/>
            <w:tcMar>
              <w:top w:w="15" w:type="dxa"/>
              <w:left w:w="149" w:type="dxa"/>
              <w:bottom w:w="15" w:type="dxa"/>
              <w:right w:w="149" w:type="dxa"/>
            </w:tcMar>
            <w:hideMark/>
          </w:tcPr>
          <w:p w14:paraId="404CB555" w14:textId="77777777" w:rsidR="0091571D" w:rsidRDefault="0091571D">
            <w:pPr>
              <w:spacing w:before="24" w:after="24" w:line="236" w:lineRule="atLeast"/>
              <w:rPr>
                <w:rFonts w:ascii="Times New Roman" w:hAnsi="Times New Roman"/>
                <w:sz w:val="24"/>
                <w:szCs w:val="24"/>
              </w:rPr>
            </w:pPr>
            <w:r>
              <w:rPr>
                <w:rFonts w:ascii="Times New Roman" w:hAnsi="Times New Roman"/>
                <w:sz w:val="24"/>
                <w:szCs w:val="24"/>
              </w:rPr>
              <w:t> </w:t>
            </w:r>
          </w:p>
        </w:tc>
        <w:tc>
          <w:tcPr>
            <w:tcW w:w="2188" w:type="dxa"/>
            <w:tcBorders>
              <w:top w:val="nil"/>
              <w:left w:val="nil"/>
              <w:bottom w:val="nil"/>
              <w:right w:val="nil"/>
            </w:tcBorders>
            <w:shd w:val="clear" w:color="auto" w:fill="FFFFFF"/>
            <w:tcMar>
              <w:top w:w="15" w:type="dxa"/>
              <w:left w:w="149" w:type="dxa"/>
              <w:bottom w:w="15" w:type="dxa"/>
              <w:right w:w="149" w:type="dxa"/>
            </w:tcMar>
            <w:hideMark/>
          </w:tcPr>
          <w:p w14:paraId="59D54643" w14:textId="77777777" w:rsidR="0091571D" w:rsidRDefault="0091571D">
            <w:pPr>
              <w:spacing w:before="24" w:after="24" w:line="236" w:lineRule="atLeast"/>
              <w:rPr>
                <w:rFonts w:ascii="Times New Roman" w:hAnsi="Times New Roman"/>
                <w:sz w:val="24"/>
                <w:szCs w:val="24"/>
              </w:rPr>
            </w:pPr>
            <w:r>
              <w:rPr>
                <w:rFonts w:ascii="Times New Roman" w:hAnsi="Times New Roman"/>
                <w:sz w:val="24"/>
                <w:szCs w:val="24"/>
              </w:rPr>
              <w:t> </w:t>
            </w:r>
          </w:p>
        </w:tc>
        <w:tc>
          <w:tcPr>
            <w:tcW w:w="366" w:type="dxa"/>
            <w:tcBorders>
              <w:top w:val="nil"/>
              <w:left w:val="nil"/>
              <w:bottom w:val="nil"/>
              <w:right w:val="nil"/>
            </w:tcBorders>
            <w:shd w:val="clear" w:color="auto" w:fill="FFFFFF"/>
            <w:tcMar>
              <w:top w:w="15" w:type="dxa"/>
              <w:left w:w="149" w:type="dxa"/>
              <w:bottom w:w="15" w:type="dxa"/>
              <w:right w:w="149" w:type="dxa"/>
            </w:tcMar>
            <w:hideMark/>
          </w:tcPr>
          <w:p w14:paraId="65F554A6" w14:textId="77777777" w:rsidR="0091571D" w:rsidRDefault="0091571D">
            <w:pPr>
              <w:spacing w:before="24" w:after="24" w:line="236" w:lineRule="atLeast"/>
              <w:rPr>
                <w:rFonts w:ascii="Times New Roman" w:hAnsi="Times New Roman"/>
                <w:sz w:val="24"/>
                <w:szCs w:val="24"/>
              </w:rPr>
            </w:pPr>
            <w:r>
              <w:rPr>
                <w:rFonts w:ascii="Times New Roman" w:hAnsi="Times New Roman"/>
                <w:sz w:val="24"/>
                <w:szCs w:val="24"/>
              </w:rPr>
              <w:t> </w:t>
            </w:r>
          </w:p>
        </w:tc>
        <w:tc>
          <w:tcPr>
            <w:tcW w:w="2057" w:type="dxa"/>
            <w:tcBorders>
              <w:top w:val="nil"/>
              <w:left w:val="nil"/>
              <w:bottom w:val="nil"/>
              <w:right w:val="nil"/>
            </w:tcBorders>
            <w:shd w:val="clear" w:color="auto" w:fill="FFFFFF"/>
            <w:tcMar>
              <w:top w:w="15" w:type="dxa"/>
              <w:left w:w="149" w:type="dxa"/>
              <w:bottom w:w="15" w:type="dxa"/>
              <w:right w:w="149" w:type="dxa"/>
            </w:tcMar>
            <w:hideMark/>
          </w:tcPr>
          <w:p w14:paraId="0FBD5C1E" w14:textId="77777777" w:rsidR="0091571D" w:rsidRDefault="0091571D">
            <w:pPr>
              <w:spacing w:before="24" w:after="24" w:line="236" w:lineRule="atLeast"/>
              <w:rPr>
                <w:rFonts w:ascii="Times New Roman" w:hAnsi="Times New Roman"/>
                <w:sz w:val="24"/>
                <w:szCs w:val="24"/>
              </w:rPr>
            </w:pPr>
            <w:r>
              <w:rPr>
                <w:rFonts w:ascii="Times New Roman" w:hAnsi="Times New Roman"/>
                <w:sz w:val="24"/>
                <w:szCs w:val="24"/>
              </w:rPr>
              <w:t> </w:t>
            </w:r>
          </w:p>
        </w:tc>
        <w:tc>
          <w:tcPr>
            <w:tcW w:w="1134" w:type="dxa"/>
            <w:gridSpan w:val="2"/>
            <w:tcBorders>
              <w:top w:val="nil"/>
              <w:left w:val="nil"/>
              <w:bottom w:val="nil"/>
              <w:right w:val="nil"/>
            </w:tcBorders>
            <w:shd w:val="clear" w:color="auto" w:fill="FFFFFF"/>
            <w:tcMar>
              <w:top w:w="0" w:type="dxa"/>
              <w:left w:w="108" w:type="dxa"/>
              <w:bottom w:w="0" w:type="dxa"/>
              <w:right w:w="108" w:type="dxa"/>
            </w:tcMar>
          </w:tcPr>
          <w:p w14:paraId="6E83AF61" w14:textId="77777777" w:rsidR="0091571D" w:rsidRDefault="0091571D">
            <w:pPr>
              <w:spacing w:before="24" w:after="24" w:line="236" w:lineRule="atLeast"/>
              <w:rPr>
                <w:rFonts w:ascii="Times New Roman" w:hAnsi="Times New Roman"/>
                <w:sz w:val="24"/>
                <w:szCs w:val="24"/>
              </w:rPr>
            </w:pPr>
          </w:p>
        </w:tc>
      </w:tr>
      <w:tr w:rsidR="0091571D" w14:paraId="19669DBA" w14:textId="77777777" w:rsidTr="0091571D">
        <w:trPr>
          <w:gridAfter w:val="2"/>
          <w:wAfter w:w="5634" w:type="dxa"/>
          <w:jc w:val="center"/>
        </w:trPr>
        <w:tc>
          <w:tcPr>
            <w:tcW w:w="8938" w:type="dxa"/>
            <w:gridSpan w:val="10"/>
            <w:tcBorders>
              <w:top w:val="nil"/>
              <w:left w:val="nil"/>
              <w:bottom w:val="nil"/>
              <w:right w:val="nil"/>
            </w:tcBorders>
            <w:shd w:val="clear" w:color="auto" w:fill="FFFFFF"/>
            <w:tcMar>
              <w:top w:w="15" w:type="dxa"/>
              <w:left w:w="149" w:type="dxa"/>
              <w:bottom w:w="15" w:type="dxa"/>
              <w:right w:w="149" w:type="dxa"/>
            </w:tcMar>
            <w:hideMark/>
          </w:tcPr>
          <w:p w14:paraId="1928AB82" w14:textId="77777777" w:rsidR="0091571D" w:rsidRDefault="0091571D">
            <w:pPr>
              <w:spacing w:before="24" w:after="24" w:line="236" w:lineRule="atLeast"/>
              <w:rPr>
                <w:rFonts w:ascii="Times New Roman" w:hAnsi="Times New Roman"/>
                <w:sz w:val="24"/>
                <w:szCs w:val="24"/>
              </w:rPr>
            </w:pPr>
            <w:r>
              <w:rPr>
                <w:rFonts w:ascii="Times New Roman" w:hAnsi="Times New Roman"/>
                <w:sz w:val="24"/>
                <w:szCs w:val="24"/>
              </w:rPr>
              <w:t>Члены комиссии по проведению СОУТ:</w:t>
            </w:r>
          </w:p>
        </w:tc>
        <w:tc>
          <w:tcPr>
            <w:tcW w:w="1134" w:type="dxa"/>
            <w:gridSpan w:val="2"/>
            <w:tcBorders>
              <w:top w:val="nil"/>
              <w:left w:val="nil"/>
              <w:bottom w:val="nil"/>
              <w:right w:val="nil"/>
            </w:tcBorders>
            <w:shd w:val="clear" w:color="auto" w:fill="FFFFFF"/>
            <w:tcMar>
              <w:top w:w="0" w:type="dxa"/>
              <w:left w:w="108" w:type="dxa"/>
              <w:bottom w:w="0" w:type="dxa"/>
              <w:right w:w="108" w:type="dxa"/>
            </w:tcMar>
          </w:tcPr>
          <w:p w14:paraId="48485160" w14:textId="77777777" w:rsidR="0091571D" w:rsidRDefault="0091571D">
            <w:pPr>
              <w:spacing w:before="24" w:after="24" w:line="236" w:lineRule="atLeast"/>
              <w:rPr>
                <w:rFonts w:ascii="Times New Roman" w:hAnsi="Times New Roman"/>
                <w:sz w:val="24"/>
                <w:szCs w:val="24"/>
              </w:rPr>
            </w:pPr>
          </w:p>
        </w:tc>
      </w:tr>
      <w:tr w:rsidR="0091571D" w14:paraId="7A61E655" w14:textId="77777777" w:rsidTr="0091571D">
        <w:trPr>
          <w:gridAfter w:val="2"/>
          <w:wAfter w:w="5634" w:type="dxa"/>
          <w:jc w:val="center"/>
        </w:trPr>
        <w:tc>
          <w:tcPr>
            <w:tcW w:w="1778" w:type="dxa"/>
            <w:gridSpan w:val="3"/>
            <w:tcBorders>
              <w:top w:val="nil"/>
              <w:left w:val="nil"/>
              <w:bottom w:val="single" w:sz="4" w:space="0" w:color="000000"/>
              <w:right w:val="nil"/>
            </w:tcBorders>
            <w:shd w:val="clear" w:color="auto" w:fill="FFFFFF"/>
            <w:tcMar>
              <w:top w:w="15" w:type="dxa"/>
              <w:left w:w="149" w:type="dxa"/>
              <w:bottom w:w="15" w:type="dxa"/>
              <w:right w:w="149" w:type="dxa"/>
            </w:tcMar>
            <w:hideMark/>
          </w:tcPr>
          <w:p w14:paraId="10BDB7D9" w14:textId="77777777" w:rsidR="0091571D" w:rsidRDefault="0091571D">
            <w:pPr>
              <w:spacing w:before="24" w:after="24" w:line="236" w:lineRule="atLeast"/>
              <w:rPr>
                <w:rFonts w:ascii="Times New Roman" w:hAnsi="Times New Roman"/>
              </w:rPr>
            </w:pPr>
            <w:r>
              <w:rPr>
                <w:rFonts w:ascii="Times New Roman" w:hAnsi="Times New Roman"/>
              </w:rPr>
              <w:t> </w:t>
            </w:r>
          </w:p>
        </w:tc>
        <w:tc>
          <w:tcPr>
            <w:tcW w:w="366" w:type="dxa"/>
            <w:tcBorders>
              <w:top w:val="nil"/>
              <w:left w:val="nil"/>
              <w:bottom w:val="nil"/>
              <w:right w:val="nil"/>
            </w:tcBorders>
            <w:shd w:val="clear" w:color="auto" w:fill="FFFFFF"/>
            <w:tcMar>
              <w:top w:w="15" w:type="dxa"/>
              <w:left w:w="149" w:type="dxa"/>
              <w:bottom w:w="15" w:type="dxa"/>
              <w:right w:w="149" w:type="dxa"/>
            </w:tcMar>
            <w:hideMark/>
          </w:tcPr>
          <w:p w14:paraId="5942BA0D" w14:textId="77777777" w:rsidR="0091571D" w:rsidRDefault="0091571D">
            <w:pPr>
              <w:spacing w:before="24" w:after="24" w:line="236" w:lineRule="atLeast"/>
              <w:rPr>
                <w:rFonts w:ascii="Times New Roman" w:hAnsi="Times New Roman"/>
              </w:rPr>
            </w:pPr>
            <w:r>
              <w:rPr>
                <w:rFonts w:ascii="Times New Roman" w:hAnsi="Times New Roman"/>
              </w:rPr>
              <w:t> </w:t>
            </w:r>
          </w:p>
        </w:tc>
        <w:tc>
          <w:tcPr>
            <w:tcW w:w="1817"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6FE863BB" w14:textId="77777777" w:rsidR="0091571D" w:rsidRDefault="0091571D">
            <w:pPr>
              <w:spacing w:before="24" w:after="24" w:line="236" w:lineRule="atLeast"/>
              <w:rPr>
                <w:rFonts w:ascii="Times New Roman" w:hAnsi="Times New Roman"/>
              </w:rPr>
            </w:pPr>
            <w:r>
              <w:rPr>
                <w:rFonts w:ascii="Times New Roman" w:hAnsi="Times New Roman"/>
              </w:rPr>
              <w:t> </w:t>
            </w:r>
          </w:p>
        </w:tc>
        <w:tc>
          <w:tcPr>
            <w:tcW w:w="366" w:type="dxa"/>
            <w:gridSpan w:val="2"/>
            <w:tcBorders>
              <w:top w:val="nil"/>
              <w:left w:val="nil"/>
              <w:bottom w:val="nil"/>
              <w:right w:val="nil"/>
            </w:tcBorders>
            <w:shd w:val="clear" w:color="auto" w:fill="FFFFFF"/>
            <w:tcMar>
              <w:top w:w="15" w:type="dxa"/>
              <w:left w:w="149" w:type="dxa"/>
              <w:bottom w:w="15" w:type="dxa"/>
              <w:right w:w="149" w:type="dxa"/>
            </w:tcMar>
            <w:hideMark/>
          </w:tcPr>
          <w:p w14:paraId="4146E310" w14:textId="77777777" w:rsidR="0091571D" w:rsidRDefault="0091571D">
            <w:pPr>
              <w:spacing w:before="24" w:after="24" w:line="236" w:lineRule="atLeast"/>
              <w:rPr>
                <w:rFonts w:ascii="Times New Roman" w:hAnsi="Times New Roman"/>
              </w:rPr>
            </w:pPr>
            <w:r>
              <w:rPr>
                <w:rFonts w:ascii="Times New Roman" w:hAnsi="Times New Roman"/>
              </w:rPr>
              <w:t> </w:t>
            </w:r>
          </w:p>
        </w:tc>
        <w:tc>
          <w:tcPr>
            <w:tcW w:w="2188" w:type="dxa"/>
            <w:tcBorders>
              <w:top w:val="nil"/>
              <w:left w:val="nil"/>
              <w:bottom w:val="single" w:sz="4" w:space="0" w:color="000000"/>
              <w:right w:val="nil"/>
            </w:tcBorders>
            <w:shd w:val="clear" w:color="auto" w:fill="FFFFFF"/>
            <w:tcMar>
              <w:top w:w="15" w:type="dxa"/>
              <w:left w:w="149" w:type="dxa"/>
              <w:bottom w:w="15" w:type="dxa"/>
              <w:right w:w="149" w:type="dxa"/>
            </w:tcMar>
            <w:hideMark/>
          </w:tcPr>
          <w:p w14:paraId="5781A677" w14:textId="77777777" w:rsidR="0091571D" w:rsidRDefault="0091571D">
            <w:pPr>
              <w:spacing w:before="24" w:after="24" w:line="236" w:lineRule="atLeast"/>
              <w:rPr>
                <w:rFonts w:ascii="Times New Roman" w:hAnsi="Times New Roman"/>
              </w:rPr>
            </w:pPr>
            <w:r>
              <w:rPr>
                <w:rFonts w:ascii="Times New Roman" w:hAnsi="Times New Roman"/>
              </w:rPr>
              <w:t> </w:t>
            </w:r>
          </w:p>
        </w:tc>
        <w:tc>
          <w:tcPr>
            <w:tcW w:w="366" w:type="dxa"/>
            <w:tcBorders>
              <w:top w:val="nil"/>
              <w:left w:val="nil"/>
              <w:bottom w:val="nil"/>
              <w:right w:val="nil"/>
            </w:tcBorders>
            <w:shd w:val="clear" w:color="auto" w:fill="FFFFFF"/>
            <w:tcMar>
              <w:top w:w="15" w:type="dxa"/>
              <w:left w:w="149" w:type="dxa"/>
              <w:bottom w:w="15" w:type="dxa"/>
              <w:right w:w="149" w:type="dxa"/>
            </w:tcMar>
            <w:hideMark/>
          </w:tcPr>
          <w:p w14:paraId="23DC1247" w14:textId="77777777" w:rsidR="0091571D" w:rsidRDefault="0091571D">
            <w:pPr>
              <w:spacing w:before="24" w:after="24" w:line="236" w:lineRule="atLeast"/>
              <w:rPr>
                <w:rFonts w:ascii="Times New Roman" w:hAnsi="Times New Roman"/>
              </w:rPr>
            </w:pPr>
            <w:r>
              <w:rPr>
                <w:rFonts w:ascii="Times New Roman" w:hAnsi="Times New Roman"/>
              </w:rPr>
              <w:t> </w:t>
            </w:r>
          </w:p>
        </w:tc>
        <w:tc>
          <w:tcPr>
            <w:tcW w:w="2057" w:type="dxa"/>
            <w:tcBorders>
              <w:top w:val="nil"/>
              <w:left w:val="nil"/>
              <w:bottom w:val="single" w:sz="4" w:space="0" w:color="auto"/>
              <w:right w:val="nil"/>
            </w:tcBorders>
            <w:shd w:val="clear" w:color="auto" w:fill="FFFFFF"/>
            <w:tcMar>
              <w:top w:w="15" w:type="dxa"/>
              <w:left w:w="149" w:type="dxa"/>
              <w:bottom w:w="15" w:type="dxa"/>
              <w:right w:w="149" w:type="dxa"/>
            </w:tcMar>
            <w:hideMark/>
          </w:tcPr>
          <w:p w14:paraId="4CB5E89C" w14:textId="77777777" w:rsidR="0091571D" w:rsidRDefault="0091571D">
            <w:pPr>
              <w:spacing w:before="24" w:after="24" w:line="236" w:lineRule="atLeast"/>
              <w:rPr>
                <w:rFonts w:ascii="Times New Roman" w:hAnsi="Times New Roman"/>
              </w:rPr>
            </w:pPr>
            <w:r>
              <w:rPr>
                <w:rFonts w:ascii="Times New Roman" w:hAnsi="Times New Roman"/>
              </w:rPr>
              <w:t> «    »</w:t>
            </w:r>
          </w:p>
        </w:tc>
        <w:tc>
          <w:tcPr>
            <w:tcW w:w="1134" w:type="dxa"/>
            <w:gridSpan w:val="2"/>
            <w:tcBorders>
              <w:top w:val="nil"/>
              <w:left w:val="nil"/>
              <w:bottom w:val="single" w:sz="4" w:space="0" w:color="auto"/>
              <w:right w:val="nil"/>
            </w:tcBorders>
            <w:shd w:val="clear" w:color="auto" w:fill="FFFFFF"/>
            <w:tcMar>
              <w:top w:w="0" w:type="dxa"/>
              <w:left w:w="108" w:type="dxa"/>
              <w:bottom w:w="0" w:type="dxa"/>
              <w:right w:w="108" w:type="dxa"/>
            </w:tcMar>
            <w:hideMark/>
          </w:tcPr>
          <w:p w14:paraId="79A99910" w14:textId="77777777" w:rsidR="0091571D" w:rsidRDefault="0091571D">
            <w:pPr>
              <w:spacing w:before="24" w:after="24" w:line="236" w:lineRule="atLeast"/>
              <w:rPr>
                <w:rFonts w:ascii="Times New Roman" w:hAnsi="Times New Roman"/>
              </w:rPr>
            </w:pPr>
            <w:r>
              <w:rPr>
                <w:rFonts w:ascii="Times New Roman" w:hAnsi="Times New Roman"/>
              </w:rPr>
              <w:t>20   г.</w:t>
            </w:r>
          </w:p>
        </w:tc>
      </w:tr>
      <w:tr w:rsidR="0091571D" w14:paraId="47A624E1" w14:textId="77777777" w:rsidTr="0091571D">
        <w:trPr>
          <w:gridAfter w:val="2"/>
          <w:wAfter w:w="5634" w:type="dxa"/>
          <w:jc w:val="center"/>
        </w:trPr>
        <w:tc>
          <w:tcPr>
            <w:tcW w:w="1778" w:type="dxa"/>
            <w:gridSpan w:val="3"/>
            <w:tcBorders>
              <w:top w:val="single" w:sz="4" w:space="0" w:color="000000"/>
              <w:left w:val="nil"/>
              <w:bottom w:val="nil"/>
              <w:right w:val="nil"/>
            </w:tcBorders>
            <w:shd w:val="clear" w:color="auto" w:fill="FFFFFF"/>
            <w:tcMar>
              <w:top w:w="15" w:type="dxa"/>
              <w:left w:w="149" w:type="dxa"/>
              <w:bottom w:w="15" w:type="dxa"/>
              <w:right w:w="149" w:type="dxa"/>
            </w:tcMar>
            <w:hideMark/>
          </w:tcPr>
          <w:p w14:paraId="18CE3DE6" w14:textId="77777777" w:rsidR="0091571D" w:rsidRDefault="0091571D">
            <w:pPr>
              <w:spacing w:before="24" w:after="24" w:line="236" w:lineRule="atLeast"/>
              <w:jc w:val="center"/>
              <w:rPr>
                <w:rFonts w:ascii="Times New Roman" w:hAnsi="Times New Roman"/>
                <w:sz w:val="20"/>
                <w:szCs w:val="20"/>
              </w:rPr>
            </w:pPr>
            <w:r>
              <w:rPr>
                <w:rFonts w:ascii="Times New Roman" w:hAnsi="Times New Roman"/>
                <w:sz w:val="20"/>
                <w:szCs w:val="20"/>
              </w:rPr>
              <w:t>(должность)</w:t>
            </w:r>
          </w:p>
        </w:tc>
        <w:tc>
          <w:tcPr>
            <w:tcW w:w="366" w:type="dxa"/>
            <w:tcBorders>
              <w:top w:val="nil"/>
              <w:left w:val="nil"/>
              <w:bottom w:val="nil"/>
              <w:right w:val="nil"/>
            </w:tcBorders>
            <w:shd w:val="clear" w:color="auto" w:fill="FFFFFF"/>
            <w:tcMar>
              <w:top w:w="15" w:type="dxa"/>
              <w:left w:w="149" w:type="dxa"/>
              <w:bottom w:w="15" w:type="dxa"/>
              <w:right w:w="149" w:type="dxa"/>
            </w:tcMar>
            <w:hideMark/>
          </w:tcPr>
          <w:p w14:paraId="3B294D23" w14:textId="77777777" w:rsidR="0091571D" w:rsidRDefault="0091571D">
            <w:pPr>
              <w:spacing w:before="24" w:after="24" w:line="236" w:lineRule="atLeast"/>
              <w:rPr>
                <w:rFonts w:ascii="Times New Roman" w:hAnsi="Times New Roman"/>
                <w:sz w:val="20"/>
                <w:szCs w:val="20"/>
              </w:rPr>
            </w:pPr>
            <w:r>
              <w:rPr>
                <w:rFonts w:ascii="Times New Roman" w:hAnsi="Times New Roman"/>
                <w:sz w:val="20"/>
                <w:szCs w:val="20"/>
              </w:rPr>
              <w:t> </w:t>
            </w:r>
          </w:p>
        </w:tc>
        <w:tc>
          <w:tcPr>
            <w:tcW w:w="1817"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3A81147A" w14:textId="77777777" w:rsidR="0091571D" w:rsidRDefault="0091571D">
            <w:pPr>
              <w:spacing w:before="24" w:after="24" w:line="236" w:lineRule="atLeast"/>
              <w:jc w:val="center"/>
              <w:rPr>
                <w:rFonts w:ascii="Times New Roman" w:hAnsi="Times New Roman"/>
                <w:sz w:val="20"/>
                <w:szCs w:val="20"/>
              </w:rPr>
            </w:pPr>
            <w:r>
              <w:rPr>
                <w:rFonts w:ascii="Times New Roman" w:hAnsi="Times New Roman"/>
                <w:sz w:val="20"/>
                <w:szCs w:val="20"/>
              </w:rPr>
              <w:t>(подпись)</w:t>
            </w:r>
          </w:p>
        </w:tc>
        <w:tc>
          <w:tcPr>
            <w:tcW w:w="366" w:type="dxa"/>
            <w:gridSpan w:val="2"/>
            <w:tcBorders>
              <w:top w:val="nil"/>
              <w:left w:val="nil"/>
              <w:bottom w:val="nil"/>
              <w:right w:val="nil"/>
            </w:tcBorders>
            <w:shd w:val="clear" w:color="auto" w:fill="FFFFFF"/>
            <w:tcMar>
              <w:top w:w="15" w:type="dxa"/>
              <w:left w:w="149" w:type="dxa"/>
              <w:bottom w:w="15" w:type="dxa"/>
              <w:right w:w="149" w:type="dxa"/>
            </w:tcMar>
            <w:hideMark/>
          </w:tcPr>
          <w:p w14:paraId="04FB6138" w14:textId="77777777" w:rsidR="0091571D" w:rsidRDefault="0091571D">
            <w:pPr>
              <w:spacing w:before="24" w:after="24" w:line="236" w:lineRule="atLeast"/>
              <w:rPr>
                <w:rFonts w:ascii="Times New Roman" w:hAnsi="Times New Roman"/>
                <w:sz w:val="20"/>
                <w:szCs w:val="20"/>
              </w:rPr>
            </w:pPr>
            <w:r>
              <w:rPr>
                <w:rFonts w:ascii="Times New Roman" w:hAnsi="Times New Roman"/>
                <w:sz w:val="20"/>
                <w:szCs w:val="20"/>
              </w:rPr>
              <w:t> </w:t>
            </w:r>
          </w:p>
        </w:tc>
        <w:tc>
          <w:tcPr>
            <w:tcW w:w="2188" w:type="dxa"/>
            <w:tcBorders>
              <w:top w:val="single" w:sz="4" w:space="0" w:color="000000"/>
              <w:left w:val="nil"/>
              <w:bottom w:val="nil"/>
              <w:right w:val="nil"/>
            </w:tcBorders>
            <w:shd w:val="clear" w:color="auto" w:fill="FFFFFF"/>
            <w:tcMar>
              <w:top w:w="15" w:type="dxa"/>
              <w:left w:w="149" w:type="dxa"/>
              <w:bottom w:w="15" w:type="dxa"/>
              <w:right w:w="149" w:type="dxa"/>
            </w:tcMar>
            <w:hideMark/>
          </w:tcPr>
          <w:p w14:paraId="3ACD4D1A" w14:textId="77777777" w:rsidR="0091571D" w:rsidRDefault="0091571D">
            <w:pPr>
              <w:spacing w:before="24" w:after="24" w:line="236" w:lineRule="atLeast"/>
              <w:jc w:val="center"/>
              <w:rPr>
                <w:rFonts w:ascii="Times New Roman" w:hAnsi="Times New Roman"/>
                <w:sz w:val="20"/>
                <w:szCs w:val="20"/>
              </w:rPr>
            </w:pPr>
            <w:r>
              <w:rPr>
                <w:rFonts w:ascii="Times New Roman" w:hAnsi="Times New Roman"/>
                <w:sz w:val="20"/>
                <w:szCs w:val="20"/>
              </w:rPr>
              <w:t>(ФИО)</w:t>
            </w:r>
          </w:p>
        </w:tc>
        <w:tc>
          <w:tcPr>
            <w:tcW w:w="366" w:type="dxa"/>
            <w:tcBorders>
              <w:top w:val="nil"/>
              <w:left w:val="nil"/>
              <w:bottom w:val="nil"/>
              <w:right w:val="nil"/>
            </w:tcBorders>
            <w:shd w:val="clear" w:color="auto" w:fill="FFFFFF"/>
            <w:tcMar>
              <w:top w:w="15" w:type="dxa"/>
              <w:left w:w="149" w:type="dxa"/>
              <w:bottom w:w="15" w:type="dxa"/>
              <w:right w:w="149" w:type="dxa"/>
            </w:tcMar>
            <w:hideMark/>
          </w:tcPr>
          <w:p w14:paraId="7113BB47" w14:textId="77777777" w:rsidR="0091571D" w:rsidRDefault="0091571D">
            <w:pPr>
              <w:spacing w:before="24" w:after="24" w:line="236" w:lineRule="atLeast"/>
              <w:rPr>
                <w:rFonts w:ascii="Times New Roman" w:hAnsi="Times New Roman"/>
                <w:sz w:val="20"/>
                <w:szCs w:val="20"/>
              </w:rPr>
            </w:pPr>
            <w:r>
              <w:rPr>
                <w:rFonts w:ascii="Times New Roman" w:hAnsi="Times New Roman"/>
                <w:sz w:val="20"/>
                <w:szCs w:val="20"/>
              </w:rPr>
              <w:t> </w:t>
            </w:r>
          </w:p>
        </w:tc>
        <w:tc>
          <w:tcPr>
            <w:tcW w:w="2057" w:type="dxa"/>
            <w:tcBorders>
              <w:top w:val="single" w:sz="4" w:space="0" w:color="auto"/>
              <w:left w:val="nil"/>
              <w:bottom w:val="nil"/>
              <w:right w:val="nil"/>
            </w:tcBorders>
            <w:shd w:val="clear" w:color="auto" w:fill="FFFFFF"/>
            <w:tcMar>
              <w:top w:w="15" w:type="dxa"/>
              <w:left w:w="149" w:type="dxa"/>
              <w:bottom w:w="15" w:type="dxa"/>
              <w:right w:w="149" w:type="dxa"/>
            </w:tcMar>
            <w:hideMark/>
          </w:tcPr>
          <w:p w14:paraId="1D049505" w14:textId="77777777" w:rsidR="0091571D" w:rsidRDefault="0091571D">
            <w:pPr>
              <w:spacing w:before="24" w:after="24" w:line="236" w:lineRule="atLeast"/>
              <w:jc w:val="center"/>
              <w:rPr>
                <w:rFonts w:ascii="Times New Roman" w:hAnsi="Times New Roman"/>
                <w:sz w:val="20"/>
                <w:szCs w:val="20"/>
              </w:rPr>
            </w:pPr>
            <w:r>
              <w:rPr>
                <w:rFonts w:ascii="Times New Roman" w:hAnsi="Times New Roman"/>
                <w:sz w:val="20"/>
                <w:szCs w:val="20"/>
              </w:rPr>
              <w:t>(дата)</w:t>
            </w:r>
          </w:p>
        </w:tc>
        <w:tc>
          <w:tcPr>
            <w:tcW w:w="1134" w:type="dxa"/>
            <w:gridSpan w:val="2"/>
            <w:tcBorders>
              <w:top w:val="single" w:sz="4" w:space="0" w:color="auto"/>
              <w:left w:val="nil"/>
              <w:bottom w:val="nil"/>
              <w:right w:val="nil"/>
            </w:tcBorders>
            <w:shd w:val="clear" w:color="auto" w:fill="FFFFFF"/>
            <w:tcMar>
              <w:top w:w="0" w:type="dxa"/>
              <w:left w:w="108" w:type="dxa"/>
              <w:bottom w:w="0" w:type="dxa"/>
              <w:right w:w="108" w:type="dxa"/>
            </w:tcMar>
          </w:tcPr>
          <w:p w14:paraId="53D5AEF7" w14:textId="77777777" w:rsidR="0091571D" w:rsidRDefault="0091571D">
            <w:pPr>
              <w:spacing w:before="24" w:after="24" w:line="236" w:lineRule="atLeast"/>
              <w:jc w:val="center"/>
              <w:rPr>
                <w:rFonts w:ascii="Times New Roman" w:hAnsi="Times New Roman"/>
                <w:sz w:val="20"/>
                <w:szCs w:val="20"/>
              </w:rPr>
            </w:pPr>
          </w:p>
        </w:tc>
      </w:tr>
    </w:tbl>
    <w:p w14:paraId="449FBF88" w14:textId="77777777" w:rsidR="0091571D" w:rsidRDefault="0091571D"/>
    <w:p w14:paraId="37D64300" w14:textId="77777777" w:rsidR="00640C7D" w:rsidRDefault="00640C7D" w:rsidP="00640C7D"/>
    <w:p w14:paraId="29244140" w14:textId="29D80B5B" w:rsidR="005C0B25" w:rsidRDefault="00640C7D" w:rsidP="00640C7D">
      <w:pPr>
        <w:tabs>
          <w:tab w:val="left" w:pos="2685"/>
        </w:tabs>
      </w:pPr>
      <w:r>
        <w:tab/>
      </w:r>
    </w:p>
    <w:sectPr w:rsidR="005C0B25" w:rsidSect="00640C7D">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E99B9E" w14:textId="77777777" w:rsidR="00F844EF" w:rsidRDefault="00F844EF" w:rsidP="0091571D">
      <w:pPr>
        <w:spacing w:after="0" w:line="240" w:lineRule="auto"/>
      </w:pPr>
      <w:r>
        <w:separator/>
      </w:r>
    </w:p>
  </w:endnote>
  <w:endnote w:type="continuationSeparator" w:id="0">
    <w:p w14:paraId="2E3F8D62" w14:textId="77777777" w:rsidR="00F844EF" w:rsidRDefault="00F844EF" w:rsidP="009157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502040204020203"/>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2764C0" w14:textId="77777777" w:rsidR="00F844EF" w:rsidRDefault="00F844EF" w:rsidP="0091571D">
      <w:pPr>
        <w:spacing w:after="0" w:line="240" w:lineRule="auto"/>
      </w:pPr>
      <w:r>
        <w:separator/>
      </w:r>
    </w:p>
  </w:footnote>
  <w:footnote w:type="continuationSeparator" w:id="0">
    <w:p w14:paraId="1310DFDE" w14:textId="77777777" w:rsidR="00F844EF" w:rsidRDefault="00F844EF" w:rsidP="0091571D">
      <w:pPr>
        <w:spacing w:after="0" w:line="240" w:lineRule="auto"/>
      </w:pPr>
      <w:r>
        <w:continuationSeparator/>
      </w:r>
    </w:p>
  </w:footnote>
  <w:footnote w:id="1">
    <w:p w14:paraId="6C5C17BB" w14:textId="77777777" w:rsidR="003F516D" w:rsidRPr="00F46FEA" w:rsidRDefault="003F516D" w:rsidP="0091571D">
      <w:pPr>
        <w:pStyle w:val="a3"/>
        <w:jc w:val="both"/>
        <w:rPr>
          <w:sz w:val="16"/>
          <w:szCs w:val="16"/>
        </w:rPr>
      </w:pPr>
      <w:r w:rsidRPr="00F46FEA">
        <w:rPr>
          <w:rStyle w:val="a7"/>
          <w:i/>
          <w:sz w:val="16"/>
          <w:szCs w:val="16"/>
        </w:rPr>
        <w:footnoteRef/>
      </w:r>
      <w:r w:rsidRPr="00F46FEA">
        <w:rPr>
          <w:i/>
          <w:sz w:val="16"/>
          <w:szCs w:val="16"/>
        </w:rPr>
        <w:t xml:space="preserve"> В случае, если цена Контракта налогом на добавленную стоимость не облагается, указывается основание освобождения от уплаты налога.</w:t>
      </w:r>
    </w:p>
  </w:footnote>
  <w:footnote w:id="2">
    <w:p w14:paraId="1A05A652" w14:textId="2858F922" w:rsidR="00CE386A" w:rsidRDefault="00CE386A">
      <w:pPr>
        <w:pStyle w:val="a3"/>
      </w:pPr>
      <w:r>
        <w:rPr>
          <w:rStyle w:val="a7"/>
        </w:rPr>
        <w:footnoteRef/>
      </w:r>
      <w:r>
        <w:t xml:space="preserve"> </w:t>
      </w:r>
      <w:r w:rsidRPr="00CE386A">
        <w:t>Включается, если Исполнитель является плательщиком НДС</w:t>
      </w:r>
    </w:p>
  </w:footnote>
  <w:footnote w:id="3">
    <w:p w14:paraId="7834C3D5" w14:textId="4E694328" w:rsidR="007C100B" w:rsidRDefault="007C100B">
      <w:pPr>
        <w:pStyle w:val="a3"/>
      </w:pPr>
      <w:r>
        <w:rPr>
          <w:rStyle w:val="a7"/>
        </w:rPr>
        <w:footnoteRef/>
      </w:r>
      <w:r>
        <w:t xml:space="preserve"> </w:t>
      </w:r>
      <w:r w:rsidRPr="007C100B">
        <w:t>Включается, если Исполнитель является плательщиком НДС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F931C2"/>
    <w:multiLevelType w:val="hybridMultilevel"/>
    <w:tmpl w:val="FFFFFFFF"/>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4F0"/>
    <w:rsid w:val="00003D53"/>
    <w:rsid w:val="0001648B"/>
    <w:rsid w:val="00022566"/>
    <w:rsid w:val="000C5EA4"/>
    <w:rsid w:val="00112DCC"/>
    <w:rsid w:val="0012758C"/>
    <w:rsid w:val="001338A0"/>
    <w:rsid w:val="001A0FD0"/>
    <w:rsid w:val="001E1337"/>
    <w:rsid w:val="00284D22"/>
    <w:rsid w:val="002F66FA"/>
    <w:rsid w:val="00304482"/>
    <w:rsid w:val="00340B5B"/>
    <w:rsid w:val="00346704"/>
    <w:rsid w:val="00373DC2"/>
    <w:rsid w:val="003915CC"/>
    <w:rsid w:val="003F516D"/>
    <w:rsid w:val="004426A7"/>
    <w:rsid w:val="004734F0"/>
    <w:rsid w:val="004A214E"/>
    <w:rsid w:val="004F09FE"/>
    <w:rsid w:val="0054432B"/>
    <w:rsid w:val="005C0B25"/>
    <w:rsid w:val="00620229"/>
    <w:rsid w:val="00640C7D"/>
    <w:rsid w:val="006A5D24"/>
    <w:rsid w:val="0075728D"/>
    <w:rsid w:val="007854A3"/>
    <w:rsid w:val="007C100B"/>
    <w:rsid w:val="008F5F38"/>
    <w:rsid w:val="0091571D"/>
    <w:rsid w:val="00A23D44"/>
    <w:rsid w:val="00A52252"/>
    <w:rsid w:val="00B54677"/>
    <w:rsid w:val="00B854DE"/>
    <w:rsid w:val="00BD237B"/>
    <w:rsid w:val="00C103DD"/>
    <w:rsid w:val="00C31725"/>
    <w:rsid w:val="00C55326"/>
    <w:rsid w:val="00C8471B"/>
    <w:rsid w:val="00CE386A"/>
    <w:rsid w:val="00CF4724"/>
    <w:rsid w:val="00D03165"/>
    <w:rsid w:val="00D1199F"/>
    <w:rsid w:val="00D31C27"/>
    <w:rsid w:val="00D62B83"/>
    <w:rsid w:val="00D84B99"/>
    <w:rsid w:val="00D861DB"/>
    <w:rsid w:val="00E20A94"/>
    <w:rsid w:val="00E71110"/>
    <w:rsid w:val="00EA4AF1"/>
    <w:rsid w:val="00EA5CAE"/>
    <w:rsid w:val="00EC2C13"/>
    <w:rsid w:val="00EF0E52"/>
    <w:rsid w:val="00F46FEA"/>
    <w:rsid w:val="00F844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7D1B7"/>
  <w15:docId w15:val="{65A3A185-29C4-48E8-B53D-E17D08C8EA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54677"/>
    <w:pPr>
      <w:spacing w:after="160" w:line="256" w:lineRule="auto"/>
    </w:pPr>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Текст сноски Знак1"/>
    <w:aliases w:val="Знак4 Знак Знак Знак1,Footnote Text Char Знак1 Знак,Footnote Text Char Знак Знак Знак,Знак4 Знак1 Знак Знак,Знак4 Знак2 Знак,Знак8 Знак Знак Знак Знак,Знак8 Знак Знак1 Знак,Знак4 Знак Знак Знак Знак,Знак8 Знак1 Знак"/>
    <w:basedOn w:val="a0"/>
    <w:link w:val="a3"/>
    <w:uiPriority w:val="99"/>
    <w:semiHidden/>
    <w:locked/>
    <w:rsid w:val="0091571D"/>
    <w:rPr>
      <w:rFonts w:ascii="Times New Roman" w:hAnsi="Times New Roman" w:cs="Times New Roman"/>
      <w:sz w:val="20"/>
      <w:szCs w:val="20"/>
    </w:rPr>
  </w:style>
  <w:style w:type="paragraph" w:styleId="a3">
    <w:name w:val="footnote text"/>
    <w:aliases w:val="Знак4 Знак Знак,Footnote Text Char Знак1,Footnote Text Char Знак Знак,Знак4 Знак1 Знак,Знак4 Знак2,Знак8 Знак Знак Знак,Знак8 Знак Знак1,Знак4 Знак Знак Знак,Знак8 Знак1,Знак6 Знак Знак"/>
    <w:basedOn w:val="a"/>
    <w:link w:val="1"/>
    <w:uiPriority w:val="99"/>
    <w:semiHidden/>
    <w:unhideWhenUsed/>
    <w:qFormat/>
    <w:rsid w:val="0091571D"/>
    <w:pPr>
      <w:spacing w:after="0" w:line="240" w:lineRule="auto"/>
    </w:pPr>
    <w:rPr>
      <w:rFonts w:ascii="Times New Roman" w:eastAsiaTheme="minorHAnsi" w:hAnsi="Times New Roman"/>
      <w:sz w:val="20"/>
      <w:szCs w:val="20"/>
      <w:lang w:eastAsia="en-US"/>
    </w:rPr>
  </w:style>
  <w:style w:type="character" w:customStyle="1" w:styleId="a4">
    <w:name w:val="Текст сноски Знак"/>
    <w:basedOn w:val="a0"/>
    <w:uiPriority w:val="99"/>
    <w:semiHidden/>
    <w:rsid w:val="0091571D"/>
    <w:rPr>
      <w:rFonts w:eastAsiaTheme="minorEastAsia" w:cs="Times New Roman"/>
      <w:sz w:val="20"/>
      <w:szCs w:val="20"/>
      <w:lang w:eastAsia="ru-RU"/>
    </w:rPr>
  </w:style>
  <w:style w:type="character" w:customStyle="1" w:styleId="a5">
    <w:name w:val="Без интервала Знак"/>
    <w:link w:val="a6"/>
    <w:uiPriority w:val="99"/>
    <w:locked/>
    <w:rsid w:val="0091571D"/>
    <w:rPr>
      <w:rFonts w:ascii="Times New Roman" w:hAnsi="Times New Roman" w:cs="Times New Roman"/>
      <w:sz w:val="24"/>
      <w:szCs w:val="24"/>
    </w:rPr>
  </w:style>
  <w:style w:type="paragraph" w:styleId="a6">
    <w:name w:val="No Spacing"/>
    <w:link w:val="a5"/>
    <w:uiPriority w:val="99"/>
    <w:qFormat/>
    <w:rsid w:val="0091571D"/>
    <w:pPr>
      <w:spacing w:after="0" w:line="240" w:lineRule="auto"/>
    </w:pPr>
    <w:rPr>
      <w:rFonts w:ascii="Times New Roman" w:hAnsi="Times New Roman" w:cs="Times New Roman"/>
      <w:sz w:val="24"/>
      <w:szCs w:val="24"/>
    </w:rPr>
  </w:style>
  <w:style w:type="paragraph" w:customStyle="1" w:styleId="ConsPlusNonformat">
    <w:name w:val="ConsPlusNonformat"/>
    <w:uiPriority w:val="99"/>
    <w:rsid w:val="0091571D"/>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character" w:styleId="a7">
    <w:name w:val="footnote reference"/>
    <w:aliases w:val="Ссылка на сноску 45"/>
    <w:basedOn w:val="a0"/>
    <w:uiPriority w:val="99"/>
    <w:semiHidden/>
    <w:unhideWhenUsed/>
    <w:qFormat/>
    <w:rsid w:val="0091571D"/>
    <w:rPr>
      <w:rFonts w:ascii="Times New Roman" w:hAnsi="Times New Roman" w:cs="Times New Roman" w:hint="default"/>
      <w:vertAlign w:val="superscript"/>
    </w:rPr>
  </w:style>
  <w:style w:type="table" w:styleId="a8">
    <w:name w:val="Table Grid"/>
    <w:basedOn w:val="a1"/>
    <w:uiPriority w:val="59"/>
    <w:rsid w:val="0091571D"/>
    <w:pPr>
      <w:spacing w:after="0" w:line="240" w:lineRule="auto"/>
    </w:pPr>
    <w:rPr>
      <w:rFonts w:eastAsiaTheme="minorEastAsia" w:cs="Times New Roman"/>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uiPriority w:val="59"/>
    <w:rsid w:val="0091571D"/>
    <w:pPr>
      <w:spacing w:after="0" w:line="240" w:lineRule="auto"/>
    </w:pPr>
    <w:rPr>
      <w:rFonts w:ascii="Calibri" w:eastAsiaTheme="minorEastAsia"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Сетка таблицы183"/>
    <w:basedOn w:val="a1"/>
    <w:rsid w:val="0091571D"/>
    <w:pPr>
      <w:spacing w:after="0" w:line="240" w:lineRule="auto"/>
    </w:pPr>
    <w:rPr>
      <w:rFonts w:ascii="Times New Roman" w:eastAsiaTheme="minorEastAsia"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semiHidden/>
    <w:unhideWhenUsed/>
    <w:rsid w:val="0091571D"/>
    <w:rPr>
      <w:color w:val="0000FF"/>
      <w:u w:val="single"/>
    </w:rPr>
  </w:style>
  <w:style w:type="paragraph" w:styleId="aa">
    <w:name w:val="Balloon Text"/>
    <w:basedOn w:val="a"/>
    <w:link w:val="ab"/>
    <w:uiPriority w:val="99"/>
    <w:semiHidden/>
    <w:unhideWhenUsed/>
    <w:rsid w:val="001338A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338A0"/>
    <w:rPr>
      <w:rFonts w:ascii="Segoe UI" w:eastAsiaTheme="minorEastAsia" w:hAnsi="Segoe UI" w:cs="Segoe UI"/>
      <w:sz w:val="18"/>
      <w:szCs w:val="18"/>
      <w:lang w:eastAsia="ru-RU"/>
    </w:rPr>
  </w:style>
  <w:style w:type="paragraph" w:styleId="ac">
    <w:name w:val="List Paragraph"/>
    <w:basedOn w:val="a"/>
    <w:uiPriority w:val="34"/>
    <w:qFormat/>
    <w:rsid w:val="00EC2C1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6606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dmin\Desktop\&#1054;&#1050;&#1057;&#1040;&#1053;&#1040;%202\&#1054;&#1082;&#1089;&#1072;&#1085;&#1072;\2022\&#1057;&#1054;&#1059;&#1058;\4_&#1055;&#1088;&#1086;&#1077;&#1082;&#1090;_&#1082;&#1086;&#1085;&#1090;&#1088;&#1072;&#1082;&#1090;&#1072;_&#1057;&#1054;&#1059;&#1058;.rtf" TargetMode="External"/><Relationship Id="rId13" Type="http://schemas.openxmlformats.org/officeDocument/2006/relationships/hyperlink" Target="file:///C:\Users\Admin\Desktop\&#1054;&#1050;&#1057;&#1040;&#1053;&#1040;%202\&#1054;&#1082;&#1089;&#1072;&#1085;&#1072;\2022\&#1057;&#1054;&#1059;&#1058;\4_&#1055;&#1088;&#1086;&#1077;&#1082;&#1090;_&#1082;&#1086;&#1085;&#1090;&#1088;&#1072;&#1082;&#1090;&#1072;_&#1057;&#1054;&#1059;&#1058;.rtf" TargetMode="External"/><Relationship Id="rId18" Type="http://schemas.openxmlformats.org/officeDocument/2006/relationships/hyperlink" Target="file:///C:\Users\Admin\Desktop\&#1054;&#1050;&#1057;&#1040;&#1053;&#1040;%202\&#1054;&#1082;&#1089;&#1072;&#1085;&#1072;\2022\&#1057;&#1054;&#1059;&#1058;\4_&#1055;&#1088;&#1086;&#1077;&#1082;&#1090;_&#1082;&#1086;&#1085;&#1090;&#1088;&#1072;&#1082;&#1090;&#1072;_&#1057;&#1054;&#1059;&#1058;.rtf" TargetMode="External"/><Relationship Id="rId3" Type="http://schemas.openxmlformats.org/officeDocument/2006/relationships/styles" Target="styles.xml"/><Relationship Id="rId21" Type="http://schemas.openxmlformats.org/officeDocument/2006/relationships/hyperlink" Target="file:///C:\Users\Admin\Desktop\&#1054;&#1050;&#1057;&#1040;&#1053;&#1040;%202\&#1054;&#1082;&#1089;&#1072;&#1085;&#1072;\2022\&#1057;&#1054;&#1059;&#1058;\4_&#1055;&#1088;&#1086;&#1077;&#1082;&#1090;_&#1082;&#1086;&#1085;&#1090;&#1088;&#1072;&#1082;&#1090;&#1072;_&#1057;&#1054;&#1059;&#1058;.rtf" TargetMode="External"/><Relationship Id="rId7" Type="http://schemas.openxmlformats.org/officeDocument/2006/relationships/endnotes" Target="endnotes.xml"/><Relationship Id="rId12" Type="http://schemas.openxmlformats.org/officeDocument/2006/relationships/hyperlink" Target="kodeks://link/d?nd=436762684" TargetMode="External"/><Relationship Id="rId17" Type="http://schemas.openxmlformats.org/officeDocument/2006/relationships/hyperlink" Target="consultantplus://offline/ref=956ABADB2D34ED6528D7F0FFEAF4B1754A6F7739CD2B1572B7DFBA9C5073BFCFD7D244C16C1397DFV470K" TargetMode="External"/><Relationship Id="rId2" Type="http://schemas.openxmlformats.org/officeDocument/2006/relationships/numbering" Target="numbering.xml"/><Relationship Id="rId16" Type="http://schemas.openxmlformats.org/officeDocument/2006/relationships/hyperlink" Target="file:///C:\Users\Admin\Desktop\&#1054;&#1050;&#1057;&#1040;&#1053;&#1040;%202\&#1054;&#1082;&#1089;&#1072;&#1085;&#1072;\2022\&#1057;&#1054;&#1059;&#1058;\4_&#1055;&#1088;&#1086;&#1077;&#1082;&#1090;_&#1082;&#1086;&#1085;&#1090;&#1088;&#1072;&#1082;&#1090;&#1072;_&#1057;&#1054;&#1059;&#1058;.rtf" TargetMode="External"/><Relationship Id="rId20" Type="http://schemas.openxmlformats.org/officeDocument/2006/relationships/hyperlink" Target="file:///C:\Users\Admin\Desktop\&#1054;&#1050;&#1057;&#1040;&#1053;&#1040;%202\&#1054;&#1082;&#1089;&#1072;&#1085;&#1072;\2022\&#1057;&#1054;&#1059;&#1058;\4_&#1055;&#1088;&#1086;&#1077;&#1082;&#1090;_&#1082;&#1086;&#1085;&#1090;&#1088;&#1072;&#1082;&#1090;&#1072;_&#1057;&#1054;&#1059;&#1058;.rt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kodeks://link/d?nd=436762684" TargetMode="External"/><Relationship Id="rId5" Type="http://schemas.openxmlformats.org/officeDocument/2006/relationships/webSettings" Target="webSettings.xml"/><Relationship Id="rId15" Type="http://schemas.openxmlformats.org/officeDocument/2006/relationships/hyperlink" Target="file:///C:\Users\Admin\Desktop\&#1054;&#1050;&#1057;&#1040;&#1053;&#1040;%202\&#1054;&#1082;&#1089;&#1072;&#1085;&#1072;\2022\&#1057;&#1054;&#1059;&#1058;\4_&#1055;&#1088;&#1086;&#1077;&#1082;&#1090;_&#1082;&#1086;&#1085;&#1090;&#1088;&#1072;&#1082;&#1090;&#1072;_&#1057;&#1054;&#1059;&#1058;.rtf" TargetMode="External"/><Relationship Id="rId23" Type="http://schemas.openxmlformats.org/officeDocument/2006/relationships/theme" Target="theme/theme1.xml"/><Relationship Id="rId10" Type="http://schemas.openxmlformats.org/officeDocument/2006/relationships/hyperlink" Target="kodeks://link/d?nd=436762684" TargetMode="External"/><Relationship Id="rId19" Type="http://schemas.openxmlformats.org/officeDocument/2006/relationships/hyperlink" Target="file:///C:\Users\Admin\Desktop\&#1054;&#1050;&#1057;&#1040;&#1053;&#1040;%202\&#1054;&#1082;&#1089;&#1072;&#1085;&#1072;\2022\&#1057;&#1054;&#1059;&#1058;\4_&#1055;&#1088;&#1086;&#1077;&#1082;&#1090;_&#1082;&#1086;&#1085;&#1090;&#1088;&#1072;&#1082;&#1090;&#1072;_&#1057;&#1054;&#1059;&#1058;.rtf" TargetMode="External"/><Relationship Id="rId4" Type="http://schemas.openxmlformats.org/officeDocument/2006/relationships/settings" Target="settings.xml"/><Relationship Id="rId9" Type="http://schemas.openxmlformats.org/officeDocument/2006/relationships/hyperlink" Target="consultantplus://offline/ref=62570D635B28CC27173B12FB15CFE29923CCCE01ECDB88BC2EB6BCDB71BF199051CFA3D1956CBCEE9A64962A2Fy2r0O" TargetMode="External"/><Relationship Id="rId14" Type="http://schemas.openxmlformats.org/officeDocument/2006/relationships/hyperlink" Target="file:///C:\Users\Admin\Desktop\&#1054;&#1050;&#1057;&#1040;&#1053;&#1040;%202\&#1054;&#1082;&#1089;&#1072;&#1085;&#1072;\2022\&#1057;&#1054;&#1059;&#1058;\4_&#1055;&#1088;&#1086;&#1077;&#1082;&#1090;_&#1082;&#1086;&#1085;&#1090;&#1088;&#1072;&#1082;&#1090;&#1072;_&#1057;&#1054;&#1059;&#1058;.rtf"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10AC03-91B3-4C3C-89E7-9F6C30DD9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15</Pages>
  <Words>7725</Words>
  <Characters>44036</Characters>
  <Application>Microsoft Office Word</Application>
  <DocSecurity>0</DocSecurity>
  <Lines>366</Lines>
  <Paragraphs>103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Людмила</cp:lastModifiedBy>
  <cp:revision>15</cp:revision>
  <cp:lastPrinted>2022-07-18T08:15:00Z</cp:lastPrinted>
  <dcterms:created xsi:type="dcterms:W3CDTF">2023-01-30T16:09:00Z</dcterms:created>
  <dcterms:modified xsi:type="dcterms:W3CDTF">2024-02-26T03:11:00Z</dcterms:modified>
</cp:coreProperties>
</file>