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FE2775">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E541C" w:rsidRPr="008F59DF" w:rsidTr="00140778">
        <w:trPr>
          <w:trHeight w:val="357"/>
        </w:trPr>
        <w:tc>
          <w:tcPr>
            <w:tcW w:w="560" w:type="dxa"/>
            <w:vMerge w:val="restart"/>
            <w:vAlign w:val="center"/>
          </w:tcPr>
          <w:p w:rsidR="005E541C" w:rsidRDefault="003D37CA"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50" w:type="dxa"/>
            <w:vMerge w:val="restart"/>
            <w:vAlign w:val="center"/>
          </w:tcPr>
          <w:p w:rsidR="005E541C" w:rsidRPr="002C52DF" w:rsidRDefault="005E541C" w:rsidP="00140778">
            <w:pPr>
              <w:spacing w:line="240" w:lineRule="exact"/>
              <w:jc w:val="center"/>
              <w:rPr>
                <w:rFonts w:eastAsia="Calibri"/>
                <w:b/>
                <w:sz w:val="18"/>
                <w:szCs w:val="18"/>
                <w:lang w:eastAsia="en-US"/>
              </w:rPr>
            </w:pPr>
            <w:r w:rsidRPr="00552FFB">
              <w:rPr>
                <w:rFonts w:eastAsia="Calibri"/>
                <w:b/>
                <w:sz w:val="18"/>
                <w:szCs w:val="18"/>
                <w:lang w:eastAsia="en-US"/>
              </w:rPr>
              <w:t>КЕТАМИН</w:t>
            </w:r>
          </w:p>
        </w:tc>
        <w:tc>
          <w:tcPr>
            <w:tcW w:w="1701" w:type="dxa"/>
            <w:vMerge w:val="restart"/>
            <w:vAlign w:val="center"/>
          </w:tcPr>
          <w:p w:rsidR="005E541C" w:rsidRPr="005D3CFE"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21.20.10.231-000024-1-00005-0000000000000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E541C" w:rsidRPr="0043416D" w:rsidRDefault="005E541C" w:rsidP="00140778">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tc>
        <w:tc>
          <w:tcPr>
            <w:tcW w:w="851" w:type="dxa"/>
            <w:vMerge w:val="restart"/>
            <w:vAlign w:val="center"/>
          </w:tcPr>
          <w:p w:rsidR="005E541C" w:rsidRPr="00917BF3" w:rsidRDefault="005E541C" w:rsidP="00140778">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3D37CA" w:rsidP="00140778">
            <w:pPr>
              <w:shd w:val="clear" w:color="auto" w:fill="FFFFFF"/>
              <w:tabs>
                <w:tab w:val="left" w:pos="773"/>
              </w:tabs>
              <w:jc w:val="center"/>
              <w:rPr>
                <w:rFonts w:eastAsia="Calibri"/>
                <w:sz w:val="18"/>
                <w:szCs w:val="18"/>
                <w:lang w:eastAsia="en-US"/>
              </w:rPr>
            </w:pPr>
            <w:r>
              <w:rPr>
                <w:rFonts w:eastAsia="Calibri"/>
                <w:sz w:val="18"/>
                <w:szCs w:val="18"/>
                <w:lang w:eastAsia="en-US"/>
              </w:rPr>
              <w:t>60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2C52DF" w:rsidRDefault="005E541C" w:rsidP="00140778">
            <w:pPr>
              <w:spacing w:line="240" w:lineRule="exact"/>
              <w:jc w:val="center"/>
              <w:rPr>
                <w:rFonts w:eastAsia="Calibri"/>
                <w:b/>
                <w:sz w:val="18"/>
                <w:szCs w:val="18"/>
                <w:lang w:eastAsia="en-US"/>
              </w:rPr>
            </w:pPr>
          </w:p>
        </w:tc>
        <w:tc>
          <w:tcPr>
            <w:tcW w:w="1701" w:type="dxa"/>
            <w:vMerge/>
            <w:vAlign w:val="center"/>
          </w:tcPr>
          <w:p w:rsidR="005E541C" w:rsidRPr="002C52DF"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50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2C52DF" w:rsidRDefault="005E541C" w:rsidP="00140778">
            <w:pPr>
              <w:spacing w:line="240" w:lineRule="exact"/>
              <w:jc w:val="center"/>
              <w:rPr>
                <w:rFonts w:eastAsia="Calibri"/>
                <w:b/>
                <w:sz w:val="18"/>
                <w:szCs w:val="18"/>
                <w:lang w:eastAsia="en-US"/>
              </w:rPr>
            </w:pPr>
          </w:p>
        </w:tc>
        <w:tc>
          <w:tcPr>
            <w:tcW w:w="1701" w:type="dxa"/>
            <w:vMerge/>
            <w:vAlign w:val="center"/>
          </w:tcPr>
          <w:p w:rsidR="005E541C" w:rsidRPr="002C52DF"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bl>
    <w:p w:rsidR="005E541C" w:rsidRDefault="005E541C" w:rsidP="00904464">
      <w:pPr>
        <w:rPr>
          <w:sz w:val="18"/>
          <w:szCs w:val="18"/>
        </w:rPr>
      </w:pPr>
    </w:p>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66794" w:rsidP="00484DB3">
      <w:pPr>
        <w:rPr>
          <w:sz w:val="16"/>
          <w:szCs w:val="16"/>
        </w:rPr>
      </w:pPr>
      <w:r>
        <w:rPr>
          <w:sz w:val="18"/>
          <w:szCs w:val="18"/>
        </w:rPr>
        <w:t>Остаточный срок годности на момент поставки товара должен быть не менее 12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3D37CA">
        <w:rPr>
          <w:sz w:val="20"/>
          <w:szCs w:val="20"/>
          <w:lang w:eastAsia="ar-SA"/>
        </w:rPr>
        <w:t xml:space="preserve"> </w:t>
      </w:r>
      <w:r w:rsidRPr="004D3099">
        <w:rPr>
          <w:sz w:val="20"/>
          <w:szCs w:val="20"/>
          <w:lang w:eastAsia="ar-SA"/>
        </w:rPr>
        <w:t>______________</w:t>
      </w:r>
      <w:r w:rsidR="003D37CA">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7B4" w:rsidRDefault="00ED77B4">
      <w:r>
        <w:separator/>
      </w:r>
    </w:p>
  </w:endnote>
  <w:endnote w:type="continuationSeparator" w:id="0">
    <w:p w:rsidR="00ED77B4" w:rsidRDefault="00ED77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B37B33"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B37B33">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7B4" w:rsidRDefault="00ED77B4">
      <w:r>
        <w:separator/>
      </w:r>
    </w:p>
  </w:footnote>
  <w:footnote w:type="continuationSeparator" w:id="0">
    <w:p w:rsidR="00ED77B4" w:rsidRDefault="00ED77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B37B33"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22"/>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7CA"/>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B33"/>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7B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3B157-A7F3-4AA2-9DE1-76C052C46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Pages>
  <Words>141</Words>
  <Characters>805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39</cp:revision>
  <cp:lastPrinted>2024-04-10T08:08:00Z</cp:lastPrinted>
  <dcterms:created xsi:type="dcterms:W3CDTF">2022-11-01T12:59:00Z</dcterms:created>
  <dcterms:modified xsi:type="dcterms:W3CDTF">2024-04-10T08:08:00Z</dcterms:modified>
</cp:coreProperties>
</file>