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877" w:rsidRPr="00D85818" w:rsidRDefault="00654877" w:rsidP="00654877">
      <w:pPr>
        <w:snapToGrid w:val="0"/>
        <w:ind w:left="6096"/>
        <w:jc w:val="right"/>
        <w:rPr>
          <w:b/>
        </w:rPr>
      </w:pPr>
      <w:r w:rsidRPr="00D85818">
        <w:rPr>
          <w:b/>
        </w:rPr>
        <w:t>УТВЕРЖДАЮ</w:t>
      </w:r>
    </w:p>
    <w:p w:rsidR="00654877" w:rsidRDefault="00AC6DEA" w:rsidP="00654877">
      <w:pPr>
        <w:pStyle w:val="HTML"/>
        <w:ind w:left="5670"/>
        <w:jc w:val="right"/>
        <w:rPr>
          <w:rFonts w:ascii="Times New Roman" w:eastAsia="Courier New" w:hAnsi="Times New Roman" w:cs="Times New Roman"/>
          <w:i/>
          <w:sz w:val="22"/>
          <w:szCs w:val="22"/>
          <w:lang w:bidi="ru-RU"/>
        </w:rPr>
      </w:pPr>
      <w:r>
        <w:rPr>
          <w:rFonts w:ascii="Times New Roman" w:eastAsia="Courier New" w:hAnsi="Times New Roman" w:cs="Times New Roman"/>
          <w:i/>
          <w:sz w:val="22"/>
          <w:szCs w:val="22"/>
          <w:lang w:bidi="ru-RU"/>
        </w:rPr>
        <w:t>Главный врач</w:t>
      </w:r>
    </w:p>
    <w:p w:rsidR="00AC6DEA" w:rsidRPr="00D85818" w:rsidRDefault="00AC6DEA" w:rsidP="00654877">
      <w:pPr>
        <w:pStyle w:val="HTML"/>
        <w:ind w:left="5670"/>
        <w:jc w:val="right"/>
        <w:rPr>
          <w:rFonts w:ascii="Times New Roman" w:eastAsia="Courier New" w:hAnsi="Times New Roman" w:cs="Times New Roman"/>
          <w:sz w:val="22"/>
          <w:szCs w:val="22"/>
          <w:lang w:bidi="ru-RU"/>
        </w:rPr>
      </w:pPr>
      <w:r>
        <w:rPr>
          <w:rFonts w:ascii="Times New Roman" w:eastAsia="Courier New" w:hAnsi="Times New Roman" w:cs="Times New Roman"/>
          <w:i/>
          <w:sz w:val="22"/>
          <w:szCs w:val="22"/>
          <w:lang w:bidi="ru-RU"/>
        </w:rPr>
        <w:t>СПб ГБУЗ «ДГБ №22»</w:t>
      </w:r>
    </w:p>
    <w:p w:rsidR="00654877" w:rsidRPr="00D85818" w:rsidRDefault="00654877" w:rsidP="00654877">
      <w:pPr>
        <w:pStyle w:val="HTML"/>
        <w:ind w:left="6096"/>
        <w:jc w:val="right"/>
        <w:rPr>
          <w:rFonts w:ascii="Times New Roman" w:hAnsi="Times New Roman" w:cs="Times New Roman"/>
          <w:sz w:val="22"/>
          <w:szCs w:val="22"/>
        </w:rPr>
      </w:pPr>
      <w:r w:rsidRPr="00D85818">
        <w:rPr>
          <w:rFonts w:ascii="Times New Roman" w:eastAsia="Courier New" w:hAnsi="Times New Roman" w:cs="Times New Roman"/>
          <w:sz w:val="22"/>
          <w:szCs w:val="22"/>
          <w:lang w:bidi="ru-RU"/>
        </w:rPr>
        <w:t xml:space="preserve"> _________________ /</w:t>
      </w:r>
      <w:proofErr w:type="spellStart"/>
      <w:r w:rsidR="00AC6DEA">
        <w:rPr>
          <w:rFonts w:ascii="Times New Roman" w:eastAsia="Courier New" w:hAnsi="Times New Roman" w:cs="Times New Roman"/>
          <w:i/>
          <w:sz w:val="22"/>
          <w:szCs w:val="22"/>
          <w:lang w:bidi="ru-RU"/>
        </w:rPr>
        <w:t>О.А.Каменева</w:t>
      </w:r>
      <w:proofErr w:type="spellEnd"/>
      <w:r w:rsidRPr="00D85818">
        <w:rPr>
          <w:rFonts w:ascii="Times New Roman" w:hAnsi="Times New Roman" w:cs="Times New Roman"/>
          <w:sz w:val="22"/>
          <w:szCs w:val="22"/>
        </w:rPr>
        <w:t>/</w:t>
      </w:r>
    </w:p>
    <w:p w:rsidR="00654877" w:rsidRDefault="00654877" w:rsidP="00654877">
      <w:pPr>
        <w:pStyle w:val="1f3"/>
        <w:keepNext w:val="0"/>
        <w:widowControl w:val="0"/>
        <w:spacing w:line="276" w:lineRule="auto"/>
        <w:jc w:val="right"/>
        <w:rPr>
          <w:sz w:val="22"/>
          <w:szCs w:val="22"/>
        </w:rPr>
      </w:pPr>
      <w:r w:rsidRPr="00D85818">
        <w:rPr>
          <w:sz w:val="22"/>
          <w:szCs w:val="22"/>
        </w:rPr>
        <w:t>«____»</w:t>
      </w:r>
      <w:r w:rsidR="00067016" w:rsidRPr="00B55C2C">
        <w:rPr>
          <w:sz w:val="22"/>
          <w:szCs w:val="22"/>
        </w:rPr>
        <w:t xml:space="preserve"> </w:t>
      </w:r>
      <w:r w:rsidRPr="00D85818">
        <w:rPr>
          <w:sz w:val="22"/>
          <w:szCs w:val="22"/>
        </w:rPr>
        <w:t>_______________20</w:t>
      </w:r>
      <w:r w:rsidR="00AC6DEA">
        <w:rPr>
          <w:sz w:val="22"/>
          <w:szCs w:val="22"/>
        </w:rPr>
        <w:t>24</w:t>
      </w:r>
      <w:r w:rsidRPr="00D85818">
        <w:rPr>
          <w:sz w:val="22"/>
          <w:szCs w:val="22"/>
        </w:rPr>
        <w:t xml:space="preserve"> г</w:t>
      </w:r>
    </w:p>
    <w:p w:rsidR="001235E6" w:rsidRPr="001E0FD2" w:rsidRDefault="001235E6" w:rsidP="001235E6">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w:t>
      </w:r>
      <w:r w:rsidRPr="001E0FD2">
        <w:rPr>
          <w:rFonts w:eastAsia="Calibri"/>
          <w:b/>
          <w:color w:val="auto"/>
          <w:szCs w:val="22"/>
          <w:lang w:eastAsia="en-US" w:bidi="ar-SA"/>
        </w:rPr>
        <w:t>системе</w:t>
      </w:r>
    </w:p>
    <w:p w:rsidR="001235E6" w:rsidRPr="001E0FD2" w:rsidRDefault="00A700E6" w:rsidP="007D787F">
      <w:pPr>
        <w:pStyle w:val="afff3"/>
        <w:numPr>
          <w:ilvl w:val="0"/>
          <w:numId w:val="18"/>
        </w:numPr>
        <w:rPr>
          <w:b/>
          <w:sz w:val="22"/>
          <w:szCs w:val="22"/>
        </w:rPr>
      </w:pPr>
      <w:bookmarkStart w:id="0" w:name="_GoBack"/>
      <w:r w:rsidRPr="001E0FD2">
        <w:rPr>
          <w:b/>
          <w:sz w:val="22"/>
          <w:szCs w:val="22"/>
        </w:rPr>
        <w:t xml:space="preserve">Поставка </w:t>
      </w:r>
      <w:r w:rsidR="008E5A4E" w:rsidRPr="001E0FD2">
        <w:rPr>
          <w:b/>
          <w:sz w:val="22"/>
          <w:szCs w:val="22"/>
        </w:rPr>
        <w:t xml:space="preserve">косилки газонной </w:t>
      </w:r>
      <w:r w:rsidR="008E5A4E" w:rsidRPr="001E0FD2">
        <w:rPr>
          <w:b/>
          <w:sz w:val="22"/>
          <w:szCs w:val="22"/>
          <w:lang w:val="en-US"/>
        </w:rPr>
        <w:t>FHM</w:t>
      </w:r>
      <w:r w:rsidR="008E5A4E" w:rsidRPr="001E0FD2">
        <w:rPr>
          <w:b/>
          <w:sz w:val="22"/>
          <w:szCs w:val="22"/>
        </w:rPr>
        <w:t xml:space="preserve"> </w:t>
      </w:r>
      <w:r w:rsidR="008E5A4E" w:rsidRPr="001E0FD2">
        <w:rPr>
          <w:b/>
          <w:sz w:val="22"/>
          <w:szCs w:val="22"/>
          <w:lang w:val="en-US"/>
        </w:rPr>
        <w:t>EF</w:t>
      </w:r>
      <w:r w:rsidR="00A34BA7">
        <w:rPr>
          <w:b/>
          <w:sz w:val="22"/>
          <w:szCs w:val="22"/>
        </w:rPr>
        <w:t>-13</w:t>
      </w:r>
      <w:r w:rsidR="003C398E" w:rsidRPr="001E0FD2">
        <w:rPr>
          <w:b/>
          <w:sz w:val="22"/>
          <w:szCs w:val="22"/>
        </w:rPr>
        <w:t>5</w:t>
      </w:r>
      <w:bookmarkEnd w:id="0"/>
      <w:r w:rsidR="008E5A4E" w:rsidRPr="001E0FD2">
        <w:rPr>
          <w:b/>
          <w:sz w:val="22"/>
          <w:szCs w:val="22"/>
        </w:rPr>
        <w:t xml:space="preserve"> </w:t>
      </w:r>
      <w:r w:rsidRPr="001E0FD2">
        <w:rPr>
          <w:b/>
          <w:sz w:val="22"/>
          <w:szCs w:val="22"/>
        </w:rPr>
        <w:t>(далее – товар).</w:t>
      </w:r>
    </w:p>
    <w:p w:rsidR="007D787F" w:rsidRDefault="002B42E1" w:rsidP="007D787F">
      <w:pPr>
        <w:pStyle w:val="afff3"/>
        <w:ind w:left="927" w:firstLine="0"/>
        <w:rPr>
          <w:b/>
          <w:sz w:val="22"/>
          <w:szCs w:val="22"/>
        </w:rPr>
      </w:pPr>
      <w:r>
        <w:rPr>
          <w:b/>
          <w:sz w:val="22"/>
          <w:szCs w:val="22"/>
        </w:rPr>
        <w:t>Срок поставки Товара: в течении 10 рабочих дней по заявке Заказчика.</w:t>
      </w:r>
    </w:p>
    <w:p w:rsidR="00BB2B89" w:rsidRPr="001235E6" w:rsidRDefault="00BB2B89" w:rsidP="007D787F">
      <w:pPr>
        <w:pStyle w:val="afff3"/>
        <w:ind w:left="927" w:firstLine="0"/>
        <w:rPr>
          <w:sz w:val="22"/>
          <w:szCs w:val="22"/>
        </w:rPr>
      </w:pPr>
      <w:r>
        <w:rPr>
          <w:b/>
          <w:sz w:val="22"/>
          <w:szCs w:val="22"/>
        </w:rPr>
        <w:t xml:space="preserve">Место поставки товара:196657, Санкт-Петербург, </w:t>
      </w:r>
      <w:proofErr w:type="spellStart"/>
      <w:r>
        <w:rPr>
          <w:b/>
          <w:sz w:val="22"/>
          <w:szCs w:val="22"/>
        </w:rPr>
        <w:t>г.Колпино</w:t>
      </w:r>
      <w:proofErr w:type="spellEnd"/>
      <w:r>
        <w:rPr>
          <w:b/>
          <w:sz w:val="22"/>
          <w:szCs w:val="22"/>
        </w:rPr>
        <w:t>, Заводской пр., д.1, литера А.</w:t>
      </w:r>
    </w:p>
    <w:p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700E6" w:rsidRPr="001235E6" w:rsidRDefault="00A700E6" w:rsidP="001235E6">
      <w:pPr>
        <w:ind w:firstLine="540"/>
      </w:pPr>
      <w:r w:rsidRPr="001235E6">
        <w:t>3</w:t>
      </w:r>
      <w:r w:rsidR="001235E6">
        <w:t>.</w:t>
      </w:r>
      <w:r w:rsidRPr="001235E6">
        <w:t xml:space="preserve"> Требования к качеству и безопасности товара</w:t>
      </w:r>
      <w:r w:rsidR="001235E6">
        <w:t>:</w:t>
      </w:r>
    </w:p>
    <w:p w:rsidR="00A700E6" w:rsidRPr="00B1624D" w:rsidRDefault="00A700E6" w:rsidP="00A700E6">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rsidR="00A700E6" w:rsidRPr="00B1624D" w:rsidRDefault="00A700E6" w:rsidP="00A700E6">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700E6" w:rsidRPr="00B1624D" w:rsidRDefault="00A700E6" w:rsidP="00A700E6">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должен быть разрешен к применению на территории Российской Федерации. </w:t>
      </w:r>
      <w:r w:rsidRPr="00B1624D">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1624D">
        <w:rPr>
          <w:color w:val="000000"/>
          <w:lang w:bidi="ru-RU"/>
        </w:rPr>
        <w:t>(в случае если данные требования предъявляются действующим законодательством)</w:t>
      </w:r>
      <w:r w:rsidRPr="00B1624D">
        <w:rPr>
          <w:rFonts w:eastAsia="Calibri"/>
          <w:color w:val="000000"/>
          <w:lang w:bidi="ru-RU"/>
        </w:rPr>
        <w:t>.</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A700E6" w:rsidRPr="00B1624D" w:rsidRDefault="00A700E6" w:rsidP="00A700E6">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w:t>
      </w:r>
      <w:r w:rsidRPr="00B1624D">
        <w:rPr>
          <w:rFonts w:eastAsia="Courier New"/>
          <w:bCs/>
          <w:color w:val="000000"/>
          <w:lang w:bidi="ru-RU"/>
        </w:rPr>
        <w:lastRenderedPageBreak/>
        <w:t>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A700E6" w:rsidRPr="00B1624D" w:rsidRDefault="00A700E6" w:rsidP="00A700E6">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A700E6" w:rsidRPr="00B1624D" w:rsidRDefault="00A700E6" w:rsidP="00CB6B0A">
      <w:pPr>
        <w:ind w:firstLine="540"/>
        <w:jc w:val="both"/>
      </w:pPr>
      <w:r w:rsidRPr="00B1624D">
        <w:t>3.10. Поставляемый товар должен соответствовать нормативно-технической документации</w:t>
      </w:r>
      <w:r w:rsidR="00CB6B0A">
        <w:t>.</w:t>
      </w:r>
    </w:p>
    <w:p w:rsidR="00A700E6" w:rsidRDefault="00A700E6" w:rsidP="00A700E6">
      <w:pPr>
        <w:ind w:firstLine="540"/>
        <w:jc w:val="both"/>
      </w:pPr>
      <w:r w:rsidRPr="00B1624D">
        <w:t xml:space="preserve">3.11. Остаточный срок годности товара на момент его приемки Заказчиком должен составлять не менее </w:t>
      </w:r>
      <w:r w:rsidR="00CB6B0A">
        <w:t>12</w:t>
      </w:r>
      <w:r>
        <w:t>_</w:t>
      </w:r>
      <w:r w:rsidRPr="00B1624D">
        <w:t xml:space="preserve"> месяцев. </w:t>
      </w:r>
    </w:p>
    <w:p w:rsidR="00A34BA7" w:rsidRDefault="00A34BA7" w:rsidP="00A34BA7">
      <w:pPr>
        <w:ind w:firstLine="540"/>
        <w:jc w:val="both"/>
      </w:pPr>
      <w:r>
        <w:t xml:space="preserve">3.12 </w:t>
      </w:r>
      <w:r>
        <w:t>Требования к перевозке (транспортировке) товара</w:t>
      </w:r>
    </w:p>
    <w:p w:rsidR="00A34BA7" w:rsidRDefault="00A34BA7" w:rsidP="00A34BA7">
      <w:pPr>
        <w:ind w:firstLine="540"/>
        <w:jc w:val="both"/>
      </w:pPr>
      <w:r>
        <w:t>-</w:t>
      </w:r>
      <w:r>
        <w:tab/>
        <w:t>Выполнение погрузочно-разгрузочных работ, доставка товара осуществляются за счет поставщика.</w:t>
      </w:r>
    </w:p>
    <w:p w:rsidR="00A34BA7" w:rsidRDefault="00A34BA7" w:rsidP="00A34BA7">
      <w:pPr>
        <w:ind w:firstLine="540"/>
        <w:jc w:val="both"/>
      </w:pPr>
      <w:r>
        <w:t>-</w:t>
      </w:r>
      <w:r>
        <w:tab/>
        <w:t>Поставляемый товар доставляется по адресу: 196657, Санкт-Петербург, г. Колпино, Заводской пр., д. 1, лит. А.</w:t>
      </w:r>
    </w:p>
    <w:p w:rsidR="001235E6" w:rsidRPr="002C2000" w:rsidRDefault="001235E6" w:rsidP="001235E6">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1235E6" w:rsidRPr="002C2000" w:rsidRDefault="001235E6" w:rsidP="001235E6">
      <w:pPr>
        <w:ind w:firstLine="567"/>
        <w:jc w:val="both"/>
      </w:pPr>
      <w:r w:rsidRPr="002C2000">
        <w:t>4.1. Приложение № 1. Форма «</w:t>
      </w:r>
      <w:r w:rsidR="00701CA1"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C36B39" w:rsidRDefault="00C36B39" w:rsidP="00AE09AD"/>
    <w:p w:rsidR="001235E6" w:rsidRDefault="001235E6" w:rsidP="00AE09AD"/>
    <w:p w:rsidR="001235E6" w:rsidRDefault="001235E6" w:rsidP="00AE09AD"/>
    <w:p w:rsidR="001235E6" w:rsidRDefault="001235E6" w:rsidP="00AE09AD">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BD4D4B">
        <w:rPr>
          <w:rStyle w:val="afffb"/>
          <w:b/>
        </w:rPr>
        <w:footnoteReference w:id="1"/>
      </w:r>
    </w:p>
    <w:p w:rsidR="001235E6" w:rsidRDefault="001235E6" w:rsidP="001235E6">
      <w:pPr>
        <w:autoSpaceDE w:val="0"/>
        <w:autoSpaceDN w:val="0"/>
        <w:adjustRightInd w:val="0"/>
        <w:spacing w:line="276" w:lineRule="auto"/>
        <w:jc w:val="center"/>
        <w:rPr>
          <w:b/>
        </w:rPr>
      </w:pPr>
    </w:p>
    <w:p w:rsidR="003A18C7" w:rsidRDefault="003A18C7" w:rsidP="001235E6">
      <w:pPr>
        <w:autoSpaceDE w:val="0"/>
        <w:autoSpaceDN w:val="0"/>
        <w:adjustRightInd w:val="0"/>
        <w:spacing w:line="276" w:lineRule="auto"/>
        <w:jc w:val="center"/>
        <w:rPr>
          <w:b/>
        </w:rPr>
      </w:pPr>
    </w:p>
    <w:p w:rsidR="003A18C7" w:rsidRPr="00D85818" w:rsidRDefault="003A18C7" w:rsidP="001235E6">
      <w:pPr>
        <w:autoSpaceDE w:val="0"/>
        <w:autoSpaceDN w:val="0"/>
        <w:adjustRightInd w:val="0"/>
        <w:spacing w:line="276" w:lineRule="auto"/>
        <w:jc w:val="center"/>
        <w:rPr>
          <w:b/>
        </w:rPr>
      </w:pPr>
    </w:p>
    <w:p w:rsidR="00BD4D4B" w:rsidRDefault="00BD4D4B" w:rsidP="001235E6">
      <w:pPr>
        <w:spacing w:line="276" w:lineRule="auto"/>
        <w:rPr>
          <w:rFonts w:eastAsia="MS Mincho"/>
        </w:rPr>
      </w:pPr>
    </w:p>
    <w:p w:rsidR="00BD4D4B" w:rsidRDefault="00BD4D4B" w:rsidP="001235E6">
      <w:pPr>
        <w:spacing w:line="276" w:lineRule="auto"/>
        <w:rPr>
          <w:rFonts w:eastAsia="MS Mincho"/>
        </w:rPr>
      </w:pPr>
    </w:p>
    <w:p w:rsidR="00BD4D4B" w:rsidRDefault="00BD4D4B" w:rsidP="001235E6">
      <w:pPr>
        <w:spacing w:line="276" w:lineRule="auto"/>
        <w:rPr>
          <w:rFonts w:eastAsia="MS Mincho"/>
        </w:rPr>
      </w:pPr>
    </w:p>
    <w:tbl>
      <w:tblPr>
        <w:tblStyle w:val="affb"/>
        <w:tblW w:w="0" w:type="auto"/>
        <w:tblLook w:val="04A0" w:firstRow="1" w:lastRow="0" w:firstColumn="1" w:lastColumn="0" w:noHBand="0" w:noVBand="1"/>
      </w:tblPr>
      <w:tblGrid>
        <w:gridCol w:w="562"/>
        <w:gridCol w:w="2694"/>
        <w:gridCol w:w="2268"/>
        <w:gridCol w:w="992"/>
        <w:gridCol w:w="8044"/>
      </w:tblGrid>
      <w:tr w:rsidR="006E4384" w:rsidTr="00C43065">
        <w:trPr>
          <w:trHeight w:val="547"/>
        </w:trPr>
        <w:tc>
          <w:tcPr>
            <w:tcW w:w="562" w:type="dxa"/>
          </w:tcPr>
          <w:p w:rsidR="006E4384" w:rsidRDefault="006E4384" w:rsidP="001235E6">
            <w:pPr>
              <w:spacing w:line="276" w:lineRule="auto"/>
              <w:rPr>
                <w:rFonts w:eastAsia="MS Mincho"/>
              </w:rPr>
            </w:pPr>
            <w:r>
              <w:rPr>
                <w:rFonts w:eastAsia="MS Mincho"/>
              </w:rPr>
              <w:t>№ п/п</w:t>
            </w:r>
          </w:p>
        </w:tc>
        <w:tc>
          <w:tcPr>
            <w:tcW w:w="2694" w:type="dxa"/>
          </w:tcPr>
          <w:p w:rsidR="006E4384" w:rsidRDefault="006E4384" w:rsidP="001235E6">
            <w:pPr>
              <w:spacing w:line="276" w:lineRule="auto"/>
              <w:rPr>
                <w:rFonts w:eastAsia="MS Mincho"/>
              </w:rPr>
            </w:pPr>
            <w:r>
              <w:rPr>
                <w:rFonts w:eastAsia="MS Mincho"/>
              </w:rPr>
              <w:t>Наименование товара</w:t>
            </w:r>
          </w:p>
        </w:tc>
        <w:tc>
          <w:tcPr>
            <w:tcW w:w="2268" w:type="dxa"/>
          </w:tcPr>
          <w:p w:rsidR="006E4384" w:rsidRDefault="006E4384" w:rsidP="001235E6">
            <w:pPr>
              <w:spacing w:line="276" w:lineRule="auto"/>
              <w:rPr>
                <w:rFonts w:eastAsia="MS Mincho"/>
              </w:rPr>
            </w:pPr>
            <w:proofErr w:type="spellStart"/>
            <w:r>
              <w:rPr>
                <w:rFonts w:eastAsia="MS Mincho"/>
              </w:rPr>
              <w:t>Еденица</w:t>
            </w:r>
            <w:proofErr w:type="spellEnd"/>
            <w:r>
              <w:rPr>
                <w:rFonts w:eastAsia="MS Mincho"/>
              </w:rPr>
              <w:t xml:space="preserve"> измерения</w:t>
            </w:r>
          </w:p>
        </w:tc>
        <w:tc>
          <w:tcPr>
            <w:tcW w:w="992" w:type="dxa"/>
          </w:tcPr>
          <w:p w:rsidR="006E4384" w:rsidRDefault="006E4384" w:rsidP="001235E6">
            <w:pPr>
              <w:spacing w:line="276" w:lineRule="auto"/>
              <w:rPr>
                <w:rFonts w:eastAsia="MS Mincho"/>
              </w:rPr>
            </w:pPr>
            <w:r>
              <w:rPr>
                <w:rFonts w:eastAsia="MS Mincho"/>
              </w:rPr>
              <w:t>Кол-во</w:t>
            </w:r>
          </w:p>
        </w:tc>
        <w:tc>
          <w:tcPr>
            <w:tcW w:w="8044" w:type="dxa"/>
          </w:tcPr>
          <w:p w:rsidR="006E4384" w:rsidRDefault="00C43065" w:rsidP="001235E6">
            <w:pPr>
              <w:spacing w:line="276" w:lineRule="auto"/>
              <w:rPr>
                <w:rFonts w:eastAsia="MS Mincho"/>
              </w:rPr>
            </w:pPr>
            <w:r>
              <w:rPr>
                <w:rFonts w:eastAsia="MS Mincho"/>
              </w:rPr>
              <w:t xml:space="preserve">                                         Характеристика</w:t>
            </w:r>
          </w:p>
        </w:tc>
      </w:tr>
      <w:tr w:rsidR="006E4384" w:rsidTr="00C43065">
        <w:trPr>
          <w:trHeight w:val="547"/>
        </w:trPr>
        <w:tc>
          <w:tcPr>
            <w:tcW w:w="562" w:type="dxa"/>
          </w:tcPr>
          <w:p w:rsidR="006E4384" w:rsidRDefault="00C43065" w:rsidP="001235E6">
            <w:pPr>
              <w:spacing w:line="276" w:lineRule="auto"/>
              <w:rPr>
                <w:rFonts w:eastAsia="MS Mincho"/>
              </w:rPr>
            </w:pPr>
            <w:r>
              <w:rPr>
                <w:rFonts w:eastAsia="MS Mincho"/>
              </w:rPr>
              <w:t>1.</w:t>
            </w:r>
          </w:p>
        </w:tc>
        <w:tc>
          <w:tcPr>
            <w:tcW w:w="2694" w:type="dxa"/>
          </w:tcPr>
          <w:p w:rsidR="006E4384" w:rsidRPr="00C43065" w:rsidRDefault="00C43065" w:rsidP="00A34BA7">
            <w:pPr>
              <w:spacing w:line="276" w:lineRule="auto"/>
              <w:rPr>
                <w:rFonts w:eastAsia="MS Mincho"/>
                <w:lang w:val="en-US"/>
              </w:rPr>
            </w:pPr>
            <w:r>
              <w:rPr>
                <w:rFonts w:eastAsia="MS Mincho"/>
              </w:rPr>
              <w:t xml:space="preserve">Косилка газонная </w:t>
            </w:r>
            <w:r>
              <w:rPr>
                <w:rFonts w:eastAsia="MS Mincho"/>
                <w:lang w:val="en-US"/>
              </w:rPr>
              <w:t>FHM EF- 1</w:t>
            </w:r>
            <w:r w:rsidR="00A34BA7">
              <w:rPr>
                <w:rFonts w:eastAsia="MS Mincho"/>
              </w:rPr>
              <w:t>3</w:t>
            </w:r>
            <w:r>
              <w:rPr>
                <w:rFonts w:eastAsia="MS Mincho"/>
                <w:lang w:val="en-US"/>
              </w:rPr>
              <w:t>5</w:t>
            </w:r>
          </w:p>
        </w:tc>
        <w:tc>
          <w:tcPr>
            <w:tcW w:w="2268" w:type="dxa"/>
          </w:tcPr>
          <w:p w:rsidR="006E4384" w:rsidRPr="00C43065" w:rsidRDefault="00C43065" w:rsidP="001235E6">
            <w:pPr>
              <w:spacing w:line="276" w:lineRule="auto"/>
              <w:rPr>
                <w:rFonts w:eastAsia="MS Mincho"/>
              </w:rPr>
            </w:pPr>
            <w:r>
              <w:rPr>
                <w:rFonts w:eastAsia="MS Mincho"/>
              </w:rPr>
              <w:t>Шт.</w:t>
            </w:r>
          </w:p>
        </w:tc>
        <w:tc>
          <w:tcPr>
            <w:tcW w:w="992" w:type="dxa"/>
          </w:tcPr>
          <w:p w:rsidR="006E4384" w:rsidRDefault="00C43065" w:rsidP="001235E6">
            <w:pPr>
              <w:spacing w:line="276" w:lineRule="auto"/>
              <w:rPr>
                <w:rFonts w:eastAsia="MS Mincho"/>
              </w:rPr>
            </w:pPr>
            <w:r>
              <w:rPr>
                <w:rFonts w:eastAsia="MS Mincho"/>
              </w:rPr>
              <w:t>1</w:t>
            </w:r>
          </w:p>
        </w:tc>
        <w:tc>
          <w:tcPr>
            <w:tcW w:w="8044" w:type="dxa"/>
          </w:tcPr>
          <w:p w:rsidR="006E4384" w:rsidRDefault="00C43065" w:rsidP="001235E6">
            <w:pPr>
              <w:spacing w:line="276" w:lineRule="auto"/>
              <w:rPr>
                <w:rFonts w:eastAsia="MS Mincho"/>
              </w:rPr>
            </w:pPr>
            <w:r>
              <w:rPr>
                <w:rFonts w:eastAsia="MS Mincho"/>
              </w:rPr>
              <w:t>Косилка газонная на трактор</w:t>
            </w:r>
            <w:r w:rsidR="00312CB4">
              <w:rPr>
                <w:rFonts w:eastAsia="MS Mincho"/>
              </w:rPr>
              <w:t xml:space="preserve"> Т30-</w:t>
            </w:r>
            <w:proofErr w:type="gramStart"/>
            <w:r w:rsidR="00312CB4">
              <w:rPr>
                <w:rFonts w:eastAsia="MS Mincho"/>
              </w:rPr>
              <w:t>69 .</w:t>
            </w:r>
            <w:proofErr w:type="gramEnd"/>
            <w:r w:rsidR="00312CB4">
              <w:rPr>
                <w:rFonts w:eastAsia="MS Mincho"/>
              </w:rPr>
              <w:t xml:space="preserve"> Марка-</w:t>
            </w:r>
            <w:r w:rsidR="00312CB4">
              <w:rPr>
                <w:rFonts w:eastAsia="MS Mincho"/>
                <w:lang w:val="en-US"/>
              </w:rPr>
              <w:t>FHM</w:t>
            </w:r>
            <w:r w:rsidR="00312CB4">
              <w:rPr>
                <w:rFonts w:eastAsia="MS Mincho"/>
              </w:rPr>
              <w:t>. Модель-</w:t>
            </w:r>
            <w:r w:rsidR="00312CB4" w:rsidRPr="00312CB4">
              <w:rPr>
                <w:rFonts w:eastAsia="MS Mincho"/>
              </w:rPr>
              <w:t xml:space="preserve">  </w:t>
            </w:r>
            <w:r w:rsidR="00312CB4">
              <w:rPr>
                <w:rFonts w:eastAsia="MS Mincho"/>
                <w:lang w:val="en-US"/>
              </w:rPr>
              <w:t>EF</w:t>
            </w:r>
            <w:r w:rsidR="00312CB4" w:rsidRPr="00312CB4">
              <w:rPr>
                <w:rFonts w:eastAsia="MS Mincho"/>
              </w:rPr>
              <w:t>-1</w:t>
            </w:r>
            <w:r w:rsidR="00A34BA7">
              <w:rPr>
                <w:rFonts w:eastAsia="MS Mincho"/>
              </w:rPr>
              <w:t>3</w:t>
            </w:r>
            <w:r w:rsidR="00312CB4" w:rsidRPr="00312CB4">
              <w:rPr>
                <w:rFonts w:eastAsia="MS Mincho"/>
              </w:rPr>
              <w:t>5</w:t>
            </w:r>
            <w:r w:rsidR="00312CB4">
              <w:rPr>
                <w:rFonts w:eastAsia="MS Mincho"/>
              </w:rPr>
              <w:t xml:space="preserve">. Тип косилки- косилка </w:t>
            </w:r>
            <w:proofErr w:type="spellStart"/>
            <w:r w:rsidR="00312CB4">
              <w:rPr>
                <w:rFonts w:eastAsia="MS Mincho"/>
              </w:rPr>
              <w:t>измельчитель</w:t>
            </w:r>
            <w:proofErr w:type="spellEnd"/>
            <w:r w:rsidR="00312CB4">
              <w:rPr>
                <w:rFonts w:eastAsia="MS Mincho"/>
              </w:rPr>
              <w:t>. Состояние – новое.</w:t>
            </w:r>
          </w:p>
          <w:p w:rsidR="00312CB4" w:rsidRDefault="00312CB4" w:rsidP="001235E6">
            <w:pPr>
              <w:spacing w:line="276" w:lineRule="auto"/>
              <w:rPr>
                <w:rFonts w:eastAsia="MS Mincho"/>
              </w:rPr>
            </w:pPr>
            <w:proofErr w:type="gramStart"/>
            <w:r>
              <w:rPr>
                <w:rFonts w:eastAsia="MS Mincho"/>
              </w:rPr>
              <w:t>Описание  :</w:t>
            </w:r>
            <w:proofErr w:type="gramEnd"/>
            <w:r>
              <w:rPr>
                <w:rFonts w:eastAsia="MS Mincho"/>
              </w:rPr>
              <w:t xml:space="preserve">косилка- </w:t>
            </w:r>
            <w:proofErr w:type="spellStart"/>
            <w:r>
              <w:rPr>
                <w:rFonts w:eastAsia="MS Mincho"/>
              </w:rPr>
              <w:t>мульчер</w:t>
            </w:r>
            <w:proofErr w:type="spellEnd"/>
            <w:r>
              <w:rPr>
                <w:rFonts w:eastAsia="MS Mincho"/>
              </w:rPr>
              <w:t xml:space="preserve">, газонная ,на трактор Т30-69, цеповая , </w:t>
            </w:r>
            <w:proofErr w:type="spellStart"/>
            <w:r>
              <w:rPr>
                <w:rFonts w:eastAsia="MS Mincho"/>
              </w:rPr>
              <w:t>задненавесная</w:t>
            </w:r>
            <w:proofErr w:type="spellEnd"/>
            <w:r>
              <w:rPr>
                <w:rFonts w:eastAsia="MS Mincho"/>
              </w:rPr>
              <w:t xml:space="preserve">. Предназначенная для скашивания и измельчения травы, сорняков, кустарников. Косилка укомплектована ножами </w:t>
            </w:r>
            <w:proofErr w:type="gramStart"/>
            <w:r>
              <w:rPr>
                <w:rFonts w:eastAsia="MS Mincho"/>
              </w:rPr>
              <w:t xml:space="preserve">« </w:t>
            </w:r>
            <w:r>
              <w:rPr>
                <w:rFonts w:eastAsia="MS Mincho"/>
                <w:lang w:val="en-US"/>
              </w:rPr>
              <w:t>Y</w:t>
            </w:r>
            <w:proofErr w:type="gramEnd"/>
            <w:r>
              <w:rPr>
                <w:rFonts w:eastAsia="MS Mincho"/>
              </w:rPr>
              <w:t>» ( типа ласточкин хвост)</w:t>
            </w:r>
            <w:r w:rsidR="009D4368">
              <w:rPr>
                <w:rFonts w:eastAsia="MS Mincho"/>
              </w:rPr>
              <w:t>.</w:t>
            </w:r>
          </w:p>
          <w:p w:rsidR="009D4368" w:rsidRDefault="009D4368" w:rsidP="001235E6">
            <w:pPr>
              <w:spacing w:line="276" w:lineRule="auto"/>
              <w:rPr>
                <w:rFonts w:eastAsia="MS Mincho"/>
              </w:rPr>
            </w:pPr>
            <w:r>
              <w:rPr>
                <w:rFonts w:eastAsia="MS Mincho"/>
              </w:rPr>
              <w:t>Редуктор с муфтой свободного хода, литой, чугунный, усиленный.</w:t>
            </w:r>
          </w:p>
          <w:p w:rsidR="009D4368" w:rsidRDefault="009D4368" w:rsidP="001235E6">
            <w:pPr>
              <w:spacing w:line="276" w:lineRule="auto"/>
              <w:rPr>
                <w:rFonts w:eastAsia="MS Mincho"/>
              </w:rPr>
            </w:pPr>
            <w:r>
              <w:rPr>
                <w:rFonts w:eastAsia="MS Mincho"/>
              </w:rPr>
              <w:t>Технические характеристики:</w:t>
            </w:r>
          </w:p>
          <w:p w:rsidR="009D4368" w:rsidRDefault="009D4368" w:rsidP="001235E6">
            <w:pPr>
              <w:spacing w:line="276" w:lineRule="auto"/>
              <w:rPr>
                <w:rFonts w:eastAsia="MS Mincho"/>
              </w:rPr>
            </w:pPr>
            <w:r>
              <w:rPr>
                <w:rFonts w:eastAsia="MS Mincho"/>
              </w:rPr>
              <w:t>Ширина прокоса</w:t>
            </w:r>
            <w:r w:rsidR="003E53EB" w:rsidRPr="003E53EB">
              <w:rPr>
                <w:rFonts w:eastAsia="MS Mincho"/>
              </w:rPr>
              <w:t xml:space="preserve"> -</w:t>
            </w:r>
            <w:r>
              <w:rPr>
                <w:rFonts w:eastAsia="MS Mincho"/>
              </w:rPr>
              <w:t xml:space="preserve"> 1,</w:t>
            </w:r>
            <w:r w:rsidR="00A34BA7">
              <w:rPr>
                <w:rFonts w:eastAsia="MS Mincho"/>
              </w:rPr>
              <w:t>3</w:t>
            </w:r>
            <w:r>
              <w:rPr>
                <w:rFonts w:eastAsia="MS Mincho"/>
              </w:rPr>
              <w:t>5м</w:t>
            </w:r>
          </w:p>
          <w:p w:rsidR="009D4368" w:rsidRDefault="009D4368" w:rsidP="001235E6">
            <w:pPr>
              <w:spacing w:line="276" w:lineRule="auto"/>
              <w:rPr>
                <w:rFonts w:eastAsia="MS Mincho"/>
              </w:rPr>
            </w:pPr>
            <w:r>
              <w:rPr>
                <w:rFonts w:eastAsia="MS Mincho"/>
              </w:rPr>
              <w:t xml:space="preserve">Вес косилки </w:t>
            </w:r>
            <w:r w:rsidR="00A34BA7">
              <w:rPr>
                <w:rFonts w:eastAsia="MS Mincho"/>
              </w:rPr>
              <w:t>–</w:t>
            </w:r>
            <w:r w:rsidR="003E53EB" w:rsidRPr="003E53EB">
              <w:rPr>
                <w:rFonts w:eastAsia="MS Mincho"/>
              </w:rPr>
              <w:t xml:space="preserve"> </w:t>
            </w:r>
            <w:r w:rsidR="00A34BA7">
              <w:rPr>
                <w:rFonts w:eastAsia="MS Mincho"/>
              </w:rPr>
              <w:t xml:space="preserve">160 </w:t>
            </w:r>
            <w:r>
              <w:rPr>
                <w:rFonts w:eastAsia="MS Mincho"/>
              </w:rPr>
              <w:t>кг</w:t>
            </w:r>
          </w:p>
          <w:p w:rsidR="009D4368" w:rsidRDefault="009D4368" w:rsidP="001235E6">
            <w:pPr>
              <w:spacing w:line="276" w:lineRule="auto"/>
              <w:rPr>
                <w:rFonts w:eastAsia="MS Mincho"/>
              </w:rPr>
            </w:pPr>
            <w:r>
              <w:rPr>
                <w:rFonts w:eastAsia="MS Mincho"/>
              </w:rPr>
              <w:t>Обороты ВОМ</w:t>
            </w:r>
            <w:r w:rsidR="003E53EB" w:rsidRPr="00397B33">
              <w:rPr>
                <w:rFonts w:eastAsia="MS Mincho"/>
              </w:rPr>
              <w:t xml:space="preserve"> -</w:t>
            </w:r>
            <w:r>
              <w:rPr>
                <w:rFonts w:eastAsia="MS Mincho"/>
              </w:rPr>
              <w:t xml:space="preserve"> 540об/мин</w:t>
            </w:r>
          </w:p>
          <w:p w:rsidR="009D4368" w:rsidRDefault="009D4368" w:rsidP="001235E6">
            <w:pPr>
              <w:spacing w:line="276" w:lineRule="auto"/>
              <w:rPr>
                <w:rFonts w:eastAsia="MS Mincho"/>
              </w:rPr>
            </w:pPr>
            <w:r>
              <w:rPr>
                <w:rFonts w:eastAsia="MS Mincho"/>
              </w:rPr>
              <w:t>Вал карданный в комплекте</w:t>
            </w:r>
          </w:p>
          <w:p w:rsidR="009D4368" w:rsidRPr="00312CB4" w:rsidRDefault="009D4368" w:rsidP="009B733F">
            <w:pPr>
              <w:spacing w:line="276" w:lineRule="auto"/>
              <w:rPr>
                <w:rFonts w:eastAsia="MS Mincho"/>
              </w:rPr>
            </w:pPr>
          </w:p>
        </w:tc>
      </w:tr>
    </w:tbl>
    <w:p w:rsidR="00BD4D4B" w:rsidRDefault="00BD4D4B" w:rsidP="001235E6">
      <w:pPr>
        <w:spacing w:line="276" w:lineRule="auto"/>
        <w:rPr>
          <w:rFonts w:eastAsia="MS Mincho"/>
        </w:rPr>
      </w:pPr>
    </w:p>
    <w:p w:rsidR="00BD4D4B" w:rsidRDefault="00BD4D4B" w:rsidP="001235E6">
      <w:pPr>
        <w:spacing w:line="276" w:lineRule="auto"/>
        <w:rPr>
          <w:rFonts w:eastAsia="MS Mincho"/>
        </w:rPr>
      </w:pPr>
    </w:p>
    <w:p w:rsidR="00B76F53" w:rsidRPr="00C3721E" w:rsidRDefault="00B76F53" w:rsidP="00B76F53">
      <w:pPr>
        <w:rPr>
          <w:b/>
          <w:color w:val="000000"/>
          <w:sz w:val="24"/>
          <w:szCs w:val="24"/>
        </w:rPr>
      </w:pPr>
      <w:proofErr w:type="gramStart"/>
      <w:r w:rsidRPr="00C3721E">
        <w:rPr>
          <w:b/>
          <w:color w:val="000000"/>
          <w:sz w:val="24"/>
          <w:szCs w:val="24"/>
        </w:rPr>
        <w:t xml:space="preserve">Исполнил:   </w:t>
      </w:r>
      <w:proofErr w:type="gramEnd"/>
      <w:r w:rsidRPr="00C3721E">
        <w:rPr>
          <w:b/>
          <w:color w:val="000000"/>
          <w:sz w:val="24"/>
          <w:szCs w:val="24"/>
        </w:rPr>
        <w:t xml:space="preserve">   Слесарь-ремонтник автотранспорта                       </w:t>
      </w:r>
      <w:proofErr w:type="spellStart"/>
      <w:r w:rsidRPr="00C3721E">
        <w:rPr>
          <w:b/>
          <w:color w:val="000000"/>
          <w:sz w:val="24"/>
          <w:szCs w:val="24"/>
        </w:rPr>
        <w:t>Е.Е.Хорохорин</w:t>
      </w:r>
      <w:proofErr w:type="spellEnd"/>
    </w:p>
    <w:p w:rsidR="00B76F53" w:rsidRPr="00C3721E" w:rsidRDefault="00B76F53" w:rsidP="00B76F53">
      <w:pPr>
        <w:jc w:val="center"/>
        <w:rPr>
          <w:b/>
          <w:color w:val="000000"/>
          <w:sz w:val="24"/>
          <w:szCs w:val="24"/>
        </w:rPr>
      </w:pPr>
    </w:p>
    <w:p w:rsidR="00B76F53" w:rsidRPr="00C3721E" w:rsidRDefault="00B76F53" w:rsidP="00B76F53">
      <w:pPr>
        <w:rPr>
          <w:b/>
          <w:color w:val="000000"/>
          <w:sz w:val="24"/>
          <w:szCs w:val="24"/>
        </w:rPr>
      </w:pPr>
      <w:proofErr w:type="gramStart"/>
      <w:r w:rsidRPr="00C3721E">
        <w:rPr>
          <w:b/>
          <w:color w:val="000000"/>
          <w:sz w:val="24"/>
          <w:szCs w:val="24"/>
        </w:rPr>
        <w:t xml:space="preserve">Согласовано:   </w:t>
      </w:r>
      <w:proofErr w:type="gramEnd"/>
      <w:r w:rsidRPr="00C3721E">
        <w:rPr>
          <w:b/>
          <w:color w:val="000000"/>
          <w:sz w:val="24"/>
          <w:szCs w:val="24"/>
        </w:rPr>
        <w:t xml:space="preserve"> Заместитель главного врача </w:t>
      </w:r>
    </w:p>
    <w:p w:rsidR="00B76F53" w:rsidRPr="00C3721E" w:rsidRDefault="00B76F53" w:rsidP="00B76F53">
      <w:pPr>
        <w:rPr>
          <w:b/>
          <w:color w:val="000000"/>
          <w:sz w:val="24"/>
          <w:szCs w:val="24"/>
        </w:rPr>
      </w:pPr>
      <w:r w:rsidRPr="00C3721E">
        <w:rPr>
          <w:b/>
          <w:color w:val="000000"/>
          <w:sz w:val="24"/>
          <w:szCs w:val="24"/>
        </w:rPr>
        <w:t xml:space="preserve">                         по техническим вопросам                                   А.М. </w:t>
      </w:r>
      <w:proofErr w:type="spellStart"/>
      <w:r w:rsidRPr="00C3721E">
        <w:rPr>
          <w:b/>
          <w:color w:val="000000"/>
          <w:sz w:val="24"/>
          <w:szCs w:val="24"/>
        </w:rPr>
        <w:t>Бегачёв</w:t>
      </w:r>
      <w:proofErr w:type="spellEnd"/>
    </w:p>
    <w:p w:rsidR="00B76F53" w:rsidRPr="00C3721E" w:rsidRDefault="00B76F53" w:rsidP="00B76F53">
      <w:pPr>
        <w:jc w:val="center"/>
        <w:rPr>
          <w:b/>
          <w:color w:val="000000"/>
          <w:sz w:val="24"/>
          <w:szCs w:val="24"/>
        </w:rPr>
      </w:pPr>
    </w:p>
    <w:p w:rsidR="00BD4D4B" w:rsidRPr="00D85818" w:rsidRDefault="00BD4D4B" w:rsidP="001235E6">
      <w:pPr>
        <w:spacing w:line="276" w:lineRule="auto"/>
        <w:rPr>
          <w:rFonts w:eastAsia="MS Mincho"/>
        </w:rPr>
        <w:sectPr w:rsidR="00BD4D4B" w:rsidRPr="00D85818" w:rsidSect="00CE2D42">
          <w:pgSz w:w="16838" w:h="11906" w:orient="landscape"/>
          <w:pgMar w:top="1134" w:right="1134" w:bottom="851" w:left="1134" w:header="397" w:footer="397" w:gutter="0"/>
          <w:cols w:space="720"/>
          <w:docGrid w:linePitch="326"/>
        </w:sectPr>
      </w:pPr>
    </w:p>
    <w:p w:rsidR="00B76F53" w:rsidRDefault="00B76F53" w:rsidP="00B76F53">
      <w:pPr>
        <w:framePr w:h="921" w:hSpace="10080" w:wrap="notBeside" w:vAnchor="text" w:hAnchor="page" w:x="2282" w:y="3"/>
        <w:widowControl w:val="0"/>
        <w:autoSpaceDE w:val="0"/>
        <w:autoSpaceDN w:val="0"/>
        <w:adjustRightInd w:val="0"/>
        <w:ind w:left="708"/>
        <w:rPr>
          <w:sz w:val="20"/>
          <w:szCs w:val="24"/>
        </w:rPr>
      </w:pPr>
    </w:p>
    <w:p w:rsidR="00B76F53" w:rsidRDefault="00B76F53" w:rsidP="00B76F53">
      <w:pPr>
        <w:framePr w:h="921" w:hSpace="10080" w:wrap="notBeside" w:vAnchor="text" w:hAnchor="page" w:x="2282" w:y="3"/>
        <w:widowControl w:val="0"/>
        <w:autoSpaceDE w:val="0"/>
        <w:autoSpaceDN w:val="0"/>
        <w:adjustRightInd w:val="0"/>
        <w:ind w:left="708"/>
        <w:rPr>
          <w:sz w:val="20"/>
          <w:szCs w:val="24"/>
        </w:rPr>
      </w:pPr>
    </w:p>
    <w:p w:rsidR="00B76F53" w:rsidRDefault="00B76F53" w:rsidP="00B76F53">
      <w:pPr>
        <w:framePr w:h="921" w:hSpace="10080" w:wrap="notBeside" w:vAnchor="text" w:hAnchor="page" w:x="2282" w:y="3"/>
        <w:widowControl w:val="0"/>
        <w:autoSpaceDE w:val="0"/>
        <w:autoSpaceDN w:val="0"/>
        <w:adjustRightInd w:val="0"/>
        <w:ind w:left="708"/>
        <w:rPr>
          <w:sz w:val="20"/>
          <w:szCs w:val="24"/>
        </w:rPr>
      </w:pPr>
    </w:p>
    <w:p w:rsidR="00725C6C" w:rsidRPr="00FF0B8A" w:rsidRDefault="00725C6C" w:rsidP="00803FCD">
      <w:pPr>
        <w:framePr w:h="921" w:hSpace="10080" w:wrap="notBeside" w:vAnchor="text" w:hAnchor="page" w:x="2282" w:y="3"/>
        <w:widowControl w:val="0"/>
        <w:autoSpaceDE w:val="0"/>
        <w:autoSpaceDN w:val="0"/>
        <w:adjustRightInd w:val="0"/>
        <w:ind w:left="708"/>
        <w:rPr>
          <w:b/>
        </w:rPr>
      </w:pPr>
    </w:p>
    <w:sectPr w:rsidR="00725C6C" w:rsidRPr="00FF0B8A"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281" w:rsidRDefault="00463281">
      <w:r>
        <w:separator/>
      </w:r>
    </w:p>
  </w:endnote>
  <w:endnote w:type="continuationSeparator" w:id="0">
    <w:p w:rsidR="00463281" w:rsidRDefault="0046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Default="00463281"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3281" w:rsidRDefault="00463281">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Default="00463281">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83149"/>
    </w:sdtPr>
    <w:sdtEndPr/>
    <w:sdtContent>
      <w:p w:rsidR="00463281" w:rsidRDefault="00463281">
        <w:pPr>
          <w:pStyle w:val="af7"/>
          <w:jc w:val="center"/>
        </w:pPr>
        <w:r>
          <w:fldChar w:fldCharType="begin"/>
        </w:r>
        <w:r>
          <w:instrText>PAGE   \* MERGEFORMAT</w:instrText>
        </w:r>
        <w:r>
          <w:fldChar w:fldCharType="separate"/>
        </w:r>
        <w:r>
          <w:rPr>
            <w:noProof/>
          </w:rPr>
          <w:t>51</w:t>
        </w:r>
        <w:r>
          <w:rPr>
            <w:noProof/>
          </w:rPr>
          <w:fldChar w:fldCharType="end"/>
        </w:r>
      </w:p>
    </w:sdtContent>
  </w:sdt>
  <w:p w:rsidR="00463281" w:rsidRDefault="00463281">
    <w:pPr>
      <w:pStyle w:val="af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Default="00463281"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3281" w:rsidRDefault="00463281">
    <w:pPr>
      <w:pStyle w:val="af7"/>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Default="00463281">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463281" w:rsidRDefault="00463281">
        <w:pPr>
          <w:pStyle w:val="af7"/>
          <w:jc w:val="center"/>
        </w:pPr>
        <w:r>
          <w:fldChar w:fldCharType="begin"/>
        </w:r>
        <w:r>
          <w:instrText>PAGE   \* MERGEFORMAT</w:instrText>
        </w:r>
        <w:r>
          <w:fldChar w:fldCharType="separate"/>
        </w:r>
        <w:r>
          <w:rPr>
            <w:noProof/>
          </w:rPr>
          <w:t>51</w:t>
        </w:r>
        <w:r>
          <w:rPr>
            <w:noProof/>
          </w:rPr>
          <w:fldChar w:fldCharType="end"/>
        </w:r>
      </w:p>
    </w:sdtContent>
  </w:sdt>
  <w:p w:rsidR="00463281" w:rsidRDefault="00463281">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281" w:rsidRDefault="00463281">
      <w:r>
        <w:separator/>
      </w:r>
    </w:p>
  </w:footnote>
  <w:footnote w:type="continuationSeparator" w:id="0">
    <w:p w:rsidR="00463281" w:rsidRDefault="00463281">
      <w:r>
        <w:continuationSeparator/>
      </w:r>
    </w:p>
  </w:footnote>
  <w:footnote w:id="1">
    <w:p w:rsidR="00463281" w:rsidRDefault="00463281">
      <w:pPr>
        <w:pStyle w:val="af0"/>
      </w:pPr>
      <w:r>
        <w:rPr>
          <w:rStyle w:val="afffb"/>
        </w:rPr>
        <w:footnoteRef/>
      </w:r>
      <w:r>
        <w:t xml:space="preserve"> </w:t>
      </w:r>
      <w:r w:rsidRPr="00BD4D4B">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Default="00463281"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3281" w:rsidRDefault="00463281">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Pr="00756968" w:rsidRDefault="00463281" w:rsidP="00756968">
    <w:pPr>
      <w:pStyle w:val="af9"/>
      <w:jc w:val="center"/>
    </w:pPr>
    <w:r>
      <w:fldChar w:fldCharType="begin"/>
    </w:r>
    <w:r>
      <w:instrText>PAGE   \* MERGEFORMAT</w:instrText>
    </w:r>
    <w:r>
      <w:fldChar w:fldCharType="separate"/>
    </w:r>
    <w:r w:rsidR="00FD1991">
      <w:rPr>
        <w:noProof/>
      </w:rPr>
      <w:t>3</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Default="00463281"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3281" w:rsidRDefault="00463281">
    <w:pPr>
      <w:pStyle w:val="af9"/>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281" w:rsidRPr="00756968" w:rsidRDefault="00463281" w:rsidP="00756968">
    <w:pPr>
      <w:pStyle w:val="af9"/>
      <w:jc w:val="center"/>
    </w:pPr>
    <w:r>
      <w:fldChar w:fldCharType="begin"/>
    </w:r>
    <w:r>
      <w:instrText>PAGE   \* MERGEFORMAT</w:instrText>
    </w:r>
    <w:r>
      <w:fldChar w:fldCharType="separate"/>
    </w:r>
    <w:r w:rsidR="00B56409">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0F3074E"/>
    <w:multiLevelType w:val="hybridMultilevel"/>
    <w:tmpl w:val="9F089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5A03E6F"/>
    <w:multiLevelType w:val="hybridMultilevel"/>
    <w:tmpl w:val="9F089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4439AC"/>
    <w:multiLevelType w:val="hybridMultilevel"/>
    <w:tmpl w:val="867E109C"/>
    <w:lvl w:ilvl="0" w:tplc="65EC80B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D9D6B2C"/>
    <w:multiLevelType w:val="hybridMultilevel"/>
    <w:tmpl w:val="9F089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4AE106F"/>
    <w:multiLevelType w:val="hybridMultilevel"/>
    <w:tmpl w:val="867E109C"/>
    <w:lvl w:ilvl="0" w:tplc="65EC80B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15:restartNumberingAfterBreak="0">
    <w:nsid w:val="529D085A"/>
    <w:multiLevelType w:val="hybridMultilevel"/>
    <w:tmpl w:val="9F089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2"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FEC1CE2"/>
    <w:multiLevelType w:val="hybridMultilevel"/>
    <w:tmpl w:val="867E109C"/>
    <w:lvl w:ilvl="0" w:tplc="65EC80B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7ADD4995"/>
    <w:multiLevelType w:val="hybridMultilevel"/>
    <w:tmpl w:val="867E109C"/>
    <w:lvl w:ilvl="0" w:tplc="65EC80B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9"/>
  </w:num>
  <w:num w:numId="2">
    <w:abstractNumId w:val="12"/>
  </w:num>
  <w:num w:numId="3">
    <w:abstractNumId w:val="8"/>
  </w:num>
  <w:num w:numId="4">
    <w:abstractNumId w:val="16"/>
  </w:num>
  <w:num w:numId="5">
    <w:abstractNumId w:val="10"/>
  </w:num>
  <w:num w:numId="6">
    <w:abstractNumId w:val="24"/>
  </w:num>
  <w:num w:numId="7">
    <w:abstractNumId w:val="3"/>
  </w:num>
  <w:num w:numId="8">
    <w:abstractNumId w:val="6"/>
  </w:num>
  <w:num w:numId="9">
    <w:abstractNumId w:val="22"/>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7"/>
  </w:num>
  <w:num w:numId="15">
    <w:abstractNumId w:val="13"/>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6"/>
  </w:num>
  <w:num w:numId="20">
    <w:abstractNumId w:val="14"/>
  </w:num>
  <w:num w:numId="21">
    <w:abstractNumId w:val="18"/>
  </w:num>
  <w:num w:numId="22">
    <w:abstractNumId w:val="20"/>
  </w:num>
  <w:num w:numId="23">
    <w:abstractNumId w:val="9"/>
  </w:num>
  <w:num w:numId="24">
    <w:abstractNumId w:val="2"/>
  </w:num>
  <w:num w:numId="25">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B5"/>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6"/>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0FD2"/>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2E1"/>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CB4"/>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97B33"/>
    <w:rsid w:val="003A04CD"/>
    <w:rsid w:val="003A0A3C"/>
    <w:rsid w:val="003A0E1D"/>
    <w:rsid w:val="003A0FBE"/>
    <w:rsid w:val="003A0FFC"/>
    <w:rsid w:val="003A1371"/>
    <w:rsid w:val="003A1547"/>
    <w:rsid w:val="003A16C2"/>
    <w:rsid w:val="003A18C7"/>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98E"/>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3EB"/>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DB3"/>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B2"/>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281"/>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3717D"/>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3B9"/>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4384"/>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5C6C"/>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87F"/>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3F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2F9F"/>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5A4E"/>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458"/>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33F"/>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47F"/>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368"/>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BA7"/>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DEA"/>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B3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5C2C"/>
    <w:rsid w:val="00B56409"/>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6F53"/>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B89"/>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21E"/>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065"/>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B0A"/>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4D6D"/>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969"/>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4F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13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991"/>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B8A"/>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A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1"/>
    <o:shapelayout v:ext="edit">
      <o:idmap v:ext="edit" data="1"/>
    </o:shapelayout>
  </w:shapeDefaults>
  <w:decimalSymbol w:val=","/>
  <w:listSeparator w:val=";"/>
  <w14:docId w14:val="77908F07"/>
  <w15:docId w15:val="{2FFBCBAE-E7A9-4160-80AB-A18B8AFB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3721E"/>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DD271-DE4E-4B00-B0AA-89905843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Pages>
  <Words>737</Words>
  <Characters>5616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Александр Михайлович Бегачев</cp:lastModifiedBy>
  <cp:revision>21</cp:revision>
  <cp:lastPrinted>2024-04-08T06:04:00Z</cp:lastPrinted>
  <dcterms:created xsi:type="dcterms:W3CDTF">2024-03-21T09:43:00Z</dcterms:created>
  <dcterms:modified xsi:type="dcterms:W3CDTF">2024-04-08T07:12:00Z</dcterms:modified>
</cp:coreProperties>
</file>