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12BE1" w14:textId="77777777" w:rsidR="00E44D06" w:rsidRPr="00194631" w:rsidRDefault="009E7B55" w:rsidP="009E7B5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Техническое задание</w:t>
      </w:r>
    </w:p>
    <w:p w14:paraId="51CD5CA2" w14:textId="77777777" w:rsidR="00E44D06" w:rsidRPr="00194631" w:rsidRDefault="00E44D06" w:rsidP="00E44D06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67A378" w14:textId="77777777" w:rsidR="00EF57AF" w:rsidRPr="00EF57AF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Наименование объекта закупки</w:t>
      </w:r>
    </w:p>
    <w:p w14:paraId="38AD6F9C" w14:textId="42DCA5E2" w:rsidR="00EF57AF" w:rsidRPr="00DA4540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3E5088">
        <w:rPr>
          <w:rFonts w:ascii="Times New Roman" w:hAnsi="Times New Roman"/>
          <w:sz w:val="20"/>
          <w:szCs w:val="20"/>
        </w:rPr>
        <w:t xml:space="preserve"> </w:t>
      </w:r>
      <w:r w:rsidR="003E5088" w:rsidRPr="00DA4540">
        <w:rPr>
          <w:rFonts w:ascii="Times New Roman" w:hAnsi="Times New Roman"/>
          <w:sz w:val="20"/>
          <w:szCs w:val="20"/>
        </w:rPr>
        <w:t xml:space="preserve">Поставка </w:t>
      </w:r>
      <w:r w:rsidR="00DA4540" w:rsidRPr="00DA4540">
        <w:rPr>
          <w:rFonts w:ascii="Times New Roman" w:hAnsi="Times New Roman"/>
          <w:sz w:val="20"/>
          <w:szCs w:val="20"/>
        </w:rPr>
        <w:t>лекарственных препаратов</w:t>
      </w:r>
    </w:p>
    <w:p w14:paraId="709F80C5" w14:textId="77777777" w:rsid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Требования к количественным, техническим и функциональным характеристикам (объему) Товара   </w:t>
      </w:r>
    </w:p>
    <w:p w14:paraId="321C0240" w14:textId="77777777" w:rsidR="00B1430E" w:rsidRPr="00EF57AF" w:rsidRDefault="00B1430E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tbl>
      <w:tblPr>
        <w:tblW w:w="1289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32"/>
        <w:gridCol w:w="2098"/>
        <w:gridCol w:w="1598"/>
        <w:gridCol w:w="432"/>
        <w:gridCol w:w="1359"/>
        <w:gridCol w:w="3148"/>
        <w:gridCol w:w="1392"/>
        <w:gridCol w:w="2436"/>
      </w:tblGrid>
      <w:tr w:rsidR="00DA4540" w:rsidRPr="00DA4540" w14:paraId="3D10BE2E" w14:textId="77777777" w:rsidTr="00DA4540">
        <w:trPr>
          <w:trHeight w:val="289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44252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ПОСТАВКА лекарственных препаратов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52DCE8" w14:textId="77777777" w:rsidR="00DA4540" w:rsidRPr="00DA4540" w:rsidRDefault="00DA4540" w:rsidP="00DA4540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DA4540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F1748B" w14:textId="77777777" w:rsidR="00DA4540" w:rsidRPr="00DA4540" w:rsidRDefault="00DA4540" w:rsidP="00DA4540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DA4540">
              <w:rPr>
                <w:rFonts w:eastAsia="Times New Roman" w:cs="Calibri"/>
                <w:color w:val="000000"/>
                <w:lang w:eastAsia="ru-RU"/>
              </w:rPr>
              <w:t> </w:t>
            </w:r>
          </w:p>
        </w:tc>
      </w:tr>
      <w:tr w:rsidR="00DA4540" w:rsidRPr="00DA4540" w14:paraId="220D946D" w14:textId="77777777" w:rsidTr="00DA4540">
        <w:trPr>
          <w:trHeight w:val="289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CC1B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FEBC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640B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eastAsia="Times New Roman" w:cs="Calibri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6E52B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Характеристика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868A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  <w:proofErr w:type="gram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штук  </w:t>
            </w: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потреб</w:t>
            </w:r>
            <w:proofErr w:type="gram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.упаковка</w:t>
            </w:r>
            <w:proofErr w:type="spellEnd"/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3F2F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потреб.упаковка</w:t>
            </w:r>
            <w:proofErr w:type="spellEnd"/>
            <w:proofErr w:type="gramEnd"/>
          </w:p>
        </w:tc>
      </w:tr>
      <w:tr w:rsidR="00DA4540" w:rsidRPr="00DA4540" w14:paraId="607D35DF" w14:textId="77777777" w:rsidTr="00DA4540">
        <w:trPr>
          <w:trHeight w:val="863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3DC2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0E99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DBBE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ОКПД2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DEDA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3C32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205E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E885B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5EBCC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EE7D517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89776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74F7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АММИАК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0CB5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21.20.10.259: Препараты для лечения заболеваний органов дыхания прочие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5C88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89FF6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62D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АММИАК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79ED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52B3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4B33F948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B3B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3D9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6F9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EF3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4003A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7C12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МЕСТНОГО ПРИМЕНЕНИЯ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DF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94D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7F53538D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139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C99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A7F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661F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B9BD5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08BE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10 %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7DE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B2C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445595F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465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D2F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2E6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5721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96CC4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867B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89E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466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97E3036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272B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E0B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D1D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C583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D19B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10C2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C332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F44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A406D02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C7637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FD35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АЦЕТИЛСАЛИЦИЛОВАЯ КИСЛОТА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C067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21.20.10.232: Анальгетики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0530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CEFB6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07F6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АЦЕТИЛСАЛИЦИЛОВАЯ КИСЛОТА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4877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D62B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15A44D10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2A27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A18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85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DB2C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F9FE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6628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517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58D2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1DC8A7D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0E0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F99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F73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588B7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EC0F1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B55D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500 мг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0.5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500 мг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28A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02D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6D2C6CF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ABB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37D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FAF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F90A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EC1B2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95BA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E55B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AEF7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03F6108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CDC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0890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0EA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F2EE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F703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B263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616F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261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86D755E" w14:textId="77777777" w:rsidTr="00DA4540">
        <w:trPr>
          <w:trHeight w:val="2250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7A4DCB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72F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ВАЛЕРИАНЫ ЛЕКАРСТВЕННОЙ КОРНЕВИЩА С КОРНЯМИ НАСТОЙКА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5CCE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21.20.10.235: Препараты психотропные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3CF4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23CAB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45B8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ВАЛЕРИАНЫ ЛЕКАРСТВЕННОЙ КОРНЕВИЩА С КОРНЯМИ НАСТОЙКА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ВАЛЕРИАНЫ ЛЕКАРСТВЕННОЙ КОРНЕВИЩА С КОРНЯМИ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7C80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1455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7D2DD10B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666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1DD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EB9F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FEBF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ABB93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D816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НАСТОЙКА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ACB2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470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7F691AB" w14:textId="77777777" w:rsidTr="00DA4540">
        <w:trPr>
          <w:trHeight w:val="57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917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EC02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436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ABEE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7BA6E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BF8C3F" w14:textId="77777777" w:rsidR="00DA4540" w:rsidRPr="00DA4540" w:rsidRDefault="00DA4540" w:rsidP="00DA4540">
            <w:pPr>
              <w:spacing w:after="0" w:line="240" w:lineRule="auto"/>
              <w:rPr>
                <w:rFonts w:ascii="Roboto" w:eastAsia="Times New Roman" w:hAnsi="Roboto" w:cs="Calibri"/>
                <w:lang w:eastAsia="ru-RU"/>
              </w:rPr>
            </w:pPr>
            <w:r w:rsidRPr="00DA4540">
              <w:rPr>
                <w:rFonts w:ascii="Roboto" w:eastAsia="Times New Roman" w:hAnsi="Roboto" w:cs="Calibri"/>
                <w:lang w:eastAsia="ru-RU"/>
              </w:rPr>
              <w:t>~</w:t>
            </w:r>
            <w:r w:rsidRPr="00DA4540">
              <w:rPr>
                <w:rFonts w:ascii="Roboto" w:eastAsia="Times New Roman" w:hAnsi="Roboto" w:cs="Calibri"/>
                <w:sz w:val="20"/>
                <w:szCs w:val="20"/>
                <w:lang w:eastAsia="ru-RU"/>
              </w:rPr>
              <w:t>ГРЛС: НЕ УКАЗАНО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FE9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C49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B7CDF94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204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A88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F1C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34C5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6537C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94BF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526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7BA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1C12AF8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EF8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7FCA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4FD0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C6F6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6BA00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7414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099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07E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1C543D7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A129B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8AC1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EA86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21.20.10.134: Растворы плазмозамещающие и </w:t>
            </w: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перфузионные</w:t>
            </w:r>
            <w:proofErr w:type="spellEnd"/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02EA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DB447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F5EA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ДЕКСТРОЗА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008E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39CD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774064A3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777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C848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3DBA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F1FA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E9B5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AC51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ВНУТРИВЕННОГО ВВЕДЕНИЯ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7740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CE6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9C1787E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1C0E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1D87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83B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F492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B5CA5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114F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400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400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40 %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F51D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4028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2DB78C1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83AE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7EA6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9C3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122C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BF1D1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C6A3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0F9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93B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29429B0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355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316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5BB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65BE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0F1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D7AA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880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DFD1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75C404D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00AD8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CEC5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ДЕКСАМЕТАЗОН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49B3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21.20.10.180: Препараты гормональные для системного использования, кроме половых гормонов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2F78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1FB82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8D1F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ДЕКСАМЕТАЗОН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AC44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7797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4E647A85" w14:textId="77777777" w:rsidTr="00DA4540">
        <w:trPr>
          <w:trHeight w:val="22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81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8F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B32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6C20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AD43E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1EC5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ИНЪЕКЦИЙ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ВНУТРИВЕННОГО И ВНУТРИМЫШЕЧНОГО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ВВЕДЕНИЯ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ИНЪЕКЦИЙ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010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8FB7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ED2F447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D1C2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EDEB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C96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553B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79E23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E7EAB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 мг/мл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31B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2A8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ECD6FCC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217F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463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332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0099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BD6B5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C593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DCE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9E6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2A3A05E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962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884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5DC4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11FC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8D2EA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44F5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2BD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233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EFC39E1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BF024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8858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ДИФЕНГИДРАМИН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82EF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21.20.10.256: Препараты антигистаминные системного действия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F85A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6797D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9A93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ДИФЕНГИДРАМИН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E6C9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8B81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162DB0C3" w14:textId="77777777" w:rsidTr="00DA4540">
        <w:trPr>
          <w:trHeight w:val="31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44A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6B0C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79E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7173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7299F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8307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ВНУТРИВЕННОГО И ВНУТРИМЫШЕЧНОГО ВВЕДЕНИЯ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ВНУТРИВЕННОГО И ВНУТРИМЫШЕЧНОГО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ВВЕДЕНИЯ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ВНУТРИМЫШЕЧНОГО ВВЕДЕНИЯ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A8A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138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6DCB606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E69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AF6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009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79CD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86F4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1867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 мг/мл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88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765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8672AC0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FF1A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559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EEF2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198EE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8BDE5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D0F0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D66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EDC5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2D389C1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FF65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6BB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BB2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263B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548454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5F6C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14A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B3B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128FAB1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8A614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8158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ДРОТАВЕРИН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D86E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21.20.10.113: Препараты для лечения функциональных расстройств желудочно-</w:t>
            </w: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кишечного тракта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FBC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76777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2650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ДРОТАВЕРИН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A91F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F659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1DCBFBC0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631E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C12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417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F65B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4D33F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0079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0ED4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5F9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333E00D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AAB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667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1AC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B2B6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DBF3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DEA9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20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5B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62AC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F4C1178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6F85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DC2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A32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DB56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C43C8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1FAC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7CE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B21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88FF825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FEC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54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8246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8A5D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DEBB3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1EB5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EAD8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884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C839CF2" w14:textId="77777777" w:rsidTr="00DA4540">
        <w:trPr>
          <w:trHeight w:val="15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F4995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69E1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ЙОД</w:t>
            </w:r>
            <w:proofErr w:type="gram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+[</w:t>
            </w:r>
            <w:proofErr w:type="gram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КАЛИЯ ЙОДИД+ЭТАНОЛ]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AA9D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21.20.10.158: Антисептики и дезинфицирующие препараты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2C21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FD120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93AF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ЙОД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+[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КАЛИЯ ЙОДИД+ЭТАНОЛ]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ЙОД+[КАЛИЯ ЙОДИД+ЭТАНОЛ] ; ЙОД+[КАЛИЯ ЙОДИД] ; ~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7AD7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D737C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325E14BF" w14:textId="77777777" w:rsidTr="00DA4540">
        <w:trPr>
          <w:trHeight w:val="27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B2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6BA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2BCF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802A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0BBAD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0B4D5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НАРУЖНОГО ПРИМЕНЕНИЯ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МЕСТНОГО И НАРУЖНОГО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ПРИМЕНЕНИЯ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СПИРТОВОЙ ; РАСТВОР ДЛЯ НАРУЖНОГО ПРИМЕНЕНИЯ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621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9C6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8217303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B2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3E5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612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D208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85FBE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E192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5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УКАЗАНО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88CA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543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493E6F6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6258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E4B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1D0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52EE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F509C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Лекарственный препарат включен в перечень жизненно необходимых и важнейших лекарственных 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57B3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28A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4F1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1EB5E0E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568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D60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913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B5C7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7783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B527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3E1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3EF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B1F0F2C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41961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E4CF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ЛЕВОФЛОКСАЦИН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C934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21.20.10.261: Препараты для лечения заболеваний глаз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BC18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1BEF4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70FB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ЛЕВОФЛОКСАЦИН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3D88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640C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6EE45B4A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C36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3E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824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4D14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6DCD6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D301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КАПЛИ ГЛАЗНЫЕ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0BF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CC0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669825D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1BA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5DA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6335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C9DD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F0505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80B6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0.5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5 мг/мл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4A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32E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63A181D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AF7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78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BAF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5EC8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708BA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B5D5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99B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E98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E23A221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DBF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34F6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076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D684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F6940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8E25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5C9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F45C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46D0EA7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F9B7D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CD98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ЛИДОКАИН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22F6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21.20.10.261: Препараты для лечения заболеваний глаз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1DCC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9EE3D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8192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ЛИДОКАИН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AE4A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1FC6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4A8EB011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3A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B6FD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5B1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CB46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32E4C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0B4F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КАПЛИ ГЛАЗНЫЕ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14F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42E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B3665F9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5F9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98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FC0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F23B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39B31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764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2 %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129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2C54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AC9C793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B1A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8C3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DC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4B35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012A9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B7A7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5BCA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77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2619E20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A329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46D3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384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12A0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86E1A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CA97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878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43AD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5A38E92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BF390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BAF2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ЛИДОКАИН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B752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21.20.10.231: Анестетики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B7C6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AFECE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F6AC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ЛИДОКАИН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1060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00B7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0AC76198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4A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648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97E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3A6A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2C639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5E11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EB0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4F0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34C09B8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BCB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90A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E84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5DFA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D242B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73F8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20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E30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4EB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1DAED2D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D8AA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BBA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D83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2AAA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8A74E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3BBD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7BC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F1B6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CB2EB53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980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97B9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204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1ED6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2D9AE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C6DE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223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4FE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0E92335" w14:textId="77777777" w:rsidTr="00DA4540">
        <w:trPr>
          <w:trHeight w:val="900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A99C8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A643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МАГНИЯ СУЛЬФАТ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2CA8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21.20.10.134: Растворы плазмозамещающие и </w:t>
            </w: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перфузионные</w:t>
            </w:r>
            <w:proofErr w:type="spellEnd"/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F5F6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2BB02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1E22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МАГНИЯ СУЛЬФАТ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МАГНИЯ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СУЛЬФАТ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~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D89B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84CD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420526E8" w14:textId="77777777" w:rsidTr="00DA4540">
        <w:trPr>
          <w:trHeight w:val="27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843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20C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FEC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10B7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B28E8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3B6C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ВНУТРИВЕННОГО ВВЕДЕНИЯ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ВНУТРИВЕННОГО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ВВЕДЕНИЯ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ВНУТРИВЕННОГО И ВНУТРИМЫШЕЧНОГО ВВЕДЕНИЯ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C3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4517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38CB0EE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575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76C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C08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BC80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603C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C6C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250 мг/мл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EAE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68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3BF0B00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6F0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48B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C1F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0BAE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CF58B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BE0D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68F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321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A876071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5ECF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1BEF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8CD4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7B67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D0E54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9998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D91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034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7E80454C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B7CC2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DF0A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НАТРИЯ ХЛОРИД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6DA4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21.20.10.134: Растворы плазмозамещающие и </w:t>
            </w: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перфузионные</w:t>
            </w:r>
            <w:proofErr w:type="spellEnd"/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3120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BD688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ED05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НАТРИЯ ХЛОРИД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B6B4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F5C2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7B59A62A" w14:textId="77777777" w:rsidTr="00DA4540">
        <w:trPr>
          <w:trHeight w:val="15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F66B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B9A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F09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8876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C00835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B8E8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ИНФУЗИЙ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ИНФУЗИЙ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ИЗОТОНИЧЕСКИЙ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ИНФУЗИЙ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966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B5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CCC1D96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9AA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138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A6A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9D80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71D82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DB51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9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0.9 %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2A2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C88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C1C641E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CEB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50C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16CF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CDEB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F927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F51F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576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D88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F65836E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D22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EFFF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DDD7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56C6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2C8D5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778A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D93E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3BC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2A279C8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05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BC8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2D4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A090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9396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объем ампулы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BA81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 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C505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3A6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7AB6DE0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6D61B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0AB9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НАТРИЯ ХЛОРИД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39B4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21.20.10.134: Растворы плазмозамещающие и </w:t>
            </w: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перфузионные</w:t>
            </w:r>
            <w:proofErr w:type="spellEnd"/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870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25535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AE05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НАТРИЯ ХЛОРИД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D11C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F73D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DA4540" w:rsidRPr="00DA4540" w14:paraId="1F9F1200" w14:textId="77777777" w:rsidTr="00DA4540">
        <w:trPr>
          <w:trHeight w:val="15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E66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772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D6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797F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E0BE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AFAE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ИНФУЗИЙ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РАСТВОР ДЛЯ ИНФУЗИЙ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ИЗОТОНИЧЕСКИЙ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РАСТВОР ДЛЯ ИНФУЗИЙ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838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C07A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1F92AE9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4C8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20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7FF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9B42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A71DCB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D456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9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0.9 %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447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136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09ABAB2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FE8B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681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F9B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CBB6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3DEA5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3942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446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8121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3B08E83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1D4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E1C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2BC4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D996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8207D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28DC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F59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C7E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FC7A2F4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31E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22A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38CE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12A8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A124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объем ампулы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C0A5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250 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1EF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E90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3F8CB1D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35185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B1DD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НАФАЗОЛИН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519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21.20.10.251: Препараты назальные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D2D4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7F165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8289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НАФАЗОЛИН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A5A2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0C16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7483B105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D59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518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7BD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0B76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F89FE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BC88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КАПЛИ НАЗАЛЬНЫЕ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817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825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7D8C897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B0B3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4DA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695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1299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557C0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3908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0.1 %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544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E07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94CA9FC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370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D54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4D0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BE00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BE3D0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79F9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2353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D5F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78572F88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2192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3A5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428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29CE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7AAA7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AF2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919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CAF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F80213A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77163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5BBE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НИТРОГЛИЦЕРИН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67E0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21.20.10.141: Препараты для лечения заболеваний сердца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EE9E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91193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03C7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НИТРОГЛИЦЕРИН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BE4D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6D68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4BBAB1D4" w14:textId="77777777" w:rsidTr="00DA4540">
        <w:trPr>
          <w:trHeight w:val="202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78C6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3F8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194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EB75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FB7D1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9921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СПРЕЙ ПОДЪЯЗЫЧНЫЙ ДОЗИРОВАННЫЙ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АЭРОЗОЛЬ ПОДЪЯЗЫЧНЫЙ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ДОЗИРОВАННЫЙ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СПРЕЙ ПОДЪЯЗЫЧНЫЙ ДОЗИРОВАННЫЙ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6A74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C1E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71840FDC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4F5F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10C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421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83A4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2F8C4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66B2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0.4 мг/доза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8557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4BF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1167B47C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5AC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D89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4FCC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250C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91F77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FCF9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F72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4589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ABE0ED1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3B6C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830A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9B1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1360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1153A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2E33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967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390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20A9812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B42E3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1EBE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ПАПАВЕРИН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5182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21.20.10.113: Препараты для лечения функциональных расстройств желудочно-кишечного тракта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0B577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277A3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9B33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папаверин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CB67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0041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5E870619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924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856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B83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CBA2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ADD37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654A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24A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8F1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2E6BACB9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1D56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E47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CD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DD53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D971A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8EE6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20 мг/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2 %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BE4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8943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9B6CB99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F06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65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0C1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FA3C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6ABF7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01E9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18C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DA7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3047850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D6C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53BC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4B9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8858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96539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0DA3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139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D2B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2452EB7" w14:textId="77777777" w:rsidTr="00DA4540">
        <w:trPr>
          <w:trHeight w:val="900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86EC0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DA5D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ВОДОРОДА ПЕРОКСИД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0577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21.20.10.158: Антисептики и дезинфицирующие препараты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83DB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741BB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77EC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ВОДОРОДА ПЕРОКСИД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ВОДОРОДА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ПЕРОКСИД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~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7E04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53D5F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3C2B9BEF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FA3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2B1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29E5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0739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FF9D4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0BD4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НАРУЖНОГО ПРИМЕНЕНИЯ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020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6BD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4DDB6F2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E9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1B9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F385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0215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3BDD0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A0D0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30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ГРЛС: 3 </w:t>
            </w:r>
            <w:proofErr w:type="gramStart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% ;</w:t>
            </w:r>
            <w:proofErr w:type="gramEnd"/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УКАЗАНО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E96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448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7189191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309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E00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52B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5802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2645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Лекарственный препарат включен в перечень жизненно необходимых и важнейших лекарственных 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0F17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4C7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A1A1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65E1C39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490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A9B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CE9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1F77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DF085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0AED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0BD9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D58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84CAD54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D91AC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A3A9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ХЛОРГЕКСИДИН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69B2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21.20.10.158: Антисептики и дезинфицирующие препараты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B216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DC438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7823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ХЛОРГЕКСИДИН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B285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63E9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флакон</w:t>
            </w:r>
          </w:p>
        </w:tc>
      </w:tr>
      <w:tr w:rsidR="00DA4540" w:rsidRPr="00DA4540" w14:paraId="21A21D30" w14:textId="77777777" w:rsidTr="00DA4540">
        <w:trPr>
          <w:trHeight w:val="9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545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B86B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225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7DB00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D7E41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576DC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МЕСТНОГО И НАРУЖНОГО ПРИМЕНЕНИЯ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B302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1F3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788466F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66C7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CDE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2BFA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03D5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5D34B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C976A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0.5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0.05 %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A12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921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7E71AC6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C2E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E2B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4AB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6742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F38BA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0A2E9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6B56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652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9CAE25B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121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104D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B72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6F19F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90240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3BE8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C0B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639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76A46EFF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AA2BD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1F2C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АМИНОФИЛЛИН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C302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21.20.10.254: Препараты для лечения обструктивных заболеваний дыхательных путей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15E2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04F6C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BDB2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АМИНОФИЛЛИН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33D1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C423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6D2BC012" w14:textId="77777777" w:rsidTr="00DA4540">
        <w:trPr>
          <w:trHeight w:val="6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2FF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4C0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BBF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5A63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610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42D7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ВНУТРИВЕННОГО ВВЕДЕНИЯ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1E2A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52F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1CEFD1C" w14:textId="77777777" w:rsidTr="00DA4540">
        <w:trPr>
          <w:trHeight w:val="30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536C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2AD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4E3A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D5E73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FD15C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94F6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 мг/мл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1F3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57F3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31E22A28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EC9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543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CF7A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245F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0251D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9B756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341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AF627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493FF771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143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0F44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8726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9CA1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B753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C2E58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D9BB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CD3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032C8DD6" w14:textId="77777777" w:rsidTr="00DA4540">
        <w:trPr>
          <w:trHeight w:val="675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482B1" w14:textId="77777777" w:rsidR="00DA4540" w:rsidRPr="00DA4540" w:rsidRDefault="00DA4540" w:rsidP="00DA45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0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6959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ИПРАТРОПИЯ БРОМИД+ФЕНОТЕРОЛ</w:t>
            </w:r>
          </w:p>
        </w:tc>
        <w:tc>
          <w:tcPr>
            <w:tcW w:w="1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4D0A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21.20.10.254: Препараты для лечения обструктивных заболеваний дыхательных путей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4EBD0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8741E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3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95095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ИПРАТРОПИЯ БРОМИД+ФЕНОТЕРОЛ</w:t>
            </w:r>
          </w:p>
        </w:tc>
        <w:tc>
          <w:tcPr>
            <w:tcW w:w="1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52731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D4C14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упак</w:t>
            </w:r>
            <w:proofErr w:type="spellEnd"/>
            <w:r w:rsidRPr="00DA4540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DA4540" w:rsidRPr="00DA4540" w14:paraId="599FDEDA" w14:textId="77777777" w:rsidTr="00DA4540">
        <w:trPr>
          <w:trHeight w:val="45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F3E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CDDE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80F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22F0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C245ED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18C0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РАСТВОР ДЛЯ ИНГАЛЯЦИЙ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0CC1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34C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64C4E75" w14:textId="77777777" w:rsidTr="00DA4540">
        <w:trPr>
          <w:trHeight w:val="157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2C1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082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C66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D7D9D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78D73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5111B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0.25 мг+0.5 мг/мл</w:t>
            </w: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ГРЛС: 0.25 мг + 0.5 мг/мл ; 0.25 мг/мл+0.5 мг/мл ; 0.25 мг/мл + 0.5 мг/мл ; 250 мкг + 500 мкг/мл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EE29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5AF6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686AE5C7" w14:textId="77777777" w:rsidTr="00DA4540">
        <w:trPr>
          <w:trHeight w:val="1365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AB61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9D8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D93F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E2F3C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C6F97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D6747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043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3102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A4540" w:rsidRPr="00DA4540" w14:paraId="588E037B" w14:textId="77777777" w:rsidTr="00DA4540">
        <w:trPr>
          <w:trHeight w:val="1140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EB24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BAD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6A02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9B32E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4BD775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58522" w14:textId="77777777" w:rsidR="00DA4540" w:rsidRPr="00DA4540" w:rsidRDefault="00DA4540" w:rsidP="00DA45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A45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5D30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F398" w14:textId="77777777" w:rsidR="00DA4540" w:rsidRPr="00DA4540" w:rsidRDefault="00DA4540" w:rsidP="00DA454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2E87235E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116492E9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5A64AC3D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633097D2" w14:textId="77777777" w:rsidR="00EF57AF" w:rsidRP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     </w:t>
      </w:r>
      <w:r w:rsidRPr="00EF57AF">
        <w:rPr>
          <w:rFonts w:ascii="Times New Roman" w:hAnsi="Times New Roman"/>
          <w:b/>
          <w:bCs/>
          <w:sz w:val="20"/>
          <w:szCs w:val="20"/>
        </w:rPr>
        <w:t>Требования к качеству Товара</w:t>
      </w:r>
    </w:p>
    <w:p w14:paraId="5A3D3033" w14:textId="77777777" w:rsidR="003E5088" w:rsidRPr="00363B7E" w:rsidRDefault="00EF57AF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EF57AF">
        <w:rPr>
          <w:rFonts w:ascii="Times New Roman" w:hAnsi="Times New Roman"/>
          <w:bCs/>
          <w:sz w:val="20"/>
          <w:szCs w:val="20"/>
        </w:rPr>
        <w:lastRenderedPageBreak/>
        <w:t xml:space="preserve"> </w:t>
      </w:r>
      <w:r w:rsidR="003E5088" w:rsidRPr="00363B7E">
        <w:rPr>
          <w:rFonts w:ascii="Times New Roman" w:hAnsi="Times New Roman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786EF75B" w14:textId="77777777" w:rsidR="00EF57AF" w:rsidRPr="00EF57AF" w:rsidRDefault="00EF57AF" w:rsidP="00EF57AF">
      <w:pPr>
        <w:pStyle w:val="a8"/>
        <w:rPr>
          <w:b/>
        </w:rPr>
      </w:pPr>
      <w:r w:rsidRPr="00EF57AF">
        <w:rPr>
          <w:b/>
        </w:rPr>
        <w:t xml:space="preserve">Требования к таре и упаковке товара </w:t>
      </w:r>
    </w:p>
    <w:p w14:paraId="54144E4D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A0CBDB6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 xml:space="preserve">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14:paraId="45D6AB82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14:paraId="577E8380" w14:textId="77777777" w:rsidR="00EF57AF" w:rsidRPr="00EF57AF" w:rsidRDefault="00EF57AF" w:rsidP="00EF57A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sz w:val="20"/>
          <w:szCs w:val="20"/>
        </w:rPr>
        <w:t xml:space="preserve"> </w:t>
      </w:r>
      <w:r w:rsidRPr="00EF57AF">
        <w:rPr>
          <w:rFonts w:ascii="Times New Roman" w:hAnsi="Times New Roman"/>
          <w:b/>
          <w:sz w:val="20"/>
          <w:szCs w:val="20"/>
        </w:rPr>
        <w:t>Место поставки товара, срок поставки товара</w:t>
      </w:r>
    </w:p>
    <w:p w14:paraId="2B87A735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Срок поставки товара: </w:t>
      </w:r>
    </w:p>
    <w:p w14:paraId="0E2670B4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>Начало: с даты заключения контракта.</w:t>
      </w:r>
    </w:p>
    <w:p w14:paraId="73BE51B3" w14:textId="37B86844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Окончание: </w:t>
      </w:r>
      <w:r w:rsidR="00BE624A" w:rsidRPr="00326F2D">
        <w:rPr>
          <w:sz w:val="22"/>
          <w:szCs w:val="22"/>
        </w:rPr>
        <w:t>09</w:t>
      </w:r>
      <w:r w:rsidR="00B1430E" w:rsidRPr="00326F2D">
        <w:rPr>
          <w:sz w:val="22"/>
          <w:szCs w:val="22"/>
        </w:rPr>
        <w:t>.</w:t>
      </w:r>
      <w:r w:rsidR="00BE624A" w:rsidRPr="00326F2D">
        <w:rPr>
          <w:sz w:val="22"/>
          <w:szCs w:val="22"/>
        </w:rPr>
        <w:t>1</w:t>
      </w:r>
      <w:r w:rsidR="00B1430E" w:rsidRPr="00326F2D">
        <w:rPr>
          <w:sz w:val="22"/>
          <w:szCs w:val="22"/>
        </w:rPr>
        <w:t>2</w:t>
      </w:r>
      <w:r w:rsidRPr="00326F2D">
        <w:rPr>
          <w:sz w:val="22"/>
          <w:szCs w:val="22"/>
        </w:rPr>
        <w:t>.202</w:t>
      </w:r>
      <w:r w:rsidR="00BE624A" w:rsidRPr="00326F2D">
        <w:rPr>
          <w:sz w:val="22"/>
          <w:szCs w:val="22"/>
        </w:rPr>
        <w:t>4</w:t>
      </w:r>
      <w:r w:rsidRPr="00326F2D">
        <w:rPr>
          <w:sz w:val="22"/>
          <w:szCs w:val="22"/>
        </w:rPr>
        <w:t xml:space="preserve"> года.</w:t>
      </w:r>
    </w:p>
    <w:p w14:paraId="67513596" w14:textId="1F54AA2D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Место поставки товара: г. Санкт-Петербург, ул. </w:t>
      </w:r>
      <w:r w:rsidR="00602B30">
        <w:rPr>
          <w:sz w:val="22"/>
          <w:szCs w:val="22"/>
        </w:rPr>
        <w:t>Кузнецовская</w:t>
      </w:r>
      <w:r w:rsidRPr="00326F2D">
        <w:rPr>
          <w:sz w:val="22"/>
          <w:szCs w:val="22"/>
        </w:rPr>
        <w:t>, д.</w:t>
      </w:r>
      <w:r w:rsidR="00602B30">
        <w:rPr>
          <w:sz w:val="22"/>
          <w:szCs w:val="22"/>
        </w:rPr>
        <w:t>9</w:t>
      </w:r>
      <w:r w:rsidRPr="00326F2D">
        <w:rPr>
          <w:sz w:val="22"/>
          <w:szCs w:val="22"/>
        </w:rPr>
        <w:t>.</w:t>
      </w:r>
    </w:p>
    <w:p w14:paraId="3181BB8C" w14:textId="77777777" w:rsidR="00B1430E" w:rsidRPr="00326F2D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</w:rPr>
      </w:pPr>
      <w:r w:rsidRPr="00326F2D">
        <w:rPr>
          <w:rFonts w:ascii="Times New Roman" w:hAnsi="Times New Roman"/>
        </w:rPr>
        <w:t>Поставщик за 1 день до осуществления доставки товара направляет в адрес Заказчика уведомление о времени доставки товара в место поставки</w:t>
      </w:r>
    </w:p>
    <w:p w14:paraId="5904AD98" w14:textId="77777777" w:rsidR="00EF57AF" w:rsidRDefault="00EF57AF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238481DA" w14:textId="11B1894B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Остаточный срок годности товара на момент поставки: не </w:t>
      </w:r>
      <w:r w:rsidR="00326F2D" w:rsidRPr="00326F2D">
        <w:rPr>
          <w:sz w:val="22"/>
          <w:szCs w:val="22"/>
        </w:rPr>
        <w:t>менее 12 месяцев на дату поставки.</w:t>
      </w:r>
    </w:p>
    <w:p w14:paraId="2D7655AC" w14:textId="77777777" w:rsidR="003E5088" w:rsidRPr="00EF57AF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C17A48" w14:textId="77777777" w:rsidR="00EF57AF" w:rsidRPr="00EF57AF" w:rsidRDefault="00EF57AF" w:rsidP="00EF57AF">
      <w:pPr>
        <w:numPr>
          <w:ilvl w:val="2"/>
          <w:numId w:val="0"/>
        </w:numPr>
        <w:tabs>
          <w:tab w:val="left" w:pos="0"/>
          <w:tab w:val="num" w:pos="1080"/>
          <w:tab w:val="left" w:pos="6379"/>
        </w:tabs>
        <w:jc w:val="both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bCs/>
          <w:sz w:val="20"/>
          <w:szCs w:val="20"/>
        </w:rPr>
        <w:t>Т</w:t>
      </w:r>
      <w:r w:rsidRPr="00EF57AF">
        <w:rPr>
          <w:rFonts w:ascii="Times New Roman" w:hAnsi="Times New Roman"/>
          <w:b/>
          <w:sz w:val="20"/>
          <w:szCs w:val="20"/>
        </w:rPr>
        <w:t>ребования энергетической эффективности товаров не установлены</w:t>
      </w:r>
    </w:p>
    <w:p w14:paraId="2C7CEAFB" w14:textId="77777777" w:rsidR="00686990" w:rsidRDefault="00686990" w:rsidP="0068699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</w:rPr>
      </w:pPr>
    </w:p>
    <w:sectPr w:rsidR="00686990" w:rsidSect="00686990">
      <w:headerReference w:type="default" r:id="rId7"/>
      <w:pgSz w:w="16838" w:h="11906" w:orient="landscape" w:code="9"/>
      <w:pgMar w:top="1134" w:right="709" w:bottom="425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6E771" w14:textId="77777777" w:rsidR="00944D6E" w:rsidRDefault="00944D6E" w:rsidP="00944D6E">
      <w:pPr>
        <w:spacing w:after="0" w:line="240" w:lineRule="auto"/>
      </w:pPr>
      <w:r>
        <w:separator/>
      </w:r>
    </w:p>
  </w:endnote>
  <w:endnote w:type="continuationSeparator" w:id="0">
    <w:p w14:paraId="417FAD84" w14:textId="77777777" w:rsidR="00944D6E" w:rsidRDefault="00944D6E" w:rsidP="0094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12729" w14:textId="77777777" w:rsidR="00944D6E" w:rsidRDefault="00944D6E" w:rsidP="00944D6E">
      <w:pPr>
        <w:spacing w:after="0" w:line="240" w:lineRule="auto"/>
      </w:pPr>
      <w:r>
        <w:separator/>
      </w:r>
    </w:p>
  </w:footnote>
  <w:footnote w:type="continuationSeparator" w:id="0">
    <w:p w14:paraId="125711A4" w14:textId="77777777" w:rsidR="00944D6E" w:rsidRDefault="00944D6E" w:rsidP="00944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2187" w14:textId="77777777" w:rsidR="008B7D97" w:rsidRDefault="00445A9D" w:rsidP="00693EDF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0074A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F3881">
      <w:rPr>
        <w:rStyle w:val="a3"/>
        <w:noProof/>
      </w:rPr>
      <w:t>3</w:t>
    </w:r>
    <w:r>
      <w:rPr>
        <w:rStyle w:val="a3"/>
      </w:rPr>
      <w:fldChar w:fldCharType="end"/>
    </w:r>
  </w:p>
  <w:p w14:paraId="367FEC92" w14:textId="77777777" w:rsidR="008B7D97" w:rsidRDefault="008B7D97" w:rsidP="00693EDF">
    <w:pPr>
      <w:pStyle w:val="a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D7CC3"/>
    <w:multiLevelType w:val="hybridMultilevel"/>
    <w:tmpl w:val="5BB6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61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D06"/>
    <w:rsid w:val="000074A0"/>
    <w:rsid w:val="00047056"/>
    <w:rsid w:val="000B5E70"/>
    <w:rsid w:val="00131A4A"/>
    <w:rsid w:val="001407ED"/>
    <w:rsid w:val="00155CBA"/>
    <w:rsid w:val="00194631"/>
    <w:rsid w:val="001A156C"/>
    <w:rsid w:val="001B7007"/>
    <w:rsid w:val="00282EAE"/>
    <w:rsid w:val="002C687D"/>
    <w:rsid w:val="00326F2D"/>
    <w:rsid w:val="0033452D"/>
    <w:rsid w:val="00377EA7"/>
    <w:rsid w:val="003E5088"/>
    <w:rsid w:val="00445A9D"/>
    <w:rsid w:val="004B5A8C"/>
    <w:rsid w:val="004D1C4D"/>
    <w:rsid w:val="00525607"/>
    <w:rsid w:val="00574A5B"/>
    <w:rsid w:val="005B5D14"/>
    <w:rsid w:val="005B5F08"/>
    <w:rsid w:val="00602B30"/>
    <w:rsid w:val="006701B5"/>
    <w:rsid w:val="00686990"/>
    <w:rsid w:val="006E7F2B"/>
    <w:rsid w:val="00702E25"/>
    <w:rsid w:val="00714519"/>
    <w:rsid w:val="007339C3"/>
    <w:rsid w:val="007757F8"/>
    <w:rsid w:val="00794D67"/>
    <w:rsid w:val="00884625"/>
    <w:rsid w:val="008B7D97"/>
    <w:rsid w:val="00944D6E"/>
    <w:rsid w:val="00971217"/>
    <w:rsid w:val="009E06DA"/>
    <w:rsid w:val="009E7B55"/>
    <w:rsid w:val="00A22D81"/>
    <w:rsid w:val="00A52847"/>
    <w:rsid w:val="00B1430E"/>
    <w:rsid w:val="00B90AC4"/>
    <w:rsid w:val="00BE624A"/>
    <w:rsid w:val="00BE7AD4"/>
    <w:rsid w:val="00C42462"/>
    <w:rsid w:val="00C46060"/>
    <w:rsid w:val="00C933F8"/>
    <w:rsid w:val="00CB1DFC"/>
    <w:rsid w:val="00CE4C49"/>
    <w:rsid w:val="00CF3881"/>
    <w:rsid w:val="00D02839"/>
    <w:rsid w:val="00D23517"/>
    <w:rsid w:val="00DA40D2"/>
    <w:rsid w:val="00DA4540"/>
    <w:rsid w:val="00DA654D"/>
    <w:rsid w:val="00DD09C6"/>
    <w:rsid w:val="00E44D06"/>
    <w:rsid w:val="00E47544"/>
    <w:rsid w:val="00E64B5E"/>
    <w:rsid w:val="00EB56BE"/>
    <w:rsid w:val="00EF57AF"/>
    <w:rsid w:val="00F03CC3"/>
    <w:rsid w:val="00F149E8"/>
    <w:rsid w:val="00F71131"/>
    <w:rsid w:val="00FD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E073"/>
  <w15:docId w15:val="{4E205FCB-B18F-45A6-82FA-1391CF91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D06"/>
    <w:rPr>
      <w:rFonts w:ascii="Calibri" w:eastAsia="Calibri" w:hAnsi="Calibri" w:cs="Times New Roman"/>
    </w:rPr>
  </w:style>
  <w:style w:type="paragraph" w:styleId="5">
    <w:name w:val="heading 5"/>
    <w:aliases w:val="_Подпункт"/>
    <w:basedOn w:val="a"/>
    <w:next w:val="a"/>
    <w:link w:val="50"/>
    <w:qFormat/>
    <w:rsid w:val="0019463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E44D06"/>
    <w:rPr>
      <w:rFonts w:cs="Times New Roman"/>
    </w:rPr>
  </w:style>
  <w:style w:type="paragraph" w:styleId="a4">
    <w:name w:val="header"/>
    <w:aliases w:val="Header Char1,Верхний колонтитул1"/>
    <w:basedOn w:val="a"/>
    <w:link w:val="a5"/>
    <w:uiPriority w:val="99"/>
    <w:rsid w:val="00E44D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Верхний колонтитул Знак"/>
    <w:aliases w:val="Header Char1 Знак,Верхний колонтитул1 Знак"/>
    <w:basedOn w:val="a0"/>
    <w:link w:val="a4"/>
    <w:uiPriority w:val="99"/>
    <w:rsid w:val="00E44D06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19463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94631"/>
    <w:pPr>
      <w:ind w:left="720"/>
      <w:contextualSpacing/>
    </w:pPr>
  </w:style>
  <w:style w:type="character" w:customStyle="1" w:styleId="50">
    <w:name w:val="Заголовок 5 Знак"/>
    <w:aliases w:val="_Подпункт Знак"/>
    <w:basedOn w:val="a0"/>
    <w:link w:val="5"/>
    <w:rsid w:val="001946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footnote text"/>
    <w:aliases w:val="Знак8 Знак,Знак21,Знак4 Знак,Char,Footnote Text Char Знак,Текст сноски Знак Знак,Знак6 Знак,Знак4 Знак Знак Знак2,Текст сноски Знак Знак1,Текст сноски1,Знак110,Знак7 Знак1 Знак,Знак7 Знак,Знак7 Знак2, Знак8 Знак, Знак6 Знак, Знак4 Знак"/>
    <w:basedOn w:val="a"/>
    <w:link w:val="a9"/>
    <w:qFormat/>
    <w:rsid w:val="000074A0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aliases w:val="Знак8 Знак Знак,Знак21 Знак,Знак4 Знак Знак,Char Знак,Footnote Text Char Знак Знак,Текст сноски Знак Знак Знак,Знак6 Знак Знак,Знак4 Знак Знак Знак2 Знак,Текст сноски Знак Знак1 Знак,Текст сноски1 Знак,Знак110 Знак,Знак7 Знак Знак"/>
    <w:basedOn w:val="a0"/>
    <w:link w:val="a8"/>
    <w:rsid w:val="000074A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14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24</cp:revision>
  <dcterms:created xsi:type="dcterms:W3CDTF">2022-01-31T11:33:00Z</dcterms:created>
  <dcterms:modified xsi:type="dcterms:W3CDTF">2024-04-15T12:02:00Z</dcterms:modified>
</cp:coreProperties>
</file>