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9BE7C9" w14:textId="624240C7" w:rsidR="00E03E8E" w:rsidRPr="00F61D6B" w:rsidRDefault="00505609" w:rsidP="007609D3">
      <w:pPr>
        <w:pStyle w:val="1CStyle-1"/>
        <w:spacing w:after="0" w:line="240" w:lineRule="auto"/>
        <w:rPr>
          <w:rFonts w:asciiTheme="majorBidi" w:hAnsiTheme="majorBidi" w:cstheme="majorBidi"/>
        </w:rPr>
      </w:pPr>
      <w:r w:rsidRPr="00F61D6B">
        <w:rPr>
          <w:rFonts w:asciiTheme="majorBidi" w:hAnsiTheme="majorBidi" w:cstheme="majorBidi"/>
        </w:rPr>
        <w:t>ДОГОВОР ПОСТАВКИ №</w:t>
      </w:r>
      <w:r w:rsidR="003C6BE9">
        <w:rPr>
          <w:rFonts w:asciiTheme="majorBidi" w:hAnsiTheme="majorBidi" w:cstheme="majorBidi"/>
          <w:color w:val="000000"/>
        </w:rPr>
        <w:t>__</w:t>
      </w:r>
      <w:r w:rsidR="0042189B" w:rsidRPr="00F61D6B">
        <w:rPr>
          <w:rFonts w:asciiTheme="majorBidi" w:hAnsiTheme="majorBidi" w:cstheme="majorBidi"/>
          <w:color w:val="000000"/>
        </w:rPr>
        <w:t>-</w:t>
      </w:r>
      <w:r w:rsidR="00C17DCC" w:rsidRPr="00F61D6B">
        <w:rPr>
          <w:rFonts w:asciiTheme="majorBidi" w:hAnsiTheme="majorBidi" w:cstheme="majorBidi"/>
          <w:color w:val="000000"/>
        </w:rPr>
        <w:t>ЭМ/202</w:t>
      </w:r>
      <w:r w:rsidR="00C12BB9" w:rsidRPr="00F61D6B">
        <w:rPr>
          <w:rFonts w:asciiTheme="majorBidi" w:hAnsiTheme="majorBidi" w:cstheme="majorBidi"/>
          <w:color w:val="000000"/>
        </w:rPr>
        <w:t>4</w:t>
      </w:r>
    </w:p>
    <w:p w14:paraId="5E17DBFD" w14:textId="77777777" w:rsidR="00E03E8E" w:rsidRPr="00F61D6B" w:rsidRDefault="00E03E8E" w:rsidP="007609D3">
      <w:pPr>
        <w:pStyle w:val="1CStyle-1"/>
        <w:spacing w:after="0" w:line="240" w:lineRule="auto"/>
        <w:rPr>
          <w:rFonts w:asciiTheme="majorBidi" w:hAnsiTheme="majorBidi" w:cstheme="majorBidi"/>
        </w:rPr>
      </w:pPr>
    </w:p>
    <w:tbl>
      <w:tblPr>
        <w:tblStyle w:val="a7"/>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50"/>
      </w:tblGrid>
      <w:tr w:rsidR="00E03E8E" w:rsidRPr="00F61D6B" w14:paraId="600A83A3" w14:textId="77777777">
        <w:tc>
          <w:tcPr>
            <w:tcW w:w="4531" w:type="dxa"/>
          </w:tcPr>
          <w:p w14:paraId="545F6E2C" w14:textId="7BC3760D" w:rsidR="00E03E8E" w:rsidRPr="00F61D6B" w:rsidRDefault="00505609" w:rsidP="007609D3">
            <w:pPr>
              <w:pStyle w:val="1CStyle-1"/>
              <w:spacing w:after="0" w:line="240" w:lineRule="auto"/>
              <w:ind w:left="-108"/>
              <w:jc w:val="left"/>
              <w:rPr>
                <w:rFonts w:asciiTheme="majorBidi" w:hAnsiTheme="majorBidi" w:cstheme="majorBidi"/>
                <w:b w:val="0"/>
                <w:bCs/>
              </w:rPr>
            </w:pPr>
            <w:r w:rsidRPr="00F61D6B">
              <w:rPr>
                <w:rFonts w:asciiTheme="majorBidi" w:hAnsiTheme="majorBidi" w:cstheme="majorBidi"/>
                <w:b w:val="0"/>
                <w:bCs/>
              </w:rPr>
              <w:t>г.</w:t>
            </w:r>
            <w:r w:rsidR="009867D4" w:rsidRPr="00F61D6B">
              <w:rPr>
                <w:rFonts w:asciiTheme="majorBidi" w:hAnsiTheme="majorBidi" w:cstheme="majorBidi"/>
                <w:b w:val="0"/>
                <w:bCs/>
              </w:rPr>
              <w:t>Санкт-Петербург</w:t>
            </w:r>
          </w:p>
        </w:tc>
        <w:tc>
          <w:tcPr>
            <w:tcW w:w="5250" w:type="dxa"/>
          </w:tcPr>
          <w:p w14:paraId="6C127216" w14:textId="33C138ED" w:rsidR="00E03E8E" w:rsidRPr="00F61D6B" w:rsidRDefault="00505609" w:rsidP="007609D3">
            <w:pPr>
              <w:pStyle w:val="1CStyle-1"/>
              <w:spacing w:after="0" w:line="240" w:lineRule="auto"/>
              <w:jc w:val="left"/>
              <w:rPr>
                <w:rFonts w:asciiTheme="majorBidi" w:hAnsiTheme="majorBidi" w:cstheme="majorBidi"/>
                <w:b w:val="0"/>
                <w:bCs/>
                <w:color w:val="000000"/>
              </w:rPr>
            </w:pPr>
            <w:r w:rsidRPr="00F61D6B">
              <w:rPr>
                <w:rFonts w:asciiTheme="majorBidi" w:hAnsiTheme="majorBidi" w:cstheme="majorBidi"/>
                <w:b w:val="0"/>
                <w:bCs/>
                <w:color w:val="000000"/>
              </w:rPr>
              <w:t xml:space="preserve">                              </w:t>
            </w:r>
            <w:r w:rsidR="009867D4" w:rsidRPr="00F61D6B">
              <w:rPr>
                <w:rFonts w:asciiTheme="majorBidi" w:hAnsiTheme="majorBidi" w:cstheme="majorBidi"/>
                <w:b w:val="0"/>
                <w:bCs/>
                <w:color w:val="000000"/>
              </w:rPr>
              <w:t xml:space="preserve">      </w:t>
            </w:r>
            <w:r w:rsidRPr="00F61D6B">
              <w:rPr>
                <w:rFonts w:asciiTheme="majorBidi" w:hAnsiTheme="majorBidi" w:cstheme="majorBidi"/>
                <w:b w:val="0"/>
                <w:bCs/>
                <w:color w:val="000000"/>
              </w:rPr>
              <w:t xml:space="preserve"> </w:t>
            </w:r>
            <w:r w:rsidR="000C7D79" w:rsidRPr="00F61D6B">
              <w:rPr>
                <w:rFonts w:asciiTheme="majorBidi" w:hAnsiTheme="majorBidi" w:cstheme="majorBidi"/>
                <w:b w:val="0"/>
                <w:bCs/>
                <w:color w:val="000000"/>
              </w:rPr>
              <w:t xml:space="preserve"> </w:t>
            </w:r>
            <w:r w:rsidRPr="00F61D6B">
              <w:rPr>
                <w:rFonts w:asciiTheme="majorBidi" w:hAnsiTheme="majorBidi" w:cstheme="majorBidi"/>
                <w:b w:val="0"/>
                <w:bCs/>
                <w:color w:val="000000"/>
              </w:rPr>
              <w:t>«_</w:t>
            </w:r>
            <w:r w:rsidR="009867D4" w:rsidRPr="00F61D6B">
              <w:rPr>
                <w:rFonts w:asciiTheme="majorBidi" w:hAnsiTheme="majorBidi" w:cstheme="majorBidi"/>
                <w:b w:val="0"/>
                <w:bCs/>
                <w:color w:val="000000"/>
              </w:rPr>
              <w:t>__</w:t>
            </w:r>
            <w:r w:rsidRPr="00F61D6B">
              <w:rPr>
                <w:rFonts w:asciiTheme="majorBidi" w:hAnsiTheme="majorBidi" w:cstheme="majorBidi"/>
                <w:b w:val="0"/>
                <w:bCs/>
                <w:color w:val="000000"/>
              </w:rPr>
              <w:t>_»__________202</w:t>
            </w:r>
            <w:r w:rsidR="009867D4" w:rsidRPr="00F61D6B">
              <w:rPr>
                <w:rFonts w:asciiTheme="majorBidi" w:hAnsiTheme="majorBidi" w:cstheme="majorBidi"/>
                <w:b w:val="0"/>
                <w:bCs/>
                <w:color w:val="000000"/>
              </w:rPr>
              <w:t>__</w:t>
            </w:r>
            <w:r w:rsidRPr="00F61D6B">
              <w:rPr>
                <w:rFonts w:asciiTheme="majorBidi" w:hAnsiTheme="majorBidi" w:cstheme="majorBidi"/>
                <w:b w:val="0"/>
                <w:bCs/>
                <w:color w:val="000000"/>
              </w:rPr>
              <w:t xml:space="preserve"> г.</w:t>
            </w:r>
          </w:p>
          <w:p w14:paraId="1AAFA99C" w14:textId="77777777" w:rsidR="006F22FB" w:rsidRPr="00F61D6B" w:rsidRDefault="006F22FB" w:rsidP="007609D3">
            <w:pPr>
              <w:pStyle w:val="1CStyle-1"/>
              <w:spacing w:after="0" w:line="240" w:lineRule="auto"/>
              <w:jc w:val="left"/>
              <w:rPr>
                <w:rFonts w:asciiTheme="majorBidi" w:hAnsiTheme="majorBidi" w:cstheme="majorBidi"/>
                <w:b w:val="0"/>
                <w:bCs/>
              </w:rPr>
            </w:pPr>
          </w:p>
        </w:tc>
      </w:tr>
    </w:tbl>
    <w:p w14:paraId="7EE166D8" w14:textId="77777777" w:rsidR="00A8479B" w:rsidRDefault="00A8479B" w:rsidP="007609D3">
      <w:pPr>
        <w:pStyle w:val="1CStyle0"/>
        <w:spacing w:after="0" w:line="240" w:lineRule="auto"/>
        <w:ind w:firstLine="567"/>
        <w:jc w:val="both"/>
        <w:rPr>
          <w:rFonts w:asciiTheme="majorBidi" w:eastAsia="Cambria" w:hAnsiTheme="majorBidi" w:cstheme="majorBidi"/>
        </w:rPr>
      </w:pPr>
      <w:r w:rsidRPr="00A8479B">
        <w:rPr>
          <w:rFonts w:asciiTheme="majorBidi" w:eastAsia="Cambria" w:hAnsiTheme="majorBidi" w:cstheme="majorBidi"/>
        </w:rPr>
        <w:t xml:space="preserve">Федеральное государственное бюджетное научное учреждение «Федеральный исследовательский центр животноводства - ВИЖ имени академика Л.К. Эрнста», именуемое в дальнейшем «Заказчик»,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(ВНИИГРЖ) - Хлесткина Вадима Камильевича (ИНН 540813534343), действующего на основании Доверенности  50 А Б 9674220 от «16» декабря 2023 г., с одной стороны, и </w:t>
      </w:r>
    </w:p>
    <w:p w14:paraId="0E68E660" w14:textId="68BEE844" w:rsidR="00872913" w:rsidRPr="00F61D6B" w:rsidRDefault="00A20E00" w:rsidP="007609D3">
      <w:pPr>
        <w:pStyle w:val="1CStyle0"/>
        <w:spacing w:after="0" w:line="240" w:lineRule="auto"/>
        <w:ind w:firstLine="567"/>
        <w:jc w:val="both"/>
        <w:rPr>
          <w:rFonts w:asciiTheme="majorBidi" w:hAnsiTheme="majorBidi" w:cstheme="majorBidi"/>
        </w:rPr>
      </w:pPr>
      <w:r w:rsidRPr="00F61D6B">
        <w:rPr>
          <w:rFonts w:asciiTheme="majorBidi" w:hAnsiTheme="majorBidi" w:cstheme="majorBidi"/>
          <w:highlight w:val="yellow"/>
        </w:rPr>
        <w:t>_____________________________</w:t>
      </w:r>
      <w:r w:rsidR="00032695" w:rsidRPr="00F61D6B">
        <w:rPr>
          <w:rFonts w:asciiTheme="majorBidi" w:hAnsiTheme="majorBidi" w:cstheme="majorBidi"/>
          <w:highlight w:val="yellow"/>
        </w:rPr>
        <w:t xml:space="preserve">, </w:t>
      </w:r>
      <w:r w:rsidR="00872913" w:rsidRPr="00F61D6B">
        <w:rPr>
          <w:rFonts w:asciiTheme="majorBidi" w:hAnsiTheme="majorBidi" w:cstheme="majorBidi"/>
          <w:highlight w:val="yellow"/>
        </w:rPr>
        <w:t xml:space="preserve">именуемое в дальнейшем «ПОСТАВЩИК», в лице </w:t>
      </w:r>
      <w:r w:rsidRPr="00F61D6B">
        <w:rPr>
          <w:rFonts w:asciiTheme="majorBidi" w:hAnsiTheme="majorBidi" w:cstheme="majorBidi"/>
          <w:highlight w:val="yellow"/>
        </w:rPr>
        <w:t>_________________________________</w:t>
      </w:r>
      <w:r w:rsidR="00872913" w:rsidRPr="00F61D6B">
        <w:rPr>
          <w:rFonts w:asciiTheme="majorBidi" w:hAnsiTheme="majorBidi" w:cstheme="majorBidi"/>
          <w:highlight w:val="yellow"/>
        </w:rPr>
        <w:t>, дейс</w:t>
      </w:r>
      <w:r w:rsidR="0026477D" w:rsidRPr="00F61D6B">
        <w:rPr>
          <w:rFonts w:asciiTheme="majorBidi" w:hAnsiTheme="majorBidi" w:cstheme="majorBidi"/>
          <w:highlight w:val="yellow"/>
        </w:rPr>
        <w:t xml:space="preserve">твующего на основании </w:t>
      </w:r>
      <w:r w:rsidRPr="00F61D6B">
        <w:rPr>
          <w:rFonts w:asciiTheme="majorBidi" w:hAnsiTheme="majorBidi" w:cstheme="majorBidi"/>
          <w:highlight w:val="yellow"/>
        </w:rPr>
        <w:t>______________________________</w:t>
      </w:r>
      <w:r w:rsidR="0026477D" w:rsidRPr="00F61D6B">
        <w:rPr>
          <w:rFonts w:asciiTheme="majorBidi" w:hAnsiTheme="majorBidi" w:cstheme="majorBidi"/>
          <w:highlight w:val="yellow"/>
        </w:rPr>
        <w:t>.</w:t>
      </w:r>
      <w:r w:rsidR="00872913" w:rsidRPr="00F61D6B">
        <w:rPr>
          <w:rFonts w:asciiTheme="majorBidi" w:hAnsiTheme="majorBidi" w:cstheme="majorBidi"/>
        </w:rPr>
        <w:t xml:space="preserve">, с другой стороны, вместе именуемые «Стороны», </w:t>
      </w:r>
      <w:r w:rsidR="0042189B" w:rsidRPr="00F61D6B">
        <w:rPr>
          <w:rFonts w:asciiTheme="majorBidi" w:hAnsiTheme="majorBidi" w:cstheme="majorBidi"/>
        </w:rPr>
        <w:t xml:space="preserve">Реестровый номер закупки </w:t>
      </w:r>
      <w:r w:rsidRPr="00F61D6B">
        <w:rPr>
          <w:rFonts w:asciiTheme="majorBidi" w:hAnsiTheme="majorBidi" w:cstheme="majorBidi"/>
          <w:highlight w:val="yellow"/>
        </w:rPr>
        <w:t>№___________________</w:t>
      </w:r>
      <w:r w:rsidR="008E101A" w:rsidRPr="00F61D6B">
        <w:rPr>
          <w:rFonts w:asciiTheme="majorBidi" w:hAnsiTheme="majorBidi" w:cstheme="majorBidi"/>
          <w:highlight w:val="yellow"/>
        </w:rPr>
        <w:t xml:space="preserve"> от «____»________</w:t>
      </w:r>
      <w:r w:rsidR="008E101A" w:rsidRPr="00F61D6B">
        <w:rPr>
          <w:rFonts w:asciiTheme="majorBidi" w:hAnsiTheme="majorBidi" w:cstheme="majorBidi"/>
        </w:rPr>
        <w:t>202</w:t>
      </w:r>
      <w:r w:rsidR="00C12BB9" w:rsidRPr="00F61D6B">
        <w:rPr>
          <w:rFonts w:asciiTheme="majorBidi" w:hAnsiTheme="majorBidi" w:cstheme="majorBidi"/>
        </w:rPr>
        <w:t>4</w:t>
      </w:r>
      <w:r w:rsidR="008E101A" w:rsidRPr="00F61D6B">
        <w:rPr>
          <w:rFonts w:asciiTheme="majorBidi" w:hAnsiTheme="majorBidi" w:cstheme="majorBidi"/>
        </w:rPr>
        <w:t xml:space="preserve"> г. (через «</w:t>
      </w:r>
      <w:r w:rsidR="0042189B" w:rsidRPr="00F61D6B">
        <w:rPr>
          <w:rFonts w:asciiTheme="majorBidi" w:hAnsiTheme="majorBidi" w:cstheme="majorBidi"/>
        </w:rPr>
        <w:t xml:space="preserve">АИС ГЗ: </w:t>
      </w:r>
      <w:r w:rsidR="008E101A" w:rsidRPr="00F61D6B">
        <w:rPr>
          <w:rFonts w:asciiTheme="majorBidi" w:hAnsiTheme="majorBidi" w:cstheme="majorBidi"/>
        </w:rPr>
        <w:t>Электронный магазин»</w:t>
      </w:r>
      <w:r w:rsidR="003C6BE9">
        <w:rPr>
          <w:rFonts w:asciiTheme="majorBidi" w:hAnsiTheme="majorBidi" w:cstheme="majorBidi"/>
        </w:rPr>
        <w:t xml:space="preserve"> 223-ФЗ</w:t>
      </w:r>
      <w:r w:rsidR="008E101A" w:rsidRPr="00F61D6B">
        <w:rPr>
          <w:rFonts w:asciiTheme="majorBidi" w:hAnsiTheme="majorBidi" w:cstheme="majorBidi"/>
        </w:rPr>
        <w:t xml:space="preserve">), </w:t>
      </w:r>
      <w:r w:rsidR="003C6BE9" w:rsidRPr="003C6BE9">
        <w:rPr>
          <w:rFonts w:asciiTheme="majorBidi" w:hAnsiTheme="majorBidi" w:cstheme="majorBidi"/>
        </w:rPr>
        <w:t>на основании п.1</w:t>
      </w:r>
      <w:r w:rsidR="003C6BE9">
        <w:rPr>
          <w:rFonts w:asciiTheme="majorBidi" w:hAnsiTheme="majorBidi" w:cstheme="majorBidi"/>
        </w:rPr>
        <w:t>0</w:t>
      </w:r>
      <w:r w:rsidR="003C6BE9" w:rsidRPr="003C6BE9">
        <w:rPr>
          <w:rFonts w:asciiTheme="majorBidi" w:hAnsiTheme="majorBidi" w:cstheme="majorBidi"/>
        </w:rPr>
        <w:t xml:space="preserve"> раздела 2 главы IV Положения о закупке Федерального государственного бюджетного научного учреждения «Федеральный исследовательский центр животноводства – ВИЖ имени академика Л.К. Эрнста» от 15.04.2022 года</w:t>
      </w:r>
      <w:r w:rsidR="003C6BE9">
        <w:rPr>
          <w:rFonts w:asciiTheme="majorBidi" w:hAnsiTheme="majorBidi" w:cstheme="majorBidi"/>
        </w:rPr>
        <w:t xml:space="preserve">, </w:t>
      </w:r>
      <w:r w:rsidR="00872913" w:rsidRPr="00F61D6B">
        <w:rPr>
          <w:rFonts w:asciiTheme="majorBidi" w:hAnsiTheme="majorBidi" w:cstheme="majorBidi"/>
        </w:rPr>
        <w:t>заключили настоящий договор о нижеследующем:</w:t>
      </w:r>
    </w:p>
    <w:p w14:paraId="13D7BEFD" w14:textId="77777777" w:rsidR="007609D3" w:rsidRPr="00F61D6B" w:rsidRDefault="007609D3" w:rsidP="007609D3">
      <w:pPr>
        <w:pStyle w:val="1CStyle0"/>
        <w:spacing w:after="0" w:line="240" w:lineRule="auto"/>
        <w:ind w:firstLine="567"/>
        <w:jc w:val="both"/>
        <w:rPr>
          <w:rFonts w:asciiTheme="majorBidi" w:hAnsiTheme="majorBidi" w:cstheme="majorBidi"/>
        </w:rPr>
      </w:pPr>
    </w:p>
    <w:p w14:paraId="695AA267" w14:textId="77777777"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1. Предмет договора.</w:t>
      </w:r>
    </w:p>
    <w:p w14:paraId="27554862"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1.1. ПОСТАВЩИК обязуется передать ПОКУПАТЕЛЮ Товар, указанный в Спецификации (Приложение №1), а ПОКУПАТЕЛЬ обязуется принять Товар и уплатить за него определенную в соответствии с настоящим Договором цену.</w:t>
      </w:r>
    </w:p>
    <w:p w14:paraId="0DC69C17"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1.2. ПОСТАВЩИК гарантирует, что Товар, поставляемый им по настоящему договору, является его собственностью, не заложен, не арестован, не является предметом требований третьих лиц.</w:t>
      </w:r>
    </w:p>
    <w:p w14:paraId="39340C9F" w14:textId="77777777" w:rsidR="008E101A" w:rsidRPr="00F61D6B" w:rsidRDefault="008E101A" w:rsidP="007609D3">
      <w:pPr>
        <w:pStyle w:val="1CStyle2"/>
        <w:keepNext/>
        <w:keepLines/>
        <w:spacing w:after="0" w:line="240" w:lineRule="auto"/>
        <w:rPr>
          <w:rFonts w:asciiTheme="majorBidi" w:hAnsiTheme="majorBidi" w:cstheme="majorBidi"/>
        </w:rPr>
      </w:pPr>
    </w:p>
    <w:p w14:paraId="175ED295" w14:textId="1B236DB2"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2. Условия поставки.</w:t>
      </w:r>
    </w:p>
    <w:p w14:paraId="35DCB105"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2.1. Поставка Товара по настоящему Договору производится силами ПОСТАВЩИКА или силами привлеченной ПОСТАВЩИКОМ транспортной компании.</w:t>
      </w:r>
    </w:p>
    <w:p w14:paraId="6E7FDEC9"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2.2. Товар поставляется ПОКУПАТЕЛЮ в упакованном и маркированном виде при наличии.</w:t>
      </w:r>
    </w:p>
    <w:p w14:paraId="3A92BA48" w14:textId="563DE5CC"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 xml:space="preserve">2.3. </w:t>
      </w:r>
      <w:r w:rsidR="00596385" w:rsidRPr="00F61D6B">
        <w:rPr>
          <w:rFonts w:asciiTheme="majorBidi" w:hAnsiTheme="majorBidi" w:cstheme="majorBidi"/>
        </w:rPr>
        <w:t>Срок п</w:t>
      </w:r>
      <w:r w:rsidRPr="00F61D6B">
        <w:rPr>
          <w:rFonts w:asciiTheme="majorBidi" w:hAnsiTheme="majorBidi" w:cstheme="majorBidi"/>
        </w:rPr>
        <w:t>оставк</w:t>
      </w:r>
      <w:r w:rsidR="00596385" w:rsidRPr="00F61D6B">
        <w:rPr>
          <w:rFonts w:asciiTheme="majorBidi" w:hAnsiTheme="majorBidi" w:cstheme="majorBidi"/>
        </w:rPr>
        <w:t>и</w:t>
      </w:r>
      <w:r w:rsidRPr="00F61D6B">
        <w:rPr>
          <w:rFonts w:asciiTheme="majorBidi" w:hAnsiTheme="majorBidi" w:cstheme="majorBidi"/>
        </w:rPr>
        <w:t xml:space="preserve"> </w:t>
      </w:r>
      <w:r w:rsidR="005C6AF0" w:rsidRPr="00F61D6B">
        <w:rPr>
          <w:rFonts w:asciiTheme="majorBidi" w:hAnsiTheme="majorBidi" w:cstheme="majorBidi"/>
        </w:rPr>
        <w:t>товара</w:t>
      </w:r>
      <w:r w:rsidR="00596385" w:rsidRPr="00F61D6B">
        <w:rPr>
          <w:rFonts w:asciiTheme="majorBidi" w:hAnsiTheme="majorBidi" w:cstheme="majorBidi"/>
        </w:rPr>
        <w:t>,</w:t>
      </w:r>
      <w:r w:rsidR="005C6AF0" w:rsidRPr="00F61D6B">
        <w:rPr>
          <w:rFonts w:asciiTheme="majorBidi" w:hAnsiTheme="majorBidi" w:cstheme="majorBidi"/>
        </w:rPr>
        <w:t xml:space="preserve"> </w:t>
      </w:r>
      <w:r w:rsidR="00596385" w:rsidRPr="00F61D6B">
        <w:rPr>
          <w:rFonts w:asciiTheme="majorBidi" w:hAnsiTheme="majorBidi" w:cstheme="majorBidi"/>
        </w:rPr>
        <w:t>указан в Приложении № 1 к настоящему Договору.</w:t>
      </w:r>
    </w:p>
    <w:p w14:paraId="00BD01EF" w14:textId="77777777" w:rsidR="00CC7EB4" w:rsidRPr="00F61D6B" w:rsidRDefault="00CC7EB4" w:rsidP="007609D3">
      <w:pPr>
        <w:pStyle w:val="1CStyle2"/>
        <w:keepNext/>
        <w:keepLines/>
        <w:spacing w:after="0" w:line="240" w:lineRule="auto"/>
        <w:rPr>
          <w:rFonts w:asciiTheme="majorBidi" w:hAnsiTheme="majorBidi" w:cstheme="majorBidi"/>
        </w:rPr>
      </w:pPr>
    </w:p>
    <w:p w14:paraId="2A014056" w14:textId="060B7610"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3. Цена Товара и порядок расчетов.</w:t>
      </w:r>
    </w:p>
    <w:p w14:paraId="56F6B34A" w14:textId="77777777" w:rsidR="00CC7EB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 xml:space="preserve">3.1. Цена за единицу Товара и общая стоимость поставляемого Товара, </w:t>
      </w:r>
      <w:r w:rsidR="00A367D7" w:rsidRPr="00F61D6B">
        <w:rPr>
          <w:rFonts w:asciiTheme="majorBidi" w:hAnsiTheme="majorBidi" w:cstheme="majorBidi"/>
        </w:rPr>
        <w:t xml:space="preserve">страна происхождения товара, </w:t>
      </w:r>
      <w:r w:rsidRPr="00F61D6B">
        <w:rPr>
          <w:rFonts w:asciiTheme="majorBidi" w:hAnsiTheme="majorBidi" w:cstheme="majorBidi"/>
        </w:rPr>
        <w:t xml:space="preserve">указываются в Спецификации, которая является неотъемлемой частью настоящего Договора. </w:t>
      </w:r>
    </w:p>
    <w:p w14:paraId="2636B241" w14:textId="66459BCC" w:rsidR="007B0AEF" w:rsidRPr="00F61D6B" w:rsidRDefault="007B0AEF" w:rsidP="007609D3">
      <w:pPr>
        <w:pStyle w:val="1CStyle3"/>
        <w:spacing w:after="0" w:line="240" w:lineRule="auto"/>
        <w:ind w:firstLine="567"/>
        <w:rPr>
          <w:rFonts w:asciiTheme="majorBidi" w:hAnsiTheme="majorBidi" w:cstheme="majorBidi"/>
        </w:rPr>
      </w:pPr>
      <w:r w:rsidRPr="00F61D6B">
        <w:rPr>
          <w:rFonts w:asciiTheme="majorBidi" w:hAnsiTheme="majorBidi" w:cstheme="majorBidi"/>
          <w:u w:val="single"/>
        </w:rPr>
        <w:t>Цена Договора включает в себя:</w:t>
      </w:r>
      <w:r w:rsidRPr="00F61D6B">
        <w:rPr>
          <w:rFonts w:asciiTheme="majorBidi" w:hAnsiTheme="majorBidi" w:cstheme="majorBidi"/>
        </w:rPr>
        <w:t xml:space="preserve">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221F15F4" w14:textId="6B152B9A"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3.2. Оплата Товара производится ПОКУПАТЕЛЕМ в порядке, установленном в Спецификации.</w:t>
      </w:r>
    </w:p>
    <w:p w14:paraId="1D9A06E9"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3.3. Моментом оплаты (моментом исполнения обязательства по оплате) считается дата зачисления денежных средств на расчетный счет ПОСТАВЩИКА.</w:t>
      </w:r>
    </w:p>
    <w:p w14:paraId="3907E73F" w14:textId="2D9E38C9" w:rsidR="004D066F" w:rsidRPr="00F61D6B" w:rsidRDefault="004D066F" w:rsidP="007609D3">
      <w:pPr>
        <w:pStyle w:val="1CStyle3"/>
        <w:spacing w:after="0" w:line="240" w:lineRule="auto"/>
        <w:ind w:firstLine="567"/>
        <w:rPr>
          <w:rFonts w:asciiTheme="majorBidi" w:hAnsiTheme="majorBidi" w:cstheme="majorBidi"/>
          <w:i/>
          <w:iCs/>
          <w:color w:val="7030A0"/>
        </w:rPr>
      </w:pPr>
      <w:r w:rsidRPr="00F61D6B">
        <w:rPr>
          <w:rFonts w:asciiTheme="majorBidi" w:hAnsiTheme="majorBidi" w:cstheme="majorBidi"/>
        </w:rPr>
        <w:t xml:space="preserve">3.4. Источник финансирования: </w:t>
      </w:r>
      <w:r w:rsidR="00496B7C" w:rsidRPr="00F61D6B">
        <w:rPr>
          <w:rFonts w:asciiTheme="majorBidi" w:hAnsiTheme="majorBidi" w:cstheme="majorBidi"/>
          <w:i/>
          <w:iCs/>
          <w:color w:val="7030A0"/>
        </w:rPr>
        <w:t xml:space="preserve">Средства от приносящей доход деятельности учреждения (внебюджет), КВР 244, КОСГУ </w:t>
      </w:r>
      <w:r w:rsidR="003C6BE9" w:rsidRPr="00827ADB">
        <w:rPr>
          <w:rFonts w:asciiTheme="majorBidi" w:hAnsiTheme="majorBidi" w:cstheme="majorBidi"/>
          <w:i/>
          <w:iCs/>
          <w:color w:val="7030A0"/>
          <w:highlight w:val="yellow"/>
        </w:rPr>
        <w:t>___</w:t>
      </w:r>
      <w:r w:rsidR="00496B7C" w:rsidRPr="00827ADB">
        <w:rPr>
          <w:rFonts w:asciiTheme="majorBidi" w:hAnsiTheme="majorBidi" w:cstheme="majorBidi"/>
          <w:i/>
          <w:iCs/>
          <w:color w:val="7030A0"/>
          <w:highlight w:val="yellow"/>
        </w:rPr>
        <w:t>.</w:t>
      </w:r>
    </w:p>
    <w:p w14:paraId="1EDB2A51" w14:textId="77777777" w:rsidR="0052043E" w:rsidRPr="00F61D6B" w:rsidRDefault="0052043E" w:rsidP="007609D3">
      <w:pPr>
        <w:pStyle w:val="1CStyle2"/>
        <w:keepNext/>
        <w:keepLines/>
        <w:spacing w:after="0" w:line="240" w:lineRule="auto"/>
        <w:rPr>
          <w:rFonts w:asciiTheme="majorBidi" w:hAnsiTheme="majorBidi" w:cstheme="majorBidi"/>
        </w:rPr>
      </w:pPr>
    </w:p>
    <w:p w14:paraId="7F3F241D" w14:textId="6D097505"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4. Порядок поставки.</w:t>
      </w:r>
    </w:p>
    <w:p w14:paraId="41033162" w14:textId="5A20FBF2" w:rsidR="0052043E" w:rsidRPr="00F61D6B" w:rsidRDefault="00857394" w:rsidP="007609D3">
      <w:pPr>
        <w:pStyle w:val="1CStyle4"/>
        <w:spacing w:after="0" w:line="240" w:lineRule="auto"/>
        <w:ind w:firstLine="567"/>
        <w:rPr>
          <w:rFonts w:asciiTheme="majorBidi" w:hAnsiTheme="majorBidi" w:cstheme="majorBidi"/>
          <w:color w:val="000000"/>
        </w:rPr>
      </w:pPr>
      <w:r w:rsidRPr="00F61D6B">
        <w:rPr>
          <w:rFonts w:asciiTheme="majorBidi" w:hAnsiTheme="majorBidi" w:cstheme="majorBidi"/>
        </w:rPr>
        <w:t xml:space="preserve">4.1. Доставка Товара осуществляется ПОСТАВЩИКОМ </w:t>
      </w:r>
      <w:r w:rsidR="0086052F" w:rsidRPr="00F61D6B">
        <w:rPr>
          <w:rFonts w:asciiTheme="majorBidi" w:hAnsiTheme="majorBidi" w:cstheme="majorBidi"/>
        </w:rPr>
        <w:t>по адресу,</w:t>
      </w:r>
      <w:r w:rsidR="00596385" w:rsidRPr="00F61D6B">
        <w:rPr>
          <w:rFonts w:asciiTheme="majorBidi" w:hAnsiTheme="majorBidi" w:cstheme="majorBidi"/>
        </w:rPr>
        <w:t xml:space="preserve"> указанному в Приложении № 1 к настоящему Договору.</w:t>
      </w:r>
    </w:p>
    <w:p w14:paraId="6642D9AE" w14:textId="4F64339E" w:rsidR="00857394" w:rsidRPr="00F61D6B" w:rsidRDefault="00857394" w:rsidP="007609D3">
      <w:pPr>
        <w:pStyle w:val="1CStyle4"/>
        <w:spacing w:after="0" w:line="240" w:lineRule="auto"/>
        <w:ind w:firstLine="567"/>
        <w:rPr>
          <w:rFonts w:asciiTheme="majorBidi" w:hAnsiTheme="majorBidi" w:cstheme="majorBidi"/>
          <w:color w:val="000000"/>
        </w:rPr>
      </w:pPr>
      <w:r w:rsidRPr="00F61D6B">
        <w:rPr>
          <w:rFonts w:asciiTheme="majorBidi" w:hAnsiTheme="majorBidi" w:cstheme="majorBidi"/>
          <w:color w:val="000000"/>
        </w:rPr>
        <w:t>Контактное лицо</w:t>
      </w:r>
      <w:r w:rsidR="00053178" w:rsidRPr="00F61D6B">
        <w:rPr>
          <w:rFonts w:asciiTheme="majorBidi" w:hAnsiTheme="majorBidi" w:cstheme="majorBidi"/>
          <w:color w:val="000000"/>
        </w:rPr>
        <w:t xml:space="preserve">: </w:t>
      </w:r>
      <w:r w:rsidR="003C6BE9" w:rsidRPr="003C6BE9">
        <w:rPr>
          <w:rFonts w:asciiTheme="majorBidi" w:hAnsiTheme="majorBidi" w:cstheme="majorBidi"/>
          <w:color w:val="7030A0"/>
          <w:highlight w:val="yellow"/>
        </w:rPr>
        <w:t>__________</w:t>
      </w:r>
      <w:r w:rsidR="00A04F6C" w:rsidRPr="003C6BE9">
        <w:rPr>
          <w:rFonts w:asciiTheme="majorBidi" w:hAnsiTheme="majorBidi" w:cstheme="majorBidi"/>
          <w:color w:val="7030A0"/>
          <w:highlight w:val="yellow"/>
        </w:rPr>
        <w:t xml:space="preserve"> </w:t>
      </w:r>
      <w:r w:rsidR="00A20E00" w:rsidRPr="003C6BE9">
        <w:rPr>
          <w:rFonts w:asciiTheme="majorBidi" w:hAnsiTheme="majorBidi" w:cstheme="majorBidi"/>
          <w:color w:val="7030A0"/>
          <w:highlight w:val="yellow"/>
        </w:rPr>
        <w:t>те</w:t>
      </w:r>
      <w:r w:rsidR="00A20E00" w:rsidRPr="00F61D6B">
        <w:rPr>
          <w:rFonts w:asciiTheme="majorBidi" w:hAnsiTheme="majorBidi" w:cstheme="majorBidi"/>
          <w:color w:val="7030A0"/>
          <w:highlight w:val="yellow"/>
        </w:rPr>
        <w:t>л.</w:t>
      </w:r>
      <w:r w:rsidR="00E00B4D" w:rsidRPr="00F61D6B">
        <w:rPr>
          <w:rFonts w:asciiTheme="majorBidi" w:hAnsiTheme="majorBidi" w:cstheme="majorBidi"/>
          <w:color w:val="7030A0"/>
          <w:highlight w:val="yellow"/>
        </w:rPr>
        <w:t xml:space="preserve"> </w:t>
      </w:r>
      <w:r w:rsidR="00053178" w:rsidRPr="00F61D6B">
        <w:rPr>
          <w:rFonts w:asciiTheme="majorBidi" w:hAnsiTheme="majorBidi" w:cstheme="majorBidi"/>
          <w:color w:val="7030A0"/>
          <w:highlight w:val="yellow"/>
        </w:rPr>
        <w:t>+7 (____) __________________.</w:t>
      </w:r>
    </w:p>
    <w:p w14:paraId="2DA5D874" w14:textId="7F204A5C" w:rsidR="00C42FCF"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Вид транспорта, которым осуществляется доставка Товара до ПОКУПАТЕЛЯ, определяется ПОСТАВЩИКОМ самостоятельно. </w:t>
      </w:r>
    </w:p>
    <w:p w14:paraId="4E6DB7BA"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4.2. ПОСТАВЩИК уведомляет ПОКУПАТЕЛЯ о дате передачи Товара перевозчику за один рабочий день до передачи Товара.</w:t>
      </w:r>
    </w:p>
    <w:p w14:paraId="622E2F63"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lastRenderedPageBreak/>
        <w:t>4.3. Днем исполнения ПОСТАВЩИКОМ обязательств по поставке Товара (датой поставки или датой отгрузки), а также моментом перехода риска гибели и случайной порчи Товара, а также моментом перехода права собственности на Товар к ПОКУПАТЕЛЮ считается дата получения Товара ПОКУПАТЕЛЕМ, которая подтверждается датой подписания товарной накладной ПОКУПАТЕЛЕМ, а при получении Товара от перевозчика – датой подписания транспортного документа.</w:t>
      </w:r>
    </w:p>
    <w:p w14:paraId="20DCDA7C"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4.4. В случае необходимости, поставка Товара осуществляется в многоразовой таре, обеспечивающей сохранность Товара. У ПОКУПАТЕЛЯ нет обязанности по возврату многоразовой тары в адрес ПОСТАВЩИКА.</w:t>
      </w:r>
    </w:p>
    <w:p w14:paraId="253D9A5F" w14:textId="77777777" w:rsidR="00705260" w:rsidRPr="00F61D6B" w:rsidRDefault="00705260" w:rsidP="007609D3">
      <w:pPr>
        <w:pStyle w:val="1CStyle2"/>
        <w:keepNext/>
        <w:keepLines/>
        <w:spacing w:after="0" w:line="240" w:lineRule="auto"/>
        <w:rPr>
          <w:rFonts w:asciiTheme="majorBidi" w:hAnsiTheme="majorBidi" w:cstheme="majorBidi"/>
        </w:rPr>
      </w:pPr>
    </w:p>
    <w:p w14:paraId="53B681A4" w14:textId="3E718D11" w:rsidR="00857394" w:rsidRPr="00F61D6B" w:rsidRDefault="001728DE"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5. Приемка Товара покупателем</w:t>
      </w:r>
      <w:r w:rsidR="00857394" w:rsidRPr="00F61D6B">
        <w:rPr>
          <w:rFonts w:asciiTheme="majorBidi" w:hAnsiTheme="majorBidi" w:cstheme="majorBidi"/>
        </w:rPr>
        <w:t>.</w:t>
      </w:r>
    </w:p>
    <w:p w14:paraId="3CAAF9B3"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5.1. Приемка Товара по количеству и ассортименту производится ПОКУПАТЕЛЕМ в момент получения Товара. В случае расхождений фактического количества Товара и количества товара, указанного в товарной накладной, представитель ПОКУПАТЕЛЯ, осуществляющий приемку Товара, вправе отказаться от приемки товара.</w:t>
      </w:r>
    </w:p>
    <w:p w14:paraId="063A137C"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5.2. После получения Товара ПОКУПАТЕЛЬ вправе произвести проверку Товара по качеству в течение 5 (пяти) рабочих дней с момента его передачи. Если Товар является технически сложным, требует сборки, срок проверки по договорённости сторон может составлять до 30 (тридцати) рабочих дней. </w:t>
      </w:r>
    </w:p>
    <w:p w14:paraId="7D0A2C26" w14:textId="4A91EF48" w:rsidR="00857394" w:rsidRPr="00F61D6B" w:rsidRDefault="00705260"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5.3. </w:t>
      </w:r>
      <w:r w:rsidR="00857394" w:rsidRPr="00F61D6B">
        <w:rPr>
          <w:rFonts w:asciiTheme="majorBidi" w:hAnsiTheme="majorBidi" w:cstheme="majorBidi"/>
        </w:rPr>
        <w:t>В случае обнаружения неисправности, дефектов или возникших претензий по качеству Товара, ПОКУПАТЕЛЬ в срок проверки Товара обязан незамедлительно уведомить ПОСТАВЩИКА в письменной форме.</w:t>
      </w:r>
    </w:p>
    <w:p w14:paraId="148AB5CC" w14:textId="77777777" w:rsidR="00705260" w:rsidRPr="00F61D6B" w:rsidRDefault="00705260" w:rsidP="007609D3">
      <w:pPr>
        <w:pStyle w:val="1CStyle2"/>
        <w:keepNext/>
        <w:keepLines/>
        <w:spacing w:after="0" w:line="240" w:lineRule="auto"/>
        <w:rPr>
          <w:rFonts w:asciiTheme="majorBidi" w:hAnsiTheme="majorBidi" w:cstheme="majorBidi"/>
        </w:rPr>
      </w:pPr>
    </w:p>
    <w:p w14:paraId="0A4C9F2D" w14:textId="4757F625"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6. Качество товара. Гарантия качества на Товар.</w:t>
      </w:r>
    </w:p>
    <w:p w14:paraId="1B8B9FF7"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6.1. Качество Товара должно соответствовать заявленному производителем, стандартам, условиям и гарантийных обязательств установленным производителем Товара, а также законодательству Российской Федерации.</w:t>
      </w:r>
    </w:p>
    <w:p w14:paraId="56849362"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6.2. ПОСТАВЩИК гарантирует ПОКУПАТЕЛЮ качества Товара, целостность упаковки/тары, соответствующую Товару разгрузку и транспортировку.</w:t>
      </w:r>
    </w:p>
    <w:p w14:paraId="3716E979" w14:textId="6FD60C1A" w:rsidR="00857394" w:rsidRPr="00F61D6B" w:rsidRDefault="00A20E00"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6.3. Остаточный срок годности на товар не менее 12 месяцев на момент поставки</w:t>
      </w:r>
      <w:r w:rsidR="00CC0DE0" w:rsidRPr="00F61D6B">
        <w:rPr>
          <w:rFonts w:asciiTheme="majorBidi" w:hAnsiTheme="majorBidi" w:cstheme="majorBidi"/>
        </w:rPr>
        <w:t>.</w:t>
      </w:r>
      <w:r w:rsidR="00857394" w:rsidRPr="00F61D6B">
        <w:rPr>
          <w:rFonts w:asciiTheme="majorBidi" w:hAnsiTheme="majorBidi" w:cstheme="majorBidi"/>
        </w:rPr>
        <w:t xml:space="preserve"> </w:t>
      </w:r>
    </w:p>
    <w:p w14:paraId="1324E23B" w14:textId="77777777" w:rsidR="00705260" w:rsidRPr="00F61D6B" w:rsidRDefault="00705260" w:rsidP="007609D3">
      <w:pPr>
        <w:pStyle w:val="1CStyle2"/>
        <w:keepNext/>
        <w:keepLines/>
        <w:spacing w:after="0" w:line="240" w:lineRule="auto"/>
        <w:rPr>
          <w:rFonts w:asciiTheme="majorBidi" w:hAnsiTheme="majorBidi" w:cstheme="majorBidi"/>
        </w:rPr>
      </w:pPr>
    </w:p>
    <w:p w14:paraId="05079CC1" w14:textId="5B958BE6"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 xml:space="preserve">7. Ответственность сторон. Порядок разрешения споров. </w:t>
      </w:r>
    </w:p>
    <w:p w14:paraId="1BE212F4"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7.1. Взаимоотношения Сторон регламентируются законодательством Российской Федерации и настоящим договором.</w:t>
      </w:r>
    </w:p>
    <w:p w14:paraId="4AFDD4A3"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7.2.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путем переговоров в течение 30 (тридцати) календарных дней с даты получения одной стороной письменной претензии от другой стороны.</w:t>
      </w:r>
    </w:p>
    <w:p w14:paraId="06D33B53"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7.3. ПОКУПАТЕЛЬ несет ответственность за неисполнение или ненадлежащее исполнение обязательств, предусмотренных настоящим договором.</w:t>
      </w:r>
    </w:p>
    <w:p w14:paraId="709784EA"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7.4. В случае просрочки исполнения ПОКУПАТЕЛЕМ обязательств по оплате цены договора ПОСТАВЩИК вправе потребовать от ПОКУПАТЕЛЯ уплату неустойки (пени). </w:t>
      </w:r>
    </w:p>
    <w:p w14:paraId="7FD2F3D3" w14:textId="35CE7377" w:rsidR="00857394" w:rsidRPr="00F61D6B" w:rsidRDefault="00705260"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7.4.1 </w:t>
      </w:r>
      <w:r w:rsidR="00857394" w:rsidRPr="00F61D6B">
        <w:rPr>
          <w:rStyle w:val="a8"/>
          <w:rFonts w:asciiTheme="majorBidi" w:hAnsiTheme="majorBidi" w:cstheme="majorBidi"/>
          <w:b w:val="0"/>
        </w:rPr>
        <w:t>Неустойка начисляется за каждый день просрочки исполнения обязательства по оплате цены договора, начиная со дня, следующего после дня истечения установленного Договором срока исполнения обязательства по оплате цены договора. Размер такой неустойки устанавливается в размере 1/300 ставки рефинансирования ЦБ РФ на дату требования уплаты неустойки от цены Договора.</w:t>
      </w:r>
    </w:p>
    <w:p w14:paraId="5AE0D85E"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7.5. В случае просрочки исполнения ПОСТАВЩИКОМ обязательств, предусмотренных настоящим договором, ПОКУПАТЕЛЬ вправе потребовать от ПОСТАВЩИКА уплату неустойки (пени).</w:t>
      </w:r>
    </w:p>
    <w:p w14:paraId="7ED96B95" w14:textId="7880B07A" w:rsidR="00857394" w:rsidRPr="00F61D6B" w:rsidRDefault="00705260"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7.5.1. </w:t>
      </w:r>
      <w:r w:rsidR="00857394" w:rsidRPr="00F61D6B">
        <w:rPr>
          <w:rStyle w:val="a8"/>
          <w:rFonts w:asciiTheme="majorBidi" w:hAnsiTheme="majorBidi" w:cstheme="majorBidi"/>
          <w:b w:val="0"/>
        </w:rPr>
        <w:t xml:space="preserve">Неустойка начисляется за каждый день просрочки исполнения ПОСТАВЩИКОМ обязательств, предусмотренных настоящим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1/300 ставки рефинансирования ЦБ РФ на дату требования уплаты неустойки от цены договора. </w:t>
      </w:r>
    </w:p>
    <w:p w14:paraId="7601205F"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7.6. Неустойка по договору выплачивается только на основании обоснованного письменного требования Сторон.</w:t>
      </w:r>
    </w:p>
    <w:p w14:paraId="2443D66C"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7.7. </w:t>
      </w:r>
      <w:r w:rsidRPr="00F61D6B">
        <w:rPr>
          <w:rFonts w:asciiTheme="majorBidi" w:hAnsiTheme="majorBidi" w:cstheme="majorBidi"/>
          <w:color w:val="000000"/>
        </w:rPr>
        <w:t>Заказчик осуществляет выплату Поставщику суммы, уменьшенной на сумму неустойки.</w:t>
      </w:r>
    </w:p>
    <w:p w14:paraId="5985B517"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lastRenderedPageBreak/>
        <w:t>7.</w:t>
      </w:r>
      <w:r w:rsidR="00DD6A95" w:rsidRPr="00F61D6B">
        <w:rPr>
          <w:rStyle w:val="a8"/>
          <w:rFonts w:asciiTheme="majorBidi" w:hAnsiTheme="majorBidi" w:cstheme="majorBidi"/>
          <w:b w:val="0"/>
        </w:rPr>
        <w:t>8</w:t>
      </w:r>
      <w:r w:rsidRPr="00F61D6B">
        <w:rPr>
          <w:rStyle w:val="a8"/>
          <w:rFonts w:asciiTheme="majorBidi" w:hAnsiTheme="majorBidi" w:cstheme="majorBidi"/>
          <w:b w:val="0"/>
        </w:rPr>
        <w:t xml:space="preserve">. Стороны настоящего договора освобождаются от уплаты неустойки (штрафа, пеней), если докажут, что неисполнение или ненадлежащее исполнение соответствующего обязательства произошло вследствие непреодолимой силы или по вине другой Стороны. </w:t>
      </w:r>
    </w:p>
    <w:p w14:paraId="7981149C"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w:t>
      </w:r>
      <w:r w:rsidR="009E55D4" w:rsidRPr="00F61D6B">
        <w:rPr>
          <w:rStyle w:val="a8"/>
          <w:rFonts w:asciiTheme="majorBidi" w:hAnsiTheme="majorBidi" w:cstheme="majorBidi"/>
          <w:b w:val="0"/>
        </w:rPr>
        <w:t>9</w:t>
      </w:r>
      <w:r w:rsidRPr="00F61D6B">
        <w:rPr>
          <w:rStyle w:val="a8"/>
          <w:rFonts w:asciiTheme="majorBidi" w:hAnsiTheme="majorBidi" w:cstheme="majorBidi"/>
          <w:b w:val="0"/>
        </w:rPr>
        <w:t>. Уплата неустойки не освобождает Стороны от исполнения своих обязанностей по настоящему договору.</w:t>
      </w:r>
    </w:p>
    <w:p w14:paraId="68009C08"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w:t>
      </w:r>
      <w:r w:rsidR="009E55D4" w:rsidRPr="00F61D6B">
        <w:rPr>
          <w:rStyle w:val="a8"/>
          <w:rFonts w:asciiTheme="majorBidi" w:hAnsiTheme="majorBidi" w:cstheme="majorBidi"/>
          <w:b w:val="0"/>
        </w:rPr>
        <w:t>10</w:t>
      </w:r>
      <w:r w:rsidRPr="00F61D6B">
        <w:rPr>
          <w:rStyle w:val="a8"/>
          <w:rFonts w:asciiTheme="majorBidi" w:hAnsiTheme="majorBidi" w:cstheme="majorBidi"/>
          <w:b w:val="0"/>
        </w:rPr>
        <w:t>. Неурегулированные споры передаются на разрешение в Арбитражный суд Московской области.</w:t>
      </w:r>
    </w:p>
    <w:p w14:paraId="7A6EC661" w14:textId="77777777" w:rsidR="00110186" w:rsidRPr="00F61D6B" w:rsidRDefault="00110186" w:rsidP="007609D3">
      <w:pPr>
        <w:spacing w:after="0" w:line="240" w:lineRule="auto"/>
        <w:ind w:firstLine="567"/>
        <w:jc w:val="both"/>
        <w:rPr>
          <w:rFonts w:asciiTheme="majorBidi" w:hAnsiTheme="majorBidi" w:cstheme="majorBidi"/>
        </w:rPr>
      </w:pPr>
      <w:r w:rsidRPr="00F61D6B">
        <w:rPr>
          <w:rStyle w:val="a8"/>
          <w:rFonts w:asciiTheme="majorBidi" w:hAnsiTheme="majorBidi" w:cstheme="majorBidi"/>
          <w:b w:val="0"/>
        </w:rPr>
        <w:t>7.</w:t>
      </w:r>
      <w:r w:rsidR="009E55D4" w:rsidRPr="00F61D6B">
        <w:rPr>
          <w:rStyle w:val="a8"/>
          <w:rFonts w:asciiTheme="majorBidi" w:hAnsiTheme="majorBidi" w:cstheme="majorBidi"/>
          <w:b w:val="0"/>
        </w:rPr>
        <w:t>11</w:t>
      </w:r>
      <w:r w:rsidRPr="00F61D6B">
        <w:rPr>
          <w:rStyle w:val="a8"/>
          <w:rFonts w:asciiTheme="majorBidi" w:hAnsiTheme="majorBidi" w:cstheme="majorBidi"/>
          <w:b w:val="0"/>
        </w:rPr>
        <w:t>. Все вопросы, не урегулированные настоящим Договором, решаются в соответствии с действующим законодательством Российской Федерации.</w:t>
      </w:r>
    </w:p>
    <w:p w14:paraId="06BD7186" w14:textId="77777777" w:rsidR="00110186" w:rsidRPr="00F61D6B" w:rsidRDefault="00110186"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7.1</w:t>
      </w:r>
      <w:r w:rsidR="009E55D4" w:rsidRPr="00F61D6B">
        <w:rPr>
          <w:rFonts w:asciiTheme="majorBidi" w:hAnsiTheme="majorBidi" w:cstheme="majorBidi"/>
        </w:rPr>
        <w:t>2</w:t>
      </w:r>
      <w:r w:rsidRPr="00F61D6B">
        <w:rPr>
          <w:rFonts w:asciiTheme="majorBidi" w:hAnsiTheme="majorBidi" w:cstheme="majorBidi"/>
        </w:rPr>
        <w:t>. Любые дополнения, приложения или изменения договора производятся по письменному соглашению сторон и являются его неотъемлемой частью.</w:t>
      </w:r>
    </w:p>
    <w:p w14:paraId="502C97FB" w14:textId="77777777" w:rsidR="00705260" w:rsidRPr="00F61D6B" w:rsidRDefault="00705260" w:rsidP="007609D3">
      <w:pPr>
        <w:pStyle w:val="1CStyle2"/>
        <w:keepNext/>
        <w:keepLines/>
        <w:spacing w:after="0" w:line="240" w:lineRule="auto"/>
        <w:rPr>
          <w:rFonts w:asciiTheme="majorBidi" w:hAnsiTheme="majorBidi" w:cstheme="majorBidi"/>
        </w:rPr>
      </w:pPr>
    </w:p>
    <w:p w14:paraId="2CB8E5F1" w14:textId="3375FB0B"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8. Форс-мажор</w:t>
      </w:r>
    </w:p>
    <w:p w14:paraId="36C718CA"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8.1. Стороны освобождаются от ответственности за неисполнение обязательств по Договору, если оно было вызвано обстоятельствами непреодолимой силы: пожар, война, стихийные бедствия, эпидемии, акты государственных органов и т.д. Выполнение обязательств сторон будет отложено на срок действия данных обстоятельств.</w:t>
      </w:r>
    </w:p>
    <w:p w14:paraId="0F0ED2CE"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8.2. Сторона, лишенная возможности выполнять свои обязательства по Договору ввиду обстоятельств форс-мажор, должна в течение 10 дней уведомить об этом другую сторону. </w:t>
      </w:r>
    </w:p>
    <w:p w14:paraId="46B9DF02"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8.3. Если обстоятельства непреодолимой силы действуют более трех месяцев, каждая из сторон будет иметь право отказаться от исполнения обязательств по Договору. В этом случае ни одна из сторон не будет предъявлять претензии по поводу понесенных убытков.</w:t>
      </w:r>
    </w:p>
    <w:p w14:paraId="63AD3614" w14:textId="77777777" w:rsidR="00857394" w:rsidRPr="00F61D6B" w:rsidRDefault="00857394" w:rsidP="007609D3">
      <w:pPr>
        <w:pStyle w:val="1CStyle4"/>
        <w:spacing w:after="0" w:line="240" w:lineRule="auto"/>
        <w:rPr>
          <w:rFonts w:asciiTheme="majorBidi" w:hAnsiTheme="majorBidi" w:cstheme="majorBidi"/>
        </w:rPr>
      </w:pPr>
    </w:p>
    <w:p w14:paraId="07007BC1" w14:textId="77777777" w:rsidR="00857394" w:rsidRPr="00F61D6B" w:rsidRDefault="00857394" w:rsidP="007609D3">
      <w:pPr>
        <w:pStyle w:val="1CStyle4"/>
        <w:spacing w:after="0" w:line="240" w:lineRule="auto"/>
        <w:jc w:val="center"/>
        <w:rPr>
          <w:rFonts w:asciiTheme="majorBidi" w:hAnsiTheme="majorBidi" w:cstheme="majorBidi"/>
          <w:b/>
        </w:rPr>
      </w:pPr>
      <w:r w:rsidRPr="00F61D6B">
        <w:rPr>
          <w:rFonts w:asciiTheme="majorBidi" w:hAnsiTheme="majorBidi" w:cstheme="majorBidi"/>
          <w:b/>
        </w:rPr>
        <w:t>9. Конфиденциальная информация</w:t>
      </w:r>
    </w:p>
    <w:p w14:paraId="4653A54B"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9.1. Стороны обязаны сохранить строго конфиденциальность информации, полученной в ходе заключения и исполнения настоящего Договора, спецификации, приложения, дополнительного соглашения, и принять все меры, чтобы предотвратить разглашение такой информации.</w:t>
      </w:r>
    </w:p>
    <w:p w14:paraId="11F913B4"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9.2. Условия о конфиденциальности установленные в п.9.1. настоящего Договора, не распространяются на случаи предоставления информации уполномоченным государственным органам, если такое предоставление является обязательным в соответствии с действующим законодательством Российской Федерации.</w:t>
      </w:r>
    </w:p>
    <w:p w14:paraId="1B75919F" w14:textId="77777777" w:rsidR="00857394" w:rsidRPr="00F61D6B" w:rsidRDefault="00857394" w:rsidP="007609D3">
      <w:pPr>
        <w:pStyle w:val="1CStyle4"/>
        <w:spacing w:after="0" w:line="240" w:lineRule="auto"/>
        <w:jc w:val="center"/>
        <w:rPr>
          <w:rFonts w:asciiTheme="majorBidi" w:hAnsiTheme="majorBidi" w:cstheme="majorBidi"/>
          <w:b/>
        </w:rPr>
      </w:pPr>
    </w:p>
    <w:p w14:paraId="08604134" w14:textId="77777777" w:rsidR="00857394" w:rsidRPr="00F61D6B" w:rsidRDefault="00857394" w:rsidP="007609D3">
      <w:pPr>
        <w:pStyle w:val="1CStyle4"/>
        <w:spacing w:after="0" w:line="240" w:lineRule="auto"/>
        <w:jc w:val="center"/>
        <w:rPr>
          <w:rFonts w:asciiTheme="majorBidi" w:hAnsiTheme="majorBidi" w:cstheme="majorBidi"/>
          <w:b/>
        </w:rPr>
      </w:pPr>
      <w:r w:rsidRPr="00F61D6B">
        <w:rPr>
          <w:rFonts w:asciiTheme="majorBidi" w:hAnsiTheme="majorBidi" w:cstheme="majorBidi"/>
          <w:b/>
        </w:rPr>
        <w:t xml:space="preserve">10. Антикоррупционная оговорка </w:t>
      </w:r>
    </w:p>
    <w:p w14:paraId="200728DB"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10.1. Стороны Договора,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Договору или получения иных неправомерных преимуществ в связи с его исполнением. </w:t>
      </w:r>
    </w:p>
    <w:p w14:paraId="4DB71C0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10.2. Для исполнения Договора не допускается осуществлять действия, квалифицируемые как дача/получение взятки, коммерческий подкуп, злоупотребление должностным, а также действия, нарушающие требование законодательства о противодействии легализации (отмыванию) доходов, полученных преступным путём, и иные коррупционные нарушения как в отношениях между сторонами Договора, так и в отношениях с третьими лицами и государственными органами.</w:t>
      </w:r>
    </w:p>
    <w:p w14:paraId="04BACA1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10.3. В случае возникновения у стороны Договора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договорных обязательств до разрешения сложившейся ситуации.</w:t>
      </w:r>
    </w:p>
    <w:p w14:paraId="0CE72814"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10.4. В случае выявления риска коррупционного нарушения по Договору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1AF92D5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10.5. В случае выявления коррупционного нарушения, допущенного в связи с исполнением Договора, пострадавшая сторона вправе в одностороннем порядке полностью или в соответствующей части отказаться от исполнения Договора, что влечёт его автоматическое полное или частичное расторжение с момента получения другой стороной уведомления об этом, при этом Стороны обязаны произвести расчет за фактически поставленные Товары до даты расторжения настоящего Договора.</w:t>
      </w:r>
    </w:p>
    <w:p w14:paraId="4E3A015F" w14:textId="77777777" w:rsidR="00705260" w:rsidRPr="00F61D6B" w:rsidRDefault="00705260" w:rsidP="007609D3">
      <w:pPr>
        <w:pStyle w:val="1CStyle2"/>
        <w:keepNext/>
        <w:keepLines/>
        <w:spacing w:after="0" w:line="240" w:lineRule="auto"/>
        <w:rPr>
          <w:rFonts w:asciiTheme="majorBidi" w:hAnsiTheme="majorBidi" w:cstheme="majorBidi"/>
        </w:rPr>
      </w:pPr>
    </w:p>
    <w:p w14:paraId="644CD3D8" w14:textId="48CBD1BC"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11. Срок действия договора</w:t>
      </w:r>
    </w:p>
    <w:p w14:paraId="172DBD05" w14:textId="6C5BE94E" w:rsidR="00857394" w:rsidRPr="00F61D6B" w:rsidRDefault="00857394" w:rsidP="007609D3">
      <w:pPr>
        <w:widowControl w:val="0"/>
        <w:shd w:val="clear" w:color="auto" w:fill="FFFFFF"/>
        <w:tabs>
          <w:tab w:val="left" w:pos="403"/>
        </w:tabs>
        <w:autoSpaceDE w:val="0"/>
        <w:autoSpaceDN w:val="0"/>
        <w:adjustRightInd w:val="0"/>
        <w:spacing w:after="0" w:line="240" w:lineRule="auto"/>
        <w:ind w:firstLine="567"/>
        <w:jc w:val="both"/>
        <w:rPr>
          <w:rFonts w:asciiTheme="majorBidi" w:hAnsiTheme="majorBidi" w:cstheme="majorBidi"/>
        </w:rPr>
      </w:pPr>
      <w:r w:rsidRPr="00F61D6B">
        <w:rPr>
          <w:rFonts w:asciiTheme="majorBidi" w:hAnsiTheme="majorBidi" w:cstheme="majorBidi"/>
        </w:rPr>
        <w:t xml:space="preserve">11.1. Договор вступает в силу с момента его заключения и действует </w:t>
      </w:r>
      <w:r w:rsidRPr="0049266C">
        <w:rPr>
          <w:rFonts w:asciiTheme="majorBidi" w:hAnsiTheme="majorBidi" w:cstheme="majorBidi"/>
          <w:b/>
          <w:bCs/>
        </w:rPr>
        <w:t>до «</w:t>
      </w:r>
      <w:r w:rsidR="0049266C" w:rsidRPr="0049266C">
        <w:rPr>
          <w:rFonts w:asciiTheme="majorBidi" w:hAnsiTheme="majorBidi" w:cstheme="majorBidi"/>
          <w:b/>
          <w:bCs/>
        </w:rPr>
        <w:t>27</w:t>
      </w:r>
      <w:r w:rsidRPr="0049266C">
        <w:rPr>
          <w:rFonts w:asciiTheme="majorBidi" w:hAnsiTheme="majorBidi" w:cstheme="majorBidi"/>
          <w:b/>
          <w:bCs/>
        </w:rPr>
        <w:t>»</w:t>
      </w:r>
      <w:r w:rsidR="00246BD6" w:rsidRPr="0049266C">
        <w:rPr>
          <w:rFonts w:asciiTheme="majorBidi" w:hAnsiTheme="majorBidi" w:cstheme="majorBidi"/>
          <w:b/>
          <w:bCs/>
        </w:rPr>
        <w:t xml:space="preserve"> </w:t>
      </w:r>
      <w:r w:rsidR="00A04F6C" w:rsidRPr="0049266C">
        <w:rPr>
          <w:rFonts w:asciiTheme="majorBidi" w:hAnsiTheme="majorBidi" w:cstheme="majorBidi"/>
          <w:b/>
          <w:bCs/>
        </w:rPr>
        <w:t>декабря</w:t>
      </w:r>
      <w:r w:rsidR="009A6F38" w:rsidRPr="0049266C">
        <w:rPr>
          <w:rFonts w:asciiTheme="majorBidi" w:hAnsiTheme="majorBidi" w:cstheme="majorBidi"/>
          <w:b/>
          <w:bCs/>
        </w:rPr>
        <w:t xml:space="preserve"> </w:t>
      </w:r>
      <w:r w:rsidRPr="0049266C">
        <w:rPr>
          <w:rFonts w:asciiTheme="majorBidi" w:hAnsiTheme="majorBidi" w:cstheme="majorBidi"/>
          <w:b/>
          <w:bCs/>
        </w:rPr>
        <w:t>202</w:t>
      </w:r>
      <w:r w:rsidR="0049266C" w:rsidRPr="0049266C">
        <w:rPr>
          <w:rFonts w:asciiTheme="majorBidi" w:hAnsiTheme="majorBidi" w:cstheme="majorBidi"/>
          <w:b/>
          <w:bCs/>
        </w:rPr>
        <w:t>4</w:t>
      </w:r>
      <w:r w:rsidR="00827ADB" w:rsidRPr="0049266C">
        <w:rPr>
          <w:rFonts w:asciiTheme="majorBidi" w:hAnsiTheme="majorBidi" w:cstheme="majorBidi"/>
          <w:b/>
          <w:bCs/>
        </w:rPr>
        <w:t xml:space="preserve"> </w:t>
      </w:r>
      <w:r w:rsidRPr="0049266C">
        <w:rPr>
          <w:rFonts w:asciiTheme="majorBidi" w:hAnsiTheme="majorBidi" w:cstheme="majorBidi"/>
          <w:b/>
          <w:bCs/>
        </w:rPr>
        <w:t>г</w:t>
      </w:r>
      <w:r w:rsidRPr="00F61D6B">
        <w:rPr>
          <w:rFonts w:asciiTheme="majorBidi" w:hAnsiTheme="majorBidi" w:cstheme="majorBidi"/>
        </w:rPr>
        <w:t>., а в части исполнения обязательств, до полного исполнения Сторонами</w:t>
      </w:r>
      <w:r w:rsidR="000673A0" w:rsidRPr="00F61D6B">
        <w:rPr>
          <w:rFonts w:asciiTheme="majorBidi" w:hAnsiTheme="majorBidi" w:cstheme="majorBidi"/>
        </w:rPr>
        <w:t xml:space="preserve"> принятых на себя обязательств.</w:t>
      </w:r>
    </w:p>
    <w:p w14:paraId="50B91ED7" w14:textId="77777777" w:rsidR="00857394" w:rsidRPr="00F61D6B" w:rsidRDefault="00857394" w:rsidP="007609D3">
      <w:pPr>
        <w:widowControl w:val="0"/>
        <w:shd w:val="clear" w:color="auto" w:fill="FFFFFF"/>
        <w:tabs>
          <w:tab w:val="left" w:pos="403"/>
        </w:tabs>
        <w:autoSpaceDE w:val="0"/>
        <w:autoSpaceDN w:val="0"/>
        <w:adjustRightInd w:val="0"/>
        <w:spacing w:after="0" w:line="240" w:lineRule="auto"/>
        <w:ind w:firstLine="567"/>
        <w:jc w:val="both"/>
        <w:rPr>
          <w:rFonts w:asciiTheme="majorBidi" w:hAnsiTheme="majorBidi" w:cstheme="majorBidi"/>
        </w:rPr>
      </w:pPr>
      <w:r w:rsidRPr="00F61D6B">
        <w:rPr>
          <w:rFonts w:asciiTheme="majorBidi" w:hAnsiTheme="majorBidi" w:cstheme="majorBidi"/>
        </w:rPr>
        <w:t>11.2. Договор может быть расторгнут в одностороннем порядке по инициативе любой стороны с обязательным письменным уведомлением другой стороны за 30 (тридцать) дней до предполагаемой даты расторжения, при условии полного выполнения сторонами своих обязательств, возникших до даты расторжения.</w:t>
      </w:r>
    </w:p>
    <w:p w14:paraId="68E0F68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11.</w:t>
      </w:r>
      <w:r w:rsidR="00D8230C" w:rsidRPr="00F61D6B">
        <w:rPr>
          <w:rFonts w:asciiTheme="majorBidi" w:hAnsiTheme="majorBidi" w:cstheme="majorBidi"/>
        </w:rPr>
        <w:t>3</w:t>
      </w:r>
      <w:r w:rsidRPr="00F61D6B">
        <w:rPr>
          <w:rFonts w:asciiTheme="majorBidi" w:hAnsiTheme="majorBidi" w:cstheme="majorBidi"/>
        </w:rPr>
        <w:t>. Документы, направленные сторонами посредством факсимильной связи или электронной почты, считаются совершенными в письменной форме</w:t>
      </w:r>
      <w:r w:rsidR="00CE0118" w:rsidRPr="00F61D6B">
        <w:rPr>
          <w:rFonts w:asciiTheme="majorBidi" w:hAnsiTheme="majorBidi" w:cstheme="majorBidi"/>
        </w:rPr>
        <w:t xml:space="preserve"> с последующем предоставлением оригиналов</w:t>
      </w:r>
      <w:r w:rsidRPr="00F61D6B">
        <w:rPr>
          <w:rFonts w:asciiTheme="majorBidi" w:hAnsiTheme="majorBidi" w:cstheme="majorBidi"/>
        </w:rPr>
        <w:t>.</w:t>
      </w:r>
    </w:p>
    <w:p w14:paraId="195E330C"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11.</w:t>
      </w:r>
      <w:r w:rsidR="00D8230C" w:rsidRPr="00F61D6B">
        <w:rPr>
          <w:rFonts w:asciiTheme="majorBidi" w:hAnsiTheme="majorBidi" w:cstheme="majorBidi"/>
        </w:rPr>
        <w:t>4</w:t>
      </w:r>
      <w:r w:rsidRPr="00F61D6B">
        <w:rPr>
          <w:rFonts w:asciiTheme="majorBidi" w:hAnsiTheme="majorBidi" w:cstheme="majorBidi"/>
        </w:rPr>
        <w:t>. Настоящий Договор составлен в 2-х экземплярах, имеющих одинаковую юридическую силу, по одному экземпляру для каждой из сторон.</w:t>
      </w:r>
    </w:p>
    <w:p w14:paraId="6A01F4CF" w14:textId="77777777" w:rsidR="00705260" w:rsidRPr="00F61D6B" w:rsidRDefault="00705260" w:rsidP="007609D3">
      <w:pPr>
        <w:pStyle w:val="1CStyle2"/>
        <w:keepNext/>
        <w:keepLines/>
        <w:spacing w:after="0" w:line="240" w:lineRule="auto"/>
        <w:rPr>
          <w:rFonts w:asciiTheme="majorBidi" w:hAnsiTheme="majorBidi" w:cstheme="majorBidi"/>
        </w:rPr>
      </w:pPr>
    </w:p>
    <w:p w14:paraId="3E9A08B9" w14:textId="1BF2B1BB" w:rsidR="00E8052E" w:rsidRDefault="00E8052E" w:rsidP="007609D3">
      <w:pPr>
        <w:spacing w:after="0" w:line="240" w:lineRule="auto"/>
        <w:ind w:firstLine="567"/>
        <w:jc w:val="center"/>
        <w:rPr>
          <w:rFonts w:asciiTheme="majorBidi" w:hAnsiTheme="majorBidi" w:cstheme="majorBidi"/>
          <w:b/>
        </w:rPr>
      </w:pPr>
      <w:r w:rsidRPr="00F61D6B">
        <w:rPr>
          <w:rFonts w:asciiTheme="majorBidi" w:hAnsiTheme="majorBidi" w:cstheme="majorBidi"/>
          <w:b/>
        </w:rPr>
        <w:t>12. Приложения</w:t>
      </w:r>
    </w:p>
    <w:p w14:paraId="6D414F69" w14:textId="4C758121" w:rsidR="00D03871" w:rsidRPr="00D03871" w:rsidRDefault="00D03871" w:rsidP="00D03871">
      <w:pPr>
        <w:spacing w:after="0" w:line="240" w:lineRule="auto"/>
        <w:rPr>
          <w:rFonts w:asciiTheme="majorBidi" w:hAnsiTheme="majorBidi" w:cstheme="majorBidi"/>
          <w:bCs/>
        </w:rPr>
      </w:pPr>
      <w:r w:rsidRPr="00D03871">
        <w:rPr>
          <w:rFonts w:asciiTheme="majorBidi" w:hAnsiTheme="majorBidi" w:cstheme="majorBidi"/>
          <w:bCs/>
        </w:rPr>
        <w:t>к Договору прилагаются и являются неотъемлемой его частью:</w:t>
      </w:r>
    </w:p>
    <w:p w14:paraId="364D835D" w14:textId="15D3C8BF" w:rsidR="00E8052E" w:rsidRPr="00F61D6B" w:rsidRDefault="00E8052E" w:rsidP="007609D3">
      <w:pPr>
        <w:spacing w:after="0" w:line="240" w:lineRule="auto"/>
        <w:ind w:firstLine="567"/>
        <w:jc w:val="both"/>
        <w:rPr>
          <w:rFonts w:asciiTheme="majorBidi" w:hAnsiTheme="majorBidi" w:cstheme="majorBidi"/>
        </w:rPr>
      </w:pPr>
      <w:r w:rsidRPr="00F61D6B">
        <w:rPr>
          <w:rFonts w:asciiTheme="majorBidi" w:hAnsiTheme="majorBidi" w:cstheme="majorBidi"/>
        </w:rPr>
        <w:t>12.1. Приложение №1 – Спецификация;</w:t>
      </w:r>
    </w:p>
    <w:p w14:paraId="56B55EAD" w14:textId="4F49FD97" w:rsidR="00E8052E" w:rsidRDefault="00E8052E" w:rsidP="007609D3">
      <w:pPr>
        <w:spacing w:after="0" w:line="240" w:lineRule="auto"/>
        <w:ind w:firstLine="567"/>
        <w:jc w:val="both"/>
        <w:rPr>
          <w:rFonts w:asciiTheme="majorBidi" w:hAnsiTheme="majorBidi" w:cstheme="majorBidi"/>
        </w:rPr>
      </w:pPr>
      <w:r w:rsidRPr="00F61D6B">
        <w:rPr>
          <w:rFonts w:asciiTheme="majorBidi" w:hAnsiTheme="majorBidi" w:cstheme="majorBidi"/>
        </w:rPr>
        <w:t>12.2. Приложение № 2 – Акт приема-передачи товара (форма).</w:t>
      </w:r>
    </w:p>
    <w:p w14:paraId="4B52EF6A" w14:textId="606DFA1E" w:rsidR="00D03871" w:rsidRPr="00F61D6B" w:rsidRDefault="00D03871" w:rsidP="00D03871">
      <w:pPr>
        <w:spacing w:after="0" w:line="240" w:lineRule="auto"/>
        <w:ind w:firstLine="567"/>
        <w:jc w:val="both"/>
        <w:rPr>
          <w:rFonts w:asciiTheme="majorBidi" w:hAnsiTheme="majorBidi" w:cstheme="majorBidi"/>
        </w:rPr>
      </w:pPr>
      <w:r>
        <w:rPr>
          <w:rFonts w:asciiTheme="majorBidi" w:hAnsiTheme="majorBidi" w:cstheme="majorBidi"/>
        </w:rPr>
        <w:t xml:space="preserve">12.3. Приложение № 3 - </w:t>
      </w:r>
      <w:r w:rsidRPr="00D03871">
        <w:rPr>
          <w:rFonts w:asciiTheme="majorBidi" w:hAnsiTheme="majorBidi" w:cstheme="majorBidi"/>
        </w:rPr>
        <w:t>Декларация соответствия участника закупки обязательным и дополнительным требованиям, установленным Заказчиком</w:t>
      </w:r>
      <w:r>
        <w:rPr>
          <w:rFonts w:asciiTheme="majorBidi" w:hAnsiTheme="majorBidi" w:cstheme="majorBidi"/>
        </w:rPr>
        <w:t>.</w:t>
      </w:r>
    </w:p>
    <w:p w14:paraId="613ADBFD" w14:textId="77777777" w:rsidR="00E8052E" w:rsidRPr="00F61D6B" w:rsidRDefault="00E8052E" w:rsidP="007609D3">
      <w:pPr>
        <w:pStyle w:val="1CStyle2"/>
        <w:keepNext/>
        <w:keepLines/>
        <w:spacing w:after="0" w:line="240" w:lineRule="auto"/>
        <w:rPr>
          <w:rFonts w:asciiTheme="majorBidi" w:hAnsiTheme="majorBidi" w:cstheme="majorBidi"/>
        </w:rPr>
      </w:pPr>
    </w:p>
    <w:p w14:paraId="1A132F7A" w14:textId="224EC11A" w:rsidR="00E910A7" w:rsidRPr="00F61D6B" w:rsidRDefault="00E910A7"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1</w:t>
      </w:r>
      <w:r w:rsidR="00E8052E" w:rsidRPr="00F61D6B">
        <w:rPr>
          <w:rFonts w:asciiTheme="majorBidi" w:hAnsiTheme="majorBidi" w:cstheme="majorBidi"/>
        </w:rPr>
        <w:t>3</w:t>
      </w:r>
      <w:r w:rsidRPr="00F61D6B">
        <w:rPr>
          <w:rFonts w:asciiTheme="majorBidi" w:hAnsiTheme="majorBidi" w:cstheme="majorBidi"/>
        </w:rPr>
        <w:t>. Реквизиты и подписи сторон</w:t>
      </w:r>
    </w:p>
    <w:tbl>
      <w:tblPr>
        <w:tblStyle w:val="1"/>
        <w:tblW w:w="0" w:type="auto"/>
        <w:tblLook w:val="04A0" w:firstRow="1" w:lastRow="0" w:firstColumn="1" w:lastColumn="0" w:noHBand="0" w:noVBand="1"/>
      </w:tblPr>
      <w:tblGrid>
        <w:gridCol w:w="4672"/>
        <w:gridCol w:w="4673"/>
      </w:tblGrid>
      <w:tr w:rsidR="00705260" w:rsidRPr="00705260" w14:paraId="14FC8414" w14:textId="77777777" w:rsidTr="001E6C4D">
        <w:tc>
          <w:tcPr>
            <w:tcW w:w="4672" w:type="dxa"/>
          </w:tcPr>
          <w:p w14:paraId="26B5D24E" w14:textId="3A8C5B66" w:rsidR="00705260" w:rsidRPr="00705260" w:rsidRDefault="00705260" w:rsidP="00705260">
            <w:pPr>
              <w:shd w:val="clear" w:color="auto" w:fill="FFFFFF"/>
              <w:spacing w:after="0" w:line="240" w:lineRule="auto"/>
              <w:rPr>
                <w:rFonts w:asciiTheme="majorBidi" w:hAnsiTheme="majorBidi" w:cstheme="majorBidi"/>
                <w:b/>
                <w:color w:val="000000"/>
                <w:sz w:val="20"/>
                <w:szCs w:val="20"/>
              </w:rPr>
            </w:pPr>
            <w:bookmarkStart w:id="0" w:name="_Hlk139011465"/>
            <w:r>
              <w:rPr>
                <w:rFonts w:asciiTheme="majorBidi" w:hAnsiTheme="majorBidi" w:cstheme="majorBidi"/>
                <w:b/>
                <w:color w:val="000000"/>
                <w:sz w:val="20"/>
                <w:szCs w:val="20"/>
              </w:rPr>
              <w:t>ПОКУПАТЕЛЬ</w:t>
            </w:r>
            <w:r w:rsidRPr="00705260">
              <w:rPr>
                <w:rFonts w:asciiTheme="majorBidi" w:hAnsiTheme="majorBidi" w:cstheme="majorBidi"/>
                <w:b/>
                <w:color w:val="000000"/>
                <w:sz w:val="20"/>
                <w:szCs w:val="20"/>
              </w:rPr>
              <w:t>:</w:t>
            </w:r>
          </w:p>
          <w:p w14:paraId="2851BB86" w14:textId="77777777" w:rsidR="00705260" w:rsidRPr="00705260" w:rsidRDefault="00705260" w:rsidP="00705260">
            <w:pPr>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ФГБНУ ФИЦ ВИЖ им. Л.К. Эрнста</w:t>
            </w:r>
          </w:p>
          <w:p w14:paraId="6293DE91" w14:textId="77777777" w:rsidR="00705260" w:rsidRPr="00705260" w:rsidRDefault="00705260" w:rsidP="00705260">
            <w:pPr>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Юридический адрес: 142132, Московская обл., г. Подольск, п. Дубровицы, д. 60</w:t>
            </w:r>
          </w:p>
          <w:p w14:paraId="5DCE472D"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ИНН 5074000646 КПП 507401001</w:t>
            </w:r>
          </w:p>
          <w:p w14:paraId="4D8D75C5" w14:textId="77777777" w:rsidR="00705260" w:rsidRPr="00705260" w:rsidRDefault="00000000" w:rsidP="00705260">
            <w:pPr>
              <w:spacing w:after="0" w:line="240" w:lineRule="auto"/>
              <w:rPr>
                <w:rFonts w:asciiTheme="majorBidi" w:hAnsiTheme="majorBidi" w:cstheme="majorBidi"/>
                <w:color w:val="000000"/>
                <w:sz w:val="20"/>
                <w:szCs w:val="20"/>
              </w:rPr>
            </w:pPr>
            <w:hyperlink r:id="rId8" w:history="1">
              <w:r w:rsidR="00705260" w:rsidRPr="00705260">
                <w:rPr>
                  <w:rFonts w:asciiTheme="majorBidi" w:hAnsiTheme="majorBidi" w:cstheme="majorBidi"/>
                  <w:color w:val="0563C1"/>
                  <w:sz w:val="20"/>
                  <w:szCs w:val="20"/>
                  <w:u w:val="single"/>
                </w:rPr>
                <w:t>info@vij.ru</w:t>
              </w:r>
            </w:hyperlink>
          </w:p>
          <w:p w14:paraId="46EBDA09" w14:textId="77777777" w:rsidR="00705260" w:rsidRPr="00705260" w:rsidRDefault="00705260" w:rsidP="00705260">
            <w:pPr>
              <w:spacing w:after="0" w:line="240" w:lineRule="auto"/>
              <w:rPr>
                <w:rFonts w:asciiTheme="majorBidi" w:hAnsiTheme="majorBidi" w:cstheme="majorBidi"/>
                <w:color w:val="000000"/>
                <w:sz w:val="20"/>
                <w:szCs w:val="20"/>
              </w:rPr>
            </w:pPr>
          </w:p>
          <w:p w14:paraId="61187272" w14:textId="77777777" w:rsidR="00705260" w:rsidRPr="00705260" w:rsidRDefault="00705260" w:rsidP="00705260">
            <w:pPr>
              <w:shd w:val="clear" w:color="auto" w:fill="FFFFFF"/>
              <w:spacing w:after="0" w:line="240" w:lineRule="auto"/>
              <w:rPr>
                <w:rFonts w:asciiTheme="majorBidi" w:hAnsiTheme="majorBidi" w:cstheme="majorBidi"/>
                <w:b/>
                <w:color w:val="000000"/>
                <w:sz w:val="20"/>
                <w:szCs w:val="20"/>
              </w:rPr>
            </w:pPr>
            <w:r w:rsidRPr="00705260">
              <w:rPr>
                <w:rFonts w:asciiTheme="majorBidi" w:hAnsiTheme="majorBidi" w:cstheme="majorBidi"/>
                <w:b/>
                <w:color w:val="000000"/>
                <w:sz w:val="20"/>
                <w:szCs w:val="20"/>
              </w:rPr>
              <w:t>ПЛАТЕЛЬЩИК:</w:t>
            </w:r>
          </w:p>
          <w:p w14:paraId="01EB5DD4"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ВНИИГРЖ</w:t>
            </w:r>
          </w:p>
          <w:p w14:paraId="3D7B3C66"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Почтовый адрес: 196625, г. Санкт-Петербург, пос. Тярлево, Московское шоссе, д. 55а</w:t>
            </w:r>
          </w:p>
          <w:p w14:paraId="3BC8D93E"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ИНН 5074000646 КПП 782043001</w:t>
            </w:r>
          </w:p>
          <w:p w14:paraId="2342F53E"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ОГРН 1035011450913</w:t>
            </w:r>
          </w:p>
          <w:p w14:paraId="5AC71D92"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УФК по г. Санкт-Петербургу (ВНИИГРЖ л/с 20726Н41260)</w:t>
            </w:r>
          </w:p>
          <w:p w14:paraId="23C63FE9"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р/с 03214643000000017200</w:t>
            </w:r>
          </w:p>
          <w:p w14:paraId="078E8745"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Северо-Западное ГУ Банка России // УФК по г. Санкт-Петербургу, г. Санкт-Петербург</w:t>
            </w:r>
          </w:p>
          <w:p w14:paraId="01E80955"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БИК 014030106</w:t>
            </w:r>
          </w:p>
          <w:p w14:paraId="3DBABC40"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Кор.счет 40102810945370000005</w:t>
            </w:r>
          </w:p>
          <w:p w14:paraId="3FD4A9D6"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ОКПО 19122527</w:t>
            </w:r>
          </w:p>
          <w:p w14:paraId="5C844544"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ОКТМО 40388000</w:t>
            </w:r>
          </w:p>
          <w:p w14:paraId="59622954"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тел/факс: (812) 451-76-63</w:t>
            </w:r>
          </w:p>
          <w:p w14:paraId="25D85D60"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lang w:val="en-US"/>
              </w:rPr>
            </w:pPr>
            <w:r w:rsidRPr="00705260">
              <w:rPr>
                <w:rFonts w:asciiTheme="majorBidi" w:hAnsiTheme="majorBidi" w:cstheme="majorBidi"/>
                <w:color w:val="000000"/>
                <w:sz w:val="20"/>
                <w:szCs w:val="20"/>
                <w:lang w:val="en-US"/>
              </w:rPr>
              <w:t>e</w:t>
            </w:r>
            <w:r w:rsidRPr="00705260">
              <w:rPr>
                <w:rFonts w:asciiTheme="majorBidi" w:hAnsiTheme="majorBidi" w:cstheme="majorBidi"/>
                <w:color w:val="000000"/>
                <w:sz w:val="20"/>
                <w:szCs w:val="20"/>
              </w:rPr>
              <w:t>-</w:t>
            </w:r>
            <w:r w:rsidRPr="00705260">
              <w:rPr>
                <w:rFonts w:asciiTheme="majorBidi" w:hAnsiTheme="majorBidi" w:cstheme="majorBidi"/>
                <w:color w:val="000000"/>
                <w:sz w:val="20"/>
                <w:szCs w:val="20"/>
                <w:lang w:val="en-US"/>
              </w:rPr>
              <w:t>mail</w:t>
            </w:r>
            <w:r w:rsidRPr="00705260">
              <w:rPr>
                <w:rFonts w:asciiTheme="majorBidi" w:hAnsiTheme="majorBidi" w:cstheme="majorBidi"/>
                <w:color w:val="000000"/>
                <w:sz w:val="20"/>
                <w:szCs w:val="20"/>
              </w:rPr>
              <w:t xml:space="preserve">: </w:t>
            </w:r>
            <w:hyperlink r:id="rId9" w:history="1">
              <w:r w:rsidRPr="00705260">
                <w:rPr>
                  <w:rFonts w:asciiTheme="majorBidi" w:hAnsiTheme="majorBidi" w:cstheme="majorBidi"/>
                  <w:color w:val="0563C1"/>
                  <w:sz w:val="20"/>
                  <w:szCs w:val="20"/>
                  <w:u w:val="single"/>
                  <w:lang w:val="en-US"/>
                </w:rPr>
                <w:t>spbvniigen</w:t>
              </w:r>
              <w:r w:rsidRPr="00705260">
                <w:rPr>
                  <w:rFonts w:asciiTheme="majorBidi" w:hAnsiTheme="majorBidi" w:cstheme="majorBidi"/>
                  <w:color w:val="0563C1"/>
                  <w:sz w:val="20"/>
                  <w:szCs w:val="20"/>
                  <w:u w:val="single"/>
                </w:rPr>
                <w:t>@</w:t>
              </w:r>
              <w:r w:rsidRPr="00705260">
                <w:rPr>
                  <w:rFonts w:asciiTheme="majorBidi" w:hAnsiTheme="majorBidi" w:cstheme="majorBidi"/>
                  <w:color w:val="0563C1"/>
                  <w:sz w:val="20"/>
                  <w:szCs w:val="20"/>
                  <w:u w:val="single"/>
                  <w:lang w:val="en-US"/>
                </w:rPr>
                <w:t>mail</w:t>
              </w:r>
              <w:r w:rsidRPr="00705260">
                <w:rPr>
                  <w:rFonts w:asciiTheme="majorBidi" w:hAnsiTheme="majorBidi" w:cstheme="majorBidi"/>
                  <w:color w:val="0563C1"/>
                  <w:sz w:val="20"/>
                  <w:szCs w:val="20"/>
                  <w:u w:val="single"/>
                </w:rPr>
                <w:t>.</w:t>
              </w:r>
              <w:r w:rsidRPr="00705260">
                <w:rPr>
                  <w:rFonts w:asciiTheme="majorBidi" w:hAnsiTheme="majorBidi" w:cstheme="majorBidi"/>
                  <w:color w:val="0563C1"/>
                  <w:sz w:val="20"/>
                  <w:szCs w:val="20"/>
                  <w:u w:val="single"/>
                  <w:lang w:val="en-US"/>
                </w:rPr>
                <w:t>ru</w:t>
              </w:r>
            </w:hyperlink>
          </w:p>
          <w:p w14:paraId="7882E7E4" w14:textId="77777777" w:rsidR="00705260" w:rsidRPr="00705260" w:rsidRDefault="00705260" w:rsidP="00705260">
            <w:pPr>
              <w:spacing w:after="0" w:line="240" w:lineRule="auto"/>
              <w:rPr>
                <w:rFonts w:asciiTheme="majorBidi" w:hAnsiTheme="majorBidi" w:cstheme="majorBidi"/>
                <w:bCs/>
                <w:color w:val="000000"/>
                <w:sz w:val="20"/>
                <w:szCs w:val="20"/>
              </w:rPr>
            </w:pPr>
          </w:p>
        </w:tc>
        <w:tc>
          <w:tcPr>
            <w:tcW w:w="4673" w:type="dxa"/>
          </w:tcPr>
          <w:p w14:paraId="45D11EE0" w14:textId="77777777" w:rsidR="00705260" w:rsidRDefault="00A8479B" w:rsidP="00705260">
            <w:pPr>
              <w:spacing w:after="0" w:line="240" w:lineRule="auto"/>
              <w:rPr>
                <w:rFonts w:asciiTheme="majorBidi" w:hAnsiTheme="majorBidi" w:cstheme="majorBidi"/>
                <w:b/>
                <w:bCs/>
                <w:color w:val="000000"/>
                <w:sz w:val="20"/>
                <w:szCs w:val="20"/>
              </w:rPr>
            </w:pPr>
            <w:r>
              <w:rPr>
                <w:rFonts w:asciiTheme="majorBidi" w:hAnsiTheme="majorBidi" w:cstheme="majorBidi"/>
                <w:b/>
                <w:bCs/>
                <w:color w:val="000000"/>
                <w:sz w:val="20"/>
                <w:szCs w:val="20"/>
              </w:rPr>
              <w:t>ПОСТАВЩИК:</w:t>
            </w:r>
          </w:p>
          <w:p w14:paraId="510702A0" w14:textId="3D4E6E25" w:rsidR="00A8479B" w:rsidRPr="00A8479B" w:rsidRDefault="00A8479B" w:rsidP="00705260">
            <w:pPr>
              <w:spacing w:after="0" w:line="240" w:lineRule="auto"/>
              <w:rPr>
                <w:rFonts w:asciiTheme="majorBidi" w:hAnsiTheme="majorBidi" w:cstheme="majorBidi"/>
                <w:color w:val="000000"/>
                <w:sz w:val="20"/>
                <w:szCs w:val="20"/>
              </w:rPr>
            </w:pPr>
          </w:p>
        </w:tc>
      </w:tr>
      <w:bookmarkEnd w:id="0"/>
    </w:tbl>
    <w:p w14:paraId="36639F79" w14:textId="77777777" w:rsidR="00705260" w:rsidRPr="00705260" w:rsidRDefault="00705260" w:rsidP="00705260">
      <w:pPr>
        <w:shd w:val="clear" w:color="auto" w:fill="FFFFFF"/>
        <w:spacing w:after="0" w:line="240" w:lineRule="auto"/>
        <w:rPr>
          <w:rFonts w:ascii="YS Text" w:hAnsi="YS Text"/>
          <w:color w:val="000000"/>
          <w:sz w:val="23"/>
          <w:szCs w:val="23"/>
        </w:rPr>
      </w:pPr>
    </w:p>
    <w:tbl>
      <w:tblPr>
        <w:tblStyle w:val="1"/>
        <w:tblW w:w="0" w:type="auto"/>
        <w:tblLook w:val="04A0" w:firstRow="1" w:lastRow="0" w:firstColumn="1" w:lastColumn="0" w:noHBand="0" w:noVBand="1"/>
      </w:tblPr>
      <w:tblGrid>
        <w:gridCol w:w="4672"/>
        <w:gridCol w:w="4673"/>
      </w:tblGrid>
      <w:tr w:rsidR="00705260" w:rsidRPr="00A8479B" w14:paraId="7CE2B6E5" w14:textId="77777777" w:rsidTr="001E6C4D">
        <w:tc>
          <w:tcPr>
            <w:tcW w:w="4672" w:type="dxa"/>
          </w:tcPr>
          <w:p w14:paraId="26E9C53E" w14:textId="3599977B" w:rsidR="00705260" w:rsidRPr="00A8479B" w:rsidRDefault="00705260" w:rsidP="00705260">
            <w:pPr>
              <w:shd w:val="clear" w:color="auto" w:fill="FFFFFF"/>
              <w:spacing w:after="0" w:line="240" w:lineRule="auto"/>
              <w:rPr>
                <w:rFonts w:ascii="Times New Roman" w:hAnsi="Times New Roman"/>
                <w:b/>
                <w:color w:val="000000"/>
                <w:sz w:val="20"/>
                <w:szCs w:val="20"/>
              </w:rPr>
            </w:pPr>
            <w:bookmarkStart w:id="1" w:name="_Hlk146274341"/>
            <w:r w:rsidRPr="00A8479B">
              <w:rPr>
                <w:rFonts w:ascii="Times New Roman" w:hAnsi="Times New Roman"/>
                <w:b/>
                <w:color w:val="000000"/>
                <w:sz w:val="20"/>
                <w:szCs w:val="20"/>
              </w:rPr>
              <w:t>ОТ ПОКУПАТЕЛЯ:</w:t>
            </w:r>
          </w:p>
          <w:p w14:paraId="71409EA8" w14:textId="77777777" w:rsidR="00705260" w:rsidRPr="00A8479B" w:rsidRDefault="00705260" w:rsidP="00705260">
            <w:pPr>
              <w:spacing w:after="0" w:line="240" w:lineRule="auto"/>
              <w:rPr>
                <w:rFonts w:ascii="Times New Roman" w:eastAsia="Calibri" w:hAnsi="Times New Roman"/>
                <w:sz w:val="20"/>
                <w:szCs w:val="20"/>
              </w:rPr>
            </w:pPr>
            <w:r w:rsidRPr="00A8479B">
              <w:rPr>
                <w:rFonts w:ascii="Times New Roman" w:eastAsia="Calibri" w:hAnsi="Times New Roman"/>
                <w:sz w:val="20"/>
                <w:szCs w:val="20"/>
              </w:rPr>
              <w:t>Директор ВНИИГРЖ</w:t>
            </w:r>
          </w:p>
          <w:p w14:paraId="571389A4" w14:textId="77777777" w:rsidR="00705260" w:rsidRPr="00A8479B" w:rsidRDefault="00705260" w:rsidP="00705260">
            <w:pPr>
              <w:spacing w:after="0" w:line="240" w:lineRule="auto"/>
              <w:rPr>
                <w:rFonts w:ascii="Times New Roman" w:eastAsia="Calibri" w:hAnsi="Times New Roman"/>
                <w:color w:val="000000"/>
                <w:sz w:val="20"/>
                <w:szCs w:val="20"/>
              </w:rPr>
            </w:pPr>
          </w:p>
          <w:p w14:paraId="23944719" w14:textId="77777777" w:rsidR="00705260" w:rsidRPr="00A8479B" w:rsidRDefault="00705260" w:rsidP="00705260">
            <w:pPr>
              <w:spacing w:after="0" w:line="240" w:lineRule="auto"/>
              <w:rPr>
                <w:rFonts w:ascii="Times New Roman" w:hAnsi="Times New Roman"/>
                <w:color w:val="000000"/>
                <w:sz w:val="20"/>
                <w:szCs w:val="20"/>
              </w:rPr>
            </w:pPr>
          </w:p>
          <w:p w14:paraId="0A7860DA" w14:textId="77777777" w:rsidR="00705260" w:rsidRPr="00A8479B" w:rsidRDefault="00705260" w:rsidP="00705260">
            <w:pPr>
              <w:spacing w:after="0" w:line="240" w:lineRule="auto"/>
              <w:rPr>
                <w:rFonts w:ascii="Times New Roman" w:eastAsia="Calibri" w:hAnsi="Times New Roman"/>
                <w:b/>
                <w:sz w:val="20"/>
                <w:szCs w:val="20"/>
              </w:rPr>
            </w:pPr>
            <w:r w:rsidRPr="00A8479B">
              <w:rPr>
                <w:rFonts w:ascii="Times New Roman" w:eastAsia="Calibri" w:hAnsi="Times New Roman"/>
                <w:sz w:val="20"/>
                <w:szCs w:val="20"/>
              </w:rPr>
              <w:t>___________________ /Хлесткин В.К.</w:t>
            </w:r>
            <w:r w:rsidRPr="00A8479B">
              <w:rPr>
                <w:rFonts w:ascii="Times New Roman" w:eastAsia="Calibri" w:hAnsi="Times New Roman"/>
                <w:b/>
                <w:sz w:val="20"/>
                <w:szCs w:val="20"/>
              </w:rPr>
              <w:t xml:space="preserve"> /</w:t>
            </w:r>
          </w:p>
          <w:p w14:paraId="47284BB5" w14:textId="2CC06A85" w:rsidR="00705260" w:rsidRPr="00A8479B" w:rsidRDefault="00705260" w:rsidP="00705260">
            <w:pPr>
              <w:spacing w:after="0" w:line="240" w:lineRule="auto"/>
              <w:rPr>
                <w:rFonts w:ascii="YS Text" w:hAnsi="YS Text"/>
                <w:bCs/>
                <w:i/>
                <w:iCs/>
                <w:color w:val="000000"/>
                <w:sz w:val="20"/>
                <w:szCs w:val="20"/>
              </w:rPr>
            </w:pPr>
            <w:r w:rsidRPr="00A8479B">
              <w:rPr>
                <w:rFonts w:ascii="Times New Roman" w:eastAsia="Calibri" w:hAnsi="Times New Roman"/>
                <w:bCs/>
                <w:i/>
                <w:iCs/>
                <w:sz w:val="20"/>
                <w:szCs w:val="20"/>
              </w:rPr>
              <w:t>Подписано ЭЦП</w:t>
            </w:r>
          </w:p>
        </w:tc>
        <w:tc>
          <w:tcPr>
            <w:tcW w:w="4673" w:type="dxa"/>
          </w:tcPr>
          <w:p w14:paraId="2BB1F5F2" w14:textId="77777777" w:rsidR="00705260" w:rsidRPr="00A8479B" w:rsidRDefault="00A8479B" w:rsidP="00705260">
            <w:pPr>
              <w:spacing w:after="0" w:line="240" w:lineRule="auto"/>
              <w:rPr>
                <w:rFonts w:asciiTheme="majorBidi" w:hAnsiTheme="majorBidi" w:cstheme="majorBidi"/>
                <w:b/>
                <w:bCs/>
                <w:color w:val="000000"/>
                <w:sz w:val="20"/>
                <w:szCs w:val="20"/>
              </w:rPr>
            </w:pPr>
            <w:r w:rsidRPr="00A8479B">
              <w:rPr>
                <w:rFonts w:asciiTheme="majorBidi" w:hAnsiTheme="majorBidi" w:cstheme="majorBidi"/>
                <w:b/>
                <w:bCs/>
                <w:color w:val="000000"/>
                <w:sz w:val="20"/>
                <w:szCs w:val="20"/>
              </w:rPr>
              <w:t>ОТ ПОСТАВЩИКА:</w:t>
            </w:r>
          </w:p>
          <w:p w14:paraId="6FED47A7" w14:textId="3881A576" w:rsidR="00A8479B" w:rsidRPr="00A8479B" w:rsidRDefault="00A8479B" w:rsidP="00705260">
            <w:pPr>
              <w:spacing w:after="0" w:line="240" w:lineRule="auto"/>
              <w:rPr>
                <w:rFonts w:asciiTheme="majorBidi" w:hAnsiTheme="majorBidi" w:cstheme="majorBidi"/>
                <w:color w:val="000000"/>
                <w:sz w:val="20"/>
                <w:szCs w:val="20"/>
              </w:rPr>
            </w:pPr>
          </w:p>
        </w:tc>
      </w:tr>
      <w:bookmarkEnd w:id="1"/>
    </w:tbl>
    <w:p w14:paraId="208F5851" w14:textId="77777777" w:rsidR="00705260" w:rsidRPr="00705260" w:rsidRDefault="00705260" w:rsidP="00705260">
      <w:pPr>
        <w:spacing w:after="160" w:line="259" w:lineRule="auto"/>
        <w:rPr>
          <w:rFonts w:eastAsia="Calibri" w:cs="Arial"/>
          <w:lang w:eastAsia="en-US"/>
        </w:rPr>
      </w:pPr>
    </w:p>
    <w:p w14:paraId="43E21CFB" w14:textId="77777777" w:rsidR="00596385" w:rsidRDefault="00596385" w:rsidP="003D6351">
      <w:pPr>
        <w:spacing w:after="160" w:line="259" w:lineRule="auto"/>
        <w:jc w:val="right"/>
        <w:rPr>
          <w:rFonts w:ascii="Times New Roman" w:hAnsi="Times New Roman"/>
          <w:b/>
        </w:rPr>
      </w:pPr>
    </w:p>
    <w:p w14:paraId="26FA6CAE" w14:textId="77777777" w:rsidR="002B0034" w:rsidRDefault="002B0034" w:rsidP="003D6351">
      <w:pPr>
        <w:spacing w:after="160" w:line="259" w:lineRule="auto"/>
        <w:jc w:val="right"/>
        <w:rPr>
          <w:rFonts w:ascii="Times New Roman" w:hAnsi="Times New Roman"/>
          <w:b/>
        </w:rPr>
      </w:pPr>
    </w:p>
    <w:p w14:paraId="4B3DDD20" w14:textId="77777777" w:rsidR="002B0034" w:rsidRDefault="002B0034" w:rsidP="003D6351">
      <w:pPr>
        <w:spacing w:after="160" w:line="259" w:lineRule="auto"/>
        <w:jc w:val="right"/>
        <w:rPr>
          <w:rFonts w:ascii="Times New Roman" w:hAnsi="Times New Roman"/>
          <w:b/>
        </w:rPr>
      </w:pPr>
    </w:p>
    <w:p w14:paraId="18A4ECD0" w14:textId="4E7C82E7" w:rsidR="00E03E8E" w:rsidRPr="003A1899" w:rsidRDefault="00505609" w:rsidP="003A1899">
      <w:pPr>
        <w:spacing w:after="0" w:line="240" w:lineRule="auto"/>
        <w:jc w:val="right"/>
        <w:rPr>
          <w:rFonts w:ascii="Times New Roman" w:hAnsi="Times New Roman"/>
          <w:bCs/>
          <w:i/>
          <w:iCs/>
          <w:sz w:val="20"/>
          <w:szCs w:val="20"/>
        </w:rPr>
      </w:pPr>
      <w:bookmarkStart w:id="2" w:name="_Hlk152071627"/>
      <w:r w:rsidRPr="003A1899">
        <w:rPr>
          <w:rFonts w:ascii="Times New Roman" w:hAnsi="Times New Roman"/>
          <w:bCs/>
          <w:i/>
          <w:iCs/>
          <w:sz w:val="20"/>
          <w:szCs w:val="20"/>
        </w:rPr>
        <w:lastRenderedPageBreak/>
        <w:t xml:space="preserve">Приложение №1 </w:t>
      </w:r>
    </w:p>
    <w:bookmarkEnd w:id="2"/>
    <w:p w14:paraId="730E02F6" w14:textId="77777777" w:rsidR="003A1899" w:rsidRDefault="003A1899">
      <w:pPr>
        <w:spacing w:after="120"/>
        <w:jc w:val="center"/>
        <w:outlineLvl w:val="0"/>
        <w:rPr>
          <w:rFonts w:ascii="Times New Roman" w:hAnsi="Times New Roman"/>
          <w:b/>
        </w:rPr>
      </w:pPr>
    </w:p>
    <w:p w14:paraId="2FDF7D21" w14:textId="6A2A4C78" w:rsidR="00E03E8E" w:rsidRPr="000673A0" w:rsidRDefault="003A1899">
      <w:pPr>
        <w:spacing w:after="120"/>
        <w:jc w:val="center"/>
        <w:outlineLvl w:val="0"/>
        <w:rPr>
          <w:rFonts w:ascii="Times New Roman" w:hAnsi="Times New Roman"/>
          <w:b/>
        </w:rPr>
      </w:pPr>
      <w:r>
        <w:rPr>
          <w:rFonts w:ascii="Times New Roman" w:hAnsi="Times New Roman"/>
          <w:b/>
        </w:rPr>
        <w:t>СПЕЦИФИКАЦИЯ</w:t>
      </w:r>
    </w:p>
    <w:tbl>
      <w:tblPr>
        <w:tblStyle w:val="TableStyle01"/>
        <w:tblW w:w="991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4A0" w:firstRow="1" w:lastRow="0" w:firstColumn="1" w:lastColumn="0" w:noHBand="0" w:noVBand="1"/>
      </w:tblPr>
      <w:tblGrid>
        <w:gridCol w:w="704"/>
        <w:gridCol w:w="1701"/>
        <w:gridCol w:w="1843"/>
        <w:gridCol w:w="1134"/>
        <w:gridCol w:w="709"/>
        <w:gridCol w:w="993"/>
        <w:gridCol w:w="1416"/>
        <w:gridCol w:w="1417"/>
      </w:tblGrid>
      <w:tr w:rsidR="009A097B" w:rsidRPr="00675664" w14:paraId="47F42EED" w14:textId="77777777" w:rsidTr="00675664">
        <w:trPr>
          <w:trHeight w:val="60"/>
          <w:jc w:val="center"/>
        </w:trPr>
        <w:tc>
          <w:tcPr>
            <w:tcW w:w="704" w:type="dxa"/>
            <w:shd w:val="clear" w:color="FFFFFF" w:fill="FFFFFF"/>
            <w:vAlign w:val="center"/>
          </w:tcPr>
          <w:p w14:paraId="2BD02BFD" w14:textId="334DD02D"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 п/п</w:t>
            </w:r>
          </w:p>
        </w:tc>
        <w:tc>
          <w:tcPr>
            <w:tcW w:w="1701" w:type="dxa"/>
            <w:shd w:val="clear" w:color="FFFFFF" w:fill="FFFFFF"/>
            <w:vAlign w:val="center"/>
          </w:tcPr>
          <w:p w14:paraId="6C3449F2" w14:textId="5C21F527"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Наименование товара</w:t>
            </w:r>
          </w:p>
        </w:tc>
        <w:tc>
          <w:tcPr>
            <w:tcW w:w="1843" w:type="dxa"/>
            <w:shd w:val="clear" w:color="FFFFFF" w:fill="FFFFFF"/>
            <w:vAlign w:val="center"/>
          </w:tcPr>
          <w:p w14:paraId="03EEF238" w14:textId="63BDED8C"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Характеристики товара</w:t>
            </w:r>
          </w:p>
        </w:tc>
        <w:tc>
          <w:tcPr>
            <w:tcW w:w="1134" w:type="dxa"/>
            <w:shd w:val="clear" w:color="FFFFFF" w:fill="FFFFFF"/>
          </w:tcPr>
          <w:p w14:paraId="6673E41B" w14:textId="4B6AEED3"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Страна производителя товара</w:t>
            </w:r>
          </w:p>
        </w:tc>
        <w:tc>
          <w:tcPr>
            <w:tcW w:w="709" w:type="dxa"/>
            <w:shd w:val="clear" w:color="FFFFFF" w:fill="FFFFFF"/>
            <w:vAlign w:val="center"/>
          </w:tcPr>
          <w:p w14:paraId="2D05BC3B" w14:textId="29FDA718"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Кол - во</w:t>
            </w:r>
          </w:p>
        </w:tc>
        <w:tc>
          <w:tcPr>
            <w:tcW w:w="993" w:type="dxa"/>
            <w:shd w:val="clear" w:color="FFFFFF" w:fill="FFFFFF"/>
            <w:vAlign w:val="center"/>
          </w:tcPr>
          <w:p w14:paraId="5012EBE3" w14:textId="3AA57043"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Ед. изм.</w:t>
            </w:r>
          </w:p>
        </w:tc>
        <w:tc>
          <w:tcPr>
            <w:tcW w:w="1416" w:type="dxa"/>
            <w:shd w:val="clear" w:color="FFFFFF" w:fill="FFFFFF"/>
            <w:vAlign w:val="center"/>
          </w:tcPr>
          <w:p w14:paraId="00F0561C" w14:textId="31584DB8"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Цена в руб. за ед. товара</w:t>
            </w:r>
          </w:p>
        </w:tc>
        <w:tc>
          <w:tcPr>
            <w:tcW w:w="1417" w:type="dxa"/>
            <w:shd w:val="clear" w:color="FFFFFF" w:fill="FFFFFF"/>
            <w:vAlign w:val="center"/>
          </w:tcPr>
          <w:p w14:paraId="1F242034" w14:textId="59DABF60"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Сумма в руб. (</w:t>
            </w:r>
            <w:r w:rsidRPr="00675664">
              <w:rPr>
                <w:rFonts w:ascii="Times New Roman" w:hAnsi="Times New Roman"/>
                <w:b/>
                <w:bCs/>
                <w:color w:val="C00000"/>
                <w:sz w:val="20"/>
                <w:szCs w:val="20"/>
              </w:rPr>
              <w:t>с НДС</w:t>
            </w:r>
            <w:r w:rsidR="001913B2" w:rsidRPr="00675664">
              <w:rPr>
                <w:rStyle w:val="ac"/>
                <w:rFonts w:ascii="Times New Roman" w:hAnsi="Times New Roman"/>
                <w:b/>
                <w:bCs/>
                <w:color w:val="C00000"/>
                <w:sz w:val="20"/>
                <w:szCs w:val="20"/>
              </w:rPr>
              <w:footnoteReference w:customMarkFollows="1" w:id="1"/>
              <w:t>*</w:t>
            </w:r>
            <w:r w:rsidRPr="00675664">
              <w:rPr>
                <w:rFonts w:ascii="Times New Roman" w:hAnsi="Times New Roman"/>
                <w:b/>
                <w:bCs/>
                <w:color w:val="C00000"/>
                <w:sz w:val="20"/>
                <w:szCs w:val="20"/>
              </w:rPr>
              <w:t xml:space="preserve"> / НДС не облагается</w:t>
            </w:r>
            <w:r w:rsidRPr="00675664">
              <w:rPr>
                <w:rFonts w:ascii="Times New Roman" w:hAnsi="Times New Roman"/>
                <w:b/>
                <w:bCs/>
                <w:sz w:val="20"/>
                <w:szCs w:val="20"/>
              </w:rPr>
              <w:t>)</w:t>
            </w:r>
          </w:p>
        </w:tc>
      </w:tr>
      <w:tr w:rsidR="009A097B" w:rsidRPr="00675664" w14:paraId="475322FF" w14:textId="77777777" w:rsidTr="00675664">
        <w:trPr>
          <w:trHeight w:val="60"/>
          <w:jc w:val="center"/>
        </w:trPr>
        <w:tc>
          <w:tcPr>
            <w:tcW w:w="704" w:type="dxa"/>
            <w:shd w:val="clear" w:color="FFFFFF" w:fill="FFFFFF"/>
            <w:vAlign w:val="center"/>
          </w:tcPr>
          <w:p w14:paraId="29A94901" w14:textId="77777777" w:rsidR="009A097B" w:rsidRPr="00675664" w:rsidRDefault="009A097B" w:rsidP="009A097B">
            <w:pPr>
              <w:spacing w:after="0" w:line="240" w:lineRule="auto"/>
              <w:jc w:val="center"/>
              <w:rPr>
                <w:rFonts w:ascii="Times New Roman" w:hAnsi="Times New Roman"/>
                <w:b/>
                <w:bCs/>
                <w:sz w:val="20"/>
                <w:szCs w:val="20"/>
              </w:rPr>
            </w:pPr>
          </w:p>
        </w:tc>
        <w:tc>
          <w:tcPr>
            <w:tcW w:w="1701" w:type="dxa"/>
            <w:shd w:val="clear" w:color="FFFFFF" w:fill="FFFFFF"/>
            <w:vAlign w:val="center"/>
          </w:tcPr>
          <w:p w14:paraId="5E6273D1" w14:textId="77777777" w:rsidR="009A097B" w:rsidRPr="00675664" w:rsidRDefault="009A097B" w:rsidP="009A097B">
            <w:pPr>
              <w:spacing w:after="0" w:line="240" w:lineRule="auto"/>
              <w:jc w:val="center"/>
              <w:rPr>
                <w:rFonts w:ascii="Times New Roman" w:hAnsi="Times New Roman"/>
                <w:b/>
                <w:bCs/>
                <w:sz w:val="20"/>
                <w:szCs w:val="20"/>
              </w:rPr>
            </w:pPr>
          </w:p>
        </w:tc>
        <w:tc>
          <w:tcPr>
            <w:tcW w:w="1843" w:type="dxa"/>
            <w:shd w:val="clear" w:color="FFFFFF" w:fill="FFFFFF"/>
            <w:vAlign w:val="center"/>
          </w:tcPr>
          <w:p w14:paraId="02020B92" w14:textId="77777777" w:rsidR="009A097B" w:rsidRPr="00675664" w:rsidRDefault="009A097B" w:rsidP="009A097B">
            <w:pPr>
              <w:spacing w:after="0" w:line="240" w:lineRule="auto"/>
              <w:jc w:val="center"/>
              <w:rPr>
                <w:rFonts w:ascii="Times New Roman" w:hAnsi="Times New Roman"/>
                <w:b/>
                <w:bCs/>
                <w:sz w:val="20"/>
                <w:szCs w:val="20"/>
              </w:rPr>
            </w:pPr>
          </w:p>
        </w:tc>
        <w:tc>
          <w:tcPr>
            <w:tcW w:w="1134" w:type="dxa"/>
            <w:shd w:val="clear" w:color="FFFFFF" w:fill="FFFFFF"/>
          </w:tcPr>
          <w:p w14:paraId="11AC838B" w14:textId="77777777" w:rsidR="009A097B" w:rsidRPr="00675664" w:rsidRDefault="009A097B" w:rsidP="009A097B">
            <w:pPr>
              <w:spacing w:after="0" w:line="240" w:lineRule="auto"/>
              <w:jc w:val="center"/>
              <w:rPr>
                <w:rFonts w:ascii="Times New Roman" w:hAnsi="Times New Roman"/>
                <w:b/>
                <w:bCs/>
                <w:sz w:val="20"/>
                <w:szCs w:val="20"/>
              </w:rPr>
            </w:pPr>
          </w:p>
        </w:tc>
        <w:tc>
          <w:tcPr>
            <w:tcW w:w="709" w:type="dxa"/>
            <w:shd w:val="clear" w:color="FFFFFF" w:fill="FFFFFF"/>
            <w:vAlign w:val="center"/>
          </w:tcPr>
          <w:p w14:paraId="23829012" w14:textId="0702CE2F" w:rsidR="009A097B" w:rsidRPr="00675664" w:rsidRDefault="009A097B" w:rsidP="009A097B">
            <w:pPr>
              <w:spacing w:after="0" w:line="240" w:lineRule="auto"/>
              <w:jc w:val="center"/>
              <w:rPr>
                <w:rFonts w:ascii="Times New Roman" w:hAnsi="Times New Roman"/>
                <w:b/>
                <w:bCs/>
                <w:sz w:val="20"/>
                <w:szCs w:val="20"/>
              </w:rPr>
            </w:pPr>
          </w:p>
        </w:tc>
        <w:tc>
          <w:tcPr>
            <w:tcW w:w="993" w:type="dxa"/>
            <w:shd w:val="clear" w:color="FFFFFF" w:fill="FFFFFF"/>
            <w:vAlign w:val="center"/>
          </w:tcPr>
          <w:p w14:paraId="62DDC693" w14:textId="77777777" w:rsidR="009A097B" w:rsidRPr="00675664" w:rsidRDefault="009A097B" w:rsidP="009A097B">
            <w:pPr>
              <w:spacing w:after="0" w:line="240" w:lineRule="auto"/>
              <w:jc w:val="center"/>
              <w:rPr>
                <w:rFonts w:ascii="Times New Roman" w:hAnsi="Times New Roman"/>
                <w:b/>
                <w:bCs/>
                <w:sz w:val="20"/>
                <w:szCs w:val="20"/>
              </w:rPr>
            </w:pPr>
          </w:p>
        </w:tc>
        <w:tc>
          <w:tcPr>
            <w:tcW w:w="1416" w:type="dxa"/>
            <w:shd w:val="clear" w:color="FFFFFF" w:fill="FFFFFF"/>
            <w:vAlign w:val="center"/>
          </w:tcPr>
          <w:p w14:paraId="7117E38B" w14:textId="77777777" w:rsidR="009A097B" w:rsidRPr="00675664" w:rsidRDefault="009A097B" w:rsidP="009A097B">
            <w:pPr>
              <w:spacing w:after="0" w:line="240" w:lineRule="auto"/>
              <w:jc w:val="center"/>
              <w:rPr>
                <w:rFonts w:ascii="Times New Roman" w:hAnsi="Times New Roman"/>
                <w:b/>
                <w:bCs/>
                <w:sz w:val="20"/>
                <w:szCs w:val="20"/>
              </w:rPr>
            </w:pPr>
          </w:p>
        </w:tc>
        <w:tc>
          <w:tcPr>
            <w:tcW w:w="1417" w:type="dxa"/>
            <w:shd w:val="clear" w:color="FFFFFF" w:fill="FFFFFF"/>
            <w:vAlign w:val="center"/>
          </w:tcPr>
          <w:p w14:paraId="3C814C26" w14:textId="77777777" w:rsidR="009A097B" w:rsidRPr="00675664" w:rsidRDefault="009A097B" w:rsidP="009A097B">
            <w:pPr>
              <w:spacing w:after="0" w:line="240" w:lineRule="auto"/>
              <w:jc w:val="center"/>
              <w:rPr>
                <w:rFonts w:ascii="Times New Roman" w:hAnsi="Times New Roman"/>
                <w:b/>
                <w:bCs/>
                <w:sz w:val="20"/>
                <w:szCs w:val="20"/>
              </w:rPr>
            </w:pPr>
          </w:p>
        </w:tc>
      </w:tr>
      <w:tr w:rsidR="009A097B" w:rsidRPr="00675664" w14:paraId="314EA486" w14:textId="77777777" w:rsidTr="00675664">
        <w:trPr>
          <w:trHeight w:val="60"/>
          <w:jc w:val="center"/>
        </w:trPr>
        <w:tc>
          <w:tcPr>
            <w:tcW w:w="704" w:type="dxa"/>
            <w:shd w:val="clear" w:color="FFFFFF" w:fill="auto"/>
            <w:vAlign w:val="center"/>
          </w:tcPr>
          <w:p w14:paraId="7DB91CBD" w14:textId="77777777" w:rsidR="009A097B" w:rsidRPr="00675664" w:rsidRDefault="009A097B" w:rsidP="009A097B">
            <w:pPr>
              <w:spacing w:after="0" w:line="240" w:lineRule="auto"/>
              <w:jc w:val="center"/>
              <w:rPr>
                <w:rFonts w:ascii="Times New Roman" w:hAnsi="Times New Roman"/>
                <w:sz w:val="20"/>
                <w:szCs w:val="20"/>
              </w:rPr>
            </w:pPr>
            <w:r w:rsidRPr="00675664">
              <w:rPr>
                <w:rFonts w:ascii="Times New Roman" w:hAnsi="Times New Roman"/>
                <w:sz w:val="20"/>
                <w:szCs w:val="20"/>
              </w:rPr>
              <w:t>1.</w:t>
            </w:r>
          </w:p>
          <w:p w14:paraId="419070B4" w14:textId="77777777" w:rsidR="009A097B" w:rsidRPr="00675664" w:rsidRDefault="009A097B" w:rsidP="009A097B">
            <w:pPr>
              <w:spacing w:after="0" w:line="240" w:lineRule="auto"/>
              <w:jc w:val="center"/>
              <w:rPr>
                <w:rFonts w:ascii="Times New Roman" w:hAnsi="Times New Roman"/>
                <w:sz w:val="20"/>
                <w:szCs w:val="20"/>
              </w:rPr>
            </w:pPr>
          </w:p>
        </w:tc>
        <w:tc>
          <w:tcPr>
            <w:tcW w:w="1701" w:type="dxa"/>
            <w:shd w:val="clear" w:color="FFFFFF" w:fill="auto"/>
            <w:vAlign w:val="center"/>
          </w:tcPr>
          <w:p w14:paraId="5D406E8C" w14:textId="77777777" w:rsidR="009A097B" w:rsidRPr="00675664" w:rsidRDefault="009A097B" w:rsidP="009A097B">
            <w:pPr>
              <w:spacing w:after="0" w:line="240" w:lineRule="auto"/>
              <w:jc w:val="center"/>
              <w:rPr>
                <w:rFonts w:ascii="Times New Roman" w:hAnsi="Times New Roman"/>
                <w:sz w:val="20"/>
                <w:szCs w:val="20"/>
              </w:rPr>
            </w:pPr>
          </w:p>
        </w:tc>
        <w:tc>
          <w:tcPr>
            <w:tcW w:w="1843" w:type="dxa"/>
            <w:shd w:val="clear" w:color="000000" w:fill="FFFFFF"/>
            <w:vAlign w:val="center"/>
          </w:tcPr>
          <w:p w14:paraId="22B06E01" w14:textId="77777777" w:rsidR="009A097B" w:rsidRPr="00675664" w:rsidRDefault="009A097B" w:rsidP="009A097B">
            <w:pPr>
              <w:spacing w:after="0" w:line="240" w:lineRule="auto"/>
              <w:jc w:val="center"/>
              <w:rPr>
                <w:rFonts w:ascii="Times New Roman" w:hAnsi="Times New Roman"/>
                <w:sz w:val="20"/>
                <w:szCs w:val="20"/>
              </w:rPr>
            </w:pPr>
          </w:p>
        </w:tc>
        <w:tc>
          <w:tcPr>
            <w:tcW w:w="1134" w:type="dxa"/>
            <w:shd w:val="clear" w:color="000000" w:fill="FFFFFF"/>
          </w:tcPr>
          <w:p w14:paraId="6DC46366" w14:textId="77777777" w:rsidR="009A097B" w:rsidRPr="00675664" w:rsidRDefault="009A097B" w:rsidP="009A097B">
            <w:pPr>
              <w:spacing w:after="0" w:line="240" w:lineRule="auto"/>
              <w:jc w:val="center"/>
              <w:rPr>
                <w:rFonts w:ascii="Times New Roman" w:hAnsi="Times New Roman"/>
                <w:sz w:val="20"/>
                <w:szCs w:val="20"/>
              </w:rPr>
            </w:pPr>
          </w:p>
        </w:tc>
        <w:tc>
          <w:tcPr>
            <w:tcW w:w="709" w:type="dxa"/>
            <w:shd w:val="clear" w:color="000000" w:fill="FFFFFF"/>
            <w:vAlign w:val="center"/>
          </w:tcPr>
          <w:p w14:paraId="0BDDE3CE" w14:textId="223F3441" w:rsidR="009A097B" w:rsidRPr="00675664" w:rsidRDefault="009A097B" w:rsidP="009A097B">
            <w:pPr>
              <w:spacing w:after="0" w:line="240" w:lineRule="auto"/>
              <w:jc w:val="center"/>
              <w:rPr>
                <w:rFonts w:ascii="Times New Roman" w:hAnsi="Times New Roman"/>
                <w:sz w:val="20"/>
                <w:szCs w:val="20"/>
              </w:rPr>
            </w:pPr>
          </w:p>
        </w:tc>
        <w:tc>
          <w:tcPr>
            <w:tcW w:w="993" w:type="dxa"/>
            <w:shd w:val="clear" w:color="000000" w:fill="FFFFFF"/>
            <w:vAlign w:val="center"/>
          </w:tcPr>
          <w:p w14:paraId="5A78FB60" w14:textId="58173DBF" w:rsidR="009A097B" w:rsidRPr="00675664" w:rsidRDefault="009A097B" w:rsidP="009A097B">
            <w:pPr>
              <w:spacing w:after="0" w:line="240" w:lineRule="auto"/>
              <w:jc w:val="center"/>
              <w:rPr>
                <w:rFonts w:ascii="Times New Roman" w:hAnsi="Times New Roman"/>
                <w:sz w:val="20"/>
                <w:szCs w:val="20"/>
              </w:rPr>
            </w:pPr>
          </w:p>
        </w:tc>
        <w:tc>
          <w:tcPr>
            <w:tcW w:w="1416" w:type="dxa"/>
            <w:shd w:val="clear" w:color="000000" w:fill="FFFFFF"/>
            <w:vAlign w:val="center"/>
          </w:tcPr>
          <w:p w14:paraId="6E506BC9" w14:textId="77777777" w:rsidR="009A097B" w:rsidRPr="00675664" w:rsidRDefault="009A097B" w:rsidP="009A097B">
            <w:pPr>
              <w:spacing w:after="0" w:line="240" w:lineRule="auto"/>
              <w:jc w:val="center"/>
              <w:rPr>
                <w:rFonts w:ascii="Times New Roman" w:hAnsi="Times New Roman"/>
                <w:sz w:val="20"/>
                <w:szCs w:val="20"/>
              </w:rPr>
            </w:pPr>
          </w:p>
        </w:tc>
        <w:tc>
          <w:tcPr>
            <w:tcW w:w="1417" w:type="dxa"/>
            <w:shd w:val="clear" w:color="000000" w:fill="FFFFFF"/>
            <w:vAlign w:val="center"/>
          </w:tcPr>
          <w:p w14:paraId="1E43FD06" w14:textId="77777777" w:rsidR="009A097B" w:rsidRPr="00675664" w:rsidRDefault="009A097B" w:rsidP="009A097B">
            <w:pPr>
              <w:spacing w:after="0" w:line="240" w:lineRule="auto"/>
              <w:jc w:val="center"/>
              <w:rPr>
                <w:rFonts w:ascii="Times New Roman" w:hAnsi="Times New Roman"/>
                <w:sz w:val="20"/>
                <w:szCs w:val="20"/>
              </w:rPr>
            </w:pPr>
          </w:p>
        </w:tc>
      </w:tr>
    </w:tbl>
    <w:p w14:paraId="310A7E40" w14:textId="77777777" w:rsidR="00E03E8E" w:rsidRPr="000673A0" w:rsidRDefault="00E03E8E">
      <w:pPr>
        <w:spacing w:line="264" w:lineRule="auto"/>
        <w:rPr>
          <w:rFonts w:ascii="Times New Roman" w:hAnsi="Times New Roman"/>
          <w:b/>
        </w:rPr>
      </w:pPr>
    </w:p>
    <w:p w14:paraId="7A9A215B" w14:textId="4431D6E5" w:rsidR="006F22FB" w:rsidRPr="000673A0" w:rsidRDefault="00505609" w:rsidP="00D2776C">
      <w:pPr>
        <w:ind w:firstLine="709"/>
        <w:outlineLvl w:val="0"/>
        <w:rPr>
          <w:rFonts w:ascii="Times New Roman" w:hAnsi="Times New Roman"/>
        </w:rPr>
      </w:pPr>
      <w:r w:rsidRPr="00D2776C">
        <w:rPr>
          <w:rFonts w:ascii="Times New Roman" w:hAnsi="Times New Roman"/>
          <w:b/>
          <w:bCs/>
        </w:rPr>
        <w:t xml:space="preserve">Стоимость </w:t>
      </w:r>
      <w:r w:rsidR="009A097B" w:rsidRPr="00D2776C">
        <w:rPr>
          <w:rFonts w:ascii="Times New Roman" w:hAnsi="Times New Roman"/>
          <w:b/>
          <w:bCs/>
        </w:rPr>
        <w:t>Товара, согласно данной Спецификации,</w:t>
      </w:r>
      <w:r w:rsidRPr="00D2776C">
        <w:rPr>
          <w:rFonts w:ascii="Times New Roman" w:hAnsi="Times New Roman"/>
          <w:b/>
          <w:bCs/>
        </w:rPr>
        <w:t xml:space="preserve"> составляет</w:t>
      </w:r>
      <w:r w:rsidR="00842E3F" w:rsidRPr="00D2776C">
        <w:rPr>
          <w:rFonts w:ascii="Times New Roman" w:hAnsi="Times New Roman"/>
          <w:b/>
          <w:bCs/>
        </w:rPr>
        <w:t>:</w:t>
      </w:r>
      <w:r w:rsidR="00842E3F" w:rsidRPr="0012520E">
        <w:rPr>
          <w:rFonts w:ascii="Times New Roman" w:hAnsi="Times New Roman"/>
        </w:rPr>
        <w:t xml:space="preserve"> </w:t>
      </w:r>
      <w:r w:rsidR="00A20E00">
        <w:rPr>
          <w:rFonts w:ascii="Times New Roman" w:hAnsi="Times New Roman"/>
        </w:rPr>
        <w:t>___________________</w:t>
      </w:r>
    </w:p>
    <w:p w14:paraId="73DA782E" w14:textId="54937A3E" w:rsidR="001F6D77" w:rsidRPr="008D3D64" w:rsidRDefault="001F6D77" w:rsidP="001F6D77">
      <w:pPr>
        <w:ind w:firstLine="709"/>
        <w:jc w:val="both"/>
        <w:outlineLvl w:val="0"/>
        <w:rPr>
          <w:rFonts w:ascii="Times New Roman" w:hAnsi="Times New Roman"/>
          <w:sz w:val="24"/>
          <w:szCs w:val="24"/>
        </w:rPr>
      </w:pPr>
      <w:r w:rsidRPr="008D3D64">
        <w:rPr>
          <w:rFonts w:ascii="Times New Roman" w:hAnsi="Times New Roman"/>
          <w:sz w:val="24"/>
          <w:szCs w:val="24"/>
        </w:rPr>
        <w:t>Поставить товар надлежащего качества в комплекте с документацией с сопроводительным письмом: счет, счет-фактуру</w:t>
      </w:r>
      <w:r w:rsidR="002E3652">
        <w:rPr>
          <w:rStyle w:val="ac"/>
          <w:rFonts w:ascii="Times New Roman" w:hAnsi="Times New Roman"/>
          <w:sz w:val="24"/>
          <w:szCs w:val="24"/>
        </w:rPr>
        <w:footnoteReference w:customMarkFollows="1" w:id="2"/>
        <w:t>**</w:t>
      </w:r>
      <w:r w:rsidRPr="008D3D64">
        <w:rPr>
          <w:rFonts w:ascii="Times New Roman" w:hAnsi="Times New Roman"/>
          <w:sz w:val="24"/>
          <w:szCs w:val="24"/>
        </w:rPr>
        <w:t xml:space="preserve">, акт </w:t>
      </w:r>
      <w:r>
        <w:rPr>
          <w:rFonts w:ascii="Times New Roman" w:hAnsi="Times New Roman"/>
          <w:sz w:val="24"/>
          <w:szCs w:val="24"/>
        </w:rPr>
        <w:t>приема-</w:t>
      </w:r>
      <w:r w:rsidRPr="008D3D64">
        <w:rPr>
          <w:rFonts w:ascii="Times New Roman" w:hAnsi="Times New Roman"/>
          <w:sz w:val="24"/>
          <w:szCs w:val="24"/>
        </w:rPr>
        <w:t>передачи</w:t>
      </w:r>
      <w:r>
        <w:rPr>
          <w:rFonts w:ascii="Times New Roman" w:hAnsi="Times New Roman"/>
          <w:sz w:val="24"/>
          <w:szCs w:val="24"/>
        </w:rPr>
        <w:t xml:space="preserve"> товара</w:t>
      </w:r>
      <w:r w:rsidRPr="008D3D64">
        <w:rPr>
          <w:rFonts w:ascii="Times New Roman" w:hAnsi="Times New Roman"/>
          <w:sz w:val="24"/>
          <w:szCs w:val="24"/>
        </w:rPr>
        <w:t xml:space="preserve"> и </w:t>
      </w:r>
      <w:r w:rsidR="00E8052E">
        <w:rPr>
          <w:rFonts w:ascii="Times New Roman" w:hAnsi="Times New Roman"/>
          <w:sz w:val="24"/>
          <w:szCs w:val="24"/>
        </w:rPr>
        <w:t xml:space="preserve">товарная </w:t>
      </w:r>
      <w:r w:rsidRPr="008D3D64">
        <w:rPr>
          <w:rFonts w:ascii="Times New Roman" w:hAnsi="Times New Roman"/>
          <w:sz w:val="24"/>
          <w:szCs w:val="24"/>
        </w:rPr>
        <w:t>накладная, оформленные в соответствии с Приложением №1 к настоящему Договору, сертификаты соответствия или заверенные должным образом их копии</w:t>
      </w:r>
      <w:r w:rsidR="00E8052E">
        <w:rPr>
          <w:rFonts w:ascii="Times New Roman" w:hAnsi="Times New Roman"/>
          <w:sz w:val="24"/>
          <w:szCs w:val="24"/>
        </w:rPr>
        <w:t xml:space="preserve"> (при необходимости)</w:t>
      </w:r>
      <w:r w:rsidRPr="008D3D64">
        <w:rPr>
          <w:rFonts w:ascii="Times New Roman" w:hAnsi="Times New Roman"/>
          <w:sz w:val="24"/>
          <w:szCs w:val="24"/>
        </w:rPr>
        <w:t>.</w:t>
      </w:r>
    </w:p>
    <w:p w14:paraId="1F416371" w14:textId="177CA8A4" w:rsidR="001F6D77" w:rsidRPr="00F61D6B" w:rsidRDefault="00F61D6B" w:rsidP="001F6D77">
      <w:pPr>
        <w:ind w:firstLine="709"/>
        <w:jc w:val="both"/>
        <w:outlineLvl w:val="0"/>
        <w:rPr>
          <w:rFonts w:ascii="Times New Roman" w:hAnsi="Times New Roman"/>
          <w:color w:val="7030A0"/>
          <w:sz w:val="24"/>
          <w:szCs w:val="24"/>
        </w:rPr>
      </w:pPr>
      <w:r>
        <w:rPr>
          <w:rFonts w:ascii="Times New Roman" w:hAnsi="Times New Roman"/>
          <w:b/>
          <w:bCs/>
          <w:sz w:val="24"/>
          <w:szCs w:val="24"/>
        </w:rPr>
        <w:t>Адрес</w:t>
      </w:r>
      <w:r w:rsidR="001F6D77" w:rsidRPr="008D3D64">
        <w:rPr>
          <w:rFonts w:ascii="Times New Roman" w:hAnsi="Times New Roman"/>
          <w:b/>
          <w:bCs/>
          <w:sz w:val="24"/>
          <w:szCs w:val="24"/>
        </w:rPr>
        <w:t xml:space="preserve"> поставки товара</w:t>
      </w:r>
      <w:bookmarkStart w:id="3" w:name="_Hlk135724731"/>
      <w:r>
        <w:rPr>
          <w:rFonts w:ascii="Times New Roman" w:hAnsi="Times New Roman"/>
          <w:b/>
          <w:bCs/>
          <w:sz w:val="24"/>
          <w:szCs w:val="24"/>
        </w:rPr>
        <w:t xml:space="preserve">: </w:t>
      </w:r>
      <w:r w:rsidRPr="00F61D6B">
        <w:rPr>
          <w:rFonts w:ascii="Times New Roman" w:hAnsi="Times New Roman"/>
          <w:color w:val="7030A0"/>
          <w:sz w:val="24"/>
          <w:szCs w:val="24"/>
        </w:rPr>
        <w:t>196625, г. Санкт-Петербург, пос. Тярлево, Московское шоссе, д.55а</w:t>
      </w:r>
    </w:p>
    <w:bookmarkEnd w:id="3"/>
    <w:p w14:paraId="2A909ABA" w14:textId="7A22CAD8" w:rsidR="001F6D77" w:rsidRPr="008D3D64" w:rsidRDefault="001F6D77" w:rsidP="001F6D77">
      <w:pPr>
        <w:ind w:firstLine="709"/>
        <w:jc w:val="both"/>
        <w:outlineLvl w:val="0"/>
        <w:rPr>
          <w:rFonts w:ascii="Times New Roman" w:hAnsi="Times New Roman"/>
          <w:sz w:val="24"/>
          <w:szCs w:val="24"/>
        </w:rPr>
      </w:pPr>
      <w:r w:rsidRPr="008D3D64">
        <w:rPr>
          <w:rFonts w:ascii="Times New Roman" w:hAnsi="Times New Roman"/>
          <w:b/>
          <w:bCs/>
          <w:sz w:val="24"/>
          <w:szCs w:val="24"/>
        </w:rPr>
        <w:t>Срок поставки товара</w:t>
      </w:r>
      <w:bookmarkStart w:id="4" w:name="_Hlk135724752"/>
      <w:r w:rsidRPr="008D3D64">
        <w:rPr>
          <w:rFonts w:ascii="Times New Roman" w:hAnsi="Times New Roman"/>
          <w:b/>
          <w:bCs/>
          <w:sz w:val="24"/>
          <w:szCs w:val="24"/>
        </w:rPr>
        <w:t>:</w:t>
      </w:r>
      <w:r w:rsidRPr="008D3D64">
        <w:rPr>
          <w:rFonts w:ascii="Times New Roman" w:hAnsi="Times New Roman"/>
          <w:sz w:val="24"/>
          <w:szCs w:val="24"/>
        </w:rPr>
        <w:t xml:space="preserve"> </w:t>
      </w:r>
      <w:r w:rsidR="00596385" w:rsidRPr="00596385">
        <w:rPr>
          <w:rFonts w:ascii="Times New Roman" w:hAnsi="Times New Roman"/>
          <w:color w:val="7030A0"/>
          <w:sz w:val="24"/>
          <w:szCs w:val="24"/>
        </w:rPr>
        <w:t xml:space="preserve">в течении </w:t>
      </w:r>
      <w:r w:rsidR="00A8479B">
        <w:rPr>
          <w:rFonts w:ascii="Times New Roman" w:hAnsi="Times New Roman"/>
          <w:color w:val="7030A0"/>
          <w:sz w:val="24"/>
          <w:szCs w:val="24"/>
        </w:rPr>
        <w:t>____</w:t>
      </w:r>
      <w:r w:rsidR="00596385" w:rsidRPr="00596385">
        <w:rPr>
          <w:rFonts w:ascii="Times New Roman" w:hAnsi="Times New Roman"/>
          <w:color w:val="7030A0"/>
          <w:sz w:val="24"/>
          <w:szCs w:val="24"/>
        </w:rPr>
        <w:t xml:space="preserve"> (</w:t>
      </w:r>
      <w:r w:rsidR="00A8479B">
        <w:rPr>
          <w:rFonts w:ascii="Times New Roman" w:hAnsi="Times New Roman"/>
          <w:color w:val="7030A0"/>
          <w:sz w:val="24"/>
          <w:szCs w:val="24"/>
        </w:rPr>
        <w:t>____</w:t>
      </w:r>
      <w:r w:rsidR="00596385" w:rsidRPr="00596385">
        <w:rPr>
          <w:rFonts w:ascii="Times New Roman" w:hAnsi="Times New Roman"/>
          <w:color w:val="7030A0"/>
          <w:sz w:val="24"/>
          <w:szCs w:val="24"/>
        </w:rPr>
        <w:t>) рабочих дней с даты подписания Договора сторонами. Товар может быть поставлен и ранее намеченного срока.</w:t>
      </w:r>
    </w:p>
    <w:bookmarkEnd w:id="4"/>
    <w:p w14:paraId="088C9FA6" w14:textId="77777777" w:rsidR="001F6D77" w:rsidRDefault="001F6D77" w:rsidP="001F6D77">
      <w:pPr>
        <w:ind w:firstLine="709"/>
        <w:jc w:val="both"/>
        <w:outlineLvl w:val="0"/>
        <w:rPr>
          <w:rFonts w:ascii="Times New Roman" w:hAnsi="Times New Roman"/>
          <w:sz w:val="24"/>
          <w:szCs w:val="24"/>
        </w:rPr>
      </w:pPr>
      <w:r w:rsidRPr="008D3D64">
        <w:rPr>
          <w:rFonts w:ascii="Times New Roman" w:hAnsi="Times New Roman"/>
          <w:b/>
          <w:sz w:val="24"/>
          <w:szCs w:val="24"/>
        </w:rPr>
        <w:t>Порядок оплаты:</w:t>
      </w:r>
      <w:r w:rsidRPr="008D3D64">
        <w:rPr>
          <w:rFonts w:ascii="Times New Roman" w:hAnsi="Times New Roman"/>
          <w:sz w:val="24"/>
          <w:szCs w:val="24"/>
        </w:rPr>
        <w:t xml:space="preserve"> По факту получения товара на основании счета и после подписания Заказчиком документов, подтверждающих исполнение, в течение 7 (семи) рабочих дней, путем безналичного перечисления денежных средств на банковский счет Поставщика.</w:t>
      </w:r>
    </w:p>
    <w:p w14:paraId="530E269C" w14:textId="5A45FEB9" w:rsidR="00F61D6B" w:rsidRPr="008D3D64" w:rsidRDefault="00F61D6B" w:rsidP="001F6D77">
      <w:pPr>
        <w:ind w:firstLine="709"/>
        <w:jc w:val="both"/>
        <w:outlineLvl w:val="0"/>
        <w:rPr>
          <w:rFonts w:ascii="Times New Roman" w:hAnsi="Times New Roman"/>
          <w:b/>
          <w:bCs/>
          <w:sz w:val="24"/>
          <w:szCs w:val="24"/>
        </w:rPr>
      </w:pPr>
      <w:r>
        <w:rPr>
          <w:rFonts w:ascii="Times New Roman" w:hAnsi="Times New Roman"/>
          <w:sz w:val="24"/>
          <w:szCs w:val="24"/>
        </w:rPr>
        <w:t>Авансирование не предусмотрено.</w:t>
      </w:r>
    </w:p>
    <w:p w14:paraId="2BF0071F" w14:textId="77777777" w:rsidR="00D2776C" w:rsidRPr="000673A0" w:rsidRDefault="00D2776C" w:rsidP="006F22FB">
      <w:pPr>
        <w:ind w:firstLine="709"/>
        <w:jc w:val="both"/>
        <w:outlineLvl w:val="0"/>
        <w:rPr>
          <w:rFonts w:ascii="Times New Roman" w:hAnsi="Times New Roman"/>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2776C" w:rsidRPr="00705260" w14:paraId="2F064CF8" w14:textId="77777777" w:rsidTr="001048BB">
        <w:tc>
          <w:tcPr>
            <w:tcW w:w="4672" w:type="dxa"/>
          </w:tcPr>
          <w:p w14:paraId="692CC6D6" w14:textId="77777777" w:rsidR="00D2776C" w:rsidRPr="00705260" w:rsidRDefault="00D2776C" w:rsidP="001E6C4D">
            <w:pPr>
              <w:shd w:val="clear" w:color="auto" w:fill="FFFFFF"/>
              <w:spacing w:after="0" w:line="240" w:lineRule="auto"/>
              <w:rPr>
                <w:rFonts w:ascii="Times New Roman" w:hAnsi="Times New Roman"/>
                <w:b/>
                <w:color w:val="000000"/>
                <w:sz w:val="20"/>
                <w:szCs w:val="20"/>
              </w:rPr>
            </w:pPr>
            <w:r w:rsidRPr="00705260">
              <w:rPr>
                <w:rFonts w:ascii="Times New Roman" w:hAnsi="Times New Roman"/>
                <w:b/>
                <w:color w:val="000000"/>
                <w:sz w:val="20"/>
                <w:szCs w:val="20"/>
              </w:rPr>
              <w:t xml:space="preserve">ОТ </w:t>
            </w:r>
            <w:r>
              <w:rPr>
                <w:rFonts w:ascii="Times New Roman" w:hAnsi="Times New Roman"/>
                <w:b/>
                <w:color w:val="000000"/>
                <w:sz w:val="20"/>
                <w:szCs w:val="20"/>
              </w:rPr>
              <w:t>ПОКУПАТЕЛЯ</w:t>
            </w:r>
            <w:r w:rsidRPr="00705260">
              <w:rPr>
                <w:rFonts w:ascii="Times New Roman" w:hAnsi="Times New Roman"/>
                <w:b/>
                <w:color w:val="000000"/>
                <w:sz w:val="20"/>
                <w:szCs w:val="20"/>
              </w:rPr>
              <w:t>:</w:t>
            </w:r>
          </w:p>
          <w:p w14:paraId="75D4FBBF" w14:textId="77777777" w:rsidR="00D2776C" w:rsidRPr="00705260" w:rsidRDefault="00D2776C" w:rsidP="001E6C4D">
            <w:pPr>
              <w:spacing w:after="0" w:line="240" w:lineRule="auto"/>
              <w:rPr>
                <w:rFonts w:ascii="Times New Roman" w:eastAsia="Calibri" w:hAnsi="Times New Roman"/>
                <w:sz w:val="20"/>
                <w:szCs w:val="20"/>
              </w:rPr>
            </w:pPr>
            <w:r w:rsidRPr="00705260">
              <w:rPr>
                <w:rFonts w:ascii="Times New Roman" w:eastAsia="Calibri" w:hAnsi="Times New Roman"/>
                <w:sz w:val="20"/>
                <w:szCs w:val="20"/>
              </w:rPr>
              <w:t>Директор ВНИИГРЖ</w:t>
            </w:r>
          </w:p>
          <w:p w14:paraId="06CABFD5" w14:textId="77777777" w:rsidR="00D2776C" w:rsidRPr="00705260" w:rsidRDefault="00D2776C" w:rsidP="001E6C4D">
            <w:pPr>
              <w:spacing w:after="0" w:line="240" w:lineRule="auto"/>
              <w:rPr>
                <w:rFonts w:ascii="Times New Roman" w:eastAsia="Calibri" w:hAnsi="Times New Roman"/>
                <w:color w:val="000000"/>
                <w:sz w:val="20"/>
                <w:szCs w:val="20"/>
              </w:rPr>
            </w:pPr>
          </w:p>
          <w:p w14:paraId="2B2E0228" w14:textId="77777777" w:rsidR="00D2776C" w:rsidRPr="00705260" w:rsidRDefault="00D2776C" w:rsidP="001E6C4D">
            <w:pPr>
              <w:spacing w:after="0" w:line="240" w:lineRule="auto"/>
              <w:rPr>
                <w:rFonts w:ascii="Times New Roman" w:hAnsi="Times New Roman"/>
                <w:color w:val="000000"/>
                <w:sz w:val="20"/>
                <w:szCs w:val="20"/>
              </w:rPr>
            </w:pPr>
          </w:p>
          <w:p w14:paraId="1F157FB7" w14:textId="77777777" w:rsidR="00D2776C" w:rsidRPr="00705260" w:rsidRDefault="00D2776C" w:rsidP="001E6C4D">
            <w:pPr>
              <w:spacing w:after="0" w:line="240" w:lineRule="auto"/>
              <w:rPr>
                <w:rFonts w:ascii="Times New Roman" w:eastAsia="Calibri" w:hAnsi="Times New Roman"/>
                <w:b/>
                <w:sz w:val="20"/>
                <w:szCs w:val="20"/>
              </w:rPr>
            </w:pPr>
            <w:r w:rsidRPr="00705260">
              <w:rPr>
                <w:rFonts w:ascii="Times New Roman" w:eastAsia="Calibri" w:hAnsi="Times New Roman"/>
                <w:sz w:val="20"/>
                <w:szCs w:val="20"/>
              </w:rPr>
              <w:t>___________________ /Хлесткин В.К.</w:t>
            </w:r>
            <w:r w:rsidRPr="00705260">
              <w:rPr>
                <w:rFonts w:ascii="Times New Roman" w:eastAsia="Calibri" w:hAnsi="Times New Roman"/>
                <w:b/>
                <w:sz w:val="20"/>
                <w:szCs w:val="20"/>
              </w:rPr>
              <w:t xml:space="preserve"> /</w:t>
            </w:r>
          </w:p>
          <w:p w14:paraId="16D15863" w14:textId="77777777" w:rsidR="00D2776C" w:rsidRPr="00705260" w:rsidRDefault="00D2776C" w:rsidP="001E6C4D">
            <w:pPr>
              <w:spacing w:after="0" w:line="240" w:lineRule="auto"/>
              <w:rPr>
                <w:rFonts w:ascii="YS Text" w:hAnsi="YS Text"/>
                <w:bCs/>
                <w:i/>
                <w:iCs/>
                <w:color w:val="000000"/>
                <w:sz w:val="23"/>
                <w:szCs w:val="23"/>
              </w:rPr>
            </w:pPr>
            <w:r w:rsidRPr="00705260">
              <w:rPr>
                <w:rFonts w:ascii="Times New Roman" w:eastAsia="Calibri" w:hAnsi="Times New Roman"/>
                <w:bCs/>
                <w:i/>
                <w:iCs/>
                <w:sz w:val="20"/>
                <w:szCs w:val="20"/>
              </w:rPr>
              <w:t>Подписано ЭЦП</w:t>
            </w:r>
          </w:p>
        </w:tc>
        <w:tc>
          <w:tcPr>
            <w:tcW w:w="4673" w:type="dxa"/>
          </w:tcPr>
          <w:p w14:paraId="78389DAF" w14:textId="77777777" w:rsidR="00D2776C" w:rsidRPr="00705260" w:rsidRDefault="00D2776C" w:rsidP="001E6C4D">
            <w:pPr>
              <w:spacing w:after="0" w:line="240" w:lineRule="auto"/>
              <w:rPr>
                <w:rFonts w:ascii="YS Text" w:hAnsi="YS Text"/>
                <w:color w:val="000000"/>
                <w:sz w:val="23"/>
                <w:szCs w:val="23"/>
              </w:rPr>
            </w:pPr>
          </w:p>
        </w:tc>
      </w:tr>
    </w:tbl>
    <w:p w14:paraId="6F764531" w14:textId="77777777" w:rsidR="00E03E8E" w:rsidRDefault="00E03E8E">
      <w:pPr>
        <w:rPr>
          <w:rFonts w:ascii="Times New Roman" w:hAnsi="Times New Roman"/>
          <w:b/>
          <w:bCs/>
          <w:sz w:val="20"/>
          <w:szCs w:val="20"/>
        </w:rPr>
      </w:pPr>
    </w:p>
    <w:p w14:paraId="18B37DF9" w14:textId="77777777" w:rsidR="00CB5D08" w:rsidRDefault="00CB5D08">
      <w:pPr>
        <w:rPr>
          <w:rFonts w:ascii="Times New Roman" w:hAnsi="Times New Roman"/>
          <w:b/>
          <w:bCs/>
          <w:sz w:val="20"/>
          <w:szCs w:val="20"/>
        </w:rPr>
      </w:pPr>
    </w:p>
    <w:p w14:paraId="17F1F13C" w14:textId="77777777" w:rsidR="00CB5D08" w:rsidRDefault="00CB5D08">
      <w:pPr>
        <w:rPr>
          <w:rFonts w:ascii="Times New Roman" w:hAnsi="Times New Roman"/>
          <w:b/>
          <w:bCs/>
          <w:sz w:val="20"/>
          <w:szCs w:val="20"/>
        </w:rPr>
      </w:pPr>
    </w:p>
    <w:p w14:paraId="38C2AF5A" w14:textId="77777777" w:rsidR="00781F65" w:rsidRDefault="00781F65">
      <w:pPr>
        <w:rPr>
          <w:rFonts w:ascii="Times New Roman" w:hAnsi="Times New Roman"/>
          <w:b/>
          <w:bCs/>
          <w:sz w:val="20"/>
          <w:szCs w:val="20"/>
        </w:rPr>
      </w:pPr>
    </w:p>
    <w:p w14:paraId="6760BB3C" w14:textId="77777777" w:rsidR="00CB5D08" w:rsidRDefault="00CB5D08">
      <w:pPr>
        <w:rPr>
          <w:rFonts w:ascii="Times New Roman" w:hAnsi="Times New Roman"/>
          <w:b/>
          <w:bCs/>
          <w:sz w:val="20"/>
          <w:szCs w:val="20"/>
        </w:rPr>
      </w:pPr>
    </w:p>
    <w:p w14:paraId="2DB00B79" w14:textId="77777777" w:rsidR="002B0034" w:rsidRDefault="002B0034">
      <w:pPr>
        <w:rPr>
          <w:rFonts w:ascii="Times New Roman" w:hAnsi="Times New Roman"/>
          <w:b/>
          <w:bCs/>
          <w:sz w:val="20"/>
          <w:szCs w:val="20"/>
        </w:rPr>
      </w:pPr>
    </w:p>
    <w:p w14:paraId="574DDBC1" w14:textId="77777777" w:rsidR="00E2421F" w:rsidRDefault="00E2421F" w:rsidP="00CB5D08">
      <w:pPr>
        <w:spacing w:after="0" w:line="240" w:lineRule="auto"/>
        <w:jc w:val="right"/>
        <w:rPr>
          <w:rFonts w:ascii="Times New Roman" w:hAnsi="Times New Roman"/>
          <w:bCs/>
          <w:i/>
          <w:iCs/>
          <w:sz w:val="20"/>
          <w:szCs w:val="20"/>
        </w:rPr>
      </w:pPr>
    </w:p>
    <w:p w14:paraId="099B35D7" w14:textId="5AF3D561" w:rsidR="00CB5D08" w:rsidRPr="003A1899" w:rsidRDefault="00CB5D08" w:rsidP="00CB5D08">
      <w:pPr>
        <w:spacing w:after="0" w:line="240" w:lineRule="auto"/>
        <w:jc w:val="right"/>
        <w:rPr>
          <w:rFonts w:ascii="Times New Roman" w:hAnsi="Times New Roman"/>
          <w:bCs/>
          <w:i/>
          <w:iCs/>
          <w:sz w:val="20"/>
          <w:szCs w:val="20"/>
        </w:rPr>
      </w:pPr>
      <w:r w:rsidRPr="003A1899">
        <w:rPr>
          <w:rFonts w:ascii="Times New Roman" w:hAnsi="Times New Roman"/>
          <w:bCs/>
          <w:i/>
          <w:iCs/>
          <w:sz w:val="20"/>
          <w:szCs w:val="20"/>
        </w:rPr>
        <w:lastRenderedPageBreak/>
        <w:t>Приложение №</w:t>
      </w:r>
      <w:r>
        <w:rPr>
          <w:rFonts w:ascii="Times New Roman" w:hAnsi="Times New Roman"/>
          <w:bCs/>
          <w:i/>
          <w:iCs/>
          <w:sz w:val="20"/>
          <w:szCs w:val="20"/>
        </w:rPr>
        <w:t>2</w:t>
      </w:r>
      <w:r w:rsidRPr="003A1899">
        <w:rPr>
          <w:rFonts w:ascii="Times New Roman" w:hAnsi="Times New Roman"/>
          <w:bCs/>
          <w:i/>
          <w:iCs/>
          <w:sz w:val="20"/>
          <w:szCs w:val="20"/>
        </w:rPr>
        <w:t xml:space="preserve"> </w:t>
      </w:r>
    </w:p>
    <w:p w14:paraId="226D2AEF" w14:textId="174A314F" w:rsidR="00CB5D08" w:rsidRPr="003A1899" w:rsidRDefault="00CB5D08" w:rsidP="00CB5D08">
      <w:pPr>
        <w:tabs>
          <w:tab w:val="right" w:pos="9540"/>
        </w:tabs>
        <w:spacing w:after="0" w:line="240" w:lineRule="auto"/>
        <w:jc w:val="right"/>
        <w:outlineLvl w:val="0"/>
        <w:rPr>
          <w:rFonts w:ascii="Times New Roman" w:hAnsi="Times New Roman"/>
          <w:bCs/>
          <w:i/>
          <w:iCs/>
          <w:sz w:val="20"/>
          <w:szCs w:val="20"/>
        </w:rPr>
      </w:pPr>
    </w:p>
    <w:tbl>
      <w:tblPr>
        <w:tblW w:w="5000" w:type="pct"/>
        <w:tblLook w:val="04A0" w:firstRow="1" w:lastRow="0" w:firstColumn="1" w:lastColumn="0" w:noHBand="0" w:noVBand="1"/>
      </w:tblPr>
      <w:tblGrid>
        <w:gridCol w:w="9355"/>
      </w:tblGrid>
      <w:tr w:rsidR="00CB5D08" w:rsidRPr="00F50726" w14:paraId="6B8B26C4" w14:textId="77777777" w:rsidTr="001E6C4D">
        <w:trPr>
          <w:trHeight w:val="382"/>
        </w:trPr>
        <w:tc>
          <w:tcPr>
            <w:tcW w:w="5000" w:type="pct"/>
            <w:vAlign w:val="center"/>
            <w:hideMark/>
          </w:tcPr>
          <w:p w14:paraId="33BAC872" w14:textId="77777777" w:rsidR="00CB5D08" w:rsidRPr="00F50726" w:rsidRDefault="00CB5D08" w:rsidP="001E6C4D">
            <w:pPr>
              <w:widowControl w:val="0"/>
              <w:autoSpaceDE w:val="0"/>
              <w:autoSpaceDN w:val="0"/>
              <w:adjustRightInd w:val="0"/>
              <w:snapToGrid w:val="0"/>
              <w:spacing w:after="0" w:line="300" w:lineRule="exact"/>
              <w:jc w:val="center"/>
              <w:rPr>
                <w:rFonts w:ascii="Times New Roman" w:hAnsi="Times New Roman"/>
                <w:b/>
              </w:rPr>
            </w:pPr>
            <w:bookmarkStart w:id="5" w:name="_Hlk124418616"/>
            <w:r w:rsidRPr="00F50726">
              <w:rPr>
                <w:rFonts w:ascii="Times New Roman" w:hAnsi="Times New Roman"/>
                <w:b/>
              </w:rPr>
              <w:t xml:space="preserve">Акт </w:t>
            </w:r>
            <w:r>
              <w:rPr>
                <w:rFonts w:ascii="Times New Roman" w:hAnsi="Times New Roman"/>
                <w:b/>
              </w:rPr>
              <w:t xml:space="preserve">приема - </w:t>
            </w:r>
            <w:r w:rsidRPr="00F50726">
              <w:rPr>
                <w:rFonts w:ascii="Times New Roman" w:hAnsi="Times New Roman"/>
                <w:b/>
              </w:rPr>
              <w:t xml:space="preserve">передачи товара № _______ </w:t>
            </w:r>
            <w:r>
              <w:rPr>
                <w:rFonts w:ascii="Times New Roman" w:hAnsi="Times New Roman"/>
                <w:b/>
              </w:rPr>
              <w:t>(форма)</w:t>
            </w:r>
          </w:p>
          <w:p w14:paraId="1FA879E2" w14:textId="77777777" w:rsidR="00CB5D08" w:rsidRPr="00F50726" w:rsidRDefault="00CB5D08" w:rsidP="001E6C4D">
            <w:pPr>
              <w:widowControl w:val="0"/>
              <w:autoSpaceDE w:val="0"/>
              <w:autoSpaceDN w:val="0"/>
              <w:adjustRightInd w:val="0"/>
              <w:snapToGrid w:val="0"/>
              <w:spacing w:after="0" w:line="300" w:lineRule="exact"/>
              <w:jc w:val="center"/>
              <w:rPr>
                <w:rFonts w:ascii="Times New Roman" w:hAnsi="Times New Roman"/>
                <w:b/>
                <w:lang w:bidi="hi-IN"/>
              </w:rPr>
            </w:pPr>
          </w:p>
          <w:p w14:paraId="1D589CFC" w14:textId="77777777" w:rsidR="00CB5D08" w:rsidRPr="00F50726" w:rsidRDefault="00CB5D08" w:rsidP="001E6C4D">
            <w:pPr>
              <w:widowControl w:val="0"/>
              <w:autoSpaceDE w:val="0"/>
              <w:autoSpaceDN w:val="0"/>
              <w:adjustRightInd w:val="0"/>
              <w:snapToGrid w:val="0"/>
              <w:spacing w:after="0" w:line="300" w:lineRule="exact"/>
              <w:rPr>
                <w:rFonts w:ascii="Times New Roman" w:eastAsia="Calibri" w:hAnsi="Times New Roman"/>
              </w:rPr>
            </w:pPr>
            <w:r w:rsidRPr="00F50726">
              <w:rPr>
                <w:rFonts w:ascii="Times New Roman" w:eastAsia="Calibri" w:hAnsi="Times New Roman"/>
              </w:rPr>
              <w:t>г. Санкт-Петербур</w:t>
            </w:r>
            <w:r>
              <w:rPr>
                <w:rFonts w:ascii="Times New Roman" w:eastAsia="Calibri" w:hAnsi="Times New Roman"/>
              </w:rPr>
              <w:t xml:space="preserve">г, Тярлево </w:t>
            </w:r>
            <w:r w:rsidRPr="00F50726">
              <w:rPr>
                <w:rFonts w:ascii="Times New Roman" w:eastAsia="Calibri" w:hAnsi="Times New Roman"/>
              </w:rPr>
              <w:t xml:space="preserve">                                                           </w:t>
            </w:r>
            <w:r>
              <w:rPr>
                <w:rFonts w:ascii="Times New Roman" w:eastAsia="Calibri" w:hAnsi="Times New Roman"/>
              </w:rPr>
              <w:t xml:space="preserve">          </w:t>
            </w:r>
            <w:r w:rsidRPr="00F50726">
              <w:rPr>
                <w:rFonts w:ascii="Times New Roman" w:eastAsia="Calibri" w:hAnsi="Times New Roman"/>
              </w:rPr>
              <w:t xml:space="preserve"> «____» _______ 202_ года</w:t>
            </w:r>
          </w:p>
        </w:tc>
      </w:tr>
    </w:tbl>
    <w:p w14:paraId="545B2862" w14:textId="77777777" w:rsidR="00CB5D08" w:rsidRPr="00F50726" w:rsidRDefault="00CB5D08" w:rsidP="00CB5D08">
      <w:pPr>
        <w:widowControl w:val="0"/>
        <w:shd w:val="clear" w:color="auto" w:fill="FFFFFF"/>
        <w:autoSpaceDE w:val="0"/>
        <w:autoSpaceDN w:val="0"/>
        <w:adjustRightInd w:val="0"/>
        <w:spacing w:after="0" w:line="240" w:lineRule="auto"/>
        <w:jc w:val="center"/>
        <w:rPr>
          <w:rFonts w:ascii="Times New Roman" w:eastAsia="Calibri" w:hAnsi="Times New Roman"/>
          <w:b/>
        </w:rPr>
      </w:pPr>
    </w:p>
    <w:p w14:paraId="4829291E" w14:textId="404A22AA" w:rsidR="00CB5D08" w:rsidRDefault="00CB5D08" w:rsidP="00CB5D08">
      <w:pPr>
        <w:spacing w:after="0" w:line="240" w:lineRule="auto"/>
        <w:ind w:firstLine="567"/>
        <w:jc w:val="both"/>
        <w:rPr>
          <w:rFonts w:ascii="Times New Roman" w:eastAsia="Calibri" w:hAnsi="Times New Roman"/>
        </w:rPr>
      </w:pPr>
      <w:r w:rsidRPr="00DD7B88">
        <w:rPr>
          <w:rFonts w:ascii="Times New Roman" w:eastAsia="Calibri" w:hAnsi="Times New Roman"/>
        </w:rPr>
        <w:t xml:space="preserve">Заказчик - </w:t>
      </w:r>
      <w:r w:rsidRPr="0093748F">
        <w:rPr>
          <w:rFonts w:ascii="Times New Roman" w:eastAsia="Calibri" w:hAnsi="Times New Roman"/>
        </w:rPr>
        <w:t xml:space="preserve">Федеральное государственное бюджетное научное учреждение «Федеральный исследовательский центр животноводства – ВИЖ имени академика Л.К. Эрнста»,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 Хлесткина Вадима Камильевича, действующего на основании Доверенности  </w:t>
      </w:r>
      <w:r w:rsidR="00A8479B" w:rsidRPr="00A8479B">
        <w:rPr>
          <w:rFonts w:ascii="Times New Roman" w:eastAsia="Calibri" w:hAnsi="Times New Roman"/>
          <w:color w:val="0000FF"/>
        </w:rPr>
        <w:t xml:space="preserve">50 А Б 9674220 от «16» декабря 2023 г., </w:t>
      </w:r>
      <w:r w:rsidRPr="0093748F">
        <w:rPr>
          <w:rFonts w:ascii="Times New Roman" w:eastAsia="Calibri" w:hAnsi="Times New Roman"/>
        </w:rPr>
        <w:t>с одной стороны и</w:t>
      </w:r>
    </w:p>
    <w:p w14:paraId="6E1B44DA" w14:textId="77777777" w:rsidR="00CB5D08" w:rsidRPr="00F50726" w:rsidRDefault="00CB5D08" w:rsidP="00CB5D08">
      <w:pPr>
        <w:spacing w:after="0" w:line="240" w:lineRule="auto"/>
        <w:ind w:firstLine="567"/>
        <w:jc w:val="both"/>
        <w:rPr>
          <w:rFonts w:ascii="Times New Roman" w:eastAsia="Calibri" w:hAnsi="Times New Roman"/>
        </w:rPr>
      </w:pPr>
      <w:r>
        <w:rPr>
          <w:rFonts w:ascii="Times New Roman" w:eastAsia="Calibri" w:hAnsi="Times New Roman"/>
        </w:rPr>
        <w:t>Поставщик - __________</w:t>
      </w:r>
      <w:r w:rsidRPr="00481BAE">
        <w:rPr>
          <w:rFonts w:ascii="Times New Roman" w:eastAsia="Calibri" w:hAnsi="Times New Roman"/>
        </w:rPr>
        <w:t xml:space="preserve"> (сокращенное наименование -</w:t>
      </w:r>
      <w:r w:rsidRPr="00481BAE">
        <w:t xml:space="preserve"> </w:t>
      </w:r>
      <w:r>
        <w:rPr>
          <w:rFonts w:ascii="Times New Roman" w:eastAsia="Calibri" w:hAnsi="Times New Roman"/>
        </w:rPr>
        <w:t>_______</w:t>
      </w:r>
      <w:r w:rsidRPr="00DD7B88">
        <w:rPr>
          <w:rFonts w:ascii="Times New Roman" w:eastAsia="Calibri" w:hAnsi="Times New Roman"/>
        </w:rPr>
        <w:t xml:space="preserve">), в лице </w:t>
      </w:r>
      <w:r>
        <w:rPr>
          <w:rFonts w:ascii="Times New Roman" w:eastAsia="Calibri" w:hAnsi="Times New Roman"/>
        </w:rPr>
        <w:t>__________</w:t>
      </w:r>
      <w:r w:rsidRPr="00EA77BD">
        <w:rPr>
          <w:rFonts w:ascii="Times New Roman" w:eastAsia="Calibri" w:hAnsi="Times New Roman"/>
        </w:rPr>
        <w:t xml:space="preserve">, действующего на основании </w:t>
      </w:r>
      <w:r>
        <w:rPr>
          <w:rFonts w:ascii="Times New Roman" w:eastAsia="Calibri" w:hAnsi="Times New Roman"/>
        </w:rPr>
        <w:t>________</w:t>
      </w:r>
      <w:r w:rsidRPr="00EA77BD">
        <w:rPr>
          <w:rFonts w:ascii="Times New Roman" w:eastAsia="Calibri" w:hAnsi="Times New Roman"/>
        </w:rPr>
        <w:t>, с другой стороны</w:t>
      </w:r>
      <w:r>
        <w:rPr>
          <w:rFonts w:ascii="Times New Roman" w:eastAsia="Calibri" w:hAnsi="Times New Roman"/>
        </w:rPr>
        <w:t xml:space="preserve">, </w:t>
      </w:r>
      <w:r w:rsidRPr="00F50726">
        <w:rPr>
          <w:rFonts w:ascii="Times New Roman" w:hAnsi="Times New Roman"/>
        </w:rPr>
        <w:t>составили настоящий Акт о следующем:</w:t>
      </w:r>
    </w:p>
    <w:p w14:paraId="272D610C" w14:textId="77777777" w:rsidR="00CB5D08" w:rsidRPr="00F50726" w:rsidRDefault="00CB5D08" w:rsidP="00CB5D08">
      <w:pPr>
        <w:widowControl w:val="0"/>
        <w:shd w:val="clear" w:color="auto" w:fill="FFFFFF"/>
        <w:autoSpaceDE w:val="0"/>
        <w:autoSpaceDN w:val="0"/>
        <w:adjustRightInd w:val="0"/>
        <w:spacing w:after="0" w:line="240" w:lineRule="auto"/>
        <w:ind w:firstLine="709"/>
        <w:jc w:val="both"/>
        <w:rPr>
          <w:rFonts w:ascii="Times New Roman" w:eastAsia="Calibri" w:hAnsi="Times New Roman"/>
        </w:rPr>
      </w:pPr>
    </w:p>
    <w:p w14:paraId="12F0DAF6" w14:textId="6B8E1CA3" w:rsidR="00CB5D08" w:rsidRDefault="00CB5D08" w:rsidP="00CB5D08">
      <w:pPr>
        <w:widowControl w:val="0"/>
        <w:numPr>
          <w:ilvl w:val="0"/>
          <w:numId w:val="1"/>
        </w:numPr>
        <w:shd w:val="clear" w:color="auto" w:fill="FFFFFF"/>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 xml:space="preserve">В соответствии с условиями </w:t>
      </w:r>
      <w:r w:rsidR="00A8479B">
        <w:rPr>
          <w:rFonts w:ascii="Times New Roman" w:eastAsia="Calibri" w:hAnsi="Times New Roman"/>
        </w:rPr>
        <w:t>Договора</w:t>
      </w:r>
      <w:r w:rsidRPr="00F50726">
        <w:rPr>
          <w:rFonts w:ascii="Times New Roman" w:eastAsia="Calibri" w:hAnsi="Times New Roman"/>
        </w:rPr>
        <w:t xml:space="preserve"> № </w:t>
      </w:r>
      <w:r>
        <w:rPr>
          <w:rFonts w:ascii="Times New Roman" w:eastAsia="Calibri" w:hAnsi="Times New Roman"/>
        </w:rPr>
        <w:t xml:space="preserve">_____ </w:t>
      </w:r>
      <w:r w:rsidRPr="00DD7B88">
        <w:rPr>
          <w:rFonts w:ascii="Times New Roman" w:eastAsia="Calibri" w:hAnsi="Times New Roman"/>
        </w:rPr>
        <w:t xml:space="preserve"> </w:t>
      </w:r>
      <w:r w:rsidR="00A8479B">
        <w:rPr>
          <w:rFonts w:ascii="Times New Roman" w:eastAsia="Calibri" w:hAnsi="Times New Roman"/>
        </w:rPr>
        <w:t xml:space="preserve"> </w:t>
      </w:r>
      <w:r w:rsidRPr="00F50726">
        <w:rPr>
          <w:rFonts w:ascii="Times New Roman" w:eastAsia="Calibri" w:hAnsi="Times New Roman"/>
          <w:lang w:bidi="hi-IN"/>
        </w:rPr>
        <w:t xml:space="preserve">от </w:t>
      </w:r>
      <w:r>
        <w:rPr>
          <w:rFonts w:ascii="Times New Roman" w:eastAsia="Calibri" w:hAnsi="Times New Roman"/>
          <w:lang w:bidi="hi-IN"/>
        </w:rPr>
        <w:t xml:space="preserve">«___» _______ 202 _ г. г. </w:t>
      </w:r>
      <w:r w:rsidRPr="00F50726">
        <w:rPr>
          <w:rFonts w:ascii="Times New Roman" w:eastAsia="Calibri" w:hAnsi="Times New Roman"/>
        </w:rPr>
        <w:t xml:space="preserve">(далее - </w:t>
      </w:r>
      <w:r w:rsidR="00A8479B">
        <w:rPr>
          <w:rFonts w:ascii="Times New Roman" w:eastAsia="Calibri" w:hAnsi="Times New Roman"/>
        </w:rPr>
        <w:t>Договор</w:t>
      </w:r>
      <w:r w:rsidRPr="00F50726">
        <w:rPr>
          <w:rFonts w:ascii="Times New Roman" w:eastAsia="Calibri" w:hAnsi="Times New Roman"/>
        </w:rPr>
        <w:t>) Поставщик передал (установил, подключил и т.п.), а Заказчик получил Товар следующего ассортимента и количества:</w:t>
      </w:r>
    </w:p>
    <w:p w14:paraId="3D0CBB6D" w14:textId="77777777" w:rsidR="00CB5D08" w:rsidRDefault="00CB5D08" w:rsidP="00CB5D08">
      <w:pPr>
        <w:widowControl w:val="0"/>
        <w:numPr>
          <w:ilvl w:val="0"/>
          <w:numId w:val="1"/>
        </w:numPr>
        <w:shd w:val="clear" w:color="auto" w:fill="FFFFFF"/>
        <w:tabs>
          <w:tab w:val="left" w:pos="851"/>
        </w:tabs>
        <w:autoSpaceDE w:val="0"/>
        <w:autoSpaceDN w:val="0"/>
        <w:adjustRightInd w:val="0"/>
        <w:spacing w:after="0" w:line="240" w:lineRule="auto"/>
        <w:ind w:left="0" w:firstLine="567"/>
        <w:contextualSpacing/>
        <w:jc w:val="both"/>
        <w:rPr>
          <w:rFonts w:ascii="Times New Roman" w:eastAsia="Calibri" w:hAnsi="Times New Roman"/>
        </w:rPr>
      </w:pPr>
    </w:p>
    <w:tbl>
      <w:tblPr>
        <w:tblW w:w="93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401"/>
        <w:gridCol w:w="1559"/>
        <w:gridCol w:w="709"/>
        <w:gridCol w:w="566"/>
        <w:gridCol w:w="1136"/>
        <w:gridCol w:w="1277"/>
        <w:gridCol w:w="15"/>
      </w:tblGrid>
      <w:tr w:rsidR="00CB5D08" w:rsidRPr="00AD2865" w14:paraId="191C522A" w14:textId="77777777" w:rsidTr="001E6C4D">
        <w:trPr>
          <w:gridAfter w:val="1"/>
          <w:wAfter w:w="15" w:type="dxa"/>
          <w:trHeight w:val="1383"/>
        </w:trPr>
        <w:tc>
          <w:tcPr>
            <w:tcW w:w="709" w:type="dxa"/>
            <w:vAlign w:val="center"/>
          </w:tcPr>
          <w:p w14:paraId="2C7F16F2"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 п/п</w:t>
            </w:r>
          </w:p>
        </w:tc>
        <w:tc>
          <w:tcPr>
            <w:tcW w:w="3402" w:type="dxa"/>
            <w:vAlign w:val="center"/>
          </w:tcPr>
          <w:p w14:paraId="22A00D4B"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Наименование</w:t>
            </w:r>
          </w:p>
          <w:p w14:paraId="712AC5BE" w14:textId="77777777" w:rsidR="00CB5D08" w:rsidRPr="00AD2865" w:rsidRDefault="00CB5D08" w:rsidP="001E6C4D">
            <w:pPr>
              <w:spacing w:after="0" w:line="240" w:lineRule="auto"/>
              <w:jc w:val="center"/>
              <w:rPr>
                <w:rFonts w:ascii="Times New Roman" w:eastAsia="Arial CYR" w:hAnsi="Times New Roman"/>
                <w:b/>
                <w:sz w:val="18"/>
                <w:szCs w:val="18"/>
              </w:rPr>
            </w:pPr>
            <w:r>
              <w:rPr>
                <w:rFonts w:ascii="Times New Roman" w:eastAsia="Arial CYR" w:hAnsi="Times New Roman"/>
                <w:b/>
                <w:sz w:val="18"/>
                <w:szCs w:val="18"/>
              </w:rPr>
              <w:t>товара</w:t>
            </w:r>
          </w:p>
        </w:tc>
        <w:tc>
          <w:tcPr>
            <w:tcW w:w="1559" w:type="dxa"/>
            <w:vAlign w:val="center"/>
          </w:tcPr>
          <w:p w14:paraId="10F0FF84"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Calibri" w:hAnsi="Times New Roman"/>
                <w:b/>
                <w:sz w:val="18"/>
                <w:szCs w:val="18"/>
              </w:rPr>
              <w:t>Информация о стране происхождения товара и производителе</w:t>
            </w:r>
          </w:p>
        </w:tc>
        <w:tc>
          <w:tcPr>
            <w:tcW w:w="709" w:type="dxa"/>
            <w:vAlign w:val="center"/>
          </w:tcPr>
          <w:p w14:paraId="0887173D"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Ед. изм.</w:t>
            </w:r>
          </w:p>
        </w:tc>
        <w:tc>
          <w:tcPr>
            <w:tcW w:w="566" w:type="dxa"/>
            <w:vAlign w:val="center"/>
          </w:tcPr>
          <w:p w14:paraId="4193400C"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Кол-во</w:t>
            </w:r>
          </w:p>
        </w:tc>
        <w:tc>
          <w:tcPr>
            <w:tcW w:w="1134" w:type="dxa"/>
            <w:vAlign w:val="center"/>
          </w:tcPr>
          <w:p w14:paraId="490CF1BD"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Цена</w:t>
            </w:r>
          </w:p>
          <w:p w14:paraId="10A2B049"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за ед., руб.</w:t>
            </w:r>
            <w:r>
              <w:rPr>
                <w:rFonts w:ascii="Times New Roman" w:eastAsia="Arial CYR" w:hAnsi="Times New Roman"/>
                <w:b/>
                <w:sz w:val="18"/>
                <w:szCs w:val="18"/>
              </w:rPr>
              <w:t xml:space="preserve"> с НДС</w:t>
            </w:r>
            <w:r w:rsidRPr="00AD2865">
              <w:rPr>
                <w:rFonts w:ascii="Times New Roman" w:eastAsia="Arial CYR" w:hAnsi="Times New Roman"/>
                <w:b/>
                <w:sz w:val="18"/>
                <w:szCs w:val="18"/>
              </w:rPr>
              <w:t>/ НДС не облагается</w:t>
            </w:r>
          </w:p>
        </w:tc>
        <w:tc>
          <w:tcPr>
            <w:tcW w:w="1277" w:type="dxa"/>
            <w:vAlign w:val="center"/>
          </w:tcPr>
          <w:p w14:paraId="4C51A514" w14:textId="77777777" w:rsidR="00CB5D08"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Стоимость, руб.</w:t>
            </w:r>
          </w:p>
          <w:p w14:paraId="7336D1D2" w14:textId="77777777" w:rsidR="00CB5D08" w:rsidRPr="00AD2865" w:rsidRDefault="00CB5D08" w:rsidP="001E6C4D">
            <w:pPr>
              <w:spacing w:after="0" w:line="240" w:lineRule="auto"/>
              <w:jc w:val="center"/>
              <w:rPr>
                <w:rFonts w:ascii="Times New Roman" w:eastAsia="Arial CYR" w:hAnsi="Times New Roman"/>
                <w:b/>
                <w:sz w:val="18"/>
                <w:szCs w:val="18"/>
              </w:rPr>
            </w:pPr>
            <w:r>
              <w:rPr>
                <w:rFonts w:ascii="Times New Roman" w:eastAsia="Arial CYR" w:hAnsi="Times New Roman"/>
                <w:b/>
                <w:sz w:val="18"/>
                <w:szCs w:val="18"/>
              </w:rPr>
              <w:t xml:space="preserve">С НДС / </w:t>
            </w:r>
            <w:r w:rsidRPr="00AD2865">
              <w:rPr>
                <w:rFonts w:ascii="Times New Roman" w:eastAsia="Arial CYR" w:hAnsi="Times New Roman"/>
                <w:b/>
                <w:sz w:val="18"/>
                <w:szCs w:val="18"/>
              </w:rPr>
              <w:t xml:space="preserve"> НДС не облагается</w:t>
            </w:r>
          </w:p>
        </w:tc>
      </w:tr>
      <w:tr w:rsidR="00CB5D08" w:rsidRPr="00AD2865" w14:paraId="76C70C1D" w14:textId="77777777" w:rsidTr="001E6C4D">
        <w:trPr>
          <w:gridAfter w:val="1"/>
          <w:wAfter w:w="15" w:type="dxa"/>
          <w:trHeight w:val="221"/>
        </w:trPr>
        <w:tc>
          <w:tcPr>
            <w:tcW w:w="709" w:type="dxa"/>
            <w:vAlign w:val="center"/>
          </w:tcPr>
          <w:p w14:paraId="6E88C5E2"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1.</w:t>
            </w:r>
          </w:p>
        </w:tc>
        <w:tc>
          <w:tcPr>
            <w:tcW w:w="3402" w:type="dxa"/>
            <w:vAlign w:val="center"/>
          </w:tcPr>
          <w:p w14:paraId="101C6AE3"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2.</w:t>
            </w:r>
          </w:p>
        </w:tc>
        <w:tc>
          <w:tcPr>
            <w:tcW w:w="1559" w:type="dxa"/>
            <w:vAlign w:val="center"/>
          </w:tcPr>
          <w:p w14:paraId="2D3D3CA4" w14:textId="77777777" w:rsidR="00CB5D08" w:rsidRPr="00AD2865" w:rsidRDefault="00CB5D08" w:rsidP="001E6C4D">
            <w:pPr>
              <w:spacing w:after="0" w:line="240" w:lineRule="auto"/>
              <w:jc w:val="center"/>
              <w:rPr>
                <w:rFonts w:ascii="Times New Roman" w:eastAsia="Calibri" w:hAnsi="Times New Roman"/>
                <w:b/>
                <w:sz w:val="18"/>
                <w:szCs w:val="18"/>
              </w:rPr>
            </w:pPr>
            <w:r w:rsidRPr="00AD2865">
              <w:rPr>
                <w:rFonts w:ascii="Times New Roman" w:eastAsia="Calibri" w:hAnsi="Times New Roman"/>
                <w:b/>
                <w:sz w:val="18"/>
                <w:szCs w:val="18"/>
              </w:rPr>
              <w:t>3.</w:t>
            </w:r>
          </w:p>
        </w:tc>
        <w:tc>
          <w:tcPr>
            <w:tcW w:w="709" w:type="dxa"/>
            <w:vAlign w:val="center"/>
          </w:tcPr>
          <w:p w14:paraId="214C1F92"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4.</w:t>
            </w:r>
          </w:p>
        </w:tc>
        <w:tc>
          <w:tcPr>
            <w:tcW w:w="566" w:type="dxa"/>
            <w:vAlign w:val="center"/>
          </w:tcPr>
          <w:p w14:paraId="0063DC2A"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5.</w:t>
            </w:r>
          </w:p>
        </w:tc>
        <w:tc>
          <w:tcPr>
            <w:tcW w:w="1134" w:type="dxa"/>
            <w:vAlign w:val="center"/>
          </w:tcPr>
          <w:p w14:paraId="1201EC9C"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6.</w:t>
            </w:r>
          </w:p>
        </w:tc>
        <w:tc>
          <w:tcPr>
            <w:tcW w:w="1277" w:type="dxa"/>
            <w:vAlign w:val="center"/>
          </w:tcPr>
          <w:p w14:paraId="6EDEDCBC"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7</w:t>
            </w:r>
          </w:p>
        </w:tc>
      </w:tr>
      <w:tr w:rsidR="00CB5D08" w:rsidRPr="00847107" w14:paraId="615E3D87" w14:textId="77777777" w:rsidTr="001E6C4D">
        <w:trPr>
          <w:gridAfter w:val="1"/>
          <w:wAfter w:w="15" w:type="dxa"/>
          <w:trHeight w:val="546"/>
        </w:trPr>
        <w:tc>
          <w:tcPr>
            <w:tcW w:w="709" w:type="dxa"/>
            <w:vAlign w:val="center"/>
          </w:tcPr>
          <w:p w14:paraId="4D28B5A3" w14:textId="77777777" w:rsidR="00CB5D08" w:rsidRPr="00847107" w:rsidRDefault="00CB5D08" w:rsidP="001E6C4D">
            <w:pPr>
              <w:spacing w:after="0" w:line="240" w:lineRule="auto"/>
              <w:jc w:val="center"/>
              <w:rPr>
                <w:rFonts w:ascii="Times New Roman" w:hAnsi="Times New Roman"/>
                <w:bCs/>
                <w:sz w:val="20"/>
                <w:szCs w:val="20"/>
              </w:rPr>
            </w:pPr>
            <w:r w:rsidRPr="00847107">
              <w:rPr>
                <w:rFonts w:ascii="Times New Roman" w:hAnsi="Times New Roman"/>
                <w:b/>
                <w:bCs/>
                <w:sz w:val="20"/>
                <w:szCs w:val="20"/>
              </w:rPr>
              <w:t>1</w:t>
            </w:r>
          </w:p>
        </w:tc>
        <w:tc>
          <w:tcPr>
            <w:tcW w:w="3402" w:type="dxa"/>
            <w:vAlign w:val="center"/>
          </w:tcPr>
          <w:p w14:paraId="2DCD06DB"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559" w:type="dxa"/>
            <w:shd w:val="clear" w:color="auto" w:fill="auto"/>
            <w:vAlign w:val="center"/>
          </w:tcPr>
          <w:p w14:paraId="2D8CD4D4" w14:textId="77777777" w:rsidR="00CB5D08" w:rsidRPr="00847107" w:rsidRDefault="00CB5D08" w:rsidP="001E6C4D">
            <w:pPr>
              <w:spacing w:after="0" w:line="240" w:lineRule="auto"/>
              <w:jc w:val="center"/>
              <w:rPr>
                <w:rFonts w:ascii="Times New Roman" w:eastAsia="Calibri" w:hAnsi="Times New Roman"/>
                <w:sz w:val="20"/>
                <w:szCs w:val="20"/>
              </w:rPr>
            </w:pPr>
          </w:p>
        </w:tc>
        <w:tc>
          <w:tcPr>
            <w:tcW w:w="709" w:type="dxa"/>
            <w:vAlign w:val="center"/>
          </w:tcPr>
          <w:p w14:paraId="0ECD979E"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566" w:type="dxa"/>
            <w:vAlign w:val="center"/>
          </w:tcPr>
          <w:p w14:paraId="003E50A2"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134" w:type="dxa"/>
            <w:vAlign w:val="center"/>
          </w:tcPr>
          <w:p w14:paraId="71A80E39"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277" w:type="dxa"/>
            <w:vAlign w:val="center"/>
          </w:tcPr>
          <w:p w14:paraId="57368377" w14:textId="77777777" w:rsidR="00CB5D08" w:rsidRPr="00847107" w:rsidRDefault="00CB5D08" w:rsidP="001E6C4D">
            <w:pPr>
              <w:spacing w:after="0" w:line="240" w:lineRule="auto"/>
              <w:jc w:val="center"/>
              <w:rPr>
                <w:rFonts w:ascii="Times New Roman" w:eastAsia="Arial CYR" w:hAnsi="Times New Roman"/>
                <w:sz w:val="20"/>
                <w:szCs w:val="20"/>
              </w:rPr>
            </w:pPr>
          </w:p>
        </w:tc>
      </w:tr>
      <w:tr w:rsidR="00CB5D08" w:rsidRPr="00847107" w14:paraId="2EBDF3B3" w14:textId="77777777" w:rsidTr="001E6C4D">
        <w:trPr>
          <w:gridAfter w:val="1"/>
          <w:wAfter w:w="15" w:type="dxa"/>
          <w:trHeight w:val="656"/>
        </w:trPr>
        <w:tc>
          <w:tcPr>
            <w:tcW w:w="709" w:type="dxa"/>
            <w:vAlign w:val="center"/>
          </w:tcPr>
          <w:p w14:paraId="776B40F3" w14:textId="77777777" w:rsidR="00CB5D08" w:rsidRPr="00847107" w:rsidRDefault="00CB5D08" w:rsidP="001E6C4D">
            <w:pPr>
              <w:spacing w:after="0" w:line="240" w:lineRule="auto"/>
              <w:jc w:val="center"/>
              <w:rPr>
                <w:rFonts w:ascii="Times New Roman" w:hAnsi="Times New Roman"/>
                <w:bCs/>
                <w:sz w:val="20"/>
                <w:szCs w:val="20"/>
              </w:rPr>
            </w:pPr>
            <w:r>
              <w:rPr>
                <w:rFonts w:ascii="Times New Roman" w:hAnsi="Times New Roman"/>
                <w:bCs/>
                <w:sz w:val="20"/>
                <w:szCs w:val="20"/>
              </w:rPr>
              <w:t>..</w:t>
            </w:r>
          </w:p>
        </w:tc>
        <w:tc>
          <w:tcPr>
            <w:tcW w:w="3402" w:type="dxa"/>
            <w:vAlign w:val="center"/>
          </w:tcPr>
          <w:p w14:paraId="68A7B378" w14:textId="77777777" w:rsidR="00CB5D08" w:rsidRPr="00847107" w:rsidRDefault="00CB5D08" w:rsidP="001E6C4D">
            <w:pPr>
              <w:spacing w:after="0" w:line="240" w:lineRule="auto"/>
              <w:jc w:val="center"/>
              <w:rPr>
                <w:rFonts w:ascii="Times New Roman" w:hAnsi="Times New Roman"/>
                <w:bCs/>
                <w:sz w:val="20"/>
                <w:szCs w:val="20"/>
              </w:rPr>
            </w:pPr>
          </w:p>
        </w:tc>
        <w:tc>
          <w:tcPr>
            <w:tcW w:w="1559" w:type="dxa"/>
            <w:shd w:val="clear" w:color="auto" w:fill="auto"/>
            <w:vAlign w:val="center"/>
          </w:tcPr>
          <w:p w14:paraId="049CF2EA"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709" w:type="dxa"/>
            <w:vAlign w:val="center"/>
          </w:tcPr>
          <w:p w14:paraId="141FB934"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566" w:type="dxa"/>
            <w:vAlign w:val="center"/>
          </w:tcPr>
          <w:p w14:paraId="2010AA3A"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134" w:type="dxa"/>
            <w:vAlign w:val="center"/>
          </w:tcPr>
          <w:p w14:paraId="3A5F3E99"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277" w:type="dxa"/>
            <w:vAlign w:val="center"/>
          </w:tcPr>
          <w:p w14:paraId="72F15104" w14:textId="77777777" w:rsidR="00CB5D08" w:rsidRPr="000533AB" w:rsidRDefault="00CB5D08" w:rsidP="001E6C4D">
            <w:pPr>
              <w:spacing w:after="0" w:line="240" w:lineRule="auto"/>
              <w:jc w:val="center"/>
              <w:rPr>
                <w:rFonts w:ascii="Times New Roman" w:eastAsia="Arial CYR" w:hAnsi="Times New Roman"/>
                <w:sz w:val="20"/>
                <w:szCs w:val="20"/>
              </w:rPr>
            </w:pPr>
          </w:p>
        </w:tc>
      </w:tr>
      <w:tr w:rsidR="00CB5D08" w:rsidRPr="00847107" w14:paraId="2BB02D5D" w14:textId="77777777" w:rsidTr="001E6C4D">
        <w:trPr>
          <w:trHeight w:val="368"/>
        </w:trPr>
        <w:tc>
          <w:tcPr>
            <w:tcW w:w="8081" w:type="dxa"/>
            <w:gridSpan w:val="6"/>
            <w:vAlign w:val="center"/>
          </w:tcPr>
          <w:p w14:paraId="483AED92" w14:textId="77777777" w:rsidR="00CB5D08" w:rsidRPr="003C5D1D" w:rsidRDefault="00CB5D08" w:rsidP="001E6C4D">
            <w:pPr>
              <w:spacing w:after="0" w:line="240" w:lineRule="auto"/>
              <w:jc w:val="right"/>
              <w:rPr>
                <w:rFonts w:ascii="Times New Roman" w:eastAsia="Arial CYR" w:hAnsi="Times New Roman"/>
                <w:b/>
                <w:sz w:val="20"/>
                <w:szCs w:val="20"/>
              </w:rPr>
            </w:pPr>
            <w:r w:rsidRPr="003C5D1D">
              <w:rPr>
                <w:rFonts w:ascii="Times New Roman" w:eastAsia="Arial CYR" w:hAnsi="Times New Roman"/>
                <w:b/>
                <w:sz w:val="20"/>
                <w:szCs w:val="20"/>
              </w:rPr>
              <w:t>ИТОГО р</w:t>
            </w:r>
            <w:r>
              <w:rPr>
                <w:rFonts w:ascii="Times New Roman" w:eastAsia="Arial CYR" w:hAnsi="Times New Roman"/>
                <w:b/>
                <w:sz w:val="20"/>
                <w:szCs w:val="20"/>
              </w:rPr>
              <w:t>у</w:t>
            </w:r>
            <w:r w:rsidRPr="003C5D1D">
              <w:rPr>
                <w:rFonts w:ascii="Times New Roman" w:eastAsia="Arial CYR" w:hAnsi="Times New Roman"/>
                <w:b/>
                <w:sz w:val="20"/>
                <w:szCs w:val="20"/>
              </w:rPr>
              <w:t>б.</w:t>
            </w:r>
            <w:r>
              <w:rPr>
                <w:rFonts w:ascii="Times New Roman" w:eastAsia="Arial CYR" w:hAnsi="Times New Roman"/>
                <w:b/>
                <w:sz w:val="20"/>
                <w:szCs w:val="20"/>
              </w:rPr>
              <w:t xml:space="preserve"> с НДС / НДС не облагается</w:t>
            </w:r>
          </w:p>
        </w:tc>
        <w:tc>
          <w:tcPr>
            <w:tcW w:w="1290" w:type="dxa"/>
            <w:gridSpan w:val="2"/>
            <w:vAlign w:val="center"/>
          </w:tcPr>
          <w:p w14:paraId="17B8E830" w14:textId="77777777" w:rsidR="00CB5D08" w:rsidRPr="00347CDC" w:rsidRDefault="00CB5D08" w:rsidP="001E6C4D">
            <w:pPr>
              <w:spacing w:after="0" w:line="240" w:lineRule="auto"/>
              <w:jc w:val="center"/>
              <w:rPr>
                <w:rFonts w:ascii="Times New Roman" w:eastAsia="Arial CYR" w:hAnsi="Times New Roman"/>
                <w:b/>
                <w:sz w:val="20"/>
                <w:szCs w:val="20"/>
              </w:rPr>
            </w:pPr>
          </w:p>
        </w:tc>
      </w:tr>
    </w:tbl>
    <w:p w14:paraId="20C91DE8" w14:textId="77777777" w:rsidR="00CB5D08" w:rsidRPr="00F50726" w:rsidRDefault="00CB5D08" w:rsidP="00CB5D08">
      <w:pPr>
        <w:widowControl w:val="0"/>
        <w:shd w:val="clear" w:color="auto" w:fill="FFFFFF"/>
        <w:tabs>
          <w:tab w:val="left" w:pos="851"/>
        </w:tabs>
        <w:autoSpaceDE w:val="0"/>
        <w:autoSpaceDN w:val="0"/>
        <w:adjustRightInd w:val="0"/>
        <w:spacing w:after="0" w:line="240" w:lineRule="auto"/>
        <w:contextualSpacing/>
        <w:jc w:val="both"/>
        <w:rPr>
          <w:rFonts w:ascii="Times New Roman" w:eastAsia="Calibri" w:hAnsi="Times New Roman"/>
        </w:rPr>
      </w:pPr>
    </w:p>
    <w:p w14:paraId="1AA52461" w14:textId="77777777" w:rsidR="00A8479B" w:rsidRDefault="00CB5D08" w:rsidP="00A8479B">
      <w:pPr>
        <w:ind w:firstLine="567"/>
        <w:rPr>
          <w:rFonts w:ascii="Times New Roman" w:eastAsia="Calibri" w:hAnsi="Times New Roman"/>
        </w:rPr>
      </w:pPr>
      <w:r w:rsidRPr="0094701D">
        <w:rPr>
          <w:rFonts w:ascii="Times New Roman" w:eastAsia="Calibri" w:hAnsi="Times New Roman"/>
        </w:rPr>
        <w:t xml:space="preserve">Стоимость Товара, переданного в соответствии с условиями </w:t>
      </w:r>
      <w:r w:rsidR="00A8479B">
        <w:rPr>
          <w:rFonts w:ascii="Times New Roman" w:eastAsia="Calibri" w:hAnsi="Times New Roman"/>
        </w:rPr>
        <w:t>Договора</w:t>
      </w:r>
      <w:r w:rsidRPr="0094701D">
        <w:rPr>
          <w:rFonts w:ascii="Times New Roman" w:eastAsia="Calibri" w:hAnsi="Times New Roman"/>
        </w:rPr>
        <w:t>, составляет</w:t>
      </w:r>
      <w:r>
        <w:rPr>
          <w:rFonts w:ascii="Times New Roman" w:eastAsia="Calibri" w:hAnsi="Times New Roman"/>
        </w:rPr>
        <w:t xml:space="preserve">: </w:t>
      </w:r>
      <w:r w:rsidR="00A8479B">
        <w:rPr>
          <w:rFonts w:ascii="Times New Roman" w:eastAsia="Calibri" w:hAnsi="Times New Roman"/>
        </w:rPr>
        <w:t>__________</w:t>
      </w:r>
    </w:p>
    <w:p w14:paraId="645CCD63" w14:textId="1D13C624" w:rsidR="00CB5D08" w:rsidRPr="0094701D" w:rsidRDefault="00CB5D08" w:rsidP="00A8479B">
      <w:pPr>
        <w:ind w:firstLine="567"/>
        <w:rPr>
          <w:rFonts w:ascii="Times New Roman" w:eastAsia="Calibri" w:hAnsi="Times New Roman"/>
        </w:rPr>
      </w:pPr>
      <w:r w:rsidRPr="0094701D">
        <w:rPr>
          <w:rFonts w:ascii="Times New Roman" w:eastAsia="Calibri" w:hAnsi="Times New Roman"/>
        </w:rPr>
        <w:t>Адрес поставки Товара</w:t>
      </w:r>
      <w:r>
        <w:rPr>
          <w:rFonts w:ascii="Times New Roman" w:eastAsia="Calibri" w:hAnsi="Times New Roman"/>
        </w:rPr>
        <w:t>:</w:t>
      </w:r>
      <w:r w:rsidRPr="0094701D">
        <w:rPr>
          <w:rFonts w:ascii="Times New Roman" w:eastAsia="Calibri" w:hAnsi="Times New Roman"/>
        </w:rPr>
        <w:t xml:space="preserve"> </w:t>
      </w:r>
      <w:r>
        <w:rPr>
          <w:rFonts w:ascii="Times New Roman" w:eastAsia="Calibri" w:hAnsi="Times New Roman"/>
        </w:rPr>
        <w:t>__________</w:t>
      </w:r>
      <w:r w:rsidRPr="0094701D">
        <w:rPr>
          <w:rFonts w:ascii="Times New Roman" w:eastAsia="Calibri" w:hAnsi="Times New Roman"/>
        </w:rPr>
        <w:t>.</w:t>
      </w:r>
    </w:p>
    <w:p w14:paraId="57402BF3" w14:textId="0467B2F2" w:rsidR="00CB5D08" w:rsidRDefault="00CB5D08" w:rsidP="00CB5D08">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 xml:space="preserve">Товар передан Поставщиком Заказчику в ассортименте и обладает качеством, соответствующими требованиям </w:t>
      </w:r>
      <w:r w:rsidR="00A8479B">
        <w:rPr>
          <w:rFonts w:ascii="Times New Roman" w:eastAsia="Calibri" w:hAnsi="Times New Roman"/>
        </w:rPr>
        <w:t>Договора</w:t>
      </w:r>
      <w:r w:rsidRPr="00F50726">
        <w:rPr>
          <w:rFonts w:ascii="Times New Roman" w:eastAsia="Calibri" w:hAnsi="Times New Roman"/>
        </w:rPr>
        <w:t xml:space="preserve">. </w:t>
      </w:r>
    </w:p>
    <w:p w14:paraId="5FAB0903" w14:textId="77777777" w:rsidR="002E3652" w:rsidRPr="00F50726" w:rsidRDefault="002E3652" w:rsidP="002E3652">
      <w:pPr>
        <w:widowControl w:val="0"/>
        <w:tabs>
          <w:tab w:val="left" w:pos="851"/>
        </w:tabs>
        <w:autoSpaceDE w:val="0"/>
        <w:autoSpaceDN w:val="0"/>
        <w:adjustRightInd w:val="0"/>
        <w:spacing w:after="0" w:line="240" w:lineRule="auto"/>
        <w:ind w:left="567"/>
        <w:contextualSpacing/>
        <w:jc w:val="both"/>
        <w:rPr>
          <w:rFonts w:ascii="Times New Roman" w:eastAsia="Calibri" w:hAnsi="Times New Roman"/>
        </w:rPr>
      </w:pPr>
    </w:p>
    <w:p w14:paraId="7E9E2023" w14:textId="5DDF0C94" w:rsidR="00CB5D08" w:rsidRDefault="00CB5D08" w:rsidP="00CB5D08">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Настоящий Акт составлен в двух экземплярах, имеющих равную юридическую силу, по одному экземпляру для каждой из Сторон.</w:t>
      </w:r>
    </w:p>
    <w:p w14:paraId="03F9B517" w14:textId="77777777" w:rsidR="002E3652" w:rsidRPr="00F50726" w:rsidRDefault="002E3652" w:rsidP="002E3652">
      <w:pPr>
        <w:widowControl w:val="0"/>
        <w:tabs>
          <w:tab w:val="left" w:pos="851"/>
        </w:tabs>
        <w:autoSpaceDE w:val="0"/>
        <w:autoSpaceDN w:val="0"/>
        <w:adjustRightInd w:val="0"/>
        <w:spacing w:after="0" w:line="240" w:lineRule="auto"/>
        <w:contextualSpacing/>
        <w:jc w:val="both"/>
        <w:rPr>
          <w:rFonts w:ascii="Times New Roman" w:eastAsia="Calibri" w:hAnsi="Times New Roman"/>
        </w:rPr>
      </w:pPr>
    </w:p>
    <w:p w14:paraId="1343D661" w14:textId="77777777" w:rsidR="00CB5D08" w:rsidRDefault="00CB5D08" w:rsidP="00CB5D08">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Подписи сторон:</w:t>
      </w:r>
    </w:p>
    <w:p w14:paraId="296924E4" w14:textId="77777777" w:rsidR="00A8479B" w:rsidRPr="00F50726" w:rsidRDefault="00A8479B" w:rsidP="00A8479B">
      <w:pPr>
        <w:widowControl w:val="0"/>
        <w:tabs>
          <w:tab w:val="left" w:pos="851"/>
        </w:tabs>
        <w:autoSpaceDE w:val="0"/>
        <w:autoSpaceDN w:val="0"/>
        <w:adjustRightInd w:val="0"/>
        <w:spacing w:after="0" w:line="240" w:lineRule="auto"/>
        <w:ind w:left="567"/>
        <w:contextualSpacing/>
        <w:jc w:val="both"/>
        <w:rPr>
          <w:rFonts w:ascii="Times New Roman" w:eastAsia="Calibri" w:hAnsi="Times New Roman"/>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B5D08" w:rsidRPr="00F50726" w14:paraId="7D17AC40" w14:textId="77777777" w:rsidTr="001E6C4D">
        <w:trPr>
          <w:trHeight w:val="1421"/>
        </w:trPr>
        <w:tc>
          <w:tcPr>
            <w:tcW w:w="5245" w:type="dxa"/>
            <w:tcBorders>
              <w:top w:val="nil"/>
              <w:left w:val="nil"/>
              <w:bottom w:val="nil"/>
              <w:right w:val="nil"/>
            </w:tcBorders>
            <w:shd w:val="clear" w:color="auto" w:fill="auto"/>
          </w:tcPr>
          <w:p w14:paraId="72A3E0F6" w14:textId="77777777" w:rsidR="00CB5D08" w:rsidRPr="00F50726" w:rsidRDefault="00CB5D08" w:rsidP="001E6C4D">
            <w:pPr>
              <w:widowControl w:val="0"/>
              <w:autoSpaceDE w:val="0"/>
              <w:autoSpaceDN w:val="0"/>
              <w:adjustRightInd w:val="0"/>
              <w:spacing w:after="0" w:line="240" w:lineRule="auto"/>
              <w:rPr>
                <w:rFonts w:ascii="Times New Roman" w:hAnsi="Times New Roman"/>
                <w:b/>
                <w:bCs/>
              </w:rPr>
            </w:pPr>
            <w:r w:rsidRPr="00F50726">
              <w:rPr>
                <w:rFonts w:ascii="Times New Roman" w:hAnsi="Times New Roman"/>
                <w:b/>
                <w:bCs/>
              </w:rPr>
              <w:t xml:space="preserve">Заказчик: </w:t>
            </w:r>
          </w:p>
          <w:p w14:paraId="13FA41B2" w14:textId="77777777" w:rsidR="00CB5D08" w:rsidRPr="0094701D" w:rsidRDefault="00CB5D08" w:rsidP="001E6C4D">
            <w:pPr>
              <w:spacing w:after="0" w:line="240" w:lineRule="auto"/>
              <w:jc w:val="both"/>
              <w:rPr>
                <w:rFonts w:ascii="Times New Roman" w:hAnsi="Times New Roman"/>
              </w:rPr>
            </w:pPr>
            <w:r w:rsidRPr="0094701D">
              <w:rPr>
                <w:rFonts w:ascii="Times New Roman" w:hAnsi="Times New Roman"/>
              </w:rPr>
              <w:t xml:space="preserve">__________________ / </w:t>
            </w:r>
          </w:p>
          <w:p w14:paraId="02B6F4C0" w14:textId="77777777" w:rsidR="00CB5D08" w:rsidRPr="00F50726" w:rsidRDefault="00CB5D08" w:rsidP="001E6C4D">
            <w:pPr>
              <w:widowControl w:val="0"/>
              <w:autoSpaceDE w:val="0"/>
              <w:autoSpaceDN w:val="0"/>
              <w:adjustRightInd w:val="0"/>
              <w:spacing w:after="0" w:line="240" w:lineRule="auto"/>
              <w:rPr>
                <w:rFonts w:ascii="Times New Roman" w:hAnsi="Times New Roman"/>
              </w:rPr>
            </w:pPr>
            <w:r w:rsidRPr="00F50726">
              <w:rPr>
                <w:rFonts w:ascii="Times New Roman" w:hAnsi="Times New Roman"/>
              </w:rPr>
              <w:t>М. П.</w:t>
            </w:r>
          </w:p>
          <w:p w14:paraId="3FD82E3C" w14:textId="77777777" w:rsidR="00CB5D08" w:rsidRPr="00F50726" w:rsidRDefault="00CB5D08" w:rsidP="001E6C4D">
            <w:pPr>
              <w:widowControl w:val="0"/>
              <w:autoSpaceDE w:val="0"/>
              <w:autoSpaceDN w:val="0"/>
              <w:adjustRightInd w:val="0"/>
              <w:spacing w:after="0" w:line="240" w:lineRule="auto"/>
              <w:rPr>
                <w:rFonts w:ascii="Times New Roman" w:hAnsi="Times New Roman"/>
              </w:rPr>
            </w:pPr>
            <w:r w:rsidRPr="00F50726">
              <w:rPr>
                <w:rFonts w:ascii="Times New Roman" w:hAnsi="Times New Roman"/>
              </w:rPr>
              <w:t>«___» ______________ 20__г.</w:t>
            </w:r>
          </w:p>
        </w:tc>
        <w:tc>
          <w:tcPr>
            <w:tcW w:w="3935" w:type="dxa"/>
            <w:tcBorders>
              <w:top w:val="nil"/>
              <w:left w:val="nil"/>
              <w:bottom w:val="nil"/>
              <w:right w:val="nil"/>
            </w:tcBorders>
            <w:shd w:val="clear" w:color="auto" w:fill="auto"/>
          </w:tcPr>
          <w:p w14:paraId="63728E63" w14:textId="77777777" w:rsidR="00CB5D08" w:rsidRPr="00F50726" w:rsidRDefault="00CB5D08" w:rsidP="001E6C4D">
            <w:pPr>
              <w:widowControl w:val="0"/>
              <w:tabs>
                <w:tab w:val="left" w:pos="426"/>
              </w:tabs>
              <w:autoSpaceDE w:val="0"/>
              <w:autoSpaceDN w:val="0"/>
              <w:adjustRightInd w:val="0"/>
              <w:spacing w:after="0" w:line="240" w:lineRule="auto"/>
              <w:rPr>
                <w:rFonts w:ascii="Times New Roman" w:hAnsi="Times New Roman"/>
                <w:b/>
              </w:rPr>
            </w:pPr>
            <w:r w:rsidRPr="00F50726">
              <w:rPr>
                <w:rFonts w:ascii="Times New Roman" w:hAnsi="Times New Roman"/>
                <w:b/>
              </w:rPr>
              <w:t>Поставщик:</w:t>
            </w:r>
          </w:p>
          <w:p w14:paraId="3CCD4D99" w14:textId="77777777" w:rsidR="00CB5D08" w:rsidRPr="0094701D" w:rsidRDefault="00CB5D08" w:rsidP="001E6C4D">
            <w:pPr>
              <w:spacing w:after="0" w:line="256" w:lineRule="auto"/>
              <w:rPr>
                <w:rFonts w:ascii="Times New Roman" w:eastAsia="Calibri" w:hAnsi="Times New Roman"/>
                <w:bCs/>
                <w:sz w:val="20"/>
                <w:szCs w:val="20"/>
              </w:rPr>
            </w:pPr>
          </w:p>
          <w:p w14:paraId="2B26B40F" w14:textId="77777777" w:rsidR="00CB5D08" w:rsidRPr="0094701D" w:rsidRDefault="00CB5D08" w:rsidP="001E6C4D">
            <w:pPr>
              <w:spacing w:after="0" w:line="256" w:lineRule="auto"/>
              <w:rPr>
                <w:rFonts w:ascii="Times New Roman" w:eastAsia="Calibri" w:hAnsi="Times New Roman"/>
                <w:sz w:val="20"/>
                <w:szCs w:val="20"/>
              </w:rPr>
            </w:pPr>
            <w:r w:rsidRPr="0094701D">
              <w:rPr>
                <w:rFonts w:ascii="Times New Roman" w:eastAsia="Calibri" w:hAnsi="Times New Roman"/>
                <w:sz w:val="20"/>
                <w:szCs w:val="20"/>
              </w:rPr>
              <w:t>________________/</w:t>
            </w:r>
            <w:r w:rsidRPr="0094701D">
              <w:rPr>
                <w:rFonts w:ascii="Arial" w:hAnsi="Arial" w:cs="Arial"/>
                <w:bCs/>
                <w:sz w:val="18"/>
                <w:szCs w:val="18"/>
              </w:rPr>
              <w:t xml:space="preserve"> </w:t>
            </w:r>
          </w:p>
          <w:p w14:paraId="06D67640" w14:textId="77777777" w:rsidR="00CB5D08" w:rsidRPr="00F50726" w:rsidRDefault="00CB5D08" w:rsidP="001E6C4D">
            <w:pPr>
              <w:widowControl w:val="0"/>
              <w:autoSpaceDE w:val="0"/>
              <w:autoSpaceDN w:val="0"/>
              <w:adjustRightInd w:val="0"/>
              <w:spacing w:after="0" w:line="240" w:lineRule="auto"/>
              <w:jc w:val="both"/>
              <w:rPr>
                <w:rFonts w:ascii="Times New Roman" w:eastAsia="Calibri" w:hAnsi="Times New Roman"/>
              </w:rPr>
            </w:pPr>
            <w:r w:rsidRPr="00F50726">
              <w:rPr>
                <w:rFonts w:ascii="Times New Roman" w:eastAsia="Calibri" w:hAnsi="Times New Roman"/>
              </w:rPr>
              <w:t>М. П.</w:t>
            </w:r>
          </w:p>
          <w:p w14:paraId="6C831DB5" w14:textId="77777777" w:rsidR="00CB5D08" w:rsidRPr="00F50726" w:rsidRDefault="00CB5D08" w:rsidP="001E6C4D">
            <w:pPr>
              <w:widowControl w:val="0"/>
              <w:autoSpaceDE w:val="0"/>
              <w:autoSpaceDN w:val="0"/>
              <w:adjustRightInd w:val="0"/>
              <w:spacing w:after="0" w:line="240" w:lineRule="auto"/>
              <w:jc w:val="both"/>
              <w:rPr>
                <w:rFonts w:ascii="Times New Roman" w:hAnsi="Times New Roman"/>
              </w:rPr>
            </w:pPr>
            <w:r w:rsidRPr="00F50726">
              <w:rPr>
                <w:rFonts w:ascii="Times New Roman" w:hAnsi="Times New Roman"/>
              </w:rPr>
              <w:t>«___» ______________ 20__ г.</w:t>
            </w:r>
          </w:p>
        </w:tc>
      </w:tr>
      <w:bookmarkEnd w:id="5"/>
    </w:tbl>
    <w:p w14:paraId="7F6DD142" w14:textId="77777777" w:rsidR="00A8479B" w:rsidRDefault="00A8479B" w:rsidP="00CB5D08">
      <w:pPr>
        <w:spacing w:after="0" w:line="240" w:lineRule="auto"/>
        <w:jc w:val="right"/>
        <w:rPr>
          <w:rFonts w:ascii="Times New Roman" w:hAnsi="Times New Roman"/>
          <w:bCs/>
          <w:i/>
          <w:iCs/>
          <w:sz w:val="20"/>
          <w:szCs w:val="20"/>
        </w:rPr>
      </w:pPr>
    </w:p>
    <w:p w14:paraId="6952318E" w14:textId="77777777" w:rsidR="00A8479B" w:rsidRDefault="00A8479B" w:rsidP="00CB5D08">
      <w:pPr>
        <w:spacing w:after="0" w:line="240" w:lineRule="auto"/>
        <w:jc w:val="right"/>
        <w:rPr>
          <w:rFonts w:ascii="Times New Roman" w:hAnsi="Times New Roman"/>
          <w:bCs/>
          <w:i/>
          <w:iCs/>
          <w:sz w:val="20"/>
          <w:szCs w:val="20"/>
        </w:rPr>
      </w:pPr>
    </w:p>
    <w:p w14:paraId="7888A176" w14:textId="77777777" w:rsidR="00A8479B" w:rsidRDefault="00A8479B" w:rsidP="00CB5D08">
      <w:pPr>
        <w:spacing w:after="0" w:line="240" w:lineRule="auto"/>
        <w:jc w:val="right"/>
        <w:rPr>
          <w:rFonts w:ascii="Times New Roman" w:hAnsi="Times New Roman"/>
          <w:bCs/>
          <w:i/>
          <w:iCs/>
          <w:sz w:val="20"/>
          <w:szCs w:val="20"/>
        </w:rPr>
      </w:pPr>
    </w:p>
    <w:p w14:paraId="23B46753" w14:textId="77777777" w:rsidR="00A8479B" w:rsidRDefault="00A8479B" w:rsidP="00CB5D08">
      <w:pPr>
        <w:spacing w:after="0" w:line="240" w:lineRule="auto"/>
        <w:jc w:val="right"/>
        <w:rPr>
          <w:rFonts w:ascii="Times New Roman" w:hAnsi="Times New Roman"/>
          <w:bCs/>
          <w:i/>
          <w:iCs/>
          <w:sz w:val="20"/>
          <w:szCs w:val="20"/>
        </w:rPr>
      </w:pPr>
    </w:p>
    <w:p w14:paraId="38B5A995" w14:textId="77777777" w:rsidR="00781F65" w:rsidRDefault="00781F65" w:rsidP="00CB5D08">
      <w:pPr>
        <w:spacing w:after="0" w:line="240" w:lineRule="auto"/>
        <w:jc w:val="right"/>
        <w:rPr>
          <w:rFonts w:ascii="Times New Roman" w:hAnsi="Times New Roman"/>
          <w:bCs/>
          <w:i/>
          <w:iCs/>
          <w:sz w:val="20"/>
          <w:szCs w:val="20"/>
        </w:rPr>
      </w:pPr>
    </w:p>
    <w:p w14:paraId="11CDF453" w14:textId="5381B994" w:rsidR="00CB5D08" w:rsidRPr="003A1899" w:rsidRDefault="00CB5D08" w:rsidP="00CB5D08">
      <w:pPr>
        <w:spacing w:after="0" w:line="240" w:lineRule="auto"/>
        <w:jc w:val="right"/>
        <w:rPr>
          <w:rFonts w:ascii="Times New Roman" w:hAnsi="Times New Roman"/>
          <w:bCs/>
          <w:i/>
          <w:iCs/>
          <w:sz w:val="20"/>
          <w:szCs w:val="20"/>
        </w:rPr>
      </w:pPr>
      <w:r w:rsidRPr="003A1899">
        <w:rPr>
          <w:rFonts w:ascii="Times New Roman" w:hAnsi="Times New Roman"/>
          <w:bCs/>
          <w:i/>
          <w:iCs/>
          <w:sz w:val="20"/>
          <w:szCs w:val="20"/>
        </w:rPr>
        <w:t>Приложение №</w:t>
      </w:r>
      <w:r>
        <w:rPr>
          <w:rFonts w:ascii="Times New Roman" w:hAnsi="Times New Roman"/>
          <w:bCs/>
          <w:i/>
          <w:iCs/>
          <w:sz w:val="20"/>
          <w:szCs w:val="20"/>
        </w:rPr>
        <w:t>3</w:t>
      </w:r>
    </w:p>
    <w:p w14:paraId="35E48837" w14:textId="77777777" w:rsidR="00781F65" w:rsidRPr="003A1899" w:rsidRDefault="00781F65" w:rsidP="00CB5D08">
      <w:pPr>
        <w:tabs>
          <w:tab w:val="right" w:pos="9540"/>
        </w:tabs>
        <w:spacing w:after="0" w:line="240" w:lineRule="auto"/>
        <w:jc w:val="right"/>
        <w:outlineLvl w:val="0"/>
        <w:rPr>
          <w:rFonts w:ascii="Times New Roman" w:hAnsi="Times New Roman"/>
          <w:bCs/>
          <w:i/>
          <w:iCs/>
          <w:sz w:val="20"/>
          <w:szCs w:val="20"/>
        </w:rPr>
      </w:pPr>
    </w:p>
    <w:p w14:paraId="19386DD8" w14:textId="77777777" w:rsidR="00EE6C32" w:rsidRPr="00E942BD" w:rsidRDefault="00EE6C32" w:rsidP="00EE6C32">
      <w:pPr>
        <w:spacing w:after="0" w:line="240" w:lineRule="auto"/>
        <w:jc w:val="center"/>
        <w:rPr>
          <w:rFonts w:ascii="Times New Roman" w:hAnsi="Times New Roman"/>
          <w:b/>
          <w:bCs/>
          <w:iCs/>
          <w:sz w:val="18"/>
          <w:szCs w:val="18"/>
        </w:rPr>
      </w:pPr>
      <w:bookmarkStart w:id="6" w:name="_Hlk135039221"/>
      <w:r w:rsidRPr="00E942BD">
        <w:rPr>
          <w:rFonts w:ascii="Times New Roman" w:hAnsi="Times New Roman"/>
          <w:b/>
          <w:bCs/>
          <w:iCs/>
          <w:sz w:val="18"/>
          <w:szCs w:val="18"/>
        </w:rPr>
        <w:t>Декларация соответствия участника</w:t>
      </w:r>
      <w:r w:rsidRPr="00E942BD">
        <w:rPr>
          <w:rFonts w:ascii="Times New Roman" w:hAnsi="Times New Roman"/>
          <w:b/>
          <w:sz w:val="18"/>
          <w:szCs w:val="18"/>
          <w:lang w:eastAsia="ar-SA"/>
        </w:rPr>
        <w:t xml:space="preserve"> закупки </w:t>
      </w:r>
    </w:p>
    <w:p w14:paraId="24DAADF2" w14:textId="77777777" w:rsidR="00EE6C32" w:rsidRPr="00E942BD" w:rsidRDefault="00EE6C32" w:rsidP="00EE6C32">
      <w:pPr>
        <w:spacing w:after="0" w:line="240" w:lineRule="auto"/>
        <w:jc w:val="center"/>
        <w:rPr>
          <w:rFonts w:ascii="Times New Roman" w:hAnsi="Times New Roman"/>
          <w:b/>
          <w:bCs/>
          <w:iCs/>
          <w:sz w:val="18"/>
          <w:szCs w:val="18"/>
        </w:rPr>
      </w:pPr>
      <w:r w:rsidRPr="00E942BD">
        <w:rPr>
          <w:rFonts w:ascii="Times New Roman" w:hAnsi="Times New Roman"/>
          <w:b/>
          <w:bCs/>
          <w:iCs/>
          <w:sz w:val="18"/>
          <w:szCs w:val="18"/>
        </w:rPr>
        <w:t>обязательным и дополнительным требованиям, установленным Заказчиком</w:t>
      </w:r>
    </w:p>
    <w:bookmarkEnd w:id="6"/>
    <w:p w14:paraId="744FD269" w14:textId="77777777" w:rsidR="00EE6C32" w:rsidRPr="00E942BD" w:rsidRDefault="00EE6C32" w:rsidP="00EE6C32">
      <w:pPr>
        <w:spacing w:after="0" w:line="240" w:lineRule="auto"/>
        <w:jc w:val="center"/>
        <w:rPr>
          <w:rFonts w:ascii="Times New Roman" w:hAnsi="Times New Roman"/>
          <w:color w:val="7030A0"/>
          <w:sz w:val="18"/>
          <w:szCs w:val="18"/>
        </w:rPr>
      </w:pPr>
    </w:p>
    <w:p w14:paraId="3547FA82" w14:textId="77777777" w:rsidR="00EE6C32" w:rsidRPr="00E942BD" w:rsidRDefault="00EE6C32" w:rsidP="00EE6C32">
      <w:pPr>
        <w:spacing w:after="0" w:line="240" w:lineRule="auto"/>
        <w:ind w:firstLine="851"/>
        <w:rPr>
          <w:rFonts w:ascii="Times New Roman" w:hAnsi="Times New Roman"/>
          <w:sz w:val="18"/>
          <w:szCs w:val="18"/>
        </w:rPr>
      </w:pPr>
      <w:r>
        <w:rPr>
          <w:rFonts w:ascii="Times New Roman" w:hAnsi="Times New Roman"/>
          <w:color w:val="7030A0"/>
          <w:sz w:val="18"/>
          <w:szCs w:val="18"/>
        </w:rPr>
        <w:t>Поставщик</w:t>
      </w:r>
      <w:r w:rsidRPr="00E942BD">
        <w:rPr>
          <w:rFonts w:ascii="Times New Roman" w:hAnsi="Times New Roman"/>
          <w:sz w:val="18"/>
          <w:szCs w:val="18"/>
        </w:rPr>
        <w:t xml:space="preserve"> подтверждает соответствие следующим единым требованиям:</w:t>
      </w:r>
    </w:p>
    <w:p w14:paraId="25622A84"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205C2E6"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Не проведение ликвидации </w:t>
      </w:r>
      <w:r>
        <w:rPr>
          <w:rFonts w:ascii="Times New Roman" w:hAnsi="Times New Roman"/>
          <w:color w:val="7030A0"/>
          <w:sz w:val="18"/>
          <w:szCs w:val="18"/>
        </w:rPr>
        <w:t>Поставщиком</w:t>
      </w:r>
      <w:r w:rsidRPr="00E942BD">
        <w:rPr>
          <w:rFonts w:ascii="Times New Roman" w:hAnsi="Times New Roman"/>
          <w:sz w:val="18"/>
          <w:szCs w:val="18"/>
        </w:rPr>
        <w:t xml:space="preserve"> - юридического лица и отсутствие решения арбитражного суда о признании </w:t>
      </w:r>
      <w:r>
        <w:rPr>
          <w:rFonts w:ascii="Times New Roman" w:hAnsi="Times New Roman"/>
          <w:color w:val="7030A0"/>
          <w:sz w:val="18"/>
          <w:szCs w:val="18"/>
        </w:rPr>
        <w:t>Поставщика</w:t>
      </w:r>
      <w:r w:rsidRPr="00E942BD">
        <w:rPr>
          <w:rFonts w:ascii="Times New Roman" w:hAnsi="Times New Roman"/>
          <w:sz w:val="18"/>
          <w:szCs w:val="18"/>
        </w:rPr>
        <w:t xml:space="preserve"> - юридического лица или индивидуального предпринимателя несостоятельным (банкротом) и об открытии конкурсного производства;</w:t>
      </w:r>
    </w:p>
    <w:p w14:paraId="7212CD30"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Не приостановление деятельности </w:t>
      </w:r>
      <w:r>
        <w:rPr>
          <w:rFonts w:ascii="Times New Roman" w:hAnsi="Times New Roman"/>
          <w:color w:val="7030A0"/>
          <w:sz w:val="18"/>
          <w:szCs w:val="18"/>
        </w:rPr>
        <w:t>Поставщика</w:t>
      </w:r>
      <w:r w:rsidRPr="00E942BD">
        <w:rPr>
          <w:rFonts w:ascii="Times New Roman" w:hAnsi="Times New Roman"/>
          <w:sz w:val="18"/>
          <w:szCs w:val="18"/>
        </w:rPr>
        <w:t xml:space="preserve"> в порядке, установленном Кодексом Российской Федерации об административных правонарушениях;</w:t>
      </w:r>
    </w:p>
    <w:p w14:paraId="5656B042"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у </w:t>
      </w:r>
      <w:r>
        <w:rPr>
          <w:rFonts w:ascii="Times New Roman" w:hAnsi="Times New Roman"/>
          <w:color w:val="7030A0"/>
          <w:sz w:val="18"/>
          <w:szCs w:val="18"/>
        </w:rPr>
        <w:t>Поставщика</w:t>
      </w:r>
      <w:r w:rsidRPr="00E942BD">
        <w:rPr>
          <w:rFonts w:ascii="Times New Roman" w:hAnsi="Times New Roman"/>
          <w:sz w:val="18"/>
          <w:szCs w:val="18"/>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hAnsi="Times New Roman"/>
          <w:color w:val="7030A0"/>
          <w:sz w:val="18"/>
          <w:szCs w:val="18"/>
        </w:rPr>
        <w:t>Поставщика</w:t>
      </w:r>
      <w:r w:rsidRPr="00E942BD">
        <w:rPr>
          <w:rFonts w:ascii="Times New Roman" w:hAnsi="Times New Roman"/>
          <w:sz w:val="18"/>
          <w:szCs w:val="18"/>
        </w:rPr>
        <w:t xml:space="preserve">, по данным бухгалтерской отчетности за последний отчетный период. </w:t>
      </w:r>
      <w:r>
        <w:rPr>
          <w:rFonts w:ascii="Times New Roman" w:hAnsi="Times New Roman"/>
          <w:color w:val="7030A0"/>
          <w:sz w:val="18"/>
          <w:szCs w:val="18"/>
        </w:rPr>
        <w:t>Поставщик</w:t>
      </w:r>
      <w:r w:rsidRPr="00E942BD">
        <w:rPr>
          <w:rFonts w:ascii="Times New Roman" w:hAnsi="Times New Roman"/>
          <w:sz w:val="18"/>
          <w:szCs w:val="18"/>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6B4BDB3"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у </w:t>
      </w:r>
      <w:r>
        <w:rPr>
          <w:rFonts w:ascii="Times New Roman" w:hAnsi="Times New Roman"/>
          <w:color w:val="7030A0"/>
          <w:sz w:val="18"/>
          <w:szCs w:val="18"/>
        </w:rPr>
        <w:t>Поставщика</w:t>
      </w:r>
      <w:r w:rsidRPr="00E942BD">
        <w:rPr>
          <w:rFonts w:ascii="Times New Roman" w:hAnsi="Times New Roman"/>
          <w:sz w:val="18"/>
          <w:szCs w:val="18"/>
        </w:rPr>
        <w:t xml:space="preserve"> - физического лица либо у руководителя, членов коллегиального </w:t>
      </w:r>
      <w:r>
        <w:rPr>
          <w:rFonts w:ascii="Times New Roman" w:hAnsi="Times New Roman"/>
          <w:sz w:val="18"/>
          <w:szCs w:val="18"/>
        </w:rPr>
        <w:t xml:space="preserve">исполнительного </w:t>
      </w:r>
      <w:r w:rsidRPr="00E942BD">
        <w:rPr>
          <w:rFonts w:ascii="Times New Roman" w:hAnsi="Times New Roman"/>
          <w:sz w:val="18"/>
          <w:szCs w:val="18"/>
        </w:rPr>
        <w:t xml:space="preserve">органа, лица, исполняющего функции единоличного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EDE612E"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Обладание </w:t>
      </w:r>
      <w:r>
        <w:rPr>
          <w:rFonts w:ascii="Times New Roman" w:hAnsi="Times New Roman"/>
          <w:color w:val="7030A0"/>
          <w:sz w:val="18"/>
          <w:szCs w:val="18"/>
        </w:rPr>
        <w:t>Поставщиком</w:t>
      </w:r>
      <w:r w:rsidRPr="00E942BD">
        <w:rPr>
          <w:rFonts w:ascii="Times New Roman" w:hAnsi="Times New Roman"/>
          <w:sz w:val="18"/>
          <w:szCs w:val="18"/>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hAnsi="Times New Roman"/>
          <w:color w:val="7030A0"/>
          <w:sz w:val="18"/>
          <w:szCs w:val="18"/>
        </w:rPr>
        <w:t>Поставщика</w:t>
      </w:r>
      <w:r w:rsidRPr="00E942BD">
        <w:rPr>
          <w:rFonts w:ascii="Times New Roman" w:hAnsi="Times New Roman"/>
          <w:sz w:val="18"/>
          <w:szCs w:val="18"/>
        </w:rPr>
        <w:t>, на финансирование проката или показа национального фильма;</w:t>
      </w:r>
    </w:p>
    <w:p w14:paraId="644303CA"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между </w:t>
      </w:r>
      <w:r>
        <w:rPr>
          <w:rFonts w:ascii="Times New Roman" w:hAnsi="Times New Roman"/>
          <w:color w:val="7030A0"/>
          <w:sz w:val="18"/>
          <w:szCs w:val="18"/>
        </w:rPr>
        <w:t>Поставщиком</w:t>
      </w:r>
      <w:r w:rsidRPr="00E942BD">
        <w:rPr>
          <w:rFonts w:ascii="Times New Roman" w:hAnsi="Times New Roman"/>
          <w:sz w:val="18"/>
          <w:szCs w:val="18"/>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w:t>
      </w:r>
      <w:r>
        <w:rPr>
          <w:rFonts w:ascii="Times New Roman" w:hAnsi="Times New Roman"/>
          <w:sz w:val="18"/>
          <w:szCs w:val="18"/>
        </w:rPr>
        <w:t xml:space="preserve">исполнительным </w:t>
      </w:r>
      <w:r w:rsidRPr="00E942BD">
        <w:rPr>
          <w:rFonts w:ascii="Times New Roman" w:hAnsi="Times New Roman"/>
          <w:sz w:val="18"/>
          <w:szCs w:val="18"/>
        </w:rPr>
        <w:t xml:space="preserve">органом хозяйственного общества (директором, генеральным директором, управляющим, президентом и другими), членами коллегиального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Pr>
          <w:rFonts w:ascii="Times New Roman" w:hAnsi="Times New Roman"/>
          <w:color w:val="7030A0"/>
          <w:sz w:val="18"/>
          <w:szCs w:val="18"/>
        </w:rPr>
        <w:t>Поставщика</w:t>
      </w:r>
      <w:r w:rsidRPr="00E942BD">
        <w:rPr>
          <w:rFonts w:ascii="Times New Roman" w:hAnsi="Times New Roman"/>
          <w:sz w:val="18"/>
          <w:szCs w:val="18"/>
        </w:rPr>
        <w:t xml:space="preserve">, с физическим лицом, в том числе зарегистрированным в качестве индивидуального предпринимателя, - </w:t>
      </w:r>
      <w:r>
        <w:rPr>
          <w:rFonts w:ascii="Times New Roman" w:hAnsi="Times New Roman"/>
          <w:color w:val="7030A0"/>
          <w:sz w:val="18"/>
          <w:szCs w:val="18"/>
        </w:rPr>
        <w:t>Поставщиком</w:t>
      </w:r>
      <w:r w:rsidRPr="00E942BD">
        <w:rPr>
          <w:rFonts w:ascii="Times New Roman" w:hAnsi="Times New Roman"/>
          <w:sz w:val="18"/>
          <w:szCs w:val="18"/>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9F553BE"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w:t>
      </w:r>
      <w:r>
        <w:rPr>
          <w:rFonts w:ascii="Times New Roman" w:hAnsi="Times New Roman"/>
          <w:color w:val="7030A0"/>
          <w:sz w:val="18"/>
          <w:szCs w:val="18"/>
        </w:rPr>
        <w:t>Поставщик</w:t>
      </w:r>
      <w:r w:rsidRPr="00E942BD">
        <w:rPr>
          <w:rFonts w:ascii="Times New Roman" w:hAnsi="Times New Roman"/>
          <w:sz w:val="18"/>
          <w:szCs w:val="18"/>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39A876C" w14:textId="77777777" w:rsidR="00EE6C32" w:rsidRPr="00E942BD" w:rsidRDefault="00EE6C32" w:rsidP="00EE6C32">
      <w:pPr>
        <w:spacing w:after="0" w:line="240" w:lineRule="auto"/>
        <w:ind w:left="426" w:firstLine="425"/>
        <w:rPr>
          <w:rFonts w:ascii="Times New Roman" w:hAnsi="Times New Roman"/>
          <w:sz w:val="18"/>
          <w:szCs w:val="18"/>
        </w:rPr>
      </w:pPr>
      <w:r w:rsidRPr="00E942BD">
        <w:rPr>
          <w:rFonts w:ascii="Times New Roman" w:hAnsi="Times New Roman"/>
          <w:sz w:val="18"/>
          <w:szCs w:val="18"/>
        </w:rPr>
        <w:t xml:space="preserve">- Отсутствие у </w:t>
      </w:r>
      <w:r>
        <w:rPr>
          <w:rFonts w:ascii="Times New Roman" w:hAnsi="Times New Roman"/>
          <w:color w:val="7030A0"/>
          <w:sz w:val="18"/>
          <w:szCs w:val="18"/>
        </w:rPr>
        <w:t>Поставщика</w:t>
      </w:r>
      <w:r w:rsidRPr="00E942BD">
        <w:rPr>
          <w:rFonts w:ascii="Times New Roman" w:hAnsi="Times New Roman"/>
          <w:sz w:val="18"/>
          <w:szCs w:val="18"/>
        </w:rPr>
        <w:t xml:space="preserve"> ограничений для участия в закупках, установленных законодательством Российской Федерации;</w:t>
      </w:r>
    </w:p>
    <w:p w14:paraId="6A4A2D8C"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в реестре недобросовестных поставщиков (подрядчиков, исполнителей) информации о </w:t>
      </w:r>
      <w:r>
        <w:rPr>
          <w:rFonts w:ascii="Times New Roman" w:hAnsi="Times New Roman"/>
          <w:color w:val="7030A0"/>
          <w:sz w:val="18"/>
          <w:szCs w:val="18"/>
        </w:rPr>
        <w:t>Поставщике</w:t>
      </w:r>
      <w:r w:rsidRPr="00E942BD">
        <w:rPr>
          <w:rFonts w:ascii="Times New Roman" w:hAnsi="Times New Roman"/>
          <w:sz w:val="18"/>
          <w:szCs w:val="18"/>
        </w:rPr>
        <w:t xml:space="preserve">, в том числе информации об учредителях, о членах коллегиального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лице, исполняющем функции единоличного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w:t>
      </w:r>
      <w:r>
        <w:rPr>
          <w:rFonts w:ascii="Times New Roman" w:hAnsi="Times New Roman"/>
          <w:color w:val="7030A0"/>
          <w:sz w:val="18"/>
          <w:szCs w:val="18"/>
        </w:rPr>
        <w:t>Поставщика</w:t>
      </w:r>
      <w:r w:rsidRPr="00E942BD">
        <w:rPr>
          <w:rFonts w:ascii="Times New Roman" w:hAnsi="Times New Roman"/>
          <w:sz w:val="18"/>
          <w:szCs w:val="18"/>
        </w:rPr>
        <w:t xml:space="preserve"> - юридического лица.</w:t>
      </w:r>
    </w:p>
    <w:p w14:paraId="2F807424" w14:textId="77777777" w:rsidR="00EE6C32" w:rsidRPr="00E942BD" w:rsidRDefault="00EE6C32" w:rsidP="00EE6C32">
      <w:pPr>
        <w:spacing w:after="0" w:line="240" w:lineRule="auto"/>
        <w:ind w:left="426"/>
        <w:rPr>
          <w:rFonts w:ascii="Times New Roman" w:hAnsi="Times New Roman"/>
          <w:sz w:val="18"/>
          <w:szCs w:val="18"/>
        </w:rPr>
      </w:pPr>
      <w:r>
        <w:rPr>
          <w:rFonts w:ascii="Times New Roman" w:hAnsi="Times New Roman"/>
          <w:color w:val="7030A0"/>
          <w:sz w:val="18"/>
          <w:szCs w:val="18"/>
        </w:rPr>
        <w:t>ПОСТАВЩИК</w:t>
      </w:r>
      <w:r w:rsidRPr="00E942BD">
        <w:rPr>
          <w:rFonts w:ascii="Times New Roman" w:hAnsi="Times New Roman"/>
          <w:sz w:val="18"/>
          <w:szCs w:val="18"/>
        </w:rPr>
        <w:t>:</w:t>
      </w:r>
    </w:p>
    <w:tbl>
      <w:tblPr>
        <w:tblW w:w="2538" w:type="pct"/>
        <w:tblCellSpacing w:w="15" w:type="dxa"/>
        <w:tblInd w:w="456" w:type="dxa"/>
        <w:tblCellMar>
          <w:top w:w="15" w:type="dxa"/>
          <w:left w:w="15" w:type="dxa"/>
          <w:bottom w:w="15" w:type="dxa"/>
          <w:right w:w="15" w:type="dxa"/>
        </w:tblCellMar>
        <w:tblLook w:val="04A0" w:firstRow="1" w:lastRow="0" w:firstColumn="1" w:lastColumn="0" w:noHBand="0" w:noVBand="1"/>
      </w:tblPr>
      <w:tblGrid>
        <w:gridCol w:w="4749"/>
      </w:tblGrid>
      <w:tr w:rsidR="00EE6C32" w:rsidRPr="00AD78AE" w14:paraId="087246D0" w14:textId="77777777" w:rsidTr="00EE6C32">
        <w:trPr>
          <w:cantSplit/>
          <w:trHeight w:val="1486"/>
          <w:tblCellSpacing w:w="15" w:type="dxa"/>
        </w:trPr>
        <w:tc>
          <w:tcPr>
            <w:tcW w:w="4939" w:type="pct"/>
          </w:tcPr>
          <w:p w14:paraId="541BFC30" w14:textId="2C377F7D" w:rsidR="00EE6C32" w:rsidRPr="00102BD9" w:rsidRDefault="00EE6C32" w:rsidP="00781F65">
            <w:pPr>
              <w:pStyle w:val="cs4f55985c"/>
              <w:spacing w:before="0" w:beforeAutospacing="0" w:after="0" w:afterAutospacing="0"/>
              <w:ind w:left="64"/>
              <w:jc w:val="both"/>
              <w:rPr>
                <w:rFonts w:asciiTheme="majorBidi" w:hAnsiTheme="majorBidi" w:cstheme="majorBidi"/>
                <w:color w:val="000000"/>
                <w:sz w:val="20"/>
                <w:szCs w:val="20"/>
              </w:rPr>
            </w:pPr>
            <w:r>
              <w:rPr>
                <w:rStyle w:val="cscada2199"/>
                <w:rFonts w:asciiTheme="majorBidi" w:hAnsiTheme="majorBidi" w:cstheme="majorBidi"/>
                <w:color w:val="000000"/>
              </w:rPr>
              <w:t>_____</w:t>
            </w:r>
            <w:r>
              <w:rPr>
                <w:rStyle w:val="cs22e0d69c"/>
              </w:rPr>
              <w:t>_____</w:t>
            </w:r>
          </w:p>
          <w:p w14:paraId="50A6A2AA" w14:textId="77777777" w:rsidR="00EE6C32" w:rsidRPr="00AD78AE" w:rsidRDefault="00EE6C32" w:rsidP="00EE6C32">
            <w:pPr>
              <w:pStyle w:val="cs4f55985c"/>
              <w:spacing w:before="0" w:beforeAutospacing="0" w:after="0" w:afterAutospacing="0"/>
              <w:ind w:left="64"/>
              <w:jc w:val="both"/>
              <w:rPr>
                <w:rFonts w:asciiTheme="majorBidi" w:hAnsiTheme="majorBidi" w:cstheme="majorBidi"/>
                <w:color w:val="000000"/>
                <w:sz w:val="20"/>
                <w:szCs w:val="20"/>
              </w:rPr>
            </w:pPr>
          </w:p>
          <w:p w14:paraId="23BB3CCF" w14:textId="47C04CD7" w:rsidR="00EE6C32" w:rsidRPr="00AD78AE" w:rsidRDefault="00EE6C32" w:rsidP="00EE6C32">
            <w:pPr>
              <w:pStyle w:val="csaea49e0a"/>
              <w:spacing w:before="0" w:beforeAutospacing="0" w:after="0" w:afterAutospacing="0"/>
              <w:ind w:left="64" w:right="460" w:firstLine="20"/>
              <w:jc w:val="both"/>
              <w:rPr>
                <w:rFonts w:asciiTheme="majorBidi" w:hAnsiTheme="majorBidi" w:cstheme="majorBidi"/>
                <w:color w:val="000000"/>
                <w:sz w:val="20"/>
                <w:szCs w:val="20"/>
              </w:rPr>
            </w:pPr>
            <w:r w:rsidRPr="00AD78AE">
              <w:rPr>
                <w:rStyle w:val="cscada2199"/>
                <w:rFonts w:asciiTheme="majorBidi" w:hAnsiTheme="majorBidi" w:cstheme="majorBidi"/>
                <w:color w:val="000000"/>
                <w:sz w:val="20"/>
                <w:szCs w:val="20"/>
              </w:rPr>
              <w:t>______________/</w:t>
            </w:r>
            <w:r>
              <w:rPr>
                <w:rStyle w:val="cscada2199"/>
                <w:rFonts w:asciiTheme="majorBidi" w:hAnsiTheme="majorBidi" w:cstheme="majorBidi"/>
                <w:color w:val="000000"/>
                <w:sz w:val="20"/>
                <w:szCs w:val="20"/>
              </w:rPr>
              <w:t>_</w:t>
            </w:r>
            <w:r>
              <w:rPr>
                <w:rStyle w:val="cscada2199"/>
                <w:rFonts w:asciiTheme="majorBidi" w:hAnsiTheme="majorBidi" w:cstheme="majorBidi"/>
                <w:color w:val="000000"/>
              </w:rPr>
              <w:t>__________</w:t>
            </w:r>
          </w:p>
          <w:p w14:paraId="61189E00" w14:textId="77777777" w:rsidR="00EE6C32" w:rsidRPr="00EE6C32" w:rsidRDefault="00EE6C32" w:rsidP="00EE6C32">
            <w:pPr>
              <w:spacing w:after="0" w:line="240" w:lineRule="auto"/>
              <w:ind w:left="64"/>
              <w:rPr>
                <w:rFonts w:asciiTheme="majorBidi" w:hAnsiTheme="majorBidi" w:cstheme="majorBidi"/>
                <w:i/>
                <w:iCs/>
                <w:color w:val="000000" w:themeColor="text1"/>
                <w:sz w:val="20"/>
                <w:szCs w:val="20"/>
              </w:rPr>
            </w:pPr>
            <w:r w:rsidRPr="00EE6C32">
              <w:rPr>
                <w:rFonts w:asciiTheme="majorBidi" w:hAnsiTheme="majorBidi" w:cstheme="majorBidi"/>
                <w:i/>
                <w:iCs/>
                <w:color w:val="000000" w:themeColor="text1"/>
                <w:sz w:val="20"/>
                <w:szCs w:val="20"/>
              </w:rPr>
              <w:t>Подписано ЭЦП</w:t>
            </w:r>
          </w:p>
        </w:tc>
      </w:tr>
    </w:tbl>
    <w:p w14:paraId="6FDF48F8" w14:textId="77777777" w:rsidR="00CB5D08" w:rsidRPr="00A227B0" w:rsidRDefault="00CB5D08" w:rsidP="00781F65">
      <w:pPr>
        <w:rPr>
          <w:rFonts w:ascii="Times New Roman" w:hAnsi="Times New Roman"/>
          <w:b/>
          <w:bCs/>
          <w:sz w:val="20"/>
          <w:szCs w:val="20"/>
        </w:rPr>
      </w:pPr>
    </w:p>
    <w:sectPr w:rsidR="00CB5D08" w:rsidRPr="00A227B0" w:rsidSect="00782D0E">
      <w:footerReference w:type="default" r:id="rId10"/>
      <w:pgSz w:w="11906" w:h="16838"/>
      <w:pgMar w:top="851" w:right="850" w:bottom="1134" w:left="1701"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00B79F" w14:textId="77777777" w:rsidR="00782D0E" w:rsidRDefault="00782D0E">
      <w:pPr>
        <w:spacing w:line="240" w:lineRule="auto"/>
      </w:pPr>
      <w:r>
        <w:separator/>
      </w:r>
    </w:p>
  </w:endnote>
  <w:endnote w:type="continuationSeparator" w:id="0">
    <w:p w14:paraId="492E1DD7" w14:textId="77777777" w:rsidR="00782D0E" w:rsidRDefault="00782D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YS Text">
    <w:altName w:val="Arial"/>
    <w:panose1 w:val="00000000000000000000"/>
    <w:charset w:val="00"/>
    <w:family w:val="roman"/>
    <w:notTrueType/>
    <w:pitch w:val="default"/>
  </w:font>
  <w:font w:name="Arial CYR">
    <w:panose1 w:val="020B0604020202020204"/>
    <w:charset w:val="CC"/>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709DB" w14:textId="6822A763" w:rsidR="00E03E8E" w:rsidRDefault="00505609">
    <w:pPr>
      <w:pStyle w:val="a5"/>
      <w:jc w:val="right"/>
      <w:rPr>
        <w:rFonts w:ascii="Times New Roman" w:hAnsi="Times New Roman"/>
        <w:sz w:val="16"/>
      </w:rPr>
    </w:pPr>
    <w:r>
      <w:rPr>
        <w:rFonts w:ascii="Times New Roman" w:hAnsi="Times New Roman"/>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1B2DEA" w14:textId="77777777" w:rsidR="00782D0E" w:rsidRDefault="00782D0E">
      <w:pPr>
        <w:spacing w:after="0"/>
      </w:pPr>
      <w:r>
        <w:separator/>
      </w:r>
    </w:p>
  </w:footnote>
  <w:footnote w:type="continuationSeparator" w:id="0">
    <w:p w14:paraId="36D160BF" w14:textId="77777777" w:rsidR="00782D0E" w:rsidRDefault="00782D0E">
      <w:pPr>
        <w:spacing w:after="0"/>
      </w:pPr>
      <w:r>
        <w:continuationSeparator/>
      </w:r>
    </w:p>
  </w:footnote>
  <w:footnote w:id="1">
    <w:p w14:paraId="37EC9CA5" w14:textId="603009AF" w:rsidR="001913B2" w:rsidRPr="001F6D77" w:rsidRDefault="001913B2">
      <w:pPr>
        <w:pStyle w:val="aa"/>
        <w:rPr>
          <w:rFonts w:asciiTheme="majorBidi" w:hAnsiTheme="majorBidi" w:cstheme="majorBidi"/>
          <w:sz w:val="18"/>
          <w:szCs w:val="18"/>
        </w:rPr>
      </w:pPr>
      <w:r w:rsidRPr="001F6D77">
        <w:rPr>
          <w:rStyle w:val="ac"/>
          <w:rFonts w:asciiTheme="majorBidi" w:hAnsiTheme="majorBidi" w:cstheme="majorBidi"/>
          <w:sz w:val="18"/>
          <w:szCs w:val="18"/>
        </w:rPr>
        <w:t>*</w:t>
      </w:r>
      <w:r w:rsidRPr="001F6D77">
        <w:rPr>
          <w:rFonts w:asciiTheme="majorBidi" w:hAnsiTheme="majorBidi" w:cstheme="majorBidi"/>
          <w:sz w:val="18"/>
          <w:szCs w:val="18"/>
        </w:rPr>
        <w:t xml:space="preserve"> </w:t>
      </w:r>
      <w:r w:rsidR="009B1C81" w:rsidRPr="001F6D77">
        <w:rPr>
          <w:rFonts w:asciiTheme="majorBidi" w:hAnsiTheme="majorBidi" w:cstheme="majorBidi"/>
          <w:i/>
          <w:iCs/>
          <w:sz w:val="18"/>
          <w:szCs w:val="18"/>
        </w:rPr>
        <w:t>при упрощенной системе налогообложения НДС не облагается;</w:t>
      </w:r>
    </w:p>
  </w:footnote>
  <w:footnote w:id="2">
    <w:p w14:paraId="29FFC774" w14:textId="09D3858A" w:rsidR="002E3652" w:rsidRDefault="002E3652">
      <w:pPr>
        <w:pStyle w:val="aa"/>
      </w:pPr>
      <w:r>
        <w:rPr>
          <w:rStyle w:val="ac"/>
        </w:rPr>
        <w:t>**</w:t>
      </w:r>
      <w:r w:rsidRPr="001F6D77">
        <w:rPr>
          <w:rFonts w:asciiTheme="majorBidi" w:hAnsiTheme="majorBidi" w:cstheme="majorBidi"/>
          <w:sz w:val="18"/>
          <w:szCs w:val="18"/>
        </w:rPr>
        <w:t xml:space="preserve"> </w:t>
      </w:r>
      <w:r w:rsidRPr="001F6D77">
        <w:rPr>
          <w:rFonts w:asciiTheme="majorBidi" w:hAnsiTheme="majorBidi" w:cstheme="majorBidi"/>
          <w:i/>
          <w:sz w:val="18"/>
          <w:szCs w:val="18"/>
        </w:rPr>
        <w:t>при упрощенной системе налогообложения 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11895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15381"/>
    <w:rsid w:val="000233A1"/>
    <w:rsid w:val="00032695"/>
    <w:rsid w:val="0003320C"/>
    <w:rsid w:val="000419D5"/>
    <w:rsid w:val="00053178"/>
    <w:rsid w:val="00060EAE"/>
    <w:rsid w:val="000673A0"/>
    <w:rsid w:val="00091EDC"/>
    <w:rsid w:val="00097542"/>
    <w:rsid w:val="000A2972"/>
    <w:rsid w:val="000A5E05"/>
    <w:rsid w:val="000C382E"/>
    <w:rsid w:val="000C7D79"/>
    <w:rsid w:val="000E1B7F"/>
    <w:rsid w:val="000E35F8"/>
    <w:rsid w:val="000E7F93"/>
    <w:rsid w:val="001048BB"/>
    <w:rsid w:val="001051C7"/>
    <w:rsid w:val="00110186"/>
    <w:rsid w:val="0012278D"/>
    <w:rsid w:val="0012348E"/>
    <w:rsid w:val="0012520E"/>
    <w:rsid w:val="001259C1"/>
    <w:rsid w:val="00131847"/>
    <w:rsid w:val="0013215D"/>
    <w:rsid w:val="00140403"/>
    <w:rsid w:val="00155CE6"/>
    <w:rsid w:val="001728DE"/>
    <w:rsid w:val="00172A27"/>
    <w:rsid w:val="0018341E"/>
    <w:rsid w:val="001913B2"/>
    <w:rsid w:val="001B593D"/>
    <w:rsid w:val="001B7240"/>
    <w:rsid w:val="001D13C8"/>
    <w:rsid w:val="001D189F"/>
    <w:rsid w:val="001F3489"/>
    <w:rsid w:val="001F46F5"/>
    <w:rsid w:val="001F6D77"/>
    <w:rsid w:val="001F7701"/>
    <w:rsid w:val="001F7F0E"/>
    <w:rsid w:val="0020134F"/>
    <w:rsid w:val="0022417E"/>
    <w:rsid w:val="002410B4"/>
    <w:rsid w:val="00246BD6"/>
    <w:rsid w:val="00256C3E"/>
    <w:rsid w:val="002618B5"/>
    <w:rsid w:val="0026477D"/>
    <w:rsid w:val="00283004"/>
    <w:rsid w:val="00286F25"/>
    <w:rsid w:val="002A25DE"/>
    <w:rsid w:val="002B0034"/>
    <w:rsid w:val="002B04EA"/>
    <w:rsid w:val="002C1007"/>
    <w:rsid w:val="002C1D03"/>
    <w:rsid w:val="002D6013"/>
    <w:rsid w:val="002E1EA4"/>
    <w:rsid w:val="002E3652"/>
    <w:rsid w:val="002F074C"/>
    <w:rsid w:val="00320C91"/>
    <w:rsid w:val="00321A89"/>
    <w:rsid w:val="0033734A"/>
    <w:rsid w:val="00342041"/>
    <w:rsid w:val="0034288C"/>
    <w:rsid w:val="00347072"/>
    <w:rsid w:val="00373406"/>
    <w:rsid w:val="00376B3A"/>
    <w:rsid w:val="00377B20"/>
    <w:rsid w:val="00395773"/>
    <w:rsid w:val="003A1899"/>
    <w:rsid w:val="003A18E7"/>
    <w:rsid w:val="003A71EE"/>
    <w:rsid w:val="003B19CB"/>
    <w:rsid w:val="003C6BE9"/>
    <w:rsid w:val="003D6351"/>
    <w:rsid w:val="003E288B"/>
    <w:rsid w:val="00405EE3"/>
    <w:rsid w:val="00411E8F"/>
    <w:rsid w:val="0042189B"/>
    <w:rsid w:val="00472929"/>
    <w:rsid w:val="00475347"/>
    <w:rsid w:val="0049266C"/>
    <w:rsid w:val="00496B7C"/>
    <w:rsid w:val="004A7EA5"/>
    <w:rsid w:val="004B5D53"/>
    <w:rsid w:val="004C07DD"/>
    <w:rsid w:val="004C30DA"/>
    <w:rsid w:val="004D02F3"/>
    <w:rsid w:val="004D066F"/>
    <w:rsid w:val="004F2B0A"/>
    <w:rsid w:val="004F2DD5"/>
    <w:rsid w:val="004F345C"/>
    <w:rsid w:val="004F583E"/>
    <w:rsid w:val="00505609"/>
    <w:rsid w:val="0052043E"/>
    <w:rsid w:val="00522A60"/>
    <w:rsid w:val="00540FEC"/>
    <w:rsid w:val="0054571B"/>
    <w:rsid w:val="005711CC"/>
    <w:rsid w:val="0057401B"/>
    <w:rsid w:val="00582EF2"/>
    <w:rsid w:val="00596385"/>
    <w:rsid w:val="00597490"/>
    <w:rsid w:val="005A57C8"/>
    <w:rsid w:val="005B64B3"/>
    <w:rsid w:val="005C6AF0"/>
    <w:rsid w:val="005D55B7"/>
    <w:rsid w:val="005E5C4D"/>
    <w:rsid w:val="005E7643"/>
    <w:rsid w:val="00615CF3"/>
    <w:rsid w:val="0064240A"/>
    <w:rsid w:val="00644BE0"/>
    <w:rsid w:val="00654CB6"/>
    <w:rsid w:val="00666C02"/>
    <w:rsid w:val="00675664"/>
    <w:rsid w:val="00675A39"/>
    <w:rsid w:val="0069782A"/>
    <w:rsid w:val="006C284E"/>
    <w:rsid w:val="006D7500"/>
    <w:rsid w:val="006E3A65"/>
    <w:rsid w:val="006E6614"/>
    <w:rsid w:val="006E775E"/>
    <w:rsid w:val="006F05DE"/>
    <w:rsid w:val="006F22FB"/>
    <w:rsid w:val="0070032F"/>
    <w:rsid w:val="00702687"/>
    <w:rsid w:val="00702C6A"/>
    <w:rsid w:val="00705019"/>
    <w:rsid w:val="00705260"/>
    <w:rsid w:val="00734E9B"/>
    <w:rsid w:val="007451FB"/>
    <w:rsid w:val="007609D3"/>
    <w:rsid w:val="00770816"/>
    <w:rsid w:val="00781F65"/>
    <w:rsid w:val="00782D0E"/>
    <w:rsid w:val="0078730E"/>
    <w:rsid w:val="00795629"/>
    <w:rsid w:val="007A02B3"/>
    <w:rsid w:val="007A5E22"/>
    <w:rsid w:val="007B0AEF"/>
    <w:rsid w:val="007B359B"/>
    <w:rsid w:val="007B3ED2"/>
    <w:rsid w:val="007F0BA1"/>
    <w:rsid w:val="007F240F"/>
    <w:rsid w:val="007F532A"/>
    <w:rsid w:val="007F64E6"/>
    <w:rsid w:val="0080349F"/>
    <w:rsid w:val="008062CF"/>
    <w:rsid w:val="00827101"/>
    <w:rsid w:val="00827ADB"/>
    <w:rsid w:val="00834D2A"/>
    <w:rsid w:val="00835EDE"/>
    <w:rsid w:val="00840A70"/>
    <w:rsid w:val="00842E3F"/>
    <w:rsid w:val="0085512A"/>
    <w:rsid w:val="00857394"/>
    <w:rsid w:val="0086052F"/>
    <w:rsid w:val="0087217D"/>
    <w:rsid w:val="00872913"/>
    <w:rsid w:val="008A4BC3"/>
    <w:rsid w:val="008E101A"/>
    <w:rsid w:val="008F58B0"/>
    <w:rsid w:val="009017A0"/>
    <w:rsid w:val="00913ADF"/>
    <w:rsid w:val="00920A04"/>
    <w:rsid w:val="009376E0"/>
    <w:rsid w:val="009471B4"/>
    <w:rsid w:val="00951CB5"/>
    <w:rsid w:val="009543C2"/>
    <w:rsid w:val="00962F9A"/>
    <w:rsid w:val="009765CF"/>
    <w:rsid w:val="00985632"/>
    <w:rsid w:val="009867D4"/>
    <w:rsid w:val="00996831"/>
    <w:rsid w:val="009A097B"/>
    <w:rsid w:val="009A6F38"/>
    <w:rsid w:val="009B05D7"/>
    <w:rsid w:val="009B1C81"/>
    <w:rsid w:val="009B6C38"/>
    <w:rsid w:val="009C29EB"/>
    <w:rsid w:val="009D0320"/>
    <w:rsid w:val="009D775E"/>
    <w:rsid w:val="009D7B51"/>
    <w:rsid w:val="009E55D4"/>
    <w:rsid w:val="00A01135"/>
    <w:rsid w:val="00A02A34"/>
    <w:rsid w:val="00A0369B"/>
    <w:rsid w:val="00A04F6C"/>
    <w:rsid w:val="00A131BB"/>
    <w:rsid w:val="00A20E00"/>
    <w:rsid w:val="00A227B0"/>
    <w:rsid w:val="00A33815"/>
    <w:rsid w:val="00A367D7"/>
    <w:rsid w:val="00A44C69"/>
    <w:rsid w:val="00A46B7C"/>
    <w:rsid w:val="00A4784D"/>
    <w:rsid w:val="00A516F7"/>
    <w:rsid w:val="00A83EC9"/>
    <w:rsid w:val="00A8479B"/>
    <w:rsid w:val="00A861EE"/>
    <w:rsid w:val="00A914C9"/>
    <w:rsid w:val="00A91F7F"/>
    <w:rsid w:val="00A97137"/>
    <w:rsid w:val="00AB22BE"/>
    <w:rsid w:val="00AB5CC8"/>
    <w:rsid w:val="00AC0450"/>
    <w:rsid w:val="00B1512D"/>
    <w:rsid w:val="00B2089B"/>
    <w:rsid w:val="00B266B6"/>
    <w:rsid w:val="00B27297"/>
    <w:rsid w:val="00B557CC"/>
    <w:rsid w:val="00BA37D1"/>
    <w:rsid w:val="00BA3AC6"/>
    <w:rsid w:val="00BC52DF"/>
    <w:rsid w:val="00BE7717"/>
    <w:rsid w:val="00BF274A"/>
    <w:rsid w:val="00BF7A41"/>
    <w:rsid w:val="00C00556"/>
    <w:rsid w:val="00C1056D"/>
    <w:rsid w:val="00C12BB9"/>
    <w:rsid w:val="00C17DCC"/>
    <w:rsid w:val="00C20E35"/>
    <w:rsid w:val="00C22A91"/>
    <w:rsid w:val="00C42FCF"/>
    <w:rsid w:val="00C43996"/>
    <w:rsid w:val="00C7022E"/>
    <w:rsid w:val="00C74808"/>
    <w:rsid w:val="00C80132"/>
    <w:rsid w:val="00C81B66"/>
    <w:rsid w:val="00CA4438"/>
    <w:rsid w:val="00CA73F4"/>
    <w:rsid w:val="00CB5D08"/>
    <w:rsid w:val="00CC0DE0"/>
    <w:rsid w:val="00CC3F5B"/>
    <w:rsid w:val="00CC7EB4"/>
    <w:rsid w:val="00CE0118"/>
    <w:rsid w:val="00CE71C1"/>
    <w:rsid w:val="00D01D6A"/>
    <w:rsid w:val="00D03871"/>
    <w:rsid w:val="00D05FC7"/>
    <w:rsid w:val="00D2613B"/>
    <w:rsid w:val="00D2776C"/>
    <w:rsid w:val="00D3720A"/>
    <w:rsid w:val="00D54071"/>
    <w:rsid w:val="00D630CC"/>
    <w:rsid w:val="00D8230C"/>
    <w:rsid w:val="00D8374E"/>
    <w:rsid w:val="00D9163B"/>
    <w:rsid w:val="00D939A1"/>
    <w:rsid w:val="00DA27AB"/>
    <w:rsid w:val="00DB41CB"/>
    <w:rsid w:val="00DC103D"/>
    <w:rsid w:val="00DD6A95"/>
    <w:rsid w:val="00DF101F"/>
    <w:rsid w:val="00E00B4D"/>
    <w:rsid w:val="00E03E8E"/>
    <w:rsid w:val="00E1133C"/>
    <w:rsid w:val="00E20EFB"/>
    <w:rsid w:val="00E2421F"/>
    <w:rsid w:val="00E27AA5"/>
    <w:rsid w:val="00E33A06"/>
    <w:rsid w:val="00E4304F"/>
    <w:rsid w:val="00E53032"/>
    <w:rsid w:val="00E550EA"/>
    <w:rsid w:val="00E60B3E"/>
    <w:rsid w:val="00E71979"/>
    <w:rsid w:val="00E748CC"/>
    <w:rsid w:val="00E8052E"/>
    <w:rsid w:val="00E910A7"/>
    <w:rsid w:val="00E9238E"/>
    <w:rsid w:val="00E96467"/>
    <w:rsid w:val="00EA4B78"/>
    <w:rsid w:val="00EB4233"/>
    <w:rsid w:val="00ED44A8"/>
    <w:rsid w:val="00ED557B"/>
    <w:rsid w:val="00EE19E1"/>
    <w:rsid w:val="00EE622D"/>
    <w:rsid w:val="00EE6C32"/>
    <w:rsid w:val="00EF2110"/>
    <w:rsid w:val="00F22750"/>
    <w:rsid w:val="00F37301"/>
    <w:rsid w:val="00F42B98"/>
    <w:rsid w:val="00F430E5"/>
    <w:rsid w:val="00F61D6B"/>
    <w:rsid w:val="00F61F37"/>
    <w:rsid w:val="00F723EB"/>
    <w:rsid w:val="00F91E47"/>
    <w:rsid w:val="00FA1C54"/>
    <w:rsid w:val="00FB124B"/>
    <w:rsid w:val="00FC4E84"/>
    <w:rsid w:val="00FF14A6"/>
    <w:rsid w:val="050A3267"/>
    <w:rsid w:val="2D0A14EA"/>
    <w:rsid w:val="30C17706"/>
    <w:rsid w:val="531E6538"/>
    <w:rsid w:val="5836137D"/>
    <w:rsid w:val="63BC2837"/>
    <w:rsid w:val="7349142F"/>
  </w:rsids>
  <m:mathPr>
    <m:mathFont m:val="Cambria Math"/>
    <m:brkBin m:val="before"/>
    <m:brkBinSub m:val="--"/>
    <m:smallFrac/>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31996"/>
  <w15:docId w15:val="{1EF2F101-3A36-49B2-9D07-FE9692EF0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18E7"/>
    <w:pPr>
      <w:spacing w:after="200" w:line="276" w:lineRule="auto"/>
    </w:pPr>
    <w:rPr>
      <w:rFonts w:ascii="Calibri" w:eastAsia="Times New Roman" w:hAnsi="Calibri"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18E7"/>
    <w:pPr>
      <w:tabs>
        <w:tab w:val="center" w:pos="4677"/>
        <w:tab w:val="right" w:pos="9355"/>
      </w:tabs>
      <w:spacing w:after="0" w:line="240" w:lineRule="auto"/>
    </w:pPr>
  </w:style>
  <w:style w:type="paragraph" w:styleId="a5">
    <w:name w:val="footer"/>
    <w:basedOn w:val="a"/>
    <w:link w:val="a6"/>
    <w:uiPriority w:val="99"/>
    <w:unhideWhenUsed/>
    <w:rsid w:val="003A18E7"/>
    <w:pPr>
      <w:tabs>
        <w:tab w:val="center" w:pos="4677"/>
        <w:tab w:val="right" w:pos="9355"/>
      </w:tabs>
      <w:spacing w:after="0" w:line="240" w:lineRule="auto"/>
    </w:pPr>
  </w:style>
  <w:style w:type="table" w:styleId="a7">
    <w:name w:val="Table Grid"/>
    <w:basedOn w:val="a1"/>
    <w:uiPriority w:val="39"/>
    <w:rsid w:val="003A1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Style22">
    <w:name w:val="1CStyle22"/>
    <w:qFormat/>
    <w:rsid w:val="003A18E7"/>
    <w:pPr>
      <w:spacing w:after="200" w:line="276" w:lineRule="auto"/>
      <w:jc w:val="center"/>
    </w:pPr>
    <w:rPr>
      <w:rFonts w:ascii="Times New Roman" w:eastAsia="Times New Roman" w:hAnsi="Times New Roman" w:cs="Times New Roman"/>
      <w:sz w:val="18"/>
      <w:szCs w:val="22"/>
    </w:rPr>
  </w:style>
  <w:style w:type="paragraph" w:customStyle="1" w:styleId="1CStyle0">
    <w:name w:val="1CStyle0"/>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7">
    <w:name w:val="1CStyle7"/>
    <w:qFormat/>
    <w:rsid w:val="003A18E7"/>
    <w:pPr>
      <w:spacing w:after="200" w:line="276" w:lineRule="auto"/>
      <w:jc w:val="center"/>
    </w:pPr>
    <w:rPr>
      <w:rFonts w:ascii="Times New Roman" w:eastAsia="Times New Roman" w:hAnsi="Times New Roman" w:cs="Times New Roman"/>
      <w:b/>
      <w:sz w:val="22"/>
      <w:szCs w:val="22"/>
    </w:rPr>
  </w:style>
  <w:style w:type="paragraph" w:customStyle="1" w:styleId="1CStyle13">
    <w:name w:val="1CStyle13"/>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15">
    <w:name w:val="1CStyle15"/>
    <w:rsid w:val="003A18E7"/>
    <w:pPr>
      <w:spacing w:after="200" w:line="276" w:lineRule="auto"/>
      <w:jc w:val="center"/>
    </w:pPr>
    <w:rPr>
      <w:rFonts w:ascii="Times New Roman" w:eastAsia="Times New Roman" w:hAnsi="Times New Roman" w:cs="Times New Roman"/>
      <w:sz w:val="22"/>
      <w:szCs w:val="22"/>
    </w:rPr>
  </w:style>
  <w:style w:type="paragraph" w:customStyle="1" w:styleId="1CStyle18">
    <w:name w:val="1CStyle18"/>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20">
    <w:name w:val="1CStyle20"/>
    <w:rsid w:val="003A18E7"/>
    <w:pPr>
      <w:spacing w:after="200" w:line="276" w:lineRule="auto"/>
      <w:jc w:val="center"/>
    </w:pPr>
    <w:rPr>
      <w:rFonts w:ascii="Times New Roman" w:eastAsia="Times New Roman" w:hAnsi="Times New Roman" w:cs="Times New Roman"/>
      <w:sz w:val="22"/>
      <w:szCs w:val="22"/>
    </w:rPr>
  </w:style>
  <w:style w:type="paragraph" w:customStyle="1" w:styleId="1CStyle14">
    <w:name w:val="1CStyle14"/>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19">
    <w:name w:val="1CStyle19"/>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17">
    <w:name w:val="1CStyle17"/>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21">
    <w:name w:val="1CStyle21"/>
    <w:rsid w:val="003A18E7"/>
    <w:pPr>
      <w:spacing w:after="200" w:line="276" w:lineRule="auto"/>
      <w:jc w:val="center"/>
    </w:pPr>
    <w:rPr>
      <w:rFonts w:ascii="Times New Roman" w:eastAsia="Times New Roman" w:hAnsi="Times New Roman" w:cs="Times New Roman"/>
      <w:sz w:val="22"/>
      <w:szCs w:val="22"/>
    </w:rPr>
  </w:style>
  <w:style w:type="paragraph" w:customStyle="1" w:styleId="1CStyle16">
    <w:name w:val="1CStyle16"/>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3">
    <w:name w:val="1CStyle3"/>
    <w:rsid w:val="003A18E7"/>
    <w:pPr>
      <w:spacing w:after="200" w:line="276" w:lineRule="auto"/>
      <w:jc w:val="both"/>
    </w:pPr>
    <w:rPr>
      <w:rFonts w:ascii="Times New Roman" w:eastAsia="Times New Roman" w:hAnsi="Times New Roman" w:cs="Times New Roman"/>
      <w:sz w:val="22"/>
      <w:szCs w:val="22"/>
    </w:rPr>
  </w:style>
  <w:style w:type="paragraph" w:customStyle="1" w:styleId="1CStyle26">
    <w:name w:val="1CStyle26"/>
    <w:rsid w:val="003A18E7"/>
    <w:pPr>
      <w:spacing w:after="200" w:line="276" w:lineRule="auto"/>
      <w:jc w:val="center"/>
    </w:pPr>
    <w:rPr>
      <w:rFonts w:ascii="Times New Roman" w:eastAsia="Times New Roman" w:hAnsi="Times New Roman" w:cs="Times New Roman"/>
      <w:sz w:val="22"/>
      <w:szCs w:val="22"/>
    </w:rPr>
  </w:style>
  <w:style w:type="paragraph" w:customStyle="1" w:styleId="1CStyle2">
    <w:name w:val="1CStyle2"/>
    <w:rsid w:val="003A18E7"/>
    <w:pPr>
      <w:spacing w:after="200" w:line="276" w:lineRule="auto"/>
      <w:jc w:val="center"/>
    </w:pPr>
    <w:rPr>
      <w:rFonts w:ascii="Times New Roman" w:eastAsia="Times New Roman" w:hAnsi="Times New Roman" w:cs="Times New Roman"/>
      <w:b/>
      <w:sz w:val="22"/>
      <w:szCs w:val="22"/>
    </w:rPr>
  </w:style>
  <w:style w:type="paragraph" w:customStyle="1" w:styleId="1CStyle6">
    <w:name w:val="1CStyle6"/>
    <w:rsid w:val="003A18E7"/>
    <w:pPr>
      <w:spacing w:after="200" w:line="276" w:lineRule="auto"/>
      <w:jc w:val="center"/>
    </w:pPr>
    <w:rPr>
      <w:rFonts w:ascii="Times New Roman" w:eastAsia="Times New Roman" w:hAnsi="Times New Roman" w:cs="Times New Roman"/>
      <w:b/>
      <w:sz w:val="22"/>
      <w:szCs w:val="22"/>
    </w:rPr>
  </w:style>
  <w:style w:type="paragraph" w:customStyle="1" w:styleId="1CStyle23">
    <w:name w:val="1CStyle23"/>
    <w:qFormat/>
    <w:rsid w:val="003A18E7"/>
    <w:pPr>
      <w:spacing w:after="200" w:line="276" w:lineRule="auto"/>
      <w:jc w:val="center"/>
    </w:pPr>
    <w:rPr>
      <w:rFonts w:ascii="Times New Roman" w:eastAsia="Times New Roman" w:hAnsi="Times New Roman" w:cs="Times New Roman"/>
      <w:sz w:val="18"/>
      <w:szCs w:val="22"/>
    </w:rPr>
  </w:style>
  <w:style w:type="paragraph" w:customStyle="1" w:styleId="1CStyle10">
    <w:name w:val="1CStyle10"/>
    <w:rsid w:val="003A18E7"/>
    <w:pPr>
      <w:spacing w:after="200" w:line="276" w:lineRule="auto"/>
      <w:jc w:val="center"/>
    </w:pPr>
    <w:rPr>
      <w:rFonts w:ascii="Times New Roman" w:eastAsia="Times New Roman" w:hAnsi="Times New Roman" w:cs="Times New Roman"/>
      <w:sz w:val="22"/>
      <w:szCs w:val="22"/>
    </w:rPr>
  </w:style>
  <w:style w:type="paragraph" w:customStyle="1" w:styleId="1CStyle8">
    <w:name w:val="1CStyle8"/>
    <w:rsid w:val="003A18E7"/>
    <w:pPr>
      <w:spacing w:after="200" w:line="276" w:lineRule="auto"/>
      <w:jc w:val="center"/>
    </w:pPr>
    <w:rPr>
      <w:rFonts w:ascii="Times New Roman" w:eastAsia="Times New Roman" w:hAnsi="Times New Roman" w:cs="Times New Roman"/>
      <w:b/>
      <w:sz w:val="22"/>
      <w:szCs w:val="22"/>
    </w:rPr>
  </w:style>
  <w:style w:type="paragraph" w:customStyle="1" w:styleId="1CStyle11">
    <w:name w:val="1CStyle11"/>
    <w:rsid w:val="003A18E7"/>
    <w:pPr>
      <w:spacing w:after="200" w:line="276" w:lineRule="auto"/>
      <w:jc w:val="center"/>
    </w:pPr>
    <w:rPr>
      <w:rFonts w:ascii="Times New Roman" w:eastAsia="Times New Roman" w:hAnsi="Times New Roman" w:cs="Times New Roman"/>
      <w:sz w:val="22"/>
      <w:szCs w:val="22"/>
    </w:rPr>
  </w:style>
  <w:style w:type="paragraph" w:customStyle="1" w:styleId="1CStyle9">
    <w:name w:val="1CStyle9"/>
    <w:qFormat/>
    <w:rsid w:val="003A18E7"/>
    <w:pPr>
      <w:spacing w:after="200" w:line="276" w:lineRule="auto"/>
      <w:jc w:val="center"/>
    </w:pPr>
    <w:rPr>
      <w:rFonts w:ascii="Times New Roman" w:eastAsia="Times New Roman" w:hAnsi="Times New Roman" w:cs="Times New Roman"/>
      <w:b/>
      <w:sz w:val="22"/>
      <w:szCs w:val="22"/>
    </w:rPr>
  </w:style>
  <w:style w:type="paragraph" w:customStyle="1" w:styleId="1CStyle35">
    <w:name w:val="1CStyle35"/>
    <w:qFormat/>
    <w:rsid w:val="003A18E7"/>
    <w:pPr>
      <w:spacing w:after="200" w:line="276" w:lineRule="auto"/>
      <w:jc w:val="right"/>
    </w:pPr>
    <w:rPr>
      <w:rFonts w:ascii="Times New Roman" w:eastAsia="Times New Roman" w:hAnsi="Times New Roman" w:cs="Times New Roman"/>
      <w:sz w:val="22"/>
      <w:szCs w:val="22"/>
    </w:rPr>
  </w:style>
  <w:style w:type="paragraph" w:customStyle="1" w:styleId="1CStyle36">
    <w:name w:val="1CStyle36"/>
    <w:rsid w:val="003A18E7"/>
    <w:pPr>
      <w:spacing w:after="200" w:line="276" w:lineRule="auto"/>
      <w:jc w:val="both"/>
    </w:pPr>
    <w:rPr>
      <w:rFonts w:ascii="Times New Roman" w:eastAsia="Times New Roman" w:hAnsi="Times New Roman" w:cs="Times New Roman"/>
      <w:sz w:val="22"/>
      <w:szCs w:val="22"/>
    </w:rPr>
  </w:style>
  <w:style w:type="paragraph" w:customStyle="1" w:styleId="1CStyle-1">
    <w:name w:val="1CStyle-1"/>
    <w:rsid w:val="003A18E7"/>
    <w:pPr>
      <w:spacing w:after="200" w:line="276" w:lineRule="auto"/>
      <w:jc w:val="center"/>
    </w:pPr>
    <w:rPr>
      <w:rFonts w:ascii="Times New Roman" w:eastAsia="Times New Roman" w:hAnsi="Times New Roman" w:cs="Times New Roman"/>
      <w:b/>
      <w:sz w:val="22"/>
      <w:szCs w:val="22"/>
    </w:rPr>
  </w:style>
  <w:style w:type="paragraph" w:customStyle="1" w:styleId="1CStyle32">
    <w:name w:val="1CStyle32"/>
    <w:rsid w:val="003A18E7"/>
    <w:pPr>
      <w:spacing w:after="200" w:line="276" w:lineRule="auto"/>
      <w:jc w:val="both"/>
    </w:pPr>
    <w:rPr>
      <w:rFonts w:ascii="Times New Roman" w:eastAsia="Times New Roman" w:hAnsi="Times New Roman" w:cs="Times New Roman"/>
      <w:sz w:val="18"/>
      <w:szCs w:val="22"/>
    </w:rPr>
  </w:style>
  <w:style w:type="paragraph" w:customStyle="1" w:styleId="1CStyle28">
    <w:name w:val="1CStyle28"/>
    <w:rsid w:val="003A18E7"/>
    <w:pPr>
      <w:spacing w:after="200" w:line="276" w:lineRule="auto"/>
      <w:jc w:val="center"/>
    </w:pPr>
    <w:rPr>
      <w:rFonts w:ascii="Times New Roman" w:eastAsia="Times New Roman" w:hAnsi="Times New Roman" w:cs="Times New Roman"/>
      <w:sz w:val="18"/>
      <w:szCs w:val="22"/>
    </w:rPr>
  </w:style>
  <w:style w:type="paragraph" w:customStyle="1" w:styleId="1CStyle33">
    <w:name w:val="1CStyle33"/>
    <w:rsid w:val="003A18E7"/>
    <w:pPr>
      <w:spacing w:after="200" w:line="276" w:lineRule="auto"/>
      <w:jc w:val="both"/>
    </w:pPr>
    <w:rPr>
      <w:rFonts w:ascii="Times New Roman" w:eastAsia="Times New Roman" w:hAnsi="Times New Roman" w:cs="Times New Roman"/>
      <w:sz w:val="18"/>
      <w:szCs w:val="22"/>
    </w:rPr>
  </w:style>
  <w:style w:type="paragraph" w:customStyle="1" w:styleId="1CStyle31">
    <w:name w:val="1CStyle31"/>
    <w:rsid w:val="003A18E7"/>
    <w:pPr>
      <w:spacing w:after="200" w:line="276" w:lineRule="auto"/>
      <w:jc w:val="center"/>
    </w:pPr>
    <w:rPr>
      <w:rFonts w:ascii="Times New Roman" w:eastAsia="Times New Roman" w:hAnsi="Times New Roman" w:cs="Times New Roman"/>
      <w:sz w:val="18"/>
      <w:szCs w:val="22"/>
    </w:rPr>
  </w:style>
  <w:style w:type="paragraph" w:customStyle="1" w:styleId="1CStyle27">
    <w:name w:val="1CStyle27"/>
    <w:rsid w:val="003A18E7"/>
    <w:pPr>
      <w:spacing w:after="200" w:line="276" w:lineRule="auto"/>
      <w:jc w:val="center"/>
    </w:pPr>
    <w:rPr>
      <w:rFonts w:ascii="Times New Roman" w:eastAsia="Times New Roman" w:hAnsi="Times New Roman" w:cs="Times New Roman"/>
      <w:sz w:val="18"/>
      <w:szCs w:val="22"/>
    </w:rPr>
  </w:style>
  <w:style w:type="paragraph" w:customStyle="1" w:styleId="1CStyle29">
    <w:name w:val="1CStyle29"/>
    <w:rsid w:val="003A18E7"/>
    <w:pPr>
      <w:spacing w:after="200" w:line="276" w:lineRule="auto"/>
      <w:jc w:val="center"/>
    </w:pPr>
    <w:rPr>
      <w:rFonts w:ascii="Times New Roman" w:eastAsia="Times New Roman" w:hAnsi="Times New Roman" w:cs="Times New Roman"/>
      <w:sz w:val="18"/>
      <w:szCs w:val="22"/>
    </w:rPr>
  </w:style>
  <w:style w:type="paragraph" w:customStyle="1" w:styleId="1CStyle30">
    <w:name w:val="1CStyle30"/>
    <w:rsid w:val="003A18E7"/>
    <w:pPr>
      <w:spacing w:after="200" w:line="276" w:lineRule="auto"/>
      <w:jc w:val="center"/>
    </w:pPr>
    <w:rPr>
      <w:rFonts w:ascii="Times New Roman" w:eastAsia="Times New Roman" w:hAnsi="Times New Roman" w:cs="Times New Roman"/>
      <w:sz w:val="18"/>
      <w:szCs w:val="22"/>
    </w:rPr>
  </w:style>
  <w:style w:type="paragraph" w:customStyle="1" w:styleId="1CStyle5">
    <w:name w:val="1CStyle5"/>
    <w:rsid w:val="003A18E7"/>
    <w:pPr>
      <w:spacing w:after="200" w:line="276" w:lineRule="auto"/>
      <w:jc w:val="center"/>
    </w:pPr>
    <w:rPr>
      <w:rFonts w:ascii="Times New Roman" w:eastAsia="Times New Roman" w:hAnsi="Times New Roman" w:cs="Times New Roman"/>
      <w:color w:val="FFFFFF"/>
      <w:sz w:val="22"/>
      <w:szCs w:val="22"/>
    </w:rPr>
  </w:style>
  <w:style w:type="paragraph" w:customStyle="1" w:styleId="1CStyle24">
    <w:name w:val="1CStyle24"/>
    <w:rsid w:val="003A18E7"/>
    <w:pPr>
      <w:spacing w:after="200" w:line="276" w:lineRule="auto"/>
      <w:jc w:val="center"/>
    </w:pPr>
    <w:rPr>
      <w:rFonts w:ascii="Times New Roman" w:eastAsia="Times New Roman" w:hAnsi="Times New Roman" w:cs="Times New Roman"/>
      <w:sz w:val="18"/>
      <w:szCs w:val="22"/>
    </w:rPr>
  </w:style>
  <w:style w:type="paragraph" w:customStyle="1" w:styleId="1CStyle4">
    <w:name w:val="1CStyle4"/>
    <w:rsid w:val="003A18E7"/>
    <w:pPr>
      <w:spacing w:after="200" w:line="276" w:lineRule="auto"/>
      <w:jc w:val="both"/>
    </w:pPr>
    <w:rPr>
      <w:rFonts w:ascii="Times New Roman" w:eastAsia="Times New Roman" w:hAnsi="Times New Roman" w:cs="Times New Roman"/>
      <w:sz w:val="22"/>
      <w:szCs w:val="22"/>
    </w:rPr>
  </w:style>
  <w:style w:type="paragraph" w:customStyle="1" w:styleId="1CStyle12">
    <w:name w:val="1CStyle12"/>
    <w:rsid w:val="003A18E7"/>
    <w:pPr>
      <w:spacing w:after="200" w:line="276" w:lineRule="auto"/>
      <w:jc w:val="center"/>
    </w:pPr>
    <w:rPr>
      <w:rFonts w:ascii="Times New Roman" w:eastAsia="Times New Roman" w:hAnsi="Times New Roman" w:cs="Times New Roman"/>
      <w:sz w:val="22"/>
      <w:szCs w:val="22"/>
    </w:rPr>
  </w:style>
  <w:style w:type="paragraph" w:customStyle="1" w:styleId="1CStyle25">
    <w:name w:val="1CStyle25"/>
    <w:rsid w:val="003A18E7"/>
    <w:pPr>
      <w:wordWrap w:val="0"/>
      <w:spacing w:after="200" w:line="276" w:lineRule="auto"/>
      <w:jc w:val="center"/>
    </w:pPr>
    <w:rPr>
      <w:rFonts w:ascii="Times New Roman" w:eastAsia="Times New Roman" w:hAnsi="Times New Roman" w:cs="Times New Roman"/>
      <w:color w:val="FFFFFF"/>
      <w:sz w:val="22"/>
      <w:szCs w:val="22"/>
    </w:rPr>
  </w:style>
  <w:style w:type="paragraph" w:customStyle="1" w:styleId="1CStyle1">
    <w:name w:val="1CStyle1"/>
    <w:rsid w:val="003A18E7"/>
    <w:pPr>
      <w:spacing w:after="200" w:line="276" w:lineRule="auto"/>
      <w:jc w:val="both"/>
    </w:pPr>
    <w:rPr>
      <w:rFonts w:ascii="Times New Roman" w:eastAsia="Times New Roman" w:hAnsi="Times New Roman" w:cs="Times New Roman"/>
      <w:sz w:val="22"/>
      <w:szCs w:val="22"/>
    </w:rPr>
  </w:style>
  <w:style w:type="paragraph" w:customStyle="1" w:styleId="1CStyle34">
    <w:name w:val="1CStyle34"/>
    <w:rsid w:val="003A18E7"/>
    <w:pPr>
      <w:spacing w:after="200" w:line="276" w:lineRule="auto"/>
      <w:jc w:val="right"/>
    </w:pPr>
    <w:rPr>
      <w:rFonts w:ascii="Times New Roman" w:eastAsia="Times New Roman" w:hAnsi="Times New Roman" w:cs="Times New Roman"/>
      <w:sz w:val="18"/>
      <w:szCs w:val="22"/>
    </w:rPr>
  </w:style>
  <w:style w:type="character" w:customStyle="1" w:styleId="a6">
    <w:name w:val="Нижний колонтитул Знак"/>
    <w:basedOn w:val="a0"/>
    <w:link w:val="a5"/>
    <w:uiPriority w:val="99"/>
    <w:rsid w:val="003A18E7"/>
    <w:rPr>
      <w:rFonts w:ascii="Calibri" w:eastAsia="Times New Roman" w:hAnsi="Calibri" w:cs="Times New Roman"/>
      <w:lang w:eastAsia="ru-RU"/>
    </w:rPr>
  </w:style>
  <w:style w:type="character" w:customStyle="1" w:styleId="a4">
    <w:name w:val="Верхний колонтитул Знак"/>
    <w:basedOn w:val="a0"/>
    <w:link w:val="a3"/>
    <w:uiPriority w:val="99"/>
    <w:rsid w:val="003A18E7"/>
    <w:rPr>
      <w:rFonts w:ascii="Calibri" w:eastAsia="Times New Roman" w:hAnsi="Calibri" w:cs="Times New Roman"/>
      <w:lang w:eastAsia="ru-RU"/>
    </w:rPr>
  </w:style>
  <w:style w:type="table" w:customStyle="1" w:styleId="TableStyle01">
    <w:name w:val="TableStyle01"/>
    <w:rsid w:val="006F22FB"/>
    <w:rPr>
      <w:rFonts w:ascii="Arial" w:eastAsia="Times New Roman" w:hAnsi="Arial" w:cs="Times New Roman"/>
      <w:sz w:val="16"/>
      <w:szCs w:val="22"/>
    </w:rPr>
    <w:tblPr>
      <w:tblCellMar>
        <w:top w:w="0" w:type="dxa"/>
        <w:left w:w="0" w:type="dxa"/>
        <w:bottom w:w="0" w:type="dxa"/>
        <w:right w:w="0" w:type="dxa"/>
      </w:tblCellMar>
    </w:tblPr>
  </w:style>
  <w:style w:type="character" w:styleId="a8">
    <w:name w:val="Strong"/>
    <w:basedOn w:val="a0"/>
    <w:uiPriority w:val="22"/>
    <w:qFormat/>
    <w:rsid w:val="00857394"/>
    <w:rPr>
      <w:b/>
      <w:bCs/>
    </w:rPr>
  </w:style>
  <w:style w:type="character" w:styleId="a9">
    <w:name w:val="Hyperlink"/>
    <w:basedOn w:val="a0"/>
    <w:uiPriority w:val="99"/>
    <w:unhideWhenUsed/>
    <w:rsid w:val="00377B20"/>
    <w:rPr>
      <w:color w:val="0563C1" w:themeColor="hyperlink"/>
      <w:u w:val="single"/>
    </w:rPr>
  </w:style>
  <w:style w:type="table" w:customStyle="1" w:styleId="1">
    <w:name w:val="Сетка таблицы1"/>
    <w:basedOn w:val="a1"/>
    <w:next w:val="a7"/>
    <w:uiPriority w:val="39"/>
    <w:rsid w:val="0070526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b"/>
    <w:uiPriority w:val="99"/>
    <w:unhideWhenUsed/>
    <w:qFormat/>
    <w:rsid w:val="001913B2"/>
    <w:pPr>
      <w:spacing w:after="0" w:line="240" w:lineRule="auto"/>
    </w:pPr>
    <w:rPr>
      <w:sz w:val="20"/>
      <w:szCs w:val="20"/>
    </w:rPr>
  </w:style>
  <w:style w:type="character" w:customStyle="1" w:styleId="ab">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a"/>
    <w:uiPriority w:val="99"/>
    <w:qFormat/>
    <w:rsid w:val="001913B2"/>
    <w:rPr>
      <w:rFonts w:ascii="Calibri" w:eastAsia="Times New Roman" w:hAnsi="Calibri" w:cs="Times New Roman"/>
    </w:rPr>
  </w:style>
  <w:style w:type="character" w:styleId="ac">
    <w:name w:val="footnote reference"/>
    <w:aliases w:val="Ссылка на сноску 45"/>
    <w:basedOn w:val="a0"/>
    <w:uiPriority w:val="99"/>
    <w:unhideWhenUsed/>
    <w:qFormat/>
    <w:rsid w:val="001913B2"/>
    <w:rPr>
      <w:vertAlign w:val="superscript"/>
    </w:rPr>
  </w:style>
  <w:style w:type="paragraph" w:customStyle="1" w:styleId="cs4f55985c">
    <w:name w:val="cs4f55985c"/>
    <w:basedOn w:val="a"/>
    <w:rsid w:val="00EE6C32"/>
    <w:pPr>
      <w:spacing w:before="100" w:beforeAutospacing="1" w:after="100" w:afterAutospacing="1" w:line="240" w:lineRule="auto"/>
    </w:pPr>
    <w:rPr>
      <w:rFonts w:ascii="Times New Roman" w:hAnsi="Times New Roman"/>
      <w:sz w:val="24"/>
      <w:szCs w:val="24"/>
    </w:rPr>
  </w:style>
  <w:style w:type="character" w:customStyle="1" w:styleId="cs22e0d69c">
    <w:name w:val="cs22e0d69c"/>
    <w:basedOn w:val="a0"/>
    <w:rsid w:val="00EE6C32"/>
  </w:style>
  <w:style w:type="character" w:customStyle="1" w:styleId="cscada2199">
    <w:name w:val="cscada2199"/>
    <w:basedOn w:val="a0"/>
    <w:rsid w:val="00EE6C32"/>
  </w:style>
  <w:style w:type="paragraph" w:customStyle="1" w:styleId="csaea49e0a">
    <w:name w:val="csaea49e0a"/>
    <w:basedOn w:val="a"/>
    <w:rsid w:val="00EE6C32"/>
    <w:pPr>
      <w:spacing w:before="100" w:beforeAutospacing="1" w:after="100" w:afterAutospacing="1" w:line="240" w:lineRule="auto"/>
    </w:pPr>
    <w:rPr>
      <w:rFonts w:ascii="Times New Roman" w:hAnsi="Times New Roman"/>
      <w:sz w:val="24"/>
      <w:szCs w:val="24"/>
    </w:rPr>
  </w:style>
  <w:style w:type="paragraph" w:styleId="ad">
    <w:name w:val="List Paragraph"/>
    <w:basedOn w:val="a"/>
    <w:uiPriority w:val="99"/>
    <w:rsid w:val="002E36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3480518">
      <w:bodyDiv w:val="1"/>
      <w:marLeft w:val="0"/>
      <w:marRight w:val="0"/>
      <w:marTop w:val="0"/>
      <w:marBottom w:val="0"/>
      <w:divBdr>
        <w:top w:val="none" w:sz="0" w:space="0" w:color="auto"/>
        <w:left w:val="none" w:sz="0" w:space="0" w:color="auto"/>
        <w:bottom w:val="none" w:sz="0" w:space="0" w:color="auto"/>
        <w:right w:val="none" w:sz="0" w:space="0" w:color="auto"/>
      </w:divBdr>
    </w:div>
    <w:div w:id="1692026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ij.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pbvniige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A4ADD-9313-4109-ADB7-1018690F2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3185</Words>
  <Characters>18159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Олег Гордеев</cp:lastModifiedBy>
  <cp:revision>26</cp:revision>
  <dcterms:created xsi:type="dcterms:W3CDTF">2024-01-31T08:57:00Z</dcterms:created>
  <dcterms:modified xsi:type="dcterms:W3CDTF">2024-04-12T10:46:00Z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1049-11.2.0.11191</vt:lpwstr>
  </property>
  <property fmtid="{D5CDD505-2E9C-101B-9397-08002B2CF9AE}" pid="3" name="ICV">
    <vt:lpwstr>B7FF939254AC4C35B99B9113FD19D009</vt:lpwstr>
  </property>
</Properties>
</file>