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1876" w:rsidRPr="00374EAF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EAF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E17E44" w:rsidRPr="00B62071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62071">
        <w:rPr>
          <w:rFonts w:ascii="Times New Roman" w:hAnsi="Times New Roman" w:cs="Times New Roman"/>
          <w:b/>
          <w:sz w:val="24"/>
          <w:szCs w:val="28"/>
        </w:rPr>
        <w:t xml:space="preserve">на </w:t>
      </w:r>
      <w:r w:rsidR="00374EAF" w:rsidRPr="00B62071">
        <w:rPr>
          <w:rFonts w:ascii="Times New Roman" w:hAnsi="Times New Roman" w:cs="Times New Roman"/>
          <w:b/>
          <w:sz w:val="24"/>
          <w:szCs w:val="28"/>
        </w:rPr>
        <w:t>оказание образовательных услуг по повышению квалификации по программе</w:t>
      </w:r>
    </w:p>
    <w:p w:rsidR="00374EAF" w:rsidRPr="00B62071" w:rsidRDefault="00374EAF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B62071">
        <w:rPr>
          <w:rFonts w:ascii="Times New Roman" w:hAnsi="Times New Roman" w:cs="Times New Roman"/>
          <w:b/>
          <w:sz w:val="24"/>
          <w:szCs w:val="28"/>
        </w:rPr>
        <w:t>«</w:t>
      </w:r>
      <w:r w:rsidR="00F81C5B" w:rsidRPr="00B62071">
        <w:rPr>
          <w:rFonts w:ascii="Times New Roman" w:hAnsi="Times New Roman" w:cs="Times New Roman"/>
          <w:b/>
          <w:sz w:val="24"/>
          <w:szCs w:val="28"/>
        </w:rPr>
        <w:t>Методика написания учебно-методических и научных публикаций</w:t>
      </w:r>
      <w:r w:rsidR="004A4A07" w:rsidRPr="00B62071">
        <w:rPr>
          <w:rFonts w:ascii="Times New Roman" w:hAnsi="Times New Roman" w:cs="Times New Roman"/>
          <w:b/>
          <w:sz w:val="24"/>
          <w:szCs w:val="28"/>
        </w:rPr>
        <w:t>»</w:t>
      </w:r>
    </w:p>
    <w:p w:rsidR="00E17E44" w:rsidRPr="00A93F34" w:rsidRDefault="00E17E44" w:rsidP="00E17E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6E2B" w:rsidRPr="00B62071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Наименование и описание услуг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: </w:t>
      </w:r>
    </w:p>
    <w:p w:rsidR="00374EAF" w:rsidRPr="00B62071" w:rsidRDefault="00374EAF" w:rsidP="00F81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Оказание образовательных услуг по повышению квалификации по программе </w:t>
      </w:r>
      <w:r w:rsidR="00F81C5B" w:rsidRPr="00B62071">
        <w:rPr>
          <w:rFonts w:ascii="Times New Roman" w:hAnsi="Times New Roman" w:cs="Times New Roman"/>
          <w:sz w:val="24"/>
          <w:szCs w:val="28"/>
        </w:rPr>
        <w:t xml:space="preserve">«Методика написания учебно-методических и научных публикаций» </w:t>
      </w:r>
      <w:r w:rsidR="00F81C5B" w:rsidRPr="00B62071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572743" w:rsidRPr="00B62071">
        <w:rPr>
          <w:rFonts w:ascii="Times New Roman" w:hAnsi="Times New Roman" w:cs="Times New Roman"/>
          <w:i/>
          <w:sz w:val="24"/>
          <w:szCs w:val="28"/>
        </w:rPr>
        <w:t>(распоряжение Комитета по образованию от 19.12.2023 № 1673-р «Об утверждении реестра заказа Комитета по образованию по дополнительным профессиональным программам повышения квалиф</w:t>
      </w:r>
      <w:r w:rsidR="00A2550B" w:rsidRPr="00B62071">
        <w:rPr>
          <w:rFonts w:ascii="Times New Roman" w:hAnsi="Times New Roman" w:cs="Times New Roman"/>
          <w:i/>
          <w:sz w:val="24"/>
          <w:szCs w:val="28"/>
        </w:rPr>
        <w:t>и</w:t>
      </w:r>
      <w:r w:rsidR="00572743" w:rsidRPr="00B62071">
        <w:rPr>
          <w:rFonts w:ascii="Times New Roman" w:hAnsi="Times New Roman" w:cs="Times New Roman"/>
          <w:i/>
          <w:sz w:val="24"/>
          <w:szCs w:val="28"/>
        </w:rPr>
        <w:t>кации руководящих и педагогических работников государственных</w:t>
      </w:r>
      <w:r w:rsidR="00A2550B" w:rsidRPr="00B62071">
        <w:rPr>
          <w:rFonts w:ascii="Times New Roman" w:hAnsi="Times New Roman" w:cs="Times New Roman"/>
          <w:i/>
          <w:sz w:val="24"/>
          <w:szCs w:val="28"/>
        </w:rPr>
        <w:t xml:space="preserve"> образовательных учреждений. находящихся в ведении Комитета по образованию и администраций районов Санкт-Петербурга на 2024 год»).</w:t>
      </w:r>
    </w:p>
    <w:p w:rsidR="00D36E2B" w:rsidRPr="00B62071" w:rsidRDefault="00374EAF" w:rsidP="00D36E2B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Характеристики и объем (содержание) оказываемых услуг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: </w:t>
      </w:r>
    </w:p>
    <w:p w:rsidR="00F81C5B" w:rsidRPr="00B62071" w:rsidRDefault="00374EAF" w:rsidP="00F81C5B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Организовать повышение квалификации 1 (одного) сотрудника по дополнительной профессиональной программе повышения квалификации </w:t>
      </w:r>
      <w:r w:rsidR="00F81C5B" w:rsidRPr="00B62071">
        <w:rPr>
          <w:rFonts w:ascii="Times New Roman" w:hAnsi="Times New Roman" w:cs="Times New Roman"/>
          <w:sz w:val="24"/>
          <w:szCs w:val="28"/>
        </w:rPr>
        <w:t>«Методика написания учебно-методических и научных публикаций»</w:t>
      </w:r>
    </w:p>
    <w:p w:rsidR="00D36E2B" w:rsidRPr="00B62071" w:rsidRDefault="004A4A07" w:rsidP="004A4A0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3.</w:t>
      </w:r>
      <w:r w:rsidR="00C63A15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Форма</w:t>
      </w:r>
      <w:r w:rsidR="00DF4520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т</w:t>
      </w:r>
      <w:r w:rsidR="00374EAF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 xml:space="preserve"> обучения</w:t>
      </w:r>
      <w:r w:rsidR="00D36E2B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:</w:t>
      </w:r>
    </w:p>
    <w:p w:rsidR="00374EAF" w:rsidRPr="00B62071" w:rsidRDefault="00374EAF" w:rsidP="00DF452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очн</w:t>
      </w:r>
      <w:r w:rsidR="00DF4520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ая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, в объеме 36 </w:t>
      </w:r>
      <w:r w:rsidR="00D36E2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академических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часов</w:t>
      </w:r>
      <w:r w:rsidR="00DF4520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, 8 недель, 2 месяца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.</w:t>
      </w:r>
    </w:p>
    <w:p w:rsidR="00D36E2B" w:rsidRPr="00B62071" w:rsidRDefault="00374EAF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4</w:t>
      </w:r>
      <w:r w:rsidR="00D36E2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.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</w:t>
      </w: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Сроки оказания услуг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: </w:t>
      </w:r>
    </w:p>
    <w:p w:rsidR="00374EAF" w:rsidRPr="00B62071" w:rsidRDefault="00572743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«</w:t>
      </w:r>
      <w:r w:rsidR="004A4A07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2</w:t>
      </w:r>
      <w:r w:rsidR="00F81C5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5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» </w:t>
      </w:r>
      <w:r w:rsidR="004A4A07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сентября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</w:t>
      </w:r>
      <w:r w:rsidR="006D6648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2024 – 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«</w:t>
      </w:r>
      <w:r w:rsidR="004A4A07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2</w:t>
      </w:r>
      <w:r w:rsidR="00F81C5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7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» </w:t>
      </w:r>
      <w:r w:rsidR="00F81C5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ноября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</w:t>
      </w:r>
      <w:r w:rsidR="006D6648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2024</w:t>
      </w:r>
    </w:p>
    <w:p w:rsidR="00D36E2B" w:rsidRPr="00B62071" w:rsidRDefault="00461927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5. </w:t>
      </w: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Обоснование начальной цены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: </w:t>
      </w:r>
    </w:p>
    <w:p w:rsidR="00461927" w:rsidRPr="00B62071" w:rsidRDefault="00461927" w:rsidP="00374E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начальная (максимальная) цена контракта определена </w:t>
      </w:r>
      <w:r w:rsidR="00D36E2B" w:rsidRPr="00B62071">
        <w:rPr>
          <w:rFonts w:ascii="Times New Roman" w:eastAsia="Times New Roman" w:hAnsi="Times New Roman" w:cs="Times New Roman"/>
          <w:i/>
          <w:color w:val="1A1A1A"/>
          <w:sz w:val="24"/>
          <w:szCs w:val="28"/>
          <w:lang w:eastAsia="ru-RU"/>
        </w:rPr>
        <w:t>распоряжением Комитета по образованию от 18.10.2023 № 1324-р «О реализации распоряжения комитета по образованию от 14.05.2020 № 1096-р»</w:t>
      </w:r>
    </w:p>
    <w:p w:rsidR="00D36E2B" w:rsidRPr="00B62071" w:rsidRDefault="00D36E2B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6. </w:t>
      </w: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НМЦК контракта</w:t>
      </w:r>
      <w:r w:rsidR="00C90ABE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 xml:space="preserve"> (нормативный метод)</w:t>
      </w: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:</w:t>
      </w:r>
    </w:p>
    <w:p w:rsidR="00D36E2B" w:rsidRPr="00B62071" w:rsidRDefault="00F81C5B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6 853</w:t>
      </w:r>
      <w:r w:rsidR="00D36E2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руб. 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73</w:t>
      </w:r>
      <w:r w:rsidR="00D36E2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коп. (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шесть тысяч восемьсот пятьдесят три р</w:t>
      </w:r>
      <w:r w:rsidR="00D36E2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убл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я</w:t>
      </w:r>
      <w:r w:rsidR="00D36E2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, 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семьдесят три</w:t>
      </w:r>
      <w:r w:rsidR="00D36E2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копе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йки</w:t>
      </w:r>
      <w:r w:rsidR="00D36E2B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).</w:t>
      </w:r>
    </w:p>
    <w:p w:rsidR="00410EC5" w:rsidRPr="00B62071" w:rsidRDefault="00410EC5" w:rsidP="00410EC5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7. Источник финансирования:</w:t>
      </w:r>
    </w:p>
    <w:p w:rsidR="00410EC5" w:rsidRPr="00B62071" w:rsidRDefault="00410EC5" w:rsidP="00D36E2B">
      <w:pPr>
        <w:shd w:val="clear" w:color="auto" w:fill="FFFFFF"/>
        <w:spacing w:after="0" w:line="240" w:lineRule="auto"/>
        <w:ind w:hanging="142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Целевая статья </w:t>
      </w:r>
      <w:r w:rsidR="00A93F34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0250020620</w:t>
      </w:r>
    </w:p>
    <w:p w:rsidR="00D36E2B" w:rsidRPr="00B62071" w:rsidRDefault="00410EC5" w:rsidP="00D36E2B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8</w:t>
      </w:r>
      <w:r w:rsidR="00D36E2B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. Место оказания услуг:</w:t>
      </w:r>
    </w:p>
    <w:p w:rsidR="00D36E2B" w:rsidRPr="00B62071" w:rsidRDefault="00E4437D" w:rsidP="0057274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В аудиториях Исполнителя в радиусе Санкт-Петербурга, Колпино</w:t>
      </w:r>
    </w:p>
    <w:p w:rsidR="009C08F8" w:rsidRPr="00B62071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9</w:t>
      </w:r>
      <w:r w:rsidR="008C358F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.</w:t>
      </w:r>
      <w:r w:rsidR="00374EAF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 xml:space="preserve"> Цел</w:t>
      </w:r>
      <w:r w:rsidR="009C08F8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ь</w:t>
      </w:r>
      <w:r w:rsidR="00374EAF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 xml:space="preserve"> курса</w:t>
      </w:r>
    </w:p>
    <w:p w:rsidR="00F81C5B" w:rsidRPr="00B62071" w:rsidRDefault="00F81C5B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Совершенствование или получение новых профессиональных компетенций, необходимых для организации исследовательской деятельности, как собственной, так и деятельности обучающихся, а также для повышения публикационной активности педагогических работников.</w:t>
      </w:r>
    </w:p>
    <w:p w:rsidR="00DF4520" w:rsidRPr="00B62071" w:rsidRDefault="00410EC5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B62071">
        <w:rPr>
          <w:rFonts w:ascii="Times New Roman" w:hAnsi="Times New Roman" w:cs="Times New Roman"/>
          <w:b/>
          <w:sz w:val="24"/>
          <w:szCs w:val="28"/>
        </w:rPr>
        <w:t>10</w:t>
      </w:r>
      <w:r w:rsidR="00DF4520" w:rsidRPr="00B62071">
        <w:rPr>
          <w:rFonts w:ascii="Times New Roman" w:hAnsi="Times New Roman" w:cs="Times New Roman"/>
          <w:b/>
          <w:sz w:val="24"/>
          <w:szCs w:val="28"/>
        </w:rPr>
        <w:t>. Задачи курса:</w:t>
      </w:r>
    </w:p>
    <w:p w:rsidR="00FF7483" w:rsidRPr="00B62071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62071">
        <w:rPr>
          <w:rFonts w:ascii="Times New Roman" w:hAnsi="Times New Roman" w:cs="Times New Roman"/>
          <w:sz w:val="24"/>
          <w:szCs w:val="28"/>
        </w:rPr>
        <w:t>- подготовить педагога к написанию учебно-методических и научных статей в соответствии с современными требованиями к структуре и стилю изложения публикаций</w:t>
      </w:r>
      <w:r w:rsidR="00B62071">
        <w:rPr>
          <w:rFonts w:ascii="Times New Roman" w:hAnsi="Times New Roman" w:cs="Times New Roman"/>
          <w:sz w:val="24"/>
          <w:szCs w:val="28"/>
        </w:rPr>
        <w:t>;</w:t>
      </w:r>
    </w:p>
    <w:p w:rsidR="00FF7483" w:rsidRPr="00B62071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62071">
        <w:rPr>
          <w:rFonts w:ascii="Times New Roman" w:hAnsi="Times New Roman" w:cs="Times New Roman"/>
          <w:sz w:val="24"/>
          <w:szCs w:val="28"/>
        </w:rPr>
        <w:t>- совершенствовать компетенции, связанные с поиском и анализом литературных и интернет-источников для подготовки материалов к публикации;</w:t>
      </w:r>
    </w:p>
    <w:p w:rsidR="00FF7483" w:rsidRPr="00B62071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62071">
        <w:rPr>
          <w:rFonts w:ascii="Times New Roman" w:hAnsi="Times New Roman" w:cs="Times New Roman"/>
          <w:sz w:val="24"/>
          <w:szCs w:val="28"/>
        </w:rPr>
        <w:t>- обучить слушателей обобщать педагогический опыт и представлять его в виде научно-методических публикаций;</w:t>
      </w:r>
    </w:p>
    <w:p w:rsidR="00FF7483" w:rsidRPr="00B62071" w:rsidRDefault="00FF7483" w:rsidP="00A23E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62071">
        <w:rPr>
          <w:rFonts w:ascii="Times New Roman" w:hAnsi="Times New Roman" w:cs="Times New Roman"/>
          <w:sz w:val="24"/>
          <w:szCs w:val="28"/>
        </w:rPr>
        <w:t>- обучить слушателей техническим приемам оформления текста, иллюстраций, ссылочного аппарата, библиографического списка средствами ИКТ.</w:t>
      </w:r>
    </w:p>
    <w:p w:rsidR="00994CE7" w:rsidRPr="00B62071" w:rsidRDefault="00994CE7" w:rsidP="00FF748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B62071">
        <w:rPr>
          <w:rFonts w:ascii="Times New Roman" w:hAnsi="Times New Roman" w:cs="Times New Roman"/>
          <w:b/>
          <w:sz w:val="24"/>
          <w:szCs w:val="28"/>
        </w:rPr>
        <w:t>1</w:t>
      </w:r>
      <w:r w:rsidR="00410EC5" w:rsidRPr="00B62071">
        <w:rPr>
          <w:rFonts w:ascii="Times New Roman" w:hAnsi="Times New Roman" w:cs="Times New Roman"/>
          <w:b/>
          <w:sz w:val="24"/>
          <w:szCs w:val="28"/>
        </w:rPr>
        <w:t>1</w:t>
      </w:r>
      <w:r w:rsidRPr="00B62071">
        <w:rPr>
          <w:rFonts w:ascii="Times New Roman" w:hAnsi="Times New Roman" w:cs="Times New Roman"/>
          <w:b/>
          <w:sz w:val="24"/>
          <w:szCs w:val="28"/>
        </w:rPr>
        <w:t>.</w:t>
      </w:r>
      <w:r w:rsidRPr="00B62071">
        <w:rPr>
          <w:rFonts w:ascii="Times New Roman" w:hAnsi="Times New Roman" w:cs="Times New Roman"/>
          <w:b/>
          <w:color w:val="1A1A1A"/>
          <w:sz w:val="24"/>
          <w:szCs w:val="28"/>
        </w:rPr>
        <w:t xml:space="preserve"> </w:t>
      </w: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Требования к содержанию образовательной программы дополнительного профессионального образования (далее - программа).</w:t>
      </w:r>
    </w:p>
    <w:p w:rsidR="00293361" w:rsidRPr="00B62071" w:rsidRDefault="00293361" w:rsidP="00F3639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2C2D2E"/>
          <w:sz w:val="24"/>
          <w:szCs w:val="28"/>
          <w:lang w:eastAsia="ru-RU"/>
        </w:rPr>
        <w:t>В основу обучения по данной ДПП ПК положен профессиональный стандарт 01.001 Педагог (педагогическая деятельность в сфере дошкольного, начального общего, основного общего и среднего общего образования).</w:t>
      </w:r>
    </w:p>
    <w:p w:rsidR="00FF7483" w:rsidRPr="00B62071" w:rsidRDefault="00293361" w:rsidP="002536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62071">
        <w:rPr>
          <w:rFonts w:ascii="Times New Roman" w:hAnsi="Times New Roman" w:cs="Times New Roman"/>
          <w:sz w:val="24"/>
          <w:szCs w:val="28"/>
        </w:rPr>
        <w:t>Повышение публикационной активности и совершенствование коммуникативных компетенций педагогических работников – необходимый компонент развития системы основного и дополнительного образования в</w:t>
      </w:r>
      <w:bookmarkStart w:id="0" w:name="_GoBack"/>
      <w:bookmarkEnd w:id="0"/>
      <w:r w:rsidRPr="00B62071">
        <w:rPr>
          <w:rFonts w:ascii="Times New Roman" w:hAnsi="Times New Roman" w:cs="Times New Roman"/>
          <w:sz w:val="24"/>
          <w:szCs w:val="28"/>
        </w:rPr>
        <w:t xml:space="preserve"> условиях </w:t>
      </w:r>
      <w:proofErr w:type="spellStart"/>
      <w:r w:rsidRPr="00B62071">
        <w:rPr>
          <w:rFonts w:ascii="Times New Roman" w:hAnsi="Times New Roman" w:cs="Times New Roman"/>
          <w:sz w:val="24"/>
          <w:szCs w:val="28"/>
        </w:rPr>
        <w:t>цифровизации</w:t>
      </w:r>
      <w:proofErr w:type="spellEnd"/>
      <w:r w:rsidRPr="00B62071">
        <w:rPr>
          <w:rFonts w:ascii="Times New Roman" w:hAnsi="Times New Roman" w:cs="Times New Roman"/>
          <w:sz w:val="24"/>
          <w:szCs w:val="28"/>
        </w:rPr>
        <w:t xml:space="preserve"> образовательной среды.</w:t>
      </w:r>
    </w:p>
    <w:p w:rsidR="00293361" w:rsidRPr="00B62071" w:rsidRDefault="001E4A30" w:rsidP="002536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B62071">
        <w:rPr>
          <w:rFonts w:ascii="Times New Roman" w:hAnsi="Times New Roman" w:cs="Times New Roman"/>
          <w:sz w:val="24"/>
          <w:szCs w:val="28"/>
        </w:rPr>
        <w:lastRenderedPageBreak/>
        <w:t>Информатизация общественной жизни и профессиональной деятельности выдвигает новые требования к уро</w:t>
      </w:r>
      <w:r w:rsidR="00F36398" w:rsidRPr="00B62071">
        <w:rPr>
          <w:rFonts w:ascii="Times New Roman" w:hAnsi="Times New Roman" w:cs="Times New Roman"/>
          <w:sz w:val="24"/>
          <w:szCs w:val="28"/>
        </w:rPr>
        <w:t>в</w:t>
      </w:r>
      <w:r w:rsidRPr="00B62071">
        <w:rPr>
          <w:rFonts w:ascii="Times New Roman" w:hAnsi="Times New Roman" w:cs="Times New Roman"/>
          <w:sz w:val="24"/>
          <w:szCs w:val="28"/>
        </w:rPr>
        <w:t>ню владения информационно-коммуникационными технологиями, связанными с представлением результатов педагогической и исследовательской деятельности. формирование и развитие мотивации педагогов к совершенствованию информационно-коммуникационной культуры отвечает задачам, сформулированным в национальном проекте «Образование» - обеспечение глобальной конкурентоспособности российского образования, вхождение РФ в число 10 ведущих стран мира по качеству общего образования и федеральных и региональных проектах, действующих в рамках нацпроекта («Современная школа»)</w:t>
      </w:r>
      <w:r w:rsidR="00B62071">
        <w:rPr>
          <w:rFonts w:ascii="Times New Roman" w:hAnsi="Times New Roman" w:cs="Times New Roman"/>
          <w:sz w:val="24"/>
          <w:szCs w:val="28"/>
        </w:rPr>
        <w:t>.</w:t>
      </w:r>
    </w:p>
    <w:p w:rsidR="00ED4415" w:rsidRPr="00B62071" w:rsidRDefault="00ED4415" w:rsidP="00812282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B62071">
        <w:rPr>
          <w:rFonts w:ascii="Times New Roman" w:hAnsi="Times New Roman" w:cs="Times New Roman"/>
          <w:b/>
          <w:sz w:val="24"/>
          <w:szCs w:val="28"/>
        </w:rPr>
        <w:t>1</w:t>
      </w:r>
      <w:r w:rsidR="00410EC5" w:rsidRPr="00B62071">
        <w:rPr>
          <w:rFonts w:ascii="Times New Roman" w:hAnsi="Times New Roman" w:cs="Times New Roman"/>
          <w:b/>
          <w:sz w:val="24"/>
          <w:szCs w:val="28"/>
        </w:rPr>
        <w:t>2</w:t>
      </w:r>
      <w:r w:rsidRPr="00B62071">
        <w:rPr>
          <w:rFonts w:ascii="Times New Roman" w:hAnsi="Times New Roman" w:cs="Times New Roman"/>
          <w:b/>
          <w:sz w:val="24"/>
          <w:szCs w:val="28"/>
        </w:rPr>
        <w:t>.</w:t>
      </w:r>
      <w:r w:rsidRPr="00B62071">
        <w:rPr>
          <w:rFonts w:ascii="Times New Roman" w:hAnsi="Times New Roman" w:cs="Times New Roman"/>
          <w:b/>
          <w:color w:val="1A1A1A"/>
          <w:sz w:val="24"/>
          <w:szCs w:val="28"/>
        </w:rPr>
        <w:t xml:space="preserve"> </w:t>
      </w: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Требования к итоговой аттестации</w:t>
      </w:r>
    </w:p>
    <w:p w:rsidR="00ED4415" w:rsidRPr="00B62071" w:rsidRDefault="00ED4415" w:rsidP="00626E96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По результатам обучения пров</w:t>
      </w:r>
      <w:r w:rsidR="00626E96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одится</w:t>
      </w: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итоговая аттестация в виде: защиты итоговой аттестационной работы или экзамена в форме тестирования</w:t>
      </w:r>
      <w:r w:rsidR="00626E96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.</w:t>
      </w:r>
    </w:p>
    <w:p w:rsidR="00626E96" w:rsidRPr="00B62071" w:rsidRDefault="00626E96" w:rsidP="00626E96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1</w:t>
      </w:r>
      <w:r w:rsidR="00410EC5"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3</w:t>
      </w: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. Документы об образовании</w:t>
      </w:r>
    </w:p>
    <w:p w:rsidR="00626E96" w:rsidRPr="00B62071" w:rsidRDefault="00626E96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По результатам оказания услуг (повышение квалификации) слушателям, успешно освоившим дополнительную профессиональную программу прошедшим итоговую аттестацию, выдается удостоверение о повышении квалификации установленного образца.</w:t>
      </w:r>
    </w:p>
    <w:p w:rsidR="00343148" w:rsidRPr="00B62071" w:rsidRDefault="00343148" w:rsidP="00626E96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</w:pPr>
    </w:p>
    <w:p w:rsidR="00343148" w:rsidRPr="00B62071" w:rsidRDefault="00343148" w:rsidP="0034314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</w:pPr>
      <w:r w:rsidRPr="00B62071">
        <w:rPr>
          <w:rFonts w:ascii="Times New Roman" w:eastAsia="Times New Roman" w:hAnsi="Times New Roman" w:cs="Times New Roman"/>
          <w:b/>
          <w:color w:val="1A1A1A"/>
          <w:sz w:val="24"/>
          <w:szCs w:val="28"/>
          <w:lang w:eastAsia="ru-RU"/>
        </w:rPr>
        <w:t>* Требование к участнику закупки:</w:t>
      </w:r>
    </w:p>
    <w:p w:rsidR="00E17E44" w:rsidRPr="00B62071" w:rsidRDefault="00343148" w:rsidP="00056B5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8"/>
        </w:rPr>
      </w:pPr>
      <w:r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В соответствии с пунктом 1 части 1 статьи 31 Закона № 44-ФЗ Исполнитель должен иметь лицензию на осуществление образовательной деятельности в соответствии с Федеральным законом от 29.12.2012 № 273-ФЗ «Об образовании в Российской Федерации»</w:t>
      </w:r>
      <w:r w:rsidR="00E4437D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>, входить в реестр заказа Комитета по образованию (</w:t>
      </w:r>
      <w:r w:rsidR="00E4437D" w:rsidRPr="00B62071">
        <w:rPr>
          <w:rFonts w:ascii="Times New Roman" w:hAnsi="Times New Roman" w:cs="Times New Roman"/>
          <w:sz w:val="24"/>
          <w:szCs w:val="28"/>
        </w:rPr>
        <w:t>распоряжение Комитета по образованию от 19.12.2023 № 1673-р</w:t>
      </w:r>
      <w:r w:rsidR="00E4437D" w:rsidRPr="00B62071">
        <w:rPr>
          <w:rFonts w:ascii="Times New Roman" w:eastAsia="Times New Roman" w:hAnsi="Times New Roman" w:cs="Times New Roman"/>
          <w:color w:val="1A1A1A"/>
          <w:sz w:val="24"/>
          <w:szCs w:val="28"/>
          <w:lang w:eastAsia="ru-RU"/>
        </w:rPr>
        <w:t xml:space="preserve"> </w:t>
      </w:r>
      <w:r w:rsidR="00E4437D" w:rsidRPr="00B62071">
        <w:rPr>
          <w:rFonts w:ascii="Times New Roman" w:hAnsi="Times New Roman" w:cs="Times New Roman"/>
          <w:sz w:val="24"/>
          <w:szCs w:val="28"/>
        </w:rPr>
        <w:t xml:space="preserve">«Об утверждении реестра заказа Комитета по образованию по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учреждений. находящихся в ведении Комитета по образованию и администраций районов Санкт-Петербурга на 2024 год»). </w:t>
      </w:r>
    </w:p>
    <w:sectPr w:rsidR="00E17E44" w:rsidRPr="00B62071" w:rsidSect="00B62071">
      <w:pgSz w:w="11906" w:h="16838"/>
      <w:pgMar w:top="1134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45E1A"/>
    <w:multiLevelType w:val="hybridMultilevel"/>
    <w:tmpl w:val="9E38787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8C8"/>
    <w:rsid w:val="00056B5C"/>
    <w:rsid w:val="000A4BFB"/>
    <w:rsid w:val="001E4A30"/>
    <w:rsid w:val="001F68F8"/>
    <w:rsid w:val="002536FA"/>
    <w:rsid w:val="00293361"/>
    <w:rsid w:val="002C60B2"/>
    <w:rsid w:val="002F1876"/>
    <w:rsid w:val="00343148"/>
    <w:rsid w:val="00374EAF"/>
    <w:rsid w:val="00410EC5"/>
    <w:rsid w:val="00461927"/>
    <w:rsid w:val="004A4A07"/>
    <w:rsid w:val="00572743"/>
    <w:rsid w:val="005B0D59"/>
    <w:rsid w:val="00613190"/>
    <w:rsid w:val="00626E96"/>
    <w:rsid w:val="006D6648"/>
    <w:rsid w:val="00797265"/>
    <w:rsid w:val="00812282"/>
    <w:rsid w:val="008C358F"/>
    <w:rsid w:val="00994CE7"/>
    <w:rsid w:val="009C08F8"/>
    <w:rsid w:val="00A23E4D"/>
    <w:rsid w:val="00A2550B"/>
    <w:rsid w:val="00A93F34"/>
    <w:rsid w:val="00B62071"/>
    <w:rsid w:val="00BA2296"/>
    <w:rsid w:val="00C63A15"/>
    <w:rsid w:val="00C90ABE"/>
    <w:rsid w:val="00D36E2B"/>
    <w:rsid w:val="00DB4142"/>
    <w:rsid w:val="00DF4520"/>
    <w:rsid w:val="00E17E44"/>
    <w:rsid w:val="00E268C8"/>
    <w:rsid w:val="00E4437D"/>
    <w:rsid w:val="00E5252B"/>
    <w:rsid w:val="00ED4415"/>
    <w:rsid w:val="00F36398"/>
    <w:rsid w:val="00F81C5B"/>
    <w:rsid w:val="00FF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2311E-7AC1-41B8-BD95-F8E526F04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6E2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10E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10E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28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72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07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5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6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Методист</dc:creator>
  <cp:keywords/>
  <dc:description/>
  <cp:lastModifiedBy>User</cp:lastModifiedBy>
  <cp:revision>3</cp:revision>
  <cp:lastPrinted>2024-04-09T16:46:00Z</cp:lastPrinted>
  <dcterms:created xsi:type="dcterms:W3CDTF">2024-04-10T06:05:00Z</dcterms:created>
  <dcterms:modified xsi:type="dcterms:W3CDTF">2024-04-10T06:10:00Z</dcterms:modified>
</cp:coreProperties>
</file>