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502" w:rsidRDefault="00560793" w:rsidP="000F3502">
      <w:pPr>
        <w:widowControl w:val="0"/>
        <w:autoSpaceDE w:val="0"/>
        <w:autoSpaceDN w:val="0"/>
        <w:spacing w:before="0"/>
        <w:jc w:val="right"/>
        <w:rPr>
          <w:b/>
          <w:sz w:val="22"/>
          <w:szCs w:val="22"/>
        </w:rPr>
      </w:pPr>
      <w:r w:rsidRPr="00560793">
        <w:t>.</w:t>
      </w:r>
    </w:p>
    <w:p w:rsidR="00CF37AE" w:rsidRPr="00C720AE" w:rsidRDefault="00E662DF" w:rsidP="00CF37AE">
      <w:pPr>
        <w:widowControl w:val="0"/>
        <w:autoSpaceDE w:val="0"/>
        <w:autoSpaceDN w:val="0"/>
        <w:spacing w:before="0"/>
        <w:jc w:val="center"/>
        <w:rPr>
          <w:b/>
          <w:sz w:val="22"/>
          <w:szCs w:val="22"/>
        </w:rPr>
      </w:pPr>
      <w:r w:rsidRPr="00C720AE">
        <w:rPr>
          <w:b/>
          <w:sz w:val="22"/>
          <w:szCs w:val="22"/>
        </w:rPr>
        <w:t>КОНТРАКТ №</w:t>
      </w:r>
      <w:r w:rsidR="00304F3E">
        <w:rPr>
          <w:b/>
          <w:sz w:val="22"/>
          <w:szCs w:val="22"/>
        </w:rPr>
        <w:t>_____</w:t>
      </w:r>
      <w:r w:rsidR="00ED5671">
        <w:rPr>
          <w:b/>
          <w:sz w:val="22"/>
          <w:szCs w:val="22"/>
        </w:rPr>
        <w:t>/2024-ЭМ</w:t>
      </w:r>
    </w:p>
    <w:p w:rsidR="00CF37AE" w:rsidRPr="00C720AE" w:rsidRDefault="00CF37AE" w:rsidP="00021564">
      <w:pPr>
        <w:widowControl w:val="0"/>
        <w:autoSpaceDE w:val="0"/>
        <w:autoSpaceDN w:val="0"/>
        <w:spacing w:before="0"/>
        <w:jc w:val="center"/>
        <w:rPr>
          <w:b/>
          <w:sz w:val="22"/>
          <w:szCs w:val="22"/>
        </w:rPr>
      </w:pPr>
      <w:r w:rsidRPr="00C720AE">
        <w:rPr>
          <w:b/>
          <w:sz w:val="22"/>
          <w:szCs w:val="22"/>
        </w:rPr>
        <w:t>на оказание охранных услуг</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5330"/>
        <w:gridCol w:w="4938"/>
      </w:tblGrid>
      <w:tr w:rsidR="00CF37AE" w:rsidRPr="00C720AE" w:rsidTr="00C62DC4">
        <w:tc>
          <w:tcPr>
            <w:tcW w:w="5330" w:type="dxa"/>
          </w:tcPr>
          <w:p w:rsidR="00CF37AE" w:rsidRPr="00C720AE" w:rsidRDefault="00CF37AE" w:rsidP="00D23258">
            <w:pPr>
              <w:widowControl w:val="0"/>
              <w:autoSpaceDE w:val="0"/>
              <w:autoSpaceDN w:val="0"/>
              <w:spacing w:before="0"/>
              <w:jc w:val="left"/>
              <w:rPr>
                <w:sz w:val="22"/>
                <w:szCs w:val="22"/>
              </w:rPr>
            </w:pPr>
            <w:r w:rsidRPr="00C720AE">
              <w:rPr>
                <w:sz w:val="22"/>
                <w:szCs w:val="22"/>
              </w:rPr>
              <w:t>г. Санкт-Петербург</w:t>
            </w:r>
          </w:p>
        </w:tc>
        <w:tc>
          <w:tcPr>
            <w:tcW w:w="4938" w:type="dxa"/>
          </w:tcPr>
          <w:p w:rsidR="00CF37AE" w:rsidRPr="00C720AE" w:rsidRDefault="00BB68D5" w:rsidP="00D23258">
            <w:pPr>
              <w:widowControl w:val="0"/>
              <w:autoSpaceDE w:val="0"/>
              <w:autoSpaceDN w:val="0"/>
              <w:spacing w:before="0"/>
              <w:jc w:val="right"/>
              <w:rPr>
                <w:sz w:val="22"/>
                <w:szCs w:val="22"/>
              </w:rPr>
            </w:pPr>
            <w:r w:rsidRPr="00C62DC4">
              <w:rPr>
                <w:sz w:val="22"/>
                <w:szCs w:val="22"/>
              </w:rPr>
              <w:t>«</w:t>
            </w:r>
            <w:r w:rsidR="005448B2">
              <w:rPr>
                <w:sz w:val="22"/>
                <w:szCs w:val="22"/>
              </w:rPr>
              <w:t>__</w:t>
            </w:r>
            <w:r w:rsidRPr="00C62DC4">
              <w:rPr>
                <w:sz w:val="22"/>
                <w:szCs w:val="22"/>
              </w:rPr>
              <w:t>»</w:t>
            </w:r>
            <w:r w:rsidR="005448B2">
              <w:rPr>
                <w:sz w:val="22"/>
                <w:szCs w:val="22"/>
              </w:rPr>
              <w:t xml:space="preserve"> _____________ 202_</w:t>
            </w:r>
            <w:r>
              <w:rPr>
                <w:sz w:val="22"/>
                <w:szCs w:val="22"/>
              </w:rPr>
              <w:t xml:space="preserve"> г</w:t>
            </w:r>
            <w:r w:rsidR="00CF37AE" w:rsidRPr="00C720AE">
              <w:rPr>
                <w:sz w:val="22"/>
                <w:szCs w:val="22"/>
              </w:rPr>
              <w:t>.</w:t>
            </w:r>
          </w:p>
        </w:tc>
      </w:tr>
    </w:tbl>
    <w:p w:rsidR="000C396E" w:rsidRPr="00C720AE" w:rsidRDefault="000C396E" w:rsidP="00CF37AE">
      <w:pPr>
        <w:widowControl w:val="0"/>
        <w:autoSpaceDE w:val="0"/>
        <w:autoSpaceDN w:val="0"/>
        <w:spacing w:before="0"/>
        <w:rPr>
          <w:sz w:val="22"/>
          <w:szCs w:val="22"/>
        </w:rPr>
      </w:pPr>
    </w:p>
    <w:p w:rsidR="005448B2" w:rsidRPr="004226B3" w:rsidRDefault="005448B2" w:rsidP="006B7531">
      <w:pPr>
        <w:widowControl w:val="0"/>
        <w:autoSpaceDE w:val="0"/>
        <w:autoSpaceDN w:val="0"/>
        <w:spacing w:before="0"/>
        <w:ind w:firstLine="851"/>
        <w:rPr>
          <w:sz w:val="22"/>
          <w:szCs w:val="22"/>
        </w:rPr>
      </w:pPr>
      <w:proofErr w:type="gramStart"/>
      <w:r w:rsidRPr="00281C63">
        <w:rPr>
          <w:sz w:val="22"/>
          <w:szCs w:val="22"/>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281C63">
        <w:rPr>
          <w:sz w:val="22"/>
          <w:szCs w:val="22"/>
        </w:rPr>
        <w:t>Бахолдиной</w:t>
      </w:r>
      <w:proofErr w:type="spellEnd"/>
      <w:r w:rsidRPr="00281C63">
        <w:rPr>
          <w:sz w:val="22"/>
          <w:szCs w:val="22"/>
        </w:rPr>
        <w:t xml:space="preserve"> М.Н., действующего на основании Устава, с одной стороны</w:t>
      </w:r>
      <w:r w:rsidR="000C396E" w:rsidRPr="00C720AE">
        <w:rPr>
          <w:sz w:val="22"/>
          <w:szCs w:val="22"/>
        </w:rPr>
        <w:t xml:space="preserve">, и </w:t>
      </w:r>
      <w:r w:rsidR="00304F3E">
        <w:rPr>
          <w:sz w:val="22"/>
          <w:szCs w:val="22"/>
        </w:rPr>
        <w:t>_______________</w:t>
      </w:r>
      <w:r w:rsidR="00ED5671">
        <w:rPr>
          <w:sz w:val="22"/>
          <w:szCs w:val="22"/>
        </w:rPr>
        <w:t xml:space="preserve"> (</w:t>
      </w:r>
      <w:r w:rsidR="00304F3E">
        <w:rPr>
          <w:sz w:val="22"/>
          <w:szCs w:val="22"/>
        </w:rPr>
        <w:t>______________</w:t>
      </w:r>
      <w:r w:rsidR="00ED5671">
        <w:rPr>
          <w:sz w:val="22"/>
          <w:szCs w:val="22"/>
        </w:rPr>
        <w:t xml:space="preserve">), именуемое в дальнейшем «Исполнитель», в лице </w:t>
      </w:r>
      <w:r w:rsidR="00304F3E">
        <w:rPr>
          <w:sz w:val="22"/>
          <w:szCs w:val="22"/>
        </w:rPr>
        <w:t>______________</w:t>
      </w:r>
      <w:r w:rsidR="00ED5671">
        <w:rPr>
          <w:sz w:val="22"/>
          <w:szCs w:val="22"/>
        </w:rPr>
        <w:t xml:space="preserve">, действующего на основании </w:t>
      </w:r>
      <w:r w:rsidR="00304F3E">
        <w:rPr>
          <w:sz w:val="22"/>
          <w:szCs w:val="22"/>
        </w:rPr>
        <w:t>_________</w:t>
      </w:r>
      <w:r w:rsidR="000C396E" w:rsidRPr="00C720AE">
        <w:rPr>
          <w:sz w:val="22"/>
          <w:szCs w:val="22"/>
        </w:rPr>
        <w:t xml:space="preserve">, с другой стороны, </w:t>
      </w:r>
      <w:r w:rsidRPr="004226B3">
        <w:rPr>
          <w:sz w:val="22"/>
          <w:szCs w:val="22"/>
        </w:rPr>
        <w:t>в порядке п.</w:t>
      </w:r>
      <w:r w:rsidR="00E14F84">
        <w:rPr>
          <w:sz w:val="22"/>
          <w:szCs w:val="22"/>
        </w:rPr>
        <w:t>4</w:t>
      </w:r>
      <w:r w:rsidRPr="004226B3">
        <w:rPr>
          <w:sz w:val="22"/>
          <w:szCs w:val="22"/>
        </w:rPr>
        <w:t xml:space="preserve"> ч.1 ст.93 Федерального закона от 5 апреля 2013г. № 44-ФЗ «О контрактной системе в сфере закупок</w:t>
      </w:r>
      <w:proofErr w:type="gramEnd"/>
      <w:r w:rsidRPr="004226B3">
        <w:rPr>
          <w:sz w:val="22"/>
          <w:szCs w:val="22"/>
        </w:rPr>
        <w:t xml:space="preserve"> товаров, работ, услуг для обеспечения государственных и муниципальных нужд» (далее – Федеральный закон № 44-ФЗ), (идентификационный код закупки</w:t>
      </w:r>
      <w:r w:rsidR="006B7531">
        <w:rPr>
          <w:sz w:val="22"/>
          <w:szCs w:val="22"/>
        </w:rPr>
        <w:t xml:space="preserve"> </w:t>
      </w:r>
      <w:r w:rsidR="006B7531" w:rsidRPr="006B7531">
        <w:rPr>
          <w:sz w:val="22"/>
          <w:szCs w:val="22"/>
        </w:rPr>
        <w:t>242780100136978010100100110000000244</w:t>
      </w:r>
      <w:r w:rsidRPr="004226B3">
        <w:rPr>
          <w:sz w:val="22"/>
          <w:szCs w:val="22"/>
        </w:rPr>
        <w:t>), заключили  настоящий контракт о нижеследующем</w:t>
      </w:r>
      <w:bookmarkStart w:id="0" w:name="P84"/>
      <w:bookmarkEnd w:id="0"/>
      <w:r w:rsidRPr="004226B3">
        <w:rPr>
          <w:sz w:val="22"/>
          <w:szCs w:val="22"/>
        </w:rPr>
        <w:t>:</w:t>
      </w:r>
    </w:p>
    <w:p w:rsidR="00C720AE" w:rsidRPr="00C720AE" w:rsidRDefault="00C720AE" w:rsidP="005448B2">
      <w:pPr>
        <w:widowControl w:val="0"/>
        <w:autoSpaceDE w:val="0"/>
        <w:autoSpaceDN w:val="0"/>
        <w:spacing w:before="0"/>
        <w:ind w:firstLine="708"/>
        <w:rPr>
          <w:b/>
          <w:sz w:val="22"/>
          <w:szCs w:val="22"/>
        </w:rPr>
      </w:pPr>
    </w:p>
    <w:p w:rsidR="00CF37AE" w:rsidRPr="00C720AE" w:rsidRDefault="00CF37AE" w:rsidP="00CF37AE">
      <w:pPr>
        <w:widowControl w:val="0"/>
        <w:autoSpaceDE w:val="0"/>
        <w:autoSpaceDN w:val="0"/>
        <w:spacing w:before="0"/>
        <w:jc w:val="center"/>
        <w:rPr>
          <w:b/>
          <w:sz w:val="22"/>
          <w:szCs w:val="22"/>
        </w:rPr>
      </w:pPr>
      <w:r w:rsidRPr="00C720AE">
        <w:rPr>
          <w:b/>
          <w:sz w:val="22"/>
          <w:szCs w:val="22"/>
        </w:rPr>
        <w:t>1. ПРЕДМЕТ КОНТРАКТА</w:t>
      </w:r>
    </w:p>
    <w:p w:rsidR="00CF37AE" w:rsidRPr="00C720AE" w:rsidRDefault="00CF37AE" w:rsidP="00CF37AE">
      <w:pPr>
        <w:widowControl w:val="0"/>
        <w:autoSpaceDE w:val="0"/>
        <w:autoSpaceDN w:val="0"/>
        <w:spacing w:before="0"/>
        <w:jc w:val="center"/>
        <w:rPr>
          <w:b/>
          <w:sz w:val="22"/>
          <w:szCs w:val="22"/>
        </w:rPr>
      </w:pPr>
    </w:p>
    <w:p w:rsidR="005448B2" w:rsidRDefault="00CF37AE" w:rsidP="00CF37AE">
      <w:pPr>
        <w:spacing w:before="0"/>
        <w:ind w:firstLine="851"/>
        <w:rPr>
          <w:sz w:val="22"/>
          <w:szCs w:val="22"/>
        </w:rPr>
      </w:pPr>
      <w:r w:rsidRPr="00C720AE">
        <w:rPr>
          <w:sz w:val="22"/>
          <w:szCs w:val="22"/>
        </w:rPr>
        <w:t xml:space="preserve">1.1. </w:t>
      </w:r>
      <w:r w:rsidR="005448B2" w:rsidRPr="00281C63">
        <w:rPr>
          <w:sz w:val="22"/>
          <w:szCs w:val="22"/>
        </w:rPr>
        <w:t xml:space="preserve">По настоящему контракту Исполнитель обязуется оказывать </w:t>
      </w:r>
      <w:r w:rsidR="00007FA0">
        <w:rPr>
          <w:sz w:val="22"/>
          <w:szCs w:val="22"/>
        </w:rPr>
        <w:t xml:space="preserve">услуги </w:t>
      </w:r>
      <w:r w:rsidR="00007FA0" w:rsidRPr="00007FA0">
        <w:rPr>
          <w:sz w:val="22"/>
          <w:szCs w:val="22"/>
        </w:rPr>
        <w:t>по охране</w:t>
      </w:r>
      <w:r w:rsidR="00005C9B">
        <w:rPr>
          <w:sz w:val="22"/>
          <w:szCs w:val="22"/>
        </w:rPr>
        <w:t xml:space="preserve"> объектов и имущества СПБ ГБУЗ «Городская Покровская больница»</w:t>
      </w:r>
      <w:r w:rsidR="00007FA0" w:rsidRPr="00007FA0">
        <w:rPr>
          <w:sz w:val="22"/>
          <w:szCs w:val="22"/>
        </w:rPr>
        <w:t xml:space="preserve"> </w:t>
      </w:r>
      <w:r w:rsidR="005448B2" w:rsidRPr="00281C63">
        <w:rPr>
          <w:sz w:val="22"/>
          <w:szCs w:val="22"/>
        </w:rPr>
        <w:t>(далее  -  услуги) в срок, предусмотренный настоящим контрактом, согласно Спецификации (</w:t>
      </w:r>
      <w:hyperlink r:id="rId8" w:anchor="P434" w:history="1">
        <w:r w:rsidR="005448B2" w:rsidRPr="00281C63">
          <w:rPr>
            <w:sz w:val="22"/>
            <w:szCs w:val="22"/>
          </w:rPr>
          <w:t>приложение № 1</w:t>
        </w:r>
      </w:hyperlink>
      <w:r w:rsidR="005448B2" w:rsidRPr="00281C63">
        <w:rPr>
          <w:sz w:val="22"/>
          <w:szCs w:val="22"/>
        </w:rPr>
        <w:t xml:space="preserve"> к настоящему контракту) и Техническому заданию (</w:t>
      </w:r>
      <w:hyperlink r:id="rId9" w:anchor="P518" w:history="1">
        <w:r w:rsidR="005448B2" w:rsidRPr="00281C63">
          <w:rPr>
            <w:sz w:val="22"/>
            <w:szCs w:val="22"/>
          </w:rPr>
          <w:t>приложение  №  2</w:t>
        </w:r>
      </w:hyperlink>
      <w:r w:rsidR="005448B2" w:rsidRPr="00281C63">
        <w:rPr>
          <w:sz w:val="22"/>
          <w:szCs w:val="22"/>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rsidR="00CF37AE" w:rsidRPr="00C720AE" w:rsidRDefault="00CF37AE" w:rsidP="00CF37AE">
      <w:pPr>
        <w:spacing w:before="0"/>
        <w:ind w:firstLine="851"/>
        <w:rPr>
          <w:rFonts w:eastAsia="Calibri"/>
          <w:sz w:val="22"/>
          <w:szCs w:val="22"/>
          <w:lang w:eastAsia="en-US"/>
        </w:rPr>
      </w:pPr>
      <w:r w:rsidRPr="00C720AE">
        <w:rPr>
          <w:sz w:val="22"/>
          <w:szCs w:val="22"/>
        </w:rPr>
        <w:t>1.2. Сроки оказания услуг:</w:t>
      </w:r>
      <w:r w:rsidR="005448B2">
        <w:rPr>
          <w:sz w:val="22"/>
          <w:szCs w:val="22"/>
        </w:rPr>
        <w:t xml:space="preserve"> </w:t>
      </w:r>
      <w:r w:rsidR="00DA6974">
        <w:rPr>
          <w:sz w:val="22"/>
          <w:szCs w:val="22"/>
        </w:rPr>
        <w:t>Начало оказания</w:t>
      </w:r>
      <w:r w:rsidR="00DA6974" w:rsidRPr="00DA6974">
        <w:rPr>
          <w:sz w:val="22"/>
          <w:szCs w:val="22"/>
        </w:rPr>
        <w:t xml:space="preserve"> услуг: </w:t>
      </w:r>
      <w:r w:rsidR="00DA6974" w:rsidRPr="00005C9B">
        <w:rPr>
          <w:sz w:val="22"/>
          <w:szCs w:val="22"/>
          <w:highlight w:val="yellow"/>
        </w:rPr>
        <w:t xml:space="preserve">00:00 ч. </w:t>
      </w:r>
      <w:r w:rsidR="008334CA">
        <w:rPr>
          <w:sz w:val="22"/>
          <w:szCs w:val="22"/>
          <w:highlight w:val="yellow"/>
        </w:rPr>
        <w:t>0</w:t>
      </w:r>
      <w:r w:rsidR="00304F3E">
        <w:rPr>
          <w:sz w:val="22"/>
          <w:szCs w:val="22"/>
          <w:highlight w:val="yellow"/>
        </w:rPr>
        <w:t>1</w:t>
      </w:r>
      <w:r w:rsidR="00005C9B" w:rsidRPr="00005C9B">
        <w:rPr>
          <w:sz w:val="22"/>
          <w:szCs w:val="22"/>
          <w:highlight w:val="yellow"/>
        </w:rPr>
        <w:t>.</w:t>
      </w:r>
      <w:r w:rsidR="008334CA">
        <w:rPr>
          <w:sz w:val="22"/>
          <w:szCs w:val="22"/>
          <w:highlight w:val="yellow"/>
        </w:rPr>
        <w:t>0</w:t>
      </w:r>
      <w:r w:rsidR="00304F3E">
        <w:rPr>
          <w:sz w:val="22"/>
          <w:szCs w:val="22"/>
          <w:highlight w:val="yellow"/>
        </w:rPr>
        <w:t>5</w:t>
      </w:r>
      <w:r w:rsidR="00DA6974" w:rsidRPr="00005C9B">
        <w:rPr>
          <w:sz w:val="22"/>
          <w:szCs w:val="22"/>
          <w:highlight w:val="yellow"/>
        </w:rPr>
        <w:t>.202</w:t>
      </w:r>
      <w:r w:rsidR="004E4771" w:rsidRPr="00005C9B">
        <w:rPr>
          <w:sz w:val="22"/>
          <w:szCs w:val="22"/>
          <w:highlight w:val="yellow"/>
        </w:rPr>
        <w:t>4</w:t>
      </w:r>
      <w:r w:rsidR="00DA6974" w:rsidRPr="00005C9B">
        <w:rPr>
          <w:sz w:val="22"/>
          <w:szCs w:val="22"/>
          <w:highlight w:val="yellow"/>
        </w:rPr>
        <w:t xml:space="preserve"> г.</w:t>
      </w:r>
      <w:r w:rsidR="00DA6974" w:rsidRPr="00DA6974">
        <w:rPr>
          <w:sz w:val="22"/>
          <w:szCs w:val="22"/>
        </w:rPr>
        <w:t xml:space="preserve"> Окончание оказани</w:t>
      </w:r>
      <w:r w:rsidR="00DA6974">
        <w:rPr>
          <w:sz w:val="22"/>
          <w:szCs w:val="22"/>
        </w:rPr>
        <w:t>я</w:t>
      </w:r>
      <w:r w:rsidR="00005C9B">
        <w:rPr>
          <w:sz w:val="22"/>
          <w:szCs w:val="22"/>
        </w:rPr>
        <w:t xml:space="preserve"> услуг: </w:t>
      </w:r>
      <w:r w:rsidR="00005C9B" w:rsidRPr="00005C9B">
        <w:rPr>
          <w:sz w:val="22"/>
          <w:szCs w:val="22"/>
          <w:highlight w:val="yellow"/>
        </w:rPr>
        <w:t xml:space="preserve">23:59 ч. </w:t>
      </w:r>
      <w:r w:rsidR="008334CA">
        <w:rPr>
          <w:sz w:val="22"/>
          <w:szCs w:val="22"/>
          <w:highlight w:val="yellow"/>
        </w:rPr>
        <w:t>3</w:t>
      </w:r>
      <w:r w:rsidR="00304F3E">
        <w:rPr>
          <w:sz w:val="22"/>
          <w:szCs w:val="22"/>
          <w:highlight w:val="yellow"/>
        </w:rPr>
        <w:t>1</w:t>
      </w:r>
      <w:r w:rsidR="00005C9B" w:rsidRPr="00005C9B">
        <w:rPr>
          <w:sz w:val="22"/>
          <w:szCs w:val="22"/>
          <w:highlight w:val="yellow"/>
        </w:rPr>
        <w:t>.</w:t>
      </w:r>
      <w:r w:rsidR="008334CA">
        <w:rPr>
          <w:sz w:val="22"/>
          <w:szCs w:val="22"/>
          <w:highlight w:val="yellow"/>
        </w:rPr>
        <w:t>0</w:t>
      </w:r>
      <w:r w:rsidR="00304F3E">
        <w:rPr>
          <w:sz w:val="22"/>
          <w:szCs w:val="22"/>
          <w:highlight w:val="yellow"/>
        </w:rPr>
        <w:t>5</w:t>
      </w:r>
      <w:r w:rsidR="00DA6974" w:rsidRPr="00005C9B">
        <w:rPr>
          <w:sz w:val="22"/>
          <w:szCs w:val="22"/>
          <w:highlight w:val="yellow"/>
        </w:rPr>
        <w:t>.202</w:t>
      </w:r>
      <w:r w:rsidR="004E4771" w:rsidRPr="00005C9B">
        <w:rPr>
          <w:sz w:val="22"/>
          <w:szCs w:val="22"/>
          <w:highlight w:val="yellow"/>
        </w:rPr>
        <w:t>4</w:t>
      </w:r>
      <w:r w:rsidR="00DA6974" w:rsidRPr="00005C9B">
        <w:rPr>
          <w:sz w:val="22"/>
          <w:szCs w:val="22"/>
          <w:highlight w:val="yellow"/>
        </w:rPr>
        <w:t xml:space="preserve"> г.</w:t>
      </w:r>
    </w:p>
    <w:p w:rsidR="00CF37AE" w:rsidRPr="00C720AE" w:rsidRDefault="00CF37AE" w:rsidP="00CF37AE">
      <w:pPr>
        <w:widowControl w:val="0"/>
        <w:autoSpaceDE w:val="0"/>
        <w:autoSpaceDN w:val="0"/>
        <w:spacing w:before="0"/>
        <w:ind w:firstLine="851"/>
        <w:rPr>
          <w:sz w:val="22"/>
          <w:szCs w:val="22"/>
        </w:rPr>
      </w:pPr>
      <w:r w:rsidRPr="00C720AE">
        <w:rPr>
          <w:sz w:val="22"/>
          <w:szCs w:val="22"/>
        </w:rPr>
        <w:t>1.3. С момента начала оказания услуг Стороны подписывают Акт принятия объекта(</w:t>
      </w:r>
      <w:proofErr w:type="spellStart"/>
      <w:r w:rsidRPr="00C720AE">
        <w:rPr>
          <w:sz w:val="22"/>
          <w:szCs w:val="22"/>
        </w:rPr>
        <w:t>ов</w:t>
      </w:r>
      <w:proofErr w:type="spellEnd"/>
      <w:r w:rsidRPr="00C720AE">
        <w:rPr>
          <w:sz w:val="22"/>
          <w:szCs w:val="22"/>
        </w:rPr>
        <w:t>) под охрану по форме, согласованной Сторонами (</w:t>
      </w:r>
      <w:hyperlink w:anchor="P560" w:history="1">
        <w:r w:rsidRPr="00C720AE">
          <w:rPr>
            <w:sz w:val="22"/>
            <w:szCs w:val="22"/>
          </w:rPr>
          <w:t>Приложение № 3</w:t>
        </w:r>
      </w:hyperlink>
      <w:r w:rsidRPr="00C720AE">
        <w:rPr>
          <w:sz w:val="22"/>
          <w:szCs w:val="22"/>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C720AE">
          <w:rPr>
            <w:sz w:val="22"/>
            <w:szCs w:val="22"/>
          </w:rPr>
          <w:t>приложение № 4</w:t>
        </w:r>
      </w:hyperlink>
      <w:r w:rsidRPr="00C720AE">
        <w:rPr>
          <w:sz w:val="22"/>
          <w:szCs w:val="22"/>
        </w:rPr>
        <w:t xml:space="preserve"> к настоящему контракту).</w:t>
      </w:r>
    </w:p>
    <w:p w:rsidR="00CF37AE" w:rsidRPr="00C720AE" w:rsidRDefault="00CF37AE" w:rsidP="00CF37AE">
      <w:pPr>
        <w:widowControl w:val="0"/>
        <w:autoSpaceDE w:val="0"/>
        <w:autoSpaceDN w:val="0"/>
        <w:spacing w:before="0"/>
        <w:ind w:firstLine="851"/>
        <w:rPr>
          <w:rFonts w:eastAsia="SimSun"/>
          <w:kern w:val="1"/>
          <w:sz w:val="22"/>
          <w:szCs w:val="22"/>
          <w:lang w:eastAsia="hi-IN" w:bidi="hi-IN"/>
        </w:rPr>
      </w:pPr>
      <w:r w:rsidRPr="00C720AE">
        <w:rPr>
          <w:sz w:val="22"/>
          <w:szCs w:val="22"/>
        </w:rPr>
        <w:t xml:space="preserve">1.4. </w:t>
      </w:r>
      <w:r w:rsidR="005448B2">
        <w:rPr>
          <w:rFonts w:eastAsia="SimSun"/>
          <w:kern w:val="1"/>
          <w:sz w:val="22"/>
          <w:szCs w:val="22"/>
          <w:lang w:eastAsia="hi-IN" w:bidi="hi-IN"/>
        </w:rPr>
        <w:t xml:space="preserve">Места оказания Услуг: </w:t>
      </w:r>
      <w:r w:rsidR="005448B2" w:rsidRPr="005448B2">
        <w:rPr>
          <w:rFonts w:eastAsia="SimSun"/>
          <w:kern w:val="1"/>
          <w:sz w:val="22"/>
          <w:szCs w:val="22"/>
          <w:lang w:eastAsia="hi-IN" w:bidi="hi-IN"/>
        </w:rPr>
        <w:t xml:space="preserve">Санкт-Петербургское государственное бюджетное учреждение здравоохранения «Городская Покровская больница», Санкт-Петербург, пр. Большой ВО, д. 85. </w:t>
      </w:r>
      <w:r w:rsidR="005448B2">
        <w:rPr>
          <w:rFonts w:eastAsia="SimSun"/>
          <w:kern w:val="1"/>
          <w:sz w:val="22"/>
          <w:szCs w:val="22"/>
          <w:lang w:eastAsia="hi-IN" w:bidi="hi-IN"/>
        </w:rPr>
        <w:t>(объект).</w:t>
      </w:r>
    </w:p>
    <w:p w:rsidR="00CF37AE" w:rsidRPr="00C720AE" w:rsidRDefault="00CF37AE" w:rsidP="00CF37AE">
      <w:pPr>
        <w:widowControl w:val="0"/>
        <w:autoSpaceDE w:val="0"/>
        <w:autoSpaceDN w:val="0"/>
        <w:spacing w:before="0"/>
        <w:ind w:firstLine="851"/>
        <w:rPr>
          <w:sz w:val="22"/>
          <w:szCs w:val="22"/>
          <w:lang w:eastAsia="en-US"/>
        </w:rPr>
      </w:pPr>
      <w:r w:rsidRPr="00C720AE">
        <w:rPr>
          <w:bCs/>
          <w:sz w:val="22"/>
          <w:szCs w:val="22"/>
          <w:lang w:eastAsia="en-US"/>
        </w:rPr>
        <w:t xml:space="preserve">1.5. Исполнитель действует на основании </w:t>
      </w:r>
      <w:r w:rsidR="00005C9B">
        <w:rPr>
          <w:bCs/>
          <w:sz w:val="22"/>
          <w:szCs w:val="22"/>
          <w:lang w:eastAsia="en-US"/>
        </w:rPr>
        <w:t>лицензии</w:t>
      </w:r>
      <w:r w:rsidR="005C4D82">
        <w:rPr>
          <w:bCs/>
          <w:sz w:val="22"/>
          <w:szCs w:val="22"/>
          <w:lang w:eastAsia="en-US"/>
        </w:rPr>
        <w:t xml:space="preserve"> № </w:t>
      </w:r>
      <w:r w:rsidR="00304F3E">
        <w:rPr>
          <w:bCs/>
          <w:sz w:val="22"/>
          <w:szCs w:val="22"/>
          <w:lang w:eastAsia="en-US"/>
        </w:rPr>
        <w:t>__________________________</w:t>
      </w:r>
    </w:p>
    <w:p w:rsidR="00CF37AE" w:rsidRPr="00C720AE" w:rsidRDefault="00CF37AE" w:rsidP="00CF37AE">
      <w:pPr>
        <w:widowControl w:val="0"/>
        <w:autoSpaceDE w:val="0"/>
        <w:autoSpaceDN w:val="0"/>
        <w:spacing w:before="0"/>
        <w:jc w:val="center"/>
        <w:outlineLvl w:val="1"/>
        <w:rPr>
          <w:rFonts w:eastAsia="SimSun"/>
          <w:kern w:val="1"/>
          <w:sz w:val="22"/>
          <w:szCs w:val="22"/>
          <w:lang w:eastAsia="hi-IN" w:bidi="hi-IN"/>
        </w:rPr>
      </w:pPr>
    </w:p>
    <w:p w:rsidR="00CF37AE" w:rsidRPr="00C720AE" w:rsidRDefault="00CF37AE" w:rsidP="00CF37AE">
      <w:pPr>
        <w:widowControl w:val="0"/>
        <w:autoSpaceDE w:val="0"/>
        <w:autoSpaceDN w:val="0"/>
        <w:spacing w:before="0"/>
        <w:jc w:val="center"/>
        <w:outlineLvl w:val="1"/>
        <w:rPr>
          <w:b/>
          <w:sz w:val="22"/>
          <w:szCs w:val="22"/>
        </w:rPr>
      </w:pPr>
      <w:r w:rsidRPr="00C720AE">
        <w:rPr>
          <w:b/>
          <w:sz w:val="22"/>
          <w:szCs w:val="22"/>
        </w:rPr>
        <w:t>2. ВЗАИМОДЕЙСТВИЕ СТОРОН</w:t>
      </w:r>
    </w:p>
    <w:p w:rsidR="00CF37AE" w:rsidRPr="00C720AE" w:rsidRDefault="00CF37AE" w:rsidP="00CF37AE">
      <w:pPr>
        <w:widowControl w:val="0"/>
        <w:autoSpaceDE w:val="0"/>
        <w:autoSpaceDN w:val="0"/>
        <w:spacing w:before="0"/>
        <w:ind w:firstLine="540"/>
        <w:rPr>
          <w:sz w:val="22"/>
          <w:szCs w:val="22"/>
        </w:rPr>
      </w:pPr>
    </w:p>
    <w:p w:rsidR="00CF37AE" w:rsidRPr="00C720AE" w:rsidRDefault="00CF37AE" w:rsidP="00CF37AE">
      <w:pPr>
        <w:widowControl w:val="0"/>
        <w:autoSpaceDE w:val="0"/>
        <w:autoSpaceDN w:val="0"/>
        <w:spacing w:before="0"/>
        <w:ind w:firstLine="851"/>
        <w:rPr>
          <w:sz w:val="22"/>
          <w:szCs w:val="22"/>
        </w:rPr>
      </w:pPr>
      <w:r w:rsidRPr="00C720AE">
        <w:rPr>
          <w:sz w:val="22"/>
          <w:szCs w:val="22"/>
        </w:rPr>
        <w:t>2.1. Исполнитель обязан:</w:t>
      </w:r>
    </w:p>
    <w:p w:rsidR="00CF37AE" w:rsidRPr="00C720AE" w:rsidRDefault="00CF37AE" w:rsidP="00CF37AE">
      <w:pPr>
        <w:widowControl w:val="0"/>
        <w:autoSpaceDE w:val="0"/>
        <w:autoSpaceDN w:val="0"/>
        <w:spacing w:before="0"/>
        <w:ind w:firstLine="851"/>
        <w:rPr>
          <w:sz w:val="22"/>
          <w:szCs w:val="22"/>
        </w:rPr>
      </w:pPr>
      <w:r w:rsidRPr="00C720AE">
        <w:rPr>
          <w:sz w:val="22"/>
          <w:szCs w:val="22"/>
        </w:rPr>
        <w:t>2.1.1. Оказать услуги Заказчику лично согласно Спецификации (Приложение №1 к Контракту) и Техническому заданию (Приложение №2 к Контракту).</w:t>
      </w:r>
    </w:p>
    <w:p w:rsidR="00CF37AE" w:rsidRPr="00C720AE" w:rsidRDefault="00005C9B" w:rsidP="00CF37AE">
      <w:pPr>
        <w:widowControl w:val="0"/>
        <w:autoSpaceDE w:val="0"/>
        <w:autoSpaceDN w:val="0"/>
        <w:spacing w:before="0"/>
        <w:ind w:firstLine="851"/>
        <w:rPr>
          <w:sz w:val="22"/>
          <w:szCs w:val="22"/>
        </w:rPr>
      </w:pPr>
      <w:r>
        <w:rPr>
          <w:sz w:val="22"/>
          <w:szCs w:val="22"/>
        </w:rPr>
        <w:t>2.1.2</w:t>
      </w:r>
      <w:r w:rsidR="00CF37AE" w:rsidRPr="00C720AE">
        <w:rPr>
          <w:sz w:val="22"/>
          <w:szCs w:val="22"/>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sidR="00CF37AE" w:rsidRPr="00C720AE">
          <w:rPr>
            <w:sz w:val="22"/>
            <w:szCs w:val="22"/>
          </w:rPr>
          <w:t>части 3 статьи 3</w:t>
        </w:r>
      </w:hyperlink>
      <w:r w:rsidR="00CF37AE" w:rsidRPr="00C720AE">
        <w:rPr>
          <w:sz w:val="22"/>
          <w:szCs w:val="22"/>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(Приложение №2 к Контракту) (далее - Список).</w:t>
      </w:r>
    </w:p>
    <w:p w:rsidR="00CF37AE" w:rsidRPr="00C720AE" w:rsidRDefault="00CF37AE" w:rsidP="00CF37AE">
      <w:pPr>
        <w:widowControl w:val="0"/>
        <w:autoSpaceDE w:val="0"/>
        <w:autoSpaceDN w:val="0"/>
        <w:spacing w:before="0"/>
        <w:ind w:firstLine="851"/>
        <w:rPr>
          <w:sz w:val="22"/>
          <w:szCs w:val="22"/>
        </w:rPr>
      </w:pPr>
      <w:r w:rsidRPr="00C720AE">
        <w:rPr>
          <w:sz w:val="22"/>
          <w:szCs w:val="22"/>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1" w:history="1">
        <w:r w:rsidRPr="00C720AE">
          <w:rPr>
            <w:sz w:val="22"/>
            <w:szCs w:val="22"/>
          </w:rPr>
          <w:t>статьи 91</w:t>
        </w:r>
      </w:hyperlink>
      <w:r w:rsidRPr="00C720AE">
        <w:rPr>
          <w:sz w:val="22"/>
          <w:szCs w:val="22"/>
        </w:rPr>
        <w:t xml:space="preserve"> Трудового кодекса Российской Федерации.</w:t>
      </w:r>
    </w:p>
    <w:p w:rsidR="00CF37AE" w:rsidRPr="00C720AE" w:rsidRDefault="00CF37AE" w:rsidP="00CF37AE">
      <w:pPr>
        <w:widowControl w:val="0"/>
        <w:autoSpaceDE w:val="0"/>
        <w:autoSpaceDN w:val="0"/>
        <w:spacing w:before="0"/>
        <w:ind w:firstLine="851"/>
        <w:rPr>
          <w:sz w:val="22"/>
          <w:szCs w:val="22"/>
        </w:rPr>
      </w:pPr>
      <w:r w:rsidRPr="00C720AE">
        <w:rPr>
          <w:sz w:val="22"/>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CF37AE" w:rsidRPr="00C720AE" w:rsidRDefault="00CF37AE" w:rsidP="00CF37AE">
      <w:pPr>
        <w:widowControl w:val="0"/>
        <w:autoSpaceDE w:val="0"/>
        <w:autoSpaceDN w:val="0"/>
        <w:spacing w:before="0"/>
        <w:ind w:firstLine="851"/>
        <w:rPr>
          <w:sz w:val="22"/>
          <w:szCs w:val="22"/>
        </w:rPr>
      </w:pPr>
      <w:r w:rsidRPr="00C720AE">
        <w:rPr>
          <w:sz w:val="22"/>
          <w:szCs w:val="22"/>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2" w:history="1">
        <w:r w:rsidRPr="00C720AE">
          <w:rPr>
            <w:sz w:val="22"/>
            <w:szCs w:val="22"/>
          </w:rPr>
          <w:t>частью первой статьи 11.1</w:t>
        </w:r>
      </w:hyperlink>
      <w:r w:rsidRPr="00C720AE">
        <w:rPr>
          <w:sz w:val="22"/>
          <w:szCs w:val="22"/>
        </w:rPr>
        <w:t xml:space="preserve">, </w:t>
      </w:r>
      <w:hyperlink r:id="rId13" w:history="1">
        <w:r w:rsidRPr="00C720AE">
          <w:rPr>
            <w:sz w:val="22"/>
            <w:szCs w:val="22"/>
          </w:rPr>
          <w:t>частью седьмой статьи 12</w:t>
        </w:r>
      </w:hyperlink>
      <w:r w:rsidRPr="00C720AE">
        <w:rPr>
          <w:sz w:val="22"/>
          <w:szCs w:val="22"/>
        </w:rPr>
        <w:t xml:space="preserve"> Закона Российской Федерации от 11 марта 1992 г. N 2487-1 "О частной детективной и охранной деятельности в Российской Федерации", </w:t>
      </w:r>
      <w:hyperlink r:id="rId14" w:history="1">
        <w:r w:rsidRPr="00C720AE">
          <w:rPr>
            <w:sz w:val="22"/>
            <w:szCs w:val="22"/>
          </w:rPr>
          <w:t>подпунктом "ж" пункта 10</w:t>
        </w:r>
      </w:hyperlink>
      <w:r w:rsidRPr="00C720AE">
        <w:rPr>
          <w:sz w:val="22"/>
          <w:szCs w:val="22"/>
        </w:rPr>
        <w:t xml:space="preserve"> и </w:t>
      </w:r>
      <w:hyperlink r:id="rId15" w:history="1">
        <w:r w:rsidRPr="00C720AE">
          <w:rPr>
            <w:sz w:val="22"/>
            <w:szCs w:val="22"/>
          </w:rPr>
          <w:t>подпунктом "б" пункта 11</w:t>
        </w:r>
      </w:hyperlink>
      <w:r w:rsidRPr="00C720AE">
        <w:rPr>
          <w:sz w:val="22"/>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rsidR="00CF37AE" w:rsidRPr="00C720AE" w:rsidRDefault="00CF37AE" w:rsidP="00CF37AE">
      <w:pPr>
        <w:widowControl w:val="0"/>
        <w:autoSpaceDE w:val="0"/>
        <w:autoSpaceDN w:val="0"/>
        <w:spacing w:before="0"/>
        <w:ind w:firstLine="851"/>
        <w:rPr>
          <w:sz w:val="22"/>
          <w:szCs w:val="22"/>
        </w:rPr>
      </w:pPr>
      <w:r w:rsidRPr="00C720AE">
        <w:rPr>
          <w:sz w:val="22"/>
          <w:szCs w:val="22"/>
        </w:rPr>
        <w:t xml:space="preserve">Перечень таких документов устанавливается в Техническом задании заданию (Приложение №2 </w:t>
      </w:r>
      <w:r w:rsidRPr="00C720AE">
        <w:rPr>
          <w:sz w:val="22"/>
          <w:szCs w:val="22"/>
        </w:rPr>
        <w:lastRenderedPageBreak/>
        <w:t>к Контракту).</w:t>
      </w:r>
    </w:p>
    <w:p w:rsidR="00CF37AE" w:rsidRPr="00C720AE" w:rsidRDefault="00CF37AE" w:rsidP="00CF37AE">
      <w:pPr>
        <w:widowControl w:val="0"/>
        <w:autoSpaceDE w:val="0"/>
        <w:autoSpaceDN w:val="0"/>
        <w:spacing w:before="0"/>
        <w:ind w:firstLine="851"/>
        <w:rPr>
          <w:sz w:val="22"/>
          <w:szCs w:val="22"/>
        </w:rPr>
      </w:pPr>
      <w:r w:rsidRPr="00C720AE">
        <w:rPr>
          <w:sz w:val="22"/>
          <w:szCs w:val="22"/>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CF37AE" w:rsidRPr="00C720AE" w:rsidRDefault="00CF37AE" w:rsidP="00726CC5">
      <w:pPr>
        <w:widowControl w:val="0"/>
        <w:autoSpaceDE w:val="0"/>
        <w:autoSpaceDN w:val="0"/>
        <w:spacing w:before="0"/>
        <w:ind w:firstLine="851"/>
        <w:rPr>
          <w:sz w:val="22"/>
          <w:szCs w:val="22"/>
        </w:rPr>
      </w:pPr>
      <w:r w:rsidRPr="00C720AE">
        <w:rPr>
          <w:sz w:val="22"/>
          <w:szCs w:val="22"/>
        </w:rPr>
        <w:t xml:space="preserve">2.1.6. Разработать и утвердить по согласованию с Заказчиком для работников, указанных в Списке, должностную инструкцию частного охранника на объекте до </w:t>
      </w:r>
      <w:r w:rsidR="00726CC5">
        <w:rPr>
          <w:sz w:val="22"/>
          <w:szCs w:val="22"/>
        </w:rPr>
        <w:t>начала оказания охранных услуг.</w:t>
      </w:r>
    </w:p>
    <w:p w:rsidR="00CF37AE" w:rsidRPr="00C720AE" w:rsidRDefault="00CF37AE" w:rsidP="00CF37AE">
      <w:pPr>
        <w:widowControl w:val="0"/>
        <w:autoSpaceDE w:val="0"/>
        <w:autoSpaceDN w:val="0"/>
        <w:spacing w:before="0"/>
        <w:ind w:firstLine="851"/>
        <w:rPr>
          <w:sz w:val="22"/>
          <w:szCs w:val="22"/>
        </w:rPr>
      </w:pPr>
      <w:r w:rsidRPr="00C720AE">
        <w:rPr>
          <w:sz w:val="22"/>
          <w:szCs w:val="22"/>
        </w:rPr>
        <w:t>2.2. Заказчик обязан:</w:t>
      </w:r>
    </w:p>
    <w:p w:rsidR="00CF37AE" w:rsidRPr="00C720AE" w:rsidRDefault="00CF37AE" w:rsidP="00CF37AE">
      <w:pPr>
        <w:widowControl w:val="0"/>
        <w:autoSpaceDE w:val="0"/>
        <w:autoSpaceDN w:val="0"/>
        <w:spacing w:before="0"/>
        <w:ind w:firstLine="851"/>
        <w:rPr>
          <w:sz w:val="22"/>
          <w:szCs w:val="22"/>
        </w:rPr>
      </w:pPr>
      <w:r w:rsidRPr="00C720AE">
        <w:rPr>
          <w:sz w:val="22"/>
          <w:szCs w:val="22"/>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CF37AE" w:rsidRPr="00C720AE" w:rsidRDefault="00CF37AE" w:rsidP="00CF37AE">
      <w:pPr>
        <w:widowControl w:val="0"/>
        <w:autoSpaceDE w:val="0"/>
        <w:autoSpaceDN w:val="0"/>
        <w:spacing w:before="0"/>
        <w:ind w:firstLine="851"/>
        <w:rPr>
          <w:sz w:val="22"/>
          <w:szCs w:val="22"/>
        </w:rPr>
      </w:pPr>
      <w:r w:rsidRPr="00C720AE">
        <w:rPr>
          <w:sz w:val="22"/>
          <w:szCs w:val="22"/>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CF37AE" w:rsidRPr="00C720AE" w:rsidRDefault="00CF37AE" w:rsidP="00CF37AE">
      <w:pPr>
        <w:widowControl w:val="0"/>
        <w:autoSpaceDE w:val="0"/>
        <w:autoSpaceDN w:val="0"/>
        <w:spacing w:before="0"/>
        <w:ind w:firstLine="851"/>
        <w:rPr>
          <w:sz w:val="22"/>
          <w:szCs w:val="22"/>
        </w:rPr>
      </w:pPr>
      <w:r w:rsidRPr="00C720AE">
        <w:rPr>
          <w:sz w:val="22"/>
          <w:szCs w:val="22"/>
        </w:rPr>
        <w:t>2.2.3. Оплатить оказанные услуги в соответствии с условиями настоящего контракта.</w:t>
      </w:r>
    </w:p>
    <w:p w:rsidR="00CF37AE" w:rsidRPr="00C720AE" w:rsidRDefault="00CF37AE" w:rsidP="00CF37AE">
      <w:pPr>
        <w:widowControl w:val="0"/>
        <w:autoSpaceDE w:val="0"/>
        <w:autoSpaceDN w:val="0"/>
        <w:spacing w:before="0"/>
        <w:ind w:firstLine="851"/>
        <w:rPr>
          <w:sz w:val="22"/>
          <w:szCs w:val="22"/>
        </w:rPr>
      </w:pPr>
      <w:r w:rsidRPr="00C720AE">
        <w:rPr>
          <w:sz w:val="22"/>
          <w:szCs w:val="22"/>
        </w:rPr>
        <w:t>2.2.4. Провести экспертизу результата оказанных услуг для проверки его на соответствие условиям контракта.</w:t>
      </w:r>
    </w:p>
    <w:p w:rsidR="00CF37AE" w:rsidRPr="00C720AE" w:rsidRDefault="00CF37AE" w:rsidP="00726CC5">
      <w:pPr>
        <w:widowControl w:val="0"/>
        <w:autoSpaceDE w:val="0"/>
        <w:autoSpaceDN w:val="0"/>
        <w:spacing w:before="0"/>
        <w:ind w:firstLine="851"/>
        <w:rPr>
          <w:sz w:val="22"/>
          <w:szCs w:val="22"/>
        </w:rPr>
      </w:pPr>
      <w:r w:rsidRPr="00C720AE">
        <w:rPr>
          <w:sz w:val="22"/>
          <w:szCs w:val="22"/>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w:t>
      </w:r>
      <w:r w:rsidR="00726CC5">
        <w:rPr>
          <w:sz w:val="22"/>
          <w:szCs w:val="22"/>
        </w:rPr>
        <w:t>ителем определения Исполнителя.</w:t>
      </w:r>
    </w:p>
    <w:p w:rsidR="00CF37AE" w:rsidRPr="00C720AE" w:rsidRDefault="00CF37AE" w:rsidP="00CF37AE">
      <w:pPr>
        <w:widowControl w:val="0"/>
        <w:autoSpaceDE w:val="0"/>
        <w:autoSpaceDN w:val="0"/>
        <w:spacing w:before="0"/>
        <w:ind w:firstLine="851"/>
        <w:rPr>
          <w:sz w:val="22"/>
          <w:szCs w:val="22"/>
        </w:rPr>
      </w:pPr>
      <w:r w:rsidRPr="00C720AE">
        <w:rPr>
          <w:sz w:val="22"/>
          <w:szCs w:val="22"/>
        </w:rPr>
        <w:t>2.3. Исполнитель имеет право:</w:t>
      </w:r>
    </w:p>
    <w:p w:rsidR="00CF37AE" w:rsidRPr="00C720AE" w:rsidRDefault="00CF37AE" w:rsidP="00CF37AE">
      <w:pPr>
        <w:widowControl w:val="0"/>
        <w:autoSpaceDE w:val="0"/>
        <w:autoSpaceDN w:val="0"/>
        <w:spacing w:before="0"/>
        <w:ind w:firstLine="851"/>
        <w:rPr>
          <w:sz w:val="22"/>
          <w:szCs w:val="22"/>
        </w:rPr>
      </w:pPr>
      <w:r w:rsidRPr="00C720AE">
        <w:rPr>
          <w:sz w:val="22"/>
          <w:szCs w:val="22"/>
        </w:rPr>
        <w:t xml:space="preserve">2.3.1. Требовать своевременного подписания Заказчиком документа о приемке по настоящему контракту в соответствии со сроком, указанным в </w:t>
      </w:r>
      <w:hyperlink w:anchor="P152" w:history="1">
        <w:r w:rsidRPr="00C720AE">
          <w:rPr>
            <w:sz w:val="22"/>
            <w:szCs w:val="22"/>
          </w:rPr>
          <w:t>пункте 3.1</w:t>
        </w:r>
      </w:hyperlink>
      <w:r w:rsidRPr="00C720AE">
        <w:rPr>
          <w:sz w:val="22"/>
          <w:szCs w:val="22"/>
        </w:rPr>
        <w:t xml:space="preserve"> настоящего контракта.</w:t>
      </w:r>
    </w:p>
    <w:p w:rsidR="00CF37AE" w:rsidRPr="00C720AE" w:rsidRDefault="00CF37AE" w:rsidP="00CF37AE">
      <w:pPr>
        <w:widowControl w:val="0"/>
        <w:autoSpaceDE w:val="0"/>
        <w:autoSpaceDN w:val="0"/>
        <w:spacing w:before="0"/>
        <w:ind w:firstLine="851"/>
        <w:rPr>
          <w:sz w:val="22"/>
          <w:szCs w:val="22"/>
        </w:rPr>
      </w:pPr>
      <w:r w:rsidRPr="00C720AE">
        <w:rPr>
          <w:sz w:val="22"/>
          <w:szCs w:val="22"/>
        </w:rPr>
        <w:t xml:space="preserve">2.3.2. Требовать своевременной оплаты оказанных услуг в соответствии с </w:t>
      </w:r>
      <w:hyperlink w:anchor="P229" w:history="1">
        <w:r w:rsidRPr="00C720AE">
          <w:rPr>
            <w:sz w:val="22"/>
            <w:szCs w:val="22"/>
          </w:rPr>
          <w:t>пунктом 4.4</w:t>
        </w:r>
      </w:hyperlink>
      <w:r w:rsidRPr="00C720AE">
        <w:rPr>
          <w:sz w:val="22"/>
          <w:szCs w:val="22"/>
        </w:rPr>
        <w:t xml:space="preserve"> настоящего контракта.</w:t>
      </w:r>
    </w:p>
    <w:p w:rsidR="00CF37AE" w:rsidRPr="00C720AE" w:rsidRDefault="00CF37AE" w:rsidP="00CF37AE">
      <w:pPr>
        <w:widowControl w:val="0"/>
        <w:autoSpaceDE w:val="0"/>
        <w:autoSpaceDN w:val="0"/>
        <w:spacing w:before="0"/>
        <w:ind w:firstLine="851"/>
        <w:rPr>
          <w:sz w:val="22"/>
          <w:szCs w:val="22"/>
        </w:rPr>
      </w:pPr>
      <w:r w:rsidRPr="00C720AE">
        <w:rPr>
          <w:sz w:val="22"/>
          <w:szCs w:val="22"/>
        </w:rPr>
        <w:t>2.3.3. Письменно запрашивать у Заказчика разъяснения и уточнения относительно оказания услуг в рамках настоящего контракта.</w:t>
      </w:r>
    </w:p>
    <w:p w:rsidR="00CF37AE" w:rsidRPr="00C720AE" w:rsidRDefault="00CF37AE" w:rsidP="00726CC5">
      <w:pPr>
        <w:widowControl w:val="0"/>
        <w:autoSpaceDE w:val="0"/>
        <w:autoSpaceDN w:val="0"/>
        <w:spacing w:before="0"/>
        <w:ind w:firstLine="851"/>
        <w:rPr>
          <w:sz w:val="22"/>
          <w:szCs w:val="22"/>
        </w:rPr>
      </w:pPr>
      <w:r w:rsidRPr="00C720AE">
        <w:rPr>
          <w:sz w:val="22"/>
          <w:szCs w:val="22"/>
        </w:rPr>
        <w:t>2.3.4. Осуществлять иные права, не указанные в тексте настоящего контракта, в соответствии с законодательными и иными нормативными правовы</w:t>
      </w:r>
      <w:r w:rsidR="00726CC5">
        <w:rPr>
          <w:sz w:val="22"/>
          <w:szCs w:val="22"/>
        </w:rPr>
        <w:t>ми актами Российской Федерации.</w:t>
      </w:r>
    </w:p>
    <w:p w:rsidR="00CF37AE" w:rsidRPr="00C720AE" w:rsidRDefault="00CF37AE" w:rsidP="00CF37AE">
      <w:pPr>
        <w:widowControl w:val="0"/>
        <w:autoSpaceDE w:val="0"/>
        <w:autoSpaceDN w:val="0"/>
        <w:spacing w:before="0"/>
        <w:ind w:firstLine="851"/>
        <w:rPr>
          <w:sz w:val="22"/>
          <w:szCs w:val="22"/>
        </w:rPr>
      </w:pPr>
      <w:r w:rsidRPr="00C720AE">
        <w:rPr>
          <w:sz w:val="22"/>
          <w:szCs w:val="22"/>
        </w:rPr>
        <w:t>2.4. Заказчик имеет право:</w:t>
      </w:r>
    </w:p>
    <w:p w:rsidR="00CF37AE" w:rsidRPr="00C720AE" w:rsidRDefault="00CF37AE" w:rsidP="00CF37AE">
      <w:pPr>
        <w:widowControl w:val="0"/>
        <w:autoSpaceDE w:val="0"/>
        <w:autoSpaceDN w:val="0"/>
        <w:spacing w:before="0"/>
        <w:ind w:firstLine="851"/>
        <w:rPr>
          <w:sz w:val="22"/>
          <w:szCs w:val="22"/>
        </w:rPr>
      </w:pPr>
      <w:r w:rsidRPr="00C720AE">
        <w:rPr>
          <w:sz w:val="22"/>
          <w:szCs w:val="22"/>
        </w:rPr>
        <w:t>2.4.1. В любое время проверять ход и качество услуг, оказываемых Исполнителем, не вмешиваясь в его хозяйственную деятельность.</w:t>
      </w:r>
    </w:p>
    <w:p w:rsidR="00CF37AE" w:rsidRPr="00C720AE" w:rsidRDefault="00CF37AE" w:rsidP="00CF37AE">
      <w:pPr>
        <w:widowControl w:val="0"/>
        <w:autoSpaceDE w:val="0"/>
        <w:autoSpaceDN w:val="0"/>
        <w:spacing w:before="0"/>
        <w:ind w:firstLine="851"/>
        <w:rPr>
          <w:sz w:val="22"/>
          <w:szCs w:val="22"/>
        </w:rPr>
      </w:pPr>
      <w:r w:rsidRPr="00C720AE">
        <w:rPr>
          <w:sz w:val="22"/>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CF37AE" w:rsidRPr="00C720AE" w:rsidRDefault="00CF37AE" w:rsidP="00CF37AE">
      <w:pPr>
        <w:widowControl w:val="0"/>
        <w:autoSpaceDE w:val="0"/>
        <w:autoSpaceDN w:val="0"/>
        <w:spacing w:before="0"/>
        <w:ind w:firstLine="851"/>
        <w:rPr>
          <w:sz w:val="22"/>
          <w:szCs w:val="22"/>
        </w:rPr>
      </w:pPr>
      <w:r w:rsidRPr="00C720AE">
        <w:rPr>
          <w:sz w:val="22"/>
          <w:szCs w:val="22"/>
        </w:rPr>
        <w:t>2.4.3. Осуществлять иные права в соответствии с законодательными и иными нормативными правовыми актами Российской Федерации.</w:t>
      </w:r>
    </w:p>
    <w:p w:rsidR="00CF37AE" w:rsidRPr="00C720AE" w:rsidRDefault="00CF37AE" w:rsidP="00CF37AE">
      <w:pPr>
        <w:widowControl w:val="0"/>
        <w:autoSpaceDE w:val="0"/>
        <w:autoSpaceDN w:val="0"/>
        <w:spacing w:before="0"/>
        <w:rPr>
          <w:b/>
          <w:sz w:val="22"/>
          <w:szCs w:val="22"/>
        </w:rPr>
      </w:pPr>
    </w:p>
    <w:p w:rsidR="00CF37AE" w:rsidRDefault="00CF37AE" w:rsidP="00726CC5">
      <w:pPr>
        <w:widowControl w:val="0"/>
        <w:autoSpaceDE w:val="0"/>
        <w:autoSpaceDN w:val="0"/>
        <w:spacing w:before="0"/>
        <w:jc w:val="center"/>
        <w:outlineLvl w:val="1"/>
        <w:rPr>
          <w:b/>
          <w:sz w:val="22"/>
          <w:szCs w:val="22"/>
        </w:rPr>
      </w:pPr>
      <w:r w:rsidRPr="00C720AE">
        <w:rPr>
          <w:b/>
          <w:sz w:val="22"/>
          <w:szCs w:val="22"/>
        </w:rPr>
        <w:t>3. ПОРЯДОК СДАЧИ И ПРИЕМКИ УСЛУГ</w:t>
      </w:r>
      <w:bookmarkStart w:id="1" w:name="P152"/>
      <w:bookmarkEnd w:id="1"/>
    </w:p>
    <w:p w:rsidR="00726CC5" w:rsidRPr="00726CC5" w:rsidRDefault="00726CC5" w:rsidP="00726CC5">
      <w:pPr>
        <w:widowControl w:val="0"/>
        <w:autoSpaceDE w:val="0"/>
        <w:autoSpaceDN w:val="0"/>
        <w:spacing w:before="0"/>
        <w:jc w:val="center"/>
        <w:outlineLvl w:val="1"/>
        <w:rPr>
          <w:b/>
          <w:sz w:val="22"/>
          <w:szCs w:val="22"/>
        </w:rPr>
      </w:pPr>
    </w:p>
    <w:p w:rsidR="00CF37AE" w:rsidRPr="00C720AE" w:rsidRDefault="00005C9B" w:rsidP="00CF37AE">
      <w:pPr>
        <w:widowControl w:val="0"/>
        <w:tabs>
          <w:tab w:val="left" w:pos="0"/>
        </w:tabs>
        <w:autoSpaceDE w:val="0"/>
        <w:autoSpaceDN w:val="0"/>
        <w:adjustRightInd w:val="0"/>
        <w:spacing w:before="0"/>
        <w:ind w:firstLine="851"/>
        <w:rPr>
          <w:sz w:val="22"/>
          <w:szCs w:val="22"/>
        </w:rPr>
      </w:pPr>
      <w:r>
        <w:rPr>
          <w:sz w:val="22"/>
          <w:szCs w:val="22"/>
        </w:rPr>
        <w:t>3.1.</w:t>
      </w:r>
      <w:r w:rsidR="00CF37AE" w:rsidRPr="00C720AE">
        <w:rPr>
          <w:sz w:val="22"/>
          <w:szCs w:val="22"/>
        </w:rPr>
        <w:t xml:space="preserve"> По окончании календарного месяца в течение 5 (пяти) рабочих дней Исполнитель </w:t>
      </w:r>
      <w:r w:rsidRPr="00C720AE">
        <w:rPr>
          <w:sz w:val="22"/>
          <w:szCs w:val="22"/>
        </w:rPr>
        <w:t>передает Заказчику результат оказанных услуг</w:t>
      </w:r>
      <w:r>
        <w:rPr>
          <w:sz w:val="22"/>
          <w:szCs w:val="22"/>
        </w:rPr>
        <w:t xml:space="preserve"> и направляет Заказчику два экземпляра Акта сдачи-приемки оказанных услуг.</w:t>
      </w:r>
    </w:p>
    <w:p w:rsidR="00CF37AE" w:rsidRPr="00C720AE" w:rsidRDefault="00005C9B" w:rsidP="00CF37AE">
      <w:pPr>
        <w:autoSpaceDE w:val="0"/>
        <w:autoSpaceDN w:val="0"/>
        <w:adjustRightInd w:val="0"/>
        <w:spacing w:before="0"/>
        <w:ind w:firstLine="851"/>
        <w:rPr>
          <w:bCs/>
          <w:sz w:val="22"/>
          <w:szCs w:val="22"/>
        </w:rPr>
      </w:pPr>
      <w:r>
        <w:rPr>
          <w:sz w:val="22"/>
          <w:szCs w:val="22"/>
        </w:rPr>
        <w:t xml:space="preserve">3.2. </w:t>
      </w:r>
      <w:r w:rsidR="00CF37AE" w:rsidRPr="00C720AE">
        <w:rPr>
          <w:bCs/>
          <w:sz w:val="22"/>
          <w:szCs w:val="22"/>
        </w:rPr>
        <w:t xml:space="preserve">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поступления Заказчику </w:t>
      </w:r>
      <w:r>
        <w:rPr>
          <w:bCs/>
          <w:sz w:val="22"/>
          <w:szCs w:val="22"/>
        </w:rPr>
        <w:t xml:space="preserve">Акта сдачи-приемки оказанных </w:t>
      </w:r>
      <w:proofErr w:type="spellStart"/>
      <w:r>
        <w:rPr>
          <w:bCs/>
          <w:sz w:val="22"/>
          <w:szCs w:val="22"/>
        </w:rPr>
        <w:t>усулг</w:t>
      </w:r>
      <w:proofErr w:type="spellEnd"/>
      <w:r w:rsidR="00CF37AE" w:rsidRPr="00C720AE">
        <w:rPr>
          <w:bCs/>
          <w:sz w:val="22"/>
          <w:szCs w:val="22"/>
        </w:rPr>
        <w:t>, подписанного Исполнителем.</w:t>
      </w:r>
    </w:p>
    <w:p w:rsidR="00CF37AE" w:rsidRPr="00C720AE" w:rsidRDefault="00CF37AE" w:rsidP="00CF37AE">
      <w:pPr>
        <w:spacing w:before="0"/>
        <w:ind w:firstLine="851"/>
        <w:rPr>
          <w:sz w:val="22"/>
          <w:szCs w:val="22"/>
        </w:rPr>
      </w:pPr>
      <w:r w:rsidRPr="00C720AE">
        <w:rPr>
          <w:sz w:val="22"/>
          <w:szCs w:val="22"/>
        </w:rPr>
        <w:t>Экспертиза результатов исполнения Исполнителем обязательств по Контракту на предмет соответствия оказанной услуги требованиям и условиям Контракта проводится Заказчиком своими силами или к ее проведению могут привлекаться эксперты, экспертные организации.</w:t>
      </w:r>
    </w:p>
    <w:p w:rsidR="00CF37AE" w:rsidRPr="00C720AE" w:rsidRDefault="00CF37AE" w:rsidP="00CF37AE">
      <w:pPr>
        <w:spacing w:before="0"/>
        <w:ind w:firstLine="851"/>
        <w:rPr>
          <w:sz w:val="22"/>
          <w:szCs w:val="22"/>
        </w:rPr>
      </w:pPr>
      <w:r w:rsidRPr="00C720AE">
        <w:rPr>
          <w:sz w:val="22"/>
          <w:szCs w:val="22"/>
        </w:rPr>
        <w:t xml:space="preserve">В случае привлечения Заказчиком к проведению экспертизы экспертов, экспертных организаций срок приемки услуг продлевается на срок проведения такой экспертизы. </w:t>
      </w:r>
    </w:p>
    <w:p w:rsidR="00CF37AE" w:rsidRPr="00C720AE" w:rsidRDefault="00005C9B" w:rsidP="00CF37AE">
      <w:pPr>
        <w:spacing w:before="0"/>
        <w:ind w:firstLine="851"/>
        <w:rPr>
          <w:sz w:val="22"/>
          <w:szCs w:val="22"/>
        </w:rPr>
      </w:pPr>
      <w:r>
        <w:rPr>
          <w:sz w:val="22"/>
          <w:szCs w:val="22"/>
        </w:rPr>
        <w:lastRenderedPageBreak/>
        <w:t xml:space="preserve">3.3. </w:t>
      </w:r>
      <w:r w:rsidR="00CF37AE" w:rsidRPr="00C720AE">
        <w:rPr>
          <w:sz w:val="22"/>
          <w:szCs w:val="22"/>
        </w:rPr>
        <w:t xml:space="preserve">По результатам экспертизы Заказчик составляет экспертное заключение об исполнении или ненадлежащем исполнении Исполнителем обязательств. </w:t>
      </w:r>
    </w:p>
    <w:p w:rsidR="00CF37AE" w:rsidRPr="00C720AE" w:rsidRDefault="00CF37AE" w:rsidP="00CF37AE">
      <w:pPr>
        <w:spacing w:before="0"/>
        <w:ind w:firstLine="851"/>
        <w:rPr>
          <w:sz w:val="22"/>
          <w:szCs w:val="22"/>
        </w:rPr>
      </w:pPr>
      <w:r w:rsidRPr="00C720AE">
        <w:rPr>
          <w:sz w:val="22"/>
          <w:szCs w:val="22"/>
        </w:rPr>
        <w:t xml:space="preserve">При отсутствии замечаний к предоставленным документам и отсутствии недостатков к результату оказанной услуги Заказчик осуществляет подписание и направление Исполнителю </w:t>
      </w:r>
      <w:r w:rsidR="00005C9B">
        <w:rPr>
          <w:sz w:val="22"/>
          <w:szCs w:val="22"/>
        </w:rPr>
        <w:t>Акта сдачи-приемки оказанных услуг</w:t>
      </w:r>
      <w:r w:rsidRPr="00C720AE">
        <w:rPr>
          <w:sz w:val="22"/>
          <w:szCs w:val="22"/>
        </w:rPr>
        <w:t>, подтверждающего полную приемку результата оказанны</w:t>
      </w:r>
      <w:r w:rsidR="00005C9B">
        <w:rPr>
          <w:sz w:val="22"/>
          <w:szCs w:val="22"/>
        </w:rPr>
        <w:t>х услуг за отчетный период</w:t>
      </w:r>
      <w:r w:rsidRPr="00C720AE">
        <w:rPr>
          <w:sz w:val="22"/>
          <w:szCs w:val="22"/>
        </w:rPr>
        <w:t>.</w:t>
      </w:r>
    </w:p>
    <w:p w:rsidR="00CF37AE" w:rsidRPr="00C720AE" w:rsidRDefault="00CF37AE" w:rsidP="00CF37AE">
      <w:pPr>
        <w:spacing w:before="0"/>
        <w:ind w:firstLine="851"/>
        <w:rPr>
          <w:sz w:val="22"/>
          <w:szCs w:val="22"/>
        </w:rPr>
      </w:pPr>
      <w:r w:rsidRPr="00C720AE">
        <w:rPr>
          <w:sz w:val="22"/>
          <w:szCs w:val="22"/>
        </w:rPr>
        <w:t>При наличии замечаний к предоставленным документам и недостатков к результату оказанной услуги Заказчик направляет Исполнителю мотивированный</w:t>
      </w:r>
      <w:r w:rsidR="00005C9B">
        <w:rPr>
          <w:sz w:val="22"/>
          <w:szCs w:val="22"/>
        </w:rPr>
        <w:t xml:space="preserve"> отказ от приемки услуг с указанием перечня недостатков и срок их устранения</w:t>
      </w:r>
      <w:r w:rsidRPr="00C720AE">
        <w:rPr>
          <w:sz w:val="22"/>
          <w:szCs w:val="22"/>
        </w:rPr>
        <w:t>.</w:t>
      </w:r>
    </w:p>
    <w:p w:rsidR="00CF37AE" w:rsidRPr="00C720AE" w:rsidRDefault="00005C9B" w:rsidP="00CF37AE">
      <w:pPr>
        <w:spacing w:before="0"/>
        <w:ind w:firstLine="851"/>
        <w:rPr>
          <w:sz w:val="22"/>
          <w:szCs w:val="22"/>
        </w:rPr>
      </w:pPr>
      <w:r>
        <w:rPr>
          <w:sz w:val="22"/>
          <w:szCs w:val="22"/>
        </w:rPr>
        <w:t xml:space="preserve">3.4. </w:t>
      </w:r>
      <w:r w:rsidR="00CF37AE" w:rsidRPr="00C720AE">
        <w:rPr>
          <w:sz w:val="22"/>
          <w:szCs w:val="22"/>
        </w:rPr>
        <w:t>В случае получения мотивированного отказа Заказчика о</w:t>
      </w:r>
      <w:r w:rsidR="00C62DC4">
        <w:rPr>
          <w:sz w:val="22"/>
          <w:szCs w:val="22"/>
        </w:rPr>
        <w:t xml:space="preserve">т приемки результата оказанных </w:t>
      </w:r>
      <w:r w:rsidR="00CF37AE" w:rsidRPr="00C720AE">
        <w:rPr>
          <w:sz w:val="22"/>
          <w:szCs w:val="22"/>
        </w:rPr>
        <w:t>услуг Исполнитель обязан рассмотреть мотивированный отказ и устранить замечания в срок, указанный Заказчиком в мотивированном отказе.</w:t>
      </w:r>
    </w:p>
    <w:p w:rsidR="00CF37AE" w:rsidRPr="00C720AE" w:rsidRDefault="00CF37AE" w:rsidP="00CF37AE">
      <w:pPr>
        <w:spacing w:before="0"/>
        <w:ind w:firstLine="851"/>
        <w:rPr>
          <w:sz w:val="22"/>
          <w:szCs w:val="22"/>
        </w:rPr>
      </w:pPr>
      <w:r w:rsidRPr="00C720AE">
        <w:rPr>
          <w:sz w:val="22"/>
          <w:szCs w:val="22"/>
        </w:rPr>
        <w:t xml:space="preserve">В случае невозможности устранить замечания в срок, </w:t>
      </w:r>
      <w:r w:rsidR="00FF0223">
        <w:rPr>
          <w:sz w:val="22"/>
          <w:szCs w:val="22"/>
        </w:rPr>
        <w:t>указанный Заказчиком</w:t>
      </w:r>
      <w:r w:rsidRPr="00C720AE">
        <w:rPr>
          <w:sz w:val="22"/>
          <w:szCs w:val="22"/>
        </w:rPr>
        <w:t>, Исполнитель возмещает Заказчику расходы, понесенные в результате устранения нарушений.</w:t>
      </w:r>
    </w:p>
    <w:p w:rsidR="00CF37AE" w:rsidRPr="00C720AE" w:rsidRDefault="00B1094F" w:rsidP="00CF37AE">
      <w:pPr>
        <w:widowControl w:val="0"/>
        <w:autoSpaceDE w:val="0"/>
        <w:autoSpaceDN w:val="0"/>
        <w:spacing w:before="0"/>
        <w:ind w:firstLine="851"/>
        <w:outlineLvl w:val="1"/>
        <w:rPr>
          <w:sz w:val="22"/>
          <w:szCs w:val="22"/>
        </w:rPr>
      </w:pPr>
      <w:r>
        <w:rPr>
          <w:sz w:val="22"/>
          <w:szCs w:val="22"/>
        </w:rPr>
        <w:t>3.5.</w:t>
      </w:r>
      <w:r w:rsidR="00CF37AE" w:rsidRPr="00C720AE">
        <w:rPr>
          <w:sz w:val="22"/>
          <w:szCs w:val="22"/>
        </w:rPr>
        <w:t xml:space="preserve"> Подписанный между Заказчиком и Исполнителем </w:t>
      </w:r>
      <w:r>
        <w:rPr>
          <w:sz w:val="22"/>
          <w:szCs w:val="22"/>
        </w:rPr>
        <w:t>Акт сдачи-приемки услуг</w:t>
      </w:r>
      <w:r w:rsidR="00CF37AE" w:rsidRPr="00C720AE">
        <w:rPr>
          <w:sz w:val="22"/>
          <w:szCs w:val="22"/>
        </w:rPr>
        <w:t xml:space="preserve"> является основанием для оплаты.</w:t>
      </w:r>
    </w:p>
    <w:p w:rsidR="00CF37AE" w:rsidRPr="00C720AE" w:rsidRDefault="00CF37AE" w:rsidP="00CF37AE">
      <w:pPr>
        <w:widowControl w:val="0"/>
        <w:autoSpaceDE w:val="0"/>
        <w:autoSpaceDN w:val="0"/>
        <w:spacing w:before="0"/>
        <w:jc w:val="center"/>
        <w:outlineLvl w:val="1"/>
        <w:rPr>
          <w:sz w:val="22"/>
          <w:szCs w:val="22"/>
        </w:rPr>
      </w:pPr>
    </w:p>
    <w:p w:rsidR="00CF37AE" w:rsidRDefault="00726CC5" w:rsidP="00726CC5">
      <w:pPr>
        <w:widowControl w:val="0"/>
        <w:autoSpaceDE w:val="0"/>
        <w:autoSpaceDN w:val="0"/>
        <w:spacing w:before="0"/>
        <w:jc w:val="center"/>
        <w:outlineLvl w:val="1"/>
        <w:rPr>
          <w:b/>
          <w:sz w:val="22"/>
          <w:szCs w:val="22"/>
        </w:rPr>
      </w:pPr>
      <w:r>
        <w:rPr>
          <w:b/>
          <w:sz w:val="22"/>
          <w:szCs w:val="22"/>
        </w:rPr>
        <w:t xml:space="preserve">4. ЦЕНА </w:t>
      </w:r>
      <w:r w:rsidR="006712CC">
        <w:rPr>
          <w:b/>
          <w:sz w:val="22"/>
          <w:szCs w:val="22"/>
        </w:rPr>
        <w:t xml:space="preserve">КОНТРАКТА </w:t>
      </w:r>
      <w:r>
        <w:rPr>
          <w:b/>
          <w:sz w:val="22"/>
          <w:szCs w:val="22"/>
        </w:rPr>
        <w:t>И ПОРЯДОК РАСЧЕТОВ</w:t>
      </w:r>
    </w:p>
    <w:p w:rsidR="00726CC5" w:rsidRPr="00726CC5" w:rsidRDefault="00726CC5" w:rsidP="00726CC5">
      <w:pPr>
        <w:widowControl w:val="0"/>
        <w:autoSpaceDE w:val="0"/>
        <w:autoSpaceDN w:val="0"/>
        <w:spacing w:before="0"/>
        <w:jc w:val="center"/>
        <w:outlineLvl w:val="1"/>
        <w:rPr>
          <w:b/>
          <w:sz w:val="22"/>
          <w:szCs w:val="22"/>
        </w:rPr>
      </w:pPr>
    </w:p>
    <w:p w:rsidR="005F084D" w:rsidRPr="004226B3" w:rsidRDefault="00CF37AE" w:rsidP="005F084D">
      <w:pPr>
        <w:widowControl w:val="0"/>
        <w:autoSpaceDE w:val="0"/>
        <w:autoSpaceDN w:val="0"/>
        <w:spacing w:before="0"/>
        <w:ind w:firstLine="851"/>
        <w:rPr>
          <w:sz w:val="22"/>
          <w:szCs w:val="22"/>
        </w:rPr>
      </w:pPr>
      <w:r w:rsidRPr="00C720AE">
        <w:rPr>
          <w:sz w:val="22"/>
          <w:szCs w:val="22"/>
        </w:rPr>
        <w:t xml:space="preserve">4.1. </w:t>
      </w:r>
      <w:r w:rsidR="005F084D" w:rsidRPr="004226B3">
        <w:rPr>
          <w:sz w:val="22"/>
          <w:szCs w:val="22"/>
        </w:rPr>
        <w:t xml:space="preserve"> Цена контракта составляет </w:t>
      </w:r>
      <w:r w:rsidR="00304F3E">
        <w:rPr>
          <w:sz w:val="22"/>
          <w:szCs w:val="22"/>
        </w:rPr>
        <w:t>______________</w:t>
      </w:r>
      <w:r w:rsidR="00ED5671">
        <w:rPr>
          <w:sz w:val="22"/>
          <w:szCs w:val="22"/>
        </w:rPr>
        <w:t xml:space="preserve"> (</w:t>
      </w:r>
      <w:r w:rsidR="00304F3E">
        <w:rPr>
          <w:sz w:val="22"/>
          <w:szCs w:val="22"/>
        </w:rPr>
        <w:t>___________</w:t>
      </w:r>
      <w:r w:rsidR="00ED5671">
        <w:rPr>
          <w:sz w:val="22"/>
          <w:szCs w:val="22"/>
        </w:rPr>
        <w:t xml:space="preserve">рублей) </w:t>
      </w:r>
      <w:r w:rsidR="00304F3E">
        <w:rPr>
          <w:sz w:val="22"/>
          <w:szCs w:val="22"/>
        </w:rPr>
        <w:t>_______</w:t>
      </w:r>
      <w:r w:rsidR="00ED5671">
        <w:rPr>
          <w:sz w:val="22"/>
          <w:szCs w:val="22"/>
        </w:rPr>
        <w:t xml:space="preserve"> копеек, </w:t>
      </w:r>
      <w:r w:rsidR="00ED5671">
        <w:rPr>
          <w:color w:val="000000"/>
          <w:szCs w:val="22"/>
        </w:rPr>
        <w:t xml:space="preserve">НДС </w:t>
      </w:r>
      <w:r w:rsidR="00304F3E">
        <w:rPr>
          <w:color w:val="000000"/>
          <w:szCs w:val="22"/>
        </w:rPr>
        <w:t>__________или (</w:t>
      </w:r>
      <w:r w:rsidR="00ED5671">
        <w:rPr>
          <w:color w:val="000000"/>
          <w:szCs w:val="22"/>
        </w:rPr>
        <w:t>не облагается, в соответствии с пунктом статьи 346.12 и 346.13 Налогового кодекса Российской Федерации.</w:t>
      </w:r>
      <w:r w:rsidR="00304F3E">
        <w:rPr>
          <w:color w:val="000000"/>
          <w:szCs w:val="22"/>
        </w:rPr>
        <w:t>)</w:t>
      </w:r>
    </w:p>
    <w:p w:rsidR="00CF37AE" w:rsidRPr="00C720AE" w:rsidRDefault="00CF37AE" w:rsidP="00CF37AE">
      <w:pPr>
        <w:widowControl w:val="0"/>
        <w:autoSpaceDE w:val="0"/>
        <w:autoSpaceDN w:val="0"/>
        <w:spacing w:before="0"/>
        <w:ind w:firstLine="851"/>
        <w:rPr>
          <w:sz w:val="22"/>
          <w:szCs w:val="22"/>
        </w:rPr>
      </w:pPr>
      <w:r w:rsidRPr="00C720AE">
        <w:rPr>
          <w:sz w:val="22"/>
          <w:szCs w:val="22"/>
        </w:rPr>
        <w:t>Цена Контракта включает в себя: стоимость услуг Исполнителя, стоимость издержек и любых расходов, необходимых для оказания Исполнителем услуг по Контракту, налоги, сборы, другие обязательные платежи.</w:t>
      </w:r>
    </w:p>
    <w:p w:rsidR="00CF37AE" w:rsidRPr="00C720AE" w:rsidRDefault="00CF37AE" w:rsidP="00CF37AE">
      <w:pPr>
        <w:widowControl w:val="0"/>
        <w:autoSpaceDE w:val="0"/>
        <w:autoSpaceDN w:val="0"/>
        <w:spacing w:before="0"/>
        <w:ind w:firstLine="851"/>
        <w:rPr>
          <w:sz w:val="22"/>
          <w:szCs w:val="22"/>
        </w:rPr>
      </w:pPr>
      <w:bookmarkStart w:id="2" w:name="P207"/>
      <w:bookmarkStart w:id="3" w:name="P208"/>
      <w:bookmarkStart w:id="4" w:name="P226"/>
      <w:bookmarkEnd w:id="2"/>
      <w:bookmarkEnd w:id="3"/>
      <w:bookmarkEnd w:id="4"/>
      <w:r w:rsidRPr="00C720AE">
        <w:rPr>
          <w:sz w:val="22"/>
          <w:szCs w:val="22"/>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6" w:history="1">
        <w:r w:rsidRPr="00C720AE">
          <w:rPr>
            <w:sz w:val="22"/>
            <w:szCs w:val="22"/>
          </w:rPr>
          <w:t>законом</w:t>
        </w:r>
      </w:hyperlink>
      <w:r w:rsidRPr="00C720AE">
        <w:rPr>
          <w:sz w:val="22"/>
          <w:szCs w:val="22"/>
        </w:rPr>
        <w:t xml:space="preserve"> № 44-ФЗ.</w:t>
      </w:r>
    </w:p>
    <w:p w:rsidR="00011CBA" w:rsidRDefault="00011CBA" w:rsidP="00CF37AE">
      <w:pPr>
        <w:widowControl w:val="0"/>
        <w:autoSpaceDE w:val="0"/>
        <w:autoSpaceDN w:val="0"/>
        <w:spacing w:before="0"/>
        <w:ind w:firstLine="851"/>
        <w:rPr>
          <w:sz w:val="22"/>
          <w:szCs w:val="22"/>
        </w:rPr>
      </w:pPr>
      <w:r w:rsidRPr="00011CBA">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F37AE" w:rsidRPr="00C720AE" w:rsidRDefault="00CF37AE" w:rsidP="00CF37AE">
      <w:pPr>
        <w:widowControl w:val="0"/>
        <w:autoSpaceDE w:val="0"/>
        <w:autoSpaceDN w:val="0"/>
        <w:spacing w:before="0"/>
        <w:ind w:firstLine="851"/>
        <w:rPr>
          <w:sz w:val="22"/>
          <w:szCs w:val="22"/>
        </w:rPr>
      </w:pPr>
      <w:r w:rsidRPr="00C720AE">
        <w:rPr>
          <w:sz w:val="22"/>
          <w:szCs w:val="22"/>
        </w:rPr>
        <w:t>4.3. Источник финансирования настоящего контракта:</w:t>
      </w:r>
      <w:r w:rsidR="00ED5671">
        <w:rPr>
          <w:sz w:val="22"/>
          <w:szCs w:val="22"/>
        </w:rPr>
        <w:t xml:space="preserve"> внебюджетные средства.</w:t>
      </w:r>
    </w:p>
    <w:p w:rsidR="00CF37AE" w:rsidRPr="00C720AE" w:rsidRDefault="00CF37AE" w:rsidP="00CF37AE">
      <w:pPr>
        <w:widowControl w:val="0"/>
        <w:autoSpaceDE w:val="0"/>
        <w:autoSpaceDN w:val="0"/>
        <w:spacing w:before="0"/>
        <w:ind w:firstLine="851"/>
        <w:rPr>
          <w:sz w:val="22"/>
          <w:szCs w:val="22"/>
        </w:rPr>
      </w:pPr>
      <w:bookmarkStart w:id="5" w:name="P229"/>
      <w:bookmarkEnd w:id="5"/>
      <w:r w:rsidRPr="00C720AE">
        <w:rPr>
          <w:sz w:val="22"/>
          <w:szCs w:val="22"/>
        </w:rPr>
        <w:t xml:space="preserve">4.4. Оплата за оказанные услуги осуществляется Заказчиком </w:t>
      </w:r>
      <w:r w:rsidR="005E0672">
        <w:rPr>
          <w:sz w:val="22"/>
          <w:szCs w:val="22"/>
        </w:rPr>
        <w:t>в течение 10</w:t>
      </w:r>
      <w:r w:rsidRPr="00C720AE">
        <w:rPr>
          <w:sz w:val="22"/>
          <w:szCs w:val="22"/>
        </w:rPr>
        <w:t xml:space="preserve"> (</w:t>
      </w:r>
      <w:r w:rsidR="005E0672">
        <w:rPr>
          <w:sz w:val="22"/>
          <w:szCs w:val="22"/>
        </w:rPr>
        <w:t>десяти</w:t>
      </w:r>
      <w:r w:rsidRPr="00C720AE">
        <w:rPr>
          <w:sz w:val="22"/>
          <w:szCs w:val="22"/>
        </w:rPr>
        <w:t xml:space="preserve">) рабочих дней с даты подписания Заказчиком </w:t>
      </w:r>
      <w:bookmarkStart w:id="6" w:name="P234"/>
      <w:bookmarkStart w:id="7" w:name="P243"/>
      <w:bookmarkStart w:id="8" w:name="P247"/>
      <w:bookmarkEnd w:id="6"/>
      <w:bookmarkEnd w:id="7"/>
      <w:bookmarkEnd w:id="8"/>
      <w:r w:rsidR="005E0672">
        <w:rPr>
          <w:sz w:val="22"/>
          <w:szCs w:val="22"/>
        </w:rPr>
        <w:t>Акта сдачи-приемки оказанных услуг</w:t>
      </w:r>
      <w:r w:rsidRPr="00C720AE">
        <w:rPr>
          <w:sz w:val="22"/>
          <w:szCs w:val="22"/>
        </w:rPr>
        <w:t>.</w:t>
      </w:r>
    </w:p>
    <w:p w:rsidR="00CF37AE" w:rsidRPr="00C720AE" w:rsidRDefault="00CF37AE" w:rsidP="00CF37AE">
      <w:pPr>
        <w:widowControl w:val="0"/>
        <w:autoSpaceDE w:val="0"/>
        <w:autoSpaceDN w:val="0"/>
        <w:spacing w:before="0"/>
        <w:ind w:firstLine="851"/>
        <w:rPr>
          <w:i/>
          <w:sz w:val="22"/>
          <w:szCs w:val="22"/>
        </w:rPr>
      </w:pPr>
      <w:r w:rsidRPr="00C720AE">
        <w:rPr>
          <w:sz w:val="22"/>
          <w:szCs w:val="22"/>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CF37AE" w:rsidRPr="00C720AE" w:rsidRDefault="00CF37AE" w:rsidP="00CF37AE">
      <w:pPr>
        <w:widowControl w:val="0"/>
        <w:autoSpaceDE w:val="0"/>
        <w:autoSpaceDN w:val="0"/>
        <w:spacing w:before="0"/>
        <w:ind w:firstLine="851"/>
        <w:rPr>
          <w:sz w:val="22"/>
          <w:szCs w:val="22"/>
        </w:rPr>
      </w:pPr>
      <w:r w:rsidRPr="00C720AE">
        <w:rPr>
          <w:sz w:val="22"/>
          <w:szCs w:val="22"/>
        </w:rPr>
        <w:t>4.7. Обязанности Заказчика по оплате услуги считаются исполненными с момента списания денежных средств со счета Заказчика.</w:t>
      </w:r>
    </w:p>
    <w:p w:rsidR="00CF37AE" w:rsidRPr="00C720AE" w:rsidRDefault="00CF37AE" w:rsidP="00CF37AE">
      <w:pPr>
        <w:widowControl w:val="0"/>
        <w:autoSpaceDE w:val="0"/>
        <w:autoSpaceDN w:val="0"/>
        <w:spacing w:before="0"/>
        <w:ind w:firstLine="851"/>
        <w:rPr>
          <w:sz w:val="22"/>
          <w:szCs w:val="22"/>
        </w:rPr>
      </w:pPr>
      <w:bookmarkStart w:id="9" w:name="P256"/>
      <w:bookmarkEnd w:id="9"/>
      <w:r w:rsidRPr="00C720AE">
        <w:rPr>
          <w:sz w:val="22"/>
          <w:szCs w:val="22"/>
        </w:rPr>
        <w:t xml:space="preserve">4.8.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5F084D">
        <w:rPr>
          <w:sz w:val="22"/>
          <w:szCs w:val="22"/>
        </w:rPr>
        <w:t>оказанные услуги</w:t>
      </w:r>
      <w:r w:rsidRPr="00C720AE">
        <w:rPr>
          <w:sz w:val="22"/>
          <w:szCs w:val="22"/>
        </w:rPr>
        <w:t>, уменьшенной на сумму неустойки (штрафы, пени).</w:t>
      </w:r>
    </w:p>
    <w:p w:rsidR="00CF37AE" w:rsidRPr="00C720AE" w:rsidRDefault="00CF37AE" w:rsidP="00CF37AE">
      <w:pPr>
        <w:widowControl w:val="0"/>
        <w:autoSpaceDE w:val="0"/>
        <w:autoSpaceDN w:val="0"/>
        <w:spacing w:before="0"/>
        <w:rPr>
          <w:i/>
          <w:sz w:val="22"/>
          <w:szCs w:val="22"/>
        </w:rPr>
      </w:pPr>
    </w:p>
    <w:p w:rsidR="00CF37AE" w:rsidRPr="00C720AE" w:rsidRDefault="00CF37AE" w:rsidP="00CF37AE">
      <w:pPr>
        <w:widowControl w:val="0"/>
        <w:autoSpaceDE w:val="0"/>
        <w:autoSpaceDN w:val="0"/>
        <w:spacing w:before="0"/>
        <w:jc w:val="center"/>
        <w:outlineLvl w:val="1"/>
        <w:rPr>
          <w:b/>
          <w:sz w:val="22"/>
          <w:szCs w:val="22"/>
        </w:rPr>
      </w:pPr>
    </w:p>
    <w:p w:rsidR="00CF37AE" w:rsidRPr="00C720AE" w:rsidRDefault="00D174DA" w:rsidP="00CF37AE">
      <w:pPr>
        <w:widowControl w:val="0"/>
        <w:autoSpaceDE w:val="0"/>
        <w:autoSpaceDN w:val="0"/>
        <w:spacing w:before="0"/>
        <w:jc w:val="center"/>
        <w:outlineLvl w:val="1"/>
        <w:rPr>
          <w:b/>
          <w:sz w:val="22"/>
          <w:szCs w:val="22"/>
        </w:rPr>
      </w:pPr>
      <w:r>
        <w:rPr>
          <w:b/>
          <w:sz w:val="22"/>
          <w:szCs w:val="22"/>
        </w:rPr>
        <w:t>5</w:t>
      </w:r>
      <w:r w:rsidR="00CF37AE" w:rsidRPr="00C720AE">
        <w:rPr>
          <w:b/>
          <w:sz w:val="22"/>
          <w:szCs w:val="22"/>
        </w:rPr>
        <w:t>. ОТВЕТСТВЕННОСТЬ СТОРОН</w:t>
      </w:r>
    </w:p>
    <w:p w:rsidR="00CF37AE" w:rsidRPr="00C720AE" w:rsidRDefault="00CF37AE" w:rsidP="00CF37AE">
      <w:pPr>
        <w:widowControl w:val="0"/>
        <w:autoSpaceDE w:val="0"/>
        <w:autoSpaceDN w:val="0"/>
        <w:spacing w:before="0"/>
        <w:jc w:val="center"/>
        <w:outlineLvl w:val="1"/>
        <w:rPr>
          <w:sz w:val="22"/>
          <w:szCs w:val="22"/>
        </w:rPr>
      </w:pPr>
    </w:p>
    <w:p w:rsidR="00CF37AE" w:rsidRPr="00C720AE" w:rsidRDefault="00D174DA" w:rsidP="00CF37AE">
      <w:pPr>
        <w:widowControl w:val="0"/>
        <w:autoSpaceDE w:val="0"/>
        <w:autoSpaceDN w:val="0"/>
        <w:spacing w:before="0"/>
        <w:ind w:firstLine="851"/>
        <w:rPr>
          <w:sz w:val="22"/>
          <w:szCs w:val="22"/>
        </w:rPr>
      </w:pPr>
      <w:r>
        <w:rPr>
          <w:sz w:val="22"/>
          <w:szCs w:val="22"/>
        </w:rPr>
        <w:t>5</w:t>
      </w:r>
      <w:r w:rsidR="00CF37AE" w:rsidRPr="00C720AE">
        <w:rPr>
          <w:sz w:val="22"/>
          <w:szCs w:val="22"/>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F37AE" w:rsidRPr="00C720AE" w:rsidRDefault="00D174DA" w:rsidP="00CF37AE">
      <w:pPr>
        <w:widowControl w:val="0"/>
        <w:autoSpaceDE w:val="0"/>
        <w:autoSpaceDN w:val="0"/>
        <w:spacing w:before="0"/>
        <w:ind w:firstLine="851"/>
        <w:rPr>
          <w:sz w:val="22"/>
          <w:szCs w:val="22"/>
        </w:rPr>
      </w:pPr>
      <w:r>
        <w:rPr>
          <w:sz w:val="22"/>
          <w:szCs w:val="22"/>
        </w:rPr>
        <w:t>5</w:t>
      </w:r>
      <w:r w:rsidR="00CF37AE" w:rsidRPr="00C720AE">
        <w:rPr>
          <w:sz w:val="22"/>
          <w:szCs w:val="22"/>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F37AE" w:rsidRPr="00C720AE" w:rsidRDefault="00D174DA" w:rsidP="00D174DA">
      <w:pPr>
        <w:widowControl w:val="0"/>
        <w:autoSpaceDE w:val="0"/>
        <w:autoSpaceDN w:val="0"/>
        <w:spacing w:before="0"/>
        <w:ind w:firstLine="851"/>
        <w:rPr>
          <w:sz w:val="22"/>
          <w:szCs w:val="22"/>
        </w:rPr>
      </w:pPr>
      <w:r>
        <w:rPr>
          <w:sz w:val="22"/>
          <w:szCs w:val="22"/>
        </w:rPr>
        <w:t>5</w:t>
      </w:r>
      <w:r w:rsidR="00CF37AE" w:rsidRPr="00C720AE">
        <w:rPr>
          <w:sz w:val="22"/>
          <w:szCs w:val="22"/>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w:t>
      </w:r>
      <w:r>
        <w:rPr>
          <w:sz w:val="22"/>
          <w:szCs w:val="22"/>
        </w:rPr>
        <w:t xml:space="preserve">размере </w:t>
      </w:r>
      <w:r w:rsidR="00CF37AE" w:rsidRPr="00C720AE">
        <w:rPr>
          <w:sz w:val="22"/>
          <w:szCs w:val="22"/>
        </w:rPr>
        <w:t>1000 рублей</w:t>
      </w:r>
      <w:r>
        <w:rPr>
          <w:sz w:val="22"/>
          <w:szCs w:val="22"/>
        </w:rPr>
        <w:t xml:space="preserve">. </w:t>
      </w:r>
    </w:p>
    <w:p w:rsidR="00CF37AE" w:rsidRPr="00C720AE" w:rsidRDefault="00D174DA" w:rsidP="00D174DA">
      <w:pPr>
        <w:widowControl w:val="0"/>
        <w:autoSpaceDE w:val="0"/>
        <w:autoSpaceDN w:val="0"/>
        <w:spacing w:before="0"/>
        <w:ind w:firstLine="851"/>
        <w:rPr>
          <w:i/>
          <w:sz w:val="22"/>
          <w:szCs w:val="22"/>
        </w:rPr>
      </w:pPr>
      <w:r>
        <w:rPr>
          <w:sz w:val="22"/>
          <w:szCs w:val="22"/>
        </w:rPr>
        <w:lastRenderedPageBreak/>
        <w:t>5</w:t>
      </w:r>
      <w:r w:rsidR="00CF37AE" w:rsidRPr="00C720AE">
        <w:rPr>
          <w:sz w:val="22"/>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2"/>
          <w:szCs w:val="22"/>
        </w:rPr>
        <w:t xml:space="preserve">. </w:t>
      </w:r>
    </w:p>
    <w:p w:rsidR="00CF37AE" w:rsidRPr="00C720AE" w:rsidRDefault="00D174DA" w:rsidP="00CF37AE">
      <w:pPr>
        <w:widowControl w:val="0"/>
        <w:autoSpaceDE w:val="0"/>
        <w:autoSpaceDN w:val="0"/>
        <w:spacing w:before="0"/>
        <w:ind w:firstLine="851"/>
        <w:rPr>
          <w:sz w:val="22"/>
          <w:szCs w:val="22"/>
        </w:rPr>
      </w:pPr>
      <w:r>
        <w:rPr>
          <w:sz w:val="22"/>
          <w:szCs w:val="22"/>
        </w:rPr>
        <w:t>5</w:t>
      </w:r>
      <w:r w:rsidR="00CF37AE" w:rsidRPr="00C720AE">
        <w:rPr>
          <w:sz w:val="22"/>
          <w:szCs w:val="22"/>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CF37AE" w:rsidRPr="00C720AE" w:rsidRDefault="00D174DA" w:rsidP="00D174DA">
      <w:pPr>
        <w:widowControl w:val="0"/>
        <w:autoSpaceDE w:val="0"/>
        <w:autoSpaceDN w:val="0"/>
        <w:spacing w:before="0"/>
        <w:ind w:firstLine="851"/>
        <w:rPr>
          <w:i/>
          <w:sz w:val="22"/>
          <w:szCs w:val="22"/>
        </w:rPr>
      </w:pPr>
      <w:r>
        <w:rPr>
          <w:sz w:val="22"/>
          <w:szCs w:val="22"/>
        </w:rPr>
        <w:t>5</w:t>
      </w:r>
      <w:r w:rsidR="00CF37AE" w:rsidRPr="00C720AE">
        <w:rPr>
          <w:sz w:val="22"/>
          <w:szCs w:val="22"/>
        </w:rPr>
        <w:t xml:space="preserve">.6. </w:t>
      </w:r>
      <w:r w:rsidR="002323BE" w:rsidRPr="002323BE">
        <w:rPr>
          <w:sz w:val="22"/>
          <w:szCs w:val="22"/>
        </w:rPr>
        <w:t xml:space="preserve">За каждый факт неисполнения или ненадлежащего исполнения </w:t>
      </w:r>
      <w:r w:rsidR="002323BE">
        <w:rPr>
          <w:sz w:val="22"/>
          <w:szCs w:val="22"/>
        </w:rPr>
        <w:t>Исполнителем</w:t>
      </w:r>
      <w:r w:rsidR="002323BE" w:rsidRPr="002323BE">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Pr>
          <w:sz w:val="22"/>
          <w:szCs w:val="22"/>
        </w:rPr>
        <w:t xml:space="preserve">0 % от цены контракта. </w:t>
      </w:r>
      <w:r w:rsidR="002323BE" w:rsidRPr="002323BE">
        <w:rPr>
          <w:sz w:val="22"/>
          <w:szCs w:val="22"/>
        </w:rPr>
        <w:t xml:space="preserve"> </w:t>
      </w:r>
    </w:p>
    <w:p w:rsidR="00CF37AE" w:rsidRPr="00C720AE" w:rsidRDefault="00D174DA" w:rsidP="00D174DA">
      <w:pPr>
        <w:widowControl w:val="0"/>
        <w:autoSpaceDE w:val="0"/>
        <w:autoSpaceDN w:val="0"/>
        <w:spacing w:before="0"/>
        <w:ind w:firstLine="851"/>
        <w:rPr>
          <w:sz w:val="22"/>
          <w:szCs w:val="22"/>
        </w:rPr>
      </w:pPr>
      <w:bookmarkStart w:id="10" w:name="P321"/>
      <w:bookmarkEnd w:id="10"/>
      <w:r>
        <w:rPr>
          <w:sz w:val="22"/>
          <w:szCs w:val="22"/>
        </w:rPr>
        <w:t>5.7</w:t>
      </w:r>
      <w:r w:rsidR="00CF37AE" w:rsidRPr="00C720AE">
        <w:rPr>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w:t>
      </w:r>
      <w:r>
        <w:rPr>
          <w:sz w:val="22"/>
          <w:szCs w:val="22"/>
        </w:rPr>
        <w:t xml:space="preserve"> размере 1 </w:t>
      </w:r>
      <w:r w:rsidR="00CF37AE" w:rsidRPr="00C720AE">
        <w:rPr>
          <w:sz w:val="22"/>
          <w:szCs w:val="22"/>
        </w:rPr>
        <w:t>000 рублей</w:t>
      </w:r>
      <w:r>
        <w:rPr>
          <w:sz w:val="22"/>
          <w:szCs w:val="22"/>
        </w:rPr>
        <w:t>.</w:t>
      </w:r>
    </w:p>
    <w:p w:rsidR="00CF37AE" w:rsidRPr="00C720AE" w:rsidRDefault="00D174DA" w:rsidP="00CF37AE">
      <w:pPr>
        <w:widowControl w:val="0"/>
        <w:autoSpaceDE w:val="0"/>
        <w:autoSpaceDN w:val="0"/>
        <w:spacing w:before="0"/>
        <w:ind w:firstLine="851"/>
        <w:rPr>
          <w:sz w:val="22"/>
          <w:szCs w:val="22"/>
        </w:rPr>
      </w:pPr>
      <w:r>
        <w:rPr>
          <w:sz w:val="22"/>
          <w:szCs w:val="22"/>
        </w:rPr>
        <w:t>5</w:t>
      </w:r>
      <w:r w:rsidR="00CF37AE" w:rsidRPr="00C720AE">
        <w:rPr>
          <w:sz w:val="22"/>
          <w:szCs w:val="22"/>
        </w:rPr>
        <w:t>.</w:t>
      </w:r>
      <w:r>
        <w:rPr>
          <w:sz w:val="22"/>
          <w:szCs w:val="22"/>
        </w:rPr>
        <w:t>8</w:t>
      </w:r>
      <w:r w:rsidR="00CF37AE" w:rsidRPr="00C720AE">
        <w:rPr>
          <w:sz w:val="22"/>
          <w:szCs w:val="22"/>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F37AE" w:rsidRPr="00C720AE" w:rsidRDefault="00D174DA" w:rsidP="00CF37AE">
      <w:pPr>
        <w:widowControl w:val="0"/>
        <w:autoSpaceDE w:val="0"/>
        <w:autoSpaceDN w:val="0"/>
        <w:spacing w:before="0"/>
        <w:ind w:firstLine="851"/>
        <w:rPr>
          <w:sz w:val="22"/>
          <w:szCs w:val="22"/>
        </w:rPr>
      </w:pPr>
      <w:r>
        <w:rPr>
          <w:sz w:val="22"/>
          <w:szCs w:val="22"/>
        </w:rPr>
        <w:t>5.9</w:t>
      </w:r>
      <w:r w:rsidR="00CF37AE" w:rsidRPr="00C720AE">
        <w:rPr>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F37AE" w:rsidRPr="00C720AE" w:rsidRDefault="00D174DA" w:rsidP="00CF37AE">
      <w:pPr>
        <w:widowControl w:val="0"/>
        <w:autoSpaceDE w:val="0"/>
        <w:autoSpaceDN w:val="0"/>
        <w:spacing w:before="0"/>
        <w:ind w:firstLine="851"/>
        <w:rPr>
          <w:sz w:val="22"/>
          <w:szCs w:val="22"/>
        </w:rPr>
      </w:pPr>
      <w:r>
        <w:rPr>
          <w:sz w:val="22"/>
          <w:szCs w:val="22"/>
        </w:rPr>
        <w:t>5.10</w:t>
      </w:r>
      <w:r w:rsidR="00CF37AE" w:rsidRPr="00C720AE">
        <w:rPr>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F37AE" w:rsidRDefault="00D174DA" w:rsidP="00CF37AE">
      <w:pPr>
        <w:widowControl w:val="0"/>
        <w:autoSpaceDE w:val="0"/>
        <w:autoSpaceDN w:val="0"/>
        <w:spacing w:before="0"/>
        <w:ind w:firstLine="851"/>
        <w:rPr>
          <w:sz w:val="22"/>
          <w:szCs w:val="22"/>
        </w:rPr>
      </w:pPr>
      <w:r>
        <w:rPr>
          <w:sz w:val="22"/>
          <w:szCs w:val="22"/>
        </w:rPr>
        <w:t>5.11</w:t>
      </w:r>
      <w:r w:rsidR="00CF37AE" w:rsidRPr="00C720AE">
        <w:rPr>
          <w:sz w:val="22"/>
          <w:szCs w:val="22"/>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CF37AE" w:rsidRPr="00C720AE" w:rsidRDefault="00CF37AE" w:rsidP="00CF37AE">
      <w:pPr>
        <w:widowControl w:val="0"/>
        <w:autoSpaceDE w:val="0"/>
        <w:autoSpaceDN w:val="0"/>
        <w:spacing w:before="0"/>
        <w:rPr>
          <w:sz w:val="22"/>
          <w:szCs w:val="22"/>
        </w:rPr>
      </w:pPr>
    </w:p>
    <w:p w:rsidR="00CF37AE" w:rsidRDefault="00D174DA" w:rsidP="00726CC5">
      <w:pPr>
        <w:widowControl w:val="0"/>
        <w:autoSpaceDE w:val="0"/>
        <w:autoSpaceDN w:val="0"/>
        <w:spacing w:before="0"/>
        <w:jc w:val="center"/>
        <w:outlineLvl w:val="1"/>
        <w:rPr>
          <w:b/>
          <w:sz w:val="22"/>
          <w:szCs w:val="22"/>
        </w:rPr>
      </w:pPr>
      <w:r>
        <w:rPr>
          <w:b/>
          <w:sz w:val="22"/>
          <w:szCs w:val="22"/>
        </w:rPr>
        <w:t>6</w:t>
      </w:r>
      <w:r w:rsidR="00CF37AE" w:rsidRPr="00C720AE">
        <w:rPr>
          <w:b/>
          <w:sz w:val="22"/>
          <w:szCs w:val="22"/>
        </w:rPr>
        <w:t>. ОБ</w:t>
      </w:r>
      <w:r w:rsidR="00726CC5">
        <w:rPr>
          <w:b/>
          <w:sz w:val="22"/>
          <w:szCs w:val="22"/>
        </w:rPr>
        <w:t>СТОЯТЕЛЬСТВА НЕПРЕОДОЛИМОЙ СИЛЫ</w:t>
      </w:r>
    </w:p>
    <w:p w:rsidR="00726CC5" w:rsidRPr="00C720AE" w:rsidRDefault="00726CC5" w:rsidP="00726CC5">
      <w:pPr>
        <w:widowControl w:val="0"/>
        <w:autoSpaceDE w:val="0"/>
        <w:autoSpaceDN w:val="0"/>
        <w:spacing w:before="0"/>
        <w:jc w:val="center"/>
        <w:outlineLvl w:val="1"/>
        <w:rPr>
          <w:b/>
          <w:sz w:val="22"/>
          <w:szCs w:val="22"/>
        </w:rPr>
      </w:pPr>
    </w:p>
    <w:p w:rsidR="00CF37AE" w:rsidRPr="00C720AE" w:rsidRDefault="00D174DA" w:rsidP="00CF37AE">
      <w:pPr>
        <w:widowControl w:val="0"/>
        <w:autoSpaceDE w:val="0"/>
        <w:autoSpaceDN w:val="0"/>
        <w:spacing w:before="0"/>
        <w:ind w:firstLine="851"/>
        <w:rPr>
          <w:sz w:val="22"/>
          <w:szCs w:val="22"/>
        </w:rPr>
      </w:pPr>
      <w:r>
        <w:rPr>
          <w:sz w:val="22"/>
          <w:szCs w:val="22"/>
        </w:rPr>
        <w:t>6</w:t>
      </w:r>
      <w:r w:rsidR="00CF37AE" w:rsidRPr="00C720AE">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F37AE" w:rsidRPr="00C720AE" w:rsidRDefault="00D174DA" w:rsidP="00CF37AE">
      <w:pPr>
        <w:widowControl w:val="0"/>
        <w:autoSpaceDE w:val="0"/>
        <w:autoSpaceDN w:val="0"/>
        <w:spacing w:before="0"/>
        <w:ind w:firstLine="851"/>
        <w:rPr>
          <w:sz w:val="22"/>
          <w:szCs w:val="22"/>
        </w:rPr>
      </w:pPr>
      <w:r>
        <w:rPr>
          <w:sz w:val="22"/>
          <w:szCs w:val="22"/>
        </w:rPr>
        <w:t>6</w:t>
      </w:r>
      <w:r w:rsidR="00CF37AE" w:rsidRPr="00C720AE">
        <w:rPr>
          <w:sz w:val="22"/>
          <w:szCs w:val="22"/>
        </w:rPr>
        <w:t>.2. Сторона, у которой возникли обстоятельства непреодолимой силы, обязана в течение 7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CF37AE" w:rsidRPr="00C720AE" w:rsidRDefault="00CF37AE" w:rsidP="00CF37AE">
      <w:pPr>
        <w:widowControl w:val="0"/>
        <w:autoSpaceDE w:val="0"/>
        <w:autoSpaceDN w:val="0"/>
        <w:spacing w:before="0"/>
        <w:jc w:val="center"/>
        <w:outlineLvl w:val="1"/>
        <w:rPr>
          <w:b/>
          <w:sz w:val="22"/>
          <w:szCs w:val="22"/>
        </w:rPr>
      </w:pPr>
    </w:p>
    <w:p w:rsidR="00CF37AE" w:rsidRDefault="00D174DA" w:rsidP="00726CC5">
      <w:pPr>
        <w:widowControl w:val="0"/>
        <w:autoSpaceDE w:val="0"/>
        <w:autoSpaceDN w:val="0"/>
        <w:spacing w:before="0"/>
        <w:jc w:val="center"/>
        <w:outlineLvl w:val="1"/>
        <w:rPr>
          <w:b/>
          <w:sz w:val="22"/>
          <w:szCs w:val="22"/>
        </w:rPr>
      </w:pPr>
      <w:r>
        <w:rPr>
          <w:b/>
          <w:sz w:val="22"/>
          <w:szCs w:val="22"/>
        </w:rPr>
        <w:t>7</w:t>
      </w:r>
      <w:r w:rsidR="00726CC5">
        <w:rPr>
          <w:b/>
          <w:sz w:val="22"/>
          <w:szCs w:val="22"/>
        </w:rPr>
        <w:t>. ПОРЯДОК УРЕГУЛИРОВАНИЯ СПОРОВ</w:t>
      </w:r>
    </w:p>
    <w:p w:rsidR="00726CC5" w:rsidRPr="00C720AE" w:rsidRDefault="00726CC5" w:rsidP="00726CC5">
      <w:pPr>
        <w:widowControl w:val="0"/>
        <w:autoSpaceDE w:val="0"/>
        <w:autoSpaceDN w:val="0"/>
        <w:spacing w:before="0"/>
        <w:jc w:val="center"/>
        <w:outlineLvl w:val="1"/>
        <w:rPr>
          <w:b/>
          <w:sz w:val="22"/>
          <w:szCs w:val="22"/>
        </w:rPr>
      </w:pPr>
    </w:p>
    <w:p w:rsidR="00CF37AE" w:rsidRPr="00C720AE" w:rsidRDefault="00D174DA" w:rsidP="00CF37AE">
      <w:pPr>
        <w:widowControl w:val="0"/>
        <w:autoSpaceDE w:val="0"/>
        <w:autoSpaceDN w:val="0"/>
        <w:spacing w:before="0"/>
        <w:ind w:firstLine="851"/>
        <w:rPr>
          <w:sz w:val="22"/>
          <w:szCs w:val="22"/>
        </w:rPr>
      </w:pPr>
      <w:r>
        <w:rPr>
          <w:sz w:val="22"/>
          <w:szCs w:val="22"/>
        </w:rPr>
        <w:t>7</w:t>
      </w:r>
      <w:r w:rsidR="00CF37AE" w:rsidRPr="00C720AE">
        <w:rPr>
          <w:sz w:val="22"/>
          <w:szCs w:val="22"/>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FD7BFA" w:rsidRDefault="00D174DA" w:rsidP="00CF37AE">
      <w:pPr>
        <w:widowControl w:val="0"/>
        <w:autoSpaceDE w:val="0"/>
        <w:autoSpaceDN w:val="0"/>
        <w:spacing w:before="0"/>
        <w:ind w:firstLine="851"/>
        <w:rPr>
          <w:sz w:val="22"/>
          <w:szCs w:val="22"/>
        </w:rPr>
      </w:pPr>
      <w:r>
        <w:rPr>
          <w:sz w:val="22"/>
          <w:szCs w:val="22"/>
        </w:rPr>
        <w:t>7</w:t>
      </w:r>
      <w:r w:rsidR="00CF37AE" w:rsidRPr="00C720AE">
        <w:rPr>
          <w:sz w:val="22"/>
          <w:szCs w:val="22"/>
        </w:rPr>
        <w:t xml:space="preserve">.2. В случае наличия споров, разногласий и претензий относительно исполнения одной из Сторон своих обязательств, другая Сторона может направить претензию. </w:t>
      </w:r>
      <w:r w:rsidR="00FD7BFA" w:rsidRPr="00FD7BFA">
        <w:rPr>
          <w:sz w:val="22"/>
          <w:szCs w:val="22"/>
        </w:rPr>
        <w:t xml:space="preserve">При применении мер ответственности и совершении иных действий в связи с нарушением </w:t>
      </w:r>
      <w:r w:rsidR="00FD7BFA">
        <w:rPr>
          <w:sz w:val="22"/>
          <w:szCs w:val="22"/>
        </w:rPr>
        <w:t>Исполнителем</w:t>
      </w:r>
      <w:r w:rsidR="00FD7BFA" w:rsidRPr="00FD7BFA">
        <w:rPr>
          <w:sz w:val="22"/>
          <w:szCs w:val="22"/>
        </w:rPr>
        <w:t xml:space="preserve"> или Заказчиком условий контракта, обмен претензиями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w:t>
      </w:r>
      <w:r w:rsidR="00FD7BFA">
        <w:rPr>
          <w:sz w:val="22"/>
          <w:szCs w:val="22"/>
        </w:rPr>
        <w:t>Исполнителя.</w:t>
      </w:r>
      <w:r w:rsidR="00FD7BFA" w:rsidRPr="00FD7BFA">
        <w:rPr>
          <w:sz w:val="22"/>
          <w:szCs w:val="22"/>
        </w:rPr>
        <w:t xml:space="preserve"> </w:t>
      </w:r>
    </w:p>
    <w:p w:rsidR="00CF37AE" w:rsidRPr="00C720AE" w:rsidRDefault="00D174DA" w:rsidP="00CF37AE">
      <w:pPr>
        <w:widowControl w:val="0"/>
        <w:autoSpaceDE w:val="0"/>
        <w:autoSpaceDN w:val="0"/>
        <w:spacing w:before="0"/>
        <w:ind w:firstLine="851"/>
        <w:rPr>
          <w:sz w:val="22"/>
          <w:szCs w:val="22"/>
        </w:rPr>
      </w:pPr>
      <w:r>
        <w:rPr>
          <w:sz w:val="22"/>
          <w:szCs w:val="22"/>
        </w:rPr>
        <w:t>7</w:t>
      </w:r>
      <w:r w:rsidR="00CF37AE" w:rsidRPr="00C720AE">
        <w:rPr>
          <w:sz w:val="22"/>
          <w:szCs w:val="22"/>
        </w:rPr>
        <w:t xml:space="preserve">.3. Любые споры, не урегулированные во внесудебном порядке, разрешаются в Арбитражном суде </w:t>
      </w:r>
      <w:r w:rsidR="00B35FF6">
        <w:rPr>
          <w:sz w:val="22"/>
          <w:szCs w:val="22"/>
        </w:rPr>
        <w:t xml:space="preserve">города </w:t>
      </w:r>
      <w:r w:rsidR="00CF37AE" w:rsidRPr="00C720AE">
        <w:rPr>
          <w:sz w:val="22"/>
          <w:szCs w:val="22"/>
        </w:rPr>
        <w:t>Санкт-Петербурга и Ленинградской области.</w:t>
      </w:r>
    </w:p>
    <w:p w:rsidR="00CF37AE" w:rsidRPr="00C720AE" w:rsidRDefault="00CF37AE" w:rsidP="00CF37AE">
      <w:pPr>
        <w:widowControl w:val="0"/>
        <w:autoSpaceDE w:val="0"/>
        <w:autoSpaceDN w:val="0"/>
        <w:spacing w:before="0"/>
        <w:rPr>
          <w:sz w:val="22"/>
          <w:szCs w:val="22"/>
        </w:rPr>
      </w:pPr>
    </w:p>
    <w:p w:rsidR="00CF37AE" w:rsidRDefault="00D174DA" w:rsidP="00726CC5">
      <w:pPr>
        <w:widowControl w:val="0"/>
        <w:autoSpaceDE w:val="0"/>
        <w:autoSpaceDN w:val="0"/>
        <w:spacing w:before="0"/>
        <w:jc w:val="center"/>
        <w:outlineLvl w:val="1"/>
        <w:rPr>
          <w:b/>
          <w:sz w:val="22"/>
          <w:szCs w:val="22"/>
        </w:rPr>
      </w:pPr>
      <w:r>
        <w:rPr>
          <w:b/>
          <w:sz w:val="22"/>
          <w:szCs w:val="22"/>
        </w:rPr>
        <w:t>8</w:t>
      </w:r>
      <w:r w:rsidR="00726CC5">
        <w:rPr>
          <w:b/>
          <w:sz w:val="22"/>
          <w:szCs w:val="22"/>
        </w:rPr>
        <w:t>. АНТИКОРРУПЦИОННАЯ ОГОВОРКА</w:t>
      </w:r>
    </w:p>
    <w:p w:rsidR="00726CC5" w:rsidRPr="00C720AE" w:rsidRDefault="00726CC5" w:rsidP="00726CC5">
      <w:pPr>
        <w:widowControl w:val="0"/>
        <w:autoSpaceDE w:val="0"/>
        <w:autoSpaceDN w:val="0"/>
        <w:spacing w:before="0"/>
        <w:jc w:val="center"/>
        <w:outlineLvl w:val="1"/>
        <w:rPr>
          <w:b/>
          <w:sz w:val="22"/>
          <w:szCs w:val="22"/>
        </w:rPr>
      </w:pPr>
    </w:p>
    <w:p w:rsidR="00CF37AE" w:rsidRPr="00C720AE" w:rsidRDefault="00D174DA" w:rsidP="00CF37AE">
      <w:pPr>
        <w:widowControl w:val="0"/>
        <w:autoSpaceDE w:val="0"/>
        <w:autoSpaceDN w:val="0"/>
        <w:spacing w:before="0"/>
        <w:ind w:firstLine="851"/>
        <w:rPr>
          <w:sz w:val="22"/>
          <w:szCs w:val="22"/>
        </w:rPr>
      </w:pPr>
      <w:r>
        <w:rPr>
          <w:sz w:val="22"/>
          <w:szCs w:val="22"/>
        </w:rPr>
        <w:t>8</w:t>
      </w:r>
      <w:r w:rsidR="00CF37AE" w:rsidRPr="00C720AE">
        <w:rPr>
          <w:sz w:val="22"/>
          <w:szCs w:val="22"/>
        </w:rPr>
        <w:t xml:space="preserve">.1. </w:t>
      </w:r>
      <w:proofErr w:type="gramStart"/>
      <w:r w:rsidR="00CF37AE" w:rsidRPr="00C720AE">
        <w:rPr>
          <w:sz w:val="22"/>
          <w:szCs w:val="22"/>
        </w:rPr>
        <w:t xml:space="preserve">При исполнении своих обязательств по настоящему контракту Стороны, их </w:t>
      </w:r>
      <w:r w:rsidR="00CF37AE" w:rsidRPr="00C720AE">
        <w:rPr>
          <w:sz w:val="22"/>
          <w:szCs w:val="22"/>
        </w:rPr>
        <w:lastRenderedPageBreak/>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F37AE" w:rsidRPr="00C720AE" w:rsidRDefault="00D174DA" w:rsidP="00CF37AE">
      <w:pPr>
        <w:widowControl w:val="0"/>
        <w:autoSpaceDE w:val="0"/>
        <w:autoSpaceDN w:val="0"/>
        <w:spacing w:before="0"/>
        <w:ind w:firstLine="851"/>
        <w:rPr>
          <w:sz w:val="22"/>
          <w:szCs w:val="22"/>
        </w:rPr>
      </w:pPr>
      <w:r>
        <w:rPr>
          <w:sz w:val="22"/>
          <w:szCs w:val="22"/>
        </w:rPr>
        <w:t>8</w:t>
      </w:r>
      <w:r w:rsidR="00CF37AE" w:rsidRPr="00C720AE">
        <w:rPr>
          <w:sz w:val="22"/>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F37AE" w:rsidRPr="00C720AE" w:rsidRDefault="00D174DA" w:rsidP="00CF37AE">
      <w:pPr>
        <w:widowControl w:val="0"/>
        <w:autoSpaceDE w:val="0"/>
        <w:autoSpaceDN w:val="0"/>
        <w:spacing w:before="0"/>
        <w:ind w:firstLine="851"/>
        <w:rPr>
          <w:sz w:val="22"/>
          <w:szCs w:val="22"/>
        </w:rPr>
      </w:pPr>
      <w:r>
        <w:rPr>
          <w:sz w:val="22"/>
          <w:szCs w:val="22"/>
        </w:rPr>
        <w:t>8</w:t>
      </w:r>
      <w:r w:rsidR="00CF37AE" w:rsidRPr="00C720AE">
        <w:rPr>
          <w:sz w:val="22"/>
          <w:szCs w:val="22"/>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CF37AE" w:rsidRPr="00C720AE" w:rsidRDefault="00D174DA" w:rsidP="00CF37AE">
      <w:pPr>
        <w:widowControl w:val="0"/>
        <w:autoSpaceDE w:val="0"/>
        <w:autoSpaceDN w:val="0"/>
        <w:spacing w:before="0"/>
        <w:ind w:firstLine="851"/>
        <w:rPr>
          <w:sz w:val="22"/>
          <w:szCs w:val="22"/>
        </w:rPr>
      </w:pPr>
      <w:r>
        <w:rPr>
          <w:sz w:val="22"/>
          <w:szCs w:val="22"/>
        </w:rPr>
        <w:t>8</w:t>
      </w:r>
      <w:r w:rsidR="00CF37AE" w:rsidRPr="00C720AE">
        <w:rPr>
          <w:sz w:val="22"/>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F37AE" w:rsidRPr="00C720AE" w:rsidRDefault="00D174DA" w:rsidP="00CF37AE">
      <w:pPr>
        <w:widowControl w:val="0"/>
        <w:autoSpaceDE w:val="0"/>
        <w:autoSpaceDN w:val="0"/>
        <w:spacing w:before="0"/>
        <w:ind w:firstLine="851"/>
        <w:rPr>
          <w:sz w:val="22"/>
          <w:szCs w:val="22"/>
        </w:rPr>
      </w:pPr>
      <w:r>
        <w:rPr>
          <w:sz w:val="22"/>
          <w:szCs w:val="22"/>
        </w:rPr>
        <w:t>8</w:t>
      </w:r>
      <w:r w:rsidR="00CF37AE" w:rsidRPr="00C720AE">
        <w:rPr>
          <w:sz w:val="22"/>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343494" w:rsidRDefault="00343494" w:rsidP="00726CC5">
      <w:pPr>
        <w:widowControl w:val="0"/>
        <w:autoSpaceDE w:val="0"/>
        <w:autoSpaceDN w:val="0"/>
        <w:spacing w:before="0"/>
        <w:jc w:val="center"/>
        <w:outlineLvl w:val="1"/>
        <w:rPr>
          <w:b/>
          <w:sz w:val="22"/>
          <w:szCs w:val="22"/>
        </w:rPr>
      </w:pPr>
    </w:p>
    <w:p w:rsidR="00CF37AE" w:rsidRDefault="00D174DA" w:rsidP="00726CC5">
      <w:pPr>
        <w:widowControl w:val="0"/>
        <w:autoSpaceDE w:val="0"/>
        <w:autoSpaceDN w:val="0"/>
        <w:spacing w:before="0"/>
        <w:jc w:val="center"/>
        <w:outlineLvl w:val="1"/>
        <w:rPr>
          <w:b/>
          <w:sz w:val="22"/>
          <w:szCs w:val="22"/>
        </w:rPr>
      </w:pPr>
      <w:r>
        <w:rPr>
          <w:b/>
          <w:sz w:val="22"/>
          <w:szCs w:val="22"/>
        </w:rPr>
        <w:t>9</w:t>
      </w:r>
      <w:r w:rsidR="00CF37AE" w:rsidRPr="00C720AE">
        <w:rPr>
          <w:b/>
          <w:sz w:val="22"/>
          <w:szCs w:val="22"/>
        </w:rPr>
        <w:t xml:space="preserve">. СРОК ДЕЙСТВИЯ </w:t>
      </w:r>
      <w:r w:rsidR="00726CC5">
        <w:rPr>
          <w:b/>
          <w:sz w:val="22"/>
          <w:szCs w:val="22"/>
        </w:rPr>
        <w:t>КОНТРАКТА И ОСОБЫЕ УСЛОВИЯ</w:t>
      </w:r>
    </w:p>
    <w:p w:rsidR="00726CC5" w:rsidRPr="00C720AE" w:rsidRDefault="00726CC5" w:rsidP="00726CC5">
      <w:pPr>
        <w:widowControl w:val="0"/>
        <w:autoSpaceDE w:val="0"/>
        <w:autoSpaceDN w:val="0"/>
        <w:spacing w:before="0"/>
        <w:jc w:val="center"/>
        <w:outlineLvl w:val="1"/>
        <w:rPr>
          <w:b/>
          <w:sz w:val="22"/>
          <w:szCs w:val="22"/>
        </w:rPr>
      </w:pPr>
    </w:p>
    <w:p w:rsidR="00CF37AE" w:rsidRPr="00DA6974" w:rsidRDefault="00D174DA" w:rsidP="00CF37AE">
      <w:pPr>
        <w:spacing w:before="0"/>
        <w:ind w:firstLine="851"/>
        <w:contextualSpacing/>
        <w:rPr>
          <w:rFonts w:eastAsia="Calibri"/>
          <w:sz w:val="22"/>
          <w:szCs w:val="22"/>
          <w:lang w:eastAsia="en-US"/>
        </w:rPr>
      </w:pPr>
      <w:bookmarkStart w:id="11" w:name="P373"/>
      <w:bookmarkEnd w:id="11"/>
      <w:r>
        <w:rPr>
          <w:rFonts w:eastAsia="Calibri"/>
          <w:sz w:val="22"/>
          <w:szCs w:val="22"/>
          <w:lang w:eastAsia="en-US"/>
        </w:rPr>
        <w:t>9</w:t>
      </w:r>
      <w:r w:rsidR="00CF37AE" w:rsidRPr="00C720AE">
        <w:rPr>
          <w:rFonts w:eastAsia="Calibri"/>
          <w:sz w:val="22"/>
          <w:szCs w:val="22"/>
          <w:lang w:eastAsia="en-US"/>
        </w:rPr>
        <w:t xml:space="preserve">.1. </w:t>
      </w:r>
      <w:r w:rsidR="00CF37AE" w:rsidRPr="00DA6974">
        <w:rPr>
          <w:rFonts w:eastAsia="Calibri"/>
          <w:sz w:val="22"/>
          <w:szCs w:val="22"/>
          <w:lang w:eastAsia="en-US"/>
        </w:rPr>
        <w:t>Контра</w:t>
      </w:r>
      <w:proofErr w:type="gramStart"/>
      <w:r w:rsidR="00CF37AE" w:rsidRPr="00DA6974">
        <w:rPr>
          <w:rFonts w:eastAsia="Calibri"/>
          <w:sz w:val="22"/>
          <w:szCs w:val="22"/>
          <w:lang w:eastAsia="en-US"/>
        </w:rPr>
        <w:t>кт вст</w:t>
      </w:r>
      <w:proofErr w:type="gramEnd"/>
      <w:r w:rsidR="00CF37AE" w:rsidRPr="00DA6974">
        <w:rPr>
          <w:rFonts w:eastAsia="Calibri"/>
          <w:sz w:val="22"/>
          <w:szCs w:val="22"/>
          <w:lang w:eastAsia="en-US"/>
        </w:rPr>
        <w:t>упает в силу с даты его подписания обеими Сторонами</w:t>
      </w:r>
      <w:r>
        <w:rPr>
          <w:rFonts w:eastAsia="Calibri"/>
          <w:sz w:val="22"/>
          <w:szCs w:val="22"/>
          <w:lang w:eastAsia="en-US"/>
        </w:rPr>
        <w:t xml:space="preserve"> </w:t>
      </w:r>
      <w:r w:rsidR="00CF37AE" w:rsidRPr="00DA6974">
        <w:rPr>
          <w:rFonts w:eastAsia="Calibri"/>
          <w:sz w:val="22"/>
          <w:szCs w:val="22"/>
          <w:lang w:eastAsia="en-US"/>
        </w:rPr>
        <w:t xml:space="preserve">и действует по </w:t>
      </w:r>
      <w:r w:rsidR="00DA6974" w:rsidRPr="00C4171A">
        <w:rPr>
          <w:rFonts w:eastAsia="Calibri"/>
          <w:sz w:val="22"/>
          <w:szCs w:val="22"/>
          <w:highlight w:val="yellow"/>
          <w:lang w:eastAsia="en-US"/>
        </w:rPr>
        <w:t>3</w:t>
      </w:r>
      <w:r w:rsidR="00304F3E">
        <w:rPr>
          <w:rFonts w:eastAsia="Calibri"/>
          <w:sz w:val="22"/>
          <w:szCs w:val="22"/>
          <w:highlight w:val="yellow"/>
          <w:lang w:eastAsia="en-US"/>
        </w:rPr>
        <w:t>1</w:t>
      </w:r>
      <w:r w:rsidR="00DA6974" w:rsidRPr="00C4171A">
        <w:rPr>
          <w:rFonts w:eastAsia="Calibri"/>
          <w:sz w:val="22"/>
          <w:szCs w:val="22"/>
          <w:highlight w:val="yellow"/>
          <w:lang w:eastAsia="en-US"/>
        </w:rPr>
        <w:t>.</w:t>
      </w:r>
      <w:r w:rsidR="00C4171A" w:rsidRPr="00C4171A">
        <w:rPr>
          <w:rFonts w:eastAsia="Calibri"/>
          <w:sz w:val="22"/>
          <w:szCs w:val="22"/>
          <w:highlight w:val="yellow"/>
          <w:lang w:eastAsia="en-US"/>
        </w:rPr>
        <w:t>0</w:t>
      </w:r>
      <w:r w:rsidR="00304F3E">
        <w:rPr>
          <w:rFonts w:eastAsia="Calibri"/>
          <w:sz w:val="22"/>
          <w:szCs w:val="22"/>
          <w:highlight w:val="yellow"/>
          <w:lang w:eastAsia="en-US"/>
        </w:rPr>
        <w:t>5</w:t>
      </w:r>
      <w:r w:rsidR="00DA6974" w:rsidRPr="00C4171A">
        <w:rPr>
          <w:rFonts w:eastAsia="Calibri"/>
          <w:sz w:val="22"/>
          <w:szCs w:val="22"/>
          <w:highlight w:val="yellow"/>
          <w:lang w:eastAsia="en-US"/>
        </w:rPr>
        <w:t>.202</w:t>
      </w:r>
      <w:r w:rsidR="004E4771" w:rsidRPr="00C4171A">
        <w:rPr>
          <w:rFonts w:eastAsia="Calibri"/>
          <w:sz w:val="22"/>
          <w:szCs w:val="22"/>
          <w:highlight w:val="yellow"/>
          <w:lang w:eastAsia="en-US"/>
        </w:rPr>
        <w:t>4</w:t>
      </w:r>
      <w:r w:rsidR="00007FA0" w:rsidRPr="00C4171A">
        <w:rPr>
          <w:rFonts w:eastAsia="Calibri"/>
          <w:sz w:val="22"/>
          <w:szCs w:val="22"/>
          <w:highlight w:val="yellow"/>
          <w:lang w:eastAsia="en-US"/>
        </w:rPr>
        <w:t xml:space="preserve"> </w:t>
      </w:r>
      <w:r w:rsidR="00DA6974" w:rsidRPr="00C4171A">
        <w:rPr>
          <w:rFonts w:eastAsia="Calibri"/>
          <w:sz w:val="22"/>
          <w:szCs w:val="22"/>
          <w:highlight w:val="yellow"/>
          <w:lang w:eastAsia="en-US"/>
        </w:rPr>
        <w:t>г</w:t>
      </w:r>
      <w:r w:rsidR="00CF37AE" w:rsidRPr="00DA6974">
        <w:rPr>
          <w:rFonts w:eastAsia="Calibri"/>
          <w:sz w:val="22"/>
          <w:szCs w:val="22"/>
          <w:lang w:eastAsia="en-US"/>
        </w:rPr>
        <w:t>.</w:t>
      </w:r>
    </w:p>
    <w:p w:rsidR="00CF37AE" w:rsidRPr="00C720AE" w:rsidRDefault="00CF37AE" w:rsidP="00CF37AE">
      <w:pPr>
        <w:spacing w:before="0"/>
        <w:ind w:firstLine="851"/>
        <w:contextualSpacing/>
        <w:rPr>
          <w:rFonts w:eastAsia="Calibri"/>
          <w:sz w:val="22"/>
          <w:szCs w:val="22"/>
          <w:lang w:eastAsia="en-US"/>
        </w:rPr>
      </w:pPr>
      <w:r w:rsidRPr="00C720AE">
        <w:rPr>
          <w:rFonts w:eastAsia="Calibri"/>
          <w:sz w:val="22"/>
          <w:szCs w:val="22"/>
          <w:lang w:eastAsia="en-US"/>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7" w:history="1">
        <w:r w:rsidR="00CF37AE" w:rsidRPr="00C720AE">
          <w:rPr>
            <w:sz w:val="22"/>
            <w:szCs w:val="22"/>
          </w:rPr>
          <w:t>законом</w:t>
        </w:r>
      </w:hyperlink>
      <w:r w:rsidR="00CF37AE" w:rsidRPr="00C720AE">
        <w:rPr>
          <w:sz w:val="22"/>
          <w:szCs w:val="22"/>
        </w:rPr>
        <w:t xml:space="preserve"> № 44-ФЗ.</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w:t>
      </w:r>
      <w:r w:rsidR="00C62DC4">
        <w:rPr>
          <w:sz w:val="22"/>
          <w:szCs w:val="22"/>
        </w:rPr>
        <w:t>ийской Федерации и положениями</w:t>
      </w:r>
      <w:hyperlink r:id="rId18" w:history="1">
        <w:r w:rsidR="00CF37AE" w:rsidRPr="00C720AE">
          <w:rPr>
            <w:sz w:val="22"/>
            <w:szCs w:val="22"/>
          </w:rPr>
          <w:t xml:space="preserve"> статьи 95</w:t>
        </w:r>
      </w:hyperlink>
      <w:r w:rsidR="00CF37AE" w:rsidRPr="00C720AE">
        <w:rPr>
          <w:sz w:val="22"/>
          <w:szCs w:val="22"/>
        </w:rPr>
        <w:t xml:space="preserve"> Федерального закона № 44-ФЗ.</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9" w:history="1">
        <w:r w:rsidR="00CF37AE" w:rsidRPr="00C720AE">
          <w:rPr>
            <w:sz w:val="22"/>
            <w:szCs w:val="22"/>
          </w:rPr>
          <w:t>законом</w:t>
        </w:r>
      </w:hyperlink>
      <w:r w:rsidR="00CF37AE" w:rsidRPr="00C720AE">
        <w:rPr>
          <w:sz w:val="22"/>
          <w:szCs w:val="22"/>
        </w:rPr>
        <w:t xml:space="preserve"> от 6 апреля 2011 г. № 63-ФЗ «Об электронной подписи».</w:t>
      </w:r>
    </w:p>
    <w:p w:rsidR="00CF37AE" w:rsidRPr="00C720AE" w:rsidRDefault="00CF37AE" w:rsidP="00CF37AE">
      <w:pPr>
        <w:widowControl w:val="0"/>
        <w:autoSpaceDE w:val="0"/>
        <w:autoSpaceDN w:val="0"/>
        <w:spacing w:before="0"/>
        <w:ind w:firstLine="851"/>
        <w:rPr>
          <w:sz w:val="22"/>
          <w:szCs w:val="22"/>
        </w:rPr>
      </w:pPr>
      <w:r w:rsidRPr="00C720AE">
        <w:rPr>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F37AE" w:rsidRPr="00C720AE" w:rsidRDefault="00CF37AE" w:rsidP="00CF37AE">
      <w:pPr>
        <w:widowControl w:val="0"/>
        <w:autoSpaceDE w:val="0"/>
        <w:autoSpaceDN w:val="0"/>
        <w:spacing w:before="0"/>
        <w:ind w:firstLine="851"/>
        <w:rPr>
          <w:sz w:val="22"/>
          <w:szCs w:val="22"/>
        </w:rPr>
      </w:pPr>
      <w:r w:rsidRPr="00C720AE">
        <w:rPr>
          <w:sz w:val="22"/>
          <w:szCs w:val="22"/>
        </w:rPr>
        <w:t>Корреспонденция считается доставленной Стороне также в случаях, если:</w:t>
      </w:r>
    </w:p>
    <w:p w:rsidR="00CF37AE" w:rsidRPr="00C720AE" w:rsidRDefault="00CF37AE" w:rsidP="00CF37AE">
      <w:pPr>
        <w:widowControl w:val="0"/>
        <w:autoSpaceDE w:val="0"/>
        <w:autoSpaceDN w:val="0"/>
        <w:spacing w:before="0"/>
        <w:ind w:firstLine="851"/>
        <w:rPr>
          <w:sz w:val="22"/>
          <w:szCs w:val="22"/>
        </w:rPr>
      </w:pPr>
      <w:r w:rsidRPr="00C720AE">
        <w:rPr>
          <w:sz w:val="22"/>
          <w:szCs w:val="22"/>
        </w:rPr>
        <w:lastRenderedPageBreak/>
        <w:t>Сторона отказалась от получения корреспонденции и этот отказ зафиксирован организацией почтовой связи;</w:t>
      </w:r>
    </w:p>
    <w:p w:rsidR="00CF37AE" w:rsidRPr="00C720AE" w:rsidRDefault="00CF37AE" w:rsidP="00CF37AE">
      <w:pPr>
        <w:widowControl w:val="0"/>
        <w:autoSpaceDE w:val="0"/>
        <w:autoSpaceDN w:val="0"/>
        <w:spacing w:before="0"/>
        <w:ind w:firstLine="851"/>
        <w:rPr>
          <w:sz w:val="22"/>
          <w:szCs w:val="22"/>
        </w:rPr>
      </w:pPr>
      <w:r w:rsidRPr="00C720AE">
        <w:rPr>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F37AE" w:rsidRPr="00C720AE" w:rsidRDefault="00CF37AE" w:rsidP="00CF37AE">
      <w:pPr>
        <w:widowControl w:val="0"/>
        <w:autoSpaceDE w:val="0"/>
        <w:autoSpaceDN w:val="0"/>
        <w:spacing w:before="0"/>
        <w:ind w:firstLine="851"/>
        <w:rPr>
          <w:sz w:val="22"/>
          <w:szCs w:val="22"/>
        </w:rPr>
      </w:pPr>
      <w:r w:rsidRPr="00C720AE">
        <w:rPr>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 xml:space="preserve">.7. Во всем, что не предусмотрено настоящим контрактом, Стороны руководствуются законодательством Российской Федерации. </w:t>
      </w:r>
    </w:p>
    <w:p w:rsidR="00726CC5" w:rsidRDefault="00726CC5" w:rsidP="00CF37AE">
      <w:pPr>
        <w:widowControl w:val="0"/>
        <w:autoSpaceDE w:val="0"/>
        <w:autoSpaceDN w:val="0"/>
        <w:spacing w:before="0"/>
        <w:ind w:firstLine="851"/>
        <w:rPr>
          <w:sz w:val="22"/>
          <w:szCs w:val="22"/>
        </w:rPr>
      </w:pPr>
    </w:p>
    <w:p w:rsidR="00CF37AE" w:rsidRPr="00C720AE" w:rsidRDefault="00D174DA" w:rsidP="00CF37AE">
      <w:pPr>
        <w:widowControl w:val="0"/>
        <w:autoSpaceDE w:val="0"/>
        <w:autoSpaceDN w:val="0"/>
        <w:spacing w:before="0"/>
        <w:ind w:firstLine="851"/>
        <w:rPr>
          <w:sz w:val="22"/>
          <w:szCs w:val="22"/>
        </w:rPr>
      </w:pPr>
      <w:r>
        <w:rPr>
          <w:sz w:val="22"/>
          <w:szCs w:val="22"/>
        </w:rPr>
        <w:t>9</w:t>
      </w:r>
      <w:r w:rsidR="00CF37AE" w:rsidRPr="00C720AE">
        <w:rPr>
          <w:sz w:val="22"/>
          <w:szCs w:val="22"/>
        </w:rPr>
        <w:t>.8. Приложения, указанные в контракте, являются его неотъемлемой частью:</w:t>
      </w:r>
    </w:p>
    <w:p w:rsidR="00CF37AE" w:rsidRPr="00C720AE" w:rsidRDefault="00304F3E" w:rsidP="00CF37AE">
      <w:pPr>
        <w:widowControl w:val="0"/>
        <w:autoSpaceDE w:val="0"/>
        <w:autoSpaceDN w:val="0"/>
        <w:spacing w:before="0"/>
        <w:ind w:firstLine="851"/>
        <w:rPr>
          <w:sz w:val="22"/>
          <w:szCs w:val="22"/>
        </w:rPr>
      </w:pPr>
      <w:hyperlink w:anchor="P434" w:history="1">
        <w:r w:rsidR="00726CC5">
          <w:rPr>
            <w:sz w:val="22"/>
            <w:szCs w:val="22"/>
          </w:rPr>
          <w:t>П</w:t>
        </w:r>
        <w:r w:rsidR="00CF37AE" w:rsidRPr="00C720AE">
          <w:rPr>
            <w:sz w:val="22"/>
            <w:szCs w:val="22"/>
          </w:rPr>
          <w:t>риложение №1</w:t>
        </w:r>
      </w:hyperlink>
      <w:r w:rsidR="00CF37AE" w:rsidRPr="00C720AE">
        <w:rPr>
          <w:sz w:val="22"/>
          <w:szCs w:val="22"/>
        </w:rPr>
        <w:t xml:space="preserve"> - Спецификация;</w:t>
      </w:r>
    </w:p>
    <w:p w:rsidR="00CF37AE" w:rsidRPr="00C720AE" w:rsidRDefault="00304F3E" w:rsidP="00CF37AE">
      <w:pPr>
        <w:widowControl w:val="0"/>
        <w:autoSpaceDE w:val="0"/>
        <w:autoSpaceDN w:val="0"/>
        <w:spacing w:before="0"/>
        <w:ind w:firstLine="851"/>
        <w:rPr>
          <w:sz w:val="22"/>
          <w:szCs w:val="22"/>
        </w:rPr>
      </w:pPr>
      <w:hyperlink w:anchor="P518" w:history="1">
        <w:r w:rsidR="00726CC5">
          <w:rPr>
            <w:sz w:val="22"/>
            <w:szCs w:val="22"/>
          </w:rPr>
          <w:t>П</w:t>
        </w:r>
        <w:r w:rsidR="00CF37AE" w:rsidRPr="00C720AE">
          <w:rPr>
            <w:sz w:val="22"/>
            <w:szCs w:val="22"/>
          </w:rPr>
          <w:t>риложение №2</w:t>
        </w:r>
      </w:hyperlink>
      <w:r w:rsidR="00CF37AE" w:rsidRPr="00C720AE">
        <w:rPr>
          <w:sz w:val="22"/>
          <w:szCs w:val="22"/>
        </w:rPr>
        <w:t xml:space="preserve"> - Техническое задание;</w:t>
      </w:r>
    </w:p>
    <w:p w:rsidR="00CF37AE" w:rsidRPr="00C720AE" w:rsidRDefault="00304F3E" w:rsidP="00CF37AE">
      <w:pPr>
        <w:widowControl w:val="0"/>
        <w:autoSpaceDE w:val="0"/>
        <w:autoSpaceDN w:val="0"/>
        <w:spacing w:before="0"/>
        <w:ind w:firstLine="851"/>
        <w:rPr>
          <w:sz w:val="22"/>
          <w:szCs w:val="22"/>
        </w:rPr>
      </w:pPr>
      <w:hyperlink w:anchor="P560" w:history="1">
        <w:r w:rsidR="00726CC5">
          <w:rPr>
            <w:sz w:val="22"/>
            <w:szCs w:val="22"/>
          </w:rPr>
          <w:t>П</w:t>
        </w:r>
        <w:r w:rsidR="00CF37AE" w:rsidRPr="00C720AE">
          <w:rPr>
            <w:sz w:val="22"/>
            <w:szCs w:val="22"/>
          </w:rPr>
          <w:t>риложение №3</w:t>
        </w:r>
      </w:hyperlink>
      <w:r w:rsidR="00CF37AE" w:rsidRPr="00C720AE">
        <w:rPr>
          <w:sz w:val="22"/>
          <w:szCs w:val="22"/>
        </w:rPr>
        <w:t xml:space="preserve"> - Акт принятия объекта под охрану;</w:t>
      </w:r>
    </w:p>
    <w:p w:rsidR="00CF37AE" w:rsidRPr="00C720AE" w:rsidRDefault="00304F3E" w:rsidP="00CF37AE">
      <w:pPr>
        <w:widowControl w:val="0"/>
        <w:autoSpaceDE w:val="0"/>
        <w:autoSpaceDN w:val="0"/>
        <w:spacing w:before="0"/>
        <w:ind w:firstLine="851"/>
        <w:rPr>
          <w:sz w:val="22"/>
          <w:szCs w:val="22"/>
        </w:rPr>
      </w:pPr>
      <w:hyperlink w:anchor="P615" w:history="1">
        <w:r w:rsidR="00726CC5">
          <w:rPr>
            <w:sz w:val="22"/>
            <w:szCs w:val="22"/>
          </w:rPr>
          <w:t>П</w:t>
        </w:r>
        <w:r w:rsidR="00CF37AE" w:rsidRPr="00C720AE">
          <w:rPr>
            <w:sz w:val="22"/>
            <w:szCs w:val="22"/>
          </w:rPr>
          <w:t>риложение №4</w:t>
        </w:r>
      </w:hyperlink>
      <w:r w:rsidR="00CF37AE" w:rsidRPr="00C720AE">
        <w:rPr>
          <w:sz w:val="22"/>
          <w:szCs w:val="22"/>
        </w:rPr>
        <w:t xml:space="preserve"> - Акт о снятии охраны.</w:t>
      </w:r>
    </w:p>
    <w:p w:rsidR="00CF37AE" w:rsidRPr="00C720AE" w:rsidRDefault="00CF37AE" w:rsidP="00CF37AE">
      <w:pPr>
        <w:widowControl w:val="0"/>
        <w:autoSpaceDE w:val="0"/>
        <w:autoSpaceDN w:val="0"/>
        <w:spacing w:before="0"/>
        <w:ind w:firstLine="540"/>
        <w:rPr>
          <w:sz w:val="22"/>
          <w:szCs w:val="22"/>
        </w:rPr>
      </w:pPr>
    </w:p>
    <w:p w:rsidR="00CF37AE" w:rsidRPr="00C720AE" w:rsidRDefault="00CF37AE" w:rsidP="00CF37AE">
      <w:pPr>
        <w:widowControl w:val="0"/>
        <w:autoSpaceDE w:val="0"/>
        <w:autoSpaceDN w:val="0"/>
        <w:spacing w:before="0"/>
        <w:jc w:val="center"/>
        <w:outlineLvl w:val="1"/>
        <w:rPr>
          <w:b/>
          <w:sz w:val="22"/>
          <w:szCs w:val="22"/>
        </w:rPr>
      </w:pPr>
      <w:r w:rsidRPr="00C720AE">
        <w:rPr>
          <w:b/>
          <w:sz w:val="22"/>
          <w:szCs w:val="22"/>
        </w:rPr>
        <w:t>1</w:t>
      </w:r>
      <w:r w:rsidR="00D174DA">
        <w:rPr>
          <w:b/>
          <w:sz w:val="22"/>
          <w:szCs w:val="22"/>
        </w:rPr>
        <w:t>0</w:t>
      </w:r>
      <w:r w:rsidRPr="00C720AE">
        <w:rPr>
          <w:b/>
          <w:sz w:val="22"/>
          <w:szCs w:val="22"/>
        </w:rPr>
        <w:t>. ЮРИДИЧЕСКИЕ АДРЕСА, БАНКОВСКИЕ РЕКВИЗИТЫ И ПОДПИСИ СТОРОН:</w:t>
      </w:r>
    </w:p>
    <w:p w:rsidR="00CF37AE" w:rsidRPr="00C720AE" w:rsidRDefault="00CF37AE" w:rsidP="00CF37AE">
      <w:pPr>
        <w:widowControl w:val="0"/>
        <w:autoSpaceDE w:val="0"/>
        <w:autoSpaceDN w:val="0"/>
        <w:spacing w:before="0"/>
        <w:outlineLvl w:val="1"/>
        <w:rPr>
          <w:sz w:val="22"/>
          <w:szCs w:val="22"/>
        </w:rPr>
      </w:pPr>
    </w:p>
    <w:tbl>
      <w:tblPr>
        <w:tblStyle w:val="4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7"/>
        <w:gridCol w:w="5220"/>
      </w:tblGrid>
      <w:tr w:rsidR="00FD7BFA" w:rsidRPr="005448B2" w:rsidTr="00ED5671">
        <w:tc>
          <w:tcPr>
            <w:tcW w:w="5137" w:type="dxa"/>
          </w:tcPr>
          <w:tbl>
            <w:tblPr>
              <w:tblW w:w="10184" w:type="dxa"/>
              <w:tblLook w:val="04A0" w:firstRow="1" w:lastRow="0" w:firstColumn="1" w:lastColumn="0" w:noHBand="0" w:noVBand="1"/>
            </w:tblPr>
            <w:tblGrid>
              <w:gridCol w:w="4638"/>
              <w:gridCol w:w="5546"/>
            </w:tblGrid>
            <w:tr w:rsidR="00FD7BFA" w:rsidRPr="009E174A" w:rsidTr="00ED5671">
              <w:trPr>
                <w:trHeight w:val="789"/>
              </w:trPr>
              <w:tc>
                <w:tcPr>
                  <w:tcW w:w="4638" w:type="dxa"/>
                </w:tcPr>
                <w:p w:rsidR="00FD7BFA" w:rsidRDefault="00FD7BFA" w:rsidP="00FD7BFA">
                  <w:pPr>
                    <w:autoSpaceDE w:val="0"/>
                    <w:autoSpaceDN w:val="0"/>
                    <w:adjustRightInd w:val="0"/>
                    <w:rPr>
                      <w:sz w:val="22"/>
                      <w:szCs w:val="22"/>
                    </w:rPr>
                  </w:pPr>
                  <w:r>
                    <w:rPr>
                      <w:sz w:val="22"/>
                      <w:szCs w:val="22"/>
                    </w:rPr>
                    <w:t>Заказчик:</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 xml:space="preserve">СПб ГБУЗ «Городская Покровская больница» </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ИНН 7801001369, КПП 780101001</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л/</w:t>
                  </w:r>
                  <w:proofErr w:type="spellStart"/>
                  <w:r w:rsidRPr="00DA6974">
                    <w:rPr>
                      <w:color w:val="000000"/>
                      <w:sz w:val="22"/>
                      <w:szCs w:val="22"/>
                    </w:rPr>
                    <w:t>сч</w:t>
                  </w:r>
                  <w:proofErr w:type="spellEnd"/>
                  <w:r w:rsidRPr="00DA6974">
                    <w:rPr>
                      <w:color w:val="000000"/>
                      <w:sz w:val="22"/>
                      <w:szCs w:val="22"/>
                    </w:rPr>
                    <w:t xml:space="preserve">. № 0151113 в Комитете финансов Санкт-Петербурга </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199106, Санкт-Петербург, пр. Большой ВО, д.85</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Номер счета получателя (номер казначейского счета) 03224643400000007200</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Номер банковского счета, входящего в состав ЕКС 40102810945370000005</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БИК 014030106</w:t>
                  </w:r>
                </w:p>
                <w:p w:rsidR="00DA6974" w:rsidRPr="00DA6974" w:rsidRDefault="00DA6974" w:rsidP="00DA6974">
                  <w:pPr>
                    <w:autoSpaceDE w:val="0"/>
                    <w:autoSpaceDN w:val="0"/>
                    <w:adjustRightInd w:val="0"/>
                    <w:spacing w:before="0"/>
                    <w:jc w:val="left"/>
                    <w:rPr>
                      <w:color w:val="000000"/>
                      <w:sz w:val="22"/>
                      <w:szCs w:val="22"/>
                    </w:rPr>
                  </w:pPr>
                  <w:r w:rsidRPr="00DA6974">
                    <w:rPr>
                      <w:color w:val="000000"/>
                      <w:sz w:val="22"/>
                      <w:szCs w:val="22"/>
                    </w:rPr>
                    <w:t xml:space="preserve">Северо-Западное ГУ Банка России //УФК по </w:t>
                  </w:r>
                  <w:proofErr w:type="spellStart"/>
                  <w:r w:rsidRPr="00DA6974">
                    <w:rPr>
                      <w:color w:val="000000"/>
                      <w:sz w:val="22"/>
                      <w:szCs w:val="22"/>
                    </w:rPr>
                    <w:t>г.Санкт</w:t>
                  </w:r>
                  <w:proofErr w:type="spellEnd"/>
                  <w:r w:rsidRPr="00DA6974">
                    <w:rPr>
                      <w:color w:val="000000"/>
                      <w:sz w:val="22"/>
                      <w:szCs w:val="22"/>
                    </w:rPr>
                    <w:t>-Петербургу, г. Санкт Петербург</w:t>
                  </w:r>
                </w:p>
                <w:p w:rsidR="00FD7BFA" w:rsidRDefault="00DA6974" w:rsidP="00DA6974">
                  <w:pPr>
                    <w:autoSpaceDE w:val="0"/>
                    <w:autoSpaceDN w:val="0"/>
                    <w:adjustRightInd w:val="0"/>
                    <w:spacing w:line="276" w:lineRule="auto"/>
                    <w:rPr>
                      <w:color w:val="000000"/>
                      <w:sz w:val="22"/>
                      <w:szCs w:val="22"/>
                    </w:rPr>
                  </w:pPr>
                  <w:r w:rsidRPr="00DA6974">
                    <w:rPr>
                      <w:color w:val="000000"/>
                      <w:sz w:val="22"/>
                      <w:szCs w:val="22"/>
                    </w:rPr>
                    <w:t>ОГРН 1027800528359, ОКАТО 40263563000, ОКТМО 40309000</w:t>
                  </w:r>
                </w:p>
                <w:p w:rsidR="00ED5671" w:rsidRDefault="00ED5671" w:rsidP="00DA6974">
                  <w:pPr>
                    <w:autoSpaceDE w:val="0"/>
                    <w:autoSpaceDN w:val="0"/>
                    <w:adjustRightInd w:val="0"/>
                    <w:spacing w:line="276" w:lineRule="auto"/>
                    <w:rPr>
                      <w:color w:val="000000"/>
                      <w:sz w:val="22"/>
                      <w:szCs w:val="22"/>
                    </w:rPr>
                  </w:pPr>
                </w:p>
                <w:p w:rsidR="00ED5671" w:rsidRDefault="00ED5671" w:rsidP="00DA6974">
                  <w:pPr>
                    <w:autoSpaceDE w:val="0"/>
                    <w:autoSpaceDN w:val="0"/>
                    <w:adjustRightInd w:val="0"/>
                    <w:spacing w:line="276" w:lineRule="auto"/>
                    <w:rPr>
                      <w:color w:val="000000"/>
                      <w:sz w:val="22"/>
                      <w:szCs w:val="22"/>
                    </w:rPr>
                  </w:pPr>
                </w:p>
                <w:p w:rsidR="00ED5671" w:rsidRDefault="00ED5671" w:rsidP="00DA6974">
                  <w:pPr>
                    <w:autoSpaceDE w:val="0"/>
                    <w:autoSpaceDN w:val="0"/>
                    <w:adjustRightInd w:val="0"/>
                    <w:spacing w:line="276" w:lineRule="auto"/>
                    <w:rPr>
                      <w:color w:val="000000"/>
                      <w:sz w:val="22"/>
                      <w:szCs w:val="22"/>
                    </w:rPr>
                  </w:pPr>
                  <w:r>
                    <w:rPr>
                      <w:color w:val="000000"/>
                      <w:sz w:val="22"/>
                      <w:szCs w:val="22"/>
                    </w:rPr>
                    <w:t>Заказчик</w:t>
                  </w:r>
                </w:p>
                <w:p w:rsidR="00ED5671" w:rsidRDefault="00ED5671" w:rsidP="00DA6974">
                  <w:pPr>
                    <w:autoSpaceDE w:val="0"/>
                    <w:autoSpaceDN w:val="0"/>
                    <w:adjustRightInd w:val="0"/>
                    <w:spacing w:line="276" w:lineRule="auto"/>
                    <w:rPr>
                      <w:color w:val="000000"/>
                      <w:sz w:val="22"/>
                      <w:szCs w:val="22"/>
                    </w:rPr>
                  </w:pPr>
                  <w:r>
                    <w:rPr>
                      <w:color w:val="000000"/>
                      <w:sz w:val="22"/>
                      <w:szCs w:val="22"/>
                    </w:rPr>
                    <w:t>Главный врач</w:t>
                  </w:r>
                </w:p>
                <w:p w:rsidR="00ED5671" w:rsidRDefault="00ED5671" w:rsidP="00DA6974">
                  <w:pPr>
                    <w:autoSpaceDE w:val="0"/>
                    <w:autoSpaceDN w:val="0"/>
                    <w:adjustRightInd w:val="0"/>
                    <w:spacing w:line="276" w:lineRule="auto"/>
                    <w:rPr>
                      <w:color w:val="000000"/>
                      <w:sz w:val="22"/>
                      <w:szCs w:val="22"/>
                    </w:rPr>
                  </w:pPr>
                  <w:r>
                    <w:rPr>
                      <w:color w:val="000000"/>
                      <w:sz w:val="22"/>
                      <w:szCs w:val="22"/>
                    </w:rPr>
                    <w:t>_______________________М. Н. Бахолдина</w:t>
                  </w:r>
                </w:p>
                <w:p w:rsidR="00ED5671" w:rsidRDefault="00ED5671" w:rsidP="00DA6974">
                  <w:pPr>
                    <w:autoSpaceDE w:val="0"/>
                    <w:autoSpaceDN w:val="0"/>
                    <w:adjustRightInd w:val="0"/>
                    <w:spacing w:line="276" w:lineRule="auto"/>
                    <w:rPr>
                      <w:color w:val="000000"/>
                      <w:sz w:val="22"/>
                      <w:szCs w:val="22"/>
                    </w:rPr>
                  </w:pPr>
                  <w:r>
                    <w:rPr>
                      <w:color w:val="000000"/>
                      <w:sz w:val="22"/>
                      <w:szCs w:val="22"/>
                    </w:rPr>
                    <w:t>Подписано ЭЦП</w:t>
                  </w:r>
                </w:p>
                <w:p w:rsidR="00ED5671" w:rsidRPr="00ED5671" w:rsidRDefault="00ED5671" w:rsidP="00DA6974">
                  <w:pPr>
                    <w:autoSpaceDE w:val="0"/>
                    <w:autoSpaceDN w:val="0"/>
                    <w:adjustRightInd w:val="0"/>
                    <w:spacing w:line="276" w:lineRule="auto"/>
                    <w:rPr>
                      <w:sz w:val="22"/>
                      <w:szCs w:val="22"/>
                      <w:lang w:eastAsia="en-US"/>
                    </w:rPr>
                  </w:pPr>
                </w:p>
              </w:tc>
              <w:tc>
                <w:tcPr>
                  <w:tcW w:w="5546" w:type="dxa"/>
                </w:tcPr>
                <w:p w:rsidR="00FD7BFA" w:rsidRPr="009E174A" w:rsidRDefault="00FD7BFA" w:rsidP="00FD7BFA">
                  <w:pPr>
                    <w:spacing w:line="276" w:lineRule="auto"/>
                    <w:rPr>
                      <w:rFonts w:eastAsia="Calibri"/>
                      <w:sz w:val="22"/>
                      <w:szCs w:val="22"/>
                      <w:lang w:eastAsia="en-US"/>
                    </w:rPr>
                  </w:pPr>
                </w:p>
              </w:tc>
            </w:tr>
          </w:tbl>
          <w:p w:rsidR="00FD7BFA" w:rsidRPr="009E174A" w:rsidRDefault="00FD7BFA" w:rsidP="00FD7BFA">
            <w:pPr>
              <w:autoSpaceDE w:val="0"/>
              <w:autoSpaceDN w:val="0"/>
              <w:adjustRightInd w:val="0"/>
              <w:jc w:val="center"/>
              <w:outlineLvl w:val="0"/>
              <w:rPr>
                <w:rFonts w:eastAsia="Calibri"/>
                <w:lang w:eastAsia="en-US"/>
              </w:rPr>
            </w:pPr>
          </w:p>
        </w:tc>
        <w:tc>
          <w:tcPr>
            <w:tcW w:w="5000" w:type="dxa"/>
          </w:tcPr>
          <w:tbl>
            <w:tblPr>
              <w:tblW w:w="5004" w:type="dxa"/>
              <w:tblLook w:val="04A0" w:firstRow="1" w:lastRow="0" w:firstColumn="1" w:lastColumn="0" w:noHBand="0" w:noVBand="1"/>
            </w:tblPr>
            <w:tblGrid>
              <w:gridCol w:w="755"/>
              <w:gridCol w:w="4030"/>
              <w:gridCol w:w="219"/>
            </w:tblGrid>
            <w:tr w:rsidR="00ED5671" w:rsidRPr="009E174A" w:rsidTr="00ED5671">
              <w:trPr>
                <w:trHeight w:val="751"/>
              </w:trPr>
              <w:tc>
                <w:tcPr>
                  <w:tcW w:w="4785" w:type="dxa"/>
                  <w:gridSpan w:val="2"/>
                </w:tcPr>
                <w:tbl>
                  <w:tblPr>
                    <w:tblW w:w="9885" w:type="dxa"/>
                    <w:tblLook w:val="04A0" w:firstRow="1" w:lastRow="0" w:firstColumn="1" w:lastColumn="0" w:noHBand="0" w:noVBand="1"/>
                  </w:tblPr>
                  <w:tblGrid>
                    <w:gridCol w:w="4502"/>
                    <w:gridCol w:w="5383"/>
                  </w:tblGrid>
                  <w:tr w:rsidR="00ED5671" w:rsidRPr="009E174A" w:rsidTr="00ED5671">
                    <w:trPr>
                      <w:trHeight w:val="751"/>
                    </w:trPr>
                    <w:tc>
                      <w:tcPr>
                        <w:tcW w:w="4503" w:type="dxa"/>
                      </w:tcPr>
                      <w:p w:rsidR="00ED5671" w:rsidRDefault="00ED5671" w:rsidP="00ED5671">
                        <w:pPr>
                          <w:autoSpaceDE w:val="0"/>
                          <w:autoSpaceDN w:val="0"/>
                          <w:adjustRightInd w:val="0"/>
                          <w:rPr>
                            <w:sz w:val="22"/>
                            <w:szCs w:val="22"/>
                            <w:lang w:eastAsia="en-US"/>
                          </w:rPr>
                        </w:pPr>
                        <w:r>
                          <w:rPr>
                            <w:sz w:val="22"/>
                            <w:szCs w:val="22"/>
                            <w:lang w:eastAsia="en-US"/>
                          </w:rPr>
                          <w:t>Исполнитель:</w:t>
                        </w:r>
                      </w:p>
                      <w:p w:rsidR="00ED5671" w:rsidRPr="00FE0DA5" w:rsidRDefault="00ED5671" w:rsidP="00ED5671">
                        <w:pPr>
                          <w:autoSpaceDE w:val="0"/>
                          <w:autoSpaceDN w:val="0"/>
                          <w:adjustRightInd w:val="0"/>
                          <w:rPr>
                            <w:color w:val="0000FF"/>
                            <w:u w:val="single"/>
                          </w:rPr>
                        </w:pPr>
                      </w:p>
                      <w:p w:rsidR="00ED5671" w:rsidRPr="00FD7BFA" w:rsidRDefault="00ED5671" w:rsidP="00ED5671">
                        <w:pPr>
                          <w:autoSpaceDE w:val="0"/>
                          <w:autoSpaceDN w:val="0"/>
                          <w:adjustRightInd w:val="0"/>
                          <w:rPr>
                            <w:sz w:val="22"/>
                            <w:szCs w:val="22"/>
                            <w:lang w:eastAsia="en-US"/>
                          </w:rPr>
                        </w:pPr>
                      </w:p>
                    </w:tc>
                    <w:tc>
                      <w:tcPr>
                        <w:tcW w:w="5386" w:type="dxa"/>
                      </w:tcPr>
                      <w:p w:rsidR="00ED5671" w:rsidRPr="009E174A" w:rsidRDefault="00ED5671" w:rsidP="00ED5671">
                        <w:pPr>
                          <w:spacing w:line="276" w:lineRule="auto"/>
                          <w:rPr>
                            <w:rFonts w:eastAsia="Calibri"/>
                            <w:sz w:val="22"/>
                            <w:szCs w:val="22"/>
                            <w:lang w:eastAsia="en-US"/>
                          </w:rPr>
                        </w:pPr>
                      </w:p>
                    </w:tc>
                  </w:tr>
                </w:tbl>
                <w:p w:rsidR="00ED5671" w:rsidRPr="009E174A" w:rsidRDefault="00ED5671" w:rsidP="00ED5671">
                  <w:pPr>
                    <w:autoSpaceDE w:val="0"/>
                    <w:autoSpaceDN w:val="0"/>
                    <w:adjustRightInd w:val="0"/>
                    <w:jc w:val="center"/>
                    <w:outlineLvl w:val="0"/>
                    <w:rPr>
                      <w:rFonts w:eastAsia="Calibri"/>
                      <w:lang w:eastAsia="en-US"/>
                    </w:rPr>
                  </w:pPr>
                </w:p>
              </w:tc>
              <w:tc>
                <w:tcPr>
                  <w:tcW w:w="219" w:type="dxa"/>
                </w:tcPr>
                <w:p w:rsidR="00ED5671" w:rsidRPr="009E174A" w:rsidRDefault="00ED5671" w:rsidP="00FD7BFA">
                  <w:pPr>
                    <w:spacing w:line="276" w:lineRule="auto"/>
                    <w:rPr>
                      <w:rFonts w:eastAsia="Calibri"/>
                      <w:sz w:val="22"/>
                      <w:szCs w:val="22"/>
                      <w:lang w:eastAsia="en-US"/>
                    </w:rPr>
                  </w:pPr>
                </w:p>
              </w:tc>
            </w:tr>
            <w:tr w:rsidR="00ED5671" w:rsidRPr="009E174A" w:rsidTr="00ED5671">
              <w:trPr>
                <w:trHeight w:val="751"/>
              </w:trPr>
              <w:tc>
                <w:tcPr>
                  <w:tcW w:w="4785" w:type="dxa"/>
                  <w:gridSpan w:val="2"/>
                </w:tcPr>
                <w:p w:rsidR="00ED5671" w:rsidRPr="00281C63" w:rsidRDefault="00ED5671" w:rsidP="00ED5671">
                  <w:pPr>
                    <w:spacing w:line="276" w:lineRule="auto"/>
                    <w:rPr>
                      <w:rFonts w:eastAsia="Calibri"/>
                      <w:sz w:val="22"/>
                      <w:szCs w:val="22"/>
                      <w:lang w:eastAsia="en-US"/>
                    </w:rPr>
                  </w:pPr>
                </w:p>
              </w:tc>
              <w:tc>
                <w:tcPr>
                  <w:tcW w:w="219" w:type="dxa"/>
                </w:tcPr>
                <w:p w:rsidR="00ED5671" w:rsidRPr="009E174A" w:rsidRDefault="00ED5671" w:rsidP="00FD7BFA">
                  <w:pPr>
                    <w:spacing w:line="276" w:lineRule="auto"/>
                    <w:rPr>
                      <w:rFonts w:eastAsia="Calibri"/>
                      <w:sz w:val="22"/>
                      <w:szCs w:val="22"/>
                      <w:lang w:eastAsia="en-US"/>
                    </w:rPr>
                  </w:pPr>
                </w:p>
              </w:tc>
            </w:tr>
            <w:tr w:rsidR="00ED5671" w:rsidRPr="009E174A" w:rsidTr="00ED5671">
              <w:trPr>
                <w:gridAfter w:val="2"/>
                <w:wAfter w:w="4785" w:type="dxa"/>
                <w:trHeight w:val="751"/>
              </w:trPr>
              <w:tc>
                <w:tcPr>
                  <w:tcW w:w="219" w:type="dxa"/>
                </w:tcPr>
                <w:p w:rsidR="005C4D82" w:rsidRPr="009E174A" w:rsidRDefault="005C4D82" w:rsidP="00FD7BFA">
                  <w:pPr>
                    <w:spacing w:line="276" w:lineRule="auto"/>
                    <w:rPr>
                      <w:rFonts w:eastAsia="Calibri"/>
                      <w:sz w:val="22"/>
                      <w:szCs w:val="22"/>
                      <w:lang w:eastAsia="en-US"/>
                    </w:rPr>
                  </w:pPr>
                </w:p>
              </w:tc>
            </w:tr>
            <w:tr w:rsidR="00ED5671" w:rsidRPr="009E174A" w:rsidTr="00ED5671">
              <w:trPr>
                <w:gridAfter w:val="2"/>
                <w:wAfter w:w="4785" w:type="dxa"/>
                <w:trHeight w:val="751"/>
              </w:trPr>
              <w:tc>
                <w:tcPr>
                  <w:tcW w:w="219" w:type="dxa"/>
                </w:tcPr>
                <w:p w:rsidR="00ED5671" w:rsidRPr="009E174A" w:rsidRDefault="00ED5671" w:rsidP="00FD7BFA">
                  <w:pPr>
                    <w:spacing w:line="276" w:lineRule="auto"/>
                    <w:rPr>
                      <w:rFonts w:eastAsia="Calibri"/>
                      <w:sz w:val="22"/>
                      <w:szCs w:val="22"/>
                      <w:lang w:eastAsia="en-US"/>
                    </w:rPr>
                  </w:pPr>
                </w:p>
              </w:tc>
            </w:tr>
          </w:tbl>
          <w:p w:rsidR="00FD7BFA" w:rsidRPr="009E174A" w:rsidRDefault="00FD7BFA" w:rsidP="00FD7BFA">
            <w:pPr>
              <w:autoSpaceDE w:val="0"/>
              <w:autoSpaceDN w:val="0"/>
              <w:adjustRightInd w:val="0"/>
              <w:jc w:val="center"/>
              <w:outlineLvl w:val="0"/>
              <w:rPr>
                <w:rFonts w:eastAsia="Calibri"/>
                <w:lang w:eastAsia="en-US"/>
              </w:rPr>
            </w:pPr>
          </w:p>
        </w:tc>
      </w:tr>
    </w:tbl>
    <w:p w:rsidR="00CF37AE" w:rsidRPr="00C720AE" w:rsidRDefault="00CF37AE" w:rsidP="00CF37AE">
      <w:pPr>
        <w:spacing w:before="0"/>
        <w:ind w:left="7080"/>
        <w:jc w:val="left"/>
        <w:rPr>
          <w:sz w:val="22"/>
          <w:szCs w:val="22"/>
        </w:rPr>
        <w:sectPr w:rsidR="00CF37AE" w:rsidRPr="00C720AE" w:rsidSect="00021564">
          <w:type w:val="nextColumn"/>
          <w:pgSz w:w="11906" w:h="16838" w:code="9"/>
          <w:pgMar w:top="1134" w:right="851" w:bottom="851" w:left="1134" w:header="709" w:footer="709" w:gutter="0"/>
          <w:cols w:space="708"/>
          <w:docGrid w:linePitch="360"/>
        </w:sectPr>
      </w:pPr>
    </w:p>
    <w:p w:rsidR="00CF37AE" w:rsidRPr="00C720AE" w:rsidRDefault="00CF37AE" w:rsidP="00CF37AE">
      <w:pPr>
        <w:spacing w:before="0"/>
        <w:ind w:left="12036"/>
        <w:jc w:val="left"/>
        <w:rPr>
          <w:sz w:val="22"/>
          <w:szCs w:val="22"/>
        </w:rPr>
      </w:pPr>
      <w:r w:rsidRPr="00C720AE">
        <w:rPr>
          <w:sz w:val="22"/>
          <w:szCs w:val="22"/>
        </w:rPr>
        <w:lastRenderedPageBreak/>
        <w:t>Приложение №1</w:t>
      </w:r>
    </w:p>
    <w:p w:rsidR="00CF37AE" w:rsidRPr="00C720AE" w:rsidRDefault="003E3723" w:rsidP="00CF37AE">
      <w:pPr>
        <w:spacing w:before="0"/>
        <w:ind w:left="12036"/>
        <w:jc w:val="left"/>
        <w:rPr>
          <w:sz w:val="22"/>
          <w:szCs w:val="22"/>
        </w:rPr>
      </w:pPr>
      <w:r w:rsidRPr="00C720AE">
        <w:rPr>
          <w:sz w:val="22"/>
          <w:szCs w:val="22"/>
        </w:rPr>
        <w:t>к контракту №</w:t>
      </w:r>
      <w:r w:rsidR="00304F3E">
        <w:rPr>
          <w:sz w:val="22"/>
          <w:szCs w:val="22"/>
        </w:rPr>
        <w:t>____</w:t>
      </w:r>
      <w:r w:rsidR="005C4D82">
        <w:rPr>
          <w:sz w:val="22"/>
          <w:szCs w:val="22"/>
        </w:rPr>
        <w:t>/2024-ЭМ</w:t>
      </w:r>
    </w:p>
    <w:p w:rsidR="00CF37AE" w:rsidRPr="00C720AE" w:rsidRDefault="00CF37AE" w:rsidP="00CF37AE">
      <w:pPr>
        <w:spacing w:before="0"/>
        <w:ind w:left="12036"/>
        <w:jc w:val="left"/>
        <w:rPr>
          <w:sz w:val="22"/>
          <w:szCs w:val="22"/>
        </w:rPr>
      </w:pPr>
      <w:r w:rsidRPr="00C720AE">
        <w:rPr>
          <w:sz w:val="22"/>
          <w:szCs w:val="22"/>
        </w:rPr>
        <w:t xml:space="preserve">от </w:t>
      </w:r>
      <w:r w:rsidR="00FD7BFA">
        <w:rPr>
          <w:sz w:val="22"/>
          <w:szCs w:val="22"/>
        </w:rPr>
        <w:t>___________________</w:t>
      </w:r>
    </w:p>
    <w:p w:rsidR="00CF37AE" w:rsidRPr="00C720AE" w:rsidRDefault="00CF37AE" w:rsidP="00CF37AE">
      <w:pPr>
        <w:widowControl w:val="0"/>
        <w:autoSpaceDE w:val="0"/>
        <w:autoSpaceDN w:val="0"/>
        <w:spacing w:before="0"/>
        <w:jc w:val="center"/>
        <w:rPr>
          <w:sz w:val="22"/>
          <w:szCs w:val="22"/>
        </w:rPr>
      </w:pPr>
      <w:bookmarkStart w:id="12" w:name="P434"/>
      <w:bookmarkEnd w:id="12"/>
      <w:r w:rsidRPr="00C720AE">
        <w:rPr>
          <w:sz w:val="22"/>
          <w:szCs w:val="22"/>
        </w:rPr>
        <w:t>СПЕЦИФИКАЦИЯ</w:t>
      </w:r>
    </w:p>
    <w:p w:rsidR="00CF37AE" w:rsidRPr="00C720AE" w:rsidRDefault="00CF37AE" w:rsidP="00CF37AE">
      <w:pPr>
        <w:widowControl w:val="0"/>
        <w:autoSpaceDE w:val="0"/>
        <w:autoSpaceDN w:val="0"/>
        <w:spacing w:before="0"/>
        <w:rPr>
          <w:sz w:val="22"/>
          <w:szCs w:val="22"/>
        </w:rPr>
      </w:pPr>
    </w:p>
    <w:tbl>
      <w:tblPr>
        <w:tblW w:w="13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4453"/>
        <w:gridCol w:w="1417"/>
        <w:gridCol w:w="1985"/>
        <w:gridCol w:w="1893"/>
        <w:gridCol w:w="1417"/>
        <w:gridCol w:w="1651"/>
      </w:tblGrid>
      <w:tr w:rsidR="005C4D82" w:rsidRPr="00281C63" w:rsidTr="005C4D82">
        <w:trPr>
          <w:trHeight w:val="1343"/>
        </w:trPr>
        <w:tc>
          <w:tcPr>
            <w:tcW w:w="504"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bookmarkStart w:id="13" w:name="P507"/>
            <w:bookmarkStart w:id="14" w:name="P508"/>
            <w:bookmarkEnd w:id="13"/>
            <w:bookmarkEnd w:id="14"/>
            <w:r w:rsidRPr="00281C63">
              <w:rPr>
                <w:sz w:val="22"/>
                <w:szCs w:val="22"/>
                <w:lang w:eastAsia="en-US"/>
              </w:rPr>
              <w:t xml:space="preserve">N </w:t>
            </w:r>
            <w:proofErr w:type="gramStart"/>
            <w:r w:rsidRPr="00281C63">
              <w:rPr>
                <w:sz w:val="22"/>
                <w:szCs w:val="22"/>
                <w:lang w:eastAsia="en-US"/>
              </w:rPr>
              <w:t>п</w:t>
            </w:r>
            <w:proofErr w:type="gramEnd"/>
            <w:r w:rsidRPr="00281C63">
              <w:rPr>
                <w:sz w:val="22"/>
                <w:szCs w:val="22"/>
                <w:lang w:eastAsia="en-US"/>
              </w:rPr>
              <w:t>/п</w:t>
            </w:r>
          </w:p>
        </w:tc>
        <w:tc>
          <w:tcPr>
            <w:tcW w:w="4453"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Наименование услуги</w:t>
            </w:r>
          </w:p>
        </w:tc>
        <w:tc>
          <w:tcPr>
            <w:tcW w:w="1417"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Единица измерения (по ОКЕИ)</w:t>
            </w:r>
          </w:p>
        </w:tc>
        <w:tc>
          <w:tcPr>
            <w:tcW w:w="1985"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Объем услуги</w:t>
            </w:r>
          </w:p>
        </w:tc>
        <w:tc>
          <w:tcPr>
            <w:tcW w:w="1893"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Цена единицы услуги без НДС (руб. коп.)</w:t>
            </w:r>
          </w:p>
        </w:tc>
        <w:tc>
          <w:tcPr>
            <w:tcW w:w="1417"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НДС %</w:t>
            </w:r>
          </w:p>
        </w:tc>
        <w:tc>
          <w:tcPr>
            <w:tcW w:w="1651" w:type="dxa"/>
            <w:tcBorders>
              <w:top w:val="single" w:sz="4" w:space="0" w:color="auto"/>
              <w:left w:val="single" w:sz="4" w:space="0" w:color="auto"/>
              <w:bottom w:val="single" w:sz="4" w:space="0" w:color="auto"/>
              <w:right w:val="single" w:sz="4" w:space="0" w:color="auto"/>
            </w:tcBorders>
            <w:hideMark/>
          </w:tcPr>
          <w:p w:rsidR="005C4D82" w:rsidRPr="00281C63" w:rsidRDefault="005C4D82" w:rsidP="00007FA0">
            <w:pPr>
              <w:autoSpaceDE w:val="0"/>
              <w:autoSpaceDN w:val="0"/>
              <w:spacing w:line="276" w:lineRule="auto"/>
              <w:jc w:val="center"/>
              <w:rPr>
                <w:sz w:val="22"/>
                <w:szCs w:val="22"/>
                <w:lang w:eastAsia="en-US"/>
              </w:rPr>
            </w:pPr>
            <w:r w:rsidRPr="00281C63">
              <w:rPr>
                <w:sz w:val="22"/>
                <w:szCs w:val="22"/>
                <w:lang w:eastAsia="en-US"/>
              </w:rPr>
              <w:t>Сумма с учетом НДС (руб. коп.)</w:t>
            </w:r>
          </w:p>
        </w:tc>
      </w:tr>
      <w:tr w:rsidR="005C4D82" w:rsidRPr="00281C63" w:rsidTr="005C4D82">
        <w:tc>
          <w:tcPr>
            <w:tcW w:w="504" w:type="dxa"/>
            <w:tcBorders>
              <w:top w:val="single" w:sz="4" w:space="0" w:color="auto"/>
              <w:left w:val="single" w:sz="4" w:space="0" w:color="auto"/>
              <w:bottom w:val="single" w:sz="4" w:space="0" w:color="auto"/>
              <w:right w:val="single" w:sz="4" w:space="0" w:color="auto"/>
            </w:tcBorders>
          </w:tcPr>
          <w:p w:rsidR="005C4D82" w:rsidRPr="00281C63" w:rsidRDefault="005C4D82" w:rsidP="00007FA0">
            <w:pPr>
              <w:autoSpaceDE w:val="0"/>
              <w:autoSpaceDN w:val="0"/>
              <w:spacing w:line="276" w:lineRule="auto"/>
              <w:rPr>
                <w:sz w:val="22"/>
                <w:szCs w:val="22"/>
                <w:lang w:eastAsia="en-US"/>
              </w:rPr>
            </w:pPr>
            <w:r>
              <w:rPr>
                <w:sz w:val="22"/>
                <w:szCs w:val="22"/>
                <w:lang w:eastAsia="en-US"/>
              </w:rPr>
              <w:t>1</w:t>
            </w:r>
          </w:p>
        </w:tc>
        <w:tc>
          <w:tcPr>
            <w:tcW w:w="4453" w:type="dxa"/>
            <w:tcBorders>
              <w:top w:val="single" w:sz="4" w:space="0" w:color="auto"/>
              <w:left w:val="single" w:sz="4" w:space="0" w:color="auto"/>
              <w:bottom w:val="single" w:sz="4" w:space="0" w:color="auto"/>
              <w:right w:val="single" w:sz="4" w:space="0" w:color="auto"/>
            </w:tcBorders>
          </w:tcPr>
          <w:p w:rsidR="005C4D82" w:rsidRPr="00281C63" w:rsidRDefault="005C4D82" w:rsidP="00007FA0">
            <w:pPr>
              <w:autoSpaceDE w:val="0"/>
              <w:autoSpaceDN w:val="0"/>
              <w:spacing w:line="276" w:lineRule="auto"/>
              <w:rPr>
                <w:sz w:val="22"/>
                <w:szCs w:val="22"/>
                <w:lang w:eastAsia="en-US"/>
              </w:rPr>
            </w:pPr>
            <w:r w:rsidRPr="005C4D82">
              <w:rPr>
                <w:sz w:val="22"/>
                <w:szCs w:val="22"/>
                <w:lang w:eastAsia="en-US"/>
              </w:rPr>
              <w:t>Оказание услуг по охране объектов и имущества СПБ ГБУЗ «</w:t>
            </w:r>
            <w:proofErr w:type="gramStart"/>
            <w:r w:rsidRPr="005C4D82">
              <w:rPr>
                <w:sz w:val="22"/>
                <w:szCs w:val="22"/>
                <w:lang w:eastAsia="en-US"/>
              </w:rPr>
              <w:t>Городская</w:t>
            </w:r>
            <w:proofErr w:type="gramEnd"/>
            <w:r w:rsidRPr="005C4D82">
              <w:rPr>
                <w:sz w:val="22"/>
                <w:szCs w:val="22"/>
                <w:lang w:eastAsia="en-US"/>
              </w:rPr>
              <w:t xml:space="preserve"> Покровская больница»</w:t>
            </w:r>
          </w:p>
        </w:tc>
        <w:tc>
          <w:tcPr>
            <w:tcW w:w="1417" w:type="dxa"/>
            <w:tcBorders>
              <w:top w:val="single" w:sz="4" w:space="0" w:color="auto"/>
              <w:left w:val="single" w:sz="4" w:space="0" w:color="auto"/>
              <w:bottom w:val="single" w:sz="4" w:space="0" w:color="auto"/>
              <w:right w:val="single" w:sz="4" w:space="0" w:color="auto"/>
            </w:tcBorders>
          </w:tcPr>
          <w:p w:rsidR="005C4D82" w:rsidRPr="00281C63" w:rsidRDefault="005C4D82" w:rsidP="005C4D82">
            <w:pPr>
              <w:autoSpaceDE w:val="0"/>
              <w:autoSpaceDN w:val="0"/>
              <w:spacing w:line="276" w:lineRule="auto"/>
              <w:jc w:val="center"/>
              <w:rPr>
                <w:sz w:val="22"/>
                <w:szCs w:val="22"/>
                <w:lang w:eastAsia="en-US"/>
              </w:rPr>
            </w:pPr>
            <w:r>
              <w:rPr>
                <w:sz w:val="22"/>
                <w:szCs w:val="22"/>
                <w:lang w:eastAsia="en-US"/>
              </w:rPr>
              <w:t>час</w:t>
            </w:r>
          </w:p>
        </w:tc>
        <w:tc>
          <w:tcPr>
            <w:tcW w:w="1985" w:type="dxa"/>
            <w:tcBorders>
              <w:top w:val="single" w:sz="4" w:space="0" w:color="auto"/>
              <w:left w:val="single" w:sz="4" w:space="0" w:color="auto"/>
              <w:bottom w:val="single" w:sz="4" w:space="0" w:color="auto"/>
              <w:right w:val="single" w:sz="4" w:space="0" w:color="auto"/>
            </w:tcBorders>
          </w:tcPr>
          <w:p w:rsidR="005C4D82" w:rsidRPr="00281C63" w:rsidRDefault="005C4D82" w:rsidP="005C4D82">
            <w:pPr>
              <w:autoSpaceDE w:val="0"/>
              <w:autoSpaceDN w:val="0"/>
              <w:spacing w:line="276" w:lineRule="auto"/>
              <w:jc w:val="center"/>
              <w:rPr>
                <w:sz w:val="22"/>
                <w:szCs w:val="22"/>
                <w:lang w:eastAsia="en-US"/>
              </w:rPr>
            </w:pPr>
            <w:r w:rsidRPr="005C4D82">
              <w:rPr>
                <w:sz w:val="22"/>
                <w:szCs w:val="22"/>
                <w:lang w:eastAsia="en-US"/>
              </w:rPr>
              <w:t>2 784</w:t>
            </w:r>
          </w:p>
        </w:tc>
        <w:tc>
          <w:tcPr>
            <w:tcW w:w="1893" w:type="dxa"/>
            <w:tcBorders>
              <w:top w:val="single" w:sz="4" w:space="0" w:color="auto"/>
              <w:left w:val="single" w:sz="4" w:space="0" w:color="auto"/>
              <w:bottom w:val="single" w:sz="4" w:space="0" w:color="auto"/>
              <w:right w:val="single" w:sz="4" w:space="0" w:color="auto"/>
            </w:tcBorders>
          </w:tcPr>
          <w:p w:rsidR="005C4D82" w:rsidRPr="00281C63" w:rsidRDefault="005C4D82" w:rsidP="005C4D82">
            <w:pPr>
              <w:autoSpaceDE w:val="0"/>
              <w:autoSpaceDN w:val="0"/>
              <w:spacing w:line="276" w:lineRule="auto"/>
              <w:jc w:val="center"/>
              <w:rPr>
                <w:sz w:val="22"/>
                <w:szCs w:val="22"/>
                <w:lang w:eastAsia="en-US"/>
              </w:rPr>
            </w:pPr>
            <w:r>
              <w:rPr>
                <w:sz w:val="22"/>
                <w:szCs w:val="22"/>
                <w:lang w:eastAsia="en-US"/>
              </w:rPr>
              <w:t>160</w:t>
            </w:r>
          </w:p>
        </w:tc>
        <w:tc>
          <w:tcPr>
            <w:tcW w:w="1417" w:type="dxa"/>
            <w:tcBorders>
              <w:top w:val="single" w:sz="4" w:space="0" w:color="auto"/>
              <w:left w:val="single" w:sz="4" w:space="0" w:color="auto"/>
              <w:bottom w:val="single" w:sz="4" w:space="0" w:color="auto"/>
              <w:right w:val="single" w:sz="4" w:space="0" w:color="auto"/>
            </w:tcBorders>
          </w:tcPr>
          <w:p w:rsidR="005C4D82" w:rsidRPr="00281C63" w:rsidRDefault="005C4D82" w:rsidP="005C4D82">
            <w:pPr>
              <w:autoSpaceDE w:val="0"/>
              <w:autoSpaceDN w:val="0"/>
              <w:spacing w:line="276" w:lineRule="auto"/>
              <w:jc w:val="center"/>
              <w:rPr>
                <w:sz w:val="22"/>
                <w:szCs w:val="22"/>
                <w:lang w:eastAsia="en-US"/>
              </w:rPr>
            </w:pPr>
            <w:r>
              <w:rPr>
                <w:sz w:val="22"/>
                <w:szCs w:val="22"/>
                <w:lang w:eastAsia="en-US"/>
              </w:rPr>
              <w:t>0</w:t>
            </w:r>
          </w:p>
        </w:tc>
        <w:tc>
          <w:tcPr>
            <w:tcW w:w="1651" w:type="dxa"/>
            <w:tcBorders>
              <w:top w:val="single" w:sz="4" w:space="0" w:color="auto"/>
              <w:left w:val="single" w:sz="4" w:space="0" w:color="auto"/>
              <w:bottom w:val="single" w:sz="4" w:space="0" w:color="auto"/>
              <w:right w:val="single" w:sz="4" w:space="0" w:color="auto"/>
            </w:tcBorders>
          </w:tcPr>
          <w:p w:rsidR="005C4D82" w:rsidRPr="00281C63" w:rsidRDefault="005C4D82" w:rsidP="005C4D82">
            <w:pPr>
              <w:autoSpaceDE w:val="0"/>
              <w:autoSpaceDN w:val="0"/>
              <w:spacing w:line="276" w:lineRule="auto"/>
              <w:jc w:val="center"/>
              <w:rPr>
                <w:sz w:val="22"/>
                <w:szCs w:val="22"/>
                <w:lang w:eastAsia="en-US"/>
              </w:rPr>
            </w:pPr>
            <w:r>
              <w:rPr>
                <w:sz w:val="22"/>
                <w:szCs w:val="22"/>
                <w:lang w:eastAsia="en-US"/>
              </w:rPr>
              <w:t>445 440,00</w:t>
            </w:r>
          </w:p>
        </w:tc>
      </w:tr>
    </w:tbl>
    <w:p w:rsidR="00FD7BFA" w:rsidRPr="00281C63" w:rsidRDefault="005C4D82" w:rsidP="00FD7BFA">
      <w:pPr>
        <w:autoSpaceDE w:val="0"/>
        <w:autoSpaceDN w:val="0"/>
        <w:rPr>
          <w:sz w:val="22"/>
          <w:szCs w:val="22"/>
        </w:rPr>
      </w:pPr>
      <w:r>
        <w:rPr>
          <w:sz w:val="22"/>
          <w:szCs w:val="22"/>
        </w:rPr>
        <w:t xml:space="preserve">ИТОГО: </w:t>
      </w:r>
      <w:r w:rsidR="00304F3E">
        <w:rPr>
          <w:sz w:val="22"/>
          <w:szCs w:val="22"/>
        </w:rPr>
        <w:t>_______</w:t>
      </w:r>
      <w:r>
        <w:rPr>
          <w:sz w:val="22"/>
          <w:szCs w:val="22"/>
        </w:rPr>
        <w:t xml:space="preserve"> (</w:t>
      </w:r>
      <w:r w:rsidR="00304F3E">
        <w:rPr>
          <w:sz w:val="22"/>
          <w:szCs w:val="22"/>
        </w:rPr>
        <w:t>_____________</w:t>
      </w:r>
      <w:r>
        <w:rPr>
          <w:sz w:val="22"/>
          <w:szCs w:val="22"/>
        </w:rPr>
        <w:t xml:space="preserve"> рублей) </w:t>
      </w:r>
      <w:r w:rsidR="00304F3E">
        <w:rPr>
          <w:sz w:val="22"/>
          <w:szCs w:val="22"/>
        </w:rPr>
        <w:t>_________</w:t>
      </w:r>
      <w:r>
        <w:rPr>
          <w:sz w:val="22"/>
          <w:szCs w:val="22"/>
        </w:rPr>
        <w:t xml:space="preserve"> копеек, </w:t>
      </w:r>
      <w:r>
        <w:rPr>
          <w:color w:val="000000"/>
          <w:szCs w:val="22"/>
        </w:rPr>
        <w:t>НДС</w:t>
      </w:r>
      <w:r w:rsidR="00304F3E">
        <w:rPr>
          <w:color w:val="000000"/>
          <w:szCs w:val="22"/>
        </w:rPr>
        <w:t>_________</w:t>
      </w:r>
      <w:r>
        <w:rPr>
          <w:color w:val="000000"/>
          <w:szCs w:val="22"/>
        </w:rPr>
        <w:t xml:space="preserve"> </w:t>
      </w:r>
      <w:r w:rsidR="00304F3E">
        <w:rPr>
          <w:color w:val="000000"/>
          <w:szCs w:val="22"/>
        </w:rPr>
        <w:t>или (</w:t>
      </w:r>
      <w:r>
        <w:rPr>
          <w:color w:val="000000"/>
          <w:szCs w:val="22"/>
        </w:rPr>
        <w:t>не облагается, в соответствии с пунктом статьи 346.12 и 346.13 Налогового кодекса Российской Федерации.</w:t>
      </w:r>
      <w:r w:rsidR="00304F3E">
        <w:rPr>
          <w:color w:val="000000"/>
          <w:szCs w:val="22"/>
        </w:rPr>
        <w:t>)</w:t>
      </w:r>
    </w:p>
    <w:p w:rsidR="00FD7BFA" w:rsidRPr="00281C63" w:rsidRDefault="00FD7BFA" w:rsidP="00FD7BFA">
      <w:pPr>
        <w:autoSpaceDE w:val="0"/>
        <w:autoSpaceDN w:val="0"/>
        <w:rPr>
          <w:sz w:val="22"/>
          <w:szCs w:val="22"/>
        </w:rPr>
      </w:pPr>
    </w:p>
    <w:tbl>
      <w:tblPr>
        <w:tblpPr w:leftFromText="180" w:rightFromText="180" w:vertAnchor="text" w:horzAnchor="page" w:tblpX="6229" w:tblpY="336"/>
        <w:tblW w:w="0" w:type="auto"/>
        <w:tblLayout w:type="fixed"/>
        <w:tblCellMar>
          <w:top w:w="102" w:type="dxa"/>
          <w:left w:w="62" w:type="dxa"/>
          <w:bottom w:w="102" w:type="dxa"/>
          <w:right w:w="62" w:type="dxa"/>
        </w:tblCellMar>
        <w:tblLook w:val="04A0" w:firstRow="1" w:lastRow="0" w:firstColumn="1" w:lastColumn="0" w:noHBand="0" w:noVBand="1"/>
      </w:tblPr>
      <w:tblGrid>
        <w:gridCol w:w="7500"/>
      </w:tblGrid>
      <w:tr w:rsidR="005C4D82" w:rsidRPr="00281C63" w:rsidTr="005C4D82">
        <w:trPr>
          <w:trHeight w:val="283"/>
        </w:trPr>
        <w:tc>
          <w:tcPr>
            <w:tcW w:w="7500" w:type="dxa"/>
            <w:vAlign w:val="bottom"/>
            <w:hideMark/>
          </w:tcPr>
          <w:p w:rsidR="005C4D82" w:rsidRDefault="005C4D82" w:rsidP="005C4D82">
            <w:pPr>
              <w:autoSpaceDE w:val="0"/>
              <w:autoSpaceDN w:val="0"/>
              <w:spacing w:line="276" w:lineRule="auto"/>
              <w:ind w:firstLine="283"/>
              <w:rPr>
                <w:sz w:val="22"/>
                <w:szCs w:val="22"/>
                <w:lang w:eastAsia="en-US"/>
              </w:rPr>
            </w:pPr>
            <w:r>
              <w:rPr>
                <w:sz w:val="22"/>
                <w:szCs w:val="22"/>
                <w:lang w:eastAsia="en-US"/>
              </w:rPr>
              <w:t xml:space="preserve">Исполнитель </w:t>
            </w:r>
          </w:p>
          <w:p w:rsidR="005C4D82" w:rsidRPr="00281C63" w:rsidRDefault="005C4D82" w:rsidP="005C4D82">
            <w:pPr>
              <w:autoSpaceDE w:val="0"/>
              <w:autoSpaceDN w:val="0"/>
              <w:spacing w:line="276" w:lineRule="auto"/>
              <w:ind w:firstLine="283"/>
              <w:rPr>
                <w:sz w:val="22"/>
                <w:szCs w:val="22"/>
                <w:lang w:eastAsia="en-US"/>
              </w:rPr>
            </w:pPr>
          </w:p>
        </w:tc>
      </w:tr>
      <w:tr w:rsidR="005C4D82" w:rsidRPr="00281C63" w:rsidTr="005C4D82">
        <w:trPr>
          <w:trHeight w:val="275"/>
        </w:trPr>
        <w:tc>
          <w:tcPr>
            <w:tcW w:w="7500" w:type="dxa"/>
          </w:tcPr>
          <w:p w:rsidR="005C4D82" w:rsidRPr="00281C63" w:rsidRDefault="005C4D82" w:rsidP="005C4D82">
            <w:pPr>
              <w:autoSpaceDE w:val="0"/>
              <w:autoSpaceDN w:val="0"/>
              <w:spacing w:line="276" w:lineRule="auto"/>
              <w:rPr>
                <w:sz w:val="22"/>
                <w:szCs w:val="22"/>
                <w:lang w:eastAsia="en-US"/>
              </w:rPr>
            </w:pPr>
          </w:p>
        </w:tc>
      </w:tr>
    </w:tbl>
    <w:p w:rsidR="005C4D82" w:rsidRDefault="005C4D82" w:rsidP="005C4D82">
      <w:pPr>
        <w:autoSpaceDE w:val="0"/>
        <w:autoSpaceDN w:val="0"/>
        <w:adjustRightInd w:val="0"/>
        <w:spacing w:line="276" w:lineRule="auto"/>
        <w:rPr>
          <w:color w:val="000000"/>
          <w:sz w:val="22"/>
          <w:szCs w:val="22"/>
        </w:rPr>
      </w:pPr>
      <w:r>
        <w:rPr>
          <w:color w:val="000000"/>
          <w:sz w:val="22"/>
          <w:szCs w:val="22"/>
        </w:rPr>
        <w:t>Заказчик</w:t>
      </w:r>
    </w:p>
    <w:p w:rsidR="005C4D82" w:rsidRDefault="005C4D82" w:rsidP="005C4D82">
      <w:pPr>
        <w:autoSpaceDE w:val="0"/>
        <w:autoSpaceDN w:val="0"/>
        <w:adjustRightInd w:val="0"/>
        <w:spacing w:line="276" w:lineRule="auto"/>
        <w:rPr>
          <w:color w:val="000000"/>
          <w:sz w:val="22"/>
          <w:szCs w:val="22"/>
        </w:rPr>
      </w:pPr>
      <w:r>
        <w:rPr>
          <w:color w:val="000000"/>
          <w:sz w:val="22"/>
          <w:szCs w:val="22"/>
        </w:rPr>
        <w:t>Главный врач</w:t>
      </w:r>
    </w:p>
    <w:p w:rsidR="005C4D82" w:rsidRDefault="005C4D82" w:rsidP="005C4D82">
      <w:pPr>
        <w:autoSpaceDE w:val="0"/>
        <w:autoSpaceDN w:val="0"/>
        <w:adjustRightInd w:val="0"/>
        <w:spacing w:line="276" w:lineRule="auto"/>
        <w:rPr>
          <w:color w:val="000000"/>
          <w:sz w:val="22"/>
          <w:szCs w:val="22"/>
        </w:rPr>
      </w:pPr>
      <w:r>
        <w:rPr>
          <w:color w:val="000000"/>
          <w:sz w:val="22"/>
          <w:szCs w:val="22"/>
        </w:rPr>
        <w:t>_______________________М. Н. Бахолдина</w:t>
      </w:r>
    </w:p>
    <w:p w:rsidR="005C4D82" w:rsidRDefault="005C4D82" w:rsidP="005C4D82">
      <w:pPr>
        <w:autoSpaceDE w:val="0"/>
        <w:autoSpaceDN w:val="0"/>
        <w:adjustRightInd w:val="0"/>
        <w:spacing w:line="276" w:lineRule="auto"/>
        <w:rPr>
          <w:color w:val="000000"/>
          <w:sz w:val="22"/>
          <w:szCs w:val="22"/>
        </w:rPr>
      </w:pPr>
      <w:r>
        <w:rPr>
          <w:color w:val="000000"/>
          <w:sz w:val="22"/>
          <w:szCs w:val="22"/>
        </w:rPr>
        <w:t>Подписано ЭЦП</w:t>
      </w:r>
    </w:p>
    <w:p w:rsidR="00CF37AE" w:rsidRPr="00C720AE" w:rsidRDefault="00CF37AE" w:rsidP="00CF37AE">
      <w:pPr>
        <w:widowControl w:val="0"/>
        <w:autoSpaceDE w:val="0"/>
        <w:autoSpaceDN w:val="0"/>
        <w:spacing w:before="0"/>
        <w:rPr>
          <w:sz w:val="22"/>
          <w:szCs w:val="22"/>
        </w:rPr>
        <w:sectPr w:rsidR="00CF37AE" w:rsidRPr="00C720AE" w:rsidSect="00021564">
          <w:pgSz w:w="16838" w:h="11906" w:orient="landscape" w:code="9"/>
          <w:pgMar w:top="1134" w:right="851" w:bottom="851" w:left="1134" w:header="709" w:footer="709" w:gutter="0"/>
          <w:cols w:space="708"/>
          <w:docGrid w:linePitch="360"/>
        </w:sectPr>
      </w:pPr>
    </w:p>
    <w:p w:rsidR="00F83ADB" w:rsidRPr="00281C63" w:rsidRDefault="00F83ADB" w:rsidP="00F83ADB">
      <w:pPr>
        <w:autoSpaceDE w:val="0"/>
        <w:autoSpaceDN w:val="0"/>
        <w:jc w:val="right"/>
        <w:outlineLvl w:val="1"/>
        <w:rPr>
          <w:sz w:val="22"/>
          <w:szCs w:val="22"/>
        </w:rPr>
      </w:pPr>
      <w:r w:rsidRPr="00281C63">
        <w:rPr>
          <w:sz w:val="22"/>
          <w:szCs w:val="22"/>
        </w:rPr>
        <w:lastRenderedPageBreak/>
        <w:t>Приложение № 2</w:t>
      </w:r>
    </w:p>
    <w:p w:rsidR="00F83ADB" w:rsidRPr="00281C63" w:rsidRDefault="00F83ADB" w:rsidP="00F83ADB">
      <w:pPr>
        <w:autoSpaceDE w:val="0"/>
        <w:autoSpaceDN w:val="0"/>
        <w:jc w:val="right"/>
        <w:rPr>
          <w:sz w:val="22"/>
          <w:szCs w:val="22"/>
        </w:rPr>
      </w:pPr>
      <w:r w:rsidRPr="00281C63">
        <w:rPr>
          <w:sz w:val="22"/>
          <w:szCs w:val="22"/>
        </w:rPr>
        <w:t>к контракту</w:t>
      </w:r>
      <w:r w:rsidR="005C4D82">
        <w:rPr>
          <w:sz w:val="22"/>
          <w:szCs w:val="22"/>
        </w:rPr>
        <w:t xml:space="preserve"> №</w:t>
      </w:r>
      <w:r w:rsidR="00304F3E">
        <w:rPr>
          <w:sz w:val="22"/>
          <w:szCs w:val="22"/>
        </w:rPr>
        <w:t>_____________</w:t>
      </w:r>
      <w:r w:rsidR="005C4D82">
        <w:rPr>
          <w:sz w:val="22"/>
          <w:szCs w:val="22"/>
        </w:rPr>
        <w:t>/2024-ЭМ</w:t>
      </w:r>
    </w:p>
    <w:p w:rsidR="00F83ADB" w:rsidRPr="00281C63" w:rsidRDefault="00F83ADB" w:rsidP="00F83ADB">
      <w:pPr>
        <w:autoSpaceDE w:val="0"/>
        <w:autoSpaceDN w:val="0"/>
        <w:jc w:val="right"/>
        <w:rPr>
          <w:sz w:val="22"/>
          <w:szCs w:val="22"/>
        </w:rPr>
      </w:pPr>
      <w:r w:rsidRPr="00281C63">
        <w:rPr>
          <w:sz w:val="22"/>
          <w:szCs w:val="22"/>
        </w:rPr>
        <w:t>№ __ от "__" ___ 20__ г.</w:t>
      </w:r>
    </w:p>
    <w:p w:rsidR="00F83ADB" w:rsidRPr="00007FA0" w:rsidRDefault="00DA6974" w:rsidP="00DA6974">
      <w:pPr>
        <w:autoSpaceDE w:val="0"/>
        <w:autoSpaceDN w:val="0"/>
        <w:jc w:val="center"/>
        <w:rPr>
          <w:b/>
          <w:sz w:val="22"/>
          <w:szCs w:val="22"/>
        </w:rPr>
      </w:pPr>
      <w:r w:rsidRPr="00007FA0">
        <w:rPr>
          <w:b/>
          <w:sz w:val="22"/>
          <w:szCs w:val="22"/>
        </w:rPr>
        <w:t>Техническое задание</w:t>
      </w:r>
    </w:p>
    <w:p w:rsidR="00DA6974" w:rsidRPr="00007FA0" w:rsidRDefault="00DA6974" w:rsidP="00DA6974">
      <w:pPr>
        <w:autoSpaceDE w:val="0"/>
        <w:autoSpaceDN w:val="0"/>
        <w:adjustRightInd w:val="0"/>
        <w:spacing w:before="0"/>
        <w:jc w:val="center"/>
        <w:outlineLvl w:val="1"/>
        <w:rPr>
          <w:b/>
          <w:bCs/>
          <w:sz w:val="22"/>
          <w:szCs w:val="22"/>
        </w:rPr>
      </w:pPr>
      <w:bookmarkStart w:id="15" w:name="P518"/>
      <w:bookmarkEnd w:id="15"/>
      <w:r w:rsidRPr="00007FA0">
        <w:rPr>
          <w:b/>
          <w:bCs/>
          <w:sz w:val="22"/>
          <w:szCs w:val="22"/>
        </w:rPr>
        <w:t>1. Общие требования</w:t>
      </w:r>
    </w:p>
    <w:p w:rsidR="00DA6974" w:rsidRPr="00DA6974" w:rsidRDefault="00DA6974" w:rsidP="00DA6974">
      <w:pPr>
        <w:autoSpaceDE w:val="0"/>
        <w:autoSpaceDN w:val="0"/>
        <w:adjustRightInd w:val="0"/>
        <w:spacing w:before="0"/>
        <w:ind w:firstLine="540"/>
        <w:rPr>
          <w:sz w:val="22"/>
          <w:szCs w:val="22"/>
        </w:rPr>
      </w:pPr>
      <w:r w:rsidRPr="00DA6974">
        <w:rPr>
          <w:sz w:val="22"/>
          <w:szCs w:val="22"/>
        </w:rPr>
        <w:t>1. Код (коды) по Общероссийскому классификатору продукции по видам экономической деятельности (ОКПД) ОК 034-2007 с указанием вида (-</w:t>
      </w:r>
      <w:proofErr w:type="spellStart"/>
      <w:r w:rsidRPr="00DA6974">
        <w:rPr>
          <w:sz w:val="22"/>
          <w:szCs w:val="22"/>
        </w:rPr>
        <w:t>ов</w:t>
      </w:r>
      <w:proofErr w:type="spellEnd"/>
      <w:r w:rsidRPr="00DA6974">
        <w:rPr>
          <w:sz w:val="22"/>
          <w:szCs w:val="22"/>
        </w:rPr>
        <w:t>) продукции, соответствующий (-</w:t>
      </w:r>
      <w:proofErr w:type="spellStart"/>
      <w:r w:rsidRPr="00DA6974">
        <w:rPr>
          <w:sz w:val="22"/>
          <w:szCs w:val="22"/>
        </w:rPr>
        <w:t>ие</w:t>
      </w:r>
      <w:proofErr w:type="spellEnd"/>
      <w:r w:rsidRPr="00DA6974">
        <w:rPr>
          <w:sz w:val="22"/>
          <w:szCs w:val="22"/>
        </w:rPr>
        <w:t>) предмету аукциона: ОКПД2 80.10.12.000, 80.10.12.000-00000003 - Услуги частной охраны (Выставление поста охраны)</w:t>
      </w:r>
    </w:p>
    <w:p w:rsidR="00DA6974" w:rsidRPr="00DA6974" w:rsidRDefault="00DA6974" w:rsidP="006B7531">
      <w:pPr>
        <w:autoSpaceDE w:val="0"/>
        <w:autoSpaceDN w:val="0"/>
        <w:adjustRightInd w:val="0"/>
        <w:spacing w:before="0"/>
        <w:ind w:firstLine="540"/>
        <w:rPr>
          <w:sz w:val="22"/>
          <w:szCs w:val="22"/>
        </w:rPr>
      </w:pPr>
      <w:r w:rsidRPr="00DA6974">
        <w:rPr>
          <w:sz w:val="22"/>
          <w:szCs w:val="22"/>
        </w:rPr>
        <w:t>2. Идентификационный ко</w:t>
      </w:r>
      <w:r w:rsidR="006B7531">
        <w:rPr>
          <w:sz w:val="22"/>
          <w:szCs w:val="22"/>
        </w:rPr>
        <w:t>д закупки:</w:t>
      </w:r>
      <w:r w:rsidR="006B7531" w:rsidRPr="006B7531">
        <w:rPr>
          <w:sz w:val="22"/>
          <w:szCs w:val="22"/>
        </w:rPr>
        <w:t>242780100136978010100100110000000244</w:t>
      </w:r>
    </w:p>
    <w:p w:rsidR="00DA6974" w:rsidRPr="00DA6974" w:rsidRDefault="00DA6974" w:rsidP="00DA6974">
      <w:pPr>
        <w:spacing w:before="0" w:after="60"/>
        <w:ind w:left="1132"/>
        <w:jc w:val="center"/>
        <w:rPr>
          <w:b/>
          <w:color w:val="000000"/>
          <w:sz w:val="22"/>
          <w:szCs w:val="22"/>
        </w:rPr>
      </w:pPr>
      <w:r w:rsidRPr="00DA6974">
        <w:rPr>
          <w:b/>
          <w:color w:val="000000"/>
          <w:sz w:val="22"/>
          <w:szCs w:val="22"/>
        </w:rPr>
        <w:t>2</w:t>
      </w:r>
      <w:r w:rsidRPr="00DA6974">
        <w:rPr>
          <w:color w:val="000000"/>
          <w:sz w:val="22"/>
          <w:szCs w:val="22"/>
        </w:rPr>
        <w:t xml:space="preserve">. </w:t>
      </w:r>
      <w:r w:rsidRPr="00DA6974">
        <w:rPr>
          <w:b/>
          <w:color w:val="000000"/>
          <w:sz w:val="22"/>
          <w:szCs w:val="22"/>
        </w:rPr>
        <w:t>Цели и правовое основание для оказания услуг</w:t>
      </w:r>
    </w:p>
    <w:p w:rsidR="00DA6974" w:rsidRPr="00DA6974" w:rsidRDefault="00DA6974" w:rsidP="00DA6974">
      <w:pPr>
        <w:spacing w:before="0"/>
        <w:ind w:firstLine="709"/>
        <w:rPr>
          <w:color w:val="000000"/>
          <w:sz w:val="22"/>
          <w:szCs w:val="22"/>
        </w:rPr>
      </w:pPr>
      <w:r w:rsidRPr="00DA6974">
        <w:rPr>
          <w:color w:val="000000"/>
          <w:sz w:val="22"/>
          <w:szCs w:val="22"/>
        </w:rPr>
        <w:t xml:space="preserve">1. Целью данной закупки является обеспечение безопасности и охрана СПб ГБУЗ «Городская Покровская больница» </w:t>
      </w:r>
    </w:p>
    <w:p w:rsidR="00DA6974" w:rsidRPr="00DA6974" w:rsidRDefault="00DA6974" w:rsidP="00DA6974">
      <w:pPr>
        <w:spacing w:before="0"/>
        <w:ind w:firstLine="709"/>
        <w:rPr>
          <w:color w:val="000000"/>
          <w:sz w:val="22"/>
          <w:szCs w:val="22"/>
        </w:rPr>
      </w:pPr>
      <w:r w:rsidRPr="00DA6974">
        <w:rPr>
          <w:color w:val="000000"/>
          <w:sz w:val="22"/>
          <w:szCs w:val="22"/>
        </w:rPr>
        <w:t>3. Основанием для закупки является утвержденный план финансово-хозяйственной деятельности на 202</w:t>
      </w:r>
      <w:r w:rsidR="00007FA0">
        <w:rPr>
          <w:color w:val="000000"/>
          <w:sz w:val="22"/>
          <w:szCs w:val="22"/>
        </w:rPr>
        <w:t>4</w:t>
      </w:r>
      <w:r w:rsidRPr="00DA6974">
        <w:rPr>
          <w:color w:val="000000"/>
          <w:sz w:val="22"/>
          <w:szCs w:val="22"/>
        </w:rPr>
        <w:t xml:space="preserve"> год.</w:t>
      </w:r>
    </w:p>
    <w:p w:rsidR="00DA6974" w:rsidRPr="00DA6974" w:rsidRDefault="00DA6974" w:rsidP="00DA6974">
      <w:pPr>
        <w:spacing w:before="0"/>
        <w:ind w:firstLine="709"/>
        <w:rPr>
          <w:color w:val="000000"/>
          <w:sz w:val="22"/>
          <w:szCs w:val="22"/>
        </w:rPr>
      </w:pPr>
    </w:p>
    <w:p w:rsidR="00DA6974" w:rsidRPr="00DA6974" w:rsidRDefault="00DA6974" w:rsidP="00DA6974">
      <w:pPr>
        <w:spacing w:before="0"/>
        <w:jc w:val="center"/>
        <w:rPr>
          <w:b/>
          <w:sz w:val="22"/>
          <w:szCs w:val="22"/>
        </w:rPr>
      </w:pPr>
      <w:r w:rsidRPr="00DA6974">
        <w:rPr>
          <w:b/>
          <w:sz w:val="22"/>
          <w:szCs w:val="22"/>
        </w:rPr>
        <w:t>3. Место, условия и сроки оказания услуг.</w:t>
      </w:r>
    </w:p>
    <w:p w:rsidR="00DA6974" w:rsidRPr="00DA6974" w:rsidRDefault="00DA6974" w:rsidP="00DA6974">
      <w:pPr>
        <w:tabs>
          <w:tab w:val="left" w:pos="408"/>
        </w:tabs>
        <w:suppressAutoHyphens/>
        <w:spacing w:before="0"/>
        <w:ind w:firstLine="540"/>
        <w:jc w:val="left"/>
        <w:rPr>
          <w:sz w:val="22"/>
          <w:szCs w:val="22"/>
        </w:rPr>
      </w:pPr>
      <w:r w:rsidRPr="00DA6974">
        <w:rPr>
          <w:sz w:val="22"/>
          <w:szCs w:val="22"/>
        </w:rPr>
        <w:t xml:space="preserve">1. Местом оказания услуг является: СПб ГБУЗ «Городская Покровская больница», 199106, Санкт-Петербург, проспект Большой ВО, д. 85. </w:t>
      </w:r>
    </w:p>
    <w:p w:rsidR="00DA6974" w:rsidRPr="00DA6974" w:rsidRDefault="00DA6974" w:rsidP="00DA6974">
      <w:pPr>
        <w:tabs>
          <w:tab w:val="left" w:pos="408"/>
        </w:tabs>
        <w:suppressAutoHyphens/>
        <w:spacing w:before="0"/>
        <w:ind w:firstLine="540"/>
        <w:jc w:val="left"/>
        <w:rPr>
          <w:sz w:val="22"/>
          <w:szCs w:val="22"/>
        </w:rPr>
      </w:pPr>
      <w:r w:rsidRPr="00DA6974">
        <w:rPr>
          <w:sz w:val="22"/>
          <w:szCs w:val="22"/>
        </w:rPr>
        <w:t xml:space="preserve">Площадь охраняемой территории – 42580 </w:t>
      </w:r>
      <w:proofErr w:type="spellStart"/>
      <w:r w:rsidRPr="00DA6974">
        <w:rPr>
          <w:sz w:val="22"/>
          <w:szCs w:val="22"/>
        </w:rPr>
        <w:t>кв.м</w:t>
      </w:r>
      <w:proofErr w:type="spellEnd"/>
      <w:r w:rsidRPr="00DA6974">
        <w:rPr>
          <w:sz w:val="22"/>
          <w:szCs w:val="22"/>
        </w:rPr>
        <w:t>.</w:t>
      </w:r>
    </w:p>
    <w:p w:rsidR="00DA6974" w:rsidRPr="00DA6974" w:rsidRDefault="00DA6974" w:rsidP="00DA6974">
      <w:pPr>
        <w:tabs>
          <w:tab w:val="left" w:pos="408"/>
        </w:tabs>
        <w:suppressAutoHyphens/>
        <w:spacing w:before="0"/>
        <w:ind w:firstLine="540"/>
        <w:jc w:val="left"/>
        <w:rPr>
          <w:sz w:val="22"/>
          <w:szCs w:val="22"/>
        </w:rPr>
      </w:pPr>
      <w:r w:rsidRPr="00DA6974">
        <w:rPr>
          <w:rFonts w:eastAsia="Calibri"/>
          <w:bCs/>
          <w:iCs/>
          <w:color w:val="000000"/>
          <w:sz w:val="22"/>
          <w:szCs w:val="22"/>
          <w:lang w:bidi="ru-RU"/>
        </w:rPr>
        <w:t xml:space="preserve">2. Срок оказания услуг: Начало оказания услуг: </w:t>
      </w:r>
      <w:r w:rsidRPr="00D174DA">
        <w:rPr>
          <w:rFonts w:eastAsia="Calibri"/>
          <w:bCs/>
          <w:iCs/>
          <w:color w:val="000000"/>
          <w:sz w:val="22"/>
          <w:szCs w:val="22"/>
          <w:highlight w:val="yellow"/>
          <w:lang w:bidi="ru-RU"/>
        </w:rPr>
        <w:t xml:space="preserve">00:00 ч. </w:t>
      </w:r>
      <w:r w:rsidR="008334CA">
        <w:rPr>
          <w:rFonts w:eastAsia="Calibri"/>
          <w:bCs/>
          <w:iCs/>
          <w:color w:val="000000"/>
          <w:sz w:val="22"/>
          <w:szCs w:val="22"/>
          <w:highlight w:val="yellow"/>
          <w:lang w:bidi="ru-RU"/>
        </w:rPr>
        <w:t>0</w:t>
      </w:r>
      <w:r w:rsidR="00304F3E">
        <w:rPr>
          <w:rFonts w:eastAsia="Calibri"/>
          <w:bCs/>
          <w:iCs/>
          <w:color w:val="000000"/>
          <w:sz w:val="22"/>
          <w:szCs w:val="22"/>
          <w:highlight w:val="yellow"/>
          <w:lang w:bidi="ru-RU"/>
        </w:rPr>
        <w:t>1</w:t>
      </w:r>
      <w:r w:rsidR="00D174DA" w:rsidRPr="00D174DA">
        <w:rPr>
          <w:rFonts w:eastAsia="Calibri"/>
          <w:bCs/>
          <w:iCs/>
          <w:color w:val="000000"/>
          <w:sz w:val="22"/>
          <w:szCs w:val="22"/>
          <w:highlight w:val="yellow"/>
          <w:lang w:bidi="ru-RU"/>
        </w:rPr>
        <w:t>.</w:t>
      </w:r>
      <w:r w:rsidR="008334CA">
        <w:rPr>
          <w:rFonts w:eastAsia="Calibri"/>
          <w:bCs/>
          <w:iCs/>
          <w:color w:val="000000"/>
          <w:sz w:val="22"/>
          <w:szCs w:val="22"/>
          <w:highlight w:val="yellow"/>
          <w:lang w:bidi="ru-RU"/>
        </w:rPr>
        <w:t>0</w:t>
      </w:r>
      <w:r w:rsidR="00304F3E">
        <w:rPr>
          <w:rFonts w:eastAsia="Calibri"/>
          <w:bCs/>
          <w:iCs/>
          <w:color w:val="000000"/>
          <w:sz w:val="22"/>
          <w:szCs w:val="22"/>
          <w:highlight w:val="yellow"/>
          <w:lang w:bidi="ru-RU"/>
        </w:rPr>
        <w:t>5</w:t>
      </w:r>
      <w:r w:rsidRPr="00D174DA">
        <w:rPr>
          <w:rFonts w:eastAsia="Calibri"/>
          <w:bCs/>
          <w:iCs/>
          <w:color w:val="000000"/>
          <w:sz w:val="22"/>
          <w:szCs w:val="22"/>
          <w:highlight w:val="yellow"/>
          <w:lang w:bidi="ru-RU"/>
        </w:rPr>
        <w:t>.202</w:t>
      </w:r>
      <w:r w:rsidR="00007FA0" w:rsidRPr="00D174DA">
        <w:rPr>
          <w:rFonts w:eastAsia="Calibri"/>
          <w:bCs/>
          <w:iCs/>
          <w:color w:val="000000"/>
          <w:sz w:val="22"/>
          <w:szCs w:val="22"/>
          <w:highlight w:val="yellow"/>
          <w:lang w:bidi="ru-RU"/>
        </w:rPr>
        <w:t>4</w:t>
      </w:r>
      <w:r w:rsidRPr="00D174DA">
        <w:rPr>
          <w:rFonts w:eastAsia="Calibri"/>
          <w:bCs/>
          <w:iCs/>
          <w:color w:val="000000"/>
          <w:sz w:val="22"/>
          <w:szCs w:val="22"/>
          <w:highlight w:val="yellow"/>
          <w:lang w:bidi="ru-RU"/>
        </w:rPr>
        <w:t xml:space="preserve"> г</w:t>
      </w:r>
      <w:r w:rsidRPr="00D174DA">
        <w:rPr>
          <w:rFonts w:eastAsia="Courier New"/>
          <w:color w:val="000000"/>
          <w:sz w:val="22"/>
          <w:szCs w:val="22"/>
          <w:highlight w:val="yellow"/>
          <w:lang w:bidi="ru-RU"/>
        </w:rPr>
        <w:t xml:space="preserve">. Окончание оказания услуг: </w:t>
      </w:r>
      <w:r w:rsidR="00D174DA" w:rsidRPr="00D174DA">
        <w:rPr>
          <w:rFonts w:eastAsia="Calibri"/>
          <w:bCs/>
          <w:iCs/>
          <w:color w:val="000000"/>
          <w:sz w:val="22"/>
          <w:szCs w:val="22"/>
          <w:highlight w:val="yellow"/>
          <w:lang w:bidi="ru-RU"/>
        </w:rPr>
        <w:t xml:space="preserve">23:59 ч. </w:t>
      </w:r>
      <w:r w:rsidR="008334CA">
        <w:rPr>
          <w:rFonts w:eastAsia="Calibri"/>
          <w:bCs/>
          <w:iCs/>
          <w:color w:val="000000"/>
          <w:sz w:val="22"/>
          <w:szCs w:val="22"/>
          <w:highlight w:val="yellow"/>
          <w:lang w:bidi="ru-RU"/>
        </w:rPr>
        <w:t>3</w:t>
      </w:r>
      <w:r w:rsidR="00304F3E">
        <w:rPr>
          <w:rFonts w:eastAsia="Calibri"/>
          <w:bCs/>
          <w:iCs/>
          <w:color w:val="000000"/>
          <w:sz w:val="22"/>
          <w:szCs w:val="22"/>
          <w:highlight w:val="yellow"/>
          <w:lang w:bidi="ru-RU"/>
        </w:rPr>
        <w:t>1</w:t>
      </w:r>
      <w:r w:rsidR="00D174DA" w:rsidRPr="00D174DA">
        <w:rPr>
          <w:rFonts w:eastAsia="Calibri"/>
          <w:bCs/>
          <w:iCs/>
          <w:color w:val="000000"/>
          <w:sz w:val="22"/>
          <w:szCs w:val="22"/>
          <w:highlight w:val="yellow"/>
          <w:lang w:bidi="ru-RU"/>
        </w:rPr>
        <w:t>.</w:t>
      </w:r>
      <w:r w:rsidR="008334CA">
        <w:rPr>
          <w:rFonts w:eastAsia="Calibri"/>
          <w:bCs/>
          <w:iCs/>
          <w:color w:val="000000"/>
          <w:sz w:val="22"/>
          <w:szCs w:val="22"/>
          <w:highlight w:val="yellow"/>
          <w:lang w:bidi="ru-RU"/>
        </w:rPr>
        <w:t>0</w:t>
      </w:r>
      <w:r w:rsidR="00304F3E">
        <w:rPr>
          <w:rFonts w:eastAsia="Calibri"/>
          <w:bCs/>
          <w:iCs/>
          <w:color w:val="000000"/>
          <w:sz w:val="22"/>
          <w:szCs w:val="22"/>
          <w:highlight w:val="yellow"/>
          <w:lang w:bidi="ru-RU"/>
        </w:rPr>
        <w:t>5</w:t>
      </w:r>
      <w:r w:rsidRPr="00D174DA">
        <w:rPr>
          <w:rFonts w:eastAsia="Calibri"/>
          <w:bCs/>
          <w:iCs/>
          <w:color w:val="000000"/>
          <w:sz w:val="22"/>
          <w:szCs w:val="22"/>
          <w:highlight w:val="yellow"/>
          <w:lang w:bidi="ru-RU"/>
        </w:rPr>
        <w:t>.202</w:t>
      </w:r>
      <w:r w:rsidR="00007FA0" w:rsidRPr="00D174DA">
        <w:rPr>
          <w:rFonts w:eastAsia="Calibri"/>
          <w:bCs/>
          <w:iCs/>
          <w:color w:val="000000"/>
          <w:sz w:val="22"/>
          <w:szCs w:val="22"/>
          <w:highlight w:val="yellow"/>
          <w:lang w:bidi="ru-RU"/>
        </w:rPr>
        <w:t>4</w:t>
      </w:r>
      <w:r w:rsidRPr="00D174DA">
        <w:rPr>
          <w:rFonts w:eastAsia="Calibri"/>
          <w:bCs/>
          <w:iCs/>
          <w:color w:val="000000"/>
          <w:sz w:val="22"/>
          <w:szCs w:val="22"/>
          <w:highlight w:val="yellow"/>
          <w:lang w:bidi="ru-RU"/>
        </w:rPr>
        <w:t xml:space="preserve"> г.</w:t>
      </w:r>
    </w:p>
    <w:p w:rsidR="00DA6974" w:rsidRPr="00DA6974" w:rsidRDefault="00DA6974" w:rsidP="00DA6974">
      <w:pPr>
        <w:autoSpaceDE w:val="0"/>
        <w:autoSpaceDN w:val="0"/>
        <w:adjustRightInd w:val="0"/>
        <w:spacing w:before="134"/>
        <w:ind w:firstLine="686"/>
        <w:jc w:val="center"/>
        <w:rPr>
          <w:b/>
          <w:bCs/>
          <w:sz w:val="22"/>
          <w:szCs w:val="22"/>
        </w:rPr>
      </w:pPr>
      <w:r w:rsidRPr="00DA6974">
        <w:rPr>
          <w:b/>
          <w:bCs/>
          <w:sz w:val="22"/>
          <w:szCs w:val="22"/>
        </w:rPr>
        <w:t>4. Требования к количественным характеристикам (объему) услуг</w:t>
      </w:r>
    </w:p>
    <w:p w:rsidR="00DA6974" w:rsidRPr="00DA6974" w:rsidRDefault="00DA6974" w:rsidP="00DA6974">
      <w:pPr>
        <w:autoSpaceDE w:val="0"/>
        <w:autoSpaceDN w:val="0"/>
        <w:adjustRightInd w:val="0"/>
        <w:spacing w:before="0"/>
        <w:ind w:firstLine="567"/>
        <w:outlineLvl w:val="1"/>
        <w:rPr>
          <w:rFonts w:eastAsia="Calibri"/>
          <w:sz w:val="22"/>
          <w:szCs w:val="22"/>
        </w:rPr>
      </w:pPr>
      <w:r w:rsidRPr="00DA6974">
        <w:rPr>
          <w:rFonts w:eastAsia="Calibri"/>
          <w:color w:val="000000"/>
          <w:sz w:val="22"/>
          <w:szCs w:val="22"/>
        </w:rPr>
        <w:t>1. Вид услуги по охране:</w:t>
      </w:r>
      <w:r w:rsidRPr="00DA6974">
        <w:rPr>
          <w:rFonts w:eastAsia="Calibri"/>
          <w:sz w:val="22"/>
          <w:szCs w:val="22"/>
        </w:rPr>
        <w:t xml:space="preserve"> </w:t>
      </w:r>
    </w:p>
    <w:p w:rsidR="00DA6974" w:rsidRPr="00DA6974" w:rsidRDefault="00DA6974" w:rsidP="00DA6974">
      <w:pPr>
        <w:autoSpaceDE w:val="0"/>
        <w:autoSpaceDN w:val="0"/>
        <w:adjustRightInd w:val="0"/>
        <w:spacing w:before="0"/>
        <w:ind w:firstLine="567"/>
        <w:outlineLvl w:val="1"/>
        <w:rPr>
          <w:rFonts w:eastAsia="Calibri"/>
          <w:sz w:val="22"/>
          <w:szCs w:val="22"/>
          <w:highlight w:val="darkGray"/>
        </w:rPr>
      </w:pPr>
      <w:r w:rsidRPr="00DA6974">
        <w:rPr>
          <w:sz w:val="22"/>
          <w:szCs w:val="22"/>
          <w:shd w:val="clear" w:color="auto" w:fill="FFFFFF"/>
        </w:rPr>
        <w:t xml:space="preserve">Охрана имущества, а также обеспечение </w:t>
      </w:r>
      <w:proofErr w:type="spellStart"/>
      <w:r w:rsidRPr="00DA6974">
        <w:rPr>
          <w:sz w:val="22"/>
          <w:szCs w:val="22"/>
          <w:shd w:val="clear" w:color="auto" w:fill="FFFFFF"/>
        </w:rPr>
        <w:t>внутриобъектового</w:t>
      </w:r>
      <w:proofErr w:type="spellEnd"/>
      <w:r w:rsidRPr="00DA6974">
        <w:rPr>
          <w:sz w:val="22"/>
          <w:szCs w:val="22"/>
          <w:shd w:val="clear" w:color="auto" w:fill="FFFFFF"/>
        </w:rPr>
        <w:t xml:space="preserve"> режима на объектах, в отношении которых установлены обязательные для выполнения требования к антитеррористической защищенности</w:t>
      </w:r>
    </w:p>
    <w:p w:rsidR="00DA6974" w:rsidRPr="00DA6974" w:rsidRDefault="00DA6974" w:rsidP="00DA6974">
      <w:pPr>
        <w:autoSpaceDE w:val="0"/>
        <w:autoSpaceDN w:val="0"/>
        <w:adjustRightInd w:val="0"/>
        <w:spacing w:before="0"/>
        <w:ind w:firstLine="567"/>
        <w:outlineLvl w:val="1"/>
        <w:rPr>
          <w:rFonts w:eastAsia="Calibri"/>
          <w:sz w:val="22"/>
          <w:szCs w:val="22"/>
          <w:highlight w:val="darkGray"/>
        </w:rPr>
      </w:pPr>
      <w:r w:rsidRPr="00DA6974">
        <w:rPr>
          <w:sz w:val="22"/>
          <w:szCs w:val="22"/>
          <w:shd w:val="clear" w:color="auto" w:fill="FFFFFF"/>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rsidR="00DA6974" w:rsidRPr="00DA6974" w:rsidRDefault="00DA6974" w:rsidP="00DA6974">
      <w:pPr>
        <w:autoSpaceDE w:val="0"/>
        <w:autoSpaceDN w:val="0"/>
        <w:adjustRightInd w:val="0"/>
        <w:spacing w:before="0"/>
        <w:ind w:firstLine="567"/>
        <w:outlineLvl w:val="1"/>
        <w:rPr>
          <w:rFonts w:eastAsia="Calibri"/>
          <w:sz w:val="22"/>
          <w:szCs w:val="22"/>
          <w:highlight w:val="darkGray"/>
        </w:rPr>
      </w:pPr>
      <w:r w:rsidRPr="00DA6974">
        <w:rPr>
          <w:sz w:val="22"/>
          <w:szCs w:val="22"/>
          <w:shd w:val="clear" w:color="auto" w:fill="FFFFFF"/>
        </w:rPr>
        <w:t xml:space="preserve">Охрана объектов, а также обеспечение </w:t>
      </w:r>
      <w:proofErr w:type="spellStart"/>
      <w:r w:rsidRPr="00DA6974">
        <w:rPr>
          <w:sz w:val="22"/>
          <w:szCs w:val="22"/>
          <w:shd w:val="clear" w:color="auto" w:fill="FFFFFF"/>
        </w:rPr>
        <w:t>внутриобъектового</w:t>
      </w:r>
      <w:proofErr w:type="spellEnd"/>
      <w:r w:rsidRPr="00DA6974">
        <w:rPr>
          <w:sz w:val="22"/>
          <w:szCs w:val="22"/>
          <w:shd w:val="clear" w:color="auto" w:fill="FFFFFF"/>
        </w:rPr>
        <w:t xml:space="preserve"> режима на объектах, в отношении которых установлены обязательные для выполнения требования к антитеррористической защищенности</w:t>
      </w:r>
    </w:p>
    <w:p w:rsidR="00DA6974" w:rsidRPr="00DA6974" w:rsidRDefault="00DA6974" w:rsidP="00DA6974">
      <w:pPr>
        <w:autoSpaceDE w:val="0"/>
        <w:autoSpaceDN w:val="0"/>
        <w:adjustRightInd w:val="0"/>
        <w:spacing w:before="0"/>
        <w:ind w:firstLine="567"/>
        <w:outlineLvl w:val="1"/>
        <w:rPr>
          <w:rFonts w:eastAsia="Calibri"/>
          <w:sz w:val="22"/>
          <w:szCs w:val="22"/>
          <w:highlight w:val="darkGray"/>
        </w:rPr>
      </w:pPr>
      <w:r w:rsidRPr="00DA6974">
        <w:rPr>
          <w:sz w:val="22"/>
          <w:szCs w:val="22"/>
          <w:shd w:val="clear" w:color="auto" w:fill="FFFFFF"/>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rsidR="00DA6974" w:rsidRPr="00DA6974" w:rsidRDefault="00DA6974" w:rsidP="00DA6974">
      <w:pPr>
        <w:autoSpaceDE w:val="0"/>
        <w:autoSpaceDN w:val="0"/>
        <w:adjustRightInd w:val="0"/>
        <w:spacing w:before="0"/>
        <w:ind w:firstLine="567"/>
        <w:outlineLvl w:val="1"/>
        <w:rPr>
          <w:rFonts w:eastAsia="Calibri"/>
          <w:sz w:val="22"/>
          <w:szCs w:val="22"/>
        </w:rPr>
      </w:pPr>
      <w:r w:rsidRPr="00DA6974">
        <w:rPr>
          <w:rFonts w:eastAsia="Calibri"/>
          <w:sz w:val="22"/>
          <w:szCs w:val="22"/>
        </w:rPr>
        <w:t>Использование мобильной группы: Да.</w:t>
      </w:r>
    </w:p>
    <w:p w:rsidR="00DA6974" w:rsidRPr="00DA6974" w:rsidRDefault="00DA6974" w:rsidP="00DA6974">
      <w:pPr>
        <w:autoSpaceDE w:val="0"/>
        <w:autoSpaceDN w:val="0"/>
        <w:adjustRightInd w:val="0"/>
        <w:spacing w:before="0"/>
        <w:ind w:firstLine="567"/>
        <w:outlineLvl w:val="1"/>
        <w:rPr>
          <w:rFonts w:eastAsia="Calibri"/>
          <w:sz w:val="22"/>
          <w:szCs w:val="22"/>
        </w:rPr>
      </w:pPr>
      <w:r w:rsidRPr="00DA6974">
        <w:rPr>
          <w:rFonts w:eastAsia="Calibri"/>
          <w:sz w:val="22"/>
          <w:szCs w:val="22"/>
        </w:rPr>
        <w:t>Использование специальных средств: Да.</w:t>
      </w:r>
    </w:p>
    <w:p w:rsidR="00DA6974" w:rsidRPr="00DA6974" w:rsidRDefault="00DA6974" w:rsidP="00DA6974">
      <w:pPr>
        <w:autoSpaceDE w:val="0"/>
        <w:autoSpaceDN w:val="0"/>
        <w:adjustRightInd w:val="0"/>
        <w:spacing w:before="0"/>
        <w:ind w:firstLine="567"/>
        <w:outlineLvl w:val="1"/>
        <w:rPr>
          <w:rFonts w:eastAsia="Calibri"/>
          <w:sz w:val="22"/>
          <w:szCs w:val="22"/>
        </w:rPr>
      </w:pPr>
      <w:r w:rsidRPr="00DA6974">
        <w:rPr>
          <w:rFonts w:eastAsia="Calibri"/>
          <w:sz w:val="22"/>
          <w:szCs w:val="22"/>
        </w:rPr>
        <w:t>Наличие оружия у сотрудников мобильной группы: Да.</w:t>
      </w:r>
    </w:p>
    <w:p w:rsidR="00DA6974" w:rsidRPr="00DA6974" w:rsidRDefault="00DA6974" w:rsidP="00DA6974">
      <w:pPr>
        <w:autoSpaceDE w:val="0"/>
        <w:autoSpaceDN w:val="0"/>
        <w:adjustRightInd w:val="0"/>
        <w:spacing w:before="0"/>
        <w:ind w:firstLine="567"/>
        <w:outlineLvl w:val="1"/>
        <w:rPr>
          <w:rFonts w:eastAsia="Calibri"/>
          <w:sz w:val="22"/>
          <w:szCs w:val="22"/>
        </w:rPr>
      </w:pPr>
      <w:r w:rsidRPr="00DA6974">
        <w:rPr>
          <w:rFonts w:eastAsia="Calibri"/>
          <w:sz w:val="22"/>
          <w:szCs w:val="22"/>
        </w:rPr>
        <w:t>Наличие оружия у сотрудников охраны: Нет.</w:t>
      </w:r>
    </w:p>
    <w:p w:rsidR="00DA6974" w:rsidRPr="00DA6974" w:rsidRDefault="00DA6974" w:rsidP="00DA6974">
      <w:pPr>
        <w:autoSpaceDE w:val="0"/>
        <w:autoSpaceDN w:val="0"/>
        <w:adjustRightInd w:val="0"/>
        <w:spacing w:before="0"/>
        <w:ind w:firstLine="567"/>
        <w:outlineLvl w:val="1"/>
        <w:rPr>
          <w:rFonts w:eastAsia="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2567"/>
        <w:gridCol w:w="2181"/>
        <w:gridCol w:w="1944"/>
        <w:gridCol w:w="2251"/>
      </w:tblGrid>
      <w:tr w:rsidR="00DA6974" w:rsidRPr="00DA6974" w:rsidTr="00007FA0">
        <w:trPr>
          <w:trHeight w:val="1224"/>
        </w:trPr>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 </w:t>
            </w:r>
            <w:proofErr w:type="spellStart"/>
            <w:r w:rsidRPr="00DA6974">
              <w:rPr>
                <w:bCs/>
                <w:sz w:val="22"/>
                <w:szCs w:val="22"/>
              </w:rPr>
              <w:t>пп</w:t>
            </w:r>
            <w:proofErr w:type="spellEnd"/>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pPr>
            <w:r w:rsidRPr="00DA6974">
              <w:t>Наименование поста, его предназначение</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jc w:val="center"/>
              <w:rPr>
                <w:bCs/>
                <w:sz w:val="22"/>
                <w:szCs w:val="22"/>
              </w:rPr>
            </w:pPr>
            <w:r w:rsidRPr="00DA6974">
              <w:rPr>
                <w:bCs/>
                <w:sz w:val="22"/>
                <w:szCs w:val="22"/>
              </w:rPr>
              <w:t>Место расположения поста</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Режим работы     поста</w:t>
            </w: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45" w:lineRule="exact"/>
              <w:jc w:val="center"/>
              <w:rPr>
                <w:bCs/>
                <w:sz w:val="22"/>
                <w:szCs w:val="22"/>
              </w:rPr>
            </w:pPr>
            <w:r w:rsidRPr="00DA6974">
              <w:rPr>
                <w:bCs/>
                <w:sz w:val="22"/>
                <w:szCs w:val="22"/>
              </w:rPr>
              <w:t>Количество охранников находящихся на посту одновременно</w:t>
            </w:r>
          </w:p>
        </w:tc>
      </w:tr>
      <w:tr w:rsidR="00DA6974" w:rsidRPr="00DA6974" w:rsidTr="00007FA0">
        <w:trPr>
          <w:trHeight w:val="158"/>
        </w:trPr>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18"/>
                <w:szCs w:val="18"/>
              </w:rPr>
            </w:pPr>
            <w:r w:rsidRPr="00DA6974">
              <w:rPr>
                <w:bCs/>
                <w:sz w:val="18"/>
                <w:szCs w:val="18"/>
              </w:rPr>
              <w:t>1</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sz w:val="18"/>
                <w:szCs w:val="18"/>
              </w:rPr>
            </w:pPr>
            <w:r w:rsidRPr="00DA6974">
              <w:rPr>
                <w:sz w:val="18"/>
                <w:szCs w:val="18"/>
              </w:rPr>
              <w:t>2</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18"/>
                <w:szCs w:val="18"/>
              </w:rPr>
            </w:pPr>
            <w:r w:rsidRPr="00DA6974">
              <w:rPr>
                <w:bCs/>
                <w:sz w:val="18"/>
                <w:szCs w:val="18"/>
              </w:rPr>
              <w:t>3</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18"/>
                <w:szCs w:val="18"/>
              </w:rPr>
            </w:pPr>
            <w:r w:rsidRPr="00DA6974">
              <w:rPr>
                <w:bCs/>
                <w:sz w:val="18"/>
                <w:szCs w:val="18"/>
              </w:rPr>
              <w:t>4</w:t>
            </w: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18"/>
                <w:szCs w:val="18"/>
              </w:rPr>
            </w:pPr>
            <w:r w:rsidRPr="00DA6974">
              <w:rPr>
                <w:bCs/>
                <w:sz w:val="18"/>
                <w:szCs w:val="18"/>
              </w:rPr>
              <w:t>5</w:t>
            </w:r>
          </w:p>
        </w:tc>
      </w:tr>
      <w:tr w:rsidR="00DA6974" w:rsidRPr="00DA6974" w:rsidTr="00007FA0">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1.</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45" w:lineRule="exact"/>
              <w:jc w:val="center"/>
              <w:rPr>
                <w:bCs/>
                <w:sz w:val="22"/>
                <w:szCs w:val="22"/>
              </w:rPr>
            </w:pPr>
            <w:r w:rsidRPr="00DA6974">
              <w:rPr>
                <w:bCs/>
                <w:sz w:val="22"/>
                <w:szCs w:val="22"/>
              </w:rPr>
              <w:t>Пост № 1</w:t>
            </w:r>
          </w:p>
          <w:p w:rsidR="00DA6974" w:rsidRPr="00DA6974" w:rsidRDefault="00DA6974" w:rsidP="00DA6974">
            <w:pPr>
              <w:autoSpaceDE w:val="0"/>
              <w:autoSpaceDN w:val="0"/>
              <w:adjustRightInd w:val="0"/>
              <w:spacing w:before="0" w:line="245" w:lineRule="exact"/>
              <w:ind w:hanging="3"/>
              <w:jc w:val="center"/>
              <w:rPr>
                <w:bCs/>
                <w:sz w:val="22"/>
                <w:szCs w:val="22"/>
              </w:rPr>
            </w:pPr>
            <w:proofErr w:type="spellStart"/>
            <w:r w:rsidRPr="00DA6974">
              <w:rPr>
                <w:bCs/>
                <w:sz w:val="22"/>
                <w:szCs w:val="22"/>
              </w:rPr>
              <w:t>Контрольно</w:t>
            </w:r>
            <w:proofErr w:type="spellEnd"/>
            <w:r w:rsidRPr="00DA6974">
              <w:rPr>
                <w:bCs/>
                <w:sz w:val="22"/>
                <w:szCs w:val="22"/>
              </w:rPr>
              <w:t xml:space="preserve"> – пропускной пункт</w:t>
            </w:r>
          </w:p>
          <w:p w:rsidR="00DA6974" w:rsidRPr="00DA6974" w:rsidRDefault="00DA6974" w:rsidP="00DA6974">
            <w:pPr>
              <w:autoSpaceDE w:val="0"/>
              <w:autoSpaceDN w:val="0"/>
              <w:adjustRightInd w:val="0"/>
              <w:spacing w:before="134"/>
              <w:rPr>
                <w:bCs/>
                <w:sz w:val="22"/>
                <w:szCs w:val="22"/>
              </w:rPr>
            </w:pPr>
            <w:r w:rsidRPr="00DA6974">
              <w:rPr>
                <w:bCs/>
                <w:sz w:val="22"/>
                <w:szCs w:val="22"/>
              </w:rPr>
              <w:t xml:space="preserve">Рабочее место охранника. Контроль допуска в структурные подразделения и на </w:t>
            </w:r>
            <w:r w:rsidRPr="00DA6974">
              <w:rPr>
                <w:bCs/>
                <w:sz w:val="22"/>
                <w:szCs w:val="22"/>
              </w:rPr>
              <w:lastRenderedPageBreak/>
              <w:t>территорию учреждения работающего персонала, больных и посетителей по пропускам установленного образца и утвержденным спискам. Контроль вноса/выноса материальных ценностей, досмотр ручной клади (сумок, пакетов и т.д.).</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54" w:lineRule="exact"/>
              <w:jc w:val="center"/>
              <w:rPr>
                <w:bCs/>
                <w:sz w:val="22"/>
                <w:szCs w:val="22"/>
              </w:rPr>
            </w:pPr>
            <w:r w:rsidRPr="00DA6974">
              <w:rPr>
                <w:bCs/>
                <w:sz w:val="22"/>
                <w:szCs w:val="22"/>
              </w:rPr>
              <w:lastRenderedPageBreak/>
              <w:t xml:space="preserve">Холл главного входа (со стороны </w:t>
            </w:r>
            <w:proofErr w:type="spellStart"/>
            <w:r w:rsidRPr="00DA6974">
              <w:rPr>
                <w:bCs/>
                <w:sz w:val="22"/>
                <w:szCs w:val="22"/>
              </w:rPr>
              <w:t>Среднегаванского</w:t>
            </w:r>
            <w:proofErr w:type="spellEnd"/>
            <w:r w:rsidRPr="00DA6974">
              <w:rPr>
                <w:bCs/>
                <w:sz w:val="22"/>
                <w:szCs w:val="22"/>
              </w:rPr>
              <w:t xml:space="preserve"> проспекта)  хирургического корпуса, здание литера «К».</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13-ти часовой, ежедневный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с 07 часов 00 минут до 20 часов 00 минут текущих суток.</w:t>
            </w: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jc w:val="center"/>
              <w:rPr>
                <w:bCs/>
                <w:sz w:val="22"/>
                <w:szCs w:val="22"/>
              </w:rPr>
            </w:pPr>
            <w:r w:rsidRPr="00DA6974">
              <w:rPr>
                <w:bCs/>
                <w:sz w:val="22"/>
                <w:szCs w:val="22"/>
              </w:rPr>
              <w:t>Охранник - 1</w:t>
            </w:r>
          </w:p>
        </w:tc>
      </w:tr>
      <w:tr w:rsidR="00DA6974" w:rsidRPr="00DA6974" w:rsidTr="00007FA0">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134"/>
              <w:jc w:val="center"/>
              <w:rPr>
                <w:bCs/>
                <w:sz w:val="22"/>
                <w:szCs w:val="22"/>
              </w:rPr>
            </w:pPr>
            <w:r w:rsidRPr="00DA6974">
              <w:rPr>
                <w:bCs/>
                <w:sz w:val="22"/>
                <w:szCs w:val="22"/>
              </w:rPr>
              <w:lastRenderedPageBreak/>
              <w:t>2.</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Пост № 2.</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Помещение для мониторинга видеонаблюдения, хранения, приема/выдачи  ключей от служебных помещений, запасных (эвакуационных) выходов. Ведение и хранение служебной документации.</w:t>
            </w:r>
          </w:p>
          <w:p w:rsidR="00DA6974" w:rsidRPr="00DA6974" w:rsidRDefault="00DA6974" w:rsidP="00DA6974">
            <w:pPr>
              <w:widowControl w:val="0"/>
              <w:autoSpaceDE w:val="0"/>
              <w:autoSpaceDN w:val="0"/>
              <w:adjustRightInd w:val="0"/>
              <w:spacing w:before="0"/>
              <w:jc w:val="center"/>
              <w:rPr>
                <w:bCs/>
                <w:sz w:val="22"/>
                <w:szCs w:val="22"/>
              </w:rPr>
            </w:pP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Рабочее место старшего смены охраны:</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xml:space="preserve"> - руководство личным составом смены охраны.</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xml:space="preserve">- в ночное время осуществление периодических, почасовых обходов территории и помещений объекта. </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xml:space="preserve">- реагирование на вызовы из отделений больницы, разрешение конфликтных ситуаций. </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xml:space="preserve">- оказание содействия дежурному медицинскому персоналу в поддержании установленного </w:t>
            </w:r>
            <w:proofErr w:type="spellStart"/>
            <w:r w:rsidRPr="00DA6974">
              <w:rPr>
                <w:bCs/>
                <w:sz w:val="22"/>
                <w:szCs w:val="22"/>
              </w:rPr>
              <w:t>внутриобъектового</w:t>
            </w:r>
            <w:proofErr w:type="spellEnd"/>
            <w:r w:rsidRPr="00DA6974">
              <w:rPr>
                <w:bCs/>
                <w:sz w:val="22"/>
                <w:szCs w:val="22"/>
              </w:rPr>
              <w:t xml:space="preserve"> режима. </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прием/выдача и организация хранения ключей от служебных помещений.</w:t>
            </w:r>
          </w:p>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t xml:space="preserve">- контроль въезда/выезда санитарного и других автотранспортных средств на территорию больницы со стороны </w:t>
            </w:r>
            <w:proofErr w:type="spellStart"/>
            <w:r w:rsidRPr="00DA6974">
              <w:rPr>
                <w:bCs/>
                <w:sz w:val="22"/>
                <w:szCs w:val="22"/>
              </w:rPr>
              <w:lastRenderedPageBreak/>
              <w:t>Среднегаванского</w:t>
            </w:r>
            <w:proofErr w:type="spellEnd"/>
            <w:r w:rsidRPr="00DA6974">
              <w:rPr>
                <w:bCs/>
                <w:sz w:val="22"/>
                <w:szCs w:val="22"/>
              </w:rPr>
              <w:t xml:space="preserve"> проспекта.</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rPr>
                <w:bCs/>
                <w:sz w:val="22"/>
                <w:szCs w:val="22"/>
              </w:rPr>
            </w:pPr>
            <w:r w:rsidRPr="00DA6974">
              <w:rPr>
                <w:bCs/>
                <w:sz w:val="22"/>
                <w:szCs w:val="22"/>
              </w:rPr>
              <w:lastRenderedPageBreak/>
              <w:t>Комната в коридоре 1-го этажа хирургического корпуса, здание литера «К».</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Круглосуточный,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ежедневный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с 08 часов 00 минут до 08 часов 00 минут следующих суток</w:t>
            </w:r>
          </w:p>
          <w:p w:rsidR="00DA6974" w:rsidRPr="00DA6974" w:rsidRDefault="00DA6974" w:rsidP="00DA6974">
            <w:pPr>
              <w:widowControl w:val="0"/>
              <w:autoSpaceDE w:val="0"/>
              <w:autoSpaceDN w:val="0"/>
              <w:adjustRightInd w:val="0"/>
              <w:spacing w:before="0"/>
              <w:jc w:val="center"/>
              <w:rPr>
                <w:bCs/>
                <w:sz w:val="22"/>
                <w:szCs w:val="22"/>
              </w:rPr>
            </w:pPr>
          </w:p>
          <w:p w:rsidR="00DA6974" w:rsidRPr="00DA6974" w:rsidRDefault="00DA6974" w:rsidP="00DA6974">
            <w:pPr>
              <w:widowControl w:val="0"/>
              <w:autoSpaceDE w:val="0"/>
              <w:autoSpaceDN w:val="0"/>
              <w:adjustRightInd w:val="0"/>
              <w:spacing w:before="0"/>
              <w:jc w:val="center"/>
              <w:rPr>
                <w:bCs/>
                <w:sz w:val="22"/>
                <w:szCs w:val="22"/>
              </w:rPr>
            </w:pP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left"/>
              <w:rPr>
                <w:bCs/>
                <w:sz w:val="22"/>
                <w:szCs w:val="22"/>
              </w:rPr>
            </w:pPr>
            <w:proofErr w:type="gramStart"/>
            <w:r w:rsidRPr="00DA6974">
              <w:rPr>
                <w:bCs/>
                <w:sz w:val="22"/>
                <w:szCs w:val="22"/>
              </w:rPr>
              <w:t>Старший</w:t>
            </w:r>
            <w:proofErr w:type="gramEnd"/>
            <w:r w:rsidRPr="00DA6974">
              <w:rPr>
                <w:bCs/>
                <w:sz w:val="22"/>
                <w:szCs w:val="22"/>
              </w:rPr>
              <w:t xml:space="preserve"> смены охраны (из числа личного состава смены охраны)  – 1</w:t>
            </w:r>
          </w:p>
          <w:p w:rsidR="00DA6974" w:rsidRPr="00DA6974" w:rsidRDefault="00DA6974" w:rsidP="00DA6974">
            <w:pPr>
              <w:widowControl w:val="0"/>
              <w:autoSpaceDE w:val="0"/>
              <w:autoSpaceDN w:val="0"/>
              <w:adjustRightInd w:val="0"/>
              <w:spacing w:before="0"/>
              <w:jc w:val="center"/>
              <w:rPr>
                <w:bCs/>
                <w:sz w:val="22"/>
                <w:szCs w:val="22"/>
              </w:rPr>
            </w:pPr>
          </w:p>
          <w:p w:rsidR="00DA6974" w:rsidRPr="00DA6974" w:rsidRDefault="00DA6974" w:rsidP="00DA6974">
            <w:pPr>
              <w:widowControl w:val="0"/>
              <w:autoSpaceDE w:val="0"/>
              <w:autoSpaceDN w:val="0"/>
              <w:adjustRightInd w:val="0"/>
              <w:spacing w:before="0"/>
              <w:jc w:val="left"/>
              <w:rPr>
                <w:bCs/>
                <w:sz w:val="22"/>
                <w:szCs w:val="22"/>
              </w:rPr>
            </w:pPr>
          </w:p>
          <w:p w:rsidR="00DA6974" w:rsidRPr="00DA6974" w:rsidRDefault="00DA6974" w:rsidP="00DA6974">
            <w:pPr>
              <w:widowControl w:val="0"/>
              <w:autoSpaceDE w:val="0"/>
              <w:autoSpaceDN w:val="0"/>
              <w:adjustRightInd w:val="0"/>
              <w:spacing w:before="0"/>
              <w:jc w:val="left"/>
              <w:rPr>
                <w:bCs/>
                <w:sz w:val="22"/>
                <w:szCs w:val="22"/>
              </w:rPr>
            </w:pPr>
          </w:p>
        </w:tc>
      </w:tr>
      <w:tr w:rsidR="00DA6974" w:rsidRPr="00DA6974" w:rsidTr="00007FA0">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134"/>
              <w:jc w:val="center"/>
              <w:rPr>
                <w:bCs/>
                <w:sz w:val="22"/>
                <w:szCs w:val="22"/>
              </w:rPr>
            </w:pPr>
            <w:r w:rsidRPr="00DA6974">
              <w:rPr>
                <w:bCs/>
                <w:sz w:val="22"/>
                <w:szCs w:val="22"/>
              </w:rPr>
              <w:lastRenderedPageBreak/>
              <w:t>3.</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45" w:lineRule="exact"/>
              <w:ind w:firstLine="749"/>
              <w:rPr>
                <w:bCs/>
                <w:sz w:val="22"/>
                <w:szCs w:val="22"/>
              </w:rPr>
            </w:pPr>
            <w:r w:rsidRPr="00DA6974">
              <w:rPr>
                <w:bCs/>
                <w:sz w:val="22"/>
                <w:szCs w:val="22"/>
              </w:rPr>
              <w:t>Пост № 3</w:t>
            </w:r>
          </w:p>
          <w:p w:rsidR="00DA6974" w:rsidRPr="00DA6974" w:rsidRDefault="00DA6974" w:rsidP="00DA6974">
            <w:pPr>
              <w:autoSpaceDE w:val="0"/>
              <w:autoSpaceDN w:val="0"/>
              <w:adjustRightInd w:val="0"/>
              <w:spacing w:before="0" w:line="245" w:lineRule="exact"/>
              <w:ind w:hanging="3"/>
              <w:jc w:val="center"/>
              <w:rPr>
                <w:bCs/>
                <w:sz w:val="22"/>
                <w:szCs w:val="22"/>
              </w:rPr>
            </w:pPr>
            <w:proofErr w:type="spellStart"/>
            <w:r w:rsidRPr="00DA6974">
              <w:rPr>
                <w:bCs/>
                <w:sz w:val="22"/>
                <w:szCs w:val="22"/>
              </w:rPr>
              <w:t>Контрольно</w:t>
            </w:r>
            <w:proofErr w:type="spellEnd"/>
            <w:r w:rsidRPr="00DA6974">
              <w:rPr>
                <w:bCs/>
                <w:sz w:val="22"/>
                <w:szCs w:val="22"/>
              </w:rPr>
              <w:t xml:space="preserve"> – пропускной пункт</w:t>
            </w:r>
          </w:p>
          <w:p w:rsidR="00DA6974" w:rsidRPr="00DA6974" w:rsidRDefault="00DA6974" w:rsidP="00DA6974">
            <w:pPr>
              <w:autoSpaceDE w:val="0"/>
              <w:autoSpaceDN w:val="0"/>
              <w:adjustRightInd w:val="0"/>
              <w:spacing w:before="134"/>
              <w:rPr>
                <w:bCs/>
                <w:sz w:val="22"/>
                <w:szCs w:val="22"/>
              </w:rPr>
            </w:pPr>
            <w:r w:rsidRPr="00DA6974">
              <w:rPr>
                <w:bCs/>
                <w:sz w:val="22"/>
                <w:szCs w:val="22"/>
              </w:rPr>
              <w:t xml:space="preserve">Рабочее место охранника. - - контроль входа/выхода персонала приемного отделения, </w:t>
            </w:r>
            <w:proofErr w:type="spellStart"/>
            <w:r w:rsidRPr="00DA6974">
              <w:rPr>
                <w:bCs/>
                <w:sz w:val="22"/>
                <w:szCs w:val="22"/>
              </w:rPr>
              <w:t>врачебно</w:t>
            </w:r>
            <w:proofErr w:type="spellEnd"/>
            <w:r w:rsidRPr="00DA6974">
              <w:rPr>
                <w:bCs/>
                <w:sz w:val="22"/>
                <w:szCs w:val="22"/>
              </w:rPr>
              <w:t xml:space="preserve"> - сестринского состава бригад скорой помощи,   пациентов, поступающих по линии скорой помощи и «самотеком»</w:t>
            </w:r>
            <w:proofErr w:type="gramStart"/>
            <w:r w:rsidRPr="00DA6974">
              <w:rPr>
                <w:bCs/>
                <w:sz w:val="22"/>
                <w:szCs w:val="22"/>
              </w:rPr>
              <w:t>.</w:t>
            </w:r>
            <w:proofErr w:type="gramEnd"/>
            <w:r w:rsidRPr="00DA6974">
              <w:rPr>
                <w:bCs/>
                <w:sz w:val="22"/>
                <w:szCs w:val="22"/>
              </w:rPr>
              <w:t xml:space="preserve">                             - </w:t>
            </w:r>
            <w:proofErr w:type="gramStart"/>
            <w:r w:rsidRPr="00DA6974">
              <w:rPr>
                <w:bCs/>
                <w:sz w:val="22"/>
                <w:szCs w:val="22"/>
              </w:rPr>
              <w:t>о</w:t>
            </w:r>
            <w:proofErr w:type="gramEnd"/>
            <w:r w:rsidRPr="00DA6974">
              <w:rPr>
                <w:bCs/>
                <w:sz w:val="22"/>
                <w:szCs w:val="22"/>
              </w:rPr>
              <w:t>казание помощи дежурному медицинскому персоналу при  досмотре (перед помещением в КДП) пациентов.                           - видеоконтроль состояния пациентов, временно помещенных в консультативно - диагностические палаты.</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Холл регистратуры приемного отделения, хирургический корпус, здание литера «К».</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Круглосуточный, </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ежедневный</w:t>
            </w:r>
          </w:p>
          <w:p w:rsidR="00DA6974" w:rsidRPr="00DA6974" w:rsidRDefault="00DA6974" w:rsidP="00DA6974">
            <w:pPr>
              <w:widowControl w:val="0"/>
              <w:autoSpaceDE w:val="0"/>
              <w:autoSpaceDN w:val="0"/>
              <w:adjustRightInd w:val="0"/>
              <w:spacing w:before="0"/>
              <w:jc w:val="center"/>
              <w:rPr>
                <w:bCs/>
                <w:color w:val="FF0000"/>
                <w:sz w:val="22"/>
                <w:szCs w:val="22"/>
              </w:rPr>
            </w:pPr>
            <w:r w:rsidRPr="00DA6974">
              <w:rPr>
                <w:bCs/>
                <w:sz w:val="22"/>
                <w:szCs w:val="22"/>
              </w:rPr>
              <w:t>с 08 часов 00 минут до 08 часов 00 минут следующих суток</w:t>
            </w:r>
          </w:p>
          <w:p w:rsidR="00DA6974" w:rsidRPr="00DA6974" w:rsidRDefault="00DA6974" w:rsidP="00DA6974">
            <w:pPr>
              <w:widowControl w:val="0"/>
              <w:autoSpaceDE w:val="0"/>
              <w:autoSpaceDN w:val="0"/>
              <w:adjustRightInd w:val="0"/>
              <w:spacing w:before="0"/>
              <w:jc w:val="center"/>
              <w:rPr>
                <w:bCs/>
                <w:sz w:val="22"/>
                <w:szCs w:val="22"/>
              </w:rPr>
            </w:pP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Охранник - 1 </w:t>
            </w:r>
          </w:p>
          <w:p w:rsidR="00DA6974" w:rsidRPr="00DA6974" w:rsidRDefault="00DA6974" w:rsidP="00DA6974">
            <w:pPr>
              <w:autoSpaceDE w:val="0"/>
              <w:autoSpaceDN w:val="0"/>
              <w:adjustRightInd w:val="0"/>
              <w:spacing w:before="134"/>
              <w:jc w:val="left"/>
              <w:rPr>
                <w:bCs/>
                <w:sz w:val="22"/>
                <w:szCs w:val="22"/>
              </w:rPr>
            </w:pPr>
          </w:p>
        </w:tc>
      </w:tr>
      <w:tr w:rsidR="00DA6974" w:rsidRPr="00DA6974" w:rsidTr="00007FA0">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134"/>
              <w:jc w:val="center"/>
              <w:rPr>
                <w:bCs/>
                <w:sz w:val="22"/>
                <w:szCs w:val="22"/>
              </w:rPr>
            </w:pPr>
            <w:r w:rsidRPr="00DA6974">
              <w:rPr>
                <w:bCs/>
                <w:sz w:val="22"/>
                <w:szCs w:val="22"/>
              </w:rPr>
              <w:t>4.</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45" w:lineRule="exact"/>
              <w:ind w:firstLine="749"/>
              <w:rPr>
                <w:bCs/>
                <w:sz w:val="22"/>
                <w:szCs w:val="22"/>
              </w:rPr>
            </w:pPr>
            <w:r w:rsidRPr="00DA6974">
              <w:rPr>
                <w:bCs/>
                <w:sz w:val="22"/>
                <w:szCs w:val="22"/>
              </w:rPr>
              <w:t>Пост № 4</w:t>
            </w:r>
          </w:p>
          <w:p w:rsidR="00DA6974" w:rsidRPr="00DA6974" w:rsidRDefault="00DA6974" w:rsidP="00DA6974">
            <w:pPr>
              <w:autoSpaceDE w:val="0"/>
              <w:autoSpaceDN w:val="0"/>
              <w:adjustRightInd w:val="0"/>
              <w:spacing w:before="0" w:line="245" w:lineRule="exact"/>
              <w:jc w:val="center"/>
              <w:rPr>
                <w:bCs/>
                <w:sz w:val="22"/>
                <w:szCs w:val="22"/>
              </w:rPr>
            </w:pPr>
            <w:proofErr w:type="spellStart"/>
            <w:r w:rsidRPr="00DA6974">
              <w:rPr>
                <w:bCs/>
                <w:sz w:val="22"/>
                <w:szCs w:val="22"/>
              </w:rPr>
              <w:t>Контрольно</w:t>
            </w:r>
            <w:proofErr w:type="spellEnd"/>
            <w:r w:rsidRPr="00DA6974">
              <w:rPr>
                <w:bCs/>
                <w:sz w:val="22"/>
                <w:szCs w:val="22"/>
              </w:rPr>
              <w:t xml:space="preserve"> - пропускной пункт</w:t>
            </w:r>
          </w:p>
          <w:p w:rsidR="00DA6974" w:rsidRPr="00DA6974" w:rsidRDefault="00DA6974" w:rsidP="00DA6974">
            <w:pPr>
              <w:autoSpaceDE w:val="0"/>
              <w:autoSpaceDN w:val="0"/>
              <w:adjustRightInd w:val="0"/>
              <w:spacing w:before="134"/>
              <w:rPr>
                <w:bCs/>
                <w:sz w:val="22"/>
                <w:szCs w:val="22"/>
              </w:rPr>
            </w:pPr>
            <w:r w:rsidRPr="00DA6974">
              <w:rPr>
                <w:bCs/>
                <w:sz w:val="22"/>
                <w:szCs w:val="22"/>
              </w:rPr>
              <w:t xml:space="preserve">Рабочее место охранника. -- контроль входа/выхода сотрудников, пациентов и посетителей в/из административного корпуса.           - согласование допуска посетителей к главному врачу больницы и должностным лицам администрации.                                                - контроль входа/выхода персонала и посетителей в кафе.                                      - контроль допуска на территорию/выпуск с территории больницы автотранспортных средств, обеспечивающих жизнедеятельность больницы.      - допуск на территорию больницы  лиц, </w:t>
            </w:r>
            <w:r w:rsidRPr="00DA6974">
              <w:rPr>
                <w:bCs/>
                <w:sz w:val="22"/>
                <w:szCs w:val="22"/>
              </w:rPr>
              <w:lastRenderedPageBreak/>
              <w:t xml:space="preserve">имеющих письменное разрешение главного врача для прохода через пандус административного корпуса. </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lastRenderedPageBreak/>
              <w:t>Коридор 1-го этажа административного корпуса, здание литера «Г»</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11-и часовой, </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ежедневный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с 08 часов 00 минут до 19 часов 00 минут – ежедневно</w:t>
            </w: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 Охранник - 1</w:t>
            </w:r>
          </w:p>
        </w:tc>
      </w:tr>
      <w:tr w:rsidR="00DA6974" w:rsidRPr="00DA6974" w:rsidTr="00007FA0">
        <w:tc>
          <w:tcPr>
            <w:tcW w:w="712"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134"/>
              <w:jc w:val="center"/>
              <w:rPr>
                <w:bCs/>
                <w:sz w:val="22"/>
                <w:szCs w:val="22"/>
              </w:rPr>
            </w:pPr>
            <w:r w:rsidRPr="00DA6974">
              <w:rPr>
                <w:bCs/>
                <w:sz w:val="22"/>
                <w:szCs w:val="22"/>
              </w:rPr>
              <w:lastRenderedPageBreak/>
              <w:t>5.</w:t>
            </w:r>
          </w:p>
        </w:tc>
        <w:tc>
          <w:tcPr>
            <w:tcW w:w="279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autoSpaceDE w:val="0"/>
              <w:autoSpaceDN w:val="0"/>
              <w:adjustRightInd w:val="0"/>
              <w:spacing w:before="0" w:line="245" w:lineRule="exact"/>
              <w:ind w:firstLine="749"/>
              <w:rPr>
                <w:bCs/>
                <w:sz w:val="22"/>
                <w:szCs w:val="22"/>
              </w:rPr>
            </w:pPr>
            <w:r w:rsidRPr="00DA6974">
              <w:rPr>
                <w:bCs/>
                <w:sz w:val="22"/>
                <w:szCs w:val="22"/>
              </w:rPr>
              <w:t>Пост № 5</w:t>
            </w:r>
          </w:p>
          <w:p w:rsidR="00DA6974" w:rsidRPr="00DA6974" w:rsidRDefault="00DA6974" w:rsidP="00DA6974">
            <w:pPr>
              <w:autoSpaceDE w:val="0"/>
              <w:autoSpaceDN w:val="0"/>
              <w:adjustRightInd w:val="0"/>
              <w:spacing w:before="0" w:line="245" w:lineRule="exact"/>
              <w:jc w:val="center"/>
              <w:rPr>
                <w:bCs/>
                <w:sz w:val="22"/>
                <w:szCs w:val="22"/>
              </w:rPr>
            </w:pPr>
            <w:proofErr w:type="spellStart"/>
            <w:r w:rsidRPr="00DA6974">
              <w:rPr>
                <w:bCs/>
                <w:sz w:val="22"/>
                <w:szCs w:val="22"/>
              </w:rPr>
              <w:t>Контрольно</w:t>
            </w:r>
            <w:proofErr w:type="spellEnd"/>
            <w:r w:rsidRPr="00DA6974">
              <w:rPr>
                <w:bCs/>
                <w:sz w:val="22"/>
                <w:szCs w:val="22"/>
              </w:rPr>
              <w:t xml:space="preserve"> - пропускной пункт</w:t>
            </w:r>
          </w:p>
          <w:p w:rsidR="00DA6974" w:rsidRPr="00DA6974" w:rsidRDefault="00DA6974" w:rsidP="00DA6974">
            <w:pPr>
              <w:autoSpaceDE w:val="0"/>
              <w:autoSpaceDN w:val="0"/>
              <w:adjustRightInd w:val="0"/>
              <w:spacing w:before="134"/>
              <w:rPr>
                <w:bCs/>
                <w:sz w:val="22"/>
                <w:szCs w:val="22"/>
              </w:rPr>
            </w:pPr>
            <w:r w:rsidRPr="00DA6974">
              <w:rPr>
                <w:bCs/>
                <w:sz w:val="22"/>
                <w:szCs w:val="22"/>
              </w:rPr>
              <w:t>Рабочее место охранника. - - Контроль входа/выхода сотрудников, пациентов и посетителей в неврологическом корпусе.                  - контроль вноса/выноса материальных ценностей, досмотр ручной клади (сумок, пакетов и т.д.), круглосуточный видеоконтроль за всеми происходящими событиями, попадающими в поле обзора камер видеонаблюдения неврологического корпуса, в режиме реального времени.                                              - оказание помощи дежурному медицинскому персоналу отделений, расположенных в неврологическом корпусе, при изменении состояния здоровья больного (</w:t>
            </w:r>
            <w:proofErr w:type="spellStart"/>
            <w:r w:rsidRPr="00DA6974">
              <w:rPr>
                <w:bCs/>
                <w:sz w:val="22"/>
                <w:szCs w:val="22"/>
              </w:rPr>
              <w:t>ых</w:t>
            </w:r>
            <w:proofErr w:type="spellEnd"/>
            <w:r w:rsidRPr="00DA6974">
              <w:rPr>
                <w:bCs/>
                <w:sz w:val="22"/>
                <w:szCs w:val="22"/>
              </w:rPr>
              <w:t xml:space="preserve">), находящихся на лечении в этих отделениях (психомоторное возбуждение, агрессивные состояния и пр.) – при  обращении дежурного медицинского персонала. </w:t>
            </w:r>
          </w:p>
        </w:tc>
        <w:tc>
          <w:tcPr>
            <w:tcW w:w="2237"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Комната при входе в неврологический корпус со стороны</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Большого пр. В.О., здание литера «X».</w:t>
            </w:r>
          </w:p>
        </w:tc>
        <w:tc>
          <w:tcPr>
            <w:tcW w:w="1986"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Круглосуточный,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ежедневный</w:t>
            </w:r>
          </w:p>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с 08 часов 00 минут до 08 часов 00 минут следующих суток</w:t>
            </w:r>
          </w:p>
        </w:tc>
        <w:tc>
          <w:tcPr>
            <w:tcW w:w="2583" w:type="dxa"/>
            <w:tcBorders>
              <w:top w:val="single" w:sz="4" w:space="0" w:color="000000"/>
              <w:left w:val="single" w:sz="4" w:space="0" w:color="000000"/>
              <w:bottom w:val="single" w:sz="4" w:space="0" w:color="000000"/>
              <w:right w:val="single" w:sz="4" w:space="0" w:color="000000"/>
            </w:tcBorders>
          </w:tcPr>
          <w:p w:rsidR="00DA6974" w:rsidRPr="00DA6974" w:rsidRDefault="00DA6974" w:rsidP="00DA6974">
            <w:pPr>
              <w:widowControl w:val="0"/>
              <w:autoSpaceDE w:val="0"/>
              <w:autoSpaceDN w:val="0"/>
              <w:adjustRightInd w:val="0"/>
              <w:spacing w:before="0"/>
              <w:jc w:val="center"/>
              <w:rPr>
                <w:bCs/>
                <w:sz w:val="22"/>
                <w:szCs w:val="22"/>
              </w:rPr>
            </w:pPr>
            <w:r w:rsidRPr="00DA6974">
              <w:rPr>
                <w:bCs/>
                <w:sz w:val="22"/>
                <w:szCs w:val="22"/>
              </w:rPr>
              <w:t xml:space="preserve"> Охранник - 1</w:t>
            </w:r>
          </w:p>
        </w:tc>
      </w:tr>
    </w:tbl>
    <w:p w:rsidR="00DA6974" w:rsidRPr="00DA6974" w:rsidRDefault="00DA6974" w:rsidP="00DA6974">
      <w:pPr>
        <w:tabs>
          <w:tab w:val="left" w:pos="408"/>
        </w:tabs>
        <w:suppressAutoHyphens/>
        <w:spacing w:before="0"/>
        <w:ind w:firstLine="540"/>
        <w:jc w:val="left"/>
        <w:rPr>
          <w:sz w:val="22"/>
          <w:szCs w:val="22"/>
        </w:rPr>
      </w:pPr>
    </w:p>
    <w:p w:rsidR="00DA6974" w:rsidRPr="004F4A98" w:rsidRDefault="00DA6974" w:rsidP="00DA6974">
      <w:pPr>
        <w:autoSpaceDE w:val="0"/>
        <w:autoSpaceDN w:val="0"/>
        <w:adjustRightInd w:val="0"/>
        <w:spacing w:before="0"/>
        <w:ind w:firstLine="360"/>
        <w:jc w:val="left"/>
        <w:rPr>
          <w:color w:val="000000"/>
          <w:sz w:val="22"/>
          <w:szCs w:val="22"/>
          <w:highlight w:val="yellow"/>
        </w:rPr>
      </w:pPr>
      <w:r w:rsidRPr="00DA6974">
        <w:rPr>
          <w:sz w:val="22"/>
          <w:szCs w:val="22"/>
        </w:rPr>
        <w:t xml:space="preserve"> </w:t>
      </w:r>
      <w:r w:rsidRPr="004F4A98">
        <w:rPr>
          <w:bCs/>
          <w:color w:val="000000"/>
          <w:sz w:val="22"/>
          <w:szCs w:val="22"/>
          <w:highlight w:val="yellow"/>
        </w:rPr>
        <w:t>2</w:t>
      </w:r>
      <w:r w:rsidRPr="004F4A98">
        <w:rPr>
          <w:color w:val="000000"/>
          <w:sz w:val="22"/>
          <w:szCs w:val="22"/>
          <w:highlight w:val="yellow"/>
        </w:rPr>
        <w:t xml:space="preserve">. Количество рабочих часов при 24-х часовом, ежедневном режиме работы/год = </w:t>
      </w:r>
      <w:r w:rsidR="00304F3E">
        <w:rPr>
          <w:color w:val="000000"/>
          <w:sz w:val="22"/>
          <w:szCs w:val="22"/>
          <w:highlight w:val="yellow"/>
        </w:rPr>
        <w:t>31</w:t>
      </w:r>
      <w:r w:rsidRPr="004F4A98">
        <w:rPr>
          <w:color w:val="000000"/>
          <w:sz w:val="22"/>
          <w:szCs w:val="22"/>
          <w:highlight w:val="yellow"/>
        </w:rPr>
        <w:t xml:space="preserve"> д</w:t>
      </w:r>
      <w:r w:rsidR="00304F3E">
        <w:rPr>
          <w:color w:val="000000"/>
          <w:sz w:val="22"/>
          <w:szCs w:val="22"/>
          <w:highlight w:val="yellow"/>
        </w:rPr>
        <w:t>ень</w:t>
      </w:r>
      <w:r w:rsidRPr="004F4A98">
        <w:rPr>
          <w:color w:val="000000"/>
          <w:sz w:val="22"/>
          <w:szCs w:val="22"/>
          <w:highlight w:val="yellow"/>
        </w:rPr>
        <w:t xml:space="preserve">*24 часа*3 охранника = </w:t>
      </w:r>
      <w:r w:rsidR="00304F3E">
        <w:rPr>
          <w:color w:val="000000"/>
          <w:sz w:val="22"/>
          <w:szCs w:val="22"/>
          <w:highlight w:val="yellow"/>
        </w:rPr>
        <w:t xml:space="preserve">2 232 </w:t>
      </w:r>
      <w:r w:rsidR="008334CA" w:rsidRPr="004F4A98">
        <w:rPr>
          <w:color w:val="000000"/>
          <w:sz w:val="22"/>
          <w:szCs w:val="22"/>
          <w:highlight w:val="yellow"/>
        </w:rPr>
        <w:t xml:space="preserve"> часа</w:t>
      </w:r>
    </w:p>
    <w:p w:rsidR="00DA6974" w:rsidRPr="004F4A98" w:rsidRDefault="00DA6974" w:rsidP="00DA6974">
      <w:pPr>
        <w:autoSpaceDE w:val="0"/>
        <w:autoSpaceDN w:val="0"/>
        <w:adjustRightInd w:val="0"/>
        <w:spacing w:before="0"/>
        <w:ind w:firstLine="360"/>
        <w:jc w:val="left"/>
        <w:rPr>
          <w:color w:val="000000"/>
          <w:sz w:val="22"/>
          <w:szCs w:val="22"/>
          <w:highlight w:val="yellow"/>
        </w:rPr>
      </w:pPr>
      <w:r w:rsidRPr="004F4A98">
        <w:rPr>
          <w:color w:val="000000"/>
          <w:sz w:val="22"/>
          <w:szCs w:val="22"/>
          <w:highlight w:val="yellow"/>
        </w:rPr>
        <w:t>Количество рабочих часов при 13-ти часовом, ежедневном режиме работы/год=</w:t>
      </w:r>
      <w:r w:rsidR="00304F3E">
        <w:rPr>
          <w:color w:val="000000"/>
          <w:sz w:val="22"/>
          <w:szCs w:val="22"/>
          <w:highlight w:val="yellow"/>
        </w:rPr>
        <w:t>31</w:t>
      </w:r>
      <w:r w:rsidRPr="004F4A98">
        <w:rPr>
          <w:color w:val="000000"/>
          <w:sz w:val="22"/>
          <w:szCs w:val="22"/>
          <w:highlight w:val="yellow"/>
        </w:rPr>
        <w:t xml:space="preserve"> д</w:t>
      </w:r>
      <w:r w:rsidR="00304F3E">
        <w:rPr>
          <w:color w:val="000000"/>
          <w:sz w:val="22"/>
          <w:szCs w:val="22"/>
          <w:highlight w:val="yellow"/>
        </w:rPr>
        <w:t>ень</w:t>
      </w:r>
      <w:r w:rsidRPr="004F4A98">
        <w:rPr>
          <w:color w:val="000000"/>
          <w:sz w:val="22"/>
          <w:szCs w:val="22"/>
          <w:highlight w:val="yellow"/>
        </w:rPr>
        <w:t xml:space="preserve">*13 часов*1охранник= </w:t>
      </w:r>
      <w:r w:rsidR="00304F3E">
        <w:rPr>
          <w:color w:val="000000"/>
          <w:sz w:val="22"/>
          <w:szCs w:val="22"/>
          <w:highlight w:val="yellow"/>
        </w:rPr>
        <w:t>403</w:t>
      </w:r>
      <w:r w:rsidR="008334CA" w:rsidRPr="004F4A98">
        <w:rPr>
          <w:color w:val="000000"/>
          <w:sz w:val="22"/>
          <w:szCs w:val="22"/>
          <w:highlight w:val="yellow"/>
        </w:rPr>
        <w:t xml:space="preserve"> час</w:t>
      </w:r>
      <w:r w:rsidR="00304F3E">
        <w:rPr>
          <w:color w:val="000000"/>
          <w:sz w:val="22"/>
          <w:szCs w:val="22"/>
          <w:highlight w:val="yellow"/>
        </w:rPr>
        <w:t>а</w:t>
      </w:r>
    </w:p>
    <w:p w:rsidR="00DA6974" w:rsidRPr="004F4A98" w:rsidRDefault="00DA6974" w:rsidP="00DA6974">
      <w:pPr>
        <w:autoSpaceDE w:val="0"/>
        <w:autoSpaceDN w:val="0"/>
        <w:adjustRightInd w:val="0"/>
        <w:spacing w:before="0"/>
        <w:ind w:firstLine="360"/>
        <w:jc w:val="left"/>
        <w:rPr>
          <w:color w:val="000000"/>
          <w:sz w:val="22"/>
          <w:szCs w:val="22"/>
          <w:highlight w:val="yellow"/>
        </w:rPr>
      </w:pPr>
      <w:r w:rsidRPr="004F4A98">
        <w:rPr>
          <w:color w:val="000000"/>
          <w:sz w:val="22"/>
          <w:szCs w:val="22"/>
          <w:highlight w:val="yellow"/>
        </w:rPr>
        <w:t>Количество рабочих часов при 11-ти часовом, ежедневном режиме работы/год=</w:t>
      </w:r>
      <w:r w:rsidR="00304F3E">
        <w:rPr>
          <w:color w:val="000000"/>
          <w:sz w:val="22"/>
          <w:szCs w:val="22"/>
          <w:highlight w:val="yellow"/>
        </w:rPr>
        <w:t>31</w:t>
      </w:r>
      <w:r w:rsidRPr="004F4A98">
        <w:rPr>
          <w:color w:val="000000"/>
          <w:sz w:val="22"/>
          <w:szCs w:val="22"/>
          <w:highlight w:val="yellow"/>
        </w:rPr>
        <w:t xml:space="preserve"> д</w:t>
      </w:r>
      <w:r w:rsidR="00304F3E">
        <w:rPr>
          <w:color w:val="000000"/>
          <w:sz w:val="22"/>
          <w:szCs w:val="22"/>
          <w:highlight w:val="yellow"/>
        </w:rPr>
        <w:t>ень</w:t>
      </w:r>
      <w:r w:rsidRPr="004F4A98">
        <w:rPr>
          <w:color w:val="000000"/>
          <w:sz w:val="22"/>
          <w:szCs w:val="22"/>
          <w:highlight w:val="yellow"/>
        </w:rPr>
        <w:t xml:space="preserve">*11 часов*1охранник= </w:t>
      </w:r>
      <w:r w:rsidR="004F4A98" w:rsidRPr="004F4A98">
        <w:rPr>
          <w:color w:val="000000"/>
          <w:sz w:val="22"/>
          <w:szCs w:val="22"/>
          <w:highlight w:val="yellow"/>
        </w:rPr>
        <w:t>3</w:t>
      </w:r>
      <w:r w:rsidR="00304F3E">
        <w:rPr>
          <w:color w:val="000000"/>
          <w:sz w:val="22"/>
          <w:szCs w:val="22"/>
          <w:highlight w:val="yellow"/>
        </w:rPr>
        <w:t>41</w:t>
      </w:r>
      <w:r w:rsidR="004F4A98" w:rsidRPr="004F4A98">
        <w:rPr>
          <w:color w:val="000000"/>
          <w:sz w:val="22"/>
          <w:szCs w:val="22"/>
          <w:highlight w:val="yellow"/>
        </w:rPr>
        <w:t xml:space="preserve"> </w:t>
      </w:r>
      <w:r w:rsidRPr="004F4A98">
        <w:rPr>
          <w:color w:val="000000"/>
          <w:sz w:val="22"/>
          <w:szCs w:val="22"/>
          <w:highlight w:val="yellow"/>
        </w:rPr>
        <w:t xml:space="preserve"> часов. </w:t>
      </w:r>
    </w:p>
    <w:p w:rsidR="00DA6974" w:rsidRPr="00DA6974" w:rsidRDefault="00DA6974" w:rsidP="00DA6974">
      <w:pPr>
        <w:autoSpaceDE w:val="0"/>
        <w:autoSpaceDN w:val="0"/>
        <w:adjustRightInd w:val="0"/>
        <w:spacing w:before="0"/>
        <w:ind w:firstLine="360"/>
        <w:jc w:val="left"/>
        <w:rPr>
          <w:color w:val="000000"/>
          <w:sz w:val="22"/>
          <w:szCs w:val="22"/>
        </w:rPr>
      </w:pPr>
      <w:r w:rsidRPr="004F4A98">
        <w:rPr>
          <w:color w:val="000000"/>
          <w:sz w:val="22"/>
          <w:szCs w:val="22"/>
          <w:highlight w:val="yellow"/>
        </w:rPr>
        <w:t xml:space="preserve">Всего </w:t>
      </w:r>
      <w:r w:rsidR="008334CA" w:rsidRPr="004F4A98">
        <w:rPr>
          <w:color w:val="000000"/>
          <w:sz w:val="22"/>
          <w:szCs w:val="22"/>
          <w:highlight w:val="yellow"/>
        </w:rPr>
        <w:t>2</w:t>
      </w:r>
      <w:r w:rsidR="00304F3E">
        <w:rPr>
          <w:color w:val="000000"/>
          <w:sz w:val="22"/>
          <w:szCs w:val="22"/>
          <w:highlight w:val="yellow"/>
        </w:rPr>
        <w:t xml:space="preserve"> 976 </w:t>
      </w:r>
      <w:r w:rsidR="008334CA" w:rsidRPr="004F4A98">
        <w:rPr>
          <w:color w:val="000000"/>
          <w:sz w:val="22"/>
          <w:szCs w:val="22"/>
          <w:highlight w:val="yellow"/>
        </w:rPr>
        <w:t xml:space="preserve"> ча</w:t>
      </w:r>
      <w:r w:rsidR="00304F3E">
        <w:rPr>
          <w:color w:val="000000"/>
          <w:sz w:val="22"/>
          <w:szCs w:val="22"/>
          <w:highlight w:val="yellow"/>
        </w:rPr>
        <w:t>сов</w:t>
      </w:r>
      <w:r w:rsidR="00304F3E">
        <w:rPr>
          <w:color w:val="000000"/>
          <w:sz w:val="22"/>
          <w:szCs w:val="22"/>
        </w:rPr>
        <w:t>.</w:t>
      </w:r>
    </w:p>
    <w:p w:rsidR="00DA6974" w:rsidRPr="00DA6974" w:rsidRDefault="00DA6974" w:rsidP="00DA6974">
      <w:pPr>
        <w:spacing w:before="100" w:beforeAutospacing="1" w:after="100" w:afterAutospacing="1"/>
        <w:jc w:val="center"/>
        <w:rPr>
          <w:bCs/>
          <w:sz w:val="22"/>
          <w:szCs w:val="22"/>
        </w:rPr>
      </w:pPr>
      <w:r w:rsidRPr="00DA6974">
        <w:rPr>
          <w:b/>
          <w:bCs/>
          <w:sz w:val="22"/>
          <w:szCs w:val="22"/>
        </w:rPr>
        <w:lastRenderedPageBreak/>
        <w:t>5. Требования к качеству и безопасности услу</w:t>
      </w:r>
      <w:r w:rsidRPr="00DA6974">
        <w:rPr>
          <w:bCs/>
          <w:sz w:val="22"/>
          <w:szCs w:val="22"/>
        </w:rPr>
        <w:t>г</w:t>
      </w:r>
    </w:p>
    <w:p w:rsidR="00DA6974" w:rsidRPr="00DA6974" w:rsidRDefault="00DA6974" w:rsidP="00DA6974">
      <w:pPr>
        <w:spacing w:before="0"/>
        <w:ind w:firstLine="709"/>
        <w:rPr>
          <w:bCs/>
          <w:sz w:val="22"/>
          <w:szCs w:val="22"/>
          <w:lang w:bidi="ru-RU"/>
        </w:rPr>
      </w:pPr>
      <w:r w:rsidRPr="00DA6974">
        <w:rPr>
          <w:bCs/>
          <w:sz w:val="22"/>
          <w:szCs w:val="22"/>
          <w:lang w:bidi="ru-RU"/>
        </w:rPr>
        <w:t>1. Исполнитель должен гарантировать, что качество услуг соответствует действующим требованиям и нормам, установленным нормативно-технической документацией:</w:t>
      </w:r>
    </w:p>
    <w:p w:rsidR="00DA6974" w:rsidRPr="00DA6974" w:rsidRDefault="00DA6974" w:rsidP="00DA6974">
      <w:pPr>
        <w:spacing w:before="0"/>
        <w:ind w:firstLine="709"/>
        <w:rPr>
          <w:bCs/>
          <w:sz w:val="22"/>
          <w:szCs w:val="22"/>
          <w:lang w:bidi="ru-RU"/>
        </w:rPr>
      </w:pPr>
      <w:r w:rsidRPr="00DA6974">
        <w:rPr>
          <w:bCs/>
          <w:sz w:val="22"/>
          <w:szCs w:val="22"/>
          <w:lang w:bidi="ru-RU"/>
        </w:rPr>
        <w:t>- Закон Российской Федерации от 11.03.92 № 2487-1 «О частной детективной и охранной деятельности в Российской Федерации»;</w:t>
      </w:r>
    </w:p>
    <w:p w:rsidR="00DA6974" w:rsidRPr="00DA6974" w:rsidRDefault="00DA6974" w:rsidP="00DA6974">
      <w:pPr>
        <w:spacing w:before="0"/>
        <w:ind w:firstLine="709"/>
        <w:rPr>
          <w:bCs/>
          <w:sz w:val="22"/>
          <w:szCs w:val="22"/>
          <w:lang w:bidi="ru-RU"/>
        </w:rPr>
      </w:pPr>
      <w:r w:rsidRPr="00DA6974">
        <w:rPr>
          <w:bCs/>
          <w:sz w:val="22"/>
          <w:szCs w:val="22"/>
          <w:lang w:bidi="ru-RU"/>
        </w:rPr>
        <w:t>- Федеральный закон от 06.03.2006 № 35-ФЗ «О противодействии терроризму»;</w:t>
      </w:r>
    </w:p>
    <w:p w:rsidR="00DA6974" w:rsidRPr="00DA6974" w:rsidRDefault="00DA6974" w:rsidP="00DA6974">
      <w:pPr>
        <w:spacing w:before="0"/>
        <w:ind w:firstLine="709"/>
        <w:rPr>
          <w:bCs/>
          <w:sz w:val="22"/>
          <w:szCs w:val="22"/>
          <w:lang w:bidi="ru-RU"/>
        </w:rPr>
      </w:pPr>
      <w:r w:rsidRPr="00DA6974">
        <w:rPr>
          <w:bCs/>
          <w:sz w:val="22"/>
          <w:szCs w:val="22"/>
          <w:lang w:bidi="ru-RU"/>
        </w:rPr>
        <w:t>- Федеральный закон от 28.12.2010 № 390-ФЗ «О безопасности»;</w:t>
      </w:r>
    </w:p>
    <w:p w:rsidR="00DA6974" w:rsidRPr="00DA6974" w:rsidRDefault="00DA6974" w:rsidP="00DA6974">
      <w:pPr>
        <w:spacing w:before="0"/>
        <w:ind w:firstLine="709"/>
        <w:rPr>
          <w:bCs/>
          <w:sz w:val="22"/>
          <w:szCs w:val="22"/>
          <w:lang w:bidi="ru-RU"/>
        </w:rPr>
      </w:pPr>
      <w:r w:rsidRPr="00DA6974">
        <w:rPr>
          <w:bCs/>
          <w:sz w:val="22"/>
          <w:szCs w:val="22"/>
          <w:lang w:bidi="ru-RU"/>
        </w:rPr>
        <w:t>- Федеральный закон от 21.12.1994 № 69-ФЗ «О пожарной безопасности»;</w:t>
      </w:r>
    </w:p>
    <w:p w:rsidR="00DA6974" w:rsidRPr="00DA6974" w:rsidRDefault="00DA6974" w:rsidP="00DA6974">
      <w:pPr>
        <w:spacing w:before="0"/>
        <w:ind w:firstLine="709"/>
        <w:rPr>
          <w:bCs/>
          <w:sz w:val="22"/>
          <w:szCs w:val="22"/>
          <w:lang w:bidi="ru-RU"/>
        </w:rPr>
      </w:pPr>
      <w:r w:rsidRPr="00DA6974">
        <w:rPr>
          <w:bCs/>
          <w:sz w:val="22"/>
          <w:szCs w:val="22"/>
          <w:lang w:bidi="ru-RU"/>
        </w:rPr>
        <w:t>- Трудовой кодекс Российской Федерации;</w:t>
      </w:r>
    </w:p>
    <w:p w:rsidR="00DA6974" w:rsidRPr="00DA6974" w:rsidRDefault="00DA6974" w:rsidP="00DA6974">
      <w:pPr>
        <w:spacing w:before="0"/>
        <w:ind w:firstLine="709"/>
        <w:rPr>
          <w:bCs/>
          <w:sz w:val="22"/>
          <w:szCs w:val="22"/>
          <w:lang w:bidi="ru-RU"/>
        </w:rPr>
      </w:pPr>
      <w:r w:rsidRPr="00DA6974">
        <w:rPr>
          <w:bCs/>
          <w:sz w:val="22"/>
          <w:szCs w:val="22"/>
          <w:lang w:bidi="ru-RU"/>
        </w:rPr>
        <w:t xml:space="preserve">- Приказ </w:t>
      </w:r>
      <w:proofErr w:type="spellStart"/>
      <w:r w:rsidRPr="00DA6974">
        <w:rPr>
          <w:bCs/>
          <w:sz w:val="22"/>
          <w:szCs w:val="22"/>
          <w:lang w:bidi="ru-RU"/>
        </w:rPr>
        <w:t>Росгвардии</w:t>
      </w:r>
      <w:proofErr w:type="spellEnd"/>
      <w:r w:rsidRPr="00DA6974">
        <w:rPr>
          <w:bCs/>
          <w:sz w:val="22"/>
          <w:szCs w:val="22"/>
          <w:lang w:bidi="ru-RU"/>
        </w:rPr>
        <w:t xml:space="preserve"> от 25.11.2019 N 387 «Об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rsidR="00DA6974" w:rsidRPr="00DA6974" w:rsidRDefault="00DA6974" w:rsidP="00DA6974">
      <w:pPr>
        <w:spacing w:before="0"/>
        <w:ind w:firstLine="709"/>
        <w:rPr>
          <w:bCs/>
          <w:sz w:val="22"/>
          <w:szCs w:val="22"/>
          <w:lang w:bidi="ru-RU"/>
        </w:rPr>
      </w:pPr>
      <w:r w:rsidRPr="00DA6974">
        <w:rPr>
          <w:bCs/>
          <w:sz w:val="22"/>
          <w:szCs w:val="22"/>
          <w:lang w:bidi="ru-RU"/>
        </w:rPr>
        <w:t>- Постановление Правительства Российской Федерации от 14.08.1992 № 587 «Вопросы частной детективной (сыскной) и частной охранной деятельности»;</w:t>
      </w:r>
    </w:p>
    <w:p w:rsidR="00DA6974" w:rsidRPr="00DA6974" w:rsidRDefault="00DA6974" w:rsidP="00DA6974">
      <w:pPr>
        <w:spacing w:before="0"/>
        <w:ind w:firstLine="709"/>
        <w:rPr>
          <w:bCs/>
          <w:sz w:val="22"/>
          <w:szCs w:val="22"/>
          <w:lang w:bidi="ru-RU"/>
        </w:rPr>
      </w:pPr>
      <w:r w:rsidRPr="00DA6974">
        <w:rPr>
          <w:bCs/>
          <w:sz w:val="22"/>
          <w:szCs w:val="22"/>
          <w:lang w:bidi="ru-RU"/>
        </w:rPr>
        <w:t>2. Исполнитель обязан оказывать услуги в соответствии с требованиями, установленными законодательством Российской Федерации:</w:t>
      </w:r>
    </w:p>
    <w:p w:rsidR="00DA6974" w:rsidRPr="00DA6974" w:rsidRDefault="00DA6974" w:rsidP="00DA6974">
      <w:pPr>
        <w:spacing w:before="0"/>
        <w:ind w:firstLine="709"/>
        <w:rPr>
          <w:bCs/>
          <w:sz w:val="22"/>
          <w:szCs w:val="22"/>
          <w:lang w:bidi="ru-RU"/>
        </w:rPr>
      </w:pPr>
      <w:r w:rsidRPr="00DA6974">
        <w:rPr>
          <w:bCs/>
          <w:sz w:val="22"/>
          <w:szCs w:val="22"/>
          <w:lang w:bidi="ru-RU"/>
        </w:rPr>
        <w:t>- Закон Российской Федерации от 11.03.92 № 2487-1 «О частной детективной и охранной деятельности в Российской Федерации»;</w:t>
      </w:r>
    </w:p>
    <w:p w:rsidR="00DA6974" w:rsidRPr="00DA6974" w:rsidRDefault="00DA6974" w:rsidP="00DA6974">
      <w:pPr>
        <w:spacing w:before="0"/>
        <w:ind w:firstLine="709"/>
        <w:rPr>
          <w:bCs/>
          <w:sz w:val="22"/>
          <w:szCs w:val="22"/>
          <w:lang w:bidi="ru-RU"/>
        </w:rPr>
      </w:pPr>
      <w:r w:rsidRPr="00DA6974">
        <w:rPr>
          <w:bCs/>
          <w:sz w:val="22"/>
          <w:szCs w:val="22"/>
          <w:lang w:bidi="ru-RU"/>
        </w:rPr>
        <w:t>-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rsidR="00DA6974" w:rsidRPr="00DA6974" w:rsidRDefault="00DA6974" w:rsidP="00DA6974">
      <w:pPr>
        <w:spacing w:before="0"/>
        <w:ind w:firstLine="709"/>
        <w:rPr>
          <w:b/>
          <w:bCs/>
          <w:sz w:val="22"/>
          <w:szCs w:val="22"/>
        </w:rPr>
      </w:pPr>
      <w:r w:rsidRPr="00DA6974">
        <w:rPr>
          <w:bCs/>
          <w:sz w:val="22"/>
          <w:szCs w:val="22"/>
          <w:lang w:bidi="ru-RU"/>
        </w:rPr>
        <w:t>В случае, если один из перечисленных в конкурсной документации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r w:rsidRPr="00DA6974">
        <w:rPr>
          <w:b/>
          <w:bCs/>
          <w:sz w:val="22"/>
          <w:szCs w:val="22"/>
        </w:rPr>
        <w:t xml:space="preserve"> </w:t>
      </w:r>
    </w:p>
    <w:p w:rsidR="00DA6974" w:rsidRPr="00DA6974" w:rsidRDefault="00DA6974" w:rsidP="00DA6974">
      <w:pPr>
        <w:spacing w:before="0"/>
        <w:rPr>
          <w:b/>
          <w:bCs/>
          <w:sz w:val="22"/>
          <w:szCs w:val="22"/>
        </w:rPr>
      </w:pPr>
    </w:p>
    <w:p w:rsidR="00DA6974" w:rsidRPr="00DA6974" w:rsidRDefault="00DA6974" w:rsidP="00DA6974">
      <w:pPr>
        <w:widowControl w:val="0"/>
        <w:autoSpaceDE w:val="0"/>
        <w:autoSpaceDN w:val="0"/>
        <w:adjustRightInd w:val="0"/>
        <w:spacing w:before="0" w:line="276" w:lineRule="auto"/>
        <w:ind w:firstLine="540"/>
        <w:jc w:val="center"/>
        <w:rPr>
          <w:rFonts w:eastAsia="Courier New"/>
          <w:b/>
          <w:sz w:val="22"/>
          <w:szCs w:val="22"/>
          <w:lang w:bidi="ru-RU"/>
        </w:rPr>
      </w:pPr>
      <w:r w:rsidRPr="00DA6974">
        <w:rPr>
          <w:rFonts w:eastAsia="Courier New"/>
          <w:b/>
          <w:sz w:val="22"/>
          <w:szCs w:val="22"/>
          <w:lang w:bidi="ru-RU"/>
        </w:rPr>
        <w:t>6. Требования к техническим характеристикам услуг</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 xml:space="preserve">1. Оказание услуг по охране объектов разрешается только организациям, специально учреждаемым для их выполнения и имеющим </w:t>
      </w:r>
      <w:hyperlink r:id="rId20" w:history="1">
        <w:r w:rsidRPr="00DA6974">
          <w:rPr>
            <w:rFonts w:eastAsia="Calibri"/>
            <w:sz w:val="22"/>
            <w:szCs w:val="22"/>
            <w:lang w:bidi="ru-RU"/>
          </w:rPr>
          <w:t>лицензию</w:t>
        </w:r>
      </w:hyperlink>
      <w:r w:rsidRPr="00DA6974">
        <w:rPr>
          <w:rFonts w:eastAsia="Calibri"/>
          <w:sz w:val="22"/>
          <w:szCs w:val="22"/>
          <w:lang w:bidi="ru-RU"/>
        </w:rPr>
        <w:t xml:space="preserve">, выданную органами внутренних дел. О начале и об окончании оказания охранных услуг, изменении состава учредителей (участников) частная охранная организация обязана уведомить органы внутренних дел в </w:t>
      </w:r>
      <w:hyperlink r:id="rId21" w:history="1">
        <w:r w:rsidRPr="00DA6974">
          <w:rPr>
            <w:rFonts w:eastAsia="Calibri"/>
            <w:sz w:val="22"/>
            <w:szCs w:val="22"/>
            <w:lang w:bidi="ru-RU"/>
          </w:rPr>
          <w:t>порядке</w:t>
        </w:r>
      </w:hyperlink>
      <w:r w:rsidRPr="00DA6974">
        <w:rPr>
          <w:rFonts w:eastAsia="Calibri"/>
          <w:sz w:val="22"/>
          <w:szCs w:val="22"/>
          <w:lang w:bidi="ru-RU"/>
        </w:rPr>
        <w:t xml:space="preserve">, установленном </w:t>
      </w:r>
      <w:r w:rsidRPr="00DA6974">
        <w:rPr>
          <w:rFonts w:eastAsia="Courier New"/>
          <w:sz w:val="22"/>
          <w:szCs w:val="22"/>
          <w:lang w:bidi="ru-RU"/>
        </w:rPr>
        <w:t xml:space="preserve">постановлением Правительства Российской Федерации </w:t>
      </w:r>
      <w:r w:rsidRPr="00DA6974">
        <w:rPr>
          <w:rFonts w:eastAsia="Courier New"/>
          <w:sz w:val="22"/>
          <w:szCs w:val="22"/>
          <w:lang w:bidi="ru-RU"/>
        </w:rPr>
        <w:br/>
      </w:r>
      <w:r w:rsidRPr="00DA6974">
        <w:rPr>
          <w:rFonts w:eastAsia="Calibri"/>
          <w:sz w:val="22"/>
          <w:szCs w:val="22"/>
          <w:lang w:bidi="ru-RU"/>
        </w:rPr>
        <w:t>от 23 июня 2011 г. N 498 «О некоторых вопросах осуществления частной детективной (сыскной) и частной охранной деятельности».</w:t>
      </w:r>
    </w:p>
    <w:p w:rsidR="00DA6974" w:rsidRPr="00DA6974" w:rsidRDefault="00DA6974" w:rsidP="00DA6974">
      <w:pPr>
        <w:widowControl w:val="0"/>
        <w:tabs>
          <w:tab w:val="left" w:pos="284"/>
        </w:tabs>
        <w:spacing w:before="0" w:line="276" w:lineRule="auto"/>
        <w:ind w:firstLine="567"/>
        <w:rPr>
          <w:rFonts w:eastAsia="Courier New"/>
          <w:sz w:val="22"/>
          <w:szCs w:val="22"/>
          <w:lang w:bidi="ru-RU"/>
        </w:rPr>
      </w:pPr>
      <w:r w:rsidRPr="00DA6974">
        <w:rPr>
          <w:rFonts w:eastAsia="Calibri"/>
          <w:sz w:val="22"/>
          <w:szCs w:val="22"/>
          <w:lang w:bidi="ru-RU"/>
        </w:rPr>
        <w:t xml:space="preserve">2. Условия труда работников </w:t>
      </w:r>
      <w:r w:rsidRPr="00DA6974">
        <w:rPr>
          <w:rFonts w:eastAsia="Courier New"/>
          <w:sz w:val="22"/>
          <w:szCs w:val="22"/>
          <w:lang w:bidi="ru-RU"/>
        </w:rPr>
        <w:t xml:space="preserve">частной охранной организации </w:t>
      </w:r>
      <w:r w:rsidRPr="00DA6974">
        <w:rPr>
          <w:rFonts w:eastAsia="Calibri"/>
          <w:sz w:val="22"/>
          <w:szCs w:val="22"/>
          <w:lang w:bidi="ru-RU"/>
        </w:rPr>
        <w:t>должны отвечать требованиям действующих нормативных документов в области охраны труда, предусмотренных законодательством Российской Федерации.</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 xml:space="preserve">3. Правовой статус частного охранника должен подтверждаться удостоверением частного охранника. В случае окончания срока действия удостоверения частного охранника, то срок действия такого удостоверения должен быть продлен в порядке, установленном </w:t>
      </w:r>
      <w:r w:rsidRPr="00DA6974">
        <w:rPr>
          <w:rFonts w:eastAsia="Courier New"/>
          <w:sz w:val="22"/>
          <w:szCs w:val="22"/>
          <w:lang w:bidi="ru-RU"/>
        </w:rPr>
        <w:t xml:space="preserve">постановлением Правительства Российской Федерации от </w:t>
      </w:r>
      <w:r w:rsidRPr="00DA6974">
        <w:rPr>
          <w:rFonts w:eastAsia="Calibri"/>
          <w:sz w:val="22"/>
          <w:szCs w:val="22"/>
          <w:lang w:bidi="ru-RU"/>
        </w:rPr>
        <w:t>14.08.1992 № 587 «Вопросы частной детективной (сыскной) и частной охранной деятельности»</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4. Работникам частной охранной организации не разрешается совмещать охранную деятельность с государственной службой либо с выборной оплачиваемой должностью в общественных объединениях.</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5. Работником частной охранной организации не может быть учредитель (участник), руководитель либо иное должностное лицо организации, с которой данной частной охранной организацией заключен договор на оказание охранных услуг.</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 xml:space="preserve">6. Обязательным требованием является наличие у работников частной охранной организации, осуществляющих охранные услуги, личной </w:t>
      </w:r>
      <w:hyperlink r:id="rId22" w:history="1">
        <w:r w:rsidRPr="00DA6974">
          <w:rPr>
            <w:rFonts w:eastAsia="Calibri"/>
            <w:sz w:val="22"/>
            <w:szCs w:val="22"/>
            <w:lang w:bidi="ru-RU"/>
          </w:rPr>
          <w:t>карточки</w:t>
        </w:r>
      </w:hyperlink>
      <w:r w:rsidRPr="00DA6974">
        <w:rPr>
          <w:rFonts w:eastAsia="Calibri"/>
          <w:sz w:val="22"/>
          <w:szCs w:val="22"/>
          <w:lang w:bidi="ru-RU"/>
        </w:rPr>
        <w:t xml:space="preserve"> охранника, выданной органами </w:t>
      </w:r>
      <w:r w:rsidRPr="00DA6974">
        <w:rPr>
          <w:rFonts w:eastAsia="Calibri"/>
          <w:sz w:val="22"/>
          <w:szCs w:val="22"/>
          <w:lang w:bidi="ru-RU"/>
        </w:rPr>
        <w:lastRenderedPageBreak/>
        <w:t xml:space="preserve">внутренних дел в </w:t>
      </w:r>
      <w:hyperlink r:id="rId23" w:history="1">
        <w:r w:rsidRPr="00DA6974">
          <w:rPr>
            <w:rFonts w:eastAsia="Calibri"/>
            <w:sz w:val="22"/>
            <w:szCs w:val="22"/>
            <w:lang w:bidi="ru-RU"/>
          </w:rPr>
          <w:t>порядке</w:t>
        </w:r>
      </w:hyperlink>
      <w:r w:rsidRPr="00DA6974">
        <w:rPr>
          <w:rFonts w:eastAsia="Calibri"/>
          <w:sz w:val="22"/>
          <w:szCs w:val="22"/>
          <w:lang w:bidi="ru-RU"/>
        </w:rPr>
        <w:t>, установленном федеральным органом исполнительной власти, в ведении которого находятся вопросы внутренних дел.</w:t>
      </w:r>
    </w:p>
    <w:p w:rsidR="00DA6974" w:rsidRPr="00DA6974" w:rsidRDefault="00DA6974" w:rsidP="00DA6974">
      <w:pPr>
        <w:widowControl w:val="0"/>
        <w:autoSpaceDE w:val="0"/>
        <w:autoSpaceDN w:val="0"/>
        <w:adjustRightInd w:val="0"/>
        <w:spacing w:before="0" w:line="276" w:lineRule="auto"/>
        <w:ind w:firstLine="426"/>
        <w:rPr>
          <w:rFonts w:eastAsia="Courier New"/>
          <w:sz w:val="22"/>
          <w:szCs w:val="22"/>
          <w:lang w:bidi="ru-RU"/>
        </w:rPr>
      </w:pPr>
      <w:r w:rsidRPr="00DA6974">
        <w:rPr>
          <w:rFonts w:eastAsia="Courier New"/>
          <w:bCs/>
          <w:sz w:val="22"/>
          <w:szCs w:val="22"/>
          <w:lang w:bidi="ru-RU"/>
        </w:rPr>
        <w:t xml:space="preserve">В рамках исполнения контракта, оказание услуг </w:t>
      </w:r>
      <w:r w:rsidRPr="00DA6974">
        <w:rPr>
          <w:rFonts w:eastAsia="Courier New"/>
          <w:sz w:val="22"/>
          <w:szCs w:val="22"/>
          <w:lang w:bidi="ru-RU"/>
        </w:rPr>
        <w:t>должно включать в себя:</w:t>
      </w:r>
    </w:p>
    <w:p w:rsidR="00DA6974" w:rsidRPr="00DA6974" w:rsidRDefault="00DA6974" w:rsidP="00DA6974">
      <w:pPr>
        <w:widowControl w:val="0"/>
        <w:numPr>
          <w:ilvl w:val="0"/>
          <w:numId w:val="40"/>
        </w:numPr>
        <w:autoSpaceDE w:val="0"/>
        <w:autoSpaceDN w:val="0"/>
        <w:adjustRightInd w:val="0"/>
        <w:spacing w:before="0" w:line="276" w:lineRule="auto"/>
        <w:ind w:left="0" w:firstLine="426"/>
        <w:jc w:val="left"/>
        <w:rPr>
          <w:rFonts w:eastAsia="Courier New"/>
          <w:sz w:val="22"/>
          <w:szCs w:val="22"/>
          <w:lang w:bidi="ru-RU"/>
        </w:rPr>
      </w:pPr>
      <w:r w:rsidRPr="00DA6974">
        <w:rPr>
          <w:rFonts w:eastAsia="Courier New"/>
          <w:sz w:val="22"/>
          <w:szCs w:val="22"/>
          <w:lang w:bidi="ru-RU"/>
        </w:rPr>
        <w:t>защита жизни и здоровья персонала на территории Заказчика от противоправных посягательств;</w:t>
      </w:r>
    </w:p>
    <w:p w:rsidR="00DA6974" w:rsidRPr="00DA6974" w:rsidRDefault="00DA6974" w:rsidP="00DA6974">
      <w:pPr>
        <w:widowControl w:val="0"/>
        <w:numPr>
          <w:ilvl w:val="0"/>
          <w:numId w:val="40"/>
        </w:numPr>
        <w:autoSpaceDE w:val="0"/>
        <w:autoSpaceDN w:val="0"/>
        <w:adjustRightInd w:val="0"/>
        <w:spacing w:before="0" w:line="276" w:lineRule="auto"/>
        <w:ind w:left="0" w:firstLine="426"/>
        <w:jc w:val="left"/>
        <w:rPr>
          <w:rFonts w:eastAsia="Courier New"/>
          <w:sz w:val="22"/>
          <w:szCs w:val="22"/>
          <w:lang w:bidi="ru-RU"/>
        </w:rPr>
      </w:pPr>
      <w:r w:rsidRPr="00DA6974">
        <w:rPr>
          <w:rFonts w:eastAsia="Courier New"/>
          <w:sz w:val="22"/>
          <w:szCs w:val="22"/>
          <w:lang w:bidi="ru-RU"/>
        </w:rPr>
        <w:t>немедленное реагирование при возникновении чрезвычайных ситуаций;</w:t>
      </w:r>
    </w:p>
    <w:p w:rsidR="00DA6974" w:rsidRPr="00DA6974" w:rsidRDefault="00DA6974" w:rsidP="00DA6974">
      <w:pPr>
        <w:widowControl w:val="0"/>
        <w:numPr>
          <w:ilvl w:val="0"/>
          <w:numId w:val="40"/>
        </w:numPr>
        <w:autoSpaceDE w:val="0"/>
        <w:autoSpaceDN w:val="0"/>
        <w:adjustRightInd w:val="0"/>
        <w:spacing w:before="0" w:line="276" w:lineRule="auto"/>
        <w:ind w:left="0" w:firstLine="426"/>
        <w:jc w:val="left"/>
        <w:rPr>
          <w:rFonts w:eastAsia="Courier New"/>
          <w:sz w:val="22"/>
          <w:szCs w:val="22"/>
          <w:lang w:bidi="ru-RU"/>
        </w:rPr>
      </w:pPr>
      <w:r w:rsidRPr="00DA6974">
        <w:rPr>
          <w:rFonts w:eastAsia="Courier New"/>
          <w:sz w:val="22"/>
          <w:szCs w:val="22"/>
          <w:lang w:bidi="ru-RU"/>
        </w:rPr>
        <w:t>обеспечение нормального функционирования и общественного порядка на охраняемом объекте;</w:t>
      </w:r>
    </w:p>
    <w:p w:rsidR="00DA6974" w:rsidRPr="00DA6974" w:rsidRDefault="00DA6974" w:rsidP="00DA6974">
      <w:pPr>
        <w:widowControl w:val="0"/>
        <w:numPr>
          <w:ilvl w:val="0"/>
          <w:numId w:val="40"/>
        </w:numPr>
        <w:autoSpaceDE w:val="0"/>
        <w:autoSpaceDN w:val="0"/>
        <w:adjustRightInd w:val="0"/>
        <w:spacing w:before="0" w:line="276" w:lineRule="auto"/>
        <w:ind w:left="0" w:firstLine="426"/>
        <w:jc w:val="left"/>
        <w:rPr>
          <w:rFonts w:eastAsia="Courier New"/>
          <w:sz w:val="22"/>
          <w:szCs w:val="22"/>
          <w:lang w:bidi="ru-RU"/>
        </w:rPr>
      </w:pPr>
      <w:r w:rsidRPr="00DA6974">
        <w:rPr>
          <w:rFonts w:eastAsia="Courier New"/>
          <w:sz w:val="22"/>
          <w:szCs w:val="22"/>
          <w:lang w:bidi="ru-RU"/>
        </w:rPr>
        <w:t>предотвращение несанкционированного доступа на объект Заказчика или в отдельные помещения с ограниченным в них доступом;</w:t>
      </w:r>
    </w:p>
    <w:p w:rsidR="00DA6974" w:rsidRPr="00DA6974" w:rsidRDefault="00DA6974" w:rsidP="00DA6974">
      <w:pPr>
        <w:widowControl w:val="0"/>
        <w:numPr>
          <w:ilvl w:val="0"/>
          <w:numId w:val="40"/>
        </w:numPr>
        <w:tabs>
          <w:tab w:val="left" w:pos="567"/>
        </w:tabs>
        <w:autoSpaceDE w:val="0"/>
        <w:autoSpaceDN w:val="0"/>
        <w:adjustRightInd w:val="0"/>
        <w:spacing w:before="0" w:line="276" w:lineRule="auto"/>
        <w:ind w:left="0" w:firstLine="426"/>
        <w:jc w:val="left"/>
        <w:rPr>
          <w:rFonts w:eastAsia="Courier New"/>
          <w:sz w:val="22"/>
          <w:szCs w:val="22"/>
          <w:lang w:bidi="ru-RU"/>
        </w:rPr>
      </w:pPr>
      <w:r w:rsidRPr="00DA6974">
        <w:rPr>
          <w:rFonts w:eastAsia="Courier New"/>
          <w:sz w:val="22"/>
          <w:szCs w:val="22"/>
          <w:lang w:bidi="ru-RU"/>
        </w:rPr>
        <w:t>осуществления материально - пропускного режима на территории;</w:t>
      </w:r>
    </w:p>
    <w:p w:rsidR="00DA6974" w:rsidRPr="00DA6974" w:rsidRDefault="00DA6974" w:rsidP="00DA6974">
      <w:pPr>
        <w:widowControl w:val="0"/>
        <w:tabs>
          <w:tab w:val="left" w:pos="567"/>
        </w:tabs>
        <w:autoSpaceDE w:val="0"/>
        <w:autoSpaceDN w:val="0"/>
        <w:adjustRightInd w:val="0"/>
        <w:spacing w:before="0" w:line="276" w:lineRule="auto"/>
        <w:ind w:left="426"/>
        <w:rPr>
          <w:rFonts w:eastAsia="Courier New"/>
          <w:sz w:val="22"/>
          <w:szCs w:val="22"/>
          <w:lang w:bidi="ru-RU"/>
        </w:rPr>
      </w:pPr>
      <w:r w:rsidRPr="00DA6974">
        <w:rPr>
          <w:rFonts w:eastAsia="Courier New"/>
          <w:sz w:val="22"/>
          <w:szCs w:val="22"/>
          <w:lang w:bidi="ru-RU"/>
        </w:rPr>
        <w:t>-</w:t>
      </w:r>
      <w:r w:rsidRPr="00DA6974">
        <w:rPr>
          <w:rFonts w:eastAsia="Courier New"/>
          <w:sz w:val="22"/>
          <w:szCs w:val="22"/>
          <w:lang w:bidi="ru-RU"/>
        </w:rPr>
        <w:tab/>
        <w:t>создание стационарных и подвижных постов охраны;</w:t>
      </w:r>
    </w:p>
    <w:p w:rsidR="00DA6974" w:rsidRPr="00DA6974" w:rsidRDefault="00DA6974" w:rsidP="00DA6974">
      <w:pPr>
        <w:widowControl w:val="0"/>
        <w:tabs>
          <w:tab w:val="num" w:pos="142"/>
          <w:tab w:val="left" w:pos="360"/>
          <w:tab w:val="left" w:pos="567"/>
        </w:tabs>
        <w:spacing w:before="0" w:line="276" w:lineRule="auto"/>
        <w:ind w:firstLine="426"/>
        <w:rPr>
          <w:rFonts w:eastAsia="Courier New"/>
          <w:bCs/>
          <w:sz w:val="22"/>
          <w:szCs w:val="22"/>
          <w:lang w:bidi="ru-RU"/>
        </w:rPr>
      </w:pPr>
      <w:r w:rsidRPr="00DA6974">
        <w:rPr>
          <w:rFonts w:eastAsia="Courier New"/>
          <w:bCs/>
          <w:sz w:val="22"/>
          <w:szCs w:val="22"/>
          <w:lang w:bidi="ru-RU"/>
        </w:rPr>
        <w:t xml:space="preserve">- </w:t>
      </w:r>
      <w:r w:rsidRPr="00DA6974">
        <w:rPr>
          <w:rFonts w:eastAsia="Courier New"/>
          <w:sz w:val="22"/>
          <w:szCs w:val="22"/>
          <w:lang w:bidi="ru-RU"/>
        </w:rPr>
        <w:t>обеспечение сохранности материальных и технических средств, имущество и зданий, сооружений, и иного имущества сданных под охрану</w:t>
      </w:r>
      <w:r w:rsidRPr="00DA6974">
        <w:rPr>
          <w:rFonts w:eastAsia="Courier New"/>
          <w:bCs/>
          <w:sz w:val="22"/>
          <w:szCs w:val="22"/>
          <w:lang w:bidi="ru-RU"/>
        </w:rPr>
        <w:t>;</w:t>
      </w:r>
    </w:p>
    <w:p w:rsidR="00DA6974" w:rsidRPr="00DA6974" w:rsidRDefault="00DA6974" w:rsidP="00DA6974">
      <w:pPr>
        <w:widowControl w:val="0"/>
        <w:tabs>
          <w:tab w:val="num" w:pos="142"/>
          <w:tab w:val="left" w:pos="360"/>
          <w:tab w:val="left" w:pos="567"/>
        </w:tabs>
        <w:spacing w:before="0" w:line="276" w:lineRule="auto"/>
        <w:ind w:firstLine="426"/>
        <w:rPr>
          <w:rFonts w:eastAsia="Courier New"/>
          <w:sz w:val="22"/>
          <w:szCs w:val="22"/>
          <w:lang w:bidi="ru-RU"/>
        </w:rPr>
      </w:pPr>
      <w:r w:rsidRPr="00DA6974">
        <w:rPr>
          <w:rFonts w:eastAsia="Courier New"/>
          <w:sz w:val="22"/>
          <w:szCs w:val="22"/>
          <w:lang w:bidi="ru-RU"/>
        </w:rPr>
        <w:t>- Использование мобильной группы - обеспечение прибытия группы быстрого реагирования. Время прибытия группы усиления с момента поступления вызова: не более 5 (пяти) минут, сотрудники группы быстрого реагирования должны быть обеспечены специальными средствами, в том числе дополнительными специальными средствами: бронежилеты, шлемы, наличие огнестрельного оружия у сотрудников мобильной группы типа пистолет служебный МР71 в количестве 3 шт.</w:t>
      </w:r>
    </w:p>
    <w:p w:rsidR="00DA6974" w:rsidRPr="00DA6974" w:rsidRDefault="00DA6974" w:rsidP="00DA6974">
      <w:pPr>
        <w:widowControl w:val="0"/>
        <w:tabs>
          <w:tab w:val="num" w:pos="142"/>
          <w:tab w:val="left" w:pos="360"/>
          <w:tab w:val="left" w:pos="567"/>
        </w:tabs>
        <w:spacing w:before="0" w:line="276" w:lineRule="auto"/>
        <w:ind w:firstLine="426"/>
        <w:rPr>
          <w:rFonts w:eastAsia="Courier New"/>
          <w:bCs/>
          <w:sz w:val="22"/>
          <w:szCs w:val="22"/>
          <w:lang w:bidi="ru-RU"/>
        </w:rPr>
      </w:pPr>
      <w:r w:rsidRPr="00DA6974">
        <w:rPr>
          <w:rFonts w:eastAsia="Courier New"/>
          <w:bCs/>
          <w:sz w:val="22"/>
          <w:szCs w:val="22"/>
          <w:lang w:bidi="ru-RU"/>
        </w:rPr>
        <w:t>- наличие тревожной кнопки на посту;</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7. Обязательно наличие диспетчера и мобильной связи.</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8. Исполнитель обязан согласовывать с Заказчиком замену в составе сотрудников охраны.</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 xml:space="preserve">9. В цену услуг должны быть включены затраты на техническое обслуживание средств охраны, все налоги, выплаченные и подлежащие выплате, заработная плата сотрудников, другие затраты и обязательные платежи, осуществляемые Исполнителем. Цена услуг является фиксированной на весь период оказания услуг по контракту. </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10. Исполнитель обязан обеспечить исправность технических средств охраны и своевременный ремонт во время действия Контракта.</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11. Исполнитель не должен допускать привлечения иностранных работников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12. Действия частных охранников на объектах должны регламентироваться должностной инструкцией частного охранника на объекте охраны. Экземпляр должностной инструкции частного охранника на объекте охраны в обязательном порядке направляется в орган внутренних дел по месту нахождения соответствующего объекта охраны.</w:t>
      </w:r>
    </w:p>
    <w:p w:rsidR="00DA6974" w:rsidRPr="00DA6974" w:rsidRDefault="00DA6974" w:rsidP="00DA6974">
      <w:pPr>
        <w:widowControl w:val="0"/>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13. Для повышения безопасности на объектах Заказчика, в целях обеспечения надлежащего качества услуг</w:t>
      </w:r>
      <w:r w:rsidRPr="00DA6974">
        <w:rPr>
          <w:rFonts w:eastAsia="Calibri"/>
          <w:sz w:val="22"/>
          <w:szCs w:val="22"/>
          <w:lang w:eastAsia="en-US" w:bidi="ru-RU"/>
        </w:rPr>
        <w:t xml:space="preserve"> в рамках исполнения контракта</w:t>
      </w:r>
      <w:r w:rsidRPr="00DA6974">
        <w:rPr>
          <w:rFonts w:eastAsia="Courier New"/>
          <w:sz w:val="22"/>
          <w:szCs w:val="22"/>
          <w:lang w:bidi="ru-RU"/>
        </w:rPr>
        <w:t>, работники участника конкурса обязаны:</w:t>
      </w:r>
    </w:p>
    <w:p w:rsidR="00DA6974" w:rsidRPr="00DA6974" w:rsidRDefault="00DA6974" w:rsidP="00DA6974">
      <w:pPr>
        <w:widowControl w:val="0"/>
        <w:numPr>
          <w:ilvl w:val="0"/>
          <w:numId w:val="41"/>
        </w:numPr>
        <w:tabs>
          <w:tab w:val="left" w:pos="360"/>
          <w:tab w:val="left" w:pos="540"/>
          <w:tab w:val="left" w:pos="567"/>
          <w:tab w:val="left" w:pos="851"/>
        </w:tabs>
        <w:spacing w:before="0" w:line="276" w:lineRule="auto"/>
        <w:ind w:left="0" w:firstLine="567"/>
        <w:contextualSpacing/>
        <w:jc w:val="left"/>
        <w:rPr>
          <w:rFonts w:eastAsia="Courier New"/>
          <w:bCs/>
          <w:sz w:val="22"/>
          <w:szCs w:val="22"/>
          <w:lang w:bidi="ru-RU"/>
        </w:rPr>
      </w:pPr>
      <w:r w:rsidRPr="00DA6974">
        <w:rPr>
          <w:rFonts w:eastAsia="Courier New"/>
          <w:bCs/>
          <w:sz w:val="22"/>
          <w:szCs w:val="22"/>
          <w:lang w:bidi="ru-RU"/>
        </w:rPr>
        <w:t xml:space="preserve"> владеть теоретическими знаниями нормативных правовых актов Российской Федерации, регулирующих охранную деятельность, оборот специальных средств, а также устанавливающих особенности, запреты и ограничения их применения;</w:t>
      </w:r>
    </w:p>
    <w:p w:rsidR="00DA6974" w:rsidRPr="00DA6974" w:rsidRDefault="00DA6974" w:rsidP="00DA6974">
      <w:pPr>
        <w:widowControl w:val="0"/>
        <w:numPr>
          <w:ilvl w:val="0"/>
          <w:numId w:val="41"/>
        </w:numPr>
        <w:tabs>
          <w:tab w:val="left" w:pos="360"/>
          <w:tab w:val="left" w:pos="540"/>
          <w:tab w:val="left" w:pos="567"/>
          <w:tab w:val="left" w:pos="851"/>
        </w:tabs>
        <w:spacing w:before="0" w:line="276" w:lineRule="auto"/>
        <w:ind w:left="0" w:firstLine="567"/>
        <w:contextualSpacing/>
        <w:jc w:val="left"/>
        <w:rPr>
          <w:rFonts w:eastAsia="Courier New"/>
          <w:bCs/>
          <w:sz w:val="22"/>
          <w:szCs w:val="22"/>
          <w:lang w:bidi="ru-RU"/>
        </w:rPr>
      </w:pPr>
      <w:r w:rsidRPr="00DA6974">
        <w:rPr>
          <w:rFonts w:eastAsia="Courier New"/>
          <w:bCs/>
          <w:sz w:val="22"/>
          <w:szCs w:val="22"/>
          <w:lang w:bidi="ru-RU"/>
        </w:rPr>
        <w:t>владеть</w:t>
      </w:r>
      <w:r w:rsidRPr="00DA6974">
        <w:rPr>
          <w:rFonts w:eastAsia="Courier New"/>
          <w:sz w:val="22"/>
          <w:szCs w:val="22"/>
          <w:lang w:bidi="ru-RU"/>
        </w:rPr>
        <w:t xml:space="preserve"> </w:t>
      </w:r>
      <w:r w:rsidRPr="00DA6974">
        <w:rPr>
          <w:rFonts w:eastAsia="Courier New"/>
          <w:bCs/>
          <w:sz w:val="22"/>
          <w:szCs w:val="22"/>
          <w:lang w:bidi="ru-RU"/>
        </w:rPr>
        <w:t>практическими навыками применения специальных средств;</w:t>
      </w:r>
    </w:p>
    <w:p w:rsidR="00DA6974" w:rsidRPr="00DA6974" w:rsidRDefault="00DA6974" w:rsidP="00DA6974">
      <w:pPr>
        <w:widowControl w:val="0"/>
        <w:tabs>
          <w:tab w:val="left" w:pos="567"/>
          <w:tab w:val="left" w:pos="851"/>
        </w:tabs>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3) оказывать охранные услуги в трезвом и здоровом состоянии (без состояния алкогольного, наркотического или иного токсического опьянения);</w:t>
      </w:r>
    </w:p>
    <w:p w:rsidR="00DA6974" w:rsidRPr="00DA6974" w:rsidRDefault="00DA6974" w:rsidP="00DA6974">
      <w:pPr>
        <w:widowControl w:val="0"/>
        <w:tabs>
          <w:tab w:val="left" w:pos="567"/>
          <w:tab w:val="left" w:pos="851"/>
        </w:tabs>
        <w:autoSpaceDE w:val="0"/>
        <w:autoSpaceDN w:val="0"/>
        <w:adjustRightInd w:val="0"/>
        <w:spacing w:before="0" w:line="276" w:lineRule="auto"/>
        <w:ind w:firstLine="567"/>
        <w:rPr>
          <w:rFonts w:eastAsia="Courier New"/>
          <w:sz w:val="22"/>
          <w:szCs w:val="22"/>
          <w:lang w:bidi="ru-RU"/>
        </w:rPr>
      </w:pPr>
      <w:r w:rsidRPr="00DA6974">
        <w:rPr>
          <w:rFonts w:eastAsia="Courier New"/>
          <w:sz w:val="22"/>
          <w:szCs w:val="22"/>
          <w:lang w:bidi="ru-RU"/>
        </w:rPr>
        <w:t>4) обеспечить наличие специальных средств, соответствующих требованиям технического задания;</w:t>
      </w:r>
    </w:p>
    <w:p w:rsidR="00DA6974" w:rsidRPr="00DA6974" w:rsidRDefault="00DA6974" w:rsidP="00DA6974">
      <w:pPr>
        <w:widowControl w:val="0"/>
        <w:tabs>
          <w:tab w:val="left" w:pos="567"/>
          <w:tab w:val="left" w:pos="851"/>
        </w:tabs>
        <w:autoSpaceDE w:val="0"/>
        <w:autoSpaceDN w:val="0"/>
        <w:adjustRightInd w:val="0"/>
        <w:spacing w:before="0" w:line="276" w:lineRule="auto"/>
        <w:ind w:firstLine="567"/>
        <w:rPr>
          <w:rFonts w:eastAsia="Calibri"/>
          <w:sz w:val="22"/>
          <w:szCs w:val="22"/>
          <w:lang w:bidi="ru-RU"/>
        </w:rPr>
      </w:pPr>
      <w:r w:rsidRPr="00DA6974">
        <w:rPr>
          <w:rFonts w:eastAsia="Calibri"/>
          <w:sz w:val="22"/>
          <w:szCs w:val="22"/>
          <w:lang w:bidi="ru-RU"/>
        </w:rPr>
        <w:t>5) оказывать охранные услуги в специальной форменной одежде для определения их принадлежность к конкретной частной охранной организации;</w:t>
      </w:r>
    </w:p>
    <w:p w:rsidR="00DA6974" w:rsidRPr="00DA6974" w:rsidRDefault="00DA6974" w:rsidP="00DA6974">
      <w:pPr>
        <w:widowControl w:val="0"/>
        <w:tabs>
          <w:tab w:val="left" w:pos="567"/>
          <w:tab w:val="left" w:pos="851"/>
        </w:tabs>
        <w:autoSpaceDE w:val="0"/>
        <w:autoSpaceDN w:val="0"/>
        <w:adjustRightInd w:val="0"/>
        <w:spacing w:before="0" w:line="276" w:lineRule="auto"/>
        <w:ind w:firstLine="567"/>
        <w:rPr>
          <w:rFonts w:eastAsia="Calibri"/>
          <w:sz w:val="22"/>
          <w:szCs w:val="22"/>
          <w:lang w:bidi="ru-RU"/>
        </w:rPr>
      </w:pPr>
      <w:r w:rsidRPr="00DA6974">
        <w:rPr>
          <w:rFonts w:eastAsia="Calibri"/>
          <w:sz w:val="22"/>
          <w:szCs w:val="22"/>
          <w:lang w:bidi="ru-RU"/>
        </w:rPr>
        <w:t>6) оказывать охранные услуги без наличия заболеваний, препятствующих исполнению обязанностей частного охранника;</w:t>
      </w:r>
    </w:p>
    <w:p w:rsidR="00DA6974" w:rsidRPr="00DA6974" w:rsidRDefault="00DA6974" w:rsidP="001210CE">
      <w:pPr>
        <w:widowControl w:val="0"/>
        <w:numPr>
          <w:ilvl w:val="0"/>
          <w:numId w:val="42"/>
        </w:numPr>
        <w:tabs>
          <w:tab w:val="left" w:pos="0"/>
        </w:tabs>
        <w:autoSpaceDE w:val="0"/>
        <w:autoSpaceDN w:val="0"/>
        <w:adjustRightInd w:val="0"/>
        <w:spacing w:before="0" w:line="276" w:lineRule="auto"/>
        <w:ind w:left="0" w:firstLine="567"/>
        <w:contextualSpacing/>
        <w:jc w:val="left"/>
        <w:rPr>
          <w:rFonts w:eastAsia="Courier New"/>
          <w:sz w:val="22"/>
          <w:szCs w:val="22"/>
          <w:lang w:bidi="ru-RU"/>
        </w:rPr>
      </w:pPr>
      <w:r w:rsidRPr="00DA6974">
        <w:rPr>
          <w:rFonts w:eastAsia="Courier New"/>
          <w:sz w:val="22"/>
          <w:szCs w:val="22"/>
          <w:lang w:bidi="ru-RU"/>
        </w:rPr>
        <w:lastRenderedPageBreak/>
        <w:t>осуществлять обход территории охраняемого Объекта по установленным маршрутам с целью проверки порядка, выявления на объекте посторонних лиц и автотранспорта;</w:t>
      </w:r>
    </w:p>
    <w:p w:rsidR="00DA6974" w:rsidRPr="00DA6974" w:rsidRDefault="00DA6974" w:rsidP="001210CE">
      <w:pPr>
        <w:widowControl w:val="0"/>
        <w:numPr>
          <w:ilvl w:val="0"/>
          <w:numId w:val="42"/>
        </w:numPr>
        <w:tabs>
          <w:tab w:val="left" w:pos="0"/>
        </w:tabs>
        <w:autoSpaceDE w:val="0"/>
        <w:autoSpaceDN w:val="0"/>
        <w:adjustRightInd w:val="0"/>
        <w:spacing w:before="0" w:line="276" w:lineRule="auto"/>
        <w:ind w:left="0" w:firstLine="567"/>
        <w:contextualSpacing/>
        <w:jc w:val="left"/>
        <w:rPr>
          <w:rFonts w:eastAsia="Courier New"/>
          <w:sz w:val="22"/>
          <w:szCs w:val="22"/>
          <w:lang w:bidi="ru-RU"/>
        </w:rPr>
      </w:pPr>
      <w:r w:rsidRPr="00DA6974">
        <w:rPr>
          <w:rFonts w:eastAsia="Courier New"/>
          <w:sz w:val="22"/>
          <w:szCs w:val="22"/>
          <w:lang w:bidi="ru-RU"/>
        </w:rPr>
        <w:t>вести журнал приёмки – сдачи дежурства.</w:t>
      </w:r>
    </w:p>
    <w:p w:rsidR="00DA6974" w:rsidRPr="00DA6974" w:rsidRDefault="00DA6974" w:rsidP="00DA6974">
      <w:pPr>
        <w:widowControl w:val="0"/>
        <w:spacing w:before="0" w:line="276" w:lineRule="auto"/>
        <w:ind w:firstLine="426"/>
        <w:rPr>
          <w:rFonts w:eastAsia="Calibri"/>
          <w:sz w:val="22"/>
          <w:szCs w:val="22"/>
          <w:lang w:bidi="ru-RU"/>
        </w:rPr>
      </w:pPr>
      <w:r w:rsidRPr="00DA6974">
        <w:rPr>
          <w:rFonts w:eastAsia="Calibri"/>
          <w:sz w:val="22"/>
          <w:szCs w:val="22"/>
          <w:lang w:bidi="ru-RU"/>
        </w:rPr>
        <w:t>14.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 Специальная форменная одежда и знаки различия работников частных охранных организаций не должна быть аналогичными форме одежды и знакам различия сотрудников правоохранительных органов и военнослужащих, а также сходными с ними до степени смешения.</w:t>
      </w:r>
    </w:p>
    <w:p w:rsidR="00DA6974" w:rsidRPr="00DA6974" w:rsidRDefault="00DA6974" w:rsidP="00DA6974">
      <w:pPr>
        <w:widowControl w:val="0"/>
        <w:spacing w:before="0" w:line="276" w:lineRule="auto"/>
        <w:ind w:firstLine="567"/>
        <w:rPr>
          <w:rFonts w:eastAsia="Calibri"/>
          <w:sz w:val="22"/>
          <w:szCs w:val="22"/>
          <w:lang w:bidi="ru-RU"/>
        </w:rPr>
      </w:pPr>
      <w:r w:rsidRPr="00DA6974">
        <w:rPr>
          <w:rFonts w:eastAsia="Calibri"/>
          <w:sz w:val="22"/>
          <w:szCs w:val="22"/>
          <w:lang w:bidi="ru-RU"/>
        </w:rPr>
        <w:t>15. Для осуществления предупреждающих действий и повышению</w:t>
      </w:r>
      <w:r w:rsidRPr="00DA6974">
        <w:rPr>
          <w:rFonts w:eastAsia="Courier New"/>
          <w:bCs/>
          <w:sz w:val="22"/>
          <w:szCs w:val="22"/>
          <w:lang w:bidi="ru-RU"/>
        </w:rPr>
        <w:t xml:space="preserve"> безопасности объектов, при</w:t>
      </w:r>
      <w:r w:rsidRPr="00DA6974">
        <w:rPr>
          <w:rFonts w:eastAsia="Calibri"/>
          <w:sz w:val="22"/>
          <w:szCs w:val="22"/>
          <w:lang w:bidi="ru-RU"/>
        </w:rPr>
        <w:t xml:space="preserve"> проверке соблюдения работниками участника конкурса возложенных на них обязанностей в рамках исполнения контракта, необходимо осуществлять проверку специальной форменной одежды сотрудников охранной организации, на предмет чистоты и аккуратности ее ношения, а также проверку по недопущению ношения:</w:t>
      </w:r>
    </w:p>
    <w:p w:rsidR="00DA6974" w:rsidRPr="00DA6974" w:rsidRDefault="00DA6974" w:rsidP="00DA6974">
      <w:pPr>
        <w:widowControl w:val="0"/>
        <w:spacing w:before="0" w:line="276" w:lineRule="auto"/>
        <w:ind w:firstLine="567"/>
        <w:rPr>
          <w:rFonts w:eastAsia="Courier New"/>
          <w:sz w:val="22"/>
          <w:szCs w:val="22"/>
          <w:lang w:bidi="ru-RU"/>
        </w:rPr>
      </w:pPr>
      <w:r w:rsidRPr="00DA6974">
        <w:rPr>
          <w:rFonts w:eastAsia="Calibri"/>
          <w:sz w:val="22"/>
          <w:szCs w:val="22"/>
          <w:lang w:bidi="ru-RU"/>
        </w:rPr>
        <w:t>- отдельных предметов специальной форменной одежды совместно с иной одеждой;</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ourier New"/>
          <w:sz w:val="22"/>
          <w:szCs w:val="22"/>
          <w:lang w:bidi="ru-RU"/>
        </w:rPr>
        <w:t xml:space="preserve">- </w:t>
      </w:r>
      <w:r w:rsidRPr="00DA6974">
        <w:rPr>
          <w:rFonts w:eastAsia="Calibri"/>
          <w:sz w:val="22"/>
          <w:szCs w:val="22"/>
          <w:lang w:bidi="ru-RU"/>
        </w:rPr>
        <w:t>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DA6974" w:rsidRPr="00DA6974" w:rsidRDefault="00DA6974" w:rsidP="00DA6974">
      <w:pPr>
        <w:widowControl w:val="0"/>
        <w:autoSpaceDE w:val="0"/>
        <w:autoSpaceDN w:val="0"/>
        <w:adjustRightInd w:val="0"/>
        <w:spacing w:before="0" w:line="276" w:lineRule="auto"/>
        <w:ind w:firstLine="540"/>
        <w:rPr>
          <w:rFonts w:eastAsia="Calibri"/>
          <w:sz w:val="22"/>
          <w:szCs w:val="22"/>
          <w:lang w:bidi="ru-RU"/>
        </w:rPr>
      </w:pPr>
      <w:r w:rsidRPr="00DA6974">
        <w:rPr>
          <w:rFonts w:eastAsia="Calibri"/>
          <w:sz w:val="22"/>
          <w:szCs w:val="22"/>
          <w:lang w:bidi="ru-RU"/>
        </w:rPr>
        <w:t>- специальной форменной одежды без личной карточки охранника, а также не позволяющей определить принадлежность работников частной охранной организации к конкретной частной охранной организации.</w:t>
      </w:r>
    </w:p>
    <w:p w:rsidR="00DA6974" w:rsidRPr="00DA6974" w:rsidRDefault="00DA6974" w:rsidP="00DA6974">
      <w:pPr>
        <w:widowControl w:val="0"/>
        <w:autoSpaceDE w:val="0"/>
        <w:autoSpaceDN w:val="0"/>
        <w:adjustRightInd w:val="0"/>
        <w:spacing w:before="0" w:line="276" w:lineRule="auto"/>
        <w:ind w:firstLine="567"/>
        <w:rPr>
          <w:rFonts w:eastAsia="Calibri"/>
          <w:sz w:val="22"/>
          <w:szCs w:val="22"/>
          <w:lang w:bidi="ru-RU"/>
        </w:rPr>
      </w:pPr>
      <w:r w:rsidRPr="00DA6974">
        <w:rPr>
          <w:rFonts w:eastAsia="Calibri"/>
          <w:sz w:val="22"/>
          <w:szCs w:val="22"/>
          <w:lang w:bidi="ru-RU"/>
        </w:rPr>
        <w:t>16. 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DA6974" w:rsidRPr="00DA6974" w:rsidRDefault="00DA6974" w:rsidP="00DA6974">
      <w:pPr>
        <w:widowControl w:val="0"/>
        <w:overflowPunct w:val="0"/>
        <w:autoSpaceDE w:val="0"/>
        <w:autoSpaceDN w:val="0"/>
        <w:adjustRightInd w:val="0"/>
        <w:spacing w:before="0" w:line="276" w:lineRule="auto"/>
        <w:ind w:firstLine="567"/>
        <w:textAlignment w:val="baseline"/>
        <w:rPr>
          <w:rFonts w:eastAsia="Courier New"/>
          <w:sz w:val="22"/>
          <w:szCs w:val="22"/>
          <w:lang w:bidi="ru-RU"/>
        </w:rPr>
      </w:pPr>
      <w:r w:rsidRPr="00DA6974">
        <w:rPr>
          <w:rFonts w:eastAsia="Courier New"/>
          <w:sz w:val="22"/>
          <w:szCs w:val="22"/>
          <w:lang w:bidi="ru-RU"/>
        </w:rPr>
        <w:t xml:space="preserve">17. Специальные средства, планируемые к применению при исполнении контракта должны соответствовать требованиям о соответствии применяемых средств перечням, утвержденным постановлением Правительства Российской Федерации, установлено п. 1 Постановления Правительства Российской Федерации от 14 августа 1992 г. № 587 «Вопросы негосударственной (частной) охранной и негосударственной (частной) сыскной деятельности» и должны включать: палка(и) резиновая(вые), наручники, </w:t>
      </w:r>
      <w:proofErr w:type="spellStart"/>
      <w:r w:rsidRPr="00DA6974">
        <w:rPr>
          <w:rFonts w:eastAsia="Courier New"/>
          <w:sz w:val="22"/>
          <w:szCs w:val="22"/>
          <w:lang w:bidi="ru-RU"/>
        </w:rPr>
        <w:t>металлодетекторы</w:t>
      </w:r>
      <w:proofErr w:type="spellEnd"/>
      <w:r w:rsidRPr="00DA6974">
        <w:rPr>
          <w:rFonts w:eastAsia="Courier New"/>
          <w:sz w:val="22"/>
          <w:szCs w:val="22"/>
          <w:lang w:bidi="ru-RU"/>
        </w:rPr>
        <w:t xml:space="preserve">, аэрозольные устройства, радиостанции, </w:t>
      </w:r>
      <w:proofErr w:type="spellStart"/>
      <w:r w:rsidRPr="00DA6974">
        <w:rPr>
          <w:rFonts w:eastAsia="Courier New"/>
          <w:sz w:val="22"/>
          <w:szCs w:val="22"/>
          <w:lang w:bidi="ru-RU"/>
        </w:rPr>
        <w:t>оповещатель</w:t>
      </w:r>
      <w:proofErr w:type="spellEnd"/>
      <w:r w:rsidRPr="00DA6974">
        <w:rPr>
          <w:rFonts w:eastAsia="Courier New"/>
          <w:sz w:val="22"/>
          <w:szCs w:val="22"/>
          <w:lang w:bidi="ru-RU"/>
        </w:rPr>
        <w:t xml:space="preserve">, фонарь. </w:t>
      </w:r>
    </w:p>
    <w:p w:rsidR="00DA6974" w:rsidRPr="00DA6974" w:rsidRDefault="00DA6974" w:rsidP="00DA6974">
      <w:pPr>
        <w:widowControl w:val="0"/>
        <w:spacing w:before="0" w:line="276" w:lineRule="auto"/>
        <w:ind w:firstLine="567"/>
        <w:rPr>
          <w:rFonts w:eastAsia="Courier New"/>
          <w:sz w:val="22"/>
          <w:szCs w:val="22"/>
          <w:lang w:bidi="ru-RU"/>
        </w:rPr>
      </w:pPr>
      <w:r w:rsidRPr="00DA6974">
        <w:rPr>
          <w:rFonts w:eastAsia="Courier New"/>
          <w:sz w:val="22"/>
          <w:szCs w:val="22"/>
          <w:lang w:bidi="ru-RU"/>
        </w:rPr>
        <w:t>18. Виды специальных средств, используемых при оказании услуг по охране и обеспечению безопасности на объектах Заказчика, и вооружения сотрудников охранного предприятия должны соответствовать перечню, утвержденному Постановлением Правительства РФ от 14.08.92 № 587 «Вопросы частной детективной и охранной деятельности». Специальные средства и огнестрельное оружие могут применяться только в случаях и в порядке, предусмотренных Законом Российской Федерации от 11.03.92 № 2487-1 «О частной детективной и охранной деятельности в Российской Федерации», и в пределах предоставленных лицензией прав.</w:t>
      </w:r>
    </w:p>
    <w:p w:rsidR="00DA6974" w:rsidRPr="00DA6974" w:rsidRDefault="00DA6974" w:rsidP="00DA6974">
      <w:pPr>
        <w:widowControl w:val="0"/>
        <w:spacing w:before="0" w:line="276" w:lineRule="auto"/>
        <w:ind w:firstLine="567"/>
        <w:rPr>
          <w:rFonts w:eastAsia="Courier New"/>
          <w:sz w:val="22"/>
          <w:szCs w:val="22"/>
          <w:lang w:bidi="ru-RU"/>
        </w:rPr>
      </w:pPr>
      <w:r w:rsidRPr="00DA6974">
        <w:rPr>
          <w:rFonts w:eastAsia="Calibri"/>
          <w:sz w:val="22"/>
          <w:szCs w:val="22"/>
          <w:lang w:bidi="ru-RU"/>
        </w:rPr>
        <w:t xml:space="preserve">19. В ходе осуществления частной охранной деятельности разрешается применять физическую силу, специальные средства только в случаях и порядке, предусмотренных </w:t>
      </w:r>
      <w:r w:rsidRPr="00DA6974">
        <w:rPr>
          <w:rFonts w:eastAsia="Courier New"/>
          <w:sz w:val="22"/>
          <w:szCs w:val="22"/>
          <w:lang w:bidi="ru-RU"/>
        </w:rPr>
        <w:t xml:space="preserve">Законом Российской Федерации от 11.03.92 № 2487-1 «О частной детективной и охранной деятельности в Российской Федерации». </w:t>
      </w:r>
    </w:p>
    <w:p w:rsidR="00DA6974" w:rsidRPr="00DA6974" w:rsidRDefault="00DA6974" w:rsidP="00DA6974">
      <w:pPr>
        <w:widowControl w:val="0"/>
        <w:spacing w:before="0" w:line="276" w:lineRule="auto"/>
        <w:ind w:firstLine="567"/>
        <w:rPr>
          <w:rFonts w:eastAsia="Courier New"/>
          <w:sz w:val="22"/>
          <w:szCs w:val="22"/>
          <w:lang w:bidi="ru-RU"/>
        </w:rPr>
      </w:pPr>
      <w:r w:rsidRPr="00DA6974">
        <w:rPr>
          <w:rFonts w:eastAsia="Courier New"/>
          <w:sz w:val="22"/>
          <w:szCs w:val="22"/>
          <w:lang w:bidi="ru-RU"/>
        </w:rPr>
        <w:t>20.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когда их возраст очевиден или известен частному охраннику, кроме случаев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rsidR="00DA6974" w:rsidRPr="00DA6974" w:rsidRDefault="00DA6974" w:rsidP="00DA6974">
      <w:pPr>
        <w:widowControl w:val="0"/>
        <w:spacing w:before="0" w:line="276" w:lineRule="auto"/>
        <w:ind w:firstLine="567"/>
        <w:rPr>
          <w:rFonts w:eastAsia="Courier New"/>
          <w:sz w:val="22"/>
          <w:szCs w:val="22"/>
          <w:lang w:bidi="ru-RU"/>
        </w:rPr>
      </w:pPr>
      <w:r w:rsidRPr="00DA6974">
        <w:rPr>
          <w:rFonts w:eastAsia="Calibri"/>
          <w:sz w:val="22"/>
          <w:szCs w:val="22"/>
          <w:lang w:bidi="ru-RU"/>
        </w:rPr>
        <w:t xml:space="preserve">21. Для осуществления предупреждающих действий по </w:t>
      </w:r>
      <w:r w:rsidRPr="00DA6974">
        <w:rPr>
          <w:rFonts w:eastAsia="Courier New"/>
          <w:bCs/>
          <w:sz w:val="22"/>
          <w:szCs w:val="22"/>
          <w:lang w:bidi="ru-RU"/>
        </w:rPr>
        <w:t xml:space="preserve">обеспечения безопасности объектов, при проведении проверок по </w:t>
      </w:r>
      <w:r w:rsidRPr="00DA6974">
        <w:rPr>
          <w:rFonts w:eastAsia="Calibri"/>
          <w:sz w:val="22"/>
          <w:szCs w:val="22"/>
          <w:lang w:bidi="ru-RU"/>
        </w:rPr>
        <w:t xml:space="preserve">соблюдению работниками участника конкурса возложенных на них обязанностей в рамках исполнения контракта необходимо осуществлять проверку </w:t>
      </w:r>
      <w:r w:rsidRPr="00DA6974">
        <w:rPr>
          <w:rFonts w:eastAsia="Courier New"/>
          <w:sz w:val="22"/>
          <w:szCs w:val="22"/>
          <w:lang w:bidi="ru-RU"/>
        </w:rPr>
        <w:t>специальных средств на предмет их наличия.</w:t>
      </w:r>
      <w:r w:rsidRPr="00DA6974">
        <w:rPr>
          <w:rFonts w:eastAsia="Calibri"/>
          <w:sz w:val="22"/>
          <w:szCs w:val="22"/>
          <w:lang w:bidi="ru-RU"/>
        </w:rPr>
        <w:t xml:space="preserve"> Проверки по </w:t>
      </w:r>
      <w:r w:rsidRPr="00DA6974">
        <w:rPr>
          <w:rFonts w:eastAsia="Courier New"/>
          <w:sz w:val="22"/>
          <w:szCs w:val="22"/>
          <w:lang w:bidi="ru-RU"/>
        </w:rPr>
        <w:t xml:space="preserve">наличию специальных средств должны проводиться по каждому специальному средству в отдельности с документированием результатов такой </w:t>
      </w:r>
      <w:r w:rsidRPr="00DA6974">
        <w:rPr>
          <w:rFonts w:eastAsia="Courier New"/>
          <w:sz w:val="22"/>
          <w:szCs w:val="22"/>
          <w:lang w:bidi="ru-RU"/>
        </w:rPr>
        <w:lastRenderedPageBreak/>
        <w:t xml:space="preserve">проверки по каждому специальному средству. </w:t>
      </w:r>
    </w:p>
    <w:p w:rsidR="00DA6974" w:rsidRPr="00DA6974" w:rsidRDefault="00DA6974" w:rsidP="00DA6974">
      <w:pPr>
        <w:widowControl w:val="0"/>
        <w:spacing w:before="0" w:line="276" w:lineRule="auto"/>
        <w:ind w:firstLine="567"/>
        <w:rPr>
          <w:rFonts w:eastAsia="Calibri"/>
          <w:sz w:val="22"/>
          <w:szCs w:val="22"/>
          <w:lang w:bidi="ru-RU"/>
        </w:rPr>
      </w:pPr>
      <w:r w:rsidRPr="00DA6974">
        <w:rPr>
          <w:rFonts w:eastAsia="Calibri"/>
          <w:sz w:val="22"/>
          <w:szCs w:val="22"/>
          <w:lang w:bidi="ru-RU"/>
        </w:rPr>
        <w:t>22. Требования к функциональным, техническим, эксплуатационным характеристикам специальных средств, используемым при оказании услуг по охране и обеспечению безопасности на объектах Заказчика, установлены в приложении № 1 к техническому заданию.</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alibri"/>
          <w:sz w:val="22"/>
          <w:szCs w:val="22"/>
          <w:lang w:bidi="ru-RU"/>
        </w:rPr>
        <w:t xml:space="preserve">23. Частные охранники </w:t>
      </w:r>
      <w:r w:rsidRPr="00DA6974">
        <w:rPr>
          <w:rFonts w:eastAsia="Courier New"/>
          <w:bCs/>
          <w:sz w:val="22"/>
          <w:szCs w:val="22"/>
          <w:lang w:bidi="ru-RU"/>
        </w:rPr>
        <w:t>допускаются к работе на объекте только после прохождения обучения мерам пожарной безопасности. Обучение охранников мерам пожарной безопасности осуществляется путем проведения противопожарного инструктажа и прохождения пожарно-технического минимума.</w:t>
      </w:r>
    </w:p>
    <w:p w:rsidR="00DA6974" w:rsidRPr="00DA6974" w:rsidRDefault="00DA6974" w:rsidP="00DA6974">
      <w:pPr>
        <w:widowControl w:val="0"/>
        <w:autoSpaceDE w:val="0"/>
        <w:autoSpaceDN w:val="0"/>
        <w:adjustRightInd w:val="0"/>
        <w:spacing w:before="0" w:line="276" w:lineRule="auto"/>
        <w:ind w:firstLine="567"/>
        <w:rPr>
          <w:rFonts w:eastAsia="Courier New"/>
          <w:bCs/>
          <w:sz w:val="22"/>
          <w:szCs w:val="22"/>
          <w:lang w:bidi="ru-RU"/>
        </w:rPr>
      </w:pPr>
      <w:r w:rsidRPr="00DA6974">
        <w:rPr>
          <w:rFonts w:eastAsia="Courier New"/>
          <w:sz w:val="22"/>
          <w:szCs w:val="22"/>
          <w:lang w:bidi="ru-RU"/>
        </w:rPr>
        <w:t>24. Для повышения безопасности на объектах Заказчика, в целях обеспечения надлежащего качества услуг</w:t>
      </w:r>
      <w:r w:rsidRPr="00DA6974">
        <w:rPr>
          <w:rFonts w:eastAsia="Calibri"/>
          <w:sz w:val="22"/>
          <w:szCs w:val="22"/>
          <w:lang w:eastAsia="en-US" w:bidi="ru-RU"/>
        </w:rPr>
        <w:t xml:space="preserve"> в рамках исполнения контракта</w:t>
      </w:r>
      <w:r w:rsidRPr="00DA6974">
        <w:rPr>
          <w:rFonts w:eastAsia="Courier New"/>
          <w:sz w:val="22"/>
          <w:szCs w:val="22"/>
          <w:lang w:bidi="ru-RU"/>
        </w:rPr>
        <w:t xml:space="preserve">, работники участника конкурса обязаны обеспечивать предупреждение и исключение причин пожара на охраняемом объекте. </w:t>
      </w:r>
      <w:r w:rsidRPr="00DA6974">
        <w:rPr>
          <w:rFonts w:eastAsia="Courier New"/>
          <w:bCs/>
          <w:sz w:val="22"/>
          <w:szCs w:val="22"/>
          <w:lang w:bidi="ru-RU"/>
        </w:rPr>
        <w:t xml:space="preserve">В целях </w:t>
      </w:r>
      <w:r w:rsidRPr="00DA6974">
        <w:rPr>
          <w:rFonts w:eastAsia="Calibri"/>
          <w:sz w:val="22"/>
          <w:szCs w:val="22"/>
          <w:lang w:bidi="ru-RU"/>
        </w:rPr>
        <w:t xml:space="preserve">предупреждения </w:t>
      </w:r>
      <w:r w:rsidRPr="00DA6974">
        <w:rPr>
          <w:rFonts w:eastAsia="Courier New"/>
          <w:sz w:val="22"/>
          <w:szCs w:val="22"/>
          <w:lang w:bidi="ru-RU"/>
        </w:rPr>
        <w:t xml:space="preserve">и исключения причин </w:t>
      </w:r>
      <w:r w:rsidRPr="00DA6974">
        <w:rPr>
          <w:rFonts w:eastAsia="Calibri"/>
          <w:sz w:val="22"/>
          <w:szCs w:val="22"/>
          <w:lang w:bidi="ru-RU"/>
        </w:rPr>
        <w:t xml:space="preserve">пожара на объекте, соблюдения </w:t>
      </w:r>
      <w:r w:rsidRPr="00DA6974">
        <w:rPr>
          <w:rFonts w:eastAsia="Courier New"/>
          <w:bCs/>
          <w:sz w:val="22"/>
          <w:szCs w:val="22"/>
          <w:lang w:bidi="ru-RU"/>
        </w:rPr>
        <w:t xml:space="preserve">уровня пожарной безопасности объектов, необходимо осуществлять проверки по применению охранниками электрических приборов </w:t>
      </w:r>
      <w:r w:rsidRPr="00DA6974">
        <w:rPr>
          <w:rFonts w:eastAsia="Courier New"/>
          <w:sz w:val="22"/>
          <w:szCs w:val="22"/>
          <w:lang w:bidi="ru-RU"/>
        </w:rPr>
        <w:t>на каждом посту</w:t>
      </w:r>
      <w:r w:rsidRPr="00DA6974">
        <w:rPr>
          <w:rFonts w:eastAsia="Courier New"/>
          <w:bCs/>
          <w:sz w:val="22"/>
          <w:szCs w:val="22"/>
          <w:lang w:bidi="ru-RU"/>
        </w:rPr>
        <w:t>, проверку по прохождению охранниками противопожарного инструктажа и прохождения пожарно-технического минимума, а также проверку за соблюдением работниками участника конкурса условий курения табака в специально выделенных местах.</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ourier New"/>
          <w:bCs/>
          <w:sz w:val="22"/>
          <w:szCs w:val="22"/>
          <w:lang w:bidi="ru-RU"/>
        </w:rPr>
        <w:t xml:space="preserve">25. Проведение противопожарного инструктажа и прохождение пожарно-технического минимума работниками охраны должны проводиться не реже одного раза в квартал с обязательным внесением записи в журнал учета проведения инструктажей по пожарной безопасности. </w:t>
      </w:r>
    </w:p>
    <w:p w:rsidR="00DA6974" w:rsidRPr="00DA6974" w:rsidRDefault="00DA6974" w:rsidP="00DA6974">
      <w:pPr>
        <w:widowControl w:val="0"/>
        <w:tabs>
          <w:tab w:val="left" w:pos="360"/>
          <w:tab w:val="left" w:pos="720"/>
        </w:tabs>
        <w:spacing w:before="0" w:line="276" w:lineRule="auto"/>
        <w:ind w:firstLine="567"/>
        <w:rPr>
          <w:rFonts w:eastAsia="Courier New"/>
          <w:bCs/>
          <w:sz w:val="22"/>
          <w:szCs w:val="22"/>
          <w:lang w:bidi="ru-RU"/>
        </w:rPr>
      </w:pPr>
      <w:r w:rsidRPr="00DA6974">
        <w:rPr>
          <w:rFonts w:eastAsia="Courier New"/>
          <w:bCs/>
          <w:sz w:val="22"/>
          <w:szCs w:val="22"/>
          <w:lang w:bidi="ru-RU"/>
        </w:rPr>
        <w:t xml:space="preserve"> 26. Служебные документы, разработанные Исполнителем, должны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пожеланиями Заказчика. </w:t>
      </w:r>
    </w:p>
    <w:p w:rsidR="00DA6974" w:rsidRPr="00DA6974" w:rsidRDefault="00DA6974" w:rsidP="00DA6974">
      <w:pPr>
        <w:widowControl w:val="0"/>
        <w:overflowPunct w:val="0"/>
        <w:autoSpaceDE w:val="0"/>
        <w:autoSpaceDN w:val="0"/>
        <w:adjustRightInd w:val="0"/>
        <w:spacing w:before="0" w:line="276" w:lineRule="auto"/>
        <w:ind w:firstLine="567"/>
        <w:textAlignment w:val="baseline"/>
        <w:rPr>
          <w:rFonts w:eastAsia="Courier New"/>
          <w:sz w:val="22"/>
          <w:szCs w:val="22"/>
          <w:lang w:bidi="ru-RU"/>
        </w:rPr>
      </w:pPr>
      <w:r w:rsidRPr="00DA6974">
        <w:rPr>
          <w:rFonts w:eastAsia="Courier New"/>
          <w:sz w:val="22"/>
          <w:szCs w:val="22"/>
          <w:lang w:bidi="ru-RU"/>
        </w:rPr>
        <w:t>27. Кроме того, необходимо иметь договор с оператором подвижной связи подтверждающий выделение участнику закупки радиочастоты, на каждом посту должны находиться радиостанция (с выделенной р/частотой) для оперативной связи с дежурной службой и руководством ОП.</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ourier New"/>
          <w:bCs/>
          <w:sz w:val="22"/>
          <w:szCs w:val="22"/>
          <w:lang w:bidi="ru-RU"/>
        </w:rPr>
        <w:t>28. Для безопасности работников Заказчика и посетителей от каких-либо вредоносных ситуаций в ходе оказания услуг требуется обеспечить:</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ourier New"/>
          <w:bCs/>
          <w:sz w:val="22"/>
          <w:szCs w:val="22"/>
          <w:lang w:bidi="ru-RU"/>
        </w:rPr>
        <w:t>- активность и предупредительный характер режима охраны;</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ourier New"/>
          <w:bCs/>
          <w:sz w:val="22"/>
          <w:szCs w:val="22"/>
          <w:lang w:bidi="ru-RU"/>
        </w:rPr>
        <w:t>- осуществление охраны по единому плану;</w:t>
      </w:r>
    </w:p>
    <w:p w:rsidR="00DA6974" w:rsidRPr="00DA6974" w:rsidRDefault="00DA6974" w:rsidP="00DA6974">
      <w:pPr>
        <w:widowControl w:val="0"/>
        <w:spacing w:before="0" w:line="276" w:lineRule="auto"/>
        <w:ind w:firstLine="567"/>
        <w:rPr>
          <w:rFonts w:eastAsia="Courier New"/>
          <w:bCs/>
          <w:sz w:val="22"/>
          <w:szCs w:val="22"/>
          <w:lang w:bidi="ru-RU"/>
        </w:rPr>
      </w:pPr>
      <w:r w:rsidRPr="00DA6974">
        <w:rPr>
          <w:rFonts w:eastAsia="Courier New"/>
          <w:bCs/>
          <w:sz w:val="22"/>
          <w:szCs w:val="22"/>
          <w:lang w:bidi="ru-RU"/>
        </w:rPr>
        <w:t>- информированность охраны обо всех событиях, происходящих на охраняемом объекте для правильного определения ключевого звена, воздействие на которое позволит обеспечить безопасность охраняемого объекта;</w:t>
      </w:r>
    </w:p>
    <w:p w:rsidR="00DA6974" w:rsidRPr="00DA6974" w:rsidRDefault="00DA6974" w:rsidP="00DA6974">
      <w:pPr>
        <w:widowControl w:val="0"/>
        <w:spacing w:before="0" w:line="276" w:lineRule="auto"/>
        <w:ind w:firstLine="567"/>
        <w:rPr>
          <w:rFonts w:eastAsia="Calibri"/>
          <w:sz w:val="22"/>
          <w:szCs w:val="22"/>
          <w:lang w:bidi="ru-RU"/>
        </w:rPr>
      </w:pPr>
      <w:r w:rsidRPr="00DA6974">
        <w:rPr>
          <w:rFonts w:eastAsia="Courier New"/>
          <w:bCs/>
          <w:sz w:val="22"/>
          <w:szCs w:val="22"/>
          <w:lang w:bidi="ru-RU"/>
        </w:rPr>
        <w:t xml:space="preserve">- контроль </w:t>
      </w:r>
      <w:r w:rsidRPr="00DA6974">
        <w:rPr>
          <w:rFonts w:eastAsia="Calibri"/>
          <w:sz w:val="22"/>
          <w:szCs w:val="22"/>
          <w:lang w:bidi="ru-RU"/>
        </w:rPr>
        <w:t>соблюдения работниками участника конкурса всех</w:t>
      </w:r>
      <w:r w:rsidRPr="00DA6974">
        <w:rPr>
          <w:rFonts w:eastAsia="Courier New"/>
          <w:sz w:val="22"/>
          <w:szCs w:val="22"/>
          <w:lang w:bidi="ru-RU"/>
        </w:rPr>
        <w:t xml:space="preserve"> </w:t>
      </w:r>
      <w:r w:rsidRPr="00DA6974">
        <w:rPr>
          <w:rFonts w:eastAsia="Calibri"/>
          <w:sz w:val="22"/>
          <w:szCs w:val="22"/>
          <w:lang w:bidi="ru-RU"/>
        </w:rPr>
        <w:t xml:space="preserve">возложенных на них обязанностей в рамках исполнения контракта, </w:t>
      </w:r>
      <w:r w:rsidRPr="00DA6974">
        <w:rPr>
          <w:rFonts w:eastAsia="Courier New"/>
          <w:sz w:val="22"/>
          <w:szCs w:val="22"/>
          <w:lang w:bidi="ru-RU"/>
        </w:rPr>
        <w:t>направленных на повышение безопасности на объектах Заказчика</w:t>
      </w:r>
      <w:r w:rsidRPr="00DA6974">
        <w:rPr>
          <w:rFonts w:eastAsia="Calibri"/>
          <w:sz w:val="22"/>
          <w:szCs w:val="22"/>
          <w:lang w:bidi="ru-RU"/>
        </w:rPr>
        <w:t>.</w:t>
      </w:r>
    </w:p>
    <w:p w:rsidR="00DA6974" w:rsidRPr="00DA6974" w:rsidRDefault="00DA6974" w:rsidP="00DA6974">
      <w:pPr>
        <w:widowControl w:val="0"/>
        <w:autoSpaceDE w:val="0"/>
        <w:autoSpaceDN w:val="0"/>
        <w:adjustRightInd w:val="0"/>
        <w:spacing w:before="0"/>
        <w:ind w:firstLine="686"/>
        <w:rPr>
          <w:b/>
          <w:bCs/>
          <w:sz w:val="22"/>
          <w:szCs w:val="22"/>
        </w:rPr>
      </w:pPr>
      <w:r w:rsidRPr="00DA6974">
        <w:rPr>
          <w:bCs/>
          <w:sz w:val="22"/>
          <w:szCs w:val="22"/>
        </w:rPr>
        <w:t xml:space="preserve">29. Каждый сотрудник охраны, при </w:t>
      </w:r>
      <w:proofErr w:type="spellStart"/>
      <w:r w:rsidRPr="00DA6974">
        <w:rPr>
          <w:bCs/>
          <w:sz w:val="22"/>
          <w:szCs w:val="22"/>
        </w:rPr>
        <w:t>заступлении</w:t>
      </w:r>
      <w:proofErr w:type="spellEnd"/>
      <w:r w:rsidRPr="00DA6974">
        <w:rPr>
          <w:bCs/>
          <w:sz w:val="22"/>
          <w:szCs w:val="22"/>
        </w:rPr>
        <w:t xml:space="preserve"> на пост, </w:t>
      </w:r>
      <w:r w:rsidRPr="00DA6974">
        <w:rPr>
          <w:b/>
          <w:bCs/>
          <w:sz w:val="22"/>
          <w:szCs w:val="22"/>
          <w:u w:val="single"/>
        </w:rPr>
        <w:t>обязательно</w:t>
      </w:r>
      <w:r w:rsidRPr="00DA6974">
        <w:rPr>
          <w:bCs/>
          <w:sz w:val="22"/>
          <w:szCs w:val="22"/>
        </w:rPr>
        <w:t>, должен быть экипирован форменной одеждой по сезону (летняя форма: - куртка и брюки установленного образца, черного цвета; рубашка синего цвета; галстук черного цвета; летняя обувь (ботинки, туфли) черного цвета. Зимняя форма: - куртка зимняя утепленная, черного цвета; зимняя обувь (ботинки) черного цвета. Летний и зимний комплект форменной одежды должен иметь отличительный знак (шеврон) охранной организации, нашивку на нагрудном кармане «Охрана» и разрешенные спецсредства (</w:t>
      </w:r>
      <w:proofErr w:type="spellStart"/>
      <w:r w:rsidRPr="00DA6974">
        <w:rPr>
          <w:bCs/>
          <w:sz w:val="22"/>
          <w:szCs w:val="22"/>
        </w:rPr>
        <w:t>металлодетекторы</w:t>
      </w:r>
      <w:proofErr w:type="spellEnd"/>
      <w:r w:rsidRPr="00DA6974">
        <w:rPr>
          <w:bCs/>
          <w:sz w:val="22"/>
          <w:szCs w:val="22"/>
        </w:rPr>
        <w:t xml:space="preserve">, наручники и палки резиновые), а также </w:t>
      </w:r>
      <w:proofErr w:type="spellStart"/>
      <w:r w:rsidRPr="00DA6974">
        <w:rPr>
          <w:bCs/>
          <w:sz w:val="22"/>
          <w:szCs w:val="22"/>
        </w:rPr>
        <w:t>бейдж</w:t>
      </w:r>
      <w:proofErr w:type="spellEnd"/>
      <w:r w:rsidRPr="00DA6974">
        <w:rPr>
          <w:bCs/>
          <w:sz w:val="22"/>
          <w:szCs w:val="22"/>
        </w:rPr>
        <w:t>, с указанием названия охранной организации, фамилии и инициалов сотрудника.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30.  Во время осуществления охранной деятельности сотрудники обязаны подчиняться распоряжениям главного врача больницы, его заместителя по медицинской части для работы по гражданской обороне и мобилизационной работе и ответственного дежурного врача по больнице (в выходные, праздничные дни и нерабочее время), в рамках исполнения обязанностей по Контракту.</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xml:space="preserve">31. При </w:t>
      </w:r>
      <w:proofErr w:type="spellStart"/>
      <w:r w:rsidRPr="00DA6974">
        <w:rPr>
          <w:bCs/>
          <w:sz w:val="22"/>
          <w:szCs w:val="22"/>
        </w:rPr>
        <w:t>заступлении</w:t>
      </w:r>
      <w:proofErr w:type="spellEnd"/>
      <w:r w:rsidRPr="00DA6974">
        <w:rPr>
          <w:bCs/>
          <w:sz w:val="22"/>
          <w:szCs w:val="22"/>
        </w:rPr>
        <w:t xml:space="preserve"> на дежурство произвести запись в журнале «Приёма – сдачи» дежурства. В конце рабочего дня произвести запись в журнале «Приёма – сдачи» дежурства и </w:t>
      </w:r>
      <w:r w:rsidRPr="00DA6974">
        <w:rPr>
          <w:bCs/>
          <w:sz w:val="22"/>
          <w:szCs w:val="22"/>
        </w:rPr>
        <w:lastRenderedPageBreak/>
        <w:t>доложить заместителю главного врача по медицинской части для работы по гражданской обороне и мобилизационной работе о состоянии безопасности</w:t>
      </w:r>
      <w:r w:rsidRPr="00DA6974">
        <w:rPr>
          <w:bCs/>
          <w:color w:val="FF0000"/>
          <w:sz w:val="22"/>
          <w:szCs w:val="22"/>
        </w:rPr>
        <w:t xml:space="preserve"> </w:t>
      </w:r>
      <w:r w:rsidRPr="00DA6974">
        <w:rPr>
          <w:bCs/>
          <w:sz w:val="22"/>
          <w:szCs w:val="22"/>
        </w:rPr>
        <w:t>объекта.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32. Сотрудники, находящиеся на посту должны иметь действующую лицензию (разрешение) на осуществление охранной деятельности.</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33. Предупреждать администрацию о проникновении на объект посторонних лиц.</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xml:space="preserve">34. Поддерживать установленный на объекте порядок, а так же пропускной и </w:t>
      </w:r>
      <w:proofErr w:type="spellStart"/>
      <w:r w:rsidRPr="00DA6974">
        <w:rPr>
          <w:bCs/>
          <w:sz w:val="22"/>
          <w:szCs w:val="22"/>
        </w:rPr>
        <w:t>внутриобъектовый</w:t>
      </w:r>
      <w:proofErr w:type="spellEnd"/>
      <w:r w:rsidRPr="00DA6974">
        <w:rPr>
          <w:bCs/>
          <w:sz w:val="22"/>
          <w:szCs w:val="22"/>
        </w:rPr>
        <w:t xml:space="preserve"> режим, поддерживать порядок и надлежащее </w:t>
      </w:r>
      <w:proofErr w:type="spellStart"/>
      <w:r w:rsidRPr="00DA6974">
        <w:rPr>
          <w:bCs/>
          <w:sz w:val="22"/>
          <w:szCs w:val="22"/>
        </w:rPr>
        <w:t>санитарно</w:t>
      </w:r>
      <w:proofErr w:type="spellEnd"/>
      <w:r w:rsidRPr="00DA6974">
        <w:rPr>
          <w:bCs/>
          <w:sz w:val="22"/>
          <w:szCs w:val="22"/>
        </w:rPr>
        <w:t xml:space="preserve"> – гигиеническое состояние помещений, выделенных под нужды охраны, осуществлять контроль пожарной безопасности.</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35. Не допускать противоправных действий со стороны посетителей, оказывать содействие медицинскому персоналу по предотвращению правонарушений на объекте.</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36. В случае обнаружения посторонних подозрительных предметов на территории объекта, действовать согласно указаниям начальника охраны (старшего смены охраны) объекта.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37. Строго пресекать любые попытки проникновения на объект посетителей, в не установленное для этого время.</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38. Контролировать внос и вынос всех товароматериальных ценностей на территорию (с территории) охраняемого объекта.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39. В дневное и ночное время совершать обход территории (внешний осмотр периметра ограждения, проверка состояния и исправности дверей,  окон, решеток на окнах, замков, лестниц) каждые два часа. Во время обхода обращать особое внимание на закрытие и целостность окон, дверей, отсутствие посторонних людей на территории. После совершения обхода сделать запись в журнал «Приёма – сдачи» дежурства.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40. Не разглашать сведения о порядке вскрытия и закрытия помещений и другие сведения о работе объекта.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41. В случае возникновения аварийных и чрезвычайных ситуаций (пожар, нападение, обнаружение взрывных устройств, подозрительных предметов), а так же в случае хищения, порчи имущества, противоправных действий со стороны посетителей – вызвать наряд полиции и доложить об этом оперативному дежурному своей организации и администрации учреждения.</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42. Контролировать пожарную безопасность на объекте, уметь пользоваться первичными средствами пожаротушения. При обнаружении признаков задымления, возгорания – оценить обстановку и, при необходимости, вызвать пожарную охрану. До прибытия пожарного расчета принять меры к эвакуации больных и персонала, оповестить администрацию учреждения  и, если позволяет обстановка, приступить к тушению пожара. С прибытием пожарного расчета, встретить руководителя по тушению пожара,  доложить информацию по сложившейся обстановке, кратчайшим путем проводить подразделения пожаротушения к месту возникновения пожара (задымления).</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43. Принять объект под охрану с момента подписания Контракта и регистрации в Реестре государственных контрактов СПб.</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xml:space="preserve">44. Действовать в соответствии с «Должностной инструкцией и функциональными обязанностями сотрудников охраны по обеспечению пропускного и </w:t>
      </w:r>
      <w:proofErr w:type="spellStart"/>
      <w:r w:rsidRPr="00DA6974">
        <w:rPr>
          <w:bCs/>
          <w:sz w:val="22"/>
          <w:szCs w:val="22"/>
        </w:rPr>
        <w:t>внутриобъектового</w:t>
      </w:r>
      <w:proofErr w:type="spellEnd"/>
      <w:r w:rsidRPr="00DA6974">
        <w:rPr>
          <w:bCs/>
          <w:sz w:val="22"/>
          <w:szCs w:val="22"/>
        </w:rPr>
        <w:t xml:space="preserve"> режима на охраняемом объекте», утвержденной руководством Исполнителя и согласованной с Заказчиком в письменном виде.</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45. О факте нарушения целостности охраняемых помещений или причинения ущерба, а так же повреждения имущества, Исполнитель обязан сообщить в дежурную часть полиции и Заказчику. До прибытия представителей органов внутренних дел или следственных органов, Исполнитель обеспечивает неприкосновенность места происшествия. По прибытии Сторон на место происшествия составляется двухсторонний акт о происшествии.</w:t>
      </w:r>
    </w:p>
    <w:p w:rsidR="00DA6974" w:rsidRPr="00DA6974" w:rsidRDefault="00DA6974" w:rsidP="00DA6974">
      <w:pPr>
        <w:tabs>
          <w:tab w:val="num" w:pos="-1980"/>
        </w:tabs>
        <w:autoSpaceDE w:val="0"/>
        <w:autoSpaceDN w:val="0"/>
        <w:adjustRightInd w:val="0"/>
        <w:spacing w:before="38"/>
        <w:ind w:firstLine="720"/>
        <w:rPr>
          <w:bCs/>
          <w:sz w:val="22"/>
          <w:szCs w:val="22"/>
        </w:rPr>
      </w:pPr>
      <w:r w:rsidRPr="00DA6974">
        <w:rPr>
          <w:bCs/>
          <w:sz w:val="22"/>
          <w:szCs w:val="22"/>
        </w:rPr>
        <w:t>46. При помещении больных в консультативно-диагностические палаты оказывать помощь медицинскому персоналу по проведению досмотра указанных пациентов на предмет наличия предметов и веществ, которыми они могут причинить вред себе и окружающим, а так же временному, на период нахождения в консультативно-диагностических палатах, изъятию таковых предметов и веществ. При наличии, у помещаемых в консультативно – диагностические палаты пациентов, признаков психомоторного возбуждения оказывать содействие дежурному медицинскому персоналу по удерживанию и фиксации больных, при проведении медицинского осмотра, оказании медицинской помощи, проведению соответствующих медицинских процедур.</w:t>
      </w:r>
    </w:p>
    <w:p w:rsidR="00DA6974" w:rsidRPr="00DA6974" w:rsidRDefault="00DA6974" w:rsidP="00DA6974">
      <w:pPr>
        <w:tabs>
          <w:tab w:val="left" w:pos="0"/>
          <w:tab w:val="num" w:pos="360"/>
        </w:tabs>
        <w:autoSpaceDE w:val="0"/>
        <w:autoSpaceDN w:val="0"/>
        <w:adjustRightInd w:val="0"/>
        <w:spacing w:before="10" w:line="278" w:lineRule="exact"/>
        <w:ind w:firstLine="562"/>
        <w:rPr>
          <w:bCs/>
          <w:sz w:val="22"/>
          <w:szCs w:val="22"/>
        </w:rPr>
      </w:pPr>
      <w:r w:rsidRPr="00DA6974">
        <w:rPr>
          <w:bCs/>
          <w:sz w:val="22"/>
          <w:szCs w:val="22"/>
        </w:rPr>
        <w:lastRenderedPageBreak/>
        <w:t xml:space="preserve">   47. Оказывать помощь медицинскому персоналу по удерживанию и фиксации больных при возникновении чрезвычайных ситуаций (в том числе внутри отделения), связанных с агрессией в отношении окружающих или направленных на самого пациента;</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48. Осуществлять прием и выдачу ключей от помещений, под роспись в журнале выдачи ключей.</w:t>
      </w:r>
    </w:p>
    <w:p w:rsidR="00DA6974" w:rsidRPr="00DA6974" w:rsidRDefault="00DA6974" w:rsidP="00DA6974">
      <w:pPr>
        <w:widowControl w:val="0"/>
        <w:autoSpaceDE w:val="0"/>
        <w:autoSpaceDN w:val="0"/>
        <w:adjustRightInd w:val="0"/>
        <w:spacing w:before="0"/>
        <w:ind w:firstLine="562"/>
        <w:rPr>
          <w:bCs/>
          <w:sz w:val="22"/>
          <w:szCs w:val="22"/>
        </w:rPr>
      </w:pPr>
      <w:r w:rsidRPr="00DA6974">
        <w:rPr>
          <w:bCs/>
          <w:sz w:val="22"/>
          <w:szCs w:val="22"/>
        </w:rPr>
        <w:t>49. Исполнитель несет перед Заказчиком полную материальную ответственность за ущерб, причиненный кражей, допущенной по его вине, в размере балансовой стоимости на момент похищения.</w:t>
      </w:r>
    </w:p>
    <w:p w:rsidR="00DA6974" w:rsidRPr="00DA6974" w:rsidRDefault="00DA6974" w:rsidP="00DA6974">
      <w:pPr>
        <w:widowControl w:val="0"/>
        <w:autoSpaceDE w:val="0"/>
        <w:autoSpaceDN w:val="0"/>
        <w:adjustRightInd w:val="0"/>
        <w:spacing w:before="0"/>
        <w:ind w:firstLine="562"/>
        <w:rPr>
          <w:bCs/>
          <w:sz w:val="22"/>
          <w:szCs w:val="22"/>
        </w:rPr>
      </w:pPr>
      <w:r w:rsidRPr="00DA6974">
        <w:rPr>
          <w:bCs/>
          <w:sz w:val="22"/>
          <w:szCs w:val="22"/>
        </w:rPr>
        <w:t xml:space="preserve">. </w:t>
      </w:r>
      <w:r w:rsidRPr="00DA6974">
        <w:rPr>
          <w:b/>
          <w:bCs/>
          <w:sz w:val="22"/>
          <w:szCs w:val="22"/>
        </w:rPr>
        <w:t>Исполнителю запрещается:</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покидать территорию объекта без подмены;</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нарушать установленную форму одежды;</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находиться на объекте в нетрезвом состоянии, а так же распивать спиртные напитки на территории больницы;</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отвлекаться от дежурства посторонними разговорами;</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спать на посту, читать, принимать пищу, разговаривать по мобильному телефону (за исключением служебных переговоров), использовать любые гаджеты;</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разрешать внос и вынос (ввоз/вывоз) материальных ценностей без оформленных должным образом документов;</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допускать на объект подозрительных лиц;</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допускать на объект рекламных и торговых агентов;</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допускать на объект представителей средств массовой</w:t>
      </w:r>
      <w:r w:rsidRPr="00DA6974">
        <w:rPr>
          <w:bCs/>
          <w:color w:val="FF0000"/>
          <w:sz w:val="22"/>
          <w:szCs w:val="22"/>
        </w:rPr>
        <w:t xml:space="preserve"> </w:t>
      </w:r>
      <w:r w:rsidRPr="00DA6974">
        <w:rPr>
          <w:bCs/>
          <w:sz w:val="22"/>
          <w:szCs w:val="22"/>
        </w:rPr>
        <w:t>информации без согласования с главным врачом больницы либо лицом его замещающим;</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допускать на объект лиц, проносящих крупногабаритные сумки, коробки и другие предметы, вызывающие подозрение, а так же вход с детскими колясками и въезд посторонних автотранспортных средств;</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выпускать сотрудников и посетителей больницы через неустановленные выходы (проходы), без письменного разрешения главного врача либо разрешения заместителя главного врача по медицинской части для работы по гражданской обороне и мобилизационной работе;</w:t>
      </w:r>
    </w:p>
    <w:p w:rsidR="00DA6974" w:rsidRPr="00DA6974" w:rsidRDefault="00DA6974" w:rsidP="00DA6974">
      <w:pPr>
        <w:widowControl w:val="0"/>
        <w:autoSpaceDE w:val="0"/>
        <w:autoSpaceDN w:val="0"/>
        <w:adjustRightInd w:val="0"/>
        <w:spacing w:before="0"/>
        <w:ind w:firstLine="686"/>
        <w:rPr>
          <w:bCs/>
          <w:sz w:val="22"/>
          <w:szCs w:val="22"/>
        </w:rPr>
      </w:pPr>
      <w:r w:rsidRPr="00DA6974">
        <w:rPr>
          <w:bCs/>
          <w:sz w:val="22"/>
          <w:szCs w:val="22"/>
        </w:rPr>
        <w:t xml:space="preserve"> - в особый период: выпускать сотрудников учреждения не имеющих повестки для прибытия в военные комиссариаты по призыву в Вооруженные Силы РФ либо документы, подтверждающие бронирование.</w:t>
      </w:r>
    </w:p>
    <w:p w:rsidR="00DA6974" w:rsidRPr="00DA6974" w:rsidRDefault="00DA6974" w:rsidP="00DA6974">
      <w:pPr>
        <w:widowControl w:val="0"/>
        <w:spacing w:before="0" w:line="276" w:lineRule="auto"/>
        <w:rPr>
          <w:rFonts w:eastAsia="Courier New"/>
          <w:lang w:bidi="ru-RU"/>
        </w:rPr>
      </w:pPr>
    </w:p>
    <w:p w:rsidR="00DA6974" w:rsidRPr="00DA6974" w:rsidRDefault="00DA6974" w:rsidP="00DA6974">
      <w:pPr>
        <w:widowControl w:val="0"/>
        <w:spacing w:before="0" w:line="276" w:lineRule="auto"/>
        <w:jc w:val="center"/>
        <w:rPr>
          <w:rFonts w:eastAsia="Calibri"/>
          <w:bCs/>
          <w:i/>
          <w:lang w:eastAsia="en-US" w:bidi="ru-RU"/>
        </w:rPr>
      </w:pPr>
    </w:p>
    <w:tbl>
      <w:tblPr>
        <w:tblW w:w="9571" w:type="dxa"/>
        <w:tblLook w:val="04A0" w:firstRow="1" w:lastRow="0" w:firstColumn="1" w:lastColumn="0" w:noHBand="0" w:noVBand="1"/>
      </w:tblPr>
      <w:tblGrid>
        <w:gridCol w:w="4785"/>
        <w:gridCol w:w="4786"/>
      </w:tblGrid>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Заказчика</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Главный врач</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Исполнителя</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w:t>
            </w:r>
          </w:p>
        </w:tc>
      </w:tr>
      <w:tr w:rsidR="00F83ADB" w:rsidRPr="00281C63" w:rsidTr="00007FA0">
        <w:tc>
          <w:tcPr>
            <w:tcW w:w="4785" w:type="dxa"/>
          </w:tcPr>
          <w:p w:rsidR="00F83ADB" w:rsidRPr="00281C63" w:rsidRDefault="00F83ADB" w:rsidP="00007FA0">
            <w:pPr>
              <w:spacing w:line="276" w:lineRule="auto"/>
              <w:rPr>
                <w:rFonts w:eastAsia="Calibri"/>
                <w:sz w:val="22"/>
                <w:szCs w:val="22"/>
                <w:lang w:eastAsia="en-US"/>
              </w:rPr>
            </w:pPr>
          </w:p>
        </w:tc>
        <w:tc>
          <w:tcPr>
            <w:tcW w:w="4786" w:type="dxa"/>
          </w:tcPr>
          <w:p w:rsidR="00F83ADB" w:rsidRPr="00281C63" w:rsidRDefault="00F83ADB" w:rsidP="00007FA0">
            <w:pPr>
              <w:spacing w:line="276" w:lineRule="auto"/>
              <w:rPr>
                <w:rFonts w:eastAsia="Calibri"/>
                <w:sz w:val="22"/>
                <w:szCs w:val="22"/>
                <w:lang w:eastAsia="en-US"/>
              </w:rPr>
            </w:pPr>
          </w:p>
        </w:tc>
      </w:tr>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_______________________ _____________</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 xml:space="preserve">_______________________ _____________ </w:t>
            </w:r>
          </w:p>
        </w:tc>
      </w:tr>
      <w:tr w:rsidR="003D11DD" w:rsidRPr="00281C63" w:rsidTr="00007FA0">
        <w:tc>
          <w:tcPr>
            <w:tcW w:w="4785"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c>
          <w:tcPr>
            <w:tcW w:w="4786"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r>
    </w:tbl>
    <w:p w:rsidR="00F83ADB" w:rsidRPr="00281C63" w:rsidRDefault="00F83ADB" w:rsidP="00F83ADB">
      <w:pPr>
        <w:autoSpaceDE w:val="0"/>
        <w:autoSpaceDN w:val="0"/>
        <w:rPr>
          <w:sz w:val="22"/>
          <w:szCs w:val="22"/>
        </w:rPr>
      </w:pPr>
    </w:p>
    <w:p w:rsidR="00F83ADB" w:rsidRPr="00281C63" w:rsidRDefault="00F83ADB" w:rsidP="00F83ADB">
      <w:pPr>
        <w:rPr>
          <w:sz w:val="22"/>
          <w:szCs w:val="22"/>
        </w:rPr>
        <w:sectPr w:rsidR="00F83ADB" w:rsidRPr="00281C63">
          <w:pgSz w:w="11906" w:h="16838"/>
          <w:pgMar w:top="1134" w:right="850" w:bottom="1134" w:left="1701" w:header="708" w:footer="708" w:gutter="0"/>
          <w:cols w:space="720"/>
        </w:sectPr>
      </w:pPr>
    </w:p>
    <w:p w:rsidR="00F83ADB" w:rsidRPr="00281C63" w:rsidRDefault="00F83ADB" w:rsidP="00F83ADB">
      <w:pPr>
        <w:autoSpaceDE w:val="0"/>
        <w:autoSpaceDN w:val="0"/>
        <w:jc w:val="right"/>
        <w:outlineLvl w:val="1"/>
        <w:rPr>
          <w:sz w:val="22"/>
          <w:szCs w:val="22"/>
        </w:rPr>
      </w:pPr>
      <w:r w:rsidRPr="00281C63">
        <w:rPr>
          <w:sz w:val="22"/>
          <w:szCs w:val="22"/>
        </w:rPr>
        <w:lastRenderedPageBreak/>
        <w:t>Приложение № 3</w:t>
      </w:r>
    </w:p>
    <w:p w:rsidR="00F83ADB" w:rsidRPr="00281C63" w:rsidRDefault="00F83ADB" w:rsidP="00F83ADB">
      <w:pPr>
        <w:autoSpaceDE w:val="0"/>
        <w:autoSpaceDN w:val="0"/>
        <w:jc w:val="right"/>
        <w:rPr>
          <w:sz w:val="22"/>
          <w:szCs w:val="22"/>
        </w:rPr>
      </w:pPr>
      <w:r w:rsidRPr="00281C63">
        <w:rPr>
          <w:sz w:val="22"/>
          <w:szCs w:val="22"/>
        </w:rPr>
        <w:t>к контракту</w:t>
      </w:r>
    </w:p>
    <w:p w:rsidR="00F83ADB" w:rsidRPr="00281C63" w:rsidRDefault="00F83ADB" w:rsidP="00F83ADB">
      <w:pPr>
        <w:autoSpaceDE w:val="0"/>
        <w:autoSpaceDN w:val="0"/>
        <w:jc w:val="right"/>
        <w:rPr>
          <w:sz w:val="22"/>
          <w:szCs w:val="22"/>
        </w:rPr>
      </w:pPr>
      <w:r w:rsidRPr="00281C63">
        <w:rPr>
          <w:sz w:val="22"/>
          <w:szCs w:val="22"/>
        </w:rPr>
        <w:t>№ __ от "__" ___ 20__ г.</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F83ADB" w:rsidRPr="00281C63" w:rsidTr="00007FA0">
        <w:tc>
          <w:tcPr>
            <w:tcW w:w="9014" w:type="dxa"/>
            <w:vAlign w:val="bottom"/>
            <w:hideMark/>
          </w:tcPr>
          <w:p w:rsidR="00F83ADB" w:rsidRPr="00281C63" w:rsidRDefault="00F83ADB" w:rsidP="00007FA0">
            <w:pPr>
              <w:autoSpaceDE w:val="0"/>
              <w:autoSpaceDN w:val="0"/>
              <w:spacing w:line="276" w:lineRule="auto"/>
              <w:jc w:val="center"/>
              <w:rPr>
                <w:sz w:val="22"/>
                <w:szCs w:val="22"/>
                <w:lang w:eastAsia="en-US"/>
              </w:rPr>
            </w:pPr>
            <w:bookmarkStart w:id="16" w:name="P560"/>
            <w:bookmarkEnd w:id="16"/>
            <w:r w:rsidRPr="00281C63">
              <w:rPr>
                <w:sz w:val="22"/>
                <w:szCs w:val="22"/>
                <w:lang w:eastAsia="en-US"/>
              </w:rPr>
              <w:t>Акт</w:t>
            </w:r>
          </w:p>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принятия объекта(</w:t>
            </w:r>
            <w:proofErr w:type="spellStart"/>
            <w:r w:rsidRPr="00281C63">
              <w:rPr>
                <w:sz w:val="22"/>
                <w:szCs w:val="22"/>
                <w:lang w:eastAsia="en-US"/>
              </w:rPr>
              <w:t>ов</w:t>
            </w:r>
            <w:proofErr w:type="spellEnd"/>
            <w:r w:rsidRPr="00281C63">
              <w:rPr>
                <w:sz w:val="22"/>
                <w:szCs w:val="22"/>
                <w:lang w:eastAsia="en-US"/>
              </w:rPr>
              <w:t>) под охрану</w:t>
            </w:r>
          </w:p>
        </w:tc>
      </w:tr>
      <w:tr w:rsidR="00F83ADB" w:rsidRPr="00281C63" w:rsidTr="00007FA0">
        <w:tc>
          <w:tcPr>
            <w:tcW w:w="9014" w:type="dxa"/>
          </w:tcPr>
          <w:p w:rsidR="00F83ADB" w:rsidRPr="00281C63" w:rsidRDefault="00F83ADB" w:rsidP="00007FA0">
            <w:pPr>
              <w:autoSpaceDE w:val="0"/>
              <w:autoSpaceDN w:val="0"/>
              <w:spacing w:line="276" w:lineRule="auto"/>
              <w:rPr>
                <w:sz w:val="22"/>
                <w:szCs w:val="22"/>
                <w:lang w:eastAsia="en-US"/>
              </w:rPr>
            </w:pPr>
          </w:p>
        </w:tc>
      </w:tr>
      <w:tr w:rsidR="00F83ADB" w:rsidRPr="00281C63" w:rsidTr="00007FA0">
        <w:tc>
          <w:tcPr>
            <w:tcW w:w="9014" w:type="dxa"/>
            <w:vAlign w:val="bottom"/>
            <w:hideMark/>
          </w:tcPr>
          <w:p w:rsidR="00F83ADB" w:rsidRPr="00281C63" w:rsidRDefault="00F83ADB" w:rsidP="00007FA0">
            <w:pPr>
              <w:autoSpaceDE w:val="0"/>
              <w:autoSpaceDN w:val="0"/>
              <w:spacing w:line="276" w:lineRule="auto"/>
              <w:ind w:firstLine="283"/>
              <w:rPr>
                <w:sz w:val="22"/>
                <w:szCs w:val="22"/>
                <w:lang w:eastAsia="en-US"/>
              </w:rPr>
            </w:pPr>
            <w:r w:rsidRPr="00281C63">
              <w:rPr>
                <w:sz w:val="22"/>
                <w:szCs w:val="22"/>
                <w:lang w:eastAsia="en-US"/>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F83ADB" w:rsidRPr="00281C63" w:rsidRDefault="00F83ADB" w:rsidP="00007FA0">
            <w:pPr>
              <w:autoSpaceDE w:val="0"/>
              <w:autoSpaceDN w:val="0"/>
              <w:spacing w:line="276" w:lineRule="auto"/>
              <w:ind w:firstLine="283"/>
              <w:rPr>
                <w:sz w:val="22"/>
                <w:szCs w:val="22"/>
                <w:lang w:eastAsia="en-US"/>
              </w:rPr>
            </w:pPr>
            <w:r w:rsidRPr="00281C63">
              <w:rPr>
                <w:sz w:val="22"/>
                <w:szCs w:val="22"/>
                <w:lang w:eastAsia="en-US"/>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F83ADB" w:rsidRPr="00281C63" w:rsidRDefault="00F83ADB" w:rsidP="00F83ADB">
      <w:pPr>
        <w:autoSpaceDE w:val="0"/>
        <w:autoSpaceDN w:val="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F83ADB" w:rsidRPr="00281C63" w:rsidTr="00007FA0">
        <w:tc>
          <w:tcPr>
            <w:tcW w:w="600" w:type="dxa"/>
            <w:tcBorders>
              <w:top w:val="single" w:sz="4" w:space="0" w:color="auto"/>
              <w:left w:val="single" w:sz="4" w:space="0" w:color="auto"/>
              <w:bottom w:val="single" w:sz="4" w:space="0" w:color="auto"/>
              <w:right w:val="single" w:sz="4" w:space="0" w:color="auto"/>
            </w:tcBorders>
            <w:hideMark/>
          </w:tcPr>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N п/п</w:t>
            </w:r>
          </w:p>
        </w:tc>
        <w:tc>
          <w:tcPr>
            <w:tcW w:w="3907" w:type="dxa"/>
            <w:tcBorders>
              <w:top w:val="single" w:sz="4" w:space="0" w:color="auto"/>
              <w:left w:val="single" w:sz="4" w:space="0" w:color="auto"/>
              <w:bottom w:val="single" w:sz="4" w:space="0" w:color="auto"/>
              <w:right w:val="single" w:sz="4" w:space="0" w:color="auto"/>
            </w:tcBorders>
            <w:hideMark/>
          </w:tcPr>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hideMark/>
          </w:tcPr>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Количество</w:t>
            </w:r>
          </w:p>
        </w:tc>
        <w:tc>
          <w:tcPr>
            <w:tcW w:w="2154" w:type="dxa"/>
            <w:tcBorders>
              <w:top w:val="single" w:sz="4" w:space="0" w:color="auto"/>
              <w:left w:val="single" w:sz="4" w:space="0" w:color="auto"/>
              <w:bottom w:val="single" w:sz="4" w:space="0" w:color="auto"/>
              <w:right w:val="single" w:sz="4" w:space="0" w:color="auto"/>
            </w:tcBorders>
            <w:hideMark/>
          </w:tcPr>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Примечание</w:t>
            </w:r>
          </w:p>
        </w:tc>
      </w:tr>
      <w:tr w:rsidR="00F83ADB" w:rsidRPr="00281C63" w:rsidTr="00007FA0">
        <w:tc>
          <w:tcPr>
            <w:tcW w:w="600"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3907"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2352"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2154"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r>
      <w:tr w:rsidR="00F83ADB" w:rsidRPr="00281C63" w:rsidTr="00007FA0">
        <w:tc>
          <w:tcPr>
            <w:tcW w:w="600"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3907"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2352"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c>
          <w:tcPr>
            <w:tcW w:w="2154" w:type="dxa"/>
            <w:tcBorders>
              <w:top w:val="single" w:sz="4" w:space="0" w:color="auto"/>
              <w:left w:val="single" w:sz="4" w:space="0" w:color="auto"/>
              <w:bottom w:val="single" w:sz="4" w:space="0" w:color="auto"/>
              <w:right w:val="single" w:sz="4" w:space="0" w:color="auto"/>
            </w:tcBorders>
          </w:tcPr>
          <w:p w:rsidR="00F83ADB" w:rsidRPr="00281C63" w:rsidRDefault="00F83ADB" w:rsidP="00007FA0">
            <w:pPr>
              <w:autoSpaceDE w:val="0"/>
              <w:autoSpaceDN w:val="0"/>
              <w:spacing w:line="276" w:lineRule="auto"/>
              <w:rPr>
                <w:sz w:val="22"/>
                <w:szCs w:val="22"/>
                <w:lang w:eastAsia="en-US"/>
              </w:rPr>
            </w:pPr>
          </w:p>
        </w:tc>
      </w:tr>
    </w:tbl>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r w:rsidRPr="00281C63">
        <w:rPr>
          <w:sz w:val="22"/>
          <w:szCs w:val="22"/>
        </w:rPr>
        <w:t xml:space="preserve">От Заказчика </w:t>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t>От Исполнителя</w:t>
      </w:r>
    </w:p>
    <w:p w:rsidR="00F83ADB" w:rsidRPr="00281C63" w:rsidRDefault="00F83ADB" w:rsidP="00F83ADB">
      <w:pPr>
        <w:autoSpaceDE w:val="0"/>
        <w:autoSpaceDN w:val="0"/>
        <w:rPr>
          <w:sz w:val="22"/>
          <w:szCs w:val="22"/>
        </w:rPr>
      </w:pPr>
      <w:r w:rsidRPr="00281C63">
        <w:rPr>
          <w:sz w:val="22"/>
          <w:szCs w:val="22"/>
        </w:rPr>
        <w:t>__________________</w:t>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t>______________</w:t>
      </w: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r w:rsidRPr="00281C63">
        <w:rPr>
          <w:sz w:val="22"/>
          <w:szCs w:val="22"/>
        </w:rPr>
        <w:t>_______________ ______________</w:t>
      </w:r>
      <w:r w:rsidRPr="00281C63">
        <w:rPr>
          <w:sz w:val="22"/>
          <w:szCs w:val="22"/>
        </w:rPr>
        <w:tab/>
      </w:r>
      <w:r w:rsidRPr="00281C63">
        <w:rPr>
          <w:sz w:val="22"/>
          <w:szCs w:val="22"/>
        </w:rPr>
        <w:tab/>
      </w:r>
      <w:r w:rsidRPr="00281C63">
        <w:rPr>
          <w:sz w:val="22"/>
          <w:szCs w:val="22"/>
        </w:rPr>
        <w:tab/>
      </w:r>
      <w:r w:rsidRPr="00281C63">
        <w:rPr>
          <w:sz w:val="22"/>
          <w:szCs w:val="22"/>
        </w:rPr>
        <w:tab/>
        <w:t>_________ ______________</w:t>
      </w: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p>
    <w:tbl>
      <w:tblPr>
        <w:tblW w:w="9571" w:type="dxa"/>
        <w:tblLook w:val="04A0" w:firstRow="1" w:lastRow="0" w:firstColumn="1" w:lastColumn="0" w:noHBand="0" w:noVBand="1"/>
      </w:tblPr>
      <w:tblGrid>
        <w:gridCol w:w="4785"/>
        <w:gridCol w:w="4786"/>
      </w:tblGrid>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Заказчика</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Главный врач</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Исполнителя</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w:t>
            </w:r>
          </w:p>
        </w:tc>
      </w:tr>
      <w:tr w:rsidR="00F83ADB" w:rsidRPr="00281C63" w:rsidTr="00007FA0">
        <w:tc>
          <w:tcPr>
            <w:tcW w:w="4785" w:type="dxa"/>
          </w:tcPr>
          <w:p w:rsidR="00F83ADB" w:rsidRPr="00281C63" w:rsidRDefault="00F83ADB" w:rsidP="00007FA0">
            <w:pPr>
              <w:spacing w:line="276" w:lineRule="auto"/>
              <w:rPr>
                <w:rFonts w:eastAsia="Calibri"/>
                <w:sz w:val="22"/>
                <w:szCs w:val="22"/>
                <w:lang w:eastAsia="en-US"/>
              </w:rPr>
            </w:pPr>
          </w:p>
        </w:tc>
        <w:tc>
          <w:tcPr>
            <w:tcW w:w="4786" w:type="dxa"/>
          </w:tcPr>
          <w:p w:rsidR="00F83ADB" w:rsidRPr="00281C63" w:rsidRDefault="00F83ADB" w:rsidP="00007FA0">
            <w:pPr>
              <w:spacing w:line="276" w:lineRule="auto"/>
              <w:rPr>
                <w:rFonts w:eastAsia="Calibri"/>
                <w:sz w:val="22"/>
                <w:szCs w:val="22"/>
                <w:lang w:eastAsia="en-US"/>
              </w:rPr>
            </w:pPr>
          </w:p>
        </w:tc>
      </w:tr>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_______________________ ___________</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 xml:space="preserve">_______________________ _____________ </w:t>
            </w:r>
          </w:p>
        </w:tc>
      </w:tr>
      <w:tr w:rsidR="003D11DD" w:rsidRPr="00281C63" w:rsidTr="00007FA0">
        <w:tc>
          <w:tcPr>
            <w:tcW w:w="4785"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c>
          <w:tcPr>
            <w:tcW w:w="4786"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r>
    </w:tbl>
    <w:p w:rsidR="00F83ADB" w:rsidRPr="00281C63" w:rsidRDefault="00F83ADB" w:rsidP="00F83ADB">
      <w:pPr>
        <w:rPr>
          <w:sz w:val="22"/>
          <w:szCs w:val="22"/>
        </w:rPr>
        <w:sectPr w:rsidR="00F83ADB" w:rsidRPr="00281C63">
          <w:pgSz w:w="11906" w:h="16838"/>
          <w:pgMar w:top="1134" w:right="850" w:bottom="1134" w:left="1701" w:header="708" w:footer="708" w:gutter="0"/>
          <w:cols w:space="720"/>
        </w:sectPr>
      </w:pP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p>
    <w:p w:rsidR="00F83ADB" w:rsidRPr="00281C63" w:rsidRDefault="00F83ADB" w:rsidP="00F83ADB">
      <w:pPr>
        <w:autoSpaceDE w:val="0"/>
        <w:autoSpaceDN w:val="0"/>
        <w:jc w:val="right"/>
        <w:outlineLvl w:val="1"/>
        <w:rPr>
          <w:sz w:val="22"/>
          <w:szCs w:val="22"/>
        </w:rPr>
      </w:pPr>
      <w:r w:rsidRPr="00281C63">
        <w:rPr>
          <w:sz w:val="22"/>
          <w:szCs w:val="22"/>
        </w:rPr>
        <w:t>Приложение № 4</w:t>
      </w:r>
    </w:p>
    <w:p w:rsidR="00F83ADB" w:rsidRPr="00281C63" w:rsidRDefault="00F83ADB" w:rsidP="00F83ADB">
      <w:pPr>
        <w:autoSpaceDE w:val="0"/>
        <w:autoSpaceDN w:val="0"/>
        <w:jc w:val="right"/>
        <w:rPr>
          <w:sz w:val="22"/>
          <w:szCs w:val="22"/>
        </w:rPr>
      </w:pPr>
      <w:r w:rsidRPr="00281C63">
        <w:rPr>
          <w:sz w:val="22"/>
          <w:szCs w:val="22"/>
        </w:rPr>
        <w:t>к контракту</w:t>
      </w:r>
      <w:r w:rsidR="005C4D82">
        <w:rPr>
          <w:sz w:val="22"/>
          <w:szCs w:val="22"/>
        </w:rPr>
        <w:t xml:space="preserve"> №</w:t>
      </w:r>
      <w:r w:rsidR="00A56D88">
        <w:rPr>
          <w:sz w:val="22"/>
          <w:szCs w:val="22"/>
        </w:rPr>
        <w:t>____</w:t>
      </w:r>
      <w:bookmarkStart w:id="17" w:name="_GoBack"/>
      <w:bookmarkEnd w:id="17"/>
      <w:r w:rsidR="005C4D82">
        <w:rPr>
          <w:sz w:val="22"/>
          <w:szCs w:val="22"/>
        </w:rPr>
        <w:t>/2024-ЭМ</w:t>
      </w:r>
    </w:p>
    <w:p w:rsidR="00F83ADB" w:rsidRPr="00281C63" w:rsidRDefault="00F83ADB" w:rsidP="00F83ADB">
      <w:pPr>
        <w:autoSpaceDE w:val="0"/>
        <w:autoSpaceDN w:val="0"/>
        <w:jc w:val="right"/>
        <w:rPr>
          <w:sz w:val="22"/>
          <w:szCs w:val="22"/>
        </w:rPr>
      </w:pPr>
      <w:r w:rsidRPr="00281C63">
        <w:rPr>
          <w:sz w:val="22"/>
          <w:szCs w:val="22"/>
        </w:rPr>
        <w:t>№ __ от "__" ___ 20__ г.</w:t>
      </w:r>
    </w:p>
    <w:p w:rsidR="00F83ADB" w:rsidRPr="00281C63" w:rsidRDefault="00F83ADB" w:rsidP="00F83ADB">
      <w:pPr>
        <w:autoSpaceDE w:val="0"/>
        <w:autoSpaceDN w:val="0"/>
        <w:rPr>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83ADB" w:rsidRPr="00281C63" w:rsidTr="00007FA0">
        <w:tc>
          <w:tcPr>
            <w:tcW w:w="9071" w:type="dxa"/>
            <w:vAlign w:val="bottom"/>
            <w:hideMark/>
          </w:tcPr>
          <w:p w:rsidR="00F83ADB" w:rsidRPr="00281C63" w:rsidRDefault="00F83ADB" w:rsidP="00007FA0">
            <w:pPr>
              <w:autoSpaceDE w:val="0"/>
              <w:autoSpaceDN w:val="0"/>
              <w:spacing w:line="276" w:lineRule="auto"/>
              <w:jc w:val="center"/>
              <w:rPr>
                <w:sz w:val="22"/>
                <w:szCs w:val="22"/>
                <w:lang w:eastAsia="en-US"/>
              </w:rPr>
            </w:pPr>
            <w:bookmarkStart w:id="18" w:name="P615"/>
            <w:bookmarkEnd w:id="18"/>
            <w:r w:rsidRPr="00281C63">
              <w:rPr>
                <w:sz w:val="22"/>
                <w:szCs w:val="22"/>
                <w:lang w:eastAsia="en-US"/>
              </w:rPr>
              <w:t>Акт</w:t>
            </w:r>
          </w:p>
          <w:p w:rsidR="00F83ADB" w:rsidRPr="00281C63" w:rsidRDefault="00F83ADB" w:rsidP="00007FA0">
            <w:pPr>
              <w:autoSpaceDE w:val="0"/>
              <w:autoSpaceDN w:val="0"/>
              <w:spacing w:line="276" w:lineRule="auto"/>
              <w:jc w:val="center"/>
              <w:rPr>
                <w:sz w:val="22"/>
                <w:szCs w:val="22"/>
                <w:lang w:eastAsia="en-US"/>
              </w:rPr>
            </w:pPr>
            <w:r w:rsidRPr="00281C63">
              <w:rPr>
                <w:sz w:val="22"/>
                <w:szCs w:val="22"/>
                <w:lang w:eastAsia="en-US"/>
              </w:rPr>
              <w:t>о снятии охраны</w:t>
            </w:r>
          </w:p>
        </w:tc>
      </w:tr>
      <w:tr w:rsidR="00F83ADB" w:rsidRPr="00281C63" w:rsidTr="00007FA0">
        <w:tc>
          <w:tcPr>
            <w:tcW w:w="9071" w:type="dxa"/>
          </w:tcPr>
          <w:p w:rsidR="00F83ADB" w:rsidRPr="00281C63" w:rsidRDefault="00F83ADB" w:rsidP="00007FA0">
            <w:pPr>
              <w:autoSpaceDE w:val="0"/>
              <w:autoSpaceDN w:val="0"/>
              <w:spacing w:line="276" w:lineRule="auto"/>
              <w:rPr>
                <w:sz w:val="22"/>
                <w:szCs w:val="22"/>
                <w:lang w:eastAsia="en-US"/>
              </w:rPr>
            </w:pPr>
          </w:p>
        </w:tc>
      </w:tr>
      <w:tr w:rsidR="00F83ADB" w:rsidRPr="00281C63" w:rsidTr="00007FA0">
        <w:tc>
          <w:tcPr>
            <w:tcW w:w="9071" w:type="dxa"/>
            <w:hideMark/>
          </w:tcPr>
          <w:p w:rsidR="00F83ADB" w:rsidRPr="00281C63" w:rsidRDefault="00F83ADB" w:rsidP="00007FA0">
            <w:pPr>
              <w:autoSpaceDE w:val="0"/>
              <w:autoSpaceDN w:val="0"/>
              <w:spacing w:line="276" w:lineRule="auto"/>
              <w:ind w:firstLine="283"/>
              <w:rPr>
                <w:sz w:val="22"/>
                <w:szCs w:val="22"/>
                <w:lang w:eastAsia="en-US"/>
              </w:rPr>
            </w:pPr>
            <w:r w:rsidRPr="00281C63">
              <w:rPr>
                <w:sz w:val="22"/>
                <w:szCs w:val="22"/>
                <w:lang w:eastAsia="en-US"/>
              </w:rPr>
              <w:t>Мы, нижеподписавшиеся, представитель Исполнителя в лице ___________, действующий на основании ______, и представитель Заказчика в лице ________________, действующий на основании ________________, составили настоящий Акт о том, что в соответствии с контрактом от «__»" ________ 20__ г. № ___ охрана объекта, расположенного по адресу: _________________, снята в __ ч. __ мин. «__» ________________ 20__ г.</w:t>
            </w:r>
          </w:p>
        </w:tc>
      </w:tr>
    </w:tbl>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r w:rsidRPr="00281C63">
        <w:rPr>
          <w:sz w:val="22"/>
          <w:szCs w:val="22"/>
        </w:rPr>
        <w:t xml:space="preserve">От Заказчика </w:t>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t>От Исполнителя</w:t>
      </w:r>
    </w:p>
    <w:p w:rsidR="00F83ADB" w:rsidRPr="00281C63" w:rsidRDefault="00F83ADB" w:rsidP="00F83ADB">
      <w:pPr>
        <w:autoSpaceDE w:val="0"/>
        <w:autoSpaceDN w:val="0"/>
        <w:rPr>
          <w:sz w:val="22"/>
          <w:szCs w:val="22"/>
        </w:rPr>
      </w:pPr>
      <w:r w:rsidRPr="00281C63">
        <w:rPr>
          <w:sz w:val="22"/>
          <w:szCs w:val="22"/>
        </w:rPr>
        <w:t>__________________</w:t>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r>
      <w:r w:rsidRPr="00281C63">
        <w:rPr>
          <w:sz w:val="22"/>
          <w:szCs w:val="22"/>
        </w:rPr>
        <w:tab/>
        <w:t>______________</w:t>
      </w: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r w:rsidRPr="00281C63">
        <w:rPr>
          <w:sz w:val="22"/>
          <w:szCs w:val="22"/>
        </w:rPr>
        <w:t>_______________ ______________</w:t>
      </w:r>
      <w:r w:rsidRPr="00281C63">
        <w:rPr>
          <w:sz w:val="22"/>
          <w:szCs w:val="22"/>
        </w:rPr>
        <w:tab/>
      </w:r>
      <w:r w:rsidRPr="00281C63">
        <w:rPr>
          <w:sz w:val="22"/>
          <w:szCs w:val="22"/>
        </w:rPr>
        <w:tab/>
      </w:r>
      <w:r w:rsidRPr="00281C63">
        <w:rPr>
          <w:sz w:val="22"/>
          <w:szCs w:val="22"/>
        </w:rPr>
        <w:tab/>
      </w:r>
      <w:r w:rsidRPr="00281C63">
        <w:rPr>
          <w:sz w:val="22"/>
          <w:szCs w:val="22"/>
        </w:rPr>
        <w:tab/>
        <w:t>_________ ______________</w:t>
      </w:r>
    </w:p>
    <w:p w:rsidR="00F83ADB" w:rsidRPr="00281C63" w:rsidRDefault="00F83ADB" w:rsidP="00F83ADB">
      <w:pPr>
        <w:autoSpaceDE w:val="0"/>
        <w:autoSpaceDN w:val="0"/>
        <w:rPr>
          <w:sz w:val="22"/>
          <w:szCs w:val="22"/>
        </w:rPr>
      </w:pPr>
    </w:p>
    <w:p w:rsidR="00F83ADB" w:rsidRPr="00281C63" w:rsidRDefault="00F83ADB" w:rsidP="00F83ADB">
      <w:pPr>
        <w:autoSpaceDE w:val="0"/>
        <w:autoSpaceDN w:val="0"/>
        <w:rPr>
          <w:sz w:val="22"/>
          <w:szCs w:val="22"/>
        </w:rPr>
      </w:pPr>
    </w:p>
    <w:tbl>
      <w:tblPr>
        <w:tblW w:w="9571" w:type="dxa"/>
        <w:tblLook w:val="04A0" w:firstRow="1" w:lastRow="0" w:firstColumn="1" w:lastColumn="0" w:noHBand="0" w:noVBand="1"/>
      </w:tblPr>
      <w:tblGrid>
        <w:gridCol w:w="4785"/>
        <w:gridCol w:w="4786"/>
      </w:tblGrid>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Заказчика</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Главный врач</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От Исполнителя</w:t>
            </w:r>
          </w:p>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w:t>
            </w:r>
          </w:p>
        </w:tc>
      </w:tr>
      <w:tr w:rsidR="00F83ADB" w:rsidRPr="00281C63" w:rsidTr="00007FA0">
        <w:tc>
          <w:tcPr>
            <w:tcW w:w="4785" w:type="dxa"/>
          </w:tcPr>
          <w:p w:rsidR="00F83ADB" w:rsidRPr="00281C63" w:rsidRDefault="00F83ADB" w:rsidP="00007FA0">
            <w:pPr>
              <w:spacing w:line="276" w:lineRule="auto"/>
              <w:rPr>
                <w:rFonts w:eastAsia="Calibri"/>
                <w:sz w:val="22"/>
                <w:szCs w:val="22"/>
                <w:lang w:eastAsia="en-US"/>
              </w:rPr>
            </w:pPr>
          </w:p>
        </w:tc>
        <w:tc>
          <w:tcPr>
            <w:tcW w:w="4786" w:type="dxa"/>
          </w:tcPr>
          <w:p w:rsidR="00F83ADB" w:rsidRPr="00281C63" w:rsidRDefault="00F83ADB" w:rsidP="00007FA0">
            <w:pPr>
              <w:spacing w:line="276" w:lineRule="auto"/>
              <w:rPr>
                <w:rFonts w:eastAsia="Calibri"/>
                <w:sz w:val="22"/>
                <w:szCs w:val="22"/>
                <w:lang w:eastAsia="en-US"/>
              </w:rPr>
            </w:pPr>
          </w:p>
        </w:tc>
      </w:tr>
      <w:tr w:rsidR="00F83ADB" w:rsidRPr="00281C63" w:rsidTr="00007FA0">
        <w:tc>
          <w:tcPr>
            <w:tcW w:w="4785"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_______________________ ____________</w:t>
            </w:r>
          </w:p>
        </w:tc>
        <w:tc>
          <w:tcPr>
            <w:tcW w:w="4786" w:type="dxa"/>
            <w:hideMark/>
          </w:tcPr>
          <w:p w:rsidR="00F83ADB" w:rsidRPr="00281C63" w:rsidRDefault="00F83ADB" w:rsidP="00007FA0">
            <w:pPr>
              <w:spacing w:line="276" w:lineRule="auto"/>
              <w:rPr>
                <w:rFonts w:eastAsia="Calibri"/>
                <w:sz w:val="22"/>
                <w:szCs w:val="22"/>
                <w:lang w:eastAsia="en-US"/>
              </w:rPr>
            </w:pPr>
            <w:r w:rsidRPr="00281C63">
              <w:rPr>
                <w:rFonts w:eastAsia="Calibri"/>
                <w:sz w:val="22"/>
                <w:szCs w:val="22"/>
                <w:lang w:eastAsia="en-US"/>
              </w:rPr>
              <w:t xml:space="preserve">_______________________ _____________ </w:t>
            </w:r>
          </w:p>
        </w:tc>
      </w:tr>
      <w:tr w:rsidR="003D11DD" w:rsidRPr="00281C63" w:rsidTr="00007FA0">
        <w:tc>
          <w:tcPr>
            <w:tcW w:w="4785"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c>
          <w:tcPr>
            <w:tcW w:w="4786" w:type="dxa"/>
            <w:hideMark/>
          </w:tcPr>
          <w:p w:rsidR="003D11DD" w:rsidRPr="00281C63" w:rsidRDefault="003D11DD" w:rsidP="003D11DD">
            <w:pPr>
              <w:spacing w:line="276" w:lineRule="auto"/>
              <w:rPr>
                <w:rFonts w:eastAsia="Calibri"/>
                <w:sz w:val="22"/>
                <w:szCs w:val="22"/>
                <w:lang w:eastAsia="en-US"/>
              </w:rPr>
            </w:pPr>
            <w:r w:rsidRPr="00281C63">
              <w:rPr>
                <w:rFonts w:eastAsia="Calibri"/>
                <w:i/>
                <w:iCs/>
                <w:sz w:val="22"/>
                <w:szCs w:val="22"/>
                <w:lang w:eastAsia="en-US"/>
              </w:rPr>
              <w:t>Контракт подписан усиленной электронно-цифровой подписью и зак</w:t>
            </w:r>
            <w:r>
              <w:rPr>
                <w:rFonts w:eastAsia="Calibri"/>
                <w:i/>
                <w:iCs/>
                <w:sz w:val="22"/>
                <w:szCs w:val="22"/>
                <w:lang w:eastAsia="en-US"/>
              </w:rPr>
              <w:t>лючен в соответствии с Законом</w:t>
            </w:r>
            <w:r w:rsidRPr="00281C63">
              <w:rPr>
                <w:rFonts w:eastAsia="Calibri"/>
                <w:i/>
                <w:iCs/>
                <w:sz w:val="22"/>
                <w:szCs w:val="22"/>
                <w:lang w:eastAsia="en-US"/>
              </w:rPr>
              <w:t xml:space="preserve"> о контрактной системе</w:t>
            </w:r>
          </w:p>
        </w:tc>
      </w:tr>
    </w:tbl>
    <w:p w:rsidR="00F83ADB" w:rsidRPr="00281C63" w:rsidRDefault="00F83ADB" w:rsidP="00F83ADB">
      <w:pPr>
        <w:autoSpaceDE w:val="0"/>
        <w:autoSpaceDN w:val="0"/>
        <w:rPr>
          <w:sz w:val="22"/>
          <w:szCs w:val="22"/>
        </w:rPr>
      </w:pPr>
    </w:p>
    <w:p w:rsidR="00F83ADB" w:rsidRDefault="00F83ADB" w:rsidP="003D11DD">
      <w:pPr>
        <w:autoSpaceDE w:val="0"/>
        <w:autoSpaceDN w:val="0"/>
        <w:adjustRightInd w:val="0"/>
        <w:rPr>
          <w:sz w:val="22"/>
          <w:szCs w:val="22"/>
        </w:rPr>
      </w:pPr>
    </w:p>
    <w:sectPr w:rsidR="00F83ADB" w:rsidSect="003D11DD">
      <w:headerReference w:type="default" r:id="rId24"/>
      <w:pgSz w:w="11906" w:h="16838" w:code="9"/>
      <w:pgMar w:top="709" w:right="709" w:bottom="1559" w:left="992"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0C3" w:rsidRDefault="00C570C3" w:rsidP="00D53E58">
      <w:r>
        <w:separator/>
      </w:r>
    </w:p>
  </w:endnote>
  <w:endnote w:type="continuationSeparator" w:id="0">
    <w:p w:rsidR="00C570C3" w:rsidRDefault="00C570C3" w:rsidP="00D53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0C3" w:rsidRDefault="00C570C3" w:rsidP="00D53E58">
      <w:r>
        <w:separator/>
      </w:r>
    </w:p>
  </w:footnote>
  <w:footnote w:type="continuationSeparator" w:id="0">
    <w:p w:rsidR="00C570C3" w:rsidRDefault="00C570C3" w:rsidP="00D53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3E" w:rsidRPr="00D34B38" w:rsidRDefault="00304F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6AC2D78"/>
    <w:multiLevelType w:val="multilevel"/>
    <w:tmpl w:val="B950E32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
    <w:nsid w:val="08137617"/>
    <w:multiLevelType w:val="hybridMultilevel"/>
    <w:tmpl w:val="42D8AF04"/>
    <w:lvl w:ilvl="0" w:tplc="56C671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DD6968"/>
    <w:multiLevelType w:val="hybridMultilevel"/>
    <w:tmpl w:val="9C9C7BA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4">
    <w:nsid w:val="0DA528A6"/>
    <w:multiLevelType w:val="hybridMultilevel"/>
    <w:tmpl w:val="2522EE5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0DFD4493"/>
    <w:multiLevelType w:val="hybridMultilevel"/>
    <w:tmpl w:val="D0E45D5C"/>
    <w:lvl w:ilvl="0" w:tplc="0419000F">
      <w:start w:val="1"/>
      <w:numFmt w:val="decimal"/>
      <w:lvlText w:val="%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6">
    <w:nsid w:val="1058245A"/>
    <w:multiLevelType w:val="hybridMultilevel"/>
    <w:tmpl w:val="73AE46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11663042"/>
    <w:multiLevelType w:val="hybridMultilevel"/>
    <w:tmpl w:val="2EE8D686"/>
    <w:lvl w:ilvl="0" w:tplc="56C671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750C95"/>
    <w:multiLevelType w:val="hybridMultilevel"/>
    <w:tmpl w:val="8DFC7794"/>
    <w:lvl w:ilvl="0" w:tplc="B49AF722">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EB673FF"/>
    <w:multiLevelType w:val="hybridMultilevel"/>
    <w:tmpl w:val="77F43B80"/>
    <w:lvl w:ilvl="0" w:tplc="FD8C8446">
      <w:start w:val="1"/>
      <w:numFmt w:val="bullet"/>
      <w:lvlText w:val=""/>
      <w:lvlJc w:val="left"/>
      <w:pPr>
        <w:tabs>
          <w:tab w:val="num" w:pos="720"/>
        </w:tabs>
        <w:ind w:left="720" w:hanging="360"/>
      </w:pPr>
      <w:rPr>
        <w:rFonts w:ascii="Wingdings" w:hAnsi="Wingdings" w:hint="default"/>
      </w:rPr>
    </w:lvl>
    <w:lvl w:ilvl="1" w:tplc="F2820188" w:tentative="1">
      <w:start w:val="1"/>
      <w:numFmt w:val="bullet"/>
      <w:lvlText w:val=""/>
      <w:lvlJc w:val="left"/>
      <w:pPr>
        <w:tabs>
          <w:tab w:val="num" w:pos="1440"/>
        </w:tabs>
        <w:ind w:left="1440" w:hanging="360"/>
      </w:pPr>
      <w:rPr>
        <w:rFonts w:ascii="Wingdings" w:hAnsi="Wingdings" w:hint="default"/>
      </w:rPr>
    </w:lvl>
    <w:lvl w:ilvl="2" w:tplc="02D4EA6C" w:tentative="1">
      <w:start w:val="1"/>
      <w:numFmt w:val="bullet"/>
      <w:lvlText w:val=""/>
      <w:lvlJc w:val="left"/>
      <w:pPr>
        <w:tabs>
          <w:tab w:val="num" w:pos="2160"/>
        </w:tabs>
        <w:ind w:left="2160" w:hanging="360"/>
      </w:pPr>
      <w:rPr>
        <w:rFonts w:ascii="Wingdings" w:hAnsi="Wingdings" w:hint="default"/>
      </w:rPr>
    </w:lvl>
    <w:lvl w:ilvl="3" w:tplc="E702B64C" w:tentative="1">
      <w:start w:val="1"/>
      <w:numFmt w:val="bullet"/>
      <w:lvlText w:val=""/>
      <w:lvlJc w:val="left"/>
      <w:pPr>
        <w:tabs>
          <w:tab w:val="num" w:pos="2880"/>
        </w:tabs>
        <w:ind w:left="2880" w:hanging="360"/>
      </w:pPr>
      <w:rPr>
        <w:rFonts w:ascii="Wingdings" w:hAnsi="Wingdings" w:hint="default"/>
      </w:rPr>
    </w:lvl>
    <w:lvl w:ilvl="4" w:tplc="F078C1E0" w:tentative="1">
      <w:start w:val="1"/>
      <w:numFmt w:val="bullet"/>
      <w:lvlText w:val=""/>
      <w:lvlJc w:val="left"/>
      <w:pPr>
        <w:tabs>
          <w:tab w:val="num" w:pos="3600"/>
        </w:tabs>
        <w:ind w:left="3600" w:hanging="360"/>
      </w:pPr>
      <w:rPr>
        <w:rFonts w:ascii="Wingdings" w:hAnsi="Wingdings" w:hint="default"/>
      </w:rPr>
    </w:lvl>
    <w:lvl w:ilvl="5" w:tplc="252A3010" w:tentative="1">
      <w:start w:val="1"/>
      <w:numFmt w:val="bullet"/>
      <w:lvlText w:val=""/>
      <w:lvlJc w:val="left"/>
      <w:pPr>
        <w:tabs>
          <w:tab w:val="num" w:pos="4320"/>
        </w:tabs>
        <w:ind w:left="4320" w:hanging="360"/>
      </w:pPr>
      <w:rPr>
        <w:rFonts w:ascii="Wingdings" w:hAnsi="Wingdings" w:hint="default"/>
      </w:rPr>
    </w:lvl>
    <w:lvl w:ilvl="6" w:tplc="31029BF4" w:tentative="1">
      <w:start w:val="1"/>
      <w:numFmt w:val="bullet"/>
      <w:lvlText w:val=""/>
      <w:lvlJc w:val="left"/>
      <w:pPr>
        <w:tabs>
          <w:tab w:val="num" w:pos="5040"/>
        </w:tabs>
        <w:ind w:left="5040" w:hanging="360"/>
      </w:pPr>
      <w:rPr>
        <w:rFonts w:ascii="Wingdings" w:hAnsi="Wingdings" w:hint="default"/>
      </w:rPr>
    </w:lvl>
    <w:lvl w:ilvl="7" w:tplc="6C042DFA" w:tentative="1">
      <w:start w:val="1"/>
      <w:numFmt w:val="bullet"/>
      <w:lvlText w:val=""/>
      <w:lvlJc w:val="left"/>
      <w:pPr>
        <w:tabs>
          <w:tab w:val="num" w:pos="5760"/>
        </w:tabs>
        <w:ind w:left="5760" w:hanging="360"/>
      </w:pPr>
      <w:rPr>
        <w:rFonts w:ascii="Wingdings" w:hAnsi="Wingdings" w:hint="default"/>
      </w:rPr>
    </w:lvl>
    <w:lvl w:ilvl="8" w:tplc="397EE722" w:tentative="1">
      <w:start w:val="1"/>
      <w:numFmt w:val="bullet"/>
      <w:lvlText w:val=""/>
      <w:lvlJc w:val="left"/>
      <w:pPr>
        <w:tabs>
          <w:tab w:val="num" w:pos="6480"/>
        </w:tabs>
        <w:ind w:left="6480" w:hanging="360"/>
      </w:pPr>
      <w:rPr>
        <w:rFonts w:ascii="Wingdings" w:hAnsi="Wingdings" w:hint="default"/>
      </w:rPr>
    </w:lvl>
  </w:abstractNum>
  <w:abstractNum w:abstractNumId="11">
    <w:nsid w:val="1F2868D1"/>
    <w:multiLevelType w:val="multilevel"/>
    <w:tmpl w:val="E1225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0C02DB4"/>
    <w:multiLevelType w:val="hybridMultilevel"/>
    <w:tmpl w:val="39A49E8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2114282C"/>
    <w:multiLevelType w:val="hybridMultilevel"/>
    <w:tmpl w:val="B7FE39C4"/>
    <w:lvl w:ilvl="0" w:tplc="C5ACF27A">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15B61B1"/>
    <w:multiLevelType w:val="hybridMultilevel"/>
    <w:tmpl w:val="55BCA74E"/>
    <w:lvl w:ilvl="0" w:tplc="0419000B">
      <w:start w:val="1"/>
      <w:numFmt w:val="bullet"/>
      <w:lvlText w:val=""/>
      <w:lvlJc w:val="left"/>
      <w:pPr>
        <w:tabs>
          <w:tab w:val="num" w:pos="360"/>
        </w:tabs>
        <w:ind w:left="36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6D5549"/>
    <w:multiLevelType w:val="multilevel"/>
    <w:tmpl w:val="383E04BA"/>
    <w:lvl w:ilvl="0">
      <w:start w:val="1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8057374"/>
    <w:multiLevelType w:val="hybridMultilevel"/>
    <w:tmpl w:val="0CEAA75A"/>
    <w:lvl w:ilvl="0" w:tplc="56C671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180760"/>
    <w:multiLevelType w:val="hybridMultilevel"/>
    <w:tmpl w:val="4886C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AE2CF7"/>
    <w:multiLevelType w:val="hybridMultilevel"/>
    <w:tmpl w:val="81041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2965F8"/>
    <w:multiLevelType w:val="multilevel"/>
    <w:tmpl w:val="320AF6AC"/>
    <w:lvl w:ilvl="0">
      <w:start w:val="1"/>
      <w:numFmt w:val="decimal"/>
      <w:lvlText w:val="%1"/>
      <w:lvlJc w:val="left"/>
      <w:pPr>
        <w:ind w:left="360" w:hanging="360"/>
      </w:pPr>
      <w:rPr>
        <w:rFonts w:eastAsia="Times New Roman" w:hint="default"/>
        <w:color w:val="383838"/>
      </w:rPr>
    </w:lvl>
    <w:lvl w:ilvl="1">
      <w:start w:val="1"/>
      <w:numFmt w:val="decimal"/>
      <w:lvlText w:val="%1.%2"/>
      <w:lvlJc w:val="left"/>
      <w:pPr>
        <w:ind w:left="405" w:hanging="360"/>
      </w:pPr>
      <w:rPr>
        <w:rFonts w:eastAsia="Times New Roman" w:hint="default"/>
        <w:color w:val="383838"/>
      </w:rPr>
    </w:lvl>
    <w:lvl w:ilvl="2">
      <w:start w:val="1"/>
      <w:numFmt w:val="decimal"/>
      <w:lvlText w:val="%1.%2.%3"/>
      <w:lvlJc w:val="left"/>
      <w:pPr>
        <w:ind w:left="810" w:hanging="720"/>
      </w:pPr>
      <w:rPr>
        <w:rFonts w:eastAsia="Times New Roman" w:hint="default"/>
        <w:color w:val="383838"/>
      </w:rPr>
    </w:lvl>
    <w:lvl w:ilvl="3">
      <w:start w:val="1"/>
      <w:numFmt w:val="decimal"/>
      <w:lvlText w:val="%1.%2.%3.%4"/>
      <w:lvlJc w:val="left"/>
      <w:pPr>
        <w:ind w:left="855" w:hanging="720"/>
      </w:pPr>
      <w:rPr>
        <w:rFonts w:eastAsia="Times New Roman" w:hint="default"/>
        <w:color w:val="383838"/>
      </w:rPr>
    </w:lvl>
    <w:lvl w:ilvl="4">
      <w:start w:val="1"/>
      <w:numFmt w:val="decimal"/>
      <w:lvlText w:val="%1.%2.%3.%4.%5"/>
      <w:lvlJc w:val="left"/>
      <w:pPr>
        <w:ind w:left="900" w:hanging="720"/>
      </w:pPr>
      <w:rPr>
        <w:rFonts w:eastAsia="Times New Roman" w:hint="default"/>
        <w:color w:val="383838"/>
      </w:rPr>
    </w:lvl>
    <w:lvl w:ilvl="5">
      <w:start w:val="1"/>
      <w:numFmt w:val="decimal"/>
      <w:lvlText w:val="%1.%2.%3.%4.%5.%6"/>
      <w:lvlJc w:val="left"/>
      <w:pPr>
        <w:ind w:left="1305" w:hanging="1080"/>
      </w:pPr>
      <w:rPr>
        <w:rFonts w:eastAsia="Times New Roman" w:hint="default"/>
        <w:color w:val="383838"/>
      </w:rPr>
    </w:lvl>
    <w:lvl w:ilvl="6">
      <w:start w:val="1"/>
      <w:numFmt w:val="decimal"/>
      <w:lvlText w:val="%1.%2.%3.%4.%5.%6.%7"/>
      <w:lvlJc w:val="left"/>
      <w:pPr>
        <w:ind w:left="1350" w:hanging="1080"/>
      </w:pPr>
      <w:rPr>
        <w:rFonts w:eastAsia="Times New Roman" w:hint="default"/>
        <w:color w:val="383838"/>
      </w:rPr>
    </w:lvl>
    <w:lvl w:ilvl="7">
      <w:start w:val="1"/>
      <w:numFmt w:val="decimal"/>
      <w:lvlText w:val="%1.%2.%3.%4.%5.%6.%7.%8"/>
      <w:lvlJc w:val="left"/>
      <w:pPr>
        <w:ind w:left="1755" w:hanging="1440"/>
      </w:pPr>
      <w:rPr>
        <w:rFonts w:eastAsia="Times New Roman" w:hint="default"/>
        <w:color w:val="383838"/>
      </w:rPr>
    </w:lvl>
    <w:lvl w:ilvl="8">
      <w:start w:val="1"/>
      <w:numFmt w:val="decimal"/>
      <w:lvlText w:val="%1.%2.%3.%4.%5.%6.%7.%8.%9"/>
      <w:lvlJc w:val="left"/>
      <w:pPr>
        <w:ind w:left="1800" w:hanging="1440"/>
      </w:pPr>
      <w:rPr>
        <w:rFonts w:eastAsia="Times New Roman" w:hint="default"/>
        <w:color w:val="383838"/>
      </w:rPr>
    </w:lvl>
  </w:abstractNum>
  <w:abstractNum w:abstractNumId="20">
    <w:nsid w:val="3EC708CC"/>
    <w:multiLevelType w:val="hybridMultilevel"/>
    <w:tmpl w:val="6B565702"/>
    <w:styleLink w:val="111111"/>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21">
    <w:nsid w:val="3FF97572"/>
    <w:multiLevelType w:val="hybridMultilevel"/>
    <w:tmpl w:val="D0E45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1B1416"/>
    <w:multiLevelType w:val="hybridMultilevel"/>
    <w:tmpl w:val="831433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615F63"/>
    <w:multiLevelType w:val="hybridMultilevel"/>
    <w:tmpl w:val="C1A8C7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E35F50"/>
    <w:multiLevelType w:val="hybridMultilevel"/>
    <w:tmpl w:val="72E09878"/>
    <w:lvl w:ilvl="0" w:tplc="9390811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4C7F6C46"/>
    <w:multiLevelType w:val="hybridMultilevel"/>
    <w:tmpl w:val="8EF4C2C6"/>
    <w:lvl w:ilvl="0" w:tplc="BCACC0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A01E0E"/>
    <w:multiLevelType w:val="hybridMultilevel"/>
    <w:tmpl w:val="8CFE5D7A"/>
    <w:lvl w:ilvl="0" w:tplc="04190001">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27">
    <w:nsid w:val="52E310FD"/>
    <w:multiLevelType w:val="hybridMultilevel"/>
    <w:tmpl w:val="CABC3EA0"/>
    <w:lvl w:ilvl="0" w:tplc="18D85CC8">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4300BFA"/>
    <w:multiLevelType w:val="hybridMultilevel"/>
    <w:tmpl w:val="5DB2E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3417E3"/>
    <w:multiLevelType w:val="hybridMultilevel"/>
    <w:tmpl w:val="029C622A"/>
    <w:lvl w:ilvl="0" w:tplc="6614672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7326D12"/>
    <w:multiLevelType w:val="hybridMultilevel"/>
    <w:tmpl w:val="0B6CAC04"/>
    <w:lvl w:ilvl="0" w:tplc="F8AECF2A">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5BEA78B2"/>
    <w:multiLevelType w:val="hybridMultilevel"/>
    <w:tmpl w:val="28CA2A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847997"/>
    <w:multiLevelType w:val="hybridMultilevel"/>
    <w:tmpl w:val="2EBA002A"/>
    <w:lvl w:ilvl="0" w:tplc="3A8C8C3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8C22B5"/>
    <w:multiLevelType w:val="hybridMultilevel"/>
    <w:tmpl w:val="36E2C630"/>
    <w:lvl w:ilvl="0" w:tplc="2A0A40E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51A63E6"/>
    <w:multiLevelType w:val="hybridMultilevel"/>
    <w:tmpl w:val="388CA3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687C2FFA"/>
    <w:multiLevelType w:val="hybridMultilevel"/>
    <w:tmpl w:val="CC30D8E2"/>
    <w:lvl w:ilvl="0" w:tplc="18D85CC8">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AD70C8"/>
    <w:multiLevelType w:val="hybridMultilevel"/>
    <w:tmpl w:val="A62454BE"/>
    <w:lvl w:ilvl="0" w:tplc="C2ACFC0A">
      <w:start w:val="10"/>
      <w:numFmt w:val="decimal"/>
      <w:lvlText w:val="%1."/>
      <w:lvlJc w:val="left"/>
      <w:pPr>
        <w:ind w:left="-207" w:hanging="360"/>
      </w:pPr>
      <w:rPr>
        <w:rFonts w:hint="default"/>
        <w:b/>
      </w:rPr>
    </w:lvl>
    <w:lvl w:ilvl="1" w:tplc="04190019">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7">
    <w:nsid w:val="6D5C2731"/>
    <w:multiLevelType w:val="hybridMultilevel"/>
    <w:tmpl w:val="579C66C4"/>
    <w:lvl w:ilvl="0" w:tplc="59663180">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823BB8"/>
    <w:multiLevelType w:val="multilevel"/>
    <w:tmpl w:val="6ADC00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40">
    <w:nsid w:val="76FE2F92"/>
    <w:multiLevelType w:val="hybridMultilevel"/>
    <w:tmpl w:val="BDFA9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ADE6082"/>
    <w:multiLevelType w:val="hybridMultilevel"/>
    <w:tmpl w:val="387EA3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33"/>
  </w:num>
  <w:num w:numId="3">
    <w:abstractNumId w:val="9"/>
  </w:num>
  <w:num w:numId="4">
    <w:abstractNumId w:val="4"/>
  </w:num>
  <w:num w:numId="5">
    <w:abstractNumId w:val="12"/>
  </w:num>
  <w:num w:numId="6">
    <w:abstractNumId w:val="23"/>
  </w:num>
  <w:num w:numId="7">
    <w:abstractNumId w:val="31"/>
  </w:num>
  <w:num w:numId="8">
    <w:abstractNumId w:val="7"/>
  </w:num>
  <w:num w:numId="9">
    <w:abstractNumId w:val="16"/>
  </w:num>
  <w:num w:numId="10">
    <w:abstractNumId w:val="2"/>
  </w:num>
  <w:num w:numId="11">
    <w:abstractNumId w:val="18"/>
  </w:num>
  <w:num w:numId="12">
    <w:abstractNumId w:val="34"/>
  </w:num>
  <w:num w:numId="13">
    <w:abstractNumId w:val="29"/>
  </w:num>
  <w:num w:numId="14">
    <w:abstractNumId w:val="25"/>
  </w:num>
  <w:num w:numId="15">
    <w:abstractNumId w:val="37"/>
  </w:num>
  <w:num w:numId="16">
    <w:abstractNumId w:val="28"/>
  </w:num>
  <w:num w:numId="17">
    <w:abstractNumId w:val="26"/>
  </w:num>
  <w:num w:numId="18">
    <w:abstractNumId w:val="3"/>
  </w:num>
  <w:num w:numId="19">
    <w:abstractNumId w:val="8"/>
  </w:num>
  <w:num w:numId="20">
    <w:abstractNumId w:val="17"/>
  </w:num>
  <w:num w:numId="21">
    <w:abstractNumId w:val="10"/>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3"/>
  </w:num>
  <w:num w:numId="27">
    <w:abstractNumId w:val="38"/>
  </w:num>
  <w:num w:numId="28">
    <w:abstractNumId w:val="40"/>
  </w:num>
  <w:num w:numId="29">
    <w:abstractNumId w:val="41"/>
  </w:num>
  <w:num w:numId="30">
    <w:abstractNumId w:val="32"/>
  </w:num>
  <w:num w:numId="31">
    <w:abstractNumId w:val="15"/>
  </w:num>
  <w:num w:numId="32">
    <w:abstractNumId w:val="36"/>
  </w:num>
  <w:num w:numId="33">
    <w:abstractNumId w:val="14"/>
  </w:num>
  <w:num w:numId="34">
    <w:abstractNumId w:val="11"/>
  </w:num>
  <w:num w:numId="35">
    <w:abstractNumId w:val="19"/>
  </w:num>
  <w:num w:numId="36">
    <w:abstractNumId w:val="6"/>
  </w:num>
  <w:num w:numId="37">
    <w:abstractNumId w:val="5"/>
  </w:num>
  <w:num w:numId="38">
    <w:abstractNumId w:val="0"/>
  </w:num>
  <w:num w:numId="39">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2"/>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E9D"/>
    <w:rsid w:val="00005C9B"/>
    <w:rsid w:val="00007FA0"/>
    <w:rsid w:val="00011CBA"/>
    <w:rsid w:val="00021564"/>
    <w:rsid w:val="000B0C94"/>
    <w:rsid w:val="000C396E"/>
    <w:rsid w:val="000E4EC3"/>
    <w:rsid w:val="000F3502"/>
    <w:rsid w:val="001210CE"/>
    <w:rsid w:val="00142593"/>
    <w:rsid w:val="00165BC9"/>
    <w:rsid w:val="001F0DC2"/>
    <w:rsid w:val="00227EB4"/>
    <w:rsid w:val="002323BE"/>
    <w:rsid w:val="002526D0"/>
    <w:rsid w:val="002B1320"/>
    <w:rsid w:val="00304F3E"/>
    <w:rsid w:val="00343494"/>
    <w:rsid w:val="00386647"/>
    <w:rsid w:val="003908E9"/>
    <w:rsid w:val="003B7D0C"/>
    <w:rsid w:val="003C7CC5"/>
    <w:rsid w:val="003D11DD"/>
    <w:rsid w:val="003E3723"/>
    <w:rsid w:val="003F3B76"/>
    <w:rsid w:val="00407FEC"/>
    <w:rsid w:val="0041199D"/>
    <w:rsid w:val="00412E9D"/>
    <w:rsid w:val="0042127B"/>
    <w:rsid w:val="004237B5"/>
    <w:rsid w:val="00432076"/>
    <w:rsid w:val="004E4771"/>
    <w:rsid w:val="004F4A98"/>
    <w:rsid w:val="00517A6D"/>
    <w:rsid w:val="00527A34"/>
    <w:rsid w:val="0053272E"/>
    <w:rsid w:val="005448B2"/>
    <w:rsid w:val="00560793"/>
    <w:rsid w:val="00560EAA"/>
    <w:rsid w:val="005771A2"/>
    <w:rsid w:val="005C4D82"/>
    <w:rsid w:val="005E0672"/>
    <w:rsid w:val="005F084D"/>
    <w:rsid w:val="005F7FE1"/>
    <w:rsid w:val="00620C6B"/>
    <w:rsid w:val="00621B47"/>
    <w:rsid w:val="00643232"/>
    <w:rsid w:val="006549A1"/>
    <w:rsid w:val="006712CC"/>
    <w:rsid w:val="006978AC"/>
    <w:rsid w:val="006B1D9A"/>
    <w:rsid w:val="006B7531"/>
    <w:rsid w:val="006D41D8"/>
    <w:rsid w:val="00726CC5"/>
    <w:rsid w:val="00726E70"/>
    <w:rsid w:val="00732A3C"/>
    <w:rsid w:val="007367A5"/>
    <w:rsid w:val="00772F5A"/>
    <w:rsid w:val="007C5272"/>
    <w:rsid w:val="007E286F"/>
    <w:rsid w:val="008334CA"/>
    <w:rsid w:val="008565D5"/>
    <w:rsid w:val="008660D5"/>
    <w:rsid w:val="0087452B"/>
    <w:rsid w:val="008815BD"/>
    <w:rsid w:val="008D4320"/>
    <w:rsid w:val="008D60E6"/>
    <w:rsid w:val="0090736B"/>
    <w:rsid w:val="00914681"/>
    <w:rsid w:val="0095134D"/>
    <w:rsid w:val="009B354F"/>
    <w:rsid w:val="00A56D88"/>
    <w:rsid w:val="00AE02FB"/>
    <w:rsid w:val="00AE0D62"/>
    <w:rsid w:val="00B1094F"/>
    <w:rsid w:val="00B27BA4"/>
    <w:rsid w:val="00B35FF6"/>
    <w:rsid w:val="00B43C8A"/>
    <w:rsid w:val="00B5074A"/>
    <w:rsid w:val="00B60A27"/>
    <w:rsid w:val="00B76B01"/>
    <w:rsid w:val="00B967B4"/>
    <w:rsid w:val="00BB68D5"/>
    <w:rsid w:val="00BE24C7"/>
    <w:rsid w:val="00C4171A"/>
    <w:rsid w:val="00C570C3"/>
    <w:rsid w:val="00C62DC4"/>
    <w:rsid w:val="00C720AE"/>
    <w:rsid w:val="00C8155D"/>
    <w:rsid w:val="00C92462"/>
    <w:rsid w:val="00CF37AE"/>
    <w:rsid w:val="00D174DA"/>
    <w:rsid w:val="00D23258"/>
    <w:rsid w:val="00D270A6"/>
    <w:rsid w:val="00D5163E"/>
    <w:rsid w:val="00D53E58"/>
    <w:rsid w:val="00DA3625"/>
    <w:rsid w:val="00DA6974"/>
    <w:rsid w:val="00DD0C0B"/>
    <w:rsid w:val="00DF4304"/>
    <w:rsid w:val="00E029FA"/>
    <w:rsid w:val="00E12A38"/>
    <w:rsid w:val="00E14F84"/>
    <w:rsid w:val="00E1530B"/>
    <w:rsid w:val="00E662DF"/>
    <w:rsid w:val="00E86061"/>
    <w:rsid w:val="00ED5671"/>
    <w:rsid w:val="00F11ACC"/>
    <w:rsid w:val="00F83ADB"/>
    <w:rsid w:val="00FA0762"/>
    <w:rsid w:val="00FC433F"/>
    <w:rsid w:val="00FC70E4"/>
    <w:rsid w:val="00FD6986"/>
    <w:rsid w:val="00FD7BFA"/>
    <w:rsid w:val="00FF0223"/>
    <w:rsid w:val="00FF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page number" w:uiPriority="0"/>
    <w:lsdException w:name="List Number 2"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Normal (Web)" w:uiPriority="0"/>
    <w:lsdException w:name="HTML Cite" w:uiPriority="0"/>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D8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qFormat/>
    <w:rsid w:val="00CF37AE"/>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CF37AE"/>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qFormat/>
    <w:rsid w:val="00CF37AE"/>
    <w:pPr>
      <w:keepNext/>
      <w:spacing w:before="360"/>
      <w:outlineLvl w:val="2"/>
    </w:pPr>
    <w:rPr>
      <w:b/>
    </w:rPr>
  </w:style>
  <w:style w:type="paragraph" w:styleId="40">
    <w:name w:val="heading 4"/>
    <w:basedOn w:val="a"/>
    <w:next w:val="a"/>
    <w:link w:val="41"/>
    <w:qFormat/>
    <w:rsid w:val="00CF37AE"/>
    <w:pPr>
      <w:keepNext/>
      <w:spacing w:before="240" w:after="60"/>
      <w:jc w:val="left"/>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53E58"/>
    <w:pPr>
      <w:tabs>
        <w:tab w:val="center" w:pos="4677"/>
        <w:tab w:val="right" w:pos="9355"/>
      </w:tabs>
    </w:pPr>
  </w:style>
  <w:style w:type="character" w:customStyle="1" w:styleId="a4">
    <w:name w:val="Верхний колонтитул Знак"/>
    <w:basedOn w:val="a0"/>
    <w:link w:val="a3"/>
    <w:rsid w:val="00D53E58"/>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53E58"/>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53E58"/>
    <w:rPr>
      <w:sz w:val="20"/>
      <w:szCs w:val="20"/>
    </w:rPr>
  </w:style>
  <w:style w:type="character" w:styleId="a7">
    <w:name w:val="footnote reference"/>
    <w:uiPriority w:val="99"/>
    <w:rsid w:val="00D53E58"/>
    <w:rPr>
      <w:rFonts w:cs="Times New Roman"/>
      <w:vertAlign w:val="superscript"/>
    </w:rPr>
  </w:style>
  <w:style w:type="paragraph" w:styleId="a8">
    <w:name w:val="footer"/>
    <w:basedOn w:val="a"/>
    <w:link w:val="a9"/>
    <w:uiPriority w:val="99"/>
    <w:unhideWhenUsed/>
    <w:rsid w:val="00643232"/>
    <w:pPr>
      <w:tabs>
        <w:tab w:val="center" w:pos="4677"/>
        <w:tab w:val="right" w:pos="9355"/>
      </w:tabs>
    </w:pPr>
  </w:style>
  <w:style w:type="character" w:customStyle="1" w:styleId="a9">
    <w:name w:val="Нижний колонтитул Знак"/>
    <w:basedOn w:val="a0"/>
    <w:link w:val="a8"/>
    <w:rsid w:val="00643232"/>
  </w:style>
  <w:style w:type="character" w:styleId="aa">
    <w:name w:val="Hyperlink"/>
    <w:uiPriority w:val="99"/>
    <w:rsid w:val="006549A1"/>
    <w:rPr>
      <w:rFonts w:cs="Times New Roman"/>
      <w:color w:val="0000FF"/>
      <w:u w:val="single"/>
    </w:rPr>
  </w:style>
  <w:style w:type="paragraph" w:customStyle="1" w:styleId="ConsPlusNormal">
    <w:name w:val="ConsPlusNormal"/>
    <w:link w:val="ConsPlusNormal0"/>
    <w:qFormat/>
    <w:rsid w:val="006549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ody Text"/>
    <w:basedOn w:val="a"/>
    <w:link w:val="ac"/>
    <w:rsid w:val="006549A1"/>
    <w:pPr>
      <w:spacing w:after="120"/>
    </w:pPr>
    <w:rPr>
      <w:lang w:val="x-none" w:eastAsia="x-none"/>
    </w:rPr>
  </w:style>
  <w:style w:type="character" w:customStyle="1" w:styleId="ac">
    <w:name w:val="Основной текст Знак"/>
    <w:basedOn w:val="a0"/>
    <w:link w:val="ab"/>
    <w:rsid w:val="006549A1"/>
    <w:rPr>
      <w:rFonts w:ascii="Times New Roman" w:eastAsia="Times New Roman" w:hAnsi="Times New Roman" w:cs="Times New Roman"/>
      <w:sz w:val="24"/>
      <w:szCs w:val="24"/>
      <w:lang w:val="x-none" w:eastAsia="x-none"/>
    </w:rPr>
  </w:style>
  <w:style w:type="paragraph" w:customStyle="1" w:styleId="ad">
    <w:name w:val="Пункт б/н"/>
    <w:basedOn w:val="a"/>
    <w:semiHidden/>
    <w:rsid w:val="006549A1"/>
    <w:pPr>
      <w:tabs>
        <w:tab w:val="left" w:pos="1134"/>
      </w:tabs>
      <w:spacing w:before="0"/>
      <w:ind w:firstLine="567"/>
    </w:pPr>
  </w:style>
  <w:style w:type="paragraph" w:customStyle="1" w:styleId="-">
    <w:name w:val="Контракт-раздел"/>
    <w:basedOn w:val="a"/>
    <w:next w:val="-0"/>
    <w:rsid w:val="006549A1"/>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549A1"/>
    <w:pPr>
      <w:numPr>
        <w:ilvl w:val="1"/>
        <w:numId w:val="3"/>
      </w:numPr>
      <w:spacing w:before="0"/>
    </w:pPr>
  </w:style>
  <w:style w:type="paragraph" w:customStyle="1" w:styleId="-1">
    <w:name w:val="Контракт-подпункт"/>
    <w:basedOn w:val="a"/>
    <w:rsid w:val="006549A1"/>
    <w:pPr>
      <w:numPr>
        <w:ilvl w:val="2"/>
        <w:numId w:val="3"/>
      </w:numPr>
      <w:spacing w:before="0"/>
    </w:pPr>
  </w:style>
  <w:style w:type="paragraph" w:customStyle="1" w:styleId="-2">
    <w:name w:val="Контракт-подподпункт"/>
    <w:basedOn w:val="a"/>
    <w:rsid w:val="006549A1"/>
    <w:pPr>
      <w:numPr>
        <w:ilvl w:val="3"/>
        <w:numId w:val="3"/>
      </w:numPr>
      <w:spacing w:before="0"/>
    </w:pPr>
  </w:style>
  <w:style w:type="paragraph" w:styleId="ae">
    <w:name w:val="Body Text Indent"/>
    <w:basedOn w:val="a"/>
    <w:link w:val="af"/>
    <w:rsid w:val="00560EAA"/>
    <w:pPr>
      <w:spacing w:after="120"/>
      <w:ind w:left="283"/>
    </w:pPr>
    <w:rPr>
      <w:lang w:val="x-none" w:eastAsia="x-none"/>
    </w:rPr>
  </w:style>
  <w:style w:type="character" w:customStyle="1" w:styleId="af">
    <w:name w:val="Основной текст с отступом Знак"/>
    <w:basedOn w:val="a0"/>
    <w:link w:val="ae"/>
    <w:rsid w:val="00560EAA"/>
    <w:rPr>
      <w:rFonts w:ascii="Times New Roman" w:eastAsia="Times New Roman" w:hAnsi="Times New Roman" w:cs="Times New Roman"/>
      <w:sz w:val="24"/>
      <w:szCs w:val="24"/>
      <w:lang w:val="x-none" w:eastAsia="x-none"/>
    </w:rPr>
  </w:style>
  <w:style w:type="paragraph" w:styleId="22">
    <w:name w:val="Body Text Indent 2"/>
    <w:basedOn w:val="a"/>
    <w:link w:val="23"/>
    <w:rsid w:val="00560EAA"/>
    <w:pPr>
      <w:spacing w:after="120" w:line="480" w:lineRule="auto"/>
      <w:ind w:left="283"/>
    </w:pPr>
    <w:rPr>
      <w:lang w:val="x-none" w:eastAsia="x-none"/>
    </w:rPr>
  </w:style>
  <w:style w:type="character" w:customStyle="1" w:styleId="23">
    <w:name w:val="Основной текст с отступом 2 Знак"/>
    <w:basedOn w:val="a0"/>
    <w:link w:val="22"/>
    <w:rsid w:val="00560EAA"/>
    <w:rPr>
      <w:rFonts w:ascii="Times New Roman" w:eastAsia="Times New Roman" w:hAnsi="Times New Roman" w:cs="Times New Roman"/>
      <w:sz w:val="24"/>
      <w:szCs w:val="24"/>
      <w:lang w:val="x-none" w:eastAsia="x-none"/>
    </w:rPr>
  </w:style>
  <w:style w:type="paragraph" w:styleId="af0">
    <w:name w:val="Title"/>
    <w:basedOn w:val="a"/>
    <w:link w:val="af1"/>
    <w:qFormat/>
    <w:rsid w:val="00560EAA"/>
    <w:pPr>
      <w:spacing w:before="0"/>
      <w:jc w:val="center"/>
    </w:pPr>
    <w:rPr>
      <w:rFonts w:ascii="Cambria" w:hAnsi="Cambria"/>
      <w:b/>
      <w:bCs/>
      <w:kern w:val="28"/>
      <w:sz w:val="32"/>
      <w:szCs w:val="32"/>
      <w:lang w:val="x-none" w:eastAsia="x-none"/>
    </w:rPr>
  </w:style>
  <w:style w:type="character" w:customStyle="1" w:styleId="af1">
    <w:name w:val="Название Знак"/>
    <w:basedOn w:val="a0"/>
    <w:link w:val="af0"/>
    <w:rsid w:val="00560EAA"/>
    <w:rPr>
      <w:rFonts w:ascii="Cambria" w:eastAsia="Times New Roman" w:hAnsi="Cambria" w:cs="Times New Roman"/>
      <w:b/>
      <w:bCs/>
      <w:kern w:val="28"/>
      <w:sz w:val="32"/>
      <w:szCs w:val="32"/>
      <w:lang w:val="x-none" w:eastAsia="x-none"/>
    </w:rPr>
  </w:style>
  <w:style w:type="paragraph" w:styleId="af2">
    <w:name w:val="List Paragraph"/>
    <w:aliases w:val="Маркер,Table-Normal,RSHB_Table-Normal,Предусловия,Абзац маркированнный,UL,Bullet List,FooterText,numbered,Нумерованый список,Нумерованный список ГОСТ,Основной текст - булиты - Navicon,Paragraphe de liste1,lp1,Подпись рисунка"/>
    <w:basedOn w:val="a"/>
    <w:link w:val="af3"/>
    <w:uiPriority w:val="34"/>
    <w:qFormat/>
    <w:rsid w:val="006978AC"/>
    <w:pPr>
      <w:ind w:left="708"/>
    </w:pPr>
  </w:style>
  <w:style w:type="character" w:customStyle="1" w:styleId="10">
    <w:name w:val="Заголовок 1 Знак"/>
    <w:basedOn w:val="a0"/>
    <w:link w:val="1"/>
    <w:rsid w:val="00CF37AE"/>
    <w:rPr>
      <w:rFonts w:ascii="Arial" w:eastAsia="Times New Roman" w:hAnsi="Arial" w:cs="Arial"/>
      <w:b/>
      <w:bCs/>
      <w:kern w:val="32"/>
      <w:sz w:val="32"/>
      <w:szCs w:val="32"/>
      <w:lang w:eastAsia="ru-RU"/>
    </w:rPr>
  </w:style>
  <w:style w:type="character" w:customStyle="1" w:styleId="21">
    <w:name w:val="Заголовок 2 Знак"/>
    <w:basedOn w:val="a0"/>
    <w:link w:val="20"/>
    <w:rsid w:val="00CF37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CF37AE"/>
    <w:rPr>
      <w:rFonts w:ascii="Times New Roman" w:eastAsia="Times New Roman" w:hAnsi="Times New Roman" w:cs="Times New Roman"/>
      <w:b/>
      <w:sz w:val="24"/>
      <w:szCs w:val="24"/>
      <w:lang w:eastAsia="ru-RU"/>
    </w:rPr>
  </w:style>
  <w:style w:type="character" w:customStyle="1" w:styleId="41">
    <w:name w:val="Заголовок 4 Знак"/>
    <w:basedOn w:val="a0"/>
    <w:link w:val="40"/>
    <w:rsid w:val="00CF37AE"/>
    <w:rPr>
      <w:rFonts w:ascii="Calibri" w:eastAsia="Times New Roman" w:hAnsi="Calibri" w:cs="Times New Roman"/>
      <w:b/>
      <w:bCs/>
      <w:sz w:val="28"/>
      <w:szCs w:val="28"/>
      <w:lang w:val="x-none" w:eastAsia="x-none"/>
    </w:rPr>
  </w:style>
  <w:style w:type="paragraph" w:styleId="af4">
    <w:name w:val="Subtitle"/>
    <w:basedOn w:val="a"/>
    <w:link w:val="af5"/>
    <w:qFormat/>
    <w:rsid w:val="00CF37AE"/>
    <w:pPr>
      <w:jc w:val="center"/>
      <w:outlineLvl w:val="1"/>
    </w:pPr>
    <w:rPr>
      <w:rFonts w:ascii="Cambria" w:hAnsi="Cambria"/>
      <w:lang w:val="x-none" w:eastAsia="x-none"/>
    </w:rPr>
  </w:style>
  <w:style w:type="character" w:customStyle="1" w:styleId="af5">
    <w:name w:val="Подзаголовок Знак"/>
    <w:basedOn w:val="a0"/>
    <w:link w:val="af4"/>
    <w:rsid w:val="00CF37AE"/>
    <w:rPr>
      <w:rFonts w:ascii="Cambria" w:eastAsia="Times New Roman" w:hAnsi="Cambria" w:cs="Times New Roman"/>
      <w:sz w:val="24"/>
      <w:szCs w:val="24"/>
      <w:lang w:val="x-none" w:eastAsia="x-none"/>
    </w:rPr>
  </w:style>
  <w:style w:type="paragraph" w:customStyle="1" w:styleId="03zagolovok2">
    <w:name w:val="03zagolovok2"/>
    <w:basedOn w:val="a"/>
    <w:rsid w:val="00CF37AE"/>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
    <w:rsid w:val="00CF37AE"/>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
    <w:rsid w:val="00CF37AE"/>
    <w:pPr>
      <w:keepNext/>
      <w:spacing w:before="280" w:line="320" w:lineRule="atLeast"/>
      <w:ind w:left="1134" w:right="851" w:hanging="578"/>
      <w:jc w:val="left"/>
      <w:outlineLvl w:val="2"/>
    </w:pPr>
    <w:rPr>
      <w:rFonts w:ascii="GaramondNarrowC" w:hAnsi="GaramondNarrowC"/>
      <w:b/>
    </w:rPr>
  </w:style>
  <w:style w:type="paragraph" w:customStyle="1" w:styleId="02statia2">
    <w:name w:val="02statia2"/>
    <w:basedOn w:val="a"/>
    <w:rsid w:val="00CF37AE"/>
    <w:pPr>
      <w:spacing w:line="320" w:lineRule="atLeast"/>
      <w:ind w:left="2020" w:hanging="880"/>
    </w:pPr>
    <w:rPr>
      <w:rFonts w:ascii="GaramondNarrowC" w:hAnsi="GaramondNarrowC"/>
      <w:color w:val="000000"/>
      <w:sz w:val="21"/>
      <w:szCs w:val="21"/>
    </w:rPr>
  </w:style>
  <w:style w:type="paragraph" w:customStyle="1" w:styleId="02statia3">
    <w:name w:val="02statia3"/>
    <w:basedOn w:val="a"/>
    <w:rsid w:val="00CF37AE"/>
    <w:pPr>
      <w:spacing w:line="320" w:lineRule="atLeast"/>
      <w:ind w:left="2900" w:hanging="880"/>
    </w:pPr>
    <w:rPr>
      <w:rFonts w:ascii="GaramondNarrowC" w:hAnsi="GaramondNarrowC"/>
      <w:color w:val="000000"/>
      <w:sz w:val="21"/>
      <w:szCs w:val="21"/>
    </w:rPr>
  </w:style>
  <w:style w:type="paragraph" w:styleId="11">
    <w:name w:val="toc 1"/>
    <w:basedOn w:val="a"/>
    <w:next w:val="a"/>
    <w:autoRedefine/>
    <w:semiHidden/>
    <w:rsid w:val="00CF37AE"/>
    <w:pPr>
      <w:tabs>
        <w:tab w:val="right" w:leader="dot" w:pos="9344"/>
      </w:tabs>
      <w:spacing w:before="0" w:after="120"/>
      <w:ind w:right="99"/>
      <w:jc w:val="left"/>
    </w:pPr>
    <w:rPr>
      <w:b/>
      <w:noProof/>
    </w:rPr>
  </w:style>
  <w:style w:type="paragraph" w:customStyle="1" w:styleId="03osnovnoytext">
    <w:name w:val="03osnovnoytext"/>
    <w:basedOn w:val="a"/>
    <w:rsid w:val="00CF37AE"/>
    <w:pPr>
      <w:spacing w:before="320" w:line="320" w:lineRule="atLeast"/>
      <w:ind w:left="1191"/>
    </w:pPr>
    <w:rPr>
      <w:rFonts w:ascii="GaramondC" w:hAnsi="GaramondC"/>
      <w:color w:val="000000"/>
      <w:sz w:val="20"/>
      <w:szCs w:val="20"/>
    </w:rPr>
  </w:style>
  <w:style w:type="paragraph" w:customStyle="1" w:styleId="03osnovnoytexttabl">
    <w:name w:val="03osnovnoytexttabl"/>
    <w:basedOn w:val="a"/>
    <w:rsid w:val="00CF37AE"/>
    <w:pPr>
      <w:spacing w:line="320" w:lineRule="atLeast"/>
      <w:jc w:val="left"/>
    </w:pPr>
    <w:rPr>
      <w:rFonts w:ascii="GaramondC" w:hAnsi="GaramondC"/>
      <w:color w:val="000000"/>
      <w:sz w:val="20"/>
      <w:szCs w:val="20"/>
    </w:rPr>
  </w:style>
  <w:style w:type="paragraph" w:customStyle="1" w:styleId="210">
    <w:name w:val="Основной текст 21"/>
    <w:basedOn w:val="a"/>
    <w:rsid w:val="00CF37AE"/>
    <w:pPr>
      <w:widowControl w:val="0"/>
      <w:spacing w:before="0"/>
    </w:pPr>
    <w:rPr>
      <w:rFonts w:cs="Arial"/>
      <w:szCs w:val="18"/>
    </w:rPr>
  </w:style>
  <w:style w:type="paragraph" w:styleId="24">
    <w:name w:val="Body Text 2"/>
    <w:basedOn w:val="a"/>
    <w:link w:val="25"/>
    <w:semiHidden/>
    <w:rsid w:val="00CF37AE"/>
    <w:pPr>
      <w:tabs>
        <w:tab w:val="num" w:pos="567"/>
      </w:tabs>
      <w:ind w:left="567" w:hanging="567"/>
    </w:pPr>
    <w:rPr>
      <w:szCs w:val="20"/>
    </w:rPr>
  </w:style>
  <w:style w:type="character" w:customStyle="1" w:styleId="25">
    <w:name w:val="Основной текст 2 Знак"/>
    <w:basedOn w:val="a0"/>
    <w:link w:val="24"/>
    <w:semiHidden/>
    <w:rsid w:val="00CF37AE"/>
    <w:rPr>
      <w:rFonts w:ascii="Times New Roman" w:eastAsia="Times New Roman" w:hAnsi="Times New Roman" w:cs="Times New Roman"/>
      <w:sz w:val="24"/>
      <w:szCs w:val="20"/>
      <w:lang w:eastAsia="ru-RU"/>
    </w:rPr>
  </w:style>
  <w:style w:type="paragraph" w:customStyle="1" w:styleId="af6">
    <w:name w:val="Условия контракта"/>
    <w:basedOn w:val="a"/>
    <w:semiHidden/>
    <w:rsid w:val="00CF37AE"/>
    <w:pPr>
      <w:tabs>
        <w:tab w:val="num" w:pos="567"/>
      </w:tabs>
      <w:spacing w:before="240" w:after="120"/>
      <w:ind w:left="567" w:hanging="567"/>
    </w:pPr>
    <w:rPr>
      <w:b/>
      <w:szCs w:val="20"/>
    </w:rPr>
  </w:style>
  <w:style w:type="paragraph" w:customStyle="1" w:styleId="12">
    <w:name w:val="Обычный1"/>
    <w:rsid w:val="00CF37AE"/>
    <w:pPr>
      <w:spacing w:after="0" w:line="240" w:lineRule="auto"/>
    </w:pPr>
    <w:rPr>
      <w:rFonts w:ascii="Times New Roman" w:eastAsia="Times New Roman" w:hAnsi="Times New Roman" w:cs="Times New Roman"/>
      <w:sz w:val="20"/>
      <w:szCs w:val="20"/>
      <w:lang w:eastAsia="ru-RU"/>
    </w:rPr>
  </w:style>
  <w:style w:type="paragraph" w:customStyle="1" w:styleId="fr1">
    <w:name w:val="fr1"/>
    <w:basedOn w:val="a"/>
    <w:rsid w:val="00CF37AE"/>
    <w:pPr>
      <w:spacing w:before="150" w:after="150"/>
      <w:ind w:left="150" w:right="150"/>
      <w:jc w:val="left"/>
    </w:pPr>
  </w:style>
  <w:style w:type="paragraph" w:customStyle="1" w:styleId="31">
    <w:name w:val="Раздел 3"/>
    <w:basedOn w:val="a"/>
    <w:semiHidden/>
    <w:rsid w:val="00CF37AE"/>
    <w:pPr>
      <w:tabs>
        <w:tab w:val="num" w:pos="1492"/>
      </w:tabs>
      <w:spacing w:after="120"/>
      <w:ind w:left="360" w:hanging="360"/>
      <w:jc w:val="center"/>
    </w:pPr>
    <w:rPr>
      <w:b/>
      <w:szCs w:val="20"/>
    </w:rPr>
  </w:style>
  <w:style w:type="character" w:styleId="af7">
    <w:name w:val="FollowedHyperlink"/>
    <w:uiPriority w:val="99"/>
    <w:rsid w:val="00CF37AE"/>
    <w:rPr>
      <w:rFonts w:cs="Times New Roman"/>
      <w:color w:val="800080"/>
      <w:u w:val="single"/>
    </w:rPr>
  </w:style>
  <w:style w:type="paragraph" w:customStyle="1" w:styleId="xl26">
    <w:name w:val="xl2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7">
    <w:name w:val="xl2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28">
    <w:name w:val="xl2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9">
    <w:name w:val="xl29"/>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0">
    <w:name w:val="xl30"/>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2">
    <w:name w:val="xl32"/>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
    <w:rsid w:val="00CF37AE"/>
    <w:pPr>
      <w:pBdr>
        <w:top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4">
    <w:name w:val="xl34"/>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color w:val="000000"/>
    </w:rPr>
  </w:style>
  <w:style w:type="paragraph" w:customStyle="1" w:styleId="xl36">
    <w:name w:val="xl3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8">
    <w:name w:val="xl3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41">
    <w:name w:val="xl4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3">
    <w:name w:val="xl43"/>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4">
    <w:name w:val="xl44"/>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rPr>
  </w:style>
  <w:style w:type="paragraph" w:customStyle="1" w:styleId="xl45">
    <w:name w:val="xl4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rPr>
  </w:style>
  <w:style w:type="paragraph" w:customStyle="1" w:styleId="xl46">
    <w:name w:val="xl4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47">
    <w:name w:val="xl47"/>
    <w:basedOn w:val="a"/>
    <w:rsid w:val="00CF37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a"/>
    <w:rsid w:val="00CF37AE"/>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0">
    <w:name w:val="xl50"/>
    <w:basedOn w:val="a"/>
    <w:rsid w:val="00CF37AE"/>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1">
    <w:name w:val="xl5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
    <w:rsid w:val="00CF37A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CF37AE"/>
    <w:pPr>
      <w:spacing w:after="0" w:line="240" w:lineRule="auto"/>
    </w:pPr>
    <w:rPr>
      <w:rFonts w:ascii="Times New Roman" w:eastAsia="Times New Roman" w:hAnsi="Times New Roman" w:cs="Times New Roman"/>
      <w:sz w:val="28"/>
      <w:szCs w:val="20"/>
      <w:lang w:eastAsia="ru-RU"/>
    </w:rPr>
  </w:style>
  <w:style w:type="character" w:customStyle="1" w:styleId="af8">
    <w:name w:val="Основной шрифт"/>
    <w:semiHidden/>
    <w:rsid w:val="00CF37AE"/>
  </w:style>
  <w:style w:type="table" w:styleId="af9">
    <w:name w:val="Table Grid"/>
    <w:basedOn w:val="a1"/>
    <w:rsid w:val="00CF37AE"/>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page number"/>
    <w:rsid w:val="00CF37AE"/>
    <w:rPr>
      <w:rFonts w:cs="Times New Roman"/>
    </w:rPr>
  </w:style>
  <w:style w:type="paragraph" w:styleId="5">
    <w:name w:val="List Number 5"/>
    <w:basedOn w:val="a"/>
    <w:semiHidden/>
    <w:rsid w:val="00CF37AE"/>
    <w:pPr>
      <w:tabs>
        <w:tab w:val="num" w:pos="567"/>
        <w:tab w:val="num" w:pos="1492"/>
      </w:tabs>
      <w:ind w:left="1492" w:hanging="360"/>
    </w:pPr>
    <w:rPr>
      <w:szCs w:val="20"/>
    </w:rPr>
  </w:style>
  <w:style w:type="paragraph" w:styleId="afb">
    <w:name w:val="Balloon Text"/>
    <w:basedOn w:val="a"/>
    <w:link w:val="afc"/>
    <w:uiPriority w:val="99"/>
    <w:semiHidden/>
    <w:rsid w:val="00CF37AE"/>
    <w:rPr>
      <w:sz w:val="2"/>
      <w:szCs w:val="20"/>
      <w:lang w:val="x-none" w:eastAsia="x-none"/>
    </w:rPr>
  </w:style>
  <w:style w:type="character" w:customStyle="1" w:styleId="afc">
    <w:name w:val="Текст выноски Знак"/>
    <w:basedOn w:val="a0"/>
    <w:link w:val="afb"/>
    <w:uiPriority w:val="99"/>
    <w:semiHidden/>
    <w:rsid w:val="00CF37AE"/>
    <w:rPr>
      <w:rFonts w:ascii="Times New Roman" w:eastAsia="Times New Roman" w:hAnsi="Times New Roman" w:cs="Times New Roman"/>
      <w:sz w:val="2"/>
      <w:szCs w:val="20"/>
      <w:lang w:val="x-none" w:eastAsia="x-none"/>
    </w:rPr>
  </w:style>
  <w:style w:type="paragraph" w:styleId="32">
    <w:name w:val="Body Text 3"/>
    <w:basedOn w:val="a"/>
    <w:link w:val="33"/>
    <w:rsid w:val="00CF37AE"/>
    <w:pPr>
      <w:spacing w:after="120"/>
    </w:pPr>
    <w:rPr>
      <w:sz w:val="16"/>
      <w:szCs w:val="16"/>
      <w:lang w:val="x-none" w:eastAsia="x-none"/>
    </w:rPr>
  </w:style>
  <w:style w:type="character" w:customStyle="1" w:styleId="33">
    <w:name w:val="Основной текст 3 Знак"/>
    <w:basedOn w:val="a0"/>
    <w:link w:val="32"/>
    <w:rsid w:val="00CF37AE"/>
    <w:rPr>
      <w:rFonts w:ascii="Times New Roman" w:eastAsia="Times New Roman" w:hAnsi="Times New Roman" w:cs="Times New Roman"/>
      <w:sz w:val="16"/>
      <w:szCs w:val="16"/>
      <w:lang w:val="x-none" w:eastAsia="x-none"/>
    </w:rPr>
  </w:style>
  <w:style w:type="character" w:customStyle="1" w:styleId="26">
    <w:name w:val="Знак Знак2"/>
    <w:locked/>
    <w:rsid w:val="00CF37AE"/>
    <w:rPr>
      <w:rFonts w:cs="Times New Roman"/>
      <w:b/>
      <w:sz w:val="24"/>
      <w:szCs w:val="24"/>
      <w:lang w:val="ru-RU" w:eastAsia="ru-RU" w:bidi="ar-SA"/>
    </w:rPr>
  </w:style>
  <w:style w:type="character" w:styleId="afd">
    <w:name w:val="Strong"/>
    <w:qFormat/>
    <w:rsid w:val="00CF37AE"/>
    <w:rPr>
      <w:rFonts w:cs="Times New Roman"/>
      <w:b/>
      <w:bCs/>
    </w:rPr>
  </w:style>
  <w:style w:type="paragraph" w:customStyle="1" w:styleId="ConsPlusNonformat">
    <w:name w:val="ConsPlusNonformat"/>
    <w:rsid w:val="00CF37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37A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Normal (Web)"/>
    <w:basedOn w:val="a"/>
    <w:rsid w:val="00CF37AE"/>
    <w:pPr>
      <w:spacing w:before="100" w:beforeAutospacing="1" w:after="100" w:afterAutospacing="1"/>
      <w:jc w:val="left"/>
    </w:pPr>
  </w:style>
  <w:style w:type="character" w:styleId="aff">
    <w:name w:val="Emphasis"/>
    <w:qFormat/>
    <w:rsid w:val="00CF37AE"/>
    <w:rPr>
      <w:rFonts w:cs="Times New Roman"/>
      <w:b/>
      <w:bCs/>
    </w:rPr>
  </w:style>
  <w:style w:type="paragraph" w:customStyle="1" w:styleId="211">
    <w:name w:val="заголовок 21"/>
    <w:basedOn w:val="a"/>
    <w:rsid w:val="00CF37AE"/>
    <w:pPr>
      <w:keepLines/>
      <w:tabs>
        <w:tab w:val="left" w:pos="0"/>
      </w:tabs>
      <w:suppressAutoHyphens/>
      <w:spacing w:after="60" w:line="204" w:lineRule="auto"/>
    </w:pPr>
    <w:rPr>
      <w:rFonts w:ascii="Arial" w:hAnsi="Arial"/>
      <w:sz w:val="20"/>
      <w:szCs w:val="20"/>
      <w:lang w:eastAsia="ar-SA"/>
    </w:rPr>
  </w:style>
  <w:style w:type="table" w:styleId="13">
    <w:name w:val="Table Grid 1"/>
    <w:basedOn w:val="a1"/>
    <w:rsid w:val="00CF37AE"/>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0">
    <w:name w:val="Содержимое таблицы"/>
    <w:basedOn w:val="a"/>
    <w:rsid w:val="00CF37AE"/>
    <w:pPr>
      <w:widowControl w:val="0"/>
      <w:suppressLineNumbers/>
      <w:suppressAutoHyphens/>
      <w:spacing w:before="0"/>
      <w:jc w:val="left"/>
    </w:pPr>
    <w:rPr>
      <w:rFonts w:ascii="Arial" w:hAnsi="Arial"/>
      <w:kern w:val="1"/>
      <w:sz w:val="20"/>
    </w:rPr>
  </w:style>
  <w:style w:type="paragraph" w:customStyle="1" w:styleId="aff1">
    <w:name w:val="Стиль"/>
    <w:rsid w:val="00CF37A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
    <w:name w:val="Абзац списка1"/>
    <w:basedOn w:val="a"/>
    <w:rsid w:val="00CF37AE"/>
    <w:pPr>
      <w:spacing w:before="0" w:after="200" w:line="276" w:lineRule="auto"/>
      <w:ind w:left="720"/>
      <w:contextualSpacing/>
      <w:jc w:val="left"/>
    </w:pPr>
    <w:rPr>
      <w:rFonts w:ascii="Calibri" w:hAnsi="Calibri"/>
      <w:sz w:val="22"/>
      <w:szCs w:val="22"/>
      <w:lang w:eastAsia="en-US"/>
    </w:rPr>
  </w:style>
  <w:style w:type="paragraph" w:customStyle="1" w:styleId="western">
    <w:name w:val="western"/>
    <w:basedOn w:val="a"/>
    <w:rsid w:val="00CF37AE"/>
    <w:pPr>
      <w:spacing w:before="100" w:beforeAutospacing="1" w:after="100" w:afterAutospacing="1"/>
      <w:jc w:val="left"/>
    </w:pPr>
    <w:rPr>
      <w:color w:val="000000"/>
    </w:rPr>
  </w:style>
  <w:style w:type="paragraph" w:customStyle="1" w:styleId="15">
    <w:name w:val="Абзац списка1"/>
    <w:basedOn w:val="a"/>
    <w:rsid w:val="00CF37AE"/>
    <w:pPr>
      <w:spacing w:before="0" w:after="200" w:line="276" w:lineRule="auto"/>
      <w:ind w:left="720"/>
      <w:contextualSpacing/>
      <w:jc w:val="left"/>
    </w:pPr>
    <w:rPr>
      <w:rFonts w:ascii="Calibri" w:hAnsi="Calibri"/>
      <w:sz w:val="22"/>
      <w:szCs w:val="22"/>
      <w:lang w:eastAsia="en-US"/>
    </w:rPr>
  </w:style>
  <w:style w:type="paragraph" w:customStyle="1" w:styleId="msolistparagraph0">
    <w:name w:val="msolistparagraph"/>
    <w:basedOn w:val="a"/>
    <w:rsid w:val="00CF37AE"/>
    <w:pPr>
      <w:spacing w:before="100" w:beforeAutospacing="1" w:after="100" w:afterAutospacing="1"/>
      <w:jc w:val="left"/>
    </w:pPr>
  </w:style>
  <w:style w:type="paragraph" w:customStyle="1" w:styleId="msolistparagraphcxspmiddle">
    <w:name w:val="msolistparagraphcxspmiddle"/>
    <w:basedOn w:val="a"/>
    <w:rsid w:val="00CF37AE"/>
    <w:pPr>
      <w:spacing w:before="100" w:beforeAutospacing="1" w:after="100" w:afterAutospacing="1"/>
      <w:jc w:val="left"/>
    </w:pPr>
  </w:style>
  <w:style w:type="paragraph" w:customStyle="1" w:styleId="msolistparagraphcxsplast">
    <w:name w:val="msolistparagraphcxsplast"/>
    <w:basedOn w:val="a"/>
    <w:rsid w:val="00CF37AE"/>
    <w:pPr>
      <w:spacing w:before="100" w:beforeAutospacing="1" w:after="100" w:afterAutospacing="1"/>
      <w:jc w:val="left"/>
    </w:pPr>
  </w:style>
  <w:style w:type="paragraph" w:styleId="aff2">
    <w:name w:val="caption"/>
    <w:basedOn w:val="a"/>
    <w:next w:val="a"/>
    <w:link w:val="aff3"/>
    <w:qFormat/>
    <w:rsid w:val="00CF37AE"/>
    <w:rPr>
      <w:b/>
      <w:bCs/>
      <w:sz w:val="20"/>
      <w:szCs w:val="20"/>
    </w:rPr>
  </w:style>
  <w:style w:type="character" w:customStyle="1" w:styleId="aff3">
    <w:name w:val="Название объекта Знак"/>
    <w:link w:val="aff2"/>
    <w:locked/>
    <w:rsid w:val="00CF37AE"/>
    <w:rPr>
      <w:rFonts w:ascii="Times New Roman" w:eastAsia="Times New Roman" w:hAnsi="Times New Roman" w:cs="Times New Roman"/>
      <w:b/>
      <w:bCs/>
      <w:sz w:val="20"/>
      <w:szCs w:val="20"/>
      <w:lang w:eastAsia="ru-RU"/>
    </w:rPr>
  </w:style>
  <w:style w:type="character" w:styleId="aff4">
    <w:name w:val="annotation reference"/>
    <w:uiPriority w:val="99"/>
    <w:semiHidden/>
    <w:rsid w:val="00CF37AE"/>
    <w:rPr>
      <w:rFonts w:cs="Times New Roman"/>
      <w:sz w:val="16"/>
      <w:szCs w:val="16"/>
    </w:rPr>
  </w:style>
  <w:style w:type="paragraph" w:styleId="aff5">
    <w:name w:val="annotation text"/>
    <w:basedOn w:val="a"/>
    <w:link w:val="aff6"/>
    <w:uiPriority w:val="99"/>
    <w:semiHidden/>
    <w:rsid w:val="00CF37AE"/>
    <w:rPr>
      <w:sz w:val="20"/>
      <w:szCs w:val="20"/>
      <w:lang w:val="x-none" w:eastAsia="x-none"/>
    </w:rPr>
  </w:style>
  <w:style w:type="character" w:customStyle="1" w:styleId="aff6">
    <w:name w:val="Текст примечания Знак"/>
    <w:basedOn w:val="a0"/>
    <w:link w:val="aff5"/>
    <w:uiPriority w:val="99"/>
    <w:semiHidden/>
    <w:rsid w:val="00CF37AE"/>
    <w:rPr>
      <w:rFonts w:ascii="Times New Roman" w:eastAsia="Times New Roman" w:hAnsi="Times New Roman" w:cs="Times New Roman"/>
      <w:sz w:val="20"/>
      <w:szCs w:val="20"/>
      <w:lang w:val="x-none" w:eastAsia="x-none"/>
    </w:rPr>
  </w:style>
  <w:style w:type="paragraph" w:styleId="aff7">
    <w:name w:val="annotation subject"/>
    <w:basedOn w:val="aff5"/>
    <w:next w:val="aff5"/>
    <w:link w:val="aff8"/>
    <w:uiPriority w:val="99"/>
    <w:semiHidden/>
    <w:rsid w:val="00CF37AE"/>
    <w:rPr>
      <w:b/>
      <w:bCs/>
    </w:rPr>
  </w:style>
  <w:style w:type="character" w:customStyle="1" w:styleId="aff8">
    <w:name w:val="Тема примечания Знак"/>
    <w:basedOn w:val="aff6"/>
    <w:link w:val="aff7"/>
    <w:uiPriority w:val="99"/>
    <w:semiHidden/>
    <w:rsid w:val="00CF37AE"/>
    <w:rPr>
      <w:rFonts w:ascii="Times New Roman" w:eastAsia="Times New Roman" w:hAnsi="Times New Roman" w:cs="Times New Roman"/>
      <w:b/>
      <w:bCs/>
      <w:sz w:val="20"/>
      <w:szCs w:val="20"/>
      <w:lang w:val="x-none" w:eastAsia="x-none"/>
    </w:rPr>
  </w:style>
  <w:style w:type="paragraph" w:customStyle="1" w:styleId="140">
    <w:name w:val="Знак14"/>
    <w:basedOn w:val="a"/>
    <w:rsid w:val="00CF37AE"/>
    <w:pPr>
      <w:spacing w:before="100" w:beforeAutospacing="1" w:after="100" w:afterAutospacing="1"/>
      <w:jc w:val="left"/>
    </w:pPr>
    <w:rPr>
      <w:rFonts w:ascii="Tahoma" w:hAnsi="Tahoma"/>
      <w:sz w:val="20"/>
      <w:szCs w:val="20"/>
      <w:lang w:val="en-US" w:eastAsia="en-US"/>
    </w:rPr>
  </w:style>
  <w:style w:type="paragraph" w:customStyle="1" w:styleId="16">
    <w:name w:val="Стиль1"/>
    <w:basedOn w:val="a"/>
    <w:rsid w:val="00CF37AE"/>
    <w:pPr>
      <w:keepNext/>
      <w:keepLines/>
      <w:widowControl w:val="0"/>
      <w:suppressLineNumbers/>
      <w:tabs>
        <w:tab w:val="num" w:pos="432"/>
      </w:tabs>
      <w:suppressAutoHyphens/>
      <w:spacing w:before="0" w:after="60"/>
      <w:ind w:left="432" w:hanging="432"/>
      <w:jc w:val="left"/>
    </w:pPr>
    <w:rPr>
      <w:b/>
      <w:bCs/>
      <w:sz w:val="28"/>
      <w:szCs w:val="28"/>
    </w:rPr>
  </w:style>
  <w:style w:type="paragraph" w:customStyle="1" w:styleId="141">
    <w:name w:val="Знак14 Знак Знак Знак"/>
    <w:basedOn w:val="a"/>
    <w:rsid w:val="00CF37AE"/>
    <w:pPr>
      <w:spacing w:before="100" w:beforeAutospacing="1" w:after="100" w:afterAutospacing="1"/>
      <w:jc w:val="left"/>
    </w:pPr>
    <w:rPr>
      <w:rFonts w:ascii="Tahoma" w:hAnsi="Tahoma"/>
      <w:sz w:val="20"/>
      <w:szCs w:val="20"/>
      <w:lang w:val="en-US" w:eastAsia="en-US"/>
    </w:rPr>
  </w:style>
  <w:style w:type="paragraph" w:customStyle="1" w:styleId="2110">
    <w:name w:val="Знак Знак Знак Знак Знак Знак Знак Знак Знак Знак Знак Знак Знак Знак Знак Знак2 Знак Знак Знак Знак Знак Знак1 Знак Знак Знак1"/>
    <w:basedOn w:val="a"/>
    <w:rsid w:val="00CF37AE"/>
    <w:pPr>
      <w:spacing w:before="100" w:beforeAutospacing="1" w:after="100" w:afterAutospacing="1"/>
      <w:jc w:val="left"/>
    </w:pPr>
    <w:rPr>
      <w:rFonts w:ascii="Tahoma" w:hAnsi="Tahoma"/>
      <w:sz w:val="20"/>
      <w:szCs w:val="20"/>
      <w:lang w:val="en-US" w:eastAsia="en-US"/>
    </w:rPr>
  </w:style>
  <w:style w:type="paragraph" w:customStyle="1" w:styleId="ConsNormal">
    <w:name w:val="ConsNormal Знак"/>
    <w:link w:val="ConsNormal0"/>
    <w:rsid w:val="00CF37AE"/>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sz w:val="20"/>
      <w:szCs w:val="20"/>
      <w:lang w:eastAsia="ru-RU"/>
    </w:rPr>
  </w:style>
  <w:style w:type="character" w:customStyle="1" w:styleId="ConsNormal0">
    <w:name w:val="ConsNormal Знак Знак"/>
    <w:link w:val="ConsNormal"/>
    <w:rsid w:val="00CF37AE"/>
    <w:rPr>
      <w:rFonts w:ascii="Times New Roman" w:eastAsia="Times New Roman" w:hAnsi="Times New Roman" w:cs="Times New Roman"/>
      <w:sz w:val="20"/>
      <w:szCs w:val="20"/>
      <w:lang w:eastAsia="ru-RU"/>
    </w:rPr>
  </w:style>
  <w:style w:type="character" w:customStyle="1" w:styleId="aff9">
    <w:name w:val="Знак Знак"/>
    <w:rsid w:val="00CF37AE"/>
    <w:rPr>
      <w:sz w:val="24"/>
      <w:szCs w:val="24"/>
      <w:lang w:val="ru-RU" w:eastAsia="ru-RU" w:bidi="ar-SA"/>
    </w:rPr>
  </w:style>
  <w:style w:type="paragraph" w:styleId="affa">
    <w:name w:val="No Spacing"/>
    <w:aliases w:val="для таблиц,Без интервала21,Основной,Без интервал,мой,МОЙ,Без интервала 111,МММ,МОЙ МОЙ"/>
    <w:link w:val="affb"/>
    <w:uiPriority w:val="1"/>
    <w:qFormat/>
    <w:rsid w:val="00CF37AE"/>
    <w:pPr>
      <w:spacing w:after="0" w:line="240" w:lineRule="auto"/>
    </w:pPr>
    <w:rPr>
      <w:rFonts w:ascii="Calibri" w:eastAsia="Calibri" w:hAnsi="Calibri" w:cs="Times New Roman"/>
    </w:rPr>
  </w:style>
  <w:style w:type="character" w:customStyle="1" w:styleId="Heading3Char">
    <w:name w:val="Heading 3 Char"/>
    <w:locked/>
    <w:rsid w:val="00CF37AE"/>
    <w:rPr>
      <w:rFonts w:cs="Times New Roman"/>
      <w:b/>
      <w:sz w:val="24"/>
      <w:szCs w:val="24"/>
      <w:lang w:val="ru-RU" w:eastAsia="ru-RU" w:bidi="ar-SA"/>
    </w:rPr>
  </w:style>
  <w:style w:type="character" w:customStyle="1" w:styleId="SubtitleChar">
    <w:name w:val="Subtitle Char"/>
    <w:locked/>
    <w:rsid w:val="00CF37AE"/>
    <w:rPr>
      <w:rFonts w:ascii="Cambria" w:hAnsi="Cambria" w:cs="Times New Roman"/>
      <w:sz w:val="24"/>
      <w:szCs w:val="24"/>
    </w:rPr>
  </w:style>
  <w:style w:type="character" w:customStyle="1" w:styleId="HeaderChar">
    <w:name w:val="Header Char"/>
    <w:semiHidden/>
    <w:locked/>
    <w:rsid w:val="00CF37AE"/>
    <w:rPr>
      <w:rFonts w:cs="Times New Roman"/>
      <w:sz w:val="24"/>
      <w:szCs w:val="24"/>
    </w:rPr>
  </w:style>
  <w:style w:type="paragraph" w:customStyle="1" w:styleId="111">
    <w:name w:val="Знак Знак1 Знак Знак Знак1 Знак Знак Знак Знак Знак Знак Знак1 Знак Знак Знак Знак Знак Знак Знак Знак Знак Знак Знак Знак"/>
    <w:basedOn w:val="a"/>
    <w:rsid w:val="00CF37AE"/>
    <w:pPr>
      <w:spacing w:before="100" w:beforeAutospacing="1" w:after="100" w:afterAutospacing="1"/>
      <w:jc w:val="left"/>
    </w:pPr>
    <w:rPr>
      <w:rFonts w:ascii="Tahoma" w:hAnsi="Tahoma"/>
      <w:sz w:val="20"/>
      <w:szCs w:val="20"/>
      <w:lang w:val="en-US" w:eastAsia="en-US"/>
    </w:rPr>
  </w:style>
  <w:style w:type="paragraph" w:customStyle="1" w:styleId="2111">
    <w:name w:val="Знак Знак Знак Знак Знак Знак Знак Знак Знак Знак Знак Знак Знак Знак Знак Знак2 Знак Знак Знак Знак Знак Знак1 Знак Знак Знак1 Знак Знак Знак1"/>
    <w:basedOn w:val="a"/>
    <w:rsid w:val="00CF37AE"/>
    <w:pPr>
      <w:spacing w:before="100" w:beforeAutospacing="1" w:after="100" w:afterAutospacing="1"/>
      <w:jc w:val="left"/>
    </w:pPr>
    <w:rPr>
      <w:rFonts w:ascii="Tahoma" w:hAnsi="Tahoma"/>
      <w:sz w:val="20"/>
      <w:szCs w:val="20"/>
      <w:lang w:val="en-US" w:eastAsia="en-US"/>
    </w:rPr>
  </w:style>
  <w:style w:type="paragraph" w:customStyle="1" w:styleId="affc">
    <w:name w:val="Знак Знак Знак Знак"/>
    <w:basedOn w:val="a"/>
    <w:rsid w:val="00CF37AE"/>
    <w:pPr>
      <w:spacing w:before="100" w:beforeAutospacing="1" w:after="100" w:afterAutospacing="1"/>
      <w:jc w:val="left"/>
    </w:pPr>
    <w:rPr>
      <w:rFonts w:ascii="Tahoma" w:hAnsi="Tahoma"/>
      <w:sz w:val="20"/>
      <w:szCs w:val="20"/>
      <w:lang w:val="en-US" w:eastAsia="en-US"/>
    </w:rPr>
  </w:style>
  <w:style w:type="character" w:styleId="HTML">
    <w:name w:val="HTML Cite"/>
    <w:rsid w:val="00CF37AE"/>
    <w:rPr>
      <w:i w:val="0"/>
      <w:iCs w:val="0"/>
      <w:color w:val="009933"/>
    </w:rPr>
  </w:style>
  <w:style w:type="character" w:customStyle="1" w:styleId="TitleChar">
    <w:name w:val="Title Char"/>
    <w:locked/>
    <w:rsid w:val="00CF37AE"/>
    <w:rPr>
      <w:sz w:val="24"/>
      <w:lang w:val="ru-RU" w:eastAsia="ru-RU" w:bidi="ar-SA"/>
    </w:rPr>
  </w:style>
  <w:style w:type="character" w:customStyle="1" w:styleId="apple-converted-space">
    <w:name w:val="apple-converted-space"/>
    <w:rsid w:val="00CF37AE"/>
  </w:style>
  <w:style w:type="table" w:customStyle="1" w:styleId="17">
    <w:name w:val="Сетка таблицы1"/>
    <w:basedOn w:val="a1"/>
    <w:next w:val="af9"/>
    <w:rsid w:val="00CF37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Revision"/>
    <w:hidden/>
    <w:uiPriority w:val="99"/>
    <w:semiHidden/>
    <w:rsid w:val="00CF37AE"/>
    <w:pPr>
      <w:spacing w:after="0" w:line="240" w:lineRule="auto"/>
    </w:pPr>
    <w:rPr>
      <w:rFonts w:ascii="Times New Roman" w:eastAsia="Times New Roman" w:hAnsi="Times New Roman" w:cs="Times New Roman"/>
      <w:sz w:val="24"/>
      <w:szCs w:val="24"/>
      <w:lang w:eastAsia="ru-RU"/>
    </w:rPr>
  </w:style>
  <w:style w:type="character" w:customStyle="1" w:styleId="blk3">
    <w:name w:val="blk3"/>
    <w:rsid w:val="00CF37AE"/>
    <w:rPr>
      <w:vanish w:val="0"/>
      <w:webHidden w:val="0"/>
      <w:specVanish w:val="0"/>
    </w:rPr>
  </w:style>
  <w:style w:type="table" w:customStyle="1" w:styleId="27">
    <w:name w:val="Сетка таблицы2"/>
    <w:basedOn w:val="a1"/>
    <w:next w:val="af9"/>
    <w:uiPriority w:val="59"/>
    <w:rsid w:val="00CF37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9"/>
    <w:uiPriority w:val="59"/>
    <w:rsid w:val="00CF37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CF37AE"/>
    <w:pPr>
      <w:spacing w:before="100" w:beforeAutospacing="1" w:after="100" w:afterAutospacing="1"/>
      <w:jc w:val="left"/>
    </w:pPr>
  </w:style>
  <w:style w:type="character" w:customStyle="1" w:styleId="affe">
    <w:name w:val="Гипертекстовая ссылка"/>
    <w:uiPriority w:val="99"/>
    <w:rsid w:val="00CF37AE"/>
    <w:rPr>
      <w:color w:val="106BBE"/>
    </w:rPr>
  </w:style>
  <w:style w:type="paragraph" w:customStyle="1" w:styleId="Default">
    <w:name w:val="Default"/>
    <w:rsid w:val="00CF37A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0">
    <w:name w:val="ConsPlusNormal Знак"/>
    <w:link w:val="ConsPlusNormal"/>
    <w:locked/>
    <w:rsid w:val="00CF37AE"/>
    <w:rPr>
      <w:rFonts w:ascii="Arial" w:eastAsia="Times New Roman" w:hAnsi="Arial" w:cs="Arial"/>
      <w:sz w:val="20"/>
      <w:szCs w:val="20"/>
      <w:lang w:eastAsia="ru-RU"/>
    </w:rPr>
  </w:style>
  <w:style w:type="character" w:customStyle="1" w:styleId="affb">
    <w:name w:val="Без интервала Знак"/>
    <w:aliases w:val="для таблиц Знак,Без интервала21 Знак,Основной Знак,Без интервал Знак,мой Знак,МОЙ Знак,Без интервала 111 Знак,МММ Знак,МОЙ МОЙ Знак"/>
    <w:link w:val="affa"/>
    <w:uiPriority w:val="1"/>
    <w:qFormat/>
    <w:locked/>
    <w:rsid w:val="00CF37AE"/>
    <w:rPr>
      <w:rFonts w:ascii="Calibri" w:eastAsia="Calibri" w:hAnsi="Calibri" w:cs="Times New Roman"/>
    </w:rPr>
  </w:style>
  <w:style w:type="character" w:customStyle="1" w:styleId="af3">
    <w:name w:val="Абзац списка Знак"/>
    <w:aliases w:val="Маркер Знак,Table-Normal Знак,RSHB_Table-Normal Знак,Предусловия Знак,Абзац маркированнный Знак,UL Знак,Bullet List Знак,FooterText Знак,numbered Знак,Нумерованый список Знак,Нумерованный список ГОСТ Знак,Paragraphe de liste1 Знак"/>
    <w:link w:val="af2"/>
    <w:uiPriority w:val="34"/>
    <w:qFormat/>
    <w:locked/>
    <w:rsid w:val="00CF37AE"/>
    <w:rPr>
      <w:rFonts w:ascii="Times New Roman" w:eastAsia="Times New Roman" w:hAnsi="Times New Roman" w:cs="Times New Roman"/>
      <w:sz w:val="24"/>
      <w:szCs w:val="24"/>
      <w:lang w:eastAsia="ru-RU"/>
    </w:rPr>
  </w:style>
  <w:style w:type="numbering" w:customStyle="1" w:styleId="18">
    <w:name w:val="Нет списка1"/>
    <w:next w:val="a2"/>
    <w:uiPriority w:val="99"/>
    <w:semiHidden/>
    <w:unhideWhenUsed/>
    <w:rsid w:val="00CF37AE"/>
  </w:style>
  <w:style w:type="paragraph" w:customStyle="1" w:styleId="ConsPlusTitlePage">
    <w:name w:val="ConsPlusTitlePage"/>
    <w:rsid w:val="00CF37A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9">
    <w:name w:val="Без интервала1"/>
    <w:rsid w:val="00CF37AE"/>
    <w:pPr>
      <w:spacing w:after="0" w:line="240" w:lineRule="auto"/>
    </w:pPr>
    <w:rPr>
      <w:rFonts w:ascii="Times New Roman" w:eastAsia="Times New Roman" w:hAnsi="Times New Roman" w:cs="Times New Roman"/>
      <w:sz w:val="24"/>
      <w:szCs w:val="24"/>
      <w:lang w:eastAsia="ru-RU"/>
    </w:rPr>
  </w:style>
  <w:style w:type="character" w:customStyle="1" w:styleId="42">
    <w:name w:val="Основной текст (4)_"/>
    <w:link w:val="410"/>
    <w:rsid w:val="00CF37AE"/>
    <w:rPr>
      <w:shd w:val="clear" w:color="auto" w:fill="FFFFFF"/>
    </w:rPr>
  </w:style>
  <w:style w:type="paragraph" w:customStyle="1" w:styleId="410">
    <w:name w:val="Основной текст (4)1"/>
    <w:basedOn w:val="a"/>
    <w:link w:val="42"/>
    <w:rsid w:val="00CF37AE"/>
    <w:pPr>
      <w:widowControl w:val="0"/>
      <w:shd w:val="clear" w:color="auto" w:fill="FFFFFF"/>
      <w:spacing w:before="240" w:line="276" w:lineRule="exact"/>
      <w:jc w:val="center"/>
    </w:pPr>
    <w:rPr>
      <w:rFonts w:asciiTheme="minorHAnsi" w:eastAsiaTheme="minorHAnsi" w:hAnsiTheme="minorHAnsi" w:cstheme="minorBidi"/>
      <w:sz w:val="22"/>
      <w:szCs w:val="22"/>
      <w:shd w:val="clear" w:color="auto" w:fill="FFFFFF"/>
      <w:lang w:eastAsia="en-US"/>
    </w:rPr>
  </w:style>
  <w:style w:type="table" w:customStyle="1" w:styleId="43">
    <w:name w:val="Сетка таблицы4"/>
    <w:basedOn w:val="a1"/>
    <w:next w:val="af9"/>
    <w:uiPriority w:val="59"/>
    <w:rsid w:val="00CF37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aturerownum">
    <w:name w:val="featurerownum"/>
    <w:rsid w:val="00CF37AE"/>
  </w:style>
  <w:style w:type="character" w:styleId="afff">
    <w:name w:val="endnote reference"/>
    <w:uiPriority w:val="99"/>
    <w:rsid w:val="00F83ADB"/>
    <w:rPr>
      <w:vertAlign w:val="superscript"/>
    </w:rPr>
  </w:style>
  <w:style w:type="paragraph" w:styleId="2">
    <w:name w:val="List Number 2"/>
    <w:basedOn w:val="a"/>
    <w:rsid w:val="00F83ADB"/>
    <w:pPr>
      <w:numPr>
        <w:numId w:val="38"/>
      </w:numPr>
      <w:tabs>
        <w:tab w:val="left" w:pos="3312"/>
      </w:tabs>
      <w:suppressAutoHyphens/>
      <w:spacing w:before="0"/>
      <w:jc w:val="left"/>
    </w:pPr>
    <w:rPr>
      <w:lang w:eastAsia="zh-CN"/>
    </w:rPr>
  </w:style>
  <w:style w:type="character" w:customStyle="1" w:styleId="blk">
    <w:name w:val="blk"/>
    <w:rsid w:val="00F83ADB"/>
  </w:style>
  <w:style w:type="paragraph" w:styleId="afff0">
    <w:name w:val="endnote text"/>
    <w:basedOn w:val="a"/>
    <w:link w:val="afff1"/>
    <w:uiPriority w:val="99"/>
    <w:semiHidden/>
    <w:unhideWhenUsed/>
    <w:rsid w:val="00F83ADB"/>
    <w:pPr>
      <w:spacing w:before="0"/>
      <w:jc w:val="left"/>
    </w:pPr>
    <w:rPr>
      <w:sz w:val="20"/>
      <w:szCs w:val="20"/>
    </w:rPr>
  </w:style>
  <w:style w:type="character" w:customStyle="1" w:styleId="afff1">
    <w:name w:val="Текст концевой сноски Знак"/>
    <w:basedOn w:val="a0"/>
    <w:link w:val="afff0"/>
    <w:uiPriority w:val="99"/>
    <w:semiHidden/>
    <w:rsid w:val="00F83ADB"/>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83ADB"/>
    <w:pPr>
      <w:widowControl w:val="0"/>
      <w:spacing w:before="0"/>
      <w:jc w:val="left"/>
    </w:pPr>
    <w:rPr>
      <w:rFonts w:ascii="Calibri" w:eastAsia="Calibri" w:hAnsi="Calibri"/>
      <w:sz w:val="22"/>
      <w:szCs w:val="22"/>
      <w:lang w:val="en-US" w:eastAsia="en-US"/>
    </w:rPr>
  </w:style>
  <w:style w:type="character" w:customStyle="1" w:styleId="44">
    <w:name w:val="4. Список Знак"/>
    <w:link w:val="4"/>
    <w:locked/>
    <w:rsid w:val="00F83ADB"/>
    <w:rPr>
      <w:sz w:val="24"/>
      <w:szCs w:val="24"/>
      <w:lang w:eastAsia="ru-RU"/>
    </w:rPr>
  </w:style>
  <w:style w:type="paragraph" w:customStyle="1" w:styleId="4">
    <w:name w:val="4. Список"/>
    <w:basedOn w:val="a"/>
    <w:link w:val="44"/>
    <w:qFormat/>
    <w:rsid w:val="00F83ADB"/>
    <w:pPr>
      <w:widowControl w:val="0"/>
      <w:numPr>
        <w:numId w:val="39"/>
      </w:numPr>
      <w:autoSpaceDE w:val="0"/>
      <w:autoSpaceDN w:val="0"/>
      <w:adjustRightInd w:val="0"/>
      <w:snapToGrid w:val="0"/>
      <w:spacing w:before="0"/>
    </w:pPr>
    <w:rPr>
      <w:rFonts w:asciiTheme="minorHAnsi" w:eastAsiaTheme="minorHAnsi" w:hAnsiTheme="minorHAnsi" w:cstheme="minorBidi"/>
    </w:rPr>
  </w:style>
  <w:style w:type="numbering" w:styleId="111111">
    <w:name w:val="Outline List 2"/>
    <w:basedOn w:val="a2"/>
    <w:uiPriority w:val="99"/>
    <w:semiHidden/>
    <w:unhideWhenUsed/>
    <w:rsid w:val="00DA6974"/>
    <w:pPr>
      <w:numPr>
        <w:numId w:val="4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page number" w:uiPriority="0"/>
    <w:lsdException w:name="List Number 2"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Normal (Web)" w:uiPriority="0"/>
    <w:lsdException w:name="HTML Cite" w:uiPriority="0"/>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D8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qFormat/>
    <w:rsid w:val="00CF37AE"/>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CF37AE"/>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qFormat/>
    <w:rsid w:val="00CF37AE"/>
    <w:pPr>
      <w:keepNext/>
      <w:spacing w:before="360"/>
      <w:outlineLvl w:val="2"/>
    </w:pPr>
    <w:rPr>
      <w:b/>
    </w:rPr>
  </w:style>
  <w:style w:type="paragraph" w:styleId="40">
    <w:name w:val="heading 4"/>
    <w:basedOn w:val="a"/>
    <w:next w:val="a"/>
    <w:link w:val="41"/>
    <w:qFormat/>
    <w:rsid w:val="00CF37AE"/>
    <w:pPr>
      <w:keepNext/>
      <w:spacing w:before="240" w:after="60"/>
      <w:jc w:val="left"/>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53E58"/>
    <w:pPr>
      <w:tabs>
        <w:tab w:val="center" w:pos="4677"/>
        <w:tab w:val="right" w:pos="9355"/>
      </w:tabs>
    </w:pPr>
  </w:style>
  <w:style w:type="character" w:customStyle="1" w:styleId="a4">
    <w:name w:val="Верхний колонтитул Знак"/>
    <w:basedOn w:val="a0"/>
    <w:link w:val="a3"/>
    <w:rsid w:val="00D53E58"/>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53E58"/>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53E58"/>
    <w:rPr>
      <w:sz w:val="20"/>
      <w:szCs w:val="20"/>
    </w:rPr>
  </w:style>
  <w:style w:type="character" w:styleId="a7">
    <w:name w:val="footnote reference"/>
    <w:uiPriority w:val="99"/>
    <w:rsid w:val="00D53E58"/>
    <w:rPr>
      <w:rFonts w:cs="Times New Roman"/>
      <w:vertAlign w:val="superscript"/>
    </w:rPr>
  </w:style>
  <w:style w:type="paragraph" w:styleId="a8">
    <w:name w:val="footer"/>
    <w:basedOn w:val="a"/>
    <w:link w:val="a9"/>
    <w:uiPriority w:val="99"/>
    <w:unhideWhenUsed/>
    <w:rsid w:val="00643232"/>
    <w:pPr>
      <w:tabs>
        <w:tab w:val="center" w:pos="4677"/>
        <w:tab w:val="right" w:pos="9355"/>
      </w:tabs>
    </w:pPr>
  </w:style>
  <w:style w:type="character" w:customStyle="1" w:styleId="a9">
    <w:name w:val="Нижний колонтитул Знак"/>
    <w:basedOn w:val="a0"/>
    <w:link w:val="a8"/>
    <w:rsid w:val="00643232"/>
  </w:style>
  <w:style w:type="character" w:styleId="aa">
    <w:name w:val="Hyperlink"/>
    <w:uiPriority w:val="99"/>
    <w:rsid w:val="006549A1"/>
    <w:rPr>
      <w:rFonts w:cs="Times New Roman"/>
      <w:color w:val="0000FF"/>
      <w:u w:val="single"/>
    </w:rPr>
  </w:style>
  <w:style w:type="paragraph" w:customStyle="1" w:styleId="ConsPlusNormal">
    <w:name w:val="ConsPlusNormal"/>
    <w:link w:val="ConsPlusNormal0"/>
    <w:qFormat/>
    <w:rsid w:val="006549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ody Text"/>
    <w:basedOn w:val="a"/>
    <w:link w:val="ac"/>
    <w:rsid w:val="006549A1"/>
    <w:pPr>
      <w:spacing w:after="120"/>
    </w:pPr>
    <w:rPr>
      <w:lang w:val="x-none" w:eastAsia="x-none"/>
    </w:rPr>
  </w:style>
  <w:style w:type="character" w:customStyle="1" w:styleId="ac">
    <w:name w:val="Основной текст Знак"/>
    <w:basedOn w:val="a0"/>
    <w:link w:val="ab"/>
    <w:rsid w:val="006549A1"/>
    <w:rPr>
      <w:rFonts w:ascii="Times New Roman" w:eastAsia="Times New Roman" w:hAnsi="Times New Roman" w:cs="Times New Roman"/>
      <w:sz w:val="24"/>
      <w:szCs w:val="24"/>
      <w:lang w:val="x-none" w:eastAsia="x-none"/>
    </w:rPr>
  </w:style>
  <w:style w:type="paragraph" w:customStyle="1" w:styleId="ad">
    <w:name w:val="Пункт б/н"/>
    <w:basedOn w:val="a"/>
    <w:semiHidden/>
    <w:rsid w:val="006549A1"/>
    <w:pPr>
      <w:tabs>
        <w:tab w:val="left" w:pos="1134"/>
      </w:tabs>
      <w:spacing w:before="0"/>
      <w:ind w:firstLine="567"/>
    </w:pPr>
  </w:style>
  <w:style w:type="paragraph" w:customStyle="1" w:styleId="-">
    <w:name w:val="Контракт-раздел"/>
    <w:basedOn w:val="a"/>
    <w:next w:val="-0"/>
    <w:rsid w:val="006549A1"/>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549A1"/>
    <w:pPr>
      <w:numPr>
        <w:ilvl w:val="1"/>
        <w:numId w:val="3"/>
      </w:numPr>
      <w:spacing w:before="0"/>
    </w:pPr>
  </w:style>
  <w:style w:type="paragraph" w:customStyle="1" w:styleId="-1">
    <w:name w:val="Контракт-подпункт"/>
    <w:basedOn w:val="a"/>
    <w:rsid w:val="006549A1"/>
    <w:pPr>
      <w:numPr>
        <w:ilvl w:val="2"/>
        <w:numId w:val="3"/>
      </w:numPr>
      <w:spacing w:before="0"/>
    </w:pPr>
  </w:style>
  <w:style w:type="paragraph" w:customStyle="1" w:styleId="-2">
    <w:name w:val="Контракт-подподпункт"/>
    <w:basedOn w:val="a"/>
    <w:rsid w:val="006549A1"/>
    <w:pPr>
      <w:numPr>
        <w:ilvl w:val="3"/>
        <w:numId w:val="3"/>
      </w:numPr>
      <w:spacing w:before="0"/>
    </w:pPr>
  </w:style>
  <w:style w:type="paragraph" w:styleId="ae">
    <w:name w:val="Body Text Indent"/>
    <w:basedOn w:val="a"/>
    <w:link w:val="af"/>
    <w:rsid w:val="00560EAA"/>
    <w:pPr>
      <w:spacing w:after="120"/>
      <w:ind w:left="283"/>
    </w:pPr>
    <w:rPr>
      <w:lang w:val="x-none" w:eastAsia="x-none"/>
    </w:rPr>
  </w:style>
  <w:style w:type="character" w:customStyle="1" w:styleId="af">
    <w:name w:val="Основной текст с отступом Знак"/>
    <w:basedOn w:val="a0"/>
    <w:link w:val="ae"/>
    <w:rsid w:val="00560EAA"/>
    <w:rPr>
      <w:rFonts w:ascii="Times New Roman" w:eastAsia="Times New Roman" w:hAnsi="Times New Roman" w:cs="Times New Roman"/>
      <w:sz w:val="24"/>
      <w:szCs w:val="24"/>
      <w:lang w:val="x-none" w:eastAsia="x-none"/>
    </w:rPr>
  </w:style>
  <w:style w:type="paragraph" w:styleId="22">
    <w:name w:val="Body Text Indent 2"/>
    <w:basedOn w:val="a"/>
    <w:link w:val="23"/>
    <w:rsid w:val="00560EAA"/>
    <w:pPr>
      <w:spacing w:after="120" w:line="480" w:lineRule="auto"/>
      <w:ind w:left="283"/>
    </w:pPr>
    <w:rPr>
      <w:lang w:val="x-none" w:eastAsia="x-none"/>
    </w:rPr>
  </w:style>
  <w:style w:type="character" w:customStyle="1" w:styleId="23">
    <w:name w:val="Основной текст с отступом 2 Знак"/>
    <w:basedOn w:val="a0"/>
    <w:link w:val="22"/>
    <w:rsid w:val="00560EAA"/>
    <w:rPr>
      <w:rFonts w:ascii="Times New Roman" w:eastAsia="Times New Roman" w:hAnsi="Times New Roman" w:cs="Times New Roman"/>
      <w:sz w:val="24"/>
      <w:szCs w:val="24"/>
      <w:lang w:val="x-none" w:eastAsia="x-none"/>
    </w:rPr>
  </w:style>
  <w:style w:type="paragraph" w:styleId="af0">
    <w:name w:val="Title"/>
    <w:basedOn w:val="a"/>
    <w:link w:val="af1"/>
    <w:qFormat/>
    <w:rsid w:val="00560EAA"/>
    <w:pPr>
      <w:spacing w:before="0"/>
      <w:jc w:val="center"/>
    </w:pPr>
    <w:rPr>
      <w:rFonts w:ascii="Cambria" w:hAnsi="Cambria"/>
      <w:b/>
      <w:bCs/>
      <w:kern w:val="28"/>
      <w:sz w:val="32"/>
      <w:szCs w:val="32"/>
      <w:lang w:val="x-none" w:eastAsia="x-none"/>
    </w:rPr>
  </w:style>
  <w:style w:type="character" w:customStyle="1" w:styleId="af1">
    <w:name w:val="Название Знак"/>
    <w:basedOn w:val="a0"/>
    <w:link w:val="af0"/>
    <w:rsid w:val="00560EAA"/>
    <w:rPr>
      <w:rFonts w:ascii="Cambria" w:eastAsia="Times New Roman" w:hAnsi="Cambria" w:cs="Times New Roman"/>
      <w:b/>
      <w:bCs/>
      <w:kern w:val="28"/>
      <w:sz w:val="32"/>
      <w:szCs w:val="32"/>
      <w:lang w:val="x-none" w:eastAsia="x-none"/>
    </w:rPr>
  </w:style>
  <w:style w:type="paragraph" w:styleId="af2">
    <w:name w:val="List Paragraph"/>
    <w:aliases w:val="Маркер,Table-Normal,RSHB_Table-Normal,Предусловия,Абзац маркированнный,UL,Bullet List,FooterText,numbered,Нумерованый список,Нумерованный список ГОСТ,Основной текст - булиты - Navicon,Paragraphe de liste1,lp1,Подпись рисунка"/>
    <w:basedOn w:val="a"/>
    <w:link w:val="af3"/>
    <w:uiPriority w:val="34"/>
    <w:qFormat/>
    <w:rsid w:val="006978AC"/>
    <w:pPr>
      <w:ind w:left="708"/>
    </w:pPr>
  </w:style>
  <w:style w:type="character" w:customStyle="1" w:styleId="10">
    <w:name w:val="Заголовок 1 Знак"/>
    <w:basedOn w:val="a0"/>
    <w:link w:val="1"/>
    <w:rsid w:val="00CF37AE"/>
    <w:rPr>
      <w:rFonts w:ascii="Arial" w:eastAsia="Times New Roman" w:hAnsi="Arial" w:cs="Arial"/>
      <w:b/>
      <w:bCs/>
      <w:kern w:val="32"/>
      <w:sz w:val="32"/>
      <w:szCs w:val="32"/>
      <w:lang w:eastAsia="ru-RU"/>
    </w:rPr>
  </w:style>
  <w:style w:type="character" w:customStyle="1" w:styleId="21">
    <w:name w:val="Заголовок 2 Знак"/>
    <w:basedOn w:val="a0"/>
    <w:link w:val="20"/>
    <w:rsid w:val="00CF37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CF37AE"/>
    <w:rPr>
      <w:rFonts w:ascii="Times New Roman" w:eastAsia="Times New Roman" w:hAnsi="Times New Roman" w:cs="Times New Roman"/>
      <w:b/>
      <w:sz w:val="24"/>
      <w:szCs w:val="24"/>
      <w:lang w:eastAsia="ru-RU"/>
    </w:rPr>
  </w:style>
  <w:style w:type="character" w:customStyle="1" w:styleId="41">
    <w:name w:val="Заголовок 4 Знак"/>
    <w:basedOn w:val="a0"/>
    <w:link w:val="40"/>
    <w:rsid w:val="00CF37AE"/>
    <w:rPr>
      <w:rFonts w:ascii="Calibri" w:eastAsia="Times New Roman" w:hAnsi="Calibri" w:cs="Times New Roman"/>
      <w:b/>
      <w:bCs/>
      <w:sz w:val="28"/>
      <w:szCs w:val="28"/>
      <w:lang w:val="x-none" w:eastAsia="x-none"/>
    </w:rPr>
  </w:style>
  <w:style w:type="paragraph" w:styleId="af4">
    <w:name w:val="Subtitle"/>
    <w:basedOn w:val="a"/>
    <w:link w:val="af5"/>
    <w:qFormat/>
    <w:rsid w:val="00CF37AE"/>
    <w:pPr>
      <w:jc w:val="center"/>
      <w:outlineLvl w:val="1"/>
    </w:pPr>
    <w:rPr>
      <w:rFonts w:ascii="Cambria" w:hAnsi="Cambria"/>
      <w:lang w:val="x-none" w:eastAsia="x-none"/>
    </w:rPr>
  </w:style>
  <w:style w:type="character" w:customStyle="1" w:styleId="af5">
    <w:name w:val="Подзаголовок Знак"/>
    <w:basedOn w:val="a0"/>
    <w:link w:val="af4"/>
    <w:rsid w:val="00CF37AE"/>
    <w:rPr>
      <w:rFonts w:ascii="Cambria" w:eastAsia="Times New Roman" w:hAnsi="Cambria" w:cs="Times New Roman"/>
      <w:sz w:val="24"/>
      <w:szCs w:val="24"/>
      <w:lang w:val="x-none" w:eastAsia="x-none"/>
    </w:rPr>
  </w:style>
  <w:style w:type="paragraph" w:customStyle="1" w:styleId="03zagolovok2">
    <w:name w:val="03zagolovok2"/>
    <w:basedOn w:val="a"/>
    <w:rsid w:val="00CF37AE"/>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
    <w:rsid w:val="00CF37AE"/>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
    <w:rsid w:val="00CF37AE"/>
    <w:pPr>
      <w:keepNext/>
      <w:spacing w:before="280" w:line="320" w:lineRule="atLeast"/>
      <w:ind w:left="1134" w:right="851" w:hanging="578"/>
      <w:jc w:val="left"/>
      <w:outlineLvl w:val="2"/>
    </w:pPr>
    <w:rPr>
      <w:rFonts w:ascii="GaramondNarrowC" w:hAnsi="GaramondNarrowC"/>
      <w:b/>
    </w:rPr>
  </w:style>
  <w:style w:type="paragraph" w:customStyle="1" w:styleId="02statia2">
    <w:name w:val="02statia2"/>
    <w:basedOn w:val="a"/>
    <w:rsid w:val="00CF37AE"/>
    <w:pPr>
      <w:spacing w:line="320" w:lineRule="atLeast"/>
      <w:ind w:left="2020" w:hanging="880"/>
    </w:pPr>
    <w:rPr>
      <w:rFonts w:ascii="GaramondNarrowC" w:hAnsi="GaramondNarrowC"/>
      <w:color w:val="000000"/>
      <w:sz w:val="21"/>
      <w:szCs w:val="21"/>
    </w:rPr>
  </w:style>
  <w:style w:type="paragraph" w:customStyle="1" w:styleId="02statia3">
    <w:name w:val="02statia3"/>
    <w:basedOn w:val="a"/>
    <w:rsid w:val="00CF37AE"/>
    <w:pPr>
      <w:spacing w:line="320" w:lineRule="atLeast"/>
      <w:ind w:left="2900" w:hanging="880"/>
    </w:pPr>
    <w:rPr>
      <w:rFonts w:ascii="GaramondNarrowC" w:hAnsi="GaramondNarrowC"/>
      <w:color w:val="000000"/>
      <w:sz w:val="21"/>
      <w:szCs w:val="21"/>
    </w:rPr>
  </w:style>
  <w:style w:type="paragraph" w:styleId="11">
    <w:name w:val="toc 1"/>
    <w:basedOn w:val="a"/>
    <w:next w:val="a"/>
    <w:autoRedefine/>
    <w:semiHidden/>
    <w:rsid w:val="00CF37AE"/>
    <w:pPr>
      <w:tabs>
        <w:tab w:val="right" w:leader="dot" w:pos="9344"/>
      </w:tabs>
      <w:spacing w:before="0" w:after="120"/>
      <w:ind w:right="99"/>
      <w:jc w:val="left"/>
    </w:pPr>
    <w:rPr>
      <w:b/>
      <w:noProof/>
    </w:rPr>
  </w:style>
  <w:style w:type="paragraph" w:customStyle="1" w:styleId="03osnovnoytext">
    <w:name w:val="03osnovnoytext"/>
    <w:basedOn w:val="a"/>
    <w:rsid w:val="00CF37AE"/>
    <w:pPr>
      <w:spacing w:before="320" w:line="320" w:lineRule="atLeast"/>
      <w:ind w:left="1191"/>
    </w:pPr>
    <w:rPr>
      <w:rFonts w:ascii="GaramondC" w:hAnsi="GaramondC"/>
      <w:color w:val="000000"/>
      <w:sz w:val="20"/>
      <w:szCs w:val="20"/>
    </w:rPr>
  </w:style>
  <w:style w:type="paragraph" w:customStyle="1" w:styleId="03osnovnoytexttabl">
    <w:name w:val="03osnovnoytexttabl"/>
    <w:basedOn w:val="a"/>
    <w:rsid w:val="00CF37AE"/>
    <w:pPr>
      <w:spacing w:line="320" w:lineRule="atLeast"/>
      <w:jc w:val="left"/>
    </w:pPr>
    <w:rPr>
      <w:rFonts w:ascii="GaramondC" w:hAnsi="GaramondC"/>
      <w:color w:val="000000"/>
      <w:sz w:val="20"/>
      <w:szCs w:val="20"/>
    </w:rPr>
  </w:style>
  <w:style w:type="paragraph" w:customStyle="1" w:styleId="210">
    <w:name w:val="Основной текст 21"/>
    <w:basedOn w:val="a"/>
    <w:rsid w:val="00CF37AE"/>
    <w:pPr>
      <w:widowControl w:val="0"/>
      <w:spacing w:before="0"/>
    </w:pPr>
    <w:rPr>
      <w:rFonts w:cs="Arial"/>
      <w:szCs w:val="18"/>
    </w:rPr>
  </w:style>
  <w:style w:type="paragraph" w:styleId="24">
    <w:name w:val="Body Text 2"/>
    <w:basedOn w:val="a"/>
    <w:link w:val="25"/>
    <w:semiHidden/>
    <w:rsid w:val="00CF37AE"/>
    <w:pPr>
      <w:tabs>
        <w:tab w:val="num" w:pos="567"/>
      </w:tabs>
      <w:ind w:left="567" w:hanging="567"/>
    </w:pPr>
    <w:rPr>
      <w:szCs w:val="20"/>
    </w:rPr>
  </w:style>
  <w:style w:type="character" w:customStyle="1" w:styleId="25">
    <w:name w:val="Основной текст 2 Знак"/>
    <w:basedOn w:val="a0"/>
    <w:link w:val="24"/>
    <w:semiHidden/>
    <w:rsid w:val="00CF37AE"/>
    <w:rPr>
      <w:rFonts w:ascii="Times New Roman" w:eastAsia="Times New Roman" w:hAnsi="Times New Roman" w:cs="Times New Roman"/>
      <w:sz w:val="24"/>
      <w:szCs w:val="20"/>
      <w:lang w:eastAsia="ru-RU"/>
    </w:rPr>
  </w:style>
  <w:style w:type="paragraph" w:customStyle="1" w:styleId="af6">
    <w:name w:val="Условия контракта"/>
    <w:basedOn w:val="a"/>
    <w:semiHidden/>
    <w:rsid w:val="00CF37AE"/>
    <w:pPr>
      <w:tabs>
        <w:tab w:val="num" w:pos="567"/>
      </w:tabs>
      <w:spacing w:before="240" w:after="120"/>
      <w:ind w:left="567" w:hanging="567"/>
    </w:pPr>
    <w:rPr>
      <w:b/>
      <w:szCs w:val="20"/>
    </w:rPr>
  </w:style>
  <w:style w:type="paragraph" w:customStyle="1" w:styleId="12">
    <w:name w:val="Обычный1"/>
    <w:rsid w:val="00CF37AE"/>
    <w:pPr>
      <w:spacing w:after="0" w:line="240" w:lineRule="auto"/>
    </w:pPr>
    <w:rPr>
      <w:rFonts w:ascii="Times New Roman" w:eastAsia="Times New Roman" w:hAnsi="Times New Roman" w:cs="Times New Roman"/>
      <w:sz w:val="20"/>
      <w:szCs w:val="20"/>
      <w:lang w:eastAsia="ru-RU"/>
    </w:rPr>
  </w:style>
  <w:style w:type="paragraph" w:customStyle="1" w:styleId="fr1">
    <w:name w:val="fr1"/>
    <w:basedOn w:val="a"/>
    <w:rsid w:val="00CF37AE"/>
    <w:pPr>
      <w:spacing w:before="150" w:after="150"/>
      <w:ind w:left="150" w:right="150"/>
      <w:jc w:val="left"/>
    </w:pPr>
  </w:style>
  <w:style w:type="paragraph" w:customStyle="1" w:styleId="31">
    <w:name w:val="Раздел 3"/>
    <w:basedOn w:val="a"/>
    <w:semiHidden/>
    <w:rsid w:val="00CF37AE"/>
    <w:pPr>
      <w:tabs>
        <w:tab w:val="num" w:pos="1492"/>
      </w:tabs>
      <w:spacing w:after="120"/>
      <w:ind w:left="360" w:hanging="360"/>
      <w:jc w:val="center"/>
    </w:pPr>
    <w:rPr>
      <w:b/>
      <w:szCs w:val="20"/>
    </w:rPr>
  </w:style>
  <w:style w:type="character" w:styleId="af7">
    <w:name w:val="FollowedHyperlink"/>
    <w:uiPriority w:val="99"/>
    <w:rsid w:val="00CF37AE"/>
    <w:rPr>
      <w:rFonts w:cs="Times New Roman"/>
      <w:color w:val="800080"/>
      <w:u w:val="single"/>
    </w:rPr>
  </w:style>
  <w:style w:type="paragraph" w:customStyle="1" w:styleId="xl26">
    <w:name w:val="xl2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7">
    <w:name w:val="xl2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28">
    <w:name w:val="xl2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9">
    <w:name w:val="xl29"/>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0">
    <w:name w:val="xl30"/>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2">
    <w:name w:val="xl32"/>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
    <w:rsid w:val="00CF37AE"/>
    <w:pPr>
      <w:pBdr>
        <w:top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4">
    <w:name w:val="xl34"/>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color w:val="000000"/>
    </w:rPr>
  </w:style>
  <w:style w:type="paragraph" w:customStyle="1" w:styleId="xl36">
    <w:name w:val="xl3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8">
    <w:name w:val="xl3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41">
    <w:name w:val="xl4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3">
    <w:name w:val="xl43"/>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4">
    <w:name w:val="xl44"/>
    <w:basedOn w:val="a"/>
    <w:rsid w:val="00CF37AE"/>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rPr>
  </w:style>
  <w:style w:type="paragraph" w:customStyle="1" w:styleId="xl45">
    <w:name w:val="xl4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rPr>
  </w:style>
  <w:style w:type="paragraph" w:customStyle="1" w:styleId="xl46">
    <w:name w:val="xl46"/>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47">
    <w:name w:val="xl47"/>
    <w:basedOn w:val="a"/>
    <w:rsid w:val="00CF37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a"/>
    <w:rsid w:val="00CF37AE"/>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0">
    <w:name w:val="xl50"/>
    <w:basedOn w:val="a"/>
    <w:rsid w:val="00CF37AE"/>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1">
    <w:name w:val="xl51"/>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
    <w:rsid w:val="00CF37A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
    <w:rsid w:val="00CF3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CF37AE"/>
    <w:pPr>
      <w:spacing w:after="0" w:line="240" w:lineRule="auto"/>
    </w:pPr>
    <w:rPr>
      <w:rFonts w:ascii="Times New Roman" w:eastAsia="Times New Roman" w:hAnsi="Times New Roman" w:cs="Times New Roman"/>
      <w:sz w:val="28"/>
      <w:szCs w:val="20"/>
      <w:lang w:eastAsia="ru-RU"/>
    </w:rPr>
  </w:style>
  <w:style w:type="character" w:customStyle="1" w:styleId="af8">
    <w:name w:val="Основной шрифт"/>
    <w:semiHidden/>
    <w:rsid w:val="00CF37AE"/>
  </w:style>
  <w:style w:type="table" w:styleId="af9">
    <w:name w:val="Table Grid"/>
    <w:basedOn w:val="a1"/>
    <w:rsid w:val="00CF37AE"/>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page number"/>
    <w:rsid w:val="00CF37AE"/>
    <w:rPr>
      <w:rFonts w:cs="Times New Roman"/>
    </w:rPr>
  </w:style>
  <w:style w:type="paragraph" w:styleId="5">
    <w:name w:val="List Number 5"/>
    <w:basedOn w:val="a"/>
    <w:semiHidden/>
    <w:rsid w:val="00CF37AE"/>
    <w:pPr>
      <w:tabs>
        <w:tab w:val="num" w:pos="567"/>
        <w:tab w:val="num" w:pos="1492"/>
      </w:tabs>
      <w:ind w:left="1492" w:hanging="360"/>
    </w:pPr>
    <w:rPr>
      <w:szCs w:val="20"/>
    </w:rPr>
  </w:style>
  <w:style w:type="paragraph" w:styleId="afb">
    <w:name w:val="Balloon Text"/>
    <w:basedOn w:val="a"/>
    <w:link w:val="afc"/>
    <w:uiPriority w:val="99"/>
    <w:semiHidden/>
    <w:rsid w:val="00CF37AE"/>
    <w:rPr>
      <w:sz w:val="2"/>
      <w:szCs w:val="20"/>
      <w:lang w:val="x-none" w:eastAsia="x-none"/>
    </w:rPr>
  </w:style>
  <w:style w:type="character" w:customStyle="1" w:styleId="afc">
    <w:name w:val="Текст выноски Знак"/>
    <w:basedOn w:val="a0"/>
    <w:link w:val="afb"/>
    <w:uiPriority w:val="99"/>
    <w:semiHidden/>
    <w:rsid w:val="00CF37AE"/>
    <w:rPr>
      <w:rFonts w:ascii="Times New Roman" w:eastAsia="Times New Roman" w:hAnsi="Times New Roman" w:cs="Times New Roman"/>
      <w:sz w:val="2"/>
      <w:szCs w:val="20"/>
      <w:lang w:val="x-none" w:eastAsia="x-none"/>
    </w:rPr>
  </w:style>
  <w:style w:type="paragraph" w:styleId="32">
    <w:name w:val="Body Text 3"/>
    <w:basedOn w:val="a"/>
    <w:link w:val="33"/>
    <w:rsid w:val="00CF37AE"/>
    <w:pPr>
      <w:spacing w:after="120"/>
    </w:pPr>
    <w:rPr>
      <w:sz w:val="16"/>
      <w:szCs w:val="16"/>
      <w:lang w:val="x-none" w:eastAsia="x-none"/>
    </w:rPr>
  </w:style>
  <w:style w:type="character" w:customStyle="1" w:styleId="33">
    <w:name w:val="Основной текст 3 Знак"/>
    <w:basedOn w:val="a0"/>
    <w:link w:val="32"/>
    <w:rsid w:val="00CF37AE"/>
    <w:rPr>
      <w:rFonts w:ascii="Times New Roman" w:eastAsia="Times New Roman" w:hAnsi="Times New Roman" w:cs="Times New Roman"/>
      <w:sz w:val="16"/>
      <w:szCs w:val="16"/>
      <w:lang w:val="x-none" w:eastAsia="x-none"/>
    </w:rPr>
  </w:style>
  <w:style w:type="character" w:customStyle="1" w:styleId="26">
    <w:name w:val="Знак Знак2"/>
    <w:locked/>
    <w:rsid w:val="00CF37AE"/>
    <w:rPr>
      <w:rFonts w:cs="Times New Roman"/>
      <w:b/>
      <w:sz w:val="24"/>
      <w:szCs w:val="24"/>
      <w:lang w:val="ru-RU" w:eastAsia="ru-RU" w:bidi="ar-SA"/>
    </w:rPr>
  </w:style>
  <w:style w:type="character" w:styleId="afd">
    <w:name w:val="Strong"/>
    <w:qFormat/>
    <w:rsid w:val="00CF37AE"/>
    <w:rPr>
      <w:rFonts w:cs="Times New Roman"/>
      <w:b/>
      <w:bCs/>
    </w:rPr>
  </w:style>
  <w:style w:type="paragraph" w:customStyle="1" w:styleId="ConsPlusNonformat">
    <w:name w:val="ConsPlusNonformat"/>
    <w:rsid w:val="00CF37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37A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Normal (Web)"/>
    <w:basedOn w:val="a"/>
    <w:rsid w:val="00CF37AE"/>
    <w:pPr>
      <w:spacing w:before="100" w:beforeAutospacing="1" w:after="100" w:afterAutospacing="1"/>
      <w:jc w:val="left"/>
    </w:pPr>
  </w:style>
  <w:style w:type="character" w:styleId="aff">
    <w:name w:val="Emphasis"/>
    <w:qFormat/>
    <w:rsid w:val="00CF37AE"/>
    <w:rPr>
      <w:rFonts w:cs="Times New Roman"/>
      <w:b/>
      <w:bCs/>
    </w:rPr>
  </w:style>
  <w:style w:type="paragraph" w:customStyle="1" w:styleId="211">
    <w:name w:val="заголовок 21"/>
    <w:basedOn w:val="a"/>
    <w:rsid w:val="00CF37AE"/>
    <w:pPr>
      <w:keepLines/>
      <w:tabs>
        <w:tab w:val="left" w:pos="0"/>
      </w:tabs>
      <w:suppressAutoHyphens/>
      <w:spacing w:after="60" w:line="204" w:lineRule="auto"/>
    </w:pPr>
    <w:rPr>
      <w:rFonts w:ascii="Arial" w:hAnsi="Arial"/>
      <w:sz w:val="20"/>
      <w:szCs w:val="20"/>
      <w:lang w:eastAsia="ar-SA"/>
    </w:rPr>
  </w:style>
  <w:style w:type="table" w:styleId="13">
    <w:name w:val="Table Grid 1"/>
    <w:basedOn w:val="a1"/>
    <w:rsid w:val="00CF37AE"/>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0">
    <w:name w:val="Содержимое таблицы"/>
    <w:basedOn w:val="a"/>
    <w:rsid w:val="00CF37AE"/>
    <w:pPr>
      <w:widowControl w:val="0"/>
      <w:suppressLineNumbers/>
      <w:suppressAutoHyphens/>
      <w:spacing w:before="0"/>
      <w:jc w:val="left"/>
    </w:pPr>
    <w:rPr>
      <w:rFonts w:ascii="Arial" w:hAnsi="Arial"/>
      <w:kern w:val="1"/>
      <w:sz w:val="20"/>
    </w:rPr>
  </w:style>
  <w:style w:type="paragraph" w:customStyle="1" w:styleId="aff1">
    <w:name w:val="Стиль"/>
    <w:rsid w:val="00CF37A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
    <w:name w:val="Абзац списка1"/>
    <w:basedOn w:val="a"/>
    <w:rsid w:val="00CF37AE"/>
    <w:pPr>
      <w:spacing w:before="0" w:after="200" w:line="276" w:lineRule="auto"/>
      <w:ind w:left="720"/>
      <w:contextualSpacing/>
      <w:jc w:val="left"/>
    </w:pPr>
    <w:rPr>
      <w:rFonts w:ascii="Calibri" w:hAnsi="Calibri"/>
      <w:sz w:val="22"/>
      <w:szCs w:val="22"/>
      <w:lang w:eastAsia="en-US"/>
    </w:rPr>
  </w:style>
  <w:style w:type="paragraph" w:customStyle="1" w:styleId="western">
    <w:name w:val="western"/>
    <w:basedOn w:val="a"/>
    <w:rsid w:val="00CF37AE"/>
    <w:pPr>
      <w:spacing w:before="100" w:beforeAutospacing="1" w:after="100" w:afterAutospacing="1"/>
      <w:jc w:val="left"/>
    </w:pPr>
    <w:rPr>
      <w:color w:val="000000"/>
    </w:rPr>
  </w:style>
  <w:style w:type="paragraph" w:customStyle="1" w:styleId="15">
    <w:name w:val="Абзац списка1"/>
    <w:basedOn w:val="a"/>
    <w:rsid w:val="00CF37AE"/>
    <w:pPr>
      <w:spacing w:before="0" w:after="200" w:line="276" w:lineRule="auto"/>
      <w:ind w:left="720"/>
      <w:contextualSpacing/>
      <w:jc w:val="left"/>
    </w:pPr>
    <w:rPr>
      <w:rFonts w:ascii="Calibri" w:hAnsi="Calibri"/>
      <w:sz w:val="22"/>
      <w:szCs w:val="22"/>
      <w:lang w:eastAsia="en-US"/>
    </w:rPr>
  </w:style>
  <w:style w:type="paragraph" w:customStyle="1" w:styleId="msolistparagraph0">
    <w:name w:val="msolistparagraph"/>
    <w:basedOn w:val="a"/>
    <w:rsid w:val="00CF37AE"/>
    <w:pPr>
      <w:spacing w:before="100" w:beforeAutospacing="1" w:after="100" w:afterAutospacing="1"/>
      <w:jc w:val="left"/>
    </w:pPr>
  </w:style>
  <w:style w:type="paragraph" w:customStyle="1" w:styleId="msolistparagraphcxspmiddle">
    <w:name w:val="msolistparagraphcxspmiddle"/>
    <w:basedOn w:val="a"/>
    <w:rsid w:val="00CF37AE"/>
    <w:pPr>
      <w:spacing w:before="100" w:beforeAutospacing="1" w:after="100" w:afterAutospacing="1"/>
      <w:jc w:val="left"/>
    </w:pPr>
  </w:style>
  <w:style w:type="paragraph" w:customStyle="1" w:styleId="msolistparagraphcxsplast">
    <w:name w:val="msolistparagraphcxsplast"/>
    <w:basedOn w:val="a"/>
    <w:rsid w:val="00CF37AE"/>
    <w:pPr>
      <w:spacing w:before="100" w:beforeAutospacing="1" w:after="100" w:afterAutospacing="1"/>
      <w:jc w:val="left"/>
    </w:pPr>
  </w:style>
  <w:style w:type="paragraph" w:styleId="aff2">
    <w:name w:val="caption"/>
    <w:basedOn w:val="a"/>
    <w:next w:val="a"/>
    <w:link w:val="aff3"/>
    <w:qFormat/>
    <w:rsid w:val="00CF37AE"/>
    <w:rPr>
      <w:b/>
      <w:bCs/>
      <w:sz w:val="20"/>
      <w:szCs w:val="20"/>
    </w:rPr>
  </w:style>
  <w:style w:type="character" w:customStyle="1" w:styleId="aff3">
    <w:name w:val="Название объекта Знак"/>
    <w:link w:val="aff2"/>
    <w:locked/>
    <w:rsid w:val="00CF37AE"/>
    <w:rPr>
      <w:rFonts w:ascii="Times New Roman" w:eastAsia="Times New Roman" w:hAnsi="Times New Roman" w:cs="Times New Roman"/>
      <w:b/>
      <w:bCs/>
      <w:sz w:val="20"/>
      <w:szCs w:val="20"/>
      <w:lang w:eastAsia="ru-RU"/>
    </w:rPr>
  </w:style>
  <w:style w:type="character" w:styleId="aff4">
    <w:name w:val="annotation reference"/>
    <w:uiPriority w:val="99"/>
    <w:semiHidden/>
    <w:rsid w:val="00CF37AE"/>
    <w:rPr>
      <w:rFonts w:cs="Times New Roman"/>
      <w:sz w:val="16"/>
      <w:szCs w:val="16"/>
    </w:rPr>
  </w:style>
  <w:style w:type="paragraph" w:styleId="aff5">
    <w:name w:val="annotation text"/>
    <w:basedOn w:val="a"/>
    <w:link w:val="aff6"/>
    <w:uiPriority w:val="99"/>
    <w:semiHidden/>
    <w:rsid w:val="00CF37AE"/>
    <w:rPr>
      <w:sz w:val="20"/>
      <w:szCs w:val="20"/>
      <w:lang w:val="x-none" w:eastAsia="x-none"/>
    </w:rPr>
  </w:style>
  <w:style w:type="character" w:customStyle="1" w:styleId="aff6">
    <w:name w:val="Текст примечания Знак"/>
    <w:basedOn w:val="a0"/>
    <w:link w:val="aff5"/>
    <w:uiPriority w:val="99"/>
    <w:semiHidden/>
    <w:rsid w:val="00CF37AE"/>
    <w:rPr>
      <w:rFonts w:ascii="Times New Roman" w:eastAsia="Times New Roman" w:hAnsi="Times New Roman" w:cs="Times New Roman"/>
      <w:sz w:val="20"/>
      <w:szCs w:val="20"/>
      <w:lang w:val="x-none" w:eastAsia="x-none"/>
    </w:rPr>
  </w:style>
  <w:style w:type="paragraph" w:styleId="aff7">
    <w:name w:val="annotation subject"/>
    <w:basedOn w:val="aff5"/>
    <w:next w:val="aff5"/>
    <w:link w:val="aff8"/>
    <w:uiPriority w:val="99"/>
    <w:semiHidden/>
    <w:rsid w:val="00CF37AE"/>
    <w:rPr>
      <w:b/>
      <w:bCs/>
    </w:rPr>
  </w:style>
  <w:style w:type="character" w:customStyle="1" w:styleId="aff8">
    <w:name w:val="Тема примечания Знак"/>
    <w:basedOn w:val="aff6"/>
    <w:link w:val="aff7"/>
    <w:uiPriority w:val="99"/>
    <w:semiHidden/>
    <w:rsid w:val="00CF37AE"/>
    <w:rPr>
      <w:rFonts w:ascii="Times New Roman" w:eastAsia="Times New Roman" w:hAnsi="Times New Roman" w:cs="Times New Roman"/>
      <w:b/>
      <w:bCs/>
      <w:sz w:val="20"/>
      <w:szCs w:val="20"/>
      <w:lang w:val="x-none" w:eastAsia="x-none"/>
    </w:rPr>
  </w:style>
  <w:style w:type="paragraph" w:customStyle="1" w:styleId="140">
    <w:name w:val="Знак14"/>
    <w:basedOn w:val="a"/>
    <w:rsid w:val="00CF37AE"/>
    <w:pPr>
      <w:spacing w:before="100" w:beforeAutospacing="1" w:after="100" w:afterAutospacing="1"/>
      <w:jc w:val="left"/>
    </w:pPr>
    <w:rPr>
      <w:rFonts w:ascii="Tahoma" w:hAnsi="Tahoma"/>
      <w:sz w:val="20"/>
      <w:szCs w:val="20"/>
      <w:lang w:val="en-US" w:eastAsia="en-US"/>
    </w:rPr>
  </w:style>
  <w:style w:type="paragraph" w:customStyle="1" w:styleId="16">
    <w:name w:val="Стиль1"/>
    <w:basedOn w:val="a"/>
    <w:rsid w:val="00CF37AE"/>
    <w:pPr>
      <w:keepNext/>
      <w:keepLines/>
      <w:widowControl w:val="0"/>
      <w:suppressLineNumbers/>
      <w:tabs>
        <w:tab w:val="num" w:pos="432"/>
      </w:tabs>
      <w:suppressAutoHyphens/>
      <w:spacing w:before="0" w:after="60"/>
      <w:ind w:left="432" w:hanging="432"/>
      <w:jc w:val="left"/>
    </w:pPr>
    <w:rPr>
      <w:b/>
      <w:bCs/>
      <w:sz w:val="28"/>
      <w:szCs w:val="28"/>
    </w:rPr>
  </w:style>
  <w:style w:type="paragraph" w:customStyle="1" w:styleId="141">
    <w:name w:val="Знак14 Знак Знак Знак"/>
    <w:basedOn w:val="a"/>
    <w:rsid w:val="00CF37AE"/>
    <w:pPr>
      <w:spacing w:before="100" w:beforeAutospacing="1" w:after="100" w:afterAutospacing="1"/>
      <w:jc w:val="left"/>
    </w:pPr>
    <w:rPr>
      <w:rFonts w:ascii="Tahoma" w:hAnsi="Tahoma"/>
      <w:sz w:val="20"/>
      <w:szCs w:val="20"/>
      <w:lang w:val="en-US" w:eastAsia="en-US"/>
    </w:rPr>
  </w:style>
  <w:style w:type="paragraph" w:customStyle="1" w:styleId="2110">
    <w:name w:val="Знак Знак Знак Знак Знак Знак Знак Знак Знак Знак Знак Знак Знак Знак Знак Знак2 Знак Знак Знак Знак Знак Знак1 Знак Знак Знак1"/>
    <w:basedOn w:val="a"/>
    <w:rsid w:val="00CF37AE"/>
    <w:pPr>
      <w:spacing w:before="100" w:beforeAutospacing="1" w:after="100" w:afterAutospacing="1"/>
      <w:jc w:val="left"/>
    </w:pPr>
    <w:rPr>
      <w:rFonts w:ascii="Tahoma" w:hAnsi="Tahoma"/>
      <w:sz w:val="20"/>
      <w:szCs w:val="20"/>
      <w:lang w:val="en-US" w:eastAsia="en-US"/>
    </w:rPr>
  </w:style>
  <w:style w:type="paragraph" w:customStyle="1" w:styleId="ConsNormal">
    <w:name w:val="ConsNormal Знак"/>
    <w:link w:val="ConsNormal0"/>
    <w:rsid w:val="00CF37AE"/>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sz w:val="20"/>
      <w:szCs w:val="20"/>
      <w:lang w:eastAsia="ru-RU"/>
    </w:rPr>
  </w:style>
  <w:style w:type="character" w:customStyle="1" w:styleId="ConsNormal0">
    <w:name w:val="ConsNormal Знак Знак"/>
    <w:link w:val="ConsNormal"/>
    <w:rsid w:val="00CF37AE"/>
    <w:rPr>
      <w:rFonts w:ascii="Times New Roman" w:eastAsia="Times New Roman" w:hAnsi="Times New Roman" w:cs="Times New Roman"/>
      <w:sz w:val="20"/>
      <w:szCs w:val="20"/>
      <w:lang w:eastAsia="ru-RU"/>
    </w:rPr>
  </w:style>
  <w:style w:type="character" w:customStyle="1" w:styleId="aff9">
    <w:name w:val="Знак Знак"/>
    <w:rsid w:val="00CF37AE"/>
    <w:rPr>
      <w:sz w:val="24"/>
      <w:szCs w:val="24"/>
      <w:lang w:val="ru-RU" w:eastAsia="ru-RU" w:bidi="ar-SA"/>
    </w:rPr>
  </w:style>
  <w:style w:type="paragraph" w:styleId="affa">
    <w:name w:val="No Spacing"/>
    <w:aliases w:val="для таблиц,Без интервала21,Основной,Без интервал,мой,МОЙ,Без интервала 111,МММ,МОЙ МОЙ"/>
    <w:link w:val="affb"/>
    <w:uiPriority w:val="1"/>
    <w:qFormat/>
    <w:rsid w:val="00CF37AE"/>
    <w:pPr>
      <w:spacing w:after="0" w:line="240" w:lineRule="auto"/>
    </w:pPr>
    <w:rPr>
      <w:rFonts w:ascii="Calibri" w:eastAsia="Calibri" w:hAnsi="Calibri" w:cs="Times New Roman"/>
    </w:rPr>
  </w:style>
  <w:style w:type="character" w:customStyle="1" w:styleId="Heading3Char">
    <w:name w:val="Heading 3 Char"/>
    <w:locked/>
    <w:rsid w:val="00CF37AE"/>
    <w:rPr>
      <w:rFonts w:cs="Times New Roman"/>
      <w:b/>
      <w:sz w:val="24"/>
      <w:szCs w:val="24"/>
      <w:lang w:val="ru-RU" w:eastAsia="ru-RU" w:bidi="ar-SA"/>
    </w:rPr>
  </w:style>
  <w:style w:type="character" w:customStyle="1" w:styleId="SubtitleChar">
    <w:name w:val="Subtitle Char"/>
    <w:locked/>
    <w:rsid w:val="00CF37AE"/>
    <w:rPr>
      <w:rFonts w:ascii="Cambria" w:hAnsi="Cambria" w:cs="Times New Roman"/>
      <w:sz w:val="24"/>
      <w:szCs w:val="24"/>
    </w:rPr>
  </w:style>
  <w:style w:type="character" w:customStyle="1" w:styleId="HeaderChar">
    <w:name w:val="Header Char"/>
    <w:semiHidden/>
    <w:locked/>
    <w:rsid w:val="00CF37AE"/>
    <w:rPr>
      <w:rFonts w:cs="Times New Roman"/>
      <w:sz w:val="24"/>
      <w:szCs w:val="24"/>
    </w:rPr>
  </w:style>
  <w:style w:type="paragraph" w:customStyle="1" w:styleId="111">
    <w:name w:val="Знак Знак1 Знак Знак Знак1 Знак Знак Знак Знак Знак Знак Знак1 Знак Знак Знак Знак Знак Знак Знак Знак Знак Знак Знак Знак"/>
    <w:basedOn w:val="a"/>
    <w:rsid w:val="00CF37AE"/>
    <w:pPr>
      <w:spacing w:before="100" w:beforeAutospacing="1" w:after="100" w:afterAutospacing="1"/>
      <w:jc w:val="left"/>
    </w:pPr>
    <w:rPr>
      <w:rFonts w:ascii="Tahoma" w:hAnsi="Tahoma"/>
      <w:sz w:val="20"/>
      <w:szCs w:val="20"/>
      <w:lang w:val="en-US" w:eastAsia="en-US"/>
    </w:rPr>
  </w:style>
  <w:style w:type="paragraph" w:customStyle="1" w:styleId="2111">
    <w:name w:val="Знак Знак Знак Знак Знак Знак Знак Знак Знак Знак Знак Знак Знак Знак Знак Знак2 Знак Знак Знак Знак Знак Знак1 Знак Знак Знак1 Знак Знак Знак1"/>
    <w:basedOn w:val="a"/>
    <w:rsid w:val="00CF37AE"/>
    <w:pPr>
      <w:spacing w:before="100" w:beforeAutospacing="1" w:after="100" w:afterAutospacing="1"/>
      <w:jc w:val="left"/>
    </w:pPr>
    <w:rPr>
      <w:rFonts w:ascii="Tahoma" w:hAnsi="Tahoma"/>
      <w:sz w:val="20"/>
      <w:szCs w:val="20"/>
      <w:lang w:val="en-US" w:eastAsia="en-US"/>
    </w:rPr>
  </w:style>
  <w:style w:type="paragraph" w:customStyle="1" w:styleId="affc">
    <w:name w:val="Знак Знак Знак Знак"/>
    <w:basedOn w:val="a"/>
    <w:rsid w:val="00CF37AE"/>
    <w:pPr>
      <w:spacing w:before="100" w:beforeAutospacing="1" w:after="100" w:afterAutospacing="1"/>
      <w:jc w:val="left"/>
    </w:pPr>
    <w:rPr>
      <w:rFonts w:ascii="Tahoma" w:hAnsi="Tahoma"/>
      <w:sz w:val="20"/>
      <w:szCs w:val="20"/>
      <w:lang w:val="en-US" w:eastAsia="en-US"/>
    </w:rPr>
  </w:style>
  <w:style w:type="character" w:styleId="HTML">
    <w:name w:val="HTML Cite"/>
    <w:rsid w:val="00CF37AE"/>
    <w:rPr>
      <w:i w:val="0"/>
      <w:iCs w:val="0"/>
      <w:color w:val="009933"/>
    </w:rPr>
  </w:style>
  <w:style w:type="character" w:customStyle="1" w:styleId="TitleChar">
    <w:name w:val="Title Char"/>
    <w:locked/>
    <w:rsid w:val="00CF37AE"/>
    <w:rPr>
      <w:sz w:val="24"/>
      <w:lang w:val="ru-RU" w:eastAsia="ru-RU" w:bidi="ar-SA"/>
    </w:rPr>
  </w:style>
  <w:style w:type="character" w:customStyle="1" w:styleId="apple-converted-space">
    <w:name w:val="apple-converted-space"/>
    <w:rsid w:val="00CF37AE"/>
  </w:style>
  <w:style w:type="table" w:customStyle="1" w:styleId="17">
    <w:name w:val="Сетка таблицы1"/>
    <w:basedOn w:val="a1"/>
    <w:next w:val="af9"/>
    <w:rsid w:val="00CF37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Revision"/>
    <w:hidden/>
    <w:uiPriority w:val="99"/>
    <w:semiHidden/>
    <w:rsid w:val="00CF37AE"/>
    <w:pPr>
      <w:spacing w:after="0" w:line="240" w:lineRule="auto"/>
    </w:pPr>
    <w:rPr>
      <w:rFonts w:ascii="Times New Roman" w:eastAsia="Times New Roman" w:hAnsi="Times New Roman" w:cs="Times New Roman"/>
      <w:sz w:val="24"/>
      <w:szCs w:val="24"/>
      <w:lang w:eastAsia="ru-RU"/>
    </w:rPr>
  </w:style>
  <w:style w:type="character" w:customStyle="1" w:styleId="blk3">
    <w:name w:val="blk3"/>
    <w:rsid w:val="00CF37AE"/>
    <w:rPr>
      <w:vanish w:val="0"/>
      <w:webHidden w:val="0"/>
      <w:specVanish w:val="0"/>
    </w:rPr>
  </w:style>
  <w:style w:type="table" w:customStyle="1" w:styleId="27">
    <w:name w:val="Сетка таблицы2"/>
    <w:basedOn w:val="a1"/>
    <w:next w:val="af9"/>
    <w:uiPriority w:val="59"/>
    <w:rsid w:val="00CF37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9"/>
    <w:uiPriority w:val="59"/>
    <w:rsid w:val="00CF37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CF37AE"/>
    <w:pPr>
      <w:spacing w:before="100" w:beforeAutospacing="1" w:after="100" w:afterAutospacing="1"/>
      <w:jc w:val="left"/>
    </w:pPr>
  </w:style>
  <w:style w:type="character" w:customStyle="1" w:styleId="affe">
    <w:name w:val="Гипертекстовая ссылка"/>
    <w:uiPriority w:val="99"/>
    <w:rsid w:val="00CF37AE"/>
    <w:rPr>
      <w:color w:val="106BBE"/>
    </w:rPr>
  </w:style>
  <w:style w:type="paragraph" w:customStyle="1" w:styleId="Default">
    <w:name w:val="Default"/>
    <w:rsid w:val="00CF37A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0">
    <w:name w:val="ConsPlusNormal Знак"/>
    <w:link w:val="ConsPlusNormal"/>
    <w:locked/>
    <w:rsid w:val="00CF37AE"/>
    <w:rPr>
      <w:rFonts w:ascii="Arial" w:eastAsia="Times New Roman" w:hAnsi="Arial" w:cs="Arial"/>
      <w:sz w:val="20"/>
      <w:szCs w:val="20"/>
      <w:lang w:eastAsia="ru-RU"/>
    </w:rPr>
  </w:style>
  <w:style w:type="character" w:customStyle="1" w:styleId="affb">
    <w:name w:val="Без интервала Знак"/>
    <w:aliases w:val="для таблиц Знак,Без интервала21 Знак,Основной Знак,Без интервал Знак,мой Знак,МОЙ Знак,Без интервала 111 Знак,МММ Знак,МОЙ МОЙ Знак"/>
    <w:link w:val="affa"/>
    <w:uiPriority w:val="1"/>
    <w:qFormat/>
    <w:locked/>
    <w:rsid w:val="00CF37AE"/>
    <w:rPr>
      <w:rFonts w:ascii="Calibri" w:eastAsia="Calibri" w:hAnsi="Calibri" w:cs="Times New Roman"/>
    </w:rPr>
  </w:style>
  <w:style w:type="character" w:customStyle="1" w:styleId="af3">
    <w:name w:val="Абзац списка Знак"/>
    <w:aliases w:val="Маркер Знак,Table-Normal Знак,RSHB_Table-Normal Знак,Предусловия Знак,Абзац маркированнный Знак,UL Знак,Bullet List Знак,FooterText Знак,numbered Знак,Нумерованый список Знак,Нумерованный список ГОСТ Знак,Paragraphe de liste1 Знак"/>
    <w:link w:val="af2"/>
    <w:uiPriority w:val="34"/>
    <w:qFormat/>
    <w:locked/>
    <w:rsid w:val="00CF37AE"/>
    <w:rPr>
      <w:rFonts w:ascii="Times New Roman" w:eastAsia="Times New Roman" w:hAnsi="Times New Roman" w:cs="Times New Roman"/>
      <w:sz w:val="24"/>
      <w:szCs w:val="24"/>
      <w:lang w:eastAsia="ru-RU"/>
    </w:rPr>
  </w:style>
  <w:style w:type="numbering" w:customStyle="1" w:styleId="18">
    <w:name w:val="Нет списка1"/>
    <w:next w:val="a2"/>
    <w:uiPriority w:val="99"/>
    <w:semiHidden/>
    <w:unhideWhenUsed/>
    <w:rsid w:val="00CF37AE"/>
  </w:style>
  <w:style w:type="paragraph" w:customStyle="1" w:styleId="ConsPlusTitlePage">
    <w:name w:val="ConsPlusTitlePage"/>
    <w:rsid w:val="00CF37A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9">
    <w:name w:val="Без интервала1"/>
    <w:rsid w:val="00CF37AE"/>
    <w:pPr>
      <w:spacing w:after="0" w:line="240" w:lineRule="auto"/>
    </w:pPr>
    <w:rPr>
      <w:rFonts w:ascii="Times New Roman" w:eastAsia="Times New Roman" w:hAnsi="Times New Roman" w:cs="Times New Roman"/>
      <w:sz w:val="24"/>
      <w:szCs w:val="24"/>
      <w:lang w:eastAsia="ru-RU"/>
    </w:rPr>
  </w:style>
  <w:style w:type="character" w:customStyle="1" w:styleId="42">
    <w:name w:val="Основной текст (4)_"/>
    <w:link w:val="410"/>
    <w:rsid w:val="00CF37AE"/>
    <w:rPr>
      <w:shd w:val="clear" w:color="auto" w:fill="FFFFFF"/>
    </w:rPr>
  </w:style>
  <w:style w:type="paragraph" w:customStyle="1" w:styleId="410">
    <w:name w:val="Основной текст (4)1"/>
    <w:basedOn w:val="a"/>
    <w:link w:val="42"/>
    <w:rsid w:val="00CF37AE"/>
    <w:pPr>
      <w:widowControl w:val="0"/>
      <w:shd w:val="clear" w:color="auto" w:fill="FFFFFF"/>
      <w:spacing w:before="240" w:line="276" w:lineRule="exact"/>
      <w:jc w:val="center"/>
    </w:pPr>
    <w:rPr>
      <w:rFonts w:asciiTheme="minorHAnsi" w:eastAsiaTheme="minorHAnsi" w:hAnsiTheme="minorHAnsi" w:cstheme="minorBidi"/>
      <w:sz w:val="22"/>
      <w:szCs w:val="22"/>
      <w:shd w:val="clear" w:color="auto" w:fill="FFFFFF"/>
      <w:lang w:eastAsia="en-US"/>
    </w:rPr>
  </w:style>
  <w:style w:type="table" w:customStyle="1" w:styleId="43">
    <w:name w:val="Сетка таблицы4"/>
    <w:basedOn w:val="a1"/>
    <w:next w:val="af9"/>
    <w:uiPriority w:val="59"/>
    <w:rsid w:val="00CF37A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aturerownum">
    <w:name w:val="featurerownum"/>
    <w:rsid w:val="00CF37AE"/>
  </w:style>
  <w:style w:type="character" w:styleId="afff">
    <w:name w:val="endnote reference"/>
    <w:uiPriority w:val="99"/>
    <w:rsid w:val="00F83ADB"/>
    <w:rPr>
      <w:vertAlign w:val="superscript"/>
    </w:rPr>
  </w:style>
  <w:style w:type="paragraph" w:styleId="2">
    <w:name w:val="List Number 2"/>
    <w:basedOn w:val="a"/>
    <w:rsid w:val="00F83ADB"/>
    <w:pPr>
      <w:numPr>
        <w:numId w:val="38"/>
      </w:numPr>
      <w:tabs>
        <w:tab w:val="left" w:pos="3312"/>
      </w:tabs>
      <w:suppressAutoHyphens/>
      <w:spacing w:before="0"/>
      <w:jc w:val="left"/>
    </w:pPr>
    <w:rPr>
      <w:lang w:eastAsia="zh-CN"/>
    </w:rPr>
  </w:style>
  <w:style w:type="character" w:customStyle="1" w:styleId="blk">
    <w:name w:val="blk"/>
    <w:rsid w:val="00F83ADB"/>
  </w:style>
  <w:style w:type="paragraph" w:styleId="afff0">
    <w:name w:val="endnote text"/>
    <w:basedOn w:val="a"/>
    <w:link w:val="afff1"/>
    <w:uiPriority w:val="99"/>
    <w:semiHidden/>
    <w:unhideWhenUsed/>
    <w:rsid w:val="00F83ADB"/>
    <w:pPr>
      <w:spacing w:before="0"/>
      <w:jc w:val="left"/>
    </w:pPr>
    <w:rPr>
      <w:sz w:val="20"/>
      <w:szCs w:val="20"/>
    </w:rPr>
  </w:style>
  <w:style w:type="character" w:customStyle="1" w:styleId="afff1">
    <w:name w:val="Текст концевой сноски Знак"/>
    <w:basedOn w:val="a0"/>
    <w:link w:val="afff0"/>
    <w:uiPriority w:val="99"/>
    <w:semiHidden/>
    <w:rsid w:val="00F83ADB"/>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83ADB"/>
    <w:pPr>
      <w:widowControl w:val="0"/>
      <w:spacing w:before="0"/>
      <w:jc w:val="left"/>
    </w:pPr>
    <w:rPr>
      <w:rFonts w:ascii="Calibri" w:eastAsia="Calibri" w:hAnsi="Calibri"/>
      <w:sz w:val="22"/>
      <w:szCs w:val="22"/>
      <w:lang w:val="en-US" w:eastAsia="en-US"/>
    </w:rPr>
  </w:style>
  <w:style w:type="character" w:customStyle="1" w:styleId="44">
    <w:name w:val="4. Список Знак"/>
    <w:link w:val="4"/>
    <w:locked/>
    <w:rsid w:val="00F83ADB"/>
    <w:rPr>
      <w:sz w:val="24"/>
      <w:szCs w:val="24"/>
      <w:lang w:eastAsia="ru-RU"/>
    </w:rPr>
  </w:style>
  <w:style w:type="paragraph" w:customStyle="1" w:styleId="4">
    <w:name w:val="4. Список"/>
    <w:basedOn w:val="a"/>
    <w:link w:val="44"/>
    <w:qFormat/>
    <w:rsid w:val="00F83ADB"/>
    <w:pPr>
      <w:widowControl w:val="0"/>
      <w:numPr>
        <w:numId w:val="39"/>
      </w:numPr>
      <w:autoSpaceDE w:val="0"/>
      <w:autoSpaceDN w:val="0"/>
      <w:adjustRightInd w:val="0"/>
      <w:snapToGrid w:val="0"/>
      <w:spacing w:before="0"/>
    </w:pPr>
    <w:rPr>
      <w:rFonts w:asciiTheme="minorHAnsi" w:eastAsiaTheme="minorHAnsi" w:hAnsiTheme="minorHAnsi" w:cstheme="minorBidi"/>
    </w:rPr>
  </w:style>
  <w:style w:type="numbering" w:styleId="111111">
    <w:name w:val="Outline List 2"/>
    <w:basedOn w:val="a2"/>
    <w:uiPriority w:val="99"/>
    <w:semiHidden/>
    <w:unhideWhenUsed/>
    <w:rsid w:val="00DA6974"/>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74205">
      <w:bodyDiv w:val="1"/>
      <w:marLeft w:val="0"/>
      <w:marRight w:val="0"/>
      <w:marTop w:val="0"/>
      <w:marBottom w:val="0"/>
      <w:divBdr>
        <w:top w:val="none" w:sz="0" w:space="0" w:color="auto"/>
        <w:left w:val="none" w:sz="0" w:space="0" w:color="auto"/>
        <w:bottom w:val="none" w:sz="0" w:space="0" w:color="auto"/>
        <w:right w:val="none" w:sz="0" w:space="0" w:color="auto"/>
      </w:divBdr>
    </w:div>
    <w:div w:id="770320330">
      <w:bodyDiv w:val="1"/>
      <w:marLeft w:val="0"/>
      <w:marRight w:val="0"/>
      <w:marTop w:val="0"/>
      <w:marBottom w:val="0"/>
      <w:divBdr>
        <w:top w:val="none" w:sz="0" w:space="0" w:color="auto"/>
        <w:left w:val="none" w:sz="0" w:space="0" w:color="auto"/>
        <w:bottom w:val="none" w:sz="0" w:space="0" w:color="auto"/>
        <w:right w:val="none" w:sz="0" w:space="0" w:color="auto"/>
      </w:divBdr>
    </w:div>
    <w:div w:id="909119859">
      <w:bodyDiv w:val="1"/>
      <w:marLeft w:val="0"/>
      <w:marRight w:val="0"/>
      <w:marTop w:val="0"/>
      <w:marBottom w:val="0"/>
      <w:divBdr>
        <w:top w:val="none" w:sz="0" w:space="0" w:color="auto"/>
        <w:left w:val="none" w:sz="0" w:space="0" w:color="auto"/>
        <w:bottom w:val="none" w:sz="0" w:space="0" w:color="auto"/>
        <w:right w:val="none" w:sz="0" w:space="0" w:color="auto"/>
      </w:divBdr>
    </w:div>
    <w:div w:id="175566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ocnach\AppData\Local\Temp\7zOC3F2D868\&#1043;&#1050;%20%20&#1086;&#1093;&#1088;&#1072;&#1085;&#1072;%20&#1057;&#1052;&#1055;%202021.docx" TargetMode="External"/><Relationship Id="rId13" Type="http://schemas.openxmlformats.org/officeDocument/2006/relationships/hyperlink" Target="consultantplus://offline/ref=E15029B881E17AEC93D972DC0EDACC15C22B0D33A5139D46B64837D654068FE42C00B102952888179C75499F0B8A56E6C8F49E506B1EED9D02HEM" TargetMode="External"/><Relationship Id="rId18" Type="http://schemas.openxmlformats.org/officeDocument/2006/relationships/hyperlink" Target="consultantplus://offline/ref=E15029B881E17AEC93D972DC0EDACC15C22D0C30A5149D46B64837D654068FE42C00B102952989179675499F0B8A56E6C8F49E506B1EED9D02HE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consultantplus://offline/ref=62B30C4B6008E6B8A2C14F11E416BC5C9F58DEE9B111A90EA436805EE1BF9597114C55F9656510CFv1R3O" TargetMode="External"/><Relationship Id="rId7" Type="http://schemas.openxmlformats.org/officeDocument/2006/relationships/endnotes" Target="endnotes.xml"/><Relationship Id="rId12" Type="http://schemas.openxmlformats.org/officeDocument/2006/relationships/hyperlink" Target="consultantplus://offline/ref=E15029B881E17AEC93D972DC0EDACC15C22B0D33A5139D46B64837D654068FE42C00B10194298147C53A48C34FD645E7C1F49D507701HCM" TargetMode="External"/><Relationship Id="rId17" Type="http://schemas.openxmlformats.org/officeDocument/2006/relationships/hyperlink" Target="consultantplus://offline/ref=E15029B881E17AEC93D972DC0EDACC15C22D0C30A5149D46B64837D654068FE43E00E90E9521941294601FCE4D0DHF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E15029B881E17AEC93D972DC0EDACC15C22D0C30A5149D46B64837D654068FE43E00E90E9521941294601FCE4D0DHFM" TargetMode="External"/><Relationship Id="rId20" Type="http://schemas.openxmlformats.org/officeDocument/2006/relationships/hyperlink" Target="consultantplus://offline/ref=FE0EB16481CF9477E617062E8EB74958D31BC814EA8D05B0694948C2A4B452EBC9941CB649889B1Ew6P2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E15029B881E17AEC93D972DC0EDACC15C22D0A35AF109D46B64837D654068FE42C00B10295288C149175499F0B8A56E6C8F49E506B1EED9D02HE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15029B881E17AEC93D972DC0EDACC15C22B0F3CA9139D46B64837D654068FE42C00B10295288A1B9375499F0B8A56E6C8F49E506B1EED9D02HEM" TargetMode="External"/><Relationship Id="rId23" Type="http://schemas.openxmlformats.org/officeDocument/2006/relationships/hyperlink" Target="consultantplus://offline/ref=7B3A40EE5663420EC9787EC3518F0879DBB5D86AAD6E53451D67ECEEDE79C0D1E0B2127A5614B3E6P2nAO" TargetMode="External"/><Relationship Id="rId10" Type="http://schemas.openxmlformats.org/officeDocument/2006/relationships/hyperlink" Target="consultantplus://offline/ref=E15029B881E17AEC93D972DC0EDACC15C22B0D33A5139D46B64837D654068FE42C00B10295288A119775499F0B8A56E6C8F49E506B1EED9D02HEM" TargetMode="External"/><Relationship Id="rId19" Type="http://schemas.openxmlformats.org/officeDocument/2006/relationships/hyperlink" Target="consultantplus://offline/ref=E15029B881E17AEC93D972DC0EDACC15C22C0F35AC1C9D46B64837D654068FE43E00E90E9521941294601FCE4D0DHFM" TargetMode="External"/><Relationship Id="rId4" Type="http://schemas.openxmlformats.org/officeDocument/2006/relationships/settings" Target="settings.xml"/><Relationship Id="rId9" Type="http://schemas.openxmlformats.org/officeDocument/2006/relationships/hyperlink" Target="file:///C:\Users\docnach\AppData\Local\Temp\7zOC3F2D868\&#1043;&#1050;%20%20&#1086;&#1093;&#1088;&#1072;&#1085;&#1072;%20&#1057;&#1052;&#1055;%202021.docx" TargetMode="External"/><Relationship Id="rId14" Type="http://schemas.openxmlformats.org/officeDocument/2006/relationships/hyperlink" Target="consultantplus://offline/ref=E15029B881E17AEC93D972DC0EDACC15C22B0F3CA9139D46B64837D654068FE42C00B1029C23DE42D02B10CE46C15AE6DFE89F5207H5M" TargetMode="External"/><Relationship Id="rId22" Type="http://schemas.openxmlformats.org/officeDocument/2006/relationships/hyperlink" Target="consultantplus://offline/ref=7B3A40EE5663420EC9787EC3518F0879DBB5D86AAD6E53451D67ECEEDE79C0D1E0B2127A5614B5E6P2n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8142</Words>
  <Characters>46411</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54445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Тимков Артем Александрович</dc:creator>
  <cp:lastModifiedBy>Лариса Вергус</cp:lastModifiedBy>
  <cp:revision>2</cp:revision>
  <cp:lastPrinted>2022-08-03T10:57:00Z</cp:lastPrinted>
  <dcterms:created xsi:type="dcterms:W3CDTF">2024-04-19T11:49:00Z</dcterms:created>
  <dcterms:modified xsi:type="dcterms:W3CDTF">2024-04-19T11:49:00Z</dcterms:modified>
</cp:coreProperties>
</file>