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ED4D3E">
        <w:t>4</w:t>
      </w:r>
      <w:r w:rsidR="00B4314C">
        <w:t xml:space="preserve">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F77F91">
      <w:pPr>
        <w:ind w:firstLine="708"/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ED56F7">
        <w:rPr>
          <w:color w:val="FF0000"/>
        </w:rPr>
        <w:t>гимназия № 498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ED56F7">
        <w:rPr>
          <w:color w:val="FF0000"/>
        </w:rPr>
        <w:t>Медведь Нины Владимировны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0E5825">
        <w:rPr>
          <w:highlight w:val="yellow"/>
        </w:rPr>
        <w:t>31.12.202</w:t>
      </w:r>
      <w:r w:rsidR="000E5825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860E38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 w:rsidR="00ED56F7">
              <w:rPr>
                <w:color w:val="FF0000"/>
                <w:sz w:val="22"/>
                <w:szCs w:val="22"/>
              </w:rPr>
              <w:t>гимназия № 498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321A93" w:rsidRDefault="00ED56F7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: 193079</w:t>
            </w:r>
            <w:r w:rsidR="00321A93" w:rsidRPr="00321A93">
              <w:rPr>
                <w:color w:val="FF0000"/>
                <w:sz w:val="22"/>
                <w:szCs w:val="22"/>
              </w:rPr>
              <w:t>,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Санкт-Петербург, ул.  </w:t>
            </w:r>
            <w:r>
              <w:rPr>
                <w:color w:val="FF0000"/>
                <w:sz w:val="22"/>
                <w:szCs w:val="22"/>
              </w:rPr>
              <w:t>Новоселов, д. 21, литера Ш</w:t>
            </w:r>
          </w:p>
          <w:p w:rsidR="00321A93" w:rsidRPr="00F35A3A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F35A3A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F35A3A">
              <w:rPr>
                <w:color w:val="FF0000"/>
                <w:sz w:val="22"/>
                <w:szCs w:val="22"/>
              </w:rPr>
              <w:t xml:space="preserve">: 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ED56F7" w:rsidRPr="00F35A3A">
              <w:rPr>
                <w:color w:val="FF0000"/>
                <w:sz w:val="22"/>
                <w:szCs w:val="22"/>
              </w:rPr>
              <w:t>498@</w:t>
            </w:r>
            <w:proofErr w:type="spellStart"/>
            <w:r w:rsidR="00ED56F7">
              <w:rPr>
                <w:color w:val="FF0000"/>
                <w:sz w:val="22"/>
                <w:szCs w:val="22"/>
                <w:lang w:val="en-US"/>
              </w:rPr>
              <w:t>bk</w:t>
            </w:r>
            <w:proofErr w:type="spellEnd"/>
            <w:r w:rsidR="00ED56F7" w:rsidRPr="00F35A3A">
              <w:rPr>
                <w:color w:val="FF0000"/>
                <w:sz w:val="22"/>
                <w:szCs w:val="22"/>
              </w:rPr>
              <w:t>.</w:t>
            </w:r>
            <w:proofErr w:type="spellStart"/>
            <w:r w:rsidR="00ED56F7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F35A3A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F35A3A">
              <w:rPr>
                <w:color w:val="FF0000"/>
                <w:sz w:val="22"/>
                <w:szCs w:val="22"/>
              </w:rPr>
              <w:t>: 7811</w:t>
            </w:r>
            <w:r w:rsidR="00ED56F7" w:rsidRPr="00F35A3A">
              <w:rPr>
                <w:color w:val="FF0000"/>
                <w:sz w:val="22"/>
                <w:szCs w:val="22"/>
              </w:rPr>
              <w:t>022696</w:t>
            </w:r>
            <w:r w:rsidRPr="00F35A3A">
              <w:rPr>
                <w:color w:val="FF0000"/>
                <w:sz w:val="22"/>
                <w:szCs w:val="22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F35A3A">
              <w:rPr>
                <w:color w:val="FF0000"/>
                <w:sz w:val="22"/>
                <w:szCs w:val="22"/>
              </w:rPr>
              <w:t>: 781101001</w:t>
            </w:r>
          </w:p>
          <w:p w:rsidR="00321A93" w:rsidRPr="00321A93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="00ED56F7" w:rsidRPr="00ED56F7">
              <w:rPr>
                <w:color w:val="FF0000"/>
                <w:sz w:val="22"/>
                <w:szCs w:val="22"/>
              </w:rPr>
              <w:t>1027806082765</w:t>
            </w:r>
          </w:p>
          <w:p w:rsidR="00321A93" w:rsidRPr="00F35A3A" w:rsidRDefault="00321A93" w:rsidP="00321A93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="00ED56F7" w:rsidRPr="00F35A3A">
              <w:rPr>
                <w:color w:val="FF0000"/>
                <w:sz w:val="22"/>
                <w:szCs w:val="22"/>
              </w:rPr>
              <w:t>446-18-57</w:t>
            </w:r>
          </w:p>
          <w:p w:rsidR="00321A93" w:rsidRPr="00321A9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="00ED56F7" w:rsidRPr="00F35A3A">
              <w:rPr>
                <w:color w:val="FF0000"/>
                <w:sz w:val="22"/>
                <w:szCs w:val="22"/>
              </w:rPr>
              <w:t>40601810200003000000</w:t>
            </w:r>
          </w:p>
          <w:p w:rsidR="00321A93" w:rsidRPr="00ED56F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 w:rsidR="00ED56F7" w:rsidRPr="00ED56F7">
              <w:rPr>
                <w:b/>
                <w:color w:val="FF0000"/>
                <w:sz w:val="22"/>
                <w:szCs w:val="22"/>
              </w:rPr>
              <w:t>191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</w:t>
            </w:r>
            <w:r w:rsidR="00ED56F7" w:rsidRPr="00ED56F7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>г.</w:t>
            </w:r>
            <w:r w:rsidR="00ED56F7" w:rsidRPr="00ED56F7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>Санкт-Петербургу, г.</w:t>
            </w:r>
            <w:r w:rsidR="00ED56F7" w:rsidRPr="00ED56F7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 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="00ED56F7" w:rsidRPr="00ED56F7">
              <w:rPr>
                <w:color w:val="FF0000"/>
                <w:sz w:val="22"/>
                <w:szCs w:val="22"/>
              </w:rPr>
              <w:t>044030001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F35A3A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ED56F7">
              <w:rPr>
                <w:color w:val="FF0000"/>
                <w:sz w:val="22"/>
                <w:szCs w:val="22"/>
              </w:rPr>
              <w:t xml:space="preserve"> Медведь Н.В.</w:t>
            </w:r>
          </w:p>
          <w:p w:rsidR="00321A93" w:rsidRPr="00321A93" w:rsidRDefault="000E5825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860E3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860E3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860E3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860E3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860E3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860E3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860E38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E5825">
        <w:rPr>
          <w:rFonts w:ascii="Times New Roman" w:hAnsi="Times New Roman" w:cs="Times New Roman"/>
          <w:sz w:val="24"/>
          <w:szCs w:val="24"/>
        </w:rPr>
        <w:t xml:space="preserve">4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567"/>
        <w:gridCol w:w="709"/>
        <w:gridCol w:w="992"/>
        <w:gridCol w:w="992"/>
        <w:gridCol w:w="1134"/>
        <w:gridCol w:w="2977"/>
        <w:gridCol w:w="1276"/>
      </w:tblGrid>
      <w:tr w:rsidR="00367B7A" w:rsidRPr="00F02E4E" w:rsidTr="00D60225">
        <w:tc>
          <w:tcPr>
            <w:tcW w:w="567" w:type="dxa"/>
            <w:vAlign w:val="center"/>
          </w:tcPr>
          <w:p w:rsidR="00367B7A" w:rsidRPr="00F77F91" w:rsidRDefault="00367B7A" w:rsidP="00F77F91">
            <w:pPr>
              <w:jc w:val="center"/>
              <w:rPr>
                <w:b/>
                <w:sz w:val="18"/>
                <w:szCs w:val="18"/>
              </w:rPr>
            </w:pPr>
            <w:r w:rsidRPr="00F77F91">
              <w:rPr>
                <w:b/>
                <w:sz w:val="18"/>
                <w:szCs w:val="18"/>
              </w:rPr>
              <w:t>№</w:t>
            </w:r>
          </w:p>
          <w:p w:rsidR="00367B7A" w:rsidRPr="00F77F91" w:rsidRDefault="00367B7A" w:rsidP="00F77F91">
            <w:pPr>
              <w:jc w:val="center"/>
              <w:rPr>
                <w:b/>
                <w:sz w:val="18"/>
                <w:szCs w:val="18"/>
              </w:rPr>
            </w:pPr>
            <w:r w:rsidRPr="00F77F91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441B43" w:rsidRDefault="00367B7A" w:rsidP="00441B43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41B43">
              <w:rPr>
                <w:b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77F91" w:rsidRDefault="00367B7A" w:rsidP="00D60225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F77F91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F77F91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77F91" w:rsidRDefault="00367B7A" w:rsidP="00F77F9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F77F91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77F91" w:rsidRDefault="00367B7A" w:rsidP="00F77F9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F77F91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367B7A" w:rsidRPr="00F77F91" w:rsidRDefault="00367B7A" w:rsidP="00F77F9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F77F91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77F91" w:rsidRDefault="00367B7A" w:rsidP="00F77F91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F77F91">
              <w:rPr>
                <w:b/>
                <w:sz w:val="18"/>
                <w:szCs w:val="18"/>
                <w:lang w:eastAsia="en-US"/>
              </w:rPr>
              <w:t>НДС</w:t>
            </w:r>
            <w:r w:rsidRPr="00F77F91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77F91" w:rsidRDefault="00367B7A" w:rsidP="00F77F9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F77F91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77F91" w:rsidRDefault="00181970" w:rsidP="00F77F91">
            <w:pPr>
              <w:tabs>
                <w:tab w:val="left" w:pos="176"/>
              </w:tabs>
              <w:ind w:left="-108"/>
              <w:jc w:val="center"/>
              <w:rPr>
                <w:b/>
                <w:sz w:val="18"/>
                <w:szCs w:val="18"/>
                <w:lang w:eastAsia="en-US"/>
              </w:rPr>
            </w:pPr>
            <w:r w:rsidRPr="00F77F91">
              <w:rPr>
                <w:b/>
                <w:sz w:val="18"/>
                <w:szCs w:val="18"/>
                <w:lang w:eastAsia="en-US"/>
              </w:rPr>
              <w:t>Характе</w:t>
            </w:r>
            <w:r w:rsidR="00367B7A" w:rsidRPr="00F77F91">
              <w:rPr>
                <w:b/>
                <w:sz w:val="18"/>
                <w:szCs w:val="18"/>
                <w:lang w:eastAsia="en-US"/>
              </w:rPr>
              <w:t>ристики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7A" w:rsidRPr="00F77F91" w:rsidRDefault="00367B7A" w:rsidP="00F77F9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F77F91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367B7A" w:rsidRPr="00F77F91" w:rsidRDefault="00367B7A" w:rsidP="00F77F9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F77F91">
              <w:rPr>
                <w:b/>
                <w:sz w:val="18"/>
                <w:szCs w:val="18"/>
                <w:lang w:eastAsia="en-US"/>
              </w:rPr>
              <w:t>руб.</w:t>
            </w:r>
          </w:p>
        </w:tc>
      </w:tr>
      <w:tr w:rsidR="00D60225" w:rsidRPr="00F02E4E" w:rsidTr="00D60225">
        <w:tc>
          <w:tcPr>
            <w:tcW w:w="567" w:type="dxa"/>
            <w:vAlign w:val="center"/>
          </w:tcPr>
          <w:p w:rsidR="00D60225" w:rsidRPr="00F02E4E" w:rsidRDefault="00D60225" w:rsidP="00D60225">
            <w:pPr>
              <w:pStyle w:val="a4"/>
              <w:numPr>
                <w:ilvl w:val="0"/>
                <w:numId w:val="13"/>
              </w:numPr>
              <w:ind w:left="0" w:firstLine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Средство дезинфицирующее 1 кг АЛМАДЕЗ-ХЛОР, таблетки 300 шт.</w:t>
            </w:r>
          </w:p>
        </w:tc>
        <w:tc>
          <w:tcPr>
            <w:tcW w:w="567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6D6CB9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:rsidR="00D60225" w:rsidRPr="006D6CB9" w:rsidRDefault="00584CD4" w:rsidP="00D60225">
            <w:pPr>
              <w:ind w:firstLineChars="100" w:firstLine="2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0, 10, 20</w:t>
            </w:r>
          </w:p>
        </w:tc>
        <w:tc>
          <w:tcPr>
            <w:tcW w:w="1134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2977" w:type="dxa"/>
            <w:vAlign w:val="center"/>
          </w:tcPr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Форма выпуска: таблетки.</w:t>
            </w:r>
            <w:r w:rsidRPr="00D60225">
              <w:rPr>
                <w:color w:val="000000"/>
                <w:sz w:val="20"/>
                <w:szCs w:val="20"/>
              </w:rPr>
              <w:br/>
              <w:t>Режимы дезинфекции: дезинфекция биоматериалов, дезинфекция ИМН, не совмещенная с ПСО, дезинфекция поверхностей, дезинфекция поверхностей, пораженных плесенью.</w:t>
            </w:r>
            <w:r w:rsidRPr="00D60225">
              <w:rPr>
                <w:color w:val="000000"/>
                <w:sz w:val="20"/>
                <w:szCs w:val="20"/>
              </w:rPr>
              <w:br/>
              <w:t xml:space="preserve">Область применения: детские учреждения (детсады, школы и т.п.), коммунальные объекты (общественные туалеты и т.п.), </w:t>
            </w:r>
            <w:r w:rsidRPr="00D60225">
              <w:rPr>
                <w:color w:val="000000"/>
                <w:sz w:val="20"/>
                <w:szCs w:val="20"/>
              </w:rPr>
              <w:br/>
              <w:t>Тип активности: бактерии, вирусы, возбудители особо опасных инфекций, патогенные грибы.</w:t>
            </w:r>
            <w:r w:rsidRPr="00D60225">
              <w:rPr>
                <w:color w:val="000000"/>
                <w:sz w:val="20"/>
                <w:szCs w:val="20"/>
              </w:rPr>
              <w:br/>
              <w:t>Содержит: хлор.</w:t>
            </w:r>
            <w:r w:rsidRPr="00D60225">
              <w:rPr>
                <w:color w:val="000000"/>
                <w:sz w:val="20"/>
                <w:szCs w:val="20"/>
              </w:rPr>
              <w:br/>
              <w:t>Вес/объем: 1 кг/л.</w:t>
            </w:r>
            <w:r w:rsidRPr="00D60225">
              <w:rPr>
                <w:color w:val="000000"/>
                <w:sz w:val="20"/>
                <w:szCs w:val="20"/>
              </w:rPr>
              <w:br/>
              <w:t>Подходит для использования в детских учреждениях: да.</w:t>
            </w:r>
            <w:r w:rsidRPr="00D60225">
              <w:rPr>
                <w:color w:val="000000"/>
                <w:sz w:val="20"/>
                <w:szCs w:val="20"/>
              </w:rPr>
              <w:br/>
              <w:t>Эффективен в воде любой жесткости: да.</w:t>
            </w:r>
            <w:r w:rsidRPr="00D60225">
              <w:rPr>
                <w:color w:val="000000"/>
                <w:sz w:val="20"/>
                <w:szCs w:val="20"/>
              </w:rPr>
              <w:br/>
              <w:t>Требует смывания: да.</w:t>
            </w:r>
            <w:r w:rsidRPr="00D60225">
              <w:rPr>
                <w:color w:val="000000"/>
                <w:sz w:val="20"/>
                <w:szCs w:val="20"/>
              </w:rPr>
              <w:br/>
              <w:t>Требуется использовать средства индивидуальной защиты при обработке : да.</w:t>
            </w:r>
            <w:r w:rsidRPr="00D60225">
              <w:rPr>
                <w:color w:val="000000"/>
                <w:sz w:val="20"/>
                <w:szCs w:val="20"/>
              </w:rPr>
              <w:br/>
              <w:t>Соответствует требованиям ГОСТа: ГОСТ 12.1.007-76 п.1.2, 1.3, ГОСТ Р 56990-2016, ГОСТ Р 58151.1-2018.</w:t>
            </w:r>
            <w:r w:rsidRPr="00D60225">
              <w:rPr>
                <w:color w:val="000000"/>
                <w:sz w:val="20"/>
                <w:szCs w:val="20"/>
              </w:rPr>
              <w:br/>
              <w:t>Дозатор: отсутствует.</w:t>
            </w:r>
            <w:r w:rsidRPr="00D60225">
              <w:rPr>
                <w:color w:val="000000"/>
                <w:sz w:val="20"/>
                <w:szCs w:val="20"/>
              </w:rPr>
              <w:br/>
              <w:t>Упаковка: банка.</w:t>
            </w:r>
          </w:p>
        </w:tc>
        <w:tc>
          <w:tcPr>
            <w:tcW w:w="1276" w:type="dxa"/>
            <w:vAlign w:val="center"/>
          </w:tcPr>
          <w:p w:rsidR="00D60225" w:rsidRPr="006D6CB9" w:rsidRDefault="00D60225" w:rsidP="00D60225">
            <w:pPr>
              <w:jc w:val="center"/>
              <w:rPr>
                <w:b/>
                <w:sz w:val="20"/>
                <w:szCs w:val="20"/>
              </w:rPr>
            </w:pPr>
            <w:r w:rsidRPr="006D6CB9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D60225" w:rsidRPr="00F02E4E" w:rsidTr="00D60225">
        <w:tc>
          <w:tcPr>
            <w:tcW w:w="567" w:type="dxa"/>
            <w:vAlign w:val="center"/>
          </w:tcPr>
          <w:p w:rsidR="00D60225" w:rsidRPr="00F02E4E" w:rsidRDefault="00D60225" w:rsidP="00D60225">
            <w:pPr>
              <w:pStyle w:val="a4"/>
              <w:numPr>
                <w:ilvl w:val="0"/>
                <w:numId w:val="13"/>
              </w:numPr>
              <w:ind w:left="0" w:firstLine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Средство дезинфицирующее 1 кг СУЛЬФОХЛОРАНТИН Д, порошок</w:t>
            </w:r>
          </w:p>
        </w:tc>
        <w:tc>
          <w:tcPr>
            <w:tcW w:w="567" w:type="dxa"/>
            <w:vAlign w:val="center"/>
          </w:tcPr>
          <w:p w:rsidR="00D60225" w:rsidRDefault="00D60225" w:rsidP="00D60225">
            <w:pPr>
              <w:jc w:val="center"/>
            </w:pPr>
            <w:proofErr w:type="spellStart"/>
            <w:r w:rsidRPr="00D92FE4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:rsidR="00D60225" w:rsidRPr="006D6CB9" w:rsidRDefault="00584CD4" w:rsidP="00D60225">
            <w:pPr>
              <w:ind w:firstLineChars="100" w:firstLine="2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0, 10, 20</w:t>
            </w:r>
          </w:p>
        </w:tc>
        <w:tc>
          <w:tcPr>
            <w:tcW w:w="1134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2977" w:type="dxa"/>
            <w:vAlign w:val="center"/>
          </w:tcPr>
          <w:p w:rsid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Форма выпуска: порошок.</w:t>
            </w:r>
            <w:r w:rsidRPr="00D60225">
              <w:rPr>
                <w:color w:val="000000"/>
                <w:sz w:val="20"/>
                <w:szCs w:val="20"/>
              </w:rPr>
              <w:br/>
              <w:t>Режимы дезинфекции: дезинфекция поверхностей.</w:t>
            </w:r>
            <w:r w:rsidRPr="00D60225">
              <w:rPr>
                <w:color w:val="000000"/>
                <w:sz w:val="20"/>
                <w:szCs w:val="20"/>
              </w:rPr>
              <w:br/>
              <w:t xml:space="preserve">Область применения: детские учреждения (детсады, школы и т.п.), </w:t>
            </w:r>
          </w:p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Тип активности: бактерии, вирусы, патогенные грибы.</w:t>
            </w:r>
            <w:r w:rsidRPr="00D60225">
              <w:rPr>
                <w:color w:val="000000"/>
                <w:sz w:val="20"/>
                <w:szCs w:val="20"/>
              </w:rPr>
              <w:br/>
              <w:t>Содержит: хлор.</w:t>
            </w:r>
            <w:r w:rsidRPr="00D60225">
              <w:rPr>
                <w:color w:val="000000"/>
                <w:sz w:val="20"/>
                <w:szCs w:val="20"/>
              </w:rPr>
              <w:br/>
              <w:t>Вес/объем: 1 кг/л.</w:t>
            </w:r>
            <w:r w:rsidRPr="00D60225">
              <w:rPr>
                <w:color w:val="000000"/>
                <w:sz w:val="20"/>
                <w:szCs w:val="20"/>
              </w:rPr>
              <w:br/>
              <w:t>Подходит для использования в детских учреждениях: да.</w:t>
            </w:r>
            <w:r w:rsidRPr="00D60225">
              <w:rPr>
                <w:color w:val="000000"/>
                <w:sz w:val="20"/>
                <w:szCs w:val="20"/>
              </w:rPr>
              <w:br/>
              <w:t>Требует смывания: да.</w:t>
            </w:r>
            <w:r w:rsidRPr="00D60225">
              <w:rPr>
                <w:color w:val="000000"/>
                <w:sz w:val="20"/>
                <w:szCs w:val="20"/>
              </w:rPr>
              <w:br/>
              <w:t>Соответствует требованиям ГОСТа: ГОСТ 12.1.007-76 п.1.2, 1.3, ГОСТ Р 56990-2016, ГОСТ Р 58151.1-2018.</w:t>
            </w:r>
            <w:r w:rsidRPr="00D60225">
              <w:rPr>
                <w:color w:val="000000"/>
                <w:sz w:val="20"/>
                <w:szCs w:val="20"/>
              </w:rPr>
              <w:br/>
              <w:t>Дозатор: отсутствует.</w:t>
            </w:r>
            <w:r w:rsidRPr="00D60225">
              <w:rPr>
                <w:color w:val="000000"/>
                <w:sz w:val="20"/>
                <w:szCs w:val="20"/>
              </w:rPr>
              <w:br/>
              <w:t>Упаковка: банка.</w:t>
            </w:r>
          </w:p>
        </w:tc>
        <w:tc>
          <w:tcPr>
            <w:tcW w:w="1276" w:type="dxa"/>
            <w:vAlign w:val="center"/>
          </w:tcPr>
          <w:p w:rsidR="00D60225" w:rsidRPr="006D6CB9" w:rsidRDefault="00D60225" w:rsidP="00D6022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60225" w:rsidRPr="00F02E4E" w:rsidTr="00D60225">
        <w:tc>
          <w:tcPr>
            <w:tcW w:w="567" w:type="dxa"/>
            <w:vAlign w:val="center"/>
          </w:tcPr>
          <w:p w:rsidR="00D60225" w:rsidRPr="00F02E4E" w:rsidRDefault="00D60225" w:rsidP="00D60225">
            <w:pPr>
              <w:pStyle w:val="a4"/>
              <w:numPr>
                <w:ilvl w:val="0"/>
                <w:numId w:val="13"/>
              </w:numPr>
              <w:ind w:left="0" w:firstLine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Мыло жидкое дезинфицирующее 5 л, НИКА "Свежесть", антибактериальное</w:t>
            </w:r>
          </w:p>
        </w:tc>
        <w:tc>
          <w:tcPr>
            <w:tcW w:w="567" w:type="dxa"/>
            <w:vAlign w:val="center"/>
          </w:tcPr>
          <w:p w:rsidR="00D60225" w:rsidRDefault="00D60225" w:rsidP="00D60225">
            <w:pPr>
              <w:jc w:val="center"/>
            </w:pPr>
            <w:proofErr w:type="spellStart"/>
            <w:r w:rsidRPr="00D92FE4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:rsidR="00D60225" w:rsidRPr="006D6CB9" w:rsidRDefault="00584CD4" w:rsidP="00D60225">
            <w:pPr>
              <w:ind w:firstLineChars="100" w:firstLine="2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0, 10, 20</w:t>
            </w:r>
          </w:p>
        </w:tc>
        <w:tc>
          <w:tcPr>
            <w:tcW w:w="1134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2977" w:type="dxa"/>
            <w:vAlign w:val="center"/>
          </w:tcPr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Объем: 5 л.</w:t>
            </w:r>
            <w:r w:rsidRPr="00D60225">
              <w:rPr>
                <w:color w:val="000000"/>
                <w:sz w:val="20"/>
                <w:szCs w:val="20"/>
              </w:rPr>
              <w:br/>
              <w:t>Назначение: для гигиенической обработки рук.</w:t>
            </w:r>
            <w:r w:rsidRPr="00D60225">
              <w:rPr>
                <w:color w:val="000000"/>
                <w:sz w:val="20"/>
                <w:szCs w:val="20"/>
              </w:rPr>
              <w:br/>
              <w:t>Действие: антибактериальное, смягчающее.</w:t>
            </w:r>
            <w:r w:rsidRPr="00D60225">
              <w:rPr>
                <w:color w:val="000000"/>
                <w:sz w:val="20"/>
                <w:szCs w:val="20"/>
              </w:rPr>
              <w:br/>
              <w:t>Подходит для использования в детских учреждениях: да.</w:t>
            </w:r>
            <w:r w:rsidRPr="00D60225">
              <w:rPr>
                <w:color w:val="000000"/>
                <w:sz w:val="20"/>
                <w:szCs w:val="20"/>
              </w:rPr>
              <w:br/>
              <w:t xml:space="preserve">Серия: </w:t>
            </w:r>
            <w:proofErr w:type="spellStart"/>
            <w:r w:rsidRPr="00D60225">
              <w:rPr>
                <w:color w:val="000000"/>
                <w:sz w:val="20"/>
                <w:szCs w:val="20"/>
              </w:rPr>
              <w:t>Professional</w:t>
            </w:r>
            <w:proofErr w:type="spellEnd"/>
            <w:r w:rsidRPr="00D60225">
              <w:rPr>
                <w:color w:val="000000"/>
                <w:sz w:val="20"/>
                <w:szCs w:val="20"/>
              </w:rPr>
              <w:t>.</w:t>
            </w:r>
            <w:r w:rsidRPr="00D60225">
              <w:rPr>
                <w:color w:val="000000"/>
                <w:sz w:val="20"/>
                <w:szCs w:val="20"/>
              </w:rPr>
              <w:br/>
              <w:t>Соответствует требованиям ГОСТа: ГОСТ 12.1.007-76 п.1.2, 1.3, ГОСТ Р 56990-2016, ГОСТ Р 58151.1-2018.</w:t>
            </w:r>
            <w:r w:rsidRPr="00D60225">
              <w:rPr>
                <w:color w:val="000000"/>
                <w:sz w:val="20"/>
                <w:szCs w:val="20"/>
              </w:rPr>
              <w:br/>
            </w:r>
            <w:proofErr w:type="spellStart"/>
            <w:r w:rsidRPr="00D60225">
              <w:rPr>
                <w:color w:val="000000"/>
                <w:sz w:val="20"/>
                <w:szCs w:val="20"/>
              </w:rPr>
              <w:t>pH</w:t>
            </w:r>
            <w:proofErr w:type="spellEnd"/>
            <w:r w:rsidRPr="00D60225">
              <w:rPr>
                <w:color w:val="000000"/>
                <w:sz w:val="20"/>
                <w:szCs w:val="20"/>
              </w:rPr>
              <w:t>: 6.</w:t>
            </w:r>
            <w:r w:rsidRPr="00D60225">
              <w:rPr>
                <w:color w:val="000000"/>
                <w:sz w:val="20"/>
                <w:szCs w:val="20"/>
              </w:rPr>
              <w:br/>
              <w:t>Упаковка: канистра.</w:t>
            </w:r>
          </w:p>
        </w:tc>
        <w:tc>
          <w:tcPr>
            <w:tcW w:w="1276" w:type="dxa"/>
            <w:vAlign w:val="center"/>
          </w:tcPr>
          <w:p w:rsidR="00D60225" w:rsidRPr="006D6CB9" w:rsidRDefault="00D60225" w:rsidP="00D6022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60225" w:rsidRPr="00F02E4E" w:rsidTr="00D60225">
        <w:tc>
          <w:tcPr>
            <w:tcW w:w="567" w:type="dxa"/>
            <w:vAlign w:val="center"/>
          </w:tcPr>
          <w:p w:rsidR="00D60225" w:rsidRPr="00F02E4E" w:rsidRDefault="00D60225" w:rsidP="00D60225">
            <w:pPr>
              <w:pStyle w:val="a4"/>
              <w:numPr>
                <w:ilvl w:val="0"/>
                <w:numId w:val="13"/>
              </w:numPr>
              <w:ind w:left="0" w:firstLine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Средство дезинфицирующее 1 кг, ДЕЗИТАБС, таблетки 300 шт.</w:t>
            </w:r>
          </w:p>
        </w:tc>
        <w:tc>
          <w:tcPr>
            <w:tcW w:w="567" w:type="dxa"/>
            <w:vAlign w:val="center"/>
          </w:tcPr>
          <w:p w:rsidR="00D60225" w:rsidRDefault="00D60225" w:rsidP="00D60225">
            <w:pPr>
              <w:jc w:val="center"/>
            </w:pPr>
            <w:proofErr w:type="spellStart"/>
            <w:r w:rsidRPr="00D92FE4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:rsidR="00D60225" w:rsidRPr="006D6CB9" w:rsidRDefault="00584CD4" w:rsidP="00D60225">
            <w:pPr>
              <w:ind w:firstLineChars="100" w:firstLine="2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0, 10, 20</w:t>
            </w:r>
          </w:p>
        </w:tc>
        <w:tc>
          <w:tcPr>
            <w:tcW w:w="1134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2977" w:type="dxa"/>
            <w:vAlign w:val="center"/>
          </w:tcPr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Форма выпуска: таблетки.</w:t>
            </w:r>
            <w:r w:rsidRPr="00D60225">
              <w:rPr>
                <w:color w:val="000000"/>
                <w:sz w:val="20"/>
                <w:szCs w:val="20"/>
              </w:rPr>
              <w:br/>
              <w:t>Режимы дезинфекции: дезинфекция биоматериалов, дезинфекция ИМН, не совмещенная с ПСО, дезинфекция поверхностей, дезинфекция поверхностей, пораженных плесенью.</w:t>
            </w:r>
            <w:r w:rsidRPr="00D60225">
              <w:rPr>
                <w:color w:val="000000"/>
                <w:sz w:val="20"/>
                <w:szCs w:val="20"/>
              </w:rPr>
              <w:br/>
              <w:t>Область применения: дезинфекция мест и средств общественного пользования (вокзалы, аэропорты и т.п.), детские учреждения (детсады, школы и т.п.</w:t>
            </w:r>
            <w:r w:rsidRPr="00D60225">
              <w:rPr>
                <w:color w:val="000000"/>
                <w:sz w:val="20"/>
                <w:szCs w:val="20"/>
              </w:rPr>
              <w:br/>
              <w:t xml:space="preserve">Тип активности: бактерии, вирусы, возбудители паразитарных болезней, патогенные грибы, </w:t>
            </w:r>
            <w:proofErr w:type="spellStart"/>
            <w:r w:rsidRPr="00D60225">
              <w:rPr>
                <w:color w:val="000000"/>
                <w:sz w:val="20"/>
                <w:szCs w:val="20"/>
              </w:rPr>
              <w:t>спороцидное</w:t>
            </w:r>
            <w:proofErr w:type="spellEnd"/>
            <w:r w:rsidRPr="00D60225">
              <w:rPr>
                <w:color w:val="000000"/>
                <w:sz w:val="20"/>
                <w:szCs w:val="20"/>
              </w:rPr>
              <w:t xml:space="preserve"> действие.</w:t>
            </w:r>
            <w:r w:rsidRPr="00D60225">
              <w:rPr>
                <w:color w:val="000000"/>
                <w:sz w:val="20"/>
                <w:szCs w:val="20"/>
              </w:rPr>
              <w:br/>
              <w:t>Содержит: хлор.</w:t>
            </w:r>
            <w:r w:rsidRPr="00D60225">
              <w:rPr>
                <w:color w:val="000000"/>
                <w:sz w:val="20"/>
                <w:szCs w:val="20"/>
              </w:rPr>
              <w:br/>
              <w:t>Вес/объем: 1 кг/л.</w:t>
            </w:r>
            <w:r w:rsidRPr="00D60225">
              <w:rPr>
                <w:color w:val="000000"/>
                <w:sz w:val="20"/>
                <w:szCs w:val="20"/>
              </w:rPr>
              <w:br/>
              <w:t>Подходит для использования в детских учреждениях: да.</w:t>
            </w:r>
            <w:r w:rsidRPr="00D60225">
              <w:rPr>
                <w:color w:val="000000"/>
                <w:sz w:val="20"/>
                <w:szCs w:val="20"/>
              </w:rPr>
              <w:br/>
              <w:t>Эффективен в воде любой жесткости: да.</w:t>
            </w:r>
            <w:r w:rsidRPr="00D60225">
              <w:rPr>
                <w:color w:val="000000"/>
                <w:sz w:val="20"/>
                <w:szCs w:val="20"/>
              </w:rPr>
              <w:br/>
              <w:t>Требует смывания: да.</w:t>
            </w:r>
            <w:r w:rsidRPr="00D60225">
              <w:rPr>
                <w:color w:val="000000"/>
                <w:sz w:val="20"/>
                <w:szCs w:val="20"/>
              </w:rPr>
              <w:br/>
              <w:t>Требуется использовать средства индивидуальной защиты при обработке : да.</w:t>
            </w:r>
            <w:r w:rsidRPr="00D60225">
              <w:rPr>
                <w:color w:val="000000"/>
                <w:sz w:val="20"/>
                <w:szCs w:val="20"/>
              </w:rPr>
              <w:br/>
              <w:t>Соответствует требованиям ГОСТа: ГОСТ 12.1.007-76 п.1.2, 1.3, ГОСТ Р 56990-2016, ГОСТ Р 58151.1-2018.</w:t>
            </w:r>
            <w:r w:rsidRPr="00D60225">
              <w:rPr>
                <w:color w:val="000000"/>
                <w:sz w:val="20"/>
                <w:szCs w:val="20"/>
              </w:rPr>
              <w:br/>
              <w:t>Дозатор: отсутствует.</w:t>
            </w:r>
            <w:r w:rsidRPr="00D60225">
              <w:rPr>
                <w:color w:val="000000"/>
                <w:sz w:val="20"/>
                <w:szCs w:val="20"/>
              </w:rPr>
              <w:br/>
              <w:t>Упаковка: банка.</w:t>
            </w:r>
          </w:p>
        </w:tc>
        <w:tc>
          <w:tcPr>
            <w:tcW w:w="1276" w:type="dxa"/>
            <w:vAlign w:val="center"/>
          </w:tcPr>
          <w:p w:rsidR="00D60225" w:rsidRPr="006D6CB9" w:rsidRDefault="00D60225" w:rsidP="00D6022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60225" w:rsidRPr="00F02E4E" w:rsidTr="00D60225">
        <w:tc>
          <w:tcPr>
            <w:tcW w:w="567" w:type="dxa"/>
            <w:vAlign w:val="center"/>
          </w:tcPr>
          <w:p w:rsidR="00D60225" w:rsidRPr="00F02E4E" w:rsidRDefault="00D60225" w:rsidP="00D60225">
            <w:pPr>
              <w:pStyle w:val="a4"/>
              <w:numPr>
                <w:ilvl w:val="0"/>
                <w:numId w:val="13"/>
              </w:numPr>
              <w:ind w:left="0" w:firstLine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Антисептик для рук и поверхностей спиртосодержащий (70%) 5л GRASS DESO C9, дезинфицирующий, жидкость</w:t>
            </w:r>
          </w:p>
        </w:tc>
        <w:tc>
          <w:tcPr>
            <w:tcW w:w="567" w:type="dxa"/>
            <w:vAlign w:val="center"/>
          </w:tcPr>
          <w:p w:rsidR="00D60225" w:rsidRDefault="00D60225" w:rsidP="00D60225">
            <w:pPr>
              <w:jc w:val="center"/>
            </w:pPr>
            <w:proofErr w:type="spellStart"/>
            <w:r w:rsidRPr="00D92FE4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:rsidR="00D60225" w:rsidRPr="006D6CB9" w:rsidRDefault="00584CD4" w:rsidP="00D60225">
            <w:pPr>
              <w:ind w:firstLineChars="100" w:firstLine="2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0, 10, 20</w:t>
            </w:r>
          </w:p>
        </w:tc>
        <w:tc>
          <w:tcPr>
            <w:tcW w:w="1134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2977" w:type="dxa"/>
            <w:vAlign w:val="center"/>
          </w:tcPr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Форма выпуска: жидкость.</w:t>
            </w:r>
            <w:r w:rsidRPr="00D60225">
              <w:rPr>
                <w:color w:val="000000"/>
                <w:sz w:val="20"/>
                <w:szCs w:val="20"/>
              </w:rPr>
              <w:br/>
              <w:t>Режимы дезинфекции: дезинфекция кожных покровов, дезинфекция поверхностей.</w:t>
            </w:r>
            <w:r w:rsidRPr="00D60225">
              <w:rPr>
                <w:color w:val="000000"/>
                <w:sz w:val="20"/>
                <w:szCs w:val="20"/>
              </w:rPr>
              <w:br/>
              <w:t xml:space="preserve">Область применения: детские учреждения (детсады, школы и </w:t>
            </w:r>
            <w:proofErr w:type="spellStart"/>
            <w:r w:rsidRPr="00D60225">
              <w:rPr>
                <w:color w:val="000000"/>
                <w:sz w:val="20"/>
                <w:szCs w:val="20"/>
              </w:rPr>
              <w:t>т.пя</w:t>
            </w:r>
            <w:proofErr w:type="spellEnd"/>
            <w:r w:rsidRPr="00D60225">
              <w:rPr>
                <w:color w:val="000000"/>
                <w:sz w:val="20"/>
                <w:szCs w:val="20"/>
              </w:rPr>
              <w:t>.</w:t>
            </w:r>
            <w:r w:rsidRPr="00D60225">
              <w:rPr>
                <w:color w:val="000000"/>
                <w:sz w:val="20"/>
                <w:szCs w:val="20"/>
              </w:rPr>
              <w:br/>
              <w:t>Объем: 5 л.</w:t>
            </w:r>
            <w:r w:rsidRPr="00D60225">
              <w:rPr>
                <w:color w:val="000000"/>
                <w:sz w:val="20"/>
                <w:szCs w:val="20"/>
              </w:rPr>
              <w:br/>
              <w:t>Тип активности: бактерии, вирусы, патогенные грибы.</w:t>
            </w:r>
            <w:r w:rsidRPr="00D60225">
              <w:rPr>
                <w:color w:val="000000"/>
                <w:sz w:val="20"/>
                <w:szCs w:val="20"/>
              </w:rPr>
              <w:br/>
              <w:t>Содержит: спирт, ЧАС.</w:t>
            </w:r>
            <w:r w:rsidRPr="00D60225">
              <w:rPr>
                <w:color w:val="000000"/>
                <w:sz w:val="20"/>
                <w:szCs w:val="20"/>
              </w:rPr>
              <w:br/>
              <w:t>Серия: DESO C9.</w:t>
            </w:r>
            <w:r w:rsidRPr="00D60225">
              <w:rPr>
                <w:color w:val="000000"/>
                <w:sz w:val="20"/>
                <w:szCs w:val="20"/>
              </w:rPr>
              <w:br/>
              <w:t>Соответствует требованиям ГОСТа: ГОСТ 12.1.007-76 п.1.2, 1.3, ГОСТ Р 56990-2016, ГОСТ Р 58151.1-2018.</w:t>
            </w:r>
            <w:r w:rsidRPr="00D60225">
              <w:rPr>
                <w:color w:val="000000"/>
                <w:sz w:val="20"/>
                <w:szCs w:val="20"/>
              </w:rPr>
              <w:br/>
              <w:t>Подходит для использования в детских учреждениях: да.</w:t>
            </w:r>
            <w:r w:rsidRPr="00D60225">
              <w:rPr>
                <w:color w:val="000000"/>
                <w:sz w:val="20"/>
                <w:szCs w:val="20"/>
              </w:rPr>
              <w:br/>
              <w:t>Пролонгированный антимикробный эффект: да.</w:t>
            </w:r>
            <w:r w:rsidRPr="00D60225">
              <w:rPr>
                <w:color w:val="000000"/>
                <w:sz w:val="20"/>
                <w:szCs w:val="20"/>
              </w:rPr>
              <w:br/>
              <w:t xml:space="preserve">Наличие СГР на </w:t>
            </w:r>
            <w:proofErr w:type="spellStart"/>
            <w:r w:rsidRPr="00D60225">
              <w:rPr>
                <w:color w:val="000000"/>
                <w:sz w:val="20"/>
                <w:szCs w:val="20"/>
              </w:rPr>
              <w:t>дез</w:t>
            </w:r>
            <w:proofErr w:type="spellEnd"/>
            <w:r w:rsidRPr="00D60225">
              <w:rPr>
                <w:color w:val="000000"/>
                <w:sz w:val="20"/>
                <w:szCs w:val="20"/>
              </w:rPr>
              <w:t>. средство (кожный антисептик): да.</w:t>
            </w:r>
            <w:r w:rsidRPr="00D60225">
              <w:rPr>
                <w:color w:val="000000"/>
                <w:sz w:val="20"/>
                <w:szCs w:val="20"/>
              </w:rPr>
              <w:br/>
            </w:r>
            <w:proofErr w:type="spellStart"/>
            <w:r w:rsidRPr="00D60225">
              <w:rPr>
                <w:color w:val="000000"/>
                <w:sz w:val="20"/>
                <w:szCs w:val="20"/>
              </w:rPr>
              <w:t>pH</w:t>
            </w:r>
            <w:proofErr w:type="spellEnd"/>
            <w:r w:rsidRPr="00D60225">
              <w:rPr>
                <w:color w:val="000000"/>
                <w:sz w:val="20"/>
                <w:szCs w:val="20"/>
              </w:rPr>
              <w:t>: 8.11.</w:t>
            </w:r>
            <w:r w:rsidRPr="00D60225">
              <w:rPr>
                <w:color w:val="000000"/>
                <w:sz w:val="20"/>
                <w:szCs w:val="20"/>
              </w:rPr>
              <w:br/>
              <w:t>Дозатор: отсутствует.</w:t>
            </w:r>
            <w:r w:rsidRPr="00D60225">
              <w:rPr>
                <w:color w:val="000000"/>
                <w:sz w:val="20"/>
                <w:szCs w:val="20"/>
              </w:rPr>
              <w:br/>
              <w:t>Упаковка: канистра.</w:t>
            </w:r>
          </w:p>
        </w:tc>
        <w:tc>
          <w:tcPr>
            <w:tcW w:w="1276" w:type="dxa"/>
            <w:vAlign w:val="center"/>
          </w:tcPr>
          <w:p w:rsidR="00D60225" w:rsidRPr="006D6CB9" w:rsidRDefault="00D60225" w:rsidP="00D6022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D60225" w:rsidRPr="00F02E4E" w:rsidTr="00D60225">
        <w:tc>
          <w:tcPr>
            <w:tcW w:w="567" w:type="dxa"/>
            <w:vAlign w:val="center"/>
          </w:tcPr>
          <w:p w:rsidR="00D60225" w:rsidRPr="00F02E4E" w:rsidRDefault="00D60225" w:rsidP="00D60225">
            <w:pPr>
              <w:pStyle w:val="a4"/>
              <w:numPr>
                <w:ilvl w:val="0"/>
                <w:numId w:val="13"/>
              </w:numPr>
              <w:ind w:left="0" w:firstLine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Средство дезинфицирующее 1 кг, ЖАВЕЛЬОН/НОВЕЛТИ ХЛОР, таблетки 300 штук</w:t>
            </w:r>
          </w:p>
        </w:tc>
        <w:tc>
          <w:tcPr>
            <w:tcW w:w="567" w:type="dxa"/>
            <w:vAlign w:val="center"/>
          </w:tcPr>
          <w:p w:rsidR="00D60225" w:rsidRDefault="00D60225" w:rsidP="00D60225">
            <w:pPr>
              <w:jc w:val="center"/>
            </w:pPr>
            <w:proofErr w:type="spellStart"/>
            <w:r w:rsidRPr="00D92FE4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:rsidR="00D60225" w:rsidRPr="006D6CB9" w:rsidRDefault="00584CD4" w:rsidP="00D60225">
            <w:pPr>
              <w:ind w:firstLineChars="100" w:firstLine="20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0, 10, 20</w:t>
            </w:r>
          </w:p>
        </w:tc>
        <w:tc>
          <w:tcPr>
            <w:tcW w:w="1134" w:type="dxa"/>
            <w:vAlign w:val="center"/>
          </w:tcPr>
          <w:p w:rsidR="00D60225" w:rsidRPr="006D6CB9" w:rsidRDefault="00D60225" w:rsidP="00D60225">
            <w:pPr>
              <w:jc w:val="center"/>
              <w:rPr>
                <w:color w:val="FF0000"/>
                <w:sz w:val="20"/>
                <w:szCs w:val="20"/>
              </w:rPr>
            </w:pPr>
            <w:r w:rsidRPr="006D6CB9">
              <w:rPr>
                <w:color w:val="FF0000"/>
                <w:sz w:val="20"/>
                <w:szCs w:val="20"/>
              </w:rPr>
              <w:t>12</w:t>
            </w:r>
          </w:p>
        </w:tc>
        <w:tc>
          <w:tcPr>
            <w:tcW w:w="2977" w:type="dxa"/>
            <w:vAlign w:val="center"/>
          </w:tcPr>
          <w:p w:rsidR="00D60225" w:rsidRPr="00D60225" w:rsidRDefault="00D60225" w:rsidP="00D60225">
            <w:pPr>
              <w:rPr>
                <w:color w:val="000000"/>
                <w:sz w:val="20"/>
                <w:szCs w:val="20"/>
              </w:rPr>
            </w:pPr>
            <w:r w:rsidRPr="00D60225">
              <w:rPr>
                <w:color w:val="000000"/>
                <w:sz w:val="20"/>
                <w:szCs w:val="20"/>
              </w:rPr>
              <w:t>Форма выпуска: таблетки.</w:t>
            </w:r>
            <w:r w:rsidRPr="00D60225">
              <w:rPr>
                <w:color w:val="000000"/>
                <w:sz w:val="20"/>
                <w:szCs w:val="20"/>
              </w:rPr>
              <w:br/>
              <w:t>Режимы дезинфекции: дезинфекция ИМН, не совмещенная с ПСО, дезинфекция поверхностей.</w:t>
            </w:r>
            <w:r w:rsidRPr="00D60225">
              <w:rPr>
                <w:color w:val="000000"/>
                <w:sz w:val="20"/>
                <w:szCs w:val="20"/>
              </w:rPr>
              <w:br/>
              <w:t>Область применения: детские учреждения (детсады, школы и т.п.), инфекционные очаги, коммунальные объекты (бани, бассейны, гостиницы, общественные туалеты и т.п.), курортные, спортивные и культурно-оздоровительные комплексы, лаборатории, ЛПУ, предприятия общественного питания, применение в быту, учреждения соцобеспечения.</w:t>
            </w:r>
            <w:r w:rsidRPr="00D60225">
              <w:rPr>
                <w:color w:val="000000"/>
                <w:sz w:val="20"/>
                <w:szCs w:val="20"/>
              </w:rPr>
              <w:br/>
              <w:t>Тип активности: бактерии, вирусы, патогенные грибы.</w:t>
            </w:r>
            <w:r w:rsidRPr="00D60225">
              <w:rPr>
                <w:color w:val="000000"/>
                <w:sz w:val="20"/>
                <w:szCs w:val="20"/>
              </w:rPr>
              <w:br/>
              <w:t>Содержит: хлор.</w:t>
            </w:r>
            <w:r w:rsidRPr="00D60225">
              <w:rPr>
                <w:color w:val="000000"/>
                <w:sz w:val="20"/>
                <w:szCs w:val="20"/>
              </w:rPr>
              <w:br/>
              <w:t>Вес/объем: 1.005 кг/л.</w:t>
            </w:r>
            <w:r w:rsidRPr="00D60225">
              <w:rPr>
                <w:color w:val="000000"/>
                <w:sz w:val="20"/>
                <w:szCs w:val="20"/>
              </w:rPr>
              <w:br/>
              <w:t>Подходит для использования в детских учреждениях: да.</w:t>
            </w:r>
            <w:r w:rsidRPr="00D60225">
              <w:rPr>
                <w:color w:val="000000"/>
                <w:sz w:val="20"/>
                <w:szCs w:val="20"/>
              </w:rPr>
              <w:br/>
              <w:t>Эффективен в воде любой жесткости: да.</w:t>
            </w:r>
            <w:r w:rsidRPr="00D60225">
              <w:rPr>
                <w:color w:val="000000"/>
                <w:sz w:val="20"/>
                <w:szCs w:val="20"/>
              </w:rPr>
              <w:br/>
              <w:t>Требует смывания: да.</w:t>
            </w:r>
            <w:r w:rsidRPr="00D60225">
              <w:rPr>
                <w:color w:val="000000"/>
                <w:sz w:val="20"/>
                <w:szCs w:val="20"/>
              </w:rPr>
              <w:br/>
              <w:t>Требуется использовать средства индивидуальной защиты при обработке : да.</w:t>
            </w:r>
            <w:r w:rsidRPr="00D60225">
              <w:rPr>
                <w:color w:val="000000"/>
                <w:sz w:val="20"/>
                <w:szCs w:val="20"/>
              </w:rPr>
              <w:br/>
              <w:t>Соответствует требованиям ГОСТа: ГОСТ 12.1.007-76 п.1.2, 1.3, ГОСТ Р 56990-2016, ГОСТ Р 58151.1-2018.</w:t>
            </w:r>
            <w:r w:rsidRPr="00D60225">
              <w:rPr>
                <w:color w:val="000000"/>
                <w:sz w:val="20"/>
                <w:szCs w:val="20"/>
              </w:rPr>
              <w:br/>
              <w:t>Дозатор: отсутствует.</w:t>
            </w:r>
            <w:r w:rsidRPr="00D60225">
              <w:rPr>
                <w:color w:val="000000"/>
                <w:sz w:val="20"/>
                <w:szCs w:val="20"/>
              </w:rPr>
              <w:br/>
              <w:t>Упаковка: банка.</w:t>
            </w:r>
          </w:p>
        </w:tc>
        <w:tc>
          <w:tcPr>
            <w:tcW w:w="1276" w:type="dxa"/>
            <w:vAlign w:val="center"/>
          </w:tcPr>
          <w:p w:rsidR="00D60225" w:rsidRPr="006D6CB9" w:rsidRDefault="00D60225" w:rsidP="00D6022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</w:p>
        </w:tc>
      </w:tr>
      <w:tr w:rsidR="006D6CB9" w:rsidRPr="00F02E4E" w:rsidTr="00D60225">
        <w:tc>
          <w:tcPr>
            <w:tcW w:w="9781" w:type="dxa"/>
            <w:gridSpan w:val="8"/>
            <w:vAlign w:val="center"/>
          </w:tcPr>
          <w:p w:rsidR="006D6CB9" w:rsidRPr="00441B43" w:rsidRDefault="006D6CB9" w:rsidP="00D60225">
            <w:pPr>
              <w:tabs>
                <w:tab w:val="left" w:pos="176"/>
              </w:tabs>
              <w:ind w:left="-108"/>
              <w:jc w:val="center"/>
              <w:rPr>
                <w:b/>
                <w:color w:val="000000"/>
                <w:sz w:val="18"/>
                <w:szCs w:val="18"/>
              </w:rPr>
            </w:pPr>
            <w:r w:rsidRPr="00441B43"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6D6CB9" w:rsidRPr="00F02E4E" w:rsidRDefault="006D6CB9" w:rsidP="006D6CB9">
            <w:pPr>
              <w:jc w:val="center"/>
              <w:rPr>
                <w:b/>
                <w:sz w:val="20"/>
                <w:szCs w:val="20"/>
              </w:rPr>
            </w:pPr>
            <w:r w:rsidRPr="00F02E4E">
              <w:rPr>
                <w:b/>
                <w:color w:val="FF0000"/>
                <w:sz w:val="20"/>
                <w:szCs w:val="20"/>
                <w:highlight w:val="yellow"/>
              </w:rPr>
              <w:t>.     .</w:t>
            </w:r>
          </w:p>
        </w:tc>
      </w:tr>
    </w:tbl>
    <w:p w:rsidR="006D6CB9" w:rsidRDefault="006D6CB9" w:rsidP="00CE570E">
      <w:pPr>
        <w:jc w:val="center"/>
        <w:rPr>
          <w:b/>
        </w:rPr>
      </w:pPr>
    </w:p>
    <w:p w:rsidR="006D6CB9" w:rsidRPr="004F0647" w:rsidRDefault="006D6CB9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5261CC">
        <w:trPr>
          <w:trHeight w:val="4424"/>
        </w:trPr>
        <w:tc>
          <w:tcPr>
            <w:tcW w:w="2487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ED56F7" w:rsidRPr="00321A93" w:rsidRDefault="00ED56F7" w:rsidP="00ED56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>
              <w:rPr>
                <w:color w:val="FF0000"/>
                <w:sz w:val="22"/>
                <w:szCs w:val="22"/>
              </w:rPr>
              <w:t>гимназия № 498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ED56F7" w:rsidRPr="00321A93" w:rsidRDefault="00ED56F7" w:rsidP="00ED56F7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: 193079</w:t>
            </w:r>
            <w:r w:rsidRPr="00321A93">
              <w:rPr>
                <w:color w:val="FF0000"/>
                <w:sz w:val="22"/>
                <w:szCs w:val="22"/>
              </w:rPr>
              <w:t>,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Санкт-Петербург, ул.  </w:t>
            </w:r>
            <w:r>
              <w:rPr>
                <w:color w:val="FF0000"/>
                <w:sz w:val="22"/>
                <w:szCs w:val="22"/>
              </w:rPr>
              <w:t>Новоселов, д. 21, литера Ш</w:t>
            </w:r>
          </w:p>
          <w:p w:rsidR="00ED56F7" w:rsidRPr="00ED56F7" w:rsidRDefault="00ED56F7" w:rsidP="00ED56F7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ED56F7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ED56F7">
              <w:rPr>
                <w:color w:val="FF0000"/>
                <w:sz w:val="22"/>
                <w:szCs w:val="22"/>
              </w:rPr>
              <w:t xml:space="preserve">: 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ED56F7">
              <w:rPr>
                <w:color w:val="FF0000"/>
                <w:sz w:val="22"/>
                <w:szCs w:val="22"/>
              </w:rPr>
              <w:t>498@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bk</w:t>
            </w:r>
            <w:proofErr w:type="spellEnd"/>
            <w:r w:rsidRPr="00ED56F7">
              <w:rPr>
                <w:color w:val="FF0000"/>
                <w:sz w:val="22"/>
                <w:szCs w:val="22"/>
              </w:rPr>
              <w:t>.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ED56F7" w:rsidRPr="00ED56F7" w:rsidRDefault="00ED56F7" w:rsidP="00ED56F7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ED56F7">
              <w:rPr>
                <w:color w:val="FF0000"/>
                <w:sz w:val="22"/>
                <w:szCs w:val="22"/>
              </w:rPr>
              <w:t xml:space="preserve">: 7811022696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ED56F7">
              <w:rPr>
                <w:color w:val="FF0000"/>
                <w:sz w:val="22"/>
                <w:szCs w:val="22"/>
              </w:rPr>
              <w:t>: 781101001</w:t>
            </w:r>
          </w:p>
          <w:p w:rsidR="00ED56F7" w:rsidRPr="00321A93" w:rsidRDefault="00ED56F7" w:rsidP="00ED56F7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Pr="00ED56F7">
              <w:rPr>
                <w:color w:val="FF0000"/>
                <w:sz w:val="22"/>
                <w:szCs w:val="22"/>
              </w:rPr>
              <w:t>1027806082765</w:t>
            </w:r>
          </w:p>
          <w:p w:rsidR="00ED56F7" w:rsidRPr="00ED56F7" w:rsidRDefault="00ED56F7" w:rsidP="00ED56F7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Pr="00ED56F7">
              <w:rPr>
                <w:color w:val="FF0000"/>
                <w:sz w:val="22"/>
                <w:szCs w:val="22"/>
              </w:rPr>
              <w:t>446-18-57</w:t>
            </w:r>
          </w:p>
          <w:p w:rsidR="00ED56F7" w:rsidRPr="00321A93" w:rsidRDefault="00ED56F7" w:rsidP="00ED56F7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Pr="00ED56F7">
              <w:rPr>
                <w:color w:val="FF0000"/>
                <w:sz w:val="22"/>
                <w:szCs w:val="22"/>
              </w:rPr>
              <w:t>40601810200003000000</w:t>
            </w:r>
          </w:p>
          <w:p w:rsidR="00ED56F7" w:rsidRPr="00ED56F7" w:rsidRDefault="00ED56F7" w:rsidP="00ED56F7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 w:rsidRPr="00ED56F7">
              <w:rPr>
                <w:b/>
                <w:color w:val="FF0000"/>
                <w:sz w:val="22"/>
                <w:szCs w:val="22"/>
              </w:rPr>
              <w:t>191</w:t>
            </w:r>
          </w:p>
          <w:p w:rsidR="00ED56F7" w:rsidRPr="00321A93" w:rsidRDefault="00ED56F7" w:rsidP="00ED56F7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</w:t>
            </w:r>
            <w:r w:rsidRPr="00ED56F7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>г.</w:t>
            </w:r>
            <w:r w:rsidRPr="00ED56F7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>Санкт-Петербургу, г.</w:t>
            </w:r>
            <w:r w:rsidRPr="00ED56F7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 </w:t>
            </w:r>
          </w:p>
          <w:p w:rsidR="00ED56F7" w:rsidRPr="00321A93" w:rsidRDefault="00ED56F7" w:rsidP="00ED56F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Pr="00ED56F7">
              <w:rPr>
                <w:color w:val="FF0000"/>
                <w:sz w:val="22"/>
                <w:szCs w:val="22"/>
              </w:rPr>
              <w:t>044030001</w:t>
            </w:r>
          </w:p>
          <w:p w:rsidR="00ED56F7" w:rsidRPr="00321A93" w:rsidRDefault="00ED56F7" w:rsidP="00ED56F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ED56F7" w:rsidRPr="00321A93" w:rsidRDefault="00ED56F7" w:rsidP="00ED56F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ED56F7" w:rsidRPr="00ED56F7" w:rsidRDefault="00ED56F7" w:rsidP="00ED56F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 xml:space="preserve"> Медведь Н.В.</w:t>
            </w:r>
          </w:p>
          <w:p w:rsidR="00ED56F7" w:rsidRPr="00321A93" w:rsidRDefault="006D6CB9" w:rsidP="00ED56F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«_____»___________________2024</w:t>
            </w:r>
            <w:r w:rsidR="00ED56F7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ED56F7" w:rsidRPr="00321A93" w:rsidRDefault="00ED56F7" w:rsidP="00ED56F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8519D0" w:rsidRPr="00C27418" w:rsidRDefault="00ED56F7" w:rsidP="005261CC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321A93">
              <w:rPr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:rsidR="008519D0" w:rsidRPr="000A6927" w:rsidRDefault="008519D0" w:rsidP="00860E3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860E3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860E3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860E3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860E3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860E3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860E38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4314C" w:rsidRDefault="00B4314C" w:rsidP="00BF20E1">
      <w:pPr>
        <w:jc w:val="right"/>
        <w:sectPr w:rsidR="00B4314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E5825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B4314C">
        <w:rPr>
          <w:rFonts w:ascii="Times New Roman" w:hAnsi="Times New Roman" w:cs="Times New Roman"/>
          <w:sz w:val="24"/>
          <w:szCs w:val="24"/>
        </w:rPr>
        <w:t>______________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F35A3A" w:rsidP="00BF20E1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193079,</w:t>
      </w:r>
      <w:r w:rsidR="00321A93" w:rsidRPr="00321A93">
        <w:rPr>
          <w:color w:val="FF0000"/>
          <w:sz w:val="22"/>
          <w:szCs w:val="22"/>
        </w:rPr>
        <w:t xml:space="preserve">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</w:t>
      </w:r>
      <w:r>
        <w:rPr>
          <w:color w:val="FF0000"/>
          <w:sz w:val="22"/>
          <w:szCs w:val="22"/>
        </w:rPr>
        <w:t>Новоселов, д.21, литера Ш</w:t>
      </w:r>
    </w:p>
    <w:p w:rsidR="00F35A3A" w:rsidRPr="00C64000" w:rsidRDefault="00F35A3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27418" w:rsidP="00BF20E1">
      <w:r>
        <w:t xml:space="preserve">В течении </w:t>
      </w:r>
      <w:r w:rsidRPr="00C27418">
        <w:rPr>
          <w:color w:val="FF0000"/>
        </w:rPr>
        <w:t>15</w:t>
      </w:r>
      <w:r>
        <w:t xml:space="preserve"> рабочих дней </w:t>
      </w:r>
      <w:r w:rsidR="00CA038A">
        <w:t>с даты</w:t>
      </w:r>
      <w:r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860E38">
        <w:trPr>
          <w:trHeight w:val="4424"/>
        </w:trPr>
        <w:tc>
          <w:tcPr>
            <w:tcW w:w="2579" w:type="pct"/>
          </w:tcPr>
          <w:p w:rsidR="00F35A3A" w:rsidRDefault="00F35A3A" w:rsidP="00F35A3A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35A3A" w:rsidRPr="00321A93" w:rsidRDefault="00F35A3A" w:rsidP="00F35A3A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>
              <w:rPr>
                <w:color w:val="FF0000"/>
                <w:sz w:val="22"/>
                <w:szCs w:val="22"/>
              </w:rPr>
              <w:t>гимназия № 498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F35A3A" w:rsidRPr="00321A93" w:rsidRDefault="00F35A3A" w:rsidP="00F35A3A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: 193079</w:t>
            </w:r>
            <w:r w:rsidRPr="00321A93">
              <w:rPr>
                <w:color w:val="FF0000"/>
                <w:sz w:val="22"/>
                <w:szCs w:val="22"/>
              </w:rPr>
              <w:t>,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Санкт-Петербург, ул.  </w:t>
            </w:r>
            <w:r>
              <w:rPr>
                <w:color w:val="FF0000"/>
                <w:sz w:val="22"/>
                <w:szCs w:val="22"/>
              </w:rPr>
              <w:t>Новоселов, д. 21, литера Ш</w:t>
            </w:r>
          </w:p>
          <w:p w:rsidR="00F35A3A" w:rsidRPr="00ED56F7" w:rsidRDefault="00F35A3A" w:rsidP="00F35A3A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ED56F7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ED56F7">
              <w:rPr>
                <w:color w:val="FF0000"/>
                <w:sz w:val="22"/>
                <w:szCs w:val="22"/>
              </w:rPr>
              <w:t xml:space="preserve">: 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ED56F7">
              <w:rPr>
                <w:color w:val="FF0000"/>
                <w:sz w:val="22"/>
                <w:szCs w:val="22"/>
              </w:rPr>
              <w:t>498@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bk</w:t>
            </w:r>
            <w:proofErr w:type="spellEnd"/>
            <w:r w:rsidRPr="00ED56F7">
              <w:rPr>
                <w:color w:val="FF0000"/>
                <w:sz w:val="22"/>
                <w:szCs w:val="22"/>
              </w:rPr>
              <w:t>.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F35A3A" w:rsidRPr="00ED56F7" w:rsidRDefault="00F35A3A" w:rsidP="00F35A3A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ED56F7">
              <w:rPr>
                <w:color w:val="FF0000"/>
                <w:sz w:val="22"/>
                <w:szCs w:val="22"/>
              </w:rPr>
              <w:t xml:space="preserve">: 7811022696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ED56F7">
              <w:rPr>
                <w:color w:val="FF0000"/>
                <w:sz w:val="22"/>
                <w:szCs w:val="22"/>
              </w:rPr>
              <w:t>: 781101001</w:t>
            </w:r>
          </w:p>
          <w:p w:rsidR="00F35A3A" w:rsidRPr="00321A93" w:rsidRDefault="00F35A3A" w:rsidP="00F35A3A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ОГРН: </w:t>
            </w:r>
            <w:r w:rsidRPr="00ED56F7">
              <w:rPr>
                <w:color w:val="FF0000"/>
                <w:sz w:val="22"/>
                <w:szCs w:val="22"/>
              </w:rPr>
              <w:t>1027806082765</w:t>
            </w:r>
          </w:p>
          <w:p w:rsidR="00F35A3A" w:rsidRPr="00ED56F7" w:rsidRDefault="00F35A3A" w:rsidP="00F35A3A">
            <w:pPr>
              <w:pStyle w:val="31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Pr="00ED56F7">
              <w:rPr>
                <w:color w:val="FF0000"/>
                <w:sz w:val="22"/>
                <w:szCs w:val="22"/>
              </w:rPr>
              <w:t>446-18-57</w:t>
            </w:r>
          </w:p>
          <w:p w:rsidR="00F35A3A" w:rsidRPr="00321A93" w:rsidRDefault="00F35A3A" w:rsidP="00F35A3A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р/с: </w:t>
            </w:r>
            <w:r w:rsidRPr="00ED56F7">
              <w:rPr>
                <w:color w:val="FF0000"/>
                <w:sz w:val="22"/>
                <w:szCs w:val="22"/>
              </w:rPr>
              <w:t>40601810200003000000</w:t>
            </w:r>
          </w:p>
          <w:p w:rsidR="00F35A3A" w:rsidRPr="00ED56F7" w:rsidRDefault="00F35A3A" w:rsidP="00F35A3A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 w:rsidRPr="00ED56F7">
              <w:rPr>
                <w:b/>
                <w:color w:val="FF0000"/>
                <w:sz w:val="22"/>
                <w:szCs w:val="22"/>
              </w:rPr>
              <w:t>191</w:t>
            </w:r>
          </w:p>
          <w:p w:rsidR="00F35A3A" w:rsidRPr="00321A93" w:rsidRDefault="00F35A3A" w:rsidP="00F35A3A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</w:t>
            </w:r>
            <w:r w:rsidRPr="00ED56F7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>г.</w:t>
            </w:r>
            <w:r w:rsidRPr="00ED56F7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>Санкт-Петербургу, г.</w:t>
            </w:r>
            <w:r w:rsidRPr="00ED56F7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 </w:t>
            </w:r>
          </w:p>
          <w:p w:rsidR="00F35A3A" w:rsidRPr="00321A93" w:rsidRDefault="00F35A3A" w:rsidP="00F35A3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БИК: </w:t>
            </w:r>
            <w:r w:rsidRPr="00ED56F7">
              <w:rPr>
                <w:color w:val="FF0000"/>
                <w:sz w:val="22"/>
                <w:szCs w:val="22"/>
              </w:rPr>
              <w:t>044030001</w:t>
            </w:r>
          </w:p>
          <w:p w:rsidR="00F35A3A" w:rsidRPr="00321A93" w:rsidRDefault="00F35A3A" w:rsidP="00F35A3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F35A3A" w:rsidRPr="00321A93" w:rsidRDefault="00F35A3A" w:rsidP="00F35A3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F35A3A" w:rsidRPr="00321A93" w:rsidRDefault="00F35A3A" w:rsidP="00F35A3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F35A3A" w:rsidRPr="00ED56F7" w:rsidRDefault="00F35A3A" w:rsidP="00F35A3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 xml:space="preserve"> Медведь Н.В.</w:t>
            </w:r>
          </w:p>
          <w:p w:rsidR="00F35A3A" w:rsidRPr="00321A93" w:rsidRDefault="00F35A3A" w:rsidP="00F35A3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__________________2022     год</w:t>
            </w:r>
          </w:p>
          <w:p w:rsidR="00F35A3A" w:rsidRPr="00321A93" w:rsidRDefault="00F35A3A" w:rsidP="00F35A3A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F35A3A" w:rsidRPr="00321A93" w:rsidRDefault="00F35A3A" w:rsidP="00F35A3A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</w:rPr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860E38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860E3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860E3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860E3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860E3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860E3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860E3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860E38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23440"/>
    <w:multiLevelType w:val="multilevel"/>
    <w:tmpl w:val="8BACE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A95B6F"/>
    <w:multiLevelType w:val="hybridMultilevel"/>
    <w:tmpl w:val="FBCC63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C5581"/>
    <w:multiLevelType w:val="multilevel"/>
    <w:tmpl w:val="17A22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D735F"/>
    <w:multiLevelType w:val="multilevel"/>
    <w:tmpl w:val="87A2F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970D3D"/>
    <w:multiLevelType w:val="multilevel"/>
    <w:tmpl w:val="1D02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A482B"/>
    <w:multiLevelType w:val="multilevel"/>
    <w:tmpl w:val="B1C69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CB196E"/>
    <w:multiLevelType w:val="multilevel"/>
    <w:tmpl w:val="ADCE4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3E052C"/>
    <w:multiLevelType w:val="multilevel"/>
    <w:tmpl w:val="2DCE9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9B3A61"/>
    <w:multiLevelType w:val="multilevel"/>
    <w:tmpl w:val="980C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801A65"/>
    <w:multiLevelType w:val="multilevel"/>
    <w:tmpl w:val="B9BE1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6A5FAA"/>
    <w:multiLevelType w:val="multilevel"/>
    <w:tmpl w:val="6E74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7"/>
  </w:num>
  <w:num w:numId="5">
    <w:abstractNumId w:val="3"/>
  </w:num>
  <w:num w:numId="6">
    <w:abstractNumId w:val="12"/>
  </w:num>
  <w:num w:numId="7">
    <w:abstractNumId w:val="2"/>
  </w:num>
  <w:num w:numId="8">
    <w:abstractNumId w:val="4"/>
  </w:num>
  <w:num w:numId="9">
    <w:abstractNumId w:val="6"/>
  </w:num>
  <w:num w:numId="10">
    <w:abstractNumId w:val="9"/>
  </w:num>
  <w:num w:numId="11">
    <w:abstractNumId w:val="8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414B4"/>
    <w:rsid w:val="00065225"/>
    <w:rsid w:val="000A6927"/>
    <w:rsid w:val="000C029B"/>
    <w:rsid w:val="000E5825"/>
    <w:rsid w:val="00181970"/>
    <w:rsid w:val="0021792D"/>
    <w:rsid w:val="002C1D5C"/>
    <w:rsid w:val="002C5945"/>
    <w:rsid w:val="002E4946"/>
    <w:rsid w:val="00307E08"/>
    <w:rsid w:val="00321A93"/>
    <w:rsid w:val="00321B57"/>
    <w:rsid w:val="00364130"/>
    <w:rsid w:val="00367B7A"/>
    <w:rsid w:val="003E59BA"/>
    <w:rsid w:val="003F3DBD"/>
    <w:rsid w:val="00441B43"/>
    <w:rsid w:val="00442E88"/>
    <w:rsid w:val="00456335"/>
    <w:rsid w:val="005142C9"/>
    <w:rsid w:val="005261CC"/>
    <w:rsid w:val="00547C8E"/>
    <w:rsid w:val="00584CD4"/>
    <w:rsid w:val="005A036A"/>
    <w:rsid w:val="006631F7"/>
    <w:rsid w:val="006D6CB9"/>
    <w:rsid w:val="006E58E7"/>
    <w:rsid w:val="006F1499"/>
    <w:rsid w:val="00783D8F"/>
    <w:rsid w:val="00794920"/>
    <w:rsid w:val="008307CC"/>
    <w:rsid w:val="008506E0"/>
    <w:rsid w:val="008519D0"/>
    <w:rsid w:val="00860E38"/>
    <w:rsid w:val="009E1EBA"/>
    <w:rsid w:val="00B4314C"/>
    <w:rsid w:val="00B5340B"/>
    <w:rsid w:val="00B625D0"/>
    <w:rsid w:val="00B930F3"/>
    <w:rsid w:val="00BF20E1"/>
    <w:rsid w:val="00C27418"/>
    <w:rsid w:val="00C47544"/>
    <w:rsid w:val="00C978A6"/>
    <w:rsid w:val="00CA038A"/>
    <w:rsid w:val="00CE570E"/>
    <w:rsid w:val="00D4393A"/>
    <w:rsid w:val="00D60225"/>
    <w:rsid w:val="00D74FC9"/>
    <w:rsid w:val="00D87224"/>
    <w:rsid w:val="00ED4D3E"/>
    <w:rsid w:val="00ED56F7"/>
    <w:rsid w:val="00EF062D"/>
    <w:rsid w:val="00EF55DE"/>
    <w:rsid w:val="00F02E4E"/>
    <w:rsid w:val="00F35A3A"/>
    <w:rsid w:val="00F46A49"/>
    <w:rsid w:val="00F601FC"/>
    <w:rsid w:val="00F62972"/>
    <w:rsid w:val="00F77F91"/>
    <w:rsid w:val="00FC6E5A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2E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02E4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C6E5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ame">
    <w:name w:val="name"/>
    <w:basedOn w:val="a0"/>
    <w:rsid w:val="005A036A"/>
  </w:style>
  <w:style w:type="character" w:customStyle="1" w:styleId="label">
    <w:name w:val="label"/>
    <w:basedOn w:val="a0"/>
    <w:rsid w:val="00FC6E5A"/>
  </w:style>
  <w:style w:type="character" w:styleId="ac">
    <w:name w:val="Hyperlink"/>
    <w:basedOn w:val="a0"/>
    <w:uiPriority w:val="99"/>
    <w:semiHidden/>
    <w:unhideWhenUsed/>
    <w:rsid w:val="00FC6E5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FC6E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text">
    <w:name w:val="text"/>
    <w:basedOn w:val="a0"/>
    <w:rsid w:val="00FC6E5A"/>
  </w:style>
  <w:style w:type="character" w:customStyle="1" w:styleId="value">
    <w:name w:val="value"/>
    <w:basedOn w:val="a0"/>
    <w:rsid w:val="00FC6E5A"/>
  </w:style>
  <w:style w:type="character" w:customStyle="1" w:styleId="10">
    <w:name w:val="Заголовок 1 Знак"/>
    <w:basedOn w:val="a0"/>
    <w:link w:val="1"/>
    <w:uiPriority w:val="9"/>
    <w:rsid w:val="00F02E4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shortname">
    <w:name w:val="short_name"/>
    <w:basedOn w:val="a0"/>
    <w:rsid w:val="00F02E4E"/>
  </w:style>
  <w:style w:type="character" w:customStyle="1" w:styleId="20">
    <w:name w:val="Заголовок 2 Знак"/>
    <w:basedOn w:val="a0"/>
    <w:link w:val="2"/>
    <w:uiPriority w:val="9"/>
    <w:rsid w:val="00F02E4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specs-tableattribute-name">
    <w:name w:val="specs-table__attribute-name"/>
    <w:basedOn w:val="a0"/>
    <w:rsid w:val="00F02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0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3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93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4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5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2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68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63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7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511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8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7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1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5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3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3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3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5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0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0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64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3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7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0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5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1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3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0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6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7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88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0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47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0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76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18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5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2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05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3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4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45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0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98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5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04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12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6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32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87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8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43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215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5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2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3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2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51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01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0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4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4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1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8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4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47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0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2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53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60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10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134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86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84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09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378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75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73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0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66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735EF-A005-4629-83D0-C0F256C85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4163</Words>
  <Characters>23735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Гаврилова Юлия Владимировна</cp:lastModifiedBy>
  <cp:revision>2</cp:revision>
  <cp:lastPrinted>2022-07-12T08:11:00Z</cp:lastPrinted>
  <dcterms:created xsi:type="dcterms:W3CDTF">2024-04-15T13:59:00Z</dcterms:created>
  <dcterms:modified xsi:type="dcterms:W3CDTF">2024-04-15T13:59:00Z</dcterms:modified>
</cp:coreProperties>
</file>