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50E" w:rsidRPr="00FA2C21" w:rsidRDefault="005E150E" w:rsidP="005E150E">
      <w:pPr>
        <w:pStyle w:val="afff6"/>
        <w:spacing w:line="276" w:lineRule="auto"/>
        <w:jc w:val="center"/>
        <w:rPr>
          <w:b/>
          <w:sz w:val="26"/>
          <w:szCs w:val="26"/>
        </w:rPr>
      </w:pPr>
      <w:r>
        <w:rPr>
          <w:b/>
          <w:sz w:val="26"/>
          <w:szCs w:val="26"/>
        </w:rPr>
        <w:t>КОНТРАКТ</w:t>
      </w:r>
    </w:p>
    <w:p w:rsidR="005E150E" w:rsidRDefault="005E150E" w:rsidP="005E150E">
      <w:pPr>
        <w:ind w:left="180"/>
        <w:jc w:val="center"/>
        <w:rPr>
          <w:b/>
          <w:caps/>
        </w:rPr>
      </w:pPr>
      <w:r w:rsidRPr="00FA2C21">
        <w:rPr>
          <w:b/>
          <w:caps/>
        </w:rPr>
        <w:t>на возмездное оказание услуг</w:t>
      </w:r>
      <w:r w:rsidRPr="0021503E">
        <w:rPr>
          <w:b/>
          <w:caps/>
        </w:rPr>
        <w:t xml:space="preserve"> </w:t>
      </w:r>
    </w:p>
    <w:p w:rsidR="00EE06E0" w:rsidRDefault="00EE06E0" w:rsidP="00EE06E0">
      <w:pPr>
        <w:ind w:left="180"/>
        <w:jc w:val="center"/>
        <w:rPr>
          <w:b/>
          <w:caps/>
        </w:rPr>
      </w:pPr>
    </w:p>
    <w:p w:rsidR="005E150E" w:rsidRDefault="00025F0F" w:rsidP="00EE1EA4">
      <w:r>
        <w:t xml:space="preserve">                    </w:t>
      </w:r>
    </w:p>
    <w:p w:rsidR="005E150E" w:rsidRDefault="005E150E" w:rsidP="005E150E">
      <w:pPr>
        <w:ind w:left="180" w:firstLine="709"/>
        <w:jc w:val="both"/>
      </w:pPr>
    </w:p>
    <w:p w:rsidR="005E150E" w:rsidRPr="004B1D6A" w:rsidRDefault="00385C9C" w:rsidP="005E150E">
      <w:pPr>
        <w:ind w:left="180" w:firstLine="709"/>
        <w:jc w:val="both"/>
      </w:pPr>
      <w:r>
        <w:t xml:space="preserve">Санкт-Петербург </w:t>
      </w:r>
      <w:r>
        <w:tab/>
      </w:r>
      <w:r>
        <w:tab/>
      </w:r>
      <w:r>
        <w:tab/>
      </w:r>
      <w:r>
        <w:tab/>
      </w:r>
      <w:r>
        <w:tab/>
      </w:r>
      <w:r>
        <w:tab/>
        <w:t>«28</w:t>
      </w:r>
      <w:r w:rsidR="005E150E" w:rsidRPr="004B1D6A">
        <w:t xml:space="preserve">» </w:t>
      </w:r>
      <w:proofErr w:type="gramStart"/>
      <w:r>
        <w:t>декабря  2020</w:t>
      </w:r>
      <w:proofErr w:type="gramEnd"/>
      <w:r>
        <w:t xml:space="preserve"> </w:t>
      </w:r>
      <w:r w:rsidR="005E150E" w:rsidRPr="004B1D6A">
        <w:t>года</w:t>
      </w:r>
    </w:p>
    <w:p w:rsidR="005E150E" w:rsidRPr="004B1D6A" w:rsidRDefault="005E150E" w:rsidP="005E150E">
      <w:pPr>
        <w:tabs>
          <w:tab w:val="left" w:pos="426"/>
        </w:tabs>
        <w:ind w:left="180" w:firstLine="709"/>
        <w:jc w:val="both"/>
      </w:pPr>
    </w:p>
    <w:p w:rsidR="000379C6" w:rsidRPr="00D25C41" w:rsidRDefault="005E150E" w:rsidP="000379C6">
      <w:pPr>
        <w:ind w:left="142" w:firstLine="567"/>
        <w:jc w:val="both"/>
      </w:pPr>
      <w:r w:rsidRPr="00942CD1">
        <w:t>Санкт-Петербургское государственное бюджетное учреждение здравоохранения «Психоневрологический диспансер № 9 Невского района»</w:t>
      </w:r>
      <w:r>
        <w:t xml:space="preserve"> (СПб ГБУЗ «ПНД № 9 Невского района»)</w:t>
      </w:r>
      <w:r w:rsidRPr="00942CD1">
        <w:t>, именуемое в дальнейшем «Заказчик», в лице главного врача</w:t>
      </w:r>
      <w:r w:rsidRPr="00942CD1">
        <w:rPr>
          <w:i/>
        </w:rPr>
        <w:t xml:space="preserve"> </w:t>
      </w:r>
      <w:proofErr w:type="spellStart"/>
      <w:r w:rsidRPr="00942CD1">
        <w:t>Демурчевой</w:t>
      </w:r>
      <w:proofErr w:type="spellEnd"/>
      <w:r w:rsidRPr="00942CD1">
        <w:t xml:space="preserve"> Вероники Семеновны, действующего на основ</w:t>
      </w:r>
      <w:r>
        <w:t xml:space="preserve">ании Устава, с одной стороны, </w:t>
      </w:r>
      <w:r w:rsidRPr="00801AD7">
        <w:t xml:space="preserve">и </w:t>
      </w:r>
      <w:r w:rsidR="000379C6">
        <w:t>________________________</w:t>
      </w:r>
      <w:r w:rsidRPr="00801AD7">
        <w:rPr>
          <w:b/>
        </w:rPr>
        <w:t>,</w:t>
      </w:r>
      <w:r w:rsidRPr="00801AD7">
        <w:t xml:space="preserve"> именуемое в дальнейшем “Исполнитель“, в лице </w:t>
      </w:r>
      <w:r w:rsidR="000379C6">
        <w:t>_______________</w:t>
      </w:r>
      <w:r w:rsidRPr="00801AD7">
        <w:t>, действующего на основании Устава, зде</w:t>
      </w:r>
      <w:r w:rsidR="000379C6">
        <w:t>сь и далее именуемые «Стороны»</w:t>
      </w:r>
      <w:r w:rsidR="000379C6" w:rsidRPr="00D25C41">
        <w:t>, заключили настоящий контракт (далее – Контракт) о нижеследующем:</w:t>
      </w:r>
    </w:p>
    <w:p w:rsidR="005E150E" w:rsidRPr="004B1D6A" w:rsidRDefault="005E150E" w:rsidP="005E150E">
      <w:pPr>
        <w:pStyle w:val="ConsPlusNonformat"/>
        <w:ind w:firstLine="456"/>
        <w:jc w:val="both"/>
        <w:rPr>
          <w:rFonts w:ascii="Times New Roman" w:hAnsi="Times New Roman" w:cs="Times New Roman"/>
          <w:sz w:val="24"/>
          <w:szCs w:val="24"/>
        </w:rPr>
      </w:pPr>
    </w:p>
    <w:p w:rsidR="005E150E" w:rsidRDefault="005E150E" w:rsidP="004D4828">
      <w:pPr>
        <w:pStyle w:val="ConsPlusNormal"/>
        <w:numPr>
          <w:ilvl w:val="0"/>
          <w:numId w:val="12"/>
        </w:numPr>
        <w:jc w:val="center"/>
        <w:rPr>
          <w:rFonts w:ascii="Times New Roman" w:hAnsi="Times New Roman" w:cs="Times New Roman"/>
          <w:b/>
          <w:color w:val="000000"/>
          <w:sz w:val="22"/>
          <w:szCs w:val="22"/>
          <w:lang w:eastAsia="ar-SA"/>
        </w:rPr>
      </w:pPr>
      <w:r w:rsidRPr="00272A37">
        <w:rPr>
          <w:rFonts w:ascii="Times New Roman" w:hAnsi="Times New Roman" w:cs="Times New Roman"/>
          <w:b/>
          <w:color w:val="000000"/>
          <w:sz w:val="22"/>
          <w:szCs w:val="22"/>
          <w:lang w:eastAsia="ar-SA"/>
        </w:rPr>
        <w:t>Предмет Контракта</w:t>
      </w:r>
    </w:p>
    <w:p w:rsidR="005E150E" w:rsidRPr="00272A37" w:rsidRDefault="005E150E" w:rsidP="005E150E">
      <w:pPr>
        <w:pStyle w:val="ConsPlusNormal"/>
        <w:ind w:left="816" w:firstLine="0"/>
        <w:rPr>
          <w:rFonts w:ascii="Times New Roman" w:hAnsi="Times New Roman" w:cs="Times New Roman"/>
          <w:b/>
          <w:color w:val="000000"/>
          <w:sz w:val="22"/>
          <w:szCs w:val="22"/>
          <w:lang w:eastAsia="ar-SA"/>
        </w:rPr>
      </w:pPr>
    </w:p>
    <w:p w:rsidR="005E150E" w:rsidRPr="000379C6" w:rsidRDefault="000379C6" w:rsidP="000379C6">
      <w:pPr>
        <w:jc w:val="both"/>
        <w:rPr>
          <w:b/>
        </w:rPr>
      </w:pPr>
      <w:r>
        <w:t xml:space="preserve">            1.1. </w:t>
      </w:r>
      <w:r w:rsidR="005E150E" w:rsidRPr="0021503E">
        <w:t xml:space="preserve">Исполнитель обязуется в течение срока действия Контракта оказывать </w:t>
      </w:r>
      <w:r w:rsidR="005E150E" w:rsidRPr="00242D1C">
        <w:t xml:space="preserve">услуги </w:t>
      </w:r>
      <w:r>
        <w:rPr>
          <w:b/>
        </w:rPr>
        <w:t xml:space="preserve">на оказание </w:t>
      </w:r>
      <w:r w:rsidRPr="00051038">
        <w:rPr>
          <w:b/>
        </w:rPr>
        <w:t xml:space="preserve">услуг по </w:t>
      </w:r>
      <w:r>
        <w:rPr>
          <w:b/>
        </w:rPr>
        <w:t>после строительной</w:t>
      </w:r>
      <w:r w:rsidRPr="00051038">
        <w:rPr>
          <w:b/>
        </w:rPr>
        <w:t xml:space="preserve"> уборке помещений </w:t>
      </w:r>
      <w:r>
        <w:rPr>
          <w:b/>
        </w:rPr>
        <w:t xml:space="preserve">и окон </w:t>
      </w:r>
      <w:r w:rsidRPr="00051038">
        <w:rPr>
          <w:b/>
        </w:rPr>
        <w:t>после ремонтных</w:t>
      </w:r>
      <w:r>
        <w:rPr>
          <w:b/>
        </w:rPr>
        <w:t xml:space="preserve"> работ </w:t>
      </w:r>
      <w:r w:rsidRPr="00051038">
        <w:rPr>
          <w:b/>
        </w:rPr>
        <w:t>на объекте: СПб ГБУЗ «Психоневрологический диспансер № 9 Невского района»</w:t>
      </w:r>
      <w:r w:rsidR="005E150E" w:rsidRPr="00242D1C">
        <w:rPr>
          <w:rFonts w:eastAsia="Calibri"/>
          <w:b/>
          <w:bCs/>
          <w:sz w:val="22"/>
          <w:szCs w:val="22"/>
        </w:rPr>
        <w:t xml:space="preserve"> </w:t>
      </w:r>
      <w:r w:rsidR="005E150E" w:rsidRPr="00242D1C">
        <w:t xml:space="preserve">(далее – услуги) для государственных нужд Государственного заказчика, а Государственный заказчик обязуется принять и оплатить оказанные услуги.                                  </w:t>
      </w:r>
    </w:p>
    <w:p w:rsidR="005E150E" w:rsidRPr="00C3495F" w:rsidRDefault="005E150E" w:rsidP="005E150E">
      <w:pPr>
        <w:pStyle w:val="13"/>
        <w:keepNext w:val="0"/>
        <w:shd w:val="clear" w:color="auto" w:fill="FFFFFF"/>
        <w:tabs>
          <w:tab w:val="left" w:pos="709"/>
          <w:tab w:val="left" w:pos="1418"/>
          <w:tab w:val="left" w:pos="4678"/>
          <w:tab w:val="left" w:pos="4820"/>
        </w:tabs>
        <w:spacing w:before="0" w:after="0"/>
        <w:contextualSpacing/>
        <w:jc w:val="both"/>
        <w:rPr>
          <w:rFonts w:ascii="Times New Roman" w:hAnsi="Times New Roman"/>
          <w:b w:val="0"/>
          <w:bCs w:val="0"/>
          <w:kern w:val="0"/>
          <w:sz w:val="24"/>
          <w:szCs w:val="24"/>
        </w:rPr>
      </w:pPr>
      <w:r w:rsidRPr="00242D1C">
        <w:tab/>
      </w:r>
      <w:r w:rsidRPr="00242D1C">
        <w:rPr>
          <w:rFonts w:ascii="Times New Roman" w:hAnsi="Times New Roman"/>
          <w:b w:val="0"/>
          <w:bCs w:val="0"/>
          <w:kern w:val="0"/>
          <w:sz w:val="24"/>
          <w:szCs w:val="24"/>
        </w:rPr>
        <w:t>1.2. Исполнитель оказывает услуги в полном объеме в соответствии с техническим заданием (Приложение № 1), определяющими объем, содержание услуг и другие,</w:t>
      </w:r>
      <w:r w:rsidRPr="00C3495F">
        <w:rPr>
          <w:rFonts w:ascii="Times New Roman" w:hAnsi="Times New Roman"/>
          <w:b w:val="0"/>
          <w:bCs w:val="0"/>
          <w:kern w:val="0"/>
          <w:sz w:val="24"/>
          <w:szCs w:val="24"/>
        </w:rPr>
        <w:t xml:space="preserve"> предъявляемые к ним требования, а также условиями настоящего Контракта, </w:t>
      </w:r>
      <w:r>
        <w:rPr>
          <w:rFonts w:ascii="Times New Roman" w:hAnsi="Times New Roman"/>
          <w:b w:val="0"/>
          <w:bCs w:val="0"/>
          <w:kern w:val="0"/>
          <w:sz w:val="24"/>
          <w:szCs w:val="24"/>
        </w:rPr>
        <w:t xml:space="preserve">определяющими стоимость услуг, </w:t>
      </w:r>
      <w:r w:rsidRPr="00C3495F">
        <w:rPr>
          <w:rFonts w:ascii="Times New Roman" w:hAnsi="Times New Roman"/>
          <w:b w:val="0"/>
          <w:bCs w:val="0"/>
          <w:kern w:val="0"/>
          <w:sz w:val="24"/>
          <w:szCs w:val="24"/>
        </w:rPr>
        <w:t>сроки их оказания и другие требования.</w:t>
      </w:r>
    </w:p>
    <w:p w:rsidR="005E150E" w:rsidRDefault="005E150E" w:rsidP="005E150E">
      <w:pPr>
        <w:pStyle w:val="aff"/>
        <w:jc w:val="both"/>
      </w:pPr>
      <w:r>
        <w:t xml:space="preserve">         </w:t>
      </w:r>
      <w:r w:rsidRPr="0021503E">
        <w:t xml:space="preserve">Услуги считаются оказанными после подписания Сторонами акта об оказании услуг по Контракту. </w:t>
      </w:r>
    </w:p>
    <w:p w:rsidR="005E150E" w:rsidRDefault="005E150E" w:rsidP="005E150E">
      <w:pPr>
        <w:pStyle w:val="afff9"/>
        <w:ind w:left="0"/>
        <w:jc w:val="both"/>
      </w:pPr>
      <w:r>
        <w:t xml:space="preserve">           1.3</w:t>
      </w:r>
      <w:r w:rsidRPr="004A55D4">
        <w:t>. Срок оказания услуг: с даты заключе</w:t>
      </w:r>
      <w:r w:rsidR="000379C6">
        <w:t xml:space="preserve">ния Контракта </w:t>
      </w:r>
      <w:r>
        <w:t>, по 31.12.2021г.</w:t>
      </w:r>
    </w:p>
    <w:p w:rsidR="00EE1EA4" w:rsidRPr="00EE06E0" w:rsidRDefault="00EE1EA4" w:rsidP="00EE1EA4">
      <w:r>
        <w:t xml:space="preserve">            1.4. ИКЗ:</w:t>
      </w:r>
      <w:r w:rsidRPr="00EE06E0">
        <w:t xml:space="preserve"> </w:t>
      </w:r>
      <w:r w:rsidRPr="00EE1EA4">
        <w:t>212781100082278110100100010000000244</w:t>
      </w:r>
    </w:p>
    <w:p w:rsidR="00EE1EA4" w:rsidRPr="00EE1EA4" w:rsidRDefault="00EE1EA4" w:rsidP="005E150E">
      <w:pPr>
        <w:pStyle w:val="afff9"/>
        <w:ind w:left="0"/>
        <w:jc w:val="both"/>
        <w:rPr>
          <w:lang w:val="ru-RU"/>
        </w:rPr>
      </w:pPr>
    </w:p>
    <w:p w:rsidR="005E150E" w:rsidRDefault="005E150E" w:rsidP="005E150E">
      <w:pPr>
        <w:pStyle w:val="ConsPlusNormal"/>
        <w:ind w:firstLine="456"/>
        <w:jc w:val="center"/>
        <w:rPr>
          <w:rFonts w:ascii="Times New Roman" w:hAnsi="Times New Roman" w:cs="Times New Roman"/>
          <w:b/>
          <w:color w:val="000000"/>
          <w:sz w:val="22"/>
          <w:szCs w:val="22"/>
          <w:lang w:eastAsia="ar-SA"/>
        </w:rPr>
      </w:pPr>
    </w:p>
    <w:p w:rsidR="005E150E" w:rsidRDefault="005E150E" w:rsidP="005E150E">
      <w:pPr>
        <w:pStyle w:val="ConsPlusNormal"/>
        <w:ind w:firstLine="456"/>
        <w:jc w:val="center"/>
        <w:rPr>
          <w:rFonts w:ascii="Times New Roman" w:hAnsi="Times New Roman" w:cs="Times New Roman"/>
          <w:b/>
          <w:color w:val="000000"/>
          <w:sz w:val="22"/>
          <w:szCs w:val="22"/>
          <w:lang w:eastAsia="ar-SA"/>
        </w:rPr>
      </w:pPr>
      <w:r w:rsidRPr="00272A37">
        <w:rPr>
          <w:rFonts w:ascii="Times New Roman" w:hAnsi="Times New Roman" w:cs="Times New Roman"/>
          <w:b/>
          <w:color w:val="000000"/>
          <w:sz w:val="22"/>
          <w:szCs w:val="22"/>
          <w:lang w:eastAsia="ar-SA"/>
        </w:rPr>
        <w:t>2. Цена Контракта, по</w:t>
      </w:r>
      <w:r w:rsidR="000379C6">
        <w:rPr>
          <w:rFonts w:ascii="Times New Roman" w:hAnsi="Times New Roman" w:cs="Times New Roman"/>
          <w:b/>
          <w:color w:val="000000"/>
          <w:sz w:val="22"/>
          <w:szCs w:val="22"/>
          <w:lang w:eastAsia="ar-SA"/>
        </w:rPr>
        <w:t>рядок расчетов</w:t>
      </w:r>
    </w:p>
    <w:p w:rsidR="005E150E" w:rsidRPr="00272A37" w:rsidRDefault="005E150E" w:rsidP="005E150E">
      <w:pPr>
        <w:pStyle w:val="ConsPlusNormal"/>
        <w:ind w:firstLine="456"/>
        <w:jc w:val="center"/>
        <w:rPr>
          <w:rFonts w:ascii="Times New Roman" w:hAnsi="Times New Roman" w:cs="Times New Roman"/>
          <w:b/>
          <w:color w:val="000000"/>
          <w:sz w:val="22"/>
          <w:szCs w:val="22"/>
          <w:lang w:eastAsia="ar-SA"/>
        </w:rPr>
      </w:pPr>
    </w:p>
    <w:p w:rsidR="005E150E" w:rsidRPr="00242D1C" w:rsidRDefault="005E150E" w:rsidP="005E150E">
      <w:pPr>
        <w:pStyle w:val="afff9"/>
        <w:widowControl/>
        <w:ind w:left="0"/>
        <w:contextualSpacing w:val="0"/>
        <w:jc w:val="both"/>
      </w:pPr>
      <w:r>
        <w:rPr>
          <w:lang w:val="ru-RU"/>
        </w:rPr>
        <w:t xml:space="preserve">           2.1. </w:t>
      </w:r>
      <w:r w:rsidRPr="0091409B">
        <w:t>Цена Контракта включает в себя все расходы Исполнителя, в том числе расходы на страхование, уплату таможенных пошлин, налогов, сборов и иных обязательных пла</w:t>
      </w:r>
      <w:r w:rsidR="00D51C71">
        <w:t xml:space="preserve">тежей, и составляет </w:t>
      </w:r>
      <w:r w:rsidR="00ED1805">
        <w:rPr>
          <w:lang w:val="ru-RU"/>
        </w:rPr>
        <w:t>___________</w:t>
      </w:r>
      <w:r w:rsidR="00ED1805">
        <w:t xml:space="preserve"> руб. </w:t>
      </w:r>
      <w:r w:rsidR="00ED1805">
        <w:rPr>
          <w:lang w:val="ru-RU"/>
        </w:rPr>
        <w:t>_____</w:t>
      </w:r>
      <w:r w:rsidR="00386876" w:rsidRPr="00386876">
        <w:t xml:space="preserve"> коп. (</w:t>
      </w:r>
      <w:r w:rsidR="00ED1805">
        <w:rPr>
          <w:lang w:val="ru-RU"/>
        </w:rPr>
        <w:t>______________</w:t>
      </w:r>
      <w:r w:rsidR="00ED1805">
        <w:t xml:space="preserve"> руб. </w:t>
      </w:r>
      <w:r w:rsidR="00ED1805">
        <w:rPr>
          <w:lang w:val="ru-RU"/>
        </w:rPr>
        <w:t>___</w:t>
      </w:r>
      <w:r w:rsidR="00386876" w:rsidRPr="00386876">
        <w:t xml:space="preserve"> коп.), </w:t>
      </w:r>
      <w:r w:rsidR="00ED1805">
        <w:rPr>
          <w:lang w:val="ru-RU"/>
        </w:rPr>
        <w:t xml:space="preserve">с НДС, </w:t>
      </w:r>
      <w:r w:rsidR="00386876" w:rsidRPr="00386876">
        <w:t xml:space="preserve">НДС не облагается на основании </w:t>
      </w:r>
      <w:r w:rsidR="00ED1805">
        <w:rPr>
          <w:lang w:val="ru-RU"/>
        </w:rPr>
        <w:t>___________</w:t>
      </w:r>
      <w:proofErr w:type="gramStart"/>
      <w:r w:rsidR="00ED1805">
        <w:rPr>
          <w:lang w:val="ru-RU"/>
        </w:rPr>
        <w:t>_</w:t>
      </w:r>
      <w:r w:rsidRPr="00386876">
        <w:t>(</w:t>
      </w:r>
      <w:proofErr w:type="gramEnd"/>
      <w:r w:rsidRPr="00386876">
        <w:t>Пр</w:t>
      </w:r>
      <w:r w:rsidR="0020063E" w:rsidRPr="00386876">
        <w:t>иложение № 2</w:t>
      </w:r>
      <w:r w:rsidRPr="00386876">
        <w:t>).</w:t>
      </w:r>
      <w:r w:rsidRPr="00242D1C">
        <w:t xml:space="preserve"> </w:t>
      </w:r>
    </w:p>
    <w:p w:rsidR="005E150E" w:rsidRPr="0091409B" w:rsidRDefault="005E150E" w:rsidP="004D4828">
      <w:pPr>
        <w:pStyle w:val="afff9"/>
        <w:widowControl/>
        <w:numPr>
          <w:ilvl w:val="1"/>
          <w:numId w:val="13"/>
        </w:numPr>
        <w:tabs>
          <w:tab w:val="left" w:pos="710"/>
        </w:tabs>
        <w:autoSpaceDE/>
        <w:autoSpaceDN/>
        <w:adjustRightInd/>
        <w:ind w:left="142" w:firstLine="567"/>
        <w:contextualSpacing w:val="0"/>
        <w:jc w:val="both"/>
      </w:pPr>
      <w:r w:rsidRPr="00242D1C">
        <w:t>Цена настоящего Контракта</w:t>
      </w:r>
      <w:r w:rsidRPr="0091409B">
        <w:t xml:space="preserve">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rsidR="005E150E" w:rsidRPr="0091409B" w:rsidRDefault="005E150E" w:rsidP="005E150E">
      <w:pPr>
        <w:tabs>
          <w:tab w:val="left" w:pos="710"/>
        </w:tabs>
        <w:ind w:left="142" w:firstLine="567"/>
        <w:jc w:val="both"/>
      </w:pPr>
      <w:r w:rsidRPr="0091409B">
        <w:tab/>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5E150E" w:rsidRPr="0091409B" w:rsidRDefault="005E150E" w:rsidP="004D4828">
      <w:pPr>
        <w:pStyle w:val="afff9"/>
        <w:widowControl/>
        <w:numPr>
          <w:ilvl w:val="1"/>
          <w:numId w:val="13"/>
        </w:numPr>
        <w:tabs>
          <w:tab w:val="left" w:pos="710"/>
        </w:tabs>
        <w:autoSpaceDE/>
        <w:autoSpaceDN/>
        <w:adjustRightInd/>
        <w:ind w:left="0" w:firstLine="710"/>
        <w:contextualSpacing w:val="0"/>
        <w:jc w:val="both"/>
      </w:pPr>
      <w:r w:rsidRPr="0091409B">
        <w:t xml:space="preserve">Авансирование не предусмотрено. Оплата производится Заказчиком по факту оказания услуг на основании </w:t>
      </w:r>
      <w:r w:rsidRPr="0091409B">
        <w:rPr>
          <w:i/>
        </w:rPr>
        <w:t xml:space="preserve">счетов, </w:t>
      </w:r>
      <w:r w:rsidRPr="006F5A60">
        <w:t>счетов-фактур</w:t>
      </w:r>
      <w:r w:rsidRPr="0091409B">
        <w:t xml:space="preserve"> и </w:t>
      </w:r>
      <w:r w:rsidRPr="006F5A60">
        <w:rPr>
          <w:i/>
        </w:rPr>
        <w:t>актов приемки оказанных услуг</w:t>
      </w:r>
      <w:r w:rsidRPr="0091409B">
        <w:t>, подписанных Сторонами, в течение 15 рабочих дней, путем перечисления денежных средств на расчетный счет Исполнителя.</w:t>
      </w:r>
    </w:p>
    <w:p w:rsidR="00EE1EA4" w:rsidRPr="00EE1EA4" w:rsidRDefault="005E150E" w:rsidP="00412D95">
      <w:pPr>
        <w:pStyle w:val="afff9"/>
        <w:widowControl/>
        <w:numPr>
          <w:ilvl w:val="1"/>
          <w:numId w:val="13"/>
        </w:numPr>
        <w:tabs>
          <w:tab w:val="left" w:pos="1134"/>
        </w:tabs>
        <w:autoSpaceDE/>
        <w:autoSpaceDN/>
        <w:adjustRightInd/>
        <w:ind w:left="0" w:firstLine="709"/>
        <w:contextualSpacing w:val="0"/>
        <w:jc w:val="both"/>
      </w:pPr>
      <w:r w:rsidRPr="0091409B">
        <w:lastRenderedPageBreak/>
        <w:t xml:space="preserve">Источник финансирования – бюджет Санкт-Петербурга на 2021 год. Оплата производится за счет </w:t>
      </w:r>
      <w:r w:rsidR="00EE1EA4" w:rsidRPr="00EE1EA4">
        <w:rPr>
          <w:lang w:val="ru-RU"/>
        </w:rPr>
        <w:t>собственных доходов</w:t>
      </w:r>
      <w:r w:rsidR="00EE1EA4">
        <w:rPr>
          <w:lang w:val="ru-RU"/>
        </w:rPr>
        <w:t>.</w:t>
      </w:r>
    </w:p>
    <w:p w:rsidR="005E150E" w:rsidRPr="0091409B" w:rsidRDefault="005E150E" w:rsidP="00412D95">
      <w:pPr>
        <w:pStyle w:val="afff9"/>
        <w:widowControl/>
        <w:numPr>
          <w:ilvl w:val="1"/>
          <w:numId w:val="13"/>
        </w:numPr>
        <w:tabs>
          <w:tab w:val="left" w:pos="1134"/>
        </w:tabs>
        <w:autoSpaceDE/>
        <w:autoSpaceDN/>
        <w:adjustRightInd/>
        <w:ind w:left="0" w:firstLine="709"/>
        <w:contextualSpacing w:val="0"/>
        <w:jc w:val="both"/>
      </w:pPr>
      <w:r w:rsidRPr="0091409B">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5E150E" w:rsidRPr="0091409B" w:rsidRDefault="005E150E" w:rsidP="004D4828">
      <w:pPr>
        <w:pStyle w:val="afff9"/>
        <w:widowControl/>
        <w:numPr>
          <w:ilvl w:val="1"/>
          <w:numId w:val="13"/>
        </w:numPr>
        <w:tabs>
          <w:tab w:val="left" w:pos="1134"/>
        </w:tabs>
        <w:autoSpaceDE/>
        <w:autoSpaceDN/>
        <w:adjustRightInd/>
        <w:ind w:left="0" w:firstLine="709"/>
        <w:contextualSpacing w:val="0"/>
        <w:jc w:val="both"/>
      </w:pPr>
      <w:r w:rsidRPr="0091409B">
        <w:t>Услуги, оказанные Исполнителем с отклонениями от технического задания установленных норм и правил, а также условий Контракта, не подлежат принятию Заказчиком до устранения Исполнителем отклонений.</w:t>
      </w:r>
    </w:p>
    <w:p w:rsidR="005E150E" w:rsidRDefault="005E150E" w:rsidP="004D4828">
      <w:pPr>
        <w:pStyle w:val="afff9"/>
        <w:widowControl/>
        <w:numPr>
          <w:ilvl w:val="1"/>
          <w:numId w:val="13"/>
        </w:numPr>
        <w:autoSpaceDE/>
        <w:autoSpaceDN/>
        <w:adjustRightInd/>
        <w:ind w:left="0" w:firstLine="709"/>
        <w:contextualSpacing w:val="0"/>
        <w:jc w:val="both"/>
      </w:pPr>
      <w:r w:rsidRPr="0091409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5E150E" w:rsidRPr="00870349" w:rsidRDefault="005E150E" w:rsidP="004D4828">
      <w:pPr>
        <w:numPr>
          <w:ilvl w:val="1"/>
          <w:numId w:val="13"/>
        </w:numPr>
        <w:ind w:left="0" w:firstLine="709"/>
        <w:jc w:val="both"/>
        <w:rPr>
          <w:lang w:val="x-none" w:eastAsia="x-none"/>
        </w:rPr>
      </w:pPr>
      <w:r w:rsidRPr="001B338F">
        <w:rPr>
          <w:b/>
          <w:lang w:eastAsia="x-none"/>
        </w:rPr>
        <w:t>Исполнитель оказывает услуги, используя собственные материалы, стоимость которых включена в стоимость Контракта</w:t>
      </w:r>
      <w:r w:rsidRPr="001B338F">
        <w:rPr>
          <w:lang w:eastAsia="x-none"/>
        </w:rPr>
        <w:t xml:space="preserve">. </w:t>
      </w:r>
    </w:p>
    <w:p w:rsidR="005E150E" w:rsidRPr="0091409B" w:rsidRDefault="005E150E" w:rsidP="004D4828">
      <w:pPr>
        <w:pStyle w:val="afff9"/>
        <w:widowControl/>
        <w:numPr>
          <w:ilvl w:val="1"/>
          <w:numId w:val="13"/>
        </w:numPr>
        <w:tabs>
          <w:tab w:val="left" w:pos="1134"/>
        </w:tabs>
        <w:autoSpaceDE/>
        <w:autoSpaceDN/>
        <w:adjustRightInd/>
        <w:ind w:left="0" w:firstLine="709"/>
        <w:contextualSpacing w:val="0"/>
        <w:jc w:val="both"/>
      </w:pPr>
      <w:r w:rsidRPr="0091409B">
        <w:t>Стороны признают электронные документы, заверенные электронной подписью, при соблюдении требований Федерального закона «Об электронной подписи» от 06.04.2011 № 63-ФЗ, юридически эквивалентным документам на бумажных носителях, заверены соответствующими подписями и оттисками печатей Сторон.</w:t>
      </w:r>
    </w:p>
    <w:p w:rsidR="00ED1805" w:rsidRDefault="00EE1EA4" w:rsidP="00ED1805">
      <w:pPr>
        <w:ind w:firstLine="567"/>
        <w:jc w:val="both"/>
      </w:pPr>
      <w:r>
        <w:t xml:space="preserve">  2.10</w:t>
      </w:r>
      <w:r w:rsidR="00ED1805">
        <w:t>. Услуги, оказанные Исполнителем с отклонениями от технического задания, установленных норм и правил, а также условий Контракта, не подлежат принятию Заказчиком до устранения отклонений.</w:t>
      </w:r>
    </w:p>
    <w:p w:rsidR="00ED1805" w:rsidRDefault="00ED1805" w:rsidP="005E150E">
      <w:pPr>
        <w:pStyle w:val="ConsPlusNormal"/>
        <w:ind w:firstLine="456"/>
        <w:jc w:val="both"/>
        <w:rPr>
          <w:rFonts w:ascii="Times New Roman" w:hAnsi="Times New Roman" w:cs="Times New Roman"/>
          <w:sz w:val="24"/>
          <w:szCs w:val="24"/>
          <w:lang w:eastAsia="x-none"/>
        </w:rPr>
      </w:pPr>
    </w:p>
    <w:p w:rsidR="005E150E" w:rsidRPr="00333317" w:rsidRDefault="005E150E" w:rsidP="004D4828">
      <w:pPr>
        <w:pStyle w:val="afff9"/>
        <w:widowControl/>
        <w:numPr>
          <w:ilvl w:val="0"/>
          <w:numId w:val="13"/>
        </w:numPr>
        <w:tabs>
          <w:tab w:val="left" w:pos="284"/>
        </w:tabs>
        <w:autoSpaceDE/>
        <w:autoSpaceDN/>
        <w:adjustRightInd/>
        <w:contextualSpacing w:val="0"/>
        <w:jc w:val="center"/>
        <w:rPr>
          <w:b/>
          <w:color w:val="000000"/>
          <w:sz w:val="22"/>
          <w:szCs w:val="22"/>
          <w:lang w:val="ru-RU" w:eastAsia="ar-SA"/>
        </w:rPr>
      </w:pPr>
      <w:r w:rsidRPr="00333317">
        <w:rPr>
          <w:b/>
          <w:color w:val="000000"/>
          <w:sz w:val="22"/>
          <w:szCs w:val="22"/>
          <w:lang w:val="ru-RU" w:eastAsia="ar-SA"/>
        </w:rPr>
        <w:t>СРОКИ КОНТРАКТА</w:t>
      </w:r>
    </w:p>
    <w:p w:rsidR="005E150E" w:rsidRPr="0091409B" w:rsidRDefault="006F76AA" w:rsidP="00EE1EA4">
      <w:pPr>
        <w:pStyle w:val="afff9"/>
        <w:widowControl/>
        <w:numPr>
          <w:ilvl w:val="1"/>
          <w:numId w:val="13"/>
        </w:numPr>
        <w:tabs>
          <w:tab w:val="left" w:pos="710"/>
        </w:tabs>
        <w:autoSpaceDE/>
        <w:autoSpaceDN/>
        <w:adjustRightInd/>
        <w:ind w:left="0" w:firstLine="709"/>
        <w:contextualSpacing w:val="0"/>
        <w:jc w:val="both"/>
      </w:pPr>
      <w:r w:rsidRPr="006F76AA">
        <w:t>Контракт вступает в силу со дня его п</w:t>
      </w:r>
      <w:r>
        <w:t>одписания Сторонами, внесения</w:t>
      </w:r>
      <w:r w:rsidRPr="006F76AA">
        <w:t xml:space="preserve"> в Реестр государственных контрактов Санкт-Петербурга   и действует по «31» декабря 2021 года или до полного исполнения Сторонами своих обязательств по Контракту.</w:t>
      </w:r>
      <w:r w:rsidR="005E150E" w:rsidRPr="0091409B">
        <w:t xml:space="preserve"> Окончание срока действия Контракта влечет прекращение обязательств Сторон по Контракту, за исключением гарантийных обязательств.</w:t>
      </w:r>
    </w:p>
    <w:p w:rsidR="005E150E" w:rsidRPr="0091409B" w:rsidRDefault="005E150E" w:rsidP="004D4828">
      <w:pPr>
        <w:pStyle w:val="afff9"/>
        <w:widowControl/>
        <w:numPr>
          <w:ilvl w:val="1"/>
          <w:numId w:val="13"/>
        </w:numPr>
        <w:tabs>
          <w:tab w:val="left" w:pos="1134"/>
        </w:tabs>
        <w:autoSpaceDE/>
        <w:autoSpaceDN/>
        <w:adjustRightInd/>
        <w:ind w:left="0" w:firstLine="709"/>
        <w:contextualSpacing w:val="0"/>
        <w:jc w:val="both"/>
      </w:pPr>
      <w:r>
        <w:t xml:space="preserve">Сроки оказания услуг </w:t>
      </w:r>
      <w:r>
        <w:rPr>
          <w:lang w:val="ru-RU"/>
        </w:rPr>
        <w:t>установлены в Приложении № 1 (Техническое задание)</w:t>
      </w:r>
    </w:p>
    <w:p w:rsidR="005E150E" w:rsidRPr="0091409B" w:rsidRDefault="005E150E" w:rsidP="004D4828">
      <w:pPr>
        <w:pStyle w:val="ConsPlusNormal"/>
        <w:numPr>
          <w:ilvl w:val="1"/>
          <w:numId w:val="13"/>
        </w:numPr>
        <w:tabs>
          <w:tab w:val="left" w:pos="1134"/>
        </w:tabs>
        <w:ind w:left="0" w:firstLine="709"/>
        <w:jc w:val="both"/>
        <w:rPr>
          <w:rFonts w:ascii="Times New Roman" w:hAnsi="Times New Roman" w:cs="Times New Roman"/>
          <w:sz w:val="24"/>
          <w:szCs w:val="24"/>
        </w:rPr>
      </w:pPr>
      <w:r w:rsidRPr="0091409B">
        <w:rPr>
          <w:rFonts w:ascii="Times New Roman" w:hAnsi="Times New Roman" w:cs="Times New Roman"/>
          <w:sz w:val="24"/>
          <w:szCs w:val="24"/>
        </w:rPr>
        <w:t>Истечение срока Контракта не освобождает Стороны от ответственности за его нарушение.</w:t>
      </w:r>
    </w:p>
    <w:p w:rsidR="005E150E" w:rsidRPr="00272A37" w:rsidRDefault="005E150E" w:rsidP="005E150E">
      <w:pPr>
        <w:pStyle w:val="ConsPlusNormal"/>
        <w:ind w:firstLine="456"/>
        <w:jc w:val="both"/>
        <w:rPr>
          <w:rFonts w:ascii="Times New Roman" w:hAnsi="Times New Roman" w:cs="Times New Roman"/>
          <w:color w:val="000000"/>
          <w:sz w:val="22"/>
          <w:szCs w:val="22"/>
          <w:lang w:eastAsia="ar-SA"/>
        </w:rPr>
      </w:pPr>
    </w:p>
    <w:p w:rsidR="005E150E" w:rsidRPr="00333317" w:rsidRDefault="005E150E" w:rsidP="004D4828">
      <w:pPr>
        <w:pStyle w:val="afff9"/>
        <w:widowControl/>
        <w:numPr>
          <w:ilvl w:val="0"/>
          <w:numId w:val="13"/>
        </w:numPr>
        <w:tabs>
          <w:tab w:val="left" w:pos="284"/>
        </w:tabs>
        <w:autoSpaceDE/>
        <w:autoSpaceDN/>
        <w:adjustRightInd/>
        <w:contextualSpacing w:val="0"/>
        <w:jc w:val="center"/>
        <w:rPr>
          <w:b/>
          <w:color w:val="000000"/>
          <w:sz w:val="22"/>
          <w:szCs w:val="22"/>
          <w:lang w:val="ru-RU" w:eastAsia="ar-SA"/>
        </w:rPr>
      </w:pPr>
      <w:r w:rsidRPr="00333317">
        <w:rPr>
          <w:b/>
          <w:color w:val="000000"/>
          <w:sz w:val="22"/>
          <w:szCs w:val="22"/>
          <w:lang w:val="ru-RU" w:eastAsia="ar-SA"/>
        </w:rPr>
        <w:t>ПРАВА И ОБЯЗАННОСТИ СТОРОН</w:t>
      </w:r>
    </w:p>
    <w:p w:rsidR="005E150E" w:rsidRPr="0091409B" w:rsidRDefault="005E150E" w:rsidP="004D4828">
      <w:pPr>
        <w:pStyle w:val="afff9"/>
        <w:widowControl/>
        <w:numPr>
          <w:ilvl w:val="1"/>
          <w:numId w:val="14"/>
        </w:numPr>
        <w:tabs>
          <w:tab w:val="left" w:pos="1134"/>
        </w:tabs>
        <w:autoSpaceDE/>
        <w:autoSpaceDN/>
        <w:adjustRightInd/>
        <w:contextualSpacing w:val="0"/>
        <w:jc w:val="both"/>
        <w:rPr>
          <w:b/>
          <w:i/>
        </w:rPr>
      </w:pPr>
      <w:r w:rsidRPr="0091409B">
        <w:rPr>
          <w:b/>
        </w:rPr>
        <w:t>Заказчик обязан:</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4.1</w:t>
      </w:r>
      <w:r w:rsidRPr="009612E3">
        <w:t>.1. Требовать надлежащего исполнения Исполнителем обязательств в соответствии с Контрактом;</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w:t>
      </w:r>
      <w:r w:rsidRPr="009612E3">
        <w:t>.1.2. 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w:t>
      </w:r>
      <w:r w:rsidRPr="009612E3">
        <w:t>.1.3. Запрашивать у Исполнителя информацию о ходе и состоянии исполнения обязательств по Контракту;</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w:t>
      </w:r>
      <w:r w:rsidRPr="009612E3">
        <w:t>.1.4. Осуществлять контроль за порядком и сроками оказания услуг, не вмешиваясь в оперативно-хозяйственную деятельность</w:t>
      </w:r>
      <w:r w:rsidRPr="009612E3">
        <w:rPr>
          <w:b/>
        </w:rPr>
        <w:t xml:space="preserve"> </w:t>
      </w:r>
      <w:r w:rsidRPr="009612E3">
        <w:t>Исполнителя;</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w:t>
      </w:r>
      <w:r w:rsidRPr="009612E3">
        <w:t>.1.5. Отказаться от принятия и оплаты услуг, не соответствующего требованиям Контракта.</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lastRenderedPageBreak/>
        <w:t xml:space="preserve">             4</w:t>
      </w:r>
      <w:r w:rsidRPr="009612E3">
        <w:t>.1.6. Предъявлять претензии Исполнителю по срокам и качеству оказанных услуг</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b/>
        </w:rPr>
        <w:t xml:space="preserve">           4</w:t>
      </w:r>
      <w:r w:rsidRPr="009612E3">
        <w:rPr>
          <w:b/>
        </w:rPr>
        <w:t>.2. Заказчик обязан:</w:t>
      </w:r>
    </w:p>
    <w:p w:rsidR="005E150E" w:rsidRPr="009612E3" w:rsidRDefault="005E150E" w:rsidP="005E150E">
      <w:pPr>
        <w:jc w:val="both"/>
      </w:pPr>
      <w:r>
        <w:t xml:space="preserve">           4</w:t>
      </w:r>
      <w:r w:rsidRPr="009612E3">
        <w:t>.2.1. Своевременно опла</w:t>
      </w:r>
      <w:r>
        <w:t>тить</w:t>
      </w:r>
      <w:r w:rsidRPr="009612E3">
        <w:t xml:space="preserve"> оказанные услуги в порядке и на условиях, предусмотренных контрактом. </w:t>
      </w:r>
    </w:p>
    <w:p w:rsidR="005E150E" w:rsidRPr="009612E3" w:rsidRDefault="005E150E" w:rsidP="005E150E">
      <w:pPr>
        <w:jc w:val="both"/>
      </w:pPr>
      <w:r>
        <w:t xml:space="preserve">            4</w:t>
      </w:r>
      <w:r w:rsidRPr="009612E3">
        <w:t>.2.</w:t>
      </w:r>
      <w:r>
        <w:t>2</w:t>
      </w:r>
      <w:r w:rsidRPr="009612E3">
        <w:t xml:space="preserve">. Предоставить Исполнителю всю необходимую для качественного выполнения своих обязательств техническую документацию.  </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b/>
        </w:rPr>
        <w:t xml:space="preserve">           4</w:t>
      </w:r>
      <w:r w:rsidRPr="009612E3">
        <w:rPr>
          <w:b/>
        </w:rPr>
        <w:t>.3.  Исполнитель вправе:</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w:t>
      </w:r>
      <w:r w:rsidRPr="009612E3">
        <w:t>.3.1.</w:t>
      </w:r>
      <w:r>
        <w:t xml:space="preserve"> </w:t>
      </w:r>
      <w:r w:rsidRPr="009612E3">
        <w:t>Требовать подписания документов об исполнении им обязательств по Контракту от Заказчика;</w:t>
      </w:r>
    </w:p>
    <w:p w:rsidR="005E150E" w:rsidRPr="009612E3"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pPr>
      <w:r>
        <w:t xml:space="preserve">          4.3.2. Требовать оплаты </w:t>
      </w:r>
      <w:r w:rsidRPr="009612E3">
        <w:t>по Контракту в случае надлежащего исполнения своих обязательств по Контракту.</w:t>
      </w:r>
    </w:p>
    <w:p w:rsidR="005E150E" w:rsidRDefault="005E150E" w:rsidP="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b/>
        </w:rPr>
      </w:pPr>
      <w:r>
        <w:rPr>
          <w:b/>
        </w:rPr>
        <w:t xml:space="preserve">          4</w:t>
      </w:r>
      <w:r w:rsidRPr="009612E3">
        <w:rPr>
          <w:b/>
        </w:rPr>
        <w:t>.4.  Исполнитель обязан:</w:t>
      </w:r>
    </w:p>
    <w:p w:rsidR="005E150E" w:rsidRPr="00A234D8" w:rsidRDefault="005E150E" w:rsidP="005E150E">
      <w:pPr>
        <w:tabs>
          <w:tab w:val="left" w:pos="426"/>
          <w:tab w:val="left" w:pos="709"/>
        </w:tabs>
        <w:ind w:left="142"/>
        <w:jc w:val="both"/>
        <w:rPr>
          <w:rFonts w:eastAsia="Calibri"/>
          <w:bCs/>
        </w:rPr>
      </w:pPr>
      <w:r>
        <w:rPr>
          <w:rFonts w:eastAsia="Calibri"/>
          <w:bCs/>
        </w:rPr>
        <w:t xml:space="preserve">       4.4.1.</w:t>
      </w:r>
      <w:r w:rsidRPr="00A234D8">
        <w:rPr>
          <w:rFonts w:eastAsia="Calibri"/>
          <w:bCs/>
        </w:rPr>
        <w:t xml:space="preserve"> </w:t>
      </w:r>
      <w:r>
        <w:rPr>
          <w:rFonts w:eastAsia="Calibri"/>
          <w:bCs/>
        </w:rPr>
        <w:t xml:space="preserve"> Оказать услуги в полном </w:t>
      </w:r>
      <w:r w:rsidRPr="00A234D8">
        <w:rPr>
          <w:rFonts w:eastAsia="Calibri"/>
          <w:bCs/>
        </w:rPr>
        <w:t>объ</w:t>
      </w:r>
      <w:r>
        <w:rPr>
          <w:rFonts w:eastAsia="Calibri"/>
          <w:bCs/>
        </w:rPr>
        <w:t>еме,</w:t>
      </w:r>
      <w:r w:rsidRPr="004C7B1C">
        <w:rPr>
          <w:rFonts w:eastAsia="Calibri"/>
          <w:bCs/>
        </w:rPr>
        <w:t xml:space="preserve"> </w:t>
      </w:r>
      <w:r w:rsidRPr="00A234D8">
        <w:rPr>
          <w:rFonts w:eastAsia="Calibri"/>
          <w:bCs/>
        </w:rPr>
        <w:t>надлежащего качества</w:t>
      </w:r>
      <w:r>
        <w:rPr>
          <w:rFonts w:eastAsia="Calibri"/>
          <w:bCs/>
        </w:rPr>
        <w:t xml:space="preserve"> и в установленные Контрактом сроки.</w:t>
      </w:r>
      <w:r w:rsidRPr="00A234D8">
        <w:rPr>
          <w:rFonts w:eastAsia="Calibri"/>
          <w:bCs/>
        </w:rPr>
        <w:t xml:space="preserve"> </w:t>
      </w:r>
    </w:p>
    <w:p w:rsidR="005E150E" w:rsidRPr="00A234D8" w:rsidRDefault="005E150E" w:rsidP="005E150E">
      <w:pPr>
        <w:tabs>
          <w:tab w:val="left" w:pos="426"/>
          <w:tab w:val="left" w:pos="709"/>
        </w:tabs>
        <w:ind w:left="142"/>
        <w:jc w:val="both"/>
        <w:rPr>
          <w:rFonts w:eastAsia="Calibri"/>
          <w:bCs/>
        </w:rPr>
      </w:pPr>
      <w:r>
        <w:rPr>
          <w:rFonts w:eastAsia="Calibri"/>
          <w:bCs/>
        </w:rPr>
        <w:t xml:space="preserve">        4.4.2.</w:t>
      </w:r>
      <w:r w:rsidRPr="00A234D8">
        <w:rPr>
          <w:rFonts w:eastAsia="Calibri"/>
          <w:bCs/>
        </w:rPr>
        <w:t xml:space="preserve"> Нести материальную ответственность за ущерб, причиненный Заказчику</w:t>
      </w:r>
      <w:r>
        <w:rPr>
          <w:rFonts w:eastAsia="Calibri"/>
          <w:bCs/>
        </w:rPr>
        <w:t xml:space="preserve"> либо третьим лицам в процессе оказания услуг при устранении</w:t>
      </w:r>
      <w:r w:rsidRPr="00A234D8">
        <w:rPr>
          <w:rFonts w:eastAsia="Calibri"/>
          <w:bCs/>
        </w:rPr>
        <w:t xml:space="preserve"> неисправности системы.</w:t>
      </w:r>
    </w:p>
    <w:p w:rsidR="005E150E" w:rsidRDefault="005E150E" w:rsidP="005E150E">
      <w:pPr>
        <w:tabs>
          <w:tab w:val="left" w:pos="426"/>
          <w:tab w:val="left" w:pos="709"/>
        </w:tabs>
        <w:ind w:left="502"/>
        <w:jc w:val="both"/>
        <w:rPr>
          <w:rFonts w:eastAsia="Calibri"/>
          <w:bCs/>
        </w:rPr>
      </w:pPr>
      <w:r>
        <w:rPr>
          <w:rFonts w:eastAsia="Calibri"/>
          <w:bCs/>
        </w:rPr>
        <w:t>4.4.3.</w:t>
      </w:r>
      <w:r w:rsidRPr="00A234D8">
        <w:rPr>
          <w:rFonts w:eastAsia="Calibri"/>
          <w:bCs/>
        </w:rPr>
        <w:t xml:space="preserve"> Устранять по требованию Заказчика недостатки и дефекты </w:t>
      </w:r>
      <w:r>
        <w:rPr>
          <w:rFonts w:eastAsia="Calibri"/>
          <w:bCs/>
        </w:rPr>
        <w:t>при оказании услуг</w:t>
      </w:r>
      <w:r w:rsidRPr="00A234D8">
        <w:rPr>
          <w:rFonts w:eastAsia="Calibri"/>
          <w:bCs/>
        </w:rPr>
        <w:t>.</w:t>
      </w:r>
    </w:p>
    <w:p w:rsidR="005E150E" w:rsidRPr="00AE0F8E" w:rsidRDefault="005E150E" w:rsidP="005E150E">
      <w:pPr>
        <w:ind w:left="142"/>
        <w:jc w:val="both"/>
      </w:pPr>
      <w:r>
        <w:t xml:space="preserve">      4.4.4. </w:t>
      </w:r>
      <w:r w:rsidRPr="00AE0F8E">
        <w:t>Соблюдать правила техники безопасности, охраны труда, пожарной безопасности при оказании услуг</w:t>
      </w:r>
      <w:r>
        <w:t>:</w:t>
      </w:r>
    </w:p>
    <w:p w:rsidR="005E150E" w:rsidRPr="00AE0F8E" w:rsidRDefault="005E150E" w:rsidP="005E150E">
      <w:pPr>
        <w:ind w:left="142"/>
        <w:jc w:val="both"/>
      </w:pPr>
      <w:r>
        <w:t xml:space="preserve">     4.4.5. </w:t>
      </w:r>
      <w:r w:rsidRPr="00AE0F8E">
        <w:t xml:space="preserve">Выполнять мероприятия по охране труда, а именно: рабочие должны обеспечиваться необходимыми средствами индивидуальной защиты, инструментами, спецодеждой, </w:t>
      </w:r>
      <w:r>
        <w:t>необходимыми при оказании услуг по Контракту.</w:t>
      </w:r>
    </w:p>
    <w:p w:rsidR="005E150E" w:rsidRPr="00AE0F8E" w:rsidRDefault="005E150E" w:rsidP="005E150E">
      <w:pPr>
        <w:ind w:left="142"/>
        <w:jc w:val="both"/>
      </w:pPr>
      <w:r>
        <w:t xml:space="preserve">    4.4.6. </w:t>
      </w:r>
      <w:r w:rsidRPr="00AE0F8E">
        <w:t xml:space="preserve">Выполнять мероприятия по предотвращению аварийных ситуаций, а именно при </w:t>
      </w:r>
      <w:r>
        <w:t>оказании услуг</w:t>
      </w:r>
      <w:r w:rsidRPr="00AE0F8E">
        <w:t xml:space="preserve"> должны использоваться оборудование, машины и механизмы, предназначенные для конкретных условий или допущенные к применению органами государственного надзора. На объекте должны быть в наличии материальные и технические средства для осуществления мероприятий по оказанию первой медицинской помощи, по спасению людей и ликвидации аварий.</w:t>
      </w:r>
    </w:p>
    <w:p w:rsidR="005E150E" w:rsidRDefault="005E150E" w:rsidP="005E150E">
      <w:pPr>
        <w:ind w:left="142"/>
        <w:jc w:val="both"/>
      </w:pPr>
      <w:r>
        <w:t xml:space="preserve">   4.4.7. </w:t>
      </w:r>
      <w:r w:rsidRPr="001B338F">
        <w:t>Во время оказания услуг на объектах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5E150E" w:rsidRDefault="005E150E" w:rsidP="005E150E">
      <w:pPr>
        <w:ind w:firstLine="567"/>
        <w:jc w:val="both"/>
      </w:pPr>
      <w:r>
        <w:t>4.4.8. Использовать</w:t>
      </w:r>
      <w:r w:rsidRPr="00053D2F">
        <w:t xml:space="preserve"> </w:t>
      </w:r>
      <w:r>
        <w:t xml:space="preserve">при оказании услуг расходные </w:t>
      </w:r>
      <w:r w:rsidRPr="00053D2F">
        <w:t>материалы</w:t>
      </w:r>
      <w:r>
        <w:t xml:space="preserve"> (моющие, чистящие, дезинфицирующие средства, тряпки и пр.)</w:t>
      </w:r>
      <w:r w:rsidRPr="00053D2F">
        <w:t xml:space="preserve"> </w:t>
      </w:r>
      <w:r>
        <w:t>соответствующие</w:t>
      </w:r>
      <w:r w:rsidRPr="00053D2F">
        <w:t xml:space="preserve"> </w:t>
      </w:r>
      <w:r>
        <w:t>т</w:t>
      </w:r>
      <w:r w:rsidRPr="008101F8">
        <w:t xml:space="preserve">ребования </w:t>
      </w:r>
      <w:r w:rsidR="002608A3" w:rsidRPr="002608A3">
        <w:rPr>
          <w:rStyle w:val="afff0"/>
          <w:i w:val="0"/>
        </w:rPr>
        <w:t>ГОСТ Р 58393-2019</w:t>
      </w:r>
      <w:r>
        <w:t>.</w:t>
      </w:r>
    </w:p>
    <w:p w:rsidR="005E150E" w:rsidRDefault="005E150E" w:rsidP="005E150E">
      <w:pPr>
        <w:ind w:firstLine="567"/>
        <w:jc w:val="both"/>
        <w:rPr>
          <w:rStyle w:val="afff0"/>
          <w:i w:val="0"/>
        </w:rPr>
      </w:pPr>
      <w:r>
        <w:t xml:space="preserve">4.4.9. </w:t>
      </w:r>
      <w:r w:rsidRPr="00C11D24">
        <w:rPr>
          <w:rStyle w:val="afff0"/>
          <w:i w:val="0"/>
        </w:rPr>
        <w:t>По требованию Заказчика предоставлять на используемые материалы сертификаты соответствия. Приобретение моющих и чистящих средств производится   за счёт Исполнителя и входит в стоимость Контракта</w:t>
      </w:r>
      <w:r>
        <w:rPr>
          <w:rStyle w:val="afff0"/>
          <w:i w:val="0"/>
        </w:rPr>
        <w:t>.</w:t>
      </w:r>
    </w:p>
    <w:p w:rsidR="005E150E" w:rsidRDefault="005E150E" w:rsidP="005E150E">
      <w:pPr>
        <w:ind w:firstLine="567"/>
        <w:jc w:val="both"/>
        <w:rPr>
          <w:rStyle w:val="afff0"/>
          <w:i w:val="0"/>
        </w:rPr>
      </w:pPr>
      <w:r>
        <w:rPr>
          <w:rStyle w:val="afff0"/>
          <w:i w:val="0"/>
        </w:rPr>
        <w:t xml:space="preserve">4.4.10. </w:t>
      </w:r>
      <w:r w:rsidRPr="00C11D24">
        <w:rPr>
          <w:rStyle w:val="afff0"/>
          <w:i w:val="0"/>
        </w:rPr>
        <w:t>Исполнитель при оказании услуг должны соблюдать режим работы медицинских учреждений Заказчика</w:t>
      </w:r>
      <w:r>
        <w:rPr>
          <w:rStyle w:val="afff0"/>
          <w:i w:val="0"/>
        </w:rPr>
        <w:t>.</w:t>
      </w:r>
    </w:p>
    <w:p w:rsidR="005E150E" w:rsidRDefault="005E150E" w:rsidP="005E150E">
      <w:pPr>
        <w:ind w:firstLine="567"/>
        <w:jc w:val="both"/>
        <w:rPr>
          <w:rStyle w:val="afff0"/>
          <w:i w:val="0"/>
        </w:rPr>
      </w:pPr>
      <w:r>
        <w:rPr>
          <w:rStyle w:val="afff0"/>
          <w:i w:val="0"/>
        </w:rPr>
        <w:t xml:space="preserve">  4.4.11.</w:t>
      </w:r>
      <w:r w:rsidRPr="001C55AA">
        <w:t xml:space="preserve"> </w:t>
      </w:r>
      <w:r w:rsidRPr="00C11D24">
        <w:rPr>
          <w:rStyle w:val="afff0"/>
          <w:i w:val="0"/>
        </w:rPr>
        <w:t>Персонал Исполнителя должен соответствовать требованиям ГОСТ Р 51870-2014, проходить обучение и следовать инструкциям по проведению уборки в медицинских организациях, соблюдать требования санитарных правил и требования безопасности при работе с дезинфицирующими средствами (разд. 7 ГОСТа Р 58393-2019).</w:t>
      </w:r>
    </w:p>
    <w:p w:rsidR="005E150E" w:rsidRDefault="005E150E" w:rsidP="005E150E">
      <w:pPr>
        <w:tabs>
          <w:tab w:val="left" w:pos="1134"/>
        </w:tabs>
        <w:ind w:firstLine="709"/>
        <w:jc w:val="both"/>
      </w:pPr>
    </w:p>
    <w:p w:rsidR="005E150E" w:rsidRPr="0091409B" w:rsidRDefault="005E150E" w:rsidP="005E150E">
      <w:pPr>
        <w:pStyle w:val="afff9"/>
        <w:widowControl/>
        <w:tabs>
          <w:tab w:val="left" w:pos="284"/>
        </w:tabs>
        <w:autoSpaceDE/>
        <w:autoSpaceDN/>
        <w:adjustRightInd/>
        <w:ind w:left="0"/>
        <w:contextualSpacing w:val="0"/>
        <w:jc w:val="center"/>
        <w:rPr>
          <w:b/>
        </w:rPr>
      </w:pPr>
      <w:r>
        <w:rPr>
          <w:b/>
          <w:lang w:val="ru-RU"/>
        </w:rPr>
        <w:t xml:space="preserve">5. </w:t>
      </w:r>
      <w:r w:rsidRPr="0091409B">
        <w:rPr>
          <w:b/>
        </w:rPr>
        <w:t>КАЧЕСТВО</w:t>
      </w:r>
      <w:r w:rsidRPr="0091409B">
        <w:rPr>
          <w:b/>
          <w:caps/>
        </w:rPr>
        <w:t xml:space="preserve"> </w:t>
      </w:r>
    </w:p>
    <w:p w:rsidR="005E150E" w:rsidRPr="0091409B" w:rsidRDefault="005E150E" w:rsidP="005E150E">
      <w:pPr>
        <w:pStyle w:val="afff9"/>
        <w:widowControl/>
        <w:tabs>
          <w:tab w:val="left" w:pos="1134"/>
        </w:tabs>
        <w:autoSpaceDE/>
        <w:autoSpaceDN/>
        <w:adjustRightInd/>
        <w:ind w:left="0" w:firstLine="284"/>
        <w:contextualSpacing w:val="0"/>
        <w:jc w:val="both"/>
      </w:pPr>
      <w:r>
        <w:rPr>
          <w:lang w:val="ru-RU"/>
        </w:rPr>
        <w:t xml:space="preserve">     5.1. </w:t>
      </w:r>
      <w:r w:rsidRPr="0091409B">
        <w:t>Гарантии качества распространяются на все ус</w:t>
      </w:r>
      <w:r>
        <w:t xml:space="preserve">луги, оказанные Исполнителем по </w:t>
      </w:r>
      <w:r w:rsidRPr="0091409B">
        <w:t>настоящему Контракту.</w:t>
      </w:r>
    </w:p>
    <w:p w:rsidR="005E150E" w:rsidRPr="0091409B" w:rsidRDefault="005E150E" w:rsidP="004D4828">
      <w:pPr>
        <w:pStyle w:val="afff9"/>
        <w:widowControl/>
        <w:numPr>
          <w:ilvl w:val="1"/>
          <w:numId w:val="17"/>
        </w:numPr>
        <w:tabs>
          <w:tab w:val="left" w:pos="1134"/>
        </w:tabs>
        <w:autoSpaceDE/>
        <w:autoSpaceDN/>
        <w:adjustRightInd/>
        <w:ind w:left="0" w:firstLine="567"/>
        <w:contextualSpacing w:val="0"/>
        <w:jc w:val="both"/>
      </w:pPr>
      <w:r w:rsidRPr="0091409B">
        <w:t>Качество услуг, оказываемых Исполнителем по настоящему Контракту должно соответствовать требованиям в соответствии с действующим законодательством.</w:t>
      </w:r>
    </w:p>
    <w:p w:rsidR="005E150E" w:rsidRPr="00FA2C21" w:rsidRDefault="005E150E" w:rsidP="004D4828">
      <w:pPr>
        <w:pStyle w:val="afff9"/>
        <w:widowControl/>
        <w:numPr>
          <w:ilvl w:val="1"/>
          <w:numId w:val="17"/>
        </w:numPr>
        <w:tabs>
          <w:tab w:val="left" w:pos="1134"/>
        </w:tabs>
        <w:autoSpaceDE/>
        <w:autoSpaceDN/>
        <w:adjustRightInd/>
        <w:ind w:left="0" w:firstLine="567"/>
        <w:contextualSpacing w:val="0"/>
        <w:jc w:val="both"/>
        <w:rPr>
          <w:rStyle w:val="afff0"/>
          <w:i w:val="0"/>
          <w:iCs w:val="0"/>
        </w:rPr>
      </w:pPr>
      <w:r w:rsidRPr="00FA2C21">
        <w:rPr>
          <w:rStyle w:val="afff0"/>
          <w:i w:val="0"/>
        </w:rPr>
        <w:lastRenderedPageBreak/>
        <w:t>Качество оказываемых услуг должно соответствовать требованиям нормативных правовых актов используемых при оказании данного вида услуг (СНиП, СанПиН, Гост и пр.) с соблюдением требований действующих нормативов, технологий, санитарных норм согласно Федеральному закону от 30.03.1999 №52-ФЗ «О санитарно-эпидемиологическом благополучии населения» (с изм.13.07.2020).</w:t>
      </w:r>
    </w:p>
    <w:p w:rsidR="005E150E" w:rsidRPr="0091409B" w:rsidRDefault="005E150E" w:rsidP="005E150E">
      <w:pPr>
        <w:pStyle w:val="afff9"/>
        <w:widowControl/>
        <w:tabs>
          <w:tab w:val="left" w:pos="1134"/>
        </w:tabs>
        <w:autoSpaceDE/>
        <w:autoSpaceDN/>
        <w:adjustRightInd/>
        <w:ind w:left="567"/>
        <w:contextualSpacing w:val="0"/>
        <w:jc w:val="both"/>
      </w:pPr>
    </w:p>
    <w:p w:rsidR="005E150E" w:rsidRPr="0091409B" w:rsidRDefault="005E150E" w:rsidP="005E150E">
      <w:pPr>
        <w:pStyle w:val="afff9"/>
        <w:tabs>
          <w:tab w:val="left" w:pos="993"/>
        </w:tabs>
        <w:ind w:left="0" w:firstLine="709"/>
        <w:contextualSpacing w:val="0"/>
        <w:jc w:val="both"/>
      </w:pPr>
      <w:r w:rsidRPr="0091409B">
        <w:t xml:space="preserve"> </w:t>
      </w:r>
    </w:p>
    <w:p w:rsidR="005E150E" w:rsidRPr="0091409B" w:rsidRDefault="005E150E" w:rsidP="004D4828">
      <w:pPr>
        <w:pStyle w:val="afff9"/>
        <w:keepNext/>
        <w:keepLines/>
        <w:numPr>
          <w:ilvl w:val="0"/>
          <w:numId w:val="17"/>
        </w:numPr>
        <w:tabs>
          <w:tab w:val="left" w:pos="284"/>
        </w:tabs>
        <w:contextualSpacing w:val="0"/>
        <w:jc w:val="center"/>
        <w:rPr>
          <w:b/>
          <w:bCs/>
          <w:caps/>
        </w:rPr>
      </w:pPr>
      <w:r w:rsidRPr="0091409B">
        <w:rPr>
          <w:b/>
          <w:bCs/>
          <w:caps/>
        </w:rPr>
        <w:t>Ответственность сторон</w:t>
      </w:r>
    </w:p>
    <w:p w:rsidR="002608A3" w:rsidRPr="002608A3" w:rsidRDefault="002608A3" w:rsidP="002608A3">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6.1.   </w:t>
      </w:r>
      <w:r w:rsidRPr="002608A3">
        <w:rPr>
          <w:rFonts w:ascii="Times New Roman" w:hAnsi="Times New Roman" w:cs="Times New Roman"/>
          <w:sz w:val="24"/>
          <w:szCs w:val="24"/>
        </w:rPr>
        <w:t>В случае неисполнения или ненадлежащего исполнения обязательств по настоящему Контракту Стороны несут ответственность в соответствии с законодательством РФ, в частности в соответствии с Постановлением Правительства РФ от 30.08.2017 года № 1042. Размеры штрафов и пеней для Сторон, определяются в соответствии с законодательством РФ.</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6.2.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6.3. В случае просрочки исполнения Заказчиком об</w:t>
      </w:r>
      <w:r>
        <w:rPr>
          <w:rFonts w:ascii="Times New Roman" w:hAnsi="Times New Roman" w:cs="Times New Roman"/>
          <w:sz w:val="24"/>
          <w:szCs w:val="24"/>
        </w:rPr>
        <w:t>язательств, предусмотренных Кон</w:t>
      </w:r>
      <w:r w:rsidRPr="002608A3">
        <w:rPr>
          <w:rFonts w:ascii="Times New Roman" w:hAnsi="Times New Roman" w:cs="Times New Roman"/>
          <w:sz w:val="24"/>
          <w:szCs w:val="24"/>
        </w:rPr>
        <w:t>трактом, а также в иных случаях неисполнения или ненадлеж</w:t>
      </w:r>
      <w:r>
        <w:rPr>
          <w:rFonts w:ascii="Times New Roman" w:hAnsi="Times New Roman" w:cs="Times New Roman"/>
          <w:sz w:val="24"/>
          <w:szCs w:val="24"/>
        </w:rPr>
        <w:t>ащего исполнения Заказчиком обя</w:t>
      </w:r>
      <w:r w:rsidRPr="002608A3">
        <w:rPr>
          <w:rFonts w:ascii="Times New Roman" w:hAnsi="Times New Roman" w:cs="Times New Roman"/>
          <w:sz w:val="24"/>
          <w:szCs w:val="24"/>
        </w:rPr>
        <w:t>зательств, предусмотренных Контрактом, Поставщик вправе по</w:t>
      </w:r>
      <w:r>
        <w:rPr>
          <w:rFonts w:ascii="Times New Roman" w:hAnsi="Times New Roman" w:cs="Times New Roman"/>
          <w:sz w:val="24"/>
          <w:szCs w:val="24"/>
        </w:rPr>
        <w:t>требовать уплаты неустоек (штра</w:t>
      </w:r>
      <w:r w:rsidRPr="002608A3">
        <w:rPr>
          <w:rFonts w:ascii="Times New Roman" w:hAnsi="Times New Roman" w:cs="Times New Roman"/>
          <w:sz w:val="24"/>
          <w:szCs w:val="24"/>
        </w:rPr>
        <w:t>фов, пеней).</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6.4. Размер штрафа устанавливается контрактом в виде</w:t>
      </w:r>
      <w:r>
        <w:rPr>
          <w:rFonts w:ascii="Times New Roman" w:hAnsi="Times New Roman" w:cs="Times New Roman"/>
          <w:sz w:val="24"/>
          <w:szCs w:val="24"/>
        </w:rPr>
        <w:t xml:space="preserve"> фиксированной суммы, в том чис</w:t>
      </w:r>
      <w:r w:rsidRPr="002608A3">
        <w:rPr>
          <w:rFonts w:ascii="Times New Roman" w:hAnsi="Times New Roman" w:cs="Times New Roman"/>
          <w:sz w:val="24"/>
          <w:szCs w:val="24"/>
        </w:rPr>
        <w:t>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    6.5. За каждый факт неисполнения или ненадлежащего</w:t>
      </w:r>
      <w:r>
        <w:rPr>
          <w:rFonts w:ascii="Times New Roman" w:hAnsi="Times New Roman" w:cs="Times New Roman"/>
          <w:sz w:val="24"/>
          <w:szCs w:val="24"/>
        </w:rPr>
        <w:t xml:space="preserve"> исполнения поставщиком (подряд</w:t>
      </w:r>
      <w:r w:rsidRPr="002608A3">
        <w:rPr>
          <w:rFonts w:ascii="Times New Roman" w:hAnsi="Times New Roman" w:cs="Times New Roman"/>
          <w:sz w:val="24"/>
          <w:szCs w:val="24"/>
        </w:rPr>
        <w:t>чиком, исполнителем) обязательств, предусмотренных контрактом, за исключением просрочки исполнения обязательств (в том числе гарантийного обязательства)</w:t>
      </w:r>
      <w:r>
        <w:rPr>
          <w:rFonts w:ascii="Times New Roman" w:hAnsi="Times New Roman" w:cs="Times New Roman"/>
          <w:sz w:val="24"/>
          <w:szCs w:val="24"/>
        </w:rPr>
        <w:t>, предусмотренных контрак</w:t>
      </w:r>
      <w:r w:rsidRPr="002608A3">
        <w:rPr>
          <w:rFonts w:ascii="Times New Roman" w:hAnsi="Times New Roman" w:cs="Times New Roman"/>
          <w:sz w:val="24"/>
          <w:szCs w:val="24"/>
        </w:rPr>
        <w:t>том, размер штрафа устанавливается в виде фиксированной суммы, определяемой в следующем порядке:</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6.6. За каждый факт неисполнения или ненадлежащег</w:t>
      </w:r>
      <w:r>
        <w:rPr>
          <w:rFonts w:ascii="Times New Roman" w:hAnsi="Times New Roman" w:cs="Times New Roman"/>
          <w:sz w:val="24"/>
          <w:szCs w:val="24"/>
        </w:rPr>
        <w:t>о исполнения Исполнителем обяза</w:t>
      </w:r>
      <w:r w:rsidRPr="002608A3">
        <w:rPr>
          <w:rFonts w:ascii="Times New Roman" w:hAnsi="Times New Roman" w:cs="Times New Roman"/>
          <w:sz w:val="24"/>
          <w:szCs w:val="24"/>
        </w:rPr>
        <w:t>тельств, предусмотренных контрактом, заключенным по результатам определения Исполнителя  в соответствии с пунктом 1 части 1 статьи 30 Закона, за исключе</w:t>
      </w:r>
      <w:r>
        <w:rPr>
          <w:rFonts w:ascii="Times New Roman" w:hAnsi="Times New Roman" w:cs="Times New Roman"/>
          <w:sz w:val="24"/>
          <w:szCs w:val="24"/>
        </w:rPr>
        <w:t>нием просрочки исполнения обяза</w:t>
      </w:r>
      <w:r w:rsidRPr="002608A3">
        <w:rPr>
          <w:rFonts w:ascii="Times New Roman" w:hAnsi="Times New Roman" w:cs="Times New Roman"/>
          <w:sz w:val="24"/>
          <w:szCs w:val="24"/>
        </w:rPr>
        <w:t xml:space="preserve">тельств (в том числе гарантийного обязательства), предусмотренных </w:t>
      </w:r>
      <w:r w:rsidRPr="002608A3">
        <w:rPr>
          <w:rFonts w:ascii="Times New Roman" w:hAnsi="Times New Roman" w:cs="Times New Roman"/>
          <w:sz w:val="24"/>
          <w:szCs w:val="24"/>
        </w:rPr>
        <w:lastRenderedPageBreak/>
        <w:t>контрактом, размер штрафа устанавливается в виде фиксированной суммы, определяем</w:t>
      </w:r>
      <w:r>
        <w:rPr>
          <w:rFonts w:ascii="Times New Roman" w:hAnsi="Times New Roman" w:cs="Times New Roman"/>
          <w:sz w:val="24"/>
          <w:szCs w:val="24"/>
        </w:rPr>
        <w:t>ой согласно постановления Прави</w:t>
      </w:r>
      <w:r w:rsidRPr="002608A3">
        <w:rPr>
          <w:rFonts w:ascii="Times New Roman" w:hAnsi="Times New Roman" w:cs="Times New Roman"/>
          <w:sz w:val="24"/>
          <w:szCs w:val="24"/>
        </w:rPr>
        <w:t xml:space="preserve">тельства РФ от 30.08.2017 № 1042 (ред. от 02.08.2019)в размере 1 процента от цены контракта, но не более 5000,00 рублей и не менее 1000,00 рублей. При этом </w:t>
      </w:r>
      <w:r>
        <w:rPr>
          <w:rFonts w:ascii="Times New Roman" w:hAnsi="Times New Roman" w:cs="Times New Roman"/>
          <w:sz w:val="24"/>
          <w:szCs w:val="24"/>
        </w:rPr>
        <w:t>исправление оказанных с ненадле</w:t>
      </w:r>
      <w:r w:rsidRPr="002608A3">
        <w:rPr>
          <w:rFonts w:ascii="Times New Roman" w:hAnsi="Times New Roman" w:cs="Times New Roman"/>
          <w:sz w:val="24"/>
          <w:szCs w:val="24"/>
        </w:rPr>
        <w:t>жащим качеством услуг производится Поставщиком за свой счет</w:t>
      </w:r>
      <w:r>
        <w:rPr>
          <w:rFonts w:ascii="Times New Roman" w:hAnsi="Times New Roman" w:cs="Times New Roman"/>
          <w:sz w:val="24"/>
          <w:szCs w:val="24"/>
        </w:rPr>
        <w:t xml:space="preserve"> в сроки, согласованные с Заказ</w:t>
      </w:r>
      <w:r w:rsidRPr="002608A3">
        <w:rPr>
          <w:rFonts w:ascii="Times New Roman" w:hAnsi="Times New Roman" w:cs="Times New Roman"/>
          <w:sz w:val="24"/>
          <w:szCs w:val="24"/>
        </w:rPr>
        <w:t>чиком.</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 6.7. За каждый факт неисполнения или ненадлежащего</w:t>
      </w:r>
      <w:r>
        <w:rPr>
          <w:rFonts w:ascii="Times New Roman" w:hAnsi="Times New Roman" w:cs="Times New Roman"/>
          <w:sz w:val="24"/>
          <w:szCs w:val="24"/>
        </w:rPr>
        <w:t xml:space="preserve"> исполнения поставщиком (подряд</w:t>
      </w:r>
      <w:r w:rsidRPr="002608A3">
        <w:rPr>
          <w:rFonts w:ascii="Times New Roman" w:hAnsi="Times New Roman" w:cs="Times New Roman"/>
          <w:sz w:val="24"/>
          <w:szCs w:val="24"/>
        </w:rPr>
        <w:t xml:space="preserve">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rFonts w:ascii="Times New Roman" w:hAnsi="Times New Roman" w:cs="Times New Roman"/>
          <w:sz w:val="24"/>
          <w:szCs w:val="24"/>
        </w:rPr>
        <w:t>контракта, размер штрафа рассчи</w:t>
      </w:r>
      <w:r w:rsidRPr="002608A3">
        <w:rPr>
          <w:rFonts w:ascii="Times New Roman" w:hAnsi="Times New Roman" w:cs="Times New Roman"/>
          <w:sz w:val="24"/>
          <w:szCs w:val="24"/>
        </w:rPr>
        <w:t>тывается в порядке, установленном настоящими Правилами,</w:t>
      </w:r>
      <w:r>
        <w:rPr>
          <w:rFonts w:ascii="Times New Roman" w:hAnsi="Times New Roman" w:cs="Times New Roman"/>
          <w:sz w:val="24"/>
          <w:szCs w:val="24"/>
        </w:rPr>
        <w:t xml:space="preserve"> за исключением просрочки испол</w:t>
      </w:r>
      <w:r w:rsidRPr="002608A3">
        <w:rPr>
          <w:rFonts w:ascii="Times New Roman" w:hAnsi="Times New Roman" w:cs="Times New Roman"/>
          <w:sz w:val="24"/>
          <w:szCs w:val="24"/>
        </w:rPr>
        <w:t>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а) 10 процентов начальной (максимальной) цены контракта </w:t>
      </w:r>
      <w:r>
        <w:rPr>
          <w:rFonts w:ascii="Times New Roman" w:hAnsi="Times New Roman" w:cs="Times New Roman"/>
          <w:sz w:val="24"/>
          <w:szCs w:val="24"/>
        </w:rPr>
        <w:t>в случае, если начальная (макси</w:t>
      </w:r>
      <w:r w:rsidRPr="002608A3">
        <w:rPr>
          <w:rFonts w:ascii="Times New Roman" w:hAnsi="Times New Roman" w:cs="Times New Roman"/>
          <w:sz w:val="24"/>
          <w:szCs w:val="24"/>
        </w:rPr>
        <w:t>мальная) цена контракта не превышает 3 млн. рублей;</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б) 5 процентов начальной (максимальной) цены контракта </w:t>
      </w:r>
      <w:r>
        <w:rPr>
          <w:rFonts w:ascii="Times New Roman" w:hAnsi="Times New Roman" w:cs="Times New Roman"/>
          <w:sz w:val="24"/>
          <w:szCs w:val="24"/>
        </w:rPr>
        <w:t>в случае, если начальная (макси</w:t>
      </w:r>
      <w:r w:rsidRPr="002608A3">
        <w:rPr>
          <w:rFonts w:ascii="Times New Roman" w:hAnsi="Times New Roman" w:cs="Times New Roman"/>
          <w:sz w:val="24"/>
          <w:szCs w:val="24"/>
        </w:rPr>
        <w:t>мальная) цена контракта составляет от 3 млн. рублей до 50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в) 1 процент начальной (максимальной) цены контракта </w:t>
      </w:r>
      <w:r>
        <w:rPr>
          <w:rFonts w:ascii="Times New Roman" w:hAnsi="Times New Roman" w:cs="Times New Roman"/>
          <w:sz w:val="24"/>
          <w:szCs w:val="24"/>
        </w:rPr>
        <w:t>в случае, если начальная (макси</w:t>
      </w:r>
      <w:r w:rsidRPr="002608A3">
        <w:rPr>
          <w:rFonts w:ascii="Times New Roman" w:hAnsi="Times New Roman" w:cs="Times New Roman"/>
          <w:sz w:val="24"/>
          <w:szCs w:val="24"/>
        </w:rPr>
        <w:t>мальная) цена контракта составляет от 50 млн. рублей до 100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 6.8. В случае если в соответствии с частью 6 статьи 30 Федерального закона контрактом предусмотрено условие о гражданско-правовой ответственнос</w:t>
      </w:r>
      <w:r>
        <w:rPr>
          <w:rFonts w:ascii="Times New Roman" w:hAnsi="Times New Roman" w:cs="Times New Roman"/>
          <w:sz w:val="24"/>
          <w:szCs w:val="24"/>
        </w:rPr>
        <w:t>ти поставщиков (подрядчиков, ис</w:t>
      </w:r>
      <w:r w:rsidRPr="002608A3">
        <w:rPr>
          <w:rFonts w:ascii="Times New Roman" w:hAnsi="Times New Roman" w:cs="Times New Roman"/>
          <w:sz w:val="24"/>
          <w:szCs w:val="24"/>
        </w:rPr>
        <w:t>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w:t>
      </w:r>
      <w:r>
        <w:rPr>
          <w:rFonts w:ascii="Times New Roman" w:hAnsi="Times New Roman" w:cs="Times New Roman"/>
          <w:sz w:val="24"/>
          <w:szCs w:val="24"/>
        </w:rPr>
        <w:t>ается в размере 5 процентов объ</w:t>
      </w:r>
      <w:r w:rsidRPr="002608A3">
        <w:rPr>
          <w:rFonts w:ascii="Times New Roman" w:hAnsi="Times New Roman" w:cs="Times New Roman"/>
          <w:sz w:val="24"/>
          <w:szCs w:val="24"/>
        </w:rPr>
        <w:t>ема такого привлечения, установленного контрактом.</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 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а) 1000 рублей, если цена контракта не превышает 3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г) 100000 рублей, если цена контракта превышает 100 млн. рублей.</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    6.10. Общая сумма начисленных штрафов за неисполнение или ненадлежащее исполнение поставщиком (подрядчиком, исполнителем) обязательств, пр</w:t>
      </w:r>
      <w:r>
        <w:rPr>
          <w:rFonts w:ascii="Times New Roman" w:hAnsi="Times New Roman" w:cs="Times New Roman"/>
          <w:sz w:val="24"/>
          <w:szCs w:val="24"/>
        </w:rPr>
        <w:t>едусмотренных контрактом, не мо</w:t>
      </w:r>
      <w:r w:rsidRPr="002608A3">
        <w:rPr>
          <w:rFonts w:ascii="Times New Roman" w:hAnsi="Times New Roman" w:cs="Times New Roman"/>
          <w:sz w:val="24"/>
          <w:szCs w:val="24"/>
        </w:rPr>
        <w:t>жет превышать цену контракта.</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 xml:space="preserve">    6.11. Общая сумма начисленных штрафов за ненадлежа</w:t>
      </w:r>
      <w:r>
        <w:rPr>
          <w:rFonts w:ascii="Times New Roman" w:hAnsi="Times New Roman" w:cs="Times New Roman"/>
          <w:sz w:val="24"/>
          <w:szCs w:val="24"/>
        </w:rPr>
        <w:t>щее исполнение заказчиком обяза</w:t>
      </w:r>
      <w:r w:rsidRPr="002608A3">
        <w:rPr>
          <w:rFonts w:ascii="Times New Roman" w:hAnsi="Times New Roman" w:cs="Times New Roman"/>
          <w:sz w:val="24"/>
          <w:szCs w:val="24"/>
        </w:rPr>
        <w:t>тельств, предусмотренных контрактом, не может превышать цену контракта.</w:t>
      </w:r>
    </w:p>
    <w:p w:rsidR="002608A3" w:rsidRPr="002608A3" w:rsidRDefault="003D2132" w:rsidP="002608A3">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w:t>
      </w:r>
      <w:r w:rsidR="002608A3" w:rsidRPr="002608A3">
        <w:rPr>
          <w:rFonts w:ascii="Times New Roman" w:hAnsi="Times New Roman" w:cs="Times New Roman"/>
          <w:sz w:val="24"/>
          <w:szCs w:val="24"/>
        </w:rPr>
        <w:t xml:space="preserve"> 6.12. В случае нарушения Поставщиком срока предста</w:t>
      </w:r>
      <w:r w:rsidR="002608A3">
        <w:rPr>
          <w:rFonts w:ascii="Times New Roman" w:hAnsi="Times New Roman" w:cs="Times New Roman"/>
          <w:sz w:val="24"/>
          <w:szCs w:val="24"/>
        </w:rPr>
        <w:t>вления документов, предусмотрен</w:t>
      </w:r>
      <w:r w:rsidR="002608A3" w:rsidRPr="002608A3">
        <w:rPr>
          <w:rFonts w:ascii="Times New Roman" w:hAnsi="Times New Roman" w:cs="Times New Roman"/>
          <w:sz w:val="24"/>
          <w:szCs w:val="24"/>
        </w:rPr>
        <w:t>ного Контрактом, Заказчик не несет ответственность, установленную пунктом 7.3. Контракта.</w:t>
      </w:r>
    </w:p>
    <w:p w:rsidR="002608A3" w:rsidRPr="002608A3" w:rsidRDefault="002608A3" w:rsidP="002608A3">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6.13 </w:t>
      </w:r>
      <w:proofErr w:type="gramStart"/>
      <w:r>
        <w:rPr>
          <w:rFonts w:ascii="Times New Roman" w:hAnsi="Times New Roman" w:cs="Times New Roman"/>
          <w:sz w:val="24"/>
          <w:szCs w:val="24"/>
        </w:rPr>
        <w:t>В</w:t>
      </w:r>
      <w:proofErr w:type="gramEnd"/>
      <w:r w:rsidRPr="002608A3">
        <w:rPr>
          <w:rFonts w:ascii="Times New Roman" w:hAnsi="Times New Roman" w:cs="Times New Roman"/>
          <w:sz w:val="24"/>
          <w:szCs w:val="24"/>
        </w:rPr>
        <w:t xml:space="preserve">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w:t>
      </w:r>
      <w:r>
        <w:rPr>
          <w:rFonts w:ascii="Times New Roman" w:hAnsi="Times New Roman" w:cs="Times New Roman"/>
          <w:sz w:val="24"/>
          <w:szCs w:val="24"/>
        </w:rPr>
        <w:t>м в соответствии с законодатель</w:t>
      </w:r>
      <w:r w:rsidRPr="002608A3">
        <w:rPr>
          <w:rFonts w:ascii="Times New Roman" w:hAnsi="Times New Roman" w:cs="Times New Roman"/>
          <w:sz w:val="24"/>
          <w:szCs w:val="24"/>
        </w:rPr>
        <w:t>ством Российской Федерации.</w:t>
      </w:r>
    </w:p>
    <w:p w:rsidR="002608A3" w:rsidRPr="002608A3" w:rsidRDefault="003D2132" w:rsidP="003D213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2608A3" w:rsidRPr="002608A3">
        <w:rPr>
          <w:rFonts w:ascii="Times New Roman" w:hAnsi="Times New Roman" w:cs="Times New Roman"/>
          <w:sz w:val="24"/>
          <w:szCs w:val="24"/>
        </w:rPr>
        <w:t xml:space="preserve">   6.14. Поставщик несет ответственность за не предос</w:t>
      </w:r>
      <w:r w:rsidR="002608A3">
        <w:rPr>
          <w:rFonts w:ascii="Times New Roman" w:hAnsi="Times New Roman" w:cs="Times New Roman"/>
          <w:sz w:val="24"/>
          <w:szCs w:val="24"/>
        </w:rPr>
        <w:t xml:space="preserve">тавление информации о всех </w:t>
      </w:r>
      <w:r w:rsidR="002608A3">
        <w:rPr>
          <w:rFonts w:ascii="Times New Roman" w:hAnsi="Times New Roman" w:cs="Times New Roman"/>
          <w:sz w:val="24"/>
          <w:szCs w:val="24"/>
        </w:rPr>
        <w:lastRenderedPageBreak/>
        <w:t>соис</w:t>
      </w:r>
      <w:r w:rsidR="002608A3" w:rsidRPr="002608A3">
        <w:rPr>
          <w:rFonts w:ascii="Times New Roman" w:hAnsi="Times New Roman" w:cs="Times New Roman"/>
          <w:sz w:val="24"/>
          <w:szCs w:val="24"/>
        </w:rPr>
        <w:t>полнителях (субподрядчиках), заключивших договор или дого</w:t>
      </w:r>
      <w:r w:rsidR="002608A3">
        <w:rPr>
          <w:rFonts w:ascii="Times New Roman" w:hAnsi="Times New Roman" w:cs="Times New Roman"/>
          <w:sz w:val="24"/>
          <w:szCs w:val="24"/>
        </w:rPr>
        <w:t>воры с поставщиком, цена которо</w:t>
      </w:r>
      <w:r w:rsidR="002608A3" w:rsidRPr="002608A3">
        <w:rPr>
          <w:rFonts w:ascii="Times New Roman" w:hAnsi="Times New Roman" w:cs="Times New Roman"/>
          <w:sz w:val="24"/>
          <w:szCs w:val="24"/>
        </w:rPr>
        <w:t>го или общая цена которых составляет более чем десять проце</w:t>
      </w:r>
      <w:r w:rsidR="002608A3">
        <w:rPr>
          <w:rFonts w:ascii="Times New Roman" w:hAnsi="Times New Roman" w:cs="Times New Roman"/>
          <w:sz w:val="24"/>
          <w:szCs w:val="24"/>
        </w:rPr>
        <w:t>нтов цены контракта, путем взыс</w:t>
      </w:r>
      <w:r w:rsidR="002608A3" w:rsidRPr="002608A3">
        <w:rPr>
          <w:rFonts w:ascii="Times New Roman" w:hAnsi="Times New Roman" w:cs="Times New Roman"/>
          <w:sz w:val="24"/>
          <w:szCs w:val="24"/>
        </w:rPr>
        <w:t>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6.15. Уплата неустойки (штрафа) за просрочку или иное ненадлежащее исполнение обязательств по Контракту, а также возмещение убытков, причиненных</w:t>
      </w:r>
      <w:r>
        <w:rPr>
          <w:rFonts w:ascii="Times New Roman" w:hAnsi="Times New Roman" w:cs="Times New Roman"/>
          <w:sz w:val="24"/>
          <w:szCs w:val="24"/>
        </w:rPr>
        <w:t xml:space="preserve"> ненадлежащим исполнением обяза</w:t>
      </w:r>
      <w:r w:rsidRPr="002608A3">
        <w:rPr>
          <w:rFonts w:ascii="Times New Roman" w:hAnsi="Times New Roman" w:cs="Times New Roman"/>
          <w:sz w:val="24"/>
          <w:szCs w:val="24"/>
        </w:rPr>
        <w:t>тельств, не освобождает Стороны от исполнения обязательств.</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6.16. Указанная в настоящем разделе неустойка (штраф,</w:t>
      </w:r>
      <w:r>
        <w:rPr>
          <w:rFonts w:ascii="Times New Roman" w:hAnsi="Times New Roman" w:cs="Times New Roman"/>
          <w:sz w:val="24"/>
          <w:szCs w:val="24"/>
        </w:rPr>
        <w:t xml:space="preserve"> пеня) взимается за каждое нару</w:t>
      </w:r>
      <w:r w:rsidRPr="002608A3">
        <w:rPr>
          <w:rFonts w:ascii="Times New Roman" w:hAnsi="Times New Roman" w:cs="Times New Roman"/>
          <w:sz w:val="24"/>
          <w:szCs w:val="24"/>
        </w:rPr>
        <w:t>шение в отдельности.</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6.17.  Сторона освобождается от уплаты неустойки (штра</w:t>
      </w:r>
      <w:r>
        <w:rPr>
          <w:rFonts w:ascii="Times New Roman" w:hAnsi="Times New Roman" w:cs="Times New Roman"/>
          <w:sz w:val="24"/>
          <w:szCs w:val="24"/>
        </w:rPr>
        <w:t>фа, пени), если докажет, что не</w:t>
      </w:r>
      <w:r w:rsidRPr="002608A3">
        <w:rPr>
          <w:rFonts w:ascii="Times New Roman" w:hAnsi="Times New Roman" w:cs="Times New Roman"/>
          <w:sz w:val="24"/>
          <w:szCs w:val="24"/>
        </w:rPr>
        <w:t>исполнение или ненадлежащее исполнение обязательства, п</w:t>
      </w:r>
      <w:r>
        <w:rPr>
          <w:rFonts w:ascii="Times New Roman" w:hAnsi="Times New Roman" w:cs="Times New Roman"/>
          <w:sz w:val="24"/>
          <w:szCs w:val="24"/>
        </w:rPr>
        <w:t>редусмотренного контрактом, про</w:t>
      </w:r>
      <w:r w:rsidRPr="002608A3">
        <w:rPr>
          <w:rFonts w:ascii="Times New Roman" w:hAnsi="Times New Roman" w:cs="Times New Roman"/>
          <w:sz w:val="24"/>
          <w:szCs w:val="24"/>
        </w:rPr>
        <w:t>изошло вследствие непреодолимой силы или по вине другой стороны.</w:t>
      </w:r>
    </w:p>
    <w:p w:rsidR="002608A3" w:rsidRPr="002608A3" w:rsidRDefault="002608A3" w:rsidP="002608A3">
      <w:pPr>
        <w:pStyle w:val="ConsPlusNormal"/>
        <w:ind w:firstLine="456"/>
        <w:jc w:val="both"/>
        <w:rPr>
          <w:rFonts w:ascii="Times New Roman" w:hAnsi="Times New Roman" w:cs="Times New Roman"/>
          <w:sz w:val="24"/>
          <w:szCs w:val="24"/>
        </w:rPr>
      </w:pPr>
      <w:r w:rsidRPr="002608A3">
        <w:rPr>
          <w:rFonts w:ascii="Times New Roman" w:hAnsi="Times New Roman" w:cs="Times New Roman"/>
          <w:sz w:val="24"/>
          <w:szCs w:val="24"/>
        </w:rPr>
        <w:t>6.18. При неисполнении или ненадлежащем исполнении Поставщиком обязательств, предусмотренных настоящим Контрактом, Заказчик вправе обращать взыскание на обеспечение исполнения Контракта, предоставленного Поставщиком в по</w:t>
      </w:r>
      <w:r>
        <w:rPr>
          <w:rFonts w:ascii="Times New Roman" w:hAnsi="Times New Roman" w:cs="Times New Roman"/>
          <w:sz w:val="24"/>
          <w:szCs w:val="24"/>
        </w:rPr>
        <w:t>рядке, предусмотренном законода</w:t>
      </w:r>
      <w:r w:rsidRPr="002608A3">
        <w:rPr>
          <w:rFonts w:ascii="Times New Roman" w:hAnsi="Times New Roman" w:cs="Times New Roman"/>
          <w:sz w:val="24"/>
          <w:szCs w:val="24"/>
        </w:rPr>
        <w:t>тельством РФ.</w:t>
      </w:r>
    </w:p>
    <w:p w:rsidR="005E150E" w:rsidRPr="00272A37" w:rsidRDefault="002608A3" w:rsidP="002608A3">
      <w:pPr>
        <w:pStyle w:val="ConsPlusNormal"/>
        <w:ind w:firstLine="456"/>
        <w:jc w:val="both"/>
        <w:rPr>
          <w:rFonts w:ascii="Times New Roman" w:hAnsi="Times New Roman" w:cs="Times New Roman"/>
          <w:color w:val="000000"/>
          <w:sz w:val="22"/>
          <w:szCs w:val="22"/>
          <w:lang w:eastAsia="ar-SA"/>
        </w:rPr>
      </w:pPr>
      <w:r w:rsidRPr="002608A3">
        <w:rPr>
          <w:rFonts w:ascii="Times New Roman" w:hAnsi="Times New Roman" w:cs="Times New Roman"/>
          <w:sz w:val="24"/>
          <w:szCs w:val="24"/>
        </w:rPr>
        <w:t>6.19. Штрафы начисляются за неисполнение или н</w:t>
      </w:r>
      <w:r w:rsidR="003D2132">
        <w:rPr>
          <w:rFonts w:ascii="Times New Roman" w:hAnsi="Times New Roman" w:cs="Times New Roman"/>
          <w:sz w:val="24"/>
          <w:szCs w:val="24"/>
        </w:rPr>
        <w:t>енадлежащее исполнение Поставщи</w:t>
      </w:r>
      <w:r w:rsidRPr="002608A3">
        <w:rPr>
          <w:rFonts w:ascii="Times New Roman" w:hAnsi="Times New Roman" w:cs="Times New Roman"/>
          <w:sz w:val="24"/>
          <w:szCs w:val="24"/>
        </w:rPr>
        <w:t>ком обязательств, предусмотренных Контрактом, за исключением просрочки исполнения Поставщиком обязательств (в том числе гарантийного обязател</w:t>
      </w:r>
      <w:r w:rsidR="003D2132">
        <w:rPr>
          <w:rFonts w:ascii="Times New Roman" w:hAnsi="Times New Roman" w:cs="Times New Roman"/>
          <w:sz w:val="24"/>
          <w:szCs w:val="24"/>
        </w:rPr>
        <w:t>ьства), предусмотренных Контрак</w:t>
      </w:r>
      <w:r w:rsidRPr="002608A3">
        <w:rPr>
          <w:rFonts w:ascii="Times New Roman" w:hAnsi="Times New Roman" w:cs="Times New Roman"/>
          <w:sz w:val="24"/>
          <w:szCs w:val="24"/>
        </w:rPr>
        <w:t>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3D2132" w:rsidRDefault="003D2132" w:rsidP="0020063E">
      <w:pPr>
        <w:pStyle w:val="afff9"/>
        <w:widowControl/>
        <w:shd w:val="clear" w:color="auto" w:fill="FFFFFF"/>
        <w:tabs>
          <w:tab w:val="left" w:pos="284"/>
        </w:tabs>
        <w:autoSpaceDE/>
        <w:autoSpaceDN/>
        <w:adjustRightInd/>
        <w:ind w:left="709"/>
        <w:contextualSpacing w:val="0"/>
        <w:jc w:val="center"/>
        <w:rPr>
          <w:b/>
          <w:lang w:val="ru-RU"/>
        </w:rPr>
      </w:pPr>
    </w:p>
    <w:p w:rsidR="005E150E" w:rsidRDefault="0020063E" w:rsidP="0020063E">
      <w:pPr>
        <w:pStyle w:val="afff9"/>
        <w:widowControl/>
        <w:shd w:val="clear" w:color="auto" w:fill="FFFFFF"/>
        <w:tabs>
          <w:tab w:val="left" w:pos="284"/>
        </w:tabs>
        <w:autoSpaceDE/>
        <w:autoSpaceDN/>
        <w:adjustRightInd/>
        <w:ind w:left="709"/>
        <w:contextualSpacing w:val="0"/>
        <w:jc w:val="center"/>
        <w:rPr>
          <w:b/>
        </w:rPr>
      </w:pPr>
      <w:r>
        <w:rPr>
          <w:b/>
          <w:lang w:val="ru-RU"/>
        </w:rPr>
        <w:t xml:space="preserve">7. </w:t>
      </w:r>
      <w:r w:rsidR="005E150E" w:rsidRPr="0091409B">
        <w:rPr>
          <w:b/>
        </w:rPr>
        <w:t>ПОРЯДОК ИЗМЕНЕНИЯ И РАСТОРЖЕНИЯ КОНТРАКТА</w:t>
      </w:r>
    </w:p>
    <w:p w:rsidR="005E150E" w:rsidRPr="0091409B" w:rsidRDefault="005E150E" w:rsidP="005E150E">
      <w:pPr>
        <w:pStyle w:val="afff9"/>
        <w:widowControl/>
        <w:shd w:val="clear" w:color="auto" w:fill="FFFFFF"/>
        <w:tabs>
          <w:tab w:val="left" w:pos="284"/>
        </w:tabs>
        <w:autoSpaceDE/>
        <w:autoSpaceDN/>
        <w:adjustRightInd/>
        <w:ind w:left="709"/>
        <w:contextualSpacing w:val="0"/>
        <w:rPr>
          <w:b/>
        </w:rPr>
      </w:pPr>
    </w:p>
    <w:p w:rsidR="005E150E" w:rsidRPr="0091409B" w:rsidRDefault="005E150E" w:rsidP="004D4828">
      <w:pPr>
        <w:pStyle w:val="afff9"/>
        <w:numPr>
          <w:ilvl w:val="1"/>
          <w:numId w:val="15"/>
        </w:numPr>
        <w:shd w:val="clear" w:color="auto" w:fill="FFFFFF"/>
        <w:tabs>
          <w:tab w:val="left" w:pos="720"/>
          <w:tab w:val="left" w:pos="900"/>
          <w:tab w:val="left" w:pos="1134"/>
          <w:tab w:val="left" w:pos="1276"/>
        </w:tabs>
        <w:ind w:left="0" w:firstLine="709"/>
        <w:contextualSpacing w:val="0"/>
        <w:jc w:val="both"/>
        <w:rPr>
          <w:spacing w:val="-8"/>
        </w:rPr>
      </w:pPr>
      <w:r w:rsidRPr="0091409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E150E" w:rsidRPr="0091409B" w:rsidRDefault="005E150E" w:rsidP="004D4828">
      <w:pPr>
        <w:pStyle w:val="afff9"/>
        <w:numPr>
          <w:ilvl w:val="1"/>
          <w:numId w:val="15"/>
        </w:numPr>
        <w:shd w:val="clear" w:color="auto" w:fill="FFFFFF"/>
        <w:tabs>
          <w:tab w:val="left" w:pos="720"/>
          <w:tab w:val="left" w:pos="900"/>
          <w:tab w:val="left" w:pos="1134"/>
          <w:tab w:val="left" w:pos="1276"/>
        </w:tabs>
        <w:ind w:left="0" w:firstLine="709"/>
        <w:contextualSpacing w:val="0"/>
        <w:jc w:val="both"/>
        <w:rPr>
          <w:spacing w:val="-8"/>
        </w:rPr>
      </w:pPr>
      <w:r w:rsidRPr="0091409B">
        <w:t>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5E150E" w:rsidRPr="0091409B" w:rsidRDefault="005E150E" w:rsidP="004D4828">
      <w:pPr>
        <w:pStyle w:val="afff9"/>
        <w:numPr>
          <w:ilvl w:val="1"/>
          <w:numId w:val="15"/>
        </w:numPr>
        <w:shd w:val="clear" w:color="auto" w:fill="FFFFFF"/>
        <w:tabs>
          <w:tab w:val="left" w:pos="720"/>
          <w:tab w:val="left" w:pos="900"/>
          <w:tab w:val="left" w:pos="1134"/>
          <w:tab w:val="left" w:pos="1276"/>
        </w:tabs>
        <w:ind w:left="0" w:firstLine="709"/>
        <w:contextualSpacing w:val="0"/>
        <w:jc w:val="both"/>
        <w:rPr>
          <w:spacing w:val="-8"/>
        </w:rPr>
      </w:pPr>
      <w:r w:rsidRPr="0091409B">
        <w:rPr>
          <w:spacing w:val="-1"/>
        </w:rPr>
        <w:t>Настоящий Контракт расторгается на основании:</w:t>
      </w:r>
    </w:p>
    <w:p w:rsidR="005E150E" w:rsidRPr="0091409B" w:rsidRDefault="005E150E" w:rsidP="005E150E">
      <w:pPr>
        <w:pStyle w:val="afff9"/>
        <w:shd w:val="clear" w:color="auto" w:fill="FFFFFF"/>
        <w:tabs>
          <w:tab w:val="left" w:pos="720"/>
          <w:tab w:val="left" w:pos="900"/>
          <w:tab w:val="left" w:pos="1134"/>
          <w:tab w:val="left" w:pos="1276"/>
        </w:tabs>
        <w:ind w:left="0" w:firstLine="709"/>
        <w:contextualSpacing w:val="0"/>
        <w:jc w:val="both"/>
        <w:rPr>
          <w:spacing w:val="-1"/>
        </w:rPr>
      </w:pPr>
      <w:r w:rsidRPr="0091409B">
        <w:rPr>
          <w:spacing w:val="-1"/>
        </w:rPr>
        <w:t>-</w:t>
      </w:r>
      <w:r w:rsidRPr="0091409B">
        <w:rPr>
          <w:spacing w:val="-1"/>
        </w:rPr>
        <w:tab/>
        <w:t>письменного соглашения Сторон;</w:t>
      </w:r>
    </w:p>
    <w:p w:rsidR="005E150E" w:rsidRPr="0091409B" w:rsidRDefault="005E150E" w:rsidP="005E150E">
      <w:pPr>
        <w:pStyle w:val="afff9"/>
        <w:shd w:val="clear" w:color="auto" w:fill="FFFFFF"/>
        <w:tabs>
          <w:tab w:val="left" w:pos="720"/>
          <w:tab w:val="left" w:pos="900"/>
          <w:tab w:val="left" w:pos="1134"/>
          <w:tab w:val="left" w:pos="1276"/>
        </w:tabs>
        <w:ind w:left="0" w:firstLine="709"/>
        <w:contextualSpacing w:val="0"/>
        <w:jc w:val="both"/>
      </w:pPr>
      <w:r w:rsidRPr="0091409B">
        <w:t>-</w:t>
      </w:r>
      <w:r w:rsidRPr="0091409B">
        <w:tab/>
        <w:t>решения суда по основаниям, предусмотренным гражданским законодательством;</w:t>
      </w:r>
    </w:p>
    <w:p w:rsidR="005E150E" w:rsidRPr="0091409B" w:rsidRDefault="005E150E" w:rsidP="005E150E">
      <w:pPr>
        <w:pStyle w:val="afff9"/>
        <w:shd w:val="clear" w:color="auto" w:fill="FFFFFF"/>
        <w:tabs>
          <w:tab w:val="left" w:pos="720"/>
          <w:tab w:val="left" w:pos="900"/>
          <w:tab w:val="left" w:pos="1134"/>
          <w:tab w:val="left" w:pos="1276"/>
        </w:tabs>
        <w:ind w:left="0" w:firstLine="709"/>
        <w:contextualSpacing w:val="0"/>
        <w:jc w:val="both"/>
        <w:rPr>
          <w:spacing w:val="-8"/>
        </w:rPr>
      </w:pPr>
      <w:r w:rsidRPr="0091409B">
        <w:t>- решения Стороны об одностороннем отказе от исполнения Контракта.</w:t>
      </w:r>
    </w:p>
    <w:p w:rsidR="005E150E" w:rsidRPr="0091409B" w:rsidRDefault="005E150E" w:rsidP="004D4828">
      <w:pPr>
        <w:pStyle w:val="afff9"/>
        <w:numPr>
          <w:ilvl w:val="1"/>
          <w:numId w:val="15"/>
        </w:numPr>
        <w:shd w:val="clear" w:color="auto" w:fill="FFFFFF"/>
        <w:tabs>
          <w:tab w:val="left" w:pos="720"/>
          <w:tab w:val="left" w:pos="900"/>
          <w:tab w:val="left" w:pos="1134"/>
          <w:tab w:val="left" w:pos="1276"/>
        </w:tabs>
        <w:ind w:left="0" w:firstLine="709"/>
        <w:contextualSpacing w:val="0"/>
        <w:jc w:val="both"/>
        <w:rPr>
          <w:spacing w:val="-8"/>
        </w:rPr>
      </w:pPr>
      <w:r w:rsidRPr="0091409B">
        <w:rPr>
          <w:spacing w:val="-1"/>
        </w:rPr>
        <w:t xml:space="preserve">В случае расторжения настоящего Контракта по решению суда, в связи с существенными нарушениями Контракта, в одностороннем порядке, </w:t>
      </w:r>
      <w:r w:rsidRPr="0091409B">
        <w:t>Заказчик</w:t>
      </w:r>
      <w:r w:rsidRPr="0091409B">
        <w:rPr>
          <w:spacing w:val="-1"/>
        </w:rPr>
        <w:t xml:space="preserve"> в установленном порядке направляет сведения об Исполнителе </w:t>
      </w:r>
      <w:r w:rsidRPr="0091409B">
        <w:rPr>
          <w:iCs/>
          <w:spacing w:val="-1"/>
        </w:rPr>
        <w:t xml:space="preserve">в </w:t>
      </w:r>
      <w:r w:rsidRPr="0091409B">
        <w:rPr>
          <w:bCs/>
          <w:iCs/>
          <w:spacing w:val="-1"/>
        </w:rPr>
        <w:t>Реестр недобросовестных поставщиков</w:t>
      </w:r>
      <w:r w:rsidRPr="0091409B">
        <w:rPr>
          <w:b/>
          <w:bCs/>
          <w:iCs/>
          <w:spacing w:val="-1"/>
        </w:rPr>
        <w:t>.</w:t>
      </w:r>
    </w:p>
    <w:p w:rsidR="005E150E" w:rsidRPr="0091409B" w:rsidRDefault="005E150E" w:rsidP="005E150E">
      <w:pPr>
        <w:pStyle w:val="afff9"/>
        <w:shd w:val="clear" w:color="auto" w:fill="FFFFFF"/>
        <w:tabs>
          <w:tab w:val="left" w:pos="720"/>
          <w:tab w:val="left" w:pos="900"/>
          <w:tab w:val="left" w:pos="1134"/>
          <w:tab w:val="left" w:pos="1276"/>
        </w:tabs>
        <w:ind w:left="0" w:firstLine="709"/>
        <w:contextualSpacing w:val="0"/>
        <w:jc w:val="both"/>
        <w:rPr>
          <w:spacing w:val="-1"/>
        </w:rPr>
      </w:pPr>
    </w:p>
    <w:p w:rsidR="005E150E" w:rsidRPr="0091409B" w:rsidRDefault="005E150E" w:rsidP="005E150E">
      <w:pPr>
        <w:pStyle w:val="afff9"/>
        <w:widowControl/>
        <w:tabs>
          <w:tab w:val="left" w:pos="0"/>
          <w:tab w:val="left" w:pos="284"/>
          <w:tab w:val="left" w:pos="1985"/>
          <w:tab w:val="left" w:pos="2835"/>
          <w:tab w:val="left" w:pos="3119"/>
          <w:tab w:val="left" w:pos="3969"/>
        </w:tabs>
        <w:autoSpaceDE/>
        <w:autoSpaceDN/>
        <w:adjustRightInd/>
        <w:ind w:left="709"/>
        <w:contextualSpacing w:val="0"/>
        <w:rPr>
          <w:b/>
        </w:rPr>
      </w:pPr>
      <w:r>
        <w:rPr>
          <w:b/>
          <w:lang w:val="ru-RU"/>
        </w:rPr>
        <w:t xml:space="preserve">                             8.</w:t>
      </w:r>
      <w:r w:rsidRPr="0091409B">
        <w:rPr>
          <w:b/>
        </w:rPr>
        <w:t xml:space="preserve"> ПОРЯДОК РАССМОТРЕНИЯ СПОРОВ</w:t>
      </w:r>
    </w:p>
    <w:p w:rsidR="005E150E" w:rsidRPr="0091409B" w:rsidRDefault="005E150E" w:rsidP="004D4828">
      <w:pPr>
        <w:pStyle w:val="afff9"/>
        <w:widowControl/>
        <w:numPr>
          <w:ilvl w:val="1"/>
          <w:numId w:val="16"/>
        </w:numPr>
        <w:tabs>
          <w:tab w:val="left" w:pos="426"/>
          <w:tab w:val="left" w:pos="720"/>
          <w:tab w:val="left" w:pos="900"/>
          <w:tab w:val="left" w:pos="1134"/>
        </w:tabs>
        <w:autoSpaceDE/>
        <w:autoSpaceDN/>
        <w:adjustRightInd/>
        <w:ind w:left="0" w:firstLine="709"/>
        <w:contextualSpacing w:val="0"/>
        <w:jc w:val="both"/>
      </w:pPr>
      <w:r w:rsidRPr="0091409B">
        <w:rPr>
          <w:spacing w:val="-1"/>
        </w:rPr>
        <w:t xml:space="preserve">Стороны принимают все меры к тому, чтобы любые спорные вопросы, разногласия либо </w:t>
      </w:r>
      <w:r w:rsidRPr="0091409B">
        <w:t xml:space="preserve">претензии, касающиеся исполнения настоящего Контракта, были урегулированы путем </w:t>
      </w:r>
      <w:r w:rsidRPr="0091409B">
        <w:rPr>
          <w:spacing w:val="-4"/>
        </w:rPr>
        <w:t>переговоров.</w:t>
      </w:r>
    </w:p>
    <w:p w:rsidR="005E150E" w:rsidRPr="0091409B" w:rsidRDefault="005E150E" w:rsidP="004D4828">
      <w:pPr>
        <w:pStyle w:val="afff9"/>
        <w:widowControl/>
        <w:numPr>
          <w:ilvl w:val="1"/>
          <w:numId w:val="16"/>
        </w:numPr>
        <w:tabs>
          <w:tab w:val="left" w:pos="426"/>
          <w:tab w:val="left" w:pos="1134"/>
        </w:tabs>
        <w:autoSpaceDE/>
        <w:autoSpaceDN/>
        <w:adjustRightInd/>
        <w:ind w:left="0" w:firstLine="709"/>
        <w:contextualSpacing w:val="0"/>
        <w:jc w:val="both"/>
        <w:rPr>
          <w:spacing w:val="-1"/>
        </w:rPr>
      </w:pPr>
      <w:r w:rsidRPr="0091409B">
        <w:rPr>
          <w:spacing w:val="4"/>
        </w:rPr>
        <w:t xml:space="preserve">В случае невозможности разрешения разногласий путем переговоров они подлежат </w:t>
      </w:r>
      <w:r w:rsidRPr="0091409B">
        <w:rPr>
          <w:spacing w:val="-1"/>
        </w:rPr>
        <w:t>рассмотрению в Арбитражном суде города Санкт-Петербурга и Ленинградской области.</w:t>
      </w:r>
    </w:p>
    <w:p w:rsidR="005E150E" w:rsidRPr="0091409B" w:rsidRDefault="005E150E" w:rsidP="005E150E">
      <w:pPr>
        <w:ind w:firstLine="709"/>
        <w:jc w:val="center"/>
        <w:rPr>
          <w:b/>
        </w:rPr>
      </w:pPr>
    </w:p>
    <w:p w:rsidR="005F1A27" w:rsidRPr="005F1A27" w:rsidRDefault="005F1A27" w:rsidP="005F1A27">
      <w:pPr>
        <w:autoSpaceDE w:val="0"/>
        <w:autoSpaceDN w:val="0"/>
        <w:adjustRightInd w:val="0"/>
        <w:ind w:firstLine="709"/>
        <w:jc w:val="center"/>
        <w:rPr>
          <w:b/>
          <w:lang w:eastAsia="x-none"/>
        </w:rPr>
      </w:pPr>
      <w:r w:rsidRPr="005F1A27">
        <w:rPr>
          <w:b/>
          <w:lang w:eastAsia="x-none"/>
        </w:rPr>
        <w:t>9. ФОРС-МАЖОР</w:t>
      </w:r>
    </w:p>
    <w:p w:rsidR="005F1A27" w:rsidRPr="005F1A27" w:rsidRDefault="005F1A27" w:rsidP="005F1A27">
      <w:pPr>
        <w:autoSpaceDE w:val="0"/>
        <w:autoSpaceDN w:val="0"/>
        <w:adjustRightInd w:val="0"/>
        <w:ind w:firstLine="709"/>
        <w:jc w:val="both"/>
        <w:rPr>
          <w:lang w:eastAsia="x-none"/>
        </w:rPr>
      </w:pPr>
      <w:r w:rsidRPr="005F1A27">
        <w:rPr>
          <w:lang w:eastAsia="x-none"/>
        </w:rPr>
        <w:t>9.1. Стороны освобождаются от ответственности за полное или частичное неисполнение своих обязательств по настоящему Контракту в случае, если он</w:t>
      </w:r>
      <w:r>
        <w:rPr>
          <w:lang w:eastAsia="x-none"/>
        </w:rPr>
        <w:t>о явилось следствием обстоятель</w:t>
      </w:r>
      <w:r w:rsidRPr="005F1A27">
        <w:rPr>
          <w:lang w:eastAsia="x-none"/>
        </w:rPr>
        <w:t>ств непреодолимой силы, а именно наводнения, пожара, земле</w:t>
      </w:r>
      <w:r>
        <w:rPr>
          <w:lang w:eastAsia="x-none"/>
        </w:rPr>
        <w:t>трясения, диверсии, военных дей</w:t>
      </w:r>
      <w:r w:rsidRPr="005F1A27">
        <w:rPr>
          <w:lang w:eastAsia="x-none"/>
        </w:rPr>
        <w:t>ствий, блокад, изменения законодательства, препятствующ</w:t>
      </w:r>
      <w:r>
        <w:rPr>
          <w:lang w:eastAsia="x-none"/>
        </w:rPr>
        <w:t>их надлежащему исполнению обяза</w:t>
      </w:r>
      <w:r w:rsidRPr="005F1A27">
        <w:rPr>
          <w:lang w:eastAsia="x-none"/>
        </w:rPr>
        <w:t>тельств по настоящему Контракту, а также других чрезвычайных обстоятельств, которые возник-ли после заключения настоящего Контракта и непосредствен</w:t>
      </w:r>
      <w:r>
        <w:rPr>
          <w:lang w:eastAsia="x-none"/>
        </w:rPr>
        <w:t>но повлияли на исполнение Сторо</w:t>
      </w:r>
      <w:r w:rsidRPr="005F1A27">
        <w:rPr>
          <w:lang w:eastAsia="x-none"/>
        </w:rPr>
        <w:t>нами своих обязательств, а также которые Стороны были не в с</w:t>
      </w:r>
      <w:r>
        <w:rPr>
          <w:lang w:eastAsia="x-none"/>
        </w:rPr>
        <w:t>остоянии предвидеть и предотвра</w:t>
      </w:r>
      <w:r w:rsidRPr="005F1A27">
        <w:rPr>
          <w:lang w:eastAsia="x-none"/>
        </w:rPr>
        <w:t>тить.</w:t>
      </w:r>
    </w:p>
    <w:p w:rsidR="005F1A27" w:rsidRPr="005F1A27" w:rsidRDefault="005F1A27" w:rsidP="005F1A27">
      <w:pPr>
        <w:autoSpaceDE w:val="0"/>
        <w:autoSpaceDN w:val="0"/>
        <w:adjustRightInd w:val="0"/>
        <w:ind w:firstLine="709"/>
        <w:jc w:val="both"/>
        <w:rPr>
          <w:lang w:eastAsia="x-none"/>
        </w:rPr>
      </w:pPr>
      <w:r w:rsidRPr="005F1A27">
        <w:rPr>
          <w:lang w:eastAsia="x-none"/>
        </w:rPr>
        <w:t>9.2. При наступлении таких обстоятельств срок исполнения обязательств по настоящему Контракту отодвигается соразмерно времени действия данных о</w:t>
      </w:r>
      <w:r>
        <w:rPr>
          <w:lang w:eastAsia="x-none"/>
        </w:rPr>
        <w:t>бстоятельств, постольку посколь</w:t>
      </w:r>
      <w:r w:rsidRPr="005F1A27">
        <w:rPr>
          <w:lang w:eastAsia="x-none"/>
        </w:rPr>
        <w:t>ку эти обстоятельства значительно влияют на исполнение настоящего Контракта в срок.</w:t>
      </w:r>
    </w:p>
    <w:p w:rsidR="005F1A27" w:rsidRPr="005F1A27" w:rsidRDefault="005F1A27" w:rsidP="005F1A27">
      <w:pPr>
        <w:autoSpaceDE w:val="0"/>
        <w:autoSpaceDN w:val="0"/>
        <w:adjustRightInd w:val="0"/>
        <w:ind w:firstLine="709"/>
        <w:jc w:val="both"/>
        <w:rPr>
          <w:lang w:eastAsia="x-none"/>
        </w:rPr>
      </w:pPr>
      <w:r w:rsidRPr="005F1A27">
        <w:rPr>
          <w:lang w:eastAsia="x-none"/>
        </w:rPr>
        <w:t>9.3. Сторона, для которой надлежащее исполнение обязательств оказалось невозможным вследствие возникновения обстоятельств непреодолимой силы, о</w:t>
      </w:r>
      <w:r>
        <w:rPr>
          <w:lang w:eastAsia="x-none"/>
        </w:rPr>
        <w:t>бязана в течение 5 (пяти) кален</w:t>
      </w:r>
      <w:r w:rsidRPr="005F1A27">
        <w:rPr>
          <w:lang w:eastAsia="x-none"/>
        </w:rPr>
        <w:t>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5F1A27" w:rsidRPr="005F1A27" w:rsidRDefault="005F1A27" w:rsidP="005F1A27">
      <w:pPr>
        <w:autoSpaceDE w:val="0"/>
        <w:autoSpaceDN w:val="0"/>
        <w:adjustRightInd w:val="0"/>
        <w:ind w:firstLine="709"/>
        <w:jc w:val="both"/>
        <w:rPr>
          <w:lang w:eastAsia="x-none"/>
        </w:rPr>
      </w:pPr>
      <w:r w:rsidRPr="005F1A27">
        <w:rPr>
          <w:lang w:eastAsia="x-none"/>
        </w:rPr>
        <w:t>9.4. Если обстоятельства, указанные в п. 9.1 настоящего Контракта, будут длиться более двух календарных месяцев с даты соответствующего уведомлен</w:t>
      </w:r>
      <w:r>
        <w:rPr>
          <w:lang w:eastAsia="x-none"/>
        </w:rPr>
        <w:t>ия, каждая из Сторон вправе рас</w:t>
      </w:r>
      <w:r w:rsidRPr="005F1A27">
        <w:rPr>
          <w:lang w:eastAsia="x-none"/>
        </w:rPr>
        <w:t>торгнуть настоящий Контракт без требования возмещения убытк</w:t>
      </w:r>
      <w:r>
        <w:rPr>
          <w:lang w:eastAsia="x-none"/>
        </w:rPr>
        <w:t>ов, понесенных в связи с наступ</w:t>
      </w:r>
      <w:r w:rsidRPr="005F1A27">
        <w:rPr>
          <w:lang w:eastAsia="x-none"/>
        </w:rPr>
        <w:t>лением таких обстоятельств.</w:t>
      </w:r>
    </w:p>
    <w:p w:rsidR="005F1A27" w:rsidRDefault="005F1A27" w:rsidP="005F1A27">
      <w:pPr>
        <w:autoSpaceDE w:val="0"/>
        <w:autoSpaceDN w:val="0"/>
        <w:adjustRightInd w:val="0"/>
        <w:ind w:firstLine="709"/>
        <w:jc w:val="center"/>
        <w:rPr>
          <w:b/>
          <w:lang w:eastAsia="x-none"/>
        </w:rPr>
      </w:pPr>
    </w:p>
    <w:p w:rsidR="005F1A27" w:rsidRPr="005F1A27" w:rsidRDefault="005F1A27" w:rsidP="005F1A27">
      <w:pPr>
        <w:autoSpaceDE w:val="0"/>
        <w:autoSpaceDN w:val="0"/>
        <w:adjustRightInd w:val="0"/>
        <w:ind w:firstLine="709"/>
        <w:jc w:val="center"/>
        <w:rPr>
          <w:b/>
          <w:lang w:eastAsia="x-none"/>
        </w:rPr>
      </w:pPr>
      <w:r w:rsidRPr="005F1A27">
        <w:rPr>
          <w:b/>
          <w:lang w:eastAsia="x-none"/>
        </w:rPr>
        <w:t>10. ПРОЧИЕ УСЛОВИЯ</w:t>
      </w:r>
    </w:p>
    <w:p w:rsidR="005F1A27" w:rsidRPr="005F1A27" w:rsidRDefault="005F1A27" w:rsidP="005F1A27">
      <w:pPr>
        <w:autoSpaceDE w:val="0"/>
        <w:autoSpaceDN w:val="0"/>
        <w:adjustRightInd w:val="0"/>
        <w:ind w:firstLine="709"/>
        <w:jc w:val="both"/>
        <w:rPr>
          <w:lang w:eastAsia="x-none"/>
        </w:rPr>
      </w:pPr>
      <w:r w:rsidRPr="005F1A27">
        <w:rPr>
          <w:lang w:eastAsia="x-none"/>
        </w:rPr>
        <w:t>10.1. При изменении реквизитов Стороны обязаны уведомить друг друга в письменном виде.</w:t>
      </w:r>
    </w:p>
    <w:p w:rsidR="005F1A27" w:rsidRPr="005F1A27" w:rsidRDefault="005F1A27" w:rsidP="005F1A27">
      <w:pPr>
        <w:autoSpaceDE w:val="0"/>
        <w:autoSpaceDN w:val="0"/>
        <w:adjustRightInd w:val="0"/>
        <w:ind w:firstLine="709"/>
        <w:jc w:val="both"/>
        <w:rPr>
          <w:lang w:eastAsia="x-none"/>
        </w:rPr>
      </w:pPr>
      <w:r w:rsidRPr="005F1A27">
        <w:rPr>
          <w:lang w:eastAsia="x-none"/>
        </w:rPr>
        <w:t xml:space="preserve">10.2. По вопросам, не предусмотренным Контрактом, </w:t>
      </w:r>
      <w:r>
        <w:rPr>
          <w:lang w:eastAsia="x-none"/>
        </w:rPr>
        <w:t>Стороны руководствуются действу</w:t>
      </w:r>
      <w:r w:rsidRPr="005F1A27">
        <w:rPr>
          <w:lang w:eastAsia="x-none"/>
        </w:rPr>
        <w:t>ющим законодательством Российской Федерации.</w:t>
      </w:r>
    </w:p>
    <w:p w:rsidR="005F1A27" w:rsidRPr="005F1A27" w:rsidRDefault="005F1A27" w:rsidP="005F1A27">
      <w:pPr>
        <w:autoSpaceDE w:val="0"/>
        <w:autoSpaceDN w:val="0"/>
        <w:adjustRightInd w:val="0"/>
        <w:ind w:firstLine="709"/>
        <w:jc w:val="both"/>
        <w:rPr>
          <w:lang w:eastAsia="x-none"/>
        </w:rPr>
      </w:pPr>
    </w:p>
    <w:p w:rsidR="005F1A27" w:rsidRPr="005F1A27" w:rsidRDefault="005F1A27" w:rsidP="005F1A27">
      <w:pPr>
        <w:autoSpaceDE w:val="0"/>
        <w:autoSpaceDN w:val="0"/>
        <w:adjustRightInd w:val="0"/>
        <w:ind w:firstLine="709"/>
        <w:jc w:val="center"/>
        <w:rPr>
          <w:b/>
          <w:lang w:eastAsia="x-none"/>
        </w:rPr>
      </w:pPr>
      <w:r w:rsidRPr="005F1A27">
        <w:rPr>
          <w:b/>
          <w:lang w:eastAsia="x-none"/>
        </w:rPr>
        <w:t>11. ПРИЛОЖЕНИЯ К КОНТРАКТУ</w:t>
      </w:r>
    </w:p>
    <w:p w:rsidR="005E150E" w:rsidRPr="0091409B" w:rsidRDefault="005E150E" w:rsidP="005E150E">
      <w:pPr>
        <w:shd w:val="clear" w:color="auto" w:fill="FFFFFF"/>
        <w:ind w:firstLine="709"/>
        <w:jc w:val="both"/>
      </w:pPr>
      <w:r w:rsidRPr="0091409B">
        <w:rPr>
          <w:spacing w:val="-2"/>
        </w:rPr>
        <w:t>Приложения к Контракту являются его неотъемлемой частью:</w:t>
      </w:r>
    </w:p>
    <w:p w:rsidR="005E150E" w:rsidRPr="0091409B" w:rsidRDefault="005E150E" w:rsidP="005E150E">
      <w:pPr>
        <w:ind w:firstLine="709"/>
      </w:pPr>
      <w:r w:rsidRPr="0091409B">
        <w:rPr>
          <w:b/>
        </w:rPr>
        <w:t>Приложение № 1</w:t>
      </w:r>
      <w:r w:rsidRPr="0091409B">
        <w:t xml:space="preserve"> – «Техническое задание»;</w:t>
      </w:r>
    </w:p>
    <w:p w:rsidR="005E150E" w:rsidRPr="0091409B" w:rsidRDefault="005E150E" w:rsidP="005E150E">
      <w:pPr>
        <w:ind w:firstLine="709"/>
      </w:pPr>
      <w:r w:rsidRPr="0091409B">
        <w:rPr>
          <w:b/>
        </w:rPr>
        <w:t>Приложение № 2</w:t>
      </w:r>
      <w:r w:rsidRPr="0091409B">
        <w:t xml:space="preserve"> – «Расчет стоимости услуг»</w:t>
      </w:r>
    </w:p>
    <w:p w:rsidR="005E150E" w:rsidRPr="00023D18" w:rsidRDefault="005F1A27" w:rsidP="005E150E">
      <w:pPr>
        <w:pStyle w:val="ConsPlusNormal"/>
        <w:ind w:firstLine="0"/>
        <w:jc w:val="center"/>
        <w:rPr>
          <w:rFonts w:ascii="Times New Roman" w:hAnsi="Times New Roman" w:cs="Times New Roman"/>
          <w:b/>
          <w:caps/>
          <w:sz w:val="24"/>
          <w:szCs w:val="24"/>
        </w:rPr>
      </w:pPr>
      <w:r>
        <w:rPr>
          <w:rFonts w:ascii="Times New Roman" w:hAnsi="Times New Roman" w:cs="Times New Roman"/>
          <w:b/>
          <w:caps/>
          <w:sz w:val="24"/>
          <w:szCs w:val="24"/>
        </w:rPr>
        <w:t>12</w:t>
      </w:r>
      <w:r w:rsidR="005E150E" w:rsidRPr="00023D18">
        <w:rPr>
          <w:rFonts w:ascii="Times New Roman" w:hAnsi="Times New Roman" w:cs="Times New Roman"/>
          <w:b/>
          <w:caps/>
          <w:sz w:val="24"/>
          <w:szCs w:val="24"/>
        </w:rPr>
        <w:t>. Адреса, банковские реквизиты, подписи Сторон</w:t>
      </w:r>
    </w:p>
    <w:p w:rsidR="005E150E" w:rsidRPr="00023D18" w:rsidRDefault="005E150E" w:rsidP="005E150E">
      <w:pPr>
        <w:pStyle w:val="ConsPlusNormal"/>
        <w:jc w:val="center"/>
        <w:rPr>
          <w:rFonts w:ascii="Times New Roman" w:hAnsi="Times New Roman" w:cs="Times New Roman"/>
          <w:b/>
          <w:caps/>
          <w:sz w:val="24"/>
          <w:szCs w:val="24"/>
        </w:rPr>
      </w:pPr>
    </w:p>
    <w:p w:rsidR="005E150E" w:rsidRPr="00A1686C" w:rsidRDefault="005E150E" w:rsidP="005E150E">
      <w:pPr>
        <w:pStyle w:val="16"/>
        <w:jc w:val="both"/>
        <w:rPr>
          <w:b w:val="0"/>
          <w:sz w:val="24"/>
          <w:u w:val="single"/>
        </w:rPr>
      </w:pPr>
      <w:r w:rsidRPr="00A1686C">
        <w:rPr>
          <w:b w:val="0"/>
          <w:sz w:val="24"/>
          <w:u w:val="single"/>
        </w:rPr>
        <w:t>Заказчик:</w:t>
      </w:r>
    </w:p>
    <w:p w:rsidR="005E150E" w:rsidRPr="00A1686C" w:rsidRDefault="005E150E" w:rsidP="005E150E">
      <w:pPr>
        <w:contextualSpacing/>
        <w:jc w:val="both"/>
        <w:rPr>
          <w:sz w:val="22"/>
          <w:szCs w:val="22"/>
        </w:rPr>
      </w:pPr>
      <w:r w:rsidRPr="00A1686C">
        <w:rPr>
          <w:sz w:val="22"/>
          <w:szCs w:val="22"/>
        </w:rPr>
        <w:t>СПб ГБУЗ «Психоневрологический диспансер №</w:t>
      </w:r>
      <w:r w:rsidR="00412D95">
        <w:rPr>
          <w:sz w:val="22"/>
          <w:szCs w:val="22"/>
        </w:rPr>
        <w:t xml:space="preserve"> </w:t>
      </w:r>
      <w:r w:rsidRPr="00A1686C">
        <w:rPr>
          <w:sz w:val="22"/>
          <w:szCs w:val="22"/>
        </w:rPr>
        <w:t>9 Невского района»</w:t>
      </w:r>
    </w:p>
    <w:p w:rsidR="005E150E" w:rsidRPr="00A1686C" w:rsidRDefault="005E150E" w:rsidP="005E150E">
      <w:pPr>
        <w:contextualSpacing/>
        <w:jc w:val="both"/>
        <w:rPr>
          <w:sz w:val="22"/>
          <w:szCs w:val="22"/>
        </w:rPr>
      </w:pPr>
      <w:r w:rsidRPr="00A1686C">
        <w:rPr>
          <w:sz w:val="22"/>
          <w:szCs w:val="22"/>
        </w:rPr>
        <w:t xml:space="preserve">Юридический адрес: 192131. Санкт-Петербург. </w:t>
      </w:r>
      <w:proofErr w:type="spellStart"/>
      <w:r w:rsidRPr="00A1686C">
        <w:rPr>
          <w:sz w:val="22"/>
          <w:szCs w:val="22"/>
        </w:rPr>
        <w:t>Ул.Ивановская</w:t>
      </w:r>
      <w:proofErr w:type="spellEnd"/>
      <w:r w:rsidRPr="00A1686C">
        <w:rPr>
          <w:sz w:val="22"/>
          <w:szCs w:val="22"/>
        </w:rPr>
        <w:t>, д.18</w:t>
      </w:r>
    </w:p>
    <w:p w:rsidR="005E150E" w:rsidRPr="00A1686C" w:rsidRDefault="005E150E" w:rsidP="005E150E">
      <w:pPr>
        <w:contextualSpacing/>
        <w:jc w:val="both"/>
        <w:rPr>
          <w:sz w:val="22"/>
          <w:szCs w:val="22"/>
        </w:rPr>
      </w:pPr>
      <w:r w:rsidRPr="00A1686C">
        <w:rPr>
          <w:sz w:val="22"/>
          <w:szCs w:val="22"/>
        </w:rPr>
        <w:t xml:space="preserve">Фактический адрес (местонахождение): 192131. Санкт-Петербург. </w:t>
      </w:r>
      <w:proofErr w:type="spellStart"/>
      <w:r w:rsidRPr="00A1686C">
        <w:rPr>
          <w:sz w:val="22"/>
          <w:szCs w:val="22"/>
        </w:rPr>
        <w:t>Ул.Ивановская</w:t>
      </w:r>
      <w:proofErr w:type="spellEnd"/>
      <w:r w:rsidRPr="00A1686C">
        <w:rPr>
          <w:sz w:val="22"/>
          <w:szCs w:val="22"/>
        </w:rPr>
        <w:t xml:space="preserve">, д.18, </w:t>
      </w:r>
    </w:p>
    <w:p w:rsidR="005E150E" w:rsidRPr="00A1686C" w:rsidRDefault="005E150E" w:rsidP="005E150E">
      <w:pPr>
        <w:contextualSpacing/>
        <w:jc w:val="both"/>
        <w:rPr>
          <w:sz w:val="22"/>
          <w:szCs w:val="22"/>
        </w:rPr>
      </w:pPr>
      <w:r w:rsidRPr="00A1686C">
        <w:rPr>
          <w:sz w:val="22"/>
          <w:szCs w:val="22"/>
        </w:rPr>
        <w:t>Телефон: 560-35-48; 560-28-96</w:t>
      </w:r>
    </w:p>
    <w:p w:rsidR="005E150E" w:rsidRPr="006666C5" w:rsidRDefault="005E150E" w:rsidP="005E150E">
      <w:pPr>
        <w:contextualSpacing/>
        <w:jc w:val="both"/>
        <w:rPr>
          <w:sz w:val="22"/>
          <w:szCs w:val="22"/>
        </w:rPr>
      </w:pPr>
      <w:proofErr w:type="spellStart"/>
      <w:r w:rsidRPr="006666C5">
        <w:rPr>
          <w:sz w:val="22"/>
          <w:szCs w:val="22"/>
        </w:rPr>
        <w:t>Эл.почта</w:t>
      </w:r>
      <w:proofErr w:type="spellEnd"/>
      <w:r w:rsidRPr="006666C5">
        <w:rPr>
          <w:sz w:val="22"/>
          <w:szCs w:val="22"/>
        </w:rPr>
        <w:t xml:space="preserve">: </w:t>
      </w:r>
      <w:hyperlink r:id="rId7" w:history="1">
        <w:r w:rsidRPr="006666C5">
          <w:rPr>
            <w:rStyle w:val="afff4"/>
            <w:rFonts w:ascii="Times New Roman" w:hAnsi="Times New Roman"/>
            <w:sz w:val="22"/>
            <w:szCs w:val="22"/>
            <w:lang w:val="en-US"/>
          </w:rPr>
          <w:t>pnd</w:t>
        </w:r>
        <w:r w:rsidRPr="006666C5">
          <w:rPr>
            <w:rStyle w:val="afff4"/>
            <w:rFonts w:ascii="Times New Roman" w:hAnsi="Times New Roman"/>
            <w:sz w:val="22"/>
            <w:szCs w:val="22"/>
          </w:rPr>
          <w:t>-9</w:t>
        </w:r>
        <w:r w:rsidRPr="006666C5">
          <w:rPr>
            <w:rStyle w:val="afff4"/>
            <w:rFonts w:ascii="Times New Roman" w:hAnsi="Times New Roman"/>
            <w:sz w:val="22"/>
            <w:szCs w:val="22"/>
            <w:lang w:val="en-US"/>
          </w:rPr>
          <w:t>spb</w:t>
        </w:r>
        <w:r w:rsidRPr="006666C5">
          <w:rPr>
            <w:rStyle w:val="afff4"/>
            <w:rFonts w:ascii="Times New Roman" w:hAnsi="Times New Roman"/>
            <w:sz w:val="22"/>
            <w:szCs w:val="22"/>
          </w:rPr>
          <w:t>@</w:t>
        </w:r>
        <w:r w:rsidRPr="006666C5">
          <w:rPr>
            <w:rStyle w:val="afff4"/>
            <w:rFonts w:ascii="Times New Roman" w:hAnsi="Times New Roman"/>
            <w:sz w:val="22"/>
            <w:szCs w:val="22"/>
            <w:lang w:val="en-US"/>
          </w:rPr>
          <w:t>yandex</w:t>
        </w:r>
        <w:r w:rsidRPr="006666C5">
          <w:rPr>
            <w:rStyle w:val="afff4"/>
            <w:rFonts w:ascii="Times New Roman" w:hAnsi="Times New Roman"/>
            <w:sz w:val="22"/>
            <w:szCs w:val="22"/>
          </w:rPr>
          <w:t>.</w:t>
        </w:r>
        <w:proofErr w:type="spellStart"/>
        <w:r w:rsidRPr="006666C5">
          <w:rPr>
            <w:rStyle w:val="afff4"/>
            <w:rFonts w:ascii="Times New Roman" w:hAnsi="Times New Roman"/>
            <w:sz w:val="22"/>
            <w:szCs w:val="22"/>
            <w:lang w:val="en-US"/>
          </w:rPr>
          <w:t>ru</w:t>
        </w:r>
        <w:proofErr w:type="spellEnd"/>
      </w:hyperlink>
    </w:p>
    <w:p w:rsidR="005E150E" w:rsidRPr="00A1686C" w:rsidRDefault="005E150E" w:rsidP="005E150E">
      <w:pPr>
        <w:contextualSpacing/>
        <w:jc w:val="both"/>
        <w:rPr>
          <w:sz w:val="22"/>
          <w:szCs w:val="22"/>
        </w:rPr>
      </w:pPr>
      <w:r w:rsidRPr="00A1686C">
        <w:rPr>
          <w:sz w:val="22"/>
          <w:szCs w:val="22"/>
        </w:rPr>
        <w:t>Банковские реквизиты:</w:t>
      </w:r>
    </w:p>
    <w:p w:rsidR="005E150E" w:rsidRDefault="005E150E" w:rsidP="005E150E">
      <w:pPr>
        <w:contextualSpacing/>
        <w:jc w:val="both"/>
        <w:rPr>
          <w:sz w:val="22"/>
          <w:szCs w:val="22"/>
        </w:rPr>
      </w:pPr>
      <w:r w:rsidRPr="00A1686C">
        <w:rPr>
          <w:sz w:val="22"/>
          <w:szCs w:val="22"/>
        </w:rPr>
        <w:t>ИНН 7811000822 КПП 781101001</w:t>
      </w:r>
    </w:p>
    <w:p w:rsidR="00412D95" w:rsidRPr="00A1686C" w:rsidRDefault="00412D95" w:rsidP="005E150E">
      <w:pPr>
        <w:contextualSpacing/>
        <w:jc w:val="both"/>
        <w:rPr>
          <w:sz w:val="22"/>
          <w:szCs w:val="22"/>
        </w:rPr>
      </w:pPr>
      <w:r>
        <w:rPr>
          <w:sz w:val="22"/>
          <w:szCs w:val="22"/>
        </w:rPr>
        <w:t>Номер казначейского счета:03224643400000007200</w:t>
      </w:r>
    </w:p>
    <w:p w:rsidR="005E150E" w:rsidRPr="00A1686C" w:rsidRDefault="005E150E" w:rsidP="005E150E">
      <w:pPr>
        <w:pStyle w:val="Style7"/>
        <w:widowControl/>
        <w:tabs>
          <w:tab w:val="left" w:pos="426"/>
          <w:tab w:val="left" w:pos="851"/>
        </w:tabs>
        <w:rPr>
          <w:rFonts w:eastAsia="Times New Roman"/>
          <w:sz w:val="22"/>
          <w:szCs w:val="22"/>
        </w:rPr>
      </w:pPr>
      <w:r w:rsidRPr="00A1686C">
        <w:rPr>
          <w:rFonts w:eastAsia="Times New Roman"/>
          <w:sz w:val="22"/>
          <w:szCs w:val="22"/>
        </w:rPr>
        <w:t>Номер счета плательщика (получателя): 40102810945370000005</w:t>
      </w:r>
      <w:r w:rsidRPr="00A1686C">
        <w:rPr>
          <w:rFonts w:eastAsia="Times New Roman"/>
          <w:sz w:val="22"/>
          <w:szCs w:val="22"/>
        </w:rPr>
        <w:br/>
        <w:t>БИК банка плательщика (получателя) 014030106</w:t>
      </w:r>
      <w:r w:rsidRPr="00A1686C">
        <w:rPr>
          <w:rFonts w:eastAsia="Times New Roman"/>
          <w:sz w:val="22"/>
          <w:szCs w:val="22"/>
        </w:rPr>
        <w:br/>
        <w:t>Банк плательщика (получателя): Северо-Западное ГУ Банка России // УФК по г. Санкт-Петербургу, г. Санкт-Петербург</w:t>
      </w:r>
    </w:p>
    <w:p w:rsidR="005E150E" w:rsidRPr="00A1686C" w:rsidRDefault="005E150E" w:rsidP="005E150E">
      <w:pPr>
        <w:contextualSpacing/>
        <w:jc w:val="both"/>
        <w:rPr>
          <w:sz w:val="22"/>
          <w:szCs w:val="22"/>
        </w:rPr>
      </w:pPr>
      <w:r w:rsidRPr="00A1686C">
        <w:rPr>
          <w:sz w:val="22"/>
          <w:szCs w:val="22"/>
        </w:rPr>
        <w:t xml:space="preserve">Получатель: Комитет финансов Санкт-Петербурга (СПб ГБУЗ «Психоневрологический диспансер №9 Невского района» лицевой счет 0601003 в казначейской системе исполнения бюджета)          </w:t>
      </w:r>
    </w:p>
    <w:p w:rsidR="005E150E" w:rsidRPr="00A1686C" w:rsidRDefault="005E150E" w:rsidP="005E150E">
      <w:pPr>
        <w:contextualSpacing/>
        <w:jc w:val="both"/>
        <w:rPr>
          <w:sz w:val="22"/>
          <w:szCs w:val="22"/>
        </w:rPr>
      </w:pPr>
      <w:r w:rsidRPr="00A1686C">
        <w:rPr>
          <w:sz w:val="22"/>
          <w:szCs w:val="22"/>
        </w:rPr>
        <w:t xml:space="preserve">ОКТМО 40379000, ОКОНХ 91513, </w:t>
      </w:r>
      <w:proofErr w:type="gramStart"/>
      <w:r w:rsidRPr="00A1686C">
        <w:rPr>
          <w:sz w:val="22"/>
          <w:szCs w:val="22"/>
        </w:rPr>
        <w:t>ОГРН  1037825020518</w:t>
      </w:r>
      <w:proofErr w:type="gramEnd"/>
      <w:r w:rsidRPr="00A1686C">
        <w:rPr>
          <w:sz w:val="22"/>
          <w:szCs w:val="22"/>
        </w:rPr>
        <w:t xml:space="preserve">, </w:t>
      </w:r>
    </w:p>
    <w:p w:rsidR="005E150E" w:rsidRPr="00A1686C" w:rsidRDefault="005E150E" w:rsidP="005E150E">
      <w:pPr>
        <w:contextualSpacing/>
        <w:jc w:val="both"/>
        <w:rPr>
          <w:sz w:val="22"/>
          <w:szCs w:val="22"/>
        </w:rPr>
      </w:pPr>
      <w:r w:rsidRPr="00A1686C">
        <w:rPr>
          <w:sz w:val="22"/>
          <w:szCs w:val="22"/>
        </w:rPr>
        <w:lastRenderedPageBreak/>
        <w:t xml:space="preserve">ОКПО </w:t>
      </w:r>
      <w:proofErr w:type="gramStart"/>
      <w:r w:rsidRPr="00A1686C">
        <w:rPr>
          <w:sz w:val="22"/>
          <w:szCs w:val="22"/>
        </w:rPr>
        <w:t>31072068,  ОКАТО</w:t>
      </w:r>
      <w:proofErr w:type="gramEnd"/>
      <w:r w:rsidRPr="00A1686C">
        <w:rPr>
          <w:sz w:val="22"/>
          <w:szCs w:val="22"/>
        </w:rPr>
        <w:t xml:space="preserve"> 40285562000,   ОКОГУ 40379000,   ОКВЭД 86.21., </w:t>
      </w:r>
    </w:p>
    <w:p w:rsidR="005E150E" w:rsidRPr="00A1686C" w:rsidRDefault="005E150E" w:rsidP="005E150E">
      <w:pPr>
        <w:contextualSpacing/>
        <w:jc w:val="both"/>
        <w:rPr>
          <w:sz w:val="22"/>
          <w:szCs w:val="22"/>
        </w:rPr>
      </w:pPr>
    </w:p>
    <w:p w:rsidR="005E150E" w:rsidRPr="00A1686C" w:rsidRDefault="005E150E" w:rsidP="005E150E">
      <w:pPr>
        <w:contextualSpacing/>
        <w:jc w:val="both"/>
        <w:rPr>
          <w:sz w:val="22"/>
          <w:szCs w:val="22"/>
        </w:rPr>
      </w:pPr>
      <w:r w:rsidRPr="00A1686C">
        <w:rPr>
          <w:sz w:val="22"/>
          <w:szCs w:val="22"/>
        </w:rPr>
        <w:t xml:space="preserve">Главный врач СПб ГБУЗ                                                                        </w:t>
      </w:r>
    </w:p>
    <w:p w:rsidR="005E150E" w:rsidRPr="00A1686C" w:rsidRDefault="005E150E" w:rsidP="005E150E">
      <w:pPr>
        <w:contextualSpacing/>
        <w:jc w:val="both"/>
        <w:rPr>
          <w:sz w:val="22"/>
          <w:szCs w:val="22"/>
        </w:rPr>
      </w:pPr>
      <w:r w:rsidRPr="00A1686C">
        <w:rPr>
          <w:sz w:val="22"/>
          <w:szCs w:val="22"/>
        </w:rPr>
        <w:t xml:space="preserve">«ПНД № 9 Невского </w:t>
      </w:r>
      <w:proofErr w:type="gramStart"/>
      <w:r w:rsidRPr="00A1686C">
        <w:rPr>
          <w:sz w:val="22"/>
          <w:szCs w:val="22"/>
        </w:rPr>
        <w:t>района</w:t>
      </w:r>
      <w:r w:rsidR="00A1686C" w:rsidRPr="00A1686C">
        <w:rPr>
          <w:sz w:val="22"/>
          <w:szCs w:val="22"/>
        </w:rPr>
        <w:t xml:space="preserve">»   </w:t>
      </w:r>
      <w:proofErr w:type="gramEnd"/>
      <w:r w:rsidR="00A1686C" w:rsidRPr="00A1686C">
        <w:rPr>
          <w:sz w:val="22"/>
          <w:szCs w:val="22"/>
        </w:rPr>
        <w:t xml:space="preserve">              ________________</w:t>
      </w:r>
      <w:r w:rsidRPr="00A1686C">
        <w:rPr>
          <w:sz w:val="22"/>
          <w:szCs w:val="22"/>
        </w:rPr>
        <w:t xml:space="preserve">_________________      </w:t>
      </w:r>
      <w:proofErr w:type="spellStart"/>
      <w:r w:rsidRPr="00A1686C">
        <w:rPr>
          <w:sz w:val="22"/>
          <w:szCs w:val="22"/>
        </w:rPr>
        <w:t>В.С.Демурчева</w:t>
      </w:r>
      <w:proofErr w:type="spellEnd"/>
    </w:p>
    <w:p w:rsidR="005E150E" w:rsidRPr="00A1686C" w:rsidRDefault="005E150E" w:rsidP="005E150E">
      <w:pPr>
        <w:rPr>
          <w:sz w:val="22"/>
          <w:szCs w:val="22"/>
        </w:rPr>
      </w:pPr>
    </w:p>
    <w:p w:rsidR="005E150E" w:rsidRPr="002573F0" w:rsidRDefault="005E150E" w:rsidP="005E150E">
      <w:pPr>
        <w:ind w:left="180"/>
        <w:contextualSpacing/>
        <w:jc w:val="right"/>
        <w:rPr>
          <w:i/>
          <w:sz w:val="18"/>
          <w:szCs w:val="18"/>
        </w:rPr>
      </w:pPr>
      <w:r w:rsidRPr="002573F0">
        <w:rPr>
          <w:i/>
          <w:sz w:val="18"/>
          <w:szCs w:val="18"/>
        </w:rPr>
        <w:t xml:space="preserve">                                                                                                                            </w:t>
      </w:r>
      <w:proofErr w:type="gramStart"/>
      <w:r w:rsidRPr="002573F0">
        <w:rPr>
          <w:i/>
          <w:sz w:val="18"/>
          <w:szCs w:val="18"/>
        </w:rPr>
        <w:t>Контракт  подписан</w:t>
      </w:r>
      <w:proofErr w:type="gramEnd"/>
      <w:r w:rsidRPr="002573F0">
        <w:rPr>
          <w:i/>
          <w:sz w:val="18"/>
          <w:szCs w:val="18"/>
        </w:rPr>
        <w:t xml:space="preserve"> электронной подписью и заключен </w:t>
      </w:r>
    </w:p>
    <w:p w:rsidR="005E150E" w:rsidRPr="002573F0" w:rsidRDefault="005E150E" w:rsidP="005E150E">
      <w:pPr>
        <w:contextualSpacing/>
        <w:jc w:val="right"/>
        <w:rPr>
          <w:i/>
          <w:sz w:val="18"/>
          <w:szCs w:val="18"/>
        </w:rPr>
      </w:pPr>
      <w:r w:rsidRPr="002573F0">
        <w:rPr>
          <w:i/>
          <w:sz w:val="18"/>
          <w:szCs w:val="18"/>
        </w:rPr>
        <w:t xml:space="preserve">в соответствии с Федеральным законом </w:t>
      </w:r>
    </w:p>
    <w:p w:rsidR="005E150E" w:rsidRPr="002573F0" w:rsidRDefault="005E150E" w:rsidP="005E150E">
      <w:pPr>
        <w:pStyle w:val="ConsPlusTitle"/>
        <w:contextualSpacing/>
        <w:jc w:val="right"/>
        <w:rPr>
          <w:rFonts w:eastAsia="Calibri"/>
          <w:b w:val="0"/>
          <w:i/>
          <w:sz w:val="18"/>
          <w:szCs w:val="18"/>
          <w:lang w:eastAsia="en-US"/>
        </w:rPr>
      </w:pPr>
      <w:r w:rsidRPr="002573F0">
        <w:rPr>
          <w:rFonts w:eastAsia="Calibri"/>
          <w:b w:val="0"/>
          <w:i/>
          <w:sz w:val="18"/>
          <w:szCs w:val="18"/>
          <w:lang w:eastAsia="en-US"/>
        </w:rPr>
        <w:t>от 05.04.2013 №44-ФЗ «О контрактной системе</w:t>
      </w:r>
    </w:p>
    <w:p w:rsidR="005E150E" w:rsidRPr="002573F0" w:rsidRDefault="005E150E" w:rsidP="005E150E">
      <w:pPr>
        <w:pStyle w:val="ConsPlusTitle"/>
        <w:contextualSpacing/>
        <w:jc w:val="right"/>
        <w:rPr>
          <w:rFonts w:eastAsia="Calibri"/>
          <w:b w:val="0"/>
          <w:i/>
          <w:sz w:val="18"/>
          <w:szCs w:val="18"/>
          <w:lang w:eastAsia="en-US"/>
        </w:rPr>
      </w:pPr>
      <w:r w:rsidRPr="002573F0">
        <w:rPr>
          <w:rFonts w:eastAsia="Calibri"/>
          <w:b w:val="0"/>
          <w:i/>
          <w:sz w:val="18"/>
          <w:szCs w:val="18"/>
          <w:lang w:eastAsia="en-US"/>
        </w:rPr>
        <w:t>в сфере закупок товаров, работ, услуг для обеспечения</w:t>
      </w:r>
    </w:p>
    <w:p w:rsidR="005E150E" w:rsidRPr="002573F0" w:rsidRDefault="005E150E" w:rsidP="005E150E">
      <w:pPr>
        <w:pStyle w:val="ConsPlusTitle"/>
        <w:contextualSpacing/>
        <w:jc w:val="right"/>
        <w:rPr>
          <w:b w:val="0"/>
          <w:bCs w:val="0"/>
          <w:sz w:val="18"/>
          <w:szCs w:val="18"/>
        </w:rPr>
      </w:pPr>
      <w:r w:rsidRPr="002573F0">
        <w:rPr>
          <w:rFonts w:eastAsia="Calibri"/>
          <w:b w:val="0"/>
          <w:i/>
          <w:sz w:val="18"/>
          <w:szCs w:val="18"/>
          <w:lang w:eastAsia="en-US"/>
        </w:rPr>
        <w:t>государственных и муниципальных нужд</w:t>
      </w:r>
      <w:r w:rsidRPr="002573F0">
        <w:rPr>
          <w:b w:val="0"/>
          <w:i/>
          <w:sz w:val="18"/>
          <w:szCs w:val="18"/>
        </w:rPr>
        <w:t>»</w:t>
      </w:r>
      <w:r w:rsidRPr="002573F0">
        <w:rPr>
          <w:b w:val="0"/>
          <w:bCs w:val="0"/>
          <w:sz w:val="18"/>
          <w:szCs w:val="18"/>
        </w:rPr>
        <w:t xml:space="preserve"> </w:t>
      </w:r>
    </w:p>
    <w:p w:rsidR="005E150E" w:rsidRPr="00A1686C" w:rsidRDefault="005E150E" w:rsidP="005E150E">
      <w:pPr>
        <w:pStyle w:val="ConsPlusNormal"/>
        <w:jc w:val="center"/>
        <w:rPr>
          <w:rFonts w:ascii="Times New Roman" w:hAnsi="Times New Roman" w:cs="Times New Roman"/>
          <w:b/>
          <w:caps/>
          <w:sz w:val="22"/>
          <w:szCs w:val="22"/>
        </w:rPr>
      </w:pPr>
    </w:p>
    <w:p w:rsidR="005E150E" w:rsidRPr="00A1686C" w:rsidRDefault="005E150E" w:rsidP="005E150E">
      <w:pPr>
        <w:pStyle w:val="ConsPlusNonformat"/>
        <w:ind w:firstLine="456"/>
        <w:jc w:val="both"/>
        <w:rPr>
          <w:rFonts w:ascii="Times New Roman" w:hAnsi="Times New Roman" w:cs="Times New Roman"/>
          <w:b/>
          <w:sz w:val="22"/>
          <w:szCs w:val="22"/>
        </w:rPr>
      </w:pPr>
    </w:p>
    <w:p w:rsidR="005E150E" w:rsidRPr="00A1686C" w:rsidRDefault="002573F0" w:rsidP="005E150E">
      <w:pPr>
        <w:rPr>
          <w:bCs/>
          <w:sz w:val="22"/>
          <w:szCs w:val="22"/>
        </w:rPr>
      </w:pPr>
      <w:r w:rsidRPr="00A1686C">
        <w:rPr>
          <w:bCs/>
          <w:sz w:val="22"/>
          <w:szCs w:val="22"/>
          <w:u w:val="single"/>
        </w:rPr>
        <w:t>Исполнитель</w:t>
      </w:r>
      <w:r w:rsidR="005E150E" w:rsidRPr="00A1686C">
        <w:rPr>
          <w:bCs/>
          <w:sz w:val="22"/>
          <w:szCs w:val="22"/>
        </w:rPr>
        <w:t>:</w:t>
      </w:r>
    </w:p>
    <w:p w:rsidR="005F1A27" w:rsidRDefault="005F1A27" w:rsidP="005E150E">
      <w:pPr>
        <w:rPr>
          <w:sz w:val="22"/>
          <w:szCs w:val="22"/>
        </w:rPr>
      </w:pPr>
    </w:p>
    <w:p w:rsidR="005F1A27" w:rsidRDefault="005F1A27" w:rsidP="005E150E">
      <w:pPr>
        <w:rPr>
          <w:sz w:val="22"/>
          <w:szCs w:val="22"/>
        </w:rPr>
      </w:pPr>
    </w:p>
    <w:p w:rsidR="005F1A27" w:rsidRDefault="005F1A27" w:rsidP="005E150E">
      <w:pPr>
        <w:rPr>
          <w:sz w:val="22"/>
          <w:szCs w:val="22"/>
        </w:rPr>
      </w:pPr>
    </w:p>
    <w:p w:rsidR="005F1A27" w:rsidRDefault="005F1A27" w:rsidP="005E150E">
      <w:pPr>
        <w:rPr>
          <w:sz w:val="22"/>
          <w:szCs w:val="22"/>
        </w:rPr>
      </w:pPr>
    </w:p>
    <w:p w:rsidR="00A1686C" w:rsidRPr="00A1686C" w:rsidRDefault="005E150E" w:rsidP="005E150E">
      <w:pPr>
        <w:rPr>
          <w:sz w:val="22"/>
          <w:szCs w:val="22"/>
        </w:rPr>
      </w:pPr>
      <w:r w:rsidRPr="00A1686C">
        <w:rPr>
          <w:sz w:val="22"/>
          <w:szCs w:val="22"/>
        </w:rPr>
        <w:t xml:space="preserve">     </w:t>
      </w:r>
    </w:p>
    <w:p w:rsidR="005E150E" w:rsidRPr="00A1686C" w:rsidRDefault="005E150E" w:rsidP="005E150E">
      <w:pPr>
        <w:rPr>
          <w:sz w:val="22"/>
          <w:szCs w:val="22"/>
        </w:rPr>
      </w:pPr>
    </w:p>
    <w:p w:rsidR="00A1686C" w:rsidRDefault="00A1686C" w:rsidP="005E150E">
      <w:pPr>
        <w:ind w:left="180"/>
        <w:contextualSpacing/>
        <w:jc w:val="right"/>
        <w:rPr>
          <w:i/>
          <w:sz w:val="18"/>
          <w:szCs w:val="18"/>
        </w:rPr>
      </w:pPr>
    </w:p>
    <w:p w:rsidR="005E150E" w:rsidRPr="002573F0" w:rsidRDefault="005E150E" w:rsidP="005E150E">
      <w:pPr>
        <w:ind w:left="180"/>
        <w:contextualSpacing/>
        <w:jc w:val="right"/>
        <w:rPr>
          <w:i/>
          <w:sz w:val="18"/>
          <w:szCs w:val="18"/>
        </w:rPr>
      </w:pPr>
      <w:proofErr w:type="gramStart"/>
      <w:r w:rsidRPr="002573F0">
        <w:rPr>
          <w:i/>
          <w:sz w:val="18"/>
          <w:szCs w:val="18"/>
        </w:rPr>
        <w:t>Контракт  подписан</w:t>
      </w:r>
      <w:proofErr w:type="gramEnd"/>
      <w:r w:rsidRPr="002573F0">
        <w:rPr>
          <w:i/>
          <w:sz w:val="18"/>
          <w:szCs w:val="18"/>
        </w:rPr>
        <w:t xml:space="preserve"> электронной подписью и заключен </w:t>
      </w:r>
    </w:p>
    <w:p w:rsidR="005E150E" w:rsidRPr="002573F0" w:rsidRDefault="005E150E" w:rsidP="005E150E">
      <w:pPr>
        <w:contextualSpacing/>
        <w:jc w:val="right"/>
        <w:rPr>
          <w:i/>
          <w:sz w:val="18"/>
          <w:szCs w:val="18"/>
        </w:rPr>
      </w:pPr>
      <w:r w:rsidRPr="002573F0">
        <w:rPr>
          <w:i/>
          <w:sz w:val="18"/>
          <w:szCs w:val="18"/>
        </w:rPr>
        <w:t xml:space="preserve">в соответствии с Федеральным законом </w:t>
      </w:r>
    </w:p>
    <w:p w:rsidR="005E150E" w:rsidRPr="002573F0" w:rsidRDefault="005E150E" w:rsidP="005E150E">
      <w:pPr>
        <w:pStyle w:val="ConsPlusTitle"/>
        <w:contextualSpacing/>
        <w:jc w:val="right"/>
        <w:rPr>
          <w:rFonts w:eastAsia="Calibri"/>
          <w:b w:val="0"/>
          <w:i/>
          <w:sz w:val="18"/>
          <w:szCs w:val="18"/>
          <w:lang w:eastAsia="en-US"/>
        </w:rPr>
      </w:pPr>
      <w:r w:rsidRPr="002573F0">
        <w:rPr>
          <w:rFonts w:eastAsia="Calibri"/>
          <w:b w:val="0"/>
          <w:i/>
          <w:sz w:val="18"/>
          <w:szCs w:val="18"/>
          <w:lang w:eastAsia="en-US"/>
        </w:rPr>
        <w:t>от 05.04.2013 №44-ФЗ «О контрактной системе</w:t>
      </w:r>
    </w:p>
    <w:p w:rsidR="005E150E" w:rsidRPr="002573F0" w:rsidRDefault="005E150E" w:rsidP="005E150E">
      <w:pPr>
        <w:pStyle w:val="ConsPlusTitle"/>
        <w:contextualSpacing/>
        <w:jc w:val="right"/>
        <w:rPr>
          <w:rFonts w:eastAsia="Calibri"/>
          <w:b w:val="0"/>
          <w:i/>
          <w:sz w:val="18"/>
          <w:szCs w:val="18"/>
          <w:lang w:eastAsia="en-US"/>
        </w:rPr>
      </w:pPr>
      <w:r w:rsidRPr="002573F0">
        <w:rPr>
          <w:rFonts w:eastAsia="Calibri"/>
          <w:b w:val="0"/>
          <w:i/>
          <w:sz w:val="18"/>
          <w:szCs w:val="18"/>
          <w:lang w:eastAsia="en-US"/>
        </w:rPr>
        <w:t>в сфере закупок товаров, работ, услуг для обеспечения</w:t>
      </w:r>
    </w:p>
    <w:p w:rsidR="005E150E" w:rsidRPr="002573F0" w:rsidRDefault="005E150E" w:rsidP="005E150E">
      <w:pPr>
        <w:pStyle w:val="28"/>
        <w:jc w:val="right"/>
        <w:rPr>
          <w:b/>
          <w:sz w:val="18"/>
          <w:szCs w:val="18"/>
          <w:lang w:val="ru-RU"/>
        </w:rPr>
      </w:pPr>
      <w:r w:rsidRPr="002573F0">
        <w:rPr>
          <w:rFonts w:eastAsia="Calibri"/>
          <w:i/>
          <w:sz w:val="18"/>
          <w:szCs w:val="18"/>
          <w:lang w:eastAsia="en-US"/>
        </w:rPr>
        <w:t>государственных и муниципальных нужд</w:t>
      </w:r>
      <w:r w:rsidRPr="002573F0">
        <w:rPr>
          <w:i/>
          <w:sz w:val="18"/>
          <w:szCs w:val="18"/>
        </w:rPr>
        <w:t>»</w:t>
      </w:r>
    </w:p>
    <w:p w:rsidR="005E150E" w:rsidRPr="002573F0" w:rsidRDefault="005E150E" w:rsidP="005E150E">
      <w:pPr>
        <w:pStyle w:val="28"/>
        <w:jc w:val="right"/>
        <w:rPr>
          <w:b/>
          <w:sz w:val="18"/>
          <w:szCs w:val="18"/>
          <w:lang w:val="ru-RU"/>
        </w:rPr>
      </w:pPr>
    </w:p>
    <w:p w:rsidR="005E150E" w:rsidRDefault="005E150E" w:rsidP="005E150E">
      <w:pPr>
        <w:pStyle w:val="28"/>
        <w:jc w:val="right"/>
        <w:rPr>
          <w:b/>
          <w:lang w:val="ru-RU"/>
        </w:rPr>
      </w:pPr>
    </w:p>
    <w:p w:rsidR="005E150E" w:rsidRDefault="005E150E" w:rsidP="005E150E">
      <w:pPr>
        <w:pStyle w:val="28"/>
        <w:jc w:val="right"/>
        <w:rPr>
          <w:b/>
          <w:lang w:val="ru-RU"/>
        </w:rPr>
      </w:pPr>
    </w:p>
    <w:p w:rsidR="005E150E" w:rsidRDefault="005E150E" w:rsidP="005E150E">
      <w:pPr>
        <w:pStyle w:val="28"/>
        <w:jc w:val="right"/>
        <w:rPr>
          <w:b/>
          <w:lang w:val="ru-RU"/>
        </w:rPr>
      </w:pPr>
    </w:p>
    <w:p w:rsidR="005F1A27" w:rsidRDefault="005F1A27" w:rsidP="005E150E">
      <w:pPr>
        <w:pStyle w:val="28"/>
        <w:jc w:val="right"/>
        <w:rPr>
          <w:b/>
          <w:lang w:val="ru-RU"/>
        </w:rPr>
      </w:pPr>
    </w:p>
    <w:p w:rsidR="005F1A27" w:rsidRDefault="005F1A27" w:rsidP="005E150E">
      <w:pPr>
        <w:pStyle w:val="28"/>
        <w:jc w:val="right"/>
        <w:rPr>
          <w:b/>
          <w:lang w:val="ru-RU"/>
        </w:rPr>
      </w:pPr>
    </w:p>
    <w:p w:rsidR="005F1A27" w:rsidRDefault="005F1A27" w:rsidP="005E150E">
      <w:pPr>
        <w:pStyle w:val="28"/>
        <w:jc w:val="right"/>
        <w:rPr>
          <w:b/>
          <w:lang w:val="ru-RU"/>
        </w:rPr>
      </w:pPr>
    </w:p>
    <w:p w:rsidR="005F1A27" w:rsidRDefault="005F1A27"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412D95" w:rsidRDefault="00412D95" w:rsidP="005E150E">
      <w:pPr>
        <w:pStyle w:val="28"/>
        <w:jc w:val="right"/>
        <w:rPr>
          <w:b/>
          <w:lang w:val="ru-RU"/>
        </w:rPr>
      </w:pPr>
    </w:p>
    <w:p w:rsidR="00A1686C" w:rsidRDefault="005E150E" w:rsidP="00A1686C">
      <w:pPr>
        <w:pStyle w:val="28"/>
        <w:rPr>
          <w:bCs/>
          <w:sz w:val="20"/>
          <w:szCs w:val="20"/>
          <w:lang w:val="ru-RU" w:eastAsia="ar-SA"/>
        </w:rPr>
      </w:pPr>
      <w:r>
        <w:rPr>
          <w:bCs/>
          <w:sz w:val="20"/>
          <w:szCs w:val="20"/>
          <w:lang w:val="ru-RU" w:eastAsia="ar-SA"/>
        </w:rPr>
        <w:lastRenderedPageBreak/>
        <w:t xml:space="preserve">                                                     </w:t>
      </w:r>
    </w:p>
    <w:p w:rsidR="005E150E" w:rsidRPr="00A1686C" w:rsidRDefault="005E150E" w:rsidP="00A1686C">
      <w:pPr>
        <w:pStyle w:val="28"/>
        <w:jc w:val="right"/>
        <w:rPr>
          <w:bCs/>
          <w:sz w:val="20"/>
          <w:szCs w:val="20"/>
          <w:lang w:val="ru-RU" w:eastAsia="ar-SA"/>
        </w:rPr>
      </w:pPr>
      <w:r w:rsidRPr="00242D1C">
        <w:rPr>
          <w:bCs/>
          <w:sz w:val="18"/>
          <w:szCs w:val="18"/>
          <w:lang w:eastAsia="ar-SA"/>
        </w:rPr>
        <w:t>Приложение № 1 к Контракту №</w:t>
      </w:r>
      <w:r w:rsidR="00A1686C" w:rsidRPr="00242D1C">
        <w:rPr>
          <w:bCs/>
          <w:sz w:val="18"/>
          <w:szCs w:val="18"/>
          <w:lang w:val="ru-RU" w:eastAsia="ar-SA"/>
        </w:rPr>
        <w:t xml:space="preserve"> </w:t>
      </w:r>
      <w:r w:rsidR="005F1A27">
        <w:rPr>
          <w:bCs/>
          <w:sz w:val="18"/>
          <w:szCs w:val="18"/>
          <w:lang w:val="ru-RU" w:eastAsia="ar-SA"/>
        </w:rPr>
        <w:t>___________</w:t>
      </w:r>
      <w:r w:rsidR="00442EE1" w:rsidRPr="00242D1C">
        <w:rPr>
          <w:bCs/>
          <w:sz w:val="18"/>
          <w:szCs w:val="18"/>
          <w:lang w:eastAsia="ar-SA"/>
        </w:rPr>
        <w:t xml:space="preserve"> от «___»_____</w:t>
      </w:r>
      <w:r w:rsidRPr="00242D1C">
        <w:rPr>
          <w:bCs/>
          <w:sz w:val="18"/>
          <w:szCs w:val="18"/>
          <w:lang w:eastAsia="ar-SA"/>
        </w:rPr>
        <w:t xml:space="preserve"> 20__ г.</w:t>
      </w:r>
    </w:p>
    <w:p w:rsidR="005E150E" w:rsidRDefault="005E150E" w:rsidP="005E150E">
      <w:pPr>
        <w:ind w:right="-427"/>
        <w:jc w:val="center"/>
        <w:rPr>
          <w:b/>
          <w:sz w:val="32"/>
          <w:szCs w:val="32"/>
          <w:lang w:val="x-none" w:bidi="ru-RU"/>
        </w:rPr>
      </w:pPr>
    </w:p>
    <w:p w:rsidR="005F1A27" w:rsidRPr="00051038" w:rsidRDefault="005F1A27" w:rsidP="005F1A27">
      <w:pPr>
        <w:jc w:val="center"/>
        <w:rPr>
          <w:b/>
        </w:rPr>
      </w:pPr>
      <w:r w:rsidRPr="00051038">
        <w:rPr>
          <w:b/>
        </w:rPr>
        <w:t>ТЕХНИЧЕСКОЕ ЗАДАНИЕ</w:t>
      </w:r>
    </w:p>
    <w:p w:rsidR="005F1A27" w:rsidRPr="00051038" w:rsidRDefault="005F1A27" w:rsidP="005F1A27">
      <w:pPr>
        <w:jc w:val="center"/>
        <w:rPr>
          <w:b/>
        </w:rPr>
      </w:pPr>
    </w:p>
    <w:p w:rsidR="005F1A27" w:rsidRPr="00051038" w:rsidRDefault="005F1A27" w:rsidP="005F1A27">
      <w:pPr>
        <w:jc w:val="center"/>
        <w:rPr>
          <w:b/>
        </w:rPr>
      </w:pPr>
      <w:r w:rsidRPr="00051038">
        <w:rPr>
          <w:b/>
        </w:rPr>
        <w:t xml:space="preserve">На оказание услуг по </w:t>
      </w:r>
      <w:proofErr w:type="spellStart"/>
      <w:r>
        <w:rPr>
          <w:b/>
        </w:rPr>
        <w:t>послестроительной</w:t>
      </w:r>
      <w:proofErr w:type="spellEnd"/>
      <w:r w:rsidRPr="00051038">
        <w:rPr>
          <w:b/>
        </w:rPr>
        <w:t xml:space="preserve"> </w:t>
      </w:r>
      <w:r>
        <w:rPr>
          <w:b/>
        </w:rPr>
        <w:t>уборки</w:t>
      </w:r>
      <w:r w:rsidRPr="00051038">
        <w:rPr>
          <w:b/>
        </w:rPr>
        <w:t xml:space="preserve"> помещений </w:t>
      </w:r>
      <w:r>
        <w:rPr>
          <w:b/>
        </w:rPr>
        <w:t xml:space="preserve">и окон </w:t>
      </w:r>
      <w:r w:rsidRPr="00051038">
        <w:rPr>
          <w:b/>
        </w:rPr>
        <w:t xml:space="preserve">после ремонтных работ на объекте: </w:t>
      </w:r>
    </w:p>
    <w:p w:rsidR="005F1A27" w:rsidRPr="00051038" w:rsidRDefault="005F1A27" w:rsidP="005F1A27">
      <w:pPr>
        <w:jc w:val="center"/>
        <w:rPr>
          <w:b/>
        </w:rPr>
      </w:pPr>
      <w:r w:rsidRPr="00051038">
        <w:rPr>
          <w:b/>
        </w:rPr>
        <w:t>СПб ГБУЗ «Психоневрологический диспансер № 9 Невского района»</w:t>
      </w:r>
    </w:p>
    <w:p w:rsidR="005F1A27" w:rsidRPr="00051038" w:rsidRDefault="005F1A27" w:rsidP="005F1A27">
      <w:pPr>
        <w:jc w:val="center"/>
        <w:rPr>
          <w:b/>
        </w:rPr>
      </w:pPr>
    </w:p>
    <w:p w:rsidR="005F1A27" w:rsidRDefault="005F1A27" w:rsidP="004D4828">
      <w:pPr>
        <w:pStyle w:val="afff9"/>
        <w:widowControl/>
        <w:numPr>
          <w:ilvl w:val="0"/>
          <w:numId w:val="18"/>
        </w:numPr>
        <w:tabs>
          <w:tab w:val="left" w:pos="2085"/>
        </w:tabs>
        <w:autoSpaceDE/>
        <w:autoSpaceDN/>
        <w:adjustRightInd/>
        <w:ind w:left="426"/>
        <w:jc w:val="center"/>
        <w:rPr>
          <w:b/>
        </w:rPr>
      </w:pPr>
      <w:r w:rsidRPr="00051038">
        <w:rPr>
          <w:b/>
        </w:rPr>
        <w:t>Общие данные</w:t>
      </w:r>
    </w:p>
    <w:p w:rsidR="00412D95" w:rsidRPr="003059F5" w:rsidRDefault="00412D95" w:rsidP="00412D95">
      <w:pPr>
        <w:pStyle w:val="afff9"/>
        <w:ind w:left="0" w:firstLine="426"/>
        <w:jc w:val="both"/>
      </w:pPr>
      <w:r w:rsidRPr="003059F5">
        <w:t>1.1.1. Код по Общероссийскому классификатору продукции по видам экономической деятельности (ОКПД2) ОК 034-2014 с указанием вида продукции, соотв</w:t>
      </w:r>
      <w:r w:rsidR="007C588A">
        <w:t>етствующий предмету конкурса: 81.1</w:t>
      </w:r>
      <w:r w:rsidRPr="003059F5">
        <w:t>0.10.000 «</w:t>
      </w:r>
      <w:r w:rsidR="007C588A" w:rsidRPr="007C588A">
        <w:t>Услуги по обслуживанию помещений комплексные</w:t>
      </w:r>
      <w:r w:rsidRPr="003059F5">
        <w:t>».</w:t>
      </w:r>
    </w:p>
    <w:p w:rsidR="005F1A27" w:rsidRPr="00051038" w:rsidRDefault="005F1A27" w:rsidP="005F1A27">
      <w:pPr>
        <w:pStyle w:val="afff9"/>
        <w:tabs>
          <w:tab w:val="left" w:pos="2085"/>
        </w:tabs>
        <w:ind w:left="0"/>
        <w:rPr>
          <w:b/>
        </w:rPr>
      </w:pPr>
    </w:p>
    <w:tbl>
      <w:tblPr>
        <w:tblStyle w:val="affa"/>
        <w:tblW w:w="10632" w:type="dxa"/>
        <w:tblInd w:w="-289" w:type="dxa"/>
        <w:tblLook w:val="04A0" w:firstRow="1" w:lastRow="0" w:firstColumn="1" w:lastColumn="0" w:noHBand="0" w:noVBand="1"/>
      </w:tblPr>
      <w:tblGrid>
        <w:gridCol w:w="696"/>
        <w:gridCol w:w="2990"/>
        <w:gridCol w:w="6946"/>
      </w:tblGrid>
      <w:tr w:rsidR="005F1A27" w:rsidRPr="00051038" w:rsidTr="00412D95">
        <w:trPr>
          <w:trHeight w:val="534"/>
        </w:trPr>
        <w:tc>
          <w:tcPr>
            <w:tcW w:w="3686" w:type="dxa"/>
            <w:gridSpan w:val="2"/>
          </w:tcPr>
          <w:p w:rsidR="005F1A27" w:rsidRPr="00051038" w:rsidRDefault="005F1A27" w:rsidP="00412D95">
            <w:pPr>
              <w:jc w:val="center"/>
              <w:rPr>
                <w:b/>
              </w:rPr>
            </w:pPr>
            <w:r w:rsidRPr="00051038">
              <w:rPr>
                <w:b/>
              </w:rPr>
              <w:t>ПЕРЕЧЕНЬ ОСНОВНЫХ ТРЕБОВАНИЙ</w:t>
            </w:r>
          </w:p>
        </w:tc>
        <w:tc>
          <w:tcPr>
            <w:tcW w:w="6946" w:type="dxa"/>
          </w:tcPr>
          <w:p w:rsidR="005F1A27" w:rsidRPr="00051038" w:rsidRDefault="005F1A27" w:rsidP="00412D95">
            <w:pPr>
              <w:jc w:val="center"/>
              <w:rPr>
                <w:b/>
              </w:rPr>
            </w:pPr>
            <w:r w:rsidRPr="00051038">
              <w:rPr>
                <w:b/>
              </w:rPr>
              <w:t>СОДЕРЖАНИЕ ТРЕБОВАНИЙ</w:t>
            </w:r>
          </w:p>
        </w:tc>
      </w:tr>
      <w:tr w:rsidR="005F1A27" w:rsidRPr="00051038" w:rsidTr="00412D95">
        <w:tc>
          <w:tcPr>
            <w:tcW w:w="696" w:type="dxa"/>
          </w:tcPr>
          <w:p w:rsidR="005F1A27" w:rsidRPr="00051038" w:rsidRDefault="005F1A27" w:rsidP="00412D95">
            <w:r w:rsidRPr="00051038">
              <w:t>1.1</w:t>
            </w:r>
          </w:p>
        </w:tc>
        <w:tc>
          <w:tcPr>
            <w:tcW w:w="2990" w:type="dxa"/>
          </w:tcPr>
          <w:p w:rsidR="005F1A27" w:rsidRPr="00051038" w:rsidRDefault="005F1A27" w:rsidP="00412D95">
            <w:r w:rsidRPr="00051038">
              <w:t>Заказчик</w:t>
            </w:r>
          </w:p>
        </w:tc>
        <w:tc>
          <w:tcPr>
            <w:tcW w:w="6946" w:type="dxa"/>
          </w:tcPr>
          <w:p w:rsidR="005F1A27" w:rsidRPr="00051038" w:rsidRDefault="005F1A27" w:rsidP="00412D95">
            <w:r w:rsidRPr="00051038">
              <w:t>СПб ГБУЗ «Психоневрологический диспансер № 9 Невского района»</w:t>
            </w:r>
          </w:p>
        </w:tc>
      </w:tr>
      <w:tr w:rsidR="005F1A27" w:rsidRPr="00051038" w:rsidTr="00412D95">
        <w:tc>
          <w:tcPr>
            <w:tcW w:w="696" w:type="dxa"/>
          </w:tcPr>
          <w:p w:rsidR="005F1A27" w:rsidRPr="00051038" w:rsidRDefault="005F1A27" w:rsidP="00412D95">
            <w:r w:rsidRPr="00051038">
              <w:t>1.2</w:t>
            </w:r>
          </w:p>
        </w:tc>
        <w:tc>
          <w:tcPr>
            <w:tcW w:w="2990" w:type="dxa"/>
          </w:tcPr>
          <w:p w:rsidR="005F1A27" w:rsidRPr="00051038" w:rsidRDefault="005F1A27" w:rsidP="00412D95">
            <w:r w:rsidRPr="00051038">
              <w:t>Наименование объекта</w:t>
            </w:r>
          </w:p>
        </w:tc>
        <w:tc>
          <w:tcPr>
            <w:tcW w:w="6946" w:type="dxa"/>
          </w:tcPr>
          <w:p w:rsidR="005F1A27" w:rsidRPr="00051038" w:rsidRDefault="005F1A27" w:rsidP="00412D95">
            <w:pPr>
              <w:jc w:val="both"/>
            </w:pPr>
            <w:r w:rsidRPr="00051038">
              <w:t>СПб ГБУЗ «Психоневрологический диспансер № 9 Невского района»</w:t>
            </w:r>
          </w:p>
        </w:tc>
      </w:tr>
      <w:tr w:rsidR="005F1A27" w:rsidRPr="00051038" w:rsidTr="00412D95">
        <w:trPr>
          <w:trHeight w:val="287"/>
        </w:trPr>
        <w:tc>
          <w:tcPr>
            <w:tcW w:w="696" w:type="dxa"/>
          </w:tcPr>
          <w:p w:rsidR="005F1A27" w:rsidRPr="00051038" w:rsidRDefault="005F1A27" w:rsidP="00412D95">
            <w:r w:rsidRPr="00051038">
              <w:t>1.2.1</w:t>
            </w:r>
          </w:p>
        </w:tc>
        <w:tc>
          <w:tcPr>
            <w:tcW w:w="2990" w:type="dxa"/>
          </w:tcPr>
          <w:p w:rsidR="005F1A27" w:rsidRPr="00051038" w:rsidRDefault="005F1A27" w:rsidP="00412D95">
            <w:r w:rsidRPr="00051038">
              <w:t>Местоположение объекта</w:t>
            </w:r>
          </w:p>
        </w:tc>
        <w:tc>
          <w:tcPr>
            <w:tcW w:w="6946" w:type="dxa"/>
          </w:tcPr>
          <w:p w:rsidR="005F1A27" w:rsidRPr="00051038" w:rsidRDefault="005F1A27" w:rsidP="00412D95">
            <w:pPr>
              <w:jc w:val="both"/>
            </w:pPr>
            <w:proofErr w:type="spellStart"/>
            <w:r w:rsidRPr="00051038">
              <w:t>г.Санкт</w:t>
            </w:r>
            <w:proofErr w:type="spellEnd"/>
            <w:r w:rsidRPr="00051038">
              <w:t xml:space="preserve">-Петербург, </w:t>
            </w:r>
            <w:proofErr w:type="spellStart"/>
            <w:r w:rsidRPr="00051038">
              <w:t>пр.Обуховской</w:t>
            </w:r>
            <w:proofErr w:type="spellEnd"/>
            <w:r w:rsidRPr="00051038">
              <w:t xml:space="preserve"> Обороны, д.95, к.1</w:t>
            </w:r>
          </w:p>
        </w:tc>
      </w:tr>
      <w:tr w:rsidR="005F1A27" w:rsidRPr="00051038" w:rsidTr="00412D95">
        <w:trPr>
          <w:trHeight w:val="255"/>
        </w:trPr>
        <w:tc>
          <w:tcPr>
            <w:tcW w:w="696" w:type="dxa"/>
          </w:tcPr>
          <w:p w:rsidR="005F1A27" w:rsidRPr="00051038" w:rsidRDefault="005F1A27" w:rsidP="00412D95">
            <w:r w:rsidRPr="00051038">
              <w:t>1.3</w:t>
            </w:r>
          </w:p>
        </w:tc>
        <w:tc>
          <w:tcPr>
            <w:tcW w:w="2990" w:type="dxa"/>
          </w:tcPr>
          <w:p w:rsidR="005F1A27" w:rsidRPr="00051038" w:rsidRDefault="005F1A27" w:rsidP="00412D95">
            <w:r w:rsidRPr="00051038">
              <w:t>Вид услуг</w:t>
            </w:r>
          </w:p>
        </w:tc>
        <w:tc>
          <w:tcPr>
            <w:tcW w:w="6946" w:type="dxa"/>
          </w:tcPr>
          <w:p w:rsidR="005F1A27" w:rsidRPr="00051038" w:rsidRDefault="005F1A27" w:rsidP="00412D95">
            <w:proofErr w:type="spellStart"/>
            <w:r>
              <w:t>Послестроительная</w:t>
            </w:r>
            <w:proofErr w:type="spellEnd"/>
            <w:r w:rsidRPr="00051038">
              <w:t xml:space="preserve"> уборка помещений после проведения ремонтных работ.</w:t>
            </w:r>
          </w:p>
        </w:tc>
      </w:tr>
      <w:tr w:rsidR="005F1A27" w:rsidRPr="00051038" w:rsidTr="00412D95">
        <w:tc>
          <w:tcPr>
            <w:tcW w:w="696" w:type="dxa"/>
          </w:tcPr>
          <w:p w:rsidR="005F1A27" w:rsidRPr="00051038" w:rsidRDefault="005F1A27" w:rsidP="00412D95">
            <w:r w:rsidRPr="00051038">
              <w:t>1.4</w:t>
            </w:r>
          </w:p>
        </w:tc>
        <w:tc>
          <w:tcPr>
            <w:tcW w:w="2990" w:type="dxa"/>
          </w:tcPr>
          <w:p w:rsidR="005F1A27" w:rsidRPr="00051038" w:rsidRDefault="005F1A27" w:rsidP="00412D95">
            <w:r w:rsidRPr="00051038">
              <w:t>Сроки оказания услуг</w:t>
            </w:r>
          </w:p>
        </w:tc>
        <w:tc>
          <w:tcPr>
            <w:tcW w:w="6946" w:type="dxa"/>
          </w:tcPr>
          <w:p w:rsidR="005F1A27" w:rsidRPr="00051038" w:rsidRDefault="005F1A27" w:rsidP="00412D95">
            <w:r w:rsidRPr="00051038">
              <w:t>Начало оказания услуг – с момента подачи Заявки Заказчика.</w:t>
            </w:r>
          </w:p>
          <w:p w:rsidR="005F1A27" w:rsidRPr="00051038" w:rsidRDefault="005F1A27" w:rsidP="00412D95">
            <w:r w:rsidRPr="00051038">
              <w:t>Окончани</w:t>
            </w:r>
            <w:r w:rsidR="00412D95">
              <w:t>е оказания услуг – не позднее 31.12</w:t>
            </w:r>
            <w:r w:rsidRPr="00051038">
              <w:t>.2021 г.</w:t>
            </w:r>
          </w:p>
        </w:tc>
      </w:tr>
    </w:tbl>
    <w:p w:rsidR="005F1A27" w:rsidRDefault="005F1A27" w:rsidP="005F1A27">
      <w:pPr>
        <w:tabs>
          <w:tab w:val="left" w:pos="851"/>
        </w:tabs>
        <w:autoSpaceDE w:val="0"/>
        <w:autoSpaceDN w:val="0"/>
        <w:adjustRightInd w:val="0"/>
        <w:ind w:firstLine="567"/>
        <w:jc w:val="center"/>
        <w:outlineLvl w:val="1"/>
        <w:rPr>
          <w:b/>
          <w:bCs/>
        </w:rPr>
      </w:pPr>
    </w:p>
    <w:p w:rsidR="005F1A27" w:rsidRDefault="005F1A27" w:rsidP="005F1A27">
      <w:pPr>
        <w:tabs>
          <w:tab w:val="left" w:pos="851"/>
        </w:tabs>
        <w:autoSpaceDE w:val="0"/>
        <w:autoSpaceDN w:val="0"/>
        <w:adjustRightInd w:val="0"/>
        <w:ind w:firstLine="567"/>
        <w:jc w:val="center"/>
        <w:outlineLvl w:val="1"/>
        <w:rPr>
          <w:b/>
          <w:bCs/>
        </w:rPr>
      </w:pPr>
    </w:p>
    <w:p w:rsidR="005F1A27" w:rsidRPr="00E82BF0" w:rsidRDefault="005F1A27" w:rsidP="004D4828">
      <w:pPr>
        <w:pStyle w:val="afff9"/>
        <w:widowControl/>
        <w:numPr>
          <w:ilvl w:val="0"/>
          <w:numId w:val="18"/>
        </w:numPr>
        <w:tabs>
          <w:tab w:val="left" w:pos="2085"/>
        </w:tabs>
        <w:autoSpaceDE/>
        <w:autoSpaceDN/>
        <w:adjustRightInd/>
        <w:ind w:left="426"/>
        <w:jc w:val="center"/>
        <w:rPr>
          <w:b/>
        </w:rPr>
      </w:pPr>
      <w:r w:rsidRPr="00E82BF0">
        <w:rPr>
          <w:b/>
        </w:rPr>
        <w:t>Требования к описанию объекта закупки и условий контракта в соответствии со статьей 33 Закона</w:t>
      </w:r>
    </w:p>
    <w:p w:rsidR="005F1A27" w:rsidRPr="00FE76D4" w:rsidRDefault="005F1A27" w:rsidP="005F1A27">
      <w:pPr>
        <w:shd w:val="clear" w:color="auto" w:fill="FFFFFF"/>
        <w:jc w:val="center"/>
        <w:outlineLvl w:val="2"/>
        <w:rPr>
          <w:b/>
          <w:bCs/>
          <w:color w:val="222222"/>
          <w:sz w:val="28"/>
        </w:rPr>
      </w:pPr>
    </w:p>
    <w:p w:rsidR="005F1A27" w:rsidRDefault="005F1A27" w:rsidP="005F1A27">
      <w:pPr>
        <w:pStyle w:val="afff9"/>
        <w:shd w:val="clear" w:color="auto" w:fill="FFFFFF"/>
        <w:ind w:left="360"/>
        <w:outlineLvl w:val="2"/>
        <w:rPr>
          <w:b/>
          <w:bCs/>
          <w:color w:val="222222"/>
        </w:rPr>
      </w:pPr>
      <w:r w:rsidRPr="00481DF9">
        <w:rPr>
          <w:bCs/>
          <w:color w:val="222222"/>
        </w:rPr>
        <w:t>Услуги должны осуществляться в соответствии с действующим законодательством:</w:t>
      </w:r>
      <w:r w:rsidRPr="000C5B3E">
        <w:rPr>
          <w:b/>
          <w:bCs/>
          <w:color w:val="222222"/>
        </w:rPr>
        <w:t xml:space="preserve"> </w:t>
      </w:r>
    </w:p>
    <w:p w:rsidR="005F1A27" w:rsidRPr="00405C78" w:rsidRDefault="005F1A27" w:rsidP="005F1A27">
      <w:pPr>
        <w:pStyle w:val="afff9"/>
        <w:shd w:val="clear" w:color="auto" w:fill="FFFFFF"/>
        <w:ind w:left="0"/>
        <w:jc w:val="both"/>
        <w:outlineLvl w:val="2"/>
        <w:rPr>
          <w:color w:val="222222"/>
        </w:rPr>
      </w:pPr>
      <w:r w:rsidRPr="00405C78">
        <w:rPr>
          <w:color w:val="222222"/>
        </w:rPr>
        <w:t xml:space="preserve">ГОСТ Р 58393-2019 «Услуги профессиональной уборки — </w:t>
      </w:r>
      <w:proofErr w:type="spellStart"/>
      <w:r w:rsidRPr="00405C78">
        <w:rPr>
          <w:color w:val="222222"/>
        </w:rPr>
        <w:t>клининговые</w:t>
      </w:r>
      <w:proofErr w:type="spellEnd"/>
      <w:r w:rsidRPr="00405C78">
        <w:rPr>
          <w:color w:val="222222"/>
        </w:rPr>
        <w:t xml:space="preserve"> услуги. Уборка в медицинских организациях</w:t>
      </w:r>
      <w:r>
        <w:rPr>
          <w:color w:val="222222"/>
        </w:rPr>
        <w:t>;</w:t>
      </w:r>
    </w:p>
    <w:p w:rsidR="005F1A27" w:rsidRPr="00405C78" w:rsidRDefault="005F1A27" w:rsidP="005F1A27">
      <w:pPr>
        <w:pStyle w:val="13"/>
        <w:shd w:val="clear" w:color="auto" w:fill="FFFFFF"/>
        <w:tabs>
          <w:tab w:val="left" w:pos="142"/>
          <w:tab w:val="left" w:pos="1560"/>
        </w:tabs>
        <w:spacing w:before="0"/>
        <w:ind w:hanging="142"/>
        <w:jc w:val="both"/>
        <w:textAlignment w:val="baseline"/>
        <w:rPr>
          <w:rFonts w:ascii="Times New Roman" w:hAnsi="Times New Roman"/>
          <w:b w:val="0"/>
          <w:bCs w:val="0"/>
          <w:color w:val="222222"/>
          <w:sz w:val="24"/>
          <w:szCs w:val="24"/>
        </w:rPr>
      </w:pPr>
      <w:r>
        <w:rPr>
          <w:rFonts w:ascii="Times New Roman" w:hAnsi="Times New Roman"/>
          <w:color w:val="222222"/>
          <w:sz w:val="24"/>
          <w:szCs w:val="24"/>
        </w:rPr>
        <w:t xml:space="preserve">   </w:t>
      </w:r>
      <w:r w:rsidRPr="00405C78">
        <w:rPr>
          <w:rFonts w:ascii="Times New Roman" w:hAnsi="Times New Roman"/>
          <w:color w:val="222222"/>
          <w:sz w:val="24"/>
          <w:szCs w:val="24"/>
        </w:rPr>
        <w:t xml:space="preserve">ГОСТ Р 58393-2019 Услуги профессиональной уборки - </w:t>
      </w:r>
      <w:proofErr w:type="spellStart"/>
      <w:r w:rsidRPr="00405C78">
        <w:rPr>
          <w:rFonts w:ascii="Times New Roman" w:hAnsi="Times New Roman"/>
          <w:color w:val="222222"/>
          <w:sz w:val="24"/>
          <w:szCs w:val="24"/>
        </w:rPr>
        <w:t>клининговые</w:t>
      </w:r>
      <w:proofErr w:type="spellEnd"/>
      <w:r w:rsidRPr="00405C78">
        <w:rPr>
          <w:rFonts w:ascii="Times New Roman" w:hAnsi="Times New Roman"/>
          <w:color w:val="222222"/>
          <w:sz w:val="24"/>
          <w:szCs w:val="24"/>
        </w:rPr>
        <w:t xml:space="preserve"> услуги. Уборка в </w:t>
      </w:r>
      <w:r>
        <w:rPr>
          <w:rFonts w:ascii="Times New Roman" w:hAnsi="Times New Roman"/>
          <w:color w:val="222222"/>
          <w:sz w:val="24"/>
          <w:szCs w:val="24"/>
        </w:rPr>
        <w:t xml:space="preserve">    </w:t>
      </w:r>
      <w:r w:rsidRPr="00405C78">
        <w:rPr>
          <w:rFonts w:ascii="Times New Roman" w:hAnsi="Times New Roman"/>
          <w:color w:val="222222"/>
          <w:sz w:val="24"/>
          <w:szCs w:val="24"/>
        </w:rPr>
        <w:t>медицинских организациях. Общие требования (с Поправкой);</w:t>
      </w:r>
    </w:p>
    <w:p w:rsidR="005F1A27" w:rsidRPr="00405C78" w:rsidRDefault="005F1A27" w:rsidP="005F1A27">
      <w:pPr>
        <w:shd w:val="clear" w:color="auto" w:fill="FFFFFF"/>
        <w:jc w:val="both"/>
        <w:rPr>
          <w:color w:val="222222"/>
        </w:rPr>
      </w:pPr>
      <w:r w:rsidRPr="00405C78">
        <w:rPr>
          <w:color w:val="222222"/>
        </w:rPr>
        <w:t xml:space="preserve">ГОСТ Р 51870-2014 «Услуги профессиональной уборки — </w:t>
      </w:r>
      <w:proofErr w:type="spellStart"/>
      <w:r w:rsidRPr="00405C78">
        <w:rPr>
          <w:color w:val="222222"/>
        </w:rPr>
        <w:t>клининговые</w:t>
      </w:r>
      <w:proofErr w:type="spellEnd"/>
      <w:r w:rsidRPr="00405C78">
        <w:rPr>
          <w:color w:val="222222"/>
        </w:rPr>
        <w:t xml:space="preserve"> услуги. Общие технические условия»</w:t>
      </w:r>
      <w:r>
        <w:rPr>
          <w:color w:val="222222"/>
        </w:rPr>
        <w:t>;</w:t>
      </w:r>
    </w:p>
    <w:p w:rsidR="005F1A27" w:rsidRPr="00405C78" w:rsidRDefault="005F1A27" w:rsidP="005F1A27">
      <w:pPr>
        <w:shd w:val="clear" w:color="auto" w:fill="FFFFFF"/>
        <w:jc w:val="both"/>
        <w:rPr>
          <w:color w:val="222222"/>
        </w:rPr>
      </w:pPr>
      <w:r w:rsidRPr="00405C78">
        <w:rPr>
          <w:color w:val="222222"/>
        </w:rPr>
        <w:t>ГОСТ Р 57582</w:t>
      </w:r>
      <w:r>
        <w:rPr>
          <w:color w:val="222222"/>
        </w:rPr>
        <w:t>-2017</w:t>
      </w:r>
      <w:r w:rsidRPr="00405C78">
        <w:rPr>
          <w:color w:val="222222"/>
        </w:rPr>
        <w:t xml:space="preserve"> «Услуги профессиональной уборки — </w:t>
      </w:r>
      <w:proofErr w:type="spellStart"/>
      <w:r w:rsidRPr="00405C78">
        <w:rPr>
          <w:color w:val="222222"/>
        </w:rPr>
        <w:t>клининговые</w:t>
      </w:r>
      <w:proofErr w:type="spellEnd"/>
      <w:r w:rsidRPr="00405C78">
        <w:rPr>
          <w:color w:val="222222"/>
        </w:rPr>
        <w:t xml:space="preserve"> услуги. Система оценки качества организаций профессиональной уборки»</w:t>
      </w:r>
      <w:r>
        <w:rPr>
          <w:color w:val="222222"/>
        </w:rPr>
        <w:t>;</w:t>
      </w:r>
    </w:p>
    <w:p w:rsidR="005F1A27" w:rsidRPr="00405C78" w:rsidRDefault="005F1A27" w:rsidP="005F1A27">
      <w:pPr>
        <w:shd w:val="clear" w:color="auto" w:fill="FFFFFF"/>
        <w:jc w:val="both"/>
        <w:rPr>
          <w:color w:val="222222"/>
        </w:rPr>
      </w:pPr>
      <w:r w:rsidRPr="00405C78">
        <w:rPr>
          <w:color w:val="222222"/>
        </w:rPr>
        <w:t xml:space="preserve">ГОСТ Р 57595-2017 «Услуги профессиональной уборки — </w:t>
      </w:r>
      <w:proofErr w:type="spellStart"/>
      <w:r w:rsidRPr="00405C78">
        <w:rPr>
          <w:color w:val="222222"/>
        </w:rPr>
        <w:t>клининговые</w:t>
      </w:r>
      <w:proofErr w:type="spellEnd"/>
      <w:r w:rsidRPr="00405C78">
        <w:rPr>
          <w:color w:val="222222"/>
        </w:rPr>
        <w:t xml:space="preserve"> услуги. Термины и определения»</w:t>
      </w:r>
      <w:r>
        <w:rPr>
          <w:color w:val="222222"/>
        </w:rPr>
        <w:t>;</w:t>
      </w:r>
    </w:p>
    <w:p w:rsidR="005F1A27" w:rsidRPr="00405C78" w:rsidRDefault="005F1A27" w:rsidP="005F1A27">
      <w:pPr>
        <w:shd w:val="clear" w:color="auto" w:fill="FFFFFF"/>
        <w:jc w:val="both"/>
        <w:rPr>
          <w:color w:val="222222"/>
        </w:rPr>
      </w:pPr>
      <w:r w:rsidRPr="00405C78">
        <w:rPr>
          <w:color w:val="222222"/>
        </w:rPr>
        <w:t>ГОСТ Р ИСО 14644-5-2005 «Чистые помещения и связанные с ними контролируемые среды. Часть 5. Эксплуатация»</w:t>
      </w:r>
      <w:r>
        <w:rPr>
          <w:color w:val="222222"/>
        </w:rPr>
        <w:t>;</w:t>
      </w:r>
    </w:p>
    <w:p w:rsidR="005F1A27" w:rsidRPr="00405C78" w:rsidRDefault="005F1A27" w:rsidP="005F1A27">
      <w:pPr>
        <w:jc w:val="both"/>
        <w:rPr>
          <w:color w:val="222222"/>
        </w:rPr>
      </w:pPr>
      <w:r w:rsidRPr="00405C78">
        <w:rPr>
          <w:color w:val="222222"/>
        </w:rPr>
        <w:t>ГОСТ 12.1.007-76 «Система стандартов безопасности труда. Вредные вещества. Классификация и общие требования безопасности</w:t>
      </w:r>
      <w:r>
        <w:rPr>
          <w:color w:val="222222"/>
        </w:rPr>
        <w:t>;</w:t>
      </w:r>
    </w:p>
    <w:p w:rsidR="005F1A27" w:rsidRPr="00051038" w:rsidRDefault="005F1A27" w:rsidP="005F1A27">
      <w:pPr>
        <w:tabs>
          <w:tab w:val="left" w:pos="2085"/>
        </w:tabs>
        <w:ind w:left="2445"/>
        <w:rPr>
          <w:b/>
        </w:rPr>
      </w:pPr>
    </w:p>
    <w:p w:rsidR="005F1A27" w:rsidRDefault="005F1A27" w:rsidP="004D4828">
      <w:pPr>
        <w:pStyle w:val="afff9"/>
        <w:widowControl/>
        <w:numPr>
          <w:ilvl w:val="0"/>
          <w:numId w:val="18"/>
        </w:numPr>
        <w:tabs>
          <w:tab w:val="left" w:pos="2085"/>
        </w:tabs>
        <w:autoSpaceDE/>
        <w:autoSpaceDN/>
        <w:adjustRightInd/>
        <w:rPr>
          <w:b/>
        </w:rPr>
      </w:pPr>
      <w:r w:rsidRPr="00E82BF0">
        <w:rPr>
          <w:b/>
        </w:rPr>
        <w:t>Требования к исполнителю</w:t>
      </w:r>
    </w:p>
    <w:p w:rsidR="005F1A27" w:rsidRPr="00DE2CCE" w:rsidRDefault="005F1A27" w:rsidP="004D4828">
      <w:pPr>
        <w:pStyle w:val="afff9"/>
        <w:widowControl/>
        <w:numPr>
          <w:ilvl w:val="0"/>
          <w:numId w:val="19"/>
        </w:numPr>
        <w:tabs>
          <w:tab w:val="left" w:pos="915"/>
          <w:tab w:val="left" w:pos="2085"/>
        </w:tabs>
        <w:autoSpaceDE/>
        <w:autoSpaceDN/>
        <w:adjustRightInd/>
        <w:ind w:left="0" w:firstLine="709"/>
        <w:jc w:val="both"/>
      </w:pPr>
      <w:r w:rsidRPr="00DE2CCE">
        <w:t>Исполнитель должен быть зарегистрирован в установленном порядке.</w:t>
      </w:r>
    </w:p>
    <w:p w:rsidR="005F1A27" w:rsidRPr="00DE2CCE" w:rsidRDefault="005F1A27" w:rsidP="004D4828">
      <w:pPr>
        <w:pStyle w:val="a9"/>
        <w:numPr>
          <w:ilvl w:val="0"/>
          <w:numId w:val="19"/>
        </w:numPr>
        <w:spacing w:before="0" w:beforeAutospacing="0" w:after="0" w:afterAutospacing="0"/>
        <w:ind w:left="0" w:firstLine="709"/>
        <w:jc w:val="both"/>
      </w:pPr>
      <w:proofErr w:type="spellStart"/>
      <w:r w:rsidRPr="00DE2CCE">
        <w:rPr>
          <w:bCs/>
        </w:rPr>
        <w:lastRenderedPageBreak/>
        <w:t>Клининговая</w:t>
      </w:r>
      <w:proofErr w:type="spellEnd"/>
      <w:r w:rsidRPr="00DE2CCE">
        <w:rPr>
          <w:bCs/>
        </w:rPr>
        <w:t xml:space="preserve"> компания должна иметь</w:t>
      </w:r>
      <w:r w:rsidRPr="00DE2CCE">
        <w:rPr>
          <w:b/>
          <w:bCs/>
        </w:rPr>
        <w:t xml:space="preserve"> </w:t>
      </w:r>
      <w:r w:rsidRPr="00DE2CCE">
        <w:t>сертификат соответствия Госстандарту России, соответствовать требованиям ГОСТ Р ИСО, внесена в реестр поставщиков услуг государственным учреждениям.</w:t>
      </w:r>
    </w:p>
    <w:p w:rsidR="005F1A27" w:rsidRPr="00DE2CCE" w:rsidRDefault="005F1A27" w:rsidP="004D4828">
      <w:pPr>
        <w:pStyle w:val="afff9"/>
        <w:widowControl/>
        <w:numPr>
          <w:ilvl w:val="0"/>
          <w:numId w:val="19"/>
        </w:numPr>
        <w:tabs>
          <w:tab w:val="left" w:pos="915"/>
          <w:tab w:val="left" w:pos="2085"/>
        </w:tabs>
        <w:autoSpaceDE/>
        <w:autoSpaceDN/>
        <w:adjustRightInd/>
        <w:ind w:left="0" w:firstLine="709"/>
        <w:jc w:val="both"/>
      </w:pPr>
      <w:r w:rsidRPr="00DE2CCE">
        <w:t>Исполнитель должен иметь ресурсные возможности (финансовые, материально-технические, трудовые, производственные и др.) для оказания услуг.</w:t>
      </w:r>
    </w:p>
    <w:p w:rsidR="005F1A27" w:rsidRPr="00DE2CCE" w:rsidRDefault="005F1A27" w:rsidP="004D4828">
      <w:pPr>
        <w:pStyle w:val="afff9"/>
        <w:widowControl/>
        <w:numPr>
          <w:ilvl w:val="0"/>
          <w:numId w:val="19"/>
        </w:numPr>
        <w:tabs>
          <w:tab w:val="left" w:pos="915"/>
          <w:tab w:val="left" w:pos="2085"/>
        </w:tabs>
        <w:autoSpaceDE/>
        <w:autoSpaceDN/>
        <w:adjustRightInd/>
        <w:ind w:left="0" w:firstLine="709"/>
        <w:jc w:val="both"/>
      </w:pPr>
      <w:r w:rsidRPr="00DE2CCE">
        <w:t>Исполнитель принимает на себя все риски, связанные с оказанием услуг по Договору, в том числе в отношении порчи или утраты имущества Заказчика по обстоятельствам, за которые отвечает Исполнитель.</w:t>
      </w:r>
    </w:p>
    <w:p w:rsidR="005F1A27" w:rsidRPr="00DE2CCE" w:rsidRDefault="005F1A27" w:rsidP="004D4828">
      <w:pPr>
        <w:pStyle w:val="afff9"/>
        <w:widowControl/>
        <w:numPr>
          <w:ilvl w:val="0"/>
          <w:numId w:val="19"/>
        </w:numPr>
        <w:tabs>
          <w:tab w:val="left" w:pos="915"/>
          <w:tab w:val="left" w:pos="2085"/>
        </w:tabs>
        <w:autoSpaceDE/>
        <w:autoSpaceDN/>
        <w:adjustRightInd/>
        <w:ind w:left="0" w:firstLine="709"/>
        <w:jc w:val="both"/>
      </w:pPr>
      <w:r w:rsidRPr="00DE2CCE">
        <w:t>Исполнитель обязан при оказании услуг обеспечить сохранность материально-технических ценностей Заказчика, находящихся в помещениях и на территории Объекта.</w:t>
      </w:r>
    </w:p>
    <w:p w:rsidR="005F1A27" w:rsidRPr="00DE2CCE" w:rsidRDefault="005F1A27" w:rsidP="004D4828">
      <w:pPr>
        <w:pStyle w:val="afff9"/>
        <w:widowControl/>
        <w:numPr>
          <w:ilvl w:val="0"/>
          <w:numId w:val="19"/>
        </w:numPr>
        <w:tabs>
          <w:tab w:val="left" w:pos="915"/>
          <w:tab w:val="left" w:pos="2085"/>
        </w:tabs>
        <w:autoSpaceDE/>
        <w:autoSpaceDN/>
        <w:adjustRightInd/>
        <w:ind w:left="0" w:firstLine="709"/>
        <w:jc w:val="both"/>
      </w:pPr>
      <w:r w:rsidRPr="00DE2CCE">
        <w:t>Исполнитель должен обеспечить соблюдение конфиденциальности условий оказания Услуг, а также соблюдение персоналом конфиденциальности информации о Заказчике, ставшей им известной в период оказания Услуг.</w:t>
      </w:r>
    </w:p>
    <w:p w:rsidR="005F1A27" w:rsidRPr="0045393A" w:rsidRDefault="005F1A27" w:rsidP="004D4828">
      <w:pPr>
        <w:pStyle w:val="afff9"/>
        <w:widowControl/>
        <w:numPr>
          <w:ilvl w:val="0"/>
          <w:numId w:val="19"/>
        </w:numPr>
        <w:tabs>
          <w:tab w:val="left" w:pos="915"/>
          <w:tab w:val="left" w:pos="2085"/>
        </w:tabs>
        <w:autoSpaceDE/>
        <w:autoSpaceDN/>
        <w:adjustRightInd/>
        <w:ind w:left="0" w:firstLine="709"/>
        <w:jc w:val="both"/>
        <w:rPr>
          <w:color w:val="000000" w:themeColor="text1"/>
        </w:rPr>
      </w:pPr>
      <w:r w:rsidRPr="0045393A">
        <w:rPr>
          <w:color w:val="000000" w:themeColor="text1"/>
        </w:rPr>
        <w:t>Оказание Услуг должно осуществляться работниками, обученными, проинструктированными о правильном применении химических средств, расходных материалов, уборочного инвентаря, о требованиях по охране труда при оказании Услуг, ознакомленными со стандартами безопасности труда, пожарной безопасностью в соответствии с ГОСТ 12.1.004-91 «Межгосударственный стандарт. Система стандартов безопасности труда. Пожарная безопасность. Общие требования», и объектовой инструкцией о мерах пожарной безопасности на Объекте Заказчика. Обучение работников осуществляется силами и средствами Исполнителя.</w:t>
      </w:r>
    </w:p>
    <w:p w:rsidR="005F1A27" w:rsidRPr="00DE2CCE" w:rsidRDefault="005F1A27" w:rsidP="004D4828">
      <w:pPr>
        <w:pStyle w:val="afff9"/>
        <w:widowControl/>
        <w:numPr>
          <w:ilvl w:val="0"/>
          <w:numId w:val="19"/>
        </w:numPr>
        <w:tabs>
          <w:tab w:val="left" w:pos="915"/>
        </w:tabs>
        <w:autoSpaceDE/>
        <w:autoSpaceDN/>
        <w:adjustRightInd/>
        <w:ind w:left="0" w:firstLine="709"/>
        <w:jc w:val="both"/>
      </w:pPr>
      <w:r w:rsidRPr="00DE2CCE">
        <w:t>Исполнитель обязан обеспечить соблюдение своим персоналом, оказывающим Услуги, требований правил внутреннего распорядка Заказчика, утвержденным на Объекте.</w:t>
      </w:r>
    </w:p>
    <w:p w:rsidR="005F1A27" w:rsidRPr="00DE2CCE" w:rsidRDefault="005F1A27" w:rsidP="004D4828">
      <w:pPr>
        <w:pStyle w:val="afff9"/>
        <w:widowControl/>
        <w:numPr>
          <w:ilvl w:val="0"/>
          <w:numId w:val="19"/>
        </w:numPr>
        <w:tabs>
          <w:tab w:val="left" w:pos="915"/>
        </w:tabs>
        <w:autoSpaceDE/>
        <w:autoSpaceDN/>
        <w:adjustRightInd/>
        <w:ind w:left="0" w:firstLine="709"/>
        <w:jc w:val="both"/>
      </w:pPr>
      <w:r w:rsidRPr="00DE2CCE">
        <w:t>Исполнитель по согласованию с Заказчиком назначает кандидатуру ответственного руководителя на Объекте (далее - управляющий), контролирующего качество Услуг, ответственного за соблюдение собственными работниками правил пожарной безопасности и охраны труда.</w:t>
      </w:r>
    </w:p>
    <w:p w:rsidR="005F1A27" w:rsidRPr="00DE2CCE" w:rsidRDefault="005F1A27" w:rsidP="004D4828">
      <w:pPr>
        <w:pStyle w:val="afff9"/>
        <w:widowControl/>
        <w:numPr>
          <w:ilvl w:val="0"/>
          <w:numId w:val="19"/>
        </w:numPr>
        <w:tabs>
          <w:tab w:val="left" w:pos="915"/>
        </w:tabs>
        <w:autoSpaceDE/>
        <w:autoSpaceDN/>
        <w:adjustRightInd/>
        <w:ind w:left="0" w:firstLine="709"/>
        <w:jc w:val="both"/>
      </w:pPr>
      <w:r w:rsidRPr="00DE2CCE">
        <w:t>При оказании услуг по помывке на высоте услугами альпинистов, специалисты Исполнителя услуг должны иметь:</w:t>
      </w:r>
    </w:p>
    <w:p w:rsidR="005F1A27" w:rsidRPr="00DE2CCE" w:rsidRDefault="005F1A27" w:rsidP="005F1A27">
      <w:pPr>
        <w:tabs>
          <w:tab w:val="left" w:pos="915"/>
        </w:tabs>
        <w:ind w:firstLine="709"/>
        <w:jc w:val="both"/>
      </w:pPr>
      <w:r w:rsidRPr="00DE2CCE">
        <w:t xml:space="preserve">  -    специалисты, выполняющие работы на высоте, «Удостоверения обучения безопасным методам и приемам выполнения работ на высоте без применения инвентарных средств </w:t>
      </w:r>
      <w:proofErr w:type="spellStart"/>
      <w:r w:rsidRPr="00DE2CCE">
        <w:t>подмащивания</w:t>
      </w:r>
      <w:proofErr w:type="spellEnd"/>
      <w:r w:rsidRPr="00DE2CCE">
        <w:t xml:space="preserve"> на высоте более 5 м с применением систем канатного доступа 2 разряда».</w:t>
      </w:r>
    </w:p>
    <w:p w:rsidR="005F1A27" w:rsidRPr="00DE2CCE" w:rsidRDefault="005F1A27" w:rsidP="005F1A27">
      <w:pPr>
        <w:tabs>
          <w:tab w:val="left" w:pos="915"/>
        </w:tabs>
        <w:ind w:firstLine="709"/>
        <w:jc w:val="both"/>
        <w:rPr>
          <w:b/>
        </w:rPr>
      </w:pPr>
      <w:r w:rsidRPr="00DE2CCE">
        <w:t xml:space="preserve">  - специалист, осуществляющий допуск к работам по мойке на высоте, «Удостоверения обучения безопасным методам и приемам выполнения работ на высоте без применения инвентарных средств </w:t>
      </w:r>
      <w:proofErr w:type="spellStart"/>
      <w:r w:rsidRPr="00DE2CCE">
        <w:t>подмащивания</w:t>
      </w:r>
      <w:proofErr w:type="spellEnd"/>
      <w:r w:rsidRPr="00DE2CCE">
        <w:t xml:space="preserve"> на высоте более 5 м с применением систем канатного доступа 3 разряда».</w:t>
      </w:r>
    </w:p>
    <w:p w:rsidR="005F1A27" w:rsidRPr="00E82BF0" w:rsidRDefault="005F1A27" w:rsidP="005F1A27">
      <w:pPr>
        <w:pStyle w:val="afff9"/>
        <w:tabs>
          <w:tab w:val="left" w:pos="2085"/>
        </w:tabs>
        <w:ind w:left="3165"/>
        <w:rPr>
          <w:b/>
        </w:rPr>
      </w:pPr>
    </w:p>
    <w:p w:rsidR="005F1A27" w:rsidRPr="00051038" w:rsidRDefault="005F1A27" w:rsidP="005F1A27">
      <w:pPr>
        <w:contextualSpacing/>
        <w:jc w:val="center"/>
        <w:rPr>
          <w:b/>
        </w:rPr>
      </w:pPr>
      <w:r>
        <w:rPr>
          <w:b/>
        </w:rPr>
        <w:t>4</w:t>
      </w:r>
      <w:r w:rsidRPr="00051038">
        <w:rPr>
          <w:b/>
        </w:rPr>
        <w:t>. СОСТАВ УСЛУГ</w:t>
      </w:r>
    </w:p>
    <w:p w:rsidR="005F1A27" w:rsidRPr="00051038" w:rsidRDefault="005F1A27" w:rsidP="005F1A27">
      <w:pPr>
        <w:shd w:val="clear" w:color="auto" w:fill="FFFFFF" w:themeFill="background1"/>
        <w:jc w:val="center"/>
        <w:rPr>
          <w:b/>
        </w:rPr>
      </w:pPr>
      <w:r>
        <w:rPr>
          <w:b/>
        </w:rPr>
        <w:t>4</w:t>
      </w:r>
      <w:r w:rsidRPr="00051038">
        <w:rPr>
          <w:b/>
        </w:rPr>
        <w:t>.1. Характеристики и параметры площадей Объекта, подлежащих уборке</w:t>
      </w:r>
    </w:p>
    <w:p w:rsidR="005F1A27" w:rsidRPr="00051038" w:rsidRDefault="005F1A27" w:rsidP="005F1A27">
      <w:pPr>
        <w:jc w:val="center"/>
        <w:rPr>
          <w:b/>
          <w:highlight w:val="yellow"/>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3"/>
        <w:gridCol w:w="5175"/>
        <w:gridCol w:w="1985"/>
        <w:gridCol w:w="1417"/>
      </w:tblGrid>
      <w:tr w:rsidR="005F1A27" w:rsidRPr="00051038" w:rsidTr="00412D95">
        <w:trPr>
          <w:trHeight w:val="301"/>
        </w:trPr>
        <w:tc>
          <w:tcPr>
            <w:tcW w:w="1233" w:type="dxa"/>
            <w:shd w:val="clear" w:color="auto" w:fill="auto"/>
            <w:vAlign w:val="center"/>
            <w:hideMark/>
          </w:tcPr>
          <w:p w:rsidR="005F1A27" w:rsidRPr="00051038" w:rsidRDefault="005F1A27" w:rsidP="00412D95">
            <w:pPr>
              <w:jc w:val="center"/>
              <w:rPr>
                <w:color w:val="000000"/>
              </w:rPr>
            </w:pPr>
            <w:r>
              <w:rPr>
                <w:color w:val="000000"/>
              </w:rPr>
              <w:t>№ п/п</w:t>
            </w:r>
            <w:r w:rsidRPr="00051038">
              <w:rPr>
                <w:color w:val="000000"/>
              </w:rPr>
              <w:t xml:space="preserve">  </w:t>
            </w:r>
          </w:p>
        </w:tc>
        <w:tc>
          <w:tcPr>
            <w:tcW w:w="5175" w:type="dxa"/>
            <w:shd w:val="clear" w:color="auto" w:fill="auto"/>
            <w:vAlign w:val="center"/>
            <w:hideMark/>
          </w:tcPr>
          <w:p w:rsidR="005F1A27" w:rsidRPr="00051038" w:rsidRDefault="005F1A27" w:rsidP="00412D95">
            <w:pPr>
              <w:jc w:val="center"/>
              <w:rPr>
                <w:color w:val="000000"/>
              </w:rPr>
            </w:pPr>
            <w:r w:rsidRPr="00051038">
              <w:rPr>
                <w:color w:val="000000"/>
              </w:rPr>
              <w:t>Наименование услуг</w:t>
            </w:r>
          </w:p>
        </w:tc>
        <w:tc>
          <w:tcPr>
            <w:tcW w:w="1985" w:type="dxa"/>
            <w:shd w:val="clear" w:color="auto" w:fill="auto"/>
            <w:vAlign w:val="center"/>
            <w:hideMark/>
          </w:tcPr>
          <w:p w:rsidR="005F1A27" w:rsidRPr="00051038" w:rsidRDefault="005F1A27" w:rsidP="00412D95">
            <w:pPr>
              <w:jc w:val="center"/>
              <w:rPr>
                <w:color w:val="000000"/>
              </w:rPr>
            </w:pPr>
            <w:r w:rsidRPr="00051038">
              <w:rPr>
                <w:color w:val="000000"/>
              </w:rPr>
              <w:t>Ед. изм.</w:t>
            </w:r>
          </w:p>
        </w:tc>
        <w:tc>
          <w:tcPr>
            <w:tcW w:w="1417" w:type="dxa"/>
            <w:shd w:val="clear" w:color="auto" w:fill="auto"/>
            <w:vAlign w:val="center"/>
            <w:hideMark/>
          </w:tcPr>
          <w:p w:rsidR="005F1A27" w:rsidRPr="00051038" w:rsidRDefault="005F1A27" w:rsidP="00412D95">
            <w:pPr>
              <w:jc w:val="center"/>
              <w:rPr>
                <w:color w:val="000000"/>
              </w:rPr>
            </w:pPr>
            <w:r w:rsidRPr="00051038">
              <w:rPr>
                <w:color w:val="000000"/>
              </w:rPr>
              <w:t>Кол.</w:t>
            </w:r>
          </w:p>
        </w:tc>
      </w:tr>
      <w:tr w:rsidR="005F1A27" w:rsidRPr="00051038" w:rsidTr="00412D95">
        <w:trPr>
          <w:trHeight w:val="222"/>
        </w:trPr>
        <w:tc>
          <w:tcPr>
            <w:tcW w:w="1233" w:type="dxa"/>
            <w:shd w:val="clear" w:color="auto" w:fill="auto"/>
            <w:vAlign w:val="center"/>
          </w:tcPr>
          <w:p w:rsidR="005F1A27" w:rsidRPr="00051038" w:rsidRDefault="005F1A27" w:rsidP="00412D95">
            <w:pPr>
              <w:ind w:left="142"/>
              <w:jc w:val="center"/>
              <w:rPr>
                <w:color w:val="000000"/>
              </w:rPr>
            </w:pPr>
            <w:r w:rsidRPr="00051038">
              <w:rPr>
                <w:color w:val="000000"/>
              </w:rPr>
              <w:t>1.</w:t>
            </w:r>
          </w:p>
        </w:tc>
        <w:tc>
          <w:tcPr>
            <w:tcW w:w="5175" w:type="dxa"/>
            <w:tcBorders>
              <w:top w:val="single" w:sz="4" w:space="0" w:color="auto"/>
              <w:left w:val="single" w:sz="4" w:space="0" w:color="auto"/>
            </w:tcBorders>
            <w:shd w:val="clear" w:color="auto" w:fill="FFFFFF"/>
            <w:vAlign w:val="center"/>
          </w:tcPr>
          <w:p w:rsidR="005F1A27" w:rsidRPr="00051038" w:rsidRDefault="005F1A27" w:rsidP="00412D95">
            <w:pPr>
              <w:jc w:val="center"/>
            </w:pPr>
            <w:proofErr w:type="spellStart"/>
            <w:r>
              <w:t>Послестроительная</w:t>
            </w:r>
            <w:proofErr w:type="spellEnd"/>
            <w:r>
              <w:t xml:space="preserve"> уборка помещений</w:t>
            </w:r>
          </w:p>
        </w:tc>
        <w:tc>
          <w:tcPr>
            <w:tcW w:w="1985" w:type="dxa"/>
            <w:tcBorders>
              <w:top w:val="single" w:sz="4" w:space="0" w:color="auto"/>
              <w:left w:val="single" w:sz="4" w:space="0" w:color="auto"/>
            </w:tcBorders>
            <w:shd w:val="clear" w:color="auto" w:fill="FFFFFF"/>
            <w:vAlign w:val="center"/>
          </w:tcPr>
          <w:p w:rsidR="005F1A27" w:rsidRPr="00051038" w:rsidRDefault="005F1A27" w:rsidP="00412D95">
            <w:pPr>
              <w:jc w:val="center"/>
            </w:pPr>
            <w:r w:rsidRPr="00051038">
              <w:t>м2</w:t>
            </w:r>
          </w:p>
        </w:tc>
        <w:tc>
          <w:tcPr>
            <w:tcW w:w="1417" w:type="dxa"/>
            <w:tcBorders>
              <w:top w:val="single" w:sz="4" w:space="0" w:color="auto"/>
              <w:left w:val="single" w:sz="4" w:space="0" w:color="auto"/>
            </w:tcBorders>
            <w:shd w:val="clear" w:color="auto" w:fill="FFFFFF"/>
            <w:vAlign w:val="center"/>
          </w:tcPr>
          <w:p w:rsidR="005F1A27" w:rsidRPr="00051038" w:rsidRDefault="005F1A27" w:rsidP="00412D95">
            <w:pPr>
              <w:jc w:val="center"/>
            </w:pPr>
            <w:r>
              <w:t>884</w:t>
            </w:r>
          </w:p>
        </w:tc>
      </w:tr>
      <w:tr w:rsidR="005F1A27" w:rsidRPr="00051038" w:rsidTr="00412D95">
        <w:trPr>
          <w:trHeight w:val="222"/>
        </w:trPr>
        <w:tc>
          <w:tcPr>
            <w:tcW w:w="1233" w:type="dxa"/>
            <w:shd w:val="clear" w:color="auto" w:fill="auto"/>
            <w:vAlign w:val="center"/>
          </w:tcPr>
          <w:p w:rsidR="005F1A27" w:rsidRPr="00051038" w:rsidRDefault="005F1A27" w:rsidP="00412D95">
            <w:pPr>
              <w:ind w:left="142"/>
              <w:jc w:val="center"/>
              <w:rPr>
                <w:color w:val="000000"/>
              </w:rPr>
            </w:pPr>
            <w:r>
              <w:rPr>
                <w:color w:val="000000"/>
              </w:rPr>
              <w:t>2.</w:t>
            </w:r>
          </w:p>
        </w:tc>
        <w:tc>
          <w:tcPr>
            <w:tcW w:w="5175" w:type="dxa"/>
            <w:tcBorders>
              <w:top w:val="single" w:sz="4" w:space="0" w:color="auto"/>
              <w:left w:val="single" w:sz="4" w:space="0" w:color="auto"/>
            </w:tcBorders>
            <w:shd w:val="clear" w:color="auto" w:fill="FFFFFF"/>
            <w:vAlign w:val="center"/>
          </w:tcPr>
          <w:p w:rsidR="005F1A27" w:rsidRDefault="007C588A" w:rsidP="00412D95">
            <w:pPr>
              <w:jc w:val="center"/>
            </w:pPr>
            <w:proofErr w:type="spellStart"/>
            <w:r>
              <w:t>Послестроительное</w:t>
            </w:r>
            <w:proofErr w:type="spellEnd"/>
            <w:r>
              <w:t xml:space="preserve"> мытье </w:t>
            </w:r>
            <w:r w:rsidR="005F1A27">
              <w:t xml:space="preserve"> окон</w:t>
            </w:r>
            <w:r>
              <w:t>, включая решетки.</w:t>
            </w:r>
          </w:p>
        </w:tc>
        <w:tc>
          <w:tcPr>
            <w:tcW w:w="1985" w:type="dxa"/>
            <w:tcBorders>
              <w:top w:val="single" w:sz="4" w:space="0" w:color="auto"/>
              <w:left w:val="single" w:sz="4" w:space="0" w:color="auto"/>
            </w:tcBorders>
            <w:shd w:val="clear" w:color="auto" w:fill="FFFFFF"/>
            <w:vAlign w:val="center"/>
          </w:tcPr>
          <w:p w:rsidR="005F1A27" w:rsidRPr="00051038" w:rsidRDefault="005F1A27" w:rsidP="00412D95">
            <w:pPr>
              <w:jc w:val="center"/>
            </w:pPr>
            <w:r>
              <w:t>шт.</w:t>
            </w:r>
          </w:p>
        </w:tc>
        <w:tc>
          <w:tcPr>
            <w:tcW w:w="1417" w:type="dxa"/>
            <w:tcBorders>
              <w:top w:val="single" w:sz="4" w:space="0" w:color="auto"/>
              <w:left w:val="single" w:sz="4" w:space="0" w:color="auto"/>
            </w:tcBorders>
            <w:shd w:val="clear" w:color="auto" w:fill="FFFFFF"/>
            <w:vAlign w:val="center"/>
          </w:tcPr>
          <w:p w:rsidR="005F1A27" w:rsidRDefault="005F1A27" w:rsidP="00412D95">
            <w:pPr>
              <w:jc w:val="center"/>
            </w:pPr>
            <w:r>
              <w:t>61</w:t>
            </w:r>
          </w:p>
        </w:tc>
      </w:tr>
    </w:tbl>
    <w:p w:rsidR="005F1A27" w:rsidRDefault="005F1A27" w:rsidP="005F1A27">
      <w:pPr>
        <w:pStyle w:val="afff9"/>
        <w:ind w:left="0" w:firstLine="709"/>
        <w:jc w:val="both"/>
        <w:rPr>
          <w:color w:val="000000" w:themeColor="text1"/>
        </w:rPr>
      </w:pPr>
    </w:p>
    <w:p w:rsidR="005F1A27" w:rsidRPr="00C8282E" w:rsidRDefault="005F1A27" w:rsidP="005F1A27">
      <w:pPr>
        <w:pStyle w:val="afff9"/>
        <w:ind w:left="0" w:firstLine="709"/>
        <w:jc w:val="both"/>
        <w:rPr>
          <w:color w:val="000000" w:themeColor="text1"/>
        </w:rPr>
      </w:pPr>
      <w:r w:rsidRPr="00845919">
        <w:rPr>
          <w:b/>
          <w:color w:val="000000" w:themeColor="text1"/>
        </w:rPr>
        <w:t>П</w:t>
      </w:r>
      <w:r>
        <w:rPr>
          <w:b/>
          <w:color w:val="000000" w:themeColor="text1"/>
        </w:rPr>
        <w:t xml:space="preserve">од </w:t>
      </w:r>
      <w:proofErr w:type="spellStart"/>
      <w:r>
        <w:rPr>
          <w:b/>
          <w:color w:val="000000" w:themeColor="text1"/>
        </w:rPr>
        <w:t>п</w:t>
      </w:r>
      <w:r w:rsidRPr="00845919">
        <w:rPr>
          <w:b/>
          <w:color w:val="000000" w:themeColor="text1"/>
        </w:rPr>
        <w:t>ослестроительн</w:t>
      </w:r>
      <w:r>
        <w:rPr>
          <w:b/>
          <w:color w:val="000000" w:themeColor="text1"/>
        </w:rPr>
        <w:t>ой</w:t>
      </w:r>
      <w:proofErr w:type="spellEnd"/>
      <w:r w:rsidRPr="00845919">
        <w:rPr>
          <w:b/>
          <w:color w:val="000000" w:themeColor="text1"/>
        </w:rPr>
        <w:t xml:space="preserve"> уборк</w:t>
      </w:r>
      <w:r>
        <w:rPr>
          <w:b/>
          <w:color w:val="000000" w:themeColor="text1"/>
        </w:rPr>
        <w:t xml:space="preserve">ой помещений </w:t>
      </w:r>
      <w:r w:rsidRPr="00845919">
        <w:rPr>
          <w:color w:val="000000" w:themeColor="text1"/>
        </w:rPr>
        <w:t>понимается</w:t>
      </w:r>
      <w:r w:rsidRPr="00051038">
        <w:rPr>
          <w:color w:val="000000" w:themeColor="text1"/>
        </w:rPr>
        <w:t xml:space="preserve"> </w:t>
      </w:r>
      <w:r w:rsidRPr="00051038">
        <w:rPr>
          <w:color w:val="212529"/>
          <w:shd w:val="clear" w:color="auto" w:fill="FFFFFF"/>
        </w:rPr>
        <w:t>комплексная очистка</w:t>
      </w:r>
      <w:r w:rsidRPr="00051038">
        <w:rPr>
          <w:color w:val="000000" w:themeColor="text1"/>
        </w:rPr>
        <w:t xml:space="preserve"> помещений после ремонта с использованием </w:t>
      </w:r>
      <w:r>
        <w:rPr>
          <w:color w:val="000000" w:themeColor="text1"/>
        </w:rPr>
        <w:t xml:space="preserve">специальной </w:t>
      </w:r>
      <w:r w:rsidRPr="00051038">
        <w:rPr>
          <w:color w:val="000000" w:themeColor="text1"/>
        </w:rPr>
        <w:t xml:space="preserve">профессиональной уборочной техники (строительных пылесосов, </w:t>
      </w:r>
      <w:r>
        <w:rPr>
          <w:color w:val="000000" w:themeColor="text1"/>
        </w:rPr>
        <w:t xml:space="preserve">парогенераторов, </w:t>
      </w:r>
      <w:r w:rsidRPr="00051038">
        <w:rPr>
          <w:color w:val="000000" w:themeColor="text1"/>
        </w:rPr>
        <w:t xml:space="preserve">роторных и поломоечных машин и т.д.) и </w:t>
      </w:r>
      <w:r w:rsidRPr="00051038">
        <w:rPr>
          <w:color w:val="000000" w:themeColor="text1"/>
        </w:rPr>
        <w:lastRenderedPageBreak/>
        <w:t>специализированных моющих химических средств от всех видов загрязнений от строительных материалов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клея, в </w:t>
      </w:r>
      <w:proofErr w:type="spellStart"/>
      <w:r w:rsidRPr="00051038">
        <w:rPr>
          <w:color w:val="000000" w:themeColor="text1"/>
        </w:rPr>
        <w:t>т.ч</w:t>
      </w:r>
      <w:proofErr w:type="spellEnd"/>
      <w:r w:rsidRPr="00051038">
        <w:rPr>
          <w:color w:val="000000" w:themeColor="text1"/>
        </w:rPr>
        <w:t>. плиточн</w:t>
      </w:r>
      <w:r>
        <w:rPr>
          <w:color w:val="000000" w:themeColor="text1"/>
        </w:rPr>
        <w:t>ого</w:t>
      </w:r>
      <w:r w:rsidRPr="00051038">
        <w:rPr>
          <w:color w:val="000000" w:themeColor="text1"/>
        </w:rPr>
        <w:t>, шпатлевк</w:t>
      </w:r>
      <w:r>
        <w:rPr>
          <w:color w:val="000000" w:themeColor="text1"/>
        </w:rPr>
        <w:t>и</w:t>
      </w:r>
      <w:r w:rsidRPr="00051038">
        <w:rPr>
          <w:color w:val="000000" w:themeColor="text1"/>
        </w:rPr>
        <w:t>, цемент</w:t>
      </w:r>
      <w:r>
        <w:rPr>
          <w:color w:val="000000" w:themeColor="text1"/>
        </w:rPr>
        <w:t>а</w:t>
      </w:r>
      <w:r w:rsidRPr="00051038">
        <w:rPr>
          <w:color w:val="000000" w:themeColor="text1"/>
        </w:rPr>
        <w:t>, п</w:t>
      </w:r>
      <w:r w:rsidRPr="00051038">
        <w:t>обелк</w:t>
      </w:r>
      <w:r>
        <w:t>и</w:t>
      </w:r>
      <w:r w:rsidRPr="00051038">
        <w:t>, штукатурк</w:t>
      </w:r>
      <w:r>
        <w:t>и</w:t>
      </w:r>
      <w:r w:rsidRPr="00051038">
        <w:t>,</w:t>
      </w:r>
      <w:r w:rsidRPr="00051038">
        <w:rPr>
          <w:color w:val="000000" w:themeColor="text1"/>
        </w:rPr>
        <w:t xml:space="preserve"> затирк</w:t>
      </w:r>
      <w:r>
        <w:rPr>
          <w:color w:val="000000" w:themeColor="text1"/>
        </w:rPr>
        <w:t>и</w:t>
      </w:r>
      <w:r w:rsidRPr="00051038">
        <w:rPr>
          <w:color w:val="000000" w:themeColor="text1"/>
        </w:rPr>
        <w:t>,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красок, лак</w:t>
      </w:r>
      <w:r>
        <w:rPr>
          <w:color w:val="000000" w:themeColor="text1"/>
        </w:rPr>
        <w:t>ов</w:t>
      </w:r>
      <w:r w:rsidRPr="00051038">
        <w:rPr>
          <w:color w:val="000000" w:themeColor="text1"/>
        </w:rPr>
        <w:t>, монтажн</w:t>
      </w:r>
      <w:r>
        <w:rPr>
          <w:color w:val="000000" w:themeColor="text1"/>
        </w:rPr>
        <w:t>ой</w:t>
      </w:r>
      <w:r w:rsidRPr="00051038">
        <w:rPr>
          <w:color w:val="000000" w:themeColor="text1"/>
        </w:rPr>
        <w:t xml:space="preserve"> пен</w:t>
      </w:r>
      <w:r>
        <w:rPr>
          <w:color w:val="000000" w:themeColor="text1"/>
        </w:rPr>
        <w:t>ы</w:t>
      </w:r>
      <w:r w:rsidRPr="00051038">
        <w:rPr>
          <w:color w:val="000000" w:themeColor="text1"/>
        </w:rPr>
        <w:t xml:space="preserve">, </w:t>
      </w:r>
      <w:r>
        <w:rPr>
          <w:color w:val="000000" w:themeColor="text1"/>
        </w:rPr>
        <w:t xml:space="preserve">силикона, герметика, </w:t>
      </w:r>
      <w:r w:rsidRPr="00051038">
        <w:rPr>
          <w:color w:val="000000" w:themeColor="text1"/>
        </w:rPr>
        <w:t>скотч</w:t>
      </w:r>
      <w:r>
        <w:rPr>
          <w:color w:val="000000" w:themeColor="text1"/>
        </w:rPr>
        <w:t>а</w:t>
      </w:r>
      <w:r w:rsidRPr="00051038">
        <w:rPr>
          <w:color w:val="000000" w:themeColor="text1"/>
        </w:rPr>
        <w:t xml:space="preserve">, </w:t>
      </w:r>
      <w:r>
        <w:rPr>
          <w:color w:val="000000" w:themeColor="text1"/>
        </w:rPr>
        <w:t xml:space="preserve">строительных растворов, строительных смесей, гипса, </w:t>
      </w:r>
      <w:r w:rsidRPr="00051038">
        <w:rPr>
          <w:color w:val="000000" w:themeColor="text1"/>
        </w:rPr>
        <w:t>строительн</w:t>
      </w:r>
      <w:r>
        <w:rPr>
          <w:color w:val="000000" w:themeColor="text1"/>
        </w:rPr>
        <w:t>ой</w:t>
      </w:r>
      <w:r w:rsidRPr="00051038">
        <w:rPr>
          <w:color w:val="000000" w:themeColor="text1"/>
        </w:rPr>
        <w:t xml:space="preserve"> пыл</w:t>
      </w:r>
      <w:r>
        <w:rPr>
          <w:color w:val="000000" w:themeColor="text1"/>
        </w:rPr>
        <w:t>и</w:t>
      </w:r>
      <w:r w:rsidRPr="00051038">
        <w:rPr>
          <w:color w:val="000000" w:themeColor="text1"/>
        </w:rPr>
        <w:t xml:space="preserve"> и прочи</w:t>
      </w:r>
      <w:r>
        <w:rPr>
          <w:color w:val="000000" w:themeColor="text1"/>
        </w:rPr>
        <w:t>х</w:t>
      </w:r>
      <w:r w:rsidRPr="00051038">
        <w:rPr>
          <w:color w:val="000000" w:themeColor="text1"/>
        </w:rPr>
        <w:t xml:space="preserve"> загрязнени</w:t>
      </w:r>
      <w:r>
        <w:rPr>
          <w:color w:val="000000" w:themeColor="text1"/>
        </w:rPr>
        <w:t>й</w:t>
      </w:r>
      <w:r w:rsidRPr="00051038">
        <w:rPr>
          <w:color w:val="000000" w:themeColor="text1"/>
        </w:rPr>
        <w:t>).</w:t>
      </w:r>
      <w:r>
        <w:rPr>
          <w:color w:val="000000" w:themeColor="text1"/>
        </w:rPr>
        <w:t xml:space="preserve"> </w:t>
      </w:r>
      <w:r w:rsidRPr="00C8282E">
        <w:rPr>
          <w:color w:val="000000" w:themeColor="text1"/>
        </w:rPr>
        <w:t>Производится также вывоз мусора и уборка прилегающей территории при необходимости.</w:t>
      </w:r>
    </w:p>
    <w:p w:rsidR="005F1A27" w:rsidRPr="008B2C91" w:rsidRDefault="005F1A27" w:rsidP="005F1A27">
      <w:pPr>
        <w:ind w:firstLine="709"/>
        <w:jc w:val="both"/>
        <w:rPr>
          <w:color w:val="000000" w:themeColor="text1"/>
        </w:rPr>
      </w:pPr>
      <w:proofErr w:type="spellStart"/>
      <w:r w:rsidRPr="008B2C91">
        <w:rPr>
          <w:color w:val="000000" w:themeColor="text1"/>
        </w:rPr>
        <w:t>Послестроительная</w:t>
      </w:r>
      <w:proofErr w:type="spellEnd"/>
      <w:r w:rsidRPr="008B2C91">
        <w:rPr>
          <w:color w:val="000000" w:themeColor="text1"/>
        </w:rPr>
        <w:t xml:space="preserve"> уборка помещений включает в себя уборку </w:t>
      </w:r>
      <w:r w:rsidRPr="008B2C91">
        <w:rPr>
          <w:b/>
          <w:color w:val="000000" w:themeColor="text1"/>
        </w:rPr>
        <w:t>всех имеющихся в помещении</w:t>
      </w:r>
      <w:r w:rsidRPr="008B2C91">
        <w:rPr>
          <w:color w:val="000000" w:themeColor="text1"/>
        </w:rPr>
        <w:t xml:space="preserve"> </w:t>
      </w:r>
      <w:r w:rsidRPr="008B2C91">
        <w:rPr>
          <w:b/>
          <w:bCs/>
          <w:color w:val="000000" w:themeColor="text1"/>
        </w:rPr>
        <w:t>вертикальных и горизонтальных поверхност</w:t>
      </w:r>
      <w:r>
        <w:rPr>
          <w:b/>
          <w:bCs/>
          <w:color w:val="000000" w:themeColor="text1"/>
        </w:rPr>
        <w:t>е</w:t>
      </w:r>
      <w:r w:rsidRPr="008B2C91">
        <w:rPr>
          <w:b/>
          <w:bCs/>
          <w:color w:val="000000" w:themeColor="text1"/>
        </w:rPr>
        <w:t>й.</w:t>
      </w:r>
    </w:p>
    <w:p w:rsidR="005F1A27" w:rsidRPr="00F13037" w:rsidRDefault="005F1A27" w:rsidP="005F1A27">
      <w:pPr>
        <w:ind w:firstLine="709"/>
        <w:jc w:val="both"/>
        <w:rPr>
          <w:rStyle w:val="affb"/>
          <w:b w:val="0"/>
          <w:bdr w:val="none" w:sz="0" w:space="0" w:color="auto" w:frame="1"/>
        </w:rPr>
      </w:pPr>
      <w:r w:rsidRPr="00845919">
        <w:rPr>
          <w:rStyle w:val="affb"/>
          <w:bdr w:val="none" w:sz="0" w:space="0" w:color="auto" w:frame="1"/>
        </w:rPr>
        <w:t>Под всеми вертикальными и горизонтальными поверхностями</w:t>
      </w:r>
      <w:r w:rsidRPr="00F13037">
        <w:rPr>
          <w:rStyle w:val="affb"/>
          <w:bdr w:val="none" w:sz="0" w:space="0" w:color="auto" w:frame="1"/>
        </w:rPr>
        <w:t xml:space="preserve"> </w:t>
      </w:r>
      <w:r>
        <w:rPr>
          <w:rStyle w:val="affb"/>
          <w:bdr w:val="none" w:sz="0" w:space="0" w:color="auto" w:frame="1"/>
        </w:rPr>
        <w:t xml:space="preserve">понимаются </w:t>
      </w:r>
      <w:r w:rsidRPr="00F13037">
        <w:rPr>
          <w:rStyle w:val="affb"/>
          <w:bdr w:val="none" w:sz="0" w:space="0" w:color="auto" w:frame="1"/>
        </w:rPr>
        <w:t>поверхност</w:t>
      </w:r>
      <w:r>
        <w:rPr>
          <w:rStyle w:val="affb"/>
          <w:bdr w:val="none" w:sz="0" w:space="0" w:color="auto" w:frame="1"/>
        </w:rPr>
        <w:t>и</w:t>
      </w:r>
      <w:r w:rsidRPr="00F13037">
        <w:rPr>
          <w:rStyle w:val="affb"/>
          <w:bdr w:val="none" w:sz="0" w:space="0" w:color="auto" w:frame="1"/>
        </w:rPr>
        <w:t xml:space="preserve"> 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r w:rsidRPr="00051038">
        <w:t>.</w:t>
      </w:r>
    </w:p>
    <w:p w:rsidR="005F1A27" w:rsidRPr="00845919" w:rsidRDefault="005F1A27" w:rsidP="005F1A27">
      <w:pPr>
        <w:shd w:val="clear" w:color="auto" w:fill="FFFFFF"/>
        <w:ind w:firstLine="709"/>
        <w:jc w:val="both"/>
        <w:rPr>
          <w:color w:val="FF0000"/>
        </w:rPr>
      </w:pPr>
      <w:r w:rsidRPr="00845919">
        <w:rPr>
          <w:b/>
          <w:color w:val="000000" w:themeColor="text1"/>
        </w:rPr>
        <w:t>П</w:t>
      </w:r>
      <w:r>
        <w:rPr>
          <w:b/>
          <w:color w:val="000000" w:themeColor="text1"/>
        </w:rPr>
        <w:t xml:space="preserve">од </w:t>
      </w:r>
      <w:proofErr w:type="spellStart"/>
      <w:r>
        <w:rPr>
          <w:b/>
          <w:color w:val="000000" w:themeColor="text1"/>
        </w:rPr>
        <w:t>п</w:t>
      </w:r>
      <w:r w:rsidRPr="00845919">
        <w:rPr>
          <w:b/>
          <w:color w:val="000000" w:themeColor="text1"/>
        </w:rPr>
        <w:t>ослестроительн</w:t>
      </w:r>
      <w:r w:rsidR="007C588A">
        <w:rPr>
          <w:b/>
          <w:color w:val="000000" w:themeColor="text1"/>
        </w:rPr>
        <w:t>ом</w:t>
      </w:r>
      <w:proofErr w:type="spellEnd"/>
      <w:r w:rsidR="007C588A">
        <w:rPr>
          <w:b/>
          <w:color w:val="000000" w:themeColor="text1"/>
        </w:rPr>
        <w:t xml:space="preserve"> мытьем</w:t>
      </w:r>
      <w:r>
        <w:rPr>
          <w:b/>
          <w:color w:val="000000" w:themeColor="text1"/>
        </w:rPr>
        <w:t xml:space="preserve"> окон</w:t>
      </w:r>
      <w:r w:rsidR="007C588A">
        <w:rPr>
          <w:b/>
          <w:color w:val="000000" w:themeColor="text1"/>
        </w:rPr>
        <w:t xml:space="preserve"> и решеток</w:t>
      </w:r>
      <w:r>
        <w:rPr>
          <w:b/>
          <w:color w:val="000000" w:themeColor="text1"/>
        </w:rPr>
        <w:t xml:space="preserve"> </w:t>
      </w:r>
      <w:r w:rsidRPr="00DE2CCE">
        <w:t xml:space="preserve">понимается </w:t>
      </w:r>
      <w:r w:rsidRPr="00DE2CCE">
        <w:rPr>
          <w:shd w:val="clear" w:color="auto" w:fill="FFFFFF"/>
        </w:rPr>
        <w:t>комплексная очистка</w:t>
      </w:r>
      <w:r w:rsidRPr="00DE2CCE">
        <w:t xml:space="preserve"> всех поверхностей и элементов окон, </w:t>
      </w:r>
      <w:r>
        <w:t xml:space="preserve">стекол, </w:t>
      </w:r>
      <w:r w:rsidRPr="00DE2CCE">
        <w:t xml:space="preserve">рам, </w:t>
      </w:r>
      <w:proofErr w:type="spellStart"/>
      <w:r w:rsidRPr="00DE2CCE">
        <w:t>межрамного</w:t>
      </w:r>
      <w:proofErr w:type="spellEnd"/>
      <w:r w:rsidRPr="00DE2CCE">
        <w:t xml:space="preserve"> пространства, резинок, уплотнителей, подоконников, откосов, отливов, фурнитуры</w:t>
      </w:r>
      <w:r w:rsidR="007C588A">
        <w:t>, решеток</w:t>
      </w:r>
      <w:r w:rsidRPr="00DE2CCE">
        <w:t xml:space="preserve"> и прочих элементов окон после ремонта с использованием специальной профессиональной уборочной техники (строительных пылесосов, парогенераторов, роторных и поломоечных машин и т.д.) и специализированных моющих химических средств от всех видов загрязнений от строительных материалов (</w:t>
      </w:r>
      <w:r w:rsidRPr="00051038">
        <w:rPr>
          <w:color w:val="000000" w:themeColor="text1"/>
        </w:rPr>
        <w:t>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клея, в </w:t>
      </w:r>
      <w:proofErr w:type="spellStart"/>
      <w:r w:rsidRPr="00051038">
        <w:rPr>
          <w:color w:val="000000" w:themeColor="text1"/>
        </w:rPr>
        <w:t>т.ч</w:t>
      </w:r>
      <w:proofErr w:type="spellEnd"/>
      <w:r w:rsidRPr="00051038">
        <w:rPr>
          <w:color w:val="000000" w:themeColor="text1"/>
        </w:rPr>
        <w:t>. плиточн</w:t>
      </w:r>
      <w:r>
        <w:rPr>
          <w:color w:val="000000" w:themeColor="text1"/>
        </w:rPr>
        <w:t>ого</w:t>
      </w:r>
      <w:r w:rsidRPr="00051038">
        <w:rPr>
          <w:color w:val="000000" w:themeColor="text1"/>
        </w:rPr>
        <w:t>, шпатлевк</w:t>
      </w:r>
      <w:r>
        <w:rPr>
          <w:color w:val="000000" w:themeColor="text1"/>
        </w:rPr>
        <w:t>и</w:t>
      </w:r>
      <w:r w:rsidRPr="00051038">
        <w:rPr>
          <w:color w:val="000000" w:themeColor="text1"/>
        </w:rPr>
        <w:t>, цемент</w:t>
      </w:r>
      <w:r>
        <w:rPr>
          <w:color w:val="000000" w:themeColor="text1"/>
        </w:rPr>
        <w:t>а</w:t>
      </w:r>
      <w:r w:rsidRPr="00051038">
        <w:rPr>
          <w:color w:val="000000" w:themeColor="text1"/>
        </w:rPr>
        <w:t>, п</w:t>
      </w:r>
      <w:r w:rsidRPr="00051038">
        <w:t>обелк</w:t>
      </w:r>
      <w:r>
        <w:t>и</w:t>
      </w:r>
      <w:r w:rsidRPr="00051038">
        <w:t>, штукатурк</w:t>
      </w:r>
      <w:r>
        <w:t>и</w:t>
      </w:r>
      <w:r w:rsidRPr="00051038">
        <w:t>,</w:t>
      </w:r>
      <w:r w:rsidRPr="00051038">
        <w:rPr>
          <w:color w:val="000000" w:themeColor="text1"/>
        </w:rPr>
        <w:t xml:space="preserve"> затирк</w:t>
      </w:r>
      <w:r>
        <w:rPr>
          <w:color w:val="000000" w:themeColor="text1"/>
        </w:rPr>
        <w:t>и</w:t>
      </w:r>
      <w:r w:rsidRPr="00051038">
        <w:rPr>
          <w:color w:val="000000" w:themeColor="text1"/>
        </w:rPr>
        <w:t>,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красок, лак</w:t>
      </w:r>
      <w:r>
        <w:rPr>
          <w:color w:val="000000" w:themeColor="text1"/>
        </w:rPr>
        <w:t>ов</w:t>
      </w:r>
      <w:r w:rsidRPr="00051038">
        <w:rPr>
          <w:color w:val="000000" w:themeColor="text1"/>
        </w:rPr>
        <w:t>, монтажн</w:t>
      </w:r>
      <w:r>
        <w:rPr>
          <w:color w:val="000000" w:themeColor="text1"/>
        </w:rPr>
        <w:t>ой</w:t>
      </w:r>
      <w:r w:rsidRPr="00051038">
        <w:rPr>
          <w:color w:val="000000" w:themeColor="text1"/>
        </w:rPr>
        <w:t xml:space="preserve"> пен</w:t>
      </w:r>
      <w:r>
        <w:rPr>
          <w:color w:val="000000" w:themeColor="text1"/>
        </w:rPr>
        <w:t>ы</w:t>
      </w:r>
      <w:r w:rsidRPr="00051038">
        <w:rPr>
          <w:color w:val="000000" w:themeColor="text1"/>
        </w:rPr>
        <w:t xml:space="preserve">, </w:t>
      </w:r>
      <w:r>
        <w:rPr>
          <w:color w:val="000000" w:themeColor="text1"/>
        </w:rPr>
        <w:t xml:space="preserve">силикона, герметика, </w:t>
      </w:r>
      <w:r w:rsidRPr="00051038">
        <w:rPr>
          <w:color w:val="000000" w:themeColor="text1"/>
        </w:rPr>
        <w:t>скотч</w:t>
      </w:r>
      <w:r>
        <w:rPr>
          <w:color w:val="000000" w:themeColor="text1"/>
        </w:rPr>
        <w:t>а</w:t>
      </w:r>
      <w:r w:rsidRPr="00051038">
        <w:rPr>
          <w:color w:val="000000" w:themeColor="text1"/>
        </w:rPr>
        <w:t xml:space="preserve">, </w:t>
      </w:r>
      <w:r>
        <w:rPr>
          <w:color w:val="000000" w:themeColor="text1"/>
        </w:rPr>
        <w:t xml:space="preserve">строительных растворов, строительных смесей, гипса, </w:t>
      </w:r>
      <w:r w:rsidRPr="00051038">
        <w:rPr>
          <w:color w:val="000000" w:themeColor="text1"/>
        </w:rPr>
        <w:t>строительн</w:t>
      </w:r>
      <w:r>
        <w:rPr>
          <w:color w:val="000000" w:themeColor="text1"/>
        </w:rPr>
        <w:t>ой</w:t>
      </w:r>
      <w:r w:rsidRPr="00051038">
        <w:rPr>
          <w:color w:val="000000" w:themeColor="text1"/>
        </w:rPr>
        <w:t xml:space="preserve"> пыл</w:t>
      </w:r>
      <w:r>
        <w:rPr>
          <w:color w:val="000000" w:themeColor="text1"/>
        </w:rPr>
        <w:t>и</w:t>
      </w:r>
      <w:r w:rsidRPr="00051038">
        <w:rPr>
          <w:color w:val="000000" w:themeColor="text1"/>
        </w:rPr>
        <w:t xml:space="preserve"> и прочи</w:t>
      </w:r>
      <w:r>
        <w:rPr>
          <w:color w:val="000000" w:themeColor="text1"/>
        </w:rPr>
        <w:t>х</w:t>
      </w:r>
      <w:r w:rsidRPr="00051038">
        <w:rPr>
          <w:color w:val="000000" w:themeColor="text1"/>
        </w:rPr>
        <w:t xml:space="preserve"> загрязнени</w:t>
      </w:r>
      <w:r>
        <w:rPr>
          <w:color w:val="000000" w:themeColor="text1"/>
        </w:rPr>
        <w:t>й</w:t>
      </w:r>
      <w:r w:rsidRPr="00DE2CCE">
        <w:t>).</w:t>
      </w:r>
    </w:p>
    <w:p w:rsidR="005F1A27" w:rsidRDefault="005F1A27" w:rsidP="005F1A27">
      <w:pPr>
        <w:shd w:val="clear" w:color="auto" w:fill="FFFFFF"/>
        <w:ind w:firstLine="709"/>
        <w:jc w:val="both"/>
        <w:rPr>
          <w:bCs/>
        </w:rPr>
      </w:pPr>
    </w:p>
    <w:p w:rsidR="005F1A27" w:rsidRPr="00DE2CCE" w:rsidRDefault="005F1A27" w:rsidP="005F1A27">
      <w:pPr>
        <w:shd w:val="clear" w:color="auto" w:fill="FFFFFF"/>
        <w:ind w:firstLine="709"/>
        <w:jc w:val="both"/>
        <w:rPr>
          <w:b/>
          <w:bCs/>
        </w:rPr>
      </w:pPr>
      <w:proofErr w:type="spellStart"/>
      <w:r w:rsidRPr="00DE2CCE">
        <w:rPr>
          <w:b/>
          <w:bCs/>
        </w:rPr>
        <w:t>Послестроительная</w:t>
      </w:r>
      <w:proofErr w:type="spellEnd"/>
      <w:r w:rsidRPr="00DE2CCE">
        <w:rPr>
          <w:b/>
          <w:bCs/>
        </w:rPr>
        <w:t xml:space="preserve"> уборка помещений и </w:t>
      </w:r>
      <w:r w:rsidR="007C588A">
        <w:rPr>
          <w:b/>
          <w:bCs/>
        </w:rPr>
        <w:t xml:space="preserve">мытье </w:t>
      </w:r>
      <w:r w:rsidRPr="00DE2CCE">
        <w:rPr>
          <w:b/>
          <w:bCs/>
        </w:rPr>
        <w:t xml:space="preserve">окон включает в себя обязательные к выполнению следующие работы по этапам в заданной последовательности: </w:t>
      </w:r>
    </w:p>
    <w:p w:rsidR="005F1A27" w:rsidRPr="00DE2CCE" w:rsidRDefault="005F1A27" w:rsidP="005F1A27">
      <w:pPr>
        <w:shd w:val="clear" w:color="auto" w:fill="FFFFFF"/>
        <w:ind w:firstLine="709"/>
        <w:jc w:val="both"/>
      </w:pPr>
      <w:r>
        <w:rPr>
          <w:rStyle w:val="affb"/>
          <w:bdr w:val="none" w:sz="0" w:space="0" w:color="auto" w:frame="1"/>
        </w:rPr>
        <w:t xml:space="preserve">1 </w:t>
      </w:r>
      <w:r w:rsidRPr="000C2946">
        <w:rPr>
          <w:rStyle w:val="affb"/>
          <w:bdr w:val="none" w:sz="0" w:space="0" w:color="auto" w:frame="1"/>
        </w:rPr>
        <w:t xml:space="preserve">этап: </w:t>
      </w:r>
      <w:proofErr w:type="spellStart"/>
      <w:r w:rsidRPr="000C2946">
        <w:rPr>
          <w:rStyle w:val="affb"/>
          <w:bdr w:val="none" w:sz="0" w:space="0" w:color="auto" w:frame="1"/>
        </w:rPr>
        <w:t>обеспыливание</w:t>
      </w:r>
      <w:proofErr w:type="spellEnd"/>
      <w:r w:rsidRPr="000C2946">
        <w:rPr>
          <w:rStyle w:val="affb"/>
          <w:bdr w:val="none" w:sz="0" w:space="0" w:color="auto" w:frame="1"/>
        </w:rPr>
        <w:t xml:space="preserve"> </w:t>
      </w:r>
      <w:r w:rsidRPr="00F13037">
        <w:rPr>
          <w:rStyle w:val="affb"/>
          <w:bdr w:val="none" w:sz="0" w:space="0" w:color="auto" w:frame="1"/>
        </w:rPr>
        <w:t>вертикальных и горизонтальных поверхностей: полов</w:t>
      </w:r>
      <w:r>
        <w:rPr>
          <w:rStyle w:val="affb"/>
          <w:bdr w:val="none" w:sz="0" w:space="0" w:color="auto" w:frame="1"/>
        </w:rPr>
        <w:t xml:space="preserve"> (</w:t>
      </w:r>
      <w:r>
        <w:t xml:space="preserve">напольная </w:t>
      </w:r>
      <w:r w:rsidRPr="00584101">
        <w:t>п</w:t>
      </w:r>
      <w:r>
        <w:t>л</w:t>
      </w:r>
      <w:r w:rsidRPr="00584101">
        <w:t>итк</w:t>
      </w:r>
      <w:r>
        <w:t>а</w:t>
      </w:r>
      <w:r w:rsidRPr="00584101">
        <w:t>,</w:t>
      </w:r>
      <w:r w:rsidRPr="00DE2CCE">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 xml:space="preserve">и, </w:t>
      </w:r>
      <w:r w:rsidRPr="00DE2CCE">
        <w:t xml:space="preserve">всех поверхностей и элементов окон, рам, </w:t>
      </w:r>
      <w:proofErr w:type="spellStart"/>
      <w:r w:rsidRPr="00DE2CCE">
        <w:t>межрамного</w:t>
      </w:r>
      <w:proofErr w:type="spellEnd"/>
      <w:r w:rsidRPr="00DE2CCE">
        <w:t xml:space="preserve"> пространства, резинок, уплотнителей, подоконников, откосов, отливов, фурнитуры и прочих элементов окон</w:t>
      </w:r>
      <w:r>
        <w:t xml:space="preserve">. </w:t>
      </w:r>
      <w:r w:rsidRPr="00DE2CCE">
        <w:t>Первичное очищение поверхностей сухой чисткой и влажной чисткой с использованием профессиональных моющих средств.</w:t>
      </w:r>
    </w:p>
    <w:p w:rsidR="005F1A27" w:rsidRPr="00051038" w:rsidRDefault="005F1A27" w:rsidP="005F1A27">
      <w:pPr>
        <w:shd w:val="clear" w:color="auto" w:fill="FFFFFF"/>
        <w:ind w:firstLine="709"/>
        <w:jc w:val="both"/>
      </w:pPr>
      <w:r>
        <w:rPr>
          <w:b/>
          <w:bCs/>
        </w:rPr>
        <w:t xml:space="preserve">2 </w:t>
      </w:r>
      <w:r w:rsidRPr="000C2946">
        <w:rPr>
          <w:b/>
          <w:bCs/>
        </w:rPr>
        <w:t xml:space="preserve">этап: </w:t>
      </w:r>
      <w:r w:rsidRPr="00051038">
        <w:t xml:space="preserve">глубокая очистка от стойких загрязнений (удаляются пятна </w:t>
      </w:r>
      <w:r w:rsidRPr="00051038">
        <w:rPr>
          <w:color w:val="000000" w:themeColor="text1"/>
        </w:rPr>
        <w:t>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клея, в </w:t>
      </w:r>
      <w:proofErr w:type="spellStart"/>
      <w:r w:rsidRPr="00051038">
        <w:rPr>
          <w:color w:val="000000" w:themeColor="text1"/>
        </w:rPr>
        <w:t>т.ч</w:t>
      </w:r>
      <w:proofErr w:type="spellEnd"/>
      <w:r w:rsidRPr="00051038">
        <w:rPr>
          <w:color w:val="000000" w:themeColor="text1"/>
        </w:rPr>
        <w:t>. плиточн</w:t>
      </w:r>
      <w:r>
        <w:rPr>
          <w:color w:val="000000" w:themeColor="text1"/>
        </w:rPr>
        <w:t>ого</w:t>
      </w:r>
      <w:r w:rsidRPr="00051038">
        <w:rPr>
          <w:color w:val="000000" w:themeColor="text1"/>
        </w:rPr>
        <w:t>, шпатлевк</w:t>
      </w:r>
      <w:r>
        <w:rPr>
          <w:color w:val="000000" w:themeColor="text1"/>
        </w:rPr>
        <w:t>и</w:t>
      </w:r>
      <w:r w:rsidRPr="00051038">
        <w:rPr>
          <w:color w:val="000000" w:themeColor="text1"/>
        </w:rPr>
        <w:t>, цемент</w:t>
      </w:r>
      <w:r>
        <w:rPr>
          <w:color w:val="000000" w:themeColor="text1"/>
        </w:rPr>
        <w:t>а</w:t>
      </w:r>
      <w:r w:rsidRPr="00051038">
        <w:rPr>
          <w:color w:val="000000" w:themeColor="text1"/>
        </w:rPr>
        <w:t>, п</w:t>
      </w:r>
      <w:r w:rsidRPr="00051038">
        <w:t>обелк</w:t>
      </w:r>
      <w:r>
        <w:t>и</w:t>
      </w:r>
      <w:r w:rsidRPr="00051038">
        <w:t>, штукатурк</w:t>
      </w:r>
      <w:r>
        <w:t>и</w:t>
      </w:r>
      <w:r w:rsidRPr="00051038">
        <w:t>,</w:t>
      </w:r>
      <w:r w:rsidRPr="00051038">
        <w:rPr>
          <w:color w:val="000000" w:themeColor="text1"/>
        </w:rPr>
        <w:t xml:space="preserve"> затирк</w:t>
      </w:r>
      <w:r>
        <w:rPr>
          <w:color w:val="000000" w:themeColor="text1"/>
        </w:rPr>
        <w:t>и</w:t>
      </w:r>
      <w:r w:rsidRPr="00051038">
        <w:rPr>
          <w:color w:val="000000" w:themeColor="text1"/>
        </w:rPr>
        <w:t>,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красок, лак</w:t>
      </w:r>
      <w:r>
        <w:rPr>
          <w:color w:val="000000" w:themeColor="text1"/>
        </w:rPr>
        <w:t>ов</w:t>
      </w:r>
      <w:r w:rsidRPr="00051038">
        <w:rPr>
          <w:color w:val="000000" w:themeColor="text1"/>
        </w:rPr>
        <w:t>, монтажн</w:t>
      </w:r>
      <w:r>
        <w:rPr>
          <w:color w:val="000000" w:themeColor="text1"/>
        </w:rPr>
        <w:t>ой</w:t>
      </w:r>
      <w:r w:rsidRPr="00051038">
        <w:rPr>
          <w:color w:val="000000" w:themeColor="text1"/>
        </w:rPr>
        <w:t xml:space="preserve"> пен</w:t>
      </w:r>
      <w:r>
        <w:rPr>
          <w:color w:val="000000" w:themeColor="text1"/>
        </w:rPr>
        <w:t>ы</w:t>
      </w:r>
      <w:r w:rsidRPr="00051038">
        <w:rPr>
          <w:color w:val="000000" w:themeColor="text1"/>
        </w:rPr>
        <w:t xml:space="preserve">, </w:t>
      </w:r>
      <w:r>
        <w:rPr>
          <w:color w:val="000000" w:themeColor="text1"/>
        </w:rPr>
        <w:t xml:space="preserve">силикона, герметика, </w:t>
      </w:r>
      <w:r w:rsidRPr="00051038">
        <w:rPr>
          <w:color w:val="000000" w:themeColor="text1"/>
        </w:rPr>
        <w:t>скотч</w:t>
      </w:r>
      <w:r>
        <w:rPr>
          <w:color w:val="000000" w:themeColor="text1"/>
        </w:rPr>
        <w:t>а</w:t>
      </w:r>
      <w:r w:rsidRPr="00051038">
        <w:rPr>
          <w:color w:val="000000" w:themeColor="text1"/>
        </w:rPr>
        <w:t xml:space="preserve">, </w:t>
      </w:r>
      <w:r>
        <w:rPr>
          <w:color w:val="000000" w:themeColor="text1"/>
        </w:rPr>
        <w:t xml:space="preserve">строительных растворов, строительных смесей, гипса, </w:t>
      </w:r>
      <w:r w:rsidRPr="00051038">
        <w:rPr>
          <w:color w:val="000000" w:themeColor="text1"/>
        </w:rPr>
        <w:t>строительн</w:t>
      </w:r>
      <w:r>
        <w:rPr>
          <w:color w:val="000000" w:themeColor="text1"/>
        </w:rPr>
        <w:t>ой</w:t>
      </w:r>
      <w:r w:rsidRPr="00051038">
        <w:rPr>
          <w:color w:val="000000" w:themeColor="text1"/>
        </w:rPr>
        <w:t xml:space="preserve"> пыл</w:t>
      </w:r>
      <w:r>
        <w:rPr>
          <w:color w:val="000000" w:themeColor="text1"/>
        </w:rPr>
        <w:t>и</w:t>
      </w:r>
      <w:r w:rsidRPr="00051038">
        <w:rPr>
          <w:color w:val="000000" w:themeColor="text1"/>
        </w:rPr>
        <w:t xml:space="preserve"> и прочи</w:t>
      </w:r>
      <w:r>
        <w:rPr>
          <w:color w:val="000000" w:themeColor="text1"/>
        </w:rPr>
        <w:t>х</w:t>
      </w:r>
      <w:r w:rsidRPr="00051038">
        <w:rPr>
          <w:color w:val="000000" w:themeColor="text1"/>
        </w:rPr>
        <w:t xml:space="preserve"> загрязнени</w:t>
      </w:r>
      <w:r>
        <w:rPr>
          <w:color w:val="000000" w:themeColor="text1"/>
        </w:rPr>
        <w:t xml:space="preserve">й) </w:t>
      </w:r>
      <w:r w:rsidRPr="00F13037">
        <w:rPr>
          <w:rStyle w:val="affb"/>
          <w:bdr w:val="none" w:sz="0" w:space="0" w:color="auto" w:frame="1"/>
        </w:rPr>
        <w:t xml:space="preserve">всех вертикальных и горизонтальных </w:t>
      </w:r>
      <w:r w:rsidRPr="00F13037">
        <w:rPr>
          <w:rStyle w:val="affb"/>
          <w:bdr w:val="none" w:sz="0" w:space="0" w:color="auto" w:frame="1"/>
        </w:rPr>
        <w:lastRenderedPageBreak/>
        <w:t>поверхностей: 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r w:rsidRPr="00051038">
        <w:t xml:space="preserve">, </w:t>
      </w:r>
      <w:r w:rsidRPr="00DE2CCE">
        <w:t xml:space="preserve">всех поверхностей и элементов окон, рам, </w:t>
      </w:r>
      <w:proofErr w:type="spellStart"/>
      <w:r w:rsidRPr="00DE2CCE">
        <w:t>межрамного</w:t>
      </w:r>
      <w:proofErr w:type="spellEnd"/>
      <w:r w:rsidRPr="00DE2CCE">
        <w:t xml:space="preserve"> пространства, резинок, уплотнителей, подоконников, откосов, отливов, фурнитуры и прочих элементов окон</w:t>
      </w:r>
      <w:r w:rsidRPr="00051038">
        <w:t>.</w:t>
      </w:r>
    </w:p>
    <w:p w:rsidR="005F1A27" w:rsidRPr="00051038" w:rsidRDefault="005F1A27" w:rsidP="005F1A27">
      <w:pPr>
        <w:shd w:val="clear" w:color="auto" w:fill="FFFFFF"/>
        <w:ind w:firstLine="709"/>
        <w:jc w:val="both"/>
      </w:pPr>
      <w:r>
        <w:rPr>
          <w:b/>
          <w:bCs/>
        </w:rPr>
        <w:t xml:space="preserve">3 </w:t>
      </w:r>
      <w:r w:rsidRPr="000C2946">
        <w:rPr>
          <w:b/>
          <w:bCs/>
        </w:rPr>
        <w:t>этап:</w:t>
      </w:r>
      <w:r w:rsidRPr="00051038">
        <w:t xml:space="preserve"> окончательное </w:t>
      </w:r>
      <w:r>
        <w:t xml:space="preserve">влажное </w:t>
      </w:r>
      <w:r w:rsidRPr="00051038">
        <w:t>мытье</w:t>
      </w:r>
      <w:r>
        <w:t xml:space="preserve"> и </w:t>
      </w:r>
      <w:r w:rsidRPr="00051038">
        <w:t xml:space="preserve">повторное </w:t>
      </w:r>
      <w:proofErr w:type="spellStart"/>
      <w:r w:rsidRPr="00051038">
        <w:t>обеспыливание</w:t>
      </w:r>
      <w:proofErr w:type="spellEnd"/>
      <w:r w:rsidRPr="00051038">
        <w:t xml:space="preserve"> </w:t>
      </w:r>
      <w:r w:rsidRPr="00F13037">
        <w:rPr>
          <w:rStyle w:val="affb"/>
          <w:bdr w:val="none" w:sz="0" w:space="0" w:color="auto" w:frame="1"/>
        </w:rPr>
        <w:t>всех вертикальных и горизонтальных поверхностей: 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настенная плитка,</w:t>
      </w:r>
      <w:r w:rsidRPr="00DE2CCE">
        <w:t xml:space="preserve">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r w:rsidRPr="00051038">
        <w:t xml:space="preserve">, </w:t>
      </w:r>
      <w:r w:rsidRPr="00DE2CCE">
        <w:t xml:space="preserve">всех поверхностей и элементов окон, рам, </w:t>
      </w:r>
      <w:proofErr w:type="spellStart"/>
      <w:r w:rsidRPr="00DE2CCE">
        <w:t>межрамного</w:t>
      </w:r>
      <w:proofErr w:type="spellEnd"/>
      <w:r w:rsidRPr="00DE2CCE">
        <w:t xml:space="preserve"> пространства, резинок, уплотнителей, подоконников, откосов, отливов, фурнитуры и прочих элементов окон</w:t>
      </w:r>
      <w:r w:rsidRPr="00051038">
        <w:t xml:space="preserve">. </w:t>
      </w:r>
    </w:p>
    <w:p w:rsidR="005F1A27" w:rsidRDefault="005F1A27" w:rsidP="005F1A27">
      <w:pPr>
        <w:pStyle w:val="a9"/>
        <w:spacing w:before="0" w:beforeAutospacing="0" w:after="0" w:afterAutospacing="0"/>
        <w:ind w:firstLine="709"/>
        <w:rPr>
          <w:rStyle w:val="affb"/>
          <w:bdr w:val="none" w:sz="0" w:space="0" w:color="auto" w:frame="1"/>
        </w:rPr>
      </w:pPr>
    </w:p>
    <w:p w:rsidR="005F1A27" w:rsidRPr="00584101" w:rsidRDefault="005F1A27" w:rsidP="005F1A27">
      <w:pPr>
        <w:pStyle w:val="a9"/>
        <w:spacing w:before="0" w:beforeAutospacing="0" w:after="0" w:afterAutospacing="0"/>
        <w:ind w:firstLine="709"/>
      </w:pPr>
      <w:r w:rsidRPr="00584101">
        <w:rPr>
          <w:rStyle w:val="affb"/>
          <w:bdr w:val="none" w:sz="0" w:space="0" w:color="auto" w:frame="1"/>
        </w:rPr>
        <w:t xml:space="preserve">В перечень работ в рамках </w:t>
      </w:r>
      <w:proofErr w:type="spellStart"/>
      <w:r w:rsidRPr="00584101">
        <w:rPr>
          <w:rStyle w:val="affb"/>
          <w:bdr w:val="none" w:sz="0" w:space="0" w:color="auto" w:frame="1"/>
        </w:rPr>
        <w:t>послестроительной</w:t>
      </w:r>
      <w:proofErr w:type="spellEnd"/>
      <w:r w:rsidRPr="00584101">
        <w:rPr>
          <w:rStyle w:val="affb"/>
          <w:bdr w:val="none" w:sz="0" w:space="0" w:color="auto" w:frame="1"/>
        </w:rPr>
        <w:t xml:space="preserve"> уборки помещений </w:t>
      </w:r>
      <w:r>
        <w:rPr>
          <w:rStyle w:val="affb"/>
          <w:bdr w:val="none" w:sz="0" w:space="0" w:color="auto" w:frame="1"/>
        </w:rPr>
        <w:t>включаются</w:t>
      </w:r>
      <w:r w:rsidRPr="00584101">
        <w:rPr>
          <w:rStyle w:val="affb"/>
          <w:bdr w:val="none" w:sz="0" w:space="0" w:color="auto" w:frame="1"/>
        </w:rPr>
        <w:t>:</w:t>
      </w:r>
    </w:p>
    <w:p w:rsidR="005F1A27" w:rsidRDefault="005F1A27" w:rsidP="004D4828">
      <w:pPr>
        <w:numPr>
          <w:ilvl w:val="0"/>
          <w:numId w:val="20"/>
        </w:numPr>
        <w:shd w:val="clear" w:color="auto" w:fill="FFFFFF"/>
        <w:ind w:left="1095"/>
        <w:jc w:val="both"/>
      </w:pPr>
      <w:r w:rsidRPr="00584101">
        <w:t>Сбор, вынос и вывоз мусора</w:t>
      </w:r>
      <w:r>
        <w:t>, остатков строительных материалов.</w:t>
      </w:r>
    </w:p>
    <w:p w:rsidR="005F1A27" w:rsidRDefault="005F1A27" w:rsidP="004D4828">
      <w:pPr>
        <w:numPr>
          <w:ilvl w:val="0"/>
          <w:numId w:val="20"/>
        </w:numPr>
        <w:shd w:val="clear" w:color="auto" w:fill="FFFFFF"/>
        <w:ind w:left="0" w:firstLine="709"/>
        <w:jc w:val="both"/>
      </w:pPr>
      <w:proofErr w:type="spellStart"/>
      <w:r w:rsidRPr="00F13037">
        <w:rPr>
          <w:rStyle w:val="affb"/>
          <w:bdr w:val="none" w:sz="0" w:space="0" w:color="auto" w:frame="1"/>
        </w:rPr>
        <w:t>Обеспыливание</w:t>
      </w:r>
      <w:proofErr w:type="spellEnd"/>
      <w:r w:rsidRPr="00F13037">
        <w:rPr>
          <w:rStyle w:val="affb"/>
          <w:bdr w:val="none" w:sz="0" w:space="0" w:color="auto" w:frame="1"/>
        </w:rPr>
        <w:t xml:space="preserve"> </w:t>
      </w:r>
      <w:r>
        <w:rPr>
          <w:rStyle w:val="affb"/>
          <w:bdr w:val="none" w:sz="0" w:space="0" w:color="auto" w:frame="1"/>
        </w:rPr>
        <w:t xml:space="preserve">сверху вниз </w:t>
      </w:r>
      <w:r w:rsidRPr="00F13037">
        <w:rPr>
          <w:rStyle w:val="affb"/>
          <w:bdr w:val="none" w:sz="0" w:space="0" w:color="auto" w:frame="1"/>
        </w:rPr>
        <w:t>профессиональными строительными пылесосами всех вертикальных и горизонтальных поверхностей: 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r w:rsidRPr="00051038">
        <w:t xml:space="preserve">. </w:t>
      </w:r>
    </w:p>
    <w:p w:rsidR="005F1A27" w:rsidRDefault="005F1A27" w:rsidP="004D4828">
      <w:pPr>
        <w:numPr>
          <w:ilvl w:val="0"/>
          <w:numId w:val="20"/>
        </w:numPr>
        <w:shd w:val="clear" w:color="auto" w:fill="FFFFFF"/>
        <w:ind w:left="0" w:firstLine="709"/>
        <w:jc w:val="both"/>
      </w:pPr>
      <w:r>
        <w:t>О</w:t>
      </w:r>
      <w:r w:rsidRPr="00051038">
        <w:t>чищение сухой чисткой и влажной чисткой с использованием профессиональных моющих средств</w:t>
      </w:r>
      <w:r>
        <w:rPr>
          <w:rStyle w:val="affb"/>
          <w:bdr w:val="none" w:sz="0" w:space="0" w:color="auto" w:frame="1"/>
        </w:rPr>
        <w:t xml:space="preserve"> всех вертикальных и горизонтальных поверхностей:</w:t>
      </w:r>
      <w:r w:rsidRPr="00051038">
        <w:t xml:space="preserve"> </w:t>
      </w:r>
      <w:r w:rsidRPr="00F13037">
        <w:rPr>
          <w:rStyle w:val="affb"/>
          <w:bdr w:val="none" w:sz="0" w:space="0" w:color="auto" w:frame="1"/>
        </w:rPr>
        <w:t>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 xml:space="preserve">ные блоки, дверные проемы, наличники </w:t>
      </w:r>
      <w:r>
        <w:lastRenderedPageBreak/>
        <w:t>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r w:rsidRPr="00051038">
        <w:t>.</w:t>
      </w:r>
      <w:r>
        <w:t xml:space="preserve"> </w:t>
      </w:r>
    </w:p>
    <w:p w:rsidR="005F1A27" w:rsidRPr="00584101" w:rsidRDefault="005F1A27" w:rsidP="004D4828">
      <w:pPr>
        <w:numPr>
          <w:ilvl w:val="0"/>
          <w:numId w:val="20"/>
        </w:numPr>
        <w:shd w:val="clear" w:color="auto" w:fill="FFFFFF"/>
        <w:ind w:left="0" w:firstLine="709"/>
        <w:jc w:val="both"/>
      </w:pPr>
      <w:r>
        <w:t>У</w:t>
      </w:r>
      <w:r w:rsidRPr="00584101">
        <w:t xml:space="preserve">даление </w:t>
      </w:r>
      <w:r>
        <w:t xml:space="preserve">наклеек, пленок, всех видов </w:t>
      </w:r>
      <w:r w:rsidRPr="00584101">
        <w:t>загрязнений</w:t>
      </w:r>
      <w:r>
        <w:t xml:space="preserve">: </w:t>
      </w:r>
      <w:r w:rsidRPr="00051038">
        <w:rPr>
          <w:color w:val="000000" w:themeColor="text1"/>
        </w:rPr>
        <w:t>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клея, в </w:t>
      </w:r>
      <w:proofErr w:type="spellStart"/>
      <w:r w:rsidRPr="00051038">
        <w:rPr>
          <w:color w:val="000000" w:themeColor="text1"/>
        </w:rPr>
        <w:t>т.ч</w:t>
      </w:r>
      <w:proofErr w:type="spellEnd"/>
      <w:r w:rsidRPr="00051038">
        <w:rPr>
          <w:color w:val="000000" w:themeColor="text1"/>
        </w:rPr>
        <w:t>. плиточн</w:t>
      </w:r>
      <w:r>
        <w:rPr>
          <w:color w:val="000000" w:themeColor="text1"/>
        </w:rPr>
        <w:t>ого</w:t>
      </w:r>
      <w:r w:rsidRPr="00051038">
        <w:rPr>
          <w:color w:val="000000" w:themeColor="text1"/>
        </w:rPr>
        <w:t>, шпатлевк</w:t>
      </w:r>
      <w:r>
        <w:rPr>
          <w:color w:val="000000" w:themeColor="text1"/>
        </w:rPr>
        <w:t>и</w:t>
      </w:r>
      <w:r w:rsidRPr="00051038">
        <w:rPr>
          <w:color w:val="000000" w:themeColor="text1"/>
        </w:rPr>
        <w:t>, цемент</w:t>
      </w:r>
      <w:r>
        <w:rPr>
          <w:color w:val="000000" w:themeColor="text1"/>
        </w:rPr>
        <w:t>а</w:t>
      </w:r>
      <w:r w:rsidRPr="00051038">
        <w:rPr>
          <w:color w:val="000000" w:themeColor="text1"/>
        </w:rPr>
        <w:t>, п</w:t>
      </w:r>
      <w:r w:rsidRPr="00051038">
        <w:t>обелк</w:t>
      </w:r>
      <w:r>
        <w:t>и</w:t>
      </w:r>
      <w:r w:rsidRPr="00051038">
        <w:t>, штукатурк</w:t>
      </w:r>
      <w:r>
        <w:t>и</w:t>
      </w:r>
      <w:r w:rsidRPr="00051038">
        <w:t>,</w:t>
      </w:r>
      <w:r w:rsidRPr="00051038">
        <w:rPr>
          <w:color w:val="000000" w:themeColor="text1"/>
        </w:rPr>
        <w:t xml:space="preserve"> затирк</w:t>
      </w:r>
      <w:r>
        <w:rPr>
          <w:color w:val="000000" w:themeColor="text1"/>
        </w:rPr>
        <w:t>и</w:t>
      </w:r>
      <w:r w:rsidRPr="00051038">
        <w:rPr>
          <w:color w:val="000000" w:themeColor="text1"/>
        </w:rPr>
        <w:t>,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красок, лак</w:t>
      </w:r>
      <w:r>
        <w:rPr>
          <w:color w:val="000000" w:themeColor="text1"/>
        </w:rPr>
        <w:t>ов</w:t>
      </w:r>
      <w:r w:rsidRPr="00051038">
        <w:rPr>
          <w:color w:val="000000" w:themeColor="text1"/>
        </w:rPr>
        <w:t>, монтажн</w:t>
      </w:r>
      <w:r>
        <w:rPr>
          <w:color w:val="000000" w:themeColor="text1"/>
        </w:rPr>
        <w:t>ой</w:t>
      </w:r>
      <w:r w:rsidRPr="00051038">
        <w:rPr>
          <w:color w:val="000000" w:themeColor="text1"/>
        </w:rPr>
        <w:t xml:space="preserve"> пен</w:t>
      </w:r>
      <w:r>
        <w:rPr>
          <w:color w:val="000000" w:themeColor="text1"/>
        </w:rPr>
        <w:t>ы</w:t>
      </w:r>
      <w:r w:rsidRPr="00051038">
        <w:rPr>
          <w:color w:val="000000" w:themeColor="text1"/>
        </w:rPr>
        <w:t xml:space="preserve">, </w:t>
      </w:r>
      <w:r>
        <w:rPr>
          <w:color w:val="000000" w:themeColor="text1"/>
        </w:rPr>
        <w:t xml:space="preserve">силикона, герметика, </w:t>
      </w:r>
      <w:r w:rsidRPr="00051038">
        <w:rPr>
          <w:color w:val="000000" w:themeColor="text1"/>
        </w:rPr>
        <w:t>скотч</w:t>
      </w:r>
      <w:r>
        <w:rPr>
          <w:color w:val="000000" w:themeColor="text1"/>
        </w:rPr>
        <w:t>а</w:t>
      </w:r>
      <w:r w:rsidRPr="00051038">
        <w:rPr>
          <w:color w:val="000000" w:themeColor="text1"/>
        </w:rPr>
        <w:t xml:space="preserve">, </w:t>
      </w:r>
      <w:r>
        <w:rPr>
          <w:color w:val="000000" w:themeColor="text1"/>
        </w:rPr>
        <w:t xml:space="preserve">строительных растворов, строительных смесей, гипса, </w:t>
      </w:r>
      <w:r w:rsidRPr="00051038">
        <w:rPr>
          <w:color w:val="000000" w:themeColor="text1"/>
        </w:rPr>
        <w:t>строительн</w:t>
      </w:r>
      <w:r>
        <w:rPr>
          <w:color w:val="000000" w:themeColor="text1"/>
        </w:rPr>
        <w:t>ой</w:t>
      </w:r>
      <w:r w:rsidRPr="00051038">
        <w:rPr>
          <w:color w:val="000000" w:themeColor="text1"/>
        </w:rPr>
        <w:t xml:space="preserve"> пыл</w:t>
      </w:r>
      <w:r>
        <w:rPr>
          <w:color w:val="000000" w:themeColor="text1"/>
        </w:rPr>
        <w:t>и</w:t>
      </w:r>
      <w:r w:rsidRPr="00051038">
        <w:rPr>
          <w:color w:val="000000" w:themeColor="text1"/>
        </w:rPr>
        <w:t xml:space="preserve"> и прочи</w:t>
      </w:r>
      <w:r>
        <w:rPr>
          <w:color w:val="000000" w:themeColor="text1"/>
        </w:rPr>
        <w:t>х</w:t>
      </w:r>
      <w:r w:rsidRPr="00051038">
        <w:rPr>
          <w:color w:val="000000" w:themeColor="text1"/>
        </w:rPr>
        <w:t xml:space="preserve"> загрязнени</w:t>
      </w:r>
      <w:r>
        <w:rPr>
          <w:color w:val="000000" w:themeColor="text1"/>
        </w:rPr>
        <w:t xml:space="preserve">й </w:t>
      </w:r>
      <w:r>
        <w:t xml:space="preserve">со </w:t>
      </w:r>
      <w:r>
        <w:rPr>
          <w:rStyle w:val="affb"/>
          <w:bdr w:val="none" w:sz="0" w:space="0" w:color="auto" w:frame="1"/>
        </w:rPr>
        <w:t>всех вертикальных и горизонтальных поверхностей:</w:t>
      </w:r>
      <w:r w:rsidRPr="00051038">
        <w:t xml:space="preserve"> </w:t>
      </w:r>
      <w:r w:rsidRPr="00F13037">
        <w:rPr>
          <w:rStyle w:val="affb"/>
          <w:bdr w:val="none" w:sz="0" w:space="0" w:color="auto" w:frame="1"/>
        </w:rPr>
        <w:t>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 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r>
        <w:rPr>
          <w:color w:val="000000" w:themeColor="text1"/>
        </w:rPr>
        <w:t>.</w:t>
      </w:r>
    </w:p>
    <w:p w:rsidR="005F1A27" w:rsidRPr="00584101" w:rsidRDefault="005F1A27" w:rsidP="004D4828">
      <w:pPr>
        <w:pStyle w:val="afff9"/>
        <w:widowControl/>
        <w:numPr>
          <w:ilvl w:val="0"/>
          <w:numId w:val="20"/>
        </w:numPr>
        <w:shd w:val="clear" w:color="auto" w:fill="FFFFFF"/>
        <w:autoSpaceDE/>
        <w:autoSpaceDN/>
        <w:adjustRightInd/>
        <w:ind w:left="0" w:firstLine="709"/>
        <w:jc w:val="both"/>
      </w:pPr>
      <w:r w:rsidRPr="00584101">
        <w:t>Вакуумная уборка пола</w:t>
      </w:r>
      <w:r w:rsidRPr="00F17154">
        <w:t xml:space="preserve"> </w:t>
      </w:r>
      <w:r w:rsidRPr="00584101">
        <w:t>с твердым покрытием (кафел</w:t>
      </w:r>
      <w:r>
        <w:t>ьной плитки</w:t>
      </w:r>
      <w:r w:rsidRPr="00584101">
        <w:t xml:space="preserve">, </w:t>
      </w:r>
      <w:proofErr w:type="spellStart"/>
      <w:r w:rsidRPr="00584101">
        <w:t>керамогранит</w:t>
      </w:r>
      <w:r>
        <w:t>ной</w:t>
      </w:r>
      <w:proofErr w:type="spellEnd"/>
      <w:r>
        <w:t xml:space="preserve"> плитки</w:t>
      </w:r>
      <w:r w:rsidRPr="00584101">
        <w:t xml:space="preserve">, </w:t>
      </w:r>
      <w:proofErr w:type="spellStart"/>
      <w:r>
        <w:t>межплиточных</w:t>
      </w:r>
      <w:proofErr w:type="spellEnd"/>
      <w:r>
        <w:t xml:space="preserve"> швов,</w:t>
      </w:r>
      <w:r w:rsidRPr="00584101">
        <w:t xml:space="preserve"> линолеума)</w:t>
      </w:r>
      <w:r>
        <w:t>, машинная г</w:t>
      </w:r>
      <w:r w:rsidRPr="00584101">
        <w:t>лубокая чистка пола с применением роторной машины</w:t>
      </w:r>
      <w:r>
        <w:t xml:space="preserve"> (р</w:t>
      </w:r>
      <w:r w:rsidRPr="00584101">
        <w:t>оторная размывка кафел</w:t>
      </w:r>
      <w:r>
        <w:t>ьной плитки</w:t>
      </w:r>
      <w:r w:rsidRPr="00584101">
        <w:t xml:space="preserve">, </w:t>
      </w:r>
      <w:proofErr w:type="spellStart"/>
      <w:r w:rsidRPr="00584101">
        <w:t>керамогранит</w:t>
      </w:r>
      <w:r>
        <w:t>ной</w:t>
      </w:r>
      <w:proofErr w:type="spellEnd"/>
      <w:r>
        <w:t xml:space="preserve"> плитки</w:t>
      </w:r>
      <w:r w:rsidRPr="00584101">
        <w:t>, линолеума</w:t>
      </w:r>
      <w:r>
        <w:t>).</w:t>
      </w:r>
    </w:p>
    <w:p w:rsidR="005F1A27" w:rsidRPr="00584101" w:rsidRDefault="005F1A27" w:rsidP="004D4828">
      <w:pPr>
        <w:numPr>
          <w:ilvl w:val="0"/>
          <w:numId w:val="20"/>
        </w:numPr>
        <w:shd w:val="clear" w:color="auto" w:fill="FFFFFF"/>
        <w:ind w:left="0" w:firstLine="709"/>
        <w:jc w:val="both"/>
      </w:pPr>
      <w:r w:rsidRPr="00584101">
        <w:t>Влажная уборка</w:t>
      </w:r>
      <w:r>
        <w:t xml:space="preserve"> (мытье, мойка) </w:t>
      </w:r>
      <w:r>
        <w:rPr>
          <w:rStyle w:val="affb"/>
          <w:bdr w:val="none" w:sz="0" w:space="0" w:color="auto" w:frame="1"/>
        </w:rPr>
        <w:t xml:space="preserve">всех вертикальных и горизонтальных поверхностей: </w:t>
      </w:r>
      <w:r w:rsidRPr="00F13037">
        <w:rPr>
          <w:rStyle w:val="affb"/>
          <w:bdr w:val="none" w:sz="0" w:space="0" w:color="auto" w:frame="1"/>
        </w:rPr>
        <w:t>полов</w:t>
      </w:r>
      <w:r>
        <w:rPr>
          <w:rStyle w:val="affb"/>
          <w:bdr w:val="none" w:sz="0" w:space="0" w:color="auto" w:frame="1"/>
        </w:rPr>
        <w:t xml:space="preserve"> (</w:t>
      </w:r>
      <w:r>
        <w:t xml:space="preserve">напольная </w:t>
      </w:r>
      <w:r w:rsidRPr="00584101">
        <w:t>п</w:t>
      </w:r>
      <w:r>
        <w:t>л</w:t>
      </w:r>
      <w:r w:rsidRPr="00584101">
        <w:t>итк</w:t>
      </w:r>
      <w:r>
        <w:t>а</w:t>
      </w:r>
      <w:r w:rsidRPr="00584101">
        <w:t xml:space="preserve">, </w:t>
      </w:r>
      <w:proofErr w:type="spellStart"/>
      <w:r>
        <w:t>межплиточные</w:t>
      </w:r>
      <w:proofErr w:type="spellEnd"/>
      <w:r>
        <w:t xml:space="preserve"> швы,</w:t>
      </w:r>
      <w:r w:rsidRPr="00584101">
        <w:t xml:space="preserve"> линолеум,</w:t>
      </w:r>
      <w:r>
        <w:t xml:space="preserve"> бетон),</w:t>
      </w:r>
      <w:r w:rsidRPr="00F13037">
        <w:rPr>
          <w:rStyle w:val="affb"/>
          <w:bdr w:val="none" w:sz="0" w:space="0" w:color="auto" w:frame="1"/>
        </w:rPr>
        <w:t xml:space="preserve"> стен</w:t>
      </w:r>
      <w:r>
        <w:rPr>
          <w:rStyle w:val="affb"/>
          <w:bdr w:val="none" w:sz="0" w:space="0" w:color="auto" w:frame="1"/>
        </w:rPr>
        <w:t xml:space="preserve"> (</w:t>
      </w:r>
      <w:r>
        <w:t xml:space="preserve">настенная плитка, </w:t>
      </w:r>
      <w:proofErr w:type="spellStart"/>
      <w:r>
        <w:t>межплиточные</w:t>
      </w:r>
      <w:proofErr w:type="spellEnd"/>
      <w:r>
        <w:t xml:space="preserve"> швы,</w:t>
      </w:r>
      <w:r w:rsidRPr="00584101">
        <w:t xml:space="preserve"> </w:t>
      </w:r>
      <w:r>
        <w:t>обои)</w:t>
      </w:r>
      <w:r w:rsidRPr="00F13037">
        <w:rPr>
          <w:rStyle w:val="affb"/>
          <w:bdr w:val="none" w:sz="0" w:space="0" w:color="auto" w:frame="1"/>
        </w:rPr>
        <w:t>, потолков</w:t>
      </w:r>
      <w:r>
        <w:rPr>
          <w:rStyle w:val="affb"/>
          <w:bdr w:val="none" w:sz="0" w:space="0" w:color="auto" w:frame="1"/>
        </w:rPr>
        <w:t xml:space="preserve"> (</w:t>
      </w:r>
      <w:r>
        <w:t xml:space="preserve">влагостойкий и невлагостойкий </w:t>
      </w:r>
      <w:proofErr w:type="spellStart"/>
      <w:r>
        <w:t>армстронг</w:t>
      </w:r>
      <w:proofErr w:type="spellEnd"/>
      <w:r>
        <w:t>),</w:t>
      </w:r>
      <w:r w:rsidRPr="00F13037">
        <w:rPr>
          <w:rStyle w:val="affb"/>
          <w:bdr w:val="none" w:sz="0" w:space="0" w:color="auto" w:frame="1"/>
        </w:rPr>
        <w:t xml:space="preserve"> светильников настенных и потолочных</w:t>
      </w:r>
      <w:r>
        <w:rPr>
          <w:rStyle w:val="affb"/>
          <w:bdr w:val="none" w:sz="0" w:space="0" w:color="auto" w:frame="1"/>
        </w:rPr>
        <w:t>,</w:t>
      </w:r>
      <w:r w:rsidRPr="00F13037">
        <w:rPr>
          <w:rStyle w:val="affb"/>
          <w:bdr w:val="none" w:sz="0" w:space="0" w:color="auto" w:frame="1"/>
        </w:rPr>
        <w:t xml:space="preserve"> и прочих поверхностей, включая</w:t>
      </w:r>
      <w:r w:rsidRPr="00584101">
        <w:t xml:space="preserve"> плинтусы, </w:t>
      </w:r>
      <w:r>
        <w:t>отбойную</w:t>
      </w:r>
      <w:r w:rsidRPr="00584101">
        <w:t xml:space="preserve"> доск</w:t>
      </w:r>
      <w:r>
        <w:t>у</w:t>
      </w:r>
      <w:r w:rsidRPr="00584101">
        <w:t>, радиатор</w:t>
      </w:r>
      <w:r>
        <w:t>ы и трубы отопления</w:t>
      </w:r>
      <w:r w:rsidRPr="00584101">
        <w:t xml:space="preserve">, </w:t>
      </w:r>
      <w:r>
        <w:t>пространств</w:t>
      </w:r>
      <w:r w:rsidRPr="00584101">
        <w:t xml:space="preserve"> за батареями</w:t>
      </w:r>
      <w:r>
        <w:t>, т</w:t>
      </w:r>
      <w:r w:rsidRPr="00584101">
        <w:t>рубопроводы</w:t>
      </w:r>
      <w:r>
        <w:t xml:space="preserve"> </w:t>
      </w:r>
      <w:r w:rsidRPr="00584101">
        <w:t>ХВС,</w:t>
      </w:r>
      <w:r>
        <w:t xml:space="preserve"> канализации, вентиляции, </w:t>
      </w:r>
      <w:r w:rsidRPr="00584101">
        <w:t>вентиляционные решетки,</w:t>
      </w:r>
      <w:r>
        <w:t xml:space="preserve"> к</w:t>
      </w:r>
      <w:r w:rsidRPr="00584101">
        <w:t xml:space="preserve">абельные лотки, </w:t>
      </w:r>
      <w:r>
        <w:t>э</w:t>
      </w:r>
      <w:r w:rsidRPr="00584101">
        <w:t>лектрические щиты</w:t>
      </w:r>
      <w:r>
        <w:t xml:space="preserve"> ЩР-1, ЩР-2</w:t>
      </w:r>
      <w:r w:rsidRPr="00584101">
        <w:t>,</w:t>
      </w:r>
      <w:r>
        <w:t xml:space="preserve"> </w:t>
      </w:r>
      <w:r w:rsidRPr="00584101">
        <w:t>ГРЩ, кабель-каналы, розет</w:t>
      </w:r>
      <w:r>
        <w:t xml:space="preserve">ки </w:t>
      </w:r>
      <w:r w:rsidRPr="00584101">
        <w:t>и выключател</w:t>
      </w:r>
      <w:r>
        <w:t>и</w:t>
      </w:r>
      <w:r w:rsidRPr="00584101">
        <w:t>;</w:t>
      </w:r>
      <w:r>
        <w:t xml:space="preserve"> датчики, приборы и камеры АПС, ОС, КТС, СОУЭ, СВН; входные и межкомнатные </w:t>
      </w:r>
      <w:r w:rsidRPr="00051038">
        <w:t>двер</w:t>
      </w:r>
      <w:r>
        <w:t>ные блоки, дверные проемы, наличники дверей</w:t>
      </w:r>
      <w:r w:rsidRPr="00051038">
        <w:t xml:space="preserve">, </w:t>
      </w:r>
      <w:r>
        <w:t xml:space="preserve">фурнитура, ступени, </w:t>
      </w:r>
      <w:r w:rsidRPr="00584101">
        <w:t>лестничны</w:t>
      </w:r>
      <w:r>
        <w:t>е</w:t>
      </w:r>
      <w:r w:rsidRPr="00584101">
        <w:t xml:space="preserve"> пролет</w:t>
      </w:r>
      <w:r>
        <w:t>ы</w:t>
      </w:r>
      <w:r w:rsidRPr="00584101">
        <w:t xml:space="preserve"> и площад</w:t>
      </w:r>
      <w:r>
        <w:t xml:space="preserve">ки, перила, ограждения, </w:t>
      </w:r>
      <w:r w:rsidRPr="00584101">
        <w:t>сантехник</w:t>
      </w:r>
      <w:r>
        <w:t xml:space="preserve">а, сантехнические кабинки с </w:t>
      </w:r>
      <w:proofErr w:type="spellStart"/>
      <w:r>
        <w:t>фурниторой</w:t>
      </w:r>
      <w:proofErr w:type="spellEnd"/>
      <w:r>
        <w:t>,</w:t>
      </w:r>
      <w:r w:rsidRPr="00584101">
        <w:t xml:space="preserve"> смесител</w:t>
      </w:r>
      <w:r>
        <w:t>и</w:t>
      </w:r>
      <w:r w:rsidRPr="00584101">
        <w:t>, раковин</w:t>
      </w:r>
      <w:r>
        <w:t>ы и</w:t>
      </w:r>
      <w:r w:rsidRPr="00051038">
        <w:t xml:space="preserve"> </w:t>
      </w:r>
      <w:r>
        <w:t>прочих</w:t>
      </w:r>
      <w:r w:rsidRPr="00051038">
        <w:t xml:space="preserve"> технологически</w:t>
      </w:r>
      <w:r>
        <w:t>е</w:t>
      </w:r>
      <w:r w:rsidRPr="00051038">
        <w:t>, инженерны</w:t>
      </w:r>
      <w:r>
        <w:t>е</w:t>
      </w:r>
      <w:r w:rsidRPr="00051038">
        <w:t xml:space="preserve"> и декоративны</w:t>
      </w:r>
      <w:r>
        <w:t>е</w:t>
      </w:r>
      <w:r w:rsidRPr="00051038">
        <w:t xml:space="preserve"> конструкци</w:t>
      </w:r>
      <w:r>
        <w:t>и.</w:t>
      </w:r>
    </w:p>
    <w:p w:rsidR="005F1A27" w:rsidRPr="00584101" w:rsidRDefault="005F1A27" w:rsidP="004D4828">
      <w:pPr>
        <w:pStyle w:val="afff9"/>
        <w:widowControl/>
        <w:numPr>
          <w:ilvl w:val="0"/>
          <w:numId w:val="20"/>
        </w:numPr>
        <w:autoSpaceDE/>
        <w:autoSpaceDN/>
        <w:adjustRightInd/>
        <w:textAlignment w:val="baseline"/>
      </w:pPr>
      <w:r>
        <w:t xml:space="preserve">Очистка, мытье, дезинфекция </w:t>
      </w:r>
      <w:r w:rsidRPr="00584101">
        <w:t>санузлов, сантехники</w:t>
      </w:r>
      <w:r>
        <w:t>, сантехнических кабинок,</w:t>
      </w:r>
      <w:r w:rsidRPr="00584101">
        <w:t xml:space="preserve"> смесителей, раковин</w:t>
      </w:r>
      <w:r>
        <w:t>.</w:t>
      </w:r>
    </w:p>
    <w:p w:rsidR="005F1A27" w:rsidRPr="00584101" w:rsidRDefault="005F1A27" w:rsidP="005F1A27">
      <w:pPr>
        <w:textAlignment w:val="center"/>
      </w:pPr>
    </w:p>
    <w:p w:rsidR="005F1A27" w:rsidRDefault="005F1A27" w:rsidP="005F1A27">
      <w:pPr>
        <w:pStyle w:val="a9"/>
        <w:spacing w:before="0" w:beforeAutospacing="0" w:after="0" w:afterAutospacing="0"/>
        <w:ind w:left="720"/>
        <w:jc w:val="both"/>
        <w:rPr>
          <w:rStyle w:val="affb"/>
          <w:bdr w:val="none" w:sz="0" w:space="0" w:color="auto" w:frame="1"/>
        </w:rPr>
      </w:pPr>
      <w:r w:rsidRPr="00584101">
        <w:rPr>
          <w:rStyle w:val="affb"/>
          <w:bdr w:val="none" w:sz="0" w:space="0" w:color="auto" w:frame="1"/>
        </w:rPr>
        <w:t xml:space="preserve">В перечень </w:t>
      </w:r>
      <w:r w:rsidR="007C588A">
        <w:rPr>
          <w:rStyle w:val="affb"/>
          <w:bdr w:val="none" w:sz="0" w:space="0" w:color="auto" w:frame="1"/>
        </w:rPr>
        <w:t xml:space="preserve">работ в рамках </w:t>
      </w:r>
      <w:proofErr w:type="spellStart"/>
      <w:r w:rsidR="007C588A">
        <w:rPr>
          <w:rStyle w:val="affb"/>
          <w:bdr w:val="none" w:sz="0" w:space="0" w:color="auto" w:frame="1"/>
        </w:rPr>
        <w:t>послестроительного</w:t>
      </w:r>
      <w:proofErr w:type="spellEnd"/>
      <w:r w:rsidR="007C588A">
        <w:rPr>
          <w:rStyle w:val="affb"/>
          <w:bdr w:val="none" w:sz="0" w:space="0" w:color="auto" w:frame="1"/>
        </w:rPr>
        <w:t xml:space="preserve"> мытья</w:t>
      </w:r>
      <w:r w:rsidRPr="00584101">
        <w:rPr>
          <w:rStyle w:val="affb"/>
          <w:bdr w:val="none" w:sz="0" w:space="0" w:color="auto" w:frame="1"/>
        </w:rPr>
        <w:t xml:space="preserve"> </w:t>
      </w:r>
      <w:r>
        <w:rPr>
          <w:rStyle w:val="affb"/>
          <w:bdr w:val="none" w:sz="0" w:space="0" w:color="auto" w:frame="1"/>
        </w:rPr>
        <w:t>окон</w:t>
      </w:r>
      <w:r w:rsidRPr="00584101">
        <w:rPr>
          <w:rStyle w:val="affb"/>
          <w:bdr w:val="none" w:sz="0" w:space="0" w:color="auto" w:frame="1"/>
        </w:rPr>
        <w:t xml:space="preserve"> </w:t>
      </w:r>
      <w:r w:rsidR="007C588A">
        <w:rPr>
          <w:rStyle w:val="affb"/>
          <w:bdr w:val="none" w:sz="0" w:space="0" w:color="auto" w:frame="1"/>
          <w:lang w:val="ru-RU"/>
        </w:rPr>
        <w:t xml:space="preserve">и решеток </w:t>
      </w:r>
      <w:r>
        <w:rPr>
          <w:rStyle w:val="affb"/>
          <w:bdr w:val="none" w:sz="0" w:space="0" w:color="auto" w:frame="1"/>
        </w:rPr>
        <w:t>включаются</w:t>
      </w:r>
      <w:r w:rsidRPr="00584101">
        <w:rPr>
          <w:rStyle w:val="affb"/>
          <w:bdr w:val="none" w:sz="0" w:space="0" w:color="auto" w:frame="1"/>
        </w:rPr>
        <w:t>:</w:t>
      </w:r>
    </w:p>
    <w:p w:rsidR="005F1A27" w:rsidRDefault="005F1A27" w:rsidP="004D4828">
      <w:pPr>
        <w:pStyle w:val="afff9"/>
        <w:widowControl/>
        <w:numPr>
          <w:ilvl w:val="0"/>
          <w:numId w:val="21"/>
        </w:numPr>
        <w:autoSpaceDE/>
        <w:autoSpaceDN/>
        <w:adjustRightInd/>
        <w:jc w:val="both"/>
      </w:pPr>
      <w:proofErr w:type="spellStart"/>
      <w:r>
        <w:t>Обеспыливание</w:t>
      </w:r>
      <w:proofErr w:type="spellEnd"/>
      <w:r>
        <w:t xml:space="preserve"> стеклянных поверхностей окон, рам, подоконников, откосов, отливов, фурнитуры и прочих элементов окон.</w:t>
      </w:r>
    </w:p>
    <w:p w:rsidR="005F1A27" w:rsidRDefault="005F1A27" w:rsidP="004D4828">
      <w:pPr>
        <w:pStyle w:val="afff9"/>
        <w:widowControl/>
        <w:numPr>
          <w:ilvl w:val="0"/>
          <w:numId w:val="21"/>
        </w:numPr>
        <w:autoSpaceDE/>
        <w:autoSpaceDN/>
        <w:adjustRightInd/>
        <w:jc w:val="both"/>
      </w:pPr>
      <w:r>
        <w:t xml:space="preserve">Удаление пыли, остатков строительных смесей из </w:t>
      </w:r>
      <w:proofErr w:type="spellStart"/>
      <w:r>
        <w:t>межрамного</w:t>
      </w:r>
      <w:proofErr w:type="spellEnd"/>
      <w:r>
        <w:t xml:space="preserve"> пространства, резинок, уплотнителей.</w:t>
      </w:r>
    </w:p>
    <w:p w:rsidR="005F1A27" w:rsidRDefault="005F1A27" w:rsidP="004D4828">
      <w:pPr>
        <w:pStyle w:val="afff9"/>
        <w:widowControl/>
        <w:numPr>
          <w:ilvl w:val="0"/>
          <w:numId w:val="21"/>
        </w:numPr>
        <w:autoSpaceDE/>
        <w:autoSpaceDN/>
        <w:adjustRightInd/>
        <w:jc w:val="both"/>
      </w:pPr>
      <w:r>
        <w:t xml:space="preserve">Мытье стеклянных поверхностей окон с двух сторон, рам, подоконников, откосов, отливов, </w:t>
      </w:r>
      <w:proofErr w:type="spellStart"/>
      <w:r>
        <w:t>межрамного</w:t>
      </w:r>
      <w:proofErr w:type="spellEnd"/>
      <w:r>
        <w:t xml:space="preserve"> пространства, резинок, уплотнителей</w:t>
      </w:r>
      <w:r w:rsidR="007C588A">
        <w:rPr>
          <w:lang w:val="ru-RU"/>
        </w:rPr>
        <w:t>, решеток</w:t>
      </w:r>
      <w:r w:rsidRPr="00DE2CCE">
        <w:t xml:space="preserve"> </w:t>
      </w:r>
      <w:r>
        <w:t>и прочих элементов окон.</w:t>
      </w:r>
    </w:p>
    <w:p w:rsidR="005F1A27" w:rsidRDefault="005F1A27" w:rsidP="004D4828">
      <w:pPr>
        <w:pStyle w:val="afff9"/>
        <w:widowControl/>
        <w:numPr>
          <w:ilvl w:val="0"/>
          <w:numId w:val="21"/>
        </w:numPr>
        <w:autoSpaceDE/>
        <w:autoSpaceDN/>
        <w:adjustRightInd/>
        <w:jc w:val="both"/>
      </w:pPr>
      <w:r>
        <w:t>У</w:t>
      </w:r>
      <w:r w:rsidRPr="00584101">
        <w:t xml:space="preserve">даление </w:t>
      </w:r>
      <w:r>
        <w:t xml:space="preserve">наклеек, пленок, всех видов </w:t>
      </w:r>
      <w:r w:rsidRPr="00584101">
        <w:t>загрязнений</w:t>
      </w:r>
      <w:r>
        <w:t xml:space="preserve">: </w:t>
      </w:r>
      <w:r w:rsidRPr="00051038">
        <w:rPr>
          <w:color w:val="000000" w:themeColor="text1"/>
        </w:rPr>
        <w:t>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клея, в </w:t>
      </w:r>
      <w:proofErr w:type="spellStart"/>
      <w:r w:rsidRPr="00051038">
        <w:rPr>
          <w:color w:val="000000" w:themeColor="text1"/>
        </w:rPr>
        <w:t>т.ч</w:t>
      </w:r>
      <w:proofErr w:type="spellEnd"/>
      <w:r w:rsidRPr="00051038">
        <w:rPr>
          <w:color w:val="000000" w:themeColor="text1"/>
        </w:rPr>
        <w:t>. плиточн</w:t>
      </w:r>
      <w:r>
        <w:rPr>
          <w:color w:val="000000" w:themeColor="text1"/>
        </w:rPr>
        <w:t>ого</w:t>
      </w:r>
      <w:r w:rsidRPr="00051038">
        <w:rPr>
          <w:color w:val="000000" w:themeColor="text1"/>
        </w:rPr>
        <w:t>, шпатлевк</w:t>
      </w:r>
      <w:r>
        <w:rPr>
          <w:color w:val="000000" w:themeColor="text1"/>
        </w:rPr>
        <w:t>и</w:t>
      </w:r>
      <w:r w:rsidRPr="00051038">
        <w:rPr>
          <w:color w:val="000000" w:themeColor="text1"/>
        </w:rPr>
        <w:t>, цемент</w:t>
      </w:r>
      <w:r>
        <w:rPr>
          <w:color w:val="000000" w:themeColor="text1"/>
        </w:rPr>
        <w:t>а</w:t>
      </w:r>
      <w:r w:rsidRPr="00051038">
        <w:rPr>
          <w:color w:val="000000" w:themeColor="text1"/>
        </w:rPr>
        <w:t>, п</w:t>
      </w:r>
      <w:r w:rsidRPr="00051038">
        <w:t>обелк</w:t>
      </w:r>
      <w:r>
        <w:t>и</w:t>
      </w:r>
      <w:r w:rsidRPr="00051038">
        <w:t>, штукатурк</w:t>
      </w:r>
      <w:r>
        <w:t>и</w:t>
      </w:r>
      <w:r w:rsidRPr="00051038">
        <w:t>,</w:t>
      </w:r>
      <w:r w:rsidRPr="00051038">
        <w:rPr>
          <w:color w:val="000000" w:themeColor="text1"/>
        </w:rPr>
        <w:t xml:space="preserve"> затирк</w:t>
      </w:r>
      <w:r>
        <w:rPr>
          <w:color w:val="000000" w:themeColor="text1"/>
        </w:rPr>
        <w:t>и</w:t>
      </w:r>
      <w:r w:rsidRPr="00051038">
        <w:rPr>
          <w:color w:val="000000" w:themeColor="text1"/>
        </w:rPr>
        <w:t>,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красок, лак</w:t>
      </w:r>
      <w:r>
        <w:rPr>
          <w:color w:val="000000" w:themeColor="text1"/>
        </w:rPr>
        <w:t>ов</w:t>
      </w:r>
      <w:r w:rsidRPr="00051038">
        <w:rPr>
          <w:color w:val="000000" w:themeColor="text1"/>
        </w:rPr>
        <w:t>, монтажн</w:t>
      </w:r>
      <w:r>
        <w:rPr>
          <w:color w:val="000000" w:themeColor="text1"/>
        </w:rPr>
        <w:t>ой</w:t>
      </w:r>
      <w:r w:rsidRPr="00051038">
        <w:rPr>
          <w:color w:val="000000" w:themeColor="text1"/>
        </w:rPr>
        <w:t xml:space="preserve"> пен</w:t>
      </w:r>
      <w:r>
        <w:rPr>
          <w:color w:val="000000" w:themeColor="text1"/>
        </w:rPr>
        <w:t>ы</w:t>
      </w:r>
      <w:r w:rsidRPr="00051038">
        <w:rPr>
          <w:color w:val="000000" w:themeColor="text1"/>
        </w:rPr>
        <w:t xml:space="preserve">, </w:t>
      </w:r>
      <w:r>
        <w:rPr>
          <w:color w:val="000000" w:themeColor="text1"/>
        </w:rPr>
        <w:t xml:space="preserve">силикона, </w:t>
      </w:r>
      <w:proofErr w:type="spellStart"/>
      <w:r>
        <w:rPr>
          <w:color w:val="000000" w:themeColor="text1"/>
        </w:rPr>
        <w:t>герметиков</w:t>
      </w:r>
      <w:proofErr w:type="spellEnd"/>
      <w:r>
        <w:rPr>
          <w:color w:val="000000" w:themeColor="text1"/>
        </w:rPr>
        <w:t xml:space="preserve">, </w:t>
      </w:r>
      <w:r w:rsidRPr="00051038">
        <w:rPr>
          <w:color w:val="000000" w:themeColor="text1"/>
        </w:rPr>
        <w:t>скотч</w:t>
      </w:r>
      <w:r>
        <w:rPr>
          <w:color w:val="000000" w:themeColor="text1"/>
        </w:rPr>
        <w:t>а</w:t>
      </w:r>
      <w:r w:rsidRPr="00051038">
        <w:rPr>
          <w:color w:val="000000" w:themeColor="text1"/>
        </w:rPr>
        <w:t xml:space="preserve">, </w:t>
      </w:r>
      <w:r>
        <w:rPr>
          <w:color w:val="000000" w:themeColor="text1"/>
        </w:rPr>
        <w:t xml:space="preserve">строительных растворов, строительных смесей, </w:t>
      </w:r>
      <w:r w:rsidRPr="00051038">
        <w:rPr>
          <w:color w:val="000000" w:themeColor="text1"/>
        </w:rPr>
        <w:t>строительн</w:t>
      </w:r>
      <w:r>
        <w:rPr>
          <w:color w:val="000000" w:themeColor="text1"/>
        </w:rPr>
        <w:t>ой</w:t>
      </w:r>
      <w:r w:rsidRPr="00051038">
        <w:rPr>
          <w:color w:val="000000" w:themeColor="text1"/>
        </w:rPr>
        <w:t xml:space="preserve"> пыл</w:t>
      </w:r>
      <w:r>
        <w:rPr>
          <w:color w:val="000000" w:themeColor="text1"/>
        </w:rPr>
        <w:t>и</w:t>
      </w:r>
      <w:r w:rsidRPr="00051038">
        <w:rPr>
          <w:color w:val="000000" w:themeColor="text1"/>
        </w:rPr>
        <w:t xml:space="preserve"> и прочи</w:t>
      </w:r>
      <w:r>
        <w:rPr>
          <w:color w:val="000000" w:themeColor="text1"/>
        </w:rPr>
        <w:t>х</w:t>
      </w:r>
      <w:r w:rsidRPr="00051038">
        <w:rPr>
          <w:color w:val="000000" w:themeColor="text1"/>
        </w:rPr>
        <w:t xml:space="preserve"> загрязнени</w:t>
      </w:r>
      <w:r>
        <w:rPr>
          <w:color w:val="000000" w:themeColor="text1"/>
        </w:rPr>
        <w:t xml:space="preserve">й со всех поверхностей окон, </w:t>
      </w:r>
      <w:r>
        <w:rPr>
          <w:color w:val="000000" w:themeColor="text1"/>
        </w:rPr>
        <w:lastRenderedPageBreak/>
        <w:t xml:space="preserve">стеклянных поверхностей, рам, </w:t>
      </w:r>
      <w:r>
        <w:t xml:space="preserve">подоконников, откосов, отливов, </w:t>
      </w:r>
      <w:proofErr w:type="spellStart"/>
      <w:r>
        <w:t>межрамного</w:t>
      </w:r>
      <w:proofErr w:type="spellEnd"/>
      <w:r>
        <w:t xml:space="preserve"> пространства, резинок, уплотнителей</w:t>
      </w:r>
      <w:r w:rsidRPr="00DE2CCE">
        <w:t xml:space="preserve"> </w:t>
      </w:r>
      <w:r>
        <w:t>и прочих элементов окон.</w:t>
      </w:r>
    </w:p>
    <w:p w:rsidR="005F1A27" w:rsidRPr="00584101" w:rsidRDefault="005F1A27" w:rsidP="005F1A27">
      <w:pPr>
        <w:pStyle w:val="afff9"/>
        <w:jc w:val="both"/>
      </w:pPr>
    </w:p>
    <w:tbl>
      <w:tblPr>
        <w:tblW w:w="10322" w:type="dxa"/>
        <w:tblInd w:w="-289" w:type="dxa"/>
        <w:tblLayout w:type="fixed"/>
        <w:tblLook w:val="04A0" w:firstRow="1" w:lastRow="0" w:firstColumn="1" w:lastColumn="0" w:noHBand="0" w:noVBand="1"/>
      </w:tblPr>
      <w:tblGrid>
        <w:gridCol w:w="710"/>
        <w:gridCol w:w="1886"/>
        <w:gridCol w:w="636"/>
        <w:gridCol w:w="709"/>
        <w:gridCol w:w="1390"/>
        <w:gridCol w:w="1562"/>
        <w:gridCol w:w="661"/>
        <w:gridCol w:w="1062"/>
        <w:gridCol w:w="708"/>
        <w:gridCol w:w="998"/>
      </w:tblGrid>
      <w:tr w:rsidR="005F1A27" w:rsidRPr="00686C51" w:rsidTr="007C588A">
        <w:trPr>
          <w:trHeight w:val="7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 xml:space="preserve">№ </w:t>
            </w:r>
            <w:proofErr w:type="spellStart"/>
            <w:r w:rsidRPr="00686C51">
              <w:rPr>
                <w:b/>
                <w:bCs/>
                <w:sz w:val="20"/>
                <w:szCs w:val="20"/>
              </w:rPr>
              <w:t>пп</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Тип окна</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Кол-во рам в окне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Этаж</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Типоразмер окна, мм*мм</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Типоразмер подоконника, мм*мм *</w:t>
            </w:r>
          </w:p>
        </w:tc>
        <w:tc>
          <w:tcPr>
            <w:tcW w:w="661" w:type="dxa"/>
            <w:tcBorders>
              <w:top w:val="single" w:sz="4" w:space="0" w:color="auto"/>
              <w:left w:val="nil"/>
              <w:bottom w:val="single" w:sz="4" w:space="0" w:color="auto"/>
              <w:right w:val="single" w:sz="4" w:space="0" w:color="auto"/>
            </w:tcBorders>
            <w:shd w:val="clear" w:color="auto" w:fill="auto"/>
            <w:vAlign w:val="center"/>
            <w:hideMark/>
          </w:tcPr>
          <w:p w:rsidR="005F1A27" w:rsidRPr="00686C51" w:rsidRDefault="005F1A27" w:rsidP="00412D95">
            <w:pPr>
              <w:jc w:val="center"/>
              <w:rPr>
                <w:b/>
                <w:bCs/>
                <w:sz w:val="20"/>
                <w:szCs w:val="20"/>
              </w:rPr>
            </w:pPr>
            <w:r w:rsidRPr="00686C51">
              <w:rPr>
                <w:b/>
                <w:bCs/>
                <w:sz w:val="20"/>
                <w:szCs w:val="20"/>
              </w:rPr>
              <w:t>Количество, шт.</w:t>
            </w:r>
          </w:p>
        </w:tc>
        <w:tc>
          <w:tcPr>
            <w:tcW w:w="1062" w:type="dxa"/>
            <w:tcBorders>
              <w:top w:val="single" w:sz="4" w:space="0" w:color="auto"/>
              <w:left w:val="nil"/>
              <w:bottom w:val="single" w:sz="4" w:space="0" w:color="auto"/>
              <w:right w:val="single" w:sz="4" w:space="0" w:color="auto"/>
            </w:tcBorders>
            <w:vAlign w:val="bottom"/>
          </w:tcPr>
          <w:p w:rsidR="005F1A27" w:rsidRPr="00686C51" w:rsidRDefault="005F1A27" w:rsidP="00412D95">
            <w:pPr>
              <w:rPr>
                <w:b/>
                <w:sz w:val="20"/>
                <w:szCs w:val="20"/>
              </w:rPr>
            </w:pPr>
            <w:r w:rsidRPr="00686C51">
              <w:rPr>
                <w:b/>
                <w:bCs/>
                <w:sz w:val="20"/>
                <w:szCs w:val="20"/>
              </w:rPr>
              <w:t>Метраж всех обрабатываемых поверхностей</w:t>
            </w:r>
            <w:r w:rsidRPr="00686C51">
              <w:rPr>
                <w:b/>
                <w:sz w:val="20"/>
                <w:szCs w:val="20"/>
              </w:rPr>
              <w:t>, учитывая кол-во окон</w:t>
            </w:r>
          </w:p>
        </w:tc>
        <w:tc>
          <w:tcPr>
            <w:tcW w:w="708" w:type="dxa"/>
            <w:tcBorders>
              <w:top w:val="single" w:sz="4" w:space="0" w:color="auto"/>
              <w:left w:val="nil"/>
              <w:bottom w:val="single" w:sz="4" w:space="0" w:color="auto"/>
              <w:right w:val="single" w:sz="4" w:space="0" w:color="auto"/>
            </w:tcBorders>
          </w:tcPr>
          <w:p w:rsidR="005F1A27" w:rsidRPr="00686C51" w:rsidRDefault="005F1A27" w:rsidP="00412D95">
            <w:pPr>
              <w:rPr>
                <w:b/>
                <w:sz w:val="20"/>
                <w:szCs w:val="20"/>
              </w:rPr>
            </w:pPr>
            <w:r w:rsidRPr="00686C51">
              <w:rPr>
                <w:b/>
                <w:sz w:val="20"/>
                <w:szCs w:val="20"/>
              </w:rPr>
              <w:t>Кол-во обрабатываемых  сторон</w:t>
            </w:r>
          </w:p>
        </w:tc>
        <w:tc>
          <w:tcPr>
            <w:tcW w:w="998" w:type="dxa"/>
            <w:tcBorders>
              <w:top w:val="single" w:sz="4" w:space="0" w:color="auto"/>
              <w:left w:val="nil"/>
              <w:bottom w:val="single" w:sz="4" w:space="0" w:color="auto"/>
              <w:right w:val="single" w:sz="4" w:space="0" w:color="auto"/>
            </w:tcBorders>
          </w:tcPr>
          <w:p w:rsidR="005F1A27" w:rsidRPr="00686C51" w:rsidRDefault="005F1A27" w:rsidP="00412D95">
            <w:pPr>
              <w:jc w:val="center"/>
              <w:rPr>
                <w:b/>
                <w:bCs/>
                <w:sz w:val="20"/>
                <w:szCs w:val="20"/>
              </w:rPr>
            </w:pPr>
            <w:r w:rsidRPr="00686C51">
              <w:rPr>
                <w:b/>
                <w:bCs/>
                <w:sz w:val="20"/>
                <w:szCs w:val="20"/>
              </w:rPr>
              <w:t>Квадратура окон с двух сторон</w:t>
            </w:r>
          </w:p>
        </w:tc>
      </w:tr>
      <w:tr w:rsidR="005F1A27" w:rsidRPr="00686C51" w:rsidTr="007C588A">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1886"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r w:rsidR="007C588A">
              <w:rPr>
                <w:sz w:val="20"/>
                <w:szCs w:val="20"/>
              </w:rPr>
              <w:t xml:space="preserve"> (включая решетку)</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3300*1200</w:t>
            </w:r>
          </w:p>
        </w:tc>
        <w:tc>
          <w:tcPr>
            <w:tcW w:w="1562"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500*1200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062" w:type="dxa"/>
            <w:tcBorders>
              <w:top w:val="single" w:sz="4" w:space="0" w:color="auto"/>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9,12</w:t>
            </w:r>
          </w:p>
        </w:tc>
        <w:tc>
          <w:tcPr>
            <w:tcW w:w="708" w:type="dxa"/>
            <w:tcBorders>
              <w:top w:val="single" w:sz="4" w:space="0" w:color="auto"/>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single" w:sz="4" w:space="0" w:color="auto"/>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18,24</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r w:rsidR="007C588A">
              <w:rPr>
                <w:sz w:val="20"/>
                <w:szCs w:val="20"/>
              </w:rPr>
              <w:t xml:space="preserve"> (включая решетку)</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1700*600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400*700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4</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5,2</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10,4</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3</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r w:rsidR="007C588A">
              <w:rPr>
                <w:sz w:val="20"/>
                <w:szCs w:val="20"/>
              </w:rPr>
              <w:t xml:space="preserve"> (включая решетку)</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1700*1300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400*1300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18</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lang w:val="en-US"/>
              </w:rPr>
              <w:t>49</w:t>
            </w:r>
            <w:r w:rsidRPr="00686C51">
              <w:rPr>
                <w:sz w:val="20"/>
                <w:szCs w:val="20"/>
              </w:rPr>
              <w:t>,</w:t>
            </w:r>
            <w:r w:rsidRPr="00686C51">
              <w:rPr>
                <w:sz w:val="20"/>
                <w:szCs w:val="20"/>
                <w:lang w:val="en-US"/>
              </w:rPr>
              <w:t>14</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98,28</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4</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r w:rsidR="007C588A">
              <w:rPr>
                <w:sz w:val="20"/>
                <w:szCs w:val="20"/>
              </w:rPr>
              <w:t xml:space="preserve"> (включая решетку)</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1700*2400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400*2600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10,24</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20,48</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5</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r w:rsidR="007C588A">
              <w:rPr>
                <w:sz w:val="20"/>
                <w:szCs w:val="20"/>
              </w:rPr>
              <w:t xml:space="preserve"> (включая решетку)</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1700*1900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400*2200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3</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12,33</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24,66</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6</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1600*1300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400*1300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21</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54,6</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109,2</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7</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1600*2400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400*2600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9,76</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19,52</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8</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1600*600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400*700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4</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4,96</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9,92</w:t>
            </w:r>
          </w:p>
        </w:tc>
      </w:tr>
      <w:tr w:rsidR="005F1A27" w:rsidRPr="00686C51" w:rsidTr="007C588A">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9</w:t>
            </w:r>
          </w:p>
        </w:tc>
        <w:tc>
          <w:tcPr>
            <w:tcW w:w="188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Стеклопакет</w:t>
            </w:r>
          </w:p>
        </w:tc>
        <w:tc>
          <w:tcPr>
            <w:tcW w:w="636"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2</w:t>
            </w:r>
          </w:p>
        </w:tc>
        <w:tc>
          <w:tcPr>
            <w:tcW w:w="1390"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1600*1900</w:t>
            </w:r>
          </w:p>
        </w:tc>
        <w:tc>
          <w:tcPr>
            <w:tcW w:w="1562"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400*2200</w:t>
            </w:r>
          </w:p>
        </w:tc>
        <w:tc>
          <w:tcPr>
            <w:tcW w:w="661" w:type="dxa"/>
            <w:tcBorders>
              <w:top w:val="nil"/>
              <w:left w:val="nil"/>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sidRPr="00686C51">
              <w:rPr>
                <w:sz w:val="20"/>
                <w:szCs w:val="20"/>
              </w:rPr>
              <w:t>5</w:t>
            </w:r>
          </w:p>
        </w:tc>
        <w:tc>
          <w:tcPr>
            <w:tcW w:w="1062"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19,6</w:t>
            </w:r>
          </w:p>
        </w:tc>
        <w:tc>
          <w:tcPr>
            <w:tcW w:w="70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2</w:t>
            </w:r>
          </w:p>
        </w:tc>
        <w:tc>
          <w:tcPr>
            <w:tcW w:w="998" w:type="dxa"/>
            <w:tcBorders>
              <w:top w:val="nil"/>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39,2</w:t>
            </w:r>
          </w:p>
        </w:tc>
      </w:tr>
      <w:tr w:rsidR="005F1A27" w:rsidRPr="00686C51" w:rsidTr="007C588A">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1A27" w:rsidRPr="00686C51" w:rsidRDefault="005F1A27" w:rsidP="00412D95">
            <w:pPr>
              <w:jc w:val="center"/>
              <w:rPr>
                <w:sz w:val="20"/>
                <w:szCs w:val="20"/>
              </w:rPr>
            </w:pPr>
            <w:r>
              <w:rPr>
                <w:sz w:val="20"/>
                <w:szCs w:val="20"/>
              </w:rPr>
              <w:t>10</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5F1A27" w:rsidRPr="00686C51" w:rsidRDefault="005F1A27" w:rsidP="00412D95">
            <w:pPr>
              <w:rPr>
                <w:sz w:val="20"/>
                <w:szCs w:val="20"/>
              </w:rPr>
            </w:pPr>
            <w:r w:rsidRPr="00686C51">
              <w:rPr>
                <w:sz w:val="20"/>
                <w:szCs w:val="20"/>
              </w:rPr>
              <w:t>Мытье вывески с названием учреждения</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1</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 xml:space="preserve"> 600*600 мм</w:t>
            </w:r>
          </w:p>
        </w:tc>
        <w:tc>
          <w:tcPr>
            <w:tcW w:w="1562"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rPr>
                <w:sz w:val="20"/>
                <w:szCs w:val="20"/>
              </w:rPr>
            </w:pPr>
            <w:r w:rsidRPr="00686C51">
              <w:rPr>
                <w:sz w:val="20"/>
                <w:szCs w:val="20"/>
              </w:rPr>
              <w:t>-</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5F1A27" w:rsidRPr="00686C51" w:rsidRDefault="005F1A27" w:rsidP="00412D95">
            <w:pPr>
              <w:jc w:val="right"/>
              <w:rPr>
                <w:sz w:val="20"/>
                <w:szCs w:val="20"/>
              </w:rPr>
            </w:pPr>
            <w:r>
              <w:rPr>
                <w:sz w:val="20"/>
                <w:szCs w:val="20"/>
              </w:rPr>
              <w:t>1</w:t>
            </w:r>
          </w:p>
        </w:tc>
        <w:tc>
          <w:tcPr>
            <w:tcW w:w="1062" w:type="dxa"/>
            <w:tcBorders>
              <w:top w:val="single" w:sz="4" w:space="0" w:color="auto"/>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1,44</w:t>
            </w:r>
          </w:p>
        </w:tc>
        <w:tc>
          <w:tcPr>
            <w:tcW w:w="708" w:type="dxa"/>
            <w:tcBorders>
              <w:top w:val="single" w:sz="4" w:space="0" w:color="auto"/>
              <w:left w:val="nil"/>
              <w:bottom w:val="single" w:sz="4" w:space="0" w:color="auto"/>
              <w:right w:val="single" w:sz="4" w:space="0" w:color="auto"/>
            </w:tcBorders>
            <w:vAlign w:val="bottom"/>
          </w:tcPr>
          <w:p w:rsidR="005F1A27" w:rsidRPr="00686C51" w:rsidRDefault="005F1A27" w:rsidP="00412D95">
            <w:pPr>
              <w:jc w:val="right"/>
              <w:rPr>
                <w:sz w:val="20"/>
                <w:szCs w:val="20"/>
              </w:rPr>
            </w:pPr>
          </w:p>
        </w:tc>
        <w:tc>
          <w:tcPr>
            <w:tcW w:w="998" w:type="dxa"/>
            <w:tcBorders>
              <w:top w:val="single" w:sz="4" w:space="0" w:color="auto"/>
              <w:left w:val="nil"/>
              <w:bottom w:val="single" w:sz="4" w:space="0" w:color="auto"/>
              <w:right w:val="single" w:sz="4" w:space="0" w:color="auto"/>
            </w:tcBorders>
            <w:vAlign w:val="bottom"/>
          </w:tcPr>
          <w:p w:rsidR="005F1A27" w:rsidRPr="00686C51" w:rsidRDefault="005F1A27" w:rsidP="00412D95">
            <w:pPr>
              <w:jc w:val="right"/>
              <w:rPr>
                <w:sz w:val="20"/>
                <w:szCs w:val="20"/>
              </w:rPr>
            </w:pPr>
            <w:r w:rsidRPr="00686C51">
              <w:rPr>
                <w:sz w:val="20"/>
                <w:szCs w:val="20"/>
              </w:rPr>
              <w:t>1,44</w:t>
            </w:r>
          </w:p>
        </w:tc>
      </w:tr>
    </w:tbl>
    <w:p w:rsidR="005F1A27" w:rsidRPr="00584101" w:rsidRDefault="005F1A27" w:rsidP="005F1A27">
      <w:pPr>
        <w:textAlignment w:val="baseline"/>
      </w:pPr>
    </w:p>
    <w:p w:rsidR="005F1A27" w:rsidRPr="00584101" w:rsidRDefault="005F1A27" w:rsidP="005F1A27">
      <w:pPr>
        <w:pStyle w:val="a9"/>
        <w:shd w:val="clear" w:color="auto" w:fill="FFFFFF"/>
        <w:spacing w:before="0" w:beforeAutospacing="0" w:after="0" w:afterAutospacing="0"/>
        <w:ind w:left="360"/>
      </w:pPr>
    </w:p>
    <w:p w:rsidR="005F1A27" w:rsidRPr="0076405D" w:rsidRDefault="005F1A27" w:rsidP="005F1A27">
      <w:pPr>
        <w:spacing w:line="340" w:lineRule="auto"/>
        <w:ind w:firstLine="709"/>
        <w:jc w:val="center"/>
      </w:pPr>
      <w:r>
        <w:rPr>
          <w:b/>
        </w:rPr>
        <w:t>5</w:t>
      </w:r>
      <w:r w:rsidRPr="002354AD">
        <w:rPr>
          <w:b/>
        </w:rPr>
        <w:t>. Требования безопасности и охраны окружающей среды</w:t>
      </w:r>
      <w:r>
        <w:rPr>
          <w:b/>
        </w:rPr>
        <w:t xml:space="preserve"> при оказании услуг</w:t>
      </w:r>
    </w:p>
    <w:p w:rsidR="005F1A27" w:rsidRPr="0076405D" w:rsidRDefault="005F1A27" w:rsidP="005F1A27">
      <w:pPr>
        <w:ind w:firstLine="709"/>
        <w:jc w:val="both"/>
      </w:pPr>
      <w:r>
        <w:t>5.1</w:t>
      </w:r>
      <w:r w:rsidRPr="0076405D">
        <w:t>. Химические средств</w:t>
      </w:r>
      <w:r>
        <w:t xml:space="preserve">а (очищающие, чистящие, моющие, </w:t>
      </w:r>
      <w:proofErr w:type="spellStart"/>
      <w:r w:rsidRPr="0076405D">
        <w:t>моюще</w:t>
      </w:r>
      <w:proofErr w:type="spellEnd"/>
      <w:r w:rsidRPr="0076405D">
        <w:t xml:space="preserve">-дезинфицирующие, дезинфицирующие), используемые при </w:t>
      </w:r>
      <w:r>
        <w:t>оказании услуг</w:t>
      </w:r>
      <w:r w:rsidRPr="0076405D">
        <w:t>, должны соответствовать требованиям нормативной и/или технической документации и иметь паспорт безопасности, оформленный в установленном порядке, сертификат соответствия или декларацию о соответствии, а подлежащие государственной регистрации - свидетельства о регистрации.</w:t>
      </w:r>
    </w:p>
    <w:p w:rsidR="005F1A27" w:rsidRPr="0076405D" w:rsidRDefault="005F1A27" w:rsidP="005F1A27">
      <w:pPr>
        <w:ind w:firstLine="709"/>
        <w:jc w:val="both"/>
      </w:pPr>
      <w:r>
        <w:t>5.</w:t>
      </w:r>
      <w:r w:rsidRPr="0076405D">
        <w:t xml:space="preserve">2. Технологическое оборудование и уборочный инвентарь, применяемые при оказании услуг уборки, должны использовать в соответствии с требованиями технологии уборки.  </w:t>
      </w:r>
    </w:p>
    <w:p w:rsidR="005F1A27" w:rsidRPr="0076405D" w:rsidRDefault="005F1A27" w:rsidP="005F1A27">
      <w:pPr>
        <w:ind w:firstLine="709"/>
        <w:jc w:val="both"/>
      </w:pPr>
      <w:r>
        <w:t>5.</w:t>
      </w:r>
      <w:r w:rsidRPr="0076405D">
        <w:t>3. Использованный уборочный инвентарь (протирочные материалы, швабры, щетки и др.), подлежащий дезинфекции в соответствии с требованиями технологического процесса, должен быть подвергнут дезинфекции соответствующим методом по окончании уборки.</w:t>
      </w:r>
    </w:p>
    <w:p w:rsidR="005F1A27" w:rsidRPr="0076405D" w:rsidRDefault="005F1A27" w:rsidP="005F1A27">
      <w:pPr>
        <w:ind w:firstLine="709"/>
        <w:jc w:val="both"/>
      </w:pPr>
      <w:r>
        <w:t>5.</w:t>
      </w:r>
      <w:r w:rsidRPr="0076405D">
        <w:t xml:space="preserve">4. Технологическое оборудование и уборочный инвентарь следует хранить чистыми и исправными в отведенных для этих целей помещениях.  </w:t>
      </w:r>
    </w:p>
    <w:p w:rsidR="005F1A27" w:rsidRPr="0076405D" w:rsidRDefault="005F1A27" w:rsidP="005F1A27">
      <w:pPr>
        <w:ind w:firstLine="709"/>
        <w:jc w:val="both"/>
      </w:pPr>
      <w:r>
        <w:t>5.</w:t>
      </w:r>
      <w:r w:rsidRPr="0076405D">
        <w:t>5. Химические средства должны хранить только в оригинальной упаковке фирм-изготовителей в специально отведенных местах.</w:t>
      </w:r>
    </w:p>
    <w:p w:rsidR="005F1A27" w:rsidRDefault="005F1A27" w:rsidP="005F1A27">
      <w:pPr>
        <w:ind w:firstLine="709"/>
        <w:jc w:val="center"/>
        <w:rPr>
          <w:b/>
          <w:highlight w:val="yellow"/>
        </w:rPr>
      </w:pPr>
    </w:p>
    <w:p w:rsidR="005F1A27" w:rsidRDefault="005F1A27" w:rsidP="005F1A27">
      <w:pPr>
        <w:ind w:firstLine="709"/>
        <w:jc w:val="center"/>
        <w:rPr>
          <w:b/>
        </w:rPr>
      </w:pPr>
      <w:r>
        <w:rPr>
          <w:b/>
        </w:rPr>
        <w:t>6</w:t>
      </w:r>
      <w:r w:rsidRPr="002354AD">
        <w:rPr>
          <w:b/>
        </w:rPr>
        <w:t xml:space="preserve">. Требования к качеству </w:t>
      </w:r>
      <w:r>
        <w:rPr>
          <w:b/>
        </w:rPr>
        <w:t xml:space="preserve">оказываемых </w:t>
      </w:r>
      <w:r w:rsidRPr="002354AD">
        <w:rPr>
          <w:b/>
        </w:rPr>
        <w:t>услуг</w:t>
      </w:r>
    </w:p>
    <w:p w:rsidR="005F1A27" w:rsidRDefault="005F1A27" w:rsidP="005F1A27">
      <w:pPr>
        <w:ind w:firstLine="709"/>
        <w:jc w:val="center"/>
        <w:rPr>
          <w:b/>
        </w:rPr>
      </w:pPr>
    </w:p>
    <w:p w:rsidR="005F1A27" w:rsidRPr="00DB5D22" w:rsidRDefault="005F1A27" w:rsidP="005F1A27">
      <w:pPr>
        <w:ind w:firstLine="709"/>
        <w:jc w:val="both"/>
      </w:pPr>
      <w:r>
        <w:rPr>
          <w:b/>
        </w:rPr>
        <w:t xml:space="preserve">6.1. </w:t>
      </w:r>
      <w:r w:rsidRPr="00DB5D22">
        <w:rPr>
          <w:b/>
        </w:rPr>
        <w:t>Качество оказываемых услуг должно соответ</w:t>
      </w:r>
      <w:r w:rsidR="007C588A">
        <w:rPr>
          <w:b/>
        </w:rPr>
        <w:t>ствовать требованиям нормативно</w:t>
      </w:r>
      <w:r w:rsidRPr="00DB5D22">
        <w:rPr>
          <w:b/>
        </w:rPr>
        <w:t xml:space="preserve"> </w:t>
      </w:r>
      <w:proofErr w:type="gramStart"/>
      <w:r w:rsidRPr="00DB5D22">
        <w:rPr>
          <w:b/>
        </w:rPr>
        <w:t>правовых актов</w:t>
      </w:r>
      <w:proofErr w:type="gramEnd"/>
      <w:r w:rsidRPr="00DB5D22">
        <w:rPr>
          <w:b/>
        </w:rPr>
        <w:t xml:space="preserve"> используемых при оказании данного вида услуг (СНиП, СанПиН, Гост и пр.) с соблюдением требований действующих нормативов, технологий, </w:t>
      </w:r>
      <w:r w:rsidRPr="00DB5D22">
        <w:rPr>
          <w:b/>
        </w:rPr>
        <w:lastRenderedPageBreak/>
        <w:t xml:space="preserve">санитарных норм согласно Федеральному закону от 30.03.1999 №52-ФЗ «О санитарно-эпидемиологическом </w:t>
      </w:r>
      <w:r w:rsidRPr="008101F8">
        <w:rPr>
          <w:b/>
        </w:rPr>
        <w:t>благополучии населения» (с изм.13.07.2020).</w:t>
      </w:r>
    </w:p>
    <w:p w:rsidR="005F1A27" w:rsidRDefault="005F1A27" w:rsidP="005F1A27">
      <w:pPr>
        <w:ind w:firstLine="567"/>
        <w:jc w:val="both"/>
      </w:pPr>
      <w:r>
        <w:t>6.2</w:t>
      </w:r>
      <w:r w:rsidRPr="00DB5D22">
        <w:t>.</w:t>
      </w:r>
      <w:r>
        <w:t xml:space="preserve">  </w:t>
      </w:r>
      <w:r w:rsidRPr="00053D2F">
        <w:t xml:space="preserve">Применяемые </w:t>
      </w:r>
      <w:r>
        <w:t xml:space="preserve">при оказании услуг расходные </w:t>
      </w:r>
      <w:r w:rsidRPr="00053D2F">
        <w:t>материалы</w:t>
      </w:r>
      <w:r>
        <w:t xml:space="preserve"> (моющие, чистящие, дезинфицирующие средства, тряпки и пр.)</w:t>
      </w:r>
      <w:r w:rsidRPr="00053D2F">
        <w:t xml:space="preserve"> должны соответствовать </w:t>
      </w:r>
      <w:r>
        <w:t>т</w:t>
      </w:r>
      <w:r w:rsidRPr="008101F8">
        <w:t>ребования к моющим и дезинфицирующим средствам перечисл</w:t>
      </w:r>
      <w:r>
        <w:t>ены в разд. 6 ГОСТ Р 58393-2019.</w:t>
      </w:r>
    </w:p>
    <w:p w:rsidR="005F1A27" w:rsidRDefault="005F1A27" w:rsidP="005F1A27">
      <w:pPr>
        <w:ind w:firstLine="567"/>
        <w:jc w:val="both"/>
        <w:rPr>
          <w:highlight w:val="yellow"/>
          <w:lang w:val="x-none" w:eastAsia="x-none"/>
        </w:rPr>
      </w:pPr>
      <w:r>
        <w:rPr>
          <w:lang w:eastAsia="x-none"/>
        </w:rPr>
        <w:t>6.3. Моющие и дезинфицирующие средства, применяемые при оказании услуг, должны иметь свидетельство о государственной регистрации (или декларацию о соответствии) и инструкцию о порядке обращения с ними (в соответствии с которой они и должны использоваться)</w:t>
      </w:r>
    </w:p>
    <w:p w:rsidR="005F1A27" w:rsidRDefault="005F1A27" w:rsidP="005F1A27">
      <w:pPr>
        <w:ind w:firstLine="567"/>
        <w:jc w:val="both"/>
        <w:rPr>
          <w:lang w:eastAsia="x-none"/>
        </w:rPr>
      </w:pPr>
      <w:r>
        <w:rPr>
          <w:lang w:eastAsia="x-none"/>
        </w:rPr>
        <w:t>• моющие и дезинфицирующие средства, применяемые при оказании услуг, должны быть в жидком, пастообразном и гранулированном виде, предельно уменьшающем или исключающем попадание их в дыхательные пути, пищеварительный тракт и на слизистые человека, быть хорошо растворимыми и стабильными при хранении как концентратов, так и рабочих растворов;</w:t>
      </w:r>
    </w:p>
    <w:p w:rsidR="005F1A27" w:rsidRDefault="005F1A27" w:rsidP="005F1A27">
      <w:pPr>
        <w:ind w:firstLine="567"/>
        <w:jc w:val="both"/>
        <w:rPr>
          <w:lang w:eastAsia="x-none"/>
        </w:rPr>
      </w:pPr>
      <w:r>
        <w:rPr>
          <w:lang w:eastAsia="x-none"/>
        </w:rPr>
        <w:t>• моющие и дезинфицирующие средства, применяемые при оказании услуг, должны быть низко токсичными при ингаляционном воздействии, без резкого запаха, не вызывать раздражения кожи, глаз и верхних дыхательных путей, растворы; при соблюдении инструкции по их применению не должны вызывать аллергию;</w:t>
      </w:r>
    </w:p>
    <w:p w:rsidR="005F1A27" w:rsidRDefault="005F1A27" w:rsidP="005F1A27">
      <w:pPr>
        <w:ind w:firstLine="567"/>
        <w:jc w:val="both"/>
        <w:rPr>
          <w:lang w:eastAsia="x-none"/>
        </w:rPr>
      </w:pPr>
      <w:r>
        <w:rPr>
          <w:lang w:eastAsia="x-none"/>
        </w:rPr>
        <w:t>средства для проведения дезинфекции поверхностей должны использоваться в соответствии с инструкцией по их применению, быть малотоксичными, хорошо растворимыми в воде, гарантировать гибель бактерий, грибов и вирусов, соответствовать своему назначению или совместимостью с другими моющими средствами, сохранять антимикробное действие в присутствии органических веществ, быть стабильными при хранении и обладать отсутствием необходимости тщательной промывки после применения и длительного проветривания.</w:t>
      </w:r>
    </w:p>
    <w:p w:rsidR="005F1A27" w:rsidRDefault="005F1A27" w:rsidP="005F1A27">
      <w:pPr>
        <w:ind w:firstLine="567"/>
        <w:jc w:val="both"/>
      </w:pPr>
      <w:r>
        <w:rPr>
          <w:lang w:eastAsia="x-none"/>
        </w:rPr>
        <w:t>6.4</w:t>
      </w:r>
      <w:r w:rsidRPr="008101F8">
        <w:rPr>
          <w:lang w:eastAsia="x-none"/>
        </w:rPr>
        <w:t xml:space="preserve">. </w:t>
      </w:r>
      <w:r w:rsidRPr="008101F8">
        <w:rPr>
          <w:lang w:val="x-none" w:eastAsia="x-none"/>
        </w:rPr>
        <w:t xml:space="preserve">По требованию Заказчика </w:t>
      </w:r>
      <w:r w:rsidRPr="008101F8">
        <w:rPr>
          <w:lang w:eastAsia="x-none"/>
        </w:rPr>
        <w:t xml:space="preserve">исполнитель должен </w:t>
      </w:r>
      <w:r w:rsidRPr="008101F8">
        <w:rPr>
          <w:lang w:val="x-none" w:eastAsia="x-none"/>
        </w:rPr>
        <w:t>предоставлять на используемые материалы сертификаты соответствия. Приобретение моющих и чистящих средств производится   за счёт Исполнителя и входит в стоимость Контракта</w:t>
      </w:r>
      <w:r>
        <w:t>.</w:t>
      </w:r>
    </w:p>
    <w:p w:rsidR="005F1A27" w:rsidRDefault="005F1A27" w:rsidP="005F1A27">
      <w:pPr>
        <w:ind w:firstLine="567"/>
        <w:jc w:val="both"/>
        <w:rPr>
          <w:lang w:eastAsia="x-none"/>
        </w:rPr>
      </w:pPr>
      <w:r>
        <w:rPr>
          <w:lang w:val="x-none" w:eastAsia="x-none"/>
        </w:rPr>
        <w:t>6.5</w:t>
      </w:r>
      <w:r w:rsidRPr="008101F8">
        <w:rPr>
          <w:lang w:val="x-none" w:eastAsia="x-none"/>
        </w:rPr>
        <w:t>. На объекте постоянно должен присутствовать ответственный представитель Исполнителя</w:t>
      </w:r>
      <w:r w:rsidRPr="008101F8">
        <w:rPr>
          <w:lang w:eastAsia="x-none"/>
        </w:rPr>
        <w:t>.</w:t>
      </w:r>
    </w:p>
    <w:p w:rsidR="005F1A27" w:rsidRDefault="005F1A27" w:rsidP="005F1A27">
      <w:pPr>
        <w:ind w:firstLine="567"/>
        <w:jc w:val="both"/>
        <w:rPr>
          <w:lang w:eastAsia="x-none"/>
        </w:rPr>
      </w:pPr>
      <w:r>
        <w:rPr>
          <w:lang w:eastAsia="x-none"/>
        </w:rPr>
        <w:t>6.6.</w:t>
      </w:r>
      <w:r w:rsidRPr="00DB5D22">
        <w:t xml:space="preserve"> </w:t>
      </w:r>
      <w:r>
        <w:t>Оказывать услуги (</w:t>
      </w:r>
      <w:r>
        <w:rPr>
          <w:lang w:eastAsia="x-none"/>
        </w:rPr>
        <w:t xml:space="preserve">проводить </w:t>
      </w:r>
      <w:proofErr w:type="spellStart"/>
      <w:r>
        <w:rPr>
          <w:lang w:eastAsia="x-none"/>
        </w:rPr>
        <w:t>послестроительную</w:t>
      </w:r>
      <w:proofErr w:type="spellEnd"/>
      <w:r>
        <w:rPr>
          <w:lang w:eastAsia="x-none"/>
        </w:rPr>
        <w:t xml:space="preserve"> уборку, а также текущую и генеральную дезинфекцию) могут профессиональные компании (</w:t>
      </w:r>
      <w:proofErr w:type="spellStart"/>
      <w:r>
        <w:rPr>
          <w:lang w:eastAsia="x-none"/>
        </w:rPr>
        <w:t>клининговые</w:t>
      </w:r>
      <w:proofErr w:type="spellEnd"/>
      <w:r>
        <w:rPr>
          <w:lang w:eastAsia="x-none"/>
        </w:rPr>
        <w:t xml:space="preserve"> компании), владеющие методиками дезинфекции (п. 4.2, 4.3 ГОСТ Р 58393-2019).</w:t>
      </w:r>
    </w:p>
    <w:p w:rsidR="005F1A27" w:rsidRDefault="005F1A27" w:rsidP="005F1A27">
      <w:pPr>
        <w:ind w:firstLine="567"/>
        <w:jc w:val="both"/>
        <w:rPr>
          <w:lang w:eastAsia="x-none"/>
        </w:rPr>
      </w:pPr>
      <w:r>
        <w:rPr>
          <w:lang w:eastAsia="x-none"/>
        </w:rPr>
        <w:t>6.7. Исполнитель при оказании услуг должны соблюдать режим работы медицинских учреждений Заказчика.</w:t>
      </w:r>
    </w:p>
    <w:p w:rsidR="005F1A27" w:rsidRDefault="005F1A27" w:rsidP="005F1A27">
      <w:pPr>
        <w:ind w:firstLine="567"/>
        <w:jc w:val="both"/>
        <w:rPr>
          <w:lang w:eastAsia="x-none"/>
        </w:rPr>
      </w:pPr>
      <w:r>
        <w:rPr>
          <w:lang w:eastAsia="x-none"/>
        </w:rPr>
        <w:t>6.8. Для обработки отдельных объектов (напольных покрытий, стен, окон, потолков, поверхности мебели, приборов и аппаратов, санитарно-технических приборов) необходимо использовать отдельные емкости с растворами моющих и/или дезинфицирующих средств (п. 4.9 ГОСТа Р 58393-2019). Можно использовать один держатель швабр для всех видов помещений и поверхности, за исключением санузла – он должен убираться отдельным комплектом уборочного инвентаря.</w:t>
      </w:r>
    </w:p>
    <w:p w:rsidR="005F1A27" w:rsidRDefault="005F1A27" w:rsidP="005F1A27">
      <w:pPr>
        <w:ind w:firstLine="567"/>
        <w:jc w:val="both"/>
        <w:rPr>
          <w:lang w:eastAsia="x-none"/>
        </w:rPr>
      </w:pPr>
      <w:r>
        <w:rPr>
          <w:lang w:eastAsia="x-none"/>
        </w:rPr>
        <w:t>6.9.</w:t>
      </w:r>
      <w:r w:rsidRPr="00F619B3">
        <w:t xml:space="preserve"> </w:t>
      </w:r>
      <w:r>
        <w:rPr>
          <w:lang w:eastAsia="x-none"/>
        </w:rPr>
        <w:t>Оказание услуг происходит в два этапа: наносится моющий и/или дезинфицирующий раствор, затем он удаляется (п. 4.10 ГОСТа Р 58393-2019).</w:t>
      </w:r>
    </w:p>
    <w:p w:rsidR="005F1A27" w:rsidRDefault="005F1A27" w:rsidP="005F1A27">
      <w:pPr>
        <w:ind w:firstLine="567"/>
        <w:jc w:val="both"/>
        <w:rPr>
          <w:lang w:eastAsia="x-none"/>
        </w:rPr>
      </w:pPr>
      <w:r>
        <w:rPr>
          <w:lang w:eastAsia="x-none"/>
        </w:rPr>
        <w:t>Можно оказывать услугу в один этап — с использованием заранее подготовленных текстильных материалов для протирания поверхностей, без последующего удаления нанесенных на поверхности растворов (согласно инструкции по применению химического средства и соответствующей технологической карте).</w:t>
      </w:r>
    </w:p>
    <w:p w:rsidR="005F1A27" w:rsidRDefault="005F1A27" w:rsidP="005F1A27">
      <w:pPr>
        <w:ind w:firstLine="567"/>
        <w:jc w:val="both"/>
        <w:rPr>
          <w:lang w:eastAsia="x-none"/>
        </w:rPr>
      </w:pPr>
      <w:r>
        <w:rPr>
          <w:lang w:eastAsia="x-none"/>
        </w:rPr>
        <w:t>Вид дезинфекции и дезинфицирующие средства для нее согласовывают и утверждают в соответствии с санитарно-эпидемиологическими требованиями</w:t>
      </w:r>
    </w:p>
    <w:p w:rsidR="005F1A27" w:rsidRDefault="005F1A27" w:rsidP="005F1A27">
      <w:pPr>
        <w:ind w:firstLine="567"/>
        <w:jc w:val="both"/>
        <w:rPr>
          <w:lang w:eastAsia="x-none"/>
        </w:rPr>
      </w:pPr>
      <w:r>
        <w:rPr>
          <w:lang w:eastAsia="x-none"/>
        </w:rPr>
        <w:t xml:space="preserve">6.10 Инвентарь и оборудование должны соответствовать разд. 5 ГОСТ Р 58393-2019. </w:t>
      </w:r>
    </w:p>
    <w:p w:rsidR="005F1A27" w:rsidRDefault="005F1A27" w:rsidP="005F1A27">
      <w:pPr>
        <w:ind w:firstLine="567"/>
        <w:jc w:val="both"/>
        <w:rPr>
          <w:lang w:eastAsia="x-none"/>
        </w:rPr>
      </w:pPr>
      <w:proofErr w:type="gramStart"/>
      <w:r>
        <w:rPr>
          <w:lang w:eastAsia="x-none"/>
        </w:rPr>
        <w:lastRenderedPageBreak/>
        <w:t>В частности</w:t>
      </w:r>
      <w:proofErr w:type="gramEnd"/>
      <w:r>
        <w:rPr>
          <w:lang w:eastAsia="x-none"/>
        </w:rPr>
        <w:t>:</w:t>
      </w:r>
    </w:p>
    <w:p w:rsidR="005F1A27" w:rsidRDefault="005F1A27" w:rsidP="005F1A27">
      <w:pPr>
        <w:ind w:firstLine="567"/>
        <w:jc w:val="both"/>
        <w:rPr>
          <w:lang w:eastAsia="x-none"/>
        </w:rPr>
      </w:pPr>
      <w:r>
        <w:rPr>
          <w:lang w:eastAsia="x-none"/>
        </w:rPr>
        <w:t>• использоваться должен только профессиональный уборочный инвентарь;</w:t>
      </w:r>
    </w:p>
    <w:p w:rsidR="005F1A27" w:rsidRDefault="005F1A27" w:rsidP="005F1A27">
      <w:pPr>
        <w:ind w:firstLine="567"/>
        <w:jc w:val="both"/>
        <w:rPr>
          <w:lang w:eastAsia="x-none"/>
        </w:rPr>
      </w:pPr>
      <w:r>
        <w:rPr>
          <w:lang w:eastAsia="x-none"/>
        </w:rPr>
        <w:t xml:space="preserve">• держатели швабр, уборочные тележки, ведра, щеточные изделия, приспособления для мойки стекла и другой инвентарь должны быть выполнены из материалов, допускающих их обработку растворами дезинфицирующих, сильнокислотных и сильнощелочных моющих и дезинфицирующе-моющих средств и, при необходимости, </w:t>
      </w:r>
      <w:proofErr w:type="spellStart"/>
      <w:r>
        <w:rPr>
          <w:lang w:eastAsia="x-none"/>
        </w:rPr>
        <w:t>автоклавирование</w:t>
      </w:r>
      <w:proofErr w:type="spellEnd"/>
      <w:r>
        <w:rPr>
          <w:lang w:eastAsia="x-none"/>
        </w:rPr>
        <w:t>;</w:t>
      </w:r>
    </w:p>
    <w:p w:rsidR="005F1A27" w:rsidRDefault="005F1A27" w:rsidP="005F1A27">
      <w:pPr>
        <w:ind w:firstLine="567"/>
        <w:jc w:val="both"/>
        <w:rPr>
          <w:lang w:eastAsia="x-none"/>
        </w:rPr>
      </w:pPr>
      <w:r>
        <w:rPr>
          <w:lang w:eastAsia="x-none"/>
        </w:rPr>
        <w:t>• нельзя использовать ведра из оцинкованного металла для приготовления растворов кислотных (</w:t>
      </w:r>
      <w:proofErr w:type="spellStart"/>
      <w:r>
        <w:rPr>
          <w:lang w:eastAsia="x-none"/>
        </w:rPr>
        <w:t>pH</w:t>
      </w:r>
      <w:proofErr w:type="spellEnd"/>
      <w:r>
        <w:rPr>
          <w:lang w:eastAsia="x-none"/>
        </w:rPr>
        <w:t xml:space="preserve"> менее 4) моющих и дезинфицирующе-моющих средств;</w:t>
      </w:r>
    </w:p>
    <w:p w:rsidR="005F1A27" w:rsidRDefault="005F1A27" w:rsidP="005F1A27">
      <w:pPr>
        <w:ind w:firstLine="567"/>
        <w:jc w:val="both"/>
        <w:rPr>
          <w:lang w:eastAsia="x-none"/>
        </w:rPr>
      </w:pPr>
      <w:r>
        <w:rPr>
          <w:lang w:eastAsia="x-none"/>
        </w:rPr>
        <w:t>• трудноудаляемые загрязнения, осколки и т. д. удаляются щетками только с жестким коротким ворсом;</w:t>
      </w:r>
    </w:p>
    <w:p w:rsidR="005F1A27" w:rsidRDefault="005F1A27" w:rsidP="005F1A27">
      <w:pPr>
        <w:ind w:firstLine="567"/>
        <w:jc w:val="both"/>
        <w:rPr>
          <w:lang w:eastAsia="x-none"/>
        </w:rPr>
      </w:pPr>
      <w:r>
        <w:rPr>
          <w:lang w:eastAsia="x-none"/>
        </w:rPr>
        <w:t>• текстильные протирочные материалы должны быть из тканых и нетканых натуральных, искусственных и синтетических материалов, хорошо впитывать и легко отдавать влагу, и только если их можно стирать при температуре 90–95 ˚</w:t>
      </w:r>
      <w:proofErr w:type="gramStart"/>
      <w:r>
        <w:rPr>
          <w:lang w:eastAsia="x-none"/>
        </w:rPr>
        <w:t>С[</w:t>
      </w:r>
      <w:proofErr w:type="gramEnd"/>
      <w:r>
        <w:rPr>
          <w:lang w:eastAsia="x-none"/>
        </w:rPr>
        <w:t>10];</w:t>
      </w:r>
    </w:p>
    <w:p w:rsidR="005F1A27" w:rsidRPr="00F619B3" w:rsidRDefault="005F1A27" w:rsidP="005F1A27">
      <w:pPr>
        <w:ind w:firstLine="567"/>
        <w:jc w:val="both"/>
        <w:rPr>
          <w:b/>
          <w:lang w:eastAsia="x-none"/>
        </w:rPr>
      </w:pPr>
      <w:r w:rsidRPr="00F619B3">
        <w:rPr>
          <w:b/>
          <w:highlight w:val="yellow"/>
          <w:lang w:eastAsia="x-none"/>
        </w:rPr>
        <w:t>Обратите внимание!</w:t>
      </w:r>
    </w:p>
    <w:p w:rsidR="005F1A27" w:rsidRDefault="005F1A27" w:rsidP="005F1A27">
      <w:pPr>
        <w:ind w:firstLine="567"/>
        <w:jc w:val="both"/>
        <w:rPr>
          <w:lang w:eastAsia="x-none"/>
        </w:rPr>
      </w:pPr>
      <w:r>
        <w:rPr>
          <w:lang w:eastAsia="x-none"/>
        </w:rPr>
        <w:t>Одни и те же текстильные материалы использовать в разных помещениях без их дезинфекции и стирки после применения запрещено.</w:t>
      </w:r>
    </w:p>
    <w:p w:rsidR="005F1A27" w:rsidRDefault="005F1A27" w:rsidP="005F1A27">
      <w:pPr>
        <w:ind w:firstLine="567"/>
        <w:jc w:val="both"/>
        <w:rPr>
          <w:lang w:eastAsia="x-none"/>
        </w:rPr>
      </w:pPr>
      <w:r>
        <w:rPr>
          <w:lang w:eastAsia="x-none"/>
        </w:rPr>
        <w:t>Губки и другие пористые материалы можно использовать только для мойки стекол.</w:t>
      </w:r>
    </w:p>
    <w:p w:rsidR="005F1A27" w:rsidRDefault="005F1A27" w:rsidP="005F1A27">
      <w:pPr>
        <w:ind w:firstLine="567"/>
        <w:jc w:val="both"/>
        <w:rPr>
          <w:lang w:eastAsia="x-none"/>
        </w:rPr>
      </w:pPr>
      <w:r>
        <w:rPr>
          <w:lang w:eastAsia="x-none"/>
        </w:rPr>
        <w:t>• текстильные протирочные материалы обеззараживают, погружая их в раствор дезинфицирующего средства, стирают, сушат на стеллажах, в специальных сушильных машинах или шкафах либо развешивают для просушки.</w:t>
      </w:r>
    </w:p>
    <w:p w:rsidR="005F1A27" w:rsidRPr="00F619B3" w:rsidRDefault="005F1A27" w:rsidP="005F1A27">
      <w:pPr>
        <w:ind w:firstLine="567"/>
        <w:jc w:val="both"/>
        <w:rPr>
          <w:b/>
          <w:lang w:eastAsia="x-none"/>
        </w:rPr>
      </w:pPr>
      <w:r w:rsidRPr="00F619B3">
        <w:rPr>
          <w:b/>
          <w:lang w:eastAsia="x-none"/>
        </w:rPr>
        <w:t>Запрещено сушить протирочный материал на отопительных приборах;</w:t>
      </w:r>
    </w:p>
    <w:p w:rsidR="005F1A27" w:rsidRDefault="005F1A27" w:rsidP="005F1A27">
      <w:pPr>
        <w:ind w:firstLine="567"/>
        <w:jc w:val="both"/>
        <w:rPr>
          <w:lang w:eastAsia="x-none"/>
        </w:rPr>
      </w:pPr>
      <w:r>
        <w:rPr>
          <w:lang w:eastAsia="x-none"/>
        </w:rPr>
        <w:t>• на инвентаре должен быть цветной код или четкая маркировка в зависимости от назначения помещений и видов уборочных работ;</w:t>
      </w:r>
    </w:p>
    <w:p w:rsidR="005F1A27" w:rsidRDefault="005F1A27" w:rsidP="005F1A27">
      <w:pPr>
        <w:ind w:firstLine="567"/>
        <w:jc w:val="both"/>
        <w:rPr>
          <w:lang w:eastAsia="x-none"/>
        </w:rPr>
      </w:pPr>
      <w:r>
        <w:rPr>
          <w:lang w:eastAsia="x-none"/>
        </w:rPr>
        <w:t>• хранить инвентарь нужно в отдельных помещениях (шкафах) в чистом виде; держатели швабры и щетки — в вертикальном положении, закрепленными в держателях, исключающих касание подошв швабр, а также ворса щеток поверхности пола;</w:t>
      </w:r>
    </w:p>
    <w:p w:rsidR="005F1A27" w:rsidRDefault="005F1A27" w:rsidP="005F1A27">
      <w:pPr>
        <w:ind w:firstLine="567"/>
        <w:jc w:val="both"/>
        <w:rPr>
          <w:lang w:eastAsia="x-none"/>
        </w:rPr>
      </w:pPr>
      <w:r>
        <w:rPr>
          <w:lang w:eastAsia="x-none"/>
        </w:rPr>
        <w:t xml:space="preserve">• при ручной уборке помещений персонал должен использовать необходимые средства индивидуальной защиты (СИЗ), спецодежду и </w:t>
      </w:r>
      <w:proofErr w:type="spellStart"/>
      <w:r>
        <w:rPr>
          <w:lang w:eastAsia="x-none"/>
        </w:rPr>
        <w:t>спецобувь</w:t>
      </w:r>
      <w:proofErr w:type="spellEnd"/>
      <w:r>
        <w:rPr>
          <w:lang w:eastAsia="x-none"/>
        </w:rPr>
        <w:t xml:space="preserve"> в соответствии с инструкциями к моющим, дезинфицирующим, дезинфицирующе-моющим средствам;</w:t>
      </w:r>
    </w:p>
    <w:p w:rsidR="005F1A27" w:rsidRDefault="005F1A27" w:rsidP="005F1A27">
      <w:pPr>
        <w:ind w:firstLine="567"/>
        <w:jc w:val="both"/>
        <w:rPr>
          <w:lang w:eastAsia="x-none"/>
        </w:rPr>
      </w:pPr>
      <w:r>
        <w:rPr>
          <w:lang w:eastAsia="x-none"/>
        </w:rPr>
        <w:t>• для механизированной уборки можно использовать только профессиональное оборудование и технику с пониженным уровнем шума (не более 50 дБ). Кроме того, такое оборудование и техника должны легко очищаться и выдерживать обработку растворами дезинфицирующих средств;</w:t>
      </w:r>
    </w:p>
    <w:p w:rsidR="005F1A27" w:rsidRDefault="005F1A27" w:rsidP="005F1A27">
      <w:pPr>
        <w:ind w:firstLine="567"/>
        <w:jc w:val="both"/>
        <w:rPr>
          <w:lang w:eastAsia="x-none"/>
        </w:rPr>
      </w:pPr>
      <w:r>
        <w:rPr>
          <w:lang w:eastAsia="x-none"/>
        </w:rPr>
        <w:t>• для профилактической дезинфекции поверхностей можно применять парогенераторы (в соответствии с инструкцией по их эксплуатации).</w:t>
      </w:r>
    </w:p>
    <w:p w:rsidR="005F1A27" w:rsidRDefault="005F1A27" w:rsidP="005F1A27">
      <w:pPr>
        <w:ind w:firstLine="567"/>
        <w:jc w:val="both"/>
        <w:rPr>
          <w:lang w:eastAsia="x-none"/>
        </w:rPr>
      </w:pPr>
      <w:r>
        <w:rPr>
          <w:lang w:eastAsia="x-none"/>
        </w:rPr>
        <w:t xml:space="preserve">6.11. Персонал Исполнителя должен соответствовать требованиям </w:t>
      </w:r>
      <w:r w:rsidRPr="00785811">
        <w:rPr>
          <w:lang w:eastAsia="x-none"/>
        </w:rPr>
        <w:t>ГОСТ Р 51870-2014</w:t>
      </w:r>
      <w:r>
        <w:rPr>
          <w:lang w:eastAsia="x-none"/>
        </w:rPr>
        <w:t>, проходить обучение и следовать инструкциям по проведению уборки в медицинских организациях, соблюдать требования санитарных правил и требования безопасности при работе с дезинфицирующими средствами (разд. 7 ГОСТа Р 58393-2019).</w:t>
      </w:r>
    </w:p>
    <w:p w:rsidR="005F1A27" w:rsidRPr="00DB5D22" w:rsidRDefault="005F1A27" w:rsidP="005F1A27">
      <w:pPr>
        <w:ind w:firstLine="567"/>
        <w:jc w:val="both"/>
        <w:rPr>
          <w:lang w:eastAsia="x-none"/>
        </w:rPr>
      </w:pPr>
      <w:r>
        <w:rPr>
          <w:lang w:eastAsia="x-none"/>
        </w:rPr>
        <w:t xml:space="preserve">6.12. Условия труда и медицинские осмотры персонала Исполнителя должны соответствовать </w:t>
      </w:r>
      <w:r w:rsidR="00B71DD6">
        <w:rPr>
          <w:lang w:eastAsia="x-none"/>
        </w:rPr>
        <w:t>законодательству РФ.</w:t>
      </w:r>
    </w:p>
    <w:p w:rsidR="005F1A27" w:rsidRPr="0076405D" w:rsidRDefault="005F1A27" w:rsidP="005F1A27">
      <w:pPr>
        <w:ind w:firstLine="709"/>
        <w:jc w:val="both"/>
      </w:pPr>
      <w:r>
        <w:t>6.</w:t>
      </w:r>
      <w:r w:rsidRPr="0076405D">
        <w:t>1</w:t>
      </w:r>
      <w:r>
        <w:t>3</w:t>
      </w:r>
      <w:r w:rsidRPr="0076405D">
        <w:t>.</w:t>
      </w:r>
      <w:r w:rsidRPr="0076405D">
        <w:tab/>
        <w:t xml:space="preserve">После проведения влажной уборки </w:t>
      </w:r>
      <w:r>
        <w:t>(</w:t>
      </w:r>
      <w:r w:rsidRPr="0076405D">
        <w:t>твердых покрытий, открытых поверхностях, под мебелью, в углах, на плинтусах и в других труднодоступных местах</w:t>
      </w:r>
      <w:r>
        <w:t>)</w:t>
      </w:r>
      <w:r w:rsidRPr="0076405D">
        <w:t xml:space="preserve"> должны:</w:t>
      </w:r>
    </w:p>
    <w:p w:rsidR="005F1A27" w:rsidRPr="0076405D" w:rsidRDefault="005F1A27" w:rsidP="005F1A27">
      <w:pPr>
        <w:ind w:firstLine="709"/>
        <w:jc w:val="both"/>
      </w:pPr>
      <w:r w:rsidRPr="0076405D">
        <w:t xml:space="preserve">- отсутствовать видимые невооруженным глазом свободно лежащие загрязнения (мусор, пыль, волокна от протирочных материалов)   </w:t>
      </w:r>
    </w:p>
    <w:p w:rsidR="005F1A27" w:rsidRPr="0076405D" w:rsidRDefault="005F1A27" w:rsidP="005F1A27">
      <w:pPr>
        <w:ind w:firstLine="709"/>
        <w:jc w:val="both"/>
      </w:pPr>
      <w:r w:rsidRPr="0076405D">
        <w:t xml:space="preserve">- отсутствовать видимые невооруженным глазом пятна, в том числе от высохших капель и брызг, разводы, липкий налет.  </w:t>
      </w:r>
    </w:p>
    <w:p w:rsidR="005F1A27" w:rsidRPr="0076405D" w:rsidRDefault="005F1A27" w:rsidP="005F1A27">
      <w:pPr>
        <w:ind w:firstLine="709"/>
        <w:jc w:val="both"/>
      </w:pPr>
      <w:r>
        <w:t>6.14</w:t>
      </w:r>
      <w:r w:rsidRPr="0076405D">
        <w:t>. После уборки сантехнического оборудования на нем должны отсутствовать видимые невооруженным глазом загрязнения органическо</w:t>
      </w:r>
      <w:r>
        <w:t>го и неорганического характера</w:t>
      </w:r>
      <w:r w:rsidRPr="0076405D">
        <w:t xml:space="preserve"> </w:t>
      </w:r>
      <w:r>
        <w:lastRenderedPageBreak/>
        <w:t>(</w:t>
      </w:r>
      <w:r w:rsidRPr="0076405D">
        <w:t xml:space="preserve">водный, мочевой камень, пятна и разводы кальциевого мыла, жировые пленки, продукты окисления, в </w:t>
      </w:r>
      <w:proofErr w:type="spellStart"/>
      <w:r w:rsidRPr="0076405D">
        <w:t>т.ч</w:t>
      </w:r>
      <w:proofErr w:type="spellEnd"/>
      <w:r w:rsidRPr="0076405D">
        <w:t>. ржавчина, зеленые пятна солей меди.</w:t>
      </w:r>
      <w:r>
        <w:t>)</w:t>
      </w:r>
    </w:p>
    <w:p w:rsidR="005F1A27" w:rsidRDefault="005F1A27" w:rsidP="005F1A27">
      <w:pPr>
        <w:ind w:firstLine="709"/>
        <w:jc w:val="both"/>
      </w:pPr>
      <w:r>
        <w:t>6.15. За к</w:t>
      </w:r>
      <w:r w:rsidRPr="0076405D">
        <w:t>ачество оказываемых услуг на объектах от</w:t>
      </w:r>
      <w:r>
        <w:t>вечает</w:t>
      </w:r>
      <w:r w:rsidRPr="0076405D">
        <w:t xml:space="preserve"> </w:t>
      </w:r>
      <w:r>
        <w:t>Исполнитель</w:t>
      </w:r>
      <w:r w:rsidRPr="0076405D">
        <w:t>.</w:t>
      </w:r>
    </w:p>
    <w:p w:rsidR="005F1A27" w:rsidRPr="00053D2F" w:rsidRDefault="005F1A27" w:rsidP="005F1A27">
      <w:pPr>
        <w:ind w:firstLine="709"/>
        <w:jc w:val="both"/>
      </w:pPr>
      <w:r>
        <w:t xml:space="preserve">6.16. </w:t>
      </w:r>
      <w:r w:rsidRPr="00053D2F">
        <w:t xml:space="preserve">По требованию Заказчика </w:t>
      </w:r>
      <w:r>
        <w:t xml:space="preserve">Исполнитель обязан </w:t>
      </w:r>
      <w:r w:rsidRPr="00053D2F">
        <w:t>предоставлять на используемые материалы сертификаты соответствия</w:t>
      </w:r>
      <w:r>
        <w:t xml:space="preserve"> качества.</w:t>
      </w:r>
    </w:p>
    <w:p w:rsidR="005F1A27" w:rsidRPr="00BB0D06" w:rsidRDefault="005F1A27" w:rsidP="005F1A27">
      <w:pPr>
        <w:ind w:firstLine="709"/>
        <w:jc w:val="both"/>
      </w:pPr>
      <w:r>
        <w:t>6.17</w:t>
      </w:r>
      <w:r w:rsidRPr="00BC3273">
        <w:rPr>
          <w:color w:val="FF0000"/>
        </w:rPr>
        <w:t xml:space="preserve">. </w:t>
      </w:r>
      <w:r w:rsidRPr="00BB0D06">
        <w:t xml:space="preserve">Персонал Исполнителя, привлекаемый для оказания услуг, должен иметь полное техническое снаряжение, необходимое для оказания услуг (форма, СИЗ, ведра, тряпки, швабры, перчатки, страховочный инвентарь, автовышка, роторные машины и пр.). </w:t>
      </w:r>
    </w:p>
    <w:p w:rsidR="005F1A27" w:rsidRPr="00BB0D06" w:rsidRDefault="005F1A27" w:rsidP="005F1A27">
      <w:pPr>
        <w:ind w:firstLine="709"/>
        <w:jc w:val="both"/>
      </w:pPr>
      <w:r w:rsidRPr="00BB0D06">
        <w:t>Обеспечение работников необходимым инвентарем, транспортировка техники, необходимой при оказании услуг возлагается на Исполнителя, входит в стоимость оказания услуг.</w:t>
      </w:r>
    </w:p>
    <w:p w:rsidR="005F1A27" w:rsidRPr="00053D2F" w:rsidRDefault="005F1A27" w:rsidP="005F1A27">
      <w:pPr>
        <w:ind w:firstLine="709"/>
        <w:jc w:val="both"/>
      </w:pPr>
      <w:r>
        <w:t xml:space="preserve">6.18. </w:t>
      </w:r>
      <w:r w:rsidRPr="00053D2F">
        <w:t>При оказании услуг не допускается загрязнение</w:t>
      </w:r>
      <w:r>
        <w:t>, повреждение, смыв покраски стен, повреждение полов, повреждение или поломка мебели,</w:t>
      </w:r>
      <w:r w:rsidRPr="001015FB">
        <w:t xml:space="preserve"> </w:t>
      </w:r>
      <w:r>
        <w:t>повреждение или поломка сантехники, повреждение или поломка прочих материальных ценностей, принадлежащих Заказчику.</w:t>
      </w:r>
    </w:p>
    <w:p w:rsidR="005F1A27" w:rsidRPr="00053D2F" w:rsidRDefault="005F1A27" w:rsidP="005F1A27">
      <w:pPr>
        <w:ind w:firstLine="567"/>
        <w:jc w:val="both"/>
      </w:pPr>
      <w:r>
        <w:t xml:space="preserve">6.19. </w:t>
      </w:r>
      <w:r w:rsidRPr="00053D2F">
        <w:t xml:space="preserve">Если устранение некоторых видов </w:t>
      </w:r>
      <w:r>
        <w:t xml:space="preserve">загрязнений может вызвать порчу имущества, </w:t>
      </w:r>
      <w:r w:rsidRPr="00053D2F">
        <w:t>Исполнитель обязан предупредить Заказчика о возможных последствиях.</w:t>
      </w:r>
    </w:p>
    <w:p w:rsidR="005F1A27" w:rsidRPr="00025F0F" w:rsidRDefault="005F1A27" w:rsidP="005F1A27">
      <w:pPr>
        <w:ind w:firstLine="567"/>
        <w:jc w:val="both"/>
      </w:pPr>
      <w:r>
        <w:t xml:space="preserve">6.20. </w:t>
      </w:r>
      <w:r w:rsidRPr="00053D2F">
        <w:t>Исполнитель обязан возместить ущерб, связанный с порчей или утратой имущества Заказчика</w:t>
      </w:r>
      <w:r>
        <w:t>,</w:t>
      </w:r>
      <w:r w:rsidRPr="00053D2F">
        <w:t xml:space="preserve"> находящегося в обслуживаемых помещениях, нанесенного во время</w:t>
      </w:r>
      <w:r>
        <w:t xml:space="preserve"> оказания услуг Исполнителем,</w:t>
      </w:r>
      <w:r w:rsidRPr="00053D2F">
        <w:t xml:space="preserve"> по вине работников Исполнителя.</w:t>
      </w:r>
    </w:p>
    <w:p w:rsidR="005F1A27" w:rsidRPr="00DE2CCE" w:rsidRDefault="005F1A27" w:rsidP="005F1A27">
      <w:pPr>
        <w:ind w:firstLine="709"/>
        <w:jc w:val="both"/>
      </w:pPr>
      <w:r w:rsidRPr="00BC3273">
        <w:t xml:space="preserve">6.21 </w:t>
      </w:r>
      <w:r w:rsidRPr="00DE2CCE">
        <w:t>Услуги оказываются в соответствии с действующим законодательством Российской Федерации и требованиями настоящего Задания.</w:t>
      </w:r>
    </w:p>
    <w:p w:rsidR="005F1A27" w:rsidRPr="00DE2CCE" w:rsidRDefault="005F1A27" w:rsidP="004D4828">
      <w:pPr>
        <w:pStyle w:val="afff9"/>
        <w:widowControl/>
        <w:numPr>
          <w:ilvl w:val="1"/>
          <w:numId w:val="22"/>
        </w:numPr>
        <w:tabs>
          <w:tab w:val="left" w:pos="915"/>
        </w:tabs>
        <w:autoSpaceDE/>
        <w:autoSpaceDN/>
        <w:adjustRightInd/>
        <w:ind w:left="0" w:firstLine="709"/>
        <w:jc w:val="both"/>
      </w:pPr>
      <w:r w:rsidRPr="00DE2CCE">
        <w:t>Услуги оказываются силами и средствами Исполнителя.</w:t>
      </w:r>
    </w:p>
    <w:p w:rsidR="005F1A27" w:rsidRPr="00DE2CCE" w:rsidRDefault="005F1A27" w:rsidP="004D4828">
      <w:pPr>
        <w:pStyle w:val="afff9"/>
        <w:widowControl/>
        <w:numPr>
          <w:ilvl w:val="1"/>
          <w:numId w:val="22"/>
        </w:numPr>
        <w:tabs>
          <w:tab w:val="left" w:pos="915"/>
        </w:tabs>
        <w:autoSpaceDE/>
        <w:autoSpaceDN/>
        <w:adjustRightInd/>
        <w:ind w:left="0" w:firstLine="709"/>
        <w:jc w:val="both"/>
      </w:pPr>
      <w:r w:rsidRPr="00DE2CCE">
        <w:t>Контроль за организацией оказания Услуг Исполнителем осуществляет Заказчик.</w:t>
      </w:r>
    </w:p>
    <w:p w:rsidR="005F1A27" w:rsidRPr="00B540BC" w:rsidRDefault="005F1A27" w:rsidP="004D4828">
      <w:pPr>
        <w:pStyle w:val="afff9"/>
        <w:widowControl/>
        <w:numPr>
          <w:ilvl w:val="1"/>
          <w:numId w:val="22"/>
        </w:numPr>
        <w:tabs>
          <w:tab w:val="left" w:pos="915"/>
        </w:tabs>
        <w:autoSpaceDE/>
        <w:autoSpaceDN/>
        <w:adjustRightInd/>
        <w:ind w:left="0" w:firstLine="709"/>
        <w:jc w:val="both"/>
      </w:pPr>
      <w:r w:rsidRPr="00B540BC">
        <w:t xml:space="preserve">Оказываемые Услуги должны отвечать требованиям настоящего Задания, государственному стандарту Российской Федерации ГОСТ Р 51870-2014 </w:t>
      </w:r>
      <w:r>
        <w:t>У</w:t>
      </w:r>
      <w:r w:rsidRPr="00B540BC">
        <w:t xml:space="preserve">слуги профессиональной уборки - </w:t>
      </w:r>
      <w:proofErr w:type="spellStart"/>
      <w:r w:rsidRPr="00B540BC">
        <w:t>клининговые</w:t>
      </w:r>
      <w:proofErr w:type="spellEnd"/>
      <w:r w:rsidRPr="00B540BC">
        <w:t xml:space="preserve"> услуги, требованиям органов </w:t>
      </w:r>
      <w:proofErr w:type="spellStart"/>
      <w:r>
        <w:t>Роспотребнадзора</w:t>
      </w:r>
      <w:proofErr w:type="spellEnd"/>
      <w:r w:rsidRPr="00B540BC">
        <w:t xml:space="preserve"> Российской Федерации, иным нормативным правовым актам Российской Федерации, регулирующим предмет оказания услуг. Все работы, проводимые на объекте должны быть сертифицированы в соответствии с требованиями ГОСТ ISO.</w:t>
      </w:r>
    </w:p>
    <w:p w:rsidR="005F1A27" w:rsidRPr="00DE2CCE" w:rsidRDefault="005F1A27" w:rsidP="004D4828">
      <w:pPr>
        <w:pStyle w:val="afff9"/>
        <w:widowControl/>
        <w:numPr>
          <w:ilvl w:val="1"/>
          <w:numId w:val="22"/>
        </w:numPr>
        <w:tabs>
          <w:tab w:val="left" w:pos="915"/>
          <w:tab w:val="left" w:pos="2085"/>
        </w:tabs>
        <w:autoSpaceDE/>
        <w:autoSpaceDN/>
        <w:adjustRightInd/>
        <w:ind w:left="0" w:firstLine="709"/>
        <w:jc w:val="both"/>
      </w:pPr>
      <w:r w:rsidRPr="00DE2CCE">
        <w:t>Исполнитель оказывает Услуги с применением профессионального уборочного оборудования, инвентаря, профессиональных средств очистки, расходных материалов, спецодежды и несет расходы на его приобретение.</w:t>
      </w:r>
    </w:p>
    <w:p w:rsidR="005F1A27" w:rsidRPr="00C8282E" w:rsidRDefault="005F1A27" w:rsidP="004D4828">
      <w:pPr>
        <w:pStyle w:val="a9"/>
        <w:numPr>
          <w:ilvl w:val="1"/>
          <w:numId w:val="22"/>
        </w:numPr>
        <w:tabs>
          <w:tab w:val="left" w:pos="993"/>
        </w:tabs>
        <w:spacing w:before="0" w:beforeAutospacing="0" w:after="0" w:afterAutospacing="0"/>
        <w:ind w:left="0" w:firstLine="709"/>
        <w:jc w:val="both"/>
      </w:pPr>
      <w:r w:rsidRPr="00C8282E">
        <w:t>Уборка проводится специализированными промышленными средствами</w:t>
      </w:r>
      <w:r w:rsidRPr="00C8282E">
        <w:rPr>
          <w:rStyle w:val="affb"/>
          <w:bdr w:val="none" w:sz="0" w:space="0" w:color="auto" w:frame="1"/>
        </w:rPr>
        <w:t xml:space="preserve">, агрессивными к пятнам любого происхождения и безопасными для обрабатываемых поверхностей, не оставляющих царапин, пятен и прочих дефектов, </w:t>
      </w:r>
      <w:r w:rsidRPr="00C8282E">
        <w:t>практически не имеющими запаха. средствами, не вызывающими аллергии.</w:t>
      </w:r>
    </w:p>
    <w:p w:rsidR="005F1A27" w:rsidRPr="00051038" w:rsidRDefault="005F1A27" w:rsidP="004D4828">
      <w:pPr>
        <w:pStyle w:val="afff9"/>
        <w:widowControl/>
        <w:numPr>
          <w:ilvl w:val="1"/>
          <w:numId w:val="22"/>
        </w:numPr>
        <w:tabs>
          <w:tab w:val="left" w:pos="993"/>
        </w:tabs>
        <w:autoSpaceDE/>
        <w:autoSpaceDN/>
        <w:adjustRightInd/>
        <w:ind w:left="0" w:firstLine="709"/>
        <w:jc w:val="both"/>
        <w:rPr>
          <w:color w:val="000000" w:themeColor="text1"/>
        </w:rPr>
      </w:pPr>
      <w:r w:rsidRPr="00C8282E">
        <w:t xml:space="preserve">Уборка проводится </w:t>
      </w:r>
      <w:r>
        <w:rPr>
          <w:color w:val="000000" w:themeColor="text1"/>
        </w:rPr>
        <w:t>с</w:t>
      </w:r>
      <w:r w:rsidRPr="00051038">
        <w:rPr>
          <w:color w:val="000000" w:themeColor="text1"/>
        </w:rPr>
        <w:t>пециализированны</w:t>
      </w:r>
      <w:r>
        <w:rPr>
          <w:color w:val="000000" w:themeColor="text1"/>
        </w:rPr>
        <w:t>ми</w:t>
      </w:r>
      <w:r w:rsidRPr="00051038">
        <w:rPr>
          <w:color w:val="000000" w:themeColor="text1"/>
        </w:rPr>
        <w:t xml:space="preserve"> моющи</w:t>
      </w:r>
      <w:r>
        <w:rPr>
          <w:color w:val="000000" w:themeColor="text1"/>
        </w:rPr>
        <w:t>ми</w:t>
      </w:r>
      <w:r w:rsidRPr="00051038">
        <w:rPr>
          <w:color w:val="000000" w:themeColor="text1"/>
        </w:rPr>
        <w:t xml:space="preserve"> химически</w:t>
      </w:r>
      <w:r>
        <w:rPr>
          <w:color w:val="000000" w:themeColor="text1"/>
        </w:rPr>
        <w:t>ми</w:t>
      </w:r>
      <w:r w:rsidRPr="00051038">
        <w:rPr>
          <w:color w:val="000000" w:themeColor="text1"/>
        </w:rPr>
        <w:t xml:space="preserve"> средств</w:t>
      </w:r>
      <w:r>
        <w:rPr>
          <w:color w:val="000000" w:themeColor="text1"/>
        </w:rPr>
        <w:t>ами, позволяющими удалить все</w:t>
      </w:r>
      <w:r w:rsidRPr="00051038">
        <w:rPr>
          <w:color w:val="000000" w:themeColor="text1"/>
        </w:rPr>
        <w:t xml:space="preserve"> вид</w:t>
      </w:r>
      <w:r>
        <w:rPr>
          <w:color w:val="000000" w:themeColor="text1"/>
        </w:rPr>
        <w:t>ы</w:t>
      </w:r>
      <w:r w:rsidRPr="00051038">
        <w:rPr>
          <w:color w:val="000000" w:themeColor="text1"/>
        </w:rPr>
        <w:t xml:space="preserve"> загрязнений от строительных материалов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клея, в </w:t>
      </w:r>
      <w:proofErr w:type="spellStart"/>
      <w:r w:rsidRPr="00051038">
        <w:rPr>
          <w:color w:val="000000" w:themeColor="text1"/>
        </w:rPr>
        <w:t>т.ч</w:t>
      </w:r>
      <w:proofErr w:type="spellEnd"/>
      <w:r w:rsidRPr="00051038">
        <w:rPr>
          <w:color w:val="000000" w:themeColor="text1"/>
        </w:rPr>
        <w:t>. плиточн</w:t>
      </w:r>
      <w:r>
        <w:rPr>
          <w:color w:val="000000" w:themeColor="text1"/>
        </w:rPr>
        <w:t>ого</w:t>
      </w:r>
      <w:r w:rsidRPr="00051038">
        <w:rPr>
          <w:color w:val="000000" w:themeColor="text1"/>
        </w:rPr>
        <w:t>, шпатлевк</w:t>
      </w:r>
      <w:r>
        <w:rPr>
          <w:color w:val="000000" w:themeColor="text1"/>
        </w:rPr>
        <w:t>и</w:t>
      </w:r>
      <w:r w:rsidRPr="00051038">
        <w:rPr>
          <w:color w:val="000000" w:themeColor="text1"/>
        </w:rPr>
        <w:t>, цемент</w:t>
      </w:r>
      <w:r>
        <w:rPr>
          <w:color w:val="000000" w:themeColor="text1"/>
        </w:rPr>
        <w:t>а</w:t>
      </w:r>
      <w:r w:rsidRPr="00051038">
        <w:rPr>
          <w:color w:val="000000" w:themeColor="text1"/>
        </w:rPr>
        <w:t>, п</w:t>
      </w:r>
      <w:r w:rsidRPr="00051038">
        <w:t>обелк</w:t>
      </w:r>
      <w:r>
        <w:t>и</w:t>
      </w:r>
      <w:r w:rsidRPr="00051038">
        <w:t>, штукатурк</w:t>
      </w:r>
      <w:r>
        <w:t>и</w:t>
      </w:r>
      <w:r w:rsidRPr="00051038">
        <w:t>,</w:t>
      </w:r>
      <w:r w:rsidRPr="00051038">
        <w:rPr>
          <w:color w:val="000000" w:themeColor="text1"/>
        </w:rPr>
        <w:t xml:space="preserve"> затирк</w:t>
      </w:r>
      <w:r>
        <w:rPr>
          <w:color w:val="000000" w:themeColor="text1"/>
        </w:rPr>
        <w:t>и</w:t>
      </w:r>
      <w:r w:rsidRPr="00051038">
        <w:rPr>
          <w:color w:val="000000" w:themeColor="text1"/>
        </w:rPr>
        <w:t>, все</w:t>
      </w:r>
      <w:r>
        <w:rPr>
          <w:color w:val="000000" w:themeColor="text1"/>
        </w:rPr>
        <w:t>х</w:t>
      </w:r>
      <w:r w:rsidRPr="00051038">
        <w:rPr>
          <w:color w:val="000000" w:themeColor="text1"/>
        </w:rPr>
        <w:t xml:space="preserve"> вид</w:t>
      </w:r>
      <w:r>
        <w:rPr>
          <w:color w:val="000000" w:themeColor="text1"/>
        </w:rPr>
        <w:t>ов</w:t>
      </w:r>
      <w:r w:rsidRPr="00051038">
        <w:rPr>
          <w:color w:val="000000" w:themeColor="text1"/>
        </w:rPr>
        <w:t xml:space="preserve"> красок, лак</w:t>
      </w:r>
      <w:r>
        <w:rPr>
          <w:color w:val="000000" w:themeColor="text1"/>
        </w:rPr>
        <w:t>ов</w:t>
      </w:r>
      <w:r w:rsidRPr="00051038">
        <w:rPr>
          <w:color w:val="000000" w:themeColor="text1"/>
        </w:rPr>
        <w:t>, монтажн</w:t>
      </w:r>
      <w:r>
        <w:rPr>
          <w:color w:val="000000" w:themeColor="text1"/>
        </w:rPr>
        <w:t>ой</w:t>
      </w:r>
      <w:r w:rsidRPr="00051038">
        <w:rPr>
          <w:color w:val="000000" w:themeColor="text1"/>
        </w:rPr>
        <w:t xml:space="preserve"> пен</w:t>
      </w:r>
      <w:r>
        <w:rPr>
          <w:color w:val="000000" w:themeColor="text1"/>
        </w:rPr>
        <w:t>ы</w:t>
      </w:r>
      <w:r w:rsidRPr="00051038">
        <w:rPr>
          <w:color w:val="000000" w:themeColor="text1"/>
        </w:rPr>
        <w:t xml:space="preserve">, </w:t>
      </w:r>
      <w:r>
        <w:rPr>
          <w:color w:val="000000" w:themeColor="text1"/>
        </w:rPr>
        <w:t xml:space="preserve">силикона, герметика, </w:t>
      </w:r>
      <w:r w:rsidRPr="00051038">
        <w:rPr>
          <w:color w:val="000000" w:themeColor="text1"/>
        </w:rPr>
        <w:t>скотч</w:t>
      </w:r>
      <w:r>
        <w:rPr>
          <w:color w:val="000000" w:themeColor="text1"/>
        </w:rPr>
        <w:t>а</w:t>
      </w:r>
      <w:r w:rsidRPr="00051038">
        <w:rPr>
          <w:color w:val="000000" w:themeColor="text1"/>
        </w:rPr>
        <w:t xml:space="preserve">, </w:t>
      </w:r>
      <w:r>
        <w:rPr>
          <w:color w:val="000000" w:themeColor="text1"/>
        </w:rPr>
        <w:t xml:space="preserve">строительных растворов, строительных смесей, гипса, </w:t>
      </w:r>
      <w:r w:rsidRPr="00051038">
        <w:rPr>
          <w:color w:val="000000" w:themeColor="text1"/>
        </w:rPr>
        <w:t>строительн</w:t>
      </w:r>
      <w:r>
        <w:rPr>
          <w:color w:val="000000" w:themeColor="text1"/>
        </w:rPr>
        <w:t>ой</w:t>
      </w:r>
      <w:r w:rsidRPr="00051038">
        <w:rPr>
          <w:color w:val="000000" w:themeColor="text1"/>
        </w:rPr>
        <w:t xml:space="preserve"> пыл</w:t>
      </w:r>
      <w:r>
        <w:rPr>
          <w:color w:val="000000" w:themeColor="text1"/>
        </w:rPr>
        <w:t>и</w:t>
      </w:r>
      <w:r w:rsidRPr="00051038">
        <w:rPr>
          <w:color w:val="000000" w:themeColor="text1"/>
        </w:rPr>
        <w:t xml:space="preserve"> и прочи</w:t>
      </w:r>
      <w:r>
        <w:rPr>
          <w:color w:val="000000" w:themeColor="text1"/>
        </w:rPr>
        <w:t>х</w:t>
      </w:r>
      <w:r w:rsidRPr="00051038">
        <w:rPr>
          <w:color w:val="000000" w:themeColor="text1"/>
        </w:rPr>
        <w:t xml:space="preserve"> загрязнени</w:t>
      </w:r>
      <w:r>
        <w:rPr>
          <w:color w:val="000000" w:themeColor="text1"/>
        </w:rPr>
        <w:t>й</w:t>
      </w:r>
      <w:r w:rsidRPr="00051038">
        <w:rPr>
          <w:color w:val="000000" w:themeColor="text1"/>
        </w:rPr>
        <w:t>).</w:t>
      </w:r>
    </w:p>
    <w:p w:rsidR="005F1A27" w:rsidRPr="00797102" w:rsidRDefault="005F1A27" w:rsidP="004D4828">
      <w:pPr>
        <w:pStyle w:val="afff9"/>
        <w:widowControl/>
        <w:numPr>
          <w:ilvl w:val="1"/>
          <w:numId w:val="22"/>
        </w:numPr>
        <w:tabs>
          <w:tab w:val="left" w:pos="915"/>
          <w:tab w:val="left" w:pos="2085"/>
        </w:tabs>
        <w:autoSpaceDE/>
        <w:autoSpaceDN/>
        <w:adjustRightInd/>
        <w:ind w:left="0" w:firstLine="709"/>
        <w:jc w:val="both"/>
        <w:rPr>
          <w:color w:val="FF0000"/>
        </w:rPr>
      </w:pPr>
      <w:r>
        <w:rPr>
          <w:color w:val="000000" w:themeColor="text1"/>
        </w:rPr>
        <w:t xml:space="preserve">Для оказания услуг по </w:t>
      </w:r>
      <w:proofErr w:type="spellStart"/>
      <w:r>
        <w:rPr>
          <w:color w:val="000000" w:themeColor="text1"/>
        </w:rPr>
        <w:t>послестроительной</w:t>
      </w:r>
      <w:proofErr w:type="spellEnd"/>
      <w:r>
        <w:rPr>
          <w:color w:val="000000" w:themeColor="text1"/>
        </w:rPr>
        <w:t xml:space="preserve"> уборке должны применяться </w:t>
      </w:r>
      <w:r w:rsidRPr="00051038">
        <w:rPr>
          <w:color w:val="000000" w:themeColor="text1"/>
        </w:rPr>
        <w:t>профессиональн</w:t>
      </w:r>
      <w:r>
        <w:rPr>
          <w:color w:val="000000" w:themeColor="text1"/>
        </w:rPr>
        <w:t>ая</w:t>
      </w:r>
      <w:r w:rsidRPr="00051038">
        <w:rPr>
          <w:color w:val="000000" w:themeColor="text1"/>
        </w:rPr>
        <w:t xml:space="preserve"> уборочн</w:t>
      </w:r>
      <w:r>
        <w:rPr>
          <w:color w:val="000000" w:themeColor="text1"/>
        </w:rPr>
        <w:t xml:space="preserve">ая </w:t>
      </w:r>
      <w:r w:rsidRPr="00051038">
        <w:rPr>
          <w:color w:val="000000" w:themeColor="text1"/>
        </w:rPr>
        <w:t>техники</w:t>
      </w:r>
      <w:r>
        <w:rPr>
          <w:color w:val="000000" w:themeColor="text1"/>
        </w:rPr>
        <w:t>:</w:t>
      </w:r>
      <w:r w:rsidRPr="00051038">
        <w:rPr>
          <w:color w:val="000000" w:themeColor="text1"/>
        </w:rPr>
        <w:t xml:space="preserve"> </w:t>
      </w:r>
      <w:r w:rsidRPr="00051038">
        <w:t>промышленное оборудование для </w:t>
      </w:r>
      <w:proofErr w:type="spellStart"/>
      <w:r w:rsidRPr="000C2946">
        <w:rPr>
          <w:bdr w:val="none" w:sz="0" w:space="0" w:color="auto" w:frame="1"/>
        </w:rPr>
        <w:t>обеспыливания</w:t>
      </w:r>
      <w:proofErr w:type="spellEnd"/>
      <w:r w:rsidRPr="000C2946">
        <w:rPr>
          <w:bdr w:val="none" w:sz="0" w:space="0" w:color="auto" w:frame="1"/>
        </w:rPr>
        <w:t xml:space="preserve"> поверхностей</w:t>
      </w:r>
      <w:r w:rsidRPr="00051038">
        <w:rPr>
          <w:color w:val="000000" w:themeColor="text1"/>
        </w:rPr>
        <w:t xml:space="preserve"> (строительны</w:t>
      </w:r>
      <w:r>
        <w:rPr>
          <w:color w:val="000000" w:themeColor="text1"/>
        </w:rPr>
        <w:t>е</w:t>
      </w:r>
      <w:r w:rsidRPr="00051038">
        <w:rPr>
          <w:color w:val="000000" w:themeColor="text1"/>
        </w:rPr>
        <w:t xml:space="preserve"> пылесосов</w:t>
      </w:r>
      <w:r>
        <w:rPr>
          <w:color w:val="000000" w:themeColor="text1"/>
        </w:rPr>
        <w:t>),</w:t>
      </w:r>
      <w:r w:rsidRPr="00051038">
        <w:rPr>
          <w:color w:val="000000" w:themeColor="text1"/>
        </w:rPr>
        <w:t xml:space="preserve"> роторны</w:t>
      </w:r>
      <w:r>
        <w:rPr>
          <w:color w:val="000000" w:themeColor="text1"/>
        </w:rPr>
        <w:t>е</w:t>
      </w:r>
      <w:r w:rsidRPr="00051038">
        <w:rPr>
          <w:color w:val="000000" w:themeColor="text1"/>
        </w:rPr>
        <w:t xml:space="preserve"> и поломоечны</w:t>
      </w:r>
      <w:r>
        <w:rPr>
          <w:color w:val="000000" w:themeColor="text1"/>
        </w:rPr>
        <w:t>е</w:t>
      </w:r>
      <w:r w:rsidRPr="00051038">
        <w:rPr>
          <w:color w:val="000000" w:themeColor="text1"/>
        </w:rPr>
        <w:t xml:space="preserve"> машин</w:t>
      </w:r>
      <w:r>
        <w:rPr>
          <w:color w:val="000000" w:themeColor="text1"/>
        </w:rPr>
        <w:t>ы</w:t>
      </w:r>
      <w:r w:rsidRPr="00051038">
        <w:rPr>
          <w:color w:val="000000" w:themeColor="text1"/>
        </w:rPr>
        <w:t xml:space="preserve"> и </w:t>
      </w:r>
      <w:r>
        <w:rPr>
          <w:color w:val="000000" w:themeColor="text1"/>
        </w:rPr>
        <w:t>прочий специализированный инструмент и инвентарь.</w:t>
      </w:r>
    </w:p>
    <w:p w:rsidR="005F1A27" w:rsidRPr="00DE2CCE" w:rsidRDefault="005F1A27" w:rsidP="004D4828">
      <w:pPr>
        <w:pStyle w:val="afff9"/>
        <w:widowControl/>
        <w:numPr>
          <w:ilvl w:val="1"/>
          <w:numId w:val="22"/>
        </w:numPr>
        <w:tabs>
          <w:tab w:val="left" w:pos="915"/>
          <w:tab w:val="left" w:pos="2085"/>
        </w:tabs>
        <w:autoSpaceDE/>
        <w:autoSpaceDN/>
        <w:adjustRightInd/>
        <w:ind w:left="0" w:firstLine="709"/>
        <w:jc w:val="both"/>
      </w:pPr>
      <w:r w:rsidRPr="00DE2CCE">
        <w:t xml:space="preserve">Применяемое Исполнителем при оказании Услуг профессиональное уборочное оборудование, инвентарь, профессиональные средства очистки и расходные материалы должны иметь сертификаты соответствия, иные документы, подтверждающие соответствие его качества требованиям соответствующих государственных стандартов </w:t>
      </w:r>
      <w:r w:rsidRPr="00DE2CCE">
        <w:lastRenderedPageBreak/>
        <w:t>Российской Федерации, санитарно-гигиеническим требованиям, иным нормативным правовым актам Российской Федерации.</w:t>
      </w:r>
    </w:p>
    <w:p w:rsidR="005F1A27" w:rsidRPr="00DE2CCE" w:rsidRDefault="005F1A27" w:rsidP="004D4828">
      <w:pPr>
        <w:pStyle w:val="afff9"/>
        <w:widowControl/>
        <w:numPr>
          <w:ilvl w:val="1"/>
          <w:numId w:val="22"/>
        </w:numPr>
        <w:tabs>
          <w:tab w:val="left" w:pos="915"/>
        </w:tabs>
        <w:autoSpaceDE/>
        <w:autoSpaceDN/>
        <w:adjustRightInd/>
        <w:ind w:left="0" w:firstLine="709"/>
        <w:jc w:val="both"/>
      </w:pPr>
      <w:r w:rsidRPr="00DE2CCE">
        <w:t>Исполнитель несет ответственность за обеспечение требований действующих норм и правил охраны труда и правил пожарной безопасности при оказании Услуг.</w:t>
      </w:r>
    </w:p>
    <w:p w:rsidR="005F1A27" w:rsidRPr="00DE2CCE" w:rsidRDefault="005F1A27" w:rsidP="004D4828">
      <w:pPr>
        <w:pStyle w:val="afff9"/>
        <w:widowControl/>
        <w:numPr>
          <w:ilvl w:val="1"/>
          <w:numId w:val="22"/>
        </w:numPr>
        <w:tabs>
          <w:tab w:val="left" w:pos="915"/>
        </w:tabs>
        <w:autoSpaceDE/>
        <w:autoSpaceDN/>
        <w:adjustRightInd/>
        <w:ind w:left="0" w:firstLine="709"/>
        <w:jc w:val="both"/>
      </w:pPr>
      <w:r w:rsidRPr="00DE2CCE">
        <w:t>Исполнитель гарантирует в течение всего срока оказания услуг устранение за свой счет всех недостатков, выявленных Заказчиком.</w:t>
      </w:r>
    </w:p>
    <w:p w:rsidR="005F1A27" w:rsidRDefault="005F1A27" w:rsidP="005F1A27">
      <w:pPr>
        <w:ind w:firstLine="709"/>
        <w:rPr>
          <w:b/>
        </w:rPr>
      </w:pPr>
    </w:p>
    <w:p w:rsidR="005F1A27" w:rsidRPr="002354AD" w:rsidRDefault="005F1A27" w:rsidP="005F1A27">
      <w:pPr>
        <w:ind w:firstLine="709"/>
        <w:jc w:val="center"/>
        <w:rPr>
          <w:b/>
        </w:rPr>
      </w:pPr>
      <w:r>
        <w:rPr>
          <w:b/>
        </w:rPr>
        <w:t xml:space="preserve">7. </w:t>
      </w:r>
      <w:r w:rsidRPr="002354AD">
        <w:rPr>
          <w:b/>
        </w:rPr>
        <w:t>Методы контроля качества оказываемых услуг:</w:t>
      </w:r>
    </w:p>
    <w:p w:rsidR="005F1A27" w:rsidRDefault="005F1A27" w:rsidP="005F1A27">
      <w:pPr>
        <w:ind w:firstLine="142"/>
        <w:jc w:val="both"/>
      </w:pPr>
      <w:r>
        <w:t xml:space="preserve">7.1. </w:t>
      </w:r>
      <w:r w:rsidRPr="00825096">
        <w:t>Методы контроля качества оказываемых услуг</w:t>
      </w:r>
      <w:r>
        <w:t>:</w:t>
      </w:r>
    </w:p>
    <w:p w:rsidR="005F1A27" w:rsidRPr="0076405D" w:rsidRDefault="005F1A27" w:rsidP="005F1A27">
      <w:pPr>
        <w:ind w:firstLine="142"/>
        <w:jc w:val="both"/>
      </w:pPr>
      <w:r>
        <w:t>-</w:t>
      </w:r>
      <w:r w:rsidRPr="00825096">
        <w:t xml:space="preserve"> </w:t>
      </w:r>
      <w:r>
        <w:t>в</w:t>
      </w:r>
      <w:r w:rsidRPr="0076405D">
        <w:t xml:space="preserve">изуальный - без использования вспомогательных средств. </w:t>
      </w:r>
    </w:p>
    <w:p w:rsidR="005F1A27" w:rsidRPr="0076405D" w:rsidRDefault="005F1A27" w:rsidP="005F1A27">
      <w:pPr>
        <w:ind w:firstLine="142"/>
        <w:jc w:val="both"/>
      </w:pPr>
      <w:r w:rsidRPr="0076405D">
        <w:t>- с использованием вспомогательных средств.</w:t>
      </w:r>
    </w:p>
    <w:p w:rsidR="005F1A27" w:rsidRPr="0076405D" w:rsidRDefault="005F1A27" w:rsidP="005F1A27">
      <w:pPr>
        <w:ind w:firstLine="142"/>
        <w:jc w:val="both"/>
      </w:pPr>
      <w:r>
        <w:t xml:space="preserve">7.2. </w:t>
      </w:r>
      <w:r w:rsidRPr="0076405D">
        <w:t>Ко</w:t>
      </w:r>
      <w:r>
        <w:t xml:space="preserve">нтроль качества уборки проводит </w:t>
      </w:r>
      <w:r w:rsidRPr="0076405D">
        <w:t xml:space="preserve">персонал </w:t>
      </w:r>
      <w:r>
        <w:t>Заказчика.</w:t>
      </w:r>
    </w:p>
    <w:p w:rsidR="005F1A27" w:rsidRPr="0076405D" w:rsidRDefault="005F1A27" w:rsidP="005F1A27">
      <w:pPr>
        <w:ind w:firstLine="142"/>
        <w:jc w:val="both"/>
      </w:pPr>
      <w:r w:rsidRPr="0076405D">
        <w:t>Сроки проведения контроля:</w:t>
      </w:r>
    </w:p>
    <w:p w:rsidR="005F1A27" w:rsidRPr="0076405D" w:rsidRDefault="005F1A27" w:rsidP="005F1A27">
      <w:pPr>
        <w:ind w:firstLine="142"/>
        <w:jc w:val="both"/>
      </w:pPr>
      <w:r w:rsidRPr="0076405D">
        <w:t>-  после проведения ежедневной (основной) и/или генеральной уборки</w:t>
      </w:r>
    </w:p>
    <w:p w:rsidR="005F1A27" w:rsidRDefault="005F1A27" w:rsidP="005F1A27">
      <w:pPr>
        <w:ind w:firstLine="142"/>
        <w:jc w:val="both"/>
      </w:pPr>
      <w:r w:rsidRPr="0076405D">
        <w:t>-  непосредственно после завершения уборки, но не позднее чем через 30 мин после ее окончания при условии, что помещения не эксплуатировались.</w:t>
      </w:r>
    </w:p>
    <w:p w:rsidR="005F1A27" w:rsidRPr="00825096" w:rsidRDefault="005F1A27" w:rsidP="005F1A27">
      <w:pPr>
        <w:ind w:firstLine="142"/>
        <w:jc w:val="both"/>
      </w:pPr>
      <w:r>
        <w:t>7.3. Результаты контроля качества заносят в журнал контроля технологических процессов. В нем же указывают меры по исправлению выявленных нарушений и недостатков. Недостатки, выявленные в результате ежедневного контроля качества оказываемых услуг, оформляют отдельным документом (актом).</w:t>
      </w:r>
    </w:p>
    <w:p w:rsidR="005F1A27" w:rsidRPr="004C3DB6" w:rsidRDefault="005F1A27" w:rsidP="005F1A27">
      <w:pPr>
        <w:jc w:val="both"/>
      </w:pPr>
      <w:r>
        <w:t xml:space="preserve">   7.4. И</w:t>
      </w:r>
      <w:r w:rsidRPr="004C3DB6">
        <w:t>сполнитель обеспечивает бесперебойное</w:t>
      </w:r>
      <w:r>
        <w:t xml:space="preserve"> функционирование обслуживаемых</w:t>
      </w:r>
      <w:r w:rsidRPr="004C3DB6">
        <w:t xml:space="preserve"> </w:t>
      </w:r>
      <w:r>
        <w:t>помещений</w:t>
      </w:r>
      <w:r w:rsidRPr="004C3DB6">
        <w:t xml:space="preserve"> Заказчика на весь срок действия Контракта;</w:t>
      </w:r>
    </w:p>
    <w:p w:rsidR="005F1A27" w:rsidRPr="004C3DB6" w:rsidRDefault="005F1A27" w:rsidP="005F1A27"/>
    <w:p w:rsidR="005F1A27" w:rsidRPr="00584101" w:rsidRDefault="005F1A27" w:rsidP="005F1A27">
      <w:pPr>
        <w:pStyle w:val="afff9"/>
        <w:ind w:left="0"/>
      </w:pPr>
    </w:p>
    <w:p w:rsidR="005E150E" w:rsidRPr="005F1A27" w:rsidRDefault="005E150E" w:rsidP="005E150E">
      <w:pPr>
        <w:ind w:right="-427"/>
        <w:jc w:val="right"/>
        <w:rPr>
          <w:sz w:val="20"/>
          <w:szCs w:val="20"/>
          <w:lang w:val="x-none" w:bidi="ru-RU"/>
        </w:rPr>
      </w:pPr>
    </w:p>
    <w:p w:rsidR="005E150E" w:rsidRDefault="005E150E" w:rsidP="005E150E">
      <w:pPr>
        <w:ind w:right="-427"/>
        <w:jc w:val="right"/>
        <w:rPr>
          <w:sz w:val="20"/>
          <w:szCs w:val="20"/>
          <w:lang w:bidi="ru-RU"/>
        </w:rPr>
      </w:pPr>
    </w:p>
    <w:tbl>
      <w:tblPr>
        <w:tblW w:w="9918" w:type="dxa"/>
        <w:tblLook w:val="04A0" w:firstRow="1" w:lastRow="0" w:firstColumn="1" w:lastColumn="0" w:noHBand="0" w:noVBand="1"/>
      </w:tblPr>
      <w:tblGrid>
        <w:gridCol w:w="4561"/>
        <w:gridCol w:w="5357"/>
      </w:tblGrid>
      <w:tr w:rsidR="005E150E" w:rsidRPr="00CD7077" w:rsidTr="0002402B">
        <w:tc>
          <w:tcPr>
            <w:tcW w:w="4561" w:type="dxa"/>
            <w:shd w:val="clear" w:color="auto" w:fill="auto"/>
          </w:tcPr>
          <w:p w:rsidR="005E150E" w:rsidRPr="00371513" w:rsidRDefault="00442EE1" w:rsidP="00442EE1">
            <w:pPr>
              <w:tabs>
                <w:tab w:val="left" w:pos="708"/>
              </w:tabs>
              <w:rPr>
                <w:rFonts w:ascii="Calibri" w:eastAsia="Calibri" w:hAnsi="Calibri"/>
                <w:b/>
                <w:bCs/>
              </w:rPr>
            </w:pPr>
            <w:r>
              <w:rPr>
                <w:rFonts w:ascii="Calibri" w:eastAsia="Calibri" w:hAnsi="Calibri"/>
                <w:b/>
                <w:bCs/>
              </w:rPr>
              <w:t xml:space="preserve">             </w:t>
            </w:r>
            <w:r w:rsidR="005E150E" w:rsidRPr="00371513">
              <w:rPr>
                <w:rFonts w:ascii="Calibri" w:eastAsia="Calibri" w:hAnsi="Calibri"/>
                <w:b/>
                <w:bCs/>
              </w:rPr>
              <w:t>Заказчик</w:t>
            </w:r>
          </w:p>
        </w:tc>
        <w:tc>
          <w:tcPr>
            <w:tcW w:w="5357" w:type="dxa"/>
            <w:shd w:val="clear" w:color="auto" w:fill="auto"/>
          </w:tcPr>
          <w:p w:rsidR="005E150E" w:rsidRPr="00371513" w:rsidRDefault="005E150E" w:rsidP="0002402B">
            <w:pPr>
              <w:tabs>
                <w:tab w:val="left" w:pos="708"/>
              </w:tabs>
              <w:jc w:val="center"/>
              <w:rPr>
                <w:rFonts w:ascii="Calibri" w:eastAsia="Calibri" w:hAnsi="Calibri"/>
                <w:b/>
                <w:bCs/>
              </w:rPr>
            </w:pPr>
            <w:r w:rsidRPr="00371513">
              <w:rPr>
                <w:rFonts w:ascii="Calibri" w:eastAsia="Calibri" w:hAnsi="Calibri"/>
                <w:b/>
                <w:bCs/>
              </w:rPr>
              <w:t>Исполнитель</w:t>
            </w:r>
          </w:p>
        </w:tc>
      </w:tr>
      <w:tr w:rsidR="005E150E" w:rsidRPr="00CD7077" w:rsidTr="0002402B">
        <w:tc>
          <w:tcPr>
            <w:tcW w:w="4561" w:type="dxa"/>
            <w:shd w:val="clear" w:color="auto" w:fill="auto"/>
          </w:tcPr>
          <w:p w:rsidR="005E150E" w:rsidRPr="00A62DEC" w:rsidRDefault="005E150E" w:rsidP="0002402B">
            <w:pPr>
              <w:contextualSpacing/>
            </w:pPr>
            <w:r w:rsidRPr="00A62DEC">
              <w:t xml:space="preserve">Главный врач СПб ГБУЗ                                                                        </w:t>
            </w:r>
          </w:p>
          <w:p w:rsidR="005E150E" w:rsidRPr="00A62DEC" w:rsidRDefault="005E150E" w:rsidP="0002402B">
            <w:pPr>
              <w:contextualSpacing/>
            </w:pPr>
            <w:r w:rsidRPr="00A62DEC">
              <w:t xml:space="preserve">«ПНД № 9 Невского </w:t>
            </w:r>
            <w:proofErr w:type="gramStart"/>
            <w:r w:rsidRPr="00A62DEC">
              <w:t xml:space="preserve">района»   </w:t>
            </w:r>
            <w:proofErr w:type="gramEnd"/>
            <w:r w:rsidRPr="00A62DEC">
              <w:t xml:space="preserve">                            _________________      </w:t>
            </w:r>
            <w:proofErr w:type="spellStart"/>
            <w:r w:rsidRPr="00A62DEC">
              <w:t>В.С.Демурчева</w:t>
            </w:r>
            <w:proofErr w:type="spellEnd"/>
          </w:p>
          <w:p w:rsidR="005E150E" w:rsidRPr="00CD7077" w:rsidRDefault="005E150E" w:rsidP="0002402B">
            <w:pPr>
              <w:tabs>
                <w:tab w:val="left" w:pos="708"/>
              </w:tabs>
              <w:jc w:val="center"/>
              <w:rPr>
                <w:rFonts w:ascii="Calibri" w:eastAsia="Calibri" w:hAnsi="Calibri"/>
                <w:b/>
                <w:bCs/>
              </w:rPr>
            </w:pPr>
          </w:p>
        </w:tc>
        <w:tc>
          <w:tcPr>
            <w:tcW w:w="5357" w:type="dxa"/>
            <w:shd w:val="clear" w:color="auto" w:fill="auto"/>
          </w:tcPr>
          <w:p w:rsidR="005E150E" w:rsidRPr="00831A80" w:rsidRDefault="005E150E" w:rsidP="00CD0C78"/>
        </w:tc>
      </w:tr>
    </w:tbl>
    <w:p w:rsidR="005E150E" w:rsidRDefault="005E150E" w:rsidP="005E150E">
      <w:pPr>
        <w:ind w:left="360" w:right="-427"/>
        <w:jc w:val="right"/>
        <w:rPr>
          <w:sz w:val="20"/>
          <w:szCs w:val="20"/>
          <w:lang w:bidi="ru-RU"/>
        </w:rPr>
      </w:pPr>
    </w:p>
    <w:p w:rsidR="005E150E" w:rsidRPr="004224F7" w:rsidRDefault="005E150E" w:rsidP="005E150E">
      <w:pPr>
        <w:jc w:val="both"/>
        <w:rPr>
          <w:b/>
          <w:bCs/>
        </w:rPr>
      </w:pPr>
    </w:p>
    <w:p w:rsidR="005E150E" w:rsidRDefault="005E150E" w:rsidP="005E150E">
      <w:pPr>
        <w:ind w:right="-427"/>
        <w:jc w:val="right"/>
        <w:rPr>
          <w:sz w:val="20"/>
          <w:szCs w:val="20"/>
          <w:lang w:bidi="ru-RU"/>
        </w:rPr>
      </w:pPr>
    </w:p>
    <w:p w:rsidR="00CD0C78" w:rsidRPr="002573F0" w:rsidRDefault="00CD0C78" w:rsidP="00CD0C78">
      <w:pPr>
        <w:ind w:left="180"/>
        <w:contextualSpacing/>
        <w:jc w:val="right"/>
        <w:rPr>
          <w:i/>
          <w:sz w:val="18"/>
          <w:szCs w:val="18"/>
        </w:rPr>
      </w:pPr>
      <w:proofErr w:type="gramStart"/>
      <w:r w:rsidRPr="002573F0">
        <w:rPr>
          <w:i/>
          <w:sz w:val="18"/>
          <w:szCs w:val="18"/>
        </w:rPr>
        <w:t>Контракт  подписан</w:t>
      </w:r>
      <w:proofErr w:type="gramEnd"/>
      <w:r w:rsidRPr="002573F0">
        <w:rPr>
          <w:i/>
          <w:sz w:val="18"/>
          <w:szCs w:val="18"/>
        </w:rPr>
        <w:t xml:space="preserve"> электронной подписью и заключен </w:t>
      </w:r>
    </w:p>
    <w:p w:rsidR="00CD0C78" w:rsidRPr="002573F0" w:rsidRDefault="00CD0C78" w:rsidP="00CD0C78">
      <w:pPr>
        <w:contextualSpacing/>
        <w:jc w:val="right"/>
        <w:rPr>
          <w:i/>
          <w:sz w:val="18"/>
          <w:szCs w:val="18"/>
        </w:rPr>
      </w:pPr>
      <w:r w:rsidRPr="002573F0">
        <w:rPr>
          <w:i/>
          <w:sz w:val="18"/>
          <w:szCs w:val="18"/>
        </w:rPr>
        <w:t xml:space="preserve">в соответствии с Федеральным законом </w:t>
      </w:r>
    </w:p>
    <w:p w:rsidR="00CD0C78" w:rsidRPr="002573F0" w:rsidRDefault="00CD0C78" w:rsidP="00CD0C78">
      <w:pPr>
        <w:pStyle w:val="ConsPlusTitle"/>
        <w:contextualSpacing/>
        <w:jc w:val="right"/>
        <w:rPr>
          <w:rFonts w:eastAsia="Calibri"/>
          <w:b w:val="0"/>
          <w:i/>
          <w:sz w:val="18"/>
          <w:szCs w:val="18"/>
          <w:lang w:eastAsia="en-US"/>
        </w:rPr>
      </w:pPr>
      <w:r w:rsidRPr="002573F0">
        <w:rPr>
          <w:rFonts w:eastAsia="Calibri"/>
          <w:b w:val="0"/>
          <w:i/>
          <w:sz w:val="18"/>
          <w:szCs w:val="18"/>
          <w:lang w:eastAsia="en-US"/>
        </w:rPr>
        <w:t>от 05.04.2013 №44-ФЗ «О контрактной системе</w:t>
      </w:r>
    </w:p>
    <w:p w:rsidR="00CD0C78" w:rsidRPr="002573F0" w:rsidRDefault="00CD0C78" w:rsidP="00CD0C78">
      <w:pPr>
        <w:pStyle w:val="ConsPlusTitle"/>
        <w:contextualSpacing/>
        <w:jc w:val="right"/>
        <w:rPr>
          <w:rFonts w:eastAsia="Calibri"/>
          <w:b w:val="0"/>
          <w:i/>
          <w:sz w:val="18"/>
          <w:szCs w:val="18"/>
          <w:lang w:eastAsia="en-US"/>
        </w:rPr>
      </w:pPr>
      <w:r w:rsidRPr="002573F0">
        <w:rPr>
          <w:rFonts w:eastAsia="Calibri"/>
          <w:b w:val="0"/>
          <w:i/>
          <w:sz w:val="18"/>
          <w:szCs w:val="18"/>
          <w:lang w:eastAsia="en-US"/>
        </w:rPr>
        <w:t>в сфере закупок товаров, работ, услуг для обеспечения</w:t>
      </w:r>
    </w:p>
    <w:p w:rsidR="00CD0C78" w:rsidRPr="002573F0" w:rsidRDefault="00CD0C78" w:rsidP="00CD0C78">
      <w:pPr>
        <w:pStyle w:val="28"/>
        <w:jc w:val="right"/>
        <w:rPr>
          <w:b/>
          <w:sz w:val="18"/>
          <w:szCs w:val="18"/>
          <w:lang w:val="ru-RU"/>
        </w:rPr>
      </w:pPr>
      <w:r w:rsidRPr="002573F0">
        <w:rPr>
          <w:rFonts w:eastAsia="Calibri"/>
          <w:i/>
          <w:sz w:val="18"/>
          <w:szCs w:val="18"/>
          <w:lang w:eastAsia="en-US"/>
        </w:rPr>
        <w:t>государственных и муниципальных нужд</w:t>
      </w:r>
      <w:r w:rsidRPr="002573F0">
        <w:rPr>
          <w:i/>
          <w:sz w:val="18"/>
          <w:szCs w:val="18"/>
        </w:rPr>
        <w:t>»</w:t>
      </w:r>
    </w:p>
    <w:p w:rsidR="005E150E" w:rsidRDefault="005E150E" w:rsidP="005E150E">
      <w:pPr>
        <w:ind w:right="-427"/>
        <w:jc w:val="right"/>
        <w:rPr>
          <w:sz w:val="20"/>
          <w:szCs w:val="20"/>
          <w:lang w:bidi="ru-RU"/>
        </w:rPr>
      </w:pPr>
    </w:p>
    <w:p w:rsidR="005E150E" w:rsidRDefault="005E150E" w:rsidP="005E150E">
      <w:pPr>
        <w:pStyle w:val="28"/>
        <w:jc w:val="right"/>
        <w:rPr>
          <w:b/>
          <w:lang w:val="ru-RU"/>
        </w:rPr>
        <w:sectPr w:rsidR="005E150E" w:rsidSect="0002402B">
          <w:headerReference w:type="even" r:id="rId8"/>
          <w:headerReference w:type="default" r:id="rId9"/>
          <w:footerReference w:type="even" r:id="rId10"/>
          <w:footerReference w:type="default" r:id="rId11"/>
          <w:headerReference w:type="first" r:id="rId12"/>
          <w:footerReference w:type="first" r:id="rId13"/>
          <w:pgSz w:w="11906" w:h="16838"/>
          <w:pgMar w:top="1440" w:right="1134" w:bottom="1702" w:left="993" w:header="397" w:footer="397" w:gutter="0"/>
          <w:cols w:space="720"/>
          <w:titlePg/>
          <w:docGrid w:linePitch="326"/>
        </w:sectPr>
      </w:pPr>
    </w:p>
    <w:p w:rsidR="005E150E" w:rsidRPr="00242D1C" w:rsidRDefault="005E150E" w:rsidP="005E150E">
      <w:pPr>
        <w:pStyle w:val="28"/>
        <w:jc w:val="right"/>
        <w:rPr>
          <w:bCs/>
          <w:sz w:val="20"/>
          <w:szCs w:val="20"/>
          <w:lang w:eastAsia="ar-SA"/>
        </w:rPr>
      </w:pPr>
      <w:r w:rsidRPr="00242D1C">
        <w:rPr>
          <w:bCs/>
          <w:sz w:val="20"/>
          <w:szCs w:val="20"/>
          <w:lang w:eastAsia="ar-SA"/>
        </w:rPr>
        <w:lastRenderedPageBreak/>
        <w:t>Приложение № 2</w:t>
      </w:r>
    </w:p>
    <w:p w:rsidR="005E150E" w:rsidRPr="004B1D6A" w:rsidRDefault="005E150E" w:rsidP="005E150E">
      <w:pPr>
        <w:ind w:left="709" w:hanging="709"/>
        <w:jc w:val="right"/>
        <w:outlineLvl w:val="0"/>
        <w:rPr>
          <w:bCs/>
          <w:sz w:val="20"/>
          <w:szCs w:val="20"/>
          <w:lang w:eastAsia="ar-SA"/>
        </w:rPr>
      </w:pPr>
      <w:r w:rsidRPr="00242D1C">
        <w:rPr>
          <w:bCs/>
          <w:sz w:val="20"/>
          <w:szCs w:val="20"/>
          <w:lang w:eastAsia="ar-SA"/>
        </w:rPr>
        <w:t>к Контракту</w:t>
      </w:r>
      <w:r w:rsidR="00442EE1" w:rsidRPr="00242D1C">
        <w:rPr>
          <w:bCs/>
          <w:sz w:val="20"/>
          <w:szCs w:val="20"/>
          <w:lang w:eastAsia="ar-SA"/>
        </w:rPr>
        <w:t xml:space="preserve"> № </w:t>
      </w:r>
      <w:r w:rsidR="00CD0C78">
        <w:rPr>
          <w:bCs/>
          <w:sz w:val="20"/>
          <w:szCs w:val="20"/>
          <w:lang w:eastAsia="ar-SA"/>
        </w:rPr>
        <w:t xml:space="preserve">                        </w:t>
      </w:r>
      <w:r w:rsidRPr="00242D1C">
        <w:rPr>
          <w:bCs/>
          <w:sz w:val="20"/>
          <w:szCs w:val="20"/>
          <w:lang w:eastAsia="ar-SA"/>
        </w:rPr>
        <w:t xml:space="preserve">от </w:t>
      </w:r>
      <w:r w:rsidRPr="00386876">
        <w:rPr>
          <w:bCs/>
          <w:sz w:val="20"/>
          <w:szCs w:val="20"/>
          <w:lang w:eastAsia="ar-SA"/>
        </w:rPr>
        <w:t>«__</w:t>
      </w:r>
      <w:proofErr w:type="gramStart"/>
      <w:r w:rsidRPr="00386876">
        <w:rPr>
          <w:bCs/>
          <w:sz w:val="20"/>
          <w:szCs w:val="20"/>
          <w:lang w:eastAsia="ar-SA"/>
        </w:rPr>
        <w:t>_»_</w:t>
      </w:r>
      <w:proofErr w:type="gramEnd"/>
      <w:r w:rsidRPr="00386876">
        <w:rPr>
          <w:bCs/>
          <w:sz w:val="20"/>
          <w:szCs w:val="20"/>
          <w:lang w:eastAsia="ar-SA"/>
        </w:rPr>
        <w:t>___________ 20__ г.</w:t>
      </w:r>
    </w:p>
    <w:p w:rsidR="005E150E" w:rsidRDefault="005E150E" w:rsidP="005E150E">
      <w:pPr>
        <w:pStyle w:val="28"/>
        <w:jc w:val="right"/>
      </w:pPr>
    </w:p>
    <w:p w:rsidR="00025F0F" w:rsidRDefault="00025F0F" w:rsidP="00025F0F">
      <w:pPr>
        <w:pStyle w:val="28"/>
        <w:jc w:val="center"/>
      </w:pPr>
      <w:r w:rsidRPr="00272A37">
        <w:rPr>
          <w:color w:val="000000"/>
          <w:sz w:val="22"/>
          <w:szCs w:val="22"/>
          <w:lang w:eastAsia="ar-SA"/>
        </w:rPr>
        <w:t>Расчет цены Контракта</w:t>
      </w:r>
    </w:p>
    <w:tbl>
      <w:tblPr>
        <w:tblpPr w:leftFromText="180" w:rightFromText="180" w:vertAnchor="text" w:horzAnchor="page" w:tblpX="660" w:tblpY="509"/>
        <w:tblW w:w="10598" w:type="dxa"/>
        <w:tblLayout w:type="fixed"/>
        <w:tblLook w:val="04A0" w:firstRow="1" w:lastRow="0" w:firstColumn="1" w:lastColumn="0" w:noHBand="0" w:noVBand="1"/>
      </w:tblPr>
      <w:tblGrid>
        <w:gridCol w:w="675"/>
        <w:gridCol w:w="3828"/>
        <w:gridCol w:w="2155"/>
        <w:gridCol w:w="1984"/>
        <w:gridCol w:w="1956"/>
      </w:tblGrid>
      <w:tr w:rsidR="00025F0F" w:rsidRPr="00224C04" w:rsidTr="00D54798">
        <w:trPr>
          <w:trHeight w:val="702"/>
        </w:trPr>
        <w:tc>
          <w:tcPr>
            <w:tcW w:w="675" w:type="dxa"/>
            <w:tcBorders>
              <w:top w:val="single" w:sz="4" w:space="0" w:color="000000"/>
              <w:left w:val="single" w:sz="4" w:space="0" w:color="auto"/>
              <w:bottom w:val="single" w:sz="4" w:space="0" w:color="000000"/>
              <w:right w:val="nil"/>
            </w:tcBorders>
          </w:tcPr>
          <w:p w:rsidR="00025F0F" w:rsidRPr="00224C04" w:rsidRDefault="00025F0F" w:rsidP="00025F0F">
            <w:pPr>
              <w:suppressAutoHyphens/>
              <w:snapToGrid w:val="0"/>
              <w:jc w:val="center"/>
              <w:rPr>
                <w:lang w:eastAsia="ar-SA"/>
              </w:rPr>
            </w:pPr>
            <w:r w:rsidRPr="00224C04">
              <w:rPr>
                <w:lang w:eastAsia="ar-SA"/>
              </w:rPr>
              <w:t>№ п/п</w:t>
            </w:r>
          </w:p>
        </w:tc>
        <w:tc>
          <w:tcPr>
            <w:tcW w:w="3828" w:type="dxa"/>
            <w:tcBorders>
              <w:top w:val="single" w:sz="4" w:space="0" w:color="000000"/>
              <w:left w:val="single" w:sz="4" w:space="0" w:color="auto"/>
              <w:bottom w:val="single" w:sz="4" w:space="0" w:color="000000"/>
              <w:right w:val="single" w:sz="4" w:space="0" w:color="auto"/>
            </w:tcBorders>
          </w:tcPr>
          <w:p w:rsidR="00025F0F" w:rsidRPr="00224C04" w:rsidRDefault="00CD0C78" w:rsidP="00025F0F">
            <w:pPr>
              <w:suppressAutoHyphens/>
              <w:snapToGrid w:val="0"/>
              <w:jc w:val="center"/>
              <w:rPr>
                <w:lang w:eastAsia="ar-SA"/>
              </w:rPr>
            </w:pPr>
            <w:r>
              <w:rPr>
                <w:lang w:eastAsia="ar-SA"/>
              </w:rPr>
              <w:t>Наименование услуг</w:t>
            </w:r>
          </w:p>
        </w:tc>
        <w:tc>
          <w:tcPr>
            <w:tcW w:w="2155" w:type="dxa"/>
            <w:tcBorders>
              <w:top w:val="single" w:sz="4" w:space="0" w:color="000000"/>
              <w:left w:val="single" w:sz="4" w:space="0" w:color="auto"/>
              <w:bottom w:val="single" w:sz="4" w:space="0" w:color="000000"/>
              <w:right w:val="nil"/>
            </w:tcBorders>
          </w:tcPr>
          <w:p w:rsidR="00025F0F" w:rsidRPr="00224C04" w:rsidRDefault="00025F0F" w:rsidP="00025F0F">
            <w:pPr>
              <w:suppressAutoHyphens/>
              <w:snapToGrid w:val="0"/>
              <w:jc w:val="center"/>
              <w:rPr>
                <w:lang w:eastAsia="ar-SA"/>
              </w:rPr>
            </w:pPr>
            <w:r>
              <w:t>Кол-во  оказания услу</w:t>
            </w:r>
            <w:r w:rsidR="00D54798">
              <w:t>г</w:t>
            </w:r>
          </w:p>
        </w:tc>
        <w:tc>
          <w:tcPr>
            <w:tcW w:w="1984" w:type="dxa"/>
            <w:tcBorders>
              <w:top w:val="single" w:sz="4" w:space="0" w:color="000000"/>
              <w:left w:val="single" w:sz="4" w:space="0" w:color="auto"/>
              <w:bottom w:val="single" w:sz="4" w:space="0" w:color="000000"/>
              <w:right w:val="single" w:sz="4" w:space="0" w:color="auto"/>
            </w:tcBorders>
          </w:tcPr>
          <w:p w:rsidR="00025F0F" w:rsidRDefault="00025F0F" w:rsidP="00025F0F">
            <w:pPr>
              <w:suppressAutoHyphens/>
              <w:snapToGrid w:val="0"/>
              <w:jc w:val="center"/>
            </w:pPr>
            <w:r>
              <w:t>Цена за ед.</w:t>
            </w:r>
          </w:p>
          <w:p w:rsidR="00D54798" w:rsidRDefault="00025F0F" w:rsidP="00025F0F">
            <w:pPr>
              <w:suppressAutoHyphens/>
              <w:snapToGrid w:val="0"/>
              <w:jc w:val="center"/>
            </w:pPr>
            <w:r>
              <w:t>(стоимость оказания услуги</w:t>
            </w:r>
            <w:r w:rsidR="00D54798">
              <w:t xml:space="preserve"> за </w:t>
            </w:r>
            <w:proofErr w:type="spellStart"/>
            <w:proofErr w:type="gramStart"/>
            <w:r w:rsidR="00D54798">
              <w:t>кв.м</w:t>
            </w:r>
            <w:proofErr w:type="spellEnd"/>
            <w:proofErr w:type="gramEnd"/>
            <w:r w:rsidR="00D54798">
              <w:t xml:space="preserve">, </w:t>
            </w:r>
            <w:proofErr w:type="spellStart"/>
            <w:r w:rsidR="00D54798">
              <w:t>шт</w:t>
            </w:r>
            <w:proofErr w:type="spellEnd"/>
            <w:r>
              <w:t xml:space="preserve">) </w:t>
            </w:r>
          </w:p>
          <w:p w:rsidR="00025F0F" w:rsidRDefault="00025F0F" w:rsidP="00025F0F">
            <w:pPr>
              <w:suppressAutoHyphens/>
              <w:snapToGrid w:val="0"/>
              <w:jc w:val="center"/>
            </w:pPr>
            <w:r>
              <w:t>руб.</w:t>
            </w:r>
          </w:p>
          <w:p w:rsidR="00386876" w:rsidRPr="00224C04" w:rsidRDefault="00386876" w:rsidP="00025F0F">
            <w:pPr>
              <w:suppressAutoHyphens/>
              <w:snapToGrid w:val="0"/>
              <w:jc w:val="center"/>
              <w:rPr>
                <w:lang w:eastAsia="ar-SA"/>
              </w:rPr>
            </w:pPr>
          </w:p>
        </w:tc>
        <w:tc>
          <w:tcPr>
            <w:tcW w:w="1956" w:type="dxa"/>
            <w:tcBorders>
              <w:top w:val="single" w:sz="4" w:space="0" w:color="000000"/>
              <w:left w:val="single" w:sz="4" w:space="0" w:color="auto"/>
              <w:bottom w:val="single" w:sz="4" w:space="0" w:color="000000"/>
              <w:right w:val="single" w:sz="4" w:space="0" w:color="auto"/>
            </w:tcBorders>
          </w:tcPr>
          <w:p w:rsidR="00386876" w:rsidRDefault="00025F0F" w:rsidP="00025F0F">
            <w:pPr>
              <w:suppressAutoHyphens/>
              <w:snapToGrid w:val="0"/>
              <w:jc w:val="center"/>
            </w:pPr>
            <w:r>
              <w:t>Общая стоимость оказания услуг</w:t>
            </w:r>
            <w:r w:rsidR="00D54798">
              <w:t>и</w:t>
            </w:r>
            <w:r>
              <w:t xml:space="preserve"> руб.</w:t>
            </w:r>
          </w:p>
          <w:p w:rsidR="00025F0F" w:rsidRPr="00224C04" w:rsidRDefault="00025F0F" w:rsidP="00025F0F">
            <w:pPr>
              <w:suppressAutoHyphens/>
              <w:snapToGrid w:val="0"/>
              <w:jc w:val="center"/>
            </w:pPr>
          </w:p>
        </w:tc>
      </w:tr>
      <w:tr w:rsidR="00025F0F" w:rsidRPr="00224C04" w:rsidTr="00D54798">
        <w:tc>
          <w:tcPr>
            <w:tcW w:w="675" w:type="dxa"/>
            <w:tcBorders>
              <w:top w:val="single" w:sz="4" w:space="0" w:color="000000"/>
              <w:left w:val="single" w:sz="4" w:space="0" w:color="auto"/>
              <w:bottom w:val="single" w:sz="4" w:space="0" w:color="000000"/>
              <w:right w:val="nil"/>
            </w:tcBorders>
            <w:vAlign w:val="center"/>
          </w:tcPr>
          <w:p w:rsidR="00025F0F" w:rsidRPr="00224C04" w:rsidRDefault="00025F0F" w:rsidP="00025F0F">
            <w:pPr>
              <w:jc w:val="center"/>
              <w:rPr>
                <w:lang w:eastAsia="ar-SA"/>
              </w:rPr>
            </w:pPr>
            <w:r w:rsidRPr="00224C04">
              <w:rPr>
                <w:lang w:eastAsia="ar-SA"/>
              </w:rPr>
              <w:t>1.</w:t>
            </w:r>
          </w:p>
        </w:tc>
        <w:tc>
          <w:tcPr>
            <w:tcW w:w="3828" w:type="dxa"/>
            <w:tcBorders>
              <w:top w:val="single" w:sz="4" w:space="0" w:color="000000"/>
              <w:left w:val="single" w:sz="4" w:space="0" w:color="auto"/>
              <w:bottom w:val="single" w:sz="4" w:space="0" w:color="000000"/>
              <w:right w:val="single" w:sz="4" w:space="0" w:color="auto"/>
            </w:tcBorders>
          </w:tcPr>
          <w:p w:rsidR="00025F0F" w:rsidRPr="00133498" w:rsidRDefault="00CD0C78" w:rsidP="00025F0F">
            <w:r>
              <w:t xml:space="preserve">Уборка помещений с применением профессионального оборудования и специальных </w:t>
            </w:r>
            <w:proofErr w:type="spellStart"/>
            <w:r>
              <w:t>дез.средств</w:t>
            </w:r>
            <w:proofErr w:type="spellEnd"/>
            <w:r>
              <w:t>, общего назначения в соответствии с техническим заданием.</w:t>
            </w:r>
          </w:p>
        </w:tc>
        <w:tc>
          <w:tcPr>
            <w:tcW w:w="2155" w:type="dxa"/>
            <w:tcBorders>
              <w:top w:val="single" w:sz="4" w:space="0" w:color="000000"/>
              <w:left w:val="single" w:sz="4" w:space="0" w:color="auto"/>
              <w:bottom w:val="single" w:sz="4" w:space="0" w:color="000000"/>
              <w:right w:val="nil"/>
            </w:tcBorders>
          </w:tcPr>
          <w:p w:rsidR="00025F0F" w:rsidRPr="006831B5" w:rsidRDefault="00CD0C78" w:rsidP="00025F0F">
            <w:r>
              <w:t xml:space="preserve">884 м2 (включая лестничные </w:t>
            </w:r>
            <w:r w:rsidR="00D54798">
              <w:t>проемы основного и запасного выходов)</w:t>
            </w:r>
          </w:p>
        </w:tc>
        <w:tc>
          <w:tcPr>
            <w:tcW w:w="1984" w:type="dxa"/>
            <w:tcBorders>
              <w:top w:val="single" w:sz="4" w:space="0" w:color="000000"/>
              <w:left w:val="single" w:sz="4" w:space="0" w:color="auto"/>
              <w:bottom w:val="single" w:sz="4" w:space="0" w:color="000000"/>
              <w:right w:val="single" w:sz="4" w:space="0" w:color="auto"/>
            </w:tcBorders>
            <w:vAlign w:val="center"/>
          </w:tcPr>
          <w:p w:rsidR="00025F0F" w:rsidRPr="00257AF8" w:rsidRDefault="00D54798" w:rsidP="00025F0F">
            <w:pPr>
              <w:jc w:val="center"/>
              <w:rPr>
                <w:lang w:eastAsia="ar-SA"/>
              </w:rPr>
            </w:pPr>
            <w:r>
              <w:rPr>
                <w:lang w:eastAsia="ar-SA"/>
              </w:rPr>
              <w:t>65,00</w:t>
            </w:r>
          </w:p>
        </w:tc>
        <w:tc>
          <w:tcPr>
            <w:tcW w:w="1956" w:type="dxa"/>
            <w:tcBorders>
              <w:top w:val="single" w:sz="4" w:space="0" w:color="000000"/>
              <w:left w:val="single" w:sz="4" w:space="0" w:color="auto"/>
              <w:bottom w:val="single" w:sz="4" w:space="0" w:color="000000"/>
              <w:right w:val="single" w:sz="4" w:space="0" w:color="auto"/>
            </w:tcBorders>
          </w:tcPr>
          <w:p w:rsidR="00025F0F" w:rsidRPr="00257AF8" w:rsidRDefault="00D54798" w:rsidP="00025F0F">
            <w:pPr>
              <w:jc w:val="center"/>
              <w:rPr>
                <w:lang w:eastAsia="ar-SA"/>
              </w:rPr>
            </w:pPr>
            <w:r>
              <w:rPr>
                <w:lang w:eastAsia="ar-SA"/>
              </w:rPr>
              <w:t>57 460,00</w:t>
            </w:r>
          </w:p>
        </w:tc>
      </w:tr>
      <w:tr w:rsidR="00025F0F" w:rsidRPr="00224C04" w:rsidTr="00D54798">
        <w:tc>
          <w:tcPr>
            <w:tcW w:w="675" w:type="dxa"/>
            <w:tcBorders>
              <w:top w:val="single" w:sz="4" w:space="0" w:color="000000"/>
              <w:left w:val="single" w:sz="4" w:space="0" w:color="auto"/>
              <w:bottom w:val="single" w:sz="4" w:space="0" w:color="000000"/>
              <w:right w:val="nil"/>
            </w:tcBorders>
            <w:vAlign w:val="center"/>
          </w:tcPr>
          <w:p w:rsidR="00025F0F" w:rsidRPr="00224C04" w:rsidRDefault="00025F0F" w:rsidP="00025F0F">
            <w:pPr>
              <w:jc w:val="center"/>
              <w:rPr>
                <w:lang w:eastAsia="ar-SA"/>
              </w:rPr>
            </w:pPr>
            <w:r w:rsidRPr="00224C04">
              <w:rPr>
                <w:lang w:eastAsia="ar-SA"/>
              </w:rPr>
              <w:t>2.</w:t>
            </w:r>
          </w:p>
        </w:tc>
        <w:tc>
          <w:tcPr>
            <w:tcW w:w="3828" w:type="dxa"/>
            <w:tcBorders>
              <w:top w:val="single" w:sz="4" w:space="0" w:color="000000"/>
              <w:left w:val="single" w:sz="4" w:space="0" w:color="auto"/>
              <w:bottom w:val="single" w:sz="4" w:space="0" w:color="000000"/>
              <w:right w:val="single" w:sz="4" w:space="0" w:color="auto"/>
            </w:tcBorders>
          </w:tcPr>
          <w:p w:rsidR="00025F0F" w:rsidRPr="00133498" w:rsidRDefault="00D54798" w:rsidP="00025F0F">
            <w:r>
              <w:t>Мытье окон (включая оконные решетки</w:t>
            </w:r>
            <w:r w:rsidR="007C588A">
              <w:t xml:space="preserve"> на первом этаже</w:t>
            </w:r>
            <w:bookmarkStart w:id="0" w:name="_GoBack"/>
            <w:bookmarkEnd w:id="0"/>
            <w:r>
              <w:t>)</w:t>
            </w:r>
          </w:p>
        </w:tc>
        <w:tc>
          <w:tcPr>
            <w:tcW w:w="2155" w:type="dxa"/>
            <w:tcBorders>
              <w:top w:val="single" w:sz="4" w:space="0" w:color="000000"/>
              <w:left w:val="single" w:sz="4" w:space="0" w:color="auto"/>
              <w:bottom w:val="single" w:sz="4" w:space="0" w:color="000000"/>
              <w:right w:val="nil"/>
            </w:tcBorders>
          </w:tcPr>
          <w:p w:rsidR="00025F0F" w:rsidRPr="006831B5" w:rsidRDefault="00D54798" w:rsidP="00025F0F">
            <w:r>
              <w:t xml:space="preserve">61 </w:t>
            </w:r>
            <w:proofErr w:type="spellStart"/>
            <w:r>
              <w:t>шт</w:t>
            </w:r>
            <w:proofErr w:type="spellEnd"/>
          </w:p>
        </w:tc>
        <w:tc>
          <w:tcPr>
            <w:tcW w:w="1984" w:type="dxa"/>
            <w:tcBorders>
              <w:top w:val="single" w:sz="4" w:space="0" w:color="000000"/>
              <w:left w:val="single" w:sz="4" w:space="0" w:color="auto"/>
              <w:bottom w:val="single" w:sz="4" w:space="0" w:color="000000"/>
              <w:right w:val="single" w:sz="4" w:space="0" w:color="auto"/>
            </w:tcBorders>
            <w:vAlign w:val="center"/>
          </w:tcPr>
          <w:p w:rsidR="00025F0F" w:rsidRPr="008369FE" w:rsidRDefault="00D54798" w:rsidP="00025F0F">
            <w:pPr>
              <w:jc w:val="center"/>
              <w:rPr>
                <w:color w:val="000000"/>
                <w:lang w:eastAsia="ar-SA"/>
              </w:rPr>
            </w:pPr>
            <w:r>
              <w:rPr>
                <w:color w:val="000000"/>
                <w:lang w:eastAsia="ar-SA"/>
              </w:rPr>
              <w:t>400,00</w:t>
            </w:r>
          </w:p>
        </w:tc>
        <w:tc>
          <w:tcPr>
            <w:tcW w:w="1956" w:type="dxa"/>
            <w:tcBorders>
              <w:top w:val="single" w:sz="4" w:space="0" w:color="000000"/>
              <w:left w:val="single" w:sz="4" w:space="0" w:color="auto"/>
              <w:bottom w:val="single" w:sz="4" w:space="0" w:color="000000"/>
              <w:right w:val="single" w:sz="4" w:space="0" w:color="auto"/>
            </w:tcBorders>
          </w:tcPr>
          <w:p w:rsidR="00025F0F" w:rsidRPr="008369FE" w:rsidRDefault="00D54798" w:rsidP="00025F0F">
            <w:pPr>
              <w:jc w:val="center"/>
              <w:rPr>
                <w:color w:val="000000"/>
                <w:lang w:eastAsia="ar-SA"/>
              </w:rPr>
            </w:pPr>
            <w:r>
              <w:rPr>
                <w:color w:val="000000"/>
                <w:lang w:eastAsia="ar-SA"/>
              </w:rPr>
              <w:t>24 400,00</w:t>
            </w:r>
          </w:p>
        </w:tc>
      </w:tr>
      <w:tr w:rsidR="00D54798" w:rsidRPr="00224C04" w:rsidTr="00412D95">
        <w:tc>
          <w:tcPr>
            <w:tcW w:w="675" w:type="dxa"/>
            <w:tcBorders>
              <w:top w:val="single" w:sz="4" w:space="0" w:color="000000"/>
              <w:left w:val="single" w:sz="4" w:space="0" w:color="auto"/>
              <w:bottom w:val="single" w:sz="4" w:space="0" w:color="000000"/>
              <w:right w:val="nil"/>
            </w:tcBorders>
            <w:vAlign w:val="center"/>
          </w:tcPr>
          <w:p w:rsidR="00D54798" w:rsidRDefault="00D54798" w:rsidP="00025F0F">
            <w:pPr>
              <w:jc w:val="center"/>
              <w:rPr>
                <w:lang w:eastAsia="ar-SA"/>
              </w:rPr>
            </w:pPr>
          </w:p>
        </w:tc>
        <w:tc>
          <w:tcPr>
            <w:tcW w:w="7967" w:type="dxa"/>
            <w:gridSpan w:val="3"/>
            <w:tcBorders>
              <w:top w:val="single" w:sz="4" w:space="0" w:color="000000"/>
              <w:left w:val="single" w:sz="4" w:space="0" w:color="auto"/>
              <w:bottom w:val="single" w:sz="4" w:space="0" w:color="000000"/>
              <w:right w:val="single" w:sz="4" w:space="0" w:color="auto"/>
            </w:tcBorders>
          </w:tcPr>
          <w:p w:rsidR="00D54798" w:rsidRPr="008369FE" w:rsidRDefault="00D54798" w:rsidP="00025F0F">
            <w:pPr>
              <w:jc w:val="center"/>
              <w:rPr>
                <w:color w:val="000000"/>
                <w:lang w:eastAsia="ar-SA"/>
              </w:rPr>
            </w:pPr>
            <w:r>
              <w:rPr>
                <w:color w:val="000000"/>
                <w:lang w:eastAsia="ar-SA"/>
              </w:rPr>
              <w:t xml:space="preserve">                                                                                                        Итого:</w:t>
            </w:r>
          </w:p>
        </w:tc>
        <w:tc>
          <w:tcPr>
            <w:tcW w:w="1956" w:type="dxa"/>
            <w:tcBorders>
              <w:top w:val="single" w:sz="4" w:space="0" w:color="000000"/>
              <w:left w:val="single" w:sz="4" w:space="0" w:color="auto"/>
              <w:bottom w:val="single" w:sz="4" w:space="0" w:color="000000"/>
              <w:right w:val="single" w:sz="4" w:space="0" w:color="auto"/>
            </w:tcBorders>
          </w:tcPr>
          <w:p w:rsidR="00D54798" w:rsidRPr="008369FE" w:rsidRDefault="00D54798" w:rsidP="00025F0F">
            <w:pPr>
              <w:jc w:val="center"/>
              <w:rPr>
                <w:color w:val="000000"/>
                <w:lang w:eastAsia="ar-SA"/>
              </w:rPr>
            </w:pPr>
            <w:r>
              <w:rPr>
                <w:color w:val="000000"/>
                <w:lang w:eastAsia="ar-SA"/>
              </w:rPr>
              <w:t>81 860,00</w:t>
            </w:r>
          </w:p>
        </w:tc>
      </w:tr>
    </w:tbl>
    <w:p w:rsidR="00EE06E0" w:rsidRPr="00025F0F" w:rsidRDefault="00EE06E0" w:rsidP="005E150E"/>
    <w:p w:rsidR="005E150E" w:rsidRPr="00EE06E0" w:rsidRDefault="005E150E" w:rsidP="005E150E">
      <w:r w:rsidRPr="00386876">
        <w:t>Итого:</w:t>
      </w:r>
      <w:r w:rsidR="00EE06E0" w:rsidRPr="00386876">
        <w:t xml:space="preserve"> </w:t>
      </w:r>
      <w:r w:rsidR="00D54798">
        <w:t>81 860 руб. 00</w:t>
      </w:r>
      <w:r w:rsidR="00EE06E0" w:rsidRPr="00386876">
        <w:t xml:space="preserve"> коп. (</w:t>
      </w:r>
      <w:r w:rsidR="00D54798">
        <w:t>Восемьдесят одна</w:t>
      </w:r>
      <w:r w:rsidR="00386876" w:rsidRPr="00386876">
        <w:t xml:space="preserve"> тысяч</w:t>
      </w:r>
      <w:r w:rsidR="00D54798">
        <w:t>а восемьсот шестьдесят руб. 00 коп.).</w:t>
      </w:r>
    </w:p>
    <w:tbl>
      <w:tblPr>
        <w:tblW w:w="9781" w:type="dxa"/>
        <w:tblInd w:w="-142" w:type="dxa"/>
        <w:tblLook w:val="04A0" w:firstRow="1" w:lastRow="0" w:firstColumn="1" w:lastColumn="0" w:noHBand="0" w:noVBand="1"/>
      </w:tblPr>
      <w:tblGrid>
        <w:gridCol w:w="9909"/>
        <w:gridCol w:w="219"/>
        <w:gridCol w:w="219"/>
      </w:tblGrid>
      <w:tr w:rsidR="005E150E" w:rsidRPr="003D7CEE" w:rsidTr="0002402B">
        <w:trPr>
          <w:trHeight w:val="393"/>
        </w:trPr>
        <w:tc>
          <w:tcPr>
            <w:tcW w:w="4678" w:type="dxa"/>
            <w:shd w:val="clear" w:color="auto" w:fill="auto"/>
          </w:tcPr>
          <w:tbl>
            <w:tblPr>
              <w:tblW w:w="19040" w:type="dxa"/>
              <w:tblLook w:val="04A0" w:firstRow="1" w:lastRow="0" w:firstColumn="1" w:lastColumn="0" w:noHBand="0" w:noVBand="1"/>
            </w:tblPr>
            <w:tblGrid>
              <w:gridCol w:w="4561"/>
              <w:gridCol w:w="4561"/>
              <w:gridCol w:w="4561"/>
              <w:gridCol w:w="5357"/>
            </w:tblGrid>
            <w:tr w:rsidR="00442EE1" w:rsidRPr="00CD7077" w:rsidTr="00442EE1">
              <w:tc>
                <w:tcPr>
                  <w:tcW w:w="4561" w:type="dxa"/>
                </w:tcPr>
                <w:p w:rsidR="00EE06E0" w:rsidRDefault="00442EE1" w:rsidP="00442EE1">
                  <w:pPr>
                    <w:tabs>
                      <w:tab w:val="left" w:pos="708"/>
                    </w:tabs>
                    <w:rPr>
                      <w:rFonts w:ascii="Calibri" w:eastAsia="Calibri" w:hAnsi="Calibri"/>
                      <w:b/>
                      <w:bCs/>
                    </w:rPr>
                  </w:pPr>
                  <w:r>
                    <w:rPr>
                      <w:rFonts w:ascii="Calibri" w:eastAsia="Calibri" w:hAnsi="Calibri"/>
                      <w:b/>
                      <w:bCs/>
                    </w:rPr>
                    <w:t xml:space="preserve">             </w:t>
                  </w:r>
                </w:p>
                <w:p w:rsidR="00442EE1" w:rsidRPr="00371513" w:rsidRDefault="00EE06E0" w:rsidP="00EE06E0">
                  <w:pPr>
                    <w:tabs>
                      <w:tab w:val="left" w:pos="708"/>
                    </w:tabs>
                    <w:rPr>
                      <w:rFonts w:ascii="Calibri" w:eastAsia="Calibri" w:hAnsi="Calibri"/>
                      <w:b/>
                      <w:bCs/>
                    </w:rPr>
                  </w:pPr>
                  <w:r>
                    <w:rPr>
                      <w:rFonts w:ascii="Calibri" w:eastAsia="Calibri" w:hAnsi="Calibri"/>
                      <w:b/>
                      <w:bCs/>
                    </w:rPr>
                    <w:t xml:space="preserve">            </w:t>
                  </w:r>
                  <w:r w:rsidR="00442EE1" w:rsidRPr="00371513">
                    <w:rPr>
                      <w:rFonts w:ascii="Calibri" w:eastAsia="Calibri" w:hAnsi="Calibri"/>
                      <w:b/>
                      <w:bCs/>
                    </w:rPr>
                    <w:t>Заказчик</w:t>
                  </w:r>
                </w:p>
              </w:tc>
              <w:tc>
                <w:tcPr>
                  <w:tcW w:w="4561" w:type="dxa"/>
                </w:tcPr>
                <w:p w:rsidR="00EE06E0" w:rsidRDefault="00EE06E0" w:rsidP="00025F0F">
                  <w:pPr>
                    <w:tabs>
                      <w:tab w:val="left" w:pos="708"/>
                    </w:tabs>
                    <w:rPr>
                      <w:rFonts w:ascii="Calibri" w:eastAsia="Calibri" w:hAnsi="Calibri"/>
                      <w:b/>
                      <w:bCs/>
                    </w:rPr>
                  </w:pPr>
                </w:p>
                <w:p w:rsidR="00442EE1" w:rsidRPr="00371513" w:rsidRDefault="00442EE1" w:rsidP="00442EE1">
                  <w:pPr>
                    <w:tabs>
                      <w:tab w:val="left" w:pos="708"/>
                    </w:tabs>
                    <w:jc w:val="center"/>
                    <w:rPr>
                      <w:rFonts w:ascii="Calibri" w:eastAsia="Calibri" w:hAnsi="Calibri"/>
                      <w:b/>
                      <w:bCs/>
                    </w:rPr>
                  </w:pPr>
                  <w:r w:rsidRPr="00371513">
                    <w:rPr>
                      <w:rFonts w:ascii="Calibri" w:eastAsia="Calibri" w:hAnsi="Calibri"/>
                      <w:b/>
                      <w:bCs/>
                    </w:rPr>
                    <w:t>Исполнитель</w:t>
                  </w:r>
                </w:p>
              </w:tc>
              <w:tc>
                <w:tcPr>
                  <w:tcW w:w="4561" w:type="dxa"/>
                  <w:shd w:val="clear" w:color="auto" w:fill="auto"/>
                </w:tcPr>
                <w:p w:rsidR="00442EE1" w:rsidRPr="00371513" w:rsidRDefault="00442EE1" w:rsidP="00442EE1">
                  <w:pPr>
                    <w:tabs>
                      <w:tab w:val="left" w:pos="708"/>
                    </w:tabs>
                    <w:jc w:val="center"/>
                    <w:rPr>
                      <w:rFonts w:ascii="Calibri" w:eastAsia="Calibri" w:hAnsi="Calibri"/>
                      <w:b/>
                      <w:bCs/>
                    </w:rPr>
                  </w:pPr>
                </w:p>
              </w:tc>
              <w:tc>
                <w:tcPr>
                  <w:tcW w:w="5357" w:type="dxa"/>
                  <w:shd w:val="clear" w:color="auto" w:fill="auto"/>
                </w:tcPr>
                <w:p w:rsidR="00442EE1" w:rsidRPr="00371513" w:rsidRDefault="00442EE1" w:rsidP="00442EE1">
                  <w:pPr>
                    <w:tabs>
                      <w:tab w:val="left" w:pos="708"/>
                    </w:tabs>
                    <w:jc w:val="center"/>
                    <w:rPr>
                      <w:rFonts w:ascii="Calibri" w:eastAsia="Calibri" w:hAnsi="Calibri"/>
                      <w:b/>
                      <w:bCs/>
                    </w:rPr>
                  </w:pPr>
                </w:p>
              </w:tc>
            </w:tr>
            <w:tr w:rsidR="00442EE1" w:rsidRPr="00CD7077" w:rsidTr="00442EE1">
              <w:tc>
                <w:tcPr>
                  <w:tcW w:w="4561" w:type="dxa"/>
                </w:tcPr>
                <w:p w:rsidR="00442EE1" w:rsidRPr="00A62DEC" w:rsidRDefault="00442EE1" w:rsidP="00442EE1">
                  <w:pPr>
                    <w:contextualSpacing/>
                  </w:pPr>
                  <w:r w:rsidRPr="00A62DEC">
                    <w:t xml:space="preserve">Главный врач СПб ГБУЗ                                                                        </w:t>
                  </w:r>
                </w:p>
                <w:p w:rsidR="00442EE1" w:rsidRPr="00A62DEC" w:rsidRDefault="00442EE1" w:rsidP="00442EE1">
                  <w:pPr>
                    <w:contextualSpacing/>
                  </w:pPr>
                  <w:r w:rsidRPr="00A62DEC">
                    <w:t xml:space="preserve">«ПНД № 9 Невского </w:t>
                  </w:r>
                  <w:proofErr w:type="gramStart"/>
                  <w:r w:rsidRPr="00A62DEC">
                    <w:t xml:space="preserve">района»   </w:t>
                  </w:r>
                  <w:proofErr w:type="gramEnd"/>
                  <w:r w:rsidRPr="00A62DEC">
                    <w:t xml:space="preserve">                            _________________      </w:t>
                  </w:r>
                  <w:proofErr w:type="spellStart"/>
                  <w:r w:rsidRPr="00A62DEC">
                    <w:t>В.С.Демурчева</w:t>
                  </w:r>
                  <w:proofErr w:type="spellEnd"/>
                </w:p>
                <w:p w:rsidR="00442EE1" w:rsidRPr="00CD7077" w:rsidRDefault="00442EE1" w:rsidP="00442EE1">
                  <w:pPr>
                    <w:tabs>
                      <w:tab w:val="left" w:pos="708"/>
                    </w:tabs>
                    <w:jc w:val="center"/>
                    <w:rPr>
                      <w:rFonts w:ascii="Calibri" w:eastAsia="Calibri" w:hAnsi="Calibri"/>
                      <w:b/>
                      <w:bCs/>
                    </w:rPr>
                  </w:pPr>
                </w:p>
              </w:tc>
              <w:tc>
                <w:tcPr>
                  <w:tcW w:w="4561" w:type="dxa"/>
                </w:tcPr>
                <w:p w:rsidR="00442EE1" w:rsidRPr="00831A80" w:rsidRDefault="00442EE1" w:rsidP="00D54798"/>
              </w:tc>
              <w:tc>
                <w:tcPr>
                  <w:tcW w:w="4561" w:type="dxa"/>
                  <w:shd w:val="clear" w:color="auto" w:fill="auto"/>
                </w:tcPr>
                <w:p w:rsidR="00442EE1" w:rsidRPr="00CD7077" w:rsidRDefault="00442EE1" w:rsidP="00442EE1">
                  <w:pPr>
                    <w:tabs>
                      <w:tab w:val="left" w:pos="708"/>
                    </w:tabs>
                    <w:jc w:val="center"/>
                    <w:rPr>
                      <w:rFonts w:ascii="Calibri" w:eastAsia="Calibri" w:hAnsi="Calibri"/>
                      <w:b/>
                      <w:bCs/>
                    </w:rPr>
                  </w:pPr>
                </w:p>
              </w:tc>
              <w:tc>
                <w:tcPr>
                  <w:tcW w:w="5357" w:type="dxa"/>
                  <w:shd w:val="clear" w:color="auto" w:fill="auto"/>
                </w:tcPr>
                <w:p w:rsidR="00442EE1" w:rsidRPr="00831A80" w:rsidRDefault="00442EE1" w:rsidP="00442EE1">
                  <w:pPr>
                    <w:tabs>
                      <w:tab w:val="left" w:pos="708"/>
                    </w:tabs>
                    <w:jc w:val="center"/>
                  </w:pPr>
                </w:p>
              </w:tc>
            </w:tr>
          </w:tbl>
          <w:p w:rsidR="00442EE1" w:rsidRDefault="00442EE1" w:rsidP="0002402B">
            <w:pPr>
              <w:ind w:left="180"/>
              <w:contextualSpacing/>
              <w:jc w:val="right"/>
              <w:rPr>
                <w:i/>
                <w:sz w:val="16"/>
                <w:szCs w:val="16"/>
              </w:rPr>
            </w:pPr>
          </w:p>
          <w:p w:rsidR="00442EE1" w:rsidRDefault="00442EE1" w:rsidP="0002402B">
            <w:pPr>
              <w:ind w:left="180"/>
              <w:contextualSpacing/>
              <w:jc w:val="right"/>
              <w:rPr>
                <w:i/>
                <w:sz w:val="16"/>
                <w:szCs w:val="16"/>
              </w:rPr>
            </w:pPr>
          </w:p>
          <w:p w:rsidR="005E150E" w:rsidRPr="00025F0F" w:rsidRDefault="005E150E" w:rsidP="0002402B">
            <w:pPr>
              <w:ind w:left="180"/>
              <w:contextualSpacing/>
              <w:jc w:val="right"/>
              <w:rPr>
                <w:i/>
                <w:sz w:val="13"/>
                <w:szCs w:val="13"/>
              </w:rPr>
            </w:pPr>
            <w:r w:rsidRPr="00025F0F">
              <w:rPr>
                <w:i/>
                <w:sz w:val="13"/>
                <w:szCs w:val="13"/>
              </w:rPr>
              <w:t xml:space="preserve">Контракт   подписан электронной подписью и заключен </w:t>
            </w:r>
          </w:p>
          <w:p w:rsidR="005E150E" w:rsidRPr="00025F0F" w:rsidRDefault="005E150E" w:rsidP="0002402B">
            <w:pPr>
              <w:contextualSpacing/>
              <w:jc w:val="right"/>
              <w:rPr>
                <w:i/>
                <w:sz w:val="13"/>
                <w:szCs w:val="13"/>
              </w:rPr>
            </w:pPr>
            <w:r w:rsidRPr="00025F0F">
              <w:rPr>
                <w:i/>
                <w:sz w:val="13"/>
                <w:szCs w:val="13"/>
              </w:rPr>
              <w:t xml:space="preserve">в соответствии с Федеральным законом </w:t>
            </w:r>
          </w:p>
          <w:p w:rsidR="005E150E" w:rsidRPr="00025F0F" w:rsidRDefault="005E150E" w:rsidP="0002402B">
            <w:pPr>
              <w:pStyle w:val="ConsPlusTitle"/>
              <w:contextualSpacing/>
              <w:jc w:val="right"/>
              <w:rPr>
                <w:rFonts w:eastAsia="Calibri"/>
                <w:b w:val="0"/>
                <w:i/>
                <w:sz w:val="13"/>
                <w:szCs w:val="13"/>
                <w:lang w:eastAsia="en-US"/>
              </w:rPr>
            </w:pPr>
            <w:r w:rsidRPr="00025F0F">
              <w:rPr>
                <w:rFonts w:eastAsia="Calibri"/>
                <w:b w:val="0"/>
                <w:i/>
                <w:sz w:val="13"/>
                <w:szCs w:val="13"/>
                <w:lang w:eastAsia="en-US"/>
              </w:rPr>
              <w:t>от 05.04.2013 №44-ФЗ «О контрактной системе</w:t>
            </w:r>
          </w:p>
          <w:p w:rsidR="005E150E" w:rsidRPr="00025F0F" w:rsidRDefault="005E150E" w:rsidP="0002402B">
            <w:pPr>
              <w:pStyle w:val="ConsPlusTitle"/>
              <w:contextualSpacing/>
              <w:jc w:val="right"/>
              <w:rPr>
                <w:rFonts w:eastAsia="Calibri"/>
                <w:b w:val="0"/>
                <w:i/>
                <w:sz w:val="13"/>
                <w:szCs w:val="13"/>
                <w:lang w:eastAsia="en-US"/>
              </w:rPr>
            </w:pPr>
            <w:r w:rsidRPr="00025F0F">
              <w:rPr>
                <w:rFonts w:eastAsia="Calibri"/>
                <w:b w:val="0"/>
                <w:i/>
                <w:sz w:val="13"/>
                <w:szCs w:val="13"/>
                <w:lang w:eastAsia="en-US"/>
              </w:rPr>
              <w:t>в сфере закупок товаров, работ, услуг для обеспечения</w:t>
            </w:r>
          </w:p>
          <w:p w:rsidR="005E150E" w:rsidRPr="00025F0F" w:rsidRDefault="005E150E" w:rsidP="0002402B">
            <w:pPr>
              <w:pStyle w:val="28"/>
              <w:jc w:val="right"/>
              <w:rPr>
                <w:b/>
                <w:sz w:val="13"/>
                <w:szCs w:val="13"/>
                <w:lang w:val="ru-RU"/>
              </w:rPr>
            </w:pPr>
            <w:r w:rsidRPr="00025F0F">
              <w:rPr>
                <w:rFonts w:eastAsia="Calibri"/>
                <w:i/>
                <w:sz w:val="13"/>
                <w:szCs w:val="13"/>
                <w:lang w:eastAsia="en-US"/>
              </w:rPr>
              <w:t>государственных и муниципальных нужд</w:t>
            </w:r>
            <w:r w:rsidRPr="00025F0F">
              <w:rPr>
                <w:i/>
                <w:sz w:val="13"/>
                <w:szCs w:val="13"/>
              </w:rPr>
              <w:t>»</w:t>
            </w:r>
          </w:p>
          <w:p w:rsidR="005E150E" w:rsidRPr="00686D02" w:rsidRDefault="005E150E" w:rsidP="0002402B">
            <w:pPr>
              <w:tabs>
                <w:tab w:val="left" w:pos="708"/>
              </w:tabs>
              <w:jc w:val="center"/>
              <w:rPr>
                <w:rFonts w:ascii="Calibri" w:eastAsia="Calibri" w:hAnsi="Calibri"/>
                <w:b/>
                <w:bCs/>
              </w:rPr>
            </w:pPr>
          </w:p>
        </w:tc>
        <w:tc>
          <w:tcPr>
            <w:tcW w:w="1134" w:type="dxa"/>
            <w:shd w:val="clear" w:color="auto" w:fill="auto"/>
          </w:tcPr>
          <w:p w:rsidR="005E150E" w:rsidRPr="00686D02" w:rsidRDefault="005E150E" w:rsidP="0002402B">
            <w:pPr>
              <w:tabs>
                <w:tab w:val="left" w:pos="708"/>
              </w:tabs>
              <w:rPr>
                <w:rFonts w:ascii="Calibri" w:eastAsia="Calibri" w:hAnsi="Calibri"/>
                <w:b/>
                <w:bCs/>
              </w:rPr>
            </w:pPr>
          </w:p>
        </w:tc>
        <w:tc>
          <w:tcPr>
            <w:tcW w:w="3969" w:type="dxa"/>
            <w:shd w:val="clear" w:color="auto" w:fill="auto"/>
          </w:tcPr>
          <w:p w:rsidR="005E150E" w:rsidRPr="00686D02" w:rsidRDefault="005E150E" w:rsidP="0002402B">
            <w:pPr>
              <w:tabs>
                <w:tab w:val="left" w:pos="708"/>
              </w:tabs>
              <w:jc w:val="center"/>
              <w:rPr>
                <w:rFonts w:ascii="Calibri" w:eastAsia="Calibri" w:hAnsi="Calibri"/>
                <w:b/>
                <w:bCs/>
              </w:rPr>
            </w:pPr>
          </w:p>
        </w:tc>
      </w:tr>
    </w:tbl>
    <w:p w:rsidR="005E150E" w:rsidRDefault="005E150E" w:rsidP="005E150E">
      <w:pPr>
        <w:framePr w:w="11101" w:wrap="auto" w:hAnchor="text"/>
        <w:tabs>
          <w:tab w:val="left" w:pos="708"/>
        </w:tabs>
        <w:rPr>
          <w:rFonts w:ascii="Calibri" w:eastAsia="Calibri" w:hAnsi="Calibri"/>
          <w:bCs/>
        </w:rPr>
        <w:sectPr w:rsidR="005E150E" w:rsidSect="0002402B">
          <w:pgSz w:w="11906" w:h="16838"/>
          <w:pgMar w:top="1440" w:right="567" w:bottom="1440" w:left="1134" w:header="397" w:footer="397" w:gutter="0"/>
          <w:cols w:space="720"/>
          <w:titlePg/>
          <w:docGrid w:linePitch="326"/>
        </w:sectPr>
      </w:pPr>
    </w:p>
    <w:p w:rsidR="005E150E" w:rsidRPr="004B1D6A" w:rsidRDefault="005E150E" w:rsidP="005E150E">
      <w:pPr>
        <w:pStyle w:val="28"/>
      </w:pPr>
    </w:p>
    <w:p w:rsidR="00290C8D" w:rsidRDefault="00290C8D"/>
    <w:sectPr w:rsidR="00290C8D" w:rsidSect="0002402B">
      <w:pgSz w:w="11906" w:h="16838"/>
      <w:pgMar w:top="1440" w:right="159" w:bottom="1440"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C23" w:rsidRDefault="00D40C23">
      <w:r>
        <w:separator/>
      </w:r>
    </w:p>
  </w:endnote>
  <w:endnote w:type="continuationSeparator" w:id="0">
    <w:p w:rsidR="00D40C23" w:rsidRDefault="00D4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95" w:rsidRDefault="00412D95" w:rsidP="0002402B">
    <w:pPr>
      <w:pStyle w:val="af7"/>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412D95" w:rsidRDefault="00412D95">
    <w:pPr>
      <w:pStyle w:val="af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95" w:rsidRDefault="00412D95" w:rsidP="0002402B">
    <w:pPr>
      <w:pStyle w:val="af7"/>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7C588A">
      <w:rPr>
        <w:rStyle w:val="ac"/>
        <w:noProof/>
      </w:rPr>
      <w:t>18</w:t>
    </w:r>
    <w:r>
      <w:rPr>
        <w:rStyle w:val="ac"/>
      </w:rPr>
      <w:fldChar w:fldCharType="end"/>
    </w:r>
  </w:p>
  <w:p w:rsidR="00412D95" w:rsidRPr="00AC058F" w:rsidRDefault="00412D95" w:rsidP="0002402B">
    <w:pPr>
      <w:pStyle w:val="af7"/>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95" w:rsidRDefault="00412D95">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C23" w:rsidRDefault="00D40C23">
      <w:r>
        <w:separator/>
      </w:r>
    </w:p>
  </w:footnote>
  <w:footnote w:type="continuationSeparator" w:id="0">
    <w:p w:rsidR="00D40C23" w:rsidRDefault="00D40C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95" w:rsidRDefault="00412D95">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95" w:rsidRDefault="00412D95">
    <w:pPr>
      <w:pStyle w:val="af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D95" w:rsidRDefault="00412D95">
    <w:pPr>
      <w:pStyle w:val="af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AD7627AE"/>
    <w:styleLink w:val="41"/>
    <w:lvl w:ilvl="0">
      <w:start w:val="1"/>
      <w:numFmt w:val="russianLower"/>
      <w:pStyle w:val="a"/>
      <w:lvlText w:val="%1)"/>
      <w:lvlJc w:val="left"/>
      <w:pPr>
        <w:ind w:left="360" w:hanging="360"/>
      </w:pPr>
      <w:rPr>
        <w:rFonts w:hint="default"/>
      </w:rPr>
    </w:lvl>
  </w:abstractNum>
  <w:abstractNum w:abstractNumId="1" w15:restartNumberingAfterBreak="0">
    <w:nsid w:val="03B97818"/>
    <w:multiLevelType w:val="multilevel"/>
    <w:tmpl w:val="23EC5D6A"/>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E653C4"/>
    <w:multiLevelType w:val="multilevel"/>
    <w:tmpl w:val="86B412F0"/>
    <w:lvl w:ilvl="0">
      <w:start w:val="4"/>
      <w:numFmt w:val="decimal"/>
      <w:lvlText w:val="%1."/>
      <w:lvlJc w:val="left"/>
      <w:pPr>
        <w:ind w:left="502" w:hanging="360"/>
      </w:pPr>
      <w:rPr>
        <w:rFonts w:hint="default"/>
        <w:i w:val="0"/>
      </w:rPr>
    </w:lvl>
    <w:lvl w:ilvl="1">
      <w:start w:val="1"/>
      <w:numFmt w:val="decimal"/>
      <w:lvlText w:val="%1.%2."/>
      <w:lvlJc w:val="left"/>
      <w:pPr>
        <w:ind w:left="1070" w:hanging="360"/>
      </w:pPr>
      <w:rPr>
        <w:rFonts w:hint="default"/>
        <w:i w:val="0"/>
      </w:rPr>
    </w:lvl>
    <w:lvl w:ilvl="2">
      <w:start w:val="1"/>
      <w:numFmt w:val="decimal"/>
      <w:lvlText w:val="%1.%2.%3."/>
      <w:lvlJc w:val="left"/>
      <w:pPr>
        <w:ind w:left="2140" w:hanging="720"/>
      </w:pPr>
      <w:rPr>
        <w:rFonts w:hint="default"/>
        <w:i w:val="0"/>
      </w:rPr>
    </w:lvl>
    <w:lvl w:ilvl="3">
      <w:start w:val="1"/>
      <w:numFmt w:val="decimal"/>
      <w:lvlText w:val="%1.%2.%3.%4."/>
      <w:lvlJc w:val="left"/>
      <w:pPr>
        <w:ind w:left="2850" w:hanging="720"/>
      </w:pPr>
      <w:rPr>
        <w:rFonts w:hint="default"/>
        <w:i w:val="0"/>
      </w:rPr>
    </w:lvl>
    <w:lvl w:ilvl="4">
      <w:start w:val="1"/>
      <w:numFmt w:val="decimal"/>
      <w:lvlText w:val="%1.%2.%3.%4.%5."/>
      <w:lvlJc w:val="left"/>
      <w:pPr>
        <w:ind w:left="3920" w:hanging="1080"/>
      </w:pPr>
      <w:rPr>
        <w:rFonts w:hint="default"/>
        <w:i w:val="0"/>
      </w:rPr>
    </w:lvl>
    <w:lvl w:ilvl="5">
      <w:start w:val="1"/>
      <w:numFmt w:val="decimal"/>
      <w:lvlText w:val="%1.%2.%3.%4.%5.%6."/>
      <w:lvlJc w:val="left"/>
      <w:pPr>
        <w:ind w:left="4630" w:hanging="1080"/>
      </w:pPr>
      <w:rPr>
        <w:rFonts w:hint="default"/>
        <w:i w:val="0"/>
      </w:rPr>
    </w:lvl>
    <w:lvl w:ilvl="6">
      <w:start w:val="1"/>
      <w:numFmt w:val="decimal"/>
      <w:lvlText w:val="%1.%2.%3.%4.%5.%6.%7."/>
      <w:lvlJc w:val="left"/>
      <w:pPr>
        <w:ind w:left="5700" w:hanging="1440"/>
      </w:pPr>
      <w:rPr>
        <w:rFonts w:hint="default"/>
        <w:i w:val="0"/>
      </w:rPr>
    </w:lvl>
    <w:lvl w:ilvl="7">
      <w:start w:val="1"/>
      <w:numFmt w:val="decimal"/>
      <w:lvlText w:val="%1.%2.%3.%4.%5.%6.%7.%8."/>
      <w:lvlJc w:val="left"/>
      <w:pPr>
        <w:ind w:left="6410" w:hanging="1440"/>
      </w:pPr>
      <w:rPr>
        <w:rFonts w:hint="default"/>
        <w:i w:val="0"/>
      </w:rPr>
    </w:lvl>
    <w:lvl w:ilvl="8">
      <w:start w:val="1"/>
      <w:numFmt w:val="decimal"/>
      <w:lvlText w:val="%1.%2.%3.%4.%5.%6.%7.%8.%9."/>
      <w:lvlJc w:val="left"/>
      <w:pPr>
        <w:ind w:left="7480" w:hanging="1800"/>
      </w:pPr>
      <w:rPr>
        <w:rFonts w:hint="default"/>
        <w:i w:val="0"/>
      </w:rPr>
    </w:lvl>
  </w:abstractNum>
  <w:abstractNum w:abstractNumId="3"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4" w15:restartNumberingAfterBreak="0">
    <w:nsid w:val="0F0E31F7"/>
    <w:multiLevelType w:val="hybridMultilevel"/>
    <w:tmpl w:val="339EB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23840"/>
    <w:multiLevelType w:val="hybridMultilevel"/>
    <w:tmpl w:val="57FCD8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A50F99"/>
    <w:multiLevelType w:val="hybridMultilevel"/>
    <w:tmpl w:val="1562B4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901CAC"/>
    <w:multiLevelType w:val="multilevel"/>
    <w:tmpl w:val="20687C98"/>
    <w:styleLink w:val="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15:restartNumberingAfterBreak="0">
    <w:nsid w:val="39AC49C8"/>
    <w:multiLevelType w:val="multilevel"/>
    <w:tmpl w:val="DD6C2D16"/>
    <w:styleLink w:val="1"/>
    <w:lvl w:ilvl="0">
      <w:start w:val="1"/>
      <w:numFmt w:val="decimal"/>
      <w:pStyle w:val="10"/>
      <w:lvlText w:val="%1."/>
      <w:lvlJc w:val="left"/>
      <w:pPr>
        <w:ind w:left="0" w:firstLine="0"/>
      </w:pPr>
      <w:rPr>
        <w:rFonts w:hint="default"/>
      </w:rPr>
    </w:lvl>
    <w:lvl w:ilvl="1">
      <w:start w:val="1"/>
      <w:numFmt w:val="decimal"/>
      <w:pStyle w:val="11"/>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1" w15:restartNumberingAfterBreak="0">
    <w:nsid w:val="3FB07527"/>
    <w:multiLevelType w:val="multilevel"/>
    <w:tmpl w:val="4406FFE4"/>
    <w:styleLink w:val="12"/>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8FF1ABC"/>
    <w:multiLevelType w:val="multilevel"/>
    <w:tmpl w:val="BB9A94F6"/>
    <w:lvl w:ilvl="0">
      <w:start w:val="1"/>
      <w:numFmt w:val="decimal"/>
      <w:pStyle w:val="20"/>
      <w:lvlText w:val="%1."/>
      <w:lvlJc w:val="left"/>
      <w:pPr>
        <w:ind w:left="0" w:firstLine="0"/>
      </w:pPr>
      <w:rPr>
        <w:rFonts w:hint="default"/>
      </w:rPr>
    </w:lvl>
    <w:lvl w:ilvl="1">
      <w:start w:val="1"/>
      <w:numFmt w:val="decimal"/>
      <w:pStyle w:val="21"/>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5D9284C"/>
    <w:multiLevelType w:val="multilevel"/>
    <w:tmpl w:val="3EDCE090"/>
    <w:lvl w:ilvl="0">
      <w:start w:val="5"/>
      <w:numFmt w:val="decimal"/>
      <w:lvlText w:val="%1."/>
      <w:lvlJc w:val="left"/>
      <w:pPr>
        <w:ind w:left="360" w:hanging="360"/>
      </w:pPr>
      <w:rPr>
        <w:rFonts w:hint="default"/>
      </w:rPr>
    </w:lvl>
    <w:lvl w:ilvl="1">
      <w:start w:val="2"/>
      <w:numFmt w:val="decimal"/>
      <w:lvlText w:val="%1.%2."/>
      <w:lvlJc w:val="left"/>
      <w:pPr>
        <w:ind w:left="2388" w:hanging="360"/>
      </w:pPr>
      <w:rPr>
        <w:rFonts w:hint="default"/>
      </w:rPr>
    </w:lvl>
    <w:lvl w:ilvl="2">
      <w:start w:val="1"/>
      <w:numFmt w:val="decimal"/>
      <w:lvlText w:val="%1.%2.%3."/>
      <w:lvlJc w:val="left"/>
      <w:pPr>
        <w:ind w:left="4776" w:hanging="720"/>
      </w:pPr>
      <w:rPr>
        <w:rFonts w:hint="default"/>
      </w:rPr>
    </w:lvl>
    <w:lvl w:ilvl="3">
      <w:start w:val="1"/>
      <w:numFmt w:val="decimal"/>
      <w:lvlText w:val="%1.%2.%3.%4."/>
      <w:lvlJc w:val="left"/>
      <w:pPr>
        <w:ind w:left="6804" w:hanging="720"/>
      </w:pPr>
      <w:rPr>
        <w:rFonts w:hint="default"/>
      </w:rPr>
    </w:lvl>
    <w:lvl w:ilvl="4">
      <w:start w:val="1"/>
      <w:numFmt w:val="decimal"/>
      <w:lvlText w:val="%1.%2.%3.%4.%5."/>
      <w:lvlJc w:val="left"/>
      <w:pPr>
        <w:ind w:left="9192" w:hanging="1080"/>
      </w:pPr>
      <w:rPr>
        <w:rFonts w:hint="default"/>
      </w:rPr>
    </w:lvl>
    <w:lvl w:ilvl="5">
      <w:start w:val="1"/>
      <w:numFmt w:val="decimal"/>
      <w:lvlText w:val="%1.%2.%3.%4.%5.%6."/>
      <w:lvlJc w:val="left"/>
      <w:pPr>
        <w:ind w:left="11220" w:hanging="1080"/>
      </w:pPr>
      <w:rPr>
        <w:rFonts w:hint="default"/>
      </w:rPr>
    </w:lvl>
    <w:lvl w:ilvl="6">
      <w:start w:val="1"/>
      <w:numFmt w:val="decimal"/>
      <w:lvlText w:val="%1.%2.%3.%4.%5.%6.%7."/>
      <w:lvlJc w:val="left"/>
      <w:pPr>
        <w:ind w:left="13608" w:hanging="1440"/>
      </w:pPr>
      <w:rPr>
        <w:rFonts w:hint="default"/>
      </w:rPr>
    </w:lvl>
    <w:lvl w:ilvl="7">
      <w:start w:val="1"/>
      <w:numFmt w:val="decimal"/>
      <w:lvlText w:val="%1.%2.%3.%4.%5.%6.%7.%8."/>
      <w:lvlJc w:val="left"/>
      <w:pPr>
        <w:ind w:left="15636" w:hanging="1440"/>
      </w:pPr>
      <w:rPr>
        <w:rFonts w:hint="default"/>
      </w:rPr>
    </w:lvl>
    <w:lvl w:ilvl="8">
      <w:start w:val="1"/>
      <w:numFmt w:val="decimal"/>
      <w:lvlText w:val="%1.%2.%3.%4.%5.%6.%7.%8.%9."/>
      <w:lvlJc w:val="left"/>
      <w:pPr>
        <w:ind w:left="18024" w:hanging="1800"/>
      </w:pPr>
      <w:rPr>
        <w:rFonts w:hint="default"/>
      </w:rPr>
    </w:lvl>
  </w:abstractNum>
  <w:abstractNum w:abstractNumId="16" w15:restartNumberingAfterBreak="0">
    <w:nsid w:val="6A017D93"/>
    <w:multiLevelType w:val="multilevel"/>
    <w:tmpl w:val="FE3A7C6E"/>
    <w:styleLink w:val="4"/>
    <w:lvl w:ilvl="0">
      <w:start w:val="1"/>
      <w:numFmt w:val="decimal"/>
      <w:pStyle w:val="40"/>
      <w:lvlText w:val="%1."/>
      <w:lvlJc w:val="left"/>
      <w:pPr>
        <w:ind w:left="0" w:firstLine="0"/>
      </w:pPr>
      <w:rPr>
        <w:rFonts w:hint="default"/>
      </w:rPr>
    </w:lvl>
    <w:lvl w:ilvl="1">
      <w:start w:val="1"/>
      <w:numFmt w:val="decimal"/>
      <w:pStyle w:val="42"/>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7" w15:restartNumberingAfterBreak="0">
    <w:nsid w:val="76141D3E"/>
    <w:multiLevelType w:val="multilevel"/>
    <w:tmpl w:val="4F9CA99C"/>
    <w:lvl w:ilvl="0">
      <w:start w:val="6"/>
      <w:numFmt w:val="decimal"/>
      <w:lvlText w:val="%1."/>
      <w:lvlJc w:val="left"/>
      <w:pPr>
        <w:ind w:left="480" w:hanging="480"/>
      </w:pPr>
      <w:rPr>
        <w:rFonts w:hint="default"/>
      </w:rPr>
    </w:lvl>
    <w:lvl w:ilvl="1">
      <w:start w:val="22"/>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77984E8F"/>
    <w:multiLevelType w:val="multilevel"/>
    <w:tmpl w:val="0F769310"/>
    <w:lvl w:ilvl="0">
      <w:start w:val="8"/>
      <w:numFmt w:val="decimal"/>
      <w:lvlText w:val="%1."/>
      <w:lvlJc w:val="left"/>
      <w:pPr>
        <w:ind w:left="4416" w:hanging="360"/>
      </w:pPr>
      <w:rPr>
        <w:rFonts w:hint="default"/>
      </w:rPr>
    </w:lvl>
    <w:lvl w:ilvl="1">
      <w:start w:val="1"/>
      <w:numFmt w:val="decimal"/>
      <w:lvlText w:val="8.%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19" w15:restartNumberingAfterBreak="0">
    <w:nsid w:val="7BB76B73"/>
    <w:multiLevelType w:val="multilevel"/>
    <w:tmpl w:val="9BC20880"/>
    <w:lvl w:ilvl="0">
      <w:start w:val="1"/>
      <w:numFmt w:val="decimal"/>
      <w:pStyle w:val="3"/>
      <w:lvlText w:val="%1."/>
      <w:lvlJc w:val="left"/>
      <w:pPr>
        <w:ind w:left="0" w:firstLine="0"/>
      </w:pPr>
      <w:rPr>
        <w:rFonts w:hint="default"/>
      </w:rPr>
    </w:lvl>
    <w:lvl w:ilvl="1">
      <w:start w:val="1"/>
      <w:numFmt w:val="decimal"/>
      <w:pStyle w:val="30"/>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0" w15:restartNumberingAfterBreak="0">
    <w:nsid w:val="7BED7634"/>
    <w:multiLevelType w:val="hybridMultilevel"/>
    <w:tmpl w:val="842E64CA"/>
    <w:lvl w:ilvl="0" w:tplc="8C762068">
      <w:start w:val="1"/>
      <w:numFmt w:val="decimal"/>
      <w:lvlText w:val="%1."/>
      <w:lvlJc w:val="left"/>
      <w:pPr>
        <w:ind w:left="2805" w:hanging="360"/>
      </w:pPr>
      <w:rPr>
        <w:rFonts w:hint="default"/>
      </w:rPr>
    </w:lvl>
    <w:lvl w:ilvl="1" w:tplc="04190019" w:tentative="1">
      <w:start w:val="1"/>
      <w:numFmt w:val="lowerLetter"/>
      <w:lvlText w:val="%2."/>
      <w:lvlJc w:val="left"/>
      <w:pPr>
        <w:ind w:left="3525" w:hanging="360"/>
      </w:pPr>
    </w:lvl>
    <w:lvl w:ilvl="2" w:tplc="0419001B" w:tentative="1">
      <w:start w:val="1"/>
      <w:numFmt w:val="lowerRoman"/>
      <w:lvlText w:val="%3."/>
      <w:lvlJc w:val="right"/>
      <w:pPr>
        <w:ind w:left="4245" w:hanging="180"/>
      </w:pPr>
    </w:lvl>
    <w:lvl w:ilvl="3" w:tplc="0419000F" w:tentative="1">
      <w:start w:val="1"/>
      <w:numFmt w:val="decimal"/>
      <w:lvlText w:val="%4."/>
      <w:lvlJc w:val="left"/>
      <w:pPr>
        <w:ind w:left="4965" w:hanging="360"/>
      </w:pPr>
    </w:lvl>
    <w:lvl w:ilvl="4" w:tplc="04190019" w:tentative="1">
      <w:start w:val="1"/>
      <w:numFmt w:val="lowerLetter"/>
      <w:lvlText w:val="%5."/>
      <w:lvlJc w:val="left"/>
      <w:pPr>
        <w:ind w:left="5685" w:hanging="360"/>
      </w:pPr>
    </w:lvl>
    <w:lvl w:ilvl="5" w:tplc="0419001B" w:tentative="1">
      <w:start w:val="1"/>
      <w:numFmt w:val="lowerRoman"/>
      <w:lvlText w:val="%6."/>
      <w:lvlJc w:val="right"/>
      <w:pPr>
        <w:ind w:left="6405" w:hanging="180"/>
      </w:pPr>
    </w:lvl>
    <w:lvl w:ilvl="6" w:tplc="0419000F" w:tentative="1">
      <w:start w:val="1"/>
      <w:numFmt w:val="decimal"/>
      <w:lvlText w:val="%7."/>
      <w:lvlJc w:val="left"/>
      <w:pPr>
        <w:ind w:left="7125" w:hanging="360"/>
      </w:pPr>
    </w:lvl>
    <w:lvl w:ilvl="7" w:tplc="04190019" w:tentative="1">
      <w:start w:val="1"/>
      <w:numFmt w:val="lowerLetter"/>
      <w:lvlText w:val="%8."/>
      <w:lvlJc w:val="left"/>
      <w:pPr>
        <w:ind w:left="7845" w:hanging="360"/>
      </w:pPr>
    </w:lvl>
    <w:lvl w:ilvl="8" w:tplc="0419001B" w:tentative="1">
      <w:start w:val="1"/>
      <w:numFmt w:val="lowerRoman"/>
      <w:lvlText w:val="%9."/>
      <w:lvlJc w:val="right"/>
      <w:pPr>
        <w:ind w:left="8565" w:hanging="180"/>
      </w:pPr>
    </w:lvl>
  </w:abstractNum>
  <w:abstractNum w:abstractNumId="21" w15:restartNumberingAfterBreak="0">
    <w:nsid w:val="7CA62FCF"/>
    <w:multiLevelType w:val="multilevel"/>
    <w:tmpl w:val="406AB0FA"/>
    <w:lvl w:ilvl="0">
      <w:start w:val="1"/>
      <w:numFmt w:val="decimal"/>
      <w:lvlText w:val="%1."/>
      <w:lvlJc w:val="left"/>
      <w:pPr>
        <w:ind w:left="816" w:hanging="360"/>
      </w:pPr>
      <w:rPr>
        <w:rFonts w:hint="default"/>
      </w:rPr>
    </w:lvl>
    <w:lvl w:ilvl="1">
      <w:start w:val="7"/>
      <w:numFmt w:val="decimal"/>
      <w:isLgl/>
      <w:lvlText w:val="%1.%2."/>
      <w:lvlJc w:val="left"/>
      <w:pPr>
        <w:ind w:left="1339" w:hanging="630"/>
      </w:pPr>
      <w:rPr>
        <w:rFonts w:hint="default"/>
      </w:rPr>
    </w:lvl>
    <w:lvl w:ilvl="2">
      <w:start w:val="1"/>
      <w:numFmt w:val="decimal"/>
      <w:isLgl/>
      <w:lvlText w:val="%1.%2.%3."/>
      <w:lvlJc w:val="left"/>
      <w:pPr>
        <w:ind w:left="1682" w:hanging="720"/>
      </w:pPr>
      <w:rPr>
        <w:rFonts w:hint="default"/>
      </w:rPr>
    </w:lvl>
    <w:lvl w:ilvl="3">
      <w:start w:val="1"/>
      <w:numFmt w:val="decimal"/>
      <w:isLgl/>
      <w:lvlText w:val="%1.%2.%3.%4."/>
      <w:lvlJc w:val="left"/>
      <w:pPr>
        <w:ind w:left="1935" w:hanging="720"/>
      </w:pPr>
      <w:rPr>
        <w:rFonts w:hint="default"/>
      </w:rPr>
    </w:lvl>
    <w:lvl w:ilvl="4">
      <w:start w:val="1"/>
      <w:numFmt w:val="decimal"/>
      <w:isLgl/>
      <w:lvlText w:val="%1.%2.%3.%4.%5."/>
      <w:lvlJc w:val="left"/>
      <w:pPr>
        <w:ind w:left="2548" w:hanging="1080"/>
      </w:pPr>
      <w:rPr>
        <w:rFonts w:hint="default"/>
      </w:rPr>
    </w:lvl>
    <w:lvl w:ilvl="5">
      <w:start w:val="1"/>
      <w:numFmt w:val="decimal"/>
      <w:isLgl/>
      <w:lvlText w:val="%1.%2.%3.%4.%5.%6."/>
      <w:lvlJc w:val="left"/>
      <w:pPr>
        <w:ind w:left="2801" w:hanging="1080"/>
      </w:pPr>
      <w:rPr>
        <w:rFonts w:hint="default"/>
      </w:rPr>
    </w:lvl>
    <w:lvl w:ilvl="6">
      <w:start w:val="1"/>
      <w:numFmt w:val="decimal"/>
      <w:isLgl/>
      <w:lvlText w:val="%1.%2.%3.%4.%5.%6.%7."/>
      <w:lvlJc w:val="left"/>
      <w:pPr>
        <w:ind w:left="3414" w:hanging="1440"/>
      </w:pPr>
      <w:rPr>
        <w:rFonts w:hint="default"/>
      </w:rPr>
    </w:lvl>
    <w:lvl w:ilvl="7">
      <w:start w:val="1"/>
      <w:numFmt w:val="decimal"/>
      <w:isLgl/>
      <w:lvlText w:val="%1.%2.%3.%4.%5.%6.%7.%8."/>
      <w:lvlJc w:val="left"/>
      <w:pPr>
        <w:ind w:left="3667" w:hanging="1440"/>
      </w:pPr>
      <w:rPr>
        <w:rFonts w:hint="default"/>
      </w:rPr>
    </w:lvl>
    <w:lvl w:ilvl="8">
      <w:start w:val="1"/>
      <w:numFmt w:val="decimal"/>
      <w:isLgl/>
      <w:lvlText w:val="%1.%2.%3.%4.%5.%6.%7.%8.%9."/>
      <w:lvlJc w:val="left"/>
      <w:pPr>
        <w:ind w:left="4280" w:hanging="1800"/>
      </w:pPr>
      <w:rPr>
        <w:rFonts w:hint="default"/>
      </w:rPr>
    </w:lvl>
  </w:abstractNum>
  <w:num w:numId="1">
    <w:abstractNumId w:val="14"/>
  </w:num>
  <w:num w:numId="2">
    <w:abstractNumId w:val="12"/>
  </w:num>
  <w:num w:numId="3">
    <w:abstractNumId w:val="6"/>
  </w:num>
  <w:num w:numId="4">
    <w:abstractNumId w:val="5"/>
  </w:num>
  <w:num w:numId="5">
    <w:abstractNumId w:val="10"/>
  </w:num>
  <w:num w:numId="6">
    <w:abstractNumId w:val="0"/>
  </w:num>
  <w:num w:numId="7">
    <w:abstractNumId w:val="9"/>
  </w:num>
  <w:num w:numId="8">
    <w:abstractNumId w:val="19"/>
  </w:num>
  <w:num w:numId="9">
    <w:abstractNumId w:val="13"/>
  </w:num>
  <w:num w:numId="10">
    <w:abstractNumId w:val="16"/>
  </w:num>
  <w:num w:numId="11">
    <w:abstractNumId w:val="11"/>
  </w:num>
  <w:num w:numId="12">
    <w:abstractNumId w:val="21"/>
  </w:num>
  <w:num w:numId="13">
    <w:abstractNumId w:val="1"/>
  </w:num>
  <w:num w:numId="14">
    <w:abstractNumId w:val="2"/>
  </w:num>
  <w:num w:numId="15">
    <w:abstractNumId w:val="3"/>
  </w:num>
  <w:num w:numId="16">
    <w:abstractNumId w:val="18"/>
  </w:num>
  <w:num w:numId="17">
    <w:abstractNumId w:val="15"/>
  </w:num>
  <w:num w:numId="18">
    <w:abstractNumId w:val="20"/>
  </w:num>
  <w:num w:numId="19">
    <w:abstractNumId w:val="8"/>
  </w:num>
  <w:num w:numId="20">
    <w:abstractNumId w:val="7"/>
  </w:num>
  <w:num w:numId="21">
    <w:abstractNumId w:val="4"/>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50E"/>
    <w:rsid w:val="0002402B"/>
    <w:rsid w:val="00025F0F"/>
    <w:rsid w:val="000379C6"/>
    <w:rsid w:val="001237AA"/>
    <w:rsid w:val="0020063E"/>
    <w:rsid w:val="00242D1C"/>
    <w:rsid w:val="002573F0"/>
    <w:rsid w:val="002608A3"/>
    <w:rsid w:val="00290C8D"/>
    <w:rsid w:val="00385C9C"/>
    <w:rsid w:val="00386876"/>
    <w:rsid w:val="003D2132"/>
    <w:rsid w:val="00412D95"/>
    <w:rsid w:val="00416E7F"/>
    <w:rsid w:val="00442EE1"/>
    <w:rsid w:val="004C49B3"/>
    <w:rsid w:val="004D4828"/>
    <w:rsid w:val="0054708C"/>
    <w:rsid w:val="00584CCE"/>
    <w:rsid w:val="005E150E"/>
    <w:rsid w:val="005F1A27"/>
    <w:rsid w:val="006666C5"/>
    <w:rsid w:val="006F76AA"/>
    <w:rsid w:val="00736928"/>
    <w:rsid w:val="007C588A"/>
    <w:rsid w:val="00801AD7"/>
    <w:rsid w:val="00934C88"/>
    <w:rsid w:val="00A1686C"/>
    <w:rsid w:val="00B03BAD"/>
    <w:rsid w:val="00B17D8B"/>
    <w:rsid w:val="00B71DD6"/>
    <w:rsid w:val="00BA3B07"/>
    <w:rsid w:val="00CD0C78"/>
    <w:rsid w:val="00D40C23"/>
    <w:rsid w:val="00D51C71"/>
    <w:rsid w:val="00D54798"/>
    <w:rsid w:val="00D9246E"/>
    <w:rsid w:val="00ED1805"/>
    <w:rsid w:val="00EE06E0"/>
    <w:rsid w:val="00EE1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3462"/>
  <w15:chartTrackingRefBased/>
  <w15:docId w15:val="{FFD8EC4F-82B8-47DE-A06C-E23DCFD7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5E150E"/>
    <w:pPr>
      <w:spacing w:after="0" w:line="240" w:lineRule="auto"/>
    </w:pPr>
    <w:rPr>
      <w:rFonts w:ascii="Times New Roman" w:eastAsia="Times New Roman" w:hAnsi="Times New Roman" w:cs="Times New Roman"/>
      <w:sz w:val="24"/>
      <w:szCs w:val="24"/>
      <w:lang w:eastAsia="ru-RU"/>
    </w:rPr>
  </w:style>
  <w:style w:type="paragraph" w:styleId="13">
    <w:name w:val="heading 1"/>
    <w:aliases w:val="Body Text Indent 2,H1,h1,Глава 1,Заголовок 1 Знак2,Заголовок 1 Знак1 Знак,Заголовок 1 Знак Знак Знак,Заголовок 1 Знак Знак1 Знак,Заголовок 1 Знак Знак2, Знак"/>
    <w:basedOn w:val="a3"/>
    <w:next w:val="a3"/>
    <w:link w:val="14"/>
    <w:uiPriority w:val="9"/>
    <w:qFormat/>
    <w:rsid w:val="005E150E"/>
    <w:pPr>
      <w:keepNext/>
      <w:spacing w:before="240" w:after="60"/>
      <w:outlineLvl w:val="0"/>
    </w:pPr>
    <w:rPr>
      <w:rFonts w:ascii="Arial" w:hAnsi="Arial"/>
      <w:b/>
      <w:bCs/>
      <w:kern w:val="32"/>
      <w:sz w:val="32"/>
      <w:szCs w:val="32"/>
    </w:rPr>
  </w:style>
  <w:style w:type="paragraph" w:styleId="22">
    <w:name w:val="heading 2"/>
    <w:aliases w:val="contract,H2,h2,2,Numbered text 3,H21,Раздел,H22,H23,H24,H211,H25,H212,H221,H231,H241,H2111,H26,H213,H222,H232,H242,H2112,H27,H214,H28,H29,H210,H215,H216,H217,H218,H219,H220,H2110,H223,H2113,H224,H225,H226,H227,H228,Gliederun"/>
    <w:basedOn w:val="a3"/>
    <w:next w:val="a3"/>
    <w:link w:val="210"/>
    <w:uiPriority w:val="9"/>
    <w:qFormat/>
    <w:rsid w:val="005E150E"/>
    <w:pPr>
      <w:keepNext/>
      <w:spacing w:before="240" w:after="60"/>
      <w:outlineLvl w:val="1"/>
    </w:pPr>
    <w:rPr>
      <w:rFonts w:ascii="Arial" w:hAnsi="Arial"/>
      <w:b/>
      <w:bCs/>
      <w:i/>
      <w:iCs/>
      <w:sz w:val="28"/>
      <w:szCs w:val="28"/>
    </w:rPr>
  </w:style>
  <w:style w:type="paragraph" w:styleId="31">
    <w:name w:val="heading 3"/>
    <w:aliases w:val="h3,Head 3,l3+toc 3,CT,Sub-section Title,l3"/>
    <w:basedOn w:val="a3"/>
    <w:next w:val="a3"/>
    <w:link w:val="310"/>
    <w:uiPriority w:val="9"/>
    <w:qFormat/>
    <w:rsid w:val="005E150E"/>
    <w:pPr>
      <w:keepNext/>
      <w:spacing w:before="240" w:after="60"/>
      <w:outlineLvl w:val="2"/>
    </w:pPr>
    <w:rPr>
      <w:rFonts w:ascii="Arial" w:hAnsi="Arial"/>
      <w:b/>
      <w:bCs/>
      <w:sz w:val="26"/>
      <w:szCs w:val="26"/>
    </w:rPr>
  </w:style>
  <w:style w:type="paragraph" w:styleId="43">
    <w:name w:val="heading 4"/>
    <w:aliases w:val="Параграф"/>
    <w:basedOn w:val="a3"/>
    <w:next w:val="a3"/>
    <w:link w:val="44"/>
    <w:qFormat/>
    <w:rsid w:val="005E150E"/>
    <w:pPr>
      <w:keepNext/>
      <w:jc w:val="center"/>
      <w:outlineLvl w:val="3"/>
    </w:pPr>
    <w:rPr>
      <w:rFonts w:ascii="Calibri" w:hAnsi="Calibri"/>
      <w:b/>
      <w:bCs/>
      <w:sz w:val="28"/>
      <w:szCs w:val="28"/>
      <w:lang w:val="x-none" w:eastAsia="x-none"/>
    </w:rPr>
  </w:style>
  <w:style w:type="paragraph" w:styleId="5">
    <w:name w:val="heading 5"/>
    <w:aliases w:val="_Подпункт"/>
    <w:basedOn w:val="a3"/>
    <w:next w:val="a3"/>
    <w:link w:val="50"/>
    <w:qFormat/>
    <w:rsid w:val="005E150E"/>
    <w:pPr>
      <w:keepNext/>
      <w:jc w:val="center"/>
      <w:outlineLvl w:val="4"/>
    </w:pPr>
    <w:rPr>
      <w:b/>
      <w:bCs/>
    </w:rPr>
  </w:style>
  <w:style w:type="paragraph" w:styleId="60">
    <w:name w:val="heading 6"/>
    <w:basedOn w:val="a3"/>
    <w:next w:val="a3"/>
    <w:link w:val="61"/>
    <w:qFormat/>
    <w:rsid w:val="005E150E"/>
    <w:pPr>
      <w:numPr>
        <w:ilvl w:val="5"/>
        <w:numId w:val="1"/>
      </w:numPr>
      <w:spacing w:before="240" w:after="60"/>
      <w:jc w:val="both"/>
      <w:outlineLvl w:val="5"/>
    </w:pPr>
    <w:rPr>
      <w:i/>
      <w:iCs/>
      <w:sz w:val="22"/>
      <w:szCs w:val="22"/>
      <w:lang w:val="x-none" w:eastAsia="x-none"/>
    </w:rPr>
  </w:style>
  <w:style w:type="paragraph" w:styleId="7">
    <w:name w:val="heading 7"/>
    <w:basedOn w:val="a3"/>
    <w:next w:val="a3"/>
    <w:link w:val="70"/>
    <w:qFormat/>
    <w:rsid w:val="005E150E"/>
    <w:pPr>
      <w:keepNext/>
      <w:keepLines/>
      <w:widowControl w:val="0"/>
      <w:suppressLineNumbers/>
      <w:suppressAutoHyphens/>
      <w:outlineLvl w:val="6"/>
    </w:pPr>
    <w:rPr>
      <w:rFonts w:ascii="Calibri" w:hAnsi="Calibri"/>
      <w:lang w:val="x-none" w:eastAsia="x-none"/>
    </w:rPr>
  </w:style>
  <w:style w:type="paragraph" w:styleId="8">
    <w:name w:val="heading 8"/>
    <w:basedOn w:val="a3"/>
    <w:next w:val="a3"/>
    <w:link w:val="80"/>
    <w:qFormat/>
    <w:rsid w:val="005E150E"/>
    <w:pPr>
      <w:keepNext/>
      <w:ind w:left="-108" w:right="-108"/>
      <w:jc w:val="center"/>
      <w:outlineLvl w:val="7"/>
    </w:pPr>
    <w:rPr>
      <w:rFonts w:ascii="Calibri" w:hAnsi="Calibri"/>
      <w:i/>
      <w:iCs/>
      <w:lang w:val="x-none" w:eastAsia="x-none"/>
    </w:rPr>
  </w:style>
  <w:style w:type="paragraph" w:styleId="9">
    <w:name w:val="heading 9"/>
    <w:basedOn w:val="a3"/>
    <w:next w:val="a3"/>
    <w:link w:val="90"/>
    <w:qFormat/>
    <w:rsid w:val="005E150E"/>
    <w:pPr>
      <w:numPr>
        <w:ilvl w:val="8"/>
        <w:numId w:val="1"/>
      </w:numPr>
      <w:spacing w:before="240" w:after="60"/>
      <w:jc w:val="both"/>
      <w:outlineLvl w:val="8"/>
    </w:pPr>
    <w:rPr>
      <w:rFonts w:ascii="Arial" w:hAnsi="Arial"/>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Body Text Indent 2 Знак,H1 Знак,h1 Знак,Глава 1 Знак,Заголовок 1 Знак2 Знак,Заголовок 1 Знак1 Знак Знак,Заголовок 1 Знак Знак Знак Знак,Заголовок 1 Знак Знак1 Знак Знак,Заголовок 1 Знак Знак2 Знак, Знак Знак"/>
    <w:basedOn w:val="a4"/>
    <w:link w:val="13"/>
    <w:uiPriority w:val="9"/>
    <w:rsid w:val="005E150E"/>
    <w:rPr>
      <w:rFonts w:ascii="Arial" w:eastAsia="Times New Roman" w:hAnsi="Arial" w:cs="Times New Roman"/>
      <w:b/>
      <w:bCs/>
      <w:kern w:val="32"/>
      <w:sz w:val="32"/>
      <w:szCs w:val="32"/>
      <w:lang w:eastAsia="ru-RU"/>
    </w:rPr>
  </w:style>
  <w:style w:type="character" w:customStyle="1" w:styleId="23">
    <w:name w:val="Заголовок 2 Знак"/>
    <w:basedOn w:val="a4"/>
    <w:uiPriority w:val="9"/>
    <w:rsid w:val="005E150E"/>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basedOn w:val="a4"/>
    <w:uiPriority w:val="9"/>
    <w:rsid w:val="005E150E"/>
    <w:rPr>
      <w:rFonts w:asciiTheme="majorHAnsi" w:eastAsiaTheme="majorEastAsia" w:hAnsiTheme="majorHAnsi" w:cstheme="majorBidi"/>
      <w:color w:val="1F4D78" w:themeColor="accent1" w:themeShade="7F"/>
      <w:sz w:val="24"/>
      <w:szCs w:val="24"/>
      <w:lang w:eastAsia="ru-RU"/>
    </w:rPr>
  </w:style>
  <w:style w:type="character" w:customStyle="1" w:styleId="44">
    <w:name w:val="Заголовок 4 Знак"/>
    <w:aliases w:val="Параграф Знак"/>
    <w:basedOn w:val="a4"/>
    <w:link w:val="43"/>
    <w:rsid w:val="005E150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4"/>
    <w:link w:val="5"/>
    <w:rsid w:val="005E150E"/>
    <w:rPr>
      <w:rFonts w:ascii="Times New Roman" w:eastAsia="Times New Roman" w:hAnsi="Times New Roman" w:cs="Times New Roman"/>
      <w:b/>
      <w:bCs/>
      <w:sz w:val="24"/>
      <w:szCs w:val="24"/>
      <w:lang w:eastAsia="ru-RU"/>
    </w:rPr>
  </w:style>
  <w:style w:type="character" w:customStyle="1" w:styleId="61">
    <w:name w:val="Заголовок 6 Знак"/>
    <w:basedOn w:val="a4"/>
    <w:link w:val="60"/>
    <w:rsid w:val="005E150E"/>
    <w:rPr>
      <w:rFonts w:ascii="Times New Roman" w:eastAsia="Times New Roman" w:hAnsi="Times New Roman" w:cs="Times New Roman"/>
      <w:i/>
      <w:iCs/>
      <w:lang w:val="x-none" w:eastAsia="x-none"/>
    </w:rPr>
  </w:style>
  <w:style w:type="character" w:customStyle="1" w:styleId="70">
    <w:name w:val="Заголовок 7 Знак"/>
    <w:basedOn w:val="a4"/>
    <w:link w:val="7"/>
    <w:rsid w:val="005E150E"/>
    <w:rPr>
      <w:rFonts w:ascii="Calibri" w:eastAsia="Times New Roman" w:hAnsi="Calibri" w:cs="Times New Roman"/>
      <w:sz w:val="24"/>
      <w:szCs w:val="24"/>
      <w:lang w:val="x-none" w:eastAsia="x-none"/>
    </w:rPr>
  </w:style>
  <w:style w:type="character" w:customStyle="1" w:styleId="80">
    <w:name w:val="Заголовок 8 Знак"/>
    <w:basedOn w:val="a4"/>
    <w:link w:val="8"/>
    <w:rsid w:val="005E150E"/>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5E150E"/>
    <w:rPr>
      <w:rFonts w:ascii="Arial" w:eastAsia="Times New Roman" w:hAnsi="Arial" w:cs="Times New Roman"/>
      <w:b/>
      <w:bCs/>
      <w:i/>
      <w:iCs/>
      <w:sz w:val="18"/>
      <w:szCs w:val="18"/>
      <w:lang w:val="x-none" w:eastAsia="x-none"/>
    </w:rPr>
  </w:style>
  <w:style w:type="character" w:customStyle="1" w:styleId="Heading1Char">
    <w:name w:val="Heading 1 Char"/>
    <w:locked/>
    <w:rsid w:val="005E15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E15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E150E"/>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2"/>
    <w:locked/>
    <w:rsid w:val="005E150E"/>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1"/>
    <w:locked/>
    <w:rsid w:val="005E150E"/>
    <w:rPr>
      <w:rFonts w:ascii="Arial" w:eastAsia="Times New Roman" w:hAnsi="Arial" w:cs="Times New Roman"/>
      <w:b/>
      <w:bCs/>
      <w:sz w:val="26"/>
      <w:szCs w:val="26"/>
      <w:lang w:eastAsia="ru-RU"/>
    </w:rPr>
  </w:style>
  <w:style w:type="paragraph" w:styleId="a7">
    <w:name w:val="Body Text"/>
    <w:aliases w:val="Список 1,Body Text Char,Основной текст Знак Знак,Список 1 Знак Знак,Основной текст Знак Знак Знак,Список 1 Знак Знак Знак,Body Text Char Знак Знак Знак, Знак Знак Знак Знак, Знак Знак Знак,Основной текст Знак4 Знак,Знак Знак Знак"/>
    <w:basedOn w:val="a3"/>
    <w:link w:val="a8"/>
    <w:qFormat/>
    <w:rsid w:val="005E150E"/>
    <w:pPr>
      <w:jc w:val="both"/>
    </w:pPr>
  </w:style>
  <w:style w:type="character" w:customStyle="1" w:styleId="a8">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 Знак Знак Знак Знак Знак"/>
    <w:basedOn w:val="a4"/>
    <w:link w:val="a7"/>
    <w:rsid w:val="005E150E"/>
    <w:rPr>
      <w:rFonts w:ascii="Times New Roman" w:eastAsia="Times New Roman" w:hAnsi="Times New Roman" w:cs="Times New Roman"/>
      <w:sz w:val="24"/>
      <w:szCs w:val="24"/>
      <w:lang w:eastAsia="ru-RU"/>
    </w:rPr>
  </w:style>
  <w:style w:type="paragraph" w:customStyle="1" w:styleId="24">
    <w:name w:val="Стиль2"/>
    <w:basedOn w:val="25"/>
    <w:rsid w:val="005E150E"/>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5E150E"/>
    <w:pPr>
      <w:tabs>
        <w:tab w:val="num" w:pos="360"/>
        <w:tab w:val="num" w:pos="432"/>
      </w:tabs>
      <w:ind w:left="432" w:hanging="432"/>
    </w:pPr>
    <w:rPr>
      <w:sz w:val="20"/>
      <w:szCs w:val="20"/>
    </w:rPr>
  </w:style>
  <w:style w:type="paragraph" w:customStyle="1" w:styleId="33">
    <w:name w:val="Стиль3"/>
    <w:basedOn w:val="26"/>
    <w:rsid w:val="005E150E"/>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3"/>
    <w:link w:val="27"/>
    <w:rsid w:val="005E150E"/>
    <w:pPr>
      <w:tabs>
        <w:tab w:val="left" w:pos="720"/>
      </w:tabs>
      <w:autoSpaceDE w:val="0"/>
      <w:autoSpaceDN w:val="0"/>
      <w:adjustRightInd w:val="0"/>
      <w:spacing w:before="57"/>
      <w:ind w:left="720" w:hanging="720"/>
      <w:jc w:val="both"/>
    </w:pPr>
    <w:rPr>
      <w:lang w:val="x-none" w:eastAsia="x-none"/>
    </w:rPr>
  </w:style>
  <w:style w:type="character" w:customStyle="1" w:styleId="27">
    <w:name w:val="Основной текст с отступом 2 Знак"/>
    <w:aliases w:val="Знак Знак8,Знак1 Знак"/>
    <w:basedOn w:val="a4"/>
    <w:link w:val="26"/>
    <w:rsid w:val="005E150E"/>
    <w:rPr>
      <w:rFonts w:ascii="Times New Roman" w:eastAsia="Times New Roman" w:hAnsi="Times New Roman" w:cs="Times New Roman"/>
      <w:sz w:val="24"/>
      <w:szCs w:val="24"/>
      <w:lang w:val="x-none" w:eastAsia="x-none"/>
    </w:rPr>
  </w:style>
  <w:style w:type="paragraph" w:customStyle="1" w:styleId="34">
    <w:name w:val="Стиль3 Знак Знак"/>
    <w:basedOn w:val="26"/>
    <w:link w:val="35"/>
    <w:rsid w:val="005E150E"/>
    <w:pPr>
      <w:widowControl w:val="0"/>
      <w:tabs>
        <w:tab w:val="clear" w:pos="720"/>
        <w:tab w:val="num" w:pos="227"/>
      </w:tabs>
      <w:autoSpaceDE/>
      <w:autoSpaceDN/>
      <w:spacing w:before="0"/>
      <w:ind w:left="0" w:firstLine="0"/>
      <w:textAlignment w:val="baseline"/>
    </w:pPr>
    <w:rPr>
      <w:lang w:val="ru-RU" w:eastAsia="ru-RU"/>
    </w:rPr>
  </w:style>
  <w:style w:type="paragraph" w:customStyle="1" w:styleId="36">
    <w:name w:val="Стиль3 Знак"/>
    <w:basedOn w:val="26"/>
    <w:rsid w:val="005E15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5E150E"/>
    <w:pPr>
      <w:spacing w:before="120"/>
      <w:ind w:firstLine="720"/>
      <w:jc w:val="both"/>
    </w:pPr>
    <w:rPr>
      <w:rFonts w:ascii="Arial" w:hAnsi="Arial" w:cs="Arial"/>
      <w:lang w:eastAsia="en-US"/>
    </w:rPr>
  </w:style>
  <w:style w:type="paragraph" w:customStyle="1" w:styleId="ConsPlusNormal">
    <w:name w:val="ConsPlusNormal"/>
    <w:link w:val="ConsPlusNormal0"/>
    <w:qFormat/>
    <w:rsid w:val="005E150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5E150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9">
    <w:name w:val="Normal (Web)"/>
    <w:aliases w:val="Обычный (Web),Обычный (веб)1,Обычный (Web)1"/>
    <w:basedOn w:val="a3"/>
    <w:link w:val="aa"/>
    <w:uiPriority w:val="99"/>
    <w:qFormat/>
    <w:rsid w:val="005E150E"/>
    <w:pPr>
      <w:spacing w:before="100" w:beforeAutospacing="1" w:after="100" w:afterAutospacing="1"/>
    </w:pPr>
    <w:rPr>
      <w:lang w:val="x-none" w:eastAsia="x-none"/>
    </w:rPr>
  </w:style>
  <w:style w:type="character" w:styleId="ab">
    <w:name w:val="Hyperlink"/>
    <w:uiPriority w:val="99"/>
    <w:rsid w:val="005E150E"/>
    <w:rPr>
      <w:rFonts w:cs="Times New Roman"/>
      <w:color w:val="0000FF"/>
      <w:u w:val="single"/>
    </w:rPr>
  </w:style>
  <w:style w:type="character" w:styleId="ac">
    <w:name w:val="page number"/>
    <w:rsid w:val="005E150E"/>
    <w:rPr>
      <w:rFonts w:cs="Times New Roman"/>
    </w:rPr>
  </w:style>
  <w:style w:type="paragraph" w:styleId="ad">
    <w:name w:val="Body Text Indent"/>
    <w:aliases w:val="текст"/>
    <w:basedOn w:val="a3"/>
    <w:link w:val="ae"/>
    <w:rsid w:val="005E150E"/>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rsid w:val="005E150E"/>
    <w:rPr>
      <w:rFonts w:ascii="Times New Roman" w:eastAsia="Times New Roman" w:hAnsi="Times New Roman" w:cs="Times New Roman"/>
      <w:sz w:val="24"/>
      <w:szCs w:val="24"/>
      <w:lang w:eastAsia="ru-RU"/>
    </w:rPr>
  </w:style>
  <w:style w:type="paragraph" w:customStyle="1" w:styleId="2-11">
    <w:name w:val="2-11"/>
    <w:basedOn w:val="a3"/>
    <w:rsid w:val="005E150E"/>
    <w:pPr>
      <w:spacing w:after="60"/>
      <w:jc w:val="both"/>
    </w:pPr>
  </w:style>
  <w:style w:type="paragraph" w:styleId="37">
    <w:name w:val="Body Text Indent 3"/>
    <w:aliases w:val="Знак2"/>
    <w:basedOn w:val="a3"/>
    <w:link w:val="38"/>
    <w:rsid w:val="005E150E"/>
    <w:pPr>
      <w:tabs>
        <w:tab w:val="left" w:pos="1260"/>
      </w:tabs>
      <w:ind w:firstLine="720"/>
      <w:jc w:val="both"/>
    </w:pPr>
  </w:style>
  <w:style w:type="character" w:customStyle="1" w:styleId="38">
    <w:name w:val="Основной текст с отступом 3 Знак"/>
    <w:aliases w:val="Знак2 Знак"/>
    <w:basedOn w:val="a4"/>
    <w:link w:val="37"/>
    <w:rsid w:val="005E150E"/>
    <w:rPr>
      <w:rFonts w:ascii="Times New Roman" w:eastAsia="Times New Roman" w:hAnsi="Times New Roman" w:cs="Times New Roman"/>
      <w:sz w:val="24"/>
      <w:szCs w:val="24"/>
      <w:lang w:eastAsia="ru-RU"/>
    </w:rPr>
  </w:style>
  <w:style w:type="paragraph" w:customStyle="1" w:styleId="39">
    <w:name w:val="3"/>
    <w:basedOn w:val="a3"/>
    <w:rsid w:val="005E150E"/>
    <w:pPr>
      <w:jc w:val="both"/>
    </w:pPr>
  </w:style>
  <w:style w:type="paragraph" w:customStyle="1" w:styleId="af">
    <w:name w:val="Тендерные данные"/>
    <w:basedOn w:val="a3"/>
    <w:semiHidden/>
    <w:rsid w:val="005E150E"/>
    <w:pPr>
      <w:tabs>
        <w:tab w:val="left" w:pos="1985"/>
      </w:tabs>
      <w:spacing w:before="120" w:after="60"/>
      <w:jc w:val="both"/>
    </w:pPr>
    <w:rPr>
      <w:b/>
      <w:bCs/>
    </w:rPr>
  </w:style>
  <w:style w:type="paragraph" w:customStyle="1" w:styleId="FR1">
    <w:name w:val="FR1"/>
    <w:rsid w:val="005E150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0">
    <w:name w:val="footnote text"/>
    <w:aliases w:val="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Знак5,Знак Знак Знак1,Текст сноски Знак Знак1,Знак4 Знак"/>
    <w:basedOn w:val="a3"/>
    <w:link w:val="15"/>
    <w:qFormat/>
    <w:rsid w:val="005E150E"/>
    <w:pPr>
      <w:spacing w:after="60"/>
      <w:jc w:val="both"/>
    </w:pPr>
    <w:rPr>
      <w:sz w:val="20"/>
      <w:szCs w:val="20"/>
      <w:lang w:val="x-none" w:eastAsia="x-none"/>
    </w:rPr>
  </w:style>
  <w:style w:type="character" w:customStyle="1" w:styleId="af1">
    <w:name w:val="Текст сноски Знак"/>
    <w:basedOn w:val="a4"/>
    <w:uiPriority w:val="99"/>
    <w:semiHidden/>
    <w:rsid w:val="005E150E"/>
    <w:rPr>
      <w:rFonts w:ascii="Times New Roman" w:eastAsia="Times New Roman" w:hAnsi="Times New Roman" w:cs="Times New Roman"/>
      <w:sz w:val="20"/>
      <w:szCs w:val="20"/>
      <w:lang w:eastAsia="ru-RU"/>
    </w:rPr>
  </w:style>
  <w:style w:type="character" w:customStyle="1" w:styleId="15">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5 Знак1,Знак4 Знак Знак1"/>
    <w:link w:val="af0"/>
    <w:locked/>
    <w:rsid w:val="005E150E"/>
    <w:rPr>
      <w:rFonts w:ascii="Times New Roman" w:eastAsia="Times New Roman" w:hAnsi="Times New Roman" w:cs="Times New Roman"/>
      <w:sz w:val="20"/>
      <w:szCs w:val="20"/>
      <w:lang w:val="x-none" w:eastAsia="x-none"/>
    </w:rPr>
  </w:style>
  <w:style w:type="paragraph" w:styleId="af2">
    <w:name w:val="List Bullet"/>
    <w:basedOn w:val="a3"/>
    <w:autoRedefine/>
    <w:uiPriority w:val="99"/>
    <w:rsid w:val="005E150E"/>
    <w:pPr>
      <w:widowControl w:val="0"/>
      <w:spacing w:after="60"/>
      <w:jc w:val="both"/>
    </w:pPr>
    <w:rPr>
      <w:color w:val="000000"/>
    </w:rPr>
  </w:style>
  <w:style w:type="paragraph" w:customStyle="1" w:styleId="110">
    <w:name w:val="заголовок 11"/>
    <w:basedOn w:val="a3"/>
    <w:next w:val="a3"/>
    <w:rsid w:val="005E150E"/>
    <w:pPr>
      <w:keepNext/>
      <w:jc w:val="center"/>
    </w:pPr>
  </w:style>
  <w:style w:type="paragraph" w:styleId="af3">
    <w:name w:val="Date"/>
    <w:basedOn w:val="a3"/>
    <w:next w:val="a3"/>
    <w:link w:val="af4"/>
    <w:rsid w:val="005E150E"/>
    <w:pPr>
      <w:spacing w:after="60"/>
      <w:jc w:val="both"/>
    </w:pPr>
    <w:rPr>
      <w:lang w:val="x-none" w:eastAsia="x-none"/>
    </w:rPr>
  </w:style>
  <w:style w:type="character" w:customStyle="1" w:styleId="af4">
    <w:name w:val="Дата Знак"/>
    <w:basedOn w:val="a4"/>
    <w:link w:val="af3"/>
    <w:rsid w:val="005E150E"/>
    <w:rPr>
      <w:rFonts w:ascii="Times New Roman" w:eastAsia="Times New Roman" w:hAnsi="Times New Roman" w:cs="Times New Roman"/>
      <w:sz w:val="24"/>
      <w:szCs w:val="24"/>
      <w:lang w:val="x-none" w:eastAsia="x-none"/>
    </w:rPr>
  </w:style>
  <w:style w:type="paragraph" w:customStyle="1" w:styleId="af5">
    <w:name w:val="МП"/>
    <w:basedOn w:val="a3"/>
    <w:rsid w:val="005E150E"/>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5E15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5E150E"/>
    <w:pPr>
      <w:keepNext/>
    </w:pPr>
  </w:style>
  <w:style w:type="paragraph" w:styleId="af7">
    <w:name w:val="footer"/>
    <w:basedOn w:val="a3"/>
    <w:link w:val="af8"/>
    <w:uiPriority w:val="99"/>
    <w:rsid w:val="005E150E"/>
    <w:pPr>
      <w:tabs>
        <w:tab w:val="center" w:pos="4677"/>
        <w:tab w:val="right" w:pos="9355"/>
      </w:tabs>
    </w:pPr>
  </w:style>
  <w:style w:type="character" w:customStyle="1" w:styleId="af8">
    <w:name w:val="Нижний колонтитул Знак"/>
    <w:basedOn w:val="a4"/>
    <w:link w:val="af7"/>
    <w:uiPriority w:val="99"/>
    <w:rsid w:val="005E150E"/>
    <w:rPr>
      <w:rFonts w:ascii="Times New Roman" w:eastAsia="Times New Roman" w:hAnsi="Times New Roman" w:cs="Times New Roman"/>
      <w:sz w:val="24"/>
      <w:szCs w:val="24"/>
      <w:lang w:eastAsia="ru-RU"/>
    </w:rPr>
  </w:style>
  <w:style w:type="character" w:customStyle="1" w:styleId="propvalue">
    <w:name w:val="propvalue"/>
    <w:rsid w:val="005E150E"/>
    <w:rPr>
      <w:rFonts w:cs="Times New Roman"/>
      <w:color w:val="800000"/>
    </w:rPr>
  </w:style>
  <w:style w:type="paragraph" w:styleId="af9">
    <w:name w:val="header"/>
    <w:basedOn w:val="a3"/>
    <w:link w:val="afa"/>
    <w:uiPriority w:val="99"/>
    <w:rsid w:val="005E150E"/>
    <w:pPr>
      <w:tabs>
        <w:tab w:val="center" w:pos="4677"/>
        <w:tab w:val="right" w:pos="9355"/>
      </w:tabs>
    </w:pPr>
  </w:style>
  <w:style w:type="character" w:customStyle="1" w:styleId="afa">
    <w:name w:val="Верхний колонтитул Знак"/>
    <w:basedOn w:val="a4"/>
    <w:link w:val="af9"/>
    <w:uiPriority w:val="99"/>
    <w:rsid w:val="005E150E"/>
    <w:rPr>
      <w:rFonts w:ascii="Times New Roman" w:eastAsia="Times New Roman" w:hAnsi="Times New Roman" w:cs="Times New Roman"/>
      <w:sz w:val="24"/>
      <w:szCs w:val="24"/>
      <w:lang w:eastAsia="ru-RU"/>
    </w:rPr>
  </w:style>
  <w:style w:type="character" w:customStyle="1" w:styleId="HeaderChar">
    <w:name w:val="Header Char"/>
    <w:locked/>
    <w:rsid w:val="005E150E"/>
    <w:rPr>
      <w:rFonts w:cs="Times New Roman"/>
      <w:sz w:val="24"/>
      <w:szCs w:val="24"/>
      <w:lang w:val="ru-RU" w:eastAsia="ru-RU"/>
    </w:rPr>
  </w:style>
  <w:style w:type="paragraph" w:styleId="28">
    <w:name w:val="Body Text 2"/>
    <w:aliases w:val=" Знак11 Знак Знак"/>
    <w:basedOn w:val="a3"/>
    <w:link w:val="29"/>
    <w:rsid w:val="005E150E"/>
    <w:rPr>
      <w:lang w:val="x-none" w:eastAsia="x-none"/>
    </w:rPr>
  </w:style>
  <w:style w:type="character" w:customStyle="1" w:styleId="29">
    <w:name w:val="Основной текст 2 Знак"/>
    <w:aliases w:val=" Знак11 Знак Знак Знак"/>
    <w:basedOn w:val="a4"/>
    <w:link w:val="28"/>
    <w:rsid w:val="005E150E"/>
    <w:rPr>
      <w:rFonts w:ascii="Times New Roman" w:eastAsia="Times New Roman" w:hAnsi="Times New Roman" w:cs="Times New Roman"/>
      <w:sz w:val="24"/>
      <w:szCs w:val="24"/>
      <w:lang w:val="x-none" w:eastAsia="x-none"/>
    </w:rPr>
  </w:style>
  <w:style w:type="paragraph" w:styleId="45">
    <w:name w:val="List Bullet 4"/>
    <w:basedOn w:val="a3"/>
    <w:autoRedefine/>
    <w:rsid w:val="005E150E"/>
    <w:pPr>
      <w:tabs>
        <w:tab w:val="num" w:pos="1209"/>
      </w:tabs>
      <w:spacing w:after="60"/>
      <w:ind w:left="1209" w:hanging="360"/>
      <w:jc w:val="both"/>
    </w:pPr>
  </w:style>
  <w:style w:type="paragraph" w:styleId="51">
    <w:name w:val="List Bullet 5"/>
    <w:basedOn w:val="a3"/>
    <w:autoRedefine/>
    <w:rsid w:val="005E150E"/>
    <w:pPr>
      <w:tabs>
        <w:tab w:val="num" w:pos="1492"/>
      </w:tabs>
      <w:spacing w:after="60"/>
      <w:ind w:left="1492" w:hanging="360"/>
      <w:jc w:val="both"/>
    </w:pPr>
  </w:style>
  <w:style w:type="paragraph" w:styleId="3a">
    <w:name w:val="List Number 3"/>
    <w:basedOn w:val="a3"/>
    <w:rsid w:val="005E150E"/>
    <w:pPr>
      <w:tabs>
        <w:tab w:val="num" w:pos="926"/>
      </w:tabs>
      <w:spacing w:after="60"/>
      <w:ind w:left="926" w:hanging="360"/>
      <w:jc w:val="both"/>
    </w:pPr>
  </w:style>
  <w:style w:type="paragraph" w:styleId="46">
    <w:name w:val="List Number 4"/>
    <w:basedOn w:val="a3"/>
    <w:rsid w:val="005E150E"/>
    <w:pPr>
      <w:tabs>
        <w:tab w:val="num" w:pos="1209"/>
      </w:tabs>
      <w:spacing w:after="60"/>
      <w:ind w:left="1209" w:hanging="360"/>
      <w:jc w:val="both"/>
    </w:pPr>
  </w:style>
  <w:style w:type="paragraph" w:styleId="52">
    <w:name w:val="List Number 5"/>
    <w:basedOn w:val="a3"/>
    <w:rsid w:val="005E150E"/>
    <w:pPr>
      <w:tabs>
        <w:tab w:val="num" w:pos="1492"/>
      </w:tabs>
      <w:spacing w:after="60"/>
      <w:ind w:left="1492" w:hanging="360"/>
      <w:jc w:val="both"/>
    </w:pPr>
  </w:style>
  <w:style w:type="paragraph" w:customStyle="1" w:styleId="Instruction">
    <w:name w:val="Instruction"/>
    <w:basedOn w:val="28"/>
    <w:rsid w:val="005E150E"/>
    <w:pPr>
      <w:tabs>
        <w:tab w:val="num" w:pos="360"/>
      </w:tabs>
      <w:spacing w:before="180" w:after="60"/>
      <w:ind w:left="360" w:hanging="360"/>
      <w:jc w:val="both"/>
    </w:pPr>
    <w:rPr>
      <w:b/>
      <w:bCs/>
    </w:rPr>
  </w:style>
  <w:style w:type="paragraph" w:customStyle="1" w:styleId="xl27">
    <w:name w:val="xl27"/>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3"/>
    <w:rsid w:val="005E15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5E150E"/>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3"/>
    <w:semiHidden/>
    <w:rsid w:val="005E150E"/>
    <w:pPr>
      <w:tabs>
        <w:tab w:val="num" w:pos="567"/>
      </w:tabs>
      <w:spacing w:before="240" w:after="120"/>
      <w:ind w:left="567" w:hanging="567"/>
      <w:jc w:val="both"/>
    </w:pPr>
    <w:rPr>
      <w:b/>
      <w:bCs/>
    </w:rPr>
  </w:style>
  <w:style w:type="paragraph" w:customStyle="1" w:styleId="3b">
    <w:name w:val="Раздел 3"/>
    <w:basedOn w:val="a3"/>
    <w:semiHidden/>
    <w:rsid w:val="005E150E"/>
    <w:pPr>
      <w:tabs>
        <w:tab w:val="num" w:pos="432"/>
      </w:tabs>
      <w:spacing w:before="120" w:after="120"/>
      <w:ind w:left="432" w:hanging="432"/>
      <w:jc w:val="center"/>
    </w:pPr>
    <w:rPr>
      <w:b/>
      <w:bCs/>
    </w:rPr>
  </w:style>
  <w:style w:type="paragraph" w:customStyle="1" w:styleId="211">
    <w:name w:val="Основной текст 21"/>
    <w:basedOn w:val="a3"/>
    <w:rsid w:val="005E150E"/>
    <w:pPr>
      <w:overflowPunct w:val="0"/>
      <w:autoSpaceDE w:val="0"/>
      <w:autoSpaceDN w:val="0"/>
      <w:adjustRightInd w:val="0"/>
      <w:jc w:val="center"/>
    </w:pPr>
    <w:rPr>
      <w:b/>
      <w:bCs/>
      <w:sz w:val="28"/>
      <w:szCs w:val="28"/>
    </w:rPr>
  </w:style>
  <w:style w:type="paragraph" w:customStyle="1" w:styleId="16">
    <w:name w:val="Стиль1"/>
    <w:basedOn w:val="a3"/>
    <w:rsid w:val="005E150E"/>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link w:val="18"/>
    <w:rsid w:val="005E150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d">
    <w:name w:val="Document Map"/>
    <w:aliases w:val=" Знак10"/>
    <w:basedOn w:val="a3"/>
    <w:link w:val="afe"/>
    <w:semiHidden/>
    <w:rsid w:val="005E150E"/>
    <w:pPr>
      <w:shd w:val="clear" w:color="auto" w:fill="000080"/>
    </w:pPr>
    <w:rPr>
      <w:sz w:val="2"/>
      <w:szCs w:val="2"/>
      <w:lang w:val="x-none" w:eastAsia="x-none"/>
    </w:rPr>
  </w:style>
  <w:style w:type="character" w:customStyle="1" w:styleId="afe">
    <w:name w:val="Схема документа Знак"/>
    <w:aliases w:val=" Знак10 Знак"/>
    <w:basedOn w:val="a4"/>
    <w:link w:val="afd"/>
    <w:semiHidden/>
    <w:rsid w:val="005E150E"/>
    <w:rPr>
      <w:rFonts w:ascii="Times New Roman" w:eastAsia="Times New Roman" w:hAnsi="Times New Roman" w:cs="Times New Roman"/>
      <w:sz w:val="2"/>
      <w:szCs w:val="2"/>
      <w:shd w:val="clear" w:color="auto" w:fill="000080"/>
      <w:lang w:val="x-none" w:eastAsia="x-none"/>
    </w:rPr>
  </w:style>
  <w:style w:type="paragraph" w:styleId="aff">
    <w:name w:val="Title"/>
    <w:aliases w:val="Название, Знак9"/>
    <w:basedOn w:val="a3"/>
    <w:link w:val="aff0"/>
    <w:qFormat/>
    <w:rsid w:val="005E150E"/>
    <w:pPr>
      <w:widowControl w:val="0"/>
      <w:autoSpaceDE w:val="0"/>
      <w:autoSpaceDN w:val="0"/>
      <w:adjustRightInd w:val="0"/>
      <w:jc w:val="center"/>
    </w:pPr>
  </w:style>
  <w:style w:type="character" w:customStyle="1" w:styleId="aff0">
    <w:name w:val="Заголовок Знак"/>
    <w:aliases w:val="Название Знак, Знак9 Знак"/>
    <w:basedOn w:val="a4"/>
    <w:link w:val="aff"/>
    <w:rsid w:val="005E150E"/>
    <w:rPr>
      <w:rFonts w:ascii="Times New Roman" w:eastAsia="Times New Roman" w:hAnsi="Times New Roman" w:cs="Times New Roman"/>
      <w:sz w:val="24"/>
      <w:szCs w:val="24"/>
      <w:lang w:eastAsia="ru-RU"/>
    </w:rPr>
  </w:style>
  <w:style w:type="paragraph" w:styleId="3c">
    <w:name w:val="Body Text 3"/>
    <w:aliases w:val=" Знак8"/>
    <w:basedOn w:val="a3"/>
    <w:link w:val="3d"/>
    <w:rsid w:val="005E150E"/>
    <w:pPr>
      <w:spacing w:after="120"/>
    </w:pPr>
    <w:rPr>
      <w:sz w:val="16"/>
      <w:szCs w:val="16"/>
    </w:rPr>
  </w:style>
  <w:style w:type="character" w:customStyle="1" w:styleId="3d">
    <w:name w:val="Основной текст 3 Знак"/>
    <w:aliases w:val=" Знак8 Знак"/>
    <w:basedOn w:val="a4"/>
    <w:link w:val="3c"/>
    <w:rsid w:val="005E150E"/>
    <w:rPr>
      <w:rFonts w:ascii="Times New Roman" w:eastAsia="Times New Roman" w:hAnsi="Times New Roman" w:cs="Times New Roman"/>
      <w:sz w:val="16"/>
      <w:szCs w:val="16"/>
      <w:lang w:eastAsia="ru-RU"/>
    </w:rPr>
  </w:style>
  <w:style w:type="paragraph" w:customStyle="1" w:styleId="111">
    <w:name w:val="111"/>
    <w:basedOn w:val="a3"/>
    <w:rsid w:val="005E150E"/>
    <w:rPr>
      <w:rFonts w:ascii="Times New Roman CYR" w:hAnsi="Times New Roman CYR" w:cs="Times New Roman CYR"/>
      <w:sz w:val="20"/>
      <w:szCs w:val="20"/>
    </w:rPr>
  </w:style>
  <w:style w:type="paragraph" w:styleId="aff1">
    <w:name w:val="Subtitle"/>
    <w:basedOn w:val="a3"/>
    <w:link w:val="aff2"/>
    <w:qFormat/>
    <w:rsid w:val="005E150E"/>
    <w:pPr>
      <w:spacing w:after="60"/>
      <w:jc w:val="center"/>
      <w:outlineLvl w:val="1"/>
    </w:pPr>
    <w:rPr>
      <w:rFonts w:ascii="Cambria" w:hAnsi="Cambria"/>
      <w:lang w:val="x-none" w:eastAsia="x-none"/>
    </w:rPr>
  </w:style>
  <w:style w:type="character" w:customStyle="1" w:styleId="aff2">
    <w:name w:val="Подзаголовок Знак"/>
    <w:basedOn w:val="a4"/>
    <w:link w:val="aff1"/>
    <w:rsid w:val="005E150E"/>
    <w:rPr>
      <w:rFonts w:ascii="Cambria" w:eastAsia="Times New Roman" w:hAnsi="Cambria" w:cs="Times New Roman"/>
      <w:sz w:val="24"/>
      <w:szCs w:val="24"/>
      <w:lang w:val="x-none" w:eastAsia="x-none"/>
    </w:rPr>
  </w:style>
  <w:style w:type="character" w:customStyle="1" w:styleId="FontStyle46">
    <w:name w:val="Font Style46"/>
    <w:rsid w:val="005E150E"/>
    <w:rPr>
      <w:rFonts w:ascii="Times New Roman" w:hAnsi="Times New Roman" w:cs="Times New Roman"/>
      <w:sz w:val="26"/>
      <w:szCs w:val="26"/>
    </w:rPr>
  </w:style>
  <w:style w:type="paragraph" w:styleId="HTML">
    <w:name w:val="HTML Preformatted"/>
    <w:basedOn w:val="a3"/>
    <w:link w:val="HTML0"/>
    <w:uiPriority w:val="99"/>
    <w:rsid w:val="005E1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4"/>
    <w:link w:val="HTML"/>
    <w:uiPriority w:val="99"/>
    <w:rsid w:val="005E150E"/>
    <w:rPr>
      <w:rFonts w:ascii="Courier New" w:eastAsia="Times New Roman" w:hAnsi="Courier New" w:cs="Times New Roman"/>
      <w:sz w:val="20"/>
      <w:szCs w:val="20"/>
      <w:lang w:val="x-none" w:eastAsia="x-none"/>
    </w:rPr>
  </w:style>
  <w:style w:type="paragraph" w:customStyle="1" w:styleId="222">
    <w:name w:val="222"/>
    <w:basedOn w:val="a3"/>
    <w:rsid w:val="005E150E"/>
    <w:pPr>
      <w:ind w:left="851"/>
    </w:pPr>
    <w:rPr>
      <w:rFonts w:ascii="Times New Roman CYR" w:hAnsi="Times New Roman CYR" w:cs="Times New Roman CYR"/>
      <w:sz w:val="20"/>
      <w:szCs w:val="20"/>
    </w:rPr>
  </w:style>
  <w:style w:type="paragraph" w:customStyle="1" w:styleId="aff3">
    <w:name w:val="Подраздел"/>
    <w:basedOn w:val="a3"/>
    <w:semiHidden/>
    <w:rsid w:val="005E150E"/>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3"/>
    <w:rsid w:val="005E150E"/>
    <w:pPr>
      <w:overflowPunct w:val="0"/>
      <w:autoSpaceDE w:val="0"/>
      <w:autoSpaceDN w:val="0"/>
      <w:adjustRightInd w:val="0"/>
      <w:ind w:firstLine="567"/>
      <w:jc w:val="both"/>
      <w:textAlignment w:val="baseline"/>
    </w:pPr>
    <w:rPr>
      <w:lang w:val="en-US"/>
    </w:rPr>
  </w:style>
  <w:style w:type="paragraph" w:customStyle="1" w:styleId="2a">
    <w:name w:val="Обычный2"/>
    <w:rsid w:val="005E150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5E150E"/>
    <w:pPr>
      <w:ind w:right="-6672"/>
      <w:jc w:val="both"/>
    </w:pPr>
    <w:rPr>
      <w:b/>
      <w:bCs/>
      <w:sz w:val="20"/>
      <w:szCs w:val="20"/>
    </w:rPr>
  </w:style>
  <w:style w:type="paragraph" w:styleId="aff5">
    <w:name w:val="Plain Text"/>
    <w:basedOn w:val="a3"/>
    <w:link w:val="aff6"/>
    <w:rsid w:val="005E150E"/>
    <w:rPr>
      <w:rFonts w:ascii="Courier New" w:hAnsi="Courier New"/>
      <w:sz w:val="20"/>
      <w:szCs w:val="20"/>
      <w:lang w:val="x-none" w:eastAsia="x-none"/>
    </w:rPr>
  </w:style>
  <w:style w:type="character" w:customStyle="1" w:styleId="aff6">
    <w:name w:val="Текст Знак"/>
    <w:basedOn w:val="a4"/>
    <w:link w:val="aff5"/>
    <w:rsid w:val="005E150E"/>
    <w:rPr>
      <w:rFonts w:ascii="Courier New" w:eastAsia="Times New Roman" w:hAnsi="Courier New" w:cs="Times New Roman"/>
      <w:sz w:val="20"/>
      <w:szCs w:val="20"/>
      <w:lang w:val="x-none" w:eastAsia="x-none"/>
    </w:rPr>
  </w:style>
  <w:style w:type="paragraph" w:customStyle="1" w:styleId="ConsNonformat">
    <w:name w:val="ConsNonformat"/>
    <w:rsid w:val="005E150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5E150E"/>
    <w:rPr>
      <w:rFonts w:cs="Times New Roman"/>
      <w:color w:val="800080"/>
      <w:u w:val="single"/>
    </w:rPr>
  </w:style>
  <w:style w:type="character" w:customStyle="1" w:styleId="spanheaderlot21">
    <w:name w:val="span_header_lot_21"/>
    <w:rsid w:val="005E150E"/>
    <w:rPr>
      <w:rFonts w:cs="Times New Roman"/>
      <w:b/>
      <w:bCs/>
      <w:sz w:val="20"/>
      <w:szCs w:val="20"/>
    </w:rPr>
  </w:style>
  <w:style w:type="paragraph" w:styleId="2b">
    <w:name w:val="List Bullet 2"/>
    <w:basedOn w:val="a3"/>
    <w:autoRedefine/>
    <w:rsid w:val="005E150E"/>
    <w:pPr>
      <w:tabs>
        <w:tab w:val="num" w:pos="643"/>
      </w:tabs>
      <w:spacing w:after="60"/>
      <w:ind w:left="643" w:hanging="360"/>
      <w:jc w:val="both"/>
    </w:pPr>
  </w:style>
  <w:style w:type="paragraph" w:styleId="3e">
    <w:name w:val="List Bullet 3"/>
    <w:basedOn w:val="a3"/>
    <w:autoRedefine/>
    <w:rsid w:val="005E150E"/>
    <w:pPr>
      <w:tabs>
        <w:tab w:val="num" w:pos="926"/>
      </w:tabs>
      <w:spacing w:after="60"/>
      <w:ind w:left="926" w:hanging="360"/>
      <w:jc w:val="both"/>
    </w:pPr>
  </w:style>
  <w:style w:type="paragraph" w:styleId="a">
    <w:name w:val="List Number"/>
    <w:basedOn w:val="a3"/>
    <w:uiPriority w:val="99"/>
    <w:rsid w:val="005E150E"/>
    <w:pPr>
      <w:numPr>
        <w:numId w:val="6"/>
      </w:numPr>
      <w:tabs>
        <w:tab w:val="num" w:pos="360"/>
      </w:tabs>
      <w:spacing w:after="60"/>
      <w:jc w:val="both"/>
    </w:pPr>
  </w:style>
  <w:style w:type="paragraph" w:styleId="aff8">
    <w:name w:val="Note Heading"/>
    <w:basedOn w:val="a3"/>
    <w:next w:val="a3"/>
    <w:link w:val="aff9"/>
    <w:rsid w:val="005E150E"/>
    <w:pPr>
      <w:spacing w:after="60"/>
      <w:jc w:val="both"/>
    </w:pPr>
    <w:rPr>
      <w:lang w:val="x-none" w:eastAsia="x-none"/>
    </w:rPr>
  </w:style>
  <w:style w:type="character" w:customStyle="1" w:styleId="aff9">
    <w:name w:val="Заголовок записки Знак"/>
    <w:basedOn w:val="a4"/>
    <w:link w:val="aff8"/>
    <w:rsid w:val="005E150E"/>
    <w:rPr>
      <w:rFonts w:ascii="Times New Roman" w:eastAsia="Times New Roman" w:hAnsi="Times New Roman" w:cs="Times New Roman"/>
      <w:sz w:val="24"/>
      <w:szCs w:val="24"/>
      <w:lang w:val="x-none" w:eastAsia="x-none"/>
    </w:rPr>
  </w:style>
  <w:style w:type="paragraph" w:styleId="19">
    <w:name w:val="toc 1"/>
    <w:basedOn w:val="a3"/>
    <w:next w:val="a3"/>
    <w:autoRedefine/>
    <w:qFormat/>
    <w:rsid w:val="005E150E"/>
    <w:pPr>
      <w:tabs>
        <w:tab w:val="left" w:pos="1134"/>
        <w:tab w:val="right" w:leader="dot" w:pos="9627"/>
      </w:tabs>
    </w:pPr>
    <w:rPr>
      <w:b/>
      <w:bCs/>
      <w:caps/>
      <w:noProof/>
      <w:sz w:val="20"/>
      <w:szCs w:val="20"/>
    </w:rPr>
  </w:style>
  <w:style w:type="table" w:styleId="affa">
    <w:name w:val="Table Grid"/>
    <w:basedOn w:val="a5"/>
    <w:uiPriority w:val="39"/>
    <w:rsid w:val="005E150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5E150E"/>
    <w:pPr>
      <w:tabs>
        <w:tab w:val="num" w:pos="540"/>
      </w:tabs>
      <w:spacing w:before="480" w:after="240"/>
      <w:ind w:left="540" w:hanging="540"/>
      <w:jc w:val="center"/>
    </w:pPr>
    <w:rPr>
      <w:rFonts w:ascii="Arial" w:hAnsi="Arial" w:cs="Arial"/>
      <w:b/>
      <w:bCs/>
    </w:rPr>
  </w:style>
  <w:style w:type="paragraph" w:customStyle="1" w:styleId="Simlple">
    <w:name w:val="Simlple"/>
    <w:basedOn w:val="a3"/>
    <w:rsid w:val="005E150E"/>
    <w:pPr>
      <w:spacing w:before="60" w:after="60"/>
      <w:ind w:firstLine="284"/>
      <w:jc w:val="both"/>
    </w:pPr>
    <w:rPr>
      <w:rFonts w:ascii="Arial" w:hAnsi="Arial" w:cs="Arial"/>
      <w:sz w:val="20"/>
      <w:szCs w:val="20"/>
    </w:rPr>
  </w:style>
  <w:style w:type="paragraph" w:customStyle="1" w:styleId="Style2">
    <w:name w:val="Style2"/>
    <w:basedOn w:val="Simlple"/>
    <w:rsid w:val="005E150E"/>
    <w:pPr>
      <w:tabs>
        <w:tab w:val="num" w:pos="720"/>
      </w:tabs>
    </w:pPr>
  </w:style>
  <w:style w:type="paragraph" w:customStyle="1" w:styleId="Style3">
    <w:name w:val="Style3"/>
    <w:basedOn w:val="Simlple"/>
    <w:next w:val="Simlple"/>
    <w:rsid w:val="005E150E"/>
    <w:pPr>
      <w:tabs>
        <w:tab w:val="num" w:pos="720"/>
      </w:tabs>
      <w:ind w:firstLine="567"/>
    </w:pPr>
  </w:style>
  <w:style w:type="paragraph" w:styleId="1a">
    <w:name w:val="index 1"/>
    <w:basedOn w:val="a3"/>
    <w:next w:val="a3"/>
    <w:autoRedefine/>
    <w:semiHidden/>
    <w:rsid w:val="005E150E"/>
    <w:pPr>
      <w:ind w:left="200" w:hanging="200"/>
    </w:pPr>
    <w:rPr>
      <w:sz w:val="20"/>
      <w:szCs w:val="20"/>
    </w:rPr>
  </w:style>
  <w:style w:type="character" w:styleId="affb">
    <w:name w:val="Strong"/>
    <w:uiPriority w:val="22"/>
    <w:qFormat/>
    <w:rsid w:val="005E150E"/>
    <w:rPr>
      <w:rFonts w:cs="Times New Roman"/>
      <w:b/>
      <w:bCs/>
    </w:rPr>
  </w:style>
  <w:style w:type="character" w:customStyle="1" w:styleId="71">
    <w:name w:val="Знак Знак7"/>
    <w:locked/>
    <w:rsid w:val="005E150E"/>
    <w:rPr>
      <w:rFonts w:cs="Times New Roman"/>
      <w:b/>
      <w:bCs/>
      <w:i/>
      <w:iCs/>
      <w:snapToGrid w:val="0"/>
      <w:sz w:val="24"/>
      <w:szCs w:val="24"/>
      <w:lang w:val="ru-RU" w:eastAsia="ru-RU"/>
    </w:rPr>
  </w:style>
  <w:style w:type="character" w:customStyle="1" w:styleId="3f">
    <w:name w:val="Знак Знак3"/>
    <w:rsid w:val="005E150E"/>
    <w:rPr>
      <w:rFonts w:cs="Times New Roman"/>
      <w:b/>
      <w:bCs/>
      <w:i/>
      <w:iCs/>
      <w:snapToGrid w:val="0"/>
      <w:sz w:val="28"/>
      <w:szCs w:val="28"/>
    </w:rPr>
  </w:style>
  <w:style w:type="paragraph" w:customStyle="1" w:styleId="bulletin">
    <w:name w:val="bulletin"/>
    <w:basedOn w:val="26"/>
    <w:rsid w:val="005E15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rsid w:val="005E15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5E150E"/>
    <w:rPr>
      <w:rFonts w:ascii="Times New Roman CYR" w:hAnsi="Times New Roman CYR" w:cs="Times New Roman CYR"/>
      <w:b/>
      <w:bCs/>
      <w:sz w:val="20"/>
      <w:szCs w:val="20"/>
    </w:rPr>
  </w:style>
  <w:style w:type="character" w:customStyle="1" w:styleId="53">
    <w:name w:val="Знак Знак5"/>
    <w:rsid w:val="005E150E"/>
    <w:rPr>
      <w:rFonts w:cs="Times New Roman"/>
      <w:sz w:val="24"/>
      <w:szCs w:val="24"/>
    </w:rPr>
  </w:style>
  <w:style w:type="paragraph" w:customStyle="1" w:styleId="1b">
    <w:name w:val="Абзац списка1"/>
    <w:basedOn w:val="a3"/>
    <w:rsid w:val="005E150E"/>
    <w:pPr>
      <w:spacing w:after="200" w:line="276" w:lineRule="auto"/>
      <w:ind w:left="720"/>
    </w:pPr>
    <w:rPr>
      <w:rFonts w:ascii="Calibri" w:hAnsi="Calibri" w:cs="Calibri"/>
      <w:sz w:val="22"/>
      <w:szCs w:val="22"/>
    </w:rPr>
  </w:style>
  <w:style w:type="character" w:customStyle="1" w:styleId="47">
    <w:name w:val="Знак Знак4"/>
    <w:rsid w:val="005E150E"/>
    <w:rPr>
      <w:rFonts w:cs="Times New Roman"/>
      <w:b/>
      <w:bCs/>
      <w:sz w:val="28"/>
      <w:szCs w:val="28"/>
    </w:rPr>
  </w:style>
  <w:style w:type="paragraph" w:styleId="affc">
    <w:name w:val="Body Text First Indent"/>
    <w:basedOn w:val="a7"/>
    <w:link w:val="affd"/>
    <w:rsid w:val="005E150E"/>
    <w:pPr>
      <w:spacing w:after="120"/>
      <w:ind w:firstLine="210"/>
      <w:jc w:val="left"/>
    </w:pPr>
  </w:style>
  <w:style w:type="character" w:customStyle="1" w:styleId="affd">
    <w:name w:val="Красная строка Знак"/>
    <w:basedOn w:val="a8"/>
    <w:link w:val="affc"/>
    <w:rsid w:val="005E150E"/>
    <w:rPr>
      <w:rFonts w:ascii="Times New Roman" w:eastAsia="Times New Roman" w:hAnsi="Times New Roman" w:cs="Times New Roman"/>
      <w:sz w:val="24"/>
      <w:szCs w:val="24"/>
      <w:lang w:eastAsia="ru-RU"/>
    </w:rPr>
  </w:style>
  <w:style w:type="paragraph" w:styleId="affe">
    <w:name w:val="List"/>
    <w:basedOn w:val="a3"/>
    <w:rsid w:val="005E150E"/>
    <w:pPr>
      <w:ind w:left="283" w:hanging="283"/>
    </w:pPr>
    <w:rPr>
      <w:sz w:val="20"/>
      <w:szCs w:val="20"/>
      <w:lang w:val="en-GB"/>
    </w:rPr>
  </w:style>
  <w:style w:type="paragraph" w:styleId="2c">
    <w:name w:val="Body Text First Indent 2"/>
    <w:basedOn w:val="ad"/>
    <w:link w:val="2d"/>
    <w:rsid w:val="005E150E"/>
    <w:pPr>
      <w:numPr>
        <w:ilvl w:val="0"/>
      </w:numPr>
      <w:tabs>
        <w:tab w:val="clear" w:pos="1080"/>
        <w:tab w:val="num" w:pos="0"/>
      </w:tabs>
      <w:spacing w:after="120"/>
      <w:ind w:left="283" w:firstLine="210"/>
      <w:jc w:val="left"/>
    </w:pPr>
  </w:style>
  <w:style w:type="character" w:customStyle="1" w:styleId="2d">
    <w:name w:val="Красная строка 2 Знак"/>
    <w:basedOn w:val="ae"/>
    <w:link w:val="2c"/>
    <w:rsid w:val="005E150E"/>
    <w:rPr>
      <w:rFonts w:ascii="Times New Roman" w:eastAsia="Times New Roman" w:hAnsi="Times New Roman" w:cs="Times New Roman"/>
      <w:sz w:val="24"/>
      <w:szCs w:val="24"/>
      <w:lang w:eastAsia="ru-RU"/>
    </w:rPr>
  </w:style>
  <w:style w:type="paragraph" w:customStyle="1" w:styleId="2e">
    <w:name w:val="ШТ Назв.2"/>
    <w:basedOn w:val="a3"/>
    <w:rsid w:val="005E150E"/>
    <w:pPr>
      <w:spacing w:before="60"/>
      <w:jc w:val="center"/>
    </w:pPr>
    <w:rPr>
      <w:b/>
      <w:bCs/>
      <w:noProof/>
      <w:lang w:val="en-US" w:eastAsia="en-US"/>
    </w:rPr>
  </w:style>
  <w:style w:type="character" w:customStyle="1" w:styleId="2f">
    <w:name w:val="Знак2 Знак Знак"/>
    <w:rsid w:val="005E150E"/>
    <w:rPr>
      <w:rFonts w:cs="Times New Roman"/>
      <w:sz w:val="24"/>
      <w:szCs w:val="24"/>
    </w:rPr>
  </w:style>
  <w:style w:type="paragraph" w:customStyle="1" w:styleId="style4">
    <w:name w:val="style4"/>
    <w:basedOn w:val="a3"/>
    <w:rsid w:val="005E150E"/>
    <w:pPr>
      <w:spacing w:before="100" w:beforeAutospacing="1" w:after="100" w:afterAutospacing="1"/>
    </w:pPr>
  </w:style>
  <w:style w:type="character" w:customStyle="1" w:styleId="BodyTextIndentChar1">
    <w:name w:val="Body Text Indent Char1"/>
    <w:locked/>
    <w:rsid w:val="005E150E"/>
    <w:rPr>
      <w:rFonts w:cs="Times New Roman"/>
      <w:lang w:val="ru-RU" w:eastAsia="ru-RU"/>
    </w:rPr>
  </w:style>
  <w:style w:type="character" w:customStyle="1" w:styleId="text">
    <w:name w:val="text"/>
    <w:rsid w:val="005E150E"/>
    <w:rPr>
      <w:rFonts w:cs="Times New Roman"/>
    </w:rPr>
  </w:style>
  <w:style w:type="character" w:customStyle="1" w:styleId="63">
    <w:name w:val="Знак Знак6"/>
    <w:locked/>
    <w:rsid w:val="005E150E"/>
    <w:rPr>
      <w:rFonts w:cs="Times New Roman"/>
      <w:sz w:val="24"/>
      <w:szCs w:val="24"/>
      <w:lang w:val="ru-RU" w:eastAsia="ru-RU"/>
    </w:rPr>
  </w:style>
  <w:style w:type="character" w:customStyle="1" w:styleId="2f0">
    <w:name w:val="Знак Знак2"/>
    <w:locked/>
    <w:rsid w:val="005E150E"/>
    <w:rPr>
      <w:rFonts w:cs="Times New Roman"/>
      <w:sz w:val="24"/>
      <w:szCs w:val="24"/>
      <w:lang w:val="ru-RU" w:eastAsia="ru-RU"/>
    </w:rPr>
  </w:style>
  <w:style w:type="character" w:customStyle="1" w:styleId="afff">
    <w:name w:val="Знак Знак"/>
    <w:aliases w:val="Знак4 Знак1 Знак,Знак4 Знак2, Знак4 Знак2"/>
    <w:locked/>
    <w:rsid w:val="005E150E"/>
    <w:rPr>
      <w:rFonts w:cs="Times New Roman"/>
      <w:b/>
      <w:bCs/>
      <w:i/>
      <w:iCs/>
      <w:snapToGrid w:val="0"/>
      <w:sz w:val="28"/>
      <w:szCs w:val="28"/>
      <w:lang w:val="ru-RU" w:eastAsia="ru-RU"/>
    </w:rPr>
  </w:style>
  <w:style w:type="character" w:customStyle="1" w:styleId="1c">
    <w:name w:val="Знак Знак1"/>
    <w:locked/>
    <w:rsid w:val="005E150E"/>
    <w:rPr>
      <w:rFonts w:cs="Times New Roman"/>
      <w:b/>
      <w:bCs/>
      <w:i/>
      <w:iCs/>
      <w:snapToGrid w:val="0"/>
      <w:sz w:val="24"/>
      <w:szCs w:val="24"/>
      <w:lang w:val="ru-RU" w:eastAsia="ru-RU"/>
    </w:rPr>
  </w:style>
  <w:style w:type="character" w:customStyle="1" w:styleId="213">
    <w:name w:val="Знак2 Знак Знак1"/>
    <w:locked/>
    <w:rsid w:val="005E150E"/>
    <w:rPr>
      <w:rFonts w:cs="Times New Roman"/>
      <w:sz w:val="24"/>
      <w:szCs w:val="24"/>
      <w:lang w:val="ru-RU" w:eastAsia="ru-RU"/>
    </w:rPr>
  </w:style>
  <w:style w:type="character" w:customStyle="1" w:styleId="710">
    <w:name w:val="Знак Знак71"/>
    <w:locked/>
    <w:rsid w:val="005E150E"/>
    <w:rPr>
      <w:rFonts w:cs="Times New Roman"/>
      <w:b/>
      <w:bCs/>
      <w:i/>
      <w:iCs/>
      <w:snapToGrid w:val="0"/>
      <w:sz w:val="24"/>
      <w:szCs w:val="24"/>
      <w:lang w:val="ru-RU" w:eastAsia="ru-RU"/>
    </w:rPr>
  </w:style>
  <w:style w:type="character" w:customStyle="1" w:styleId="311">
    <w:name w:val="Знак Знак31"/>
    <w:rsid w:val="005E150E"/>
    <w:rPr>
      <w:rFonts w:cs="Times New Roman"/>
      <w:b/>
      <w:bCs/>
      <w:i/>
      <w:iCs/>
      <w:snapToGrid w:val="0"/>
      <w:sz w:val="28"/>
      <w:szCs w:val="28"/>
    </w:rPr>
  </w:style>
  <w:style w:type="character" w:customStyle="1" w:styleId="510">
    <w:name w:val="Знак Знак51"/>
    <w:rsid w:val="005E150E"/>
    <w:rPr>
      <w:rFonts w:cs="Times New Roman"/>
      <w:sz w:val="24"/>
      <w:szCs w:val="24"/>
    </w:rPr>
  </w:style>
  <w:style w:type="character" w:customStyle="1" w:styleId="410">
    <w:name w:val="Знак Знак41"/>
    <w:rsid w:val="005E150E"/>
    <w:rPr>
      <w:rFonts w:cs="Times New Roman"/>
      <w:b/>
      <w:bCs/>
      <w:sz w:val="28"/>
      <w:szCs w:val="28"/>
    </w:rPr>
  </w:style>
  <w:style w:type="character" w:customStyle="1" w:styleId="220">
    <w:name w:val="Знак2 Знак Знак2"/>
    <w:rsid w:val="005E150E"/>
    <w:rPr>
      <w:rFonts w:cs="Times New Roman"/>
      <w:sz w:val="24"/>
      <w:szCs w:val="24"/>
    </w:rPr>
  </w:style>
  <w:style w:type="character" w:styleId="afff0">
    <w:name w:val="Emphasis"/>
    <w:qFormat/>
    <w:rsid w:val="005E150E"/>
    <w:rPr>
      <w:rFonts w:cs="Times New Roman"/>
      <w:i/>
      <w:iCs/>
    </w:rPr>
  </w:style>
  <w:style w:type="paragraph" w:customStyle="1" w:styleId="desc2">
    <w:name w:val="desc2"/>
    <w:basedOn w:val="a3"/>
    <w:rsid w:val="005E150E"/>
    <w:pPr>
      <w:spacing w:before="100" w:beforeAutospacing="1" w:after="100" w:afterAutospacing="1"/>
    </w:pPr>
  </w:style>
  <w:style w:type="character" w:customStyle="1" w:styleId="ter">
    <w:name w:val="ter"/>
    <w:rsid w:val="005E150E"/>
    <w:rPr>
      <w:rFonts w:cs="Times New Roman"/>
    </w:rPr>
  </w:style>
  <w:style w:type="character" w:customStyle="1" w:styleId="nobr">
    <w:name w:val="nobr"/>
    <w:rsid w:val="005E150E"/>
    <w:rPr>
      <w:rFonts w:cs="Times New Roman"/>
    </w:rPr>
  </w:style>
  <w:style w:type="character" w:customStyle="1" w:styleId="2110">
    <w:name w:val="Знак2 Знак Знак11"/>
    <w:rsid w:val="005E150E"/>
    <w:rPr>
      <w:rFonts w:cs="Times New Roman"/>
      <w:sz w:val="24"/>
      <w:szCs w:val="24"/>
      <w:lang w:val="ru-RU" w:eastAsia="ru-RU"/>
    </w:rPr>
  </w:style>
  <w:style w:type="paragraph" w:customStyle="1" w:styleId="112">
    <w:name w:val="Обычный + 11 пт"/>
    <w:aliases w:val="полужирный,Серый 100%"/>
    <w:basedOn w:val="a3"/>
    <w:rsid w:val="005E150E"/>
    <w:pPr>
      <w:jc w:val="center"/>
      <w:outlineLvl w:val="1"/>
    </w:pPr>
    <w:rPr>
      <w:b/>
      <w:bCs/>
      <w:color w:val="333333"/>
      <w:sz w:val="22"/>
      <w:szCs w:val="22"/>
    </w:rPr>
  </w:style>
  <w:style w:type="paragraph" w:customStyle="1" w:styleId="113">
    <w:name w:val="Абзац списка11"/>
    <w:basedOn w:val="a3"/>
    <w:rsid w:val="005E150E"/>
    <w:pPr>
      <w:ind w:left="720"/>
    </w:pPr>
  </w:style>
  <w:style w:type="character" w:customStyle="1" w:styleId="120">
    <w:name w:val="Знак Знак12"/>
    <w:locked/>
    <w:rsid w:val="005E150E"/>
    <w:rPr>
      <w:rFonts w:ascii="Arial" w:hAnsi="Arial" w:cs="Arial"/>
      <w:b/>
      <w:bCs/>
      <w:kern w:val="32"/>
      <w:sz w:val="32"/>
      <w:szCs w:val="32"/>
      <w:lang w:val="ru-RU" w:eastAsia="ru-RU"/>
    </w:rPr>
  </w:style>
  <w:style w:type="character" w:customStyle="1" w:styleId="114">
    <w:name w:val="Знак Знак11"/>
    <w:locked/>
    <w:rsid w:val="005E150E"/>
    <w:rPr>
      <w:rFonts w:ascii="Arial" w:hAnsi="Arial" w:cs="Arial"/>
      <w:b/>
      <w:bCs/>
      <w:i/>
      <w:iCs/>
      <w:sz w:val="28"/>
      <w:szCs w:val="28"/>
      <w:lang w:val="ru-RU" w:eastAsia="ru-RU"/>
    </w:rPr>
  </w:style>
  <w:style w:type="character" w:customStyle="1" w:styleId="100">
    <w:name w:val="Знак Знак10"/>
    <w:rsid w:val="005E150E"/>
    <w:rPr>
      <w:rFonts w:ascii="Arial" w:hAnsi="Arial" w:cs="Arial"/>
      <w:b/>
      <w:bCs/>
      <w:sz w:val="26"/>
      <w:szCs w:val="26"/>
      <w:lang w:val="ru-RU" w:eastAsia="ru-RU"/>
    </w:rPr>
  </w:style>
  <w:style w:type="character" w:customStyle="1" w:styleId="label">
    <w:name w:val="label"/>
    <w:rsid w:val="005E150E"/>
    <w:rPr>
      <w:rFonts w:cs="Times New Roman"/>
    </w:rPr>
  </w:style>
  <w:style w:type="paragraph" w:customStyle="1" w:styleId="afff1">
    <w:name w:val="Знак Знак Знак Знак"/>
    <w:basedOn w:val="a3"/>
    <w:rsid w:val="005E150E"/>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5E150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rsid w:val="005E150E"/>
    <w:pPr>
      <w:suppressAutoHyphens/>
      <w:ind w:left="426"/>
    </w:pPr>
    <w:rPr>
      <w:lang w:eastAsia="ar-SA"/>
    </w:rPr>
  </w:style>
  <w:style w:type="paragraph" w:customStyle="1" w:styleId="Heading">
    <w:name w:val="Heading"/>
    <w:rsid w:val="005E150E"/>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5E150E"/>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5E150E"/>
    <w:rPr>
      <w:rFonts w:ascii="Arial" w:eastAsia="Times New Roman" w:hAnsi="Arial" w:cs="Arial"/>
      <w:sz w:val="20"/>
      <w:szCs w:val="20"/>
      <w:lang w:eastAsia="ru-RU"/>
    </w:rPr>
  </w:style>
  <w:style w:type="paragraph" w:customStyle="1" w:styleId="Char">
    <w:name w:val="Char Знак Знак"/>
    <w:basedOn w:val="a3"/>
    <w:rsid w:val="005E15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5E150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E150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5E150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3"/>
    <w:rsid w:val="005E150E"/>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Абзац списка2"/>
    <w:basedOn w:val="a3"/>
    <w:rsid w:val="005E150E"/>
    <w:pPr>
      <w:spacing w:after="200" w:line="276" w:lineRule="auto"/>
      <w:ind w:left="720"/>
    </w:pPr>
    <w:rPr>
      <w:rFonts w:ascii="Calibri" w:hAnsi="Calibri" w:cs="Calibri"/>
      <w:sz w:val="22"/>
      <w:szCs w:val="22"/>
    </w:rPr>
  </w:style>
  <w:style w:type="paragraph" w:customStyle="1" w:styleId="Style9">
    <w:name w:val="Style9"/>
    <w:basedOn w:val="a3"/>
    <w:rsid w:val="005E150E"/>
    <w:pPr>
      <w:widowControl w:val="0"/>
      <w:autoSpaceDE w:val="0"/>
      <w:autoSpaceDN w:val="0"/>
      <w:adjustRightInd w:val="0"/>
    </w:pPr>
    <w:rPr>
      <w:rFonts w:eastAsia="Calibri"/>
    </w:rPr>
  </w:style>
  <w:style w:type="paragraph" w:styleId="afff3">
    <w:name w:val="Balloon Text"/>
    <w:basedOn w:val="a3"/>
    <w:link w:val="afff4"/>
    <w:uiPriority w:val="99"/>
    <w:rsid w:val="005E150E"/>
    <w:rPr>
      <w:rFonts w:ascii="Segoe UI" w:hAnsi="Segoe UI"/>
      <w:sz w:val="18"/>
      <w:szCs w:val="18"/>
      <w:lang w:val="x-none" w:eastAsia="x-none"/>
    </w:rPr>
  </w:style>
  <w:style w:type="character" w:customStyle="1" w:styleId="afff4">
    <w:name w:val="Текст выноски Знак"/>
    <w:basedOn w:val="a4"/>
    <w:link w:val="afff3"/>
    <w:uiPriority w:val="99"/>
    <w:rsid w:val="005E150E"/>
    <w:rPr>
      <w:rFonts w:ascii="Segoe UI" w:eastAsia="Times New Roman" w:hAnsi="Segoe UI" w:cs="Times New Roman"/>
      <w:sz w:val="18"/>
      <w:szCs w:val="18"/>
      <w:lang w:val="x-none" w:eastAsia="x-none"/>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5E150E"/>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rsid w:val="005E150E"/>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2">
    <w:name w:val="ConsPlusNormal Знак Знак Знак"/>
    <w:link w:val="ConsPlusNormal1"/>
    <w:locked/>
    <w:rsid w:val="005E150E"/>
    <w:rPr>
      <w:rFonts w:ascii="Arial" w:eastAsia="Times New Roman" w:hAnsi="Arial" w:cs="Arial"/>
      <w:sz w:val="24"/>
      <w:szCs w:val="24"/>
      <w:lang w:eastAsia="ru-RU"/>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5E150E"/>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5E150E"/>
    <w:rPr>
      <w:rFonts w:ascii="Arial" w:hAnsi="Arial"/>
      <w:lang w:val="ru-RU" w:eastAsia="ru-RU" w:bidi="ar-SA"/>
    </w:rPr>
  </w:style>
  <w:style w:type="paragraph" w:customStyle="1" w:styleId="1d">
    <w:name w:val="1"/>
    <w:basedOn w:val="a3"/>
    <w:rsid w:val="005E150E"/>
    <w:pPr>
      <w:spacing w:after="160" w:line="240" w:lineRule="exact"/>
    </w:pPr>
    <w:rPr>
      <w:rFonts w:ascii="Verdana" w:hAnsi="Verdana" w:cs="Verdana"/>
      <w:sz w:val="20"/>
      <w:szCs w:val="20"/>
      <w:lang w:val="en-US" w:eastAsia="en-US"/>
    </w:rPr>
  </w:style>
  <w:style w:type="paragraph" w:customStyle="1" w:styleId="a2">
    <w:name w:val="подраздел"/>
    <w:basedOn w:val="22"/>
    <w:next w:val="43"/>
    <w:rsid w:val="005E150E"/>
    <w:pPr>
      <w:keepLines/>
      <w:numPr>
        <w:ilvl w:val="1"/>
        <w:numId w:val="2"/>
      </w:numPr>
      <w:spacing w:before="120" w:after="120"/>
      <w:ind w:firstLine="851"/>
    </w:pPr>
    <w:rPr>
      <w:rFonts w:ascii="Times New Roman" w:hAnsi="Times New Roman"/>
      <w:i w:val="0"/>
      <w:sz w:val="24"/>
    </w:rPr>
  </w:style>
  <w:style w:type="paragraph" w:customStyle="1" w:styleId="a1">
    <w:name w:val="раздел"/>
    <w:basedOn w:val="13"/>
    <w:next w:val="a2"/>
    <w:rsid w:val="005E150E"/>
    <w:pPr>
      <w:keepLines/>
      <w:numPr>
        <w:numId w:val="2"/>
      </w:numPr>
      <w:spacing w:before="120" w:after="120"/>
      <w:ind w:firstLine="851"/>
      <w:jc w:val="center"/>
    </w:pPr>
    <w:rPr>
      <w:rFonts w:ascii="Times New Roman" w:hAnsi="Times New Roman"/>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3"/>
    <w:rsid w:val="005E150E"/>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w:basedOn w:val="a3"/>
    <w:rsid w:val="005E150E"/>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1"/>
    <w:rsid w:val="005E150E"/>
    <w:rPr>
      <w:sz w:val="24"/>
      <w:szCs w:val="24"/>
    </w:rPr>
  </w:style>
  <w:style w:type="paragraph" w:customStyle="1" w:styleId="ConsTitle">
    <w:name w:val="ConsTitle"/>
    <w:uiPriority w:val="99"/>
    <w:rsid w:val="005E150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1">
    <w:name w:val="Основной текст 22"/>
    <w:basedOn w:val="a3"/>
    <w:semiHidden/>
    <w:rsid w:val="005E150E"/>
    <w:pPr>
      <w:ind w:firstLine="720"/>
      <w:jc w:val="both"/>
    </w:pPr>
    <w:rPr>
      <w:szCs w:val="20"/>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3"/>
    <w:rsid w:val="005E150E"/>
    <w:pPr>
      <w:widowControl w:val="0"/>
      <w:adjustRightInd w:val="0"/>
      <w:spacing w:after="160" w:line="240" w:lineRule="exact"/>
      <w:jc w:val="right"/>
    </w:pPr>
    <w:rPr>
      <w:rFonts w:ascii="Arial" w:hAnsi="Arial" w:cs="Arial"/>
      <w:sz w:val="20"/>
      <w:szCs w:val="20"/>
      <w:lang w:val="en-GB" w:eastAsia="en-US"/>
    </w:rPr>
  </w:style>
  <w:style w:type="numbering" w:customStyle="1" w:styleId="1f">
    <w:name w:val="Нет списка1"/>
    <w:next w:val="a6"/>
    <w:uiPriority w:val="99"/>
    <w:semiHidden/>
    <w:unhideWhenUsed/>
    <w:rsid w:val="005E150E"/>
  </w:style>
  <w:style w:type="character" w:customStyle="1" w:styleId="1f0">
    <w:name w:val="Основной текст Знак1"/>
    <w:aliases w:val="Список 1 Знак1,Body Text Char Знак1"/>
    <w:semiHidden/>
    <w:rsid w:val="005E150E"/>
    <w:rPr>
      <w:sz w:val="24"/>
      <w:szCs w:val="24"/>
    </w:rPr>
  </w:style>
  <w:style w:type="character" w:customStyle="1" w:styleId="312">
    <w:name w:val="Основной текст с отступом 3 Знак1"/>
    <w:aliases w:val="Знак2 Знак1"/>
    <w:semiHidden/>
    <w:rsid w:val="005E150E"/>
    <w:rPr>
      <w:sz w:val="16"/>
      <w:szCs w:val="16"/>
    </w:rPr>
  </w:style>
  <w:style w:type="character" w:styleId="afff5">
    <w:name w:val="footnote reference"/>
    <w:unhideWhenUsed/>
    <w:rsid w:val="005E150E"/>
    <w:rPr>
      <w:vertAlign w:val="superscript"/>
    </w:rPr>
  </w:style>
  <w:style w:type="paragraph" w:styleId="afff6">
    <w:name w:val="No Spacing"/>
    <w:aliases w:val="мой,МОЙ,Без интервала 111,МММ,МОЙ МОЙ"/>
    <w:link w:val="afff7"/>
    <w:qFormat/>
    <w:rsid w:val="005E150E"/>
    <w:pPr>
      <w:suppressAutoHyphens/>
      <w:spacing w:after="0" w:line="240" w:lineRule="auto"/>
    </w:pPr>
    <w:rPr>
      <w:rFonts w:ascii="Times New Roman" w:eastAsia="Times New Roman" w:hAnsi="Times New Roman" w:cs="Times New Roman"/>
      <w:sz w:val="20"/>
      <w:szCs w:val="20"/>
      <w:lang w:eastAsia="ar-SA"/>
    </w:rPr>
  </w:style>
  <w:style w:type="numbering" w:customStyle="1" w:styleId="2f2">
    <w:name w:val="Нет списка2"/>
    <w:next w:val="a6"/>
    <w:uiPriority w:val="99"/>
    <w:semiHidden/>
    <w:unhideWhenUsed/>
    <w:rsid w:val="005E150E"/>
  </w:style>
  <w:style w:type="character" w:customStyle="1" w:styleId="apple-converted-space">
    <w:name w:val="apple-converted-space"/>
    <w:rsid w:val="005E150E"/>
  </w:style>
  <w:style w:type="paragraph" w:styleId="afff8">
    <w:name w:val="TOC Heading"/>
    <w:basedOn w:val="13"/>
    <w:next w:val="a3"/>
    <w:uiPriority w:val="39"/>
    <w:semiHidden/>
    <w:unhideWhenUsed/>
    <w:qFormat/>
    <w:rsid w:val="005E150E"/>
    <w:pPr>
      <w:keepLines/>
      <w:spacing w:before="480" w:after="0" w:line="276" w:lineRule="auto"/>
      <w:outlineLvl w:val="9"/>
    </w:pPr>
    <w:rPr>
      <w:rFonts w:ascii="Cambria" w:hAnsi="Cambria"/>
      <w:color w:val="365F91"/>
      <w:kern w:val="0"/>
      <w:sz w:val="28"/>
      <w:szCs w:val="28"/>
      <w:lang w:eastAsia="en-US"/>
    </w:rPr>
  </w:style>
  <w:style w:type="paragraph" w:styleId="2f3">
    <w:name w:val="toc 2"/>
    <w:basedOn w:val="a3"/>
    <w:next w:val="a3"/>
    <w:autoRedefine/>
    <w:uiPriority w:val="39"/>
    <w:unhideWhenUsed/>
    <w:qFormat/>
    <w:rsid w:val="005E150E"/>
    <w:pPr>
      <w:spacing w:after="100" w:line="276" w:lineRule="auto"/>
      <w:ind w:left="220"/>
    </w:pPr>
    <w:rPr>
      <w:rFonts w:ascii="Calibri" w:hAnsi="Calibri"/>
      <w:sz w:val="22"/>
      <w:szCs w:val="22"/>
      <w:lang w:eastAsia="en-US"/>
    </w:rPr>
  </w:style>
  <w:style w:type="paragraph" w:styleId="3f0">
    <w:name w:val="toc 3"/>
    <w:basedOn w:val="a3"/>
    <w:next w:val="a3"/>
    <w:autoRedefine/>
    <w:uiPriority w:val="39"/>
    <w:semiHidden/>
    <w:unhideWhenUsed/>
    <w:qFormat/>
    <w:rsid w:val="005E150E"/>
    <w:pPr>
      <w:spacing w:after="100" w:line="276" w:lineRule="auto"/>
      <w:ind w:left="440"/>
    </w:pPr>
    <w:rPr>
      <w:rFonts w:ascii="Calibri" w:hAnsi="Calibri"/>
      <w:sz w:val="22"/>
      <w:szCs w:val="22"/>
      <w:lang w:eastAsia="en-US"/>
    </w:rPr>
  </w:style>
  <w:style w:type="character" w:customStyle="1" w:styleId="54">
    <w:name w:val="Знак5 Знак"/>
    <w:aliases w:val="Знак Знак Знак1 Знак,Текст сноски Знак Знак1 Знак,Знак4 Знак Знак,Знак6 Знак Знак,Char Знак, Знак4 Знак Знак,Знак8 Знак Знак Знак,Знак8 Знак Знак1, Знак8 Знак Знак Знак, Знак8 Знак Знак1,Знак6 Знак Знак1,Знак4 Знак Знак2,Знак4 Знак Знак Знак"/>
    <w:locked/>
    <w:rsid w:val="005E150E"/>
    <w:rPr>
      <w:rFonts w:cs="Times New Roman"/>
      <w:sz w:val="20"/>
      <w:szCs w:val="20"/>
    </w:rPr>
  </w:style>
  <w:style w:type="character" w:customStyle="1" w:styleId="FontStyle36">
    <w:name w:val="Font Style36"/>
    <w:rsid w:val="005E150E"/>
    <w:rPr>
      <w:rFonts w:ascii="Times New Roman" w:hAnsi="Times New Roman"/>
      <w:sz w:val="16"/>
    </w:rPr>
  </w:style>
  <w:style w:type="character" w:customStyle="1" w:styleId="FontStyle38">
    <w:name w:val="Font Style38"/>
    <w:uiPriority w:val="99"/>
    <w:rsid w:val="005E150E"/>
    <w:rPr>
      <w:rFonts w:ascii="Times New Roman" w:hAnsi="Times New Roman"/>
      <w:sz w:val="16"/>
    </w:rPr>
  </w:style>
  <w:style w:type="character" w:customStyle="1" w:styleId="FontStyle32">
    <w:name w:val="Font Style32"/>
    <w:uiPriority w:val="99"/>
    <w:rsid w:val="005E150E"/>
    <w:rPr>
      <w:rFonts w:ascii="Times New Roman" w:hAnsi="Times New Roman"/>
      <w:sz w:val="24"/>
    </w:rPr>
  </w:style>
  <w:style w:type="paragraph" w:styleId="afff9">
    <w:name w:val="List Paragraph"/>
    <w:aliases w:val="Standart,ТЗ список,Абзац списка литеральный,Абзац списка с маркерами,Medium Grid 1 Accent 2,Bullet List,FooterText,numbered,Paragraphe de liste1,lp1,List Paragraph1,it_List1"/>
    <w:basedOn w:val="a3"/>
    <w:link w:val="afffa"/>
    <w:uiPriority w:val="34"/>
    <w:qFormat/>
    <w:rsid w:val="005E150E"/>
    <w:pPr>
      <w:widowControl w:val="0"/>
      <w:autoSpaceDE w:val="0"/>
      <w:autoSpaceDN w:val="0"/>
      <w:adjustRightInd w:val="0"/>
      <w:ind w:left="720"/>
      <w:contextualSpacing/>
    </w:pPr>
    <w:rPr>
      <w:lang w:val="x-none" w:eastAsia="x-none"/>
    </w:rPr>
  </w:style>
  <w:style w:type="paragraph" w:customStyle="1" w:styleId="Style40">
    <w:name w:val="Style4"/>
    <w:basedOn w:val="a3"/>
    <w:rsid w:val="005E150E"/>
    <w:pPr>
      <w:widowControl w:val="0"/>
      <w:autoSpaceDE w:val="0"/>
      <w:autoSpaceDN w:val="0"/>
      <w:adjustRightInd w:val="0"/>
      <w:spacing w:line="216" w:lineRule="exact"/>
      <w:jc w:val="both"/>
    </w:pPr>
  </w:style>
  <w:style w:type="character" w:customStyle="1" w:styleId="Bodytext26">
    <w:name w:val="Body text26"/>
    <w:uiPriority w:val="99"/>
    <w:rsid w:val="005E150E"/>
    <w:rPr>
      <w:rFonts w:ascii="Times New Roman" w:hAnsi="Times New Roman" w:cs="Times New Roman"/>
      <w:spacing w:val="0"/>
      <w:sz w:val="26"/>
      <w:szCs w:val="26"/>
    </w:rPr>
  </w:style>
  <w:style w:type="paragraph" w:styleId="afffb">
    <w:name w:val="endnote text"/>
    <w:basedOn w:val="a3"/>
    <w:link w:val="afffc"/>
    <w:unhideWhenUsed/>
    <w:rsid w:val="005E150E"/>
    <w:rPr>
      <w:sz w:val="20"/>
      <w:szCs w:val="20"/>
    </w:rPr>
  </w:style>
  <w:style w:type="character" w:customStyle="1" w:styleId="afffc">
    <w:name w:val="Текст концевой сноски Знак"/>
    <w:basedOn w:val="a4"/>
    <w:link w:val="afffb"/>
    <w:rsid w:val="005E150E"/>
    <w:rPr>
      <w:rFonts w:ascii="Times New Roman" w:eastAsia="Times New Roman" w:hAnsi="Times New Roman" w:cs="Times New Roman"/>
      <w:sz w:val="20"/>
      <w:szCs w:val="20"/>
      <w:lang w:eastAsia="ru-RU"/>
    </w:rPr>
  </w:style>
  <w:style w:type="character" w:styleId="afffd">
    <w:name w:val="endnote reference"/>
    <w:unhideWhenUsed/>
    <w:rsid w:val="005E150E"/>
    <w:rPr>
      <w:vertAlign w:val="superscript"/>
    </w:rPr>
  </w:style>
  <w:style w:type="character" w:styleId="afffe">
    <w:name w:val="annotation reference"/>
    <w:uiPriority w:val="99"/>
    <w:unhideWhenUsed/>
    <w:rsid w:val="005E150E"/>
    <w:rPr>
      <w:sz w:val="16"/>
      <w:szCs w:val="16"/>
    </w:rPr>
  </w:style>
  <w:style w:type="paragraph" w:styleId="affff">
    <w:name w:val="annotation text"/>
    <w:basedOn w:val="a3"/>
    <w:link w:val="affff0"/>
    <w:uiPriority w:val="99"/>
    <w:semiHidden/>
    <w:unhideWhenUsed/>
    <w:rsid w:val="005E150E"/>
    <w:rPr>
      <w:sz w:val="20"/>
      <w:szCs w:val="20"/>
    </w:rPr>
  </w:style>
  <w:style w:type="character" w:customStyle="1" w:styleId="affff0">
    <w:name w:val="Текст примечания Знак"/>
    <w:basedOn w:val="a4"/>
    <w:link w:val="affff"/>
    <w:uiPriority w:val="99"/>
    <w:semiHidden/>
    <w:rsid w:val="005E150E"/>
    <w:rPr>
      <w:rFonts w:ascii="Times New Roman" w:eastAsia="Times New Roman" w:hAnsi="Times New Roman" w:cs="Times New Roman"/>
      <w:sz w:val="20"/>
      <w:szCs w:val="20"/>
      <w:lang w:eastAsia="ru-RU"/>
    </w:rPr>
  </w:style>
  <w:style w:type="character" w:customStyle="1" w:styleId="FontStyle43">
    <w:name w:val="Font Style43"/>
    <w:rsid w:val="005E150E"/>
    <w:rPr>
      <w:rFonts w:ascii="Times New Roman" w:hAnsi="Times New Roman"/>
      <w:b/>
      <w:sz w:val="16"/>
    </w:rPr>
  </w:style>
  <w:style w:type="paragraph" w:customStyle="1" w:styleId="1f1">
    <w:name w:val="Основной текст1"/>
    <w:basedOn w:val="a3"/>
    <w:rsid w:val="005E150E"/>
    <w:pPr>
      <w:spacing w:after="120"/>
    </w:pPr>
    <w:rPr>
      <w:sz w:val="20"/>
      <w:szCs w:val="20"/>
    </w:rPr>
  </w:style>
  <w:style w:type="paragraph" w:customStyle="1" w:styleId="xl66">
    <w:name w:val="xl66"/>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7">
    <w:name w:val="xl67"/>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8">
    <w:name w:val="xl68"/>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9">
    <w:name w:val="xl69"/>
    <w:basedOn w:val="a3"/>
    <w:rsid w:val="005E150E"/>
    <w:pPr>
      <w:spacing w:before="100" w:beforeAutospacing="1" w:after="100" w:afterAutospacing="1"/>
      <w:jc w:val="center"/>
      <w:textAlignment w:val="center"/>
    </w:pPr>
    <w:rPr>
      <w:rFonts w:ascii="Arial" w:hAnsi="Arial" w:cs="Arial"/>
      <w:sz w:val="18"/>
      <w:szCs w:val="18"/>
    </w:rPr>
  </w:style>
  <w:style w:type="paragraph" w:customStyle="1" w:styleId="xl70">
    <w:name w:val="xl70"/>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1">
    <w:name w:val="xl71"/>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3"/>
    <w:rsid w:val="005E150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3"/>
    <w:rsid w:val="005E150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a3"/>
    <w:rsid w:val="005E150E"/>
    <w:pPr>
      <w:spacing w:before="100" w:beforeAutospacing="1" w:after="100" w:afterAutospacing="1"/>
    </w:pPr>
    <w:rPr>
      <w:rFonts w:ascii="Arial" w:hAnsi="Arial" w:cs="Arial"/>
      <w:sz w:val="18"/>
      <w:szCs w:val="18"/>
    </w:rPr>
  </w:style>
  <w:style w:type="paragraph" w:customStyle="1" w:styleId="xl77">
    <w:name w:val="xl77"/>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0">
    <w:name w:val="xl80"/>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1">
    <w:name w:val="xl81"/>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a3"/>
    <w:rsid w:val="005E150E"/>
    <w:pPr>
      <w:spacing w:before="100" w:beforeAutospacing="1" w:after="100" w:afterAutospacing="1"/>
    </w:pPr>
    <w:rPr>
      <w:rFonts w:ascii="Arial" w:hAnsi="Arial" w:cs="Arial"/>
      <w:sz w:val="18"/>
      <w:szCs w:val="18"/>
    </w:rPr>
  </w:style>
  <w:style w:type="paragraph" w:customStyle="1" w:styleId="xl83">
    <w:name w:val="xl83"/>
    <w:basedOn w:val="a3"/>
    <w:rsid w:val="005E150E"/>
    <w:pPr>
      <w:spacing w:before="100" w:beforeAutospacing="1" w:after="100" w:afterAutospacing="1"/>
      <w:jc w:val="center"/>
      <w:textAlignment w:val="center"/>
    </w:pPr>
    <w:rPr>
      <w:rFonts w:ascii="Arial" w:hAnsi="Arial" w:cs="Arial"/>
      <w:sz w:val="18"/>
      <w:szCs w:val="18"/>
    </w:rPr>
  </w:style>
  <w:style w:type="paragraph" w:customStyle="1" w:styleId="xl84">
    <w:name w:val="xl84"/>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5">
    <w:name w:val="xl85"/>
    <w:basedOn w:val="a3"/>
    <w:rsid w:val="005E150E"/>
    <w:pPr>
      <w:spacing w:before="100" w:beforeAutospacing="1" w:after="100" w:afterAutospacing="1"/>
      <w:jc w:val="right"/>
      <w:textAlignment w:val="center"/>
    </w:pPr>
    <w:rPr>
      <w:rFonts w:ascii="Arial" w:hAnsi="Arial" w:cs="Arial"/>
      <w:sz w:val="18"/>
      <w:szCs w:val="18"/>
    </w:rPr>
  </w:style>
  <w:style w:type="paragraph" w:customStyle="1" w:styleId="xl86">
    <w:name w:val="xl86"/>
    <w:basedOn w:val="a3"/>
    <w:rsid w:val="005E150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b/>
      <w:bCs/>
      <w:sz w:val="18"/>
      <w:szCs w:val="18"/>
    </w:rPr>
  </w:style>
  <w:style w:type="paragraph" w:customStyle="1" w:styleId="xl88">
    <w:name w:val="xl88"/>
    <w:basedOn w:val="a3"/>
    <w:rsid w:val="005E150E"/>
    <w:pPr>
      <w:spacing w:before="100" w:beforeAutospacing="1" w:after="100" w:afterAutospacing="1"/>
      <w:jc w:val="center"/>
    </w:pPr>
    <w:rPr>
      <w:rFonts w:ascii="Arial" w:hAnsi="Arial" w:cs="Arial"/>
      <w:sz w:val="18"/>
      <w:szCs w:val="18"/>
    </w:rPr>
  </w:style>
  <w:style w:type="paragraph" w:customStyle="1" w:styleId="xl89">
    <w:name w:val="xl89"/>
    <w:basedOn w:val="a3"/>
    <w:rsid w:val="005E150E"/>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90">
    <w:name w:val="xl90"/>
    <w:basedOn w:val="a3"/>
    <w:rsid w:val="005E15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a3"/>
    <w:rsid w:val="005E150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93">
    <w:name w:val="xl93"/>
    <w:basedOn w:val="a3"/>
    <w:rsid w:val="005E150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3"/>
    <w:rsid w:val="005E150E"/>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3"/>
    <w:rsid w:val="005E150E"/>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8">
    <w:name w:val="xl98"/>
    <w:basedOn w:val="a3"/>
    <w:rsid w:val="005E150E"/>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5E150E"/>
    <w:pPr>
      <w:spacing w:before="100" w:beforeAutospacing="1" w:after="100" w:afterAutospacing="1"/>
    </w:pPr>
    <w:rPr>
      <w:rFonts w:ascii="Arial" w:hAnsi="Arial" w:cs="Arial"/>
      <w:sz w:val="18"/>
      <w:szCs w:val="18"/>
    </w:rPr>
  </w:style>
  <w:style w:type="paragraph" w:customStyle="1" w:styleId="xl100">
    <w:name w:val="xl100"/>
    <w:basedOn w:val="a3"/>
    <w:rsid w:val="005E15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01">
    <w:name w:val="xl101"/>
    <w:basedOn w:val="a3"/>
    <w:rsid w:val="005E150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a3"/>
    <w:rsid w:val="005E150E"/>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3">
    <w:name w:val="xl103"/>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5">
    <w:name w:val="xl105"/>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1">
    <w:name w:val="xl111"/>
    <w:basedOn w:val="a3"/>
    <w:rsid w:val="005E150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2">
    <w:name w:val="xl112"/>
    <w:basedOn w:val="a3"/>
    <w:rsid w:val="005E150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3">
    <w:name w:val="xl113"/>
    <w:basedOn w:val="a3"/>
    <w:rsid w:val="005E150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a3"/>
    <w:rsid w:val="005E150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3"/>
    <w:rsid w:val="005E150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6">
    <w:name w:val="xl116"/>
    <w:basedOn w:val="a3"/>
    <w:rsid w:val="005E150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3"/>
    <w:rsid w:val="005E150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0">
    <w:name w:val="xl120"/>
    <w:basedOn w:val="a3"/>
    <w:rsid w:val="005E150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a3"/>
    <w:rsid w:val="005E150E"/>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a3"/>
    <w:rsid w:val="005E150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a3"/>
    <w:rsid w:val="005E150E"/>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4">
    <w:name w:val="xl124"/>
    <w:basedOn w:val="a3"/>
    <w:rsid w:val="005E150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5">
    <w:name w:val="xl125"/>
    <w:basedOn w:val="a3"/>
    <w:rsid w:val="005E150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6">
    <w:name w:val="xl126"/>
    <w:basedOn w:val="a3"/>
    <w:rsid w:val="005E150E"/>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7">
    <w:name w:val="xl127"/>
    <w:basedOn w:val="a3"/>
    <w:rsid w:val="005E150E"/>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8">
    <w:name w:val="xl128"/>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3"/>
    <w:rsid w:val="005E150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3"/>
    <w:rsid w:val="005E150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3"/>
    <w:rsid w:val="005E150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afff7">
    <w:name w:val="Без интервала Знак"/>
    <w:aliases w:val="мой Знак,МОЙ Знак,Без интервала 111 Знак,МММ Знак,МОЙ МОЙ Знак"/>
    <w:link w:val="afff6"/>
    <w:locked/>
    <w:rsid w:val="005E150E"/>
    <w:rPr>
      <w:rFonts w:ascii="Times New Roman" w:eastAsia="Times New Roman" w:hAnsi="Times New Roman" w:cs="Times New Roman"/>
      <w:sz w:val="20"/>
      <w:szCs w:val="20"/>
      <w:lang w:eastAsia="ar-SA"/>
    </w:rPr>
  </w:style>
  <w:style w:type="paragraph" w:styleId="affff1">
    <w:name w:val="annotation subject"/>
    <w:basedOn w:val="affff"/>
    <w:next w:val="affff"/>
    <w:link w:val="affff2"/>
    <w:uiPriority w:val="99"/>
    <w:semiHidden/>
    <w:unhideWhenUsed/>
    <w:rsid w:val="005E150E"/>
    <w:rPr>
      <w:b/>
      <w:bCs/>
      <w:lang w:val="x-none" w:eastAsia="x-none"/>
    </w:rPr>
  </w:style>
  <w:style w:type="character" w:customStyle="1" w:styleId="affff2">
    <w:name w:val="Тема примечания Знак"/>
    <w:basedOn w:val="affff0"/>
    <w:link w:val="affff1"/>
    <w:uiPriority w:val="99"/>
    <w:semiHidden/>
    <w:rsid w:val="005E150E"/>
    <w:rPr>
      <w:rFonts w:ascii="Times New Roman" w:eastAsia="Times New Roman" w:hAnsi="Times New Roman" w:cs="Times New Roman"/>
      <w:b/>
      <w:bCs/>
      <w:sz w:val="20"/>
      <w:szCs w:val="20"/>
      <w:lang w:val="x-none" w:eastAsia="x-none"/>
    </w:rPr>
  </w:style>
  <w:style w:type="character" w:customStyle="1" w:styleId="apple-style-span">
    <w:name w:val="apple-style-span"/>
    <w:rsid w:val="005E150E"/>
  </w:style>
  <w:style w:type="paragraph" w:customStyle="1" w:styleId="FR2">
    <w:name w:val="FR2"/>
    <w:rsid w:val="005E150E"/>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rsid w:val="005E150E"/>
    <w:rPr>
      <w:rFonts w:ascii="Arial" w:eastAsia="Times New Roman" w:hAnsi="Arial" w:cs="Arial"/>
      <w:sz w:val="20"/>
      <w:szCs w:val="20"/>
      <w:lang w:eastAsia="ru-RU"/>
    </w:rPr>
  </w:style>
  <w:style w:type="paragraph" w:customStyle="1" w:styleId="font6">
    <w:name w:val="font6"/>
    <w:basedOn w:val="a3"/>
    <w:rsid w:val="005E150E"/>
    <w:pPr>
      <w:spacing w:before="100" w:beforeAutospacing="1" w:after="100" w:afterAutospacing="1"/>
    </w:pPr>
    <w:rPr>
      <w:b/>
      <w:bCs/>
      <w:color w:val="000000"/>
      <w:sz w:val="20"/>
      <w:szCs w:val="20"/>
    </w:rPr>
  </w:style>
  <w:style w:type="paragraph" w:customStyle="1" w:styleId="xl65">
    <w:name w:val="xl65"/>
    <w:basedOn w:val="a3"/>
    <w:rsid w:val="005E150E"/>
    <w:pPr>
      <w:spacing w:before="100" w:beforeAutospacing="1" w:after="100" w:afterAutospacing="1"/>
      <w:textAlignment w:val="top"/>
    </w:pPr>
    <w:rPr>
      <w:sz w:val="20"/>
      <w:szCs w:val="20"/>
    </w:rPr>
  </w:style>
  <w:style w:type="paragraph" w:customStyle="1" w:styleId="font7">
    <w:name w:val="font7"/>
    <w:basedOn w:val="a3"/>
    <w:rsid w:val="005E150E"/>
    <w:pPr>
      <w:spacing w:before="100" w:beforeAutospacing="1" w:after="100" w:afterAutospacing="1"/>
    </w:pPr>
    <w:rPr>
      <w:color w:val="FF0000"/>
      <w:sz w:val="20"/>
      <w:szCs w:val="20"/>
    </w:rPr>
  </w:style>
  <w:style w:type="paragraph" w:customStyle="1" w:styleId="affff3">
    <w:name w:val="Таблицы (моноширинный)"/>
    <w:basedOn w:val="a3"/>
    <w:next w:val="a3"/>
    <w:uiPriority w:val="99"/>
    <w:rsid w:val="005E150E"/>
    <w:pPr>
      <w:autoSpaceDE w:val="0"/>
      <w:autoSpaceDN w:val="0"/>
      <w:adjustRightInd w:val="0"/>
      <w:jc w:val="both"/>
    </w:pPr>
    <w:rPr>
      <w:rFonts w:ascii="Courier New" w:hAnsi="Courier New" w:cs="Courier New"/>
      <w:sz w:val="22"/>
      <w:szCs w:val="22"/>
    </w:rPr>
  </w:style>
  <w:style w:type="paragraph" w:customStyle="1" w:styleId="3f1">
    <w:name w:val="Абзац списка3"/>
    <w:basedOn w:val="a3"/>
    <w:rsid w:val="005E150E"/>
    <w:pPr>
      <w:spacing w:after="200" w:line="276" w:lineRule="auto"/>
      <w:ind w:left="720"/>
    </w:pPr>
    <w:rPr>
      <w:rFonts w:ascii="Calibri" w:hAnsi="Calibri" w:cs="Calibri"/>
      <w:sz w:val="22"/>
      <w:szCs w:val="22"/>
    </w:rPr>
  </w:style>
  <w:style w:type="paragraph" w:customStyle="1" w:styleId="WW-">
    <w:name w:val="WW-Базовый"/>
    <w:rsid w:val="005E150E"/>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4">
    <w:name w:val="Базовый"/>
    <w:rsid w:val="005E150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2"/>
    <w:link w:val="affff5"/>
    <w:uiPriority w:val="99"/>
    <w:qFormat/>
    <w:rsid w:val="005E150E"/>
    <w:pPr>
      <w:numPr>
        <w:ilvl w:val="1"/>
        <w:numId w:val="3"/>
      </w:numPr>
      <w:tabs>
        <w:tab w:val="left" w:pos="1134"/>
      </w:tabs>
      <w:spacing w:before="120" w:after="0"/>
      <w:jc w:val="both"/>
    </w:pPr>
    <w:rPr>
      <w:rFonts w:ascii="Times New Roman" w:hAnsi="Times New Roman"/>
      <w:b w:val="0"/>
      <w:i w:val="0"/>
      <w:sz w:val="24"/>
      <w:lang w:val="x-none" w:eastAsia="x-none"/>
    </w:rPr>
  </w:style>
  <w:style w:type="character" w:customStyle="1" w:styleId="affff5">
    <w:name w:val="Пункты Знак"/>
    <w:link w:val="a0"/>
    <w:uiPriority w:val="99"/>
    <w:rsid w:val="005E150E"/>
    <w:rPr>
      <w:rFonts w:ascii="Times New Roman" w:eastAsia="Times New Roman" w:hAnsi="Times New Roman" w:cs="Times New Roman"/>
      <w:bCs/>
      <w:iCs/>
      <w:sz w:val="24"/>
      <w:szCs w:val="28"/>
      <w:lang w:val="x-none" w:eastAsia="x-none"/>
    </w:rPr>
  </w:style>
  <w:style w:type="paragraph" w:customStyle="1" w:styleId="1f2">
    <w:name w:val="Нижний колонтитул1"/>
    <w:rsid w:val="005E150E"/>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6">
    <w:name w:val="Текстовый блок A"/>
    <w:rsid w:val="005E150E"/>
    <w:pPr>
      <w:spacing w:after="0" w:line="240" w:lineRule="auto"/>
    </w:pPr>
    <w:rPr>
      <w:rFonts w:ascii="Helvetica" w:eastAsia="ヒラギノ角ゴ Pro W3" w:hAnsi="Helvetica" w:cs="Times New Roman"/>
      <w:color w:val="000000"/>
      <w:sz w:val="24"/>
      <w:szCs w:val="20"/>
      <w:lang w:eastAsia="ru-RU"/>
    </w:rPr>
  </w:style>
  <w:style w:type="paragraph" w:customStyle="1" w:styleId="3f2">
    <w:name w:val="Обычный3"/>
    <w:rsid w:val="005E150E"/>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paragraph" w:customStyle="1" w:styleId="6">
    <w:name w:val="Стиль6"/>
    <w:basedOn w:val="a3"/>
    <w:link w:val="64"/>
    <w:qFormat/>
    <w:rsid w:val="005E150E"/>
    <w:pPr>
      <w:widowControl w:val="0"/>
      <w:numPr>
        <w:numId w:val="4"/>
      </w:numPr>
      <w:tabs>
        <w:tab w:val="left" w:pos="0"/>
      </w:tabs>
      <w:autoSpaceDE w:val="0"/>
      <w:autoSpaceDN w:val="0"/>
      <w:adjustRightInd w:val="0"/>
      <w:spacing w:before="120" w:after="120" w:line="360" w:lineRule="auto"/>
      <w:contextualSpacing/>
      <w:jc w:val="both"/>
    </w:pPr>
    <w:rPr>
      <w:lang w:val="x-none" w:eastAsia="x-none"/>
    </w:rPr>
  </w:style>
  <w:style w:type="character" w:customStyle="1" w:styleId="64">
    <w:name w:val="Стиль6 Знак"/>
    <w:link w:val="6"/>
    <w:rsid w:val="005E150E"/>
    <w:rPr>
      <w:rFonts w:ascii="Times New Roman" w:eastAsia="Times New Roman" w:hAnsi="Times New Roman" w:cs="Times New Roman"/>
      <w:sz w:val="24"/>
      <w:szCs w:val="24"/>
      <w:lang w:val="x-none" w:eastAsia="x-none"/>
    </w:rPr>
  </w:style>
  <w:style w:type="paragraph" w:customStyle="1" w:styleId="48">
    <w:name w:val="Абзац списка4"/>
    <w:basedOn w:val="a3"/>
    <w:rsid w:val="005E150E"/>
    <w:pPr>
      <w:spacing w:after="200" w:line="276" w:lineRule="auto"/>
      <w:ind w:left="720"/>
    </w:pPr>
    <w:rPr>
      <w:rFonts w:ascii="Calibri" w:hAnsi="Calibri" w:cs="Calibri"/>
      <w:sz w:val="22"/>
      <w:szCs w:val="22"/>
    </w:rPr>
  </w:style>
  <w:style w:type="paragraph" w:customStyle="1" w:styleId="55">
    <w:name w:val="Абзац списка5"/>
    <w:basedOn w:val="a3"/>
    <w:rsid w:val="005E150E"/>
    <w:pPr>
      <w:spacing w:after="200" w:line="276" w:lineRule="auto"/>
      <w:ind w:left="720"/>
    </w:pPr>
    <w:rPr>
      <w:rFonts w:ascii="Calibri" w:hAnsi="Calibri" w:cs="Calibri"/>
      <w:sz w:val="22"/>
      <w:szCs w:val="22"/>
    </w:rPr>
  </w:style>
  <w:style w:type="paragraph" w:customStyle="1" w:styleId="65">
    <w:name w:val="Абзац списка6"/>
    <w:basedOn w:val="a3"/>
    <w:rsid w:val="005E150E"/>
    <w:pPr>
      <w:spacing w:after="200" w:line="276" w:lineRule="auto"/>
      <w:ind w:left="720"/>
    </w:pPr>
    <w:rPr>
      <w:rFonts w:ascii="Calibri" w:hAnsi="Calibri" w:cs="Calibri"/>
      <w:sz w:val="22"/>
      <w:szCs w:val="22"/>
    </w:rPr>
  </w:style>
  <w:style w:type="paragraph" w:customStyle="1" w:styleId="72">
    <w:name w:val="Абзац списка7"/>
    <w:basedOn w:val="a3"/>
    <w:rsid w:val="005E150E"/>
    <w:pPr>
      <w:spacing w:after="200" w:line="276" w:lineRule="auto"/>
      <w:ind w:left="720"/>
    </w:pPr>
    <w:rPr>
      <w:rFonts w:ascii="Calibri" w:hAnsi="Calibri" w:cs="Calibri"/>
      <w:sz w:val="22"/>
      <w:szCs w:val="22"/>
    </w:rPr>
  </w:style>
  <w:style w:type="paragraph" w:customStyle="1" w:styleId="ConsPlusDocList">
    <w:name w:val="ConsPlusDocList"/>
    <w:rsid w:val="005E150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E150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E150E"/>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c1146861325375-1">
    <w:name w:val="fc1146861325375-1"/>
    <w:basedOn w:val="a4"/>
    <w:rsid w:val="005E150E"/>
  </w:style>
  <w:style w:type="character" w:customStyle="1" w:styleId="afffa">
    <w:name w:val="Абзац списка Знак"/>
    <w:aliases w:val="Standart Знак,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
    <w:link w:val="afff9"/>
    <w:uiPriority w:val="34"/>
    <w:rsid w:val="005E150E"/>
    <w:rPr>
      <w:rFonts w:ascii="Times New Roman" w:eastAsia="Times New Roman" w:hAnsi="Times New Roman" w:cs="Times New Roman"/>
      <w:sz w:val="24"/>
      <w:szCs w:val="24"/>
      <w:lang w:val="x-none" w:eastAsia="x-none"/>
    </w:rPr>
  </w:style>
  <w:style w:type="character" w:customStyle="1" w:styleId="affff7">
    <w:name w:val="Основной текст_"/>
    <w:link w:val="91"/>
    <w:locked/>
    <w:rsid w:val="005E150E"/>
    <w:rPr>
      <w:rFonts w:ascii="Verdana" w:hAnsi="Verdana"/>
      <w:sz w:val="14"/>
      <w:shd w:val="clear" w:color="auto" w:fill="FFFFFF"/>
    </w:rPr>
  </w:style>
  <w:style w:type="paragraph" w:customStyle="1" w:styleId="91">
    <w:name w:val="Основной текст9"/>
    <w:basedOn w:val="a3"/>
    <w:link w:val="affff7"/>
    <w:rsid w:val="005E150E"/>
    <w:pPr>
      <w:widowControl w:val="0"/>
      <w:shd w:val="clear" w:color="auto" w:fill="FFFFFF"/>
      <w:spacing w:line="254" w:lineRule="exact"/>
      <w:ind w:hanging="1740"/>
      <w:jc w:val="both"/>
    </w:pPr>
    <w:rPr>
      <w:rFonts w:ascii="Verdana" w:eastAsiaTheme="minorHAnsi" w:hAnsi="Verdana" w:cstheme="minorBidi"/>
      <w:sz w:val="14"/>
      <w:szCs w:val="22"/>
      <w:shd w:val="clear" w:color="auto" w:fill="FFFFFF"/>
      <w:lang w:eastAsia="en-US"/>
    </w:rPr>
  </w:style>
  <w:style w:type="character" w:customStyle="1" w:styleId="aa">
    <w:name w:val="Обычный (веб) Знак"/>
    <w:aliases w:val="Обычный (Web) Знак,Обычный (веб)1 Знак,Обычный (Web)1 Знак"/>
    <w:link w:val="a9"/>
    <w:uiPriority w:val="99"/>
    <w:locked/>
    <w:rsid w:val="005E150E"/>
    <w:rPr>
      <w:rFonts w:ascii="Times New Roman" w:eastAsia="Times New Roman" w:hAnsi="Times New Roman" w:cs="Times New Roman"/>
      <w:sz w:val="24"/>
      <w:szCs w:val="24"/>
      <w:lang w:val="x-none" w:eastAsia="x-none"/>
    </w:rPr>
  </w:style>
  <w:style w:type="character" w:customStyle="1" w:styleId="FontStyle17">
    <w:name w:val="Font Style17"/>
    <w:rsid w:val="005E150E"/>
    <w:rPr>
      <w:rFonts w:ascii="Times New Roman" w:hAnsi="Times New Roman" w:cs="Times New Roman" w:hint="default"/>
      <w:color w:val="000000"/>
      <w:sz w:val="20"/>
      <w:szCs w:val="20"/>
      <w:lang w:val="en-GB" w:eastAsia="en-US" w:bidi="ar-SA"/>
    </w:rPr>
  </w:style>
  <w:style w:type="paragraph" w:customStyle="1" w:styleId="313">
    <w:name w:val="Основной текст 31"/>
    <w:basedOn w:val="a3"/>
    <w:rsid w:val="005E150E"/>
    <w:pPr>
      <w:widowControl w:val="0"/>
      <w:suppressAutoHyphens/>
      <w:jc w:val="center"/>
    </w:pPr>
    <w:rPr>
      <w:rFonts w:eastAsia="SimSun" w:cs="Mangal"/>
      <w:b/>
      <w:kern w:val="1"/>
      <w:sz w:val="22"/>
      <w:lang w:eastAsia="hi-IN" w:bidi="hi-IN"/>
    </w:rPr>
  </w:style>
  <w:style w:type="paragraph" w:customStyle="1" w:styleId="formattext">
    <w:name w:val="formattext"/>
    <w:basedOn w:val="a3"/>
    <w:rsid w:val="005E150E"/>
    <w:pPr>
      <w:spacing w:before="100" w:beforeAutospacing="1" w:after="100" w:afterAutospacing="1"/>
      <w:jc w:val="both"/>
    </w:pPr>
  </w:style>
  <w:style w:type="paragraph" w:customStyle="1" w:styleId="headertext">
    <w:name w:val="headertext"/>
    <w:basedOn w:val="a3"/>
    <w:rsid w:val="005E150E"/>
    <w:pPr>
      <w:spacing w:before="100" w:beforeAutospacing="1" w:after="100" w:afterAutospacing="1"/>
      <w:jc w:val="both"/>
    </w:pPr>
  </w:style>
  <w:style w:type="paragraph" w:customStyle="1" w:styleId="81">
    <w:name w:val="Абзац списка8"/>
    <w:aliases w:val="Bullet 1,Use Case List Paragraph"/>
    <w:basedOn w:val="a3"/>
    <w:rsid w:val="005E150E"/>
    <w:pPr>
      <w:ind w:left="720"/>
      <w:jc w:val="both"/>
    </w:pPr>
    <w:rPr>
      <w:rFonts w:eastAsia="Calibri"/>
    </w:rPr>
  </w:style>
  <w:style w:type="paragraph" w:customStyle="1" w:styleId="Style5">
    <w:name w:val="Style5"/>
    <w:basedOn w:val="a3"/>
    <w:uiPriority w:val="99"/>
    <w:rsid w:val="005E150E"/>
    <w:pPr>
      <w:widowControl w:val="0"/>
      <w:autoSpaceDE w:val="0"/>
      <w:autoSpaceDN w:val="0"/>
      <w:adjustRightInd w:val="0"/>
      <w:spacing w:line="283" w:lineRule="exact"/>
      <w:jc w:val="both"/>
    </w:pPr>
    <w:rPr>
      <w:rFonts w:ascii="Arial" w:eastAsia="Calibri" w:hAnsi="Arial" w:cs="Arial"/>
    </w:rPr>
  </w:style>
  <w:style w:type="paragraph" w:customStyle="1" w:styleId="FORMATTEXT0">
    <w:name w:val=".FORMATTEXT"/>
    <w:uiPriority w:val="99"/>
    <w:rsid w:val="005E150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4">
    <w:name w:val="Font Style24"/>
    <w:rsid w:val="005E150E"/>
    <w:rPr>
      <w:rFonts w:ascii="Times New Roman" w:hAnsi="Times New Roman"/>
      <w:b/>
      <w:sz w:val="22"/>
    </w:rPr>
  </w:style>
  <w:style w:type="paragraph" w:customStyle="1" w:styleId="Style7">
    <w:name w:val="Style7"/>
    <w:basedOn w:val="a3"/>
    <w:uiPriority w:val="99"/>
    <w:rsid w:val="005E150E"/>
    <w:pPr>
      <w:widowControl w:val="0"/>
      <w:autoSpaceDE w:val="0"/>
      <w:autoSpaceDN w:val="0"/>
      <w:adjustRightInd w:val="0"/>
    </w:pPr>
    <w:rPr>
      <w:rFonts w:eastAsia="Calibri"/>
    </w:rPr>
  </w:style>
  <w:style w:type="paragraph" w:customStyle="1" w:styleId="Style12">
    <w:name w:val="Style12"/>
    <w:basedOn w:val="a3"/>
    <w:rsid w:val="005E150E"/>
    <w:pPr>
      <w:widowControl w:val="0"/>
      <w:autoSpaceDE w:val="0"/>
      <w:autoSpaceDN w:val="0"/>
      <w:adjustRightInd w:val="0"/>
    </w:pPr>
    <w:rPr>
      <w:rFonts w:eastAsia="Calibri"/>
    </w:rPr>
  </w:style>
  <w:style w:type="character" w:customStyle="1" w:styleId="FontStyle23">
    <w:name w:val="Font Style23"/>
    <w:rsid w:val="005E150E"/>
    <w:rPr>
      <w:rFonts w:ascii="Times New Roman" w:hAnsi="Times New Roman"/>
      <w:sz w:val="8"/>
    </w:rPr>
  </w:style>
  <w:style w:type="character" w:customStyle="1" w:styleId="ConsPlusNonformat0">
    <w:name w:val="ConsPlusNonformat Знак"/>
    <w:link w:val="ConsPlusNonformat"/>
    <w:rsid w:val="005E150E"/>
    <w:rPr>
      <w:rFonts w:ascii="Courier New" w:eastAsia="Times New Roman" w:hAnsi="Courier New" w:cs="Courier New"/>
      <w:sz w:val="20"/>
      <w:szCs w:val="20"/>
      <w:lang w:eastAsia="ru-RU"/>
    </w:rPr>
  </w:style>
  <w:style w:type="character" w:customStyle="1" w:styleId="blk">
    <w:name w:val="blk"/>
    <w:rsid w:val="005E150E"/>
  </w:style>
  <w:style w:type="paragraph" w:customStyle="1" w:styleId="affff8">
    <w:name w:val="???????"/>
    <w:rsid w:val="005E150E"/>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customStyle="1" w:styleId="WW8Num3z0">
    <w:name w:val="WW8Num3z0"/>
    <w:rsid w:val="005E150E"/>
    <w:rPr>
      <w:rFonts w:hint="default"/>
    </w:rPr>
  </w:style>
  <w:style w:type="paragraph" w:customStyle="1" w:styleId="10">
    <w:name w:val="Заголовок раздела 1"/>
    <w:basedOn w:val="13"/>
    <w:next w:val="11"/>
    <w:qFormat/>
    <w:rsid w:val="005E150E"/>
    <w:pPr>
      <w:keepLines/>
      <w:numPr>
        <w:numId w:val="5"/>
      </w:numPr>
      <w:spacing w:before="360" w:after="120" w:line="276" w:lineRule="auto"/>
      <w:ind w:left="720"/>
    </w:pPr>
    <w:rPr>
      <w:rFonts w:ascii="Times New Roman" w:hAnsi="Times New Roman"/>
      <w:kern w:val="0"/>
      <w:sz w:val="28"/>
      <w:szCs w:val="28"/>
      <w:lang w:eastAsia="en-US"/>
    </w:rPr>
  </w:style>
  <w:style w:type="paragraph" w:customStyle="1" w:styleId="11">
    <w:name w:val="Основной текст раздела 1"/>
    <w:basedOn w:val="a7"/>
    <w:qFormat/>
    <w:rsid w:val="005E150E"/>
    <w:pPr>
      <w:numPr>
        <w:ilvl w:val="1"/>
        <w:numId w:val="5"/>
      </w:numPr>
      <w:tabs>
        <w:tab w:val="left" w:pos="425"/>
        <w:tab w:val="left" w:pos="709"/>
        <w:tab w:val="left" w:pos="992"/>
      </w:tabs>
      <w:spacing w:before="120" w:line="276" w:lineRule="auto"/>
      <w:ind w:left="1321"/>
    </w:pPr>
    <w:rPr>
      <w:rFonts w:eastAsia="Calibri"/>
      <w:szCs w:val="22"/>
      <w:lang w:eastAsia="en-US"/>
    </w:rPr>
  </w:style>
  <w:style w:type="numbering" w:customStyle="1" w:styleId="1">
    <w:name w:val="Раздел 1"/>
    <w:uiPriority w:val="99"/>
    <w:rsid w:val="005E150E"/>
    <w:pPr>
      <w:numPr>
        <w:numId w:val="5"/>
      </w:numPr>
    </w:pPr>
  </w:style>
  <w:style w:type="paragraph" w:styleId="affff9">
    <w:name w:val="Normal Indent"/>
    <w:basedOn w:val="a3"/>
    <w:uiPriority w:val="99"/>
    <w:unhideWhenUsed/>
    <w:rsid w:val="005E150E"/>
    <w:pPr>
      <w:spacing w:after="200" w:line="276" w:lineRule="auto"/>
      <w:ind w:left="708"/>
    </w:pPr>
    <w:rPr>
      <w:rFonts w:eastAsia="Calibri"/>
      <w:szCs w:val="22"/>
      <w:lang w:eastAsia="en-US"/>
    </w:rPr>
  </w:style>
  <w:style w:type="paragraph" w:customStyle="1" w:styleId="20">
    <w:name w:val="Заголовок раздела 2"/>
    <w:basedOn w:val="13"/>
    <w:next w:val="21"/>
    <w:qFormat/>
    <w:rsid w:val="005E150E"/>
    <w:pPr>
      <w:keepLines/>
      <w:numPr>
        <w:numId w:val="9"/>
      </w:numPr>
      <w:spacing w:before="360" w:after="120" w:line="276" w:lineRule="auto"/>
      <w:ind w:left="720" w:hanging="360"/>
    </w:pPr>
    <w:rPr>
      <w:rFonts w:ascii="Times New Roman" w:hAnsi="Times New Roman"/>
      <w:kern w:val="0"/>
      <w:sz w:val="28"/>
      <w:szCs w:val="28"/>
      <w:lang w:eastAsia="en-US"/>
    </w:rPr>
  </w:style>
  <w:style w:type="paragraph" w:customStyle="1" w:styleId="21">
    <w:name w:val="Основной текст раздела 2"/>
    <w:basedOn w:val="a7"/>
    <w:qFormat/>
    <w:rsid w:val="005E150E"/>
    <w:pPr>
      <w:numPr>
        <w:ilvl w:val="1"/>
        <w:numId w:val="9"/>
      </w:numPr>
      <w:tabs>
        <w:tab w:val="left" w:pos="425"/>
        <w:tab w:val="left" w:pos="709"/>
        <w:tab w:val="left" w:pos="992"/>
      </w:tabs>
      <w:spacing w:before="120" w:line="276" w:lineRule="auto"/>
      <w:ind w:left="1440" w:hanging="360"/>
    </w:pPr>
    <w:rPr>
      <w:rFonts w:eastAsia="Calibri"/>
      <w:szCs w:val="22"/>
      <w:lang w:eastAsia="en-US"/>
    </w:rPr>
  </w:style>
  <w:style w:type="paragraph" w:customStyle="1" w:styleId="3">
    <w:name w:val="Заголовок раздела 3"/>
    <w:basedOn w:val="13"/>
    <w:next w:val="30"/>
    <w:qFormat/>
    <w:rsid w:val="005E150E"/>
    <w:pPr>
      <w:keepLines/>
      <w:numPr>
        <w:numId w:val="8"/>
      </w:numPr>
      <w:spacing w:before="360" w:after="120" w:line="276" w:lineRule="auto"/>
      <w:ind w:left="720" w:hanging="360"/>
    </w:pPr>
    <w:rPr>
      <w:rFonts w:ascii="Times New Roman" w:hAnsi="Times New Roman"/>
      <w:kern w:val="0"/>
      <w:sz w:val="28"/>
      <w:szCs w:val="28"/>
      <w:lang w:eastAsia="en-US"/>
    </w:rPr>
  </w:style>
  <w:style w:type="paragraph" w:customStyle="1" w:styleId="30">
    <w:name w:val="Основной текст раздела 3"/>
    <w:basedOn w:val="a7"/>
    <w:qFormat/>
    <w:rsid w:val="005E150E"/>
    <w:pPr>
      <w:numPr>
        <w:ilvl w:val="1"/>
        <w:numId w:val="8"/>
      </w:numPr>
      <w:tabs>
        <w:tab w:val="left" w:pos="425"/>
        <w:tab w:val="left" w:pos="709"/>
        <w:tab w:val="left" w:pos="992"/>
      </w:tabs>
      <w:spacing w:before="120" w:line="276" w:lineRule="auto"/>
      <w:ind w:left="1440" w:hanging="360"/>
    </w:pPr>
    <w:rPr>
      <w:rFonts w:eastAsia="Calibri"/>
      <w:szCs w:val="22"/>
      <w:lang w:eastAsia="en-US"/>
    </w:rPr>
  </w:style>
  <w:style w:type="numbering" w:customStyle="1" w:styleId="2">
    <w:name w:val="Раздел 2"/>
    <w:uiPriority w:val="99"/>
    <w:rsid w:val="005E150E"/>
    <w:pPr>
      <w:numPr>
        <w:numId w:val="7"/>
      </w:numPr>
    </w:pPr>
  </w:style>
  <w:style w:type="character" w:customStyle="1" w:styleId="UnresolvedMention">
    <w:name w:val="Unresolved Mention"/>
    <w:uiPriority w:val="99"/>
    <w:semiHidden/>
    <w:unhideWhenUsed/>
    <w:rsid w:val="005E150E"/>
    <w:rPr>
      <w:color w:val="605E5C"/>
      <w:shd w:val="clear" w:color="auto" w:fill="E1DFDD"/>
    </w:rPr>
  </w:style>
  <w:style w:type="paragraph" w:customStyle="1" w:styleId="40">
    <w:name w:val="Заголовок раздела 4"/>
    <w:basedOn w:val="aff"/>
    <w:next w:val="42"/>
    <w:qFormat/>
    <w:rsid w:val="005E150E"/>
    <w:pPr>
      <w:widowControl/>
      <w:numPr>
        <w:numId w:val="10"/>
      </w:numPr>
      <w:autoSpaceDE/>
      <w:autoSpaceDN/>
      <w:adjustRightInd/>
      <w:spacing w:before="360" w:after="120"/>
      <w:contextualSpacing/>
      <w:jc w:val="left"/>
    </w:pPr>
    <w:rPr>
      <w:b/>
      <w:spacing w:val="5"/>
      <w:kern w:val="28"/>
      <w:sz w:val="28"/>
      <w:szCs w:val="52"/>
      <w:lang w:eastAsia="en-US"/>
    </w:rPr>
  </w:style>
  <w:style w:type="paragraph" w:customStyle="1" w:styleId="42">
    <w:name w:val="Основной текст раздела 4"/>
    <w:basedOn w:val="a7"/>
    <w:qFormat/>
    <w:rsid w:val="005E150E"/>
    <w:pPr>
      <w:numPr>
        <w:ilvl w:val="1"/>
        <w:numId w:val="10"/>
      </w:numPr>
      <w:tabs>
        <w:tab w:val="left" w:pos="425"/>
        <w:tab w:val="left" w:pos="709"/>
        <w:tab w:val="left" w:pos="992"/>
      </w:tabs>
      <w:spacing w:before="120" w:line="276" w:lineRule="auto"/>
    </w:pPr>
    <w:rPr>
      <w:rFonts w:eastAsia="Calibri"/>
      <w:szCs w:val="22"/>
      <w:lang w:eastAsia="en-US"/>
    </w:rPr>
  </w:style>
  <w:style w:type="numbering" w:customStyle="1" w:styleId="4">
    <w:name w:val="Нумерация 4"/>
    <w:uiPriority w:val="99"/>
    <w:rsid w:val="005E150E"/>
    <w:pPr>
      <w:numPr>
        <w:numId w:val="10"/>
      </w:numPr>
    </w:pPr>
  </w:style>
  <w:style w:type="numbering" w:customStyle="1" w:styleId="12">
    <w:name w:val="Пункт приложения 1"/>
    <w:uiPriority w:val="99"/>
    <w:rsid w:val="005E150E"/>
    <w:pPr>
      <w:numPr>
        <w:numId w:val="11"/>
      </w:numPr>
    </w:pPr>
  </w:style>
  <w:style w:type="character" w:customStyle="1" w:styleId="1f3">
    <w:name w:val="Заголовок Знак1"/>
    <w:rsid w:val="005E150E"/>
    <w:rPr>
      <w:sz w:val="24"/>
      <w:szCs w:val="24"/>
      <w:shd w:val="clear" w:color="auto" w:fill="FFFFFF"/>
    </w:rPr>
  </w:style>
  <w:style w:type="paragraph" w:customStyle="1" w:styleId="s1">
    <w:name w:val="s_1"/>
    <w:basedOn w:val="a3"/>
    <w:rsid w:val="005E150E"/>
    <w:pPr>
      <w:spacing w:before="100" w:beforeAutospacing="1" w:after="100" w:afterAutospacing="1"/>
    </w:pPr>
  </w:style>
  <w:style w:type="numbering" w:customStyle="1" w:styleId="41">
    <w:name w:val="Нумерация 41"/>
    <w:uiPriority w:val="99"/>
    <w:rsid w:val="005E150E"/>
    <w:pPr>
      <w:numPr>
        <w:numId w:val="6"/>
      </w:numPr>
    </w:pPr>
  </w:style>
  <w:style w:type="paragraph" w:customStyle="1" w:styleId="1f4">
    <w:name w:val="Знак Знак1 Знак"/>
    <w:basedOn w:val="a3"/>
    <w:rsid w:val="005E150E"/>
    <w:pPr>
      <w:widowControl w:val="0"/>
      <w:adjustRightInd w:val="0"/>
      <w:spacing w:after="160" w:line="240" w:lineRule="exact"/>
      <w:jc w:val="right"/>
    </w:pPr>
    <w:rPr>
      <w:sz w:val="20"/>
      <w:szCs w:val="20"/>
      <w:lang w:val="en-GB" w:eastAsia="en-US"/>
    </w:rPr>
  </w:style>
  <w:style w:type="character" w:customStyle="1" w:styleId="ListParagraphChar">
    <w:name w:val="List Paragraph Char"/>
    <w:aliases w:val="Standart Char,Bullet 1 Char,Use Case List Paragraph Char"/>
    <w:locked/>
    <w:rsid w:val="005E150E"/>
    <w:rPr>
      <w:sz w:val="24"/>
      <w:szCs w:val="24"/>
      <w:lang w:val="ru-RU" w:eastAsia="ru-RU" w:bidi="ar-SA"/>
    </w:rPr>
  </w:style>
  <w:style w:type="table" w:customStyle="1" w:styleId="73">
    <w:name w:val="Сетка таблицы7"/>
    <w:basedOn w:val="a5"/>
    <w:next w:val="affa"/>
    <w:uiPriority w:val="59"/>
    <w:rsid w:val="005E150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E150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8">
    <w:name w:val="Обычный1 Знак"/>
    <w:link w:val="17"/>
    <w:locked/>
    <w:rsid w:val="005E150E"/>
    <w:rPr>
      <w:rFonts w:ascii="Times New Roman" w:eastAsia="Times New Roman" w:hAnsi="Times New Roman" w:cs="Times New Roman"/>
      <w:sz w:val="24"/>
      <w:szCs w:val="24"/>
      <w:lang w:eastAsia="ru-RU"/>
    </w:rPr>
  </w:style>
  <w:style w:type="paragraph" w:customStyle="1" w:styleId="western">
    <w:name w:val="western"/>
    <w:basedOn w:val="a3"/>
    <w:rsid w:val="005E150E"/>
    <w:pPr>
      <w:suppressAutoHyphens/>
      <w:spacing w:before="280" w:after="280"/>
    </w:pPr>
    <w:rPr>
      <w:lang w:eastAsia="zh-CN"/>
    </w:rPr>
  </w:style>
  <w:style w:type="paragraph" w:customStyle="1" w:styleId="msonormal0">
    <w:name w:val="msonormal"/>
    <w:basedOn w:val="a3"/>
    <w:rsid w:val="005F1A27"/>
    <w:pPr>
      <w:spacing w:before="100" w:beforeAutospacing="1" w:after="100" w:afterAutospacing="1"/>
    </w:pPr>
  </w:style>
  <w:style w:type="character" w:customStyle="1" w:styleId="2f4">
    <w:name w:val="Основной текст (2)_"/>
    <w:link w:val="2f5"/>
    <w:rsid w:val="005F1A27"/>
    <w:rPr>
      <w:rFonts w:ascii="Times New Roman" w:eastAsia="Times New Roman" w:hAnsi="Times New Roman" w:cs="Times New Roman"/>
      <w:b/>
      <w:bCs/>
      <w:spacing w:val="3"/>
      <w:sz w:val="20"/>
      <w:szCs w:val="20"/>
      <w:shd w:val="clear" w:color="auto" w:fill="FFFFFF"/>
    </w:rPr>
  </w:style>
  <w:style w:type="paragraph" w:customStyle="1" w:styleId="2f5">
    <w:name w:val="Основной текст (2)"/>
    <w:basedOn w:val="a3"/>
    <w:link w:val="2f4"/>
    <w:rsid w:val="005F1A27"/>
    <w:pPr>
      <w:widowControl w:val="0"/>
      <w:shd w:val="clear" w:color="auto" w:fill="FFFFFF"/>
      <w:spacing w:line="0" w:lineRule="atLeast"/>
      <w:jc w:val="right"/>
    </w:pPr>
    <w:rPr>
      <w:b/>
      <w:bCs/>
      <w:spacing w:val="3"/>
      <w:sz w:val="20"/>
      <w:szCs w:val="20"/>
      <w:lang w:eastAsia="en-US"/>
    </w:rPr>
  </w:style>
  <w:style w:type="paragraph" w:customStyle="1" w:styleId="paragraph">
    <w:name w:val="paragraph"/>
    <w:basedOn w:val="a3"/>
    <w:rsid w:val="005F1A27"/>
    <w:pPr>
      <w:spacing w:before="100" w:beforeAutospacing="1" w:after="100" w:afterAutospacing="1"/>
    </w:pPr>
  </w:style>
  <w:style w:type="paragraph" w:customStyle="1" w:styleId="cleaning-general-tabletitle">
    <w:name w:val="cleaning-general-table__title"/>
    <w:basedOn w:val="a3"/>
    <w:rsid w:val="005F1A2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nd-9spb@yandex.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20</Pages>
  <Words>8088</Words>
  <Characters>46107</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4</cp:revision>
  <cp:lastPrinted>2020-12-28T06:30:00Z</cp:lastPrinted>
  <dcterms:created xsi:type="dcterms:W3CDTF">2021-04-06T14:19:00Z</dcterms:created>
  <dcterms:modified xsi:type="dcterms:W3CDTF">2021-04-07T07:43:00Z</dcterms:modified>
</cp:coreProperties>
</file>