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BE12A3" w:rsidP="00BE12A3">
      <w:pPr>
        <w:jc w:val="center"/>
      </w:pPr>
      <w:bookmarkStart w:id="0" w:name="_GoBack"/>
      <w:bookmarkEnd w:id="0"/>
      <w:r w:rsidRPr="004F0647">
        <w:rPr>
          <w:b/>
        </w:rPr>
        <w:t xml:space="preserve">КОНТРАКТ № </w:t>
      </w:r>
      <w:r w:rsidR="00585E00">
        <w:t>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272ED4" w:rsidP="001266BC">
      <w:pPr>
        <w:jc w:val="both"/>
      </w:pPr>
      <w:r>
        <w:t>Государственное бюджетное общеобразовательное учреждение школа № 3 Петроградского района Санкт-Петербурга</w:t>
      </w:r>
      <w:r w:rsidR="00BE12A3" w:rsidRPr="00CE570E">
        <w:t xml:space="preserve">, </w:t>
      </w:r>
      <w:r w:rsidR="001266BC" w:rsidRPr="009B30DC">
        <w:t xml:space="preserve">именуемое в дальнейшем «Заказчик», в лице </w:t>
      </w:r>
      <w:r>
        <w:t xml:space="preserve">директора А.Я, Хижевского, </w:t>
      </w:r>
      <w:r w:rsidR="001266BC" w:rsidRPr="009B30DC">
        <w:t xml:space="preserve">действующего на основании </w:t>
      </w:r>
      <w:r>
        <w:t xml:space="preserve">Устава, </w:t>
      </w:r>
      <w:r w:rsidR="001266BC" w:rsidRPr="009B30DC">
        <w:t>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585E00">
      <w:pPr>
        <w:pStyle w:val="2-11"/>
        <w:numPr>
          <w:ilvl w:val="1"/>
          <w:numId w:val="2"/>
        </w:numPr>
        <w:tabs>
          <w:tab w:val="clear" w:pos="720"/>
        </w:tabs>
        <w:ind w:left="0" w:firstLine="0"/>
      </w:pPr>
      <w:r w:rsidRPr="004F0647">
        <w:t xml:space="preserve">1.1. </w:t>
      </w:r>
      <w:r w:rsidR="00585E00" w:rsidRPr="000F64B0">
        <w:t xml:space="preserve">По настоящему Контракту Поставщик обязуется в установленный срок осуществить поставку </w:t>
      </w:r>
      <w:r w:rsidR="00585E00">
        <w:rPr>
          <w:b/>
        </w:rPr>
        <w:t>форм для выпечки</w:t>
      </w:r>
      <w:r w:rsidR="00585E00" w:rsidRPr="006C69D2">
        <w:rPr>
          <w:b/>
        </w:rPr>
        <w:t xml:space="preserve"> в рамках федерального проекта «Современная школа» национального проекта «Образование», направленного на поддержку образования детей с ограниченными возможностями здоровья посредством обновления материально-технической базы </w:t>
      </w:r>
      <w:r w:rsidR="00585E00" w:rsidRPr="000F64B0">
        <w:t>(далее Товар) (Приложение 1 – Спецификация товара)</w:t>
      </w:r>
      <w:r w:rsidR="00585E00" w:rsidRPr="000F64B0">
        <w:rPr>
          <w:snapToGrid w:val="0"/>
        </w:rPr>
        <w:t xml:space="preserve">, </w:t>
      </w:r>
      <w:r w:rsidR="00585E00" w:rsidRPr="000F64B0">
        <w:t>а Заказчик обязуется принять Товар и обеспечить финансирование поставки в соответствии с п.п. 3.1.,</w:t>
      </w:r>
      <w:r w:rsidR="00585E00">
        <w:t xml:space="preserve"> 3.4., 3.5 настоящего Контракта</w:t>
      </w:r>
      <w:r w:rsidRPr="004F0647">
        <w:t>.</w:t>
      </w:r>
    </w:p>
    <w:p w:rsidR="00BE12A3" w:rsidRDefault="00BE12A3" w:rsidP="00BE12A3">
      <w:pPr>
        <w:jc w:val="both"/>
      </w:pPr>
      <w:r w:rsidRPr="004F0647">
        <w:t>Идентификационный код закупки</w:t>
      </w:r>
      <w:r w:rsidR="00272ED4" w:rsidRPr="00272ED4">
        <w:t xml:space="preserve"> </w:t>
      </w:r>
      <w:r w:rsidR="00585E00">
        <w:t>_______________________________________________</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585E00" w:rsidRDefault="001266BC" w:rsidP="00BE12A3">
      <w:pPr>
        <w:ind w:firstLine="708"/>
        <w:jc w:val="both"/>
        <w:rPr>
          <w:color w:val="000000"/>
        </w:rPr>
      </w:pPr>
      <w:r w:rsidRPr="009B30DC">
        <w:t xml:space="preserve">Источник </w:t>
      </w:r>
      <w:r w:rsidRPr="00F46AC6">
        <w:t xml:space="preserve">финансирования: </w:t>
      </w:r>
      <w:r w:rsidR="00585E00" w:rsidRPr="0054485F">
        <w:rPr>
          <w:color w:val="000000"/>
          <w:shd w:val="clear" w:color="auto" w:fill="FFFFFF"/>
        </w:rPr>
        <w:t>Источник финансирования: Внебюджетные средства. Субсидии</w:t>
      </w:r>
      <w:r w:rsidR="00585E00">
        <w:rPr>
          <w:color w:val="000000"/>
          <w:shd w:val="clear" w:color="auto" w:fill="FFFFFF"/>
        </w:rPr>
        <w:t xml:space="preserve"> на иные цели</w:t>
      </w:r>
      <w:r w:rsidR="00585E00" w:rsidRPr="0054485F">
        <w:rPr>
          <w:color w:val="000000"/>
          <w:shd w:val="clear" w:color="auto" w:fill="FFFFFF"/>
        </w:rPr>
        <w:t>. Код целевой статьи </w:t>
      </w:r>
      <w:r w:rsidR="00585E00" w:rsidRPr="004C1AE8">
        <w:rPr>
          <w:color w:val="000000"/>
          <w:shd w:val="clear" w:color="auto" w:fill="FFFFFF"/>
        </w:rPr>
        <w:t xml:space="preserve"> </w:t>
      </w:r>
      <w:r w:rsidR="00585E00">
        <w:rPr>
          <w:rStyle w:val="wmi-callto"/>
          <w:color w:val="000000"/>
          <w:shd w:val="clear" w:color="auto" w:fill="FFFFFF"/>
        </w:rPr>
        <w:t>021</w:t>
      </w:r>
      <w:r w:rsidR="00585E00">
        <w:rPr>
          <w:rStyle w:val="wmi-callto"/>
          <w:color w:val="000000"/>
          <w:shd w:val="clear" w:color="auto" w:fill="FFFFFF"/>
          <w:lang w:val="en-US"/>
        </w:rPr>
        <w:t>E</w:t>
      </w:r>
      <w:r w:rsidR="00585E00" w:rsidRPr="004C1AE8">
        <w:rPr>
          <w:rStyle w:val="wmi-callto"/>
          <w:color w:val="000000"/>
          <w:shd w:val="clear" w:color="auto" w:fill="FFFFFF"/>
        </w:rPr>
        <w:t>151722</w:t>
      </w:r>
      <w:r w:rsidR="00585E00" w:rsidRPr="0054485F">
        <w:rPr>
          <w:color w:val="000000"/>
          <w:shd w:val="clear" w:color="auto" w:fill="FFFFFF"/>
        </w:rPr>
        <w:t xml:space="preserve">, код вида расходов 244. Экономическая статья </w:t>
      </w:r>
      <w:r w:rsidR="00585E00" w:rsidRPr="004C1AE8">
        <w:rPr>
          <w:color w:val="000000"/>
          <w:shd w:val="clear" w:color="auto" w:fill="FFFFFF"/>
        </w:rPr>
        <w:t xml:space="preserve">№ </w:t>
      </w:r>
      <w:r w:rsidR="00585E00" w:rsidRPr="004C1AE8">
        <w:rPr>
          <w:color w:val="000000"/>
        </w:rPr>
        <w:t>310</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lastRenderedPageBreak/>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гарантийного срока.</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4F0647">
        <w:lastRenderedPageBreak/>
        <w:t>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3A0099">
        <w:t>31.12.2024</w:t>
      </w:r>
      <w:r w:rsidR="00585E00">
        <w:t xml:space="preserve"> 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Tr="00272ED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lastRenderedPageBreak/>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r w:rsidR="00272ED4" w:rsidRPr="00230DAF" w:rsidTr="00272ED4">
        <w:trPr>
          <w:trHeight w:val="2623"/>
        </w:trPr>
        <w:tc>
          <w:tcPr>
            <w:tcW w:w="4815" w:type="dxa"/>
          </w:tcPr>
          <w:p w:rsidR="00272ED4" w:rsidRPr="00B23827" w:rsidRDefault="00272ED4" w:rsidP="00905392">
            <w:pPr>
              <w:tabs>
                <w:tab w:val="left" w:pos="6660"/>
              </w:tabs>
              <w:contextualSpacing/>
              <w:rPr>
                <w:bCs/>
              </w:rPr>
            </w:pPr>
            <w:r w:rsidRPr="00B23827">
              <w:rPr>
                <w:bCs/>
              </w:rPr>
              <w:t>Государственное бюджетное общеобразовательное учреждение школа № 3 Петроградского района Санкт-Петербурга</w:t>
            </w:r>
          </w:p>
          <w:p w:rsidR="00272ED4" w:rsidRPr="00B23827" w:rsidRDefault="00272ED4" w:rsidP="00905392">
            <w:pPr>
              <w:tabs>
                <w:tab w:val="left" w:pos="6660"/>
              </w:tabs>
              <w:contextualSpacing/>
              <w:rPr>
                <w:bCs/>
              </w:rPr>
            </w:pPr>
            <w:r w:rsidRPr="00B23827">
              <w:rPr>
                <w:bCs/>
              </w:rPr>
              <w:t>Юридический адрес:</w:t>
            </w:r>
          </w:p>
          <w:p w:rsidR="00272ED4" w:rsidRPr="00B23827" w:rsidRDefault="00272ED4" w:rsidP="00905392">
            <w:pPr>
              <w:tabs>
                <w:tab w:val="left" w:pos="6660"/>
              </w:tabs>
              <w:contextualSpacing/>
              <w:rPr>
                <w:bCs/>
              </w:rPr>
            </w:pPr>
            <w:r w:rsidRPr="00B23827">
              <w:rPr>
                <w:bCs/>
              </w:rPr>
              <w:t>197198, Санкт-Петербург, ул.Введенская д.15, Литер А</w:t>
            </w:r>
          </w:p>
          <w:p w:rsidR="00272ED4" w:rsidRPr="00B23827" w:rsidRDefault="00272ED4" w:rsidP="00905392">
            <w:pPr>
              <w:tabs>
                <w:tab w:val="left" w:pos="6660"/>
              </w:tabs>
              <w:contextualSpacing/>
              <w:rPr>
                <w:bCs/>
              </w:rPr>
            </w:pPr>
            <w:r w:rsidRPr="00B23827">
              <w:rPr>
                <w:bCs/>
              </w:rPr>
              <w:t>ИНН 7813125432</w:t>
            </w:r>
          </w:p>
          <w:p w:rsidR="00272ED4" w:rsidRPr="00B23827" w:rsidRDefault="00272ED4" w:rsidP="00905392">
            <w:pPr>
              <w:tabs>
                <w:tab w:val="left" w:pos="6660"/>
              </w:tabs>
              <w:contextualSpacing/>
              <w:rPr>
                <w:bCs/>
              </w:rPr>
            </w:pPr>
            <w:r w:rsidRPr="00B23827">
              <w:rPr>
                <w:bCs/>
              </w:rPr>
              <w:t>КПП 781301001</w:t>
            </w:r>
          </w:p>
          <w:p w:rsidR="00272ED4" w:rsidRPr="00B23827" w:rsidRDefault="00272ED4" w:rsidP="00905392">
            <w:pPr>
              <w:tabs>
                <w:tab w:val="left" w:pos="6660"/>
              </w:tabs>
              <w:contextualSpacing/>
              <w:rPr>
                <w:bCs/>
              </w:rPr>
            </w:pPr>
            <w:r w:rsidRPr="00B23827">
              <w:rPr>
                <w:bCs/>
              </w:rPr>
              <w:t>ОГРН 1027806893047</w:t>
            </w:r>
          </w:p>
          <w:p w:rsidR="00272ED4" w:rsidRPr="00B23827" w:rsidRDefault="00272ED4" w:rsidP="00905392">
            <w:pPr>
              <w:tabs>
                <w:tab w:val="left" w:pos="6660"/>
              </w:tabs>
              <w:contextualSpacing/>
              <w:rPr>
                <w:bCs/>
              </w:rPr>
            </w:pPr>
            <w:r w:rsidRPr="00B23827">
              <w:rPr>
                <w:bCs/>
              </w:rPr>
              <w:t>Получатель платежа:</w:t>
            </w:r>
          </w:p>
          <w:p w:rsidR="00272ED4" w:rsidRPr="00B23827" w:rsidRDefault="00272ED4" w:rsidP="00905392">
            <w:pPr>
              <w:tabs>
                <w:tab w:val="left" w:pos="6660"/>
              </w:tabs>
              <w:contextualSpacing/>
              <w:rPr>
                <w:bCs/>
              </w:rPr>
            </w:pPr>
            <w:r w:rsidRPr="00B23827">
              <w:rPr>
                <w:bCs/>
              </w:rPr>
              <w:t>УФК по г.Санкт-Петербургу (Комитет финансов Санкт-Петербурга),</w:t>
            </w:r>
          </w:p>
          <w:p w:rsidR="00272ED4" w:rsidRPr="00B23827" w:rsidRDefault="00272ED4" w:rsidP="00905392">
            <w:pPr>
              <w:tabs>
                <w:tab w:val="left" w:pos="6660"/>
              </w:tabs>
              <w:contextualSpacing/>
              <w:rPr>
                <w:bCs/>
              </w:rPr>
            </w:pPr>
            <w:r w:rsidRPr="00B23827">
              <w:rPr>
                <w:bCs/>
              </w:rPr>
              <w:t>л/сч 0621047</w:t>
            </w:r>
          </w:p>
          <w:p w:rsidR="00272ED4" w:rsidRPr="00B23827" w:rsidRDefault="00272ED4" w:rsidP="00905392">
            <w:pPr>
              <w:tabs>
                <w:tab w:val="left" w:pos="6660"/>
              </w:tabs>
              <w:contextualSpacing/>
              <w:rPr>
                <w:bCs/>
              </w:rPr>
            </w:pPr>
            <w:r w:rsidRPr="00B23827">
              <w:rPr>
                <w:bCs/>
              </w:rPr>
              <w:t xml:space="preserve">р/с 40601810200003000000 в Северо-Западное ГУ Банка России </w:t>
            </w:r>
          </w:p>
          <w:p w:rsidR="00272ED4" w:rsidRPr="00B23827" w:rsidRDefault="00272ED4" w:rsidP="00905392">
            <w:pPr>
              <w:tabs>
                <w:tab w:val="left" w:pos="6660"/>
              </w:tabs>
              <w:contextualSpacing/>
              <w:rPr>
                <w:bCs/>
              </w:rPr>
            </w:pPr>
            <w:r w:rsidRPr="00B23827">
              <w:rPr>
                <w:bCs/>
              </w:rPr>
              <w:t>БИК 04403000</w:t>
            </w:r>
          </w:p>
          <w:p w:rsidR="00272ED4" w:rsidRPr="00B23827" w:rsidRDefault="00272ED4" w:rsidP="00905392">
            <w:pPr>
              <w:contextualSpacing/>
            </w:pPr>
            <w:bookmarkStart w:id="1" w:name="OLE_LINK7"/>
            <w:bookmarkStart w:id="2" w:name="OLE_LINK8"/>
            <w:bookmarkStart w:id="3" w:name="OLE_LINK9"/>
            <w:r w:rsidRPr="00B23827">
              <w:t>Директор ГБОУ школа № 3</w:t>
            </w:r>
          </w:p>
          <w:p w:rsidR="00272ED4" w:rsidRPr="00B23827" w:rsidRDefault="00272ED4" w:rsidP="00905392">
            <w:pPr>
              <w:contextualSpacing/>
            </w:pPr>
            <w:r w:rsidRPr="00B23827">
              <w:t>Петроградского района Санкт-Петербурга</w:t>
            </w:r>
          </w:p>
          <w:p w:rsidR="00272ED4" w:rsidRPr="00B23827" w:rsidRDefault="00272ED4" w:rsidP="00905392">
            <w:pPr>
              <w:ind w:left="176"/>
              <w:contextualSpacing/>
            </w:pPr>
          </w:p>
          <w:p w:rsidR="00272ED4" w:rsidRPr="00B23827" w:rsidRDefault="00272ED4" w:rsidP="00905392">
            <w:pPr>
              <w:ind w:left="176"/>
              <w:contextualSpacing/>
              <w:rPr>
                <w:iCs/>
              </w:rPr>
            </w:pPr>
            <w:r w:rsidRPr="00B23827">
              <w:rPr>
                <w:iCs/>
              </w:rPr>
              <w:t>_________________  /Хижевский А.Я./</w:t>
            </w:r>
          </w:p>
          <w:bookmarkEnd w:id="1"/>
          <w:bookmarkEnd w:id="2"/>
          <w:bookmarkEnd w:id="3"/>
          <w:p w:rsidR="00272ED4" w:rsidRPr="00B23827" w:rsidRDefault="00272ED4" w:rsidP="00905392">
            <w:pPr>
              <w:ind w:left="176"/>
              <w:contextualSpacing/>
            </w:pPr>
            <w:r w:rsidRPr="00B23827">
              <w:t>м.п.</w:t>
            </w:r>
          </w:p>
          <w:p w:rsidR="00272ED4" w:rsidRPr="00B23827" w:rsidRDefault="00272ED4" w:rsidP="00905392">
            <w:pPr>
              <w:contextualSpacing/>
            </w:pPr>
          </w:p>
          <w:p w:rsidR="00272ED4" w:rsidRPr="00B23827" w:rsidRDefault="00272ED4" w:rsidP="00905392">
            <w:pPr>
              <w:contextualSpacing/>
            </w:pPr>
          </w:p>
        </w:tc>
        <w:tc>
          <w:tcPr>
            <w:tcW w:w="4673" w:type="dxa"/>
          </w:tcPr>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Pr="000F64B0" w:rsidRDefault="00272ED4" w:rsidP="00905392">
            <w:pPr>
              <w:ind w:right="34" w:firstLine="33"/>
              <w:contextualSpacing/>
            </w:pPr>
          </w:p>
          <w:p w:rsidR="00272ED4" w:rsidRPr="000F64B0" w:rsidRDefault="00272ED4" w:rsidP="00905392">
            <w:pPr>
              <w:autoSpaceDE w:val="0"/>
              <w:autoSpaceDN w:val="0"/>
              <w:adjustRightInd w:val="0"/>
              <w:rPr>
                <w:rFonts w:eastAsia="Calibri"/>
                <w:bCs/>
              </w:rPr>
            </w:pPr>
            <w:r w:rsidRPr="000F64B0">
              <w:rPr>
                <w:rFonts w:eastAsia="Calibri"/>
                <w:bCs/>
              </w:rPr>
              <w:t xml:space="preserve">_______________ / </w:t>
            </w:r>
            <w:r>
              <w:rPr>
                <w:rFonts w:eastAsia="Calibri"/>
                <w:bCs/>
              </w:rPr>
              <w:t xml:space="preserve">                                    </w:t>
            </w:r>
            <w:r w:rsidRPr="000F64B0">
              <w:rPr>
                <w:rFonts w:eastAsia="Calibri"/>
                <w:bCs/>
              </w:rPr>
              <w:t xml:space="preserve">/                     </w:t>
            </w:r>
          </w:p>
          <w:p w:rsidR="00272ED4" w:rsidRPr="000F64B0" w:rsidRDefault="00272ED4" w:rsidP="00905392">
            <w:r w:rsidRPr="000F64B0">
              <w:rPr>
                <w:rFonts w:eastAsia="Calibri"/>
                <w:bCs/>
              </w:rPr>
              <w:t>м.п.</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r w:rsidRPr="00860971">
              <w:rPr>
                <w:b/>
                <w:sz w:val="22"/>
                <w:szCs w:val="22"/>
              </w:rPr>
              <w:t>п/п</w:t>
            </w:r>
          </w:p>
        </w:tc>
        <w:tc>
          <w:tcPr>
            <w:tcW w:w="2415"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rsidR="00C55E72" w:rsidRPr="00860971" w:rsidRDefault="00C55E72" w:rsidP="00C83F8D">
            <w:pPr>
              <w:jc w:val="center"/>
              <w:rPr>
                <w:b/>
                <w:sz w:val="22"/>
                <w:szCs w:val="22"/>
              </w:rPr>
            </w:pPr>
            <w:r w:rsidRPr="00860971">
              <w:rPr>
                <w:b/>
                <w:sz w:val="22"/>
                <w:szCs w:val="22"/>
              </w:rPr>
              <w:t>Ед.изм.</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3713"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C55E72" w:rsidRPr="004F0647" w:rsidTr="00C55E72">
        <w:tc>
          <w:tcPr>
            <w:tcW w:w="562" w:type="dxa"/>
          </w:tcPr>
          <w:p w:rsidR="00C55E72" w:rsidRPr="00860971" w:rsidRDefault="00C55E72" w:rsidP="00C83F8D">
            <w:pPr>
              <w:rPr>
                <w:sz w:val="22"/>
                <w:szCs w:val="22"/>
              </w:rPr>
            </w:pPr>
          </w:p>
        </w:tc>
        <w:tc>
          <w:tcPr>
            <w:tcW w:w="2415" w:type="dxa"/>
          </w:tcPr>
          <w:p w:rsidR="00C55E72" w:rsidRPr="00860971" w:rsidRDefault="00C55E72" w:rsidP="00C83F8D">
            <w:pPr>
              <w:jc w:val="center"/>
              <w:rPr>
                <w:sz w:val="22"/>
                <w:szCs w:val="22"/>
              </w:rPr>
            </w:pPr>
          </w:p>
        </w:tc>
        <w:tc>
          <w:tcPr>
            <w:tcW w:w="1134" w:type="dxa"/>
          </w:tcPr>
          <w:p w:rsidR="00C55E72" w:rsidRPr="00860971" w:rsidRDefault="00C55E72" w:rsidP="00C83F8D">
            <w:pPr>
              <w:jc w:val="center"/>
              <w:rPr>
                <w:sz w:val="22"/>
                <w:szCs w:val="22"/>
              </w:rPr>
            </w:pPr>
          </w:p>
        </w:tc>
        <w:tc>
          <w:tcPr>
            <w:tcW w:w="992" w:type="dxa"/>
          </w:tcPr>
          <w:p w:rsidR="00C55E72" w:rsidRPr="00860971" w:rsidRDefault="00C55E72" w:rsidP="00C83F8D">
            <w:pPr>
              <w:jc w:val="center"/>
              <w:rPr>
                <w:sz w:val="22"/>
                <w:szCs w:val="22"/>
              </w:rPr>
            </w:pPr>
          </w:p>
        </w:tc>
        <w:tc>
          <w:tcPr>
            <w:tcW w:w="1423" w:type="dxa"/>
          </w:tcPr>
          <w:p w:rsidR="00C55E72" w:rsidRPr="00860971" w:rsidRDefault="00C55E72" w:rsidP="00C83F8D">
            <w:pPr>
              <w:jc w:val="center"/>
              <w:rPr>
                <w:sz w:val="22"/>
                <w:szCs w:val="22"/>
              </w:rPr>
            </w:pPr>
          </w:p>
        </w:tc>
        <w:tc>
          <w:tcPr>
            <w:tcW w:w="905" w:type="dxa"/>
          </w:tcPr>
          <w:p w:rsidR="00C55E72" w:rsidRPr="00860971" w:rsidRDefault="00C55E72" w:rsidP="00C83F8D">
            <w:pPr>
              <w:jc w:val="center"/>
              <w:rPr>
                <w:sz w:val="22"/>
                <w:szCs w:val="22"/>
              </w:rPr>
            </w:pPr>
          </w:p>
        </w:tc>
        <w:tc>
          <w:tcPr>
            <w:tcW w:w="1330" w:type="dxa"/>
          </w:tcPr>
          <w:p w:rsidR="00C55E72" w:rsidRPr="00860971" w:rsidRDefault="00C55E72" w:rsidP="00C83F8D">
            <w:pPr>
              <w:jc w:val="center"/>
              <w:rPr>
                <w:sz w:val="22"/>
                <w:szCs w:val="22"/>
              </w:rPr>
            </w:pPr>
          </w:p>
        </w:tc>
        <w:tc>
          <w:tcPr>
            <w:tcW w:w="3713" w:type="dxa"/>
          </w:tcPr>
          <w:p w:rsidR="00C55E72" w:rsidRPr="002566BE" w:rsidRDefault="00C55E72" w:rsidP="00224D8F">
            <w:pPr>
              <w:rPr>
                <w:sz w:val="20"/>
                <w:szCs w:val="20"/>
                <w:lang w:val="en-US"/>
              </w:rPr>
            </w:pPr>
          </w:p>
        </w:tc>
        <w:tc>
          <w:tcPr>
            <w:tcW w:w="1985" w:type="dxa"/>
          </w:tcPr>
          <w:p w:rsidR="00C55E72" w:rsidRPr="00860971" w:rsidRDefault="00C55E72" w:rsidP="00C83F8D">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Default="00BE12A3" w:rsidP="00BE12A3">
      <w:pPr>
        <w:jc w:val="both"/>
        <w:rPr>
          <w:lang w:val="en-US"/>
        </w:rPr>
      </w:pPr>
    </w:p>
    <w:tbl>
      <w:tblPr>
        <w:tblStyle w:val="a3"/>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p>
    <w:p w:rsidR="00272ED4" w:rsidRDefault="00272ED4" w:rsidP="00BE12A3"/>
    <w:tbl>
      <w:tblPr>
        <w:tblW w:w="93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693"/>
        <w:gridCol w:w="4394"/>
        <w:gridCol w:w="850"/>
        <w:gridCol w:w="685"/>
      </w:tblGrid>
      <w:tr w:rsidR="00272ED4" w:rsidRPr="007A2DB1" w:rsidTr="00585E00">
        <w:trPr>
          <w:trHeight w:val="810"/>
        </w:trPr>
        <w:tc>
          <w:tcPr>
            <w:tcW w:w="710" w:type="dxa"/>
            <w:shd w:val="clear" w:color="auto" w:fill="auto"/>
          </w:tcPr>
          <w:p w:rsidR="00272ED4" w:rsidRPr="00272ED4" w:rsidRDefault="00272ED4" w:rsidP="00272ED4">
            <w:pPr>
              <w:spacing w:line="256" w:lineRule="auto"/>
              <w:rPr>
                <w:rFonts w:eastAsia="Calibri"/>
                <w:sz w:val="18"/>
                <w:szCs w:val="18"/>
              </w:rPr>
            </w:pPr>
            <w:r>
              <w:rPr>
                <w:rFonts w:eastAsia="Calibri"/>
                <w:sz w:val="18"/>
                <w:szCs w:val="18"/>
              </w:rPr>
              <w:t>№ п/п</w:t>
            </w:r>
          </w:p>
        </w:tc>
        <w:tc>
          <w:tcPr>
            <w:tcW w:w="2693" w:type="dxa"/>
            <w:shd w:val="clear" w:color="auto" w:fill="auto"/>
          </w:tcPr>
          <w:p w:rsidR="00272ED4" w:rsidRPr="007A2DB1" w:rsidRDefault="00272ED4" w:rsidP="00905392">
            <w:pPr>
              <w:rPr>
                <w:sz w:val="18"/>
                <w:szCs w:val="18"/>
              </w:rPr>
            </w:pPr>
            <w:r>
              <w:rPr>
                <w:sz w:val="18"/>
                <w:szCs w:val="18"/>
              </w:rPr>
              <w:t>Наименование товара</w:t>
            </w:r>
          </w:p>
        </w:tc>
        <w:tc>
          <w:tcPr>
            <w:tcW w:w="4394" w:type="dxa"/>
            <w:shd w:val="clear" w:color="auto" w:fill="auto"/>
          </w:tcPr>
          <w:p w:rsidR="00272ED4" w:rsidRPr="007A2DB1" w:rsidRDefault="00272ED4" w:rsidP="00905392">
            <w:pPr>
              <w:rPr>
                <w:color w:val="000000"/>
                <w:sz w:val="18"/>
                <w:szCs w:val="18"/>
              </w:rPr>
            </w:pPr>
            <w:r>
              <w:rPr>
                <w:color w:val="000000"/>
                <w:sz w:val="18"/>
                <w:szCs w:val="18"/>
              </w:rPr>
              <w:t>Технические характеристики</w:t>
            </w:r>
          </w:p>
        </w:tc>
        <w:tc>
          <w:tcPr>
            <w:tcW w:w="850" w:type="dxa"/>
            <w:shd w:val="clear" w:color="auto" w:fill="auto"/>
          </w:tcPr>
          <w:p w:rsidR="00272ED4" w:rsidRPr="001D6CA0" w:rsidRDefault="00272ED4" w:rsidP="00905392">
            <w:r>
              <w:t>Ед. изм</w:t>
            </w:r>
          </w:p>
        </w:tc>
        <w:tc>
          <w:tcPr>
            <w:tcW w:w="685" w:type="dxa"/>
            <w:shd w:val="clear" w:color="auto" w:fill="auto"/>
            <w:vAlign w:val="center"/>
          </w:tcPr>
          <w:p w:rsidR="00272ED4" w:rsidRPr="007A2DB1" w:rsidRDefault="00272ED4" w:rsidP="00905392">
            <w:pPr>
              <w:jc w:val="center"/>
              <w:rPr>
                <w:sz w:val="18"/>
                <w:szCs w:val="18"/>
              </w:rPr>
            </w:pPr>
            <w:r>
              <w:rPr>
                <w:sz w:val="18"/>
                <w:szCs w:val="18"/>
              </w:rPr>
              <w:t>Кол-во</w:t>
            </w:r>
          </w:p>
        </w:tc>
      </w:tr>
      <w:tr w:rsidR="00585E00" w:rsidRPr="007A2DB1" w:rsidTr="00585E00">
        <w:trPr>
          <w:trHeight w:val="810"/>
        </w:trPr>
        <w:tc>
          <w:tcPr>
            <w:tcW w:w="710" w:type="dxa"/>
            <w:shd w:val="clear" w:color="auto" w:fill="auto"/>
          </w:tcPr>
          <w:p w:rsidR="00585E00" w:rsidRPr="00272ED4" w:rsidRDefault="00585E00" w:rsidP="00585E00">
            <w:pPr>
              <w:spacing w:line="256" w:lineRule="auto"/>
              <w:rPr>
                <w:rFonts w:eastAsia="Calibri"/>
                <w:sz w:val="18"/>
                <w:szCs w:val="18"/>
              </w:rPr>
            </w:pPr>
            <w:r>
              <w:rPr>
                <w:rFonts w:eastAsia="Calibri"/>
                <w:sz w:val="18"/>
                <w:szCs w:val="18"/>
              </w:rPr>
              <w:t>1.</w:t>
            </w:r>
          </w:p>
        </w:tc>
        <w:tc>
          <w:tcPr>
            <w:tcW w:w="2693" w:type="dxa"/>
            <w:shd w:val="clear" w:color="auto" w:fill="auto"/>
          </w:tcPr>
          <w:p w:rsidR="00585E00" w:rsidRDefault="00585E00" w:rsidP="00585E00">
            <w:r>
              <w:t xml:space="preserve"> </w:t>
            </w:r>
          </w:p>
          <w:p w:rsidR="00585E00" w:rsidRDefault="00585E00" w:rsidP="00585E00">
            <w:r>
              <w:t>Формы для выпечки</w:t>
            </w:r>
          </w:p>
          <w:p w:rsidR="00585E00" w:rsidRPr="00C50136" w:rsidRDefault="00585E00" w:rsidP="00585E00">
            <w:pPr>
              <w:ind w:firstLine="708"/>
            </w:pPr>
            <w:r>
              <w:rPr>
                <w:noProof/>
              </w:rPr>
              <w:t xml:space="preserve"> </w:t>
            </w:r>
          </w:p>
        </w:tc>
        <w:tc>
          <w:tcPr>
            <w:tcW w:w="4394" w:type="dxa"/>
            <w:shd w:val="clear" w:color="auto" w:fill="auto"/>
          </w:tcPr>
          <w:p w:rsidR="00585E00" w:rsidRPr="005432D0" w:rsidRDefault="00585E00" w:rsidP="00585E00">
            <w:pPr>
              <w:rPr>
                <w:color w:val="000000"/>
                <w:sz w:val="20"/>
                <w:szCs w:val="20"/>
              </w:rPr>
            </w:pPr>
            <w:r w:rsidRPr="005432D0">
              <w:rPr>
                <w:color w:val="000000"/>
                <w:sz w:val="20"/>
                <w:szCs w:val="20"/>
              </w:rPr>
              <w:t>Материал: углеродистая сталь</w:t>
            </w:r>
          </w:p>
          <w:p w:rsidR="00585E00" w:rsidRPr="005432D0" w:rsidRDefault="00585E00" w:rsidP="00585E00">
            <w:pPr>
              <w:rPr>
                <w:color w:val="000000"/>
                <w:sz w:val="20"/>
                <w:szCs w:val="20"/>
              </w:rPr>
            </w:pPr>
            <w:r w:rsidRPr="005432D0">
              <w:rPr>
                <w:color w:val="000000"/>
                <w:sz w:val="20"/>
                <w:szCs w:val="20"/>
              </w:rPr>
              <w:t>Кол-во</w:t>
            </w:r>
            <w:r>
              <w:rPr>
                <w:color w:val="000000"/>
                <w:sz w:val="20"/>
                <w:szCs w:val="20"/>
              </w:rPr>
              <w:t xml:space="preserve"> в комплекте: 3 (три) формы диаметром 28</w:t>
            </w:r>
            <w:r w:rsidRPr="005432D0">
              <w:rPr>
                <w:color w:val="000000"/>
                <w:sz w:val="20"/>
                <w:szCs w:val="20"/>
              </w:rPr>
              <w:t xml:space="preserve"> см, 26 см и 24 см</w:t>
            </w:r>
          </w:p>
          <w:p w:rsidR="00585E00" w:rsidRPr="005432D0" w:rsidRDefault="00585E00" w:rsidP="00585E00">
            <w:pPr>
              <w:rPr>
                <w:color w:val="000000"/>
                <w:sz w:val="20"/>
                <w:szCs w:val="20"/>
              </w:rPr>
            </w:pPr>
            <w:r w:rsidRPr="005432D0">
              <w:rPr>
                <w:color w:val="000000"/>
                <w:sz w:val="20"/>
                <w:szCs w:val="20"/>
              </w:rPr>
              <w:t>Форма: круглая</w:t>
            </w:r>
          </w:p>
          <w:p w:rsidR="00585E00" w:rsidRDefault="00585E00" w:rsidP="00585E00">
            <w:pPr>
              <w:rPr>
                <w:color w:val="000000"/>
                <w:sz w:val="20"/>
                <w:szCs w:val="20"/>
              </w:rPr>
            </w:pPr>
            <w:r w:rsidRPr="005432D0">
              <w:rPr>
                <w:color w:val="000000"/>
                <w:sz w:val="20"/>
                <w:szCs w:val="20"/>
              </w:rPr>
              <w:t>Тип внутреннего покрытия: антипригарное</w:t>
            </w:r>
          </w:p>
          <w:p w:rsidR="00585E00" w:rsidRPr="00EC29E6" w:rsidRDefault="00585E00" w:rsidP="00585E00">
            <w:pPr>
              <w:rPr>
                <w:color w:val="000000"/>
                <w:sz w:val="20"/>
                <w:szCs w:val="20"/>
              </w:rPr>
            </w:pPr>
            <w:r>
              <w:rPr>
                <w:color w:val="000000"/>
                <w:sz w:val="20"/>
                <w:szCs w:val="20"/>
              </w:rPr>
              <w:t xml:space="preserve">Цвет: </w:t>
            </w:r>
            <w:r w:rsidRPr="005432D0">
              <w:rPr>
                <w:color w:val="000000"/>
                <w:sz w:val="20"/>
                <w:szCs w:val="20"/>
              </w:rPr>
              <w:t>Черный</w:t>
            </w:r>
          </w:p>
        </w:tc>
        <w:tc>
          <w:tcPr>
            <w:tcW w:w="850" w:type="dxa"/>
            <w:shd w:val="clear" w:color="auto" w:fill="auto"/>
            <w:vAlign w:val="center"/>
          </w:tcPr>
          <w:p w:rsidR="00585E00" w:rsidRPr="00EC29E6" w:rsidRDefault="00585E00" w:rsidP="00585E00">
            <w:pPr>
              <w:spacing w:line="256" w:lineRule="auto"/>
              <w:rPr>
                <w:rFonts w:eastAsia="Calibri"/>
                <w:sz w:val="20"/>
                <w:szCs w:val="20"/>
              </w:rPr>
            </w:pPr>
            <w:r>
              <w:rPr>
                <w:rFonts w:eastAsia="Calibri"/>
                <w:sz w:val="20"/>
                <w:szCs w:val="20"/>
              </w:rPr>
              <w:t>компл</w:t>
            </w:r>
          </w:p>
        </w:tc>
        <w:tc>
          <w:tcPr>
            <w:tcW w:w="685" w:type="dxa"/>
            <w:shd w:val="clear" w:color="auto" w:fill="auto"/>
            <w:vAlign w:val="center"/>
          </w:tcPr>
          <w:p w:rsidR="00585E00" w:rsidRDefault="00585E00" w:rsidP="00585E00">
            <w:pPr>
              <w:jc w:val="center"/>
              <w:rPr>
                <w:sz w:val="18"/>
                <w:szCs w:val="18"/>
              </w:rPr>
            </w:pPr>
            <w:r>
              <w:rPr>
                <w:sz w:val="18"/>
                <w:szCs w:val="18"/>
              </w:rPr>
              <w:t>1</w:t>
            </w:r>
          </w:p>
        </w:tc>
      </w:tr>
    </w:tbl>
    <w:p w:rsidR="002076DB" w:rsidRPr="00127EA7" w:rsidRDefault="002076DB" w:rsidP="003A0099">
      <w:pPr>
        <w:jc w:val="both"/>
        <w:outlineLvl w:val="0"/>
      </w:pPr>
      <w:r>
        <w:t xml:space="preserve">1.1. </w:t>
      </w:r>
      <w:r w:rsidRPr="00127EA7">
        <w:t xml:space="preserve">Поставляемый Товар должен быть новым, ранее не использованным, не восстановленным и не собранным из восстановленных компонентов, не находится под арестом, залогом или иным обременением третьих лиц. </w:t>
      </w:r>
    </w:p>
    <w:p w:rsidR="002076DB" w:rsidRPr="00127EA7" w:rsidRDefault="002076DB" w:rsidP="003A0099">
      <w:pPr>
        <w:jc w:val="both"/>
      </w:pPr>
      <w:r>
        <w:t>1.2.</w:t>
      </w:r>
      <w:r w:rsidRPr="00127EA7">
        <w:t xml:space="preserve">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w:t>
      </w:r>
    </w:p>
    <w:p w:rsidR="002076DB" w:rsidRPr="00127EA7" w:rsidRDefault="002076DB" w:rsidP="003A0099">
      <w:pPr>
        <w:jc w:val="both"/>
      </w:pPr>
      <w:r>
        <w:t>1.3</w:t>
      </w:r>
      <w:r w:rsidRPr="00127EA7">
        <w:t>. Товары должны поставляться в полной комплектации, установленной производителем данного товара.</w:t>
      </w:r>
    </w:p>
    <w:p w:rsidR="002076DB" w:rsidRPr="00127EA7" w:rsidRDefault="002076DB" w:rsidP="003A0099">
      <w:pPr>
        <w:jc w:val="both"/>
      </w:pPr>
      <w:r>
        <w:t>1.4</w:t>
      </w:r>
      <w:r w:rsidRPr="00127EA7">
        <w:t>.</w:t>
      </w:r>
      <w:r w:rsidRPr="00127EA7">
        <w:tab/>
        <w:t>Упаковка, порядок погрузки-разгрузки и транспортировки должны исключать возможность механических пов</w:t>
      </w:r>
      <w:r>
        <w:t xml:space="preserve">реждений поставляемого Товара. </w:t>
      </w:r>
    </w:p>
    <w:p w:rsidR="002076DB" w:rsidRDefault="002076DB" w:rsidP="003A0099">
      <w:pPr>
        <w:jc w:val="both"/>
      </w:pPr>
    </w:p>
    <w:p w:rsidR="00BE12A3" w:rsidRPr="00C64000" w:rsidRDefault="00BE12A3" w:rsidP="003A0099">
      <w:pPr>
        <w:jc w:val="both"/>
      </w:pPr>
      <w:r>
        <w:t>2. Адрес поставки</w:t>
      </w:r>
      <w:r w:rsidRPr="00C64000">
        <w:t xml:space="preserve">: </w:t>
      </w:r>
      <w:r w:rsidR="00272ED4">
        <w:t>197198, Санкт-Петербург, ул. Введенская, д. 15, литера А</w:t>
      </w:r>
    </w:p>
    <w:p w:rsidR="002076DB" w:rsidRDefault="002076DB" w:rsidP="003A0099">
      <w:pPr>
        <w:jc w:val="both"/>
      </w:pPr>
    </w:p>
    <w:p w:rsidR="00BE12A3" w:rsidRPr="004F0647" w:rsidRDefault="00BE12A3" w:rsidP="003A0099">
      <w:pPr>
        <w:jc w:val="both"/>
      </w:pPr>
      <w:r w:rsidRPr="004F0647">
        <w:t xml:space="preserve">3. </w:t>
      </w:r>
      <w:r>
        <w:t>Сопроводительные документы:</w:t>
      </w:r>
      <w:r w:rsidRPr="0046242D">
        <w:t xml:space="preserve"> </w:t>
      </w:r>
      <w:r w:rsidR="002076DB" w:rsidRPr="00127EA7">
        <w:t>При поставке Товара Поставщик должен представить Заказчику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если это предусмотрено законодательством Российской Федерации</w:t>
      </w:r>
      <w:r w:rsidR="002076DB">
        <w:t>, документы</w:t>
      </w:r>
      <w:r w:rsidR="00272ED4">
        <w:t xml:space="preserve"> подтверждающие страну происхождения</w:t>
      </w:r>
      <w:r w:rsidR="002076DB">
        <w:t xml:space="preserve"> товара</w:t>
      </w:r>
    </w:p>
    <w:p w:rsidR="002076DB" w:rsidRDefault="002076DB" w:rsidP="003A0099">
      <w:pPr>
        <w:jc w:val="both"/>
      </w:pPr>
    </w:p>
    <w:p w:rsidR="00BE12A3" w:rsidRPr="00585E00" w:rsidRDefault="00BE12A3" w:rsidP="003A0099">
      <w:pPr>
        <w:jc w:val="both"/>
        <w:rPr>
          <w:sz w:val="28"/>
        </w:rPr>
      </w:pPr>
      <w:r>
        <w:t>4. Срок поставки</w:t>
      </w:r>
      <w:r w:rsidRPr="00794920">
        <w:t xml:space="preserve">: </w:t>
      </w:r>
      <w:r w:rsidR="00272ED4">
        <w:t>в течение 1</w:t>
      </w:r>
      <w:r w:rsidR="00585E00">
        <w:t>0</w:t>
      </w:r>
      <w:r w:rsidR="00272ED4">
        <w:t xml:space="preserve"> (</w:t>
      </w:r>
      <w:r w:rsidR="00585E00">
        <w:t>десяти</w:t>
      </w:r>
      <w:r w:rsidR="00272ED4">
        <w:t>) рабочих дней с момента заключения контракта</w:t>
      </w:r>
      <w:r w:rsidR="00585E00">
        <w:t xml:space="preserve">. </w:t>
      </w:r>
      <w:r w:rsidR="00585E00" w:rsidRPr="00585E00">
        <w:rPr>
          <w:sz w:val="22"/>
          <w:szCs w:val="20"/>
        </w:rPr>
        <w:t>Доставка Товара должна осуществляться Поставщиком одной партией (разовой поставкой) в рабочий день, с понедельника по пятницу с 10:00 до 16:00</w:t>
      </w:r>
    </w:p>
    <w:p w:rsidR="003A0099" w:rsidRDefault="003A0099" w:rsidP="003A0099">
      <w:pPr>
        <w:jc w:val="both"/>
      </w:pPr>
    </w:p>
    <w:p w:rsidR="002076DB" w:rsidRDefault="00BE12A3" w:rsidP="003A0099">
      <w:pPr>
        <w:jc w:val="both"/>
      </w:pPr>
      <w:r>
        <w:t>5. Порядок приемки:</w:t>
      </w:r>
      <w:r w:rsidRPr="0046242D">
        <w:t xml:space="preserve"> </w:t>
      </w:r>
    </w:p>
    <w:p w:rsidR="002076DB" w:rsidRDefault="002076DB" w:rsidP="003A0099">
      <w:pPr>
        <w:jc w:val="both"/>
        <w:rPr>
          <w:sz w:val="22"/>
          <w:szCs w:val="22"/>
        </w:rPr>
      </w:pPr>
      <w:r>
        <w:t xml:space="preserve">5.1. </w:t>
      </w:r>
      <w:r>
        <w:rPr>
          <w:sz w:val="22"/>
          <w:szCs w:val="22"/>
        </w:rPr>
        <w:t>Поставщик должен известить Заказчика об отгрузке Товара не позднее, чем за 2 дня до даты предполагаемой отгрузки.</w:t>
      </w:r>
    </w:p>
    <w:p w:rsidR="002076DB" w:rsidRDefault="002076DB" w:rsidP="003A0099">
      <w:pPr>
        <w:jc w:val="both"/>
        <w:rPr>
          <w:sz w:val="22"/>
          <w:szCs w:val="22"/>
        </w:rPr>
      </w:pPr>
      <w:r>
        <w:rPr>
          <w:sz w:val="22"/>
          <w:szCs w:val="22"/>
        </w:rPr>
        <w:t>5.2. Заказчик должен подтвердить Поставщику о готовности принять Товар. Без наличия подтверждения Заказчика отгрузка Товара не производится.</w:t>
      </w:r>
    </w:p>
    <w:p w:rsidR="002076DB" w:rsidRDefault="002076DB" w:rsidP="003A0099">
      <w:pPr>
        <w:jc w:val="both"/>
        <w:rPr>
          <w:sz w:val="22"/>
          <w:szCs w:val="22"/>
        </w:rPr>
      </w:pPr>
      <w:r>
        <w:rPr>
          <w:sz w:val="22"/>
          <w:szCs w:val="22"/>
        </w:rPr>
        <w:t xml:space="preserve">5.3. Заказчик осуществляет приемку Товара с участием представителя Поставщика. </w:t>
      </w:r>
      <w:r w:rsidRPr="004F0647">
        <w:t>Приемка Товара заключается в проверке предоставленного исполнения на соответствие требованиям Контракта. В случае соответствия поставленного Товара требованиям Контракта, составляется документ о приемке.</w:t>
      </w:r>
      <w:r>
        <w:t xml:space="preserve"> </w:t>
      </w:r>
      <w:r>
        <w:rPr>
          <w:sz w:val="22"/>
          <w:szCs w:val="22"/>
        </w:rPr>
        <w:t>По окончании сдачи-приемки Товара Заказчик подписывает товарные накладные.</w:t>
      </w:r>
    </w:p>
    <w:p w:rsidR="002076DB" w:rsidRDefault="002076DB" w:rsidP="003A0099">
      <w:pPr>
        <w:jc w:val="both"/>
      </w:pPr>
      <w:r>
        <w:t xml:space="preserve">5.4.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w:t>
      </w:r>
      <w:r>
        <w:lastRenderedPageBreak/>
        <w:t>проводиться Заказчиком своими силами или к ее проведению могут привлекаться эксперты, экспертные организации.</w:t>
      </w:r>
    </w:p>
    <w:p w:rsidR="00BE12A3" w:rsidRPr="004F0647" w:rsidRDefault="00BE12A3" w:rsidP="003A0099">
      <w:pPr>
        <w:jc w:val="both"/>
      </w:pPr>
    </w:p>
    <w:p w:rsidR="00BE12A3" w:rsidRPr="0046242D" w:rsidRDefault="00BE12A3" w:rsidP="003A0099">
      <w:pPr>
        <w:jc w:val="both"/>
      </w:pPr>
      <w:r>
        <w:t>6. Документ о приемке:</w:t>
      </w:r>
      <w:r w:rsidRPr="0046242D">
        <w:t xml:space="preserve"> </w:t>
      </w:r>
      <w:r w:rsidR="002076DB">
        <w:t>Акт сдачи-приемки товара</w:t>
      </w:r>
    </w:p>
    <w:p w:rsidR="00BE12A3" w:rsidRDefault="00BE12A3" w:rsidP="003A0099">
      <w:pPr>
        <w:jc w:val="both"/>
      </w:pPr>
      <w:r>
        <w:t>7. Срок приемки:</w:t>
      </w:r>
      <w:r w:rsidRPr="00BE12A3">
        <w:t xml:space="preserve"> </w:t>
      </w:r>
      <w:r w:rsidR="00272ED4">
        <w:t>5 рабочих дней с момента поставки товара</w:t>
      </w:r>
      <w:r w:rsidR="003A0099">
        <w:t xml:space="preserve">. </w:t>
      </w:r>
    </w:p>
    <w:p w:rsidR="003A0099" w:rsidRDefault="003A0099" w:rsidP="003A0099">
      <w:pPr>
        <w:jc w:val="both"/>
      </w:pPr>
    </w:p>
    <w:p w:rsidR="003A0099" w:rsidRPr="004F0647" w:rsidRDefault="003A0099" w:rsidP="003A0099">
      <w:pPr>
        <w:jc w:val="both"/>
      </w:pPr>
      <w:r>
        <w:t xml:space="preserve">8.  </w:t>
      </w:r>
      <w:r w:rsidRPr="004F0647">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3A0099" w:rsidRPr="004F0647" w:rsidRDefault="003A0099" w:rsidP="003A0099">
      <w:pPr>
        <w:ind w:firstLine="708"/>
        <w:jc w:val="both"/>
      </w:pPr>
      <w:r w:rsidRPr="004F0647">
        <w:t>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3A0099" w:rsidRDefault="003A0099" w:rsidP="003A0099">
      <w:pPr>
        <w:jc w:val="both"/>
      </w:pPr>
    </w:p>
    <w:p w:rsidR="003A0099" w:rsidRDefault="00BE12A3" w:rsidP="003A0099">
      <w:pPr>
        <w:jc w:val="both"/>
      </w:pPr>
      <w:r>
        <w:t>8</w:t>
      </w:r>
      <w:r w:rsidR="00146D70">
        <w:t xml:space="preserve">. </w:t>
      </w:r>
      <w:r w:rsidRPr="004F0647">
        <w:t>Срок замены некачественного Товара</w:t>
      </w:r>
      <w:r w:rsidR="003A0099">
        <w:t xml:space="preserve"> – 7 рабочих дней</w:t>
      </w:r>
      <w:r w:rsidRPr="004F0647">
        <w:t xml:space="preserve">, </w:t>
      </w:r>
    </w:p>
    <w:p w:rsidR="003A0099" w:rsidRDefault="003A0099" w:rsidP="003A0099">
      <w:pPr>
        <w:jc w:val="both"/>
      </w:pPr>
    </w:p>
    <w:p w:rsidR="00BE12A3" w:rsidRPr="0046242D" w:rsidRDefault="003A0099" w:rsidP="003A0099">
      <w:pPr>
        <w:jc w:val="both"/>
      </w:pPr>
      <w:r>
        <w:t>9. Г</w:t>
      </w:r>
      <w:r w:rsidR="00BE12A3" w:rsidRPr="004F0647">
        <w:t>аран</w:t>
      </w:r>
      <w:r w:rsidR="00BE12A3">
        <w:t>тийный срок на товар:</w:t>
      </w:r>
      <w:r w:rsidR="00BE12A3" w:rsidRPr="0046242D">
        <w:t xml:space="preserve"> </w:t>
      </w:r>
      <w:r>
        <w:t>не менее 12 месяцев, и не менее срока, установленного производителем товара.</w:t>
      </w:r>
    </w:p>
    <w:p w:rsidR="00BE12A3" w:rsidRDefault="00BE12A3" w:rsidP="003A0099">
      <w:pPr>
        <w:jc w:val="both"/>
      </w:pPr>
    </w:p>
    <w:tbl>
      <w:tblPr>
        <w:tblStyle w:val="a3"/>
        <w:tblW w:w="5000" w:type="pct"/>
        <w:tblLook w:val="04A0" w:firstRow="1" w:lastRow="0" w:firstColumn="1" w:lastColumn="0" w:noHBand="0" w:noVBand="1"/>
      </w:tblPr>
      <w:tblGrid>
        <w:gridCol w:w="4741"/>
        <w:gridCol w:w="4603"/>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4C42" w:rsidRDefault="00004C42" w:rsidP="00C55E72">
      <w:r>
        <w:separator/>
      </w:r>
    </w:p>
  </w:endnote>
  <w:endnote w:type="continuationSeparator" w:id="0">
    <w:p w:rsidR="00004C42" w:rsidRDefault="00004C42"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4C42" w:rsidRDefault="00004C42" w:rsidP="00C55E72">
      <w:r>
        <w:separator/>
      </w:r>
    </w:p>
  </w:footnote>
  <w:footnote w:type="continuationSeparator" w:id="0">
    <w:p w:rsidR="00004C42" w:rsidRDefault="00004C42"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C60698"/>
    <w:multiLevelType w:val="multilevel"/>
    <w:tmpl w:val="3266E802"/>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nsid w:val="69761C6B"/>
    <w:multiLevelType w:val="hybridMultilevel"/>
    <w:tmpl w:val="DA48BACA"/>
    <w:lvl w:ilvl="0" w:tplc="DE2833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4C42"/>
    <w:rsid w:val="0007349F"/>
    <w:rsid w:val="00085C41"/>
    <w:rsid w:val="000C2BCE"/>
    <w:rsid w:val="00125176"/>
    <w:rsid w:val="001266BC"/>
    <w:rsid w:val="00146D70"/>
    <w:rsid w:val="00171556"/>
    <w:rsid w:val="00176F2A"/>
    <w:rsid w:val="00195DF7"/>
    <w:rsid w:val="002076DB"/>
    <w:rsid w:val="00224D8F"/>
    <w:rsid w:val="002252B1"/>
    <w:rsid w:val="00242BBD"/>
    <w:rsid w:val="002566BE"/>
    <w:rsid w:val="00272ED4"/>
    <w:rsid w:val="00274F4C"/>
    <w:rsid w:val="002A35CD"/>
    <w:rsid w:val="003A0099"/>
    <w:rsid w:val="003E504D"/>
    <w:rsid w:val="003E768A"/>
    <w:rsid w:val="004074A5"/>
    <w:rsid w:val="0043676D"/>
    <w:rsid w:val="004626AE"/>
    <w:rsid w:val="00467BE9"/>
    <w:rsid w:val="00472FD4"/>
    <w:rsid w:val="004C3FF9"/>
    <w:rsid w:val="004E37F9"/>
    <w:rsid w:val="0051168A"/>
    <w:rsid w:val="00534CA5"/>
    <w:rsid w:val="005358D5"/>
    <w:rsid w:val="00553C89"/>
    <w:rsid w:val="00585E00"/>
    <w:rsid w:val="005B6E06"/>
    <w:rsid w:val="005D77E3"/>
    <w:rsid w:val="005E1476"/>
    <w:rsid w:val="005F7316"/>
    <w:rsid w:val="006360E2"/>
    <w:rsid w:val="00636EFF"/>
    <w:rsid w:val="00640426"/>
    <w:rsid w:val="006538FF"/>
    <w:rsid w:val="006B3FD7"/>
    <w:rsid w:val="00751A99"/>
    <w:rsid w:val="00794920"/>
    <w:rsid w:val="007F2879"/>
    <w:rsid w:val="008127D0"/>
    <w:rsid w:val="008454E0"/>
    <w:rsid w:val="00853C60"/>
    <w:rsid w:val="008B5837"/>
    <w:rsid w:val="008C69BA"/>
    <w:rsid w:val="008E361C"/>
    <w:rsid w:val="009F6AD0"/>
    <w:rsid w:val="00A53704"/>
    <w:rsid w:val="00AD5B7E"/>
    <w:rsid w:val="00AE700C"/>
    <w:rsid w:val="00B02CD7"/>
    <w:rsid w:val="00B930F3"/>
    <w:rsid w:val="00BA79C9"/>
    <w:rsid w:val="00BE12A3"/>
    <w:rsid w:val="00BE1A74"/>
    <w:rsid w:val="00C01E9C"/>
    <w:rsid w:val="00C55E72"/>
    <w:rsid w:val="00C574B0"/>
    <w:rsid w:val="00C64000"/>
    <w:rsid w:val="00C83F8D"/>
    <w:rsid w:val="00C93EE8"/>
    <w:rsid w:val="00CD62C0"/>
    <w:rsid w:val="00CE570E"/>
    <w:rsid w:val="00D32C05"/>
    <w:rsid w:val="00D727D0"/>
    <w:rsid w:val="00D9731E"/>
    <w:rsid w:val="00DC78D3"/>
    <w:rsid w:val="00E05EAB"/>
    <w:rsid w:val="00E35899"/>
    <w:rsid w:val="00EC0EBA"/>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009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link w:val="a4"/>
    <w:uiPriority w:val="34"/>
    <w:locked/>
    <w:rsid w:val="00272ED4"/>
  </w:style>
  <w:style w:type="paragraph" w:customStyle="1" w:styleId="2-11">
    <w:name w:val="2-11"/>
    <w:basedOn w:val="a"/>
    <w:rsid w:val="00585E00"/>
    <w:pPr>
      <w:spacing w:after="60"/>
      <w:jc w:val="both"/>
    </w:pPr>
  </w:style>
  <w:style w:type="character" w:customStyle="1" w:styleId="wmi-callto">
    <w:name w:val="wmi-callto"/>
    <w:basedOn w:val="a0"/>
    <w:rsid w:val="00585E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91860338">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40940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9BFA0-9FA2-4ED2-9375-9E2C9B8B1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4118</Words>
  <Characters>23475</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Ольга Синицына</cp:lastModifiedBy>
  <cp:revision>2</cp:revision>
  <dcterms:created xsi:type="dcterms:W3CDTF">2024-04-25T13:00:00Z</dcterms:created>
  <dcterms:modified xsi:type="dcterms:W3CDTF">2024-04-25T13:00:00Z</dcterms:modified>
</cp:coreProperties>
</file>