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EC1" w:rsidRPr="00BC4AC5" w:rsidRDefault="00E11EC1"/>
    <w:p w:rsidR="00E11EC1" w:rsidRPr="00BC4AC5" w:rsidRDefault="004B1789" w:rsidP="004B17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ИНСТРУКЦИЯ УЧАСТНИКАМ ЗАКУПКИ</w:t>
      </w:r>
    </w:p>
    <w:p w:rsidR="00A34535" w:rsidRPr="00BC4AC5" w:rsidRDefault="00A34535" w:rsidP="00834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10802" w:type="dxa"/>
        <w:tblInd w:w="-459" w:type="dxa"/>
        <w:tblLook w:val="04A0" w:firstRow="1" w:lastRow="0" w:firstColumn="1" w:lastColumn="0" w:noHBand="0" w:noVBand="1"/>
      </w:tblPr>
      <w:tblGrid>
        <w:gridCol w:w="880"/>
        <w:gridCol w:w="9922"/>
      </w:tblGrid>
      <w:tr w:rsidR="00E11EC1" w:rsidRPr="00BC4AC5" w:rsidTr="00005C6D">
        <w:tc>
          <w:tcPr>
            <w:tcW w:w="10802" w:type="dxa"/>
            <w:gridSpan w:val="2"/>
            <w:shd w:val="clear" w:color="auto" w:fill="auto"/>
          </w:tcPr>
          <w:p w:rsidR="00E11EC1" w:rsidRPr="00BC4AC5" w:rsidRDefault="00E11EC1" w:rsidP="00F848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4AC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BC4AC5">
              <w:rPr>
                <w:rFonts w:ascii="Times New Roman" w:hAnsi="Times New Roman" w:cs="Times New Roman"/>
                <w:b/>
                <w:sz w:val="20"/>
                <w:szCs w:val="20"/>
              </w:rPr>
              <w:t>.Инструкция по заполнению заявки на участие в закупке</w:t>
            </w:r>
            <w:r w:rsidRPr="00BC4AC5">
              <w:rPr>
                <w:b/>
              </w:rPr>
              <w:t xml:space="preserve"> </w:t>
            </w:r>
            <w:r w:rsidRPr="00BC4AC5">
              <w:rPr>
                <w:rFonts w:ascii="Times New Roman" w:hAnsi="Times New Roman" w:cs="Times New Roman"/>
                <w:b/>
                <w:sz w:val="20"/>
                <w:szCs w:val="20"/>
              </w:rPr>
              <w:t>в случае предоставления характеристики предлагаемого участником закупки товара, соответствующие показателям</w:t>
            </w:r>
          </w:p>
        </w:tc>
      </w:tr>
      <w:tr w:rsidR="00E11EC1" w:rsidRPr="00BC4AC5" w:rsidTr="00005C6D">
        <w:tc>
          <w:tcPr>
            <w:tcW w:w="880" w:type="dxa"/>
            <w:shd w:val="clear" w:color="auto" w:fill="auto"/>
          </w:tcPr>
          <w:p w:rsidR="00E11EC1" w:rsidRPr="00BC4AC5" w:rsidRDefault="00E11EC1" w:rsidP="00F848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auto"/>
          </w:tcPr>
          <w:p w:rsidR="00276DB7" w:rsidRPr="00066415" w:rsidRDefault="00E11EC1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В случае установления требований к товарам, в том числе поставляемых заказчику при выполнении закупаемых работ, оказании закупаемых услуг, конкретные показатели товаров, товаров, предлагаемых к поставке при выполнении работ, оказании услуг, должны быть указаны участником закупки в полном соответствии с требованиями, установленными заказчиком в Описании объекта закупки </w:t>
            </w:r>
            <w:proofErr w:type="gramStart"/>
            <w:r w:rsidR="00276DB7" w:rsidRPr="00066415">
              <w:rPr>
                <w:rFonts w:ascii="Times New Roman" w:hAnsi="Times New Roman" w:cs="Times New Roman"/>
                <w:sz w:val="20"/>
              </w:rPr>
              <w:t>Все</w:t>
            </w:r>
            <w:proofErr w:type="gramEnd"/>
            <w:r w:rsidR="00276DB7" w:rsidRPr="00066415">
              <w:rPr>
                <w:rFonts w:ascii="Times New Roman" w:hAnsi="Times New Roman" w:cs="Times New Roman"/>
                <w:sz w:val="20"/>
              </w:rPr>
              <w:t xml:space="preserve"> документы, входящие в состав предложения участника закупки должны иметь четко читаемый текст.</w:t>
            </w:r>
          </w:p>
          <w:p w:rsidR="00276DB7" w:rsidRPr="00066415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В целях обеспечения быстроты и корректности открытия (сохранения) электронных документов, поданных в составе заявки на участие в закупке, рекомендуется не сканировать документы, содержащие сведения о товарах, оформленные в формате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doc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xls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а направлять их оператору электронной площадки в этих же форматах. Рекомендуется использовать следующие форматы электронных документов: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doc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docx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xls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xlsx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ppt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 xml:space="preserve"> (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Microsoft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Office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 xml:space="preserve"> 97 - 2016),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pdf</w:t>
            </w:r>
            <w:proofErr w:type="spellEnd"/>
            <w:proofErr w:type="gramStart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rar</w:t>
            </w:r>
            <w:proofErr w:type="spellEnd"/>
            <w:proofErr w:type="gram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zip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tif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>, .</w:t>
            </w:r>
            <w:proofErr w:type="spellStart"/>
            <w:r w:rsidRPr="00066415">
              <w:rPr>
                <w:rFonts w:ascii="Times New Roman" w:hAnsi="Times New Roman" w:cs="Times New Roman"/>
                <w:sz w:val="20"/>
              </w:rPr>
              <w:t>jpeg</w:t>
            </w:r>
            <w:proofErr w:type="spellEnd"/>
            <w:r w:rsidRPr="00066415">
              <w:rPr>
                <w:rFonts w:ascii="Times New Roman" w:hAnsi="Times New Roman" w:cs="Times New Roman"/>
                <w:sz w:val="20"/>
              </w:rPr>
              <w:t xml:space="preserve">. </w:t>
            </w:r>
          </w:p>
          <w:p w:rsidR="00276DB7" w:rsidRPr="00066415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Все документы, входящие в состав предложения участника закупки, должны быть составлены на русском языке. Подача документов, входящих в состав предложения участника закупки на иностранном языке, должна сопровождаться заверенным в соответствии с законодательством Российской Федерации переводом соответствующих документов на русский язык.</w:t>
            </w:r>
          </w:p>
          <w:p w:rsidR="00276DB7" w:rsidRPr="00066415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Не применять в электронных документах скрытых листов, столбцов, строк, текста и тому подобных.</w:t>
            </w:r>
          </w:p>
          <w:p w:rsidR="00276DB7" w:rsidRPr="00066415" w:rsidRDefault="00276DB7" w:rsidP="00066415">
            <w:pPr>
              <w:pStyle w:val="ConsPlusNormal0"/>
              <w:ind w:firstLine="459"/>
              <w:jc w:val="both"/>
              <w:rPr>
                <w:rFonts w:ascii="Times New Roman" w:hAnsi="Times New Roman" w:cs="Times New Roman"/>
                <w:szCs w:val="22"/>
              </w:rPr>
            </w:pPr>
            <w:r w:rsidRPr="00066415">
              <w:rPr>
                <w:rFonts w:ascii="Times New Roman" w:eastAsia="Times New Roman" w:hAnsi="Times New Roman" w:cs="Times New Roman"/>
                <w:szCs w:val="22"/>
                <w:lang w:eastAsia="ru-RU"/>
              </w:rPr>
              <w:t xml:space="preserve">Участник указывает в заявке конкретные показатели товара, соответствующие значениям, установленным в </w:t>
            </w:r>
            <w:r w:rsidRPr="00066415">
              <w:rPr>
                <w:rFonts w:ascii="Times New Roman" w:hAnsi="Times New Roman" w:cs="Times New Roman"/>
                <w:szCs w:val="22"/>
              </w:rPr>
              <w:t>Описании объекта закупки</w:t>
            </w:r>
            <w:r w:rsidRPr="00066415">
              <w:rPr>
                <w:rFonts w:ascii="Times New Roman" w:eastAsia="Times New Roman" w:hAnsi="Times New Roman" w:cs="Times New Roman"/>
                <w:szCs w:val="22"/>
                <w:lang w:eastAsia="ru-RU"/>
              </w:rPr>
              <w:t>.</w:t>
            </w:r>
          </w:p>
          <w:p w:rsidR="00276DB7" w:rsidRPr="00066415" w:rsidRDefault="00276DB7" w:rsidP="00066415">
            <w:pPr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При описании показателей предлагаемого для поставки товара участник </w:t>
            </w:r>
            <w:r w:rsidR="00F64F0C">
              <w:rPr>
                <w:rFonts w:ascii="Times New Roman" w:hAnsi="Times New Roman" w:cs="Times New Roman"/>
                <w:sz w:val="20"/>
              </w:rPr>
              <w:t>закупки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должен исчерпывающим образом указать все характеристики товара, по которым заказчиком установлены те или иные значения в документации. Участник </w:t>
            </w:r>
            <w:bookmarkStart w:id="0" w:name="_GoBack"/>
            <w:r w:rsidR="00F64F0C">
              <w:rPr>
                <w:rFonts w:ascii="Times New Roman" w:hAnsi="Times New Roman" w:cs="Times New Roman"/>
                <w:sz w:val="20"/>
              </w:rPr>
              <w:t>закупки</w:t>
            </w:r>
            <w:bookmarkEnd w:id="0"/>
            <w:r w:rsidRPr="00066415">
              <w:rPr>
                <w:rFonts w:ascii="Times New Roman" w:hAnsi="Times New Roman" w:cs="Times New Roman"/>
                <w:sz w:val="20"/>
              </w:rPr>
              <w:t xml:space="preserve"> должен указывать значения характеристик товара в тех единицах измерения, в которых требования к данным показателям установлены заказчиком. Дополнительно к указанию значений характеристик товара в таких единицах измерения, участник </w:t>
            </w:r>
            <w:r w:rsidR="00F64F0C">
              <w:rPr>
                <w:rFonts w:ascii="Times New Roman" w:hAnsi="Times New Roman" w:cs="Times New Roman"/>
                <w:sz w:val="20"/>
              </w:rPr>
              <w:t>закупки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вправе указать в заявке значения этих же характеристик в иных единицах измерения</w:t>
            </w:r>
            <w:r w:rsidRPr="00066415">
              <w:rPr>
                <w:sz w:val="20"/>
              </w:rPr>
              <w:t>.</w:t>
            </w:r>
          </w:p>
          <w:p w:rsidR="00D16981" w:rsidRPr="00066415" w:rsidRDefault="00E11EC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Предложение участника закупки не должно содержать двусмысленных, противоречивых, а также взаимоисключающих толкований и предложений. Предложение участника закупки должно содержать только достоверные сведения.</w:t>
            </w:r>
            <w:r w:rsidR="00D16981" w:rsidRPr="00066415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E11EC1" w:rsidRPr="00066415" w:rsidRDefault="00D1698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Показатели, предлагаемого для поставки товара не должны сопровождаться словами: «эквивалент», «аналог», «должен / не должен», «должна(ы)/не должна(ы)», «могут/ не могут», «допускается/не допускается», </w:t>
            </w:r>
            <w:r w:rsidR="00276DB7" w:rsidRPr="00066415">
              <w:rPr>
                <w:rFonts w:ascii="Times New Roman" w:hAnsi="Times New Roman" w:cs="Times New Roman"/>
                <w:sz w:val="20"/>
              </w:rPr>
              <w:t xml:space="preserve">«возможно» </w:t>
            </w:r>
            <w:r w:rsidRPr="00066415">
              <w:rPr>
                <w:rFonts w:ascii="Times New Roman" w:hAnsi="Times New Roman" w:cs="Times New Roman"/>
                <w:sz w:val="20"/>
              </w:rPr>
              <w:t>и другими аналогичными выражениями, допускающими разночтения.</w:t>
            </w:r>
          </w:p>
          <w:p w:rsidR="00E11EC1" w:rsidRPr="00066415" w:rsidRDefault="00E11EC1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В случае, если в Приложении №1</w:t>
            </w:r>
            <w:r w:rsidR="0025394F" w:rsidRPr="00066415">
              <w:rPr>
                <w:rFonts w:ascii="Times New Roman" w:hAnsi="Times New Roman" w:cs="Times New Roman"/>
                <w:sz w:val="20"/>
              </w:rPr>
              <w:t xml:space="preserve"> к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Извещени</w:t>
            </w:r>
            <w:r w:rsidR="0025394F" w:rsidRPr="00066415">
              <w:rPr>
                <w:rFonts w:ascii="Times New Roman" w:hAnsi="Times New Roman" w:cs="Times New Roman"/>
                <w:sz w:val="20"/>
              </w:rPr>
              <w:t>ю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указано максимальное значение показателя </w:t>
            </w:r>
            <w:r w:rsidR="004A5A3F" w:rsidRPr="00066415">
              <w:rPr>
                <w:rFonts w:ascii="Times New Roman" w:hAnsi="Times New Roman" w:cs="Times New Roman"/>
                <w:sz w:val="20"/>
              </w:rPr>
              <w:t>(сопровождающееся словами «не более», «менее» и/или знаками «≤», «&lt;») и/или минимальное значение показателя (сопровождающееся словами «не менее», «более» и/или знаками «≥», «&gt;»), такое значение показателя должно быть конкретизировано (за исключением иных случаев, установленных настоящей инструкцией, в случае наличия таковых).</w:t>
            </w:r>
            <w:r w:rsidRPr="00066415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276DB7" w:rsidRDefault="00276DB7" w:rsidP="00066415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 w:rsidR="004B1789"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значение показателя товара определено диапазоном значений, которые сопровождаются словами «не менее», «не более», </w:t>
            </w:r>
            <w:r w:rsidRPr="00066415">
              <w:rPr>
                <w:rFonts w:ascii="Times New Roman" w:hAnsi="Times New Roman" w:cs="Times New Roman"/>
                <w:sz w:val="20"/>
              </w:rPr>
              <w:t>знаками «≤», «&lt;», «≥», «&gt;»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и их производными, участник </w:t>
            </w:r>
            <w:r w:rsidR="00F64F0C">
              <w:rPr>
                <w:rFonts w:ascii="Times New Roman" w:eastAsia="Calibri" w:hAnsi="Times New Roman" w:cs="Times New Roman"/>
                <w:bCs/>
                <w:sz w:val="20"/>
              </w:rPr>
              <w:t>закупки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указывает конкретное значение показателя (определенным </w:t>
            </w:r>
            <w:r w:rsidRPr="00066415">
              <w:rPr>
                <w:rFonts w:ascii="Times New Roman" w:eastAsia="Calibri" w:hAnsi="Times New Roman" w:cs="Times New Roman"/>
                <w:b/>
                <w:bCs/>
                <w:sz w:val="20"/>
              </w:rPr>
              <w:t>одним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значением) предлагаемого для поставки товара без слов «не менее</w:t>
            </w:r>
            <w:r w:rsidR="00066415" w:rsidRPr="00066415">
              <w:rPr>
                <w:rFonts w:ascii="Times New Roman" w:eastAsia="Calibri" w:hAnsi="Times New Roman" w:cs="Times New Roman"/>
                <w:bCs/>
                <w:sz w:val="20"/>
              </w:rPr>
              <w:t>/менее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>», «не более</w:t>
            </w:r>
            <w:r w:rsidR="00066415" w:rsidRPr="00066415">
              <w:rPr>
                <w:rFonts w:ascii="Times New Roman" w:eastAsia="Calibri" w:hAnsi="Times New Roman" w:cs="Times New Roman"/>
                <w:bCs/>
                <w:sz w:val="20"/>
              </w:rPr>
              <w:t>/более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», </w:t>
            </w:r>
            <w:r w:rsidRPr="00066415">
              <w:rPr>
                <w:rFonts w:ascii="Times New Roman" w:hAnsi="Times New Roman" w:cs="Times New Roman"/>
                <w:sz w:val="20"/>
              </w:rPr>
              <w:t>знаков «≤», «&lt;», «≥», «&gt;» и их производных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</w:p>
          <w:p w:rsidR="004B1789" w:rsidRPr="00066415" w:rsidRDefault="004B1789" w:rsidP="004B1789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наименование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показателя товара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>содержит слово «диапазон» и производные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, которые сопровождаются словами «не менее», «не более», </w:t>
            </w:r>
            <w:r w:rsidRPr="00066415">
              <w:rPr>
                <w:rFonts w:ascii="Times New Roman" w:hAnsi="Times New Roman" w:cs="Times New Roman"/>
                <w:sz w:val="20"/>
              </w:rPr>
              <w:t>знаками «≤», «&lt;», «≥», «&gt;»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и их производными, участник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закупки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указывает </w:t>
            </w:r>
            <w:r>
              <w:rPr>
                <w:rFonts w:ascii="Times New Roman" w:eastAsia="Calibri" w:hAnsi="Times New Roman" w:cs="Times New Roman"/>
                <w:bCs/>
                <w:sz w:val="20"/>
              </w:rPr>
              <w:t xml:space="preserve">диапазонное значение показателя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предлагаемого для поставки товара без слов «не менее/менее», «не более/более», </w:t>
            </w:r>
            <w:r w:rsidRPr="00066415">
              <w:rPr>
                <w:rFonts w:ascii="Times New Roman" w:hAnsi="Times New Roman" w:cs="Times New Roman"/>
                <w:sz w:val="20"/>
              </w:rPr>
              <w:t>знаков «≤», «&lt;», «≥», «&gt;» и их производных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>.</w:t>
            </w:r>
          </w:p>
          <w:p w:rsidR="00276DB7" w:rsidRPr="00066415" w:rsidRDefault="00276DB7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Требуемое значение показателя с использованием знака «≤» или слов «не более», «не больше», «не выше», «не превышает», «до» и аналогичных слов означает требование значения, не превышающего или равного указанному. Требуемое значение показателя с использованием знака «≥» или слов «не менее», «не ниже», «не ранее», «от» и аналогичных слов означает требование значения, превышающего или равного указанному. </w:t>
            </w:r>
          </w:p>
          <w:p w:rsidR="00276DB7" w:rsidRPr="00066415" w:rsidRDefault="00276DB7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 xml:space="preserve">Указание значения показателя с использованием знака «&gt;» или слов «более», «больше», «выше», «свыше», «св.», «превышает» и аналогичных слов означает требование значения, превышающего указанного, то есть указание значения равного указанному не допускается. Указание значения показателя с использованием знака «&lt;» или слов «менее», «меньше», «ниже» и аналогичных слов означает требование значения менее указанного, то есть указание значения равного указанному не допускается. </w:t>
            </w:r>
          </w:p>
          <w:p w:rsidR="00E11EC1" w:rsidRPr="00066415" w:rsidRDefault="00276DB7" w:rsidP="004B1789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Указание значения показателя с использованием слов «более», «больше», «выше», «свыше», «св.», «превышает» и аналогичных слов означает требование значения, превышающего указанного, то есть указание значения равного указанному не допускается. Указание значения показателя с использованием слов «менее», «меньше», «ниже» и аналогичных слов означает требование значения менее указанного, то есть указание значения равного указанному не допускается.</w:t>
            </w:r>
          </w:p>
          <w:p w:rsidR="004A5A3F" w:rsidRDefault="004A5A3F" w:rsidP="00066415">
            <w:pPr>
              <w:widowControl w:val="0"/>
              <w:autoSpaceDE w:val="0"/>
              <w:autoSpaceDN w:val="0"/>
              <w:adjustRightInd w:val="0"/>
              <w:ind w:firstLine="459"/>
              <w:jc w:val="both"/>
              <w:rPr>
                <w:rFonts w:ascii="Times New Roman" w:hAnsi="Times New Roman" w:cs="Times New Roman"/>
                <w:sz w:val="20"/>
              </w:rPr>
            </w:pPr>
            <w:r w:rsidRPr="00066415">
              <w:rPr>
                <w:rFonts w:ascii="Times New Roman" w:hAnsi="Times New Roman" w:cs="Times New Roman"/>
                <w:sz w:val="20"/>
              </w:rPr>
              <w:t>Не допускается при описании товара ставить знаки «&lt;», «&gt;», «≥», «≤».</w:t>
            </w:r>
          </w:p>
          <w:p w:rsidR="004B1789" w:rsidRPr="004B1789" w:rsidRDefault="004B1789" w:rsidP="00F64F0C">
            <w:pPr>
              <w:tabs>
                <w:tab w:val="left" w:pos="1080"/>
              </w:tabs>
              <w:autoSpaceDE w:val="0"/>
              <w:autoSpaceDN w:val="0"/>
              <w:adjustRightInd w:val="0"/>
              <w:ind w:right="114" w:firstLine="459"/>
              <w:jc w:val="both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Если в </w:t>
            </w:r>
            <w:r>
              <w:rPr>
                <w:rFonts w:ascii="Times New Roman" w:hAnsi="Times New Roman" w:cs="Times New Roman"/>
                <w:sz w:val="20"/>
              </w:rPr>
              <w:t xml:space="preserve">Описании объекта закупки </w:t>
            </w:r>
            <w:r w:rsidRPr="00066415">
              <w:rPr>
                <w:rFonts w:ascii="Times New Roman" w:eastAsia="Calibri" w:hAnsi="Times New Roman" w:cs="Times New Roman"/>
                <w:bCs/>
                <w:sz w:val="20"/>
              </w:rPr>
              <w:t>значение показателя товара</w:t>
            </w:r>
            <w:r w:rsidR="00F64F0C" w:rsidRPr="00066415">
              <w:rPr>
                <w:rFonts w:ascii="Times New Roman" w:eastAsia="Calibri" w:hAnsi="Times New Roman" w:cs="Times New Roman"/>
                <w:bCs/>
                <w:sz w:val="20"/>
              </w:rPr>
              <w:t xml:space="preserve"> сопровождаются </w:t>
            </w:r>
            <w:r w:rsidR="00F64F0C">
              <w:rPr>
                <w:rFonts w:ascii="Times New Roman" w:eastAsia="Calibri" w:hAnsi="Times New Roman" w:cs="Times New Roman"/>
                <w:bCs/>
                <w:sz w:val="20"/>
              </w:rPr>
              <w:t xml:space="preserve">знаками </w:t>
            </w:r>
            <w:r w:rsidR="00F64F0C" w:rsidRPr="00F64F0C">
              <w:rPr>
                <w:rFonts w:ascii="Times New Roman" w:eastAsia="Calibri" w:hAnsi="Times New Roman" w:cs="Times New Roman"/>
                <w:bCs/>
                <w:sz w:val="20"/>
              </w:rPr>
              <w:t>±</w:t>
            </w:r>
            <w:r w:rsidR="00F64F0C">
              <w:rPr>
                <w:rFonts w:ascii="Times New Roman" w:eastAsia="Calibri" w:hAnsi="Times New Roman" w:cs="Times New Roman"/>
                <w:bCs/>
                <w:sz w:val="20"/>
              </w:rPr>
              <w:t xml:space="preserve"> (отклонение), участник закупки указывает данное отклонение в соответствии с Описанием объекта закупки.</w:t>
            </w:r>
          </w:p>
          <w:p w:rsidR="0025082C" w:rsidRPr="00066415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066415">
              <w:rPr>
                <w:rFonts w:ascii="Times New Roman" w:eastAsiaTheme="minorHAnsi" w:hAnsi="Times New Roman"/>
                <w:sz w:val="20"/>
              </w:rPr>
              <w:t>Несоблюдение указанных требований является основанием для принятия Единой комиссией решения о признании заявки участника не соответствующей требованиям, установленным</w:t>
            </w:r>
            <w:r w:rsidR="00F64F0C">
              <w:rPr>
                <w:rFonts w:ascii="Times New Roman" w:eastAsiaTheme="minorHAnsi" w:hAnsi="Times New Roman"/>
                <w:sz w:val="20"/>
              </w:rPr>
              <w:t xml:space="preserve"> в Описание объекта закупки</w:t>
            </w:r>
            <w:r w:rsidRPr="00066415">
              <w:rPr>
                <w:rFonts w:ascii="Times New Roman" w:eastAsiaTheme="minorHAnsi" w:hAnsi="Times New Roman"/>
                <w:sz w:val="20"/>
              </w:rPr>
              <w:t>.</w:t>
            </w:r>
          </w:p>
          <w:p w:rsidR="0025082C" w:rsidRPr="00066415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066415">
              <w:rPr>
                <w:rFonts w:ascii="Times New Roman" w:eastAsiaTheme="minorHAnsi" w:hAnsi="Times New Roman"/>
                <w:sz w:val="20"/>
              </w:rPr>
              <w:t>При составлении описания объекта закупки использованы стандартные показатели, требования, условные обозначения и терминология, касающаяся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</w:t>
            </w:r>
          </w:p>
          <w:p w:rsidR="0025082C" w:rsidRPr="00066415" w:rsidRDefault="0025082C" w:rsidP="00066415">
            <w:pPr>
              <w:pStyle w:val="a6"/>
              <w:ind w:firstLine="459"/>
              <w:jc w:val="both"/>
              <w:rPr>
                <w:rFonts w:ascii="Times New Roman" w:eastAsiaTheme="minorHAnsi" w:hAnsi="Times New Roman"/>
                <w:sz w:val="20"/>
              </w:rPr>
            </w:pPr>
            <w:r w:rsidRPr="00066415">
              <w:rPr>
                <w:rFonts w:ascii="Times New Roman" w:eastAsiaTheme="minorHAnsi" w:hAnsi="Times New Roman"/>
                <w:sz w:val="20"/>
              </w:rPr>
              <w:t>В случае, если необходимый товар не производится по ГОСТ либо ГОСТ на него отсутствует или устарел – показатели принимаются заказчиком на основании мониторинга рынка, проводимого для товаров, использованных при определении начальной максимальной цены. Данные требования обязательны для выполнения и приняты заказчиком с целью расширения доступа к участию в аукционе для товаров, не сертифицированных по ГОСТ, но имеющих требуемые заказчиком характеристики, а также для описания товаров, на которые отсутствуют ГОСТ.</w:t>
            </w:r>
          </w:p>
          <w:p w:rsidR="0025082C" w:rsidRPr="00066415" w:rsidRDefault="0025082C" w:rsidP="00066415">
            <w:pPr>
              <w:pStyle w:val="a8"/>
              <w:ind w:firstLine="459"/>
              <w:rPr>
                <w:rFonts w:eastAsiaTheme="minorHAnsi"/>
                <w:sz w:val="20"/>
                <w:szCs w:val="22"/>
                <w:lang w:val="ru-RU" w:eastAsia="en-US"/>
              </w:rPr>
            </w:pPr>
            <w:r w:rsidRPr="00066415">
              <w:rPr>
                <w:rFonts w:eastAsiaTheme="minorHAnsi"/>
                <w:sz w:val="20"/>
                <w:szCs w:val="22"/>
                <w:lang w:val="ru-RU" w:eastAsia="en-US"/>
              </w:rPr>
              <w:t>При представлении сведений о значениях показателей товаров участник закупки не вправе изменять наименования показателей. Изменение названия показателя трактуется комиссией как непредставление сведений о показателе, товаре.</w:t>
            </w:r>
          </w:p>
          <w:p w:rsidR="0025082C" w:rsidRPr="00BC4AC5" w:rsidRDefault="0025082C" w:rsidP="00066415">
            <w:pPr>
              <w:pStyle w:val="a8"/>
              <w:ind w:firstLine="459"/>
              <w:rPr>
                <w:rFonts w:eastAsiaTheme="minorHAnsi"/>
                <w:sz w:val="20"/>
                <w:szCs w:val="20"/>
                <w:lang w:val="ru-RU" w:eastAsia="en-US"/>
              </w:rPr>
            </w:pPr>
            <w:r w:rsidRPr="00066415">
              <w:rPr>
                <w:rFonts w:eastAsiaTheme="minorHAnsi"/>
                <w:sz w:val="20"/>
                <w:szCs w:val="22"/>
                <w:lang w:val="ru-RU" w:eastAsia="en-US"/>
              </w:rPr>
              <w:t>Во всех иных случаях требования к показателям товаров, установлены в виде значений, которые не могут изменяться, и участник закупки представляет сведения, точно соответствующие требованиям заказчика.</w:t>
            </w:r>
            <w:r w:rsidRPr="00066415">
              <w:rPr>
                <w:rFonts w:eastAsiaTheme="minorHAnsi"/>
                <w:sz w:val="18"/>
                <w:szCs w:val="20"/>
                <w:lang w:val="ru-RU" w:eastAsia="en-US"/>
              </w:rPr>
              <w:t xml:space="preserve"> </w:t>
            </w:r>
          </w:p>
        </w:tc>
      </w:tr>
    </w:tbl>
    <w:p w:rsidR="005A03E9" w:rsidRDefault="005A03E9"/>
    <w:p w:rsidR="005A03E9" w:rsidRPr="0061077E" w:rsidRDefault="005A03E9"/>
    <w:sectPr w:rsidR="005A03E9" w:rsidRPr="0061077E" w:rsidSect="00E11EC1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118"/>
    <w:rsid w:val="00004BC4"/>
    <w:rsid w:val="00005C6D"/>
    <w:rsid w:val="000617AE"/>
    <w:rsid w:val="0006284B"/>
    <w:rsid w:val="00066415"/>
    <w:rsid w:val="000849C0"/>
    <w:rsid w:val="00117290"/>
    <w:rsid w:val="0013484F"/>
    <w:rsid w:val="00154118"/>
    <w:rsid w:val="00167FBD"/>
    <w:rsid w:val="001B23F8"/>
    <w:rsid w:val="001E4CD8"/>
    <w:rsid w:val="00212AF4"/>
    <w:rsid w:val="00234457"/>
    <w:rsid w:val="0025082C"/>
    <w:rsid w:val="0025394F"/>
    <w:rsid w:val="00276DB7"/>
    <w:rsid w:val="0028738A"/>
    <w:rsid w:val="002E6252"/>
    <w:rsid w:val="002F1C4E"/>
    <w:rsid w:val="0032729C"/>
    <w:rsid w:val="00337974"/>
    <w:rsid w:val="003A2DEB"/>
    <w:rsid w:val="0040067C"/>
    <w:rsid w:val="00424FDA"/>
    <w:rsid w:val="004334C0"/>
    <w:rsid w:val="004812EB"/>
    <w:rsid w:val="004A5A3F"/>
    <w:rsid w:val="004B1789"/>
    <w:rsid w:val="004C2090"/>
    <w:rsid w:val="004D01AB"/>
    <w:rsid w:val="004D1437"/>
    <w:rsid w:val="00507178"/>
    <w:rsid w:val="005A03E9"/>
    <w:rsid w:val="0061077E"/>
    <w:rsid w:val="00653BDB"/>
    <w:rsid w:val="0066046D"/>
    <w:rsid w:val="00677ED1"/>
    <w:rsid w:val="006A5099"/>
    <w:rsid w:val="006D0A2D"/>
    <w:rsid w:val="006E29DE"/>
    <w:rsid w:val="006F0D03"/>
    <w:rsid w:val="00761F04"/>
    <w:rsid w:val="007B00B8"/>
    <w:rsid w:val="007B0F77"/>
    <w:rsid w:val="007F626F"/>
    <w:rsid w:val="00816C3F"/>
    <w:rsid w:val="008343C3"/>
    <w:rsid w:val="0093149D"/>
    <w:rsid w:val="00934EDD"/>
    <w:rsid w:val="009E4151"/>
    <w:rsid w:val="009F689B"/>
    <w:rsid w:val="00A34535"/>
    <w:rsid w:val="00A50746"/>
    <w:rsid w:val="00B07B2D"/>
    <w:rsid w:val="00B12463"/>
    <w:rsid w:val="00B33F00"/>
    <w:rsid w:val="00BC4AC5"/>
    <w:rsid w:val="00C13DEC"/>
    <w:rsid w:val="00C707D5"/>
    <w:rsid w:val="00CA7065"/>
    <w:rsid w:val="00D16981"/>
    <w:rsid w:val="00D31037"/>
    <w:rsid w:val="00D35674"/>
    <w:rsid w:val="00DC11A7"/>
    <w:rsid w:val="00E11EC1"/>
    <w:rsid w:val="00E146FF"/>
    <w:rsid w:val="00E174B4"/>
    <w:rsid w:val="00E72A1A"/>
    <w:rsid w:val="00EE06A5"/>
    <w:rsid w:val="00EF5766"/>
    <w:rsid w:val="00F028A4"/>
    <w:rsid w:val="00F36AC0"/>
    <w:rsid w:val="00F64F0C"/>
    <w:rsid w:val="00FA6961"/>
    <w:rsid w:val="00FD1A0D"/>
    <w:rsid w:val="00FF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25883-29DB-44B7-865C-DB66E75C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1E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1EC1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11EC1"/>
    <w:rPr>
      <w:color w:val="0000FF"/>
      <w:u w:val="single"/>
    </w:r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uiPriority w:val="1"/>
    <w:qFormat/>
    <w:rsid w:val="002508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uiPriority w:val="1"/>
    <w:rsid w:val="0025082C"/>
    <w:rPr>
      <w:rFonts w:ascii="Calibri" w:eastAsia="Calibri" w:hAnsi="Calibri" w:cs="Times New Roman"/>
    </w:rPr>
  </w:style>
  <w:style w:type="paragraph" w:customStyle="1" w:styleId="a8">
    <w:name w:val="АД_Основной текст"/>
    <w:basedOn w:val="a"/>
    <w:link w:val="a9"/>
    <w:qFormat/>
    <w:rsid w:val="0025082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9">
    <w:name w:val="АД_Основной текст Знак"/>
    <w:link w:val="a8"/>
    <w:locked/>
    <w:rsid w:val="0025082C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a">
    <w:name w:val="FollowedHyperlink"/>
    <w:basedOn w:val="a0"/>
    <w:uiPriority w:val="99"/>
    <w:semiHidden/>
    <w:unhideWhenUsed/>
    <w:rsid w:val="00337974"/>
    <w:rPr>
      <w:color w:val="954F72" w:themeColor="followedHyperlink"/>
      <w:u w:val="single"/>
    </w:rPr>
  </w:style>
  <w:style w:type="character" w:customStyle="1" w:styleId="ConsPlusNormal">
    <w:name w:val="ConsPlusNormal Знак"/>
    <w:link w:val="ConsPlusNormal0"/>
    <w:locked/>
    <w:rsid w:val="00276DB7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rsid w:val="00276DB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7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DE4CE-9642-4B27-A5B0-C6BDCC62B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2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Екатерина Е. Носкова</cp:lastModifiedBy>
  <cp:revision>12</cp:revision>
  <dcterms:created xsi:type="dcterms:W3CDTF">2022-02-17T08:33:00Z</dcterms:created>
  <dcterms:modified xsi:type="dcterms:W3CDTF">2023-11-16T13:16:00Z</dcterms:modified>
</cp:coreProperties>
</file>