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536B96EB" w:rsidR="00F441AC" w:rsidRPr="00FA7993" w:rsidRDefault="00F441AC" w:rsidP="00567275">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 </w:t>
      </w:r>
      <w:r w:rsidR="00EC53B7">
        <w:rPr>
          <w:rFonts w:ascii="Times New Roman" w:eastAsia="Times New Roman" w:hAnsi="Times New Roman" w:cs="Times New Roman"/>
          <w:b/>
          <w:lang w:eastAsia="ru-RU"/>
        </w:rPr>
        <w:t>18</w:t>
      </w:r>
      <w:r w:rsidR="00206D37">
        <w:rPr>
          <w:rFonts w:ascii="Times New Roman" w:eastAsia="Times New Roman" w:hAnsi="Times New Roman" w:cs="Times New Roman"/>
          <w:b/>
          <w:lang w:eastAsia="ru-RU"/>
        </w:rPr>
        <w:t>8</w:t>
      </w:r>
      <w:r w:rsidRPr="002418A8">
        <w:rPr>
          <w:rFonts w:ascii="Times New Roman" w:eastAsia="Times New Roman" w:hAnsi="Times New Roman" w:cs="Times New Roman"/>
          <w:b/>
          <w:lang w:eastAsia="ru-RU"/>
        </w:rPr>
        <w:t>/2</w:t>
      </w:r>
      <w:r w:rsidR="00FF3F03">
        <w:rPr>
          <w:rFonts w:ascii="Times New Roman" w:eastAsia="Times New Roman" w:hAnsi="Times New Roman" w:cs="Times New Roman"/>
          <w:b/>
          <w:lang w:eastAsia="ru-RU"/>
        </w:rPr>
        <w:t>4</w:t>
      </w:r>
    </w:p>
    <w:p w14:paraId="1C7C9B92" w14:textId="0758E68B"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00517DA1">
        <w:rPr>
          <w:rFonts w:ascii="Times New Roman" w:eastAsia="Times New Roman" w:hAnsi="Times New Roman" w:cs="Times New Roman"/>
          <w:lang w:eastAsia="ru-RU"/>
        </w:rPr>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r w:rsidR="008B3990">
        <w:rPr>
          <w:rFonts w:ascii="Times New Roman" w:eastAsia="Times New Roman" w:hAnsi="Times New Roman" w:cs="Times New Roman"/>
          <w:lang w:eastAsia="ru-RU"/>
        </w:rPr>
        <w:t>"</w:t>
      </w:r>
      <w:r w:rsidR="00206D37">
        <w:rPr>
          <w:rFonts w:ascii="Times New Roman" w:eastAsia="Times New Roman" w:hAnsi="Times New Roman" w:cs="Times New Roman"/>
          <w:lang w:eastAsia="ru-RU"/>
        </w:rPr>
        <w:t xml:space="preserve"> </w:t>
      </w:r>
      <w:r w:rsidR="008B3990">
        <w:rPr>
          <w:rFonts w:ascii="Times New Roman" w:eastAsia="Times New Roman" w:hAnsi="Times New Roman" w:cs="Times New Roman"/>
          <w:lang w:eastAsia="ru-RU"/>
        </w:rPr>
        <w:t xml:space="preserve">  </w:t>
      </w:r>
      <w:r w:rsidR="00206D37">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r w:rsidR="00EC53B7">
        <w:rPr>
          <w:rFonts w:ascii="Times New Roman" w:eastAsia="Times New Roman" w:hAnsi="Times New Roman" w:cs="Times New Roman"/>
          <w:lang w:eastAsia="ru-RU"/>
        </w:rPr>
        <w:t xml:space="preserve"> </w:t>
      </w:r>
      <w:r w:rsidR="00517DA1">
        <w:rPr>
          <w:rFonts w:ascii="Times New Roman" w:eastAsia="Times New Roman" w:hAnsi="Times New Roman" w:cs="Times New Roman"/>
          <w:lang w:eastAsia="ru-RU"/>
        </w:rPr>
        <w:t>мая</w:t>
      </w:r>
      <w:r w:rsidR="00EC53B7">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202</w:t>
      </w:r>
      <w:r w:rsidR="00FF3F03">
        <w:rPr>
          <w:rFonts w:ascii="Times New Roman" w:eastAsia="Times New Roman" w:hAnsi="Times New Roman" w:cs="Times New Roman"/>
          <w:lang w:eastAsia="ru-RU"/>
        </w:rPr>
        <w:t>4</w:t>
      </w:r>
      <w:r w:rsidRPr="002418A8">
        <w:rPr>
          <w:rFonts w:ascii="Times New Roman" w:eastAsia="Times New Roman" w:hAnsi="Times New Roman" w:cs="Times New Roman"/>
          <w:lang w:eastAsia="ru-RU"/>
        </w:rPr>
        <w:t xml:space="preserve"> 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281DD7B2" w14:textId="77777777" w:rsidR="00E82327" w:rsidRDefault="00E82327" w:rsidP="00517DA1">
      <w:pPr>
        <w:spacing w:after="0" w:line="240" w:lineRule="auto"/>
        <w:ind w:left="-426"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
    <w:p w14:paraId="667C09F3" w14:textId="7DF85FC9" w:rsidR="00F441AC" w:rsidRDefault="00E82327" w:rsidP="00E82327">
      <w:pPr>
        <w:spacing w:after="0" w:line="240" w:lineRule="auto"/>
        <w:ind w:left="-426" w:right="-1" w:firstLine="709"/>
        <w:jc w:val="both"/>
        <w:rPr>
          <w:rFonts w:ascii="Times New Roman" w:eastAsia="Times New Roman" w:hAnsi="Times New Roman" w:cs="Times New Roman"/>
          <w:lang w:eastAsia="ru-RU"/>
        </w:rPr>
      </w:pPr>
      <w:proofErr w:type="gramStart"/>
      <w:r>
        <w:rPr>
          <w:rFonts w:ascii="Times New Roman" w:eastAsia="Times New Roman" w:hAnsi="Times New Roman" w:cs="Times New Roman"/>
          <w:lang w:eastAsia="ru-RU"/>
        </w:rPr>
        <w:t>_______________________________________</w:t>
      </w:r>
      <w:r w:rsidR="004F4D9C" w:rsidRPr="004F4D9C">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_____________________</w:t>
      </w:r>
      <w:r w:rsidR="004F4D9C" w:rsidRPr="004F4D9C">
        <w:rPr>
          <w:rFonts w:ascii="Times New Roman" w:eastAsia="Times New Roman" w:hAnsi="Times New Roman" w:cs="Times New Roman"/>
          <w:lang w:eastAsia="ru-RU"/>
        </w:rPr>
        <w:t>)</w:t>
      </w:r>
      <w:r w:rsidR="00F441AC" w:rsidRPr="00A85986">
        <w:rPr>
          <w:rFonts w:ascii="Times New Roman" w:eastAsia="Times New Roman" w:hAnsi="Times New Roman" w:cs="Times New Roman"/>
          <w:lang w:eastAsia="ru-RU"/>
        </w:rPr>
        <w:t xml:space="preserve">, именуемое в дальнейшем «Поставщик», в лице </w:t>
      </w:r>
      <w:r w:rsidR="00711388" w:rsidRPr="00711388">
        <w:rPr>
          <w:rFonts w:ascii="Times New Roman" w:eastAsia="Times New Roman" w:hAnsi="Times New Roman" w:cs="Times New Roman"/>
          <w:lang w:eastAsia="ru-RU"/>
        </w:rPr>
        <w:t>директор</w:t>
      </w:r>
      <w:r w:rsidR="00711388">
        <w:rPr>
          <w:rFonts w:ascii="Times New Roman" w:eastAsia="Times New Roman" w:hAnsi="Times New Roman" w:cs="Times New Roman"/>
          <w:lang w:eastAsia="ru-RU"/>
        </w:rPr>
        <w:t>а</w:t>
      </w:r>
      <w:r w:rsidR="00711388" w:rsidRPr="00711388">
        <w:rPr>
          <w:rFonts w:ascii="Times New Roman" w:eastAsia="Times New Roman" w:hAnsi="Times New Roman" w:cs="Times New Roman"/>
          <w:lang w:eastAsia="ru-RU"/>
        </w:rPr>
        <w:t xml:space="preserve"> </w:t>
      </w:r>
      <w:r w:rsidRPr="00E82327">
        <w:rPr>
          <w:rFonts w:ascii="Times New Roman" w:eastAsia="Times New Roman" w:hAnsi="Times New Roman" w:cs="Times New Roman"/>
          <w:color w:val="000000" w:themeColor="text1"/>
          <w:lang w:eastAsia="ru-RU"/>
        </w:rPr>
        <w:t>_______________________</w:t>
      </w:r>
      <w:r w:rsidR="00F441AC" w:rsidRPr="00E82327">
        <w:rPr>
          <w:rFonts w:ascii="Times New Roman" w:eastAsia="Times New Roman" w:hAnsi="Times New Roman" w:cs="Times New Roman"/>
          <w:color w:val="000000" w:themeColor="text1"/>
          <w:lang w:eastAsia="ru-RU"/>
        </w:rPr>
        <w:t>,</w:t>
      </w:r>
      <w:r w:rsidR="00F441AC" w:rsidRPr="00A85986">
        <w:rPr>
          <w:rFonts w:ascii="Times New Roman" w:eastAsia="Times New Roman" w:hAnsi="Times New Roman" w:cs="Times New Roman"/>
          <w:lang w:eastAsia="ru-RU"/>
        </w:rPr>
        <w:t xml:space="preserve"> действующего на основании </w:t>
      </w:r>
      <w:r w:rsidR="00711388">
        <w:rPr>
          <w:rFonts w:ascii="Times New Roman" w:eastAsia="Times New Roman" w:hAnsi="Times New Roman" w:cs="Times New Roman"/>
          <w:lang w:eastAsia="ru-RU"/>
        </w:rPr>
        <w:t>Устава</w:t>
      </w:r>
      <w:r w:rsidR="00F441AC" w:rsidRPr="00A85986">
        <w:rPr>
          <w:rFonts w:ascii="Times New Roman" w:eastAsia="Times New Roman" w:hAnsi="Times New Roman" w:cs="Times New Roman"/>
          <w:lang w:eastAsia="ru-RU"/>
        </w:rPr>
        <w:t xml:space="preserve">, с другой стороны, совместно именуемые «Стороны», </w:t>
      </w:r>
      <w:r w:rsidRPr="00E82327">
        <w:rPr>
          <w:rFonts w:ascii="Times New Roman" w:eastAsia="Times New Roman" w:hAnsi="Times New Roman" w:cs="Times New Roman"/>
          <w:b/>
          <w:lang w:eastAsia="ru-RU"/>
        </w:rPr>
        <w:t>на основании пункта 4 части 1 статьи 93 Федерального закона</w:t>
      </w:r>
      <w:r w:rsidRPr="00E82327">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Pr="00E82327">
        <w:rPr>
          <w:rFonts w:ascii="Times New Roman" w:eastAsia="Times New Roman" w:hAnsi="Times New Roman" w:cs="Times New Roman"/>
          <w:b/>
          <w:lang w:eastAsia="ru-RU"/>
        </w:rPr>
        <w:t>посредством подсистемы «Электронный магазин»</w:t>
      </w:r>
      <w:r w:rsidRPr="00E82327">
        <w:rPr>
          <w:rFonts w:ascii="Times New Roman" w:eastAsia="Times New Roman" w:hAnsi="Times New Roman" w:cs="Times New Roman"/>
          <w:lang w:eastAsia="ru-RU"/>
        </w:rPr>
        <w:t xml:space="preserve"> государственной информационной</w:t>
      </w:r>
      <w:proofErr w:type="gramEnd"/>
      <w:r w:rsidRPr="00E82327">
        <w:rPr>
          <w:rFonts w:ascii="Times New Roman" w:eastAsia="Times New Roman" w:hAnsi="Times New Roman" w:cs="Times New Roman"/>
          <w:lang w:eastAsia="ru-RU"/>
        </w:rPr>
        <w:t xml:space="preserve"> системы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04601A69" w14:textId="77777777" w:rsidR="00E82327" w:rsidRPr="002418A8" w:rsidRDefault="00E82327" w:rsidP="00E82327">
      <w:pPr>
        <w:spacing w:after="0" w:line="240" w:lineRule="auto"/>
        <w:ind w:left="-426" w:right="-1" w:firstLine="709"/>
        <w:jc w:val="both"/>
        <w:rPr>
          <w:rFonts w:ascii="Times New Roman" w:eastAsia="Times New Roman" w:hAnsi="Times New Roman" w:cs="Times New Roman"/>
          <w:b/>
          <w:lang w:eastAsia="ru-RU"/>
        </w:rPr>
      </w:pPr>
    </w:p>
    <w:p w14:paraId="4DBD0310" w14:textId="5080CD41" w:rsidR="0093799A" w:rsidRDefault="00F441AC" w:rsidP="00CE376F">
      <w:pPr>
        <w:pStyle w:val="af8"/>
        <w:numPr>
          <w:ilvl w:val="0"/>
          <w:numId w:val="1"/>
        </w:numPr>
        <w:ind w:left="-426" w:right="-1"/>
        <w:jc w:val="center"/>
        <w:rPr>
          <w:b/>
          <w:sz w:val="22"/>
          <w:szCs w:val="22"/>
        </w:rPr>
      </w:pPr>
      <w:r w:rsidRPr="002418A8">
        <w:rPr>
          <w:b/>
          <w:sz w:val="22"/>
          <w:szCs w:val="22"/>
        </w:rPr>
        <w:t>Предмет Контракта</w:t>
      </w:r>
      <w:bookmarkStart w:id="0" w:name="_GoBack"/>
      <w:bookmarkEnd w:id="0"/>
    </w:p>
    <w:p w14:paraId="17A40392" w14:textId="77777777" w:rsidR="008B29B9" w:rsidRPr="00CE5372" w:rsidRDefault="008B29B9" w:rsidP="008B29B9">
      <w:pPr>
        <w:pStyle w:val="af8"/>
        <w:ind w:left="-426" w:right="-1"/>
        <w:rPr>
          <w:b/>
          <w:sz w:val="22"/>
          <w:szCs w:val="22"/>
        </w:rPr>
      </w:pPr>
    </w:p>
    <w:p w14:paraId="11782323" w14:textId="4C8D17D3" w:rsidR="00F441AC" w:rsidRPr="002418A8" w:rsidRDefault="00F441AC" w:rsidP="00CE376F">
      <w:pPr>
        <w:spacing w:after="0" w:line="240" w:lineRule="auto"/>
        <w:ind w:left="-426" w:right="-1" w:firstLine="709"/>
        <w:contextualSpacing/>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Pr="0093799A">
        <w:rPr>
          <w:rFonts w:ascii="Times New Roman" w:eastAsia="Times New Roman" w:hAnsi="Times New Roman" w:cs="Times New Roman"/>
          <w:b/>
          <w:lang w:eastAsia="ru-RU"/>
        </w:rPr>
        <w:t xml:space="preserve">поставке </w:t>
      </w:r>
      <w:r w:rsidR="00206D37">
        <w:rPr>
          <w:rFonts w:ascii="Times New Roman" w:eastAsia="Times New Roman" w:hAnsi="Times New Roman" w:cs="Times New Roman"/>
          <w:b/>
          <w:lang w:eastAsia="ru-RU"/>
        </w:rPr>
        <w:t>противопожарных знаков</w:t>
      </w:r>
      <w:r w:rsidR="00196501" w:rsidRPr="00196501">
        <w:rPr>
          <w:rFonts w:ascii="Times New Roman" w:eastAsia="Times New Roman" w:hAnsi="Times New Roman" w:cs="Times New Roman"/>
          <w:b/>
          <w:lang w:eastAsia="ru-RU"/>
        </w:rPr>
        <w:t xml:space="preserve"> </w:t>
      </w:r>
      <w:r w:rsidRPr="002418A8">
        <w:rPr>
          <w:rFonts w:ascii="Times New Roman" w:eastAsia="Times New Roman" w:hAnsi="Times New Roman" w:cs="Times New Roman"/>
          <w:b/>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0979B9D9"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Pr="002418A8">
        <w:rPr>
          <w:rFonts w:ascii="Times New Roman" w:eastAsia="Times New Roman" w:hAnsi="Times New Roman" w:cs="Times New Roman"/>
          <w:shd w:val="clear" w:color="auto" w:fill="FFFFFF" w:themeFill="background1"/>
          <w:lang w:eastAsia="ru-RU"/>
        </w:rPr>
        <w:t xml:space="preserve"> </w:t>
      </w:r>
      <w:r w:rsidR="00356D0A" w:rsidRPr="00356D0A">
        <w:rPr>
          <w:rFonts w:ascii="Times New Roman" w:eastAsia="Times New Roman" w:hAnsi="Times New Roman" w:cs="Times New Roman"/>
          <w:lang w:eastAsia="ru-RU"/>
        </w:rPr>
        <w:t>242781900083178190100100010000000244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7324E715"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Поставка Товара осуществляется в сроки, установленные разделом 3 настоящего Контракта, на склад Заказчика по адресу: СПб, г. Петергоф, пр. Санкт-Петербургский, д. 2</w:t>
      </w:r>
      <w:r w:rsidR="006C2839">
        <w:rPr>
          <w:rFonts w:ascii="Times New Roman" w:eastAsia="Times New Roman" w:hAnsi="Times New Roman" w:cs="Times New Roman"/>
          <w:color w:val="000000" w:themeColor="text1"/>
          <w:lang w:eastAsia="ru-RU"/>
        </w:rPr>
        <w:t>0</w:t>
      </w:r>
      <w:r w:rsidR="0084421A">
        <w:rPr>
          <w:rFonts w:ascii="Times New Roman" w:eastAsia="Times New Roman" w:hAnsi="Times New Roman" w:cs="Times New Roman"/>
          <w:color w:val="000000" w:themeColor="text1"/>
          <w:lang w:eastAsia="ru-RU"/>
        </w:rPr>
        <w:t xml:space="preserve">, лит. </w:t>
      </w:r>
      <w:r w:rsidR="006C2839">
        <w:rPr>
          <w:rFonts w:ascii="Times New Roman" w:eastAsia="Times New Roman" w:hAnsi="Times New Roman" w:cs="Times New Roman"/>
          <w:color w:val="000000" w:themeColor="text1"/>
          <w:lang w:eastAsia="ru-RU"/>
        </w:rPr>
        <w:t>Д</w:t>
      </w:r>
      <w:r w:rsidRPr="002418A8">
        <w:rPr>
          <w:rFonts w:ascii="Times New Roman" w:eastAsia="Times New Roman" w:hAnsi="Times New Roman" w:cs="Times New Roman"/>
          <w:color w:val="000000" w:themeColor="text1"/>
          <w:lang w:eastAsia="ru-RU"/>
        </w:rPr>
        <w:t>.</w:t>
      </w:r>
    </w:p>
    <w:p w14:paraId="2921796F" w14:textId="77777777" w:rsidR="00CE5372" w:rsidRPr="0093799A" w:rsidRDefault="00CE5372" w:rsidP="00CE376F">
      <w:pPr>
        <w:spacing w:after="0" w:line="240" w:lineRule="auto"/>
        <w:ind w:left="-426" w:right="-1" w:firstLine="709"/>
        <w:jc w:val="both"/>
        <w:rPr>
          <w:rFonts w:ascii="Times New Roman" w:eastAsia="Times New Roman" w:hAnsi="Times New Roman" w:cs="Times New Roman"/>
          <w:color w:val="000000" w:themeColor="text1"/>
          <w:lang w:eastAsia="ru-RU"/>
        </w:rPr>
      </w:pPr>
    </w:p>
    <w:p w14:paraId="672B62F0" w14:textId="3AB411F3" w:rsidR="0093799A" w:rsidRDefault="00F441AC" w:rsidP="00CE376F">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0A29ACF1" w14:textId="77777777" w:rsidR="008B29B9" w:rsidRPr="00CE5372" w:rsidRDefault="008B29B9" w:rsidP="008B29B9">
      <w:pPr>
        <w:pStyle w:val="af8"/>
        <w:ind w:left="-426" w:right="-1"/>
        <w:rPr>
          <w:b/>
          <w:sz w:val="22"/>
          <w:szCs w:val="22"/>
        </w:rPr>
      </w:pPr>
    </w:p>
    <w:p w14:paraId="6E244416" w14:textId="2A1A938D" w:rsidR="00376313" w:rsidRPr="00376313"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 xml:space="preserve">Стоимость Товара составляет: </w:t>
      </w:r>
      <w:r w:rsidR="00E82327">
        <w:rPr>
          <w:rFonts w:ascii="Times New Roman" w:eastAsia="Times New Roman" w:hAnsi="Times New Roman" w:cs="Times New Roman"/>
          <w:b/>
          <w:lang w:eastAsia="ru-RU"/>
        </w:rPr>
        <w:t>____</w:t>
      </w:r>
      <w:r w:rsidR="00376313" w:rsidRPr="00376313">
        <w:rPr>
          <w:rFonts w:ascii="Times New Roman" w:eastAsia="Times New Roman" w:hAnsi="Times New Roman" w:cs="Times New Roman"/>
          <w:b/>
          <w:lang w:eastAsia="ru-RU"/>
        </w:rPr>
        <w:t xml:space="preserve"> рублей </w:t>
      </w:r>
      <w:r w:rsidR="00E82327">
        <w:rPr>
          <w:rFonts w:ascii="Times New Roman" w:eastAsia="Times New Roman" w:hAnsi="Times New Roman" w:cs="Times New Roman"/>
          <w:b/>
          <w:lang w:eastAsia="ru-RU"/>
        </w:rPr>
        <w:t>___</w:t>
      </w:r>
      <w:r w:rsidR="00376313" w:rsidRPr="00376313">
        <w:rPr>
          <w:rFonts w:ascii="Times New Roman" w:eastAsia="Times New Roman" w:hAnsi="Times New Roman" w:cs="Times New Roman"/>
          <w:b/>
          <w:lang w:eastAsia="ru-RU"/>
        </w:rPr>
        <w:t xml:space="preserve"> копеек </w:t>
      </w:r>
      <w:r w:rsidR="00376313" w:rsidRPr="00376313">
        <w:rPr>
          <w:rFonts w:ascii="Times New Roman" w:eastAsia="Times New Roman" w:hAnsi="Times New Roman" w:cs="Times New Roman"/>
          <w:lang w:eastAsia="ru-RU"/>
        </w:rPr>
        <w:t>(</w:t>
      </w:r>
      <w:r w:rsidR="00E82327">
        <w:rPr>
          <w:rFonts w:ascii="Times New Roman" w:eastAsia="Times New Roman" w:hAnsi="Times New Roman" w:cs="Times New Roman"/>
          <w:lang w:eastAsia="ru-RU"/>
        </w:rPr>
        <w:t>__</w:t>
      </w:r>
      <w:r w:rsidR="00376313" w:rsidRPr="00376313">
        <w:rPr>
          <w:rFonts w:ascii="Times New Roman" w:eastAsia="Times New Roman" w:hAnsi="Times New Roman" w:cs="Times New Roman"/>
          <w:lang w:eastAsia="ru-RU"/>
        </w:rPr>
        <w:t xml:space="preserve">рублей </w:t>
      </w:r>
      <w:r w:rsidR="00E82327">
        <w:rPr>
          <w:rFonts w:ascii="Times New Roman" w:eastAsia="Times New Roman" w:hAnsi="Times New Roman" w:cs="Times New Roman"/>
          <w:lang w:eastAsia="ru-RU"/>
        </w:rPr>
        <w:t>___</w:t>
      </w:r>
      <w:r w:rsidR="00376313" w:rsidRPr="00376313">
        <w:rPr>
          <w:rFonts w:ascii="Times New Roman" w:eastAsia="Times New Roman" w:hAnsi="Times New Roman" w:cs="Times New Roman"/>
          <w:lang w:eastAsia="ru-RU"/>
        </w:rPr>
        <w:t xml:space="preserve"> копеек), </w:t>
      </w:r>
      <w:r w:rsidR="00E82327">
        <w:rPr>
          <w:rFonts w:ascii="Times New Roman" w:eastAsia="Times New Roman" w:hAnsi="Times New Roman" w:cs="Times New Roman"/>
          <w:lang w:eastAsia="ru-RU"/>
        </w:rPr>
        <w:t>-</w:t>
      </w:r>
    </w:p>
    <w:p w14:paraId="3C7B1EE1" w14:textId="0054F423"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438B4001"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Товара. При этом Поставщик предоставляет Заказчику </w:t>
      </w:r>
      <w:r w:rsidRPr="006B3F29">
        <w:rPr>
          <w:rFonts w:ascii="Times New Roman" w:eastAsia="Times New Roman" w:hAnsi="Times New Roman" w:cs="Times New Roman"/>
          <w:lang w:eastAsia="ru-RU"/>
        </w:rPr>
        <w:t>счет, счет-фактуру, товарную</w:t>
      </w:r>
      <w:r w:rsidRPr="002418A8">
        <w:rPr>
          <w:rFonts w:ascii="Times New Roman" w:eastAsia="Times New Roman" w:hAnsi="Times New Roman" w:cs="Times New Roman"/>
          <w:lang w:eastAsia="ru-RU"/>
        </w:rPr>
        <w:t xml:space="preserve"> накладную на поставленный Товар.</w:t>
      </w:r>
    </w:p>
    <w:p w14:paraId="383F606C" w14:textId="27812311"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В случае осуществления поставки Товара отдельными частями, входящими в комплект, оплата производится в срок не более </w:t>
      </w:r>
      <w:r w:rsidR="001B7E74">
        <w:rPr>
          <w:rFonts w:ascii="Times New Roman" w:eastAsia="Times New Roman" w:hAnsi="Times New Roman" w:cs="Times New Roman"/>
          <w:lang w:eastAsia="ru-RU"/>
        </w:rPr>
        <w:t>10</w:t>
      </w:r>
      <w:r w:rsidR="00DA67E5">
        <w:rPr>
          <w:rFonts w:ascii="Times New Roman" w:eastAsia="Times New Roman" w:hAnsi="Times New Roman" w:cs="Times New Roman"/>
          <w:lang w:eastAsia="ru-RU"/>
        </w:rPr>
        <w:t xml:space="preserve"> </w:t>
      </w:r>
      <w:r w:rsidR="0006197B">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десяти</w:t>
      </w:r>
      <w:r w:rsidR="00DA67E5">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 xml:space="preserve"> рабочих </w:t>
      </w:r>
      <w:r w:rsidRPr="002418A8">
        <w:rPr>
          <w:rFonts w:ascii="Times New Roman" w:eastAsia="Times New Roman" w:hAnsi="Times New Roman" w:cs="Times New Roman"/>
          <w:lang w:eastAsia="ru-RU"/>
        </w:rPr>
        <w:t xml:space="preserve">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последней поставленной части, входящей в комплект Товара. </w:t>
      </w:r>
    </w:p>
    <w:p w14:paraId="7262E33A" w14:textId="7C07C853"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Источник финансирования: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w:t>
      </w:r>
      <w:r w:rsidRPr="00BF6E23">
        <w:rPr>
          <w:rFonts w:ascii="Times New Roman" w:eastAsia="Times New Roman" w:hAnsi="Times New Roman" w:cs="Times New Roman"/>
          <w:lang w:eastAsia="ru-RU"/>
        </w:rPr>
        <w:lastRenderedPageBreak/>
        <w:t>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067F8122" w14:textId="111E5CB0" w:rsidR="0093799A" w:rsidRDefault="00F441AC" w:rsidP="00CE376F">
      <w:pPr>
        <w:pStyle w:val="af8"/>
        <w:numPr>
          <w:ilvl w:val="0"/>
          <w:numId w:val="1"/>
        </w:numPr>
        <w:ind w:left="-426" w:right="-1"/>
        <w:jc w:val="center"/>
        <w:rPr>
          <w:b/>
          <w:sz w:val="22"/>
          <w:szCs w:val="22"/>
        </w:rPr>
      </w:pPr>
      <w:r w:rsidRPr="002418A8">
        <w:rPr>
          <w:b/>
          <w:sz w:val="22"/>
          <w:szCs w:val="22"/>
        </w:rPr>
        <w:t>Срок (период) поставки Товара</w:t>
      </w:r>
    </w:p>
    <w:p w14:paraId="7BDC562A" w14:textId="77777777" w:rsidR="008B29B9" w:rsidRPr="00CE5372" w:rsidRDefault="008B29B9" w:rsidP="008B29B9">
      <w:pPr>
        <w:pStyle w:val="af8"/>
        <w:ind w:left="-426" w:right="-1"/>
        <w:rPr>
          <w:b/>
          <w:sz w:val="22"/>
          <w:szCs w:val="22"/>
        </w:rPr>
      </w:pPr>
    </w:p>
    <w:p w14:paraId="77A33B7F" w14:textId="77777777" w:rsidR="00DC472F" w:rsidRPr="009D1D34" w:rsidRDefault="001D4264" w:rsidP="00DC472F">
      <w:pPr>
        <w:pStyle w:val="ConsNormal0"/>
        <w:widowControl/>
        <w:ind w:left="-426" w:right="-1" w:firstLine="709"/>
        <w:rPr>
          <w:rFonts w:ascii="Times New Roman" w:hAnsi="Times New Roman" w:cs="Times New Roman"/>
          <w:bCs/>
        </w:rPr>
      </w:pPr>
      <w:r w:rsidRPr="009D1D34">
        <w:rPr>
          <w:rFonts w:ascii="Times New Roman" w:hAnsi="Times New Roman" w:cs="Times New Roman"/>
          <w:bCs/>
        </w:rPr>
        <w:t xml:space="preserve">3.1. </w:t>
      </w:r>
      <w:r w:rsidR="007658DA" w:rsidRPr="009D1D34">
        <w:rPr>
          <w:rFonts w:ascii="Times New Roman" w:hAnsi="Times New Roman" w:cs="Times New Roman"/>
          <w:bCs/>
        </w:rPr>
        <w:t xml:space="preserve">Поставка Товара осуществляется  </w:t>
      </w:r>
      <w:r w:rsidR="00196501" w:rsidRPr="009D1D34">
        <w:rPr>
          <w:rFonts w:ascii="Times New Roman" w:hAnsi="Times New Roman" w:cs="Times New Roman"/>
        </w:rPr>
        <w:t>в течение 5 (пяти) рабочих дней с даты, следующей за датой заключения Контракта.</w:t>
      </w:r>
      <w:r w:rsidR="00DC472F" w:rsidRPr="009D1D34">
        <w:rPr>
          <w:rFonts w:ascii="Times New Roman" w:hAnsi="Times New Roman" w:cs="Times New Roman"/>
          <w:bCs/>
        </w:rPr>
        <w:t xml:space="preserve"> </w:t>
      </w:r>
    </w:p>
    <w:p w14:paraId="7EDAE569" w14:textId="04FD66D0" w:rsidR="00DC472F" w:rsidRPr="00EC53B7" w:rsidRDefault="00DC472F" w:rsidP="00EC53B7">
      <w:pPr>
        <w:pStyle w:val="ConsNormal0"/>
        <w:widowControl/>
        <w:ind w:left="-426" w:right="-1" w:firstLine="709"/>
        <w:rPr>
          <w:rFonts w:ascii="Times New Roman" w:hAnsi="Times New Roman" w:cs="Times New Roman"/>
          <w:bCs/>
        </w:rPr>
      </w:pPr>
      <w:r w:rsidRPr="009D1D34">
        <w:rPr>
          <w:rFonts w:ascii="Times New Roman" w:hAnsi="Times New Roman" w:cs="Times New Roman"/>
          <w:bCs/>
        </w:rPr>
        <w:t>3.2. Поставка Товара осуществляется по рабочим дням с 09.00 час</w:t>
      </w:r>
      <w:proofErr w:type="gramStart"/>
      <w:r w:rsidRPr="009D1D34">
        <w:rPr>
          <w:rFonts w:ascii="Times New Roman" w:hAnsi="Times New Roman" w:cs="Times New Roman"/>
          <w:bCs/>
        </w:rPr>
        <w:t>.</w:t>
      </w:r>
      <w:proofErr w:type="gramEnd"/>
      <w:r w:rsidRPr="009D1D34">
        <w:rPr>
          <w:rFonts w:ascii="Times New Roman" w:hAnsi="Times New Roman" w:cs="Times New Roman"/>
          <w:bCs/>
        </w:rPr>
        <w:t xml:space="preserve"> </w:t>
      </w:r>
      <w:proofErr w:type="gramStart"/>
      <w:r w:rsidRPr="009D1D34">
        <w:rPr>
          <w:rFonts w:ascii="Times New Roman" w:hAnsi="Times New Roman" w:cs="Times New Roman"/>
          <w:bCs/>
        </w:rPr>
        <w:t>д</w:t>
      </w:r>
      <w:proofErr w:type="gramEnd"/>
      <w:r w:rsidRPr="009D1D34">
        <w:rPr>
          <w:rFonts w:ascii="Times New Roman" w:hAnsi="Times New Roman" w:cs="Times New Roman"/>
          <w:bCs/>
        </w:rPr>
        <w:t>о 16.00 час. (по пятницам с 09.00 час. до 15.45 час.). Дата и время поставки предварительно согласовывается Поставщиком с Заказчиком.</w:t>
      </w:r>
    </w:p>
    <w:p w14:paraId="1240C61E" w14:textId="26A31019" w:rsidR="0093799A" w:rsidRDefault="00F441AC" w:rsidP="00CE376F">
      <w:pPr>
        <w:pStyle w:val="af8"/>
        <w:numPr>
          <w:ilvl w:val="0"/>
          <w:numId w:val="1"/>
        </w:numPr>
        <w:ind w:left="-426" w:right="-1"/>
        <w:jc w:val="center"/>
        <w:rPr>
          <w:b/>
          <w:sz w:val="22"/>
          <w:szCs w:val="22"/>
        </w:rPr>
      </w:pPr>
      <w:r w:rsidRPr="002418A8">
        <w:rPr>
          <w:b/>
          <w:sz w:val="22"/>
          <w:szCs w:val="22"/>
        </w:rPr>
        <w:t>Срок действия Контракта</w:t>
      </w:r>
    </w:p>
    <w:p w14:paraId="4EE28770" w14:textId="77777777" w:rsidR="008B29B9" w:rsidRPr="00CE5372" w:rsidRDefault="008B29B9" w:rsidP="008B29B9">
      <w:pPr>
        <w:pStyle w:val="af8"/>
        <w:ind w:left="-426" w:right="-1"/>
        <w:rPr>
          <w:b/>
          <w:sz w:val="22"/>
          <w:szCs w:val="22"/>
        </w:rPr>
      </w:pPr>
    </w:p>
    <w:p w14:paraId="62EBDDB0" w14:textId="630E375C"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4.1. Настоящий Контракт действует с момента подписания его Сторонами по «31» декабря 202</w:t>
      </w:r>
      <w:r w:rsidR="00FF3F03">
        <w:rPr>
          <w:rFonts w:ascii="Times New Roman" w:eastAsia="Times New Roman" w:hAnsi="Times New Roman" w:cs="Times New Roman"/>
          <w:lang w:eastAsia="ru-RU"/>
        </w:rPr>
        <w:t>4</w:t>
      </w:r>
      <w:r w:rsidRPr="002418A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59FD368D" w14:textId="2124CEFD" w:rsidR="0093799A" w:rsidRDefault="00F441AC" w:rsidP="00CE376F">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6372A907" w14:textId="77777777" w:rsidR="008B29B9" w:rsidRPr="00CE5372" w:rsidRDefault="008B29B9" w:rsidP="008B29B9">
      <w:pPr>
        <w:pStyle w:val="af8"/>
        <w:ind w:left="-426" w:right="-1"/>
        <w:rPr>
          <w:b/>
          <w:sz w:val="22"/>
          <w:szCs w:val="22"/>
        </w:rPr>
      </w:pPr>
    </w:p>
    <w:p w14:paraId="0276345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w:t>
      </w:r>
      <w:r w:rsidRPr="002418A8">
        <w:rPr>
          <w:rFonts w:ascii="Times New Roman" w:eastAsia="Times New Roman" w:hAnsi="Times New Roman" w:cs="Times New Roman"/>
          <w:lang w:eastAsia="ru-RU"/>
        </w:rPr>
        <w:lastRenderedPageBreak/>
        <w:t xml:space="preserve">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приемки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222AE44" w14:textId="113DF2E2" w:rsidR="0093799A" w:rsidRDefault="00F441AC" w:rsidP="00CE376F">
      <w:pPr>
        <w:pStyle w:val="af8"/>
        <w:numPr>
          <w:ilvl w:val="0"/>
          <w:numId w:val="1"/>
        </w:numPr>
        <w:ind w:left="-426" w:right="-1"/>
        <w:jc w:val="center"/>
        <w:rPr>
          <w:b/>
          <w:sz w:val="22"/>
          <w:szCs w:val="22"/>
        </w:rPr>
      </w:pPr>
      <w:r w:rsidRPr="002418A8">
        <w:rPr>
          <w:b/>
          <w:sz w:val="22"/>
          <w:szCs w:val="22"/>
        </w:rPr>
        <w:t>Качество Товара</w:t>
      </w:r>
    </w:p>
    <w:p w14:paraId="5733A56E" w14:textId="77777777" w:rsidR="008B29B9" w:rsidRPr="00CE5372" w:rsidRDefault="008B29B9" w:rsidP="008B29B9">
      <w:pPr>
        <w:pStyle w:val="af8"/>
        <w:ind w:left="-426" w:right="-1"/>
        <w:rPr>
          <w:b/>
          <w:sz w:val="22"/>
          <w:szCs w:val="22"/>
        </w:rPr>
      </w:pPr>
    </w:p>
    <w:p w14:paraId="063E379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w:t>
      </w:r>
    </w:p>
    <w:p w14:paraId="1BE85B2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196501" w:rsidRDefault="00F441AC" w:rsidP="00CE376F">
      <w:pPr>
        <w:spacing w:after="0" w:line="240" w:lineRule="auto"/>
        <w:ind w:left="-426" w:right="-1" w:firstLine="709"/>
        <w:jc w:val="both"/>
        <w:rPr>
          <w:rFonts w:ascii="Times New Roman" w:eastAsia="Times New Roman" w:hAnsi="Times New Roman" w:cs="Times New Roman"/>
          <w:lang w:eastAsia="ru-RU"/>
        </w:rPr>
      </w:pPr>
      <w:r w:rsidRPr="00196501">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4241097D" w14:textId="2422AE13" w:rsidR="002D450E" w:rsidRPr="00196501" w:rsidRDefault="00196501" w:rsidP="002D450E">
      <w:pPr>
        <w:pStyle w:val="af8"/>
        <w:numPr>
          <w:ilvl w:val="1"/>
          <w:numId w:val="1"/>
        </w:numPr>
        <w:ind w:left="-425" w:firstLine="709"/>
        <w:rPr>
          <w:sz w:val="22"/>
          <w:szCs w:val="22"/>
        </w:rPr>
      </w:pPr>
      <w:r w:rsidRPr="00196501">
        <w:rPr>
          <w:sz w:val="22"/>
          <w:szCs w:val="22"/>
        </w:rPr>
        <w:t>Гарантийный срок Товара указан в Приложении №1 к настоящему Контракту.</w:t>
      </w:r>
    </w:p>
    <w:p w14:paraId="4BBE99DB" w14:textId="77777777" w:rsidR="00FA7993" w:rsidRPr="00196501" w:rsidRDefault="00FA7993" w:rsidP="00FA7993">
      <w:pPr>
        <w:spacing w:after="0" w:line="240" w:lineRule="auto"/>
        <w:ind w:left="-425"/>
        <w:jc w:val="both"/>
        <w:rPr>
          <w:rFonts w:ascii="Times New Roman" w:hAnsi="Times New Roman" w:cs="Times New Roman"/>
        </w:rPr>
      </w:pPr>
    </w:p>
    <w:p w14:paraId="678447E2" w14:textId="550196E3" w:rsidR="0093799A" w:rsidRPr="00196501" w:rsidRDefault="00F441AC" w:rsidP="00CE376F">
      <w:pPr>
        <w:pStyle w:val="af8"/>
        <w:numPr>
          <w:ilvl w:val="0"/>
          <w:numId w:val="1"/>
        </w:numPr>
        <w:ind w:left="-426" w:right="-1"/>
        <w:jc w:val="center"/>
        <w:rPr>
          <w:b/>
          <w:sz w:val="22"/>
          <w:szCs w:val="22"/>
        </w:rPr>
      </w:pPr>
      <w:r w:rsidRPr="00196501">
        <w:rPr>
          <w:b/>
          <w:sz w:val="22"/>
          <w:szCs w:val="22"/>
        </w:rPr>
        <w:t>Права и обязанности Сторон</w:t>
      </w:r>
    </w:p>
    <w:p w14:paraId="735E4B11" w14:textId="77777777" w:rsidR="008B29B9" w:rsidRPr="00CE5372" w:rsidRDefault="008B29B9" w:rsidP="008B29B9">
      <w:pPr>
        <w:pStyle w:val="af8"/>
        <w:ind w:left="-426" w:right="-1"/>
        <w:rPr>
          <w:b/>
          <w:sz w:val="22"/>
          <w:szCs w:val="22"/>
        </w:rPr>
      </w:pP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58C6997E" w14:textId="2C358591" w:rsidR="0093799A" w:rsidRDefault="00F441AC" w:rsidP="00CE376F">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0372D0C7" w14:textId="77777777" w:rsidR="008B29B9" w:rsidRPr="00CE5372" w:rsidRDefault="008B29B9" w:rsidP="008B29B9">
      <w:pPr>
        <w:pStyle w:val="af8"/>
        <w:ind w:left="-426" w:right="-1"/>
        <w:rPr>
          <w:b/>
          <w:sz w:val="22"/>
          <w:szCs w:val="22"/>
        </w:rPr>
      </w:pP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sidRPr="00BF6E23">
        <w:rPr>
          <w:rFonts w:ascii="Times New Roman" w:eastAsia="Times New Roman" w:hAnsi="Times New Roman" w:cs="Times New Roman"/>
          <w:lang w:eastAsia="ru-RU"/>
        </w:rPr>
        <w:lastRenderedPageBreak/>
        <w:t>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55FB624B" w14:textId="1430B4F9" w:rsidR="0093799A" w:rsidRDefault="00F441AC" w:rsidP="00CE376F">
      <w:pPr>
        <w:pStyle w:val="af8"/>
        <w:numPr>
          <w:ilvl w:val="0"/>
          <w:numId w:val="1"/>
        </w:numPr>
        <w:ind w:left="-426" w:right="-1"/>
        <w:jc w:val="center"/>
        <w:rPr>
          <w:b/>
          <w:sz w:val="22"/>
          <w:szCs w:val="22"/>
        </w:rPr>
      </w:pPr>
      <w:r w:rsidRPr="002418A8">
        <w:rPr>
          <w:b/>
          <w:sz w:val="22"/>
          <w:szCs w:val="22"/>
        </w:rPr>
        <w:lastRenderedPageBreak/>
        <w:t>Форс-мажор</w:t>
      </w:r>
    </w:p>
    <w:p w14:paraId="66C010AC" w14:textId="77777777" w:rsidR="008B29B9" w:rsidRPr="00CE5372" w:rsidRDefault="008B29B9" w:rsidP="008B29B9">
      <w:pPr>
        <w:pStyle w:val="af8"/>
        <w:ind w:left="-426" w:right="-1"/>
        <w:rPr>
          <w:b/>
          <w:sz w:val="22"/>
          <w:szCs w:val="22"/>
        </w:rPr>
      </w:pP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017D36C" w14:textId="57984709" w:rsidR="0093799A" w:rsidRDefault="00F441AC" w:rsidP="00CE376F">
      <w:pPr>
        <w:pStyle w:val="af8"/>
        <w:numPr>
          <w:ilvl w:val="0"/>
          <w:numId w:val="1"/>
        </w:numPr>
        <w:ind w:left="-426" w:right="-1"/>
        <w:jc w:val="center"/>
        <w:rPr>
          <w:b/>
          <w:sz w:val="22"/>
          <w:szCs w:val="22"/>
        </w:rPr>
      </w:pPr>
      <w:r w:rsidRPr="002418A8">
        <w:rPr>
          <w:b/>
          <w:sz w:val="22"/>
          <w:szCs w:val="22"/>
        </w:rPr>
        <w:t>Порядок рассмотрения споров</w:t>
      </w:r>
    </w:p>
    <w:p w14:paraId="714C8108" w14:textId="77777777" w:rsidR="008B29B9" w:rsidRPr="00CE5372" w:rsidRDefault="008B29B9" w:rsidP="008B29B9">
      <w:pPr>
        <w:pStyle w:val="af8"/>
        <w:ind w:left="-426" w:right="-1"/>
        <w:rPr>
          <w:b/>
          <w:sz w:val="22"/>
          <w:szCs w:val="22"/>
        </w:rPr>
      </w:pP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6D16BFE1" w14:textId="7ECFAAFE" w:rsidR="0093799A" w:rsidRDefault="00F441AC" w:rsidP="00CE376F">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360942BC" w14:textId="77777777" w:rsidR="008B29B9" w:rsidRPr="00CE5372" w:rsidRDefault="008B29B9" w:rsidP="008B29B9">
      <w:pPr>
        <w:pStyle w:val="af8"/>
        <w:ind w:left="-426" w:right="-1"/>
        <w:rPr>
          <w:b/>
          <w:sz w:val="22"/>
          <w:szCs w:val="22"/>
        </w:rPr>
      </w:pP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39503DF0"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lastRenderedPageBreak/>
        <w:t>11.7. </w:t>
      </w:r>
      <w:proofErr w:type="gramStart"/>
      <w:r w:rsidRPr="002418A8">
        <w:rPr>
          <w:rFonts w:ascii="Times New Roman" w:eastAsia="Times New Roman" w:hAnsi="Times New Roman" w:cs="Times New Roman"/>
          <w:color w:val="000000" w:themeColor="text1"/>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2418A8">
        <w:rPr>
          <w:rFonts w:ascii="Times New Roman" w:eastAsia="Times New Roman" w:hAnsi="Times New Roman" w:cs="Times New Roman"/>
          <w:color w:val="000000" w:themeColor="text1"/>
          <w:lang w:eastAsia="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23661F18"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 В случае принятия Поставщиком   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1CCC1F4A" w14:textId="08DA4531" w:rsidR="0093799A" w:rsidRDefault="00F441AC" w:rsidP="00CE376F">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1C520250" w14:textId="77777777" w:rsidR="008B29B9" w:rsidRPr="00CE5372" w:rsidRDefault="008B29B9" w:rsidP="008B29B9">
      <w:pPr>
        <w:pStyle w:val="af8"/>
        <w:widowControl w:val="0"/>
        <w:autoSpaceDE w:val="0"/>
        <w:autoSpaceDN w:val="0"/>
        <w:adjustRightInd w:val="0"/>
        <w:ind w:left="-426" w:right="-1"/>
        <w:rPr>
          <w:b/>
          <w:color w:val="000000" w:themeColor="text1"/>
          <w:sz w:val="22"/>
          <w:szCs w:val="22"/>
        </w:rPr>
      </w:pP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Pr="00CE5372"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5DD919CC" w14:textId="2E6B0197" w:rsidR="0093799A" w:rsidRDefault="00F441AC" w:rsidP="00CE376F">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63677E2F" w14:textId="77777777" w:rsidR="008B29B9" w:rsidRPr="00CE5372" w:rsidRDefault="008B29B9" w:rsidP="008B29B9">
      <w:pPr>
        <w:pStyle w:val="af8"/>
        <w:ind w:left="-426" w:right="-1"/>
        <w:rPr>
          <w:b/>
          <w:color w:val="000000" w:themeColor="text1"/>
          <w:sz w:val="22"/>
          <w:szCs w:val="22"/>
        </w:rPr>
      </w:pP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CBF7EA0" w14:textId="599248D6" w:rsidR="0093799A" w:rsidRDefault="00F441AC" w:rsidP="00CE376F">
      <w:pPr>
        <w:pStyle w:val="af8"/>
        <w:numPr>
          <w:ilvl w:val="0"/>
          <w:numId w:val="1"/>
        </w:numPr>
        <w:ind w:left="-426" w:right="-1"/>
        <w:jc w:val="center"/>
        <w:rPr>
          <w:b/>
          <w:sz w:val="22"/>
          <w:szCs w:val="22"/>
        </w:rPr>
      </w:pPr>
      <w:r w:rsidRPr="002418A8">
        <w:rPr>
          <w:b/>
          <w:sz w:val="22"/>
          <w:szCs w:val="22"/>
        </w:rPr>
        <w:t>Приложение к Контракту</w:t>
      </w:r>
    </w:p>
    <w:p w14:paraId="1460AA2B" w14:textId="77777777" w:rsidR="008B29B9" w:rsidRPr="00CE5372" w:rsidRDefault="008B29B9" w:rsidP="008B29B9">
      <w:pPr>
        <w:pStyle w:val="af8"/>
        <w:ind w:left="-426" w:right="-1"/>
        <w:rPr>
          <w:b/>
          <w:sz w:val="22"/>
          <w:szCs w:val="22"/>
        </w:rPr>
      </w:pP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746FCF">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5C506A96" w:rsidR="00F441AC" w:rsidRPr="002418A8" w:rsidRDefault="00F441AC" w:rsidP="004F4D9C">
            <w:pPr>
              <w:spacing w:after="0" w:line="240" w:lineRule="auto"/>
              <w:rPr>
                <w:rFonts w:ascii="Times New Roman" w:eastAsia="Times New Roman" w:hAnsi="Times New Roman" w:cs="Times New Roman"/>
                <w:b/>
                <w:lang w:eastAsia="ru-RU"/>
              </w:rPr>
            </w:pPr>
          </w:p>
        </w:tc>
      </w:tr>
      <w:tr w:rsidR="00F441AC" w:rsidRPr="002418A8" w14:paraId="63526F2B" w14:textId="77777777" w:rsidTr="00746FCF">
        <w:tc>
          <w:tcPr>
            <w:tcW w:w="5070" w:type="dxa"/>
          </w:tcPr>
          <w:p w14:paraId="30D12EE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Банк: 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Бухгалтерия: 8 (812) 409-71-80, 450-61-67</w:t>
            </w:r>
          </w:p>
          <w:p w14:paraId="6EDB37DE" w14:textId="77777777" w:rsidR="00BF6E23" w:rsidRPr="00BF6E23" w:rsidRDefault="00DB5A9B" w:rsidP="00BF6E23">
            <w:pPr>
              <w:spacing w:after="0" w:line="240" w:lineRule="auto"/>
              <w:ind w:left="34"/>
              <w:rPr>
                <w:rFonts w:ascii="Times New Roman" w:eastAsia="Times New Roman" w:hAnsi="Times New Roman" w:cs="Times New Roman"/>
                <w:lang w:eastAsia="ru-RU"/>
              </w:rPr>
            </w:pPr>
            <w:hyperlink r:id="rId8" w:history="1">
              <w:r w:rsidR="00BF6E23" w:rsidRPr="00BF6E23">
                <w:rPr>
                  <w:rFonts w:ascii="Times New Roman" w:eastAsia="Times New Roman" w:hAnsi="Times New Roman" w:cs="Times New Roman"/>
                  <w:color w:val="0000FF"/>
                  <w:u w:val="single"/>
                  <w:lang w:eastAsia="ru-RU"/>
                </w:rPr>
                <w:t>bnikol@zdrav.spb.ru</w:t>
              </w:r>
            </w:hyperlink>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28DDE2CC" w14:textId="1E77219B" w:rsidR="00F441AC" w:rsidRPr="002418A8" w:rsidRDefault="00F441AC" w:rsidP="00E82327">
            <w:pPr>
              <w:pStyle w:val="msonormalmrcssattr"/>
              <w:shd w:val="clear" w:color="auto" w:fill="FFFFFF"/>
              <w:spacing w:before="0" w:beforeAutospacing="0" w:after="0" w:afterAutospacing="0"/>
            </w:pPr>
          </w:p>
        </w:tc>
      </w:tr>
      <w:tr w:rsidR="00F441AC" w:rsidRPr="002418A8" w14:paraId="2E20F69B" w14:textId="77777777" w:rsidTr="00746FCF">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DC269C9" w:rsidR="00F441AC" w:rsidRPr="000B03C6" w:rsidRDefault="00F441AC" w:rsidP="00206D37">
            <w:pPr>
              <w:spacing w:after="0" w:line="240" w:lineRule="auto"/>
              <w:rPr>
                <w:rFonts w:ascii="Times New Roman" w:eastAsia="MS Mincho" w:hAnsi="Times New Roman" w:cs="Times New Roman"/>
                <w:sz w:val="16"/>
                <w:szCs w:val="16"/>
              </w:rPr>
            </w:pPr>
          </w:p>
        </w:tc>
        <w:tc>
          <w:tcPr>
            <w:tcW w:w="5169" w:type="dxa"/>
            <w:shd w:val="clear" w:color="auto" w:fill="FFFFFF"/>
          </w:tcPr>
          <w:p w14:paraId="6FE5181D" w14:textId="2CFC3286" w:rsidR="00F441AC" w:rsidRDefault="00E82327" w:rsidP="00F441A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Поставщик</w:t>
            </w:r>
          </w:p>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5AE60B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4F4D9C">
              <w:rPr>
                <w:rFonts w:ascii="Times New Roman" w:eastAsia="Times New Roman" w:hAnsi="Times New Roman" w:cs="Times New Roman"/>
                <w:lang w:eastAsia="ru-RU"/>
              </w:rPr>
              <w:t>__________________</w:t>
            </w:r>
            <w:r w:rsidR="004F4D9C"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65274222" w14:textId="36611B29" w:rsidR="00F441AC" w:rsidRPr="00567275" w:rsidRDefault="00F441AC" w:rsidP="00206D37">
            <w:pPr>
              <w:spacing w:after="0" w:line="240" w:lineRule="auto"/>
              <w:rPr>
                <w:rFonts w:ascii="Times New Roman" w:eastAsia="Times New Roman" w:hAnsi="Times New Roman" w:cs="Times New Roman"/>
                <w:b/>
                <w:i/>
                <w:sz w:val="16"/>
                <w:szCs w:val="16"/>
                <w:lang w:eastAsia="ru-RU"/>
              </w:rPr>
            </w:pP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1" w:name="OLE_LINK1"/>
    </w:p>
    <w:p w14:paraId="6E7DEFFA" w14:textId="77777777" w:rsidR="00BF6E23" w:rsidRDefault="00BF6E23" w:rsidP="0084421A">
      <w:pPr>
        <w:spacing w:after="0" w:line="240" w:lineRule="auto"/>
        <w:rPr>
          <w:rFonts w:ascii="Times New Roman" w:eastAsia="Calibri" w:hAnsi="Times New Roman" w:cs="Times New Roman"/>
          <w:i/>
          <w:sz w:val="18"/>
          <w:szCs w:val="18"/>
        </w:rPr>
      </w:pPr>
    </w:p>
    <w:p w14:paraId="1D0A1D71" w14:textId="77777777" w:rsidR="00196501" w:rsidRDefault="00196501" w:rsidP="00676989">
      <w:pPr>
        <w:spacing w:after="0" w:line="240" w:lineRule="auto"/>
        <w:rPr>
          <w:rFonts w:ascii="Times New Roman" w:eastAsia="Calibri" w:hAnsi="Times New Roman" w:cs="Times New Roman"/>
          <w:i/>
          <w:sz w:val="20"/>
          <w:szCs w:val="20"/>
        </w:rPr>
      </w:pPr>
    </w:p>
    <w:p w14:paraId="28183D5C" w14:textId="77777777" w:rsidR="00196501" w:rsidRDefault="00196501" w:rsidP="00676989">
      <w:pPr>
        <w:spacing w:after="0" w:line="240" w:lineRule="auto"/>
        <w:rPr>
          <w:rFonts w:ascii="Times New Roman" w:eastAsia="Calibri" w:hAnsi="Times New Roman" w:cs="Times New Roman"/>
          <w:i/>
          <w:sz w:val="20"/>
          <w:szCs w:val="20"/>
        </w:rPr>
      </w:pPr>
    </w:p>
    <w:p w14:paraId="562A0EB4" w14:textId="77777777" w:rsidR="00206D37" w:rsidRDefault="00206D37" w:rsidP="00EC53B7">
      <w:pPr>
        <w:spacing w:after="0" w:line="240" w:lineRule="auto"/>
        <w:ind w:left="-567"/>
        <w:rPr>
          <w:rFonts w:ascii="Times New Roman" w:eastAsia="Calibri" w:hAnsi="Times New Roman" w:cs="Times New Roman"/>
          <w:i/>
          <w:sz w:val="20"/>
          <w:szCs w:val="20"/>
        </w:rPr>
      </w:pPr>
    </w:p>
    <w:p w14:paraId="2682E64F" w14:textId="77777777" w:rsidR="00206D37" w:rsidRDefault="00206D37" w:rsidP="00EC53B7">
      <w:pPr>
        <w:spacing w:after="0" w:line="240" w:lineRule="auto"/>
        <w:ind w:left="-567"/>
        <w:rPr>
          <w:rFonts w:ascii="Times New Roman" w:eastAsia="Calibri" w:hAnsi="Times New Roman" w:cs="Times New Roman"/>
          <w:i/>
          <w:sz w:val="20"/>
          <w:szCs w:val="20"/>
        </w:rPr>
      </w:pPr>
    </w:p>
    <w:p w14:paraId="23E3BC05" w14:textId="77777777" w:rsidR="00206D37" w:rsidRPr="00206D37" w:rsidRDefault="00206D37" w:rsidP="00206D37">
      <w:pPr>
        <w:spacing w:after="0" w:line="240" w:lineRule="auto"/>
        <w:rPr>
          <w:rFonts w:ascii="Times New Roman" w:eastAsia="Calibri" w:hAnsi="Times New Roman" w:cs="Times New Roman"/>
          <w:i/>
          <w:sz w:val="20"/>
          <w:szCs w:val="20"/>
        </w:rPr>
      </w:pPr>
      <w:proofErr w:type="gramStart"/>
      <w:r w:rsidRPr="00206D37">
        <w:rPr>
          <w:rFonts w:ascii="Times New Roman" w:eastAsia="Calibri" w:hAnsi="Times New Roman" w:cs="Times New Roman"/>
          <w:i/>
          <w:sz w:val="20"/>
          <w:szCs w:val="20"/>
        </w:rPr>
        <w:t>Ответственный</w:t>
      </w:r>
      <w:proofErr w:type="gramEnd"/>
      <w:r w:rsidRPr="00206D37">
        <w:rPr>
          <w:rFonts w:ascii="Times New Roman" w:eastAsia="Calibri" w:hAnsi="Times New Roman" w:cs="Times New Roman"/>
          <w:i/>
          <w:sz w:val="20"/>
          <w:szCs w:val="20"/>
        </w:rPr>
        <w:t xml:space="preserve"> за исполнение контракта со стороны Заказчика: и. о. зам. гл. врача по хоз. вопросам И.В. Побережная </w:t>
      </w:r>
    </w:p>
    <w:p w14:paraId="72B0BEB1" w14:textId="77777777" w:rsidR="00206D37" w:rsidRPr="00206D37" w:rsidRDefault="00206D37" w:rsidP="00206D37">
      <w:pPr>
        <w:spacing w:after="0" w:line="240" w:lineRule="auto"/>
        <w:rPr>
          <w:rFonts w:ascii="Times New Roman" w:eastAsia="Calibri" w:hAnsi="Times New Roman" w:cs="Times New Roman"/>
          <w:i/>
          <w:sz w:val="20"/>
          <w:szCs w:val="20"/>
        </w:rPr>
      </w:pPr>
    </w:p>
    <w:p w14:paraId="019072F5" w14:textId="77777777" w:rsidR="00206D37" w:rsidRPr="00206D37" w:rsidRDefault="00206D37" w:rsidP="00206D37">
      <w:pPr>
        <w:spacing w:after="0" w:line="240" w:lineRule="auto"/>
        <w:rPr>
          <w:rFonts w:ascii="Times New Roman" w:eastAsia="Calibri" w:hAnsi="Times New Roman" w:cs="Times New Roman"/>
          <w:i/>
          <w:sz w:val="20"/>
          <w:szCs w:val="20"/>
        </w:rPr>
      </w:pPr>
      <w:r w:rsidRPr="00206D37">
        <w:rPr>
          <w:rFonts w:ascii="Times New Roman" w:eastAsia="Calibri" w:hAnsi="Times New Roman" w:cs="Times New Roman"/>
          <w:i/>
          <w:sz w:val="20"/>
          <w:szCs w:val="20"/>
        </w:rPr>
        <w:t>Согласовано: __________________ / И.В. Побережная /</w:t>
      </w:r>
    </w:p>
    <w:p w14:paraId="678798B7" w14:textId="2C7814FD" w:rsidR="00196501" w:rsidRDefault="00206D37" w:rsidP="00676989">
      <w:pPr>
        <w:spacing w:after="0" w:line="240" w:lineRule="auto"/>
        <w:rPr>
          <w:rFonts w:ascii="Times New Roman" w:eastAsia="Calibri" w:hAnsi="Times New Roman" w:cs="Times New Roman"/>
          <w:i/>
          <w:sz w:val="20"/>
          <w:szCs w:val="20"/>
        </w:rPr>
      </w:pPr>
      <w:r>
        <w:rPr>
          <w:rFonts w:ascii="Times New Roman" w:eastAsia="Calibri" w:hAnsi="Times New Roman" w:cs="Times New Roman"/>
          <w:i/>
          <w:sz w:val="20"/>
          <w:szCs w:val="20"/>
        </w:rPr>
        <w:t>409-75-00</w:t>
      </w:r>
    </w:p>
    <w:p w14:paraId="57FA9D30" w14:textId="77777777" w:rsidR="00196501" w:rsidRDefault="00196501" w:rsidP="00676989">
      <w:pPr>
        <w:spacing w:after="0" w:line="240" w:lineRule="auto"/>
        <w:rPr>
          <w:rFonts w:ascii="Times New Roman" w:eastAsia="Calibri" w:hAnsi="Times New Roman" w:cs="Times New Roman"/>
          <w:i/>
          <w:sz w:val="20"/>
          <w:szCs w:val="20"/>
        </w:rPr>
      </w:pPr>
    </w:p>
    <w:p w14:paraId="446D2C2E" w14:textId="77777777" w:rsidR="00196501" w:rsidRDefault="00196501" w:rsidP="00676989">
      <w:pPr>
        <w:spacing w:after="0" w:line="240" w:lineRule="auto"/>
        <w:rPr>
          <w:rFonts w:ascii="Times New Roman" w:eastAsia="Calibri" w:hAnsi="Times New Roman" w:cs="Times New Roman"/>
          <w:i/>
          <w:sz w:val="20"/>
          <w:szCs w:val="20"/>
        </w:rPr>
      </w:pPr>
    </w:p>
    <w:p w14:paraId="706C30FE" w14:textId="77777777" w:rsidR="00BF6E23" w:rsidRPr="00A467D1" w:rsidRDefault="00BF6E23" w:rsidP="0084421A">
      <w:pPr>
        <w:spacing w:after="0" w:line="240" w:lineRule="auto"/>
        <w:rPr>
          <w:rFonts w:ascii="Times New Roman" w:eastAsia="Calibri" w:hAnsi="Times New Roman" w:cs="Times New Roman"/>
          <w:i/>
          <w:sz w:val="20"/>
          <w:szCs w:val="20"/>
        </w:rPr>
      </w:pPr>
    </w:p>
    <w:bookmarkEnd w:id="1"/>
    <w:p w14:paraId="4F6045BD" w14:textId="77777777" w:rsidR="008A7CFB" w:rsidRDefault="008A7CFB" w:rsidP="00F441AC">
      <w:pPr>
        <w:spacing w:after="0" w:line="240" w:lineRule="auto"/>
        <w:ind w:firstLine="5760"/>
        <w:jc w:val="right"/>
        <w:rPr>
          <w:rFonts w:ascii="Times New Roman" w:eastAsia="Times New Roman" w:hAnsi="Times New Roman" w:cs="Times New Roman"/>
          <w:lang w:eastAsia="ru-RU"/>
        </w:rPr>
        <w:sectPr w:rsidR="008A7CFB" w:rsidSect="00BF6E23">
          <w:pgSz w:w="11906" w:h="16838"/>
          <w:pgMar w:top="851" w:right="850" w:bottom="1134" w:left="1701" w:header="708" w:footer="708" w:gutter="0"/>
          <w:cols w:space="708"/>
          <w:docGrid w:linePitch="360"/>
        </w:sectPr>
      </w:pPr>
    </w:p>
    <w:p w14:paraId="02F857EA" w14:textId="77777777" w:rsidR="00CC2062" w:rsidRDefault="00CC2062" w:rsidP="00F441AC">
      <w:pPr>
        <w:spacing w:after="0" w:line="240" w:lineRule="auto"/>
        <w:ind w:firstLine="5760"/>
        <w:jc w:val="right"/>
        <w:rPr>
          <w:rFonts w:ascii="Times New Roman" w:eastAsia="Times New Roman" w:hAnsi="Times New Roman" w:cs="Times New Roman"/>
          <w:lang w:eastAsia="ru-RU"/>
        </w:rPr>
      </w:pPr>
    </w:p>
    <w:p w14:paraId="091EEE5E" w14:textId="7C7FD6CC"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Приложение №1 </w:t>
      </w:r>
    </w:p>
    <w:p w14:paraId="02AB3E81" w14:textId="56646C08"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w:t>
      </w:r>
      <w:r w:rsidR="00AC4909" w:rsidRPr="008B29B9">
        <w:rPr>
          <w:rFonts w:ascii="Times New Roman" w:eastAsia="Times New Roman" w:hAnsi="Times New Roman" w:cs="Times New Roman"/>
          <w:lang w:eastAsia="ru-RU"/>
        </w:rPr>
        <w:t xml:space="preserve">№ </w:t>
      </w:r>
      <w:r w:rsidR="00EC53B7">
        <w:rPr>
          <w:rFonts w:ascii="Times New Roman" w:eastAsia="Times New Roman" w:hAnsi="Times New Roman" w:cs="Times New Roman"/>
          <w:lang w:eastAsia="ru-RU"/>
        </w:rPr>
        <w:t>18</w:t>
      </w:r>
      <w:r w:rsidR="00376313">
        <w:rPr>
          <w:rFonts w:ascii="Times New Roman" w:eastAsia="Times New Roman" w:hAnsi="Times New Roman" w:cs="Times New Roman"/>
          <w:lang w:eastAsia="ru-RU"/>
        </w:rPr>
        <w:t>8</w:t>
      </w:r>
      <w:r w:rsidR="005240E4">
        <w:rPr>
          <w:rFonts w:ascii="Times New Roman" w:eastAsia="Times New Roman" w:hAnsi="Times New Roman" w:cs="Times New Roman"/>
          <w:lang w:eastAsia="ru-RU"/>
        </w:rPr>
        <w:t>/2</w:t>
      </w:r>
      <w:r w:rsidR="00FF3F03">
        <w:rPr>
          <w:rFonts w:ascii="Times New Roman" w:eastAsia="Times New Roman" w:hAnsi="Times New Roman" w:cs="Times New Roman"/>
          <w:lang w:eastAsia="ru-RU"/>
        </w:rPr>
        <w:t>4</w:t>
      </w:r>
    </w:p>
    <w:p w14:paraId="6CA1DDC2" w14:textId="695C677E" w:rsidR="00F441AC" w:rsidRPr="008B29B9" w:rsidRDefault="00F441AC" w:rsidP="00676989">
      <w:pPr>
        <w:spacing w:after="0" w:line="240" w:lineRule="auto"/>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от «</w:t>
      </w:r>
      <w:r w:rsidR="008B3990">
        <w:rPr>
          <w:rFonts w:ascii="Times New Roman" w:eastAsia="Times New Roman" w:hAnsi="Times New Roman" w:cs="Times New Roman"/>
          <w:lang w:eastAsia="ru-RU"/>
        </w:rPr>
        <w:t xml:space="preserve">    </w:t>
      </w:r>
      <w:r w:rsidRPr="008B29B9">
        <w:rPr>
          <w:rFonts w:ascii="Times New Roman" w:eastAsia="Times New Roman" w:hAnsi="Times New Roman" w:cs="Times New Roman"/>
          <w:lang w:eastAsia="ru-RU"/>
        </w:rPr>
        <w:t xml:space="preserve">» </w:t>
      </w:r>
      <w:r w:rsidR="00EC53B7">
        <w:rPr>
          <w:rFonts w:ascii="Times New Roman" w:eastAsia="Times New Roman" w:hAnsi="Times New Roman" w:cs="Times New Roman"/>
          <w:lang w:eastAsia="ru-RU"/>
        </w:rPr>
        <w:t xml:space="preserve"> </w:t>
      </w:r>
      <w:r w:rsidR="00517DA1">
        <w:rPr>
          <w:rFonts w:ascii="Times New Roman" w:eastAsia="Times New Roman" w:hAnsi="Times New Roman" w:cs="Times New Roman"/>
          <w:lang w:eastAsia="ru-RU"/>
        </w:rPr>
        <w:t>мая</w:t>
      </w:r>
      <w:r w:rsidR="00EC53B7">
        <w:rPr>
          <w:rFonts w:ascii="Times New Roman" w:eastAsia="Times New Roman" w:hAnsi="Times New Roman" w:cs="Times New Roman"/>
          <w:lang w:eastAsia="ru-RU"/>
        </w:rPr>
        <w:t xml:space="preserve"> </w:t>
      </w:r>
      <w:r w:rsidRPr="008B29B9">
        <w:rPr>
          <w:rFonts w:ascii="Times New Roman" w:eastAsia="Times New Roman" w:hAnsi="Times New Roman" w:cs="Times New Roman"/>
          <w:lang w:eastAsia="ru-RU"/>
        </w:rPr>
        <w:t xml:space="preserve"> 202</w:t>
      </w:r>
      <w:r w:rsidR="00FF3F03">
        <w:rPr>
          <w:rFonts w:ascii="Times New Roman" w:eastAsia="Times New Roman" w:hAnsi="Times New Roman" w:cs="Times New Roman"/>
          <w:lang w:eastAsia="ru-RU"/>
        </w:rPr>
        <w:t>4</w:t>
      </w:r>
      <w:r w:rsidRPr="008B29B9">
        <w:rPr>
          <w:rFonts w:ascii="Times New Roman" w:eastAsia="Times New Roman" w:hAnsi="Times New Roman" w:cs="Times New Roman"/>
          <w:lang w:eastAsia="ru-RU"/>
        </w:rPr>
        <w:t xml:space="preserve"> г. </w:t>
      </w:r>
    </w:p>
    <w:p w14:paraId="241259AC" w14:textId="77777777" w:rsidR="00676989" w:rsidRDefault="00676989" w:rsidP="00F441AC">
      <w:pPr>
        <w:spacing w:after="0" w:line="240" w:lineRule="auto"/>
        <w:ind w:firstLine="709"/>
        <w:contextualSpacing/>
        <w:jc w:val="center"/>
        <w:rPr>
          <w:rFonts w:ascii="Times New Roman" w:eastAsia="Times New Roman" w:hAnsi="Times New Roman" w:cs="Times New Roman"/>
          <w:b/>
          <w:lang w:eastAsia="ru-RU"/>
        </w:rPr>
      </w:pPr>
      <w:bookmarkStart w:id="2" w:name="_РАЗДЕЛ_V._ПРОЕКТ"/>
      <w:bookmarkStart w:id="3" w:name="_РАЗДЕЛ_IV._ТРЕБОВАНИЯ_К_ПРЕДМЕТУ_КО"/>
      <w:bookmarkEnd w:id="2"/>
      <w:bookmarkEnd w:id="3"/>
    </w:p>
    <w:p w14:paraId="18C55A08" w14:textId="77777777" w:rsidR="00F441AC" w:rsidRPr="008B29B9" w:rsidRDefault="00F441AC" w:rsidP="00F441AC">
      <w:pPr>
        <w:spacing w:after="0" w:line="240" w:lineRule="auto"/>
        <w:ind w:firstLine="709"/>
        <w:contextualSpacing/>
        <w:jc w:val="center"/>
        <w:rPr>
          <w:rFonts w:ascii="Times New Roman" w:eastAsia="Times New Roman" w:hAnsi="Times New Roman" w:cs="Times New Roman"/>
          <w:b/>
          <w:lang w:eastAsia="ru-RU"/>
        </w:rPr>
      </w:pPr>
      <w:r w:rsidRPr="008B29B9">
        <w:rPr>
          <w:rFonts w:ascii="Times New Roman" w:eastAsia="Times New Roman" w:hAnsi="Times New Roman" w:cs="Times New Roman"/>
          <w:b/>
          <w:lang w:eastAsia="ru-RU"/>
        </w:rPr>
        <w:t xml:space="preserve">Техническое задание </w:t>
      </w:r>
    </w:p>
    <w:p w14:paraId="689011EA" w14:textId="782ECC20" w:rsidR="00A92844" w:rsidRPr="00DA2EA5" w:rsidRDefault="00F441AC" w:rsidP="00DA2EA5">
      <w:pPr>
        <w:shd w:val="clear" w:color="auto" w:fill="FFFFFF"/>
        <w:spacing w:after="0" w:line="240" w:lineRule="auto"/>
        <w:ind w:firstLine="709"/>
        <w:jc w:val="center"/>
        <w:textAlignment w:val="baseline"/>
        <w:rPr>
          <w:rFonts w:ascii="Times New Roman" w:hAnsi="Times New Roman" w:cs="Times New Roman"/>
          <w:b/>
        </w:rPr>
      </w:pPr>
      <w:r w:rsidRPr="008B29B9">
        <w:rPr>
          <w:rFonts w:ascii="Times New Roman" w:eastAsia="Times New Roman" w:hAnsi="Times New Roman" w:cs="Times New Roman"/>
          <w:lang w:eastAsia="ru-RU"/>
        </w:rPr>
        <w:t xml:space="preserve">На поставку </w:t>
      </w:r>
      <w:r w:rsidR="00376313" w:rsidRPr="00376313">
        <w:rPr>
          <w:rFonts w:ascii="Times New Roman" w:eastAsia="Times New Roman" w:hAnsi="Times New Roman" w:cs="Times New Roman"/>
          <w:lang w:eastAsia="ru-RU"/>
        </w:rPr>
        <w:t>противопожарных знаков</w:t>
      </w:r>
    </w:p>
    <w:p w14:paraId="7B3EB12C" w14:textId="77777777" w:rsidR="00196501" w:rsidRPr="00EC53B7" w:rsidRDefault="00196501" w:rsidP="00EC53B7">
      <w:pPr>
        <w:widowControl w:val="0"/>
        <w:autoSpaceDE w:val="0"/>
        <w:autoSpaceDN w:val="0"/>
        <w:adjustRightInd w:val="0"/>
        <w:spacing w:after="0" w:line="240" w:lineRule="auto"/>
        <w:rPr>
          <w:rFonts w:ascii="Times New Roman" w:eastAsia="Times New Roman" w:hAnsi="Times New Roman" w:cs="Times New Roman"/>
          <w:lang w:eastAsia="ru-RU"/>
        </w:rPr>
      </w:pPr>
    </w:p>
    <w:p w14:paraId="61460D29" w14:textId="77777777" w:rsidR="00EC53B7" w:rsidRPr="00EC53B7" w:rsidRDefault="00EC53B7" w:rsidP="00EC53B7">
      <w:pPr>
        <w:spacing w:after="0" w:line="240" w:lineRule="auto"/>
        <w:ind w:firstLine="709"/>
        <w:jc w:val="both"/>
        <w:rPr>
          <w:rFonts w:ascii="Times New Roman" w:hAnsi="Times New Roman" w:cs="Times New Roman"/>
          <w:b/>
        </w:rPr>
      </w:pPr>
      <w:r w:rsidRPr="00EC53B7">
        <w:rPr>
          <w:rFonts w:ascii="Times New Roman" w:hAnsi="Times New Roman" w:cs="Times New Roman"/>
          <w:b/>
        </w:rPr>
        <w:t>1. Требования к организации и порядку поставки Товара.</w:t>
      </w:r>
    </w:p>
    <w:p w14:paraId="5773D242" w14:textId="7DB6EB21" w:rsidR="00EC53B7" w:rsidRPr="00EC53B7" w:rsidRDefault="00EC53B7" w:rsidP="00EC53B7">
      <w:pPr>
        <w:spacing w:after="0" w:line="240" w:lineRule="auto"/>
        <w:ind w:firstLine="709"/>
        <w:jc w:val="both"/>
        <w:rPr>
          <w:rFonts w:ascii="Times New Roman" w:hAnsi="Times New Roman" w:cs="Times New Roman"/>
          <w:spacing w:val="2"/>
          <w:shd w:val="clear" w:color="auto" w:fill="FFFFFF"/>
        </w:rPr>
      </w:pPr>
      <w:r w:rsidRPr="00EC53B7">
        <w:rPr>
          <w:rFonts w:ascii="Times New Roman" w:hAnsi="Times New Roman" w:cs="Times New Roman"/>
          <w:spacing w:val="2"/>
          <w:shd w:val="clear" w:color="auto" w:fill="FFFFFF"/>
        </w:rPr>
        <w:t xml:space="preserve">1.1 Поставщик должен произвести поставку </w:t>
      </w:r>
      <w:r w:rsidR="00376313" w:rsidRPr="00376313">
        <w:rPr>
          <w:rFonts w:ascii="Times New Roman" w:hAnsi="Times New Roman" w:cs="Times New Roman"/>
          <w:spacing w:val="2"/>
          <w:shd w:val="clear" w:color="auto" w:fill="FFFFFF"/>
        </w:rPr>
        <w:t xml:space="preserve">противопожарных знаков </w:t>
      </w:r>
      <w:r w:rsidRPr="00EC53B7">
        <w:rPr>
          <w:rFonts w:ascii="Times New Roman" w:hAnsi="Times New Roman" w:cs="Times New Roman"/>
          <w:spacing w:val="2"/>
          <w:shd w:val="clear" w:color="auto" w:fill="FFFFFF"/>
        </w:rPr>
        <w:t xml:space="preserve">(далее – Товар) </w:t>
      </w:r>
      <w:r w:rsidRPr="00EC53B7">
        <w:rPr>
          <w:rFonts w:ascii="Times New Roman" w:hAnsi="Times New Roman" w:cs="Times New Roman"/>
        </w:rPr>
        <w:t xml:space="preserve">для </w:t>
      </w:r>
      <w:r w:rsidRPr="00EC53B7">
        <w:rPr>
          <w:rFonts w:ascii="Times New Roman" w:hAnsi="Times New Roman" w:cs="Times New Roman"/>
          <w:spacing w:val="2"/>
          <w:shd w:val="clear" w:color="auto" w:fill="FFFFFF"/>
        </w:rPr>
        <w:t xml:space="preserve">СПб ГБУЗ «Николаевская больница» </w:t>
      </w:r>
      <w:proofErr w:type="gramStart"/>
      <w:r w:rsidRPr="00EC53B7">
        <w:rPr>
          <w:rFonts w:ascii="Times New Roman" w:hAnsi="Times New Roman" w:cs="Times New Roman"/>
          <w:spacing w:val="2"/>
          <w:shd w:val="clear" w:color="auto" w:fill="FFFFFF"/>
        </w:rPr>
        <w:t>согласно</w:t>
      </w:r>
      <w:proofErr w:type="gramEnd"/>
      <w:r w:rsidRPr="00EC53B7">
        <w:rPr>
          <w:rFonts w:ascii="Times New Roman" w:hAnsi="Times New Roman" w:cs="Times New Roman"/>
          <w:spacing w:val="2"/>
          <w:shd w:val="clear" w:color="auto" w:fill="FFFFFF"/>
        </w:rPr>
        <w:t xml:space="preserve"> технических требований, приведенных в п.2.</w:t>
      </w:r>
    </w:p>
    <w:p w14:paraId="11560B31" w14:textId="11C56BD7" w:rsidR="00EC53B7" w:rsidRPr="00EC53B7" w:rsidRDefault="00EC53B7" w:rsidP="00EC53B7">
      <w:pPr>
        <w:spacing w:after="0" w:line="240" w:lineRule="auto"/>
        <w:ind w:firstLine="709"/>
        <w:jc w:val="both"/>
        <w:rPr>
          <w:rFonts w:ascii="Times New Roman" w:hAnsi="Times New Roman" w:cs="Times New Roman"/>
          <w:spacing w:val="2"/>
          <w:shd w:val="clear" w:color="auto" w:fill="FFFFFF"/>
        </w:rPr>
      </w:pPr>
      <w:r w:rsidRPr="00EC53B7">
        <w:rPr>
          <w:rFonts w:ascii="Times New Roman" w:hAnsi="Times New Roman" w:cs="Times New Roman"/>
          <w:spacing w:val="2"/>
          <w:shd w:val="clear" w:color="auto" w:fill="FFFFFF"/>
        </w:rPr>
        <w:t>1.2 Поставщик должен произвести поставку Товара по адресу:</w:t>
      </w:r>
      <w:r w:rsidRPr="00EC53B7">
        <w:rPr>
          <w:rFonts w:ascii="Times New Roman" w:hAnsi="Times New Roman" w:cs="Times New Roman"/>
        </w:rPr>
        <w:t xml:space="preserve"> г. Санкт-Петербург, г. Петергоф, Санкт-Петербургский пр., д.20, лит. Д (склад)</w:t>
      </w:r>
      <w:r w:rsidRPr="00EC53B7">
        <w:rPr>
          <w:rFonts w:ascii="Times New Roman" w:hAnsi="Times New Roman" w:cs="Times New Roman"/>
          <w:spacing w:val="2"/>
          <w:shd w:val="clear" w:color="auto" w:fill="FFFFFF"/>
        </w:rPr>
        <w:t>.</w:t>
      </w:r>
    </w:p>
    <w:p w14:paraId="0C040877" w14:textId="77777777" w:rsidR="00EC53B7" w:rsidRDefault="00EC53B7" w:rsidP="00EC53B7">
      <w:pPr>
        <w:spacing w:after="0" w:line="240" w:lineRule="auto"/>
        <w:ind w:firstLine="709"/>
        <w:jc w:val="both"/>
        <w:rPr>
          <w:rFonts w:ascii="Times New Roman" w:hAnsi="Times New Roman" w:cs="Times New Roman"/>
          <w:spacing w:val="2"/>
          <w:shd w:val="clear" w:color="auto" w:fill="FFFFFF"/>
        </w:rPr>
      </w:pPr>
    </w:p>
    <w:p w14:paraId="42759A0D" w14:textId="77777777" w:rsidR="00EC53B7" w:rsidRPr="00790E52" w:rsidRDefault="00EC53B7" w:rsidP="00EC53B7">
      <w:pPr>
        <w:spacing w:after="0" w:line="240" w:lineRule="auto"/>
        <w:ind w:firstLine="709"/>
        <w:jc w:val="both"/>
        <w:rPr>
          <w:rFonts w:ascii="Times New Roman" w:hAnsi="Times New Roman" w:cs="Times New Roman"/>
          <w:b/>
          <w:spacing w:val="2"/>
          <w:shd w:val="clear" w:color="auto" w:fill="FFFFFF"/>
          <w:lang w:val="en-US"/>
        </w:rPr>
      </w:pPr>
      <w:r w:rsidRPr="00EC53B7">
        <w:rPr>
          <w:rFonts w:ascii="Times New Roman" w:hAnsi="Times New Roman" w:cs="Times New Roman"/>
          <w:b/>
          <w:spacing w:val="2"/>
          <w:shd w:val="clear" w:color="auto" w:fill="FFFFFF"/>
        </w:rPr>
        <w:t>2. Технические характеристики Товара.</w:t>
      </w:r>
    </w:p>
    <w:tbl>
      <w:tblPr>
        <w:tblW w:w="10499" w:type="dxa"/>
        <w:jc w:val="center"/>
        <w:tblLook w:val="04A0" w:firstRow="1" w:lastRow="0" w:firstColumn="1" w:lastColumn="0" w:noHBand="0" w:noVBand="1"/>
      </w:tblPr>
      <w:tblGrid>
        <w:gridCol w:w="1529"/>
        <w:gridCol w:w="1333"/>
        <w:gridCol w:w="2168"/>
        <w:gridCol w:w="1592"/>
        <w:gridCol w:w="1380"/>
        <w:gridCol w:w="1781"/>
        <w:gridCol w:w="716"/>
      </w:tblGrid>
      <w:tr w:rsidR="00790E52" w:rsidRPr="00790E52" w14:paraId="1168A5B1" w14:textId="77777777" w:rsidTr="00790E52">
        <w:trPr>
          <w:trHeight w:val="975"/>
          <w:jc w:val="center"/>
        </w:trPr>
        <w:tc>
          <w:tcPr>
            <w:tcW w:w="14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538F6DC"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Наименование товара, работы, услуги</w:t>
            </w:r>
          </w:p>
        </w:tc>
        <w:tc>
          <w:tcPr>
            <w:tcW w:w="1221" w:type="dxa"/>
            <w:tcBorders>
              <w:top w:val="single" w:sz="8" w:space="0" w:color="auto"/>
              <w:left w:val="nil"/>
              <w:bottom w:val="single" w:sz="8" w:space="0" w:color="auto"/>
              <w:right w:val="single" w:sz="8" w:space="0" w:color="auto"/>
            </w:tcBorders>
            <w:shd w:val="clear" w:color="auto" w:fill="auto"/>
            <w:vAlign w:val="center"/>
            <w:hideMark/>
          </w:tcPr>
          <w:p w14:paraId="0563316A"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Код позиции</w:t>
            </w:r>
          </w:p>
        </w:tc>
        <w:tc>
          <w:tcPr>
            <w:tcW w:w="2168" w:type="dxa"/>
            <w:tcBorders>
              <w:top w:val="single" w:sz="8" w:space="0" w:color="auto"/>
              <w:left w:val="nil"/>
              <w:bottom w:val="single" w:sz="8" w:space="0" w:color="auto"/>
              <w:right w:val="single" w:sz="8" w:space="0" w:color="auto"/>
            </w:tcBorders>
            <w:shd w:val="clear" w:color="auto" w:fill="auto"/>
            <w:vAlign w:val="center"/>
            <w:hideMark/>
          </w:tcPr>
          <w:p w14:paraId="496B5AAB"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Наименование характеристики</w:t>
            </w:r>
          </w:p>
        </w:tc>
        <w:tc>
          <w:tcPr>
            <w:tcW w:w="1592" w:type="dxa"/>
            <w:tcBorders>
              <w:top w:val="single" w:sz="8" w:space="0" w:color="auto"/>
              <w:left w:val="nil"/>
              <w:bottom w:val="single" w:sz="8" w:space="0" w:color="auto"/>
              <w:right w:val="single" w:sz="8" w:space="0" w:color="auto"/>
            </w:tcBorders>
            <w:shd w:val="clear" w:color="auto" w:fill="auto"/>
            <w:vAlign w:val="center"/>
            <w:hideMark/>
          </w:tcPr>
          <w:p w14:paraId="36821D93"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Значение характеристики</w:t>
            </w:r>
          </w:p>
        </w:tc>
        <w:tc>
          <w:tcPr>
            <w:tcW w:w="1264" w:type="dxa"/>
            <w:tcBorders>
              <w:top w:val="single" w:sz="8" w:space="0" w:color="auto"/>
              <w:left w:val="nil"/>
              <w:bottom w:val="single" w:sz="8" w:space="0" w:color="auto"/>
              <w:right w:val="single" w:sz="8" w:space="0" w:color="auto"/>
            </w:tcBorders>
            <w:shd w:val="clear" w:color="auto" w:fill="auto"/>
            <w:vAlign w:val="center"/>
            <w:hideMark/>
          </w:tcPr>
          <w:p w14:paraId="38B566DF"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xml:space="preserve">Ед. </w:t>
            </w:r>
            <w:proofErr w:type="spellStart"/>
            <w:r w:rsidRPr="00790E52">
              <w:rPr>
                <w:rFonts w:ascii="Times New Roman" w:eastAsia="Times New Roman" w:hAnsi="Times New Roman" w:cs="Times New Roman"/>
                <w:sz w:val="20"/>
                <w:szCs w:val="20"/>
                <w:lang w:eastAsia="ru-RU"/>
              </w:rPr>
              <w:t>изм</w:t>
            </w:r>
            <w:proofErr w:type="gramStart"/>
            <w:r w:rsidRPr="00790E52">
              <w:rPr>
                <w:rFonts w:ascii="Times New Roman" w:eastAsia="Times New Roman" w:hAnsi="Times New Roman" w:cs="Times New Roman"/>
                <w:sz w:val="20"/>
                <w:szCs w:val="20"/>
                <w:lang w:eastAsia="ru-RU"/>
              </w:rPr>
              <w:t>.х</w:t>
            </w:r>
            <w:proofErr w:type="gramEnd"/>
            <w:r w:rsidRPr="00790E52">
              <w:rPr>
                <w:rFonts w:ascii="Times New Roman" w:eastAsia="Times New Roman" w:hAnsi="Times New Roman" w:cs="Times New Roman"/>
                <w:sz w:val="20"/>
                <w:szCs w:val="20"/>
                <w:lang w:eastAsia="ru-RU"/>
              </w:rPr>
              <w:t>арактер</w:t>
            </w:r>
            <w:proofErr w:type="spellEnd"/>
            <w:r w:rsidRPr="00790E52">
              <w:rPr>
                <w:rFonts w:ascii="Times New Roman" w:eastAsia="Times New Roman" w:hAnsi="Times New Roman" w:cs="Times New Roman"/>
                <w:sz w:val="20"/>
                <w:szCs w:val="20"/>
                <w:lang w:eastAsia="ru-RU"/>
              </w:rPr>
              <w:t>.</w:t>
            </w:r>
          </w:p>
        </w:tc>
        <w:tc>
          <w:tcPr>
            <w:tcW w:w="1988" w:type="dxa"/>
            <w:tcBorders>
              <w:top w:val="single" w:sz="8" w:space="0" w:color="auto"/>
              <w:left w:val="nil"/>
              <w:bottom w:val="single" w:sz="8" w:space="0" w:color="auto"/>
              <w:right w:val="single" w:sz="8" w:space="0" w:color="auto"/>
            </w:tcBorders>
            <w:shd w:val="clear" w:color="auto" w:fill="auto"/>
            <w:vAlign w:val="center"/>
            <w:hideMark/>
          </w:tcPr>
          <w:p w14:paraId="22384404"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Инструкция по заполнению характеристик в заявке</w:t>
            </w:r>
          </w:p>
        </w:tc>
        <w:tc>
          <w:tcPr>
            <w:tcW w:w="845" w:type="dxa"/>
            <w:tcBorders>
              <w:top w:val="single" w:sz="8" w:space="0" w:color="auto"/>
              <w:left w:val="nil"/>
              <w:bottom w:val="single" w:sz="8" w:space="0" w:color="auto"/>
              <w:right w:val="single" w:sz="8" w:space="0" w:color="auto"/>
            </w:tcBorders>
            <w:shd w:val="clear" w:color="auto" w:fill="auto"/>
            <w:vAlign w:val="center"/>
            <w:hideMark/>
          </w:tcPr>
          <w:p w14:paraId="63962079"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Ед. изм.</w:t>
            </w:r>
          </w:p>
        </w:tc>
      </w:tr>
      <w:tr w:rsidR="00790E52" w:rsidRPr="00790E52" w14:paraId="5A819FF1" w14:textId="77777777" w:rsidTr="00790E52">
        <w:trPr>
          <w:trHeight w:val="270"/>
          <w:jc w:val="center"/>
        </w:trPr>
        <w:tc>
          <w:tcPr>
            <w:tcW w:w="1421" w:type="dxa"/>
            <w:vMerge w:val="restart"/>
            <w:tcBorders>
              <w:top w:val="nil"/>
              <w:left w:val="single" w:sz="8" w:space="0" w:color="auto"/>
              <w:bottom w:val="single" w:sz="8" w:space="0" w:color="000000"/>
              <w:right w:val="single" w:sz="8" w:space="0" w:color="auto"/>
            </w:tcBorders>
            <w:shd w:val="clear" w:color="auto" w:fill="auto"/>
            <w:vAlign w:val="center"/>
            <w:hideMark/>
          </w:tcPr>
          <w:p w14:paraId="76A921B5" w14:textId="5CD40171"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Знак Р01 на пластике 2мм</w:t>
            </w:r>
          </w:p>
        </w:tc>
        <w:tc>
          <w:tcPr>
            <w:tcW w:w="1221" w:type="dxa"/>
            <w:vMerge w:val="restart"/>
            <w:tcBorders>
              <w:top w:val="nil"/>
              <w:left w:val="single" w:sz="8" w:space="0" w:color="auto"/>
              <w:bottom w:val="single" w:sz="8" w:space="0" w:color="000000"/>
              <w:right w:val="single" w:sz="8" w:space="0" w:color="auto"/>
            </w:tcBorders>
            <w:shd w:val="clear" w:color="auto" w:fill="auto"/>
            <w:vAlign w:val="center"/>
            <w:hideMark/>
          </w:tcPr>
          <w:p w14:paraId="517F159D"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22.29.29.190-123</w:t>
            </w:r>
          </w:p>
        </w:tc>
        <w:tc>
          <w:tcPr>
            <w:tcW w:w="2168" w:type="dxa"/>
            <w:tcBorders>
              <w:top w:val="nil"/>
              <w:left w:val="nil"/>
              <w:bottom w:val="single" w:sz="8" w:space="0" w:color="auto"/>
              <w:right w:val="single" w:sz="8" w:space="0" w:color="auto"/>
            </w:tcBorders>
            <w:shd w:val="clear" w:color="auto" w:fill="auto"/>
            <w:vAlign w:val="center"/>
            <w:hideMark/>
          </w:tcPr>
          <w:p w14:paraId="136D016D"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592" w:type="dxa"/>
            <w:tcBorders>
              <w:top w:val="nil"/>
              <w:left w:val="nil"/>
              <w:bottom w:val="single" w:sz="8" w:space="0" w:color="auto"/>
              <w:right w:val="single" w:sz="8" w:space="0" w:color="auto"/>
            </w:tcBorders>
            <w:shd w:val="clear" w:color="auto" w:fill="auto"/>
            <w:vAlign w:val="center"/>
            <w:hideMark/>
          </w:tcPr>
          <w:p w14:paraId="57DC80D2"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264" w:type="dxa"/>
            <w:tcBorders>
              <w:top w:val="nil"/>
              <w:left w:val="nil"/>
              <w:bottom w:val="single" w:sz="8" w:space="0" w:color="auto"/>
              <w:right w:val="single" w:sz="8" w:space="0" w:color="auto"/>
            </w:tcBorders>
            <w:shd w:val="clear" w:color="auto" w:fill="auto"/>
            <w:vAlign w:val="center"/>
            <w:hideMark/>
          </w:tcPr>
          <w:p w14:paraId="4146EA68"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988" w:type="dxa"/>
            <w:tcBorders>
              <w:top w:val="nil"/>
              <w:left w:val="nil"/>
              <w:bottom w:val="single" w:sz="8" w:space="0" w:color="auto"/>
              <w:right w:val="single" w:sz="8" w:space="0" w:color="auto"/>
            </w:tcBorders>
            <w:shd w:val="clear" w:color="auto" w:fill="auto"/>
            <w:vAlign w:val="center"/>
            <w:hideMark/>
          </w:tcPr>
          <w:p w14:paraId="589B63C2"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845" w:type="dxa"/>
            <w:vMerge w:val="restart"/>
            <w:tcBorders>
              <w:top w:val="nil"/>
              <w:left w:val="single" w:sz="8" w:space="0" w:color="auto"/>
              <w:bottom w:val="single" w:sz="8" w:space="0" w:color="000000"/>
              <w:right w:val="single" w:sz="8" w:space="0" w:color="auto"/>
            </w:tcBorders>
            <w:shd w:val="clear" w:color="auto" w:fill="auto"/>
            <w:vAlign w:val="center"/>
            <w:hideMark/>
          </w:tcPr>
          <w:p w14:paraId="5C4EEA5C"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proofErr w:type="spellStart"/>
            <w:proofErr w:type="gramStart"/>
            <w:r w:rsidRPr="00790E52">
              <w:rPr>
                <w:rFonts w:ascii="Times New Roman" w:eastAsia="Times New Roman" w:hAnsi="Times New Roman" w:cs="Times New Roman"/>
                <w:sz w:val="20"/>
                <w:szCs w:val="20"/>
                <w:lang w:eastAsia="ru-RU"/>
              </w:rPr>
              <w:t>шт</w:t>
            </w:r>
            <w:proofErr w:type="spellEnd"/>
            <w:proofErr w:type="gramEnd"/>
          </w:p>
        </w:tc>
      </w:tr>
      <w:tr w:rsidR="00790E52" w:rsidRPr="00790E52" w14:paraId="0C8B7FFE" w14:textId="77777777" w:rsidTr="00790E52">
        <w:trPr>
          <w:trHeight w:val="495"/>
          <w:jc w:val="center"/>
        </w:trPr>
        <w:tc>
          <w:tcPr>
            <w:tcW w:w="1421" w:type="dxa"/>
            <w:vMerge/>
            <w:tcBorders>
              <w:top w:val="nil"/>
              <w:left w:val="single" w:sz="8" w:space="0" w:color="auto"/>
              <w:bottom w:val="single" w:sz="8" w:space="0" w:color="000000"/>
              <w:right w:val="single" w:sz="8" w:space="0" w:color="auto"/>
            </w:tcBorders>
            <w:vAlign w:val="center"/>
            <w:hideMark/>
          </w:tcPr>
          <w:p w14:paraId="39E1B632"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2317673F"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single" w:sz="4" w:space="0" w:color="auto"/>
              <w:left w:val="single" w:sz="4" w:space="0" w:color="auto"/>
              <w:bottom w:val="single" w:sz="4" w:space="0" w:color="auto"/>
              <w:right w:val="single" w:sz="4" w:space="0" w:color="auto"/>
            </w:tcBorders>
            <w:shd w:val="clear" w:color="auto" w:fill="auto"/>
            <w:noWrap/>
            <w:hideMark/>
          </w:tcPr>
          <w:p w14:paraId="53E08F83"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Группа</w:t>
            </w:r>
          </w:p>
        </w:tc>
        <w:tc>
          <w:tcPr>
            <w:tcW w:w="1592" w:type="dxa"/>
            <w:tcBorders>
              <w:top w:val="single" w:sz="4" w:space="0" w:color="auto"/>
              <w:left w:val="nil"/>
              <w:bottom w:val="single" w:sz="4" w:space="0" w:color="auto"/>
              <w:right w:val="single" w:sz="4" w:space="0" w:color="auto"/>
            </w:tcBorders>
            <w:shd w:val="clear" w:color="auto" w:fill="auto"/>
            <w:noWrap/>
            <w:hideMark/>
          </w:tcPr>
          <w:p w14:paraId="68EE7432"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Запрещающие знаки</w:t>
            </w:r>
          </w:p>
        </w:tc>
        <w:tc>
          <w:tcPr>
            <w:tcW w:w="1264" w:type="dxa"/>
            <w:tcBorders>
              <w:top w:val="nil"/>
              <w:left w:val="nil"/>
              <w:bottom w:val="single" w:sz="8" w:space="0" w:color="auto"/>
              <w:right w:val="single" w:sz="8" w:space="0" w:color="auto"/>
            </w:tcBorders>
            <w:shd w:val="clear" w:color="auto" w:fill="auto"/>
            <w:vAlign w:val="center"/>
            <w:hideMark/>
          </w:tcPr>
          <w:p w14:paraId="1EEC99AD"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988" w:type="dxa"/>
            <w:tcBorders>
              <w:top w:val="nil"/>
              <w:left w:val="nil"/>
              <w:bottom w:val="single" w:sz="8" w:space="0" w:color="auto"/>
              <w:right w:val="single" w:sz="8" w:space="0" w:color="auto"/>
            </w:tcBorders>
            <w:shd w:val="clear" w:color="auto" w:fill="auto"/>
            <w:vAlign w:val="center"/>
            <w:hideMark/>
          </w:tcPr>
          <w:p w14:paraId="75D050D2"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45" w:type="dxa"/>
            <w:vMerge/>
            <w:tcBorders>
              <w:top w:val="nil"/>
              <w:left w:val="single" w:sz="8" w:space="0" w:color="auto"/>
              <w:bottom w:val="single" w:sz="8" w:space="0" w:color="000000"/>
              <w:right w:val="single" w:sz="8" w:space="0" w:color="auto"/>
            </w:tcBorders>
            <w:vAlign w:val="center"/>
            <w:hideMark/>
          </w:tcPr>
          <w:p w14:paraId="53B9735C"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r w:rsidR="00790E52" w:rsidRPr="00790E52" w14:paraId="1E34C223" w14:textId="77777777" w:rsidTr="00790E52">
        <w:trPr>
          <w:trHeight w:val="495"/>
          <w:jc w:val="center"/>
        </w:trPr>
        <w:tc>
          <w:tcPr>
            <w:tcW w:w="1421" w:type="dxa"/>
            <w:vMerge/>
            <w:tcBorders>
              <w:top w:val="nil"/>
              <w:left w:val="single" w:sz="8" w:space="0" w:color="auto"/>
              <w:bottom w:val="single" w:sz="8" w:space="0" w:color="000000"/>
              <w:right w:val="single" w:sz="8" w:space="0" w:color="auto"/>
            </w:tcBorders>
            <w:vAlign w:val="center"/>
            <w:hideMark/>
          </w:tcPr>
          <w:p w14:paraId="5EB9F881"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1F7F66C6"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nil"/>
              <w:left w:val="single" w:sz="4" w:space="0" w:color="auto"/>
              <w:bottom w:val="single" w:sz="4" w:space="0" w:color="auto"/>
              <w:right w:val="single" w:sz="4" w:space="0" w:color="auto"/>
            </w:tcBorders>
            <w:shd w:val="clear" w:color="auto" w:fill="auto"/>
            <w:noWrap/>
            <w:hideMark/>
          </w:tcPr>
          <w:p w14:paraId="759681B5"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Смысловое значение</w:t>
            </w:r>
          </w:p>
        </w:tc>
        <w:tc>
          <w:tcPr>
            <w:tcW w:w="1592" w:type="dxa"/>
            <w:tcBorders>
              <w:top w:val="nil"/>
              <w:left w:val="nil"/>
              <w:bottom w:val="single" w:sz="4" w:space="0" w:color="auto"/>
              <w:right w:val="single" w:sz="4" w:space="0" w:color="auto"/>
            </w:tcBorders>
            <w:shd w:val="clear" w:color="auto" w:fill="auto"/>
            <w:noWrap/>
            <w:hideMark/>
          </w:tcPr>
          <w:p w14:paraId="29FAFD68"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Запрещается курить</w:t>
            </w:r>
          </w:p>
        </w:tc>
        <w:tc>
          <w:tcPr>
            <w:tcW w:w="1264" w:type="dxa"/>
            <w:tcBorders>
              <w:top w:val="nil"/>
              <w:left w:val="nil"/>
              <w:bottom w:val="single" w:sz="8" w:space="0" w:color="auto"/>
              <w:right w:val="single" w:sz="8" w:space="0" w:color="auto"/>
            </w:tcBorders>
            <w:shd w:val="clear" w:color="auto" w:fill="auto"/>
            <w:vAlign w:val="center"/>
            <w:hideMark/>
          </w:tcPr>
          <w:p w14:paraId="1CD853FA"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988" w:type="dxa"/>
            <w:tcBorders>
              <w:top w:val="nil"/>
              <w:left w:val="nil"/>
              <w:bottom w:val="single" w:sz="8" w:space="0" w:color="auto"/>
              <w:right w:val="single" w:sz="8" w:space="0" w:color="auto"/>
            </w:tcBorders>
            <w:shd w:val="clear" w:color="auto" w:fill="auto"/>
            <w:vAlign w:val="center"/>
            <w:hideMark/>
          </w:tcPr>
          <w:p w14:paraId="321A6574"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45" w:type="dxa"/>
            <w:vMerge/>
            <w:tcBorders>
              <w:top w:val="nil"/>
              <w:left w:val="single" w:sz="8" w:space="0" w:color="auto"/>
              <w:bottom w:val="single" w:sz="8" w:space="0" w:color="000000"/>
              <w:right w:val="single" w:sz="8" w:space="0" w:color="auto"/>
            </w:tcBorders>
            <w:vAlign w:val="center"/>
            <w:hideMark/>
          </w:tcPr>
          <w:p w14:paraId="39B2DF7E"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r w:rsidR="00790E52" w:rsidRPr="00790E52" w14:paraId="2EAE4DA9" w14:textId="77777777" w:rsidTr="00790E52">
        <w:trPr>
          <w:trHeight w:val="495"/>
          <w:jc w:val="center"/>
        </w:trPr>
        <w:tc>
          <w:tcPr>
            <w:tcW w:w="1421" w:type="dxa"/>
            <w:vMerge/>
            <w:tcBorders>
              <w:top w:val="nil"/>
              <w:left w:val="single" w:sz="8" w:space="0" w:color="auto"/>
              <w:bottom w:val="single" w:sz="8" w:space="0" w:color="000000"/>
              <w:right w:val="single" w:sz="8" w:space="0" w:color="auto"/>
            </w:tcBorders>
            <w:vAlign w:val="center"/>
            <w:hideMark/>
          </w:tcPr>
          <w:p w14:paraId="690878A0"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05089002"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nil"/>
              <w:left w:val="single" w:sz="4" w:space="0" w:color="auto"/>
              <w:bottom w:val="single" w:sz="4" w:space="0" w:color="auto"/>
              <w:right w:val="single" w:sz="4" w:space="0" w:color="auto"/>
            </w:tcBorders>
            <w:shd w:val="clear" w:color="auto" w:fill="auto"/>
            <w:noWrap/>
            <w:hideMark/>
          </w:tcPr>
          <w:p w14:paraId="34895633"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xml:space="preserve">Название </w:t>
            </w:r>
            <w:proofErr w:type="spellStart"/>
            <w:r w:rsidRPr="00790E52">
              <w:rPr>
                <w:rFonts w:ascii="Times New Roman" w:eastAsia="Times New Roman" w:hAnsi="Times New Roman" w:cs="Times New Roman"/>
                <w:sz w:val="20"/>
                <w:szCs w:val="20"/>
                <w:lang w:eastAsia="ru-RU"/>
              </w:rPr>
              <w:t>принта</w:t>
            </w:r>
            <w:proofErr w:type="spellEnd"/>
          </w:p>
        </w:tc>
        <w:tc>
          <w:tcPr>
            <w:tcW w:w="1592" w:type="dxa"/>
            <w:tcBorders>
              <w:top w:val="nil"/>
              <w:left w:val="nil"/>
              <w:bottom w:val="single" w:sz="4" w:space="0" w:color="auto"/>
              <w:right w:val="single" w:sz="4" w:space="0" w:color="auto"/>
            </w:tcBorders>
            <w:shd w:val="clear" w:color="auto" w:fill="auto"/>
            <w:noWrap/>
            <w:hideMark/>
          </w:tcPr>
          <w:p w14:paraId="13BCA238"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НЕ КУРИТЬ</w:t>
            </w:r>
          </w:p>
        </w:tc>
        <w:tc>
          <w:tcPr>
            <w:tcW w:w="1264" w:type="dxa"/>
            <w:tcBorders>
              <w:top w:val="nil"/>
              <w:left w:val="nil"/>
              <w:bottom w:val="single" w:sz="8" w:space="0" w:color="auto"/>
              <w:right w:val="single" w:sz="8" w:space="0" w:color="auto"/>
            </w:tcBorders>
            <w:shd w:val="clear" w:color="auto" w:fill="auto"/>
            <w:vAlign w:val="center"/>
            <w:hideMark/>
          </w:tcPr>
          <w:p w14:paraId="46A800F4"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988" w:type="dxa"/>
            <w:tcBorders>
              <w:top w:val="nil"/>
              <w:left w:val="nil"/>
              <w:bottom w:val="single" w:sz="8" w:space="0" w:color="auto"/>
              <w:right w:val="single" w:sz="8" w:space="0" w:color="auto"/>
            </w:tcBorders>
            <w:shd w:val="clear" w:color="auto" w:fill="auto"/>
            <w:vAlign w:val="center"/>
            <w:hideMark/>
          </w:tcPr>
          <w:p w14:paraId="36397CD7"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45" w:type="dxa"/>
            <w:vMerge/>
            <w:tcBorders>
              <w:top w:val="nil"/>
              <w:left w:val="single" w:sz="8" w:space="0" w:color="auto"/>
              <w:bottom w:val="single" w:sz="8" w:space="0" w:color="000000"/>
              <w:right w:val="single" w:sz="8" w:space="0" w:color="auto"/>
            </w:tcBorders>
            <w:vAlign w:val="center"/>
            <w:hideMark/>
          </w:tcPr>
          <w:p w14:paraId="567702AB"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r w:rsidR="00790E52" w:rsidRPr="00790E52" w14:paraId="4B0FBE29" w14:textId="77777777" w:rsidTr="00790E52">
        <w:trPr>
          <w:trHeight w:val="525"/>
          <w:jc w:val="center"/>
        </w:trPr>
        <w:tc>
          <w:tcPr>
            <w:tcW w:w="1421" w:type="dxa"/>
            <w:vMerge/>
            <w:tcBorders>
              <w:top w:val="nil"/>
              <w:left w:val="single" w:sz="8" w:space="0" w:color="auto"/>
              <w:bottom w:val="single" w:sz="8" w:space="0" w:color="000000"/>
              <w:right w:val="single" w:sz="8" w:space="0" w:color="auto"/>
            </w:tcBorders>
            <w:vAlign w:val="center"/>
            <w:hideMark/>
          </w:tcPr>
          <w:p w14:paraId="6FE629AD"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6BD9D784"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nil"/>
              <w:left w:val="single" w:sz="4" w:space="0" w:color="auto"/>
              <w:bottom w:val="single" w:sz="4" w:space="0" w:color="auto"/>
              <w:right w:val="single" w:sz="4" w:space="0" w:color="auto"/>
            </w:tcBorders>
            <w:shd w:val="clear" w:color="auto" w:fill="auto"/>
            <w:noWrap/>
            <w:hideMark/>
          </w:tcPr>
          <w:p w14:paraId="1F2DE4F5"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Код знака</w:t>
            </w:r>
          </w:p>
        </w:tc>
        <w:tc>
          <w:tcPr>
            <w:tcW w:w="1592" w:type="dxa"/>
            <w:tcBorders>
              <w:top w:val="nil"/>
              <w:left w:val="nil"/>
              <w:bottom w:val="single" w:sz="4" w:space="0" w:color="auto"/>
              <w:right w:val="single" w:sz="4" w:space="0" w:color="auto"/>
            </w:tcBorders>
            <w:shd w:val="clear" w:color="auto" w:fill="auto"/>
            <w:noWrap/>
            <w:hideMark/>
          </w:tcPr>
          <w:p w14:paraId="3EB5442D"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P01;</w:t>
            </w:r>
          </w:p>
        </w:tc>
        <w:tc>
          <w:tcPr>
            <w:tcW w:w="1264" w:type="dxa"/>
            <w:tcBorders>
              <w:top w:val="nil"/>
              <w:left w:val="nil"/>
              <w:bottom w:val="single" w:sz="8" w:space="0" w:color="auto"/>
              <w:right w:val="single" w:sz="8" w:space="0" w:color="auto"/>
            </w:tcBorders>
            <w:shd w:val="clear" w:color="auto" w:fill="auto"/>
            <w:vAlign w:val="center"/>
            <w:hideMark/>
          </w:tcPr>
          <w:p w14:paraId="4B053C87"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988" w:type="dxa"/>
            <w:tcBorders>
              <w:top w:val="nil"/>
              <w:left w:val="nil"/>
              <w:bottom w:val="single" w:sz="8" w:space="0" w:color="auto"/>
              <w:right w:val="single" w:sz="8" w:space="0" w:color="auto"/>
            </w:tcBorders>
            <w:shd w:val="clear" w:color="auto" w:fill="auto"/>
            <w:vAlign w:val="center"/>
            <w:hideMark/>
          </w:tcPr>
          <w:p w14:paraId="22EFDA24"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45" w:type="dxa"/>
            <w:vMerge/>
            <w:tcBorders>
              <w:top w:val="nil"/>
              <w:left w:val="single" w:sz="8" w:space="0" w:color="auto"/>
              <w:bottom w:val="single" w:sz="8" w:space="0" w:color="000000"/>
              <w:right w:val="single" w:sz="8" w:space="0" w:color="auto"/>
            </w:tcBorders>
            <w:vAlign w:val="center"/>
            <w:hideMark/>
          </w:tcPr>
          <w:p w14:paraId="66905B69"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r w:rsidR="00790E52" w:rsidRPr="00790E52" w14:paraId="2FA2A2DA" w14:textId="77777777" w:rsidTr="00790E52">
        <w:trPr>
          <w:trHeight w:val="465"/>
          <w:jc w:val="center"/>
        </w:trPr>
        <w:tc>
          <w:tcPr>
            <w:tcW w:w="1421" w:type="dxa"/>
            <w:vMerge/>
            <w:tcBorders>
              <w:top w:val="nil"/>
              <w:left w:val="single" w:sz="8" w:space="0" w:color="auto"/>
              <w:bottom w:val="single" w:sz="8" w:space="0" w:color="000000"/>
              <w:right w:val="single" w:sz="8" w:space="0" w:color="auto"/>
            </w:tcBorders>
            <w:vAlign w:val="center"/>
            <w:hideMark/>
          </w:tcPr>
          <w:p w14:paraId="35FEFDC4"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125A1E00"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nil"/>
              <w:left w:val="single" w:sz="4" w:space="0" w:color="auto"/>
              <w:bottom w:val="single" w:sz="4" w:space="0" w:color="auto"/>
              <w:right w:val="single" w:sz="4" w:space="0" w:color="auto"/>
            </w:tcBorders>
            <w:shd w:val="clear" w:color="auto" w:fill="auto"/>
            <w:noWrap/>
            <w:hideMark/>
          </w:tcPr>
          <w:p w14:paraId="263D98A7"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Материал</w:t>
            </w:r>
          </w:p>
        </w:tc>
        <w:tc>
          <w:tcPr>
            <w:tcW w:w="1592" w:type="dxa"/>
            <w:tcBorders>
              <w:top w:val="nil"/>
              <w:left w:val="nil"/>
              <w:bottom w:val="single" w:sz="4" w:space="0" w:color="auto"/>
              <w:right w:val="single" w:sz="4" w:space="0" w:color="auto"/>
            </w:tcBorders>
            <w:shd w:val="clear" w:color="auto" w:fill="auto"/>
            <w:noWrap/>
            <w:hideMark/>
          </w:tcPr>
          <w:p w14:paraId="2416106B"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ПВХ-пластик</w:t>
            </w:r>
          </w:p>
        </w:tc>
        <w:tc>
          <w:tcPr>
            <w:tcW w:w="1264" w:type="dxa"/>
            <w:tcBorders>
              <w:top w:val="nil"/>
              <w:left w:val="nil"/>
              <w:bottom w:val="single" w:sz="8" w:space="0" w:color="auto"/>
              <w:right w:val="single" w:sz="8" w:space="0" w:color="auto"/>
            </w:tcBorders>
            <w:shd w:val="clear" w:color="auto" w:fill="auto"/>
            <w:vAlign w:val="center"/>
            <w:hideMark/>
          </w:tcPr>
          <w:p w14:paraId="7D8092DD"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988" w:type="dxa"/>
            <w:tcBorders>
              <w:top w:val="nil"/>
              <w:left w:val="nil"/>
              <w:bottom w:val="single" w:sz="8" w:space="0" w:color="auto"/>
              <w:right w:val="single" w:sz="8" w:space="0" w:color="auto"/>
            </w:tcBorders>
            <w:shd w:val="clear" w:color="auto" w:fill="auto"/>
            <w:vAlign w:val="center"/>
            <w:hideMark/>
          </w:tcPr>
          <w:p w14:paraId="488F18C1"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45" w:type="dxa"/>
            <w:vMerge/>
            <w:tcBorders>
              <w:top w:val="nil"/>
              <w:left w:val="single" w:sz="8" w:space="0" w:color="auto"/>
              <w:bottom w:val="single" w:sz="8" w:space="0" w:color="000000"/>
              <w:right w:val="single" w:sz="8" w:space="0" w:color="auto"/>
            </w:tcBorders>
            <w:vAlign w:val="center"/>
            <w:hideMark/>
          </w:tcPr>
          <w:p w14:paraId="34B57051"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r w:rsidR="00790E52" w:rsidRPr="00790E52" w14:paraId="63BE564A" w14:textId="77777777" w:rsidTr="00790E52">
        <w:trPr>
          <w:trHeight w:val="495"/>
          <w:jc w:val="center"/>
        </w:trPr>
        <w:tc>
          <w:tcPr>
            <w:tcW w:w="1421" w:type="dxa"/>
            <w:vMerge/>
            <w:tcBorders>
              <w:top w:val="nil"/>
              <w:left w:val="single" w:sz="8" w:space="0" w:color="auto"/>
              <w:bottom w:val="single" w:sz="8" w:space="0" w:color="000000"/>
              <w:right w:val="single" w:sz="8" w:space="0" w:color="auto"/>
            </w:tcBorders>
            <w:vAlign w:val="center"/>
            <w:hideMark/>
          </w:tcPr>
          <w:p w14:paraId="0D4E4D5B"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0FFA4C77"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nil"/>
              <w:left w:val="single" w:sz="4" w:space="0" w:color="auto"/>
              <w:bottom w:val="single" w:sz="4" w:space="0" w:color="auto"/>
              <w:right w:val="single" w:sz="4" w:space="0" w:color="auto"/>
            </w:tcBorders>
            <w:shd w:val="clear" w:color="auto" w:fill="auto"/>
            <w:noWrap/>
            <w:hideMark/>
          </w:tcPr>
          <w:p w14:paraId="105431BF"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Цвет</w:t>
            </w:r>
          </w:p>
        </w:tc>
        <w:tc>
          <w:tcPr>
            <w:tcW w:w="1592" w:type="dxa"/>
            <w:tcBorders>
              <w:top w:val="nil"/>
              <w:left w:val="nil"/>
              <w:bottom w:val="single" w:sz="4" w:space="0" w:color="auto"/>
              <w:right w:val="single" w:sz="4" w:space="0" w:color="auto"/>
            </w:tcBorders>
            <w:shd w:val="clear" w:color="auto" w:fill="auto"/>
            <w:noWrap/>
            <w:hideMark/>
          </w:tcPr>
          <w:p w14:paraId="09052EED"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roofErr w:type="gramStart"/>
            <w:r w:rsidRPr="00790E52">
              <w:rPr>
                <w:rFonts w:ascii="Times New Roman" w:eastAsia="Times New Roman" w:hAnsi="Times New Roman" w:cs="Times New Roman"/>
                <w:sz w:val="20"/>
                <w:szCs w:val="20"/>
                <w:lang w:eastAsia="ru-RU"/>
              </w:rPr>
              <w:t>красный</w:t>
            </w:r>
            <w:proofErr w:type="gramEnd"/>
            <w:r w:rsidRPr="00790E52">
              <w:rPr>
                <w:rFonts w:ascii="Times New Roman" w:eastAsia="Times New Roman" w:hAnsi="Times New Roman" w:cs="Times New Roman"/>
                <w:sz w:val="20"/>
                <w:szCs w:val="20"/>
                <w:lang w:eastAsia="ru-RU"/>
              </w:rPr>
              <w:t>/белый</w:t>
            </w:r>
          </w:p>
        </w:tc>
        <w:tc>
          <w:tcPr>
            <w:tcW w:w="1264" w:type="dxa"/>
            <w:tcBorders>
              <w:top w:val="nil"/>
              <w:left w:val="nil"/>
              <w:bottom w:val="single" w:sz="8" w:space="0" w:color="auto"/>
              <w:right w:val="single" w:sz="8" w:space="0" w:color="auto"/>
            </w:tcBorders>
            <w:shd w:val="clear" w:color="auto" w:fill="auto"/>
            <w:vAlign w:val="center"/>
            <w:hideMark/>
          </w:tcPr>
          <w:p w14:paraId="26E5F8F7"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988" w:type="dxa"/>
            <w:tcBorders>
              <w:top w:val="nil"/>
              <w:left w:val="nil"/>
              <w:bottom w:val="single" w:sz="8" w:space="0" w:color="auto"/>
              <w:right w:val="single" w:sz="8" w:space="0" w:color="auto"/>
            </w:tcBorders>
            <w:shd w:val="clear" w:color="auto" w:fill="auto"/>
            <w:vAlign w:val="center"/>
            <w:hideMark/>
          </w:tcPr>
          <w:p w14:paraId="5F8CDE6A"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45" w:type="dxa"/>
            <w:vMerge/>
            <w:tcBorders>
              <w:top w:val="nil"/>
              <w:left w:val="single" w:sz="8" w:space="0" w:color="auto"/>
              <w:bottom w:val="single" w:sz="8" w:space="0" w:color="000000"/>
              <w:right w:val="single" w:sz="8" w:space="0" w:color="auto"/>
            </w:tcBorders>
            <w:vAlign w:val="center"/>
            <w:hideMark/>
          </w:tcPr>
          <w:p w14:paraId="3A3D7BAC"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r w:rsidR="00790E52" w:rsidRPr="00790E52" w14:paraId="36432AD3" w14:textId="77777777" w:rsidTr="00790E52">
        <w:trPr>
          <w:trHeight w:val="495"/>
          <w:jc w:val="center"/>
        </w:trPr>
        <w:tc>
          <w:tcPr>
            <w:tcW w:w="1421" w:type="dxa"/>
            <w:vMerge/>
            <w:tcBorders>
              <w:top w:val="nil"/>
              <w:left w:val="single" w:sz="8" w:space="0" w:color="auto"/>
              <w:bottom w:val="single" w:sz="8" w:space="0" w:color="000000"/>
              <w:right w:val="single" w:sz="8" w:space="0" w:color="auto"/>
            </w:tcBorders>
            <w:vAlign w:val="center"/>
            <w:hideMark/>
          </w:tcPr>
          <w:p w14:paraId="180148CD"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045293E1"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nil"/>
              <w:left w:val="single" w:sz="4" w:space="0" w:color="auto"/>
              <w:bottom w:val="single" w:sz="4" w:space="0" w:color="auto"/>
              <w:right w:val="single" w:sz="4" w:space="0" w:color="auto"/>
            </w:tcBorders>
            <w:shd w:val="clear" w:color="auto" w:fill="auto"/>
            <w:noWrap/>
            <w:hideMark/>
          </w:tcPr>
          <w:p w14:paraId="6EFFC313"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Способ крепления</w:t>
            </w:r>
          </w:p>
        </w:tc>
        <w:tc>
          <w:tcPr>
            <w:tcW w:w="1592" w:type="dxa"/>
            <w:tcBorders>
              <w:top w:val="nil"/>
              <w:left w:val="nil"/>
              <w:bottom w:val="single" w:sz="4" w:space="0" w:color="auto"/>
              <w:right w:val="single" w:sz="4" w:space="0" w:color="auto"/>
            </w:tcBorders>
            <w:shd w:val="clear" w:color="auto" w:fill="auto"/>
            <w:noWrap/>
            <w:hideMark/>
          </w:tcPr>
          <w:p w14:paraId="64EBB3C6"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Двухсторонний скотч</w:t>
            </w:r>
          </w:p>
        </w:tc>
        <w:tc>
          <w:tcPr>
            <w:tcW w:w="1264" w:type="dxa"/>
            <w:tcBorders>
              <w:top w:val="nil"/>
              <w:left w:val="nil"/>
              <w:bottom w:val="single" w:sz="8" w:space="0" w:color="auto"/>
              <w:right w:val="single" w:sz="8" w:space="0" w:color="auto"/>
            </w:tcBorders>
            <w:shd w:val="clear" w:color="auto" w:fill="auto"/>
            <w:vAlign w:val="center"/>
            <w:hideMark/>
          </w:tcPr>
          <w:p w14:paraId="415CA725"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988" w:type="dxa"/>
            <w:tcBorders>
              <w:top w:val="nil"/>
              <w:left w:val="nil"/>
              <w:bottom w:val="single" w:sz="8" w:space="0" w:color="auto"/>
              <w:right w:val="single" w:sz="8" w:space="0" w:color="auto"/>
            </w:tcBorders>
            <w:shd w:val="clear" w:color="auto" w:fill="auto"/>
            <w:vAlign w:val="center"/>
            <w:hideMark/>
          </w:tcPr>
          <w:p w14:paraId="1A8505B8"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 xml:space="preserve">Значение характеристики не может изменяться участником </w:t>
            </w:r>
            <w:r w:rsidRPr="00790E52">
              <w:rPr>
                <w:rFonts w:ascii="Times New Roman" w:eastAsia="Times New Roman" w:hAnsi="Times New Roman" w:cs="Times New Roman"/>
                <w:color w:val="000000"/>
                <w:sz w:val="20"/>
                <w:szCs w:val="20"/>
                <w:lang w:eastAsia="ru-RU"/>
              </w:rPr>
              <w:lastRenderedPageBreak/>
              <w:t>закупки</w:t>
            </w:r>
          </w:p>
        </w:tc>
        <w:tc>
          <w:tcPr>
            <w:tcW w:w="845" w:type="dxa"/>
            <w:vMerge/>
            <w:tcBorders>
              <w:top w:val="nil"/>
              <w:left w:val="single" w:sz="8" w:space="0" w:color="auto"/>
              <w:bottom w:val="single" w:sz="8" w:space="0" w:color="000000"/>
              <w:right w:val="single" w:sz="8" w:space="0" w:color="auto"/>
            </w:tcBorders>
            <w:vAlign w:val="center"/>
            <w:hideMark/>
          </w:tcPr>
          <w:p w14:paraId="7C391E0F"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r w:rsidR="00790E52" w:rsidRPr="00790E52" w14:paraId="056C9444" w14:textId="77777777" w:rsidTr="00790E52">
        <w:trPr>
          <w:trHeight w:val="570"/>
          <w:jc w:val="center"/>
        </w:trPr>
        <w:tc>
          <w:tcPr>
            <w:tcW w:w="1421" w:type="dxa"/>
            <w:vMerge/>
            <w:tcBorders>
              <w:top w:val="nil"/>
              <w:left w:val="single" w:sz="8" w:space="0" w:color="auto"/>
              <w:bottom w:val="single" w:sz="8" w:space="0" w:color="000000"/>
              <w:right w:val="single" w:sz="8" w:space="0" w:color="auto"/>
            </w:tcBorders>
            <w:vAlign w:val="center"/>
            <w:hideMark/>
          </w:tcPr>
          <w:p w14:paraId="49CEA06B"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16ECF274"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nil"/>
              <w:left w:val="single" w:sz="4" w:space="0" w:color="auto"/>
              <w:bottom w:val="single" w:sz="4" w:space="0" w:color="auto"/>
              <w:right w:val="single" w:sz="4" w:space="0" w:color="auto"/>
            </w:tcBorders>
            <w:shd w:val="clear" w:color="auto" w:fill="auto"/>
            <w:noWrap/>
            <w:hideMark/>
          </w:tcPr>
          <w:p w14:paraId="1B1E0DDB" w14:textId="52F3994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xml:space="preserve">Диаметр круга, </w:t>
            </w:r>
            <w:proofErr w:type="gramStart"/>
            <w:r w:rsidRPr="00790E52">
              <w:rPr>
                <w:rFonts w:ascii="Times New Roman" w:eastAsia="Times New Roman" w:hAnsi="Times New Roman" w:cs="Times New Roman"/>
                <w:sz w:val="20"/>
                <w:szCs w:val="20"/>
                <w:lang w:eastAsia="ru-RU"/>
              </w:rPr>
              <w:t>мм</w:t>
            </w:r>
            <w:proofErr w:type="gramEnd"/>
          </w:p>
        </w:tc>
        <w:tc>
          <w:tcPr>
            <w:tcW w:w="1592" w:type="dxa"/>
            <w:tcBorders>
              <w:top w:val="nil"/>
              <w:left w:val="nil"/>
              <w:bottom w:val="single" w:sz="4" w:space="0" w:color="auto"/>
              <w:right w:val="single" w:sz="4" w:space="0" w:color="auto"/>
            </w:tcBorders>
            <w:shd w:val="clear" w:color="auto" w:fill="auto"/>
            <w:noWrap/>
            <w:hideMark/>
          </w:tcPr>
          <w:p w14:paraId="6B06497F" w14:textId="6CBEB718" w:rsidR="00790E52" w:rsidRPr="00790E52" w:rsidRDefault="00790E52" w:rsidP="00790E5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790E52">
              <w:rPr>
                <w:rFonts w:ascii="Times New Roman" w:eastAsia="Times New Roman" w:hAnsi="Times New Roman" w:cs="Times New Roman"/>
                <w:sz w:val="20"/>
                <w:szCs w:val="20"/>
                <w:lang w:eastAsia="ru-RU"/>
              </w:rPr>
              <w:t>200</w:t>
            </w:r>
          </w:p>
        </w:tc>
        <w:tc>
          <w:tcPr>
            <w:tcW w:w="1264" w:type="dxa"/>
            <w:tcBorders>
              <w:top w:val="nil"/>
              <w:left w:val="nil"/>
              <w:bottom w:val="single" w:sz="8" w:space="0" w:color="auto"/>
              <w:right w:val="single" w:sz="8" w:space="0" w:color="auto"/>
            </w:tcBorders>
            <w:shd w:val="clear" w:color="auto" w:fill="auto"/>
            <w:vAlign w:val="center"/>
            <w:hideMark/>
          </w:tcPr>
          <w:p w14:paraId="6B3E7D27"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мм</w:t>
            </w:r>
          </w:p>
        </w:tc>
        <w:tc>
          <w:tcPr>
            <w:tcW w:w="1988" w:type="dxa"/>
            <w:tcBorders>
              <w:top w:val="nil"/>
              <w:left w:val="nil"/>
              <w:bottom w:val="single" w:sz="8" w:space="0" w:color="auto"/>
              <w:right w:val="single" w:sz="8" w:space="0" w:color="auto"/>
            </w:tcBorders>
            <w:shd w:val="clear" w:color="auto" w:fill="auto"/>
            <w:vAlign w:val="center"/>
            <w:hideMark/>
          </w:tcPr>
          <w:p w14:paraId="57543049"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845" w:type="dxa"/>
            <w:vMerge/>
            <w:tcBorders>
              <w:top w:val="nil"/>
              <w:left w:val="single" w:sz="8" w:space="0" w:color="auto"/>
              <w:bottom w:val="single" w:sz="8" w:space="0" w:color="000000"/>
              <w:right w:val="single" w:sz="8" w:space="0" w:color="auto"/>
            </w:tcBorders>
            <w:vAlign w:val="center"/>
            <w:hideMark/>
          </w:tcPr>
          <w:p w14:paraId="53CD48BE"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r w:rsidR="00790E52" w:rsidRPr="00790E52" w14:paraId="0A0E38C5" w14:textId="77777777" w:rsidTr="00790E52">
        <w:trPr>
          <w:trHeight w:val="465"/>
          <w:jc w:val="center"/>
        </w:trPr>
        <w:tc>
          <w:tcPr>
            <w:tcW w:w="1421" w:type="dxa"/>
            <w:vMerge/>
            <w:tcBorders>
              <w:top w:val="nil"/>
              <w:left w:val="single" w:sz="8" w:space="0" w:color="auto"/>
              <w:bottom w:val="single" w:sz="8" w:space="0" w:color="000000"/>
              <w:right w:val="single" w:sz="8" w:space="0" w:color="auto"/>
            </w:tcBorders>
            <w:vAlign w:val="center"/>
            <w:hideMark/>
          </w:tcPr>
          <w:p w14:paraId="3180B61E"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31D76654"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nil"/>
              <w:left w:val="single" w:sz="4" w:space="0" w:color="auto"/>
              <w:bottom w:val="single" w:sz="4" w:space="0" w:color="auto"/>
              <w:right w:val="single" w:sz="4" w:space="0" w:color="auto"/>
            </w:tcBorders>
            <w:shd w:val="clear" w:color="auto" w:fill="auto"/>
            <w:noWrap/>
            <w:hideMark/>
          </w:tcPr>
          <w:p w14:paraId="2F7D7EA8"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Фотолюминесцентный</w:t>
            </w:r>
          </w:p>
        </w:tc>
        <w:tc>
          <w:tcPr>
            <w:tcW w:w="1592" w:type="dxa"/>
            <w:tcBorders>
              <w:top w:val="nil"/>
              <w:left w:val="nil"/>
              <w:bottom w:val="single" w:sz="4" w:space="0" w:color="auto"/>
              <w:right w:val="single" w:sz="4" w:space="0" w:color="auto"/>
            </w:tcBorders>
            <w:shd w:val="clear" w:color="auto" w:fill="auto"/>
            <w:noWrap/>
            <w:hideMark/>
          </w:tcPr>
          <w:p w14:paraId="7C70BA36"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Нет</w:t>
            </w:r>
          </w:p>
        </w:tc>
        <w:tc>
          <w:tcPr>
            <w:tcW w:w="1264" w:type="dxa"/>
            <w:tcBorders>
              <w:top w:val="nil"/>
              <w:left w:val="nil"/>
              <w:bottom w:val="single" w:sz="8" w:space="0" w:color="auto"/>
              <w:right w:val="single" w:sz="8" w:space="0" w:color="auto"/>
            </w:tcBorders>
            <w:shd w:val="clear" w:color="auto" w:fill="auto"/>
            <w:vAlign w:val="center"/>
            <w:hideMark/>
          </w:tcPr>
          <w:p w14:paraId="0BA498E4"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988" w:type="dxa"/>
            <w:tcBorders>
              <w:top w:val="nil"/>
              <w:left w:val="nil"/>
              <w:bottom w:val="single" w:sz="8" w:space="0" w:color="auto"/>
              <w:right w:val="single" w:sz="8" w:space="0" w:color="auto"/>
            </w:tcBorders>
            <w:shd w:val="clear" w:color="auto" w:fill="auto"/>
            <w:vAlign w:val="center"/>
            <w:hideMark/>
          </w:tcPr>
          <w:p w14:paraId="448A0C43"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45" w:type="dxa"/>
            <w:vMerge/>
            <w:tcBorders>
              <w:top w:val="nil"/>
              <w:left w:val="single" w:sz="8" w:space="0" w:color="auto"/>
              <w:bottom w:val="single" w:sz="8" w:space="0" w:color="000000"/>
              <w:right w:val="single" w:sz="8" w:space="0" w:color="auto"/>
            </w:tcBorders>
            <w:vAlign w:val="center"/>
            <w:hideMark/>
          </w:tcPr>
          <w:p w14:paraId="7F055155"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r w:rsidR="00790E52" w:rsidRPr="00790E52" w14:paraId="5995482B" w14:textId="77777777" w:rsidTr="00790E52">
        <w:trPr>
          <w:trHeight w:val="450"/>
          <w:jc w:val="center"/>
        </w:trPr>
        <w:tc>
          <w:tcPr>
            <w:tcW w:w="1421" w:type="dxa"/>
            <w:vMerge/>
            <w:tcBorders>
              <w:top w:val="nil"/>
              <w:left w:val="single" w:sz="8" w:space="0" w:color="auto"/>
              <w:bottom w:val="single" w:sz="8" w:space="0" w:color="000000"/>
              <w:right w:val="single" w:sz="8" w:space="0" w:color="auto"/>
            </w:tcBorders>
            <w:vAlign w:val="center"/>
            <w:hideMark/>
          </w:tcPr>
          <w:p w14:paraId="5EA4A007"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6C9C0ACD"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nil"/>
              <w:left w:val="single" w:sz="4" w:space="0" w:color="auto"/>
              <w:bottom w:val="single" w:sz="4" w:space="0" w:color="auto"/>
              <w:right w:val="single" w:sz="4" w:space="0" w:color="auto"/>
            </w:tcBorders>
            <w:shd w:val="clear" w:color="auto" w:fill="auto"/>
            <w:noWrap/>
            <w:hideMark/>
          </w:tcPr>
          <w:p w14:paraId="395747A5"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xml:space="preserve">Толщина, </w:t>
            </w:r>
            <w:proofErr w:type="gramStart"/>
            <w:r w:rsidRPr="00790E52">
              <w:rPr>
                <w:rFonts w:ascii="Times New Roman" w:eastAsia="Times New Roman" w:hAnsi="Times New Roman" w:cs="Times New Roman"/>
                <w:sz w:val="20"/>
                <w:szCs w:val="20"/>
                <w:lang w:eastAsia="ru-RU"/>
              </w:rPr>
              <w:t>мм</w:t>
            </w:r>
            <w:proofErr w:type="gramEnd"/>
          </w:p>
        </w:tc>
        <w:tc>
          <w:tcPr>
            <w:tcW w:w="1592" w:type="dxa"/>
            <w:tcBorders>
              <w:top w:val="nil"/>
              <w:left w:val="nil"/>
              <w:bottom w:val="single" w:sz="4" w:space="0" w:color="auto"/>
              <w:right w:val="single" w:sz="4" w:space="0" w:color="auto"/>
            </w:tcBorders>
            <w:shd w:val="clear" w:color="auto" w:fill="auto"/>
            <w:noWrap/>
            <w:hideMark/>
          </w:tcPr>
          <w:p w14:paraId="64645171"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2</w:t>
            </w:r>
          </w:p>
        </w:tc>
        <w:tc>
          <w:tcPr>
            <w:tcW w:w="1264" w:type="dxa"/>
            <w:tcBorders>
              <w:top w:val="nil"/>
              <w:left w:val="nil"/>
              <w:bottom w:val="single" w:sz="8" w:space="0" w:color="auto"/>
              <w:right w:val="single" w:sz="8" w:space="0" w:color="auto"/>
            </w:tcBorders>
            <w:shd w:val="clear" w:color="auto" w:fill="auto"/>
            <w:vAlign w:val="center"/>
            <w:hideMark/>
          </w:tcPr>
          <w:p w14:paraId="77954758"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мм</w:t>
            </w:r>
          </w:p>
        </w:tc>
        <w:tc>
          <w:tcPr>
            <w:tcW w:w="1988" w:type="dxa"/>
            <w:tcBorders>
              <w:top w:val="nil"/>
              <w:left w:val="nil"/>
              <w:bottom w:val="single" w:sz="8" w:space="0" w:color="auto"/>
              <w:right w:val="single" w:sz="8" w:space="0" w:color="auto"/>
            </w:tcBorders>
            <w:shd w:val="clear" w:color="auto" w:fill="auto"/>
            <w:vAlign w:val="center"/>
            <w:hideMark/>
          </w:tcPr>
          <w:p w14:paraId="34DEFF5E"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845" w:type="dxa"/>
            <w:vMerge/>
            <w:tcBorders>
              <w:top w:val="nil"/>
              <w:left w:val="single" w:sz="8" w:space="0" w:color="auto"/>
              <w:bottom w:val="single" w:sz="8" w:space="0" w:color="000000"/>
              <w:right w:val="single" w:sz="8" w:space="0" w:color="auto"/>
            </w:tcBorders>
            <w:vAlign w:val="center"/>
            <w:hideMark/>
          </w:tcPr>
          <w:p w14:paraId="69F7917D"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r w:rsidR="00790E52" w:rsidRPr="00790E52" w14:paraId="01BA58B5" w14:textId="77777777" w:rsidTr="00790E52">
        <w:trPr>
          <w:trHeight w:val="495"/>
          <w:jc w:val="center"/>
        </w:trPr>
        <w:tc>
          <w:tcPr>
            <w:tcW w:w="1421" w:type="dxa"/>
            <w:vMerge/>
            <w:tcBorders>
              <w:top w:val="nil"/>
              <w:left w:val="single" w:sz="8" w:space="0" w:color="auto"/>
              <w:bottom w:val="single" w:sz="8" w:space="0" w:color="000000"/>
              <w:right w:val="single" w:sz="8" w:space="0" w:color="auto"/>
            </w:tcBorders>
            <w:vAlign w:val="center"/>
            <w:hideMark/>
          </w:tcPr>
          <w:p w14:paraId="4EFE78B4"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13697E7D"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nil"/>
              <w:left w:val="single" w:sz="4" w:space="0" w:color="auto"/>
              <w:bottom w:val="single" w:sz="8" w:space="0" w:color="auto"/>
              <w:right w:val="single" w:sz="4" w:space="0" w:color="auto"/>
            </w:tcBorders>
            <w:shd w:val="clear" w:color="auto" w:fill="auto"/>
            <w:noWrap/>
            <w:hideMark/>
          </w:tcPr>
          <w:p w14:paraId="512646DE"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Соответствие нормативно-технической документации</w:t>
            </w:r>
          </w:p>
        </w:tc>
        <w:tc>
          <w:tcPr>
            <w:tcW w:w="1592" w:type="dxa"/>
            <w:tcBorders>
              <w:top w:val="nil"/>
              <w:left w:val="nil"/>
              <w:bottom w:val="single" w:sz="8" w:space="0" w:color="auto"/>
              <w:right w:val="single" w:sz="4" w:space="0" w:color="auto"/>
            </w:tcBorders>
            <w:shd w:val="clear" w:color="auto" w:fill="auto"/>
            <w:noWrap/>
            <w:hideMark/>
          </w:tcPr>
          <w:p w14:paraId="44799B19"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ГОСТ 12.4.026-2015; ТУ производителя</w:t>
            </w:r>
          </w:p>
        </w:tc>
        <w:tc>
          <w:tcPr>
            <w:tcW w:w="1264" w:type="dxa"/>
            <w:tcBorders>
              <w:top w:val="nil"/>
              <w:left w:val="nil"/>
              <w:bottom w:val="single" w:sz="8" w:space="0" w:color="auto"/>
              <w:right w:val="single" w:sz="8" w:space="0" w:color="auto"/>
            </w:tcBorders>
            <w:shd w:val="clear" w:color="auto" w:fill="auto"/>
            <w:vAlign w:val="center"/>
            <w:hideMark/>
          </w:tcPr>
          <w:p w14:paraId="083FEFDE"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988" w:type="dxa"/>
            <w:tcBorders>
              <w:top w:val="nil"/>
              <w:left w:val="nil"/>
              <w:bottom w:val="single" w:sz="8" w:space="0" w:color="auto"/>
              <w:right w:val="single" w:sz="8" w:space="0" w:color="auto"/>
            </w:tcBorders>
            <w:shd w:val="clear" w:color="auto" w:fill="auto"/>
            <w:vAlign w:val="center"/>
            <w:hideMark/>
          </w:tcPr>
          <w:p w14:paraId="17E1CCB3"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45" w:type="dxa"/>
            <w:vMerge/>
            <w:tcBorders>
              <w:top w:val="nil"/>
              <w:left w:val="single" w:sz="8" w:space="0" w:color="auto"/>
              <w:bottom w:val="single" w:sz="8" w:space="0" w:color="000000"/>
              <w:right w:val="single" w:sz="8" w:space="0" w:color="auto"/>
            </w:tcBorders>
            <w:vAlign w:val="center"/>
            <w:hideMark/>
          </w:tcPr>
          <w:p w14:paraId="4C76B995"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r w:rsidR="00790E52" w:rsidRPr="00790E52" w14:paraId="0E29331C" w14:textId="77777777" w:rsidTr="00790E52">
        <w:trPr>
          <w:trHeight w:val="270"/>
          <w:jc w:val="center"/>
        </w:trPr>
        <w:tc>
          <w:tcPr>
            <w:tcW w:w="1421" w:type="dxa"/>
            <w:vMerge w:val="restart"/>
            <w:tcBorders>
              <w:top w:val="nil"/>
              <w:left w:val="single" w:sz="8" w:space="0" w:color="auto"/>
              <w:bottom w:val="single" w:sz="8" w:space="0" w:color="000000"/>
              <w:right w:val="single" w:sz="8" w:space="0" w:color="auto"/>
            </w:tcBorders>
            <w:shd w:val="clear" w:color="auto" w:fill="auto"/>
            <w:vAlign w:val="center"/>
            <w:hideMark/>
          </w:tcPr>
          <w:p w14:paraId="4D41DD7D" w14:textId="5CCD6ECE" w:rsid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Знак Р01 на пленке самоклеящейся 200х200</w:t>
            </w:r>
          </w:p>
          <w:p w14:paraId="64E9C77B" w14:textId="4C4844FC"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p>
        </w:tc>
        <w:tc>
          <w:tcPr>
            <w:tcW w:w="1221" w:type="dxa"/>
            <w:vMerge w:val="restart"/>
            <w:tcBorders>
              <w:top w:val="nil"/>
              <w:left w:val="single" w:sz="8" w:space="0" w:color="auto"/>
              <w:bottom w:val="single" w:sz="8" w:space="0" w:color="000000"/>
              <w:right w:val="single" w:sz="8" w:space="0" w:color="auto"/>
            </w:tcBorders>
            <w:shd w:val="clear" w:color="auto" w:fill="auto"/>
            <w:vAlign w:val="center"/>
            <w:hideMark/>
          </w:tcPr>
          <w:p w14:paraId="7796AE92"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22.29.29.190-124</w:t>
            </w:r>
          </w:p>
        </w:tc>
        <w:tc>
          <w:tcPr>
            <w:tcW w:w="2168" w:type="dxa"/>
            <w:tcBorders>
              <w:top w:val="nil"/>
              <w:left w:val="nil"/>
              <w:bottom w:val="single" w:sz="8" w:space="0" w:color="auto"/>
              <w:right w:val="single" w:sz="8" w:space="0" w:color="auto"/>
            </w:tcBorders>
            <w:shd w:val="clear" w:color="auto" w:fill="auto"/>
            <w:vAlign w:val="center"/>
            <w:hideMark/>
          </w:tcPr>
          <w:p w14:paraId="6AB415AA"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592" w:type="dxa"/>
            <w:tcBorders>
              <w:top w:val="nil"/>
              <w:left w:val="nil"/>
              <w:bottom w:val="single" w:sz="8" w:space="0" w:color="auto"/>
              <w:right w:val="single" w:sz="8" w:space="0" w:color="auto"/>
            </w:tcBorders>
            <w:shd w:val="clear" w:color="auto" w:fill="auto"/>
            <w:vAlign w:val="center"/>
            <w:hideMark/>
          </w:tcPr>
          <w:p w14:paraId="19B01A10"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264" w:type="dxa"/>
            <w:tcBorders>
              <w:top w:val="nil"/>
              <w:left w:val="nil"/>
              <w:bottom w:val="single" w:sz="8" w:space="0" w:color="auto"/>
              <w:right w:val="single" w:sz="8" w:space="0" w:color="auto"/>
            </w:tcBorders>
            <w:shd w:val="clear" w:color="auto" w:fill="auto"/>
            <w:vAlign w:val="center"/>
            <w:hideMark/>
          </w:tcPr>
          <w:p w14:paraId="13E4A298"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988" w:type="dxa"/>
            <w:tcBorders>
              <w:top w:val="nil"/>
              <w:left w:val="nil"/>
              <w:bottom w:val="single" w:sz="8" w:space="0" w:color="auto"/>
              <w:right w:val="single" w:sz="8" w:space="0" w:color="auto"/>
            </w:tcBorders>
            <w:shd w:val="clear" w:color="auto" w:fill="auto"/>
            <w:vAlign w:val="center"/>
            <w:hideMark/>
          </w:tcPr>
          <w:p w14:paraId="453E5F56"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845" w:type="dxa"/>
            <w:vMerge w:val="restart"/>
            <w:tcBorders>
              <w:top w:val="nil"/>
              <w:left w:val="single" w:sz="8" w:space="0" w:color="auto"/>
              <w:bottom w:val="single" w:sz="8" w:space="0" w:color="000000"/>
              <w:right w:val="single" w:sz="8" w:space="0" w:color="auto"/>
            </w:tcBorders>
            <w:shd w:val="clear" w:color="auto" w:fill="auto"/>
            <w:vAlign w:val="center"/>
            <w:hideMark/>
          </w:tcPr>
          <w:p w14:paraId="04DC2FFA"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proofErr w:type="spellStart"/>
            <w:proofErr w:type="gramStart"/>
            <w:r w:rsidRPr="00790E52">
              <w:rPr>
                <w:rFonts w:ascii="Times New Roman" w:eastAsia="Times New Roman" w:hAnsi="Times New Roman" w:cs="Times New Roman"/>
                <w:sz w:val="20"/>
                <w:szCs w:val="20"/>
                <w:lang w:eastAsia="ru-RU"/>
              </w:rPr>
              <w:t>шт</w:t>
            </w:r>
            <w:proofErr w:type="spellEnd"/>
            <w:proofErr w:type="gramEnd"/>
          </w:p>
        </w:tc>
      </w:tr>
      <w:tr w:rsidR="00790E52" w:rsidRPr="00790E52" w14:paraId="33C45CB8" w14:textId="77777777" w:rsidTr="00790E52">
        <w:trPr>
          <w:trHeight w:val="495"/>
          <w:jc w:val="center"/>
        </w:trPr>
        <w:tc>
          <w:tcPr>
            <w:tcW w:w="1421" w:type="dxa"/>
            <w:vMerge/>
            <w:tcBorders>
              <w:top w:val="nil"/>
              <w:left w:val="single" w:sz="8" w:space="0" w:color="auto"/>
              <w:bottom w:val="single" w:sz="8" w:space="0" w:color="000000"/>
              <w:right w:val="single" w:sz="8" w:space="0" w:color="auto"/>
            </w:tcBorders>
            <w:vAlign w:val="center"/>
            <w:hideMark/>
          </w:tcPr>
          <w:p w14:paraId="5D9A6FDE"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08C2886B"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single" w:sz="4" w:space="0" w:color="auto"/>
              <w:left w:val="single" w:sz="4" w:space="0" w:color="auto"/>
              <w:bottom w:val="single" w:sz="4" w:space="0" w:color="auto"/>
              <w:right w:val="single" w:sz="4" w:space="0" w:color="auto"/>
            </w:tcBorders>
            <w:shd w:val="clear" w:color="auto" w:fill="auto"/>
            <w:noWrap/>
            <w:hideMark/>
          </w:tcPr>
          <w:p w14:paraId="29F83283"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Группа</w:t>
            </w:r>
          </w:p>
        </w:tc>
        <w:tc>
          <w:tcPr>
            <w:tcW w:w="1592" w:type="dxa"/>
            <w:tcBorders>
              <w:top w:val="single" w:sz="4" w:space="0" w:color="auto"/>
              <w:left w:val="nil"/>
              <w:bottom w:val="single" w:sz="4" w:space="0" w:color="auto"/>
              <w:right w:val="single" w:sz="4" w:space="0" w:color="auto"/>
            </w:tcBorders>
            <w:shd w:val="clear" w:color="auto" w:fill="auto"/>
            <w:noWrap/>
            <w:hideMark/>
          </w:tcPr>
          <w:p w14:paraId="31B68390"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Запрещающие знаки</w:t>
            </w:r>
          </w:p>
        </w:tc>
        <w:tc>
          <w:tcPr>
            <w:tcW w:w="1264" w:type="dxa"/>
            <w:tcBorders>
              <w:top w:val="nil"/>
              <w:left w:val="nil"/>
              <w:bottom w:val="single" w:sz="8" w:space="0" w:color="auto"/>
              <w:right w:val="single" w:sz="8" w:space="0" w:color="auto"/>
            </w:tcBorders>
            <w:shd w:val="clear" w:color="auto" w:fill="auto"/>
            <w:vAlign w:val="center"/>
            <w:hideMark/>
          </w:tcPr>
          <w:p w14:paraId="41E1F917"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988" w:type="dxa"/>
            <w:tcBorders>
              <w:top w:val="nil"/>
              <w:left w:val="nil"/>
              <w:bottom w:val="single" w:sz="8" w:space="0" w:color="auto"/>
              <w:right w:val="single" w:sz="8" w:space="0" w:color="auto"/>
            </w:tcBorders>
            <w:shd w:val="clear" w:color="auto" w:fill="auto"/>
            <w:vAlign w:val="center"/>
            <w:hideMark/>
          </w:tcPr>
          <w:p w14:paraId="151DAFAA"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45" w:type="dxa"/>
            <w:vMerge/>
            <w:tcBorders>
              <w:top w:val="nil"/>
              <w:left w:val="single" w:sz="8" w:space="0" w:color="auto"/>
              <w:bottom w:val="single" w:sz="8" w:space="0" w:color="000000"/>
              <w:right w:val="single" w:sz="8" w:space="0" w:color="auto"/>
            </w:tcBorders>
            <w:vAlign w:val="center"/>
            <w:hideMark/>
          </w:tcPr>
          <w:p w14:paraId="2EE8CB19"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r w:rsidR="00790E52" w:rsidRPr="00790E52" w14:paraId="62FAA2E8" w14:textId="77777777" w:rsidTr="00790E52">
        <w:trPr>
          <w:trHeight w:val="495"/>
          <w:jc w:val="center"/>
        </w:trPr>
        <w:tc>
          <w:tcPr>
            <w:tcW w:w="1421" w:type="dxa"/>
            <w:vMerge/>
            <w:tcBorders>
              <w:top w:val="nil"/>
              <w:left w:val="single" w:sz="8" w:space="0" w:color="auto"/>
              <w:bottom w:val="single" w:sz="8" w:space="0" w:color="000000"/>
              <w:right w:val="single" w:sz="8" w:space="0" w:color="auto"/>
            </w:tcBorders>
            <w:vAlign w:val="center"/>
            <w:hideMark/>
          </w:tcPr>
          <w:p w14:paraId="0F25C222"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36954A2D"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nil"/>
              <w:left w:val="single" w:sz="4" w:space="0" w:color="auto"/>
              <w:bottom w:val="single" w:sz="4" w:space="0" w:color="auto"/>
              <w:right w:val="single" w:sz="4" w:space="0" w:color="auto"/>
            </w:tcBorders>
            <w:shd w:val="clear" w:color="auto" w:fill="auto"/>
            <w:noWrap/>
            <w:hideMark/>
          </w:tcPr>
          <w:p w14:paraId="184B6030"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Смысловое значение</w:t>
            </w:r>
          </w:p>
        </w:tc>
        <w:tc>
          <w:tcPr>
            <w:tcW w:w="1592" w:type="dxa"/>
            <w:tcBorders>
              <w:top w:val="nil"/>
              <w:left w:val="nil"/>
              <w:bottom w:val="single" w:sz="4" w:space="0" w:color="auto"/>
              <w:right w:val="single" w:sz="4" w:space="0" w:color="auto"/>
            </w:tcBorders>
            <w:shd w:val="clear" w:color="auto" w:fill="auto"/>
            <w:noWrap/>
            <w:hideMark/>
          </w:tcPr>
          <w:p w14:paraId="1EB5E1FD"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Запрещается курить</w:t>
            </w:r>
          </w:p>
        </w:tc>
        <w:tc>
          <w:tcPr>
            <w:tcW w:w="1264" w:type="dxa"/>
            <w:tcBorders>
              <w:top w:val="nil"/>
              <w:left w:val="nil"/>
              <w:bottom w:val="single" w:sz="8" w:space="0" w:color="auto"/>
              <w:right w:val="single" w:sz="8" w:space="0" w:color="auto"/>
            </w:tcBorders>
            <w:shd w:val="clear" w:color="auto" w:fill="auto"/>
            <w:vAlign w:val="center"/>
            <w:hideMark/>
          </w:tcPr>
          <w:p w14:paraId="42AB6480"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988" w:type="dxa"/>
            <w:tcBorders>
              <w:top w:val="nil"/>
              <w:left w:val="nil"/>
              <w:bottom w:val="single" w:sz="8" w:space="0" w:color="auto"/>
              <w:right w:val="single" w:sz="8" w:space="0" w:color="auto"/>
            </w:tcBorders>
            <w:shd w:val="clear" w:color="auto" w:fill="auto"/>
            <w:vAlign w:val="center"/>
            <w:hideMark/>
          </w:tcPr>
          <w:p w14:paraId="443B682E"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45" w:type="dxa"/>
            <w:vMerge/>
            <w:tcBorders>
              <w:top w:val="nil"/>
              <w:left w:val="single" w:sz="8" w:space="0" w:color="auto"/>
              <w:bottom w:val="single" w:sz="8" w:space="0" w:color="000000"/>
              <w:right w:val="single" w:sz="8" w:space="0" w:color="auto"/>
            </w:tcBorders>
            <w:vAlign w:val="center"/>
            <w:hideMark/>
          </w:tcPr>
          <w:p w14:paraId="361872D8"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r w:rsidR="00790E52" w:rsidRPr="00790E52" w14:paraId="67FBAE7D" w14:textId="77777777" w:rsidTr="00790E52">
        <w:trPr>
          <w:trHeight w:val="495"/>
          <w:jc w:val="center"/>
        </w:trPr>
        <w:tc>
          <w:tcPr>
            <w:tcW w:w="1421" w:type="dxa"/>
            <w:vMerge/>
            <w:tcBorders>
              <w:top w:val="nil"/>
              <w:left w:val="single" w:sz="8" w:space="0" w:color="auto"/>
              <w:bottom w:val="single" w:sz="8" w:space="0" w:color="000000"/>
              <w:right w:val="single" w:sz="8" w:space="0" w:color="auto"/>
            </w:tcBorders>
            <w:vAlign w:val="center"/>
            <w:hideMark/>
          </w:tcPr>
          <w:p w14:paraId="44488156"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2C969F07"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nil"/>
              <w:left w:val="single" w:sz="4" w:space="0" w:color="auto"/>
              <w:bottom w:val="single" w:sz="4" w:space="0" w:color="auto"/>
              <w:right w:val="single" w:sz="4" w:space="0" w:color="auto"/>
            </w:tcBorders>
            <w:shd w:val="clear" w:color="auto" w:fill="auto"/>
            <w:noWrap/>
            <w:hideMark/>
          </w:tcPr>
          <w:p w14:paraId="295FA0C4"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xml:space="preserve">Название </w:t>
            </w:r>
            <w:proofErr w:type="spellStart"/>
            <w:r w:rsidRPr="00790E52">
              <w:rPr>
                <w:rFonts w:ascii="Times New Roman" w:eastAsia="Times New Roman" w:hAnsi="Times New Roman" w:cs="Times New Roman"/>
                <w:sz w:val="20"/>
                <w:szCs w:val="20"/>
                <w:lang w:eastAsia="ru-RU"/>
              </w:rPr>
              <w:t>принта</w:t>
            </w:r>
            <w:proofErr w:type="spellEnd"/>
          </w:p>
        </w:tc>
        <w:tc>
          <w:tcPr>
            <w:tcW w:w="1592" w:type="dxa"/>
            <w:tcBorders>
              <w:top w:val="nil"/>
              <w:left w:val="nil"/>
              <w:bottom w:val="single" w:sz="4" w:space="0" w:color="auto"/>
              <w:right w:val="single" w:sz="4" w:space="0" w:color="auto"/>
            </w:tcBorders>
            <w:shd w:val="clear" w:color="auto" w:fill="auto"/>
            <w:noWrap/>
            <w:hideMark/>
          </w:tcPr>
          <w:p w14:paraId="54A75525"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НЕ КУРИТЬ</w:t>
            </w:r>
          </w:p>
        </w:tc>
        <w:tc>
          <w:tcPr>
            <w:tcW w:w="1264" w:type="dxa"/>
            <w:tcBorders>
              <w:top w:val="nil"/>
              <w:left w:val="nil"/>
              <w:bottom w:val="single" w:sz="8" w:space="0" w:color="auto"/>
              <w:right w:val="single" w:sz="8" w:space="0" w:color="auto"/>
            </w:tcBorders>
            <w:shd w:val="clear" w:color="auto" w:fill="auto"/>
            <w:vAlign w:val="center"/>
            <w:hideMark/>
          </w:tcPr>
          <w:p w14:paraId="327A5365"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988" w:type="dxa"/>
            <w:tcBorders>
              <w:top w:val="nil"/>
              <w:left w:val="nil"/>
              <w:bottom w:val="single" w:sz="8" w:space="0" w:color="auto"/>
              <w:right w:val="single" w:sz="8" w:space="0" w:color="auto"/>
            </w:tcBorders>
            <w:shd w:val="clear" w:color="auto" w:fill="auto"/>
            <w:vAlign w:val="center"/>
            <w:hideMark/>
          </w:tcPr>
          <w:p w14:paraId="19DE1333"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45" w:type="dxa"/>
            <w:vMerge/>
            <w:tcBorders>
              <w:top w:val="nil"/>
              <w:left w:val="single" w:sz="8" w:space="0" w:color="auto"/>
              <w:bottom w:val="single" w:sz="8" w:space="0" w:color="000000"/>
              <w:right w:val="single" w:sz="8" w:space="0" w:color="auto"/>
            </w:tcBorders>
            <w:vAlign w:val="center"/>
            <w:hideMark/>
          </w:tcPr>
          <w:p w14:paraId="77934645"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r w:rsidR="00790E52" w:rsidRPr="00790E52" w14:paraId="1530AE93" w14:textId="77777777" w:rsidTr="00790E52">
        <w:trPr>
          <w:trHeight w:val="495"/>
          <w:jc w:val="center"/>
        </w:trPr>
        <w:tc>
          <w:tcPr>
            <w:tcW w:w="1421" w:type="dxa"/>
            <w:vMerge/>
            <w:tcBorders>
              <w:top w:val="nil"/>
              <w:left w:val="single" w:sz="8" w:space="0" w:color="auto"/>
              <w:bottom w:val="single" w:sz="8" w:space="0" w:color="000000"/>
              <w:right w:val="single" w:sz="8" w:space="0" w:color="auto"/>
            </w:tcBorders>
            <w:vAlign w:val="center"/>
            <w:hideMark/>
          </w:tcPr>
          <w:p w14:paraId="3D61E121"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6F068228"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nil"/>
              <w:left w:val="single" w:sz="4" w:space="0" w:color="auto"/>
              <w:bottom w:val="single" w:sz="4" w:space="0" w:color="auto"/>
              <w:right w:val="single" w:sz="4" w:space="0" w:color="auto"/>
            </w:tcBorders>
            <w:shd w:val="clear" w:color="auto" w:fill="auto"/>
            <w:noWrap/>
            <w:hideMark/>
          </w:tcPr>
          <w:p w14:paraId="67BC2A32"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Код знака</w:t>
            </w:r>
          </w:p>
        </w:tc>
        <w:tc>
          <w:tcPr>
            <w:tcW w:w="1592" w:type="dxa"/>
            <w:tcBorders>
              <w:top w:val="nil"/>
              <w:left w:val="nil"/>
              <w:bottom w:val="single" w:sz="4" w:space="0" w:color="auto"/>
              <w:right w:val="single" w:sz="4" w:space="0" w:color="auto"/>
            </w:tcBorders>
            <w:shd w:val="clear" w:color="auto" w:fill="auto"/>
            <w:noWrap/>
            <w:hideMark/>
          </w:tcPr>
          <w:p w14:paraId="38ABAF22"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P01;</w:t>
            </w:r>
          </w:p>
        </w:tc>
        <w:tc>
          <w:tcPr>
            <w:tcW w:w="1264" w:type="dxa"/>
            <w:tcBorders>
              <w:top w:val="nil"/>
              <w:left w:val="nil"/>
              <w:bottom w:val="single" w:sz="8" w:space="0" w:color="auto"/>
              <w:right w:val="single" w:sz="8" w:space="0" w:color="auto"/>
            </w:tcBorders>
            <w:shd w:val="clear" w:color="auto" w:fill="auto"/>
            <w:vAlign w:val="center"/>
            <w:hideMark/>
          </w:tcPr>
          <w:p w14:paraId="2D6A8591"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988" w:type="dxa"/>
            <w:tcBorders>
              <w:top w:val="nil"/>
              <w:left w:val="nil"/>
              <w:bottom w:val="single" w:sz="8" w:space="0" w:color="auto"/>
              <w:right w:val="single" w:sz="8" w:space="0" w:color="auto"/>
            </w:tcBorders>
            <w:shd w:val="clear" w:color="auto" w:fill="auto"/>
            <w:vAlign w:val="center"/>
            <w:hideMark/>
          </w:tcPr>
          <w:p w14:paraId="6A92D9D3"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45" w:type="dxa"/>
            <w:vMerge/>
            <w:tcBorders>
              <w:top w:val="nil"/>
              <w:left w:val="single" w:sz="8" w:space="0" w:color="auto"/>
              <w:bottom w:val="single" w:sz="8" w:space="0" w:color="000000"/>
              <w:right w:val="single" w:sz="8" w:space="0" w:color="auto"/>
            </w:tcBorders>
            <w:vAlign w:val="center"/>
            <w:hideMark/>
          </w:tcPr>
          <w:p w14:paraId="1EBB5ECD"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r w:rsidR="00790E52" w:rsidRPr="00790E52" w14:paraId="41D57D05" w14:textId="77777777" w:rsidTr="00790E52">
        <w:trPr>
          <w:trHeight w:val="495"/>
          <w:jc w:val="center"/>
        </w:trPr>
        <w:tc>
          <w:tcPr>
            <w:tcW w:w="1421" w:type="dxa"/>
            <w:vMerge/>
            <w:tcBorders>
              <w:top w:val="nil"/>
              <w:left w:val="single" w:sz="8" w:space="0" w:color="auto"/>
              <w:bottom w:val="single" w:sz="8" w:space="0" w:color="000000"/>
              <w:right w:val="single" w:sz="8" w:space="0" w:color="auto"/>
            </w:tcBorders>
            <w:vAlign w:val="center"/>
            <w:hideMark/>
          </w:tcPr>
          <w:p w14:paraId="07A5F78D"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05168DE7"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nil"/>
              <w:left w:val="single" w:sz="4" w:space="0" w:color="auto"/>
              <w:bottom w:val="single" w:sz="4" w:space="0" w:color="auto"/>
              <w:right w:val="single" w:sz="4" w:space="0" w:color="auto"/>
            </w:tcBorders>
            <w:shd w:val="clear" w:color="auto" w:fill="auto"/>
            <w:noWrap/>
            <w:hideMark/>
          </w:tcPr>
          <w:p w14:paraId="4D4E9ACD"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Материал</w:t>
            </w:r>
          </w:p>
        </w:tc>
        <w:tc>
          <w:tcPr>
            <w:tcW w:w="1592" w:type="dxa"/>
            <w:tcBorders>
              <w:top w:val="nil"/>
              <w:left w:val="nil"/>
              <w:bottom w:val="single" w:sz="4" w:space="0" w:color="auto"/>
              <w:right w:val="single" w:sz="4" w:space="0" w:color="auto"/>
            </w:tcBorders>
            <w:shd w:val="clear" w:color="auto" w:fill="auto"/>
            <w:noWrap/>
            <w:hideMark/>
          </w:tcPr>
          <w:p w14:paraId="5B959A0A"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Пленка ПВХ</w:t>
            </w:r>
          </w:p>
        </w:tc>
        <w:tc>
          <w:tcPr>
            <w:tcW w:w="1264" w:type="dxa"/>
            <w:tcBorders>
              <w:top w:val="nil"/>
              <w:left w:val="nil"/>
              <w:bottom w:val="single" w:sz="8" w:space="0" w:color="auto"/>
              <w:right w:val="single" w:sz="8" w:space="0" w:color="auto"/>
            </w:tcBorders>
            <w:shd w:val="clear" w:color="auto" w:fill="auto"/>
            <w:vAlign w:val="center"/>
            <w:hideMark/>
          </w:tcPr>
          <w:p w14:paraId="15435D3C"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988" w:type="dxa"/>
            <w:tcBorders>
              <w:top w:val="nil"/>
              <w:left w:val="nil"/>
              <w:bottom w:val="single" w:sz="8" w:space="0" w:color="auto"/>
              <w:right w:val="single" w:sz="8" w:space="0" w:color="auto"/>
            </w:tcBorders>
            <w:shd w:val="clear" w:color="auto" w:fill="auto"/>
            <w:vAlign w:val="center"/>
            <w:hideMark/>
          </w:tcPr>
          <w:p w14:paraId="545C73FA"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45" w:type="dxa"/>
            <w:vMerge/>
            <w:tcBorders>
              <w:top w:val="nil"/>
              <w:left w:val="single" w:sz="8" w:space="0" w:color="auto"/>
              <w:bottom w:val="single" w:sz="8" w:space="0" w:color="000000"/>
              <w:right w:val="single" w:sz="8" w:space="0" w:color="auto"/>
            </w:tcBorders>
            <w:vAlign w:val="center"/>
            <w:hideMark/>
          </w:tcPr>
          <w:p w14:paraId="79DA2BF6"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r w:rsidR="00790E52" w:rsidRPr="00790E52" w14:paraId="45476640" w14:textId="77777777" w:rsidTr="00790E52">
        <w:trPr>
          <w:trHeight w:val="495"/>
          <w:jc w:val="center"/>
        </w:trPr>
        <w:tc>
          <w:tcPr>
            <w:tcW w:w="1421" w:type="dxa"/>
            <w:vMerge/>
            <w:tcBorders>
              <w:top w:val="nil"/>
              <w:left w:val="single" w:sz="8" w:space="0" w:color="auto"/>
              <w:bottom w:val="single" w:sz="8" w:space="0" w:color="000000"/>
              <w:right w:val="single" w:sz="8" w:space="0" w:color="auto"/>
            </w:tcBorders>
            <w:vAlign w:val="center"/>
            <w:hideMark/>
          </w:tcPr>
          <w:p w14:paraId="3629FE03"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040280BA"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nil"/>
              <w:left w:val="single" w:sz="4" w:space="0" w:color="auto"/>
              <w:bottom w:val="single" w:sz="4" w:space="0" w:color="auto"/>
              <w:right w:val="single" w:sz="4" w:space="0" w:color="auto"/>
            </w:tcBorders>
            <w:shd w:val="clear" w:color="auto" w:fill="auto"/>
            <w:noWrap/>
            <w:hideMark/>
          </w:tcPr>
          <w:p w14:paraId="6F11058E"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Цвет</w:t>
            </w:r>
          </w:p>
        </w:tc>
        <w:tc>
          <w:tcPr>
            <w:tcW w:w="1592" w:type="dxa"/>
            <w:tcBorders>
              <w:top w:val="nil"/>
              <w:left w:val="nil"/>
              <w:bottom w:val="single" w:sz="4" w:space="0" w:color="auto"/>
              <w:right w:val="single" w:sz="4" w:space="0" w:color="auto"/>
            </w:tcBorders>
            <w:shd w:val="clear" w:color="auto" w:fill="auto"/>
            <w:noWrap/>
            <w:hideMark/>
          </w:tcPr>
          <w:p w14:paraId="7B0F1C4E"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roofErr w:type="gramStart"/>
            <w:r w:rsidRPr="00790E52">
              <w:rPr>
                <w:rFonts w:ascii="Times New Roman" w:eastAsia="Times New Roman" w:hAnsi="Times New Roman" w:cs="Times New Roman"/>
                <w:sz w:val="20"/>
                <w:szCs w:val="20"/>
                <w:lang w:eastAsia="ru-RU"/>
              </w:rPr>
              <w:t>красный</w:t>
            </w:r>
            <w:proofErr w:type="gramEnd"/>
            <w:r w:rsidRPr="00790E52">
              <w:rPr>
                <w:rFonts w:ascii="Times New Roman" w:eastAsia="Times New Roman" w:hAnsi="Times New Roman" w:cs="Times New Roman"/>
                <w:sz w:val="20"/>
                <w:szCs w:val="20"/>
                <w:lang w:eastAsia="ru-RU"/>
              </w:rPr>
              <w:t>/белый</w:t>
            </w:r>
          </w:p>
        </w:tc>
        <w:tc>
          <w:tcPr>
            <w:tcW w:w="1264" w:type="dxa"/>
            <w:tcBorders>
              <w:top w:val="nil"/>
              <w:left w:val="nil"/>
              <w:bottom w:val="single" w:sz="8" w:space="0" w:color="auto"/>
              <w:right w:val="single" w:sz="8" w:space="0" w:color="auto"/>
            </w:tcBorders>
            <w:shd w:val="clear" w:color="auto" w:fill="auto"/>
            <w:vAlign w:val="center"/>
            <w:hideMark/>
          </w:tcPr>
          <w:p w14:paraId="0DBDE921"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988" w:type="dxa"/>
            <w:tcBorders>
              <w:top w:val="nil"/>
              <w:left w:val="nil"/>
              <w:bottom w:val="single" w:sz="8" w:space="0" w:color="auto"/>
              <w:right w:val="single" w:sz="8" w:space="0" w:color="auto"/>
            </w:tcBorders>
            <w:shd w:val="clear" w:color="auto" w:fill="auto"/>
            <w:vAlign w:val="center"/>
            <w:hideMark/>
          </w:tcPr>
          <w:p w14:paraId="49A55627"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45" w:type="dxa"/>
            <w:vMerge/>
            <w:tcBorders>
              <w:top w:val="nil"/>
              <w:left w:val="single" w:sz="8" w:space="0" w:color="auto"/>
              <w:bottom w:val="single" w:sz="8" w:space="0" w:color="000000"/>
              <w:right w:val="single" w:sz="8" w:space="0" w:color="auto"/>
            </w:tcBorders>
            <w:vAlign w:val="center"/>
            <w:hideMark/>
          </w:tcPr>
          <w:p w14:paraId="66E6F4BA"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r w:rsidR="00790E52" w:rsidRPr="00790E52" w14:paraId="2F549637" w14:textId="77777777" w:rsidTr="00790E52">
        <w:trPr>
          <w:trHeight w:val="495"/>
          <w:jc w:val="center"/>
        </w:trPr>
        <w:tc>
          <w:tcPr>
            <w:tcW w:w="1421" w:type="dxa"/>
            <w:vMerge/>
            <w:tcBorders>
              <w:top w:val="nil"/>
              <w:left w:val="single" w:sz="8" w:space="0" w:color="auto"/>
              <w:bottom w:val="single" w:sz="8" w:space="0" w:color="000000"/>
              <w:right w:val="single" w:sz="8" w:space="0" w:color="auto"/>
            </w:tcBorders>
            <w:vAlign w:val="center"/>
            <w:hideMark/>
          </w:tcPr>
          <w:p w14:paraId="5F2A878E"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7D9F3869"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nil"/>
              <w:left w:val="single" w:sz="4" w:space="0" w:color="auto"/>
              <w:bottom w:val="single" w:sz="4" w:space="0" w:color="auto"/>
              <w:right w:val="single" w:sz="4" w:space="0" w:color="auto"/>
            </w:tcBorders>
            <w:shd w:val="clear" w:color="auto" w:fill="auto"/>
            <w:noWrap/>
            <w:hideMark/>
          </w:tcPr>
          <w:p w14:paraId="60440E93"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Способ крепления</w:t>
            </w:r>
          </w:p>
        </w:tc>
        <w:tc>
          <w:tcPr>
            <w:tcW w:w="1592" w:type="dxa"/>
            <w:tcBorders>
              <w:top w:val="nil"/>
              <w:left w:val="nil"/>
              <w:bottom w:val="single" w:sz="4" w:space="0" w:color="auto"/>
              <w:right w:val="single" w:sz="4" w:space="0" w:color="auto"/>
            </w:tcBorders>
            <w:shd w:val="clear" w:color="auto" w:fill="auto"/>
            <w:noWrap/>
            <w:hideMark/>
          </w:tcPr>
          <w:p w14:paraId="2DF0161D"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Самоклеящийся</w:t>
            </w:r>
          </w:p>
        </w:tc>
        <w:tc>
          <w:tcPr>
            <w:tcW w:w="1264" w:type="dxa"/>
            <w:tcBorders>
              <w:top w:val="nil"/>
              <w:left w:val="nil"/>
              <w:bottom w:val="single" w:sz="8" w:space="0" w:color="auto"/>
              <w:right w:val="single" w:sz="8" w:space="0" w:color="auto"/>
            </w:tcBorders>
            <w:shd w:val="clear" w:color="auto" w:fill="auto"/>
            <w:vAlign w:val="center"/>
            <w:hideMark/>
          </w:tcPr>
          <w:p w14:paraId="6E8D21E9"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988" w:type="dxa"/>
            <w:tcBorders>
              <w:top w:val="nil"/>
              <w:left w:val="nil"/>
              <w:bottom w:val="single" w:sz="8" w:space="0" w:color="auto"/>
              <w:right w:val="single" w:sz="8" w:space="0" w:color="auto"/>
            </w:tcBorders>
            <w:shd w:val="clear" w:color="auto" w:fill="auto"/>
            <w:vAlign w:val="center"/>
            <w:hideMark/>
          </w:tcPr>
          <w:p w14:paraId="375ADD82"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45" w:type="dxa"/>
            <w:vMerge/>
            <w:tcBorders>
              <w:top w:val="nil"/>
              <w:left w:val="single" w:sz="8" w:space="0" w:color="auto"/>
              <w:bottom w:val="single" w:sz="8" w:space="0" w:color="000000"/>
              <w:right w:val="single" w:sz="8" w:space="0" w:color="auto"/>
            </w:tcBorders>
            <w:vAlign w:val="center"/>
            <w:hideMark/>
          </w:tcPr>
          <w:p w14:paraId="33F0936D"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r w:rsidR="00790E52" w:rsidRPr="00790E52" w14:paraId="25052F8C" w14:textId="77777777" w:rsidTr="00790E52">
        <w:trPr>
          <w:trHeight w:val="495"/>
          <w:jc w:val="center"/>
        </w:trPr>
        <w:tc>
          <w:tcPr>
            <w:tcW w:w="1421" w:type="dxa"/>
            <w:vMerge/>
            <w:tcBorders>
              <w:top w:val="nil"/>
              <w:left w:val="single" w:sz="8" w:space="0" w:color="auto"/>
              <w:bottom w:val="single" w:sz="8" w:space="0" w:color="000000"/>
              <w:right w:val="single" w:sz="8" w:space="0" w:color="auto"/>
            </w:tcBorders>
            <w:vAlign w:val="center"/>
            <w:hideMark/>
          </w:tcPr>
          <w:p w14:paraId="5B1378BF"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150C1D24"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nil"/>
              <w:left w:val="single" w:sz="4" w:space="0" w:color="auto"/>
              <w:bottom w:val="single" w:sz="4" w:space="0" w:color="auto"/>
              <w:right w:val="single" w:sz="4" w:space="0" w:color="auto"/>
            </w:tcBorders>
            <w:shd w:val="clear" w:color="auto" w:fill="auto"/>
            <w:noWrap/>
            <w:hideMark/>
          </w:tcPr>
          <w:p w14:paraId="0CC6BB2F" w14:textId="5664AC5F"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xml:space="preserve">Диаметр круга, </w:t>
            </w:r>
            <w:proofErr w:type="gramStart"/>
            <w:r w:rsidRPr="00790E52">
              <w:rPr>
                <w:rFonts w:ascii="Times New Roman" w:eastAsia="Times New Roman" w:hAnsi="Times New Roman" w:cs="Times New Roman"/>
                <w:sz w:val="20"/>
                <w:szCs w:val="20"/>
                <w:lang w:eastAsia="ru-RU"/>
              </w:rPr>
              <w:t>мм</w:t>
            </w:r>
            <w:proofErr w:type="gramEnd"/>
          </w:p>
        </w:tc>
        <w:tc>
          <w:tcPr>
            <w:tcW w:w="1592" w:type="dxa"/>
            <w:tcBorders>
              <w:top w:val="nil"/>
              <w:left w:val="nil"/>
              <w:bottom w:val="single" w:sz="4" w:space="0" w:color="auto"/>
              <w:right w:val="single" w:sz="4" w:space="0" w:color="auto"/>
            </w:tcBorders>
            <w:shd w:val="clear" w:color="auto" w:fill="auto"/>
            <w:noWrap/>
            <w:hideMark/>
          </w:tcPr>
          <w:p w14:paraId="3F07AA07" w14:textId="1832663B" w:rsidR="00790E52" w:rsidRPr="00790E52" w:rsidRDefault="00790E52" w:rsidP="00790E5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790E52">
              <w:rPr>
                <w:rFonts w:ascii="Times New Roman" w:eastAsia="Times New Roman" w:hAnsi="Times New Roman" w:cs="Times New Roman"/>
                <w:sz w:val="20"/>
                <w:szCs w:val="20"/>
                <w:lang w:eastAsia="ru-RU"/>
              </w:rPr>
              <w:t>200</w:t>
            </w:r>
          </w:p>
        </w:tc>
        <w:tc>
          <w:tcPr>
            <w:tcW w:w="1264" w:type="dxa"/>
            <w:tcBorders>
              <w:top w:val="nil"/>
              <w:left w:val="nil"/>
              <w:bottom w:val="single" w:sz="8" w:space="0" w:color="auto"/>
              <w:right w:val="single" w:sz="8" w:space="0" w:color="auto"/>
            </w:tcBorders>
            <w:shd w:val="clear" w:color="auto" w:fill="auto"/>
            <w:vAlign w:val="center"/>
            <w:hideMark/>
          </w:tcPr>
          <w:p w14:paraId="2412B1FA"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мм</w:t>
            </w:r>
          </w:p>
        </w:tc>
        <w:tc>
          <w:tcPr>
            <w:tcW w:w="1988" w:type="dxa"/>
            <w:tcBorders>
              <w:top w:val="nil"/>
              <w:left w:val="nil"/>
              <w:bottom w:val="single" w:sz="8" w:space="0" w:color="auto"/>
              <w:right w:val="single" w:sz="8" w:space="0" w:color="auto"/>
            </w:tcBorders>
            <w:shd w:val="clear" w:color="auto" w:fill="auto"/>
            <w:vAlign w:val="center"/>
            <w:hideMark/>
          </w:tcPr>
          <w:p w14:paraId="7C4278B7"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845" w:type="dxa"/>
            <w:vMerge/>
            <w:tcBorders>
              <w:top w:val="nil"/>
              <w:left w:val="single" w:sz="8" w:space="0" w:color="auto"/>
              <w:bottom w:val="single" w:sz="8" w:space="0" w:color="000000"/>
              <w:right w:val="single" w:sz="8" w:space="0" w:color="auto"/>
            </w:tcBorders>
            <w:vAlign w:val="center"/>
            <w:hideMark/>
          </w:tcPr>
          <w:p w14:paraId="1D1E0DD4"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r w:rsidR="00790E52" w:rsidRPr="00790E52" w14:paraId="2970552A" w14:textId="77777777" w:rsidTr="00790E52">
        <w:trPr>
          <w:trHeight w:val="495"/>
          <w:jc w:val="center"/>
        </w:trPr>
        <w:tc>
          <w:tcPr>
            <w:tcW w:w="1421" w:type="dxa"/>
            <w:vMerge/>
            <w:tcBorders>
              <w:top w:val="nil"/>
              <w:left w:val="single" w:sz="8" w:space="0" w:color="auto"/>
              <w:bottom w:val="single" w:sz="8" w:space="0" w:color="000000"/>
              <w:right w:val="single" w:sz="8" w:space="0" w:color="auto"/>
            </w:tcBorders>
            <w:vAlign w:val="center"/>
            <w:hideMark/>
          </w:tcPr>
          <w:p w14:paraId="52FDC3CF"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6C4DADA5"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nil"/>
              <w:left w:val="single" w:sz="4" w:space="0" w:color="auto"/>
              <w:bottom w:val="single" w:sz="4" w:space="0" w:color="auto"/>
              <w:right w:val="single" w:sz="4" w:space="0" w:color="auto"/>
            </w:tcBorders>
            <w:shd w:val="clear" w:color="auto" w:fill="auto"/>
            <w:noWrap/>
            <w:hideMark/>
          </w:tcPr>
          <w:p w14:paraId="7B0B7DC9"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Фотолюминесцентный</w:t>
            </w:r>
          </w:p>
        </w:tc>
        <w:tc>
          <w:tcPr>
            <w:tcW w:w="1592" w:type="dxa"/>
            <w:tcBorders>
              <w:top w:val="nil"/>
              <w:left w:val="nil"/>
              <w:bottom w:val="single" w:sz="4" w:space="0" w:color="auto"/>
              <w:right w:val="single" w:sz="4" w:space="0" w:color="auto"/>
            </w:tcBorders>
            <w:shd w:val="clear" w:color="auto" w:fill="auto"/>
            <w:noWrap/>
            <w:hideMark/>
          </w:tcPr>
          <w:p w14:paraId="02E58920"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Нет</w:t>
            </w:r>
          </w:p>
        </w:tc>
        <w:tc>
          <w:tcPr>
            <w:tcW w:w="1264" w:type="dxa"/>
            <w:tcBorders>
              <w:top w:val="nil"/>
              <w:left w:val="nil"/>
              <w:bottom w:val="single" w:sz="8" w:space="0" w:color="auto"/>
              <w:right w:val="single" w:sz="8" w:space="0" w:color="auto"/>
            </w:tcBorders>
            <w:shd w:val="clear" w:color="auto" w:fill="auto"/>
            <w:vAlign w:val="center"/>
            <w:hideMark/>
          </w:tcPr>
          <w:p w14:paraId="3ACA42E7"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988" w:type="dxa"/>
            <w:tcBorders>
              <w:top w:val="nil"/>
              <w:left w:val="nil"/>
              <w:bottom w:val="single" w:sz="8" w:space="0" w:color="auto"/>
              <w:right w:val="single" w:sz="8" w:space="0" w:color="auto"/>
            </w:tcBorders>
            <w:shd w:val="clear" w:color="auto" w:fill="auto"/>
            <w:vAlign w:val="center"/>
            <w:hideMark/>
          </w:tcPr>
          <w:p w14:paraId="7C756D2F"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45" w:type="dxa"/>
            <w:vMerge/>
            <w:tcBorders>
              <w:top w:val="nil"/>
              <w:left w:val="single" w:sz="8" w:space="0" w:color="auto"/>
              <w:bottom w:val="single" w:sz="8" w:space="0" w:color="000000"/>
              <w:right w:val="single" w:sz="8" w:space="0" w:color="auto"/>
            </w:tcBorders>
            <w:vAlign w:val="center"/>
            <w:hideMark/>
          </w:tcPr>
          <w:p w14:paraId="3FEAB00A"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r w:rsidR="00790E52" w:rsidRPr="00790E52" w14:paraId="22E3CDA3" w14:textId="77777777" w:rsidTr="00790E52">
        <w:trPr>
          <w:trHeight w:val="495"/>
          <w:jc w:val="center"/>
        </w:trPr>
        <w:tc>
          <w:tcPr>
            <w:tcW w:w="1421" w:type="dxa"/>
            <w:vMerge/>
            <w:tcBorders>
              <w:top w:val="nil"/>
              <w:left w:val="single" w:sz="8" w:space="0" w:color="auto"/>
              <w:bottom w:val="single" w:sz="8" w:space="0" w:color="000000"/>
              <w:right w:val="single" w:sz="8" w:space="0" w:color="auto"/>
            </w:tcBorders>
            <w:vAlign w:val="center"/>
            <w:hideMark/>
          </w:tcPr>
          <w:p w14:paraId="557FE474"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266C18D3"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nil"/>
              <w:left w:val="single" w:sz="4" w:space="0" w:color="auto"/>
              <w:bottom w:val="single" w:sz="4" w:space="0" w:color="auto"/>
              <w:right w:val="single" w:sz="4" w:space="0" w:color="auto"/>
            </w:tcBorders>
            <w:shd w:val="clear" w:color="auto" w:fill="auto"/>
            <w:noWrap/>
            <w:hideMark/>
          </w:tcPr>
          <w:p w14:paraId="1C011299"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xml:space="preserve">Толщина, </w:t>
            </w:r>
            <w:proofErr w:type="gramStart"/>
            <w:r w:rsidRPr="00790E52">
              <w:rPr>
                <w:rFonts w:ascii="Times New Roman" w:eastAsia="Times New Roman" w:hAnsi="Times New Roman" w:cs="Times New Roman"/>
                <w:sz w:val="20"/>
                <w:szCs w:val="20"/>
                <w:lang w:eastAsia="ru-RU"/>
              </w:rPr>
              <w:t>мм</w:t>
            </w:r>
            <w:proofErr w:type="gramEnd"/>
          </w:p>
        </w:tc>
        <w:tc>
          <w:tcPr>
            <w:tcW w:w="1592" w:type="dxa"/>
            <w:tcBorders>
              <w:top w:val="nil"/>
              <w:left w:val="nil"/>
              <w:bottom w:val="single" w:sz="4" w:space="0" w:color="auto"/>
              <w:right w:val="single" w:sz="4" w:space="0" w:color="auto"/>
            </w:tcBorders>
            <w:shd w:val="clear" w:color="auto" w:fill="auto"/>
            <w:noWrap/>
            <w:hideMark/>
          </w:tcPr>
          <w:p w14:paraId="7033370B"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124</w:t>
            </w:r>
          </w:p>
        </w:tc>
        <w:tc>
          <w:tcPr>
            <w:tcW w:w="1264" w:type="dxa"/>
            <w:tcBorders>
              <w:top w:val="nil"/>
              <w:left w:val="nil"/>
              <w:bottom w:val="single" w:sz="8" w:space="0" w:color="auto"/>
              <w:right w:val="single" w:sz="8" w:space="0" w:color="auto"/>
            </w:tcBorders>
            <w:shd w:val="clear" w:color="auto" w:fill="auto"/>
            <w:vAlign w:val="center"/>
            <w:hideMark/>
          </w:tcPr>
          <w:p w14:paraId="77D39B6D"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мкм</w:t>
            </w:r>
          </w:p>
        </w:tc>
        <w:tc>
          <w:tcPr>
            <w:tcW w:w="1988" w:type="dxa"/>
            <w:tcBorders>
              <w:top w:val="nil"/>
              <w:left w:val="nil"/>
              <w:bottom w:val="single" w:sz="8" w:space="0" w:color="auto"/>
              <w:right w:val="single" w:sz="8" w:space="0" w:color="auto"/>
            </w:tcBorders>
            <w:shd w:val="clear" w:color="auto" w:fill="auto"/>
            <w:vAlign w:val="center"/>
            <w:hideMark/>
          </w:tcPr>
          <w:p w14:paraId="0BFE9D50"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845" w:type="dxa"/>
            <w:vMerge/>
            <w:tcBorders>
              <w:top w:val="nil"/>
              <w:left w:val="single" w:sz="8" w:space="0" w:color="auto"/>
              <w:bottom w:val="single" w:sz="8" w:space="0" w:color="000000"/>
              <w:right w:val="single" w:sz="8" w:space="0" w:color="auto"/>
            </w:tcBorders>
            <w:vAlign w:val="center"/>
            <w:hideMark/>
          </w:tcPr>
          <w:p w14:paraId="41E5AB27"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r w:rsidR="00790E52" w:rsidRPr="00790E52" w14:paraId="254EEBAC" w14:textId="77777777" w:rsidTr="00790E52">
        <w:trPr>
          <w:trHeight w:val="495"/>
          <w:jc w:val="center"/>
        </w:trPr>
        <w:tc>
          <w:tcPr>
            <w:tcW w:w="1421" w:type="dxa"/>
            <w:vMerge/>
            <w:tcBorders>
              <w:top w:val="nil"/>
              <w:left w:val="single" w:sz="8" w:space="0" w:color="auto"/>
              <w:bottom w:val="single" w:sz="8" w:space="0" w:color="000000"/>
              <w:right w:val="single" w:sz="8" w:space="0" w:color="auto"/>
            </w:tcBorders>
            <w:vAlign w:val="center"/>
            <w:hideMark/>
          </w:tcPr>
          <w:p w14:paraId="1854B139"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1221" w:type="dxa"/>
            <w:vMerge/>
            <w:tcBorders>
              <w:top w:val="nil"/>
              <w:left w:val="single" w:sz="8" w:space="0" w:color="auto"/>
              <w:bottom w:val="single" w:sz="8" w:space="0" w:color="000000"/>
              <w:right w:val="single" w:sz="8" w:space="0" w:color="auto"/>
            </w:tcBorders>
            <w:vAlign w:val="center"/>
            <w:hideMark/>
          </w:tcPr>
          <w:p w14:paraId="041F845E"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c>
          <w:tcPr>
            <w:tcW w:w="2168" w:type="dxa"/>
            <w:tcBorders>
              <w:top w:val="nil"/>
              <w:left w:val="single" w:sz="4" w:space="0" w:color="auto"/>
              <w:bottom w:val="single" w:sz="8" w:space="0" w:color="auto"/>
              <w:right w:val="single" w:sz="4" w:space="0" w:color="auto"/>
            </w:tcBorders>
            <w:shd w:val="clear" w:color="auto" w:fill="auto"/>
            <w:noWrap/>
            <w:hideMark/>
          </w:tcPr>
          <w:p w14:paraId="4825C784"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Соответствие нормативно-технической документации</w:t>
            </w:r>
          </w:p>
        </w:tc>
        <w:tc>
          <w:tcPr>
            <w:tcW w:w="1592" w:type="dxa"/>
            <w:tcBorders>
              <w:top w:val="nil"/>
              <w:left w:val="nil"/>
              <w:bottom w:val="single" w:sz="8" w:space="0" w:color="auto"/>
              <w:right w:val="single" w:sz="4" w:space="0" w:color="auto"/>
            </w:tcBorders>
            <w:shd w:val="clear" w:color="auto" w:fill="auto"/>
            <w:noWrap/>
            <w:hideMark/>
          </w:tcPr>
          <w:p w14:paraId="6C63E3B9"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ГОСТ 12.4.026-2015; ТУ производителя</w:t>
            </w:r>
          </w:p>
        </w:tc>
        <w:tc>
          <w:tcPr>
            <w:tcW w:w="1264" w:type="dxa"/>
            <w:tcBorders>
              <w:top w:val="nil"/>
              <w:left w:val="nil"/>
              <w:bottom w:val="single" w:sz="8" w:space="0" w:color="auto"/>
              <w:right w:val="single" w:sz="8" w:space="0" w:color="auto"/>
            </w:tcBorders>
            <w:shd w:val="clear" w:color="auto" w:fill="auto"/>
            <w:vAlign w:val="center"/>
            <w:hideMark/>
          </w:tcPr>
          <w:p w14:paraId="4F242911" w14:textId="77777777" w:rsidR="00790E52" w:rsidRPr="00790E52" w:rsidRDefault="00790E52" w:rsidP="00790E52">
            <w:pPr>
              <w:spacing w:after="0" w:line="240" w:lineRule="auto"/>
              <w:jc w:val="center"/>
              <w:rPr>
                <w:rFonts w:ascii="Times New Roman" w:eastAsia="Times New Roman" w:hAnsi="Times New Roman" w:cs="Times New Roman"/>
                <w:sz w:val="20"/>
                <w:szCs w:val="20"/>
                <w:lang w:eastAsia="ru-RU"/>
              </w:rPr>
            </w:pPr>
            <w:r w:rsidRPr="00790E52">
              <w:rPr>
                <w:rFonts w:ascii="Times New Roman" w:eastAsia="Times New Roman" w:hAnsi="Times New Roman" w:cs="Times New Roman"/>
                <w:sz w:val="20"/>
                <w:szCs w:val="20"/>
                <w:lang w:eastAsia="ru-RU"/>
              </w:rPr>
              <w:t> </w:t>
            </w:r>
          </w:p>
        </w:tc>
        <w:tc>
          <w:tcPr>
            <w:tcW w:w="1988" w:type="dxa"/>
            <w:tcBorders>
              <w:top w:val="nil"/>
              <w:left w:val="nil"/>
              <w:bottom w:val="single" w:sz="8" w:space="0" w:color="auto"/>
              <w:right w:val="single" w:sz="8" w:space="0" w:color="auto"/>
            </w:tcBorders>
            <w:shd w:val="clear" w:color="auto" w:fill="auto"/>
            <w:vAlign w:val="center"/>
            <w:hideMark/>
          </w:tcPr>
          <w:p w14:paraId="39484A91" w14:textId="77777777" w:rsidR="00790E52" w:rsidRPr="00790E52" w:rsidRDefault="00790E52" w:rsidP="00790E52">
            <w:pPr>
              <w:spacing w:after="0" w:line="240" w:lineRule="auto"/>
              <w:rPr>
                <w:rFonts w:ascii="Times New Roman" w:eastAsia="Times New Roman" w:hAnsi="Times New Roman" w:cs="Times New Roman"/>
                <w:color w:val="000000"/>
                <w:sz w:val="20"/>
                <w:szCs w:val="20"/>
                <w:lang w:eastAsia="ru-RU"/>
              </w:rPr>
            </w:pPr>
            <w:r w:rsidRPr="00790E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845" w:type="dxa"/>
            <w:vMerge/>
            <w:tcBorders>
              <w:top w:val="nil"/>
              <w:left w:val="single" w:sz="8" w:space="0" w:color="auto"/>
              <w:bottom w:val="single" w:sz="8" w:space="0" w:color="000000"/>
              <w:right w:val="single" w:sz="8" w:space="0" w:color="auto"/>
            </w:tcBorders>
            <w:vAlign w:val="center"/>
            <w:hideMark/>
          </w:tcPr>
          <w:p w14:paraId="25616AE7" w14:textId="77777777" w:rsidR="00790E52" w:rsidRPr="00790E52" w:rsidRDefault="00790E52" w:rsidP="00790E52">
            <w:pPr>
              <w:spacing w:after="0" w:line="240" w:lineRule="auto"/>
              <w:rPr>
                <w:rFonts w:ascii="Times New Roman" w:eastAsia="Times New Roman" w:hAnsi="Times New Roman" w:cs="Times New Roman"/>
                <w:sz w:val="20"/>
                <w:szCs w:val="20"/>
                <w:lang w:eastAsia="ru-RU"/>
              </w:rPr>
            </w:pPr>
          </w:p>
        </w:tc>
      </w:tr>
    </w:tbl>
    <w:p w14:paraId="2ED23B55" w14:textId="77777777" w:rsidR="00EC53B7" w:rsidRPr="00EC53B7" w:rsidRDefault="00EC53B7" w:rsidP="00EC53B7">
      <w:pPr>
        <w:pStyle w:val="formattext"/>
        <w:shd w:val="clear" w:color="auto" w:fill="FFFFFF"/>
        <w:spacing w:before="0" w:beforeAutospacing="0" w:after="0" w:afterAutospacing="0"/>
        <w:jc w:val="both"/>
        <w:textAlignment w:val="baseline"/>
        <w:rPr>
          <w:sz w:val="22"/>
          <w:szCs w:val="22"/>
        </w:rPr>
      </w:pPr>
    </w:p>
    <w:p w14:paraId="2219C725" w14:textId="77777777" w:rsidR="005240E4" w:rsidRPr="00196501" w:rsidRDefault="005240E4" w:rsidP="001965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641E0DE" w14:textId="3B608A77" w:rsidR="0001460F" w:rsidRPr="002418A8" w:rsidRDefault="0001460F" w:rsidP="00F441AC">
      <w:pPr>
        <w:shd w:val="clear" w:color="auto" w:fill="FFFFFF"/>
        <w:spacing w:after="0" w:line="240" w:lineRule="auto"/>
        <w:jc w:val="both"/>
        <w:textAlignment w:val="baseline"/>
        <w:rPr>
          <w:rFonts w:ascii="Times New Roman" w:eastAsia="Times New Roman" w:hAnsi="Times New Roman" w:cs="Times New Roman"/>
          <w:color w:val="2D2D2D"/>
          <w:spacing w:val="2"/>
          <w:shd w:val="clear" w:color="auto" w:fill="FFFFFF"/>
          <w:lang w:eastAsia="ru-RU"/>
        </w:rPr>
      </w:pPr>
    </w:p>
    <w:tbl>
      <w:tblPr>
        <w:tblW w:w="8928" w:type="dxa"/>
        <w:tblInd w:w="250" w:type="dxa"/>
        <w:tblLook w:val="01E0" w:firstRow="1" w:lastRow="1" w:firstColumn="1" w:lastColumn="1" w:noHBand="0" w:noVBand="0"/>
      </w:tblPr>
      <w:tblGrid>
        <w:gridCol w:w="4500"/>
        <w:gridCol w:w="4428"/>
      </w:tblGrid>
      <w:tr w:rsidR="00F441AC" w:rsidRPr="002418A8" w14:paraId="3CC393CA" w14:textId="77777777" w:rsidTr="00746FCF">
        <w:tc>
          <w:tcPr>
            <w:tcW w:w="4500" w:type="dxa"/>
          </w:tcPr>
          <w:p w14:paraId="274D39E0"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58B2083C"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40F2D909" w14:textId="0D76DCF2"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3F7D160C" w14:textId="622B0243" w:rsidR="00F441AC" w:rsidRPr="002418A8" w:rsidRDefault="00F441AC" w:rsidP="00F441AC">
            <w:pPr>
              <w:spacing w:after="0" w:line="240" w:lineRule="auto"/>
              <w:rPr>
                <w:rFonts w:ascii="Times New Roman" w:eastAsia="Times New Roman" w:hAnsi="Times New Roman" w:cs="Times New Roman"/>
                <w:b/>
                <w:lang w:eastAsia="ru-RU"/>
              </w:rPr>
            </w:pPr>
          </w:p>
        </w:tc>
      </w:tr>
      <w:tr w:rsidR="00F441AC" w:rsidRPr="002418A8" w14:paraId="658CDD76" w14:textId="77777777" w:rsidTr="00746FCF">
        <w:trPr>
          <w:trHeight w:val="1010"/>
        </w:trPr>
        <w:tc>
          <w:tcPr>
            <w:tcW w:w="4500" w:type="dxa"/>
          </w:tcPr>
          <w:p w14:paraId="36098686"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267A89DD"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607AC31"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F65A387" w14:textId="4C5D868B" w:rsidR="00F441AC" w:rsidRPr="000B03C6" w:rsidRDefault="00F441AC" w:rsidP="00F441AC">
            <w:pPr>
              <w:spacing w:after="0" w:line="240" w:lineRule="auto"/>
              <w:rPr>
                <w:rFonts w:ascii="Times New Roman" w:eastAsia="MS Mincho" w:hAnsi="Times New Roman" w:cs="Times New Roman"/>
                <w:sz w:val="16"/>
                <w:szCs w:val="16"/>
                <w:lang w:eastAsia="ru-RU"/>
              </w:rPr>
            </w:pPr>
          </w:p>
        </w:tc>
        <w:tc>
          <w:tcPr>
            <w:tcW w:w="4428" w:type="dxa"/>
            <w:shd w:val="clear" w:color="auto" w:fill="FFFFFF"/>
          </w:tcPr>
          <w:p w14:paraId="38161F67" w14:textId="2702BE66" w:rsidR="00F441AC" w:rsidRPr="002418A8" w:rsidRDefault="00F4580D" w:rsidP="00F441A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Директор</w:t>
            </w:r>
          </w:p>
          <w:p w14:paraId="43BF746E" w14:textId="5E47DBCE"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F4580D" w:rsidRPr="00F4580D">
              <w:rPr>
                <w:rFonts w:ascii="Times New Roman" w:eastAsia="Times New Roman" w:hAnsi="Times New Roman" w:cs="Times New Roman"/>
                <w:lang w:eastAsia="ru-RU"/>
              </w:rPr>
              <w:t xml:space="preserve"> </w:t>
            </w:r>
            <w:r w:rsidR="00376313">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22E27AC7" w14:textId="465BD740" w:rsidR="00A36550" w:rsidRPr="000B03C6" w:rsidRDefault="00A36550" w:rsidP="00F441AC">
            <w:pPr>
              <w:spacing w:after="0" w:line="240" w:lineRule="auto"/>
              <w:rPr>
                <w:rFonts w:ascii="Times New Roman" w:eastAsia="Times New Roman" w:hAnsi="Times New Roman" w:cs="Times New Roman"/>
                <w:sz w:val="16"/>
                <w:szCs w:val="16"/>
                <w:lang w:eastAsia="ru-RU"/>
              </w:rPr>
            </w:pPr>
          </w:p>
        </w:tc>
      </w:tr>
    </w:tbl>
    <w:p w14:paraId="4F64C64F" w14:textId="77777777" w:rsidR="009B7A94" w:rsidRDefault="009B7A94" w:rsidP="00A467D1">
      <w:pPr>
        <w:spacing w:after="0" w:line="240" w:lineRule="auto"/>
        <w:ind w:left="142"/>
        <w:rPr>
          <w:rFonts w:ascii="Times New Roman" w:eastAsia="Calibri" w:hAnsi="Times New Roman" w:cs="Times New Roman"/>
          <w:i/>
          <w:sz w:val="20"/>
          <w:szCs w:val="20"/>
          <w:lang w:eastAsia="ru-RU"/>
        </w:rPr>
      </w:pPr>
    </w:p>
    <w:p w14:paraId="12FCEC04" w14:textId="77777777" w:rsidR="009B7A94" w:rsidRDefault="009B7A94" w:rsidP="00676989">
      <w:pPr>
        <w:spacing w:after="0" w:line="240" w:lineRule="auto"/>
        <w:rPr>
          <w:rFonts w:ascii="Times New Roman" w:eastAsia="Calibri" w:hAnsi="Times New Roman" w:cs="Times New Roman"/>
          <w:i/>
          <w:sz w:val="20"/>
          <w:szCs w:val="20"/>
          <w:lang w:eastAsia="ru-RU"/>
        </w:rPr>
      </w:pPr>
    </w:p>
    <w:p w14:paraId="5B5809E7"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5B80B723"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73FE99D8"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0960F566"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67B2FC54"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58871E25"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529C6667"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55116C03"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18698CD4"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494015C0" w14:textId="77777777" w:rsidR="00F17FB0" w:rsidRDefault="00F17FB0" w:rsidP="00676989">
      <w:pPr>
        <w:spacing w:after="0" w:line="240" w:lineRule="auto"/>
        <w:rPr>
          <w:rFonts w:ascii="Times New Roman" w:eastAsia="Calibri" w:hAnsi="Times New Roman" w:cs="Times New Roman"/>
          <w:i/>
          <w:sz w:val="20"/>
          <w:szCs w:val="20"/>
          <w:lang w:eastAsia="ru-RU"/>
        </w:rPr>
      </w:pPr>
    </w:p>
    <w:p w14:paraId="3A8F3128" w14:textId="77777777" w:rsidR="00F17FB0" w:rsidRDefault="00F17FB0" w:rsidP="00676989">
      <w:pPr>
        <w:spacing w:after="0" w:line="240" w:lineRule="auto"/>
        <w:rPr>
          <w:rFonts w:ascii="Times New Roman" w:eastAsia="Calibri" w:hAnsi="Times New Roman" w:cs="Times New Roman"/>
          <w:i/>
          <w:sz w:val="20"/>
          <w:szCs w:val="20"/>
          <w:lang w:eastAsia="ru-RU"/>
        </w:rPr>
      </w:pPr>
    </w:p>
    <w:p w14:paraId="225D8D2C" w14:textId="77777777" w:rsidR="00F17FB0" w:rsidRDefault="00F17FB0" w:rsidP="00676989">
      <w:pPr>
        <w:spacing w:after="0" w:line="240" w:lineRule="auto"/>
        <w:rPr>
          <w:rFonts w:ascii="Times New Roman" w:eastAsia="Calibri" w:hAnsi="Times New Roman" w:cs="Times New Roman"/>
          <w:i/>
          <w:sz w:val="20"/>
          <w:szCs w:val="20"/>
          <w:lang w:eastAsia="ru-RU"/>
        </w:rPr>
      </w:pPr>
    </w:p>
    <w:p w14:paraId="79FD88F4" w14:textId="77777777" w:rsidR="00F17FB0" w:rsidRDefault="00F17FB0" w:rsidP="00676989">
      <w:pPr>
        <w:spacing w:after="0" w:line="240" w:lineRule="auto"/>
        <w:rPr>
          <w:rFonts w:ascii="Times New Roman" w:eastAsia="Calibri" w:hAnsi="Times New Roman" w:cs="Times New Roman"/>
          <w:i/>
          <w:sz w:val="20"/>
          <w:szCs w:val="20"/>
          <w:lang w:eastAsia="ru-RU"/>
        </w:rPr>
      </w:pPr>
    </w:p>
    <w:p w14:paraId="0E7BECC8" w14:textId="77777777" w:rsidR="00F17FB0" w:rsidRDefault="00F17FB0" w:rsidP="00676989">
      <w:pPr>
        <w:spacing w:after="0" w:line="240" w:lineRule="auto"/>
        <w:rPr>
          <w:rFonts w:ascii="Times New Roman" w:eastAsia="Calibri" w:hAnsi="Times New Roman" w:cs="Times New Roman"/>
          <w:i/>
          <w:sz w:val="20"/>
          <w:szCs w:val="20"/>
          <w:lang w:eastAsia="ru-RU"/>
        </w:rPr>
      </w:pPr>
    </w:p>
    <w:p w14:paraId="43377D1D" w14:textId="77777777" w:rsidR="00F17FB0" w:rsidRDefault="00F17FB0" w:rsidP="00676989">
      <w:pPr>
        <w:spacing w:after="0" w:line="240" w:lineRule="auto"/>
        <w:rPr>
          <w:rFonts w:ascii="Times New Roman" w:eastAsia="Calibri" w:hAnsi="Times New Roman" w:cs="Times New Roman"/>
          <w:i/>
          <w:sz w:val="20"/>
          <w:szCs w:val="20"/>
          <w:lang w:eastAsia="ru-RU"/>
        </w:rPr>
      </w:pPr>
    </w:p>
    <w:p w14:paraId="42C78DD0" w14:textId="77777777" w:rsidR="00F17FB0" w:rsidRDefault="00F17FB0" w:rsidP="00676989">
      <w:pPr>
        <w:spacing w:after="0" w:line="240" w:lineRule="auto"/>
        <w:rPr>
          <w:rFonts w:ascii="Times New Roman" w:eastAsia="Calibri" w:hAnsi="Times New Roman" w:cs="Times New Roman"/>
          <w:i/>
          <w:sz w:val="20"/>
          <w:szCs w:val="20"/>
          <w:lang w:eastAsia="ru-RU"/>
        </w:rPr>
      </w:pPr>
    </w:p>
    <w:p w14:paraId="7C983AF4" w14:textId="77777777" w:rsidR="00F17FB0" w:rsidRDefault="00F17FB0" w:rsidP="00676989">
      <w:pPr>
        <w:spacing w:after="0" w:line="240" w:lineRule="auto"/>
        <w:rPr>
          <w:rFonts w:ascii="Times New Roman" w:eastAsia="Calibri" w:hAnsi="Times New Roman" w:cs="Times New Roman"/>
          <w:i/>
          <w:sz w:val="20"/>
          <w:szCs w:val="20"/>
          <w:lang w:eastAsia="ru-RU"/>
        </w:rPr>
      </w:pPr>
    </w:p>
    <w:p w14:paraId="771A8D09" w14:textId="77777777" w:rsidR="00F17FB0" w:rsidRDefault="00F17FB0" w:rsidP="00676989">
      <w:pPr>
        <w:spacing w:after="0" w:line="240" w:lineRule="auto"/>
        <w:rPr>
          <w:rFonts w:ascii="Times New Roman" w:eastAsia="Calibri" w:hAnsi="Times New Roman" w:cs="Times New Roman"/>
          <w:i/>
          <w:sz w:val="20"/>
          <w:szCs w:val="20"/>
          <w:lang w:eastAsia="ru-RU"/>
        </w:rPr>
      </w:pPr>
    </w:p>
    <w:p w14:paraId="244C5D69"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6E19C057" w14:textId="1F435F6B" w:rsidR="00EC53B7" w:rsidRPr="00EC53B7" w:rsidRDefault="00F17FB0" w:rsidP="00EC53B7">
      <w:pPr>
        <w:spacing w:after="0" w:line="240" w:lineRule="auto"/>
        <w:ind w:left="-567"/>
        <w:rPr>
          <w:rFonts w:ascii="Times New Roman" w:eastAsia="Calibri" w:hAnsi="Times New Roman" w:cs="Times New Roman"/>
          <w:spacing w:val="40"/>
        </w:rPr>
      </w:pPr>
      <w:r>
        <w:rPr>
          <w:rFonts w:ascii="Times New Roman" w:eastAsia="Calibri" w:hAnsi="Times New Roman" w:cs="Times New Roman"/>
          <w:i/>
          <w:sz w:val="20"/>
          <w:szCs w:val="20"/>
        </w:rPr>
        <w:t xml:space="preserve">            </w:t>
      </w:r>
      <w:r w:rsidR="00206D37" w:rsidRPr="00206D37">
        <w:rPr>
          <w:rFonts w:ascii="Times New Roman" w:eastAsia="Calibri" w:hAnsi="Times New Roman" w:cs="Times New Roman"/>
          <w:i/>
          <w:sz w:val="20"/>
          <w:szCs w:val="20"/>
        </w:rPr>
        <w:t>Согласовано и. о. зам. гл. врача по хоз. вопросам: __________________ / И.В. Побережная /</w:t>
      </w:r>
    </w:p>
    <w:p w14:paraId="20A8480F"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72E122CA" w14:textId="77777777" w:rsidR="00196501" w:rsidRDefault="00196501" w:rsidP="00676989">
      <w:pPr>
        <w:spacing w:after="0" w:line="240" w:lineRule="auto"/>
        <w:rPr>
          <w:rFonts w:ascii="Times New Roman" w:eastAsia="Calibri" w:hAnsi="Times New Roman" w:cs="Times New Roman"/>
          <w:i/>
          <w:sz w:val="20"/>
          <w:szCs w:val="20"/>
          <w:lang w:eastAsia="ru-RU"/>
        </w:rPr>
      </w:pPr>
    </w:p>
    <w:p w14:paraId="6E375876" w14:textId="77777777" w:rsidR="008A7CFB" w:rsidRDefault="008A7CFB" w:rsidP="001F4DD7">
      <w:pPr>
        <w:shd w:val="clear" w:color="auto" w:fill="FFFFFF"/>
        <w:spacing w:after="0" w:line="240" w:lineRule="auto"/>
        <w:jc w:val="both"/>
        <w:textAlignment w:val="baseline"/>
        <w:rPr>
          <w:rFonts w:ascii="Times New Roman" w:eastAsia="Times New Roman" w:hAnsi="Times New Roman" w:cs="Times New Roman"/>
          <w:i/>
          <w:lang w:eastAsia="ru-RU"/>
        </w:rPr>
        <w:sectPr w:rsidR="008A7CFB" w:rsidSect="0001460F">
          <w:pgSz w:w="11906" w:h="16838"/>
          <w:pgMar w:top="851" w:right="851" w:bottom="1134" w:left="851" w:header="709" w:footer="709" w:gutter="0"/>
          <w:cols w:space="708"/>
          <w:docGrid w:linePitch="360"/>
        </w:sectPr>
      </w:pP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004E4F5D"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EC53B7">
        <w:rPr>
          <w:rFonts w:ascii="Times New Roman" w:eastAsia="Times New Roman" w:hAnsi="Times New Roman" w:cs="Times New Roman"/>
          <w:lang w:eastAsia="ru-RU"/>
        </w:rPr>
        <w:t>18</w:t>
      </w:r>
      <w:r w:rsidR="00376313">
        <w:rPr>
          <w:rFonts w:ascii="Times New Roman" w:eastAsia="Times New Roman" w:hAnsi="Times New Roman" w:cs="Times New Roman"/>
          <w:lang w:eastAsia="ru-RU"/>
        </w:rPr>
        <w:t>8</w:t>
      </w:r>
      <w:r w:rsidR="00AC4909">
        <w:rPr>
          <w:rFonts w:ascii="Times New Roman" w:eastAsia="Times New Roman" w:hAnsi="Times New Roman" w:cs="Times New Roman"/>
          <w:lang w:eastAsia="ru-RU"/>
        </w:rPr>
        <w:t>/2</w:t>
      </w:r>
      <w:r w:rsidR="00FF3F03">
        <w:rPr>
          <w:rFonts w:ascii="Times New Roman" w:eastAsia="Times New Roman" w:hAnsi="Times New Roman" w:cs="Times New Roman"/>
          <w:lang w:eastAsia="ru-RU"/>
        </w:rPr>
        <w:t>4</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184D9B9C" w14:textId="557F4E7B" w:rsidR="00F441AC" w:rsidRPr="002418A8" w:rsidRDefault="00F441AC" w:rsidP="005B0418">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от «</w:t>
      </w:r>
      <w:r w:rsidR="008B3990">
        <w:rPr>
          <w:rFonts w:ascii="Times New Roman" w:eastAsia="Times New Roman" w:hAnsi="Times New Roman" w:cs="Times New Roman"/>
          <w:lang w:eastAsia="ru-RU"/>
        </w:rPr>
        <w:t xml:space="preserve"> </w:t>
      </w:r>
      <w:r w:rsidR="00376313">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r w:rsidR="00EC53B7">
        <w:rPr>
          <w:rFonts w:ascii="Times New Roman" w:eastAsia="Times New Roman" w:hAnsi="Times New Roman" w:cs="Times New Roman"/>
          <w:lang w:eastAsia="ru-RU"/>
        </w:rPr>
        <w:t xml:space="preserve"> </w:t>
      </w:r>
      <w:r w:rsidR="00517DA1">
        <w:rPr>
          <w:rFonts w:ascii="Times New Roman" w:eastAsia="Times New Roman" w:hAnsi="Times New Roman" w:cs="Times New Roman"/>
          <w:lang w:eastAsia="ru-RU"/>
        </w:rPr>
        <w:t>мая</w:t>
      </w:r>
      <w:r w:rsidR="00EC53B7">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202</w:t>
      </w:r>
      <w:r w:rsidR="00FF3F03">
        <w:rPr>
          <w:rFonts w:ascii="Times New Roman" w:eastAsia="Times New Roman" w:hAnsi="Times New Roman" w:cs="Times New Roman"/>
          <w:lang w:eastAsia="ru-RU"/>
        </w:rPr>
        <w:t>4</w:t>
      </w:r>
      <w:r w:rsidRPr="002418A8">
        <w:rPr>
          <w:rFonts w:ascii="Times New Roman" w:eastAsia="Times New Roman" w:hAnsi="Times New Roman" w:cs="Times New Roman"/>
          <w:lang w:eastAsia="ru-RU"/>
        </w:rPr>
        <w:t xml:space="preserve"> г. </w:t>
      </w:r>
    </w:p>
    <w:p w14:paraId="720F1252" w14:textId="77777777" w:rsidR="008B29B9" w:rsidRDefault="008B29B9"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57FC350B" w14:textId="77777777" w:rsidR="00F441AC" w:rsidRDefault="00F441AC" w:rsidP="00F441AC">
      <w:pPr>
        <w:spacing w:after="0" w:line="240" w:lineRule="auto"/>
        <w:rPr>
          <w:rFonts w:ascii="Times New Roman" w:eastAsia="Times New Roman" w:hAnsi="Times New Roman" w:cs="Times New Roman"/>
          <w:b/>
          <w:spacing w:val="40"/>
          <w:lang w:eastAsia="ru-RU"/>
        </w:rPr>
      </w:pPr>
    </w:p>
    <w:p w14:paraId="473EBE1D" w14:textId="77777777" w:rsidR="008B29B9" w:rsidRPr="002418A8" w:rsidRDefault="008B29B9" w:rsidP="00F441AC">
      <w:pPr>
        <w:spacing w:after="0" w:line="240" w:lineRule="auto"/>
        <w:rPr>
          <w:rFonts w:ascii="Times New Roman" w:eastAsia="Times New Roman" w:hAnsi="Times New Roman" w:cs="Times New Roman"/>
          <w:b/>
          <w:spacing w:val="40"/>
          <w:lang w:eastAsia="ru-RU"/>
        </w:rPr>
      </w:pPr>
    </w:p>
    <w:tbl>
      <w:tblPr>
        <w:tblW w:w="536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3119"/>
        <w:gridCol w:w="2059"/>
        <w:gridCol w:w="934"/>
        <w:gridCol w:w="971"/>
        <w:gridCol w:w="1261"/>
        <w:gridCol w:w="1211"/>
      </w:tblGrid>
      <w:tr w:rsidR="00910C83" w:rsidRPr="003B7364" w14:paraId="6F7F0D30" w14:textId="77777777" w:rsidTr="00A01B82">
        <w:trPr>
          <w:cantSplit/>
          <w:trHeight w:val="825"/>
        </w:trPr>
        <w:tc>
          <w:tcPr>
            <w:tcW w:w="346" w:type="pct"/>
          </w:tcPr>
          <w:p w14:paraId="018BD31F"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xml:space="preserve">№ </w:t>
            </w:r>
            <w:proofErr w:type="gramStart"/>
            <w:r w:rsidRPr="005A71CE">
              <w:rPr>
                <w:rFonts w:ascii="Times New Roman" w:eastAsia="Times New Roman" w:hAnsi="Times New Roman" w:cs="Times New Roman"/>
                <w:lang w:eastAsia="ru-RU"/>
              </w:rPr>
              <w:t>п</w:t>
            </w:r>
            <w:proofErr w:type="gramEnd"/>
            <w:r w:rsidRPr="005A71CE">
              <w:rPr>
                <w:rFonts w:ascii="Times New Roman" w:eastAsia="Times New Roman" w:hAnsi="Times New Roman" w:cs="Times New Roman"/>
                <w:lang w:eastAsia="ru-RU"/>
              </w:rPr>
              <w:t>/п</w:t>
            </w:r>
          </w:p>
        </w:tc>
        <w:tc>
          <w:tcPr>
            <w:tcW w:w="1519" w:type="pct"/>
          </w:tcPr>
          <w:p w14:paraId="6C2F03DB"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1003" w:type="pct"/>
          </w:tcPr>
          <w:p w14:paraId="62B3E038"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455" w:type="pct"/>
          </w:tcPr>
          <w:p w14:paraId="09FD615E"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14:paraId="29ADACDF" w14:textId="588D08CC"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73" w:type="pct"/>
          </w:tcPr>
          <w:p w14:paraId="06CDA967"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14" w:type="pct"/>
          </w:tcPr>
          <w:p w14:paraId="547F242E" w14:textId="578E845E" w:rsidR="00910C83" w:rsidRPr="006B3F29" w:rsidRDefault="00910C83" w:rsidP="00E82327">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Цена за ед. </w:t>
            </w:r>
          </w:p>
        </w:tc>
        <w:tc>
          <w:tcPr>
            <w:tcW w:w="590" w:type="pct"/>
          </w:tcPr>
          <w:p w14:paraId="2C9BC91C" w14:textId="1178F539" w:rsidR="00910C83" w:rsidRPr="006B3F29" w:rsidRDefault="00910C83" w:rsidP="00E82327">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Всего, в </w:t>
            </w:r>
            <w:proofErr w:type="gramStart"/>
            <w:r w:rsidRPr="006B3F29">
              <w:rPr>
                <w:rFonts w:ascii="Times New Roman" w:eastAsia="Times New Roman" w:hAnsi="Times New Roman" w:cs="Times New Roman"/>
                <w:lang w:eastAsia="ru-RU"/>
              </w:rPr>
              <w:t>т</w:t>
            </w:r>
            <w:proofErr w:type="gramEnd"/>
            <w:r w:rsidRPr="006B3F29">
              <w:rPr>
                <w:rFonts w:ascii="Times New Roman" w:eastAsia="Times New Roman" w:hAnsi="Times New Roman" w:cs="Times New Roman"/>
                <w:lang w:eastAsia="ru-RU"/>
              </w:rPr>
              <w:t xml:space="preserve">. </w:t>
            </w:r>
          </w:p>
        </w:tc>
      </w:tr>
      <w:tr w:rsidR="00376313" w:rsidRPr="003B7364" w14:paraId="5245C2A0" w14:textId="77777777" w:rsidTr="00A01B82">
        <w:trPr>
          <w:trHeight w:val="497"/>
        </w:trPr>
        <w:tc>
          <w:tcPr>
            <w:tcW w:w="346" w:type="pct"/>
            <w:vAlign w:val="center"/>
          </w:tcPr>
          <w:p w14:paraId="24302387" w14:textId="3C06298A" w:rsidR="00376313" w:rsidRPr="005A71CE" w:rsidRDefault="00790E52" w:rsidP="00F441A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519" w:type="pct"/>
            <w:vAlign w:val="center"/>
          </w:tcPr>
          <w:p w14:paraId="65CFBCE5" w14:textId="7BF6ABED" w:rsidR="00376313" w:rsidRDefault="00376313" w:rsidP="00376313">
            <w:pPr>
              <w:spacing w:after="0" w:line="240" w:lineRule="auto"/>
              <w:jc w:val="center"/>
              <w:rPr>
                <w:rFonts w:ascii="Times New Roman" w:eastAsia="Times New Roman" w:hAnsi="Times New Roman" w:cs="Times New Roman"/>
                <w:lang w:eastAsia="ru-RU"/>
              </w:rPr>
            </w:pPr>
            <w:r w:rsidRPr="00376313">
              <w:rPr>
                <w:rFonts w:ascii="Times New Roman" w:eastAsia="Times New Roman" w:hAnsi="Times New Roman" w:cs="Times New Roman"/>
                <w:lang w:eastAsia="ru-RU"/>
              </w:rPr>
              <w:t xml:space="preserve">Знак Р01 на </w:t>
            </w:r>
            <w:r>
              <w:rPr>
                <w:rFonts w:ascii="Times New Roman" w:eastAsia="Times New Roman" w:hAnsi="Times New Roman" w:cs="Times New Roman"/>
                <w:lang w:eastAsia="ru-RU"/>
              </w:rPr>
              <w:t>пластике 2мм</w:t>
            </w:r>
            <w:r w:rsidRPr="00376313">
              <w:rPr>
                <w:rFonts w:ascii="Times New Roman" w:eastAsia="Times New Roman" w:hAnsi="Times New Roman" w:cs="Times New Roman"/>
                <w:lang w:eastAsia="ru-RU"/>
              </w:rPr>
              <w:t xml:space="preserve"> 200х200</w:t>
            </w:r>
          </w:p>
        </w:tc>
        <w:tc>
          <w:tcPr>
            <w:tcW w:w="1003" w:type="pct"/>
            <w:vAlign w:val="center"/>
          </w:tcPr>
          <w:p w14:paraId="6D8E88A3" w14:textId="36E6F9B0" w:rsidR="00376313" w:rsidRDefault="00376313"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101CC131" w14:textId="580D6335" w:rsidR="00376313" w:rsidRDefault="00376313" w:rsidP="00A1792A">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73" w:type="pct"/>
            <w:vAlign w:val="center"/>
          </w:tcPr>
          <w:p w14:paraId="3A2C1E89" w14:textId="36BF8DC9" w:rsidR="00376313" w:rsidRDefault="00376313"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20</w:t>
            </w:r>
          </w:p>
        </w:tc>
        <w:tc>
          <w:tcPr>
            <w:tcW w:w="614" w:type="pct"/>
            <w:vAlign w:val="center"/>
          </w:tcPr>
          <w:p w14:paraId="499C4E47" w14:textId="2E5A9D28" w:rsidR="00376313" w:rsidRDefault="00376313"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0C73D1D6" w14:textId="33FA8F5C" w:rsidR="00376313" w:rsidRDefault="00376313" w:rsidP="00A36550">
            <w:pPr>
              <w:spacing w:after="0" w:line="240" w:lineRule="auto"/>
              <w:contextualSpacing/>
              <w:jc w:val="center"/>
              <w:rPr>
                <w:rFonts w:ascii="Times New Roman" w:eastAsia="Times New Roman" w:hAnsi="Times New Roman" w:cs="Times New Roman"/>
                <w:lang w:eastAsia="ru-RU"/>
              </w:rPr>
            </w:pPr>
          </w:p>
        </w:tc>
      </w:tr>
      <w:tr w:rsidR="00790E52" w:rsidRPr="003B7364" w14:paraId="1A206C08" w14:textId="77777777" w:rsidTr="00A01B82">
        <w:trPr>
          <w:trHeight w:val="497"/>
        </w:trPr>
        <w:tc>
          <w:tcPr>
            <w:tcW w:w="346" w:type="pct"/>
            <w:vAlign w:val="center"/>
          </w:tcPr>
          <w:p w14:paraId="688DF7A4" w14:textId="35AA90F0" w:rsidR="00790E52" w:rsidRDefault="00790E52" w:rsidP="00790E5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519" w:type="pct"/>
            <w:vAlign w:val="center"/>
          </w:tcPr>
          <w:p w14:paraId="2962481D" w14:textId="3FA2471D" w:rsidR="00790E52" w:rsidRPr="00376313" w:rsidRDefault="00790E52" w:rsidP="00376313">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Знак Р01 на пленке </w:t>
            </w:r>
            <w:proofErr w:type="spellStart"/>
            <w:r>
              <w:rPr>
                <w:rFonts w:ascii="Times New Roman" w:eastAsia="Times New Roman" w:hAnsi="Times New Roman" w:cs="Times New Roman"/>
                <w:lang w:eastAsia="ru-RU"/>
              </w:rPr>
              <w:t>самокл</w:t>
            </w:r>
            <w:proofErr w:type="spellEnd"/>
            <w:r w:rsidRPr="00790E52">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200х200</w:t>
            </w:r>
          </w:p>
        </w:tc>
        <w:tc>
          <w:tcPr>
            <w:tcW w:w="1003" w:type="pct"/>
            <w:vAlign w:val="center"/>
          </w:tcPr>
          <w:p w14:paraId="3A754BD7" w14:textId="5605B4EB" w:rsidR="00790E52" w:rsidRPr="00376313" w:rsidRDefault="00790E52"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40EB3FA3" w14:textId="3CB4D0E0" w:rsidR="00790E52" w:rsidRDefault="00790E52" w:rsidP="00A1792A">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73" w:type="pct"/>
            <w:vAlign w:val="center"/>
          </w:tcPr>
          <w:p w14:paraId="1BF52376" w14:textId="7FBDE688" w:rsidR="00790E52" w:rsidRDefault="00790E52"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80</w:t>
            </w:r>
          </w:p>
        </w:tc>
        <w:tc>
          <w:tcPr>
            <w:tcW w:w="614" w:type="pct"/>
            <w:vAlign w:val="center"/>
          </w:tcPr>
          <w:p w14:paraId="265E3824" w14:textId="282F0C6C" w:rsidR="00790E52" w:rsidRDefault="00790E52"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079C817E" w14:textId="654BCE1D" w:rsidR="00790E52" w:rsidRDefault="00790E52" w:rsidP="00A36550">
            <w:pPr>
              <w:spacing w:after="0" w:line="240" w:lineRule="auto"/>
              <w:contextualSpacing/>
              <w:jc w:val="center"/>
              <w:rPr>
                <w:rFonts w:ascii="Times New Roman" w:eastAsia="Times New Roman" w:hAnsi="Times New Roman" w:cs="Times New Roman"/>
                <w:lang w:eastAsia="ru-RU"/>
              </w:rPr>
            </w:pPr>
          </w:p>
        </w:tc>
      </w:tr>
      <w:tr w:rsidR="0084421A" w:rsidRPr="002418A8" w14:paraId="5B10E57A" w14:textId="77777777" w:rsidTr="00A01B82">
        <w:trPr>
          <w:trHeight w:val="364"/>
        </w:trPr>
        <w:tc>
          <w:tcPr>
            <w:tcW w:w="5000" w:type="pct"/>
            <w:gridSpan w:val="7"/>
            <w:vAlign w:val="center"/>
          </w:tcPr>
          <w:p w14:paraId="5ED98D5C" w14:textId="5BBE662D" w:rsidR="0084421A" w:rsidRPr="0084421A" w:rsidRDefault="0084421A" w:rsidP="00E82327">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Итого</w:t>
            </w:r>
            <w:r w:rsidRPr="006B3F29">
              <w:rPr>
                <w:rFonts w:ascii="Times New Roman" w:eastAsia="Times New Roman" w:hAnsi="Times New Roman" w:cs="Times New Roman"/>
                <w:b/>
                <w:lang w:eastAsia="ru-RU"/>
              </w:rPr>
              <w:t>:</w:t>
            </w:r>
            <w:r w:rsidRPr="00910C83">
              <w:rPr>
                <w:rFonts w:ascii="Times New Roman" w:eastAsia="Times New Roman" w:hAnsi="Times New Roman" w:cs="Times New Roman"/>
                <w:b/>
                <w:lang w:eastAsia="ru-RU"/>
              </w:rPr>
              <w:t xml:space="preserve"> </w:t>
            </w:r>
            <w:r w:rsidR="00E82327">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14:paraId="3240581B"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F4580D" w:rsidRPr="002418A8" w14:paraId="526B3BB1" w14:textId="77777777" w:rsidTr="00746FCF">
        <w:tc>
          <w:tcPr>
            <w:tcW w:w="4500" w:type="dxa"/>
          </w:tcPr>
          <w:p w14:paraId="42B7C902" w14:textId="77777777" w:rsidR="00F4580D" w:rsidRPr="002418A8" w:rsidRDefault="00F4580D" w:rsidP="00A02096">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1FA71EFB" w:rsidR="00F4580D" w:rsidRPr="002418A8" w:rsidRDefault="00F4580D"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13395118" w14:textId="77777777" w:rsidR="00F4580D" w:rsidRPr="002418A8" w:rsidRDefault="00F4580D" w:rsidP="00A02096">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73530171" w14:textId="2F4F24C6" w:rsidR="00F4580D" w:rsidRPr="002418A8" w:rsidRDefault="00F4580D" w:rsidP="00A85986">
            <w:pPr>
              <w:spacing w:after="0" w:line="240" w:lineRule="auto"/>
              <w:ind w:right="102"/>
              <w:rPr>
                <w:rFonts w:ascii="Times New Roman" w:eastAsia="Times New Roman" w:hAnsi="Times New Roman" w:cs="Times New Roman"/>
                <w:b/>
                <w:lang w:eastAsia="ru-RU"/>
              </w:rPr>
            </w:pPr>
          </w:p>
        </w:tc>
      </w:tr>
      <w:tr w:rsidR="00F4580D" w:rsidRPr="002418A8" w14:paraId="4477EF67" w14:textId="77777777" w:rsidTr="00746FCF">
        <w:trPr>
          <w:trHeight w:val="1010"/>
        </w:trPr>
        <w:tc>
          <w:tcPr>
            <w:tcW w:w="4500" w:type="dxa"/>
          </w:tcPr>
          <w:p w14:paraId="598FDDF6" w14:textId="77777777" w:rsidR="00F4580D" w:rsidRPr="002418A8" w:rsidRDefault="00F4580D" w:rsidP="00A02096">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F42FF74" w14:textId="77777777" w:rsidR="00F4580D" w:rsidRPr="002418A8" w:rsidRDefault="00F4580D" w:rsidP="00A02096">
            <w:pPr>
              <w:spacing w:after="0" w:line="240" w:lineRule="auto"/>
              <w:rPr>
                <w:rFonts w:ascii="Times New Roman" w:eastAsia="Times New Roman" w:hAnsi="Times New Roman" w:cs="Times New Roman"/>
                <w:lang w:eastAsia="ru-RU"/>
              </w:rPr>
            </w:pPr>
          </w:p>
          <w:p w14:paraId="484F0438" w14:textId="77777777" w:rsidR="00F4580D" w:rsidRPr="002418A8" w:rsidRDefault="00F4580D" w:rsidP="00A02096">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4002A5D" w14:textId="7382EA05" w:rsidR="00F4580D" w:rsidRPr="000B03C6" w:rsidRDefault="00F4580D" w:rsidP="00206D37">
            <w:pPr>
              <w:spacing w:after="0" w:line="240" w:lineRule="auto"/>
              <w:rPr>
                <w:rFonts w:ascii="Times New Roman" w:eastAsia="MS Mincho" w:hAnsi="Times New Roman" w:cs="Times New Roman"/>
                <w:sz w:val="16"/>
                <w:szCs w:val="16"/>
                <w:lang w:eastAsia="ru-RU"/>
              </w:rPr>
            </w:pPr>
          </w:p>
        </w:tc>
        <w:tc>
          <w:tcPr>
            <w:tcW w:w="4428" w:type="dxa"/>
            <w:shd w:val="clear" w:color="auto" w:fill="FFFFFF"/>
          </w:tcPr>
          <w:p w14:paraId="27917502" w14:textId="77777777" w:rsidR="00F4580D" w:rsidRDefault="00F4580D" w:rsidP="00A02096">
            <w:pPr>
              <w:spacing w:after="0" w:line="240" w:lineRule="auto"/>
              <w:rPr>
                <w:rFonts w:ascii="Times New Roman" w:eastAsia="Times New Roman" w:hAnsi="Times New Roman" w:cs="Times New Roman"/>
                <w:lang w:eastAsia="ru-RU"/>
              </w:rPr>
            </w:pPr>
          </w:p>
          <w:p w14:paraId="0A4291FB" w14:textId="77777777" w:rsidR="00E82327" w:rsidRPr="002418A8" w:rsidRDefault="00E82327" w:rsidP="00A02096">
            <w:pPr>
              <w:spacing w:after="0" w:line="240" w:lineRule="auto"/>
              <w:rPr>
                <w:rFonts w:ascii="Times New Roman" w:eastAsia="Times New Roman" w:hAnsi="Times New Roman" w:cs="Times New Roman"/>
                <w:lang w:eastAsia="ru-RU"/>
              </w:rPr>
            </w:pPr>
          </w:p>
          <w:p w14:paraId="12429BE1" w14:textId="065FECE5" w:rsidR="00F4580D" w:rsidRPr="002418A8" w:rsidRDefault="00F4580D" w:rsidP="00A02096">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Pr="00F4580D">
              <w:rPr>
                <w:rFonts w:ascii="Times New Roman" w:eastAsia="Times New Roman" w:hAnsi="Times New Roman" w:cs="Times New Roman"/>
                <w:lang w:eastAsia="ru-RU"/>
              </w:rPr>
              <w:t xml:space="preserve"> </w:t>
            </w:r>
            <w:r w:rsidR="00376313">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3AFF6999" w:rsidR="00F4580D" w:rsidRPr="000B03C6" w:rsidRDefault="00F4580D" w:rsidP="00206D37">
            <w:pPr>
              <w:spacing w:after="0" w:line="240" w:lineRule="auto"/>
              <w:rPr>
                <w:rFonts w:ascii="Times New Roman" w:eastAsia="Times New Roman" w:hAnsi="Times New Roman" w:cs="Times New Roman"/>
                <w:sz w:val="16"/>
                <w:szCs w:val="16"/>
                <w:lang w:eastAsia="ru-RU"/>
              </w:rPr>
            </w:pP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0C78F731" w14:textId="77777777" w:rsidR="0084421A" w:rsidRDefault="0084421A" w:rsidP="00F441AC">
      <w:pPr>
        <w:spacing w:after="0" w:line="240" w:lineRule="auto"/>
        <w:rPr>
          <w:rFonts w:ascii="Times New Roman" w:eastAsia="Times New Roman" w:hAnsi="Times New Roman" w:cs="Times New Roman"/>
          <w:i/>
          <w:lang w:eastAsia="ru-RU"/>
        </w:rPr>
      </w:pPr>
    </w:p>
    <w:p w14:paraId="17AFBA97" w14:textId="77777777" w:rsidR="0084421A" w:rsidRDefault="0084421A" w:rsidP="00F441AC">
      <w:pPr>
        <w:spacing w:after="0" w:line="240" w:lineRule="auto"/>
        <w:rPr>
          <w:rFonts w:ascii="Times New Roman" w:eastAsia="Times New Roman" w:hAnsi="Times New Roman" w:cs="Times New Roman"/>
          <w:i/>
          <w:lang w:eastAsia="ru-RU"/>
        </w:rPr>
      </w:pPr>
    </w:p>
    <w:p w14:paraId="4B95F7A4" w14:textId="77777777" w:rsidR="0084421A" w:rsidRDefault="0084421A" w:rsidP="00F441AC">
      <w:pPr>
        <w:spacing w:after="0" w:line="240" w:lineRule="auto"/>
        <w:rPr>
          <w:rFonts w:ascii="Times New Roman" w:eastAsia="Times New Roman" w:hAnsi="Times New Roman" w:cs="Times New Roman"/>
          <w:i/>
          <w:lang w:eastAsia="ru-RU"/>
        </w:rPr>
      </w:pPr>
    </w:p>
    <w:p w14:paraId="534A1EAD" w14:textId="77777777" w:rsidR="0084421A" w:rsidRDefault="0084421A" w:rsidP="00F441AC">
      <w:pPr>
        <w:spacing w:after="0" w:line="240" w:lineRule="auto"/>
        <w:rPr>
          <w:rFonts w:ascii="Times New Roman" w:eastAsia="Times New Roman" w:hAnsi="Times New Roman" w:cs="Times New Roman"/>
          <w:i/>
          <w:lang w:eastAsia="ru-RU"/>
        </w:rPr>
      </w:pPr>
    </w:p>
    <w:p w14:paraId="5D87B35B" w14:textId="77777777" w:rsidR="0084421A" w:rsidRDefault="0084421A" w:rsidP="00F441AC">
      <w:pPr>
        <w:spacing w:after="0" w:line="240" w:lineRule="auto"/>
        <w:rPr>
          <w:rFonts w:ascii="Times New Roman" w:eastAsia="Times New Roman" w:hAnsi="Times New Roman" w:cs="Times New Roman"/>
          <w:i/>
          <w:lang w:eastAsia="ru-RU"/>
        </w:rPr>
      </w:pPr>
    </w:p>
    <w:p w14:paraId="5D79BDA4" w14:textId="77777777" w:rsidR="00CE376F" w:rsidRPr="002418A8" w:rsidRDefault="00CE376F" w:rsidP="00F441AC">
      <w:pPr>
        <w:spacing w:after="0" w:line="240" w:lineRule="auto"/>
        <w:rPr>
          <w:rFonts w:ascii="Times New Roman" w:eastAsia="Times New Roman" w:hAnsi="Times New Roman" w:cs="Times New Roman"/>
          <w:i/>
          <w:lang w:eastAsia="ru-RU"/>
        </w:rPr>
      </w:pPr>
    </w:p>
    <w:p w14:paraId="467A7A05" w14:textId="77777777" w:rsidR="00F441AC" w:rsidRDefault="00F441AC" w:rsidP="00F441AC">
      <w:pPr>
        <w:spacing w:after="0" w:line="240" w:lineRule="auto"/>
        <w:rPr>
          <w:rFonts w:ascii="Times New Roman" w:eastAsia="Times New Roman" w:hAnsi="Times New Roman" w:cs="Times New Roman"/>
          <w:i/>
          <w:lang w:eastAsia="ru-RU"/>
        </w:rPr>
      </w:pPr>
    </w:p>
    <w:p w14:paraId="4D102EC8" w14:textId="77777777" w:rsidR="008B29B9" w:rsidRDefault="008B29B9" w:rsidP="00F441AC">
      <w:pPr>
        <w:spacing w:after="0" w:line="240" w:lineRule="auto"/>
        <w:rPr>
          <w:rFonts w:ascii="Times New Roman" w:eastAsia="Times New Roman" w:hAnsi="Times New Roman" w:cs="Times New Roman"/>
          <w:i/>
          <w:lang w:eastAsia="ru-RU"/>
        </w:rPr>
      </w:pPr>
    </w:p>
    <w:p w14:paraId="00DF9D1B" w14:textId="77777777" w:rsidR="008B29B9" w:rsidRDefault="008B29B9" w:rsidP="00F441AC">
      <w:pPr>
        <w:spacing w:after="0" w:line="240" w:lineRule="auto"/>
        <w:rPr>
          <w:rFonts w:ascii="Times New Roman" w:eastAsia="Times New Roman" w:hAnsi="Times New Roman" w:cs="Times New Roman"/>
          <w:i/>
          <w:lang w:eastAsia="ru-RU"/>
        </w:rPr>
      </w:pPr>
    </w:p>
    <w:p w14:paraId="1D9ABE3F" w14:textId="77777777" w:rsidR="008B29B9" w:rsidRDefault="008B29B9" w:rsidP="00F441AC">
      <w:pPr>
        <w:spacing w:after="0" w:line="240" w:lineRule="auto"/>
        <w:rPr>
          <w:rFonts w:ascii="Times New Roman" w:eastAsia="Times New Roman" w:hAnsi="Times New Roman" w:cs="Times New Roman"/>
          <w:i/>
          <w:lang w:eastAsia="ru-RU"/>
        </w:rPr>
      </w:pPr>
    </w:p>
    <w:p w14:paraId="54813B85" w14:textId="77777777" w:rsidR="008B29B9" w:rsidRDefault="008B29B9" w:rsidP="00F441AC">
      <w:pPr>
        <w:spacing w:after="0" w:line="240" w:lineRule="auto"/>
        <w:rPr>
          <w:rFonts w:ascii="Times New Roman" w:eastAsia="Times New Roman" w:hAnsi="Times New Roman" w:cs="Times New Roman"/>
          <w:i/>
          <w:lang w:eastAsia="ru-RU"/>
        </w:rPr>
      </w:pPr>
    </w:p>
    <w:p w14:paraId="7CD55157" w14:textId="77777777" w:rsidR="008B29B9" w:rsidRDefault="008B29B9" w:rsidP="00F441AC">
      <w:pPr>
        <w:spacing w:after="0" w:line="240" w:lineRule="auto"/>
        <w:rPr>
          <w:rFonts w:ascii="Times New Roman" w:eastAsia="Times New Roman" w:hAnsi="Times New Roman" w:cs="Times New Roman"/>
          <w:i/>
          <w:lang w:eastAsia="ru-RU"/>
        </w:rPr>
      </w:pPr>
    </w:p>
    <w:p w14:paraId="1E9E6E0B" w14:textId="77777777" w:rsidR="008B29B9" w:rsidRDefault="008B29B9" w:rsidP="00F441AC">
      <w:pPr>
        <w:spacing w:after="0" w:line="240" w:lineRule="auto"/>
        <w:rPr>
          <w:rFonts w:ascii="Times New Roman" w:eastAsia="Times New Roman" w:hAnsi="Times New Roman" w:cs="Times New Roman"/>
          <w:i/>
          <w:lang w:eastAsia="ru-RU"/>
        </w:rPr>
      </w:pPr>
    </w:p>
    <w:p w14:paraId="3EF06427" w14:textId="4CF2C064" w:rsidR="008B29B9" w:rsidRDefault="00206D37" w:rsidP="00206D37">
      <w:pPr>
        <w:spacing w:after="0" w:line="240" w:lineRule="auto"/>
        <w:rPr>
          <w:rFonts w:ascii="Times New Roman" w:eastAsia="Times New Roman" w:hAnsi="Times New Roman" w:cs="Times New Roman"/>
          <w:i/>
          <w:lang w:eastAsia="ru-RU"/>
        </w:rPr>
      </w:pPr>
      <w:r w:rsidRPr="00206D37">
        <w:rPr>
          <w:rFonts w:ascii="Times New Roman" w:eastAsia="Calibri" w:hAnsi="Times New Roman" w:cs="Times New Roman"/>
          <w:i/>
          <w:sz w:val="20"/>
          <w:szCs w:val="20"/>
        </w:rPr>
        <w:t>Согласовано и. о. зам. гл. врача по хоз. вопросам: __________________ / И.В. Побережная /</w:t>
      </w:r>
    </w:p>
    <w:p w14:paraId="273F02F0" w14:textId="77777777" w:rsidR="008B29B9" w:rsidRDefault="008B29B9" w:rsidP="00F441AC">
      <w:pPr>
        <w:spacing w:after="0" w:line="240" w:lineRule="auto"/>
        <w:rPr>
          <w:rFonts w:ascii="Times New Roman" w:eastAsia="Times New Roman" w:hAnsi="Times New Roman" w:cs="Times New Roman"/>
          <w:i/>
          <w:lang w:eastAsia="ru-RU"/>
        </w:rPr>
      </w:pPr>
    </w:p>
    <w:p w14:paraId="376071B4" w14:textId="77777777" w:rsidR="008B29B9" w:rsidRDefault="008B29B9" w:rsidP="00F441AC">
      <w:pPr>
        <w:spacing w:after="0" w:line="240" w:lineRule="auto"/>
        <w:rPr>
          <w:rFonts w:ascii="Times New Roman" w:eastAsia="Times New Roman" w:hAnsi="Times New Roman" w:cs="Times New Roman"/>
          <w:i/>
          <w:lang w:eastAsia="ru-RU"/>
        </w:rPr>
      </w:pPr>
    </w:p>
    <w:p w14:paraId="09F6C8EE" w14:textId="77777777" w:rsidR="008B29B9" w:rsidRDefault="008B29B9" w:rsidP="00F441AC">
      <w:pPr>
        <w:spacing w:after="0" w:line="240" w:lineRule="auto"/>
        <w:rPr>
          <w:rFonts w:ascii="Times New Roman" w:eastAsia="Times New Roman" w:hAnsi="Times New Roman" w:cs="Times New Roman"/>
          <w:i/>
          <w:lang w:eastAsia="ru-RU"/>
        </w:rPr>
      </w:pPr>
    </w:p>
    <w:p w14:paraId="5B871153" w14:textId="77777777" w:rsidR="008B29B9" w:rsidRDefault="008B29B9" w:rsidP="00F441AC">
      <w:pPr>
        <w:spacing w:after="0" w:line="240" w:lineRule="auto"/>
        <w:rPr>
          <w:rFonts w:ascii="Times New Roman" w:eastAsia="Times New Roman" w:hAnsi="Times New Roman" w:cs="Times New Roman"/>
          <w:i/>
          <w:lang w:eastAsia="ru-RU"/>
        </w:rPr>
      </w:pPr>
    </w:p>
    <w:p w14:paraId="67B08633" w14:textId="77777777" w:rsidR="008B29B9" w:rsidRDefault="008B29B9" w:rsidP="00F441AC">
      <w:pPr>
        <w:spacing w:after="0" w:line="240" w:lineRule="auto"/>
        <w:rPr>
          <w:rFonts w:ascii="Times New Roman" w:eastAsia="Times New Roman" w:hAnsi="Times New Roman" w:cs="Times New Roman"/>
          <w:i/>
          <w:lang w:eastAsia="ru-RU"/>
        </w:rPr>
      </w:pPr>
    </w:p>
    <w:p w14:paraId="7A1945B0" w14:textId="77777777" w:rsidR="008B29B9" w:rsidRDefault="008B29B9" w:rsidP="00F441AC">
      <w:pPr>
        <w:spacing w:after="0" w:line="240" w:lineRule="auto"/>
        <w:rPr>
          <w:rFonts w:ascii="Times New Roman" w:eastAsia="Times New Roman" w:hAnsi="Times New Roman" w:cs="Times New Roman"/>
          <w:i/>
          <w:lang w:eastAsia="ru-RU"/>
        </w:rPr>
      </w:pPr>
    </w:p>
    <w:p w14:paraId="3693781C" w14:textId="77777777" w:rsidR="008B29B9" w:rsidRDefault="008B29B9" w:rsidP="00F441AC">
      <w:pPr>
        <w:spacing w:after="0" w:line="240" w:lineRule="auto"/>
        <w:rPr>
          <w:rFonts w:ascii="Times New Roman" w:eastAsia="Times New Roman" w:hAnsi="Times New Roman" w:cs="Times New Roman"/>
          <w:i/>
          <w:lang w:eastAsia="ru-RU"/>
        </w:rPr>
      </w:pPr>
    </w:p>
    <w:p w14:paraId="527397B9" w14:textId="77777777" w:rsidR="008B29B9" w:rsidRDefault="008B29B9" w:rsidP="00F441AC">
      <w:pPr>
        <w:spacing w:after="0" w:line="240" w:lineRule="auto"/>
        <w:rPr>
          <w:rFonts w:ascii="Times New Roman" w:eastAsia="Times New Roman" w:hAnsi="Times New Roman" w:cs="Times New Roman"/>
          <w:i/>
          <w:lang w:eastAsia="ru-RU"/>
        </w:rPr>
      </w:pPr>
    </w:p>
    <w:p w14:paraId="37906DF9" w14:textId="77777777" w:rsidR="008B29B9" w:rsidRPr="002418A8" w:rsidRDefault="008B29B9" w:rsidP="00F441AC">
      <w:pPr>
        <w:spacing w:after="0" w:line="240" w:lineRule="auto"/>
        <w:rPr>
          <w:rFonts w:ascii="Times New Roman" w:eastAsia="Times New Roman" w:hAnsi="Times New Roman" w:cs="Times New Roman"/>
          <w:i/>
          <w:lang w:eastAsia="ru-RU"/>
        </w:rPr>
      </w:pPr>
    </w:p>
    <w:p w14:paraId="63A7DE3E" w14:textId="77777777" w:rsidR="00F441AC" w:rsidRPr="002418A8" w:rsidRDefault="00F441AC" w:rsidP="00F441AC">
      <w:pPr>
        <w:spacing w:after="0" w:line="240" w:lineRule="auto"/>
        <w:rPr>
          <w:rFonts w:ascii="Times New Roman" w:eastAsia="Times New Roman" w:hAnsi="Times New Roman" w:cs="Times New Roman"/>
          <w:i/>
          <w:lang w:eastAsia="ru-RU"/>
        </w:rPr>
      </w:pPr>
    </w:p>
    <w:p w14:paraId="4A20F4DF" w14:textId="77777777" w:rsidR="007835E1" w:rsidRPr="002418A8" w:rsidRDefault="007835E1" w:rsidP="00A1792A">
      <w:pPr>
        <w:shd w:val="clear" w:color="auto" w:fill="FFFFFF"/>
        <w:spacing w:after="0" w:line="240" w:lineRule="auto"/>
        <w:jc w:val="both"/>
        <w:textAlignment w:val="baseline"/>
        <w:rPr>
          <w:rFonts w:ascii="Times New Roman" w:hAnsi="Times New Roman" w:cs="Times New Roman"/>
        </w:rPr>
      </w:pPr>
    </w:p>
    <w:sectPr w:rsidR="007835E1" w:rsidRPr="002418A8"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C4FE08" w14:textId="77777777" w:rsidR="00DB5A9B" w:rsidRDefault="00DB5A9B" w:rsidP="006B3F29">
      <w:pPr>
        <w:spacing w:after="0" w:line="240" w:lineRule="auto"/>
      </w:pPr>
      <w:r>
        <w:separator/>
      </w:r>
    </w:p>
  </w:endnote>
  <w:endnote w:type="continuationSeparator" w:id="0">
    <w:p w14:paraId="401D9C7B" w14:textId="77777777" w:rsidR="00DB5A9B" w:rsidRDefault="00DB5A9B"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6294DC" w14:textId="77777777" w:rsidR="00DB5A9B" w:rsidRDefault="00DB5A9B" w:rsidP="006B3F29">
      <w:pPr>
        <w:spacing w:after="0" w:line="240" w:lineRule="auto"/>
      </w:pPr>
      <w:r>
        <w:separator/>
      </w:r>
    </w:p>
  </w:footnote>
  <w:footnote w:type="continuationSeparator" w:id="0">
    <w:p w14:paraId="4105EE6A" w14:textId="77777777" w:rsidR="00DB5A9B" w:rsidRDefault="00DB5A9B" w:rsidP="006B3F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460F"/>
    <w:rsid w:val="00051EB1"/>
    <w:rsid w:val="0006197B"/>
    <w:rsid w:val="00075D46"/>
    <w:rsid w:val="00095086"/>
    <w:rsid w:val="000B03C6"/>
    <w:rsid w:val="00196501"/>
    <w:rsid w:val="001A7F44"/>
    <w:rsid w:val="001B0A90"/>
    <w:rsid w:val="001B7E74"/>
    <w:rsid w:val="001D4264"/>
    <w:rsid w:val="001F4DD7"/>
    <w:rsid w:val="00206D37"/>
    <w:rsid w:val="00222728"/>
    <w:rsid w:val="002418A8"/>
    <w:rsid w:val="002957C9"/>
    <w:rsid w:val="002D450E"/>
    <w:rsid w:val="002E153A"/>
    <w:rsid w:val="002E6F46"/>
    <w:rsid w:val="00356D0A"/>
    <w:rsid w:val="00376313"/>
    <w:rsid w:val="00390235"/>
    <w:rsid w:val="003B7364"/>
    <w:rsid w:val="00401C86"/>
    <w:rsid w:val="00444176"/>
    <w:rsid w:val="00473875"/>
    <w:rsid w:val="00476D8B"/>
    <w:rsid w:val="0048340D"/>
    <w:rsid w:val="004B2F20"/>
    <w:rsid w:val="004B5574"/>
    <w:rsid w:val="004F4D9C"/>
    <w:rsid w:val="004F5EF1"/>
    <w:rsid w:val="00504C6E"/>
    <w:rsid w:val="00517DA1"/>
    <w:rsid w:val="005240E4"/>
    <w:rsid w:val="005554AA"/>
    <w:rsid w:val="005570F3"/>
    <w:rsid w:val="00567275"/>
    <w:rsid w:val="00575D67"/>
    <w:rsid w:val="00595C0A"/>
    <w:rsid w:val="005A71CE"/>
    <w:rsid w:val="005B0418"/>
    <w:rsid w:val="005B6605"/>
    <w:rsid w:val="005E596A"/>
    <w:rsid w:val="00603CC7"/>
    <w:rsid w:val="00621E72"/>
    <w:rsid w:val="00646583"/>
    <w:rsid w:val="00670733"/>
    <w:rsid w:val="00676989"/>
    <w:rsid w:val="006B3F29"/>
    <w:rsid w:val="006C2839"/>
    <w:rsid w:val="006D317F"/>
    <w:rsid w:val="006D7533"/>
    <w:rsid w:val="00700574"/>
    <w:rsid w:val="00711388"/>
    <w:rsid w:val="0073208A"/>
    <w:rsid w:val="007361EF"/>
    <w:rsid w:val="007658DA"/>
    <w:rsid w:val="007835E1"/>
    <w:rsid w:val="00790E52"/>
    <w:rsid w:val="007E5EB8"/>
    <w:rsid w:val="007E7A32"/>
    <w:rsid w:val="00820855"/>
    <w:rsid w:val="0084421A"/>
    <w:rsid w:val="00892395"/>
    <w:rsid w:val="008A7CA3"/>
    <w:rsid w:val="008A7CFB"/>
    <w:rsid w:val="008B1E9F"/>
    <w:rsid w:val="008B29B9"/>
    <w:rsid w:val="008B3990"/>
    <w:rsid w:val="00910C83"/>
    <w:rsid w:val="0093799A"/>
    <w:rsid w:val="009624ED"/>
    <w:rsid w:val="009B7A94"/>
    <w:rsid w:val="009C0DC9"/>
    <w:rsid w:val="009C3146"/>
    <w:rsid w:val="009D1D34"/>
    <w:rsid w:val="00A01B82"/>
    <w:rsid w:val="00A1394C"/>
    <w:rsid w:val="00A1792A"/>
    <w:rsid w:val="00A24AC0"/>
    <w:rsid w:val="00A269F9"/>
    <w:rsid w:val="00A36550"/>
    <w:rsid w:val="00A467D1"/>
    <w:rsid w:val="00A77644"/>
    <w:rsid w:val="00A84695"/>
    <w:rsid w:val="00A85986"/>
    <w:rsid w:val="00A90199"/>
    <w:rsid w:val="00A906B1"/>
    <w:rsid w:val="00A92844"/>
    <w:rsid w:val="00A973E5"/>
    <w:rsid w:val="00AB4FA3"/>
    <w:rsid w:val="00AC4909"/>
    <w:rsid w:val="00B03EBB"/>
    <w:rsid w:val="00B06363"/>
    <w:rsid w:val="00B27F52"/>
    <w:rsid w:val="00B34627"/>
    <w:rsid w:val="00B768EE"/>
    <w:rsid w:val="00B802F6"/>
    <w:rsid w:val="00B803B2"/>
    <w:rsid w:val="00B87310"/>
    <w:rsid w:val="00B97841"/>
    <w:rsid w:val="00BC3462"/>
    <w:rsid w:val="00BF1235"/>
    <w:rsid w:val="00BF65C7"/>
    <w:rsid w:val="00BF6E23"/>
    <w:rsid w:val="00C064FC"/>
    <w:rsid w:val="00C545E4"/>
    <w:rsid w:val="00CC2062"/>
    <w:rsid w:val="00CC2970"/>
    <w:rsid w:val="00CC384E"/>
    <w:rsid w:val="00CE376F"/>
    <w:rsid w:val="00CE5372"/>
    <w:rsid w:val="00CF068D"/>
    <w:rsid w:val="00D24A30"/>
    <w:rsid w:val="00D72381"/>
    <w:rsid w:val="00D7726F"/>
    <w:rsid w:val="00DA04F3"/>
    <w:rsid w:val="00DA2EA5"/>
    <w:rsid w:val="00DA67E5"/>
    <w:rsid w:val="00DB17D9"/>
    <w:rsid w:val="00DB5A9B"/>
    <w:rsid w:val="00DC472F"/>
    <w:rsid w:val="00E236F8"/>
    <w:rsid w:val="00E82327"/>
    <w:rsid w:val="00E96AC3"/>
    <w:rsid w:val="00EC53B7"/>
    <w:rsid w:val="00EE74D2"/>
    <w:rsid w:val="00F12E00"/>
    <w:rsid w:val="00F17FB0"/>
    <w:rsid w:val="00F441AC"/>
    <w:rsid w:val="00F4580D"/>
    <w:rsid w:val="00F55B60"/>
    <w:rsid w:val="00F73013"/>
    <w:rsid w:val="00FA7993"/>
    <w:rsid w:val="00FB1F4D"/>
    <w:rsid w:val="00FC0FAA"/>
    <w:rsid w:val="00FF3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3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3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84041">
      <w:bodyDiv w:val="1"/>
      <w:marLeft w:val="0"/>
      <w:marRight w:val="0"/>
      <w:marTop w:val="0"/>
      <w:marBottom w:val="0"/>
      <w:divBdr>
        <w:top w:val="none" w:sz="0" w:space="0" w:color="auto"/>
        <w:left w:val="none" w:sz="0" w:space="0" w:color="auto"/>
        <w:bottom w:val="none" w:sz="0" w:space="0" w:color="auto"/>
        <w:right w:val="none" w:sz="0" w:space="0" w:color="auto"/>
      </w:divBdr>
      <w:divsChild>
        <w:div w:id="421530616">
          <w:marLeft w:val="-225"/>
          <w:marRight w:val="-225"/>
          <w:marTop w:val="0"/>
          <w:marBottom w:val="75"/>
          <w:divBdr>
            <w:top w:val="none" w:sz="0" w:space="0" w:color="auto"/>
            <w:left w:val="none" w:sz="0" w:space="0" w:color="auto"/>
            <w:bottom w:val="none" w:sz="0" w:space="0" w:color="auto"/>
            <w:right w:val="none" w:sz="0" w:space="0" w:color="auto"/>
          </w:divBdr>
          <w:divsChild>
            <w:div w:id="1598901197">
              <w:marLeft w:val="0"/>
              <w:marRight w:val="0"/>
              <w:marTop w:val="0"/>
              <w:marBottom w:val="0"/>
              <w:divBdr>
                <w:top w:val="none" w:sz="0" w:space="0" w:color="auto"/>
                <w:left w:val="none" w:sz="0" w:space="0" w:color="auto"/>
                <w:bottom w:val="none" w:sz="0" w:space="0" w:color="auto"/>
                <w:right w:val="none" w:sz="0" w:space="0" w:color="auto"/>
              </w:divBdr>
              <w:divsChild>
                <w:div w:id="124630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268371">
      <w:bodyDiv w:val="1"/>
      <w:marLeft w:val="0"/>
      <w:marRight w:val="0"/>
      <w:marTop w:val="0"/>
      <w:marBottom w:val="0"/>
      <w:divBdr>
        <w:top w:val="none" w:sz="0" w:space="0" w:color="auto"/>
        <w:left w:val="none" w:sz="0" w:space="0" w:color="auto"/>
        <w:bottom w:val="none" w:sz="0" w:space="0" w:color="auto"/>
        <w:right w:val="none" w:sz="0" w:space="0" w:color="auto"/>
      </w:divBdr>
    </w:div>
    <w:div w:id="780954987">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686252366">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nikol@zdrav.spb.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12</Pages>
  <Words>5025</Words>
  <Characters>28649</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33607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8</cp:revision>
  <dcterms:created xsi:type="dcterms:W3CDTF">2024-05-13T08:37:00Z</dcterms:created>
  <dcterms:modified xsi:type="dcterms:W3CDTF">2024-05-13T13:33:00Z</dcterms:modified>
</cp:coreProperties>
</file>