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67719" w14:textId="77777777" w:rsidR="00E56BD4" w:rsidRDefault="00E56BD4">
      <w:pPr>
        <w:rPr>
          <w:rFonts w:ascii="Times New Roman" w:hAnsi="Times New Roman" w:cs="Times New Roman"/>
          <w:sz w:val="24"/>
          <w:szCs w:val="24"/>
        </w:rPr>
      </w:pPr>
    </w:p>
    <w:p w14:paraId="12BC3334" w14:textId="77777777" w:rsidR="002205DC" w:rsidRDefault="002205DC">
      <w:pPr>
        <w:rPr>
          <w:rFonts w:ascii="Times New Roman" w:hAnsi="Times New Roman" w:cs="Times New Roman"/>
          <w:sz w:val="24"/>
          <w:szCs w:val="24"/>
        </w:rPr>
      </w:pPr>
    </w:p>
    <w:p w14:paraId="302D3E83" w14:textId="763F7A81" w:rsidR="002205DC" w:rsidRPr="00A555BE" w:rsidRDefault="002205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Техническое задание</w:t>
      </w:r>
      <w:r w:rsidRPr="00A555BE">
        <w:rPr>
          <w:rFonts w:ascii="Times New Roman" w:hAnsi="Times New Roman" w:cs="Times New Roman"/>
          <w:sz w:val="24"/>
          <w:szCs w:val="24"/>
        </w:rPr>
        <w:t>:</w:t>
      </w:r>
    </w:p>
    <w:p w14:paraId="7A69E04E" w14:textId="77777777" w:rsidR="002205DC" w:rsidRPr="00A555BE" w:rsidRDefault="002205DC">
      <w:pPr>
        <w:rPr>
          <w:rFonts w:ascii="Times New Roman" w:hAnsi="Times New Roman" w:cs="Times New Roman"/>
          <w:sz w:val="24"/>
          <w:szCs w:val="24"/>
        </w:rPr>
      </w:pPr>
    </w:p>
    <w:p w14:paraId="0355DFEC" w14:textId="7A532CC1" w:rsidR="002205DC" w:rsidRDefault="002205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05DC">
        <w:rPr>
          <w:rFonts w:ascii="Times New Roman" w:hAnsi="Times New Roman" w:cs="Times New Roman"/>
          <w:sz w:val="24"/>
          <w:szCs w:val="24"/>
        </w:rPr>
        <w:t xml:space="preserve">Обратный </w:t>
      </w:r>
      <w:proofErr w:type="spellStart"/>
      <w:r w:rsidRPr="002205DC">
        <w:rPr>
          <w:rFonts w:ascii="Times New Roman" w:hAnsi="Times New Roman" w:cs="Times New Roman"/>
          <w:sz w:val="24"/>
          <w:szCs w:val="24"/>
        </w:rPr>
        <w:t>межфланцевый</w:t>
      </w:r>
      <w:proofErr w:type="spellEnd"/>
      <w:r w:rsidRPr="002205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205DC">
        <w:rPr>
          <w:rFonts w:ascii="Times New Roman" w:hAnsi="Times New Roman" w:cs="Times New Roman"/>
          <w:sz w:val="24"/>
          <w:szCs w:val="24"/>
        </w:rPr>
        <w:t xml:space="preserve">клапан </w:t>
      </w:r>
      <w:r w:rsidR="00A555BE">
        <w:rPr>
          <w:rFonts w:ascii="Times New Roman" w:hAnsi="Times New Roman" w:cs="Times New Roman"/>
          <w:sz w:val="24"/>
          <w:szCs w:val="24"/>
        </w:rPr>
        <w:t xml:space="preserve"> </w:t>
      </w:r>
      <w:r w:rsidRPr="002205DC">
        <w:rPr>
          <w:rFonts w:ascii="Times New Roman" w:hAnsi="Times New Roman" w:cs="Times New Roman"/>
          <w:sz w:val="24"/>
          <w:szCs w:val="24"/>
        </w:rPr>
        <w:t>монтируется</w:t>
      </w:r>
      <w:proofErr w:type="gramEnd"/>
      <w:r w:rsidRPr="002205DC">
        <w:rPr>
          <w:rFonts w:ascii="Times New Roman" w:hAnsi="Times New Roman" w:cs="Times New Roman"/>
          <w:sz w:val="24"/>
          <w:szCs w:val="24"/>
        </w:rPr>
        <w:t xml:space="preserve"> на трубопровод для предохранения приборов учета и насосных групп от поломок появляющихся из-за обратного потока транспортируемой жидкости. Установка осуществляется после приборов учета на трубопровод с диаметром условного прохода 100 мм. Тип присоединения</w:t>
      </w:r>
      <w:r w:rsidRPr="00763CDB">
        <w:rPr>
          <w:rFonts w:ascii="Times New Roman" w:hAnsi="Times New Roman" w:cs="Times New Roman"/>
          <w:sz w:val="24"/>
          <w:szCs w:val="24"/>
        </w:rPr>
        <w:t>:</w:t>
      </w:r>
      <w:r w:rsidRPr="002205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</w:t>
      </w:r>
      <w:r w:rsidRPr="002205DC">
        <w:rPr>
          <w:rFonts w:ascii="Times New Roman" w:hAnsi="Times New Roman" w:cs="Times New Roman"/>
          <w:sz w:val="24"/>
          <w:szCs w:val="24"/>
        </w:rPr>
        <w:t>ежфланцевое</w:t>
      </w:r>
      <w:proofErr w:type="spellEnd"/>
      <w:r w:rsidRPr="002205DC">
        <w:rPr>
          <w:rFonts w:ascii="Times New Roman" w:hAnsi="Times New Roman" w:cs="Times New Roman"/>
          <w:sz w:val="24"/>
          <w:szCs w:val="24"/>
        </w:rPr>
        <w:t xml:space="preserve">. Корпус изготовлен из 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2205DC">
        <w:rPr>
          <w:rFonts w:ascii="Times New Roman" w:hAnsi="Times New Roman" w:cs="Times New Roman"/>
          <w:sz w:val="24"/>
          <w:szCs w:val="24"/>
        </w:rPr>
        <w:t>угун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205DC">
        <w:rPr>
          <w:rFonts w:ascii="Times New Roman" w:hAnsi="Times New Roman" w:cs="Times New Roman"/>
          <w:sz w:val="24"/>
          <w:szCs w:val="24"/>
        </w:rPr>
        <w:t>. Рабочая среда Вода. Тип клапана Двухстворчатый. Температура транспортируемой жидкости 110</w:t>
      </w:r>
      <w:proofErr w:type="gramStart"/>
      <w:r w:rsidRPr="002205DC">
        <w:rPr>
          <w:rFonts w:ascii="Times New Roman" w:hAnsi="Times New Roman" w:cs="Times New Roman"/>
          <w:sz w:val="24"/>
          <w:szCs w:val="24"/>
        </w:rPr>
        <w:t>℃ .</w:t>
      </w:r>
      <w:proofErr w:type="gramEnd"/>
    </w:p>
    <w:p w14:paraId="2523F165" w14:textId="77777777" w:rsidR="002205DC" w:rsidRDefault="002205DC">
      <w:pPr>
        <w:rPr>
          <w:rFonts w:ascii="Times New Roman" w:hAnsi="Times New Roman" w:cs="Times New Roman"/>
          <w:sz w:val="24"/>
          <w:szCs w:val="24"/>
        </w:rPr>
      </w:pPr>
    </w:p>
    <w:p w14:paraId="128DD67B" w14:textId="7318C6AB" w:rsidR="002205DC" w:rsidRDefault="002205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Характеристики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tbl>
      <w:tblPr>
        <w:tblW w:w="13465" w:type="dxa"/>
        <w:tblInd w:w="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8646"/>
      </w:tblGrid>
      <w:tr w:rsidR="002205DC" w:rsidRPr="00A555BE" w14:paraId="01B6F63A" w14:textId="77777777" w:rsidTr="002205DC">
        <w:tc>
          <w:tcPr>
            <w:tcW w:w="4819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7081C971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Диаметр условного прохода DN, мм</w:t>
            </w:r>
          </w:p>
        </w:tc>
        <w:tc>
          <w:tcPr>
            <w:tcW w:w="8646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3E19E019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100</w:t>
            </w:r>
          </w:p>
        </w:tc>
      </w:tr>
      <w:tr w:rsidR="002205DC" w:rsidRPr="00A555BE" w14:paraId="150147EA" w14:textId="77777777" w:rsidTr="002205DC">
        <w:tc>
          <w:tcPr>
            <w:tcW w:w="4819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6310CC0F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 xml:space="preserve">Рабочее давление PN, </w:t>
            </w:r>
            <w:proofErr w:type="spellStart"/>
            <w:r w:rsidRPr="00A555BE">
              <w:rPr>
                <w:rFonts w:ascii="Times New Roman" w:hAnsi="Times New Roman" w:cs="Times New Roman"/>
              </w:rPr>
              <w:t>атм</w:t>
            </w:r>
            <w:proofErr w:type="spellEnd"/>
          </w:p>
        </w:tc>
        <w:tc>
          <w:tcPr>
            <w:tcW w:w="8646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1671561D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16</w:t>
            </w:r>
          </w:p>
        </w:tc>
      </w:tr>
      <w:tr w:rsidR="002205DC" w:rsidRPr="00A555BE" w14:paraId="0926400F" w14:textId="77777777" w:rsidTr="002205DC">
        <w:tc>
          <w:tcPr>
            <w:tcW w:w="4819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6D30AA61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Присоединение</w:t>
            </w:r>
          </w:p>
        </w:tc>
        <w:tc>
          <w:tcPr>
            <w:tcW w:w="8646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7F054B4A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proofErr w:type="spellStart"/>
            <w:r w:rsidRPr="00A555BE">
              <w:rPr>
                <w:rFonts w:ascii="Times New Roman" w:hAnsi="Times New Roman" w:cs="Times New Roman"/>
              </w:rPr>
              <w:t>Межфланцевые</w:t>
            </w:r>
            <w:proofErr w:type="spellEnd"/>
          </w:p>
        </w:tc>
      </w:tr>
      <w:tr w:rsidR="002205DC" w:rsidRPr="00A555BE" w14:paraId="17F2684F" w14:textId="77777777" w:rsidTr="002205DC">
        <w:tc>
          <w:tcPr>
            <w:tcW w:w="4819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1B7441C3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Марка материала диска</w:t>
            </w:r>
          </w:p>
        </w:tc>
        <w:tc>
          <w:tcPr>
            <w:tcW w:w="8646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560BA629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Чугун с защитным покрытием</w:t>
            </w:r>
          </w:p>
        </w:tc>
      </w:tr>
      <w:tr w:rsidR="002205DC" w:rsidRPr="00A555BE" w14:paraId="6682E5E3" w14:textId="77777777" w:rsidTr="002205DC">
        <w:tc>
          <w:tcPr>
            <w:tcW w:w="4819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49986A60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Рабочая среда</w:t>
            </w:r>
          </w:p>
        </w:tc>
        <w:tc>
          <w:tcPr>
            <w:tcW w:w="8646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7735D03F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Для воды</w:t>
            </w:r>
          </w:p>
        </w:tc>
      </w:tr>
      <w:tr w:rsidR="002205DC" w:rsidRPr="00A555BE" w14:paraId="7C557F71" w14:textId="77777777" w:rsidTr="002205DC">
        <w:tc>
          <w:tcPr>
            <w:tcW w:w="4819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46BA2FF9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Температура рабочей среды</w:t>
            </w:r>
          </w:p>
        </w:tc>
        <w:tc>
          <w:tcPr>
            <w:tcW w:w="8646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6FCF3C9E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110</w:t>
            </w:r>
          </w:p>
        </w:tc>
      </w:tr>
      <w:tr w:rsidR="002205DC" w:rsidRPr="00A555BE" w14:paraId="6C50A542" w14:textId="77777777" w:rsidTr="002205DC">
        <w:tc>
          <w:tcPr>
            <w:tcW w:w="4819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7707109A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Строительная длина, мм</w:t>
            </w:r>
          </w:p>
        </w:tc>
        <w:tc>
          <w:tcPr>
            <w:tcW w:w="8646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6514DC34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65</w:t>
            </w:r>
          </w:p>
        </w:tc>
      </w:tr>
      <w:tr w:rsidR="002205DC" w:rsidRPr="00A555BE" w14:paraId="7AA0FEE2" w14:textId="77777777" w:rsidTr="002205DC">
        <w:tc>
          <w:tcPr>
            <w:tcW w:w="4819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6CE0C42B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8646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05D294BE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обратный</w:t>
            </w:r>
          </w:p>
        </w:tc>
      </w:tr>
      <w:tr w:rsidR="002205DC" w:rsidRPr="00A555BE" w14:paraId="29F7D4C6" w14:textId="77777777" w:rsidTr="002205DC">
        <w:tc>
          <w:tcPr>
            <w:tcW w:w="4819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0D5F1758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Материал штока</w:t>
            </w:r>
          </w:p>
        </w:tc>
        <w:tc>
          <w:tcPr>
            <w:tcW w:w="8646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140F4C89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Нержавеющая сталь</w:t>
            </w:r>
          </w:p>
        </w:tc>
      </w:tr>
      <w:tr w:rsidR="002205DC" w:rsidRPr="00A555BE" w14:paraId="38445124" w14:textId="77777777" w:rsidTr="002205DC">
        <w:tc>
          <w:tcPr>
            <w:tcW w:w="4819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23AA81D4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Наружный диаметр</w:t>
            </w:r>
          </w:p>
        </w:tc>
        <w:tc>
          <w:tcPr>
            <w:tcW w:w="8646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5F4369F2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160</w:t>
            </w:r>
          </w:p>
        </w:tc>
      </w:tr>
      <w:tr w:rsidR="002205DC" w:rsidRPr="00A555BE" w14:paraId="4DF8784D" w14:textId="77777777" w:rsidTr="002205DC">
        <w:tc>
          <w:tcPr>
            <w:tcW w:w="4819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2FE99EF5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Пружина</w:t>
            </w:r>
          </w:p>
        </w:tc>
        <w:tc>
          <w:tcPr>
            <w:tcW w:w="8646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3083DE6B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Нержавеющая сталь</w:t>
            </w:r>
          </w:p>
        </w:tc>
      </w:tr>
      <w:tr w:rsidR="002205DC" w:rsidRPr="00A555BE" w14:paraId="6A8F7ABF" w14:textId="77777777" w:rsidTr="002205DC">
        <w:tc>
          <w:tcPr>
            <w:tcW w:w="4819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502BFC1C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Тип клапана</w:t>
            </w:r>
          </w:p>
        </w:tc>
        <w:tc>
          <w:tcPr>
            <w:tcW w:w="8646" w:type="dxa"/>
            <w:shd w:val="clear" w:color="auto" w:fill="F6F6F7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4273ABB8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Двухстворчатые</w:t>
            </w:r>
          </w:p>
        </w:tc>
      </w:tr>
      <w:tr w:rsidR="002205DC" w:rsidRPr="00A555BE" w14:paraId="7BF9E031" w14:textId="77777777" w:rsidTr="002205DC">
        <w:tc>
          <w:tcPr>
            <w:tcW w:w="4819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1D64E77A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8646" w:type="dxa"/>
            <w:shd w:val="clear" w:color="auto" w:fill="FFFFFF"/>
            <w:tcMar>
              <w:top w:w="120" w:type="dxa"/>
              <w:left w:w="270" w:type="dxa"/>
              <w:bottom w:w="135" w:type="dxa"/>
              <w:right w:w="270" w:type="dxa"/>
            </w:tcMar>
            <w:hideMark/>
          </w:tcPr>
          <w:p w14:paraId="4310F0FD" w14:textId="77777777" w:rsidR="002205DC" w:rsidRPr="00A555BE" w:rsidRDefault="002205DC" w:rsidP="00A555BE">
            <w:pPr>
              <w:pStyle w:val="ac"/>
              <w:rPr>
                <w:rFonts w:ascii="Times New Roman" w:hAnsi="Times New Roman" w:cs="Times New Roman"/>
              </w:rPr>
            </w:pPr>
            <w:r w:rsidRPr="00A555BE">
              <w:rPr>
                <w:rFonts w:ascii="Times New Roman" w:hAnsi="Times New Roman" w:cs="Times New Roman"/>
              </w:rPr>
              <w:t>Синий</w:t>
            </w:r>
          </w:p>
        </w:tc>
      </w:tr>
    </w:tbl>
    <w:p w14:paraId="2E5CB1C9" w14:textId="77777777" w:rsidR="002205DC" w:rsidRDefault="002205DC">
      <w:pPr>
        <w:rPr>
          <w:rFonts w:ascii="Times New Roman" w:hAnsi="Times New Roman" w:cs="Times New Roman"/>
          <w:sz w:val="24"/>
          <w:szCs w:val="24"/>
        </w:rPr>
      </w:pPr>
    </w:p>
    <w:p w14:paraId="3B1FC7DC" w14:textId="32990EF2" w:rsidR="002205DC" w:rsidRPr="002205DC" w:rsidRDefault="002205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sectPr w:rsidR="002205DC" w:rsidRPr="00220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5DC"/>
    <w:rsid w:val="002205DC"/>
    <w:rsid w:val="00763CDB"/>
    <w:rsid w:val="0091251C"/>
    <w:rsid w:val="00A555BE"/>
    <w:rsid w:val="00E17CF3"/>
    <w:rsid w:val="00E5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69CDC"/>
  <w15:chartTrackingRefBased/>
  <w15:docId w15:val="{6EB118E6-FAD9-4555-AAD8-6E53311EF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05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05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05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05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05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05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05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05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05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05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05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05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05D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05D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05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05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05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05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05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05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05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05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05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05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05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05D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05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05D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205DC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A555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7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0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 Б</dc:creator>
  <cp:keywords/>
  <dc:description/>
  <cp:lastModifiedBy>Пользователь</cp:lastModifiedBy>
  <cp:revision>3</cp:revision>
  <dcterms:created xsi:type="dcterms:W3CDTF">2024-05-13T11:49:00Z</dcterms:created>
  <dcterms:modified xsi:type="dcterms:W3CDTF">2024-05-13T11:51:00Z</dcterms:modified>
</cp:coreProperties>
</file>