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12A3" w:rsidRPr="00AE700C" w:rsidRDefault="00BE12A3" w:rsidP="00BE12A3">
      <w:pPr>
        <w:jc w:val="center"/>
      </w:pPr>
      <w:r w:rsidRPr="004F0647">
        <w:rPr>
          <w:b/>
        </w:rPr>
        <w:t xml:space="preserve">КОНТРАКТ № </w:t>
      </w:r>
    </w:p>
    <w:p w:rsidR="00BE12A3" w:rsidRDefault="00BE12A3" w:rsidP="00BE12A3">
      <w:pPr>
        <w:jc w:val="center"/>
        <w:rPr>
          <w:b/>
        </w:rPr>
      </w:pPr>
    </w:p>
    <w:p w:rsidR="00BE12A3" w:rsidRPr="004F0647" w:rsidRDefault="00CD62C0" w:rsidP="00BE12A3">
      <w:pPr>
        <w:jc w:val="both"/>
      </w:pPr>
      <w:r>
        <w:t xml:space="preserve"> </w:t>
      </w:r>
      <w:r w:rsidR="00BE12A3" w:rsidRPr="004F0647">
        <w:t xml:space="preserve">Санкт- Петербург                                                              </w:t>
      </w:r>
      <w:r w:rsidR="00BE12A3">
        <w:t xml:space="preserve">             </w:t>
      </w:r>
      <w:r w:rsidR="00BE12A3" w:rsidRPr="004F0647">
        <w:t xml:space="preserve">      </w:t>
      </w:r>
      <w:r w:rsidR="009C6FAD">
        <w:t xml:space="preserve">           </w:t>
      </w:r>
      <w:r w:rsidR="00DF3C87">
        <w:t xml:space="preserve"> _________</w:t>
      </w:r>
      <w:r w:rsidR="009C6FAD">
        <w:t xml:space="preserve">2024 </w:t>
      </w:r>
      <w:r w:rsidR="000C2BCE" w:rsidRPr="004D6B6B">
        <w:t>г</w:t>
      </w:r>
      <w:r w:rsidR="000C2BCE" w:rsidRPr="000C2BCE">
        <w:t>.</w:t>
      </w:r>
    </w:p>
    <w:p w:rsidR="00BE12A3" w:rsidRDefault="00BE12A3" w:rsidP="00BE12A3">
      <w:pPr>
        <w:jc w:val="both"/>
      </w:pPr>
    </w:p>
    <w:p w:rsidR="001266BC" w:rsidRPr="009B30DC" w:rsidRDefault="00BE12A3" w:rsidP="001266BC">
      <w:pPr>
        <w:jc w:val="both"/>
      </w:pPr>
      <w:r w:rsidRPr="00CE570E">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КУРОРТНОГО РАЙОНА", </w:t>
      </w:r>
      <w:r w:rsidR="001266BC" w:rsidRPr="009B30DC">
        <w:t xml:space="preserve">именуемое в дальнейшем «Заказчик», в лице </w:t>
      </w:r>
      <w:r w:rsidR="00853694">
        <w:t>Директор</w:t>
      </w:r>
      <w:r w:rsidR="00853694" w:rsidRPr="00BA150C">
        <w:t xml:space="preserve"> </w:t>
      </w:r>
      <w:r w:rsidR="00853694" w:rsidRPr="00CE570E">
        <w:t>Бараева Ольга Николаевна</w:t>
      </w:r>
      <w:r w:rsidR="001266BC" w:rsidRPr="009B30DC">
        <w:t xml:space="preserve">, действующего на основании </w:t>
      </w:r>
      <w:r w:rsidR="00853694" w:rsidRPr="00CE570E">
        <w:t>Устава</w:t>
      </w:r>
      <w:r w:rsidR="001266BC" w:rsidRPr="009B30DC">
        <w:t>, с одной стороны и </w:t>
      </w:r>
      <w:r w:rsidR="00BE2661">
        <w:t>________________</w:t>
      </w:r>
      <w:r w:rsidR="001266BC" w:rsidRPr="009B30DC">
        <w:t>, именуемое в дальнейшем «Поставщик»</w:t>
      </w:r>
      <w:r w:rsidR="00090773">
        <w:t>,</w:t>
      </w:r>
      <w:r w:rsidR="001266BC" w:rsidRPr="009B30DC">
        <w:t xml:space="preserve"> в лице </w:t>
      </w:r>
      <w:r w:rsidR="00BE2661">
        <w:t>__________________</w:t>
      </w:r>
      <w:r w:rsidR="001266BC" w:rsidRPr="009B30DC">
        <w:t xml:space="preserve">, действующего на основании </w:t>
      </w:r>
      <w:r w:rsidR="00BE2661">
        <w:t>_____________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BE2661" w:rsidRPr="00BE2661">
        <w:br/>
        <w:t>242784300002178430100100040000000244</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095638">
        <w:t>___________</w:t>
      </w:r>
      <w:r w:rsidR="00853694" w:rsidRPr="009B30DC">
        <w:t xml:space="preserve"> рублей </w:t>
      </w:r>
      <w:r w:rsidR="001266BC" w:rsidRPr="009B30DC">
        <w:t>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Внебюджетные средства. Средства бюджетных учреждений. Собственные доходы. Код вида расходов 244</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lastRenderedPageBreak/>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4F0647">
        <w:t>Заказчиком</w:t>
      </w:r>
      <w:proofErr w:type="gramEnd"/>
      <w:r w:rsidRPr="004F0647">
        <w:t xml:space="preserve">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w:t>
      </w:r>
      <w:proofErr w:type="gramStart"/>
      <w:r>
        <w:t>1.</w:t>
      </w:r>
      <w:r w:rsidRPr="004F0647">
        <w:t>Требовать</w:t>
      </w:r>
      <w:proofErr w:type="gramEnd"/>
      <w:r w:rsidRPr="004F0647">
        <w:t xml:space="preserve">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4F0647">
        <w:lastRenderedPageBreak/>
        <w:t>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w:t>
      </w:r>
      <w:r w:rsidR="00095638">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3A29FA" w:rsidRDefault="003A29FA">
      <w:pPr>
        <w:spacing w:after="160" w:line="259" w:lineRule="auto"/>
        <w:rPr>
          <w:b/>
        </w:rPr>
      </w:pPr>
      <w:r>
        <w:rPr>
          <w:b/>
        </w:rPr>
        <w:br w:type="page"/>
      </w:r>
    </w:p>
    <w:p w:rsidR="00BE12A3" w:rsidRDefault="00BE12A3" w:rsidP="003A29FA">
      <w:pPr>
        <w:jc w:val="center"/>
        <w:rPr>
          <w:b/>
        </w:rPr>
      </w:pPr>
      <w:r w:rsidRPr="004F0647">
        <w:rPr>
          <w:b/>
        </w:rPr>
        <w:lastRenderedPageBreak/>
        <w:t>12. Реквизиты и подписи сторон</w:t>
      </w:r>
    </w:p>
    <w:p w:rsidR="00BE1A74" w:rsidRDefault="00BE1A74" w:rsidP="00BE1A74">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8043FA" w:rsidRPr="00BE2661" w:rsidTr="003A29FA">
        <w:trPr>
          <w:trHeight w:val="4020"/>
        </w:trPr>
        <w:tc>
          <w:tcPr>
            <w:tcW w:w="2501" w:type="pct"/>
            <w:hideMark/>
          </w:tcPr>
          <w:p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rsidR="008043FA" w:rsidRPr="00746E3C" w:rsidRDefault="008043FA" w:rsidP="00B37B15">
            <w:pPr>
              <w:widowControl w:val="0"/>
              <w:autoSpaceDE w:val="0"/>
              <w:autoSpaceDN w:val="0"/>
              <w:adjustRightInd w:val="0"/>
              <w:ind w:right="180"/>
              <w:rPr>
                <w:color w:val="000000" w:themeColor="text1"/>
              </w:rPr>
            </w:pPr>
            <w:r w:rsidRPr="00746E3C">
              <w:rPr>
                <w:color w:val="000000" w:themeColor="text1"/>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КУРОРТНОГО РАЙОНА"</w:t>
            </w:r>
          </w:p>
          <w:p w:rsidR="008043FA" w:rsidRPr="00746E3C" w:rsidRDefault="008043FA" w:rsidP="00B37B15">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rsidR="008043FA" w:rsidRPr="009C6FAD" w:rsidRDefault="008043FA" w:rsidP="00B37B15">
            <w:pPr>
              <w:widowControl w:val="0"/>
              <w:autoSpaceDE w:val="0"/>
              <w:autoSpaceDN w:val="0"/>
              <w:adjustRightInd w:val="0"/>
              <w:ind w:right="180"/>
              <w:rPr>
                <w:color w:val="000000" w:themeColor="text1"/>
              </w:rPr>
            </w:pPr>
            <w:r w:rsidRPr="009C6FAD">
              <w:rPr>
                <w:color w:val="000000" w:themeColor="text1"/>
              </w:rPr>
              <w:t xml:space="preserve">197706, Город Санкт-Петербург город федерального значения, Сестрорецк, </w:t>
            </w:r>
            <w:proofErr w:type="spellStart"/>
            <w:r w:rsidRPr="009C6FAD">
              <w:rPr>
                <w:color w:val="000000" w:themeColor="text1"/>
              </w:rPr>
              <w:t>ул.Токарева</w:t>
            </w:r>
            <w:proofErr w:type="spellEnd"/>
            <w:r w:rsidRPr="009C6FAD">
              <w:rPr>
                <w:color w:val="000000" w:themeColor="text1"/>
              </w:rPr>
              <w:t>, д.15</w:t>
            </w:r>
          </w:p>
          <w:p w:rsidR="008043FA" w:rsidRPr="009C6FAD" w:rsidRDefault="008043FA" w:rsidP="00B37B15">
            <w:pPr>
              <w:widowControl w:val="0"/>
              <w:autoSpaceDE w:val="0"/>
              <w:autoSpaceDN w:val="0"/>
              <w:adjustRightInd w:val="0"/>
              <w:ind w:right="180"/>
              <w:rPr>
                <w:color w:val="000000" w:themeColor="text1"/>
              </w:rPr>
            </w:pPr>
            <w:r w:rsidRPr="009C6FAD">
              <w:rPr>
                <w:color w:val="000000" w:themeColor="text1"/>
              </w:rPr>
              <w:t>Фактический адрес:</w:t>
            </w:r>
          </w:p>
          <w:p w:rsidR="008043FA" w:rsidRPr="009C6FAD" w:rsidRDefault="008043FA" w:rsidP="00B37B15">
            <w:pPr>
              <w:widowControl w:val="0"/>
              <w:autoSpaceDE w:val="0"/>
              <w:autoSpaceDN w:val="0"/>
              <w:adjustRightInd w:val="0"/>
              <w:ind w:right="180"/>
              <w:rPr>
                <w:color w:val="000000" w:themeColor="text1"/>
              </w:rPr>
            </w:pPr>
            <w:r w:rsidRPr="009C6FAD">
              <w:rPr>
                <w:color w:val="000000" w:themeColor="text1"/>
              </w:rPr>
              <w:t>197706, Санкт-Петербург, Сестрорецк г, УЛ. ТОКАРЕВА, Д.15/-</w:t>
            </w:r>
          </w:p>
          <w:p w:rsidR="008043FA" w:rsidRPr="009C6FAD" w:rsidRDefault="008043FA" w:rsidP="00B37B15">
            <w:pPr>
              <w:widowControl w:val="0"/>
              <w:autoSpaceDE w:val="0"/>
              <w:autoSpaceDN w:val="0"/>
              <w:adjustRightInd w:val="0"/>
              <w:ind w:right="180"/>
              <w:rPr>
                <w:color w:val="000000" w:themeColor="text1"/>
              </w:rPr>
            </w:pPr>
            <w:r w:rsidRPr="009C6FAD">
              <w:rPr>
                <w:color w:val="000000" w:themeColor="text1"/>
              </w:rPr>
              <w:t>ИНН 7843000021 КПП 784301001</w:t>
            </w:r>
          </w:p>
          <w:p w:rsidR="008043FA" w:rsidRPr="009C6FAD" w:rsidRDefault="008043FA" w:rsidP="00B37B15">
            <w:pPr>
              <w:widowControl w:val="0"/>
              <w:autoSpaceDE w:val="0"/>
              <w:autoSpaceDN w:val="0"/>
              <w:adjustRightInd w:val="0"/>
              <w:ind w:right="180"/>
              <w:rPr>
                <w:color w:val="000000" w:themeColor="text1"/>
              </w:rPr>
            </w:pPr>
            <w:r w:rsidRPr="002627B4">
              <w:rPr>
                <w:color w:val="000000" w:themeColor="text1"/>
              </w:rPr>
              <w:t>ОГРН</w:t>
            </w:r>
            <w:r w:rsidR="003A29FA" w:rsidRPr="009C6FAD">
              <w:rPr>
                <w:color w:val="000000" w:themeColor="text1"/>
              </w:rPr>
              <w:t xml:space="preserve"> </w:t>
            </w:r>
            <w:r w:rsidRPr="009C6FAD">
              <w:rPr>
                <w:color w:val="000000" w:themeColor="text1"/>
              </w:rPr>
              <w:t xml:space="preserve">1037857003425 </w:t>
            </w:r>
            <w:r w:rsidRPr="002627B4">
              <w:rPr>
                <w:color w:val="000000" w:themeColor="text1"/>
              </w:rPr>
              <w:t>ОКПО</w:t>
            </w:r>
            <w:r w:rsidRPr="009C6FAD">
              <w:rPr>
                <w:color w:val="000000" w:themeColor="text1"/>
              </w:rPr>
              <w:t xml:space="preserve"> 15164109</w:t>
            </w:r>
          </w:p>
          <w:p w:rsidR="008043FA" w:rsidRPr="009C6FAD" w:rsidRDefault="008043FA" w:rsidP="00B37B15">
            <w:pPr>
              <w:widowControl w:val="0"/>
              <w:autoSpaceDE w:val="0"/>
              <w:autoSpaceDN w:val="0"/>
              <w:adjustRightInd w:val="0"/>
              <w:ind w:right="180"/>
              <w:rPr>
                <w:color w:val="000000" w:themeColor="text1"/>
              </w:rPr>
            </w:pPr>
            <w:r w:rsidRPr="009C6FAD">
              <w:rPr>
                <w:color w:val="000000" w:themeColor="text1"/>
              </w:rPr>
              <w:t>р/с</w:t>
            </w:r>
            <w:r w:rsidR="004B7622" w:rsidRPr="009C6FAD">
              <w:rPr>
                <w:color w:val="000000" w:themeColor="text1"/>
              </w:rPr>
              <w:t xml:space="preserve"> </w:t>
            </w:r>
            <w:r w:rsidRPr="009C6FAD">
              <w:rPr>
                <w:color w:val="000000" w:themeColor="text1"/>
              </w:rPr>
              <w:t>40601810200003000000</w:t>
            </w:r>
          </w:p>
          <w:p w:rsidR="003A29FA" w:rsidRPr="009C6FAD" w:rsidRDefault="003A29FA" w:rsidP="00B37B15">
            <w:pPr>
              <w:widowControl w:val="0"/>
              <w:autoSpaceDE w:val="0"/>
              <w:autoSpaceDN w:val="0"/>
              <w:adjustRightInd w:val="0"/>
              <w:ind w:right="180"/>
              <w:rPr>
                <w:color w:val="000000" w:themeColor="text1"/>
              </w:rPr>
            </w:pPr>
            <w:r>
              <w:rPr>
                <w:color w:val="000000" w:themeColor="text1"/>
              </w:rPr>
              <w:t>Н</w:t>
            </w:r>
            <w:r w:rsidRPr="009C6FAD">
              <w:rPr>
                <w:color w:val="000000" w:themeColor="text1"/>
              </w:rPr>
              <w:t>аименование банка:</w:t>
            </w:r>
          </w:p>
          <w:p w:rsidR="008043FA" w:rsidRPr="009C6FAD" w:rsidRDefault="008043FA" w:rsidP="00B37B15">
            <w:pPr>
              <w:widowControl w:val="0"/>
              <w:autoSpaceDE w:val="0"/>
              <w:autoSpaceDN w:val="0"/>
              <w:adjustRightInd w:val="0"/>
              <w:ind w:right="180"/>
              <w:rPr>
                <w:color w:val="000000" w:themeColor="text1"/>
              </w:rPr>
            </w:pPr>
            <w:r w:rsidRPr="009C6FAD">
              <w:rPr>
                <w:color w:val="000000" w:themeColor="text1"/>
              </w:rPr>
              <w:t xml:space="preserve">ГРКЦ ГУ Банка России по Санкт-Петербургу </w:t>
            </w:r>
            <w:proofErr w:type="spellStart"/>
            <w:r w:rsidRPr="009C6FAD">
              <w:rPr>
                <w:color w:val="000000" w:themeColor="text1"/>
              </w:rPr>
              <w:t>г.Санкт</w:t>
            </w:r>
            <w:proofErr w:type="spellEnd"/>
            <w:r w:rsidRPr="009C6FAD">
              <w:rPr>
                <w:color w:val="000000" w:themeColor="text1"/>
              </w:rPr>
              <w:t>-Петербург</w:t>
            </w:r>
          </w:p>
          <w:p w:rsidR="008043FA" w:rsidRPr="009C6FAD" w:rsidRDefault="008043FA" w:rsidP="00B37B15">
            <w:pPr>
              <w:widowControl w:val="0"/>
              <w:autoSpaceDE w:val="0"/>
              <w:autoSpaceDN w:val="0"/>
              <w:adjustRightInd w:val="0"/>
              <w:ind w:right="180"/>
              <w:rPr>
                <w:color w:val="000000" w:themeColor="text1"/>
              </w:rPr>
            </w:pPr>
            <w:r w:rsidRPr="009C6FAD">
              <w:rPr>
                <w:color w:val="000000" w:themeColor="text1"/>
              </w:rPr>
              <w:t xml:space="preserve">к/с </w:t>
            </w:r>
          </w:p>
          <w:p w:rsidR="008043FA" w:rsidRPr="009C6FAD" w:rsidRDefault="008043FA" w:rsidP="00B37B15">
            <w:pPr>
              <w:widowControl w:val="0"/>
              <w:autoSpaceDE w:val="0"/>
              <w:autoSpaceDN w:val="0"/>
              <w:adjustRightInd w:val="0"/>
              <w:ind w:right="180"/>
              <w:rPr>
                <w:color w:val="000000" w:themeColor="text1"/>
              </w:rPr>
            </w:pPr>
            <w:r w:rsidRPr="009C6FAD">
              <w:rPr>
                <w:color w:val="000000" w:themeColor="text1"/>
              </w:rPr>
              <w:t>БИК 044030001</w:t>
            </w:r>
          </w:p>
          <w:p w:rsidR="008043FA" w:rsidRPr="009C6FAD" w:rsidRDefault="008043FA" w:rsidP="00B37B15">
            <w:pPr>
              <w:widowControl w:val="0"/>
              <w:autoSpaceDE w:val="0"/>
              <w:autoSpaceDN w:val="0"/>
              <w:adjustRightInd w:val="0"/>
              <w:ind w:right="180"/>
              <w:rPr>
                <w:color w:val="000000" w:themeColor="text1"/>
              </w:rPr>
            </w:pPr>
            <w:r w:rsidRPr="009C6FAD">
              <w:rPr>
                <w:color w:val="000000" w:themeColor="text1"/>
              </w:rPr>
              <w:t>тел.: 7-812-4341011</w:t>
            </w:r>
            <w:r w:rsidR="005F10D5">
              <w:rPr>
                <w:color w:val="000000" w:themeColor="text1"/>
              </w:rPr>
              <w:t>, 434 08 87</w:t>
            </w:r>
            <w:bookmarkStart w:id="0" w:name="_GoBack"/>
            <w:bookmarkEnd w:id="0"/>
          </w:p>
          <w:p w:rsidR="008043FA" w:rsidRPr="007A09E0" w:rsidRDefault="008043FA" w:rsidP="00B37B15">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zakupki@kcson-kurort.ru</w:t>
            </w:r>
          </w:p>
        </w:tc>
        <w:tc>
          <w:tcPr>
            <w:tcW w:w="2499" w:type="pct"/>
            <w:hideMark/>
          </w:tcPr>
          <w:p w:rsidR="00684AD8" w:rsidRPr="009C6FAD" w:rsidRDefault="00684AD8" w:rsidP="00B37B15">
            <w:pPr>
              <w:widowControl w:val="0"/>
              <w:autoSpaceDE w:val="0"/>
              <w:autoSpaceDN w:val="0"/>
              <w:adjustRightInd w:val="0"/>
              <w:ind w:right="309"/>
              <w:rPr>
                <w:color w:val="000000" w:themeColor="text1"/>
              </w:rPr>
            </w:pPr>
            <w:r w:rsidRPr="004F0647">
              <w:rPr>
                <w:b/>
              </w:rPr>
              <w:t>Поставщик</w:t>
            </w:r>
            <w:r w:rsidRPr="009C6FAD">
              <w:rPr>
                <w:b/>
              </w:rPr>
              <w:t>:</w:t>
            </w:r>
          </w:p>
          <w:p w:rsidR="008043FA" w:rsidRPr="007A09E0" w:rsidRDefault="008043FA" w:rsidP="00B37B15">
            <w:pPr>
              <w:widowControl w:val="0"/>
              <w:autoSpaceDE w:val="0"/>
              <w:autoSpaceDN w:val="0"/>
              <w:adjustRightInd w:val="0"/>
              <w:ind w:right="309"/>
              <w:rPr>
                <w:color w:val="000000" w:themeColor="text1"/>
                <w:lang w:val="en-US"/>
              </w:rPr>
            </w:pPr>
          </w:p>
        </w:tc>
      </w:tr>
    </w:tbl>
    <w:p w:rsidR="006936E3" w:rsidRDefault="006936E3" w:rsidP="00B37B15">
      <w:pPr>
        <w:spacing w:after="160" w:line="259" w:lineRule="auto"/>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tblGrid>
      <w:tr w:rsidR="00E612C3" w:rsidTr="003A29FA">
        <w:tc>
          <w:tcPr>
            <w:tcW w:w="4672" w:type="dxa"/>
          </w:tcPr>
          <w:p w:rsidR="00E612C3" w:rsidRPr="009D2B0E" w:rsidRDefault="00E612C3" w:rsidP="00B37B15">
            <w:pPr>
              <w:widowControl w:val="0"/>
              <w:autoSpaceDE w:val="0"/>
              <w:autoSpaceDN w:val="0"/>
              <w:adjustRightInd w:val="0"/>
              <w:ind w:right="423"/>
            </w:pPr>
            <w:r w:rsidRPr="00FB5ACD">
              <w:rPr>
                <w:lang w:val="en-US"/>
              </w:rPr>
              <w:br w:type="page"/>
            </w:r>
            <w:r w:rsidRPr="009D2B0E">
              <w:t>Директор</w:t>
            </w:r>
          </w:p>
        </w:tc>
      </w:tr>
      <w:tr w:rsidR="00E612C3" w:rsidTr="00E612C3">
        <w:trPr>
          <w:trHeight w:val="80"/>
        </w:trPr>
        <w:tc>
          <w:tcPr>
            <w:tcW w:w="4672" w:type="dxa"/>
          </w:tcPr>
          <w:p w:rsidR="00E612C3" w:rsidRPr="009D2B0E" w:rsidRDefault="00E612C3" w:rsidP="00B37B15">
            <w:pPr>
              <w:ind w:right="463"/>
            </w:pPr>
            <w:r w:rsidRPr="009D2B0E">
              <w:t>Бараева Ольга Николаевна</w:t>
            </w:r>
          </w:p>
        </w:tc>
      </w:tr>
    </w:tbl>
    <w:p w:rsidR="004B7622" w:rsidRDefault="004B7622" w:rsidP="00B37B15">
      <w:pPr>
        <w:spacing w:after="160" w:line="259" w:lineRule="auto"/>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4"/>
      </w:tblGrid>
      <w:tr w:rsidR="00E612C3" w:rsidTr="00E612C3">
        <w:tc>
          <w:tcPr>
            <w:tcW w:w="5764" w:type="dxa"/>
          </w:tcPr>
          <w:p w:rsidR="00E612C3" w:rsidRPr="009D2B0E" w:rsidRDefault="00E612C3" w:rsidP="00B37B15">
            <w:pPr>
              <w:ind w:right="463"/>
            </w:pPr>
          </w:p>
        </w:tc>
      </w:tr>
    </w:tbl>
    <w:p w:rsidR="00BE12A3" w:rsidRPr="008043FA" w:rsidRDefault="00BE12A3" w:rsidP="00BE12A3">
      <w:pPr>
        <w:spacing w:after="160" w:line="259" w:lineRule="auto"/>
        <w:rPr>
          <w:lang w:val="en-US"/>
        </w:rPr>
      </w:pPr>
      <w:r w:rsidRPr="008043FA">
        <w:rPr>
          <w:lang w:val="en-US"/>
        </w:rPr>
        <w:br w:type="page"/>
      </w:r>
    </w:p>
    <w:p w:rsidR="00C55E72" w:rsidRPr="008043FA" w:rsidRDefault="00C55E72" w:rsidP="00BE12A3">
      <w:pPr>
        <w:spacing w:after="160" w:line="259" w:lineRule="auto"/>
        <w:rPr>
          <w:lang w:val="en-US"/>
        </w:rPr>
        <w:sectPr w:rsidR="00C55E72" w:rsidRPr="008043FA" w:rsidSect="00C55E72">
          <w:pgSz w:w="11906" w:h="16838"/>
          <w:pgMar w:top="1134" w:right="851" w:bottom="1134" w:left="1701" w:header="709" w:footer="709" w:gutter="0"/>
          <w:cols w:space="708"/>
          <w:docGrid w:linePitch="360"/>
        </w:sectPr>
      </w:pPr>
    </w:p>
    <w:p w:rsidR="00BE12A3" w:rsidRPr="00090773" w:rsidRDefault="00BE12A3" w:rsidP="00090773">
      <w:pPr>
        <w:ind w:left="6237"/>
        <w:jc w:val="right"/>
      </w:pPr>
      <w:r w:rsidRPr="00BE1A74">
        <w:lastRenderedPageBreak/>
        <w:t>Приложение № 1 к Контракту</w:t>
      </w:r>
      <w:r w:rsidRPr="00090773">
        <w:t xml:space="preserve"> №</w:t>
      </w:r>
      <w:r w:rsidRPr="00BE1A74">
        <w:t xml:space="preserve"> </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r w:rsidRPr="00860971">
              <w:rPr>
                <w:b/>
                <w:sz w:val="22"/>
                <w:szCs w:val="22"/>
              </w:rPr>
              <w:t>п/п</w:t>
            </w:r>
          </w:p>
        </w:tc>
        <w:tc>
          <w:tcPr>
            <w:tcW w:w="2415"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rsidR="00C55E72" w:rsidRPr="00860971" w:rsidRDefault="00C55E72" w:rsidP="00C83F8D">
            <w:pPr>
              <w:jc w:val="center"/>
              <w:rPr>
                <w:b/>
                <w:sz w:val="22"/>
                <w:szCs w:val="22"/>
              </w:rPr>
            </w:pPr>
            <w:proofErr w:type="spellStart"/>
            <w:r w:rsidRPr="00860971">
              <w:rPr>
                <w:b/>
                <w:sz w:val="22"/>
                <w:szCs w:val="22"/>
              </w:rPr>
              <w:t>Ед.изм</w:t>
            </w:r>
            <w:proofErr w:type="spellEnd"/>
            <w:r w:rsidRPr="00860971">
              <w:rPr>
                <w:b/>
                <w:sz w:val="22"/>
                <w:szCs w:val="22"/>
              </w:rPr>
              <w:t>.</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6936E3" w:rsidRPr="004F0647" w:rsidTr="00C55E72">
        <w:tc>
          <w:tcPr>
            <w:tcW w:w="562" w:type="dxa"/>
          </w:tcPr>
          <w:p w:rsidR="006936E3" w:rsidRPr="00860971" w:rsidRDefault="006936E3" w:rsidP="006936E3">
            <w:pPr>
              <w:rPr>
                <w:sz w:val="22"/>
                <w:szCs w:val="22"/>
              </w:rPr>
            </w:pPr>
            <w:r w:rsidRPr="00860971">
              <w:rPr>
                <w:sz w:val="22"/>
                <w:szCs w:val="22"/>
              </w:rPr>
              <w:t>1</w:t>
            </w:r>
          </w:p>
        </w:tc>
        <w:tc>
          <w:tcPr>
            <w:tcW w:w="2415" w:type="dxa"/>
          </w:tcPr>
          <w:p w:rsidR="006936E3" w:rsidRPr="00860971" w:rsidRDefault="00C274A1" w:rsidP="006936E3">
            <w:pPr>
              <w:jc w:val="center"/>
              <w:rPr>
                <w:sz w:val="22"/>
                <w:szCs w:val="22"/>
              </w:rPr>
            </w:pPr>
            <w:r>
              <w:t>Футболка цветная. С логотипом (символикой) с 2-х сторон.</w:t>
            </w:r>
          </w:p>
        </w:tc>
        <w:tc>
          <w:tcPr>
            <w:tcW w:w="1134" w:type="dxa"/>
          </w:tcPr>
          <w:p w:rsidR="006936E3" w:rsidRPr="00860971" w:rsidRDefault="006936E3" w:rsidP="006936E3">
            <w:pPr>
              <w:jc w:val="center"/>
              <w:rPr>
                <w:sz w:val="22"/>
                <w:szCs w:val="22"/>
              </w:rPr>
            </w:pPr>
            <w:r w:rsidRPr="00860971">
              <w:rPr>
                <w:sz w:val="22"/>
                <w:szCs w:val="22"/>
              </w:rPr>
              <w:t>Штука</w:t>
            </w:r>
          </w:p>
        </w:tc>
        <w:tc>
          <w:tcPr>
            <w:tcW w:w="992" w:type="dxa"/>
          </w:tcPr>
          <w:p w:rsidR="006936E3" w:rsidRPr="00860971" w:rsidRDefault="00C274A1" w:rsidP="006936E3">
            <w:pPr>
              <w:jc w:val="center"/>
              <w:rPr>
                <w:sz w:val="22"/>
                <w:szCs w:val="22"/>
              </w:rPr>
            </w:pPr>
            <w:r>
              <w:rPr>
                <w:sz w:val="22"/>
                <w:szCs w:val="22"/>
              </w:rPr>
              <w:t>10</w:t>
            </w:r>
            <w:r w:rsidR="006936E3" w:rsidRPr="00860971">
              <w:rPr>
                <w:sz w:val="22"/>
                <w:szCs w:val="22"/>
              </w:rPr>
              <w:t>.00</w:t>
            </w:r>
          </w:p>
        </w:tc>
        <w:tc>
          <w:tcPr>
            <w:tcW w:w="1423" w:type="dxa"/>
          </w:tcPr>
          <w:p w:rsidR="006936E3" w:rsidRPr="00860971" w:rsidRDefault="006936E3" w:rsidP="006936E3">
            <w:pPr>
              <w:jc w:val="center"/>
              <w:rPr>
                <w:sz w:val="22"/>
                <w:szCs w:val="22"/>
              </w:rPr>
            </w:pPr>
          </w:p>
        </w:tc>
        <w:tc>
          <w:tcPr>
            <w:tcW w:w="905" w:type="dxa"/>
          </w:tcPr>
          <w:p w:rsidR="006936E3" w:rsidRPr="00860971" w:rsidRDefault="006936E3" w:rsidP="006936E3">
            <w:pPr>
              <w:jc w:val="center"/>
              <w:rPr>
                <w:sz w:val="22"/>
                <w:szCs w:val="22"/>
              </w:rPr>
            </w:pPr>
          </w:p>
        </w:tc>
        <w:tc>
          <w:tcPr>
            <w:tcW w:w="1330" w:type="dxa"/>
          </w:tcPr>
          <w:p w:rsidR="006936E3" w:rsidRPr="00860971" w:rsidRDefault="006936E3" w:rsidP="006936E3">
            <w:pPr>
              <w:jc w:val="center"/>
              <w:rPr>
                <w:sz w:val="22"/>
                <w:szCs w:val="22"/>
              </w:rPr>
            </w:pPr>
          </w:p>
        </w:tc>
        <w:tc>
          <w:tcPr>
            <w:tcW w:w="3713" w:type="dxa"/>
          </w:tcPr>
          <w:p w:rsidR="006936E3" w:rsidRPr="009C6FAD" w:rsidRDefault="006936E3" w:rsidP="006936E3">
            <w:pPr>
              <w:rPr>
                <w:sz w:val="20"/>
                <w:szCs w:val="20"/>
              </w:rPr>
            </w:pPr>
          </w:p>
        </w:tc>
        <w:tc>
          <w:tcPr>
            <w:tcW w:w="1985" w:type="dxa"/>
          </w:tcPr>
          <w:p w:rsidR="006936E3" w:rsidRPr="00860971" w:rsidRDefault="006936E3" w:rsidP="006936E3">
            <w:pPr>
              <w:jc w:val="center"/>
              <w:rPr>
                <w:sz w:val="22"/>
                <w:szCs w:val="22"/>
              </w:rPr>
            </w:pPr>
          </w:p>
        </w:tc>
      </w:tr>
      <w:tr w:rsidR="006936E3" w:rsidRPr="004F0647" w:rsidTr="00C55E72">
        <w:tc>
          <w:tcPr>
            <w:tcW w:w="562" w:type="dxa"/>
          </w:tcPr>
          <w:p w:rsidR="006936E3" w:rsidRPr="00860971" w:rsidRDefault="006936E3" w:rsidP="006936E3">
            <w:pPr>
              <w:rPr>
                <w:sz w:val="22"/>
                <w:szCs w:val="22"/>
              </w:rPr>
            </w:pPr>
            <w:r w:rsidRPr="00860971">
              <w:rPr>
                <w:sz w:val="22"/>
                <w:szCs w:val="22"/>
              </w:rPr>
              <w:t>2</w:t>
            </w:r>
          </w:p>
        </w:tc>
        <w:tc>
          <w:tcPr>
            <w:tcW w:w="2415" w:type="dxa"/>
          </w:tcPr>
          <w:p w:rsidR="006936E3" w:rsidRPr="00860971" w:rsidRDefault="00335229" w:rsidP="006936E3">
            <w:pPr>
              <w:jc w:val="center"/>
              <w:rPr>
                <w:sz w:val="22"/>
                <w:szCs w:val="22"/>
              </w:rPr>
            </w:pPr>
            <w:r>
              <w:t>Брелок-</w:t>
            </w:r>
            <w:proofErr w:type="spellStart"/>
            <w:r>
              <w:t>ф</w:t>
            </w:r>
            <w:r w:rsidR="00C274A1">
              <w:t>лешка</w:t>
            </w:r>
            <w:proofErr w:type="spellEnd"/>
            <w:r w:rsidR="00C274A1">
              <w:t xml:space="preserve"> металлическая. Ёмкость 16 ГБ.</w:t>
            </w:r>
          </w:p>
        </w:tc>
        <w:tc>
          <w:tcPr>
            <w:tcW w:w="1134" w:type="dxa"/>
          </w:tcPr>
          <w:p w:rsidR="006936E3" w:rsidRPr="00860971" w:rsidRDefault="006936E3" w:rsidP="006936E3">
            <w:pPr>
              <w:jc w:val="center"/>
              <w:rPr>
                <w:sz w:val="22"/>
                <w:szCs w:val="22"/>
              </w:rPr>
            </w:pPr>
            <w:r w:rsidRPr="00860971">
              <w:rPr>
                <w:sz w:val="22"/>
                <w:szCs w:val="22"/>
              </w:rPr>
              <w:t>Штука</w:t>
            </w:r>
          </w:p>
        </w:tc>
        <w:tc>
          <w:tcPr>
            <w:tcW w:w="992" w:type="dxa"/>
          </w:tcPr>
          <w:p w:rsidR="006936E3" w:rsidRPr="00860971" w:rsidRDefault="00C274A1" w:rsidP="006936E3">
            <w:pPr>
              <w:jc w:val="center"/>
              <w:rPr>
                <w:sz w:val="22"/>
                <w:szCs w:val="22"/>
              </w:rPr>
            </w:pPr>
            <w:r>
              <w:rPr>
                <w:sz w:val="22"/>
                <w:szCs w:val="22"/>
              </w:rPr>
              <w:t>50</w:t>
            </w:r>
            <w:r w:rsidR="006936E3" w:rsidRPr="00860971">
              <w:rPr>
                <w:sz w:val="22"/>
                <w:szCs w:val="22"/>
              </w:rPr>
              <w:t>.00</w:t>
            </w:r>
          </w:p>
        </w:tc>
        <w:tc>
          <w:tcPr>
            <w:tcW w:w="1423" w:type="dxa"/>
          </w:tcPr>
          <w:p w:rsidR="006936E3" w:rsidRPr="00860971" w:rsidRDefault="006936E3" w:rsidP="006936E3">
            <w:pPr>
              <w:jc w:val="center"/>
              <w:rPr>
                <w:sz w:val="22"/>
                <w:szCs w:val="22"/>
              </w:rPr>
            </w:pPr>
          </w:p>
        </w:tc>
        <w:tc>
          <w:tcPr>
            <w:tcW w:w="905" w:type="dxa"/>
          </w:tcPr>
          <w:p w:rsidR="006936E3" w:rsidRPr="00860971" w:rsidRDefault="006936E3" w:rsidP="006936E3">
            <w:pPr>
              <w:jc w:val="center"/>
              <w:rPr>
                <w:sz w:val="22"/>
                <w:szCs w:val="22"/>
              </w:rPr>
            </w:pPr>
          </w:p>
        </w:tc>
        <w:tc>
          <w:tcPr>
            <w:tcW w:w="1330" w:type="dxa"/>
          </w:tcPr>
          <w:p w:rsidR="006936E3" w:rsidRPr="00860971" w:rsidRDefault="006936E3" w:rsidP="006936E3">
            <w:pPr>
              <w:jc w:val="center"/>
              <w:rPr>
                <w:sz w:val="22"/>
                <w:szCs w:val="22"/>
              </w:rPr>
            </w:pPr>
          </w:p>
        </w:tc>
        <w:tc>
          <w:tcPr>
            <w:tcW w:w="3713" w:type="dxa"/>
          </w:tcPr>
          <w:p w:rsidR="006936E3" w:rsidRPr="009C6FAD" w:rsidRDefault="006936E3" w:rsidP="006936E3">
            <w:pPr>
              <w:rPr>
                <w:sz w:val="20"/>
                <w:szCs w:val="20"/>
              </w:rPr>
            </w:pPr>
          </w:p>
        </w:tc>
        <w:tc>
          <w:tcPr>
            <w:tcW w:w="1985" w:type="dxa"/>
          </w:tcPr>
          <w:p w:rsidR="006936E3" w:rsidRPr="00860971" w:rsidRDefault="006936E3" w:rsidP="006936E3">
            <w:pPr>
              <w:jc w:val="center"/>
              <w:rPr>
                <w:sz w:val="22"/>
                <w:szCs w:val="22"/>
              </w:rPr>
            </w:pPr>
          </w:p>
        </w:tc>
      </w:tr>
      <w:tr w:rsidR="006936E3" w:rsidRPr="004F0647" w:rsidTr="00C55E72">
        <w:tc>
          <w:tcPr>
            <w:tcW w:w="562" w:type="dxa"/>
          </w:tcPr>
          <w:p w:rsidR="006936E3" w:rsidRPr="00860971" w:rsidRDefault="006936E3" w:rsidP="006936E3">
            <w:pPr>
              <w:rPr>
                <w:sz w:val="22"/>
                <w:szCs w:val="22"/>
              </w:rPr>
            </w:pPr>
            <w:r w:rsidRPr="00860971">
              <w:rPr>
                <w:sz w:val="22"/>
                <w:szCs w:val="22"/>
              </w:rPr>
              <w:t>3</w:t>
            </w:r>
          </w:p>
        </w:tc>
        <w:tc>
          <w:tcPr>
            <w:tcW w:w="2415" w:type="dxa"/>
          </w:tcPr>
          <w:p w:rsidR="006936E3" w:rsidRPr="00860971" w:rsidRDefault="00C274A1" w:rsidP="006936E3">
            <w:pPr>
              <w:jc w:val="center"/>
              <w:rPr>
                <w:sz w:val="22"/>
                <w:szCs w:val="22"/>
              </w:rPr>
            </w:pPr>
            <w:r>
              <w:t>Ручка шариковая автоматическая</w:t>
            </w:r>
          </w:p>
        </w:tc>
        <w:tc>
          <w:tcPr>
            <w:tcW w:w="1134" w:type="dxa"/>
          </w:tcPr>
          <w:p w:rsidR="006936E3" w:rsidRPr="00860971" w:rsidRDefault="006936E3" w:rsidP="006936E3">
            <w:pPr>
              <w:jc w:val="center"/>
              <w:rPr>
                <w:sz w:val="22"/>
                <w:szCs w:val="22"/>
              </w:rPr>
            </w:pPr>
            <w:r w:rsidRPr="00860971">
              <w:rPr>
                <w:sz w:val="22"/>
                <w:szCs w:val="22"/>
              </w:rPr>
              <w:t>Штука</w:t>
            </w:r>
          </w:p>
        </w:tc>
        <w:tc>
          <w:tcPr>
            <w:tcW w:w="992" w:type="dxa"/>
          </w:tcPr>
          <w:p w:rsidR="006936E3" w:rsidRPr="00860971" w:rsidRDefault="006936E3" w:rsidP="006936E3">
            <w:pPr>
              <w:jc w:val="center"/>
              <w:rPr>
                <w:sz w:val="22"/>
                <w:szCs w:val="22"/>
              </w:rPr>
            </w:pPr>
            <w:r w:rsidRPr="00860971">
              <w:rPr>
                <w:sz w:val="22"/>
                <w:szCs w:val="22"/>
              </w:rPr>
              <w:t>3</w:t>
            </w:r>
            <w:r w:rsidR="00C274A1">
              <w:rPr>
                <w:sz w:val="22"/>
                <w:szCs w:val="22"/>
              </w:rPr>
              <w:t>50</w:t>
            </w:r>
            <w:r w:rsidRPr="00860971">
              <w:rPr>
                <w:sz w:val="22"/>
                <w:szCs w:val="22"/>
              </w:rPr>
              <w:t>.00</w:t>
            </w:r>
          </w:p>
        </w:tc>
        <w:tc>
          <w:tcPr>
            <w:tcW w:w="1423" w:type="dxa"/>
          </w:tcPr>
          <w:p w:rsidR="006936E3" w:rsidRPr="00860971" w:rsidRDefault="006936E3" w:rsidP="006936E3">
            <w:pPr>
              <w:jc w:val="center"/>
              <w:rPr>
                <w:sz w:val="22"/>
                <w:szCs w:val="22"/>
              </w:rPr>
            </w:pPr>
          </w:p>
        </w:tc>
        <w:tc>
          <w:tcPr>
            <w:tcW w:w="905" w:type="dxa"/>
          </w:tcPr>
          <w:p w:rsidR="006936E3" w:rsidRPr="00860971" w:rsidRDefault="006936E3" w:rsidP="006936E3">
            <w:pPr>
              <w:jc w:val="center"/>
              <w:rPr>
                <w:sz w:val="22"/>
                <w:szCs w:val="22"/>
              </w:rPr>
            </w:pPr>
          </w:p>
        </w:tc>
        <w:tc>
          <w:tcPr>
            <w:tcW w:w="1330" w:type="dxa"/>
          </w:tcPr>
          <w:p w:rsidR="006936E3" w:rsidRPr="00860971" w:rsidRDefault="006936E3" w:rsidP="006936E3">
            <w:pPr>
              <w:jc w:val="center"/>
              <w:rPr>
                <w:sz w:val="22"/>
                <w:szCs w:val="22"/>
              </w:rPr>
            </w:pPr>
          </w:p>
        </w:tc>
        <w:tc>
          <w:tcPr>
            <w:tcW w:w="3713" w:type="dxa"/>
          </w:tcPr>
          <w:p w:rsidR="006936E3" w:rsidRPr="009C6FAD" w:rsidRDefault="006936E3" w:rsidP="006936E3">
            <w:pPr>
              <w:rPr>
                <w:sz w:val="20"/>
                <w:szCs w:val="20"/>
              </w:rPr>
            </w:pPr>
          </w:p>
        </w:tc>
        <w:tc>
          <w:tcPr>
            <w:tcW w:w="1985" w:type="dxa"/>
          </w:tcPr>
          <w:p w:rsidR="006936E3" w:rsidRPr="00860971" w:rsidRDefault="006936E3" w:rsidP="006936E3">
            <w:pPr>
              <w:jc w:val="center"/>
              <w:rPr>
                <w:sz w:val="22"/>
                <w:szCs w:val="22"/>
              </w:rPr>
            </w:pPr>
          </w:p>
        </w:tc>
      </w:tr>
    </w:tbl>
    <w:p w:rsidR="001266BC" w:rsidRPr="009C6FAD" w:rsidRDefault="001266BC" w:rsidP="001266BC">
      <w:pPr>
        <w:jc w:val="both"/>
      </w:pPr>
      <w:r w:rsidRPr="009B30DC">
        <w:rPr>
          <w:b/>
        </w:rPr>
        <w:t>Итого</w:t>
      </w:r>
      <w:r w:rsidRPr="009C6FAD">
        <w:rPr>
          <w:b/>
        </w:rPr>
        <w:t xml:space="preserve"> (</w:t>
      </w:r>
      <w:r w:rsidRPr="009B30DC">
        <w:rPr>
          <w:b/>
        </w:rPr>
        <w:t>цена</w:t>
      </w:r>
      <w:r w:rsidRPr="009C6FAD">
        <w:rPr>
          <w:b/>
        </w:rPr>
        <w:t xml:space="preserve"> </w:t>
      </w:r>
      <w:r w:rsidRPr="009B30DC">
        <w:rPr>
          <w:b/>
        </w:rPr>
        <w:t>Контракта</w:t>
      </w:r>
      <w:r w:rsidRPr="009C6FAD">
        <w:rPr>
          <w:b/>
        </w:rPr>
        <w:t>)</w:t>
      </w:r>
      <w:r w:rsidRPr="009C6FAD">
        <w:t xml:space="preserve">: </w:t>
      </w:r>
    </w:p>
    <w:p w:rsidR="00BE12A3" w:rsidRPr="009C6FAD"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3A29FA" w:rsidTr="003A29FA">
        <w:tc>
          <w:tcPr>
            <w:tcW w:w="2500" w:type="pct"/>
          </w:tcPr>
          <w:p w:rsidR="003A29FA" w:rsidRDefault="003A29FA" w:rsidP="00B37B15">
            <w:pPr>
              <w:widowControl w:val="0"/>
              <w:autoSpaceDE w:val="0"/>
              <w:autoSpaceDN w:val="0"/>
              <w:adjustRightInd w:val="0"/>
              <w:ind w:right="423"/>
              <w:rPr>
                <w:lang w:val="en-US"/>
              </w:rPr>
            </w:pPr>
            <w:r w:rsidRPr="009C6FAD">
              <w:br w:type="page"/>
            </w:r>
            <w:r w:rsidRPr="004F0647">
              <w:rPr>
                <w:b/>
              </w:rPr>
              <w:t>Заказчик:</w:t>
            </w:r>
          </w:p>
          <w:p w:rsidR="003A29FA" w:rsidRPr="009D2B0E" w:rsidRDefault="003A29FA" w:rsidP="00B37B15">
            <w:pPr>
              <w:widowControl w:val="0"/>
              <w:autoSpaceDE w:val="0"/>
              <w:autoSpaceDN w:val="0"/>
              <w:adjustRightInd w:val="0"/>
              <w:ind w:right="423"/>
            </w:pPr>
            <w:r w:rsidRPr="009D2B0E">
              <w:t>Директор</w:t>
            </w:r>
          </w:p>
        </w:tc>
        <w:tc>
          <w:tcPr>
            <w:tcW w:w="2500" w:type="pct"/>
          </w:tcPr>
          <w:p w:rsidR="003A29FA" w:rsidRDefault="003A29FA" w:rsidP="00B37B15">
            <w:pPr>
              <w:ind w:right="1"/>
            </w:pPr>
            <w:r w:rsidRPr="004F0647">
              <w:rPr>
                <w:b/>
              </w:rPr>
              <w:t>Поставщик:</w:t>
            </w:r>
          </w:p>
          <w:p w:rsidR="003A29FA" w:rsidRPr="009D2B0E" w:rsidRDefault="003A29FA" w:rsidP="00B37B15">
            <w:pPr>
              <w:ind w:right="1"/>
            </w:pPr>
          </w:p>
        </w:tc>
      </w:tr>
      <w:tr w:rsidR="003A29FA" w:rsidTr="003A29FA">
        <w:tc>
          <w:tcPr>
            <w:tcW w:w="2500" w:type="pct"/>
          </w:tcPr>
          <w:p w:rsidR="003A29FA" w:rsidRPr="009D2B0E" w:rsidRDefault="003A29FA" w:rsidP="00B37B15">
            <w:pPr>
              <w:ind w:right="463"/>
            </w:pPr>
            <w:r w:rsidRPr="009D2B0E">
              <w:t>Бараева Ольга Николаевна</w:t>
            </w:r>
          </w:p>
        </w:tc>
        <w:tc>
          <w:tcPr>
            <w:tcW w:w="2500" w:type="pct"/>
          </w:tcPr>
          <w:p w:rsidR="003A29FA" w:rsidRPr="009D2B0E" w:rsidRDefault="003A29FA" w:rsidP="00B37B15">
            <w:pPr>
              <w:ind w:right="1"/>
            </w:pPr>
          </w:p>
        </w:tc>
      </w:tr>
    </w:tbl>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090773" w:rsidRDefault="00BE12A3" w:rsidP="00090773">
      <w:pPr>
        <w:jc w:val="right"/>
      </w:pPr>
      <w:r w:rsidRPr="004F0647">
        <w:lastRenderedPageBreak/>
        <w:t>Приложение</w:t>
      </w:r>
      <w:r w:rsidRPr="001266BC">
        <w:t xml:space="preserve"> № 2 </w:t>
      </w:r>
      <w:r w:rsidRPr="00B652D7">
        <w:t>к</w:t>
      </w:r>
      <w:r w:rsidRPr="001266BC">
        <w:t xml:space="preserve"> </w:t>
      </w:r>
      <w:proofErr w:type="gramStart"/>
      <w:r w:rsidRPr="00B652D7">
        <w:t>Контракту</w:t>
      </w:r>
      <w:r w:rsidR="00274F4C">
        <w:t xml:space="preserve"> </w:t>
      </w:r>
      <w:r w:rsidR="008E361C" w:rsidRPr="001266BC">
        <w:t xml:space="preserve"> </w:t>
      </w:r>
      <w:r w:rsidRPr="00090773">
        <w:t>№</w:t>
      </w:r>
      <w:proofErr w:type="gramEnd"/>
      <w:r w:rsidRPr="001266BC">
        <w:t xml:space="preserve"> </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Качество товаров должно соответствовать ГОСТам, ТУ и подтверждаться предоставлением следующих документов на поставляемые товары: - сертификатов качества; - паспортов (сертификатов) соответствия гигиеническим и санитарным нормам. Упаковка, порядок погрузки-разгрузки и транспортировки должны исключать возможность механических повреждений поставляемого Товара. </w:t>
      </w:r>
    </w:p>
    <w:p w:rsidR="00BE12A3" w:rsidRPr="00C64000" w:rsidRDefault="00BE12A3" w:rsidP="00BE12A3">
      <w:r>
        <w:t>2. Адрес поставки</w:t>
      </w:r>
      <w:r w:rsidRPr="00C64000">
        <w:t>: Сестрорецк, Токарева 15, 2-й этаж</w:t>
      </w:r>
    </w:p>
    <w:p w:rsidR="00BE12A3" w:rsidRPr="004F0647" w:rsidRDefault="00BE12A3" w:rsidP="00BE12A3">
      <w:r w:rsidRPr="004F0647">
        <w:t xml:space="preserve">3. </w:t>
      </w:r>
      <w:r>
        <w:t>Сопроводительные документы:</w:t>
      </w:r>
      <w:r w:rsidRPr="0046242D">
        <w:t xml:space="preserve"> сертификаты</w:t>
      </w:r>
    </w:p>
    <w:p w:rsidR="00BE12A3" w:rsidRPr="004F0647" w:rsidRDefault="00BE12A3" w:rsidP="00BE12A3">
      <w:r>
        <w:t>4. Срок поставки</w:t>
      </w:r>
      <w:r w:rsidRPr="00794920">
        <w:t xml:space="preserve">: в течение </w:t>
      </w:r>
      <w:r w:rsidR="00C274A1">
        <w:t>5</w:t>
      </w:r>
      <w:r w:rsidRPr="00794920">
        <w:t xml:space="preserve"> дней с даты заключения контракта</w:t>
      </w:r>
    </w:p>
    <w:p w:rsidR="00BE12A3" w:rsidRPr="004F0647" w:rsidRDefault="00BE12A3" w:rsidP="00BE12A3">
      <w:r>
        <w:t>5. Порядок приемки:</w:t>
      </w:r>
      <w:r w:rsidRPr="0046242D">
        <w:t xml:space="preserve"> </w:t>
      </w:r>
      <w:r w:rsidRPr="00794920">
        <w:t>Результат оказания Услуг оформляется сторонами актом поставленного товара</w:t>
      </w:r>
    </w:p>
    <w:p w:rsidR="00BE12A3" w:rsidRPr="0046242D" w:rsidRDefault="00BE12A3" w:rsidP="00BE12A3">
      <w:r>
        <w:t>6. Документ о приемке:</w:t>
      </w:r>
      <w:r w:rsidRPr="0046242D">
        <w:t xml:space="preserve"> товарная накладная, акт поставленного товара </w:t>
      </w:r>
    </w:p>
    <w:p w:rsidR="00BE12A3" w:rsidRPr="00BE12A3" w:rsidRDefault="00BE12A3" w:rsidP="00BE12A3">
      <w:r>
        <w:t>7. Срок приемки:</w:t>
      </w:r>
      <w:r w:rsidRPr="00BE12A3">
        <w:t xml:space="preserve"> 1 день</w:t>
      </w:r>
    </w:p>
    <w:p w:rsidR="00BE12A3"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в течение 2 рабочих дней</w:t>
      </w:r>
    </w:p>
    <w:p w:rsidR="00E41607" w:rsidRDefault="00E41607" w:rsidP="00E41607">
      <w:pPr>
        <w:jc w:val="center"/>
        <w:rPr>
          <w:b/>
        </w:rPr>
      </w:pPr>
    </w:p>
    <w:p w:rsidR="00E41607" w:rsidRPr="008B1D76" w:rsidRDefault="00E41607" w:rsidP="00E41607">
      <w:pPr>
        <w:jc w:val="center"/>
        <w:rPr>
          <w:b/>
        </w:rPr>
      </w:pPr>
      <w:r w:rsidRPr="008B1D76">
        <w:rPr>
          <w:b/>
        </w:rPr>
        <w:t xml:space="preserve">Международная выставка-форум «Россия», стенд «Санкт-Петербург», </w:t>
      </w:r>
    </w:p>
    <w:p w:rsidR="00E41607" w:rsidRDefault="00E41607" w:rsidP="00E41607">
      <w:pPr>
        <w:jc w:val="center"/>
        <w:rPr>
          <w:b/>
        </w:rPr>
      </w:pPr>
      <w:r w:rsidRPr="008B1D76">
        <w:rPr>
          <w:b/>
        </w:rPr>
        <w:t>тематический сезон «Семейный»</w:t>
      </w:r>
      <w:r>
        <w:rPr>
          <w:b/>
        </w:rPr>
        <w:t>.</w:t>
      </w:r>
    </w:p>
    <w:p w:rsidR="00E41607" w:rsidRDefault="00E41607" w:rsidP="00E41607">
      <w:pPr>
        <w:jc w:val="center"/>
        <w:rPr>
          <w:b/>
        </w:rPr>
      </w:pPr>
    </w:p>
    <w:p w:rsidR="00E41607" w:rsidRPr="00233BE0" w:rsidRDefault="00E41607" w:rsidP="00E41607">
      <w:pPr>
        <w:jc w:val="center"/>
        <w:rPr>
          <w:b/>
        </w:rPr>
      </w:pPr>
      <w:r>
        <w:rPr>
          <w:b/>
        </w:rPr>
        <w:t>П</w:t>
      </w:r>
      <w:r w:rsidRPr="00233BE0">
        <w:rPr>
          <w:b/>
        </w:rPr>
        <w:t>еречень</w:t>
      </w:r>
      <w:r>
        <w:rPr>
          <w:b/>
        </w:rPr>
        <w:t xml:space="preserve"> и </w:t>
      </w:r>
      <w:r w:rsidRPr="00233BE0">
        <w:rPr>
          <w:b/>
        </w:rPr>
        <w:t>наименование</w:t>
      </w:r>
      <w:r>
        <w:rPr>
          <w:b/>
        </w:rPr>
        <w:t xml:space="preserve"> сувенирной продукции</w:t>
      </w:r>
    </w:p>
    <w:tbl>
      <w:tblPr>
        <w:tblpPr w:leftFromText="180" w:rightFromText="180" w:vertAnchor="text" w:horzAnchor="margin" w:tblpY="121"/>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6"/>
        <w:gridCol w:w="6593"/>
      </w:tblGrid>
      <w:tr w:rsidR="006D107D" w:rsidTr="00F04021">
        <w:trPr>
          <w:trHeight w:val="705"/>
        </w:trPr>
        <w:tc>
          <w:tcPr>
            <w:tcW w:w="2199" w:type="dxa"/>
            <w:tcBorders>
              <w:top w:val="single" w:sz="4" w:space="0" w:color="auto"/>
              <w:left w:val="single" w:sz="4" w:space="0" w:color="auto"/>
              <w:bottom w:val="single" w:sz="4" w:space="0" w:color="auto"/>
              <w:right w:val="single" w:sz="4" w:space="0" w:color="auto"/>
            </w:tcBorders>
            <w:hideMark/>
          </w:tcPr>
          <w:p w:rsidR="00E41607" w:rsidRDefault="00E41607" w:rsidP="00F04021">
            <w:pPr>
              <w:pStyle w:val="a4"/>
              <w:ind w:left="0"/>
              <w:rPr>
                <w:rFonts w:ascii="Times New Roman" w:hAnsi="Times New Roman" w:cs="Times New Roman"/>
              </w:rPr>
            </w:pPr>
            <w:r>
              <w:rPr>
                <w:rFonts w:ascii="Times New Roman" w:hAnsi="Times New Roman" w:cs="Times New Roman"/>
              </w:rPr>
              <w:t>Ручка шариковая автоматическая</w:t>
            </w:r>
          </w:p>
          <w:p w:rsidR="006D107D" w:rsidRDefault="006D107D" w:rsidP="00F04021">
            <w:pPr>
              <w:pStyle w:val="a4"/>
              <w:ind w:left="0"/>
              <w:rPr>
                <w:rFonts w:ascii="Times New Roman" w:hAnsi="Times New Roman" w:cs="Times New Roman"/>
              </w:rPr>
            </w:pPr>
            <w:r w:rsidRPr="006D107D">
              <w:rPr>
                <w:rFonts w:ascii="Times New Roman" w:hAnsi="Times New Roman" w:cs="Times New Roman"/>
                <w:noProof/>
              </w:rPr>
              <w:drawing>
                <wp:inline distT="0" distB="0" distL="0" distR="0">
                  <wp:extent cx="1518708" cy="200025"/>
                  <wp:effectExtent l="0" t="0" r="571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8133" cy="201266"/>
                          </a:xfrm>
                          <a:prstGeom prst="rect">
                            <a:avLst/>
                          </a:prstGeom>
                          <a:noFill/>
                          <a:ln>
                            <a:noFill/>
                          </a:ln>
                        </pic:spPr>
                      </pic:pic>
                    </a:graphicData>
                  </a:graphic>
                </wp:inline>
              </w:drawing>
            </w:r>
          </w:p>
        </w:tc>
        <w:tc>
          <w:tcPr>
            <w:tcW w:w="7010" w:type="dxa"/>
            <w:tcBorders>
              <w:top w:val="single" w:sz="4" w:space="0" w:color="auto"/>
              <w:left w:val="single" w:sz="4" w:space="0" w:color="auto"/>
              <w:bottom w:val="single" w:sz="4" w:space="0" w:color="auto"/>
              <w:right w:val="single" w:sz="4" w:space="0" w:color="auto"/>
            </w:tcBorders>
            <w:hideMark/>
          </w:tcPr>
          <w:p w:rsidR="00E41607" w:rsidRPr="00946D30" w:rsidRDefault="00E41607" w:rsidP="00F04021">
            <w:pPr>
              <w:pStyle w:val="a4"/>
              <w:ind w:left="0"/>
              <w:jc w:val="both"/>
              <w:rPr>
                <w:rFonts w:ascii="Times New Roman" w:hAnsi="Times New Roman" w:cs="Times New Roman"/>
              </w:rPr>
            </w:pPr>
            <w:r>
              <w:rPr>
                <w:rFonts w:ascii="Times New Roman" w:hAnsi="Times New Roman" w:cs="Times New Roman"/>
              </w:rPr>
              <w:t>Материал – пластик. Цвет корпуса – белый. Нанесение на корпусе логотипа (цвет). Стержень, цвет чернил синий. Размер логотипа 50</w:t>
            </w:r>
            <w:r>
              <w:rPr>
                <w:rFonts w:ascii="Times New Roman" w:hAnsi="Times New Roman" w:cs="Times New Roman"/>
                <w:lang w:val="en-US"/>
              </w:rPr>
              <w:t>х5</w:t>
            </w:r>
            <w:r>
              <w:rPr>
                <w:rFonts w:ascii="Times New Roman" w:hAnsi="Times New Roman" w:cs="Times New Roman"/>
              </w:rPr>
              <w:t xml:space="preserve"> мм </w:t>
            </w:r>
          </w:p>
        </w:tc>
      </w:tr>
      <w:tr w:rsidR="006D107D" w:rsidTr="00F04021">
        <w:trPr>
          <w:trHeight w:val="705"/>
        </w:trPr>
        <w:tc>
          <w:tcPr>
            <w:tcW w:w="2199" w:type="dxa"/>
            <w:tcBorders>
              <w:top w:val="single" w:sz="4" w:space="0" w:color="auto"/>
              <w:left w:val="single" w:sz="4" w:space="0" w:color="auto"/>
              <w:bottom w:val="single" w:sz="4" w:space="0" w:color="auto"/>
              <w:right w:val="single" w:sz="4" w:space="0" w:color="auto"/>
            </w:tcBorders>
          </w:tcPr>
          <w:p w:rsidR="00E41607" w:rsidRDefault="00F5150A" w:rsidP="00F04021">
            <w:pPr>
              <w:pStyle w:val="a4"/>
              <w:ind w:left="0"/>
              <w:rPr>
                <w:rFonts w:ascii="Times New Roman" w:hAnsi="Times New Roman" w:cs="Times New Roman"/>
              </w:rPr>
            </w:pPr>
            <w:r>
              <w:rPr>
                <w:rFonts w:ascii="Times New Roman" w:hAnsi="Times New Roman" w:cs="Times New Roman"/>
              </w:rPr>
              <w:t xml:space="preserve">Брелок- </w:t>
            </w:r>
            <w:proofErr w:type="spellStart"/>
            <w:r>
              <w:rPr>
                <w:rFonts w:ascii="Times New Roman" w:hAnsi="Times New Roman" w:cs="Times New Roman"/>
              </w:rPr>
              <w:t>ф</w:t>
            </w:r>
            <w:r w:rsidR="00E41607">
              <w:rPr>
                <w:rFonts w:ascii="Times New Roman" w:hAnsi="Times New Roman" w:cs="Times New Roman"/>
              </w:rPr>
              <w:t>лешка</w:t>
            </w:r>
            <w:proofErr w:type="spellEnd"/>
            <w:r w:rsidR="00E41607">
              <w:rPr>
                <w:rFonts w:ascii="Times New Roman" w:hAnsi="Times New Roman" w:cs="Times New Roman"/>
              </w:rPr>
              <w:t xml:space="preserve"> металлическая. Ёмкость 16 ГБ.</w:t>
            </w:r>
          </w:p>
          <w:p w:rsidR="006D107D" w:rsidRDefault="006D107D" w:rsidP="00F04021">
            <w:pPr>
              <w:pStyle w:val="a4"/>
              <w:ind w:left="0"/>
              <w:rPr>
                <w:rFonts w:ascii="Times New Roman" w:hAnsi="Times New Roman" w:cs="Times New Roman"/>
              </w:rPr>
            </w:pPr>
            <w:r w:rsidRPr="006D107D">
              <w:rPr>
                <w:rFonts w:ascii="Times New Roman" w:hAnsi="Times New Roman" w:cs="Times New Roman"/>
                <w:noProof/>
              </w:rPr>
              <w:drawing>
                <wp:inline distT="0" distB="0" distL="0" distR="0">
                  <wp:extent cx="1428750" cy="663015"/>
                  <wp:effectExtent l="0" t="0" r="0"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3310" cy="669772"/>
                          </a:xfrm>
                          <a:prstGeom prst="rect">
                            <a:avLst/>
                          </a:prstGeom>
                          <a:noFill/>
                          <a:ln>
                            <a:noFill/>
                          </a:ln>
                        </pic:spPr>
                      </pic:pic>
                    </a:graphicData>
                  </a:graphic>
                </wp:inline>
              </w:drawing>
            </w:r>
          </w:p>
        </w:tc>
        <w:tc>
          <w:tcPr>
            <w:tcW w:w="7010" w:type="dxa"/>
            <w:tcBorders>
              <w:top w:val="single" w:sz="4" w:space="0" w:color="auto"/>
              <w:left w:val="single" w:sz="4" w:space="0" w:color="auto"/>
              <w:bottom w:val="single" w:sz="4" w:space="0" w:color="auto"/>
              <w:right w:val="single" w:sz="4" w:space="0" w:color="auto"/>
            </w:tcBorders>
          </w:tcPr>
          <w:p w:rsidR="00E41607" w:rsidRPr="003A3875" w:rsidRDefault="00E41607" w:rsidP="00F04021">
            <w:pPr>
              <w:pStyle w:val="a4"/>
              <w:ind w:left="0"/>
              <w:jc w:val="both"/>
              <w:rPr>
                <w:rFonts w:ascii="Times New Roman" w:hAnsi="Times New Roman" w:cs="Times New Roman"/>
              </w:rPr>
            </w:pPr>
            <w:r>
              <w:rPr>
                <w:rFonts w:ascii="Times New Roman" w:hAnsi="Times New Roman" w:cs="Times New Roman"/>
              </w:rPr>
              <w:t>Материал – металлическая. Цвет корпуса – серый. Нанесение на корпусе логотипа (цвет)</w:t>
            </w:r>
            <w:r w:rsidRPr="003A3875">
              <w:rPr>
                <w:rFonts w:ascii="Times New Roman" w:hAnsi="Times New Roman" w:cs="Times New Roman"/>
              </w:rPr>
              <w:t xml:space="preserve">. </w:t>
            </w:r>
            <w:r>
              <w:rPr>
                <w:rFonts w:ascii="Times New Roman" w:hAnsi="Times New Roman" w:cs="Times New Roman"/>
              </w:rPr>
              <w:t>Логотип 25х10 мм</w:t>
            </w:r>
          </w:p>
        </w:tc>
      </w:tr>
      <w:tr w:rsidR="006D107D" w:rsidTr="00F04021">
        <w:trPr>
          <w:trHeight w:val="705"/>
        </w:trPr>
        <w:tc>
          <w:tcPr>
            <w:tcW w:w="2199" w:type="dxa"/>
            <w:tcBorders>
              <w:top w:val="single" w:sz="4" w:space="0" w:color="auto"/>
              <w:left w:val="single" w:sz="4" w:space="0" w:color="auto"/>
              <w:bottom w:val="single" w:sz="4" w:space="0" w:color="auto"/>
              <w:right w:val="single" w:sz="4" w:space="0" w:color="auto"/>
            </w:tcBorders>
          </w:tcPr>
          <w:p w:rsidR="00E41607" w:rsidRDefault="00E41607" w:rsidP="00F04021">
            <w:pPr>
              <w:pStyle w:val="a4"/>
              <w:ind w:left="0"/>
              <w:rPr>
                <w:rFonts w:ascii="Times New Roman" w:hAnsi="Times New Roman" w:cs="Times New Roman"/>
              </w:rPr>
            </w:pPr>
            <w:r>
              <w:rPr>
                <w:rFonts w:ascii="Times New Roman" w:hAnsi="Times New Roman" w:cs="Times New Roman"/>
              </w:rPr>
              <w:t>Футболка цветная. С логотипом (символикой) с 2-х сторон.</w:t>
            </w:r>
          </w:p>
          <w:p w:rsidR="009A7CCA" w:rsidRDefault="009A7CCA" w:rsidP="00F04021">
            <w:pPr>
              <w:pStyle w:val="a4"/>
              <w:ind w:left="0"/>
              <w:rPr>
                <w:rFonts w:ascii="Times New Roman" w:hAnsi="Times New Roman" w:cs="Times New Roman"/>
              </w:rPr>
            </w:pPr>
            <w:r w:rsidRPr="009A7CCA">
              <w:rPr>
                <w:rFonts w:ascii="Times New Roman" w:hAnsi="Times New Roman" w:cs="Times New Roman"/>
                <w:noProof/>
              </w:rPr>
              <w:drawing>
                <wp:inline distT="0" distB="0" distL="0" distR="0">
                  <wp:extent cx="971550" cy="96129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flipV="1">
                            <a:off x="0" y="0"/>
                            <a:ext cx="1004074" cy="993474"/>
                          </a:xfrm>
                          <a:prstGeom prst="rect">
                            <a:avLst/>
                          </a:prstGeom>
                          <a:noFill/>
                          <a:ln>
                            <a:noFill/>
                          </a:ln>
                        </pic:spPr>
                      </pic:pic>
                    </a:graphicData>
                  </a:graphic>
                </wp:inline>
              </w:drawing>
            </w:r>
            <w:r>
              <w:rPr>
                <w:rFonts w:ascii="Times New Roman" w:hAnsi="Times New Roman" w:cs="Times New Roman"/>
              </w:rPr>
              <w:t xml:space="preserve">    </w:t>
            </w:r>
            <w:r>
              <w:t xml:space="preserve"> </w:t>
            </w:r>
            <w:r w:rsidRPr="009A7CCA">
              <w:rPr>
                <w:rFonts w:ascii="Times New Roman" w:hAnsi="Times New Roman" w:cs="Times New Roman"/>
                <w:noProof/>
              </w:rPr>
              <w:drawing>
                <wp:inline distT="0" distB="0" distL="0" distR="0">
                  <wp:extent cx="1028700" cy="1020967"/>
                  <wp:effectExtent l="0" t="0" r="0"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3054" cy="1064988"/>
                          </a:xfrm>
                          <a:prstGeom prst="rect">
                            <a:avLst/>
                          </a:prstGeom>
                          <a:noFill/>
                          <a:ln>
                            <a:noFill/>
                          </a:ln>
                        </pic:spPr>
                      </pic:pic>
                    </a:graphicData>
                  </a:graphic>
                </wp:inline>
              </w:drawing>
            </w:r>
          </w:p>
        </w:tc>
        <w:tc>
          <w:tcPr>
            <w:tcW w:w="7010" w:type="dxa"/>
            <w:tcBorders>
              <w:top w:val="single" w:sz="4" w:space="0" w:color="auto"/>
              <w:left w:val="single" w:sz="4" w:space="0" w:color="auto"/>
              <w:bottom w:val="single" w:sz="4" w:space="0" w:color="auto"/>
              <w:right w:val="single" w:sz="4" w:space="0" w:color="auto"/>
            </w:tcBorders>
          </w:tcPr>
          <w:p w:rsidR="00E41607" w:rsidRDefault="00E41607" w:rsidP="00F04021">
            <w:pPr>
              <w:jc w:val="both"/>
            </w:pPr>
            <w:r w:rsidRPr="004B05FE">
              <w:t xml:space="preserve">Цвет: синий, </w:t>
            </w:r>
            <w:proofErr w:type="spellStart"/>
            <w:r w:rsidRPr="004B05FE">
              <w:t>Pantone</w:t>
            </w:r>
            <w:proofErr w:type="spellEnd"/>
            <w:r w:rsidRPr="004B05FE">
              <w:t xml:space="preserve"> 2995 C</w:t>
            </w:r>
            <w:r>
              <w:t xml:space="preserve">, </w:t>
            </w:r>
            <w:r w:rsidRPr="004B05FE">
              <w:t>CMYK (94,26,0,5)</w:t>
            </w:r>
            <w:r>
              <w:t>. Размер</w:t>
            </w:r>
            <w:r w:rsidRPr="00362177">
              <w:t>: на усмотрение заказчика</w:t>
            </w:r>
            <w:r>
              <w:t>. Размер логотипа (спереди): 105х138 мм, размер логотипа (сзади</w:t>
            </w:r>
            <w:r w:rsidRPr="00D837A1">
              <w:t>)</w:t>
            </w:r>
            <w:r>
              <w:t xml:space="preserve"> 26х300 мм, шрифт (ориентировочно) </w:t>
            </w:r>
            <w:proofErr w:type="spellStart"/>
            <w:r w:rsidRPr="00D837A1">
              <w:t>oswald</w:t>
            </w:r>
            <w:proofErr w:type="spellEnd"/>
          </w:p>
        </w:tc>
      </w:tr>
    </w:tbl>
    <w:p w:rsidR="00E41607" w:rsidRPr="0046242D" w:rsidRDefault="00E41607" w:rsidP="00BE12A3"/>
    <w:p w:rsidR="00BE12A3"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rsidTr="003A29FA">
        <w:tc>
          <w:tcPr>
            <w:tcW w:w="2500" w:type="pct"/>
          </w:tcPr>
          <w:p w:rsidR="003A29FA" w:rsidRDefault="003A29FA" w:rsidP="00B37B15">
            <w:pPr>
              <w:widowControl w:val="0"/>
              <w:autoSpaceDE w:val="0"/>
              <w:autoSpaceDN w:val="0"/>
              <w:adjustRightInd w:val="0"/>
              <w:ind w:right="423"/>
              <w:rPr>
                <w:lang w:val="en-US"/>
              </w:rPr>
            </w:pPr>
            <w:r w:rsidRPr="00746E3C">
              <w:lastRenderedPageBreak/>
              <w:br w:type="page"/>
            </w:r>
            <w:r w:rsidRPr="004F0647">
              <w:rPr>
                <w:b/>
              </w:rPr>
              <w:t>Заказчик:</w:t>
            </w:r>
          </w:p>
          <w:p w:rsidR="003A29FA" w:rsidRPr="009D2B0E" w:rsidRDefault="003A29FA" w:rsidP="00B37B15">
            <w:pPr>
              <w:widowControl w:val="0"/>
              <w:autoSpaceDE w:val="0"/>
              <w:autoSpaceDN w:val="0"/>
              <w:adjustRightInd w:val="0"/>
              <w:ind w:right="423"/>
            </w:pPr>
            <w:r w:rsidRPr="009D2B0E">
              <w:t>Директор</w:t>
            </w:r>
          </w:p>
        </w:tc>
        <w:tc>
          <w:tcPr>
            <w:tcW w:w="2500" w:type="pct"/>
          </w:tcPr>
          <w:p w:rsidR="003A29FA" w:rsidRDefault="003A29FA" w:rsidP="00B37B15">
            <w:pPr>
              <w:ind w:right="26"/>
            </w:pPr>
            <w:r w:rsidRPr="004F0647">
              <w:rPr>
                <w:b/>
              </w:rPr>
              <w:t>Поставщик:</w:t>
            </w:r>
          </w:p>
          <w:p w:rsidR="003A29FA" w:rsidRPr="009D2B0E" w:rsidRDefault="003A29FA" w:rsidP="00B37B15">
            <w:pPr>
              <w:ind w:right="26"/>
            </w:pPr>
          </w:p>
        </w:tc>
      </w:tr>
      <w:tr w:rsidR="003A29FA" w:rsidTr="003A29FA">
        <w:tc>
          <w:tcPr>
            <w:tcW w:w="2500" w:type="pct"/>
          </w:tcPr>
          <w:p w:rsidR="003A29FA" w:rsidRPr="009D2B0E" w:rsidRDefault="003A29FA" w:rsidP="00B37B15">
            <w:pPr>
              <w:ind w:right="463"/>
            </w:pPr>
            <w:r w:rsidRPr="009D2B0E">
              <w:t>Бараева Ольга Николаевна</w:t>
            </w:r>
          </w:p>
        </w:tc>
        <w:tc>
          <w:tcPr>
            <w:tcW w:w="2500" w:type="pct"/>
          </w:tcPr>
          <w:p w:rsidR="003A29FA" w:rsidRPr="009D2B0E" w:rsidRDefault="003A29FA" w:rsidP="00B37B15">
            <w:pPr>
              <w:ind w:right="26"/>
            </w:pPr>
          </w:p>
        </w:tc>
      </w:tr>
      <w:tr w:rsidR="003A29FA" w:rsidTr="003A29FA">
        <w:tc>
          <w:tcPr>
            <w:tcW w:w="2500" w:type="pct"/>
          </w:tcPr>
          <w:p w:rsidR="003A29FA" w:rsidRPr="009D2B0E" w:rsidRDefault="003A29FA" w:rsidP="00B37B15">
            <w:pPr>
              <w:ind w:right="463"/>
            </w:pPr>
          </w:p>
        </w:tc>
        <w:tc>
          <w:tcPr>
            <w:tcW w:w="2500" w:type="pct"/>
          </w:tcPr>
          <w:p w:rsidR="003A29FA" w:rsidRPr="009D2B0E" w:rsidRDefault="003A29FA" w:rsidP="00B37B15">
            <w:pPr>
              <w:ind w:right="26"/>
            </w:pPr>
          </w:p>
        </w:tc>
      </w:tr>
    </w:tbl>
    <w:p w:rsidR="003A29FA" w:rsidRDefault="003A29FA" w:rsidP="00B37B15">
      <w:pPr>
        <w:spacing w:after="160" w:line="259" w:lineRule="auto"/>
        <w:rPr>
          <w:lang w:val="en-US"/>
        </w:rPr>
      </w:pPr>
    </w:p>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2A27" w:rsidRDefault="00F32A27" w:rsidP="00C55E72">
      <w:r>
        <w:separator/>
      </w:r>
    </w:p>
  </w:endnote>
  <w:endnote w:type="continuationSeparator" w:id="0">
    <w:p w:rsidR="00F32A27" w:rsidRDefault="00F32A2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2A27" w:rsidRDefault="00F32A27" w:rsidP="00C55E72">
      <w:r>
        <w:separator/>
      </w:r>
    </w:p>
  </w:footnote>
  <w:footnote w:type="continuationSeparator" w:id="0">
    <w:p w:rsidR="00F32A27" w:rsidRDefault="00F32A27"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90773"/>
    <w:rsid w:val="00095638"/>
    <w:rsid w:val="000C2BCE"/>
    <w:rsid w:val="000E6EA4"/>
    <w:rsid w:val="00125176"/>
    <w:rsid w:val="001266BC"/>
    <w:rsid w:val="00146D70"/>
    <w:rsid w:val="00171556"/>
    <w:rsid w:val="00176F2A"/>
    <w:rsid w:val="00195DF7"/>
    <w:rsid w:val="00221DD7"/>
    <w:rsid w:val="00224D8F"/>
    <w:rsid w:val="00242BBD"/>
    <w:rsid w:val="002566BE"/>
    <w:rsid w:val="00274F4C"/>
    <w:rsid w:val="002F45BD"/>
    <w:rsid w:val="00322946"/>
    <w:rsid w:val="00335229"/>
    <w:rsid w:val="003A29FA"/>
    <w:rsid w:val="003E504D"/>
    <w:rsid w:val="003E768A"/>
    <w:rsid w:val="004074A5"/>
    <w:rsid w:val="00423B1D"/>
    <w:rsid w:val="0043676D"/>
    <w:rsid w:val="004626AE"/>
    <w:rsid w:val="00467BE9"/>
    <w:rsid w:val="00472FD4"/>
    <w:rsid w:val="004B7622"/>
    <w:rsid w:val="004C3FF9"/>
    <w:rsid w:val="004E37F9"/>
    <w:rsid w:val="005008B8"/>
    <w:rsid w:val="0051168A"/>
    <w:rsid w:val="00534CA5"/>
    <w:rsid w:val="005358D5"/>
    <w:rsid w:val="00553C89"/>
    <w:rsid w:val="0056703E"/>
    <w:rsid w:val="005B6E06"/>
    <w:rsid w:val="005D77E3"/>
    <w:rsid w:val="005E1476"/>
    <w:rsid w:val="005F10D5"/>
    <w:rsid w:val="005F7316"/>
    <w:rsid w:val="006360E2"/>
    <w:rsid w:val="00636EFF"/>
    <w:rsid w:val="00637BFA"/>
    <w:rsid w:val="00640426"/>
    <w:rsid w:val="006538FF"/>
    <w:rsid w:val="00663026"/>
    <w:rsid w:val="0067784D"/>
    <w:rsid w:val="00684AD8"/>
    <w:rsid w:val="006936E3"/>
    <w:rsid w:val="006B3FD7"/>
    <w:rsid w:val="006D107D"/>
    <w:rsid w:val="00746E3C"/>
    <w:rsid w:val="00751A99"/>
    <w:rsid w:val="00794920"/>
    <w:rsid w:val="007B7C9C"/>
    <w:rsid w:val="007F2879"/>
    <w:rsid w:val="008043FA"/>
    <w:rsid w:val="008127D0"/>
    <w:rsid w:val="008454E0"/>
    <w:rsid w:val="00853694"/>
    <w:rsid w:val="00853C60"/>
    <w:rsid w:val="008768D7"/>
    <w:rsid w:val="008C69BA"/>
    <w:rsid w:val="008E361C"/>
    <w:rsid w:val="00926A15"/>
    <w:rsid w:val="00941A2C"/>
    <w:rsid w:val="009951B6"/>
    <w:rsid w:val="009A7CCA"/>
    <w:rsid w:val="009C6FAD"/>
    <w:rsid w:val="009F6AD0"/>
    <w:rsid w:val="00A32868"/>
    <w:rsid w:val="00A53704"/>
    <w:rsid w:val="00AB138A"/>
    <w:rsid w:val="00AD5B7E"/>
    <w:rsid w:val="00AE3FE1"/>
    <w:rsid w:val="00AE700C"/>
    <w:rsid w:val="00B02CD7"/>
    <w:rsid w:val="00B37B15"/>
    <w:rsid w:val="00B930F3"/>
    <w:rsid w:val="00BA6E45"/>
    <w:rsid w:val="00BA79C9"/>
    <w:rsid w:val="00BE12A3"/>
    <w:rsid w:val="00BE1A74"/>
    <w:rsid w:val="00BE2661"/>
    <w:rsid w:val="00C01E9C"/>
    <w:rsid w:val="00C274A1"/>
    <w:rsid w:val="00C55E72"/>
    <w:rsid w:val="00C574B0"/>
    <w:rsid w:val="00C64000"/>
    <w:rsid w:val="00C81ECC"/>
    <w:rsid w:val="00C83F8D"/>
    <w:rsid w:val="00C916A0"/>
    <w:rsid w:val="00C93EE8"/>
    <w:rsid w:val="00CD62C0"/>
    <w:rsid w:val="00CE570E"/>
    <w:rsid w:val="00D32C05"/>
    <w:rsid w:val="00D727D0"/>
    <w:rsid w:val="00D9731E"/>
    <w:rsid w:val="00DC0750"/>
    <w:rsid w:val="00DC78D3"/>
    <w:rsid w:val="00DE4A9B"/>
    <w:rsid w:val="00DF3C87"/>
    <w:rsid w:val="00E05EAB"/>
    <w:rsid w:val="00E35899"/>
    <w:rsid w:val="00E41607"/>
    <w:rsid w:val="00E46DA4"/>
    <w:rsid w:val="00E53375"/>
    <w:rsid w:val="00E612C3"/>
    <w:rsid w:val="00EC0EBA"/>
    <w:rsid w:val="00ED3AD9"/>
    <w:rsid w:val="00F2080C"/>
    <w:rsid w:val="00F32A27"/>
    <w:rsid w:val="00F46AC6"/>
    <w:rsid w:val="00F4755F"/>
    <w:rsid w:val="00F5150A"/>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3542D"/>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99"/>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a5">
    <w:name w:val="Абзац списка Знак"/>
    <w:link w:val="a4"/>
    <w:uiPriority w:val="99"/>
    <w:locked/>
    <w:rsid w:val="00E416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D2E36-FD3C-4C27-B0BF-DBC827D11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3851</Words>
  <Characters>21954</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Марианна</cp:lastModifiedBy>
  <cp:revision>16</cp:revision>
  <dcterms:created xsi:type="dcterms:W3CDTF">2024-04-24T11:17:00Z</dcterms:created>
  <dcterms:modified xsi:type="dcterms:W3CDTF">2024-05-13T09:45:00Z</dcterms:modified>
</cp:coreProperties>
</file>