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48887" w14:textId="77777777" w:rsidR="006A3A00" w:rsidRDefault="006A3A00">
      <w:pPr>
        <w:pStyle w:val="ConsPlusNormal"/>
        <w:ind w:firstLine="709"/>
        <w:jc w:val="right"/>
        <w:rPr>
          <w:rFonts w:ascii="Times New Roman" w:hAnsi="Times New Roman" w:cs="Times New Roman"/>
          <w:sz w:val="24"/>
          <w:szCs w:val="24"/>
        </w:rPr>
      </w:pPr>
    </w:p>
    <w:p w14:paraId="55D67251" w14:textId="77777777" w:rsidR="006A3A00" w:rsidRDefault="006A3A00">
      <w:pPr>
        <w:pStyle w:val="ConsPlusNormal"/>
        <w:ind w:firstLine="709"/>
        <w:jc w:val="both"/>
        <w:rPr>
          <w:rFonts w:ascii="Times New Roman" w:hAnsi="Times New Roman" w:cs="Times New Roman"/>
          <w:sz w:val="24"/>
          <w:szCs w:val="24"/>
        </w:rPr>
      </w:pPr>
    </w:p>
    <w:p w14:paraId="1EEC6E03" w14:textId="024C5BCF" w:rsidR="006A3A00" w:rsidRDefault="006F2435">
      <w:pPr>
        <w:pStyle w:val="ConsPlusNormal"/>
        <w:ind w:firstLine="709"/>
        <w:jc w:val="center"/>
      </w:pPr>
      <w:bookmarkStart w:id="0" w:name="P36"/>
      <w:bookmarkEnd w:id="0"/>
      <w:r>
        <w:rPr>
          <w:rFonts w:ascii="Times New Roman" w:hAnsi="Times New Roman" w:cs="Times New Roman"/>
          <w:sz w:val="24"/>
          <w:szCs w:val="24"/>
        </w:rPr>
        <w:t xml:space="preserve">ПРОЕКТ </w:t>
      </w:r>
      <w:r w:rsidR="00000000">
        <w:rPr>
          <w:rFonts w:ascii="Times New Roman" w:hAnsi="Times New Roman" w:cs="Times New Roman"/>
          <w:sz w:val="24"/>
          <w:szCs w:val="24"/>
        </w:rPr>
        <w:t>КОНТРАКТ</w:t>
      </w:r>
      <w:r>
        <w:rPr>
          <w:rFonts w:ascii="Times New Roman" w:hAnsi="Times New Roman" w:cs="Times New Roman"/>
          <w:sz w:val="24"/>
          <w:szCs w:val="24"/>
        </w:rPr>
        <w:t xml:space="preserve">А </w:t>
      </w:r>
      <w:r w:rsidR="00000000">
        <w:rPr>
          <w:rFonts w:ascii="Times New Roman" w:hAnsi="Times New Roman" w:cs="Times New Roman"/>
          <w:sz w:val="24"/>
          <w:szCs w:val="24"/>
        </w:rPr>
        <w:t xml:space="preserve">N </w:t>
      </w:r>
      <w:r>
        <w:t>____________________________________</w:t>
      </w:r>
    </w:p>
    <w:p w14:paraId="6F4521BC" w14:textId="77777777" w:rsidR="006A3A00" w:rsidRDefault="00000000">
      <w:pPr>
        <w:pStyle w:val="ConsPlusNormal"/>
        <w:ind w:firstLine="709"/>
        <w:jc w:val="center"/>
        <w:rPr>
          <w:rFonts w:ascii="Times New Roman" w:hAnsi="Times New Roman" w:cs="Times New Roman"/>
          <w:sz w:val="24"/>
          <w:szCs w:val="24"/>
        </w:rPr>
      </w:pPr>
      <w:r>
        <w:rPr>
          <w:rFonts w:ascii="Times New Roman" w:hAnsi="Times New Roman" w:cs="Times New Roman"/>
          <w:sz w:val="24"/>
          <w:szCs w:val="24"/>
        </w:rPr>
        <w:t>на поставку лекарственного(-ых) препарата(-</w:t>
      </w:r>
      <w:proofErr w:type="spellStart"/>
      <w:r>
        <w:rPr>
          <w:rFonts w:ascii="Times New Roman" w:hAnsi="Times New Roman" w:cs="Times New Roman"/>
          <w:sz w:val="24"/>
          <w:szCs w:val="24"/>
        </w:rPr>
        <w:t>ов</w:t>
      </w:r>
      <w:proofErr w:type="spellEnd"/>
      <w:r>
        <w:rPr>
          <w:rFonts w:ascii="Times New Roman" w:hAnsi="Times New Roman" w:cs="Times New Roman"/>
          <w:sz w:val="24"/>
          <w:szCs w:val="24"/>
        </w:rPr>
        <w:t>)</w:t>
      </w:r>
    </w:p>
    <w:p w14:paraId="4A2C0F6D" w14:textId="77777777" w:rsidR="006A3A00" w:rsidRDefault="006A3A00">
      <w:pPr>
        <w:pStyle w:val="ConsPlusNormal"/>
        <w:ind w:firstLine="709"/>
        <w:jc w:val="both"/>
        <w:rPr>
          <w:rFonts w:ascii="Times New Roman" w:hAnsi="Times New Roman" w:cs="Times New Roman"/>
          <w:sz w:val="24"/>
          <w:szCs w:val="24"/>
        </w:rPr>
      </w:pPr>
    </w:p>
    <w:p w14:paraId="17589241" w14:textId="60D54B2B" w:rsidR="006A3A00" w:rsidRDefault="00000000">
      <w:pPr>
        <w:pStyle w:val="ConsPlusNormal"/>
        <w:ind w:firstLine="709"/>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N</w:t>
      </w:r>
      <w:r w:rsidR="006F2435">
        <w:rPr>
          <w:rFonts w:ascii="Times New Roman" w:hAnsi="Times New Roman" w:cs="Times New Roman"/>
          <w:sz w:val="24"/>
          <w:szCs w:val="24"/>
        </w:rPr>
        <w:t>242782500804278410100100020000000000)</w:t>
      </w:r>
      <w:r w:rsidR="006F2435">
        <w:br/>
      </w:r>
    </w:p>
    <w:p w14:paraId="3BEF904B" w14:textId="77777777" w:rsidR="006A3A00" w:rsidRDefault="006A3A00">
      <w:pPr>
        <w:pStyle w:val="ConsPlusNormal"/>
        <w:ind w:firstLine="709"/>
        <w:jc w:val="both"/>
        <w:rPr>
          <w:rFonts w:ascii="Times New Roman" w:hAnsi="Times New Roman" w:cs="Times New Roman"/>
          <w:sz w:val="24"/>
          <w:szCs w:val="24"/>
        </w:rPr>
      </w:pPr>
    </w:p>
    <w:tbl>
      <w:tblPr>
        <w:tblW w:w="9050" w:type="dxa"/>
        <w:tblCellMar>
          <w:top w:w="102" w:type="dxa"/>
          <w:left w:w="62" w:type="dxa"/>
          <w:bottom w:w="102" w:type="dxa"/>
          <w:right w:w="62" w:type="dxa"/>
        </w:tblCellMar>
        <w:tblLook w:val="0000" w:firstRow="0" w:lastRow="0" w:firstColumn="0" w:lastColumn="0" w:noHBand="0" w:noVBand="0"/>
      </w:tblPr>
      <w:tblGrid>
        <w:gridCol w:w="4526"/>
        <w:gridCol w:w="4524"/>
      </w:tblGrid>
      <w:tr w:rsidR="006A3A00" w14:paraId="4756446F" w14:textId="77777777">
        <w:tc>
          <w:tcPr>
            <w:tcW w:w="4525" w:type="dxa"/>
            <w:shd w:val="clear" w:color="auto" w:fill="auto"/>
          </w:tcPr>
          <w:p w14:paraId="707F6E6D"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Санкт-Петербург</w:t>
            </w:r>
          </w:p>
        </w:tc>
        <w:tc>
          <w:tcPr>
            <w:tcW w:w="4524" w:type="dxa"/>
            <w:shd w:val="clear" w:color="auto" w:fill="auto"/>
          </w:tcPr>
          <w:p w14:paraId="63BC3BFD" w14:textId="51EE19F3" w:rsidR="006A3A00" w:rsidRDefault="00000000">
            <w:pPr>
              <w:pStyle w:val="ConsPlusNormal"/>
              <w:ind w:firstLine="709"/>
              <w:jc w:val="right"/>
              <w:rPr>
                <w:rFonts w:ascii="Times New Roman" w:hAnsi="Times New Roman" w:cs="Times New Roman"/>
                <w:sz w:val="24"/>
                <w:szCs w:val="24"/>
              </w:rPr>
            </w:pPr>
            <w:r>
              <w:rPr>
                <w:rFonts w:ascii="Times New Roman" w:hAnsi="Times New Roman" w:cs="Times New Roman"/>
                <w:sz w:val="24"/>
                <w:szCs w:val="24"/>
              </w:rPr>
              <w:t xml:space="preserve">"__" </w:t>
            </w:r>
            <w:r w:rsidR="006F2435">
              <w:rPr>
                <w:rFonts w:ascii="Times New Roman" w:hAnsi="Times New Roman" w:cs="Times New Roman"/>
                <w:sz w:val="24"/>
                <w:szCs w:val="24"/>
              </w:rPr>
              <w:t>________</w:t>
            </w:r>
            <w:r>
              <w:rPr>
                <w:rFonts w:ascii="Times New Roman" w:hAnsi="Times New Roman" w:cs="Times New Roman"/>
                <w:sz w:val="24"/>
                <w:szCs w:val="24"/>
              </w:rPr>
              <w:t>202</w:t>
            </w:r>
            <w:r w:rsidR="006F2435">
              <w:rPr>
                <w:rFonts w:ascii="Times New Roman" w:hAnsi="Times New Roman" w:cs="Times New Roman"/>
                <w:sz w:val="24"/>
                <w:szCs w:val="24"/>
              </w:rPr>
              <w:t>4</w:t>
            </w:r>
            <w:r>
              <w:rPr>
                <w:rFonts w:ascii="Times New Roman" w:hAnsi="Times New Roman" w:cs="Times New Roman"/>
                <w:sz w:val="24"/>
                <w:szCs w:val="24"/>
              </w:rPr>
              <w:t xml:space="preserve"> г. </w:t>
            </w:r>
          </w:p>
        </w:tc>
      </w:tr>
    </w:tbl>
    <w:p w14:paraId="538C22E6" w14:textId="77777777" w:rsidR="006A3A00" w:rsidRDefault="006A3A00">
      <w:pPr>
        <w:pStyle w:val="ConsPlusNormal"/>
        <w:ind w:firstLine="709"/>
        <w:jc w:val="both"/>
        <w:rPr>
          <w:rFonts w:ascii="Times New Roman" w:hAnsi="Times New Roman" w:cs="Times New Roman"/>
          <w:sz w:val="24"/>
          <w:szCs w:val="24"/>
        </w:rPr>
      </w:pPr>
    </w:p>
    <w:p w14:paraId="4223C3D2" w14:textId="1F1F29D2" w:rsidR="006A3A00" w:rsidRDefault="00000000">
      <w:pPr>
        <w:pStyle w:val="ConsPlusNormal"/>
        <w:ind w:firstLine="709"/>
        <w:jc w:val="both"/>
      </w:pPr>
      <w:r>
        <w:rPr>
          <w:rFonts w:ascii="Times New Roman" w:hAnsi="Times New Roman" w:cs="Times New Roman"/>
          <w:sz w:val="24"/>
          <w:szCs w:val="24"/>
        </w:rPr>
        <w:t xml:space="preserve">Санкт-Петербургское государственное бюджетное учреждение </w:t>
      </w:r>
      <w:r w:rsidR="006F2435">
        <w:rPr>
          <w:rFonts w:ascii="Times New Roman" w:hAnsi="Times New Roman" w:cs="Times New Roman"/>
          <w:sz w:val="24"/>
          <w:szCs w:val="24"/>
        </w:rPr>
        <w:t xml:space="preserve">дополнительного образования </w:t>
      </w:r>
      <w:r>
        <w:rPr>
          <w:rFonts w:ascii="Times New Roman" w:hAnsi="Times New Roman" w:cs="Times New Roman"/>
          <w:sz w:val="24"/>
          <w:szCs w:val="24"/>
        </w:rPr>
        <w:t xml:space="preserve">спортивная школа олимпийского резерва по футболу «Зенит», именуемое в дальнейшем "Заказчик", в лице директора Шейнина Евгения Наумовича, действующего на основании Устава, с одной стороны и </w:t>
      </w:r>
      <w:r w:rsidR="006F2435">
        <w:rPr>
          <w:rFonts w:ascii="Times New Roman" w:hAnsi="Times New Roman" w:cs="Times New Roman"/>
          <w:color w:val="333333"/>
          <w:sz w:val="24"/>
          <w:szCs w:val="24"/>
          <w:shd w:val="clear" w:color="auto" w:fill="FFFFFF"/>
        </w:rPr>
        <w:t>____________________________________</w:t>
      </w:r>
      <w:r>
        <w:rPr>
          <w:rFonts w:ascii="Times New Roman" w:hAnsi="Times New Roman" w:cs="Times New Roman"/>
          <w:sz w:val="24"/>
          <w:szCs w:val="24"/>
        </w:rPr>
        <w:t xml:space="preserve">, именуемое в дальнейшем "Поставщик", в лице </w:t>
      </w:r>
      <w:r w:rsidR="006F2435">
        <w:rPr>
          <w:rFonts w:ascii="Times New Roman" w:hAnsi="Times New Roman" w:cs="Times New Roman"/>
          <w:sz w:val="24"/>
          <w:szCs w:val="24"/>
        </w:rPr>
        <w:t>_________________________________________</w:t>
      </w:r>
      <w:r>
        <w:rPr>
          <w:rFonts w:ascii="Times New Roman" w:hAnsi="Times New Roman" w:cs="Times New Roman"/>
          <w:sz w:val="24"/>
          <w:szCs w:val="24"/>
        </w:rPr>
        <w:t xml:space="preserve">, действующего на основании Устава, с другой стороны, здесь и далее именуемые "Стороны", в порядке п.4 ч.1 ст.93 Федерального </w:t>
      </w:r>
      <w:hyperlink r:id="rId4">
        <w:r>
          <w:rPr>
            <w:rStyle w:val="ListLabel2"/>
          </w:rPr>
          <w:t>закона</w:t>
        </w:r>
      </w:hyperlink>
      <w:r>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711C2933" w14:textId="77777777" w:rsidR="006A3A00" w:rsidRDefault="006A3A00">
      <w:pPr>
        <w:pStyle w:val="ConsPlusNormal"/>
        <w:ind w:firstLine="709"/>
        <w:jc w:val="both"/>
        <w:rPr>
          <w:rFonts w:ascii="Times New Roman" w:hAnsi="Times New Roman" w:cs="Times New Roman"/>
          <w:sz w:val="24"/>
          <w:szCs w:val="24"/>
        </w:rPr>
      </w:pPr>
    </w:p>
    <w:p w14:paraId="60658887" w14:textId="77777777" w:rsidR="006A3A00" w:rsidRDefault="00000000">
      <w:pPr>
        <w:pStyle w:val="ConsPlusNormal"/>
        <w:ind w:firstLine="709"/>
        <w:jc w:val="center"/>
        <w:outlineLvl w:val="1"/>
        <w:rPr>
          <w:rFonts w:ascii="Times New Roman" w:hAnsi="Times New Roman" w:cs="Times New Roman"/>
          <w:sz w:val="24"/>
          <w:szCs w:val="24"/>
        </w:rPr>
      </w:pPr>
      <w:r>
        <w:rPr>
          <w:rFonts w:ascii="Times New Roman" w:hAnsi="Times New Roman" w:cs="Times New Roman"/>
          <w:sz w:val="24"/>
          <w:szCs w:val="24"/>
        </w:rPr>
        <w:t>1. Предмет Контракта</w:t>
      </w:r>
    </w:p>
    <w:p w14:paraId="32339EC0" w14:textId="77777777" w:rsidR="006A3A00" w:rsidRDefault="00000000">
      <w:pPr>
        <w:pStyle w:val="ConsPlusNormal"/>
        <w:ind w:firstLine="709"/>
        <w:jc w:val="both"/>
      </w:pPr>
      <w:r>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поставку лекарственных препаратов для медицинского применения (код </w:t>
      </w:r>
      <w:hyperlink r:id="rId5">
        <w:r>
          <w:rPr>
            <w:rStyle w:val="ListLabel2"/>
          </w:rPr>
          <w:t>ОКПД2</w:t>
        </w:r>
      </w:hyperlink>
      <w:r>
        <w:rPr>
          <w:rFonts w:ascii="Times New Roman" w:hAnsi="Times New Roman" w:cs="Times New Roman"/>
          <w:sz w:val="24"/>
          <w:szCs w:val="24"/>
        </w:rPr>
        <w:t xml:space="preserve"> – 21.20.10 – «Препараты лекарственные») (далее - Товар) в соответствии со Спецификацией (</w:t>
      </w:r>
      <w:hyperlink w:anchor="P483">
        <w:r>
          <w:rPr>
            <w:rStyle w:val="ListLabel2"/>
          </w:rPr>
          <w:t>приложение N 1</w:t>
        </w:r>
      </w:hyperlink>
      <w:r>
        <w:rPr>
          <w:rFonts w:ascii="Times New Roman" w:hAnsi="Times New Roman" w:cs="Times New Roman"/>
          <w:sz w:val="24"/>
          <w:szCs w:val="24"/>
        </w:rPr>
        <w:t xml:space="preserve"> к Контракту), а Заказчик обязуется в порядке и сроки, предусмотренные Контрактом, принять и оплатить поставленный Товар.</w:t>
      </w:r>
    </w:p>
    <w:p w14:paraId="015E0152" w14:textId="77777777" w:rsidR="006A3A00" w:rsidRDefault="00000000">
      <w:pPr>
        <w:pStyle w:val="ConsPlusNormal"/>
        <w:ind w:firstLine="709"/>
        <w:jc w:val="both"/>
      </w:pPr>
      <w:r>
        <w:rPr>
          <w:rFonts w:ascii="Times New Roman" w:hAnsi="Times New Roman" w:cs="Times New Roman"/>
          <w:sz w:val="24"/>
          <w:szCs w:val="24"/>
        </w:rPr>
        <w:t>1.2. Номенклатура Товара и его количество определяются Спецификацией (</w:t>
      </w:r>
      <w:hyperlink w:anchor="P483">
        <w:r>
          <w:rPr>
            <w:rStyle w:val="ListLabel2"/>
          </w:rPr>
          <w:t>приложение N 1</w:t>
        </w:r>
      </w:hyperlink>
      <w:r>
        <w:rPr>
          <w:rFonts w:ascii="Times New Roman" w:hAnsi="Times New Roman" w:cs="Times New Roman"/>
          <w:sz w:val="24"/>
          <w:szCs w:val="24"/>
        </w:rPr>
        <w:t xml:space="preserve"> к Контракту), технические показатели - Техническими характеристиками (</w:t>
      </w:r>
      <w:hyperlink w:anchor="P588">
        <w:r>
          <w:rPr>
            <w:rStyle w:val="ListLabel2"/>
          </w:rPr>
          <w:t>приложение N 2</w:t>
        </w:r>
      </w:hyperlink>
      <w:r>
        <w:rPr>
          <w:rFonts w:ascii="Times New Roman" w:hAnsi="Times New Roman" w:cs="Times New Roman"/>
          <w:sz w:val="24"/>
          <w:szCs w:val="24"/>
        </w:rPr>
        <w:t xml:space="preserve"> к Контракту).</w:t>
      </w:r>
    </w:p>
    <w:p w14:paraId="0E656AE7" w14:textId="068A4C98" w:rsidR="006A3A00" w:rsidRDefault="00000000">
      <w:pPr>
        <w:pStyle w:val="ConsPlusNormal"/>
        <w:ind w:firstLine="709"/>
        <w:jc w:val="both"/>
        <w:rPr>
          <w:rFonts w:ascii="Times New Roman" w:hAnsi="Times New Roman" w:cs="Times New Roman"/>
          <w:sz w:val="24"/>
          <w:szCs w:val="24"/>
        </w:rPr>
      </w:pPr>
      <w:bookmarkStart w:id="1" w:name="P53"/>
      <w:bookmarkEnd w:id="1"/>
      <w:r>
        <w:rPr>
          <w:rFonts w:ascii="Times New Roman" w:hAnsi="Times New Roman" w:cs="Times New Roman"/>
          <w:sz w:val="24"/>
          <w:szCs w:val="24"/>
        </w:rPr>
        <w:t>1.3. Поставка Товара осуществляется в сроки не превышающий 1</w:t>
      </w:r>
      <w:r w:rsidR="006F2435">
        <w:rPr>
          <w:rFonts w:ascii="Times New Roman" w:hAnsi="Times New Roman" w:cs="Times New Roman"/>
          <w:sz w:val="24"/>
          <w:szCs w:val="24"/>
        </w:rPr>
        <w:t>5</w:t>
      </w:r>
      <w:r>
        <w:rPr>
          <w:rFonts w:ascii="Times New Roman" w:hAnsi="Times New Roman" w:cs="Times New Roman"/>
          <w:sz w:val="24"/>
          <w:szCs w:val="24"/>
        </w:rPr>
        <w:t xml:space="preserve"> (пятнадцать) календарных дней с даты подписания контракта, в следующем порядке:</w:t>
      </w:r>
    </w:p>
    <w:p w14:paraId="63C2D7AA"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Поставщик доставляет Товар Заказчику по адресу: г. Санкт-Петербург, пр. Металлистов, д.28 (далее - Место доставки).</w:t>
      </w:r>
    </w:p>
    <w:p w14:paraId="44D87F7E" w14:textId="77777777" w:rsidR="006A3A00" w:rsidRDefault="006A3A00">
      <w:pPr>
        <w:pStyle w:val="ConsPlusNormal"/>
        <w:ind w:firstLine="709"/>
        <w:jc w:val="both"/>
        <w:rPr>
          <w:rFonts w:ascii="Times New Roman" w:hAnsi="Times New Roman" w:cs="Times New Roman"/>
          <w:sz w:val="24"/>
          <w:szCs w:val="24"/>
        </w:rPr>
      </w:pPr>
    </w:p>
    <w:p w14:paraId="409FE821" w14:textId="77777777" w:rsidR="006A3A00" w:rsidRDefault="00000000">
      <w:pPr>
        <w:pStyle w:val="ConsPlusNormal"/>
        <w:ind w:firstLine="709"/>
        <w:jc w:val="center"/>
        <w:outlineLvl w:val="1"/>
        <w:rPr>
          <w:rFonts w:ascii="Times New Roman" w:hAnsi="Times New Roman" w:cs="Times New Roman"/>
          <w:sz w:val="24"/>
          <w:szCs w:val="24"/>
        </w:rPr>
      </w:pPr>
      <w:r>
        <w:rPr>
          <w:rFonts w:ascii="Times New Roman" w:hAnsi="Times New Roman" w:cs="Times New Roman"/>
          <w:sz w:val="24"/>
          <w:szCs w:val="24"/>
        </w:rPr>
        <w:t xml:space="preserve">2. Цена Контракта </w:t>
      </w:r>
    </w:p>
    <w:p w14:paraId="51990E48" w14:textId="77777777" w:rsidR="006A3A00" w:rsidRDefault="00000000">
      <w:pPr>
        <w:pStyle w:val="ConsPlusNormal"/>
        <w:ind w:firstLine="709"/>
        <w:jc w:val="both"/>
        <w:rPr>
          <w:rFonts w:ascii="Times New Roman" w:hAnsi="Times New Roman" w:cs="Times New Roman"/>
          <w:sz w:val="24"/>
          <w:szCs w:val="24"/>
        </w:rPr>
      </w:pPr>
      <w:bookmarkStart w:id="2" w:name="P80"/>
      <w:bookmarkStart w:id="3" w:name="P71"/>
      <w:bookmarkEnd w:id="2"/>
      <w:bookmarkEnd w:id="3"/>
      <w:r>
        <w:rPr>
          <w:rFonts w:ascii="Times New Roman" w:hAnsi="Times New Roman" w:cs="Times New Roman"/>
          <w:sz w:val="24"/>
          <w:szCs w:val="24"/>
        </w:rPr>
        <w:t>2.1. Цена Контракта (Предложение о цене за право заключения Контракта) и валюта платежа устанавливаются в российских рублях.</w:t>
      </w:r>
    </w:p>
    <w:p w14:paraId="77C5C741" w14:textId="1560AD9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2.2. Цена </w:t>
      </w:r>
      <w:proofErr w:type="gramStart"/>
      <w:r>
        <w:rPr>
          <w:rFonts w:ascii="Times New Roman" w:hAnsi="Times New Roman" w:cs="Times New Roman"/>
          <w:sz w:val="24"/>
          <w:szCs w:val="24"/>
        </w:rPr>
        <w:t>Контракта  составляет</w:t>
      </w:r>
      <w:proofErr w:type="gramEnd"/>
      <w:r>
        <w:rPr>
          <w:rFonts w:ascii="Times New Roman" w:hAnsi="Times New Roman" w:cs="Times New Roman"/>
          <w:sz w:val="24"/>
          <w:szCs w:val="24"/>
        </w:rPr>
        <w:t xml:space="preserve"> </w:t>
      </w:r>
      <w:r w:rsidR="006F2435">
        <w:rPr>
          <w:rFonts w:ascii="Times New Roman" w:hAnsi="Times New Roman" w:cs="Times New Roman"/>
          <w:sz w:val="24"/>
          <w:szCs w:val="24"/>
        </w:rPr>
        <w:t>_______________</w:t>
      </w:r>
      <w:r>
        <w:rPr>
          <w:rFonts w:ascii="Times New Roman" w:hAnsi="Times New Roman" w:cs="Times New Roman"/>
          <w:sz w:val="24"/>
          <w:szCs w:val="24"/>
        </w:rPr>
        <w:t xml:space="preserve"> руб. (</w:t>
      </w:r>
      <w:r w:rsidR="006F2435">
        <w:rPr>
          <w:rFonts w:ascii="Times New Roman" w:hAnsi="Times New Roman" w:cs="Times New Roman"/>
          <w:sz w:val="24"/>
          <w:szCs w:val="24"/>
        </w:rPr>
        <w:t>______________________</w:t>
      </w:r>
      <w:r>
        <w:rPr>
          <w:rFonts w:ascii="Times New Roman" w:hAnsi="Times New Roman" w:cs="Times New Roman"/>
          <w:sz w:val="24"/>
          <w:szCs w:val="24"/>
        </w:rPr>
        <w:t xml:space="preserve"> руб. 00 коп. НДС </w:t>
      </w:r>
      <w:r w:rsidR="006F2435">
        <w:rPr>
          <w:rFonts w:ascii="Times New Roman" w:hAnsi="Times New Roman" w:cs="Times New Roman"/>
          <w:sz w:val="24"/>
          <w:szCs w:val="24"/>
        </w:rPr>
        <w:t>- ___________________________________________________________</w:t>
      </w:r>
      <w:r>
        <w:rPr>
          <w:rFonts w:ascii="Times New Roman" w:hAnsi="Times New Roman" w:cs="Times New Roman"/>
          <w:sz w:val="24"/>
          <w:szCs w:val="24"/>
        </w:rPr>
        <w:t xml:space="preserve">. </w:t>
      </w:r>
    </w:p>
    <w:p w14:paraId="797A066A"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9550FCF"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2F4C696B" w14:textId="77777777" w:rsidR="006A3A00" w:rsidRDefault="00000000">
      <w:pPr>
        <w:pStyle w:val="ConsPlusNormal"/>
        <w:ind w:firstLine="709"/>
        <w:jc w:val="both"/>
      </w:pPr>
      <w:r>
        <w:rPr>
          <w:rFonts w:ascii="Times New Roman" w:hAnsi="Times New Roman" w:cs="Times New Roman"/>
          <w:sz w:val="24"/>
          <w:szCs w:val="24"/>
        </w:rPr>
        <w:t xml:space="preserve">2.5. Цена Контракта является твердой и определяется на весь срок исполнения Контракта, за исключением случаев, предусмотренных </w:t>
      </w:r>
      <w:hyperlink w:anchor="P87">
        <w:r>
          <w:rPr>
            <w:rStyle w:val="ListLabel2"/>
          </w:rPr>
          <w:t>пунктами 2.6</w:t>
        </w:r>
      </w:hyperlink>
      <w:r>
        <w:rPr>
          <w:rFonts w:ascii="Times New Roman" w:hAnsi="Times New Roman" w:cs="Times New Roman"/>
          <w:sz w:val="24"/>
          <w:szCs w:val="24"/>
        </w:rPr>
        <w:t xml:space="preserve"> и </w:t>
      </w:r>
      <w:hyperlink w:anchor="P88">
        <w:r>
          <w:rPr>
            <w:rStyle w:val="ListLabel2"/>
          </w:rPr>
          <w:t>2.7</w:t>
        </w:r>
      </w:hyperlink>
      <w:r>
        <w:rPr>
          <w:rFonts w:ascii="Times New Roman" w:hAnsi="Times New Roman" w:cs="Times New Roman"/>
          <w:sz w:val="24"/>
          <w:szCs w:val="24"/>
        </w:rPr>
        <w:t xml:space="preserve"> Контракта.</w:t>
      </w:r>
    </w:p>
    <w:p w14:paraId="2174F2F5" w14:textId="77777777" w:rsidR="006A3A00" w:rsidRDefault="00000000">
      <w:pPr>
        <w:pStyle w:val="ConsPlusNormal"/>
        <w:ind w:firstLine="709"/>
        <w:jc w:val="both"/>
        <w:rPr>
          <w:rFonts w:ascii="Times New Roman" w:hAnsi="Times New Roman" w:cs="Times New Roman"/>
          <w:sz w:val="24"/>
          <w:szCs w:val="24"/>
        </w:rPr>
      </w:pPr>
      <w:bookmarkStart w:id="4" w:name="P87"/>
      <w:bookmarkEnd w:id="4"/>
      <w:r>
        <w:rPr>
          <w:rFonts w:ascii="Times New Roman" w:hAnsi="Times New Roman" w:cs="Times New Roman"/>
          <w:sz w:val="24"/>
          <w:szCs w:val="24"/>
        </w:rPr>
        <w:t xml:space="preserve">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Pr>
          <w:rFonts w:ascii="Times New Roman" w:hAnsi="Times New Roman" w:cs="Times New Roman"/>
          <w:sz w:val="24"/>
          <w:szCs w:val="24"/>
        </w:rPr>
        <w:lastRenderedPageBreak/>
        <w:t>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1E99669D" w14:textId="77777777" w:rsidR="006A3A00" w:rsidRDefault="00000000">
      <w:pPr>
        <w:pStyle w:val="ConsPlusNormal"/>
        <w:ind w:firstLine="709"/>
        <w:jc w:val="both"/>
        <w:rPr>
          <w:rFonts w:ascii="Times New Roman" w:hAnsi="Times New Roman" w:cs="Times New Roman"/>
          <w:sz w:val="24"/>
          <w:szCs w:val="24"/>
        </w:rPr>
      </w:pPr>
      <w:bookmarkStart w:id="5" w:name="P88"/>
      <w:bookmarkEnd w:id="5"/>
      <w:r>
        <w:rPr>
          <w:rFonts w:ascii="Times New Roman" w:hAnsi="Times New Roman" w:cs="Times New Roman"/>
          <w:sz w:val="24"/>
          <w:szCs w:val="24"/>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7E02650E" w14:textId="77777777" w:rsidR="006A3A00" w:rsidRDefault="006A3A00">
      <w:pPr>
        <w:pStyle w:val="ConsPlusNormal"/>
        <w:ind w:firstLine="709"/>
        <w:jc w:val="both"/>
        <w:rPr>
          <w:rFonts w:ascii="Times New Roman" w:hAnsi="Times New Roman" w:cs="Times New Roman"/>
          <w:sz w:val="24"/>
          <w:szCs w:val="24"/>
        </w:rPr>
      </w:pPr>
    </w:p>
    <w:p w14:paraId="3CEBC9FD" w14:textId="77777777" w:rsidR="006A3A00" w:rsidRDefault="00000000">
      <w:pPr>
        <w:pStyle w:val="ConsPlusNormal"/>
        <w:ind w:firstLine="709"/>
        <w:jc w:val="center"/>
        <w:outlineLvl w:val="1"/>
        <w:rPr>
          <w:rFonts w:ascii="Times New Roman" w:hAnsi="Times New Roman" w:cs="Times New Roman"/>
          <w:sz w:val="24"/>
          <w:szCs w:val="24"/>
        </w:rPr>
      </w:pPr>
      <w:r>
        <w:rPr>
          <w:rFonts w:ascii="Times New Roman" w:hAnsi="Times New Roman" w:cs="Times New Roman"/>
          <w:sz w:val="24"/>
          <w:szCs w:val="24"/>
        </w:rPr>
        <w:t xml:space="preserve">3. Взаимодействие Сторон </w:t>
      </w:r>
    </w:p>
    <w:p w14:paraId="3CB0CB26"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3.1. Поставщик обязан:</w:t>
      </w:r>
    </w:p>
    <w:p w14:paraId="656E3B48"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50E52820"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3.1.2. предоставлять по требованию Заказчика информацию и документы, относящиеся к предмету Контракта;</w:t>
      </w:r>
    </w:p>
    <w:p w14:paraId="02412DD8" w14:textId="77777777" w:rsidR="006A3A00" w:rsidRDefault="00000000">
      <w:pPr>
        <w:pStyle w:val="ConsPlusNormal"/>
        <w:ind w:firstLine="709"/>
        <w:jc w:val="both"/>
      </w:pPr>
      <w:bookmarkStart w:id="6" w:name="P95"/>
      <w:bookmarkEnd w:id="6"/>
      <w:r>
        <w:rPr>
          <w:rFonts w:ascii="Times New Roman" w:hAnsi="Times New Roman" w:cs="Times New Roman"/>
          <w:sz w:val="24"/>
          <w:szCs w:val="24"/>
        </w:rPr>
        <w:t>3.1.3. предоставлять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в течение десяти дней с даты заключения Поставщиком таких договоров</w:t>
      </w:r>
      <w:hyperlink w:anchor="P1182">
        <w:r>
          <w:rPr>
            <w:rFonts w:ascii="Times New Roman" w:hAnsi="Times New Roman" w:cs="Times New Roman"/>
            <w:sz w:val="24"/>
            <w:szCs w:val="24"/>
          </w:rPr>
          <w:t>;</w:t>
        </w:r>
      </w:hyperlink>
    </w:p>
    <w:p w14:paraId="19885F42"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3.1.4.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1FBB2BC4"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3.1.5.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6A8ABEF0"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3.1.6. устранять своими силами и за свой счет допущенные недостатки при поставке Товара, выявленные, в том числе, при приемке Товара;</w:t>
      </w:r>
    </w:p>
    <w:p w14:paraId="67CBFAFD" w14:textId="77777777" w:rsidR="006A3A00" w:rsidRDefault="00000000">
      <w:pPr>
        <w:pStyle w:val="ConsPlusNormal"/>
        <w:ind w:firstLine="709"/>
        <w:jc w:val="both"/>
        <w:rPr>
          <w:rFonts w:ascii="Times New Roman" w:hAnsi="Times New Roman" w:cs="Times New Roman"/>
          <w:sz w:val="24"/>
          <w:szCs w:val="24"/>
        </w:rPr>
      </w:pPr>
      <w:bookmarkStart w:id="7" w:name="P101"/>
      <w:bookmarkStart w:id="8" w:name="P99"/>
      <w:bookmarkEnd w:id="7"/>
      <w:bookmarkEnd w:id="8"/>
      <w:r>
        <w:rPr>
          <w:rFonts w:ascii="Times New Roman" w:hAnsi="Times New Roman" w:cs="Times New Roman"/>
          <w:sz w:val="24"/>
          <w:szCs w:val="24"/>
        </w:rPr>
        <w:t>3.2. Поставщик вправе:</w:t>
      </w:r>
    </w:p>
    <w:p w14:paraId="1768BB24"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3.2.1. требовать от Заказчика (Получателя) приемки поставленного Товара в соответствии с условиями, предусмотренными Контрактом;</w:t>
      </w:r>
    </w:p>
    <w:p w14:paraId="27E017E4"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3.2.2. требовать от Заказчика предоставления имеющейся у него информации, необходимой для исполнения обязательств по Контракту;</w:t>
      </w:r>
    </w:p>
    <w:p w14:paraId="5B014810"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3.2.3. требовать от Заказчика своевременной оплаты поставленного и принятого Заказчиком (Получателем) Товара в порядке и на условиях, предусмотренных Контрактом;</w:t>
      </w:r>
    </w:p>
    <w:p w14:paraId="5B367D87"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3.2.5. принять решение об одностороннем отказе от исполнения Контракта в соответствии с гражданским законодательством Российской Федерации;</w:t>
      </w:r>
    </w:p>
    <w:p w14:paraId="547A9D93" w14:textId="77777777" w:rsidR="006A3A00" w:rsidRDefault="00000000">
      <w:pPr>
        <w:pStyle w:val="ConsPlusNormal"/>
        <w:ind w:firstLine="709"/>
        <w:jc w:val="both"/>
      </w:pPr>
      <w:r>
        <w:rPr>
          <w:rFonts w:ascii="Times New Roman" w:hAnsi="Times New Roman" w:cs="Times New Roman"/>
          <w:sz w:val="24"/>
          <w:szCs w:val="24"/>
        </w:rPr>
        <w:t xml:space="preserve">3.2.6.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6">
        <w:r>
          <w:rPr>
            <w:rStyle w:val="ListLabel2"/>
          </w:rPr>
          <w:t>частью 6 статьи 14</w:t>
        </w:r>
      </w:hyperlink>
      <w:r>
        <w:rPr>
          <w:rFonts w:ascii="Times New Roman" w:hAnsi="Times New Roman" w:cs="Times New Roman"/>
          <w:sz w:val="24"/>
          <w:szCs w:val="24"/>
        </w:rPr>
        <w:t xml:space="preserve"> Федерального закона о контрактной системе;</w:t>
      </w:r>
    </w:p>
    <w:p w14:paraId="7EFC0211" w14:textId="77777777" w:rsidR="006A3A00" w:rsidRDefault="00000000">
      <w:pPr>
        <w:pStyle w:val="ConsPlusNormal"/>
        <w:ind w:firstLine="709"/>
        <w:jc w:val="both"/>
      </w:pPr>
      <w:r>
        <w:rPr>
          <w:rFonts w:ascii="Times New Roman" w:hAnsi="Times New Roman" w:cs="Times New Roman"/>
          <w:sz w:val="24"/>
          <w:szCs w:val="24"/>
        </w:rPr>
        <w:t xml:space="preserve">3.2.7. требовать возмещения убытков, уплаты неустоек (штрафов, пеней) в соответствии с </w:t>
      </w:r>
      <w:hyperlink w:anchor="P323">
        <w:r>
          <w:rPr>
            <w:rStyle w:val="ListLabel2"/>
          </w:rPr>
          <w:t>разделом 11</w:t>
        </w:r>
      </w:hyperlink>
      <w:r>
        <w:rPr>
          <w:rFonts w:ascii="Times New Roman" w:hAnsi="Times New Roman" w:cs="Times New Roman"/>
          <w:sz w:val="24"/>
          <w:szCs w:val="24"/>
        </w:rPr>
        <w:t xml:space="preserve"> Контракта;</w:t>
      </w:r>
    </w:p>
    <w:p w14:paraId="24E83512"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3.3. Заказчик обязан:</w:t>
      </w:r>
    </w:p>
    <w:p w14:paraId="7B48C6C8"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3.3.1. обеспечить контроль за исполнением Поставщиком условий Контракта в соответствии с законодательством Российской Федерации;</w:t>
      </w:r>
    </w:p>
    <w:p w14:paraId="31FEDF4B"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19C904CF"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4FCA3464" w14:textId="77777777" w:rsidR="006A3A00" w:rsidRDefault="00000000">
      <w:pPr>
        <w:pStyle w:val="ConsPlusNormal"/>
        <w:ind w:firstLine="709"/>
        <w:jc w:val="both"/>
      </w:pPr>
      <w:r>
        <w:rPr>
          <w:rFonts w:ascii="Times New Roman" w:hAnsi="Times New Roman" w:cs="Times New Roman"/>
          <w:sz w:val="24"/>
          <w:szCs w:val="24"/>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7">
        <w:r>
          <w:rPr>
            <w:rStyle w:val="ListLabel2"/>
          </w:rPr>
          <w:t>законом</w:t>
        </w:r>
      </w:hyperlink>
      <w:r>
        <w:rPr>
          <w:rFonts w:ascii="Times New Roman" w:hAnsi="Times New Roman" w:cs="Times New Roman"/>
          <w:sz w:val="24"/>
          <w:szCs w:val="24"/>
        </w:rPr>
        <w:t xml:space="preserve"> о контрактной системе.</w:t>
      </w:r>
    </w:p>
    <w:p w14:paraId="1B48CD34"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3.3.4. своевременно принять и оплатить поставленный и принятый Товар;</w:t>
      </w:r>
    </w:p>
    <w:p w14:paraId="52F4F471" w14:textId="77777777" w:rsidR="006A3A00" w:rsidRDefault="00000000">
      <w:pPr>
        <w:pStyle w:val="ConsPlusNormal"/>
        <w:ind w:firstLine="709"/>
        <w:jc w:val="both"/>
        <w:rPr>
          <w:rFonts w:ascii="Times New Roman" w:hAnsi="Times New Roman" w:cs="Times New Roman"/>
          <w:sz w:val="24"/>
          <w:szCs w:val="24"/>
        </w:rPr>
      </w:pPr>
      <w:bookmarkStart w:id="9" w:name="P126"/>
      <w:bookmarkEnd w:id="9"/>
      <w:r>
        <w:rPr>
          <w:rFonts w:ascii="Times New Roman" w:hAnsi="Times New Roman" w:cs="Times New Roman"/>
          <w:sz w:val="24"/>
          <w:szCs w:val="24"/>
        </w:rPr>
        <w:lastRenderedPageBreak/>
        <w:t>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1A5287DE"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3.3.6.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6B3309F1" w14:textId="77777777" w:rsidR="006A3A00" w:rsidRDefault="00000000">
      <w:pPr>
        <w:pStyle w:val="ConsPlusNormal"/>
        <w:ind w:firstLine="709"/>
        <w:jc w:val="both"/>
      </w:pPr>
      <w:r>
        <w:rPr>
          <w:rFonts w:ascii="Times New Roman" w:hAnsi="Times New Roman" w:cs="Times New Roman"/>
          <w:sz w:val="24"/>
          <w:szCs w:val="24"/>
        </w:rPr>
        <w:t xml:space="preserve">3.3.7. требовать уплаты неустойки (штрафа, пени) в соответствии с </w:t>
      </w:r>
      <w:hyperlink w:anchor="P323">
        <w:r>
          <w:rPr>
            <w:rStyle w:val="ListLabel2"/>
          </w:rPr>
          <w:t>разделом 11</w:t>
        </w:r>
      </w:hyperlink>
      <w:r>
        <w:rPr>
          <w:rFonts w:ascii="Times New Roman" w:hAnsi="Times New Roman" w:cs="Times New Roman"/>
          <w:sz w:val="24"/>
          <w:szCs w:val="24"/>
        </w:rPr>
        <w:t xml:space="preserve"> Контракта.</w:t>
      </w:r>
    </w:p>
    <w:p w14:paraId="20114888" w14:textId="77777777" w:rsidR="006A3A00" w:rsidRDefault="00000000">
      <w:pPr>
        <w:pStyle w:val="ConsPlusNormal"/>
        <w:ind w:firstLine="709"/>
        <w:jc w:val="both"/>
        <w:rPr>
          <w:rFonts w:ascii="Times New Roman" w:hAnsi="Times New Roman" w:cs="Times New Roman"/>
          <w:sz w:val="24"/>
          <w:szCs w:val="24"/>
        </w:rPr>
      </w:pPr>
      <w:bookmarkStart w:id="10" w:name="P129"/>
      <w:bookmarkEnd w:id="10"/>
      <w:r>
        <w:rPr>
          <w:rFonts w:ascii="Times New Roman" w:hAnsi="Times New Roman" w:cs="Times New Roman"/>
          <w:sz w:val="24"/>
          <w:szCs w:val="24"/>
        </w:rPr>
        <w:t>3.4. Заказчик вправе:</w:t>
      </w:r>
    </w:p>
    <w:p w14:paraId="52184520"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3.4.1. требовать от Поставщика надлежащего исполнения обязательств, предусмотренных Контрактом;</w:t>
      </w:r>
    </w:p>
    <w:p w14:paraId="0820AD8D"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3.4.2. запрашивать у Поставщика информацию об исполнении им обязательств по Контракту;</w:t>
      </w:r>
    </w:p>
    <w:p w14:paraId="68AEB44A"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11477252"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3.4.4. осуществлять выборочную проверку качества поставляемого Товара;</w:t>
      </w:r>
    </w:p>
    <w:p w14:paraId="7CF97BCB"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3.4.5. требовать от Поставщика устранения недостатков, допущенных при исполнении Контракта, за его счет;</w:t>
      </w:r>
    </w:p>
    <w:p w14:paraId="0A0F09F1"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3.4.6. отказаться от приемки Товара, не соответствующего условиям Контракта, и потребовать безвозмездного устранения недостатков;</w:t>
      </w:r>
    </w:p>
    <w:p w14:paraId="7DFD2B4D"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7473377C"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3.4.8. требовать возмещения убытков, причиненных по вине Поставщика, в соответствии с действующим законодательством Российской Федерации;</w:t>
      </w:r>
    </w:p>
    <w:p w14:paraId="03247C79" w14:textId="77777777" w:rsidR="006A3A00" w:rsidRDefault="00000000">
      <w:pPr>
        <w:pStyle w:val="ConsPlusNormal"/>
        <w:ind w:firstLine="709"/>
        <w:jc w:val="both"/>
      </w:pPr>
      <w:r>
        <w:rPr>
          <w:rFonts w:ascii="Times New Roman" w:hAnsi="Times New Roman" w:cs="Times New Roman"/>
          <w:sz w:val="24"/>
          <w:szCs w:val="24"/>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8">
        <w:r>
          <w:rPr>
            <w:rStyle w:val="ListLabel2"/>
          </w:rPr>
          <w:t>законом</w:t>
        </w:r>
      </w:hyperlink>
      <w:r>
        <w:rPr>
          <w:rFonts w:ascii="Times New Roman" w:hAnsi="Times New Roman" w:cs="Times New Roman"/>
          <w:sz w:val="24"/>
          <w:szCs w:val="24"/>
        </w:rPr>
        <w:t xml:space="preserve"> о контрактной системе;</w:t>
      </w:r>
    </w:p>
    <w:p w14:paraId="29C7DB24" w14:textId="77777777" w:rsidR="006A3A00" w:rsidRDefault="00000000">
      <w:pPr>
        <w:pStyle w:val="ConsPlusNormal"/>
        <w:ind w:firstLine="709"/>
        <w:jc w:val="both"/>
        <w:rPr>
          <w:rFonts w:ascii="Times New Roman" w:hAnsi="Times New Roman" w:cs="Times New Roman"/>
          <w:sz w:val="24"/>
          <w:szCs w:val="24"/>
        </w:rPr>
      </w:pPr>
      <w:bookmarkStart w:id="11" w:name="P139"/>
      <w:bookmarkEnd w:id="11"/>
      <w:r>
        <w:rPr>
          <w:rFonts w:ascii="Times New Roman" w:hAnsi="Times New Roman" w:cs="Times New Roman"/>
          <w:sz w:val="24"/>
          <w:szCs w:val="24"/>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732EBBDC"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62E9D836" w14:textId="77777777" w:rsidR="006A3A00" w:rsidRDefault="006A3A00">
      <w:pPr>
        <w:pStyle w:val="ConsPlusNormal"/>
        <w:ind w:firstLine="709"/>
        <w:jc w:val="both"/>
        <w:rPr>
          <w:rFonts w:ascii="Times New Roman" w:hAnsi="Times New Roman" w:cs="Times New Roman"/>
          <w:sz w:val="24"/>
          <w:szCs w:val="24"/>
        </w:rPr>
      </w:pPr>
    </w:p>
    <w:p w14:paraId="40188208" w14:textId="77777777" w:rsidR="006A3A00" w:rsidRDefault="00000000">
      <w:pPr>
        <w:pStyle w:val="ConsPlusNormal"/>
        <w:ind w:firstLine="709"/>
        <w:jc w:val="center"/>
        <w:outlineLvl w:val="1"/>
        <w:rPr>
          <w:rFonts w:ascii="Times New Roman" w:hAnsi="Times New Roman" w:cs="Times New Roman"/>
          <w:sz w:val="24"/>
          <w:szCs w:val="24"/>
        </w:rPr>
      </w:pPr>
      <w:r>
        <w:rPr>
          <w:rFonts w:ascii="Times New Roman" w:hAnsi="Times New Roman" w:cs="Times New Roman"/>
          <w:sz w:val="24"/>
          <w:szCs w:val="24"/>
        </w:rPr>
        <w:t xml:space="preserve">4. Упаковка и маркировка. Условия перевозки </w:t>
      </w:r>
    </w:p>
    <w:p w14:paraId="074154C3"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705D66DF"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доставки/Месту получения. Транспортная упаковка (тара) Товара должна полностью обеспечивать условия перевозки Товара.</w:t>
      </w:r>
    </w:p>
    <w:p w14:paraId="4A407564"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25E46B40" w14:textId="77777777" w:rsidR="006A3A00" w:rsidRDefault="00000000">
      <w:pPr>
        <w:pStyle w:val="ConsPlusNormal"/>
        <w:ind w:firstLine="709"/>
        <w:jc w:val="both"/>
      </w:pPr>
      <w:bookmarkStart w:id="12" w:name="P147"/>
      <w:bookmarkEnd w:id="12"/>
      <w:r>
        <w:rPr>
          <w:rFonts w:ascii="Times New Roman" w:hAnsi="Times New Roman" w:cs="Times New Roman"/>
          <w:sz w:val="24"/>
          <w:szCs w:val="24"/>
        </w:rPr>
        <w:t xml:space="preserve">4.3. Транспортная упаковка (тара) Товара должна соответствовать требованиям </w:t>
      </w:r>
      <w:hyperlink r:id="rId9">
        <w:r>
          <w:rPr>
            <w:rStyle w:val="ListLabel2"/>
          </w:rPr>
          <w:t>статьи 46</w:t>
        </w:r>
      </w:hyperlink>
      <w:r>
        <w:rPr>
          <w:rFonts w:ascii="Times New Roman" w:hAnsi="Times New Roman" w:cs="Times New Roman"/>
          <w:sz w:val="24"/>
          <w:szCs w:val="24"/>
        </w:rPr>
        <w:t xml:space="preserve"> Федерального закона от 12.04.2010 N 61-ФЗ "Об обращении лекарственных средств"  и иметь следующую маркировку:</w:t>
      </w:r>
    </w:p>
    <w:p w14:paraId="46F33BA2"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Наименование Товара: _________</w:t>
      </w:r>
    </w:p>
    <w:p w14:paraId="7C439754"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Реквизиты Контракта: (наименование, дата и номер) ____________</w:t>
      </w:r>
    </w:p>
    <w:p w14:paraId="48117DC8"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Заказчик: ___________________</w:t>
      </w:r>
    </w:p>
    <w:p w14:paraId="62133CB1"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Поставщик: ___________________</w:t>
      </w:r>
    </w:p>
    <w:p w14:paraId="170C46BE"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Получатель: ___________________</w:t>
      </w:r>
    </w:p>
    <w:p w14:paraId="4D02A4D7"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Пункт назначения: ______________________</w:t>
      </w:r>
    </w:p>
    <w:p w14:paraId="797AA052"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Грузоотправитель: ______________________</w:t>
      </w:r>
    </w:p>
    <w:p w14:paraId="70657048"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Ящик/</w:t>
      </w:r>
      <w:proofErr w:type="gramStart"/>
      <w:r>
        <w:rPr>
          <w:rFonts w:ascii="Times New Roman" w:hAnsi="Times New Roman" w:cs="Times New Roman"/>
          <w:sz w:val="24"/>
          <w:szCs w:val="24"/>
        </w:rPr>
        <w:t>контейнер  N</w:t>
      </w:r>
      <w:proofErr w:type="gramEnd"/>
      <w:r>
        <w:rPr>
          <w:rFonts w:ascii="Times New Roman" w:hAnsi="Times New Roman" w:cs="Times New Roman"/>
          <w:sz w:val="24"/>
          <w:szCs w:val="24"/>
        </w:rPr>
        <w:t xml:space="preserve"> _______, всего ящиков/контейнеров  __________</w:t>
      </w:r>
    </w:p>
    <w:p w14:paraId="7E917C27"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Размеры ящика/контейнера, ____________</w:t>
      </w:r>
    </w:p>
    <w:p w14:paraId="2E54EA11"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Вес брутто _____ кг</w:t>
      </w:r>
    </w:p>
    <w:p w14:paraId="0AA4586F"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Вес нетто _____ кг.</w:t>
      </w:r>
    </w:p>
    <w:p w14:paraId="5DE14E06" w14:textId="77777777" w:rsidR="006A3A00" w:rsidRDefault="00000000">
      <w:pPr>
        <w:pStyle w:val="ConsPlusNormal"/>
        <w:ind w:firstLine="709"/>
        <w:jc w:val="both"/>
      </w:pPr>
      <w:r>
        <w:rPr>
          <w:rFonts w:ascii="Times New Roman" w:hAnsi="Times New Roman" w:cs="Times New Roman"/>
          <w:sz w:val="24"/>
          <w:szCs w:val="24"/>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147">
        <w:r>
          <w:rPr>
            <w:rStyle w:val="ListLabel2"/>
          </w:rPr>
          <w:t>пунктом 4.3</w:t>
        </w:r>
      </w:hyperlink>
      <w:r>
        <w:rPr>
          <w:rFonts w:ascii="Times New Roman" w:hAnsi="Times New Roman" w:cs="Times New Roman"/>
          <w:sz w:val="24"/>
          <w:szCs w:val="24"/>
        </w:rPr>
        <w:t xml:space="preserve"> Контракта (далее - Упаковочный лист).</w:t>
      </w:r>
    </w:p>
    <w:p w14:paraId="277B22C2" w14:textId="77777777" w:rsidR="006A3A00" w:rsidRDefault="00000000">
      <w:pPr>
        <w:pStyle w:val="ConsPlusNormal"/>
        <w:ind w:firstLine="709"/>
        <w:jc w:val="both"/>
      </w:pPr>
      <w:r>
        <w:rPr>
          <w:rFonts w:ascii="Times New Roman" w:hAnsi="Times New Roman" w:cs="Times New Roman"/>
          <w:sz w:val="24"/>
          <w:szCs w:val="24"/>
        </w:rPr>
        <w:t xml:space="preserve">Один Упаковочный лист с приложением документов, предусмотренных </w:t>
      </w:r>
      <w:hyperlink w:anchor="P172">
        <w:r>
          <w:rPr>
            <w:rStyle w:val="ListLabel2"/>
          </w:rPr>
          <w:t>пунктом 5.3</w:t>
        </w:r>
      </w:hyperlink>
      <w:r>
        <w:rPr>
          <w:rFonts w:ascii="Times New Roman" w:hAnsi="Times New Roman" w:cs="Times New Roman"/>
          <w:sz w:val="24"/>
          <w:szCs w:val="24"/>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39F13981"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4.5. Поставщик обязан обеспечить в соответствии с требованиями законодательства Российской </w:t>
      </w:r>
      <w:proofErr w:type="gramStart"/>
      <w:r>
        <w:rPr>
          <w:rFonts w:ascii="Times New Roman" w:hAnsi="Times New Roman" w:cs="Times New Roman"/>
          <w:sz w:val="24"/>
          <w:szCs w:val="24"/>
        </w:rPr>
        <w:t>Федерации  надлежащие</w:t>
      </w:r>
      <w:proofErr w:type="gramEnd"/>
      <w:r>
        <w:rPr>
          <w:rFonts w:ascii="Times New Roman" w:hAnsi="Times New Roman" w:cs="Times New Roman"/>
          <w:sz w:val="24"/>
          <w:szCs w:val="24"/>
        </w:rPr>
        <w:t xml:space="preserve">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7637D936" w14:textId="77777777" w:rsidR="006A3A00" w:rsidRDefault="006A3A00">
      <w:pPr>
        <w:pStyle w:val="ConsPlusNormal"/>
        <w:ind w:firstLine="709"/>
        <w:jc w:val="both"/>
        <w:rPr>
          <w:rFonts w:ascii="Times New Roman" w:hAnsi="Times New Roman" w:cs="Times New Roman"/>
          <w:sz w:val="24"/>
          <w:szCs w:val="24"/>
        </w:rPr>
      </w:pPr>
    </w:p>
    <w:p w14:paraId="5794D42B" w14:textId="77777777" w:rsidR="006A3A00" w:rsidRDefault="00000000">
      <w:pPr>
        <w:pStyle w:val="ConsPlusNormal"/>
        <w:ind w:firstLine="709"/>
        <w:jc w:val="center"/>
        <w:outlineLvl w:val="1"/>
        <w:rPr>
          <w:rFonts w:ascii="Times New Roman" w:hAnsi="Times New Roman" w:cs="Times New Roman"/>
          <w:sz w:val="24"/>
          <w:szCs w:val="24"/>
        </w:rPr>
      </w:pPr>
      <w:r>
        <w:rPr>
          <w:rFonts w:ascii="Times New Roman" w:hAnsi="Times New Roman" w:cs="Times New Roman"/>
          <w:sz w:val="24"/>
          <w:szCs w:val="24"/>
        </w:rPr>
        <w:t xml:space="preserve">5. Поставка Товара </w:t>
      </w:r>
    </w:p>
    <w:p w14:paraId="039C50AA" w14:textId="77777777" w:rsidR="006A3A00" w:rsidRDefault="00000000">
      <w:pPr>
        <w:pStyle w:val="ConsPlusNormal"/>
        <w:ind w:firstLine="709"/>
        <w:jc w:val="both"/>
      </w:pPr>
      <w:r>
        <w:rPr>
          <w:rFonts w:ascii="Times New Roman" w:hAnsi="Times New Roman" w:cs="Times New Roman"/>
          <w:sz w:val="24"/>
          <w:szCs w:val="24"/>
        </w:rPr>
        <w:t xml:space="preserve">5.1. Поставка Товара осуществляется Поставщиком в Место доставки на условиях, предусмотренных </w:t>
      </w:r>
      <w:hyperlink w:anchor="P53">
        <w:r>
          <w:rPr>
            <w:rStyle w:val="ListLabel2"/>
          </w:rPr>
          <w:t>пунктом 1.3</w:t>
        </w:r>
      </w:hyperlink>
      <w:r>
        <w:rPr>
          <w:rFonts w:ascii="Times New Roman" w:hAnsi="Times New Roman" w:cs="Times New Roman"/>
          <w:sz w:val="24"/>
          <w:szCs w:val="24"/>
        </w:rPr>
        <w:t xml:space="preserve"> Контракта, в срок не превышающий 15 (пятнадцать) календарных дней с даты подписания контракта.</w:t>
      </w:r>
    </w:p>
    <w:p w14:paraId="1ECF3179"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5.2. Поставщик за 2 (два) дня до осуществления поставки Товара в Место доставки направляет Заказчику уведомление о времени доставки Товара в Место доставки.</w:t>
      </w:r>
    </w:p>
    <w:p w14:paraId="0DA9ACC7" w14:textId="77777777" w:rsidR="006A3A00" w:rsidRDefault="00000000">
      <w:pPr>
        <w:pStyle w:val="ConsPlusNormal"/>
        <w:ind w:firstLine="709"/>
        <w:jc w:val="both"/>
        <w:rPr>
          <w:rFonts w:ascii="Times New Roman" w:hAnsi="Times New Roman" w:cs="Times New Roman"/>
          <w:sz w:val="24"/>
          <w:szCs w:val="24"/>
        </w:rPr>
      </w:pPr>
      <w:bookmarkStart w:id="13" w:name="P172"/>
      <w:bookmarkStart w:id="14" w:name="P169"/>
      <w:bookmarkEnd w:id="13"/>
      <w:bookmarkEnd w:id="14"/>
      <w:r>
        <w:rPr>
          <w:rFonts w:ascii="Times New Roman" w:hAnsi="Times New Roman" w:cs="Times New Roman"/>
          <w:sz w:val="24"/>
          <w:szCs w:val="24"/>
        </w:rPr>
        <w:t>5.3. При поставке Товара Поставщик представляет Заказчику следующие документы:</w:t>
      </w:r>
    </w:p>
    <w:p w14:paraId="4155FC26" w14:textId="77777777" w:rsidR="006A3A00" w:rsidRDefault="00000000">
      <w:pPr>
        <w:pStyle w:val="ConsPlusNormal"/>
        <w:ind w:firstLine="709"/>
        <w:jc w:val="both"/>
        <w:rPr>
          <w:rFonts w:ascii="Times New Roman" w:hAnsi="Times New Roman" w:cs="Times New Roman"/>
          <w:sz w:val="24"/>
          <w:szCs w:val="24"/>
        </w:rPr>
      </w:pPr>
      <w:bookmarkStart w:id="15" w:name="P173"/>
      <w:bookmarkEnd w:id="15"/>
      <w:r>
        <w:rPr>
          <w:rFonts w:ascii="Times New Roman" w:hAnsi="Times New Roman" w:cs="Times New Roman"/>
          <w:sz w:val="24"/>
          <w:szCs w:val="24"/>
        </w:rPr>
        <w:t>а) копию(</w:t>
      </w:r>
      <w:proofErr w:type="spellStart"/>
      <w:r>
        <w:rPr>
          <w:rFonts w:ascii="Times New Roman" w:hAnsi="Times New Roman" w:cs="Times New Roman"/>
          <w:sz w:val="24"/>
          <w:szCs w:val="24"/>
        </w:rPr>
        <w:t>ии</w:t>
      </w:r>
      <w:proofErr w:type="spellEnd"/>
      <w:r>
        <w:rPr>
          <w:rFonts w:ascii="Times New Roman" w:hAnsi="Times New Roman" w:cs="Times New Roman"/>
          <w:sz w:val="24"/>
          <w:szCs w:val="24"/>
        </w:rPr>
        <w:t>) регистрационного(</w:t>
      </w:r>
      <w:proofErr w:type="spellStart"/>
      <w:r>
        <w:rPr>
          <w:rFonts w:ascii="Times New Roman" w:hAnsi="Times New Roman" w:cs="Times New Roman"/>
          <w:sz w:val="24"/>
          <w:szCs w:val="24"/>
        </w:rPr>
        <w:t>ых</w:t>
      </w:r>
      <w:proofErr w:type="spellEnd"/>
      <w:r>
        <w:rPr>
          <w:rFonts w:ascii="Times New Roman" w:hAnsi="Times New Roman" w:cs="Times New Roman"/>
          <w:sz w:val="24"/>
          <w:szCs w:val="24"/>
        </w:rPr>
        <w:t>) удостоверения(</w:t>
      </w:r>
      <w:proofErr w:type="spellStart"/>
      <w:r>
        <w:rPr>
          <w:rFonts w:ascii="Times New Roman" w:hAnsi="Times New Roman" w:cs="Times New Roman"/>
          <w:sz w:val="24"/>
          <w:szCs w:val="24"/>
        </w:rPr>
        <w:t>ий</w:t>
      </w:r>
      <w:proofErr w:type="spellEnd"/>
      <w:r>
        <w:rPr>
          <w:rFonts w:ascii="Times New Roman" w:hAnsi="Times New Roman" w:cs="Times New Roman"/>
          <w:sz w:val="24"/>
          <w:szCs w:val="24"/>
        </w:rPr>
        <w:t>) лекарственного(</w:t>
      </w:r>
      <w:proofErr w:type="spellStart"/>
      <w:r>
        <w:rPr>
          <w:rFonts w:ascii="Times New Roman" w:hAnsi="Times New Roman" w:cs="Times New Roman"/>
          <w:sz w:val="24"/>
          <w:szCs w:val="24"/>
        </w:rPr>
        <w:t>ых</w:t>
      </w:r>
      <w:proofErr w:type="spellEnd"/>
      <w:r>
        <w:rPr>
          <w:rFonts w:ascii="Times New Roman" w:hAnsi="Times New Roman" w:cs="Times New Roman"/>
          <w:sz w:val="24"/>
          <w:szCs w:val="24"/>
        </w:rPr>
        <w:t>) препарата(</w:t>
      </w:r>
      <w:proofErr w:type="spellStart"/>
      <w:r>
        <w:rPr>
          <w:rFonts w:ascii="Times New Roman" w:hAnsi="Times New Roman" w:cs="Times New Roman"/>
          <w:sz w:val="24"/>
          <w:szCs w:val="24"/>
        </w:rPr>
        <w:t>ов</w:t>
      </w:r>
      <w:proofErr w:type="spellEnd"/>
      <w:r>
        <w:rPr>
          <w:rFonts w:ascii="Times New Roman" w:hAnsi="Times New Roman" w:cs="Times New Roman"/>
          <w:sz w:val="24"/>
          <w:szCs w:val="24"/>
        </w:rPr>
        <w:t>), выданного(</w:t>
      </w:r>
      <w:proofErr w:type="spellStart"/>
      <w:r>
        <w:rPr>
          <w:rFonts w:ascii="Times New Roman" w:hAnsi="Times New Roman" w:cs="Times New Roman"/>
          <w:sz w:val="24"/>
          <w:szCs w:val="24"/>
        </w:rPr>
        <w:t>ых</w:t>
      </w:r>
      <w:proofErr w:type="spellEnd"/>
      <w:r>
        <w:rPr>
          <w:rFonts w:ascii="Times New Roman" w:hAnsi="Times New Roman" w:cs="Times New Roman"/>
          <w:sz w:val="24"/>
          <w:szCs w:val="24"/>
        </w:rPr>
        <w:t>) уполномоченным органом;</w:t>
      </w:r>
    </w:p>
    <w:p w14:paraId="1AB71DF1" w14:textId="77777777" w:rsidR="006A3A00" w:rsidRDefault="00000000">
      <w:pPr>
        <w:pStyle w:val="ConsPlusNormal"/>
        <w:ind w:firstLine="709"/>
        <w:jc w:val="both"/>
        <w:rPr>
          <w:rFonts w:ascii="Times New Roman" w:hAnsi="Times New Roman" w:cs="Times New Roman"/>
          <w:sz w:val="24"/>
          <w:szCs w:val="24"/>
        </w:rPr>
      </w:pPr>
      <w:bookmarkStart w:id="16" w:name="P174"/>
      <w:bookmarkEnd w:id="16"/>
      <w:r>
        <w:rPr>
          <w:rFonts w:ascii="Times New Roman" w:hAnsi="Times New Roman" w:cs="Times New Roman"/>
          <w:sz w:val="24"/>
          <w:szCs w:val="24"/>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7E045BBF"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товарную накладную, составленную по форме в соответствии с законодательством Российской Федерации;</w:t>
      </w:r>
    </w:p>
    <w:p w14:paraId="0840AD3E" w14:textId="77777777" w:rsidR="006A3A00" w:rsidRDefault="00000000">
      <w:pPr>
        <w:pStyle w:val="ConsPlusNormal"/>
        <w:ind w:firstLine="709"/>
        <w:jc w:val="both"/>
      </w:pPr>
      <w:r>
        <w:rPr>
          <w:rFonts w:ascii="Times New Roman" w:hAnsi="Times New Roman" w:cs="Times New Roman"/>
          <w:sz w:val="24"/>
          <w:szCs w:val="24"/>
        </w:rPr>
        <w:t>г) Акт приема-передачи Товара по Контракту (</w:t>
      </w:r>
      <w:hyperlink w:anchor="P763">
        <w:r>
          <w:rPr>
            <w:rStyle w:val="ListLabel2"/>
          </w:rPr>
          <w:t>приложение N 3</w:t>
        </w:r>
      </w:hyperlink>
      <w:r>
        <w:rPr>
          <w:rFonts w:ascii="Times New Roman" w:hAnsi="Times New Roman" w:cs="Times New Roman"/>
          <w:sz w:val="24"/>
          <w:szCs w:val="24"/>
        </w:rPr>
        <w:t xml:space="preserve"> к Контракту) в двух экземплярах (один экземпляр для Заказчика и один экземпляр для Поставщика).</w:t>
      </w:r>
    </w:p>
    <w:p w14:paraId="3442EAEE" w14:textId="77777777" w:rsidR="006A3A00" w:rsidRDefault="00000000">
      <w:pPr>
        <w:pStyle w:val="ConsPlusNormal"/>
        <w:ind w:firstLine="709"/>
        <w:jc w:val="both"/>
      </w:pPr>
      <w:bookmarkStart w:id="17" w:name="P177"/>
      <w:bookmarkEnd w:id="17"/>
      <w:r>
        <w:rPr>
          <w:rFonts w:ascii="Times New Roman" w:hAnsi="Times New Roman" w:cs="Times New Roman"/>
          <w:sz w:val="24"/>
          <w:szCs w:val="24"/>
        </w:rPr>
        <w:t xml:space="preserve">5.4. Поставка Товара осуществляется в целых упаковках в соответствии с требованиями Федерального </w:t>
      </w:r>
      <w:hyperlink r:id="rId10">
        <w:r>
          <w:rPr>
            <w:rStyle w:val="ListLabel2"/>
          </w:rPr>
          <w:t>закона</w:t>
        </w:r>
      </w:hyperlink>
      <w:r>
        <w:rPr>
          <w:rFonts w:ascii="Times New Roman" w:hAnsi="Times New Roman" w:cs="Times New Roman"/>
          <w:sz w:val="24"/>
          <w:szCs w:val="24"/>
        </w:rPr>
        <w:t xml:space="preserve">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w:t>
      </w:r>
      <w:hyperlink w:anchor="P483">
        <w:r>
          <w:rPr>
            <w:rStyle w:val="ListLabel2"/>
          </w:rPr>
          <w:t>приложение N 1</w:t>
        </w:r>
      </w:hyperlink>
      <w:r>
        <w:rPr>
          <w:rFonts w:ascii="Times New Roman" w:hAnsi="Times New Roman" w:cs="Times New Roman"/>
          <w:sz w:val="24"/>
          <w:szCs w:val="24"/>
        </w:rPr>
        <w:t xml:space="preserve"> к Контракту), поставка Товара сверх количества, указанного в Спецификации (</w:t>
      </w:r>
      <w:hyperlink w:anchor="P483">
        <w:r>
          <w:rPr>
            <w:rStyle w:val="ListLabel2"/>
          </w:rPr>
          <w:t>приложение N 1</w:t>
        </w:r>
      </w:hyperlink>
      <w:r>
        <w:rPr>
          <w:rFonts w:ascii="Times New Roman" w:hAnsi="Times New Roman" w:cs="Times New Roman"/>
          <w:sz w:val="24"/>
          <w:szCs w:val="24"/>
        </w:rPr>
        <w:t xml:space="preserve"> к Контракту), осуществляется за счет Поставщика.</w:t>
      </w:r>
    </w:p>
    <w:p w14:paraId="063B8A46" w14:textId="77777777" w:rsidR="006A3A00" w:rsidRDefault="00000000">
      <w:pPr>
        <w:pStyle w:val="ConsPlusNormal"/>
        <w:ind w:firstLine="709"/>
        <w:jc w:val="both"/>
      </w:pPr>
      <w:r>
        <w:rPr>
          <w:rFonts w:ascii="Times New Roman" w:hAnsi="Times New Roman" w:cs="Times New Roman"/>
          <w:sz w:val="24"/>
          <w:szCs w:val="24"/>
        </w:rPr>
        <w:t>5.5. Фактической датой поставки Товара считается дата, указанная в Акте приема-передачи Товара по Контракту (</w:t>
      </w:r>
      <w:hyperlink w:anchor="P763">
        <w:r>
          <w:rPr>
            <w:rStyle w:val="ListLabel2"/>
          </w:rPr>
          <w:t>приложение N3</w:t>
        </w:r>
      </w:hyperlink>
      <w:r>
        <w:rPr>
          <w:rFonts w:ascii="Times New Roman" w:hAnsi="Times New Roman" w:cs="Times New Roman"/>
          <w:sz w:val="24"/>
          <w:szCs w:val="24"/>
        </w:rPr>
        <w:t xml:space="preserve"> к Контракту).</w:t>
      </w:r>
    </w:p>
    <w:p w14:paraId="353462CB" w14:textId="77777777" w:rsidR="006A3A00" w:rsidRDefault="006A3A00">
      <w:pPr>
        <w:pStyle w:val="ConsPlusNormal"/>
        <w:ind w:firstLine="709"/>
        <w:jc w:val="both"/>
        <w:rPr>
          <w:rFonts w:ascii="Times New Roman" w:hAnsi="Times New Roman" w:cs="Times New Roman"/>
          <w:sz w:val="24"/>
          <w:szCs w:val="24"/>
        </w:rPr>
      </w:pPr>
    </w:p>
    <w:p w14:paraId="35BEC489" w14:textId="77777777" w:rsidR="006A3A00" w:rsidRDefault="00000000">
      <w:pPr>
        <w:pStyle w:val="ConsPlusNormal"/>
        <w:ind w:firstLine="709"/>
        <w:jc w:val="center"/>
        <w:outlineLvl w:val="1"/>
        <w:rPr>
          <w:rFonts w:ascii="Times New Roman" w:hAnsi="Times New Roman" w:cs="Times New Roman"/>
          <w:sz w:val="24"/>
          <w:szCs w:val="24"/>
        </w:rPr>
      </w:pPr>
      <w:r>
        <w:rPr>
          <w:rFonts w:ascii="Times New Roman" w:hAnsi="Times New Roman" w:cs="Times New Roman"/>
          <w:sz w:val="24"/>
          <w:szCs w:val="24"/>
        </w:rPr>
        <w:t xml:space="preserve">6. Приемка Товара </w:t>
      </w:r>
    </w:p>
    <w:p w14:paraId="72869DD9"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6.1. Приемка поставленного Товара осуществляется в соответствии с требованиями законодательства Российской </w:t>
      </w:r>
      <w:proofErr w:type="gramStart"/>
      <w:r>
        <w:rPr>
          <w:rFonts w:ascii="Times New Roman" w:hAnsi="Times New Roman" w:cs="Times New Roman"/>
          <w:sz w:val="24"/>
          <w:szCs w:val="24"/>
        </w:rPr>
        <w:t>Федерации  в</w:t>
      </w:r>
      <w:proofErr w:type="gramEnd"/>
      <w:r>
        <w:rPr>
          <w:rFonts w:ascii="Times New Roman" w:hAnsi="Times New Roman" w:cs="Times New Roman"/>
          <w:sz w:val="24"/>
          <w:szCs w:val="24"/>
        </w:rPr>
        <w:t xml:space="preserve"> ходе передачи Товара Заказчику в Месте доставки и включает в себя:</w:t>
      </w:r>
    </w:p>
    <w:p w14:paraId="3162851E" w14:textId="77777777" w:rsidR="006A3A00" w:rsidRDefault="00000000">
      <w:pPr>
        <w:pStyle w:val="ConsPlusNormal"/>
        <w:ind w:firstLine="709"/>
        <w:jc w:val="both"/>
      </w:pPr>
      <w:r>
        <w:rPr>
          <w:rFonts w:ascii="Times New Roman" w:hAnsi="Times New Roman" w:cs="Times New Roman"/>
          <w:sz w:val="24"/>
          <w:szCs w:val="24"/>
        </w:rPr>
        <w:t>а) проверку по Упаковочным листам номенклатуры поставленного Товара на соответствие Спецификации (</w:t>
      </w:r>
      <w:hyperlink w:anchor="P483">
        <w:r>
          <w:rPr>
            <w:rStyle w:val="ListLabel2"/>
          </w:rPr>
          <w:t>приложение N 1</w:t>
        </w:r>
      </w:hyperlink>
      <w:r>
        <w:rPr>
          <w:rFonts w:ascii="Times New Roman" w:hAnsi="Times New Roman" w:cs="Times New Roman"/>
          <w:sz w:val="24"/>
          <w:szCs w:val="24"/>
        </w:rPr>
        <w:t xml:space="preserve"> к Контракту) и Техническим характеристикам (</w:t>
      </w:r>
      <w:hyperlink w:anchor="P588">
        <w:r>
          <w:rPr>
            <w:rStyle w:val="ListLabel2"/>
          </w:rPr>
          <w:t>приложение N 2</w:t>
        </w:r>
      </w:hyperlink>
      <w:r>
        <w:rPr>
          <w:rFonts w:ascii="Times New Roman" w:hAnsi="Times New Roman" w:cs="Times New Roman"/>
          <w:sz w:val="24"/>
          <w:szCs w:val="24"/>
        </w:rPr>
        <w:t xml:space="preserve"> к Контракту);</w:t>
      </w:r>
    </w:p>
    <w:p w14:paraId="2B99B055" w14:textId="77777777" w:rsidR="006A3A00" w:rsidRDefault="00000000">
      <w:pPr>
        <w:pStyle w:val="ConsPlusNormal"/>
        <w:ind w:firstLine="709"/>
        <w:jc w:val="both"/>
      </w:pPr>
      <w:r>
        <w:rPr>
          <w:rFonts w:ascii="Times New Roman" w:hAnsi="Times New Roman" w:cs="Times New Roman"/>
          <w:sz w:val="24"/>
          <w:szCs w:val="24"/>
        </w:rPr>
        <w:t xml:space="preserve">б) проверку полноты и правильности оформления комплекта документов, предусмотренных </w:t>
      </w:r>
      <w:hyperlink w:anchor="P180">
        <w:r>
          <w:rPr>
            <w:rStyle w:val="ListLabel2"/>
          </w:rPr>
          <w:t>пунктом 5.3</w:t>
        </w:r>
      </w:hyperlink>
      <w:r>
        <w:rPr>
          <w:rFonts w:ascii="Times New Roman" w:hAnsi="Times New Roman" w:cs="Times New Roman"/>
          <w:sz w:val="24"/>
          <w:szCs w:val="24"/>
        </w:rPr>
        <w:t xml:space="preserve"> Контракта;</w:t>
      </w:r>
    </w:p>
    <w:p w14:paraId="420E7DF4"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контроль наличия/отсутствия внешних повреждений упаковки Товара;</w:t>
      </w:r>
    </w:p>
    <w:p w14:paraId="4102C1A6"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г) проверку соблюдения температурного режима при хранении и перевозке Товара.</w:t>
      </w:r>
    </w:p>
    <w:p w14:paraId="21CBC623"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Переменная часть, выбрать вариант:</w:t>
      </w:r>
    </w:p>
    <w:p w14:paraId="217CF579" w14:textId="77777777" w:rsidR="006A3A00" w:rsidRDefault="00000000">
      <w:pPr>
        <w:pStyle w:val="ConsPlusNormal"/>
        <w:ind w:firstLine="709"/>
        <w:jc w:val="both"/>
      </w:pPr>
      <w:r>
        <w:rPr>
          <w:rFonts w:ascii="Times New Roman" w:hAnsi="Times New Roman" w:cs="Times New Roman"/>
          <w:sz w:val="24"/>
          <w:szCs w:val="24"/>
        </w:rPr>
        <w:t xml:space="preserve">По факту приемки Товара Поставщик и Получатель подписывают Акт приема-передачи Товара </w:t>
      </w:r>
      <w:r>
        <w:rPr>
          <w:rFonts w:ascii="Times New Roman" w:hAnsi="Times New Roman" w:cs="Times New Roman"/>
          <w:sz w:val="24"/>
          <w:szCs w:val="24"/>
        </w:rPr>
        <w:lastRenderedPageBreak/>
        <w:t xml:space="preserve">по </w:t>
      </w:r>
      <w:proofErr w:type="gramStart"/>
      <w:r>
        <w:rPr>
          <w:rFonts w:ascii="Times New Roman" w:hAnsi="Times New Roman" w:cs="Times New Roman"/>
          <w:sz w:val="24"/>
          <w:szCs w:val="24"/>
        </w:rPr>
        <w:t>Контракту  (</w:t>
      </w:r>
      <w:proofErr w:type="gramEnd"/>
      <w:r>
        <w:fldChar w:fldCharType="begin"/>
      </w:r>
      <w:r>
        <w:instrText>HYPERLINK \l "P763" \h</w:instrText>
      </w:r>
      <w:r>
        <w:fldChar w:fldCharType="separate"/>
      </w:r>
      <w:r>
        <w:rPr>
          <w:rStyle w:val="ListLabel2"/>
        </w:rPr>
        <w:t>приложение N 3</w:t>
      </w:r>
      <w:r>
        <w:rPr>
          <w:rStyle w:val="ListLabel2"/>
        </w:rPr>
        <w:fldChar w:fldCharType="end"/>
      </w:r>
      <w:r>
        <w:rPr>
          <w:rFonts w:ascii="Times New Roman" w:hAnsi="Times New Roman" w:cs="Times New Roman"/>
          <w:sz w:val="24"/>
          <w:szCs w:val="24"/>
        </w:rPr>
        <w:t xml:space="preserve"> к Контракту).</w:t>
      </w:r>
    </w:p>
    <w:p w14:paraId="51E1E4BE" w14:textId="77777777" w:rsidR="006A3A00" w:rsidRDefault="00000000">
      <w:pPr>
        <w:pStyle w:val="ConsPlusNormal"/>
        <w:ind w:firstLine="709"/>
        <w:jc w:val="both"/>
      </w:pPr>
      <w:bookmarkStart w:id="18" w:name="P223"/>
      <w:bookmarkStart w:id="19" w:name="P210"/>
      <w:bookmarkEnd w:id="18"/>
      <w:bookmarkEnd w:id="19"/>
      <w:r>
        <w:rPr>
          <w:rFonts w:ascii="Times New Roman" w:hAnsi="Times New Roman" w:cs="Times New Roman"/>
          <w:sz w:val="24"/>
          <w:szCs w:val="24"/>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1">
        <w:r>
          <w:rPr>
            <w:rStyle w:val="ListLabel2"/>
          </w:rPr>
          <w:t>статьей 94</w:t>
        </w:r>
      </w:hyperlink>
      <w:r>
        <w:rPr>
          <w:rFonts w:ascii="Times New Roman" w:hAnsi="Times New Roman" w:cs="Times New Roman"/>
          <w:sz w:val="24"/>
          <w:szCs w:val="24"/>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6211394B" w14:textId="77777777" w:rsidR="006A3A00" w:rsidRDefault="00000000">
      <w:pPr>
        <w:pStyle w:val="ConsPlusNormal"/>
        <w:ind w:firstLine="709"/>
        <w:jc w:val="both"/>
      </w:pPr>
      <w:r>
        <w:rPr>
          <w:rFonts w:ascii="Times New Roman" w:hAnsi="Times New Roman" w:cs="Times New Roman"/>
          <w:sz w:val="24"/>
          <w:szCs w:val="24"/>
        </w:rPr>
        <w:t xml:space="preserve">6.3. Заказчик (Получатель) в срок не более 15 рабочих дней  со дня получения от Поставщика документов, предусмотренных </w:t>
      </w:r>
      <w:hyperlink w:anchor="P180">
        <w:r>
          <w:rPr>
            <w:rStyle w:val="ListLabel2"/>
          </w:rPr>
          <w:t>пунктом 5.3</w:t>
        </w:r>
      </w:hyperlink>
      <w:r>
        <w:rPr>
          <w:rFonts w:ascii="Times New Roman" w:hAnsi="Times New Roman" w:cs="Times New Roman"/>
          <w:sz w:val="24"/>
          <w:szCs w:val="24"/>
        </w:rPr>
        <w:t xml:space="preserve"> Контракта, и на основании результатов экспертизы, проведенной в соответствии с </w:t>
      </w:r>
      <w:hyperlink w:anchor="P223">
        <w:r>
          <w:rPr>
            <w:rStyle w:val="ListLabel2"/>
          </w:rPr>
          <w:t>пунктом 6.2</w:t>
        </w:r>
      </w:hyperlink>
      <w:r>
        <w:rPr>
          <w:rFonts w:ascii="Times New Roman" w:hAnsi="Times New Roman" w:cs="Times New Roman"/>
          <w:sz w:val="24"/>
          <w:szCs w:val="24"/>
        </w:rPr>
        <w:t xml:space="preserve"> Контракта, направляет Поставщику подписанный Акт приема-передачи Товара по Контракту (</w:t>
      </w:r>
      <w:hyperlink w:anchor="P763">
        <w:r>
          <w:rPr>
            <w:rStyle w:val="ListLabel2"/>
          </w:rPr>
          <w:t>приложение N 3</w:t>
        </w:r>
      </w:hyperlink>
      <w:r>
        <w:rPr>
          <w:rFonts w:ascii="Times New Roman" w:hAnsi="Times New Roman" w:cs="Times New Roman"/>
          <w:sz w:val="24"/>
          <w:szCs w:val="24"/>
        </w:rPr>
        <w:t xml:space="preserve"> к Контракту) или мотивированный отказ от приемки, в котором указываются недостатки и сроки их устранения.</w:t>
      </w:r>
    </w:p>
    <w:p w14:paraId="49CFDE24" w14:textId="77777777" w:rsidR="006A3A00" w:rsidRDefault="00000000">
      <w:pPr>
        <w:pStyle w:val="ConsPlusNormal"/>
        <w:ind w:firstLine="709"/>
        <w:jc w:val="both"/>
      </w:pPr>
      <w:r>
        <w:rPr>
          <w:rFonts w:ascii="Times New Roman" w:hAnsi="Times New Roman" w:cs="Times New Roman"/>
          <w:sz w:val="24"/>
          <w:szCs w:val="24"/>
        </w:rPr>
        <w:t>6.4. После устранения недостатков, послуживших основанием для неподписания Акта приема-передачи Товара по Контракту (</w:t>
      </w:r>
      <w:hyperlink w:anchor="P763">
        <w:r>
          <w:rPr>
            <w:rStyle w:val="ListLabel2"/>
          </w:rPr>
          <w:t>приложение N 3</w:t>
        </w:r>
      </w:hyperlink>
      <w:r>
        <w:rPr>
          <w:rFonts w:ascii="Times New Roman" w:hAnsi="Times New Roman" w:cs="Times New Roman"/>
          <w:sz w:val="24"/>
          <w:szCs w:val="24"/>
        </w:rPr>
        <w:t xml:space="preserve"> к Контракту), Поставщик и Заказчик (Получатель) подписывают Акт приема-передачи Товара по Контракту (</w:t>
      </w:r>
      <w:hyperlink w:anchor="P763">
        <w:r>
          <w:rPr>
            <w:rStyle w:val="ListLabel2"/>
          </w:rPr>
          <w:t>приложение N 3</w:t>
        </w:r>
      </w:hyperlink>
      <w:r>
        <w:rPr>
          <w:rFonts w:ascii="Times New Roman" w:hAnsi="Times New Roman" w:cs="Times New Roman"/>
          <w:sz w:val="24"/>
          <w:szCs w:val="24"/>
        </w:rPr>
        <w:t xml:space="preserve"> к Контракту) в порядке и сроки, предусмотренные </w:t>
      </w:r>
      <w:hyperlink w:anchor="P227">
        <w:r>
          <w:rPr>
            <w:rStyle w:val="ListLabel2"/>
          </w:rPr>
          <w:t>пунктом 6.3</w:t>
        </w:r>
      </w:hyperlink>
      <w:r>
        <w:rPr>
          <w:rFonts w:ascii="Times New Roman" w:hAnsi="Times New Roman" w:cs="Times New Roman"/>
          <w:sz w:val="24"/>
          <w:szCs w:val="24"/>
        </w:rPr>
        <w:t xml:space="preserve"> Контракта.</w:t>
      </w:r>
    </w:p>
    <w:p w14:paraId="4689FA7F" w14:textId="77777777" w:rsidR="006A3A00" w:rsidRDefault="00000000">
      <w:pPr>
        <w:pStyle w:val="ConsPlusNormal"/>
        <w:ind w:firstLine="709"/>
        <w:jc w:val="both"/>
      </w:pPr>
      <w:r>
        <w:rPr>
          <w:rFonts w:ascii="Times New Roman" w:hAnsi="Times New Roman" w:cs="Times New Roman"/>
          <w:sz w:val="24"/>
          <w:szCs w:val="24"/>
        </w:rPr>
        <w:t xml:space="preserve">В случае, указанном в </w:t>
      </w:r>
      <w:hyperlink w:anchor="P239">
        <w:r>
          <w:rPr>
            <w:rStyle w:val="ListLabel2"/>
          </w:rPr>
          <w:t>пункте 6.7</w:t>
        </w:r>
      </w:hyperlink>
      <w:r>
        <w:rPr>
          <w:rFonts w:ascii="Times New Roman" w:hAnsi="Times New Roman" w:cs="Times New Roman"/>
          <w:sz w:val="24"/>
          <w:szCs w:val="24"/>
        </w:rPr>
        <w:t xml:space="preserve"> Контракта, после устранения недостатков, послуживших основанием для неподписания структурированного документа о приемке, Поставщик и Заказчик подписывают структурированный документ о приемке  в единой информационной системе в сфере закупок в порядке и сроки, предусмотренные </w:t>
      </w:r>
      <w:hyperlink w:anchor="P227">
        <w:r>
          <w:rPr>
            <w:rStyle w:val="ListLabel2"/>
          </w:rPr>
          <w:t>пунктом 6.3</w:t>
        </w:r>
      </w:hyperlink>
      <w:r>
        <w:rPr>
          <w:rFonts w:ascii="Times New Roman" w:hAnsi="Times New Roman" w:cs="Times New Roman"/>
          <w:sz w:val="24"/>
          <w:szCs w:val="24"/>
        </w:rPr>
        <w:t xml:space="preserve"> Контракта.</w:t>
      </w:r>
    </w:p>
    <w:p w14:paraId="365BB7CC" w14:textId="77777777" w:rsidR="006A3A00" w:rsidRDefault="00000000">
      <w:pPr>
        <w:pStyle w:val="ConsPlusNormal"/>
        <w:ind w:firstLine="709"/>
        <w:jc w:val="both"/>
      </w:pPr>
      <w:r>
        <w:rPr>
          <w:rFonts w:ascii="Times New Roman" w:hAnsi="Times New Roman" w:cs="Times New Roman"/>
          <w:sz w:val="24"/>
          <w:szCs w:val="24"/>
        </w:rPr>
        <w:t>6.5 Со дня подписания Акта приема-передачи Товара по Контракту (</w:t>
      </w:r>
      <w:hyperlink w:anchor="P763">
        <w:r>
          <w:rPr>
            <w:rStyle w:val="ListLabel2"/>
          </w:rPr>
          <w:t>приложение N 3</w:t>
        </w:r>
      </w:hyperlink>
      <w:r>
        <w:rPr>
          <w:rFonts w:ascii="Times New Roman" w:hAnsi="Times New Roman" w:cs="Times New Roman"/>
          <w:sz w:val="24"/>
          <w:szCs w:val="24"/>
        </w:rPr>
        <w:t xml:space="preserve"> к Контракту) Заказчиком риск случайной гибели, утраты или повреждения Товара переходит к Заказчику.</w:t>
      </w:r>
    </w:p>
    <w:p w14:paraId="77A6E8E5" w14:textId="77777777" w:rsidR="006A3A00" w:rsidRDefault="00000000">
      <w:pPr>
        <w:pStyle w:val="ConsPlusNormal"/>
        <w:ind w:firstLine="709"/>
        <w:jc w:val="both"/>
      </w:pPr>
      <w:r>
        <w:rPr>
          <w:rFonts w:ascii="Times New Roman" w:hAnsi="Times New Roman" w:cs="Times New Roman"/>
          <w:sz w:val="24"/>
          <w:szCs w:val="24"/>
        </w:rPr>
        <w:t xml:space="preserve">В случае, указанном в </w:t>
      </w:r>
      <w:hyperlink w:anchor="P239">
        <w:r>
          <w:rPr>
            <w:rStyle w:val="ListLabel2"/>
          </w:rPr>
          <w:t>пункте 6.7</w:t>
        </w:r>
      </w:hyperlink>
      <w:r>
        <w:rPr>
          <w:rFonts w:ascii="Times New Roman" w:hAnsi="Times New Roman" w:cs="Times New Roman"/>
          <w:sz w:val="24"/>
          <w:szCs w:val="24"/>
        </w:rPr>
        <w:t xml:space="preserve"> Контракта, со дня подписания структурированного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p>
    <w:p w14:paraId="59418696" w14:textId="77777777" w:rsidR="006A3A00" w:rsidRDefault="00000000">
      <w:pPr>
        <w:pStyle w:val="ConsPlusNormal"/>
        <w:ind w:firstLine="709"/>
        <w:jc w:val="both"/>
      </w:pPr>
      <w:bookmarkStart w:id="20" w:name="P239"/>
      <w:bookmarkStart w:id="21" w:name="P234"/>
      <w:bookmarkEnd w:id="20"/>
      <w:bookmarkEnd w:id="21"/>
      <w:r>
        <w:rPr>
          <w:rFonts w:ascii="Times New Roman" w:hAnsi="Times New Roman" w:cs="Times New Roman"/>
          <w:sz w:val="24"/>
          <w:szCs w:val="24"/>
        </w:rPr>
        <w:t>6.6. 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w:t>
      </w:r>
      <w:hyperlink w:anchor="P763">
        <w:r>
          <w:rPr>
            <w:rStyle w:val="ListLabel2"/>
          </w:rPr>
          <w:t>приложение N 3</w:t>
        </w:r>
      </w:hyperlink>
      <w:r>
        <w:rPr>
          <w:rFonts w:ascii="Times New Roman" w:hAnsi="Times New Roman" w:cs="Times New Roman"/>
          <w:sz w:val="24"/>
          <w:szCs w:val="24"/>
        </w:rPr>
        <w:t xml:space="preserve"> к Контракту).</w:t>
      </w:r>
    </w:p>
    <w:p w14:paraId="41D509D3" w14:textId="77777777" w:rsidR="006A3A00" w:rsidRDefault="006A3A00">
      <w:pPr>
        <w:pStyle w:val="ConsPlusNormal"/>
        <w:ind w:firstLine="709"/>
        <w:jc w:val="both"/>
        <w:rPr>
          <w:rFonts w:ascii="Times New Roman" w:hAnsi="Times New Roman" w:cs="Times New Roman"/>
          <w:sz w:val="24"/>
          <w:szCs w:val="24"/>
        </w:rPr>
      </w:pPr>
    </w:p>
    <w:p w14:paraId="24E6BB9F" w14:textId="77777777" w:rsidR="006A3A00" w:rsidRDefault="00000000">
      <w:pPr>
        <w:pStyle w:val="ConsPlusNormal"/>
        <w:ind w:firstLine="709"/>
        <w:jc w:val="center"/>
        <w:outlineLvl w:val="1"/>
        <w:rPr>
          <w:rFonts w:ascii="Times New Roman" w:hAnsi="Times New Roman" w:cs="Times New Roman"/>
          <w:sz w:val="24"/>
          <w:szCs w:val="24"/>
        </w:rPr>
      </w:pPr>
      <w:r>
        <w:rPr>
          <w:rFonts w:ascii="Times New Roman" w:hAnsi="Times New Roman" w:cs="Times New Roman"/>
          <w:sz w:val="24"/>
          <w:szCs w:val="24"/>
        </w:rPr>
        <w:t>7. Выборочная проверка Товара</w:t>
      </w:r>
    </w:p>
    <w:p w14:paraId="42B87FAE"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 Заказчик имеет право осуществлять выборочную проверку поставляемого Товара.</w:t>
      </w:r>
    </w:p>
    <w:p w14:paraId="3B07038A"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171F89FF"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7.3. Выбор независимых профильных экспертных организаций по контролю качества лекарственных средств осуществляется Заказчиком.</w:t>
      </w:r>
    </w:p>
    <w:p w14:paraId="2FFDAC57"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7.4. Проверка Товара проводится за счет средств Заказчика.</w:t>
      </w:r>
    </w:p>
    <w:p w14:paraId="31C961FE"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14:paraId="15C125B1"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14:paraId="2DCFB7AA"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При этом </w:t>
      </w:r>
      <w:proofErr w:type="gramStart"/>
      <w:r>
        <w:rPr>
          <w:rFonts w:ascii="Times New Roman" w:hAnsi="Times New Roman" w:cs="Times New Roman"/>
          <w:sz w:val="24"/>
          <w:szCs w:val="24"/>
        </w:rPr>
        <w:t>Заказчик  имеет</w:t>
      </w:r>
      <w:proofErr w:type="gramEnd"/>
      <w:r>
        <w:rPr>
          <w:rFonts w:ascii="Times New Roman" w:hAnsi="Times New Roman" w:cs="Times New Roman"/>
          <w:sz w:val="24"/>
          <w:szCs w:val="24"/>
        </w:rPr>
        <w:t xml:space="preserve"> право потребовать замены всего поставленного Товара или проведения проверки каждой поставляемой единицы Товара за счет Поставщика.</w:t>
      </w:r>
    </w:p>
    <w:p w14:paraId="14C5CFB9" w14:textId="77777777" w:rsidR="006A3A00" w:rsidRDefault="00000000">
      <w:pPr>
        <w:pStyle w:val="ConsPlusNormal"/>
        <w:ind w:firstLine="709"/>
        <w:jc w:val="both"/>
      </w:pPr>
      <w:r>
        <w:rPr>
          <w:rFonts w:ascii="Times New Roman" w:hAnsi="Times New Roman" w:cs="Times New Roman"/>
          <w:sz w:val="24"/>
          <w:szCs w:val="24"/>
        </w:rPr>
        <w:t xml:space="preserve">7.6. Заказчик в соответствии с </w:t>
      </w:r>
      <w:hyperlink r:id="rId12">
        <w:r>
          <w:rPr>
            <w:rStyle w:val="ListLabel2"/>
          </w:rPr>
          <w:t>пунктом 4 статьи 477</w:t>
        </w:r>
      </w:hyperlink>
      <w:r>
        <w:rPr>
          <w:rFonts w:ascii="Times New Roman" w:hAnsi="Times New Roman" w:cs="Times New Roman"/>
          <w:sz w:val="24"/>
          <w:szCs w:val="24"/>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03BEB351" w14:textId="77777777" w:rsidR="006A3A00" w:rsidRDefault="006A3A00">
      <w:pPr>
        <w:pStyle w:val="ConsPlusNormal"/>
        <w:ind w:firstLine="709"/>
        <w:jc w:val="both"/>
        <w:rPr>
          <w:rFonts w:ascii="Times New Roman" w:hAnsi="Times New Roman" w:cs="Times New Roman"/>
          <w:sz w:val="24"/>
          <w:szCs w:val="24"/>
        </w:rPr>
      </w:pPr>
    </w:p>
    <w:p w14:paraId="45F1EC5D" w14:textId="77777777" w:rsidR="006A3A00" w:rsidRDefault="00000000">
      <w:pPr>
        <w:pStyle w:val="ConsPlusNormal"/>
        <w:ind w:firstLine="709"/>
        <w:jc w:val="center"/>
        <w:outlineLvl w:val="1"/>
        <w:rPr>
          <w:rFonts w:ascii="Times New Roman" w:hAnsi="Times New Roman" w:cs="Times New Roman"/>
          <w:sz w:val="24"/>
          <w:szCs w:val="24"/>
        </w:rPr>
      </w:pPr>
      <w:r>
        <w:rPr>
          <w:rFonts w:ascii="Times New Roman" w:hAnsi="Times New Roman" w:cs="Times New Roman"/>
          <w:sz w:val="24"/>
          <w:szCs w:val="24"/>
        </w:rPr>
        <w:t>8. Качество Товара</w:t>
      </w:r>
    </w:p>
    <w:p w14:paraId="6D057FA1" w14:textId="77777777" w:rsidR="006A3A00" w:rsidRDefault="00000000">
      <w:pPr>
        <w:pStyle w:val="ConsPlusNormal"/>
        <w:ind w:firstLine="709"/>
        <w:jc w:val="both"/>
      </w:pPr>
      <w:r>
        <w:rPr>
          <w:rFonts w:ascii="Times New Roman" w:hAnsi="Times New Roman" w:cs="Times New Roman"/>
          <w:sz w:val="24"/>
          <w:szCs w:val="24"/>
        </w:rPr>
        <w:t>8.1. Качество Товара должно соответствовать требованиям законодательства Российской Федерации, Технических характеристик (</w:t>
      </w:r>
      <w:hyperlink w:anchor="P588">
        <w:r>
          <w:rPr>
            <w:rStyle w:val="ListLabel2"/>
          </w:rPr>
          <w:t>Приложение N 2</w:t>
        </w:r>
      </w:hyperlink>
      <w:r>
        <w:rPr>
          <w:rFonts w:ascii="Times New Roman" w:hAnsi="Times New Roman" w:cs="Times New Roman"/>
          <w:sz w:val="24"/>
          <w:szCs w:val="24"/>
        </w:rPr>
        <w:t xml:space="preserve"> к Контракту), что подтверждается регистрационным(</w:t>
      </w:r>
      <w:proofErr w:type="spellStart"/>
      <w:r>
        <w:rPr>
          <w:rFonts w:ascii="Times New Roman" w:hAnsi="Times New Roman" w:cs="Times New Roman"/>
          <w:sz w:val="24"/>
          <w:szCs w:val="24"/>
        </w:rPr>
        <w:t>ыми</w:t>
      </w:r>
      <w:proofErr w:type="spellEnd"/>
      <w:r>
        <w:rPr>
          <w:rFonts w:ascii="Times New Roman" w:hAnsi="Times New Roman" w:cs="Times New Roman"/>
          <w:sz w:val="24"/>
          <w:szCs w:val="24"/>
        </w:rPr>
        <w:t>) удостоверением(</w:t>
      </w:r>
      <w:proofErr w:type="spellStart"/>
      <w:r>
        <w:rPr>
          <w:rFonts w:ascii="Times New Roman" w:hAnsi="Times New Roman" w:cs="Times New Roman"/>
          <w:sz w:val="24"/>
          <w:szCs w:val="24"/>
        </w:rPr>
        <w:t>ями</w:t>
      </w:r>
      <w:proofErr w:type="spellEnd"/>
      <w:r>
        <w:rPr>
          <w:rFonts w:ascii="Times New Roman" w:hAnsi="Times New Roman" w:cs="Times New Roman"/>
          <w:sz w:val="24"/>
          <w:szCs w:val="24"/>
        </w:rPr>
        <w:t>) лекарственного(</w:t>
      </w:r>
      <w:proofErr w:type="spellStart"/>
      <w:r>
        <w:rPr>
          <w:rFonts w:ascii="Times New Roman" w:hAnsi="Times New Roman" w:cs="Times New Roman"/>
          <w:sz w:val="24"/>
          <w:szCs w:val="24"/>
        </w:rPr>
        <w:t>ых</w:t>
      </w:r>
      <w:proofErr w:type="spellEnd"/>
      <w:r>
        <w:rPr>
          <w:rFonts w:ascii="Times New Roman" w:hAnsi="Times New Roman" w:cs="Times New Roman"/>
          <w:sz w:val="24"/>
          <w:szCs w:val="24"/>
        </w:rPr>
        <w:t>) препарата(</w:t>
      </w:r>
      <w:proofErr w:type="spellStart"/>
      <w:r>
        <w:rPr>
          <w:rFonts w:ascii="Times New Roman" w:hAnsi="Times New Roman" w:cs="Times New Roman"/>
          <w:sz w:val="24"/>
          <w:szCs w:val="24"/>
        </w:rPr>
        <w:t>ов</w:t>
      </w:r>
      <w:proofErr w:type="spellEnd"/>
      <w:r>
        <w:rPr>
          <w:rFonts w:ascii="Times New Roman" w:hAnsi="Times New Roman" w:cs="Times New Roman"/>
          <w:sz w:val="24"/>
          <w:szCs w:val="24"/>
        </w:rPr>
        <w:t>), выданным(</w:t>
      </w:r>
      <w:proofErr w:type="spellStart"/>
      <w:r>
        <w:rPr>
          <w:rFonts w:ascii="Times New Roman" w:hAnsi="Times New Roman" w:cs="Times New Roman"/>
          <w:sz w:val="24"/>
          <w:szCs w:val="24"/>
        </w:rPr>
        <w:t>ыми</w:t>
      </w:r>
      <w:proofErr w:type="spellEnd"/>
      <w:r>
        <w:rPr>
          <w:rFonts w:ascii="Times New Roman" w:hAnsi="Times New Roman" w:cs="Times New Roman"/>
          <w:sz w:val="24"/>
          <w:szCs w:val="24"/>
        </w:rPr>
        <w:t>) уполномоченным органом.</w:t>
      </w:r>
    </w:p>
    <w:p w14:paraId="06FE2726" w14:textId="77777777" w:rsidR="006A3A00" w:rsidRDefault="00000000">
      <w:pPr>
        <w:pStyle w:val="ConsPlusNormal"/>
        <w:ind w:firstLine="709"/>
        <w:jc w:val="both"/>
      </w:pPr>
      <w:r>
        <w:rPr>
          <w:rFonts w:ascii="Times New Roman" w:hAnsi="Times New Roman" w:cs="Times New Roman"/>
          <w:sz w:val="24"/>
          <w:szCs w:val="24"/>
        </w:rPr>
        <w:lastRenderedPageBreak/>
        <w:t>8.2. Остаточный срок годности Товара на дату поставки Заказчику (Получателю) должен соответствовать значению, указанному в Технических характеристиках (</w:t>
      </w:r>
      <w:hyperlink w:anchor="P588">
        <w:r>
          <w:rPr>
            <w:rStyle w:val="ListLabel2"/>
          </w:rPr>
          <w:t>Приложение N 2</w:t>
        </w:r>
      </w:hyperlink>
      <w:r>
        <w:rPr>
          <w:rFonts w:ascii="Times New Roman" w:hAnsi="Times New Roman" w:cs="Times New Roman"/>
          <w:sz w:val="24"/>
          <w:szCs w:val="24"/>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5F308065" w14:textId="77777777" w:rsidR="006A3A00" w:rsidRDefault="006A3A00">
      <w:pPr>
        <w:pStyle w:val="ConsPlusNormal"/>
        <w:ind w:firstLine="709"/>
        <w:jc w:val="both"/>
        <w:rPr>
          <w:rFonts w:ascii="Times New Roman" w:hAnsi="Times New Roman" w:cs="Times New Roman"/>
          <w:sz w:val="24"/>
          <w:szCs w:val="24"/>
        </w:rPr>
      </w:pPr>
    </w:p>
    <w:p w14:paraId="62BA873E" w14:textId="77777777" w:rsidR="006A3A00" w:rsidRDefault="00000000">
      <w:pPr>
        <w:pStyle w:val="ConsPlusNormal"/>
        <w:ind w:firstLine="709"/>
        <w:jc w:val="center"/>
        <w:outlineLvl w:val="1"/>
        <w:rPr>
          <w:rFonts w:ascii="Times New Roman" w:hAnsi="Times New Roman" w:cs="Times New Roman"/>
          <w:sz w:val="24"/>
          <w:szCs w:val="24"/>
        </w:rPr>
      </w:pPr>
      <w:r>
        <w:rPr>
          <w:rFonts w:ascii="Times New Roman" w:hAnsi="Times New Roman" w:cs="Times New Roman"/>
          <w:sz w:val="24"/>
          <w:szCs w:val="24"/>
        </w:rPr>
        <w:t xml:space="preserve">9. Порядок расчетов </w:t>
      </w:r>
    </w:p>
    <w:p w14:paraId="28E34C96" w14:textId="73E4464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9.1. Оплата по Контракту осуществляется за счет средств Внебюджетные средства, Средства бюджетных учреждений, код целевой статьи 04</w:t>
      </w:r>
      <w:r w:rsidR="006F2435">
        <w:rPr>
          <w:rFonts w:ascii="Times New Roman" w:hAnsi="Times New Roman" w:cs="Times New Roman"/>
          <w:sz w:val="24"/>
          <w:szCs w:val="24"/>
        </w:rPr>
        <w:t>5</w:t>
      </w:r>
      <w:r>
        <w:rPr>
          <w:rFonts w:ascii="Times New Roman" w:hAnsi="Times New Roman" w:cs="Times New Roman"/>
          <w:sz w:val="24"/>
          <w:szCs w:val="24"/>
        </w:rPr>
        <w:t>0045090, код вида расходов 244 (Субсидии бюджетным учреждениям – спортивным школам на выполнение государственного задания) на 202</w:t>
      </w:r>
      <w:r w:rsidR="006F2435">
        <w:rPr>
          <w:rFonts w:ascii="Times New Roman" w:hAnsi="Times New Roman" w:cs="Times New Roman"/>
          <w:sz w:val="24"/>
          <w:szCs w:val="24"/>
        </w:rPr>
        <w:t>4</w:t>
      </w:r>
      <w:r>
        <w:rPr>
          <w:rFonts w:ascii="Times New Roman" w:hAnsi="Times New Roman" w:cs="Times New Roman"/>
          <w:sz w:val="24"/>
          <w:szCs w:val="24"/>
        </w:rPr>
        <w:t xml:space="preserve"> год.</w:t>
      </w:r>
    </w:p>
    <w:p w14:paraId="32FDE205"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50D4B740"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9.3. Оплата по Контракту осуществляется после исполнения Поставщиком обязательств по поставке Товара по Контракту.</w:t>
      </w:r>
    </w:p>
    <w:p w14:paraId="0B86FF80" w14:textId="77777777" w:rsidR="006A3A00" w:rsidRDefault="00000000">
      <w:pPr>
        <w:pStyle w:val="ConsPlusNormal"/>
        <w:ind w:firstLine="709"/>
        <w:jc w:val="both"/>
      </w:pPr>
      <w:r>
        <w:rPr>
          <w:rFonts w:ascii="Times New Roman" w:hAnsi="Times New Roman" w:cs="Times New Roman"/>
          <w:sz w:val="24"/>
          <w:szCs w:val="24"/>
        </w:rPr>
        <w:t>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hyperlink w:anchor="P763">
        <w:r>
          <w:rPr>
            <w:rStyle w:val="ListLabel2"/>
          </w:rPr>
          <w:t>приложение N 3</w:t>
        </w:r>
      </w:hyperlink>
      <w:r>
        <w:rPr>
          <w:rFonts w:ascii="Times New Roman" w:hAnsi="Times New Roman" w:cs="Times New Roman"/>
          <w:sz w:val="24"/>
          <w:szCs w:val="24"/>
        </w:rPr>
        <w:t xml:space="preserve"> к Контракту), а также представления Поставщиком в срок 5 (пять) рабочих дней  документов, предусмотренных </w:t>
      </w:r>
      <w:hyperlink w:anchor="P180">
        <w:r>
          <w:rPr>
            <w:rStyle w:val="ListLabel2"/>
          </w:rPr>
          <w:t>пунктом 5.3</w:t>
        </w:r>
      </w:hyperlink>
      <w:r>
        <w:rPr>
          <w:rFonts w:ascii="Times New Roman" w:hAnsi="Times New Roman" w:cs="Times New Roman"/>
          <w:sz w:val="24"/>
          <w:szCs w:val="24"/>
        </w:rPr>
        <w:t xml:space="preserve"> Контракта, а также документов на оплату:</w:t>
      </w:r>
    </w:p>
    <w:p w14:paraId="55047E88"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 счета;</w:t>
      </w:r>
    </w:p>
    <w:p w14:paraId="2877079E"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б) счета-фактуры.</w:t>
      </w:r>
    </w:p>
    <w:p w14:paraId="796BF490" w14:textId="77777777" w:rsidR="006A3A00" w:rsidRDefault="00000000">
      <w:pPr>
        <w:pStyle w:val="ConsPlusNormal"/>
        <w:ind w:firstLine="709"/>
        <w:jc w:val="both"/>
      </w:pPr>
      <w:r>
        <w:rPr>
          <w:rFonts w:ascii="Times New Roman" w:hAnsi="Times New Roman" w:cs="Times New Roman"/>
          <w:sz w:val="24"/>
          <w:szCs w:val="24"/>
        </w:rPr>
        <w:t xml:space="preserve">9.5. На всех документах, указанных в </w:t>
      </w:r>
      <w:hyperlink w:anchor="P282">
        <w:r>
          <w:rPr>
            <w:rStyle w:val="ListLabel2"/>
          </w:rPr>
          <w:t>пункте 9.4</w:t>
        </w:r>
      </w:hyperlink>
      <w:r>
        <w:rPr>
          <w:rFonts w:ascii="Times New Roman" w:hAnsi="Times New Roman" w:cs="Times New Roman"/>
          <w:sz w:val="24"/>
          <w:szCs w:val="24"/>
        </w:rPr>
        <w:t xml:space="preserve"> Контракта, должны быть указаны наименование Заказчика, Поставщика, номер и дата Контракта, даты оформления и подписания документов.</w:t>
      </w:r>
    </w:p>
    <w:p w14:paraId="3D92330C" w14:textId="77777777" w:rsidR="006A3A00" w:rsidRDefault="00000000">
      <w:pPr>
        <w:pStyle w:val="ConsPlusNormal"/>
        <w:ind w:firstLine="709"/>
        <w:jc w:val="both"/>
      </w:pPr>
      <w:r>
        <w:rPr>
          <w:rFonts w:ascii="Times New Roman" w:hAnsi="Times New Roman" w:cs="Times New Roman"/>
          <w:sz w:val="24"/>
          <w:szCs w:val="24"/>
        </w:rPr>
        <w:t>9.6. Оплата по Контракту осуществляется по факту поставки всего Товара, предусмотренного Спецификацией (</w:t>
      </w:r>
      <w:hyperlink w:anchor="P483">
        <w:r>
          <w:rPr>
            <w:rStyle w:val="ListLabel2"/>
          </w:rPr>
          <w:t>приложение N 1</w:t>
        </w:r>
      </w:hyperlink>
      <w:r>
        <w:rPr>
          <w:rFonts w:ascii="Times New Roman" w:hAnsi="Times New Roman" w:cs="Times New Roman"/>
          <w:sz w:val="24"/>
          <w:szCs w:val="24"/>
        </w:rPr>
        <w:t xml:space="preserve"> к Контракту в течение 7 (семи) дней с даты подписания Заказчиком Акта приема-передачи Товара по Контракту (</w:t>
      </w:r>
      <w:hyperlink w:anchor="P763">
        <w:r>
          <w:rPr>
            <w:rStyle w:val="ListLabel2"/>
          </w:rPr>
          <w:t>приложение N 3</w:t>
        </w:r>
      </w:hyperlink>
      <w:r>
        <w:rPr>
          <w:rFonts w:ascii="Times New Roman" w:hAnsi="Times New Roman" w:cs="Times New Roman"/>
          <w:sz w:val="24"/>
          <w:szCs w:val="24"/>
        </w:rPr>
        <w:t xml:space="preserve"> к Контракту</w:t>
      </w:r>
    </w:p>
    <w:p w14:paraId="2CBD1B38"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6DC9EE3C" w14:textId="77777777" w:rsidR="006A3A00" w:rsidRDefault="00000000">
      <w:pPr>
        <w:pStyle w:val="ConsPlusNormal"/>
        <w:ind w:firstLine="709"/>
        <w:jc w:val="both"/>
      </w:pPr>
      <w:r>
        <w:rPr>
          <w:rFonts w:ascii="Times New Roman" w:hAnsi="Times New Roman" w:cs="Times New Roman"/>
          <w:sz w:val="24"/>
          <w:szCs w:val="24"/>
        </w:rPr>
        <w:t xml:space="preserve">9.8. После оплаты Заказчиком всего поставленного Товара по Контракту Поставщик в течение 10 (десяти) </w:t>
      </w:r>
      <w:proofErr w:type="gramStart"/>
      <w:r>
        <w:rPr>
          <w:rFonts w:ascii="Times New Roman" w:hAnsi="Times New Roman" w:cs="Times New Roman"/>
          <w:sz w:val="24"/>
          <w:szCs w:val="24"/>
        </w:rPr>
        <w:t>дней  представляет</w:t>
      </w:r>
      <w:proofErr w:type="gramEnd"/>
      <w:r>
        <w:rPr>
          <w:rFonts w:ascii="Times New Roman" w:hAnsi="Times New Roman" w:cs="Times New Roman"/>
          <w:sz w:val="24"/>
          <w:szCs w:val="24"/>
        </w:rPr>
        <w:t xml:space="preserve"> Заказчику Акт сверки расчетов (</w:t>
      </w:r>
      <w:hyperlink w:anchor="P919">
        <w:r>
          <w:rPr>
            <w:rStyle w:val="ListLabel2"/>
          </w:rPr>
          <w:t>приложение N 4</w:t>
        </w:r>
      </w:hyperlink>
      <w:r>
        <w:rPr>
          <w:rFonts w:ascii="Times New Roman" w:hAnsi="Times New Roman" w:cs="Times New Roman"/>
          <w:sz w:val="24"/>
          <w:szCs w:val="24"/>
        </w:rPr>
        <w:t xml:space="preserve"> к Контракту).</w:t>
      </w:r>
    </w:p>
    <w:p w14:paraId="76C56B28" w14:textId="77777777" w:rsidR="006A3A00" w:rsidRDefault="00000000">
      <w:pPr>
        <w:spacing w:after="0" w:line="240" w:lineRule="auto"/>
        <w:ind w:firstLine="708"/>
        <w:jc w:val="both"/>
      </w:pPr>
      <w:r>
        <w:rPr>
          <w:rFonts w:ascii="Times New Roman" w:hAnsi="Times New Roman" w:cs="Times New Roman"/>
          <w:sz w:val="24"/>
          <w:szCs w:val="24"/>
        </w:rPr>
        <w:t xml:space="preserve">9.9. Условия контракта могут быть изменены в случаях, предусмотренных </w:t>
      </w:r>
      <w:hyperlink r:id="rId13">
        <w:r>
          <w:rPr>
            <w:rStyle w:val="ListLabel3"/>
          </w:rPr>
          <w:t>статьёй 78.1</w:t>
        </w:r>
      </w:hyperlink>
      <w:r>
        <w:rPr>
          <w:rFonts w:ascii="Times New Roman" w:hAnsi="Times New Roman" w:cs="Times New Roman"/>
          <w:sz w:val="24"/>
          <w:szCs w:val="24"/>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w:t>
      </w:r>
    </w:p>
    <w:p w14:paraId="0EACC503" w14:textId="77777777" w:rsidR="006A3A00" w:rsidRDefault="006A3A00">
      <w:pPr>
        <w:pStyle w:val="ConsPlusNormal"/>
        <w:ind w:firstLine="709"/>
        <w:jc w:val="both"/>
        <w:rPr>
          <w:rFonts w:ascii="Times New Roman" w:hAnsi="Times New Roman" w:cs="Times New Roman"/>
          <w:sz w:val="24"/>
          <w:szCs w:val="24"/>
        </w:rPr>
      </w:pPr>
    </w:p>
    <w:p w14:paraId="150EB1B9" w14:textId="77777777" w:rsidR="006A3A00" w:rsidRDefault="006A3A00">
      <w:pPr>
        <w:pStyle w:val="ConsPlusNormal"/>
        <w:ind w:firstLine="709"/>
        <w:jc w:val="both"/>
        <w:rPr>
          <w:rFonts w:ascii="Times New Roman" w:hAnsi="Times New Roman" w:cs="Times New Roman"/>
          <w:sz w:val="24"/>
          <w:szCs w:val="24"/>
        </w:rPr>
      </w:pPr>
    </w:p>
    <w:p w14:paraId="6FC4D16F" w14:textId="77777777" w:rsidR="006A3A00" w:rsidRDefault="00000000">
      <w:pPr>
        <w:pStyle w:val="ConsPlusNormal"/>
        <w:ind w:firstLine="709"/>
        <w:jc w:val="center"/>
        <w:outlineLvl w:val="1"/>
        <w:rPr>
          <w:rFonts w:ascii="Times New Roman" w:hAnsi="Times New Roman" w:cs="Times New Roman"/>
          <w:sz w:val="24"/>
          <w:szCs w:val="24"/>
        </w:rPr>
      </w:pPr>
      <w:r>
        <w:rPr>
          <w:rFonts w:ascii="Times New Roman" w:hAnsi="Times New Roman" w:cs="Times New Roman"/>
          <w:sz w:val="24"/>
          <w:szCs w:val="24"/>
        </w:rPr>
        <w:t xml:space="preserve">10. Обеспечение исполнения Контракта </w:t>
      </w:r>
    </w:p>
    <w:p w14:paraId="6CA3773F" w14:textId="77777777" w:rsidR="006A3A00" w:rsidRDefault="00000000">
      <w:pPr>
        <w:pStyle w:val="ConsPlusNormal"/>
        <w:ind w:firstLine="709"/>
        <w:outlineLvl w:val="1"/>
        <w:rPr>
          <w:rFonts w:ascii="Times New Roman" w:hAnsi="Times New Roman" w:cs="Times New Roman"/>
          <w:sz w:val="24"/>
          <w:szCs w:val="24"/>
        </w:rPr>
      </w:pPr>
      <w:r>
        <w:rPr>
          <w:rFonts w:ascii="Times New Roman" w:hAnsi="Times New Roman" w:cs="Times New Roman"/>
          <w:sz w:val="24"/>
          <w:szCs w:val="24"/>
        </w:rPr>
        <w:t>Обеспечение исполнения контракта не предоставляется.</w:t>
      </w:r>
    </w:p>
    <w:p w14:paraId="5622A9B1" w14:textId="77777777" w:rsidR="006A3A00" w:rsidRDefault="006A3A00">
      <w:pPr>
        <w:pStyle w:val="ConsPlusNormal"/>
        <w:ind w:firstLine="709"/>
        <w:jc w:val="both"/>
        <w:rPr>
          <w:rFonts w:ascii="Times New Roman" w:hAnsi="Times New Roman" w:cs="Times New Roman"/>
          <w:sz w:val="24"/>
          <w:szCs w:val="24"/>
        </w:rPr>
      </w:pPr>
    </w:p>
    <w:p w14:paraId="0AD4C43F" w14:textId="77777777" w:rsidR="006A3A00" w:rsidRDefault="00000000">
      <w:pPr>
        <w:pStyle w:val="ConsPlusNormal"/>
        <w:ind w:firstLine="709"/>
        <w:jc w:val="center"/>
        <w:outlineLvl w:val="1"/>
        <w:rPr>
          <w:rFonts w:ascii="Times New Roman" w:hAnsi="Times New Roman" w:cs="Times New Roman"/>
          <w:sz w:val="24"/>
          <w:szCs w:val="24"/>
        </w:rPr>
      </w:pPr>
      <w:bookmarkStart w:id="22" w:name="P323"/>
      <w:bookmarkEnd w:id="22"/>
      <w:r>
        <w:rPr>
          <w:rFonts w:ascii="Times New Roman" w:hAnsi="Times New Roman" w:cs="Times New Roman"/>
          <w:sz w:val="24"/>
          <w:szCs w:val="24"/>
        </w:rPr>
        <w:t>11. Ответственность Сторон</w:t>
      </w:r>
    </w:p>
    <w:p w14:paraId="1F79494E"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AFDF374"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B7172DF" w14:textId="77777777" w:rsidR="006A3A00" w:rsidRDefault="00000000">
      <w:pPr>
        <w:pStyle w:val="ConsPlusNormal"/>
        <w:ind w:firstLine="709"/>
        <w:jc w:val="both"/>
      </w:pPr>
      <w:r>
        <w:rPr>
          <w:rFonts w:ascii="Times New Roman" w:hAnsi="Times New Roman" w:cs="Times New Roman"/>
          <w:sz w:val="24"/>
          <w:szCs w:val="24"/>
        </w:rPr>
        <w:t xml:space="preserve">11.3. Размер штрафа устанавливается в порядке, установленном </w:t>
      </w:r>
      <w:hyperlink r:id="rId14">
        <w:r>
          <w:rPr>
            <w:rStyle w:val="ListLabel2"/>
          </w:rPr>
          <w:t>Правилами</w:t>
        </w:r>
      </w:hyperlink>
      <w:r>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5A50A4A9" w14:textId="77777777" w:rsidR="006A3A00" w:rsidRDefault="00000000">
      <w:pPr>
        <w:pStyle w:val="ConsPlusNormal"/>
        <w:ind w:firstLine="709"/>
        <w:jc w:val="both"/>
        <w:rPr>
          <w:rFonts w:ascii="Times New Roman" w:hAnsi="Times New Roman" w:cs="Times New Roman"/>
          <w:sz w:val="24"/>
          <w:szCs w:val="24"/>
        </w:rPr>
      </w:pPr>
      <w:bookmarkStart w:id="23" w:name="P328"/>
      <w:bookmarkEnd w:id="23"/>
      <w:r>
        <w:rPr>
          <w:rFonts w:ascii="Times New Roman" w:hAnsi="Times New Roman" w:cs="Times New Roman"/>
          <w:sz w:val="24"/>
          <w:szCs w:val="24"/>
        </w:rPr>
        <w:lastRenderedPageBreak/>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2C9C474" w14:textId="77777777" w:rsidR="006A3A00" w:rsidRDefault="00000000">
      <w:pPr>
        <w:pStyle w:val="ConsPlusNormal"/>
        <w:ind w:firstLine="709"/>
        <w:jc w:val="both"/>
        <w:rPr>
          <w:rFonts w:ascii="Times New Roman" w:hAnsi="Times New Roman" w:cs="Times New Roman"/>
          <w:sz w:val="24"/>
          <w:szCs w:val="24"/>
        </w:rPr>
      </w:pPr>
      <w:bookmarkStart w:id="24" w:name="P329"/>
      <w:bookmarkEnd w:id="24"/>
      <w:r>
        <w:rPr>
          <w:rFonts w:ascii="Times New Roman" w:hAnsi="Times New Roman" w:cs="Times New Roman"/>
          <w:sz w:val="24"/>
          <w:szCs w:val="24"/>
        </w:rPr>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1000,00 (одна тысяча руб. 00 коп.) &lt;*&gt;.</w:t>
      </w:r>
    </w:p>
    <w:p w14:paraId="718286E8"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w:t>
      </w:r>
    </w:p>
    <w:p w14:paraId="377E5A48" w14:textId="77777777" w:rsidR="006A3A00" w:rsidRDefault="00000000">
      <w:pPr>
        <w:pStyle w:val="ConsPlusNormal"/>
        <w:ind w:firstLine="709"/>
        <w:jc w:val="both"/>
      </w:pPr>
      <w:r>
        <w:rPr>
          <w:rFonts w:ascii="Times New Roman" w:hAnsi="Times New Roman" w:cs="Times New Roman"/>
          <w:sz w:val="24"/>
          <w:szCs w:val="24"/>
        </w:rPr>
        <w:t xml:space="preserve">&lt;*&gt; Размер штрафа определяется в соответствии с </w:t>
      </w:r>
      <w:hyperlink r:id="rId15">
        <w:r>
          <w:rPr>
            <w:rStyle w:val="ListLabel2"/>
          </w:rPr>
          <w:t>Правилами</w:t>
        </w:r>
      </w:hyperlink>
      <w:r>
        <w:rPr>
          <w:rFonts w:ascii="Times New Roman" w:hAnsi="Times New Roman" w:cs="Times New Roman"/>
          <w:sz w:val="24"/>
          <w:szCs w:val="24"/>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055A5A7F"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 1 000 рублей, если цена Контракта не превышает 3 млн. рублей (включительно);</w:t>
      </w:r>
    </w:p>
    <w:p w14:paraId="764E618C"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б) 5 000 рублей, если цена Контракта составляет от 3 млн. рублей до 50 млн. рублей (включительно);</w:t>
      </w:r>
    </w:p>
    <w:p w14:paraId="38012687"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10 000 рублей, если цена Контракта составляет от 50 млн. рублей до 100 млн. рублей (включительно);</w:t>
      </w:r>
    </w:p>
    <w:p w14:paraId="1F2FEDD3"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г) 100 000 рублей, если цена Контракта превышает 100 млн. рублей.</w:t>
      </w:r>
    </w:p>
    <w:p w14:paraId="0CC376E5" w14:textId="77777777" w:rsidR="006A3A00" w:rsidRDefault="006A3A00">
      <w:pPr>
        <w:pStyle w:val="ConsPlusNormal"/>
        <w:ind w:firstLine="709"/>
        <w:jc w:val="both"/>
        <w:rPr>
          <w:rFonts w:ascii="Times New Roman" w:hAnsi="Times New Roman" w:cs="Times New Roman"/>
          <w:sz w:val="24"/>
          <w:szCs w:val="24"/>
        </w:rPr>
      </w:pPr>
    </w:p>
    <w:p w14:paraId="41B4EE5B" w14:textId="77777777" w:rsidR="006A3A00" w:rsidRDefault="00000000">
      <w:pPr>
        <w:pStyle w:val="ConsPlusNormal"/>
        <w:ind w:firstLine="709"/>
        <w:jc w:val="both"/>
      </w:pPr>
      <w:r>
        <w:rPr>
          <w:rFonts w:ascii="Times New Roman" w:hAnsi="Times New Roman" w:cs="Times New Roman"/>
          <w:sz w:val="24"/>
          <w:szCs w:val="24"/>
        </w:rPr>
        <w:t xml:space="preserve">11.6. В случае нарушения Поставщиком срока представления документов, предусмотренного </w:t>
      </w:r>
      <w:hyperlink w:anchor="P282">
        <w:r>
          <w:rPr>
            <w:rStyle w:val="ListLabel2"/>
          </w:rPr>
          <w:t>пунктом 9.4</w:t>
        </w:r>
      </w:hyperlink>
      <w:r>
        <w:rPr>
          <w:rFonts w:ascii="Times New Roman" w:hAnsi="Times New Roman" w:cs="Times New Roman"/>
          <w:sz w:val="24"/>
          <w:szCs w:val="24"/>
        </w:rPr>
        <w:t xml:space="preserve"> Контракта, Заказчик не несет ответственность, установленную </w:t>
      </w:r>
      <w:hyperlink w:anchor="P328">
        <w:r>
          <w:rPr>
            <w:rStyle w:val="ListLabel2"/>
          </w:rPr>
          <w:t>пунктами 11.4</w:t>
        </w:r>
      </w:hyperlink>
      <w:r>
        <w:rPr>
          <w:rFonts w:ascii="Times New Roman" w:hAnsi="Times New Roman" w:cs="Times New Roman"/>
          <w:sz w:val="24"/>
          <w:szCs w:val="24"/>
        </w:rPr>
        <w:t xml:space="preserve"> - </w:t>
      </w:r>
      <w:hyperlink w:anchor="P329">
        <w:r>
          <w:rPr>
            <w:rStyle w:val="ListLabel2"/>
          </w:rPr>
          <w:t>11.5</w:t>
        </w:r>
      </w:hyperlink>
      <w:r>
        <w:rPr>
          <w:rFonts w:ascii="Times New Roman" w:hAnsi="Times New Roman" w:cs="Times New Roman"/>
          <w:sz w:val="24"/>
          <w:szCs w:val="24"/>
        </w:rPr>
        <w:t xml:space="preserve"> Контракта.</w:t>
      </w:r>
    </w:p>
    <w:p w14:paraId="5528F79E"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FB04B15"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93D2092"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91766DE" w14:textId="77777777" w:rsidR="006A3A00" w:rsidRDefault="00000000">
      <w:pPr>
        <w:pStyle w:val="ConsPlusNormal"/>
        <w:ind w:firstLine="709"/>
        <w:jc w:val="both"/>
        <w:rPr>
          <w:rFonts w:ascii="Times New Roman" w:hAnsi="Times New Roman" w:cs="Times New Roman"/>
          <w:sz w:val="24"/>
          <w:szCs w:val="24"/>
        </w:rPr>
      </w:pPr>
      <w:bookmarkStart w:id="25" w:name="P341"/>
      <w:bookmarkEnd w:id="25"/>
      <w:r>
        <w:rPr>
          <w:rFonts w:ascii="Times New Roman" w:hAnsi="Times New Roman" w:cs="Times New Roman"/>
          <w:sz w:val="24"/>
          <w:szCs w:val="24"/>
        </w:rPr>
        <w:t>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&lt;**&gt;.</w:t>
      </w:r>
    </w:p>
    <w:p w14:paraId="21D226B8"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w:t>
      </w:r>
    </w:p>
    <w:p w14:paraId="1624330B" w14:textId="77777777" w:rsidR="006A3A00" w:rsidRDefault="00000000">
      <w:pPr>
        <w:pStyle w:val="ConsPlusNormal"/>
        <w:ind w:firstLine="709"/>
        <w:jc w:val="both"/>
      </w:pPr>
      <w:r>
        <w:rPr>
          <w:rFonts w:ascii="Times New Roman" w:hAnsi="Times New Roman" w:cs="Times New Roman"/>
          <w:sz w:val="24"/>
          <w:szCs w:val="24"/>
        </w:rPr>
        <w:t xml:space="preserve">&lt;**&gt; Размер штрафа определяется в соответствии с </w:t>
      </w:r>
      <w:hyperlink r:id="rId16">
        <w:r>
          <w:rPr>
            <w:rStyle w:val="ListLabel2"/>
          </w:rPr>
          <w:t>Правилами</w:t>
        </w:r>
      </w:hyperlink>
      <w:r>
        <w:rPr>
          <w:rFonts w:ascii="Times New Roman" w:hAnsi="Times New Roman" w:cs="Times New Roman"/>
          <w:sz w:val="24"/>
          <w:szCs w:val="24"/>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05C6EA71"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а) 10 процентов цены </w:t>
      </w:r>
      <w:proofErr w:type="gramStart"/>
      <w:r>
        <w:rPr>
          <w:rFonts w:ascii="Times New Roman" w:hAnsi="Times New Roman" w:cs="Times New Roman"/>
          <w:sz w:val="24"/>
          <w:szCs w:val="24"/>
        </w:rPr>
        <w:t>Контракта  в</w:t>
      </w:r>
      <w:proofErr w:type="gramEnd"/>
      <w:r>
        <w:rPr>
          <w:rFonts w:ascii="Times New Roman" w:hAnsi="Times New Roman" w:cs="Times New Roman"/>
          <w:sz w:val="24"/>
          <w:szCs w:val="24"/>
        </w:rPr>
        <w:t xml:space="preserve"> случае, если цена Контракта не превышает 3 млн. рублей;</w:t>
      </w:r>
    </w:p>
    <w:p w14:paraId="3B1CA26E"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б) 5 процентов цены </w:t>
      </w:r>
      <w:proofErr w:type="gramStart"/>
      <w:r>
        <w:rPr>
          <w:rFonts w:ascii="Times New Roman" w:hAnsi="Times New Roman" w:cs="Times New Roman"/>
          <w:sz w:val="24"/>
          <w:szCs w:val="24"/>
        </w:rPr>
        <w:t>Контракта  в</w:t>
      </w:r>
      <w:proofErr w:type="gramEnd"/>
      <w:r>
        <w:rPr>
          <w:rFonts w:ascii="Times New Roman" w:hAnsi="Times New Roman" w:cs="Times New Roman"/>
          <w:sz w:val="24"/>
          <w:szCs w:val="24"/>
        </w:rPr>
        <w:t xml:space="preserve"> случае, если цена Контракта составляет от 3 млн. рублей до 50 млн. рублей (включительно);</w:t>
      </w:r>
    </w:p>
    <w:p w14:paraId="54902456"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в) 1 процент цены </w:t>
      </w:r>
      <w:proofErr w:type="gramStart"/>
      <w:r>
        <w:rPr>
          <w:rFonts w:ascii="Times New Roman" w:hAnsi="Times New Roman" w:cs="Times New Roman"/>
          <w:sz w:val="24"/>
          <w:szCs w:val="24"/>
        </w:rPr>
        <w:t>Контракта  в</w:t>
      </w:r>
      <w:proofErr w:type="gramEnd"/>
      <w:r>
        <w:rPr>
          <w:rFonts w:ascii="Times New Roman" w:hAnsi="Times New Roman" w:cs="Times New Roman"/>
          <w:sz w:val="24"/>
          <w:szCs w:val="24"/>
        </w:rPr>
        <w:t xml:space="preserve"> случае, если цена Контракта составляет от 50 млн. рублей до 100 млн. рублей (включительно);</w:t>
      </w:r>
    </w:p>
    <w:p w14:paraId="38CED0EF"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г) 0,5 процента цены </w:t>
      </w:r>
      <w:proofErr w:type="gramStart"/>
      <w:r>
        <w:rPr>
          <w:rFonts w:ascii="Times New Roman" w:hAnsi="Times New Roman" w:cs="Times New Roman"/>
          <w:sz w:val="24"/>
          <w:szCs w:val="24"/>
        </w:rPr>
        <w:t>Контракта  в</w:t>
      </w:r>
      <w:proofErr w:type="gramEnd"/>
      <w:r>
        <w:rPr>
          <w:rFonts w:ascii="Times New Roman" w:hAnsi="Times New Roman" w:cs="Times New Roman"/>
          <w:sz w:val="24"/>
          <w:szCs w:val="24"/>
        </w:rPr>
        <w:t xml:space="preserve"> случае, если цена Контракта  составляет от 100 млн. рублей до 500 млн. рублей (включительно);</w:t>
      </w:r>
    </w:p>
    <w:p w14:paraId="7132248F"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д) 0,4 процента цены </w:t>
      </w:r>
      <w:proofErr w:type="gramStart"/>
      <w:r>
        <w:rPr>
          <w:rFonts w:ascii="Times New Roman" w:hAnsi="Times New Roman" w:cs="Times New Roman"/>
          <w:sz w:val="24"/>
          <w:szCs w:val="24"/>
        </w:rPr>
        <w:t>Контракта  в</w:t>
      </w:r>
      <w:proofErr w:type="gramEnd"/>
      <w:r>
        <w:rPr>
          <w:rFonts w:ascii="Times New Roman" w:hAnsi="Times New Roman" w:cs="Times New Roman"/>
          <w:sz w:val="24"/>
          <w:szCs w:val="24"/>
        </w:rPr>
        <w:t xml:space="preserve"> случае, если цена Контракта  составляет от 500 млн. рублей до 1 млрд. рублей (включительно);</w:t>
      </w:r>
    </w:p>
    <w:p w14:paraId="2BB16395"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е) 0,3 процента цены </w:t>
      </w:r>
      <w:proofErr w:type="gramStart"/>
      <w:r>
        <w:rPr>
          <w:rFonts w:ascii="Times New Roman" w:hAnsi="Times New Roman" w:cs="Times New Roman"/>
          <w:sz w:val="24"/>
          <w:szCs w:val="24"/>
        </w:rPr>
        <w:t>Контракта  в</w:t>
      </w:r>
      <w:proofErr w:type="gramEnd"/>
      <w:r>
        <w:rPr>
          <w:rFonts w:ascii="Times New Roman" w:hAnsi="Times New Roman" w:cs="Times New Roman"/>
          <w:sz w:val="24"/>
          <w:szCs w:val="24"/>
        </w:rPr>
        <w:t xml:space="preserve"> случае, если цена Контракта составляет от 1 млрд. рублей до 2 млрд. рублей (включительно);</w:t>
      </w:r>
    </w:p>
    <w:p w14:paraId="4F4618AE"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ж) 0,25 процента цены </w:t>
      </w:r>
      <w:proofErr w:type="gramStart"/>
      <w:r>
        <w:rPr>
          <w:rFonts w:ascii="Times New Roman" w:hAnsi="Times New Roman" w:cs="Times New Roman"/>
          <w:sz w:val="24"/>
          <w:szCs w:val="24"/>
        </w:rPr>
        <w:t>Контракта  в</w:t>
      </w:r>
      <w:proofErr w:type="gramEnd"/>
      <w:r>
        <w:rPr>
          <w:rFonts w:ascii="Times New Roman" w:hAnsi="Times New Roman" w:cs="Times New Roman"/>
          <w:sz w:val="24"/>
          <w:szCs w:val="24"/>
        </w:rPr>
        <w:t xml:space="preserve"> случае, если цена Контракта  составляет от 2 млрд. рублей до 5 млрд. рублей (включительно);</w:t>
      </w:r>
    </w:p>
    <w:p w14:paraId="4F2DA4F9"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з) 0,2 процента цены </w:t>
      </w:r>
      <w:proofErr w:type="gramStart"/>
      <w:r>
        <w:rPr>
          <w:rFonts w:ascii="Times New Roman" w:hAnsi="Times New Roman" w:cs="Times New Roman"/>
          <w:sz w:val="24"/>
          <w:szCs w:val="24"/>
        </w:rPr>
        <w:t>Контракта  в</w:t>
      </w:r>
      <w:proofErr w:type="gramEnd"/>
      <w:r>
        <w:rPr>
          <w:rFonts w:ascii="Times New Roman" w:hAnsi="Times New Roman" w:cs="Times New Roman"/>
          <w:sz w:val="24"/>
          <w:szCs w:val="24"/>
        </w:rPr>
        <w:t xml:space="preserve"> случае, если цена Контракта  составляет от 5 млрд. рублей до 10 млрд. рублей (включительно);</w:t>
      </w:r>
    </w:p>
    <w:p w14:paraId="251ED587"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и) 0,1 процента цены </w:t>
      </w:r>
      <w:proofErr w:type="gramStart"/>
      <w:r>
        <w:rPr>
          <w:rFonts w:ascii="Times New Roman" w:hAnsi="Times New Roman" w:cs="Times New Roman"/>
          <w:sz w:val="24"/>
          <w:szCs w:val="24"/>
        </w:rPr>
        <w:t>Контракта  в</w:t>
      </w:r>
      <w:proofErr w:type="gramEnd"/>
      <w:r>
        <w:rPr>
          <w:rFonts w:ascii="Times New Roman" w:hAnsi="Times New Roman" w:cs="Times New Roman"/>
          <w:sz w:val="24"/>
          <w:szCs w:val="24"/>
        </w:rPr>
        <w:t xml:space="preserve"> случае, если цена Контракта  превышает 10 млрд. рублей.</w:t>
      </w:r>
    </w:p>
    <w:p w14:paraId="2AF25331" w14:textId="77777777" w:rsidR="006A3A00" w:rsidRDefault="00000000">
      <w:pPr>
        <w:pStyle w:val="ConsPlusNormal"/>
        <w:ind w:firstLine="709"/>
        <w:jc w:val="both"/>
      </w:pPr>
      <w:bookmarkStart w:id="26" w:name="P354"/>
      <w:bookmarkEnd w:id="26"/>
      <w:r>
        <w:rPr>
          <w:rFonts w:ascii="Times New Roman" w:hAnsi="Times New Roman" w:cs="Times New Roman"/>
          <w:sz w:val="24"/>
          <w:szCs w:val="24"/>
        </w:rPr>
        <w:t xml:space="preserve">11.11.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7">
        <w:r>
          <w:rPr>
            <w:rStyle w:val="ListLabel2"/>
          </w:rPr>
          <w:t>пунктом 1 части 1 статьи 30</w:t>
        </w:r>
      </w:hyperlink>
      <w:r>
        <w:rPr>
          <w:rFonts w:ascii="Times New Roman" w:hAnsi="Times New Roman" w:cs="Times New Roman"/>
          <w:sz w:val="24"/>
          <w:szCs w:val="24"/>
        </w:rPr>
        <w:t xml:space="preserve"> Федерального закона о контрактной системе, за исключением просрочки исполнения обязательств, предусмотренных Контрактом, размер штрафа устанавливается в размере 1 процента цены Контракта ,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14:paraId="2D6E4CA7" w14:textId="77777777" w:rsidR="006A3A00" w:rsidRDefault="00000000">
      <w:pPr>
        <w:pStyle w:val="ConsPlusNormal"/>
        <w:ind w:firstLine="709"/>
        <w:jc w:val="both"/>
      </w:pPr>
      <w:bookmarkStart w:id="27" w:name="P355"/>
      <w:bookmarkEnd w:id="27"/>
      <w:r>
        <w:rPr>
          <w:rFonts w:ascii="Times New Roman" w:hAnsi="Times New Roman" w:cs="Times New Roman"/>
          <w:sz w:val="24"/>
          <w:szCs w:val="24"/>
        </w:rPr>
        <w:t xml:space="preserve">11.12.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8">
        <w:r>
          <w:rPr>
            <w:rStyle w:val="ListLabel2"/>
          </w:rPr>
          <w:t>законом</w:t>
        </w:r>
      </w:hyperlink>
      <w:r>
        <w:rPr>
          <w:rFonts w:ascii="Times New Roman" w:hAnsi="Times New Roman" w:cs="Times New Roman"/>
          <w:sz w:val="24"/>
          <w:szCs w:val="24"/>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&lt;***&gt;.</w:t>
      </w:r>
    </w:p>
    <w:p w14:paraId="7B7F71F0"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w:t>
      </w:r>
    </w:p>
    <w:p w14:paraId="63430B22" w14:textId="77777777" w:rsidR="006A3A00" w:rsidRDefault="00000000">
      <w:pPr>
        <w:pStyle w:val="ConsPlusNormal"/>
        <w:ind w:firstLine="709"/>
        <w:jc w:val="both"/>
      </w:pPr>
      <w:r>
        <w:rPr>
          <w:rFonts w:ascii="Times New Roman" w:hAnsi="Times New Roman" w:cs="Times New Roman"/>
          <w:sz w:val="24"/>
          <w:szCs w:val="24"/>
        </w:rPr>
        <w:t xml:space="preserve">&lt;***&gt; Размер штрафа определяется в соответствии с </w:t>
      </w:r>
      <w:hyperlink r:id="rId19">
        <w:r>
          <w:rPr>
            <w:rStyle w:val="ListLabel2"/>
          </w:rPr>
          <w:t>Правилами</w:t>
        </w:r>
      </w:hyperlink>
      <w:r>
        <w:rPr>
          <w:rFonts w:ascii="Times New Roman" w:hAnsi="Times New Roman" w:cs="Times New Roman"/>
          <w:sz w:val="24"/>
          <w:szCs w:val="24"/>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1E0EF670"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 в случае, если цена Контракта не превышает начальную (максимальную) цену контракта:</w:t>
      </w:r>
    </w:p>
    <w:p w14:paraId="3F10ED6C"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14:paraId="07710DB2"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172727C1"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 процент начальной (максимальной) цены контракта, если цена Контракта составляет от 50 млн. рублей до 100 млн. рублей (включительно);</w:t>
      </w:r>
    </w:p>
    <w:p w14:paraId="542CD288"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б) в случае, если цена Контракта превышает начальную (максимальную) цену контракта:</w:t>
      </w:r>
    </w:p>
    <w:p w14:paraId="569586D1"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10 процентов цены Контракта, если цена Контракта не превышает 3 млн. рублей;</w:t>
      </w:r>
    </w:p>
    <w:p w14:paraId="4161F0D8"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 процентов цены Контракта, если цена Контракта составляет от 3 млн. рублей до 50 млн. рублей (включительно);</w:t>
      </w:r>
    </w:p>
    <w:p w14:paraId="65615E0A"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 процент цены Контракта, если цена Контракта составляет от 50 млн. рублей до 100 млн. рублей (включительно).</w:t>
      </w:r>
    </w:p>
    <w:p w14:paraId="6361A216"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11.13.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&lt;****&gt;.</w:t>
      </w:r>
    </w:p>
    <w:p w14:paraId="33941AE2"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w:t>
      </w:r>
    </w:p>
    <w:p w14:paraId="53D8115D" w14:textId="77777777" w:rsidR="006A3A00" w:rsidRDefault="00000000">
      <w:pPr>
        <w:pStyle w:val="ConsPlusNormal"/>
        <w:ind w:firstLine="709"/>
        <w:jc w:val="both"/>
      </w:pPr>
      <w:r>
        <w:rPr>
          <w:rFonts w:ascii="Times New Roman" w:hAnsi="Times New Roman" w:cs="Times New Roman"/>
          <w:sz w:val="24"/>
          <w:szCs w:val="24"/>
        </w:rPr>
        <w:t xml:space="preserve">&lt;****&gt; Размер штрафа определяется в соответствии с </w:t>
      </w:r>
      <w:hyperlink r:id="rId20">
        <w:r>
          <w:rPr>
            <w:rStyle w:val="ListLabel2"/>
          </w:rPr>
          <w:t>Правилами</w:t>
        </w:r>
      </w:hyperlink>
      <w:r>
        <w:rPr>
          <w:rFonts w:ascii="Times New Roman" w:hAnsi="Times New Roman" w:cs="Times New Roman"/>
          <w:sz w:val="24"/>
          <w:szCs w:val="24"/>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231EFEA5"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 1 000 рублей, если цена Контракта не превышает 3 млн. рублей;</w:t>
      </w:r>
    </w:p>
    <w:p w14:paraId="771BBBF5"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б) 5 000 рублей, если цена Контракта составляет от 3 млн. рублей до 50 млн. рублей (включительно);</w:t>
      </w:r>
    </w:p>
    <w:p w14:paraId="7E0692CC"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10 000 рублей, если цена Контракта составляет от 50 млн. рублей до 100 млн. рублей (включительно);</w:t>
      </w:r>
    </w:p>
    <w:p w14:paraId="5D3A926B"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г) 100 000 рублей, если цена Контракта превышает 100 млн. рублей.</w:t>
      </w:r>
    </w:p>
    <w:p w14:paraId="2B100BE2" w14:textId="77777777" w:rsidR="006A3A00" w:rsidRDefault="00000000">
      <w:pPr>
        <w:pStyle w:val="ConsPlusNormal"/>
        <w:ind w:firstLine="709"/>
        <w:jc w:val="both"/>
      </w:pPr>
      <w:r>
        <w:rPr>
          <w:rFonts w:ascii="Times New Roman" w:hAnsi="Times New Roman" w:cs="Times New Roman"/>
          <w:sz w:val="24"/>
          <w:szCs w:val="24"/>
        </w:rPr>
        <w:t xml:space="preserve">11.14. В случае если Поставщиком не предоставлено новое обеспечение исполнения Контракта в соответствии с </w:t>
      </w:r>
      <w:hyperlink w:anchor="P315">
        <w:r>
          <w:rPr>
            <w:rStyle w:val="ListLabel2"/>
          </w:rPr>
          <w:t>пунктом 10.8</w:t>
        </w:r>
      </w:hyperlink>
      <w:r>
        <w:rPr>
          <w:rFonts w:ascii="Times New Roman" w:hAnsi="Times New Roman" w:cs="Times New Roman"/>
          <w:sz w:val="24"/>
          <w:szCs w:val="24"/>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w:anchor="P315">
        <w:r>
          <w:rPr>
            <w:rStyle w:val="ListLabel2"/>
          </w:rPr>
          <w:t>пунктом 10.8</w:t>
        </w:r>
      </w:hyperlink>
      <w:r>
        <w:rPr>
          <w:rFonts w:ascii="Times New Roman" w:hAnsi="Times New Roman" w:cs="Times New Roman"/>
          <w:sz w:val="24"/>
          <w:szCs w:val="24"/>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1A49DFE" w14:textId="77777777" w:rsidR="006A3A00" w:rsidRDefault="00000000">
      <w:pPr>
        <w:pStyle w:val="ConsPlusNormal"/>
        <w:ind w:firstLine="709"/>
        <w:jc w:val="both"/>
      </w:pPr>
      <w:bookmarkStart w:id="28" w:name="P376"/>
      <w:bookmarkEnd w:id="28"/>
      <w:r>
        <w:rPr>
          <w:rFonts w:ascii="Times New Roman" w:hAnsi="Times New Roman" w:cs="Times New Roman"/>
          <w:sz w:val="24"/>
          <w:szCs w:val="24"/>
        </w:rPr>
        <w:t xml:space="preserve">11.15. В случае неисполнения Поставщиком условия о привлечении к исполнению Контракта соисполнителей из числа СМП и СОНКО, предусмотренного </w:t>
      </w:r>
      <w:hyperlink w:anchor="P99">
        <w:r>
          <w:rPr>
            <w:rStyle w:val="ListLabel2"/>
          </w:rPr>
          <w:t>подпунктом 3.1.7 пункта 3.1</w:t>
        </w:r>
      </w:hyperlink>
      <w:r>
        <w:rPr>
          <w:rFonts w:ascii="Times New Roman" w:hAnsi="Times New Roman" w:cs="Times New Roman"/>
          <w:sz w:val="24"/>
          <w:szCs w:val="24"/>
        </w:rPr>
        <w:t xml:space="preserve"> Контракта, Поставщик выплачивает Заказчику штраф в размере 5 процентов объема такого привлечения, </w:t>
      </w:r>
      <w:r>
        <w:rPr>
          <w:rFonts w:ascii="Times New Roman" w:hAnsi="Times New Roman" w:cs="Times New Roman"/>
          <w:sz w:val="24"/>
          <w:szCs w:val="24"/>
        </w:rPr>
        <w:lastRenderedPageBreak/>
        <w:t>установленного Контрактом, за исключением случаев, если законодательством Российской Федерации установлен иной порядок начисления штрафов.</w:t>
      </w:r>
    </w:p>
    <w:p w14:paraId="434DD84A" w14:textId="77777777" w:rsidR="006A3A00" w:rsidRDefault="00000000">
      <w:pPr>
        <w:pStyle w:val="ConsPlusNormal"/>
        <w:ind w:firstLine="709"/>
        <w:jc w:val="both"/>
      </w:pPr>
      <w:r>
        <w:rPr>
          <w:rFonts w:ascii="Times New Roman" w:hAnsi="Times New Roman" w:cs="Times New Roman"/>
          <w:sz w:val="24"/>
          <w:szCs w:val="24"/>
        </w:rPr>
        <w:t xml:space="preserve">11.16. Поставщик несет ответственность в соответствии с </w:t>
      </w:r>
      <w:hyperlink w:anchor="P376">
        <w:r>
          <w:rPr>
            <w:rStyle w:val="ListLabel2"/>
          </w:rPr>
          <w:t>пунктом 11.15</w:t>
        </w:r>
      </w:hyperlink>
      <w:r>
        <w:rPr>
          <w:rFonts w:ascii="Times New Roman" w:hAnsi="Times New Roman" w:cs="Times New Roman"/>
          <w:sz w:val="24"/>
          <w:szCs w:val="24"/>
        </w:rPr>
        <w:t xml:space="preserve"> Контракта за неисполнение или ненадлежащее исполнение условия о привлечении к исполнению Контракта соисполнителей из числа СМП и СОНКО, в том числе:</w:t>
      </w:r>
    </w:p>
    <w:p w14:paraId="1C6F5F82" w14:textId="77777777" w:rsidR="006A3A00" w:rsidRDefault="00000000">
      <w:pPr>
        <w:pStyle w:val="ConsPlusNormal"/>
        <w:ind w:firstLine="709"/>
        <w:jc w:val="both"/>
      </w:pPr>
      <w:r>
        <w:rPr>
          <w:rFonts w:ascii="Times New Roman" w:hAnsi="Times New Roman" w:cs="Times New Roman"/>
          <w:sz w:val="24"/>
          <w:szCs w:val="24"/>
        </w:rPr>
        <w:t xml:space="preserve">а) за представление документов, указанных в </w:t>
      </w:r>
      <w:hyperlink w:anchor="P101">
        <w:r>
          <w:rPr>
            <w:rStyle w:val="ListLabel2"/>
          </w:rPr>
          <w:t>подпунктах 3.1.8</w:t>
        </w:r>
      </w:hyperlink>
      <w:r>
        <w:rPr>
          <w:rFonts w:ascii="Times New Roman" w:hAnsi="Times New Roman" w:cs="Times New Roman"/>
          <w:sz w:val="24"/>
          <w:szCs w:val="24"/>
        </w:rPr>
        <w:t xml:space="preserve"> - </w:t>
      </w:r>
      <w:hyperlink w:anchor="P105">
        <w:r>
          <w:rPr>
            <w:rStyle w:val="ListLabel2"/>
          </w:rPr>
          <w:t>3.1.10 пункта 3.1</w:t>
        </w:r>
      </w:hyperlink>
      <w:r>
        <w:rPr>
          <w:rFonts w:ascii="Times New Roman" w:hAnsi="Times New Roman" w:cs="Times New Roman"/>
          <w:sz w:val="24"/>
          <w:szCs w:val="24"/>
        </w:rPr>
        <w:t xml:space="preserve"> Контракта, содержащих недостоверные сведения, либо их непредставление или представление таких документов с нарушением установленных сроков;</w:t>
      </w:r>
    </w:p>
    <w:p w14:paraId="77AFC2C8" w14:textId="77777777" w:rsidR="006A3A00" w:rsidRDefault="00000000">
      <w:pPr>
        <w:pStyle w:val="ConsPlusNormal"/>
        <w:ind w:firstLine="709"/>
        <w:jc w:val="both"/>
      </w:pPr>
      <w:r>
        <w:rPr>
          <w:rFonts w:ascii="Times New Roman" w:hAnsi="Times New Roman" w:cs="Times New Roman"/>
          <w:sz w:val="24"/>
          <w:szCs w:val="24"/>
        </w:rPr>
        <w:t xml:space="preserve">б) за непривлечение соисполнителей из числа СМП и СОНКО в объеме, установленном в </w:t>
      </w:r>
      <w:hyperlink w:anchor="P99">
        <w:r>
          <w:rPr>
            <w:rStyle w:val="ListLabel2"/>
          </w:rPr>
          <w:t>подпункте 3.1.7 пункта 3.1</w:t>
        </w:r>
      </w:hyperlink>
      <w:r>
        <w:rPr>
          <w:rFonts w:ascii="Times New Roman" w:hAnsi="Times New Roman" w:cs="Times New Roman"/>
          <w:sz w:val="24"/>
          <w:szCs w:val="24"/>
        </w:rPr>
        <w:t xml:space="preserve"> Контракта.</w:t>
      </w:r>
    </w:p>
    <w:p w14:paraId="2CD07A94" w14:textId="77777777" w:rsidR="006A3A00" w:rsidRDefault="00000000">
      <w:pPr>
        <w:pStyle w:val="ConsPlusNormal"/>
        <w:ind w:firstLine="709"/>
        <w:jc w:val="both"/>
      </w:pPr>
      <w:r>
        <w:rPr>
          <w:rFonts w:ascii="Times New Roman" w:hAnsi="Times New Roman" w:cs="Times New Roman"/>
          <w:sz w:val="24"/>
          <w:szCs w:val="24"/>
        </w:rPr>
        <w:t xml:space="preserve">11.17. В случае непредоставления Поставщиком информации, указанной в </w:t>
      </w:r>
      <w:hyperlink w:anchor="P95">
        <w:r>
          <w:rPr>
            <w:rStyle w:val="ListLabel2"/>
          </w:rPr>
          <w:t>подпункте 3.1.3 пункта 3.1</w:t>
        </w:r>
      </w:hyperlink>
      <w:r>
        <w:rPr>
          <w:rFonts w:ascii="Times New Roman" w:hAnsi="Times New Roman" w:cs="Times New Roman"/>
          <w:sz w:val="24"/>
          <w:szCs w:val="24"/>
        </w:rPr>
        <w:t xml:space="preserve"> Контракта, в срок, установленный </w:t>
      </w:r>
      <w:hyperlink w:anchor="P95">
        <w:r>
          <w:rPr>
            <w:rStyle w:val="ListLabel2"/>
          </w:rPr>
          <w:t>подпунктом 3.1.3 пункта 3.1</w:t>
        </w:r>
      </w:hyperlink>
      <w:r>
        <w:rPr>
          <w:rFonts w:ascii="Times New Roman" w:hAnsi="Times New Roman" w:cs="Times New Roman"/>
          <w:sz w:val="24"/>
          <w:szCs w:val="24"/>
        </w:rPr>
        <w:t xml:space="preserve"> Контракта, с Поставщика взыскивается пеня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с соисполнителем. Пеня подлежит начислению за каждый день просрочки исполнения такого обязательства.</w:t>
      </w:r>
    </w:p>
    <w:p w14:paraId="54FB466C"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11.18.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6C98216"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11.19.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B907290"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11.20. Уплата неустойки (штрафа, пени) не освобождает Стороны от исполнения обязательств по Контракту.</w:t>
      </w:r>
    </w:p>
    <w:p w14:paraId="2F87DFB8" w14:textId="77777777" w:rsidR="006A3A00" w:rsidRDefault="006A3A00">
      <w:pPr>
        <w:pStyle w:val="ConsPlusNormal"/>
        <w:ind w:firstLine="709"/>
        <w:jc w:val="both"/>
        <w:rPr>
          <w:rFonts w:ascii="Times New Roman" w:hAnsi="Times New Roman" w:cs="Times New Roman"/>
          <w:sz w:val="24"/>
          <w:szCs w:val="24"/>
        </w:rPr>
      </w:pPr>
    </w:p>
    <w:p w14:paraId="0A9E74C8" w14:textId="77777777" w:rsidR="006A3A00" w:rsidRDefault="00000000">
      <w:pPr>
        <w:pStyle w:val="ConsPlusNormal"/>
        <w:ind w:firstLine="709"/>
        <w:jc w:val="center"/>
        <w:outlineLvl w:val="1"/>
        <w:rPr>
          <w:rFonts w:ascii="Times New Roman" w:hAnsi="Times New Roman" w:cs="Times New Roman"/>
          <w:sz w:val="24"/>
          <w:szCs w:val="24"/>
        </w:rPr>
      </w:pPr>
      <w:r>
        <w:rPr>
          <w:rFonts w:ascii="Times New Roman" w:hAnsi="Times New Roman" w:cs="Times New Roman"/>
          <w:sz w:val="24"/>
          <w:szCs w:val="24"/>
        </w:rPr>
        <w:t>12. Срок действия Контракта, изменение и расторжение</w:t>
      </w:r>
    </w:p>
    <w:p w14:paraId="7BF2D573" w14:textId="77777777" w:rsidR="006A3A00" w:rsidRDefault="00000000">
      <w:pPr>
        <w:pStyle w:val="ConsPlusNormal"/>
        <w:ind w:firstLine="709"/>
        <w:jc w:val="center"/>
        <w:rPr>
          <w:rFonts w:ascii="Times New Roman" w:hAnsi="Times New Roman" w:cs="Times New Roman"/>
          <w:sz w:val="24"/>
          <w:szCs w:val="24"/>
        </w:rPr>
      </w:pPr>
      <w:r>
        <w:rPr>
          <w:rFonts w:ascii="Times New Roman" w:hAnsi="Times New Roman" w:cs="Times New Roman"/>
          <w:sz w:val="24"/>
          <w:szCs w:val="24"/>
        </w:rPr>
        <w:t xml:space="preserve">Контракта </w:t>
      </w:r>
    </w:p>
    <w:p w14:paraId="2DF390D8" w14:textId="71845115" w:rsidR="006A3A00" w:rsidRDefault="00000000">
      <w:pPr>
        <w:pStyle w:val="ConsPlusNormal"/>
        <w:ind w:firstLine="709"/>
        <w:jc w:val="both"/>
      </w:pPr>
      <w:r>
        <w:rPr>
          <w:rFonts w:ascii="Times New Roman" w:hAnsi="Times New Roman" w:cs="Times New Roman"/>
          <w:sz w:val="24"/>
          <w:szCs w:val="24"/>
        </w:rPr>
        <w:t>12.1. Контракт вступает в силу с даты его заключения и действует до 3</w:t>
      </w:r>
      <w:r w:rsidR="006F2435">
        <w:rPr>
          <w:rFonts w:ascii="Times New Roman" w:hAnsi="Times New Roman" w:cs="Times New Roman"/>
          <w:sz w:val="24"/>
          <w:szCs w:val="24"/>
        </w:rPr>
        <w:t>1</w:t>
      </w:r>
      <w:r>
        <w:rPr>
          <w:rFonts w:ascii="Times New Roman" w:hAnsi="Times New Roman" w:cs="Times New Roman"/>
          <w:sz w:val="24"/>
          <w:szCs w:val="24"/>
        </w:rPr>
        <w:t>.12.202</w:t>
      </w:r>
      <w:r w:rsidR="006F2435">
        <w:rPr>
          <w:rFonts w:ascii="Times New Roman" w:hAnsi="Times New Roman" w:cs="Times New Roman"/>
          <w:sz w:val="24"/>
          <w:szCs w:val="24"/>
        </w:rPr>
        <w:t>4</w:t>
      </w:r>
      <w:r>
        <w:rPr>
          <w:rFonts w:ascii="Times New Roman" w:hAnsi="Times New Roman" w:cs="Times New Roman"/>
          <w:sz w:val="24"/>
          <w:szCs w:val="24"/>
        </w:rPr>
        <w:t xml:space="preserve"> г., а в части осуществления расчетов по Контракту и ответственности Сторон, предусмотренной </w:t>
      </w:r>
      <w:hyperlink w:anchor="P323">
        <w:r>
          <w:rPr>
            <w:rStyle w:val="ListLabel2"/>
          </w:rPr>
          <w:t>разделом 11</w:t>
        </w:r>
      </w:hyperlink>
      <w:r>
        <w:rPr>
          <w:rFonts w:ascii="Times New Roman" w:hAnsi="Times New Roman" w:cs="Times New Roman"/>
          <w:sz w:val="24"/>
          <w:szCs w:val="24"/>
        </w:rPr>
        <w:t xml:space="preserve"> Контракта, - до полного исполнения Сторонами взаимных обязательств.</w:t>
      </w:r>
    </w:p>
    <w:p w14:paraId="74086FE1"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12.2. Все изменения Контракта должны быть совершены в письменном виде и оформлены дополнительными соглашениями к Контракту.</w:t>
      </w:r>
    </w:p>
    <w:p w14:paraId="02B8FA89"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0D700D8C"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EC47B0C" w14:textId="77777777" w:rsidR="006A3A00" w:rsidRDefault="00000000">
      <w:pPr>
        <w:pStyle w:val="ConsPlusNormal"/>
        <w:ind w:firstLine="709"/>
        <w:jc w:val="both"/>
      </w:pPr>
      <w:r>
        <w:rPr>
          <w:rFonts w:ascii="Times New Roman" w:hAnsi="Times New Roman" w:cs="Times New Roman"/>
          <w:sz w:val="24"/>
          <w:szCs w:val="24"/>
        </w:rPr>
        <w:t xml:space="preserve">12.5. Изменение существенных условий Контракта при его исполнении допускается в случаях, предусмотренных </w:t>
      </w:r>
      <w:hyperlink r:id="rId21">
        <w:r>
          <w:rPr>
            <w:rStyle w:val="ListLabel2"/>
          </w:rPr>
          <w:t>пунктом 6 статьи 161</w:t>
        </w:r>
      </w:hyperlink>
      <w:r>
        <w:rPr>
          <w:rFonts w:ascii="Times New Roman" w:hAnsi="Times New Roman" w:cs="Times New Roman"/>
          <w:sz w:val="24"/>
          <w:szCs w:val="24"/>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14:paraId="72B134E7" w14:textId="77777777" w:rsidR="006A3A00" w:rsidRDefault="006A3A00">
      <w:pPr>
        <w:pStyle w:val="ConsPlusNormal"/>
        <w:ind w:firstLine="709"/>
        <w:jc w:val="both"/>
        <w:rPr>
          <w:rFonts w:ascii="Times New Roman" w:hAnsi="Times New Roman" w:cs="Times New Roman"/>
          <w:sz w:val="24"/>
          <w:szCs w:val="24"/>
        </w:rPr>
      </w:pPr>
    </w:p>
    <w:p w14:paraId="13476EF1" w14:textId="77777777" w:rsidR="006A3A00" w:rsidRDefault="00000000">
      <w:pPr>
        <w:pStyle w:val="ConsPlusNormal"/>
        <w:ind w:firstLine="709"/>
        <w:jc w:val="center"/>
        <w:outlineLvl w:val="1"/>
        <w:rPr>
          <w:rFonts w:ascii="Times New Roman" w:hAnsi="Times New Roman" w:cs="Times New Roman"/>
          <w:sz w:val="24"/>
          <w:szCs w:val="24"/>
        </w:rPr>
      </w:pPr>
      <w:r>
        <w:rPr>
          <w:rFonts w:ascii="Times New Roman" w:hAnsi="Times New Roman" w:cs="Times New Roman"/>
          <w:sz w:val="24"/>
          <w:szCs w:val="24"/>
        </w:rPr>
        <w:t>13. Исключительные права</w:t>
      </w:r>
    </w:p>
    <w:p w14:paraId="3677D21E"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2DC49613"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69BE3430" w14:textId="77777777" w:rsidR="006A3A00" w:rsidRDefault="006A3A00">
      <w:pPr>
        <w:pStyle w:val="ConsPlusNormal"/>
        <w:ind w:firstLine="709"/>
        <w:jc w:val="both"/>
        <w:rPr>
          <w:rFonts w:ascii="Times New Roman" w:hAnsi="Times New Roman" w:cs="Times New Roman"/>
          <w:sz w:val="24"/>
          <w:szCs w:val="24"/>
        </w:rPr>
      </w:pPr>
    </w:p>
    <w:p w14:paraId="40E4F4BF" w14:textId="77777777" w:rsidR="006A3A00" w:rsidRDefault="00000000">
      <w:pPr>
        <w:pStyle w:val="ConsPlusNormal"/>
        <w:ind w:firstLine="709"/>
        <w:jc w:val="center"/>
        <w:outlineLvl w:val="1"/>
        <w:rPr>
          <w:rFonts w:ascii="Times New Roman" w:hAnsi="Times New Roman" w:cs="Times New Roman"/>
          <w:sz w:val="24"/>
          <w:szCs w:val="24"/>
        </w:rPr>
      </w:pPr>
      <w:r>
        <w:rPr>
          <w:rFonts w:ascii="Times New Roman" w:hAnsi="Times New Roman" w:cs="Times New Roman"/>
          <w:sz w:val="24"/>
          <w:szCs w:val="24"/>
        </w:rPr>
        <w:lastRenderedPageBreak/>
        <w:t>14. Обстоятельства непреодолимой силы</w:t>
      </w:r>
    </w:p>
    <w:p w14:paraId="2A8E1F07"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294908A4"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14.2.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1DD3EC9"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FBEA299"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14.3.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F70B1E7" w14:textId="77777777" w:rsidR="006A3A00" w:rsidRDefault="006A3A00">
      <w:pPr>
        <w:pStyle w:val="ConsPlusNormal"/>
        <w:ind w:firstLine="709"/>
        <w:jc w:val="both"/>
        <w:rPr>
          <w:rFonts w:ascii="Times New Roman" w:hAnsi="Times New Roman" w:cs="Times New Roman"/>
          <w:sz w:val="24"/>
          <w:szCs w:val="24"/>
        </w:rPr>
      </w:pPr>
    </w:p>
    <w:p w14:paraId="0165E175" w14:textId="77777777" w:rsidR="006A3A00" w:rsidRDefault="00000000">
      <w:pPr>
        <w:pStyle w:val="ConsPlusNormal"/>
        <w:ind w:firstLine="709"/>
        <w:jc w:val="center"/>
        <w:outlineLvl w:val="1"/>
        <w:rPr>
          <w:rFonts w:ascii="Times New Roman" w:hAnsi="Times New Roman" w:cs="Times New Roman"/>
          <w:sz w:val="24"/>
          <w:szCs w:val="24"/>
        </w:rPr>
      </w:pPr>
      <w:r>
        <w:rPr>
          <w:rFonts w:ascii="Times New Roman" w:hAnsi="Times New Roman" w:cs="Times New Roman"/>
          <w:sz w:val="24"/>
          <w:szCs w:val="24"/>
        </w:rPr>
        <w:t xml:space="preserve">15. Уведомления </w:t>
      </w:r>
    </w:p>
    <w:p w14:paraId="3C87069E"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15.1. Любое уведомление, которое одна Сторона направляет другой Стороне в соответствии с Контрактом, высылается в виде электронного </w:t>
      </w:r>
      <w:proofErr w:type="gramStart"/>
      <w:r>
        <w:rPr>
          <w:rFonts w:ascii="Times New Roman" w:hAnsi="Times New Roman" w:cs="Times New Roman"/>
          <w:sz w:val="24"/>
          <w:szCs w:val="24"/>
        </w:rPr>
        <w:t>письма  по</w:t>
      </w:r>
      <w:proofErr w:type="gramEnd"/>
      <w:r>
        <w:rPr>
          <w:rFonts w:ascii="Times New Roman" w:hAnsi="Times New Roman" w:cs="Times New Roman"/>
          <w:sz w:val="24"/>
          <w:szCs w:val="24"/>
        </w:rPr>
        <w:t xml:space="preserve"> адресу другой Стороны с подтверждением о получении.</w:t>
      </w:r>
    </w:p>
    <w:p w14:paraId="2315AF52" w14:textId="77777777" w:rsidR="006A3A00" w:rsidRDefault="006A3A00">
      <w:pPr>
        <w:pStyle w:val="ConsPlusNormal"/>
        <w:ind w:firstLine="709"/>
        <w:jc w:val="both"/>
        <w:rPr>
          <w:rFonts w:ascii="Times New Roman" w:hAnsi="Times New Roman" w:cs="Times New Roman"/>
          <w:sz w:val="24"/>
          <w:szCs w:val="24"/>
        </w:rPr>
      </w:pPr>
    </w:p>
    <w:p w14:paraId="11F3AC84" w14:textId="77777777" w:rsidR="006A3A00" w:rsidRDefault="00000000">
      <w:pPr>
        <w:pStyle w:val="ConsPlusNormal"/>
        <w:ind w:firstLine="709"/>
        <w:jc w:val="center"/>
        <w:outlineLvl w:val="1"/>
        <w:rPr>
          <w:rFonts w:ascii="Times New Roman" w:hAnsi="Times New Roman" w:cs="Times New Roman"/>
          <w:sz w:val="24"/>
          <w:szCs w:val="24"/>
        </w:rPr>
      </w:pPr>
      <w:r>
        <w:rPr>
          <w:rFonts w:ascii="Times New Roman" w:hAnsi="Times New Roman" w:cs="Times New Roman"/>
          <w:sz w:val="24"/>
          <w:szCs w:val="24"/>
        </w:rPr>
        <w:t>16. Банковское сопровождение Контракта</w:t>
      </w:r>
    </w:p>
    <w:p w14:paraId="4C2E019E" w14:textId="77777777" w:rsidR="006A3A00" w:rsidRDefault="00000000">
      <w:pPr>
        <w:pStyle w:val="ConsPlusNormal"/>
        <w:ind w:firstLine="709"/>
        <w:jc w:val="center"/>
        <w:rPr>
          <w:rFonts w:ascii="Times New Roman" w:hAnsi="Times New Roman" w:cs="Times New Roman"/>
          <w:sz w:val="24"/>
          <w:szCs w:val="24"/>
        </w:rPr>
      </w:pPr>
      <w:r>
        <w:rPr>
          <w:rFonts w:ascii="Times New Roman" w:hAnsi="Times New Roman" w:cs="Times New Roman"/>
          <w:sz w:val="24"/>
          <w:szCs w:val="24"/>
        </w:rPr>
        <w:t>или</w:t>
      </w:r>
    </w:p>
    <w:p w14:paraId="1C00F70C" w14:textId="77777777" w:rsidR="006A3A00" w:rsidRDefault="00000000">
      <w:pPr>
        <w:pStyle w:val="ConsPlusNormal"/>
        <w:ind w:firstLine="709"/>
        <w:jc w:val="center"/>
        <w:rPr>
          <w:rFonts w:ascii="Times New Roman" w:hAnsi="Times New Roman" w:cs="Times New Roman"/>
          <w:sz w:val="24"/>
          <w:szCs w:val="24"/>
        </w:rPr>
      </w:pPr>
      <w:r>
        <w:rPr>
          <w:rFonts w:ascii="Times New Roman" w:hAnsi="Times New Roman" w:cs="Times New Roman"/>
          <w:sz w:val="24"/>
          <w:szCs w:val="24"/>
        </w:rPr>
        <w:t>Казначейское сопровождение средств в валюте</w:t>
      </w:r>
    </w:p>
    <w:p w14:paraId="6C12495E" w14:textId="77777777" w:rsidR="006A3A00" w:rsidRDefault="00000000">
      <w:pPr>
        <w:pStyle w:val="ConsPlusNormal"/>
        <w:ind w:firstLine="709"/>
        <w:jc w:val="center"/>
        <w:rPr>
          <w:rFonts w:ascii="Times New Roman" w:hAnsi="Times New Roman" w:cs="Times New Roman"/>
          <w:sz w:val="24"/>
          <w:szCs w:val="24"/>
        </w:rPr>
      </w:pPr>
      <w:r>
        <w:rPr>
          <w:rFonts w:ascii="Times New Roman" w:hAnsi="Times New Roman" w:cs="Times New Roman"/>
          <w:sz w:val="24"/>
          <w:szCs w:val="24"/>
        </w:rPr>
        <w:t>Российской Федерации, предоставление которых осуществляется</w:t>
      </w:r>
    </w:p>
    <w:p w14:paraId="14959C54" w14:textId="77777777" w:rsidR="006A3A00" w:rsidRDefault="00000000">
      <w:pPr>
        <w:pStyle w:val="ConsPlusNormal"/>
        <w:ind w:firstLine="709"/>
        <w:jc w:val="center"/>
        <w:rPr>
          <w:rFonts w:ascii="Times New Roman" w:hAnsi="Times New Roman" w:cs="Times New Roman"/>
          <w:sz w:val="24"/>
          <w:szCs w:val="24"/>
        </w:rPr>
      </w:pPr>
      <w:r>
        <w:rPr>
          <w:rFonts w:ascii="Times New Roman" w:hAnsi="Times New Roman" w:cs="Times New Roman"/>
          <w:sz w:val="24"/>
          <w:szCs w:val="24"/>
        </w:rPr>
        <w:t>с последующим подтверждением их использования</w:t>
      </w:r>
    </w:p>
    <w:p w14:paraId="4A9AFBB0" w14:textId="77777777" w:rsidR="006A3A00" w:rsidRDefault="00000000">
      <w:pPr>
        <w:pStyle w:val="ConsPlusNormal"/>
        <w:ind w:firstLine="709"/>
        <w:jc w:val="center"/>
        <w:rPr>
          <w:rFonts w:ascii="Times New Roman" w:hAnsi="Times New Roman" w:cs="Times New Roman"/>
          <w:sz w:val="24"/>
          <w:szCs w:val="24"/>
        </w:rPr>
      </w:pPr>
      <w:r>
        <w:rPr>
          <w:rFonts w:ascii="Times New Roman" w:hAnsi="Times New Roman" w:cs="Times New Roman"/>
          <w:sz w:val="24"/>
          <w:szCs w:val="24"/>
        </w:rPr>
        <w:t>в соответствии с условиями и (или) целями предоставления</w:t>
      </w:r>
    </w:p>
    <w:p w14:paraId="36B6591E" w14:textId="77777777" w:rsidR="006A3A00" w:rsidRDefault="00000000">
      <w:pPr>
        <w:pStyle w:val="ConsPlusNormal"/>
        <w:ind w:firstLine="709"/>
        <w:jc w:val="center"/>
        <w:rPr>
          <w:rFonts w:ascii="Times New Roman" w:hAnsi="Times New Roman" w:cs="Times New Roman"/>
          <w:sz w:val="24"/>
          <w:szCs w:val="24"/>
        </w:rPr>
      </w:pPr>
      <w:r>
        <w:rPr>
          <w:rFonts w:ascii="Times New Roman" w:hAnsi="Times New Roman" w:cs="Times New Roman"/>
          <w:sz w:val="24"/>
          <w:szCs w:val="24"/>
        </w:rPr>
        <w:t>указанных средств (казначейское сопровождение)</w:t>
      </w:r>
    </w:p>
    <w:p w14:paraId="0C85A6FF" w14:textId="77777777" w:rsidR="006A3A00" w:rsidRDefault="006A3A00">
      <w:pPr>
        <w:pStyle w:val="ConsPlusNormal"/>
        <w:ind w:firstLine="709"/>
        <w:jc w:val="center"/>
        <w:rPr>
          <w:rFonts w:ascii="Times New Roman" w:hAnsi="Times New Roman" w:cs="Times New Roman"/>
          <w:sz w:val="24"/>
          <w:szCs w:val="24"/>
        </w:rPr>
      </w:pPr>
    </w:p>
    <w:p w14:paraId="7E6448F8" w14:textId="77777777" w:rsidR="006A3A00" w:rsidRDefault="006A3A00">
      <w:pPr>
        <w:pStyle w:val="ConsPlusNormal"/>
        <w:ind w:firstLine="709"/>
        <w:jc w:val="both"/>
        <w:rPr>
          <w:rFonts w:ascii="Times New Roman" w:hAnsi="Times New Roman" w:cs="Times New Roman"/>
          <w:sz w:val="24"/>
          <w:szCs w:val="24"/>
        </w:rPr>
      </w:pPr>
    </w:p>
    <w:p w14:paraId="6850451B"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Банковское или казначейское сопровождение контракта не требуется.</w:t>
      </w:r>
    </w:p>
    <w:p w14:paraId="6A78161D" w14:textId="77777777" w:rsidR="006A3A00" w:rsidRDefault="006A3A00">
      <w:pPr>
        <w:pStyle w:val="ConsPlusNormal"/>
        <w:ind w:firstLine="709"/>
        <w:jc w:val="both"/>
        <w:rPr>
          <w:rFonts w:ascii="Times New Roman" w:hAnsi="Times New Roman" w:cs="Times New Roman"/>
          <w:sz w:val="24"/>
          <w:szCs w:val="24"/>
        </w:rPr>
      </w:pPr>
    </w:p>
    <w:p w14:paraId="1BF559AA" w14:textId="77777777" w:rsidR="006A3A00" w:rsidRDefault="00000000">
      <w:pPr>
        <w:pStyle w:val="ConsPlusNormal"/>
        <w:ind w:firstLine="709"/>
        <w:jc w:val="center"/>
        <w:outlineLvl w:val="1"/>
        <w:rPr>
          <w:rFonts w:ascii="Times New Roman" w:hAnsi="Times New Roman" w:cs="Times New Roman"/>
          <w:sz w:val="24"/>
          <w:szCs w:val="24"/>
        </w:rPr>
      </w:pPr>
      <w:r>
        <w:rPr>
          <w:rFonts w:ascii="Times New Roman" w:hAnsi="Times New Roman" w:cs="Times New Roman"/>
          <w:sz w:val="24"/>
          <w:szCs w:val="24"/>
        </w:rPr>
        <w:t xml:space="preserve">17. Заключительные положения </w:t>
      </w:r>
    </w:p>
    <w:p w14:paraId="2E7D7D4A"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17.1. Во всем, что не предусмотрено Контрактом, Стороны руководствуются законодательством Российской Федерации.</w:t>
      </w:r>
    </w:p>
    <w:p w14:paraId="1F3C5202"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17.2. При исполнении Контракта не допускается:</w:t>
      </w:r>
    </w:p>
    <w:p w14:paraId="6822CD33" w14:textId="77777777" w:rsidR="006A3A00" w:rsidRDefault="00000000">
      <w:pPr>
        <w:pStyle w:val="ConsPlusNormal"/>
        <w:ind w:firstLine="709"/>
        <w:jc w:val="both"/>
      </w:pPr>
      <w:r>
        <w:rPr>
          <w:rFonts w:ascii="Times New Roman" w:hAnsi="Times New Roman" w:cs="Times New Roman"/>
          <w:sz w:val="24"/>
          <w:szCs w:val="24"/>
        </w:rPr>
        <w:t>17.2.1. замена лекарственного препарата конкретного производителя или страны его происхождения, указанного в Технических характеристиках (</w:t>
      </w:r>
      <w:hyperlink w:anchor="P588">
        <w:r>
          <w:rPr>
            <w:rStyle w:val="ListLabel2"/>
          </w:rPr>
          <w:t>Приложение N 2</w:t>
        </w:r>
      </w:hyperlink>
      <w:r>
        <w:rPr>
          <w:rFonts w:ascii="Times New Roman" w:hAnsi="Times New Roman" w:cs="Times New Roman"/>
          <w:sz w:val="24"/>
          <w:szCs w:val="24"/>
        </w:rPr>
        <w:t xml:space="preserve"> к Контракту), в случае применения ограничений и условий допуска в соответствии с </w:t>
      </w:r>
      <w:hyperlink r:id="rId22">
        <w:r>
          <w:rPr>
            <w:rStyle w:val="ListLabel2"/>
          </w:rPr>
          <w:t>постановлением</w:t>
        </w:r>
      </w:hyperlink>
      <w:r>
        <w:rPr>
          <w:rFonts w:ascii="Times New Roman" w:hAnsi="Times New Roman" w:cs="Times New Roman"/>
          <w:sz w:val="24"/>
          <w:szCs w:val="24"/>
        </w:rPr>
        <w:t xml:space="preserve"> Правительства Российской Федерации от 30 ноября 2015 г.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14:paraId="1A26F964" w14:textId="77777777" w:rsidR="006A3A00" w:rsidRDefault="00000000">
      <w:pPr>
        <w:pStyle w:val="ConsPlusNormal"/>
        <w:ind w:firstLine="709"/>
        <w:jc w:val="both"/>
      </w:pPr>
      <w:r>
        <w:rPr>
          <w:rFonts w:ascii="Times New Roman" w:hAnsi="Times New Roman" w:cs="Times New Roman"/>
          <w:sz w:val="24"/>
          <w:szCs w:val="24"/>
        </w:rPr>
        <w:t>17.2.2. замена страны происхождения Товара, указанного в Технических характеристиках (</w:t>
      </w:r>
      <w:hyperlink w:anchor="P588">
        <w:r>
          <w:rPr>
            <w:rStyle w:val="ListLabel2"/>
          </w:rPr>
          <w:t>Приложение N 2</w:t>
        </w:r>
      </w:hyperlink>
      <w:r>
        <w:rPr>
          <w:rFonts w:ascii="Times New Roman" w:hAnsi="Times New Roman" w:cs="Times New Roman"/>
          <w:sz w:val="24"/>
          <w:szCs w:val="24"/>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23">
        <w:r>
          <w:rPr>
            <w:rStyle w:val="ListLabel2"/>
          </w:rPr>
          <w:t>подпунктом 1.7 пункта 1</w:t>
        </w:r>
      </w:hyperlink>
      <w:r>
        <w:rPr>
          <w:rFonts w:ascii="Times New Roman" w:hAnsi="Times New Roman" w:cs="Times New Roman"/>
          <w:sz w:val="24"/>
          <w:szCs w:val="24"/>
        </w:rPr>
        <w:t xml:space="preserve"> приказа Министерства финансов Российской Федерации от 4 июня 2018 г.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14:paraId="643A3F54" w14:textId="77777777" w:rsidR="006A3A00" w:rsidRDefault="0000000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17.3.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14:paraId="299C56BA"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17.4. </w:t>
      </w:r>
      <w:bookmarkStart w:id="29" w:name="P435"/>
      <w:bookmarkEnd w:id="29"/>
      <w:r>
        <w:rPr>
          <w:rFonts w:ascii="Times New Roman" w:hAnsi="Times New Roman" w:cs="Times New Roman"/>
          <w:sz w:val="24"/>
          <w:szCs w:val="24"/>
        </w:rPr>
        <w:t>Контракт составлен в форме электронного документа, подписанного усиленными электронными подписями Сторон.</w:t>
      </w:r>
    </w:p>
    <w:p w14:paraId="6DB7F5E9"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17.5. Приложения к Контракту являются его неотъемлемой частью.</w:t>
      </w:r>
    </w:p>
    <w:p w14:paraId="4561CB67"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Приложения к Контракту:</w:t>
      </w:r>
    </w:p>
    <w:p w14:paraId="53C50DA7" w14:textId="77777777" w:rsidR="006A3A00" w:rsidRDefault="006A3A00">
      <w:pPr>
        <w:pStyle w:val="ConsPlusNormal"/>
        <w:ind w:firstLine="709"/>
        <w:jc w:val="both"/>
        <w:rPr>
          <w:rFonts w:ascii="Times New Roman" w:hAnsi="Times New Roman" w:cs="Times New Roman"/>
          <w:sz w:val="24"/>
          <w:szCs w:val="24"/>
        </w:rPr>
      </w:pPr>
    </w:p>
    <w:tbl>
      <w:tblPr>
        <w:tblW w:w="9022" w:type="dxa"/>
        <w:tblCellMar>
          <w:top w:w="102" w:type="dxa"/>
          <w:left w:w="62" w:type="dxa"/>
          <w:bottom w:w="102" w:type="dxa"/>
          <w:right w:w="62" w:type="dxa"/>
        </w:tblCellMar>
        <w:tblLook w:val="0000" w:firstRow="0" w:lastRow="0" w:firstColumn="0" w:lastColumn="0" w:noHBand="0" w:noVBand="0"/>
      </w:tblPr>
      <w:tblGrid>
        <w:gridCol w:w="2276"/>
        <w:gridCol w:w="6746"/>
      </w:tblGrid>
      <w:tr w:rsidR="006A3A00" w14:paraId="3B56837D" w14:textId="77777777">
        <w:tc>
          <w:tcPr>
            <w:tcW w:w="2276" w:type="dxa"/>
            <w:shd w:val="clear" w:color="auto" w:fill="auto"/>
          </w:tcPr>
          <w:p w14:paraId="49A99456" w14:textId="77777777" w:rsidR="006A3A00" w:rsidRDefault="00000000">
            <w:pPr>
              <w:pStyle w:val="ConsPlusNormal"/>
              <w:ind w:firstLine="709"/>
            </w:pPr>
            <w:hyperlink w:anchor="P483">
              <w:r>
                <w:rPr>
                  <w:rStyle w:val="ListLabel2"/>
                </w:rPr>
                <w:t>Приложение N 1</w:t>
              </w:r>
            </w:hyperlink>
          </w:p>
        </w:tc>
        <w:tc>
          <w:tcPr>
            <w:tcW w:w="6745" w:type="dxa"/>
            <w:shd w:val="clear" w:color="auto" w:fill="auto"/>
          </w:tcPr>
          <w:p w14:paraId="09AC8AD3" w14:textId="77777777" w:rsidR="006A3A00" w:rsidRDefault="00000000">
            <w:pPr>
              <w:pStyle w:val="ConsPlusNormal"/>
              <w:ind w:firstLine="709"/>
              <w:rPr>
                <w:rFonts w:ascii="Times New Roman" w:hAnsi="Times New Roman" w:cs="Times New Roman"/>
                <w:sz w:val="24"/>
                <w:szCs w:val="24"/>
              </w:rPr>
            </w:pPr>
            <w:r>
              <w:rPr>
                <w:rFonts w:ascii="Times New Roman" w:hAnsi="Times New Roman" w:cs="Times New Roman"/>
                <w:sz w:val="24"/>
                <w:szCs w:val="24"/>
              </w:rPr>
              <w:t>- Спецификация;</w:t>
            </w:r>
          </w:p>
        </w:tc>
      </w:tr>
      <w:tr w:rsidR="006A3A00" w14:paraId="70E681CF" w14:textId="77777777">
        <w:tc>
          <w:tcPr>
            <w:tcW w:w="2276" w:type="dxa"/>
            <w:shd w:val="clear" w:color="auto" w:fill="auto"/>
          </w:tcPr>
          <w:p w14:paraId="00FF2D27" w14:textId="77777777" w:rsidR="006A3A00" w:rsidRDefault="00000000">
            <w:pPr>
              <w:pStyle w:val="ConsPlusNormal"/>
              <w:ind w:firstLine="709"/>
            </w:pPr>
            <w:hyperlink w:anchor="P588">
              <w:r>
                <w:rPr>
                  <w:rStyle w:val="ListLabel2"/>
                </w:rPr>
                <w:t>Приложение N 2</w:t>
              </w:r>
            </w:hyperlink>
          </w:p>
        </w:tc>
        <w:tc>
          <w:tcPr>
            <w:tcW w:w="6745" w:type="dxa"/>
            <w:shd w:val="clear" w:color="auto" w:fill="auto"/>
          </w:tcPr>
          <w:p w14:paraId="5873E35E" w14:textId="77777777" w:rsidR="006A3A00" w:rsidRDefault="00000000">
            <w:pPr>
              <w:pStyle w:val="ConsPlusNormal"/>
              <w:ind w:firstLine="709"/>
              <w:rPr>
                <w:rFonts w:ascii="Times New Roman" w:hAnsi="Times New Roman" w:cs="Times New Roman"/>
                <w:sz w:val="24"/>
                <w:szCs w:val="24"/>
              </w:rPr>
            </w:pPr>
            <w:r>
              <w:rPr>
                <w:rFonts w:ascii="Times New Roman" w:hAnsi="Times New Roman" w:cs="Times New Roman"/>
                <w:sz w:val="24"/>
                <w:szCs w:val="24"/>
              </w:rPr>
              <w:t>- Технические характеристики;</w:t>
            </w:r>
          </w:p>
        </w:tc>
      </w:tr>
      <w:tr w:rsidR="006A3A00" w14:paraId="4E7A3846" w14:textId="77777777">
        <w:tc>
          <w:tcPr>
            <w:tcW w:w="2276" w:type="dxa"/>
            <w:shd w:val="clear" w:color="auto" w:fill="auto"/>
          </w:tcPr>
          <w:p w14:paraId="560EE6BF" w14:textId="77777777" w:rsidR="006A3A00" w:rsidRDefault="00000000">
            <w:pPr>
              <w:pStyle w:val="ConsPlusNormal"/>
              <w:ind w:firstLine="709"/>
            </w:pPr>
            <w:hyperlink w:anchor="P763">
              <w:r>
                <w:rPr>
                  <w:rStyle w:val="ListLabel2"/>
                </w:rPr>
                <w:t>Приложение N 3</w:t>
              </w:r>
            </w:hyperlink>
          </w:p>
        </w:tc>
        <w:tc>
          <w:tcPr>
            <w:tcW w:w="6745" w:type="dxa"/>
            <w:shd w:val="clear" w:color="auto" w:fill="auto"/>
          </w:tcPr>
          <w:p w14:paraId="14B713AB" w14:textId="77777777" w:rsidR="006A3A00" w:rsidRDefault="00000000">
            <w:pPr>
              <w:pStyle w:val="ConsPlusNormal"/>
              <w:ind w:firstLine="709"/>
              <w:rPr>
                <w:rFonts w:ascii="Times New Roman" w:hAnsi="Times New Roman" w:cs="Times New Roman"/>
                <w:sz w:val="24"/>
                <w:szCs w:val="24"/>
              </w:rPr>
            </w:pPr>
            <w:r>
              <w:rPr>
                <w:rFonts w:ascii="Times New Roman" w:hAnsi="Times New Roman" w:cs="Times New Roman"/>
                <w:sz w:val="24"/>
                <w:szCs w:val="24"/>
              </w:rPr>
              <w:t>- Акт приема-передачи Товара по Контракту;</w:t>
            </w:r>
          </w:p>
        </w:tc>
      </w:tr>
      <w:tr w:rsidR="006A3A00" w14:paraId="6E35324D" w14:textId="77777777">
        <w:tc>
          <w:tcPr>
            <w:tcW w:w="2276" w:type="dxa"/>
            <w:shd w:val="clear" w:color="auto" w:fill="auto"/>
          </w:tcPr>
          <w:p w14:paraId="41CDB543" w14:textId="77777777" w:rsidR="006A3A00" w:rsidRDefault="00000000">
            <w:pPr>
              <w:pStyle w:val="ConsPlusNormal"/>
              <w:ind w:firstLine="709"/>
            </w:pPr>
            <w:hyperlink w:anchor="P919">
              <w:r>
                <w:rPr>
                  <w:rStyle w:val="ListLabel2"/>
                </w:rPr>
                <w:t>Приложение N 4</w:t>
              </w:r>
            </w:hyperlink>
          </w:p>
        </w:tc>
        <w:tc>
          <w:tcPr>
            <w:tcW w:w="6745" w:type="dxa"/>
            <w:shd w:val="clear" w:color="auto" w:fill="auto"/>
          </w:tcPr>
          <w:p w14:paraId="0BAFB165" w14:textId="77777777" w:rsidR="006A3A00" w:rsidRDefault="00000000">
            <w:pPr>
              <w:pStyle w:val="ConsPlusNormal"/>
              <w:ind w:firstLine="709"/>
              <w:rPr>
                <w:rFonts w:ascii="Times New Roman" w:hAnsi="Times New Roman" w:cs="Times New Roman"/>
                <w:sz w:val="24"/>
                <w:szCs w:val="24"/>
              </w:rPr>
            </w:pPr>
            <w:r>
              <w:rPr>
                <w:rFonts w:ascii="Times New Roman" w:hAnsi="Times New Roman" w:cs="Times New Roman"/>
                <w:sz w:val="24"/>
                <w:szCs w:val="24"/>
              </w:rPr>
              <w:t>- Акт сверки расчетов;</w:t>
            </w:r>
          </w:p>
        </w:tc>
      </w:tr>
    </w:tbl>
    <w:p w14:paraId="09D7A02C" w14:textId="77777777" w:rsidR="006A3A00" w:rsidRDefault="006A3A00">
      <w:pPr>
        <w:pStyle w:val="ConsPlusNormal"/>
        <w:ind w:firstLine="709"/>
        <w:jc w:val="both"/>
        <w:rPr>
          <w:rFonts w:ascii="Times New Roman" w:hAnsi="Times New Roman" w:cs="Times New Roman"/>
          <w:sz w:val="24"/>
          <w:szCs w:val="24"/>
        </w:rPr>
      </w:pPr>
    </w:p>
    <w:p w14:paraId="3028768D" w14:textId="77777777" w:rsidR="006A3A00" w:rsidRDefault="00000000">
      <w:pPr>
        <w:pStyle w:val="ConsPlusNormal"/>
        <w:ind w:firstLine="709"/>
        <w:jc w:val="center"/>
        <w:outlineLvl w:val="1"/>
        <w:rPr>
          <w:rFonts w:ascii="Times New Roman" w:hAnsi="Times New Roman" w:cs="Times New Roman"/>
          <w:sz w:val="24"/>
          <w:szCs w:val="24"/>
        </w:rPr>
      </w:pPr>
      <w:r>
        <w:rPr>
          <w:rFonts w:ascii="Times New Roman" w:hAnsi="Times New Roman" w:cs="Times New Roman"/>
          <w:sz w:val="24"/>
          <w:szCs w:val="24"/>
        </w:rPr>
        <w:t>18. Реквизиты и подписи Сторон</w:t>
      </w:r>
    </w:p>
    <w:p w14:paraId="1B58CC67" w14:textId="77777777" w:rsidR="006A3A00" w:rsidRDefault="006A3A00">
      <w:pPr>
        <w:spacing w:after="0" w:line="240" w:lineRule="auto"/>
        <w:jc w:val="center"/>
        <w:rPr>
          <w:rFonts w:ascii="Times New Roman" w:eastAsia="Times New Roman" w:hAnsi="Times New Roman" w:cs="Times New Roman"/>
          <w:b/>
          <w:bCs/>
          <w:sz w:val="24"/>
          <w:szCs w:val="24"/>
          <w:lang w:eastAsia="ru-RU"/>
        </w:rPr>
      </w:pPr>
    </w:p>
    <w:tbl>
      <w:tblPr>
        <w:tblpPr w:leftFromText="180" w:rightFromText="180" w:vertAnchor="text" w:tblpY="1"/>
        <w:tblW w:w="17496" w:type="dxa"/>
        <w:tblLook w:val="0000" w:firstRow="0" w:lastRow="0" w:firstColumn="0" w:lastColumn="0" w:noHBand="0" w:noVBand="0"/>
      </w:tblPr>
      <w:tblGrid>
        <w:gridCol w:w="2549"/>
        <w:gridCol w:w="7764"/>
        <w:gridCol w:w="1701"/>
        <w:gridCol w:w="241"/>
        <w:gridCol w:w="5241"/>
      </w:tblGrid>
      <w:tr w:rsidR="006A3A00" w14:paraId="5D4BE2EA" w14:textId="77777777">
        <w:trPr>
          <w:cantSplit/>
        </w:trPr>
        <w:tc>
          <w:tcPr>
            <w:tcW w:w="17496" w:type="dxa"/>
            <w:gridSpan w:val="5"/>
            <w:shd w:val="clear" w:color="auto" w:fill="auto"/>
          </w:tcPr>
          <w:p w14:paraId="38A64257" w14:textId="0283172A" w:rsidR="006A3A00" w:rsidRDefault="00000000">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Поставщик: </w:t>
            </w:r>
            <w:r w:rsidR="006F2435">
              <w:rPr>
                <w:rFonts w:ascii="Times New Roman" w:hAnsi="Times New Roman" w:cs="Times New Roman"/>
                <w:color w:val="333333"/>
                <w:sz w:val="24"/>
                <w:szCs w:val="24"/>
                <w:shd w:val="clear" w:color="auto" w:fill="FFFFFF"/>
              </w:rPr>
              <w:t>__________________________________________________________________</w:t>
            </w:r>
          </w:p>
        </w:tc>
      </w:tr>
      <w:tr w:rsidR="006A3A00" w14:paraId="7D04C766" w14:textId="77777777">
        <w:trPr>
          <w:cantSplit/>
        </w:trPr>
        <w:tc>
          <w:tcPr>
            <w:tcW w:w="17496" w:type="dxa"/>
            <w:gridSpan w:val="5"/>
            <w:shd w:val="clear" w:color="auto" w:fill="auto"/>
          </w:tcPr>
          <w:p w14:paraId="434D06A5" w14:textId="77777777" w:rsidR="006A3A00" w:rsidRDefault="006A3A00">
            <w:pPr>
              <w:spacing w:after="0" w:line="240" w:lineRule="auto"/>
              <w:rPr>
                <w:rFonts w:ascii="Times New Roman" w:hAnsi="Times New Roman" w:cs="Times New Roman"/>
                <w:b/>
                <w:sz w:val="24"/>
                <w:szCs w:val="24"/>
              </w:rPr>
            </w:pPr>
          </w:p>
        </w:tc>
      </w:tr>
      <w:tr w:rsidR="006A3A00" w14:paraId="4826DB3C" w14:textId="77777777">
        <w:tc>
          <w:tcPr>
            <w:tcW w:w="2549" w:type="dxa"/>
            <w:tcBorders>
              <w:right w:val="single" w:sz="4" w:space="0" w:color="000000"/>
            </w:tcBorders>
            <w:shd w:val="clear" w:color="auto" w:fill="auto"/>
          </w:tcPr>
          <w:p w14:paraId="3B627DA1" w14:textId="77777777" w:rsidR="006A3A00" w:rsidRDefault="00000000">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ИНН</w:t>
            </w:r>
          </w:p>
          <w:p w14:paraId="4C7A60C8" w14:textId="77777777" w:rsidR="006A3A00" w:rsidRDefault="00000000">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КПП</w:t>
            </w:r>
          </w:p>
          <w:p w14:paraId="0DDFA397" w14:textId="77777777" w:rsidR="006A3A00" w:rsidRDefault="00000000">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ОГРН</w:t>
            </w:r>
          </w:p>
          <w:p w14:paraId="57937D8B" w14:textId="77777777" w:rsidR="006A3A00" w:rsidRDefault="00000000">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Адрес юридический</w:t>
            </w:r>
          </w:p>
          <w:p w14:paraId="50442559" w14:textId="77777777" w:rsidR="006A3A00" w:rsidRDefault="006A3A00">
            <w:pPr>
              <w:spacing w:after="0" w:line="240" w:lineRule="auto"/>
              <w:jc w:val="both"/>
              <w:rPr>
                <w:rFonts w:ascii="Times New Roman" w:hAnsi="Times New Roman" w:cs="Times New Roman"/>
                <w:b/>
                <w:bCs/>
                <w:sz w:val="24"/>
                <w:szCs w:val="24"/>
              </w:rPr>
            </w:pPr>
          </w:p>
          <w:p w14:paraId="615997BA" w14:textId="77777777" w:rsidR="006A3A00" w:rsidRDefault="00000000">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Адрес фактический</w:t>
            </w:r>
          </w:p>
          <w:p w14:paraId="451EB6F4" w14:textId="77777777" w:rsidR="006A3A00" w:rsidRDefault="006A3A00">
            <w:pPr>
              <w:spacing w:after="0" w:line="240" w:lineRule="auto"/>
              <w:jc w:val="both"/>
              <w:rPr>
                <w:rFonts w:ascii="Times New Roman" w:hAnsi="Times New Roman" w:cs="Times New Roman"/>
                <w:b/>
                <w:bCs/>
                <w:sz w:val="24"/>
                <w:szCs w:val="24"/>
              </w:rPr>
            </w:pPr>
          </w:p>
          <w:p w14:paraId="465D7632" w14:textId="77777777" w:rsidR="006A3A00" w:rsidRDefault="00000000">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Телефон</w:t>
            </w:r>
          </w:p>
          <w:p w14:paraId="0A8C47EA" w14:textId="77777777" w:rsidR="006A3A00" w:rsidRDefault="0000000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Эл. адрес</w:t>
            </w:r>
          </w:p>
          <w:p w14:paraId="42AF9720" w14:textId="77777777" w:rsidR="006A3A00" w:rsidRDefault="00000000">
            <w:pPr>
              <w:spacing w:after="0" w:line="240" w:lineRule="auto"/>
              <w:jc w:val="both"/>
              <w:rPr>
                <w:rFonts w:ascii="Times New Roman" w:hAnsi="Times New Roman" w:cs="Times New Roman"/>
                <w:b/>
                <w:sz w:val="24"/>
                <w:szCs w:val="24"/>
              </w:rPr>
            </w:pPr>
            <w:proofErr w:type="spellStart"/>
            <w:r>
              <w:rPr>
                <w:rFonts w:ascii="Times New Roman" w:hAnsi="Times New Roman" w:cs="Times New Roman"/>
                <w:b/>
                <w:sz w:val="24"/>
                <w:szCs w:val="24"/>
              </w:rPr>
              <w:t>Расч</w:t>
            </w:r>
            <w:proofErr w:type="spellEnd"/>
            <w:r>
              <w:rPr>
                <w:rFonts w:ascii="Times New Roman" w:hAnsi="Times New Roman" w:cs="Times New Roman"/>
                <w:b/>
                <w:sz w:val="24"/>
                <w:szCs w:val="24"/>
              </w:rPr>
              <w:t>. Счет</w:t>
            </w:r>
          </w:p>
          <w:p w14:paraId="65458C87" w14:textId="77777777" w:rsidR="006A3A00" w:rsidRDefault="0000000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Кор. счет</w:t>
            </w:r>
          </w:p>
          <w:p w14:paraId="382CF215" w14:textId="77777777" w:rsidR="006A3A00" w:rsidRDefault="0000000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БИК</w:t>
            </w:r>
          </w:p>
        </w:tc>
        <w:tc>
          <w:tcPr>
            <w:tcW w:w="7764" w:type="dxa"/>
            <w:shd w:val="clear" w:color="auto" w:fill="auto"/>
          </w:tcPr>
          <w:p w14:paraId="558F2A10" w14:textId="7A1C67F7" w:rsidR="006A3A00" w:rsidRDefault="006A3A00">
            <w:pPr>
              <w:spacing w:after="0" w:line="240" w:lineRule="auto"/>
              <w:rPr>
                <w:rFonts w:ascii="Times New Roman" w:hAnsi="Times New Roman" w:cs="Times New Roman"/>
                <w:sz w:val="24"/>
                <w:szCs w:val="24"/>
              </w:rPr>
            </w:pPr>
          </w:p>
        </w:tc>
        <w:tc>
          <w:tcPr>
            <w:tcW w:w="1701" w:type="dxa"/>
            <w:shd w:val="clear" w:color="auto" w:fill="auto"/>
          </w:tcPr>
          <w:p w14:paraId="704D8D56" w14:textId="77777777" w:rsidR="006A3A00" w:rsidRDefault="006A3A00"/>
        </w:tc>
        <w:tc>
          <w:tcPr>
            <w:tcW w:w="241" w:type="dxa"/>
            <w:shd w:val="clear" w:color="auto" w:fill="auto"/>
          </w:tcPr>
          <w:p w14:paraId="6A34212A" w14:textId="77777777" w:rsidR="006A3A00" w:rsidRDefault="006A3A00"/>
        </w:tc>
        <w:tc>
          <w:tcPr>
            <w:tcW w:w="5241" w:type="dxa"/>
            <w:shd w:val="clear" w:color="auto" w:fill="auto"/>
          </w:tcPr>
          <w:p w14:paraId="6CE92B16" w14:textId="77777777" w:rsidR="006A3A00" w:rsidRDefault="006A3A00"/>
        </w:tc>
      </w:tr>
      <w:tr w:rsidR="006A3A00" w14:paraId="76848ECD" w14:textId="77777777">
        <w:tc>
          <w:tcPr>
            <w:tcW w:w="2549" w:type="dxa"/>
            <w:tcBorders>
              <w:right w:val="single" w:sz="4" w:space="0" w:color="000000"/>
            </w:tcBorders>
            <w:shd w:val="clear" w:color="auto" w:fill="auto"/>
          </w:tcPr>
          <w:p w14:paraId="15B56A89" w14:textId="77777777" w:rsidR="006A3A00" w:rsidRDefault="006A3A00">
            <w:pPr>
              <w:spacing w:after="0" w:line="240" w:lineRule="auto"/>
              <w:jc w:val="both"/>
              <w:rPr>
                <w:rFonts w:ascii="Times New Roman" w:hAnsi="Times New Roman" w:cs="Times New Roman"/>
                <w:b/>
                <w:bCs/>
                <w:sz w:val="24"/>
                <w:szCs w:val="24"/>
              </w:rPr>
            </w:pPr>
          </w:p>
        </w:tc>
        <w:tc>
          <w:tcPr>
            <w:tcW w:w="7764" w:type="dxa"/>
            <w:shd w:val="clear" w:color="auto" w:fill="auto"/>
          </w:tcPr>
          <w:p w14:paraId="6BC4C629" w14:textId="77777777" w:rsidR="006A3A00" w:rsidRDefault="006A3A00">
            <w:pPr>
              <w:spacing w:after="0" w:line="240" w:lineRule="auto"/>
              <w:rPr>
                <w:rFonts w:ascii="Times New Roman" w:hAnsi="Times New Roman" w:cs="Times New Roman"/>
                <w:sz w:val="24"/>
                <w:szCs w:val="24"/>
              </w:rPr>
            </w:pPr>
          </w:p>
        </w:tc>
        <w:tc>
          <w:tcPr>
            <w:tcW w:w="1701" w:type="dxa"/>
            <w:shd w:val="clear" w:color="auto" w:fill="auto"/>
          </w:tcPr>
          <w:p w14:paraId="76F2FC2A" w14:textId="77777777" w:rsidR="006A3A00" w:rsidRDefault="006A3A00">
            <w:pPr>
              <w:spacing w:after="0" w:line="240" w:lineRule="auto"/>
              <w:jc w:val="both"/>
              <w:rPr>
                <w:rFonts w:ascii="Times New Roman" w:hAnsi="Times New Roman" w:cs="Times New Roman"/>
                <w:b/>
                <w:sz w:val="24"/>
                <w:szCs w:val="24"/>
              </w:rPr>
            </w:pPr>
          </w:p>
        </w:tc>
        <w:tc>
          <w:tcPr>
            <w:tcW w:w="241" w:type="dxa"/>
            <w:shd w:val="clear" w:color="auto" w:fill="auto"/>
          </w:tcPr>
          <w:p w14:paraId="62C0DF67" w14:textId="77777777" w:rsidR="006A3A00" w:rsidRDefault="006A3A00">
            <w:pPr>
              <w:spacing w:after="0" w:line="240" w:lineRule="auto"/>
              <w:jc w:val="both"/>
              <w:rPr>
                <w:rFonts w:ascii="Times New Roman" w:hAnsi="Times New Roman" w:cs="Times New Roman"/>
                <w:b/>
                <w:sz w:val="24"/>
                <w:szCs w:val="24"/>
              </w:rPr>
            </w:pPr>
          </w:p>
        </w:tc>
        <w:tc>
          <w:tcPr>
            <w:tcW w:w="5241" w:type="dxa"/>
            <w:shd w:val="clear" w:color="auto" w:fill="auto"/>
          </w:tcPr>
          <w:p w14:paraId="1C474DE8" w14:textId="77777777" w:rsidR="006A3A00" w:rsidRDefault="006A3A00"/>
        </w:tc>
      </w:tr>
    </w:tbl>
    <w:tbl>
      <w:tblPr>
        <w:tblW w:w="10314" w:type="dxa"/>
        <w:tblLook w:val="0000" w:firstRow="0" w:lastRow="0" w:firstColumn="0" w:lastColumn="0" w:noHBand="0" w:noVBand="0"/>
      </w:tblPr>
      <w:tblGrid>
        <w:gridCol w:w="1241"/>
        <w:gridCol w:w="9073"/>
      </w:tblGrid>
      <w:tr w:rsidR="006A3A00" w14:paraId="514D8092" w14:textId="77777777">
        <w:trPr>
          <w:cantSplit/>
          <w:trHeight w:val="331"/>
        </w:trPr>
        <w:tc>
          <w:tcPr>
            <w:tcW w:w="1241" w:type="dxa"/>
            <w:shd w:val="clear" w:color="auto" w:fill="auto"/>
          </w:tcPr>
          <w:p w14:paraId="5667404A" w14:textId="77777777" w:rsidR="006A3A00" w:rsidRDefault="00000000">
            <w:pPr>
              <w:pStyle w:val="1"/>
              <w:rPr>
                <w:rFonts w:ascii="Times New Roman" w:hAnsi="Times New Roman"/>
                <w:sz w:val="24"/>
                <w:szCs w:val="24"/>
              </w:rPr>
            </w:pPr>
            <w:r>
              <w:rPr>
                <w:rFonts w:ascii="Times New Roman" w:hAnsi="Times New Roman"/>
                <w:sz w:val="24"/>
                <w:szCs w:val="24"/>
              </w:rPr>
              <w:t>Заказчик</w:t>
            </w:r>
          </w:p>
        </w:tc>
        <w:tc>
          <w:tcPr>
            <w:tcW w:w="9072" w:type="dxa"/>
            <w:shd w:val="clear" w:color="auto" w:fill="auto"/>
          </w:tcPr>
          <w:p w14:paraId="521A2D6D" w14:textId="7EA783BB" w:rsidR="006A3A00" w:rsidRDefault="00000000">
            <w:pPr>
              <w:pStyle w:val="1"/>
              <w:rPr>
                <w:rFonts w:ascii="Times New Roman" w:hAnsi="Times New Roman"/>
                <w:sz w:val="24"/>
                <w:szCs w:val="24"/>
              </w:rPr>
            </w:pPr>
            <w:r>
              <w:rPr>
                <w:rFonts w:ascii="Times New Roman" w:hAnsi="Times New Roman"/>
                <w:sz w:val="24"/>
                <w:szCs w:val="24"/>
              </w:rPr>
              <w:t xml:space="preserve">Санкт-Петербургское государственное бюджетное учреждение </w:t>
            </w:r>
            <w:r w:rsidR="006F2435">
              <w:rPr>
                <w:rFonts w:ascii="Times New Roman" w:hAnsi="Times New Roman"/>
                <w:sz w:val="24"/>
                <w:szCs w:val="24"/>
              </w:rPr>
              <w:t xml:space="preserve">дополнительного образования </w:t>
            </w:r>
            <w:r>
              <w:rPr>
                <w:rFonts w:ascii="Times New Roman" w:hAnsi="Times New Roman"/>
                <w:sz w:val="24"/>
                <w:szCs w:val="24"/>
              </w:rPr>
              <w:t xml:space="preserve">спортивная школа олимпийского резерва по футболу «Зенит» </w:t>
            </w:r>
          </w:p>
        </w:tc>
      </w:tr>
      <w:tr w:rsidR="006A3A00" w14:paraId="594B807F" w14:textId="77777777">
        <w:trPr>
          <w:cantSplit/>
        </w:trPr>
        <w:tc>
          <w:tcPr>
            <w:tcW w:w="1241" w:type="dxa"/>
            <w:shd w:val="clear" w:color="auto" w:fill="auto"/>
          </w:tcPr>
          <w:p w14:paraId="254A2FF1" w14:textId="77777777" w:rsidR="006A3A00" w:rsidRDefault="006A3A00">
            <w:pPr>
              <w:pStyle w:val="1"/>
              <w:rPr>
                <w:rFonts w:ascii="Times New Roman" w:hAnsi="Times New Roman"/>
                <w:sz w:val="24"/>
                <w:szCs w:val="24"/>
              </w:rPr>
            </w:pPr>
          </w:p>
        </w:tc>
        <w:tc>
          <w:tcPr>
            <w:tcW w:w="9072" w:type="dxa"/>
            <w:shd w:val="clear" w:color="auto" w:fill="auto"/>
          </w:tcPr>
          <w:p w14:paraId="2A1DEE4B" w14:textId="77777777" w:rsidR="006A3A00" w:rsidRDefault="006A3A00">
            <w:pPr>
              <w:pStyle w:val="1"/>
              <w:rPr>
                <w:rFonts w:ascii="Times New Roman" w:hAnsi="Times New Roman"/>
                <w:sz w:val="24"/>
                <w:szCs w:val="24"/>
              </w:rPr>
            </w:pPr>
          </w:p>
        </w:tc>
      </w:tr>
    </w:tbl>
    <w:p w14:paraId="408D6C64" w14:textId="77777777" w:rsidR="006A3A00" w:rsidRDefault="006A3A00">
      <w:pPr>
        <w:spacing w:after="0" w:line="240" w:lineRule="auto"/>
        <w:ind w:left="720"/>
        <w:jc w:val="both"/>
        <w:rPr>
          <w:rFonts w:ascii="Times New Roman" w:hAnsi="Times New Roman" w:cs="Times New Roman"/>
          <w:sz w:val="24"/>
          <w:szCs w:val="24"/>
          <w:highlight w:val="lightGray"/>
        </w:rPr>
      </w:pPr>
    </w:p>
    <w:tbl>
      <w:tblPr>
        <w:tblW w:w="10008" w:type="dxa"/>
        <w:tblLook w:val="0000" w:firstRow="0" w:lastRow="0" w:firstColumn="0" w:lastColumn="0" w:noHBand="0" w:noVBand="0"/>
      </w:tblPr>
      <w:tblGrid>
        <w:gridCol w:w="2499"/>
        <w:gridCol w:w="7509"/>
      </w:tblGrid>
      <w:tr w:rsidR="006A3A00" w14:paraId="4D25BD75" w14:textId="77777777">
        <w:tc>
          <w:tcPr>
            <w:tcW w:w="2499" w:type="dxa"/>
            <w:tcBorders>
              <w:right w:val="single" w:sz="4" w:space="0" w:color="000000"/>
            </w:tcBorders>
            <w:shd w:val="clear" w:color="auto" w:fill="auto"/>
          </w:tcPr>
          <w:p w14:paraId="0C841385" w14:textId="77777777" w:rsidR="006A3A00" w:rsidRDefault="00000000">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ИНН</w:t>
            </w:r>
          </w:p>
          <w:p w14:paraId="41ED8AF7" w14:textId="77777777" w:rsidR="006A3A00" w:rsidRDefault="00000000">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КПП</w:t>
            </w:r>
          </w:p>
          <w:p w14:paraId="50F901AB" w14:textId="77777777" w:rsidR="006A3A00" w:rsidRDefault="00000000">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ОГРН</w:t>
            </w:r>
          </w:p>
          <w:p w14:paraId="7BC1D216" w14:textId="77777777" w:rsidR="006A3A00" w:rsidRDefault="006A3A00">
            <w:pPr>
              <w:spacing w:after="0" w:line="240" w:lineRule="auto"/>
              <w:jc w:val="both"/>
              <w:rPr>
                <w:rFonts w:ascii="Times New Roman" w:hAnsi="Times New Roman" w:cs="Times New Roman"/>
                <w:b/>
                <w:bCs/>
                <w:sz w:val="24"/>
                <w:szCs w:val="24"/>
              </w:rPr>
            </w:pPr>
          </w:p>
          <w:p w14:paraId="55A59572" w14:textId="77777777" w:rsidR="006A3A00" w:rsidRDefault="00000000">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Адрес юридический</w:t>
            </w:r>
          </w:p>
          <w:p w14:paraId="4C630F34" w14:textId="77777777" w:rsidR="006A3A00" w:rsidRDefault="00000000">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Адрес фактический</w:t>
            </w:r>
          </w:p>
          <w:p w14:paraId="0F4B2119" w14:textId="77777777" w:rsidR="006A3A00" w:rsidRDefault="00000000">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Телефон</w:t>
            </w:r>
          </w:p>
          <w:p w14:paraId="50418270" w14:textId="77777777" w:rsidR="006A3A00" w:rsidRDefault="0000000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Эл. адрес</w:t>
            </w:r>
          </w:p>
        </w:tc>
        <w:tc>
          <w:tcPr>
            <w:tcW w:w="7508" w:type="dxa"/>
            <w:shd w:val="clear" w:color="auto" w:fill="auto"/>
          </w:tcPr>
          <w:p w14:paraId="7C35F207" w14:textId="77777777" w:rsidR="006A3A00"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7825008042</w:t>
            </w:r>
          </w:p>
          <w:p w14:paraId="3C92F399" w14:textId="77777777" w:rsidR="006A3A00"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784101001</w:t>
            </w:r>
          </w:p>
          <w:p w14:paraId="6C981490" w14:textId="77777777" w:rsidR="006A3A00" w:rsidRDefault="00000000">
            <w:pPr>
              <w:spacing w:after="0" w:line="240" w:lineRule="auto"/>
              <w:rPr>
                <w:rFonts w:ascii="Times New Roman" w:hAnsi="Times New Roman" w:cs="Times New Roman"/>
                <w:sz w:val="24"/>
                <w:szCs w:val="24"/>
              </w:rPr>
            </w:pPr>
            <w:bookmarkStart w:id="30" w:name="_Hlk95751027"/>
            <w:r>
              <w:rPr>
                <w:rFonts w:ascii="Times New Roman" w:hAnsi="Times New Roman" w:cs="Times New Roman"/>
                <w:sz w:val="24"/>
                <w:szCs w:val="24"/>
              </w:rPr>
              <w:t>1027809250270</w:t>
            </w:r>
            <w:bookmarkEnd w:id="30"/>
          </w:p>
          <w:p w14:paraId="2159CC4E" w14:textId="77777777" w:rsidR="006A3A00" w:rsidRDefault="006A3A00">
            <w:pPr>
              <w:spacing w:after="0" w:line="240" w:lineRule="auto"/>
              <w:jc w:val="both"/>
              <w:rPr>
                <w:rFonts w:ascii="Times New Roman" w:hAnsi="Times New Roman" w:cs="Times New Roman"/>
                <w:sz w:val="24"/>
                <w:szCs w:val="24"/>
              </w:rPr>
            </w:pPr>
          </w:p>
          <w:p w14:paraId="0CFF86B5" w14:textId="77777777" w:rsidR="006A3A00"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191186 г. Санкт-Петербург, ул. Миллионная, дом 22.  </w:t>
            </w:r>
          </w:p>
          <w:p w14:paraId="41DF9456" w14:textId="77777777" w:rsidR="006A3A00"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195027, г. Санкт-Петербург, пр. Металлистов, д.28</w:t>
            </w:r>
          </w:p>
          <w:p w14:paraId="394A8521" w14:textId="77777777" w:rsidR="006A3A00" w:rsidRDefault="00000000">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Тел.(</w:t>
            </w:r>
            <w:proofErr w:type="gramEnd"/>
            <w:r>
              <w:rPr>
                <w:rFonts w:ascii="Times New Roman" w:hAnsi="Times New Roman" w:cs="Times New Roman"/>
                <w:sz w:val="24"/>
                <w:szCs w:val="24"/>
              </w:rPr>
              <w:t xml:space="preserve">812) 490-19-65, Факс (812)490-19-65  </w:t>
            </w:r>
          </w:p>
          <w:p w14:paraId="7AE20D50" w14:textId="77777777" w:rsidR="006A3A00" w:rsidRDefault="00000000">
            <w:pPr>
              <w:spacing w:after="0" w:line="240" w:lineRule="auto"/>
              <w:jc w:val="both"/>
            </w:pPr>
            <w:hyperlink r:id="rId24">
              <w:r>
                <w:rPr>
                  <w:rStyle w:val="-"/>
                  <w:rFonts w:ascii="Times New Roman" w:hAnsi="Times New Roman" w:cs="Times New Roman"/>
                  <w:color w:val="auto"/>
                  <w:sz w:val="24"/>
                  <w:szCs w:val="24"/>
                  <w:highlight w:val="white"/>
                </w:rPr>
                <w:t>zenit@sport.gugov.spb.ru</w:t>
              </w:r>
            </w:hyperlink>
          </w:p>
        </w:tc>
      </w:tr>
      <w:tr w:rsidR="006A3A00" w14:paraId="52B67613" w14:textId="77777777">
        <w:tc>
          <w:tcPr>
            <w:tcW w:w="2499" w:type="dxa"/>
            <w:tcBorders>
              <w:right w:val="single" w:sz="4" w:space="0" w:color="000000"/>
            </w:tcBorders>
            <w:shd w:val="clear" w:color="auto" w:fill="auto"/>
          </w:tcPr>
          <w:p w14:paraId="3BE21409" w14:textId="77777777" w:rsidR="006A3A00" w:rsidRDefault="0000000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Банковские реквизиты:</w:t>
            </w:r>
          </w:p>
        </w:tc>
        <w:tc>
          <w:tcPr>
            <w:tcW w:w="7508" w:type="dxa"/>
            <w:shd w:val="clear" w:color="auto" w:fill="auto"/>
          </w:tcPr>
          <w:p w14:paraId="6B2771A3" w14:textId="77777777" w:rsidR="006A3A00" w:rsidRDefault="00000000">
            <w:pPr>
              <w:pStyle w:val="10"/>
              <w:rPr>
                <w:rFonts w:ascii="Times New Roman" w:hAnsi="Times New Roman" w:cs="Times New Roman"/>
                <w:bCs/>
                <w:sz w:val="24"/>
                <w:szCs w:val="24"/>
              </w:rPr>
            </w:pPr>
            <w:r>
              <w:rPr>
                <w:rFonts w:ascii="Times New Roman" w:hAnsi="Times New Roman" w:cs="Times New Roman"/>
                <w:bCs/>
                <w:sz w:val="24"/>
                <w:szCs w:val="24"/>
              </w:rPr>
              <w:t>Счет банка получателя: 40102810945370000005</w:t>
            </w:r>
          </w:p>
          <w:p w14:paraId="633F6848" w14:textId="77777777" w:rsidR="006A3A00" w:rsidRDefault="00000000">
            <w:pPr>
              <w:pStyle w:val="10"/>
              <w:rPr>
                <w:rFonts w:ascii="Times New Roman" w:hAnsi="Times New Roman" w:cs="Times New Roman"/>
                <w:bCs/>
                <w:sz w:val="24"/>
                <w:szCs w:val="24"/>
              </w:rPr>
            </w:pPr>
            <w:r>
              <w:rPr>
                <w:rFonts w:ascii="Times New Roman" w:hAnsi="Times New Roman" w:cs="Times New Roman"/>
                <w:bCs/>
                <w:sz w:val="24"/>
                <w:szCs w:val="24"/>
              </w:rPr>
              <w:t xml:space="preserve">Счет получателя: 03224643400000007200 </w:t>
            </w:r>
          </w:p>
          <w:p w14:paraId="12908BEB" w14:textId="77777777" w:rsidR="006A3A00" w:rsidRDefault="00000000">
            <w:pPr>
              <w:pStyle w:val="10"/>
              <w:rPr>
                <w:rFonts w:ascii="Times New Roman" w:hAnsi="Times New Roman" w:cs="Times New Roman"/>
                <w:bCs/>
                <w:sz w:val="24"/>
                <w:szCs w:val="24"/>
              </w:rPr>
            </w:pPr>
            <w:r>
              <w:rPr>
                <w:rFonts w:ascii="Times New Roman" w:hAnsi="Times New Roman" w:cs="Times New Roman"/>
                <w:bCs/>
                <w:sz w:val="24"/>
                <w:szCs w:val="24"/>
              </w:rPr>
              <w:t>Банк получателя: Северо-Западное ГУ Банка России/УФК по г. Санкт-Петербургу</w:t>
            </w:r>
          </w:p>
          <w:p w14:paraId="4E547037" w14:textId="77777777" w:rsidR="006A3A00" w:rsidRDefault="00000000">
            <w:pPr>
              <w:pStyle w:val="10"/>
              <w:rPr>
                <w:rFonts w:ascii="Times New Roman" w:hAnsi="Times New Roman" w:cs="Times New Roman"/>
                <w:bCs/>
                <w:sz w:val="24"/>
                <w:szCs w:val="24"/>
              </w:rPr>
            </w:pPr>
            <w:r>
              <w:rPr>
                <w:rFonts w:ascii="Times New Roman" w:hAnsi="Times New Roman" w:cs="Times New Roman"/>
                <w:bCs/>
                <w:sz w:val="24"/>
                <w:szCs w:val="24"/>
              </w:rPr>
              <w:t>Получатель: Комитет финансов Санкт-Петербурга</w:t>
            </w:r>
          </w:p>
          <w:p w14:paraId="1861D084" w14:textId="764197E9" w:rsidR="006A3A00" w:rsidRDefault="00000000">
            <w:pPr>
              <w:pStyle w:val="10"/>
              <w:rPr>
                <w:rFonts w:ascii="Times New Roman" w:eastAsia="Times New Roman" w:hAnsi="Times New Roman" w:cs="Times New Roman"/>
                <w:color w:val="000000"/>
                <w:sz w:val="24"/>
                <w:szCs w:val="24"/>
                <w:lang w:eastAsia="ru-RU"/>
              </w:rPr>
            </w:pPr>
            <w:r>
              <w:rPr>
                <w:rFonts w:ascii="Times New Roman" w:hAnsi="Times New Roman" w:cs="Times New Roman"/>
                <w:bCs/>
                <w:sz w:val="24"/>
                <w:szCs w:val="24"/>
              </w:rPr>
              <w:t>(</w:t>
            </w:r>
            <w:r>
              <w:rPr>
                <w:rFonts w:ascii="Times New Roman" w:eastAsia="Times New Roman" w:hAnsi="Times New Roman" w:cs="Times New Roman"/>
                <w:color w:val="000000"/>
                <w:sz w:val="24"/>
                <w:szCs w:val="24"/>
                <w:lang w:eastAsia="ru-RU"/>
              </w:rPr>
              <w:t xml:space="preserve">СПб ГБУ </w:t>
            </w:r>
            <w:r w:rsidR="006F2435">
              <w:rPr>
                <w:rFonts w:ascii="Times New Roman" w:eastAsia="Times New Roman" w:hAnsi="Times New Roman" w:cs="Times New Roman"/>
                <w:color w:val="000000"/>
                <w:sz w:val="24"/>
                <w:szCs w:val="24"/>
                <w:lang w:eastAsia="ru-RU"/>
              </w:rPr>
              <w:t xml:space="preserve">ДО </w:t>
            </w:r>
            <w:r>
              <w:rPr>
                <w:rFonts w:ascii="Times New Roman" w:eastAsia="Times New Roman" w:hAnsi="Times New Roman" w:cs="Times New Roman"/>
                <w:color w:val="000000"/>
                <w:sz w:val="24"/>
                <w:szCs w:val="24"/>
                <w:lang w:eastAsia="ru-RU"/>
              </w:rPr>
              <w:t>СШОР по футболу «Зенит» л.с.№0281011)</w:t>
            </w:r>
          </w:p>
          <w:p w14:paraId="7B8905F5" w14:textId="77777777" w:rsidR="006A3A00" w:rsidRDefault="00000000">
            <w:pPr>
              <w:pStyle w:val="10"/>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 xml:space="preserve">БИК </w:t>
            </w:r>
            <w:r>
              <w:rPr>
                <w:rFonts w:ascii="Times New Roman" w:hAnsi="Times New Roman" w:cs="Times New Roman"/>
                <w:bCs/>
                <w:color w:val="000000"/>
                <w:sz w:val="24"/>
                <w:szCs w:val="24"/>
              </w:rPr>
              <w:t>014030106</w:t>
            </w:r>
          </w:p>
        </w:tc>
      </w:tr>
    </w:tbl>
    <w:p w14:paraId="3CDC8A4C" w14:textId="77777777" w:rsidR="006A3A00" w:rsidRDefault="006A3A00">
      <w:pPr>
        <w:spacing w:after="0" w:line="240" w:lineRule="auto"/>
        <w:ind w:left="360"/>
        <w:jc w:val="both"/>
        <w:rPr>
          <w:rFonts w:ascii="Times New Roman" w:hAnsi="Times New Roman" w:cs="Times New Roman"/>
          <w:sz w:val="24"/>
          <w:szCs w:val="24"/>
          <w:highlight w:val="lightGray"/>
        </w:rPr>
      </w:pPr>
    </w:p>
    <w:tbl>
      <w:tblPr>
        <w:tblW w:w="10490" w:type="dxa"/>
        <w:tblLook w:val="0000" w:firstRow="0" w:lastRow="0" w:firstColumn="0" w:lastColumn="0" w:noHBand="0" w:noVBand="0"/>
      </w:tblPr>
      <w:tblGrid>
        <w:gridCol w:w="3935"/>
        <w:gridCol w:w="284"/>
        <w:gridCol w:w="1984"/>
        <w:gridCol w:w="317"/>
        <w:gridCol w:w="3970"/>
      </w:tblGrid>
      <w:tr w:rsidR="006A3A00" w14:paraId="2A83EF62" w14:textId="77777777">
        <w:tc>
          <w:tcPr>
            <w:tcW w:w="3935" w:type="dxa"/>
            <w:shd w:val="clear" w:color="auto" w:fill="auto"/>
          </w:tcPr>
          <w:p w14:paraId="73B265D1" w14:textId="77777777" w:rsidR="006A3A00" w:rsidRDefault="006A3A00">
            <w:pPr>
              <w:spacing w:after="0" w:line="240" w:lineRule="auto"/>
              <w:jc w:val="center"/>
              <w:rPr>
                <w:rFonts w:ascii="Times New Roman" w:hAnsi="Times New Roman" w:cs="Times New Roman"/>
                <w:b/>
                <w:sz w:val="24"/>
                <w:szCs w:val="24"/>
              </w:rPr>
            </w:pPr>
          </w:p>
          <w:p w14:paraId="1DF8E575" w14:textId="77777777" w:rsidR="006A3A00" w:rsidRDefault="00000000">
            <w:pPr>
              <w:spacing w:after="0" w:line="240" w:lineRule="auto"/>
              <w:rPr>
                <w:rFonts w:ascii="Times New Roman" w:hAnsi="Times New Roman" w:cs="Times New Roman"/>
                <w:b/>
                <w:sz w:val="24"/>
                <w:szCs w:val="24"/>
              </w:rPr>
            </w:pPr>
            <w:r>
              <w:rPr>
                <w:rFonts w:ascii="Times New Roman" w:hAnsi="Times New Roman" w:cs="Times New Roman"/>
                <w:b/>
                <w:sz w:val="24"/>
                <w:szCs w:val="24"/>
              </w:rPr>
              <w:t>Поставщик</w:t>
            </w:r>
          </w:p>
          <w:p w14:paraId="70878DF2" w14:textId="77777777" w:rsidR="006A3A00" w:rsidRDefault="00000000">
            <w:pPr>
              <w:spacing w:after="0" w:line="240" w:lineRule="auto"/>
              <w:rPr>
                <w:rFonts w:ascii="Times New Roman" w:hAnsi="Times New Roman" w:cs="Times New Roman"/>
                <w:b/>
                <w:sz w:val="24"/>
                <w:szCs w:val="24"/>
              </w:rPr>
            </w:pPr>
            <w:r>
              <w:rPr>
                <w:rFonts w:ascii="Times New Roman" w:hAnsi="Times New Roman" w:cs="Times New Roman"/>
                <w:b/>
                <w:sz w:val="24"/>
                <w:szCs w:val="24"/>
              </w:rPr>
              <w:t>_____________________________</w:t>
            </w:r>
          </w:p>
        </w:tc>
        <w:tc>
          <w:tcPr>
            <w:tcW w:w="284" w:type="dxa"/>
            <w:shd w:val="clear" w:color="auto" w:fill="auto"/>
          </w:tcPr>
          <w:p w14:paraId="1B5D71F4" w14:textId="77777777" w:rsidR="006A3A00" w:rsidRDefault="006A3A00">
            <w:pPr>
              <w:spacing w:after="0" w:line="240" w:lineRule="auto"/>
              <w:jc w:val="center"/>
              <w:rPr>
                <w:rFonts w:ascii="Times New Roman" w:hAnsi="Times New Roman" w:cs="Times New Roman"/>
                <w:b/>
                <w:sz w:val="24"/>
                <w:szCs w:val="24"/>
              </w:rPr>
            </w:pPr>
          </w:p>
        </w:tc>
        <w:tc>
          <w:tcPr>
            <w:tcW w:w="1984" w:type="dxa"/>
            <w:shd w:val="clear" w:color="auto" w:fill="auto"/>
          </w:tcPr>
          <w:p w14:paraId="6AE96CFD" w14:textId="77777777" w:rsidR="006A3A00" w:rsidRDefault="006A3A00">
            <w:pPr>
              <w:spacing w:after="0" w:line="240" w:lineRule="auto"/>
              <w:jc w:val="center"/>
              <w:rPr>
                <w:rFonts w:ascii="Times New Roman" w:hAnsi="Times New Roman" w:cs="Times New Roman"/>
                <w:b/>
                <w:sz w:val="24"/>
                <w:szCs w:val="24"/>
              </w:rPr>
            </w:pPr>
          </w:p>
        </w:tc>
        <w:tc>
          <w:tcPr>
            <w:tcW w:w="317" w:type="dxa"/>
            <w:shd w:val="clear" w:color="auto" w:fill="auto"/>
          </w:tcPr>
          <w:p w14:paraId="18070D77" w14:textId="77777777" w:rsidR="006A3A00" w:rsidRDefault="006A3A00">
            <w:pPr>
              <w:spacing w:after="0" w:line="240" w:lineRule="auto"/>
              <w:jc w:val="center"/>
              <w:rPr>
                <w:rFonts w:ascii="Times New Roman" w:hAnsi="Times New Roman" w:cs="Times New Roman"/>
                <w:b/>
                <w:sz w:val="24"/>
                <w:szCs w:val="24"/>
              </w:rPr>
            </w:pPr>
          </w:p>
        </w:tc>
        <w:tc>
          <w:tcPr>
            <w:tcW w:w="3970" w:type="dxa"/>
            <w:shd w:val="clear" w:color="auto" w:fill="auto"/>
          </w:tcPr>
          <w:p w14:paraId="619C42E7" w14:textId="77777777" w:rsidR="006A3A00" w:rsidRDefault="00000000">
            <w:pPr>
              <w:spacing w:after="0" w:line="240" w:lineRule="auto"/>
              <w:ind w:left="-517"/>
              <w:jc w:val="both"/>
              <w:rPr>
                <w:rFonts w:ascii="Times New Roman" w:hAnsi="Times New Roman" w:cs="Times New Roman"/>
                <w:b/>
                <w:sz w:val="24"/>
                <w:szCs w:val="24"/>
              </w:rPr>
            </w:pPr>
            <w:r>
              <w:rPr>
                <w:rFonts w:ascii="Times New Roman" w:hAnsi="Times New Roman" w:cs="Times New Roman"/>
                <w:b/>
                <w:sz w:val="24"/>
                <w:szCs w:val="24"/>
              </w:rPr>
              <w:t xml:space="preserve">       </w:t>
            </w:r>
          </w:p>
          <w:p w14:paraId="42BF8C5B" w14:textId="77777777" w:rsidR="006A3A00" w:rsidRDefault="00000000">
            <w:pPr>
              <w:spacing w:after="0" w:line="240" w:lineRule="auto"/>
              <w:ind w:left="-517"/>
              <w:jc w:val="both"/>
              <w:rPr>
                <w:rFonts w:ascii="Times New Roman" w:hAnsi="Times New Roman" w:cs="Times New Roman"/>
                <w:b/>
                <w:sz w:val="24"/>
                <w:szCs w:val="24"/>
              </w:rPr>
            </w:pPr>
            <w:r>
              <w:rPr>
                <w:rFonts w:ascii="Times New Roman" w:hAnsi="Times New Roman" w:cs="Times New Roman"/>
                <w:b/>
                <w:sz w:val="24"/>
                <w:szCs w:val="24"/>
              </w:rPr>
              <w:t xml:space="preserve">                     Заказчик</w:t>
            </w:r>
          </w:p>
          <w:p w14:paraId="4978633D" w14:textId="77777777" w:rsidR="006A3A00" w:rsidRDefault="00000000">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Директор</w:t>
            </w:r>
          </w:p>
        </w:tc>
      </w:tr>
      <w:tr w:rsidR="006A3A00" w14:paraId="0B8E4655" w14:textId="77777777">
        <w:trPr>
          <w:trHeight w:val="461"/>
        </w:trPr>
        <w:tc>
          <w:tcPr>
            <w:tcW w:w="3935" w:type="dxa"/>
            <w:shd w:val="clear" w:color="auto" w:fill="auto"/>
          </w:tcPr>
          <w:p w14:paraId="22833C60" w14:textId="77777777" w:rsidR="006A3A00"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w:t>
            </w:r>
          </w:p>
          <w:p w14:paraId="1FAFE414" w14:textId="77777777" w:rsidR="006A3A00" w:rsidRDefault="00000000">
            <w:pPr>
              <w:spacing w:after="0" w:line="240" w:lineRule="auto"/>
              <w:rPr>
                <w:rFonts w:ascii="Times New Roman" w:hAnsi="Times New Roman" w:cs="Times New Roman"/>
                <w:i/>
                <w:iCs/>
                <w:sz w:val="24"/>
                <w:szCs w:val="24"/>
              </w:rPr>
            </w:pPr>
            <w:r>
              <w:rPr>
                <w:rFonts w:ascii="Times New Roman" w:hAnsi="Times New Roman" w:cs="Times New Roman"/>
                <w:i/>
                <w:iCs/>
                <w:sz w:val="24"/>
                <w:szCs w:val="24"/>
              </w:rPr>
              <w:t>Подписано ЭЦП</w:t>
            </w:r>
          </w:p>
        </w:tc>
        <w:tc>
          <w:tcPr>
            <w:tcW w:w="284" w:type="dxa"/>
            <w:shd w:val="clear" w:color="auto" w:fill="auto"/>
          </w:tcPr>
          <w:p w14:paraId="39CD8565" w14:textId="77777777" w:rsidR="006A3A00" w:rsidRDefault="006A3A00">
            <w:pPr>
              <w:spacing w:after="0" w:line="240" w:lineRule="auto"/>
              <w:jc w:val="both"/>
              <w:rPr>
                <w:rFonts w:ascii="Times New Roman" w:hAnsi="Times New Roman" w:cs="Times New Roman"/>
                <w:sz w:val="24"/>
                <w:szCs w:val="24"/>
              </w:rPr>
            </w:pPr>
          </w:p>
        </w:tc>
        <w:tc>
          <w:tcPr>
            <w:tcW w:w="1984" w:type="dxa"/>
            <w:shd w:val="clear" w:color="auto" w:fill="auto"/>
          </w:tcPr>
          <w:p w14:paraId="1C833B07" w14:textId="77777777" w:rsidR="006A3A00" w:rsidRDefault="006A3A00">
            <w:pPr>
              <w:spacing w:after="0" w:line="240" w:lineRule="auto"/>
              <w:jc w:val="both"/>
              <w:rPr>
                <w:rFonts w:ascii="Times New Roman" w:hAnsi="Times New Roman" w:cs="Times New Roman"/>
                <w:sz w:val="24"/>
                <w:szCs w:val="24"/>
              </w:rPr>
            </w:pPr>
          </w:p>
        </w:tc>
        <w:tc>
          <w:tcPr>
            <w:tcW w:w="317" w:type="dxa"/>
            <w:shd w:val="clear" w:color="auto" w:fill="auto"/>
          </w:tcPr>
          <w:p w14:paraId="717C2C05" w14:textId="77777777" w:rsidR="006A3A00" w:rsidRDefault="006A3A00">
            <w:pPr>
              <w:spacing w:after="0" w:line="240" w:lineRule="auto"/>
              <w:jc w:val="both"/>
              <w:rPr>
                <w:rFonts w:ascii="Times New Roman" w:hAnsi="Times New Roman" w:cs="Times New Roman"/>
                <w:sz w:val="24"/>
                <w:szCs w:val="24"/>
              </w:rPr>
            </w:pPr>
          </w:p>
        </w:tc>
        <w:tc>
          <w:tcPr>
            <w:tcW w:w="3970" w:type="dxa"/>
            <w:shd w:val="clear" w:color="auto" w:fill="auto"/>
          </w:tcPr>
          <w:p w14:paraId="43B1A9A9" w14:textId="77777777" w:rsidR="006A3A00"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__________/Шейнин Е.Н./</w:t>
            </w:r>
          </w:p>
          <w:p w14:paraId="11C69D53" w14:textId="77777777" w:rsidR="006A3A00" w:rsidRDefault="00000000">
            <w:pPr>
              <w:spacing w:after="0" w:line="240" w:lineRule="auto"/>
              <w:rPr>
                <w:rFonts w:ascii="Times New Roman" w:hAnsi="Times New Roman" w:cs="Times New Roman"/>
                <w:sz w:val="24"/>
                <w:szCs w:val="24"/>
              </w:rPr>
            </w:pPr>
            <w:r>
              <w:rPr>
                <w:rFonts w:ascii="Times New Roman" w:hAnsi="Times New Roman" w:cs="Times New Roman"/>
                <w:i/>
                <w:iCs/>
                <w:sz w:val="24"/>
                <w:szCs w:val="24"/>
              </w:rPr>
              <w:t xml:space="preserve">              Подписано ЭЦП</w:t>
            </w:r>
          </w:p>
        </w:tc>
      </w:tr>
    </w:tbl>
    <w:p w14:paraId="6C2CE1CD" w14:textId="77777777" w:rsidR="006A3A00" w:rsidRDefault="006A3A00">
      <w:pPr>
        <w:pStyle w:val="ConsPlusNormal"/>
        <w:ind w:firstLine="709"/>
        <w:jc w:val="both"/>
        <w:rPr>
          <w:rFonts w:ascii="Times New Roman" w:hAnsi="Times New Roman" w:cs="Times New Roman"/>
          <w:sz w:val="24"/>
          <w:szCs w:val="24"/>
        </w:rPr>
      </w:pPr>
    </w:p>
    <w:p w14:paraId="10DF54C9" w14:textId="77777777" w:rsidR="006A3A00" w:rsidRDefault="006A3A00">
      <w:pPr>
        <w:pStyle w:val="ConsPlusNormal"/>
        <w:ind w:firstLine="709"/>
        <w:jc w:val="both"/>
        <w:rPr>
          <w:rFonts w:ascii="Times New Roman" w:hAnsi="Times New Roman" w:cs="Times New Roman"/>
          <w:sz w:val="24"/>
          <w:szCs w:val="24"/>
        </w:rPr>
      </w:pPr>
    </w:p>
    <w:p w14:paraId="62C4584B" w14:textId="77777777" w:rsidR="006A3A00" w:rsidRDefault="00000000">
      <w:pPr>
        <w:pStyle w:val="ConsPlusNormal"/>
        <w:ind w:firstLine="709"/>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N 1</w:t>
      </w:r>
    </w:p>
    <w:p w14:paraId="217C14B5" w14:textId="77777777" w:rsidR="006A3A00" w:rsidRDefault="00000000">
      <w:pPr>
        <w:pStyle w:val="ConsPlusNormal"/>
        <w:ind w:firstLine="709"/>
        <w:jc w:val="right"/>
        <w:rPr>
          <w:rFonts w:ascii="Times New Roman" w:hAnsi="Times New Roman" w:cs="Times New Roman"/>
          <w:sz w:val="24"/>
          <w:szCs w:val="24"/>
        </w:rPr>
      </w:pPr>
      <w:r>
        <w:rPr>
          <w:rFonts w:ascii="Times New Roman" w:hAnsi="Times New Roman" w:cs="Times New Roman"/>
          <w:sz w:val="24"/>
          <w:szCs w:val="24"/>
        </w:rPr>
        <w:t xml:space="preserve">к Контракту </w:t>
      </w:r>
    </w:p>
    <w:p w14:paraId="303326F7" w14:textId="5DA903DC" w:rsidR="006A3A00" w:rsidRDefault="00000000">
      <w:pPr>
        <w:pStyle w:val="ConsPlusNormal"/>
        <w:ind w:firstLine="709"/>
        <w:jc w:val="right"/>
      </w:pPr>
      <w:r>
        <w:rPr>
          <w:rFonts w:ascii="Times New Roman" w:hAnsi="Times New Roman" w:cs="Times New Roman"/>
          <w:sz w:val="24"/>
          <w:szCs w:val="24"/>
        </w:rPr>
        <w:t xml:space="preserve">от "__" </w:t>
      </w:r>
      <w:r w:rsidR="006F2435">
        <w:rPr>
          <w:rFonts w:ascii="Times New Roman" w:hAnsi="Times New Roman" w:cs="Times New Roman"/>
          <w:sz w:val="24"/>
          <w:szCs w:val="24"/>
        </w:rPr>
        <w:t>________</w:t>
      </w:r>
      <w:r>
        <w:rPr>
          <w:rFonts w:ascii="Times New Roman" w:hAnsi="Times New Roman" w:cs="Times New Roman"/>
          <w:sz w:val="24"/>
          <w:szCs w:val="24"/>
        </w:rPr>
        <w:t xml:space="preserve"> 202</w:t>
      </w:r>
      <w:r w:rsidR="006F2435">
        <w:rPr>
          <w:rFonts w:ascii="Times New Roman" w:hAnsi="Times New Roman" w:cs="Times New Roman"/>
          <w:sz w:val="24"/>
          <w:szCs w:val="24"/>
        </w:rPr>
        <w:t>4</w:t>
      </w:r>
      <w:r>
        <w:rPr>
          <w:rFonts w:ascii="Times New Roman" w:hAnsi="Times New Roman" w:cs="Times New Roman"/>
          <w:sz w:val="24"/>
          <w:szCs w:val="24"/>
        </w:rPr>
        <w:t xml:space="preserve"> г. N </w:t>
      </w:r>
      <w:r w:rsidR="006F2435">
        <w:t>________________________________</w:t>
      </w:r>
    </w:p>
    <w:p w14:paraId="356AA8F3" w14:textId="77777777" w:rsidR="006A3A00" w:rsidRDefault="006A3A00">
      <w:pPr>
        <w:pStyle w:val="ConsPlusNormal"/>
        <w:ind w:firstLine="709"/>
        <w:jc w:val="right"/>
        <w:rPr>
          <w:rFonts w:ascii="Times New Roman" w:hAnsi="Times New Roman" w:cs="Times New Roman"/>
          <w:sz w:val="24"/>
          <w:szCs w:val="24"/>
        </w:rPr>
      </w:pPr>
    </w:p>
    <w:p w14:paraId="57E0363C" w14:textId="77777777" w:rsidR="006A3A00" w:rsidRDefault="00000000">
      <w:pPr>
        <w:pStyle w:val="ConsPlusNormal"/>
        <w:ind w:firstLine="709"/>
        <w:jc w:val="center"/>
        <w:rPr>
          <w:rFonts w:ascii="Times New Roman" w:hAnsi="Times New Roman" w:cs="Times New Roman"/>
          <w:sz w:val="24"/>
          <w:szCs w:val="24"/>
        </w:rPr>
      </w:pPr>
      <w:bookmarkStart w:id="31" w:name="P483"/>
      <w:bookmarkEnd w:id="31"/>
      <w:r>
        <w:rPr>
          <w:rFonts w:ascii="Times New Roman" w:hAnsi="Times New Roman" w:cs="Times New Roman"/>
          <w:sz w:val="24"/>
          <w:szCs w:val="24"/>
        </w:rPr>
        <w:t xml:space="preserve">СПЕЦИФИКАЦИЯ </w:t>
      </w:r>
    </w:p>
    <w:p w14:paraId="4F8D9255" w14:textId="77777777" w:rsidR="006A3A00" w:rsidRDefault="006A3A00">
      <w:pPr>
        <w:pStyle w:val="ConsPlusNormal"/>
        <w:ind w:firstLine="709"/>
        <w:jc w:val="both"/>
        <w:rPr>
          <w:rFonts w:ascii="Times New Roman" w:hAnsi="Times New Roman" w:cs="Times New Roman"/>
          <w:sz w:val="24"/>
          <w:szCs w:val="24"/>
        </w:rPr>
        <w:sectPr w:rsidR="006A3A00" w:rsidSect="000D468C">
          <w:pgSz w:w="11906" w:h="16838"/>
          <w:pgMar w:top="567" w:right="567" w:bottom="567" w:left="851" w:header="0" w:footer="0" w:gutter="0"/>
          <w:cols w:space="720"/>
          <w:formProt w:val="0"/>
          <w:docGrid w:linePitch="360" w:charSpace="4096"/>
        </w:sectPr>
      </w:pPr>
    </w:p>
    <w:tbl>
      <w:tblPr>
        <w:tblW w:w="15415" w:type="dxa"/>
        <w:tblLayout w:type="fixed"/>
        <w:tblCellMar>
          <w:top w:w="102" w:type="dxa"/>
          <w:left w:w="62" w:type="dxa"/>
          <w:bottom w:w="102" w:type="dxa"/>
          <w:right w:w="62" w:type="dxa"/>
        </w:tblCellMar>
        <w:tblLook w:val="0000" w:firstRow="0" w:lastRow="0" w:firstColumn="0" w:lastColumn="0" w:noHBand="0" w:noVBand="0"/>
      </w:tblPr>
      <w:tblGrid>
        <w:gridCol w:w="667"/>
        <w:gridCol w:w="1453"/>
        <w:gridCol w:w="1419"/>
        <w:gridCol w:w="1701"/>
        <w:gridCol w:w="1843"/>
        <w:gridCol w:w="1276"/>
        <w:gridCol w:w="992"/>
        <w:gridCol w:w="709"/>
        <w:gridCol w:w="708"/>
        <w:gridCol w:w="709"/>
        <w:gridCol w:w="709"/>
        <w:gridCol w:w="820"/>
        <w:gridCol w:w="707"/>
        <w:gridCol w:w="741"/>
        <w:gridCol w:w="817"/>
        <w:gridCol w:w="144"/>
      </w:tblGrid>
      <w:tr w:rsidR="00372600" w:rsidRPr="00372600" w14:paraId="74AE496C" w14:textId="77777777" w:rsidTr="00372600">
        <w:tc>
          <w:tcPr>
            <w:tcW w:w="667"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533AE5C" w14:textId="77777777" w:rsidR="006A3A00" w:rsidRPr="00372600" w:rsidRDefault="00000000">
            <w:pPr>
              <w:pStyle w:val="ConsPlusNormal"/>
              <w:ind w:firstLine="709"/>
              <w:jc w:val="center"/>
              <w:rPr>
                <w:rFonts w:ascii="Times New Roman" w:hAnsi="Times New Roman" w:cs="Times New Roman"/>
                <w:sz w:val="20"/>
              </w:rPr>
            </w:pPr>
            <w:r w:rsidRPr="00372600">
              <w:rPr>
                <w:rFonts w:ascii="Times New Roman" w:hAnsi="Times New Roman" w:cs="Times New Roman"/>
                <w:sz w:val="20"/>
              </w:rPr>
              <w:lastRenderedPageBreak/>
              <w:t>N п/п</w:t>
            </w:r>
          </w:p>
        </w:tc>
        <w:tc>
          <w:tcPr>
            <w:tcW w:w="2872" w:type="dxa"/>
            <w:gridSpan w:val="2"/>
            <w:tcBorders>
              <w:top w:val="single" w:sz="4" w:space="0" w:color="000000"/>
              <w:left w:val="single" w:sz="4" w:space="0" w:color="000000"/>
              <w:bottom w:val="single" w:sz="4" w:space="0" w:color="000000"/>
              <w:right w:val="single" w:sz="4" w:space="0" w:color="000000"/>
            </w:tcBorders>
            <w:shd w:val="clear" w:color="auto" w:fill="auto"/>
          </w:tcPr>
          <w:p w14:paraId="2AB4ACFB"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 xml:space="preserve">Наименование Товара в соответствии с единым справочником-каталогом лекарственных препаратов (далее - ЕСКЛП) </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05CDD71"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Торговое наименование, форма выпуска в соответствии с регистрационным удостоверением лекарственного препарата</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5A82419"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Лекарственная форма в соответствии с ЕСКЛП</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E7DAA3A"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Дозировка в соответствии с ЕСКЛП</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5F83011"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Единица измерения Товара в соответствии с ЕСКЛП (ПЕ)</w:t>
            </w:r>
          </w:p>
        </w:tc>
        <w:tc>
          <w:tcPr>
            <w:tcW w:w="2126" w:type="dxa"/>
            <w:gridSpan w:val="3"/>
            <w:tcBorders>
              <w:top w:val="single" w:sz="4" w:space="0" w:color="000000"/>
              <w:left w:val="single" w:sz="4" w:space="0" w:color="000000"/>
              <w:bottom w:val="single" w:sz="4" w:space="0" w:color="000000"/>
              <w:right w:val="single" w:sz="4" w:space="0" w:color="000000"/>
            </w:tcBorders>
            <w:shd w:val="clear" w:color="auto" w:fill="auto"/>
          </w:tcPr>
          <w:p w14:paraId="1D58AA1C"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Цена за единицу измерения Товара, в том числе</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D82B4E8"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Количество в единицах измерения Товара</w:t>
            </w:r>
          </w:p>
        </w:tc>
        <w:tc>
          <w:tcPr>
            <w:tcW w:w="2268" w:type="dxa"/>
            <w:gridSpan w:val="3"/>
            <w:tcBorders>
              <w:top w:val="single" w:sz="4" w:space="0" w:color="000000"/>
              <w:left w:val="single" w:sz="4" w:space="0" w:color="000000"/>
              <w:bottom w:val="single" w:sz="4" w:space="0" w:color="000000"/>
              <w:right w:val="single" w:sz="4" w:space="0" w:color="000000"/>
            </w:tcBorders>
            <w:shd w:val="clear" w:color="auto" w:fill="auto"/>
          </w:tcPr>
          <w:p w14:paraId="4A632616"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Стоимость, в том числе</w:t>
            </w:r>
          </w:p>
        </w:tc>
        <w:tc>
          <w:tcPr>
            <w:tcW w:w="817"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8B8F2EE"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Количество вторичных (потребительских) упаковок</w:t>
            </w:r>
          </w:p>
        </w:tc>
        <w:tc>
          <w:tcPr>
            <w:tcW w:w="144" w:type="dxa"/>
            <w:shd w:val="clear" w:color="auto" w:fill="auto"/>
          </w:tcPr>
          <w:p w14:paraId="4A4C859A" w14:textId="77777777" w:rsidR="006A3A00" w:rsidRPr="00372600" w:rsidRDefault="006A3A00">
            <w:pPr>
              <w:rPr>
                <w:rFonts w:ascii="Times New Roman" w:hAnsi="Times New Roman" w:cs="Times New Roman"/>
                <w:sz w:val="20"/>
                <w:szCs w:val="20"/>
              </w:rPr>
            </w:pPr>
          </w:p>
        </w:tc>
      </w:tr>
      <w:tr w:rsidR="00372600" w:rsidRPr="00372600" w14:paraId="2AB7F343" w14:textId="77777777" w:rsidTr="00372600">
        <w:tc>
          <w:tcPr>
            <w:tcW w:w="667" w:type="dxa"/>
            <w:vMerge/>
            <w:tcBorders>
              <w:top w:val="single" w:sz="4" w:space="0" w:color="000000"/>
              <w:left w:val="single" w:sz="4" w:space="0" w:color="000000"/>
              <w:bottom w:val="single" w:sz="4" w:space="0" w:color="000000"/>
              <w:right w:val="single" w:sz="4" w:space="0" w:color="000000"/>
            </w:tcBorders>
            <w:shd w:val="clear" w:color="auto" w:fill="auto"/>
          </w:tcPr>
          <w:p w14:paraId="5D43A453" w14:textId="77777777" w:rsidR="006A3A00" w:rsidRPr="00372600" w:rsidRDefault="006A3A00">
            <w:pPr>
              <w:spacing w:after="0" w:line="240" w:lineRule="auto"/>
              <w:ind w:firstLine="709"/>
              <w:rPr>
                <w:rFonts w:ascii="Times New Roman" w:hAnsi="Times New Roman" w:cs="Times New Roman"/>
                <w:sz w:val="20"/>
                <w:szCs w:val="20"/>
              </w:rPr>
            </w:pPr>
          </w:p>
        </w:tc>
        <w:tc>
          <w:tcPr>
            <w:tcW w:w="1453" w:type="dxa"/>
            <w:tcBorders>
              <w:top w:val="single" w:sz="4" w:space="0" w:color="000000"/>
              <w:left w:val="single" w:sz="4" w:space="0" w:color="000000"/>
              <w:bottom w:val="single" w:sz="4" w:space="0" w:color="000000"/>
              <w:right w:val="single" w:sz="4" w:space="0" w:color="000000"/>
            </w:tcBorders>
            <w:shd w:val="clear" w:color="auto" w:fill="auto"/>
          </w:tcPr>
          <w:p w14:paraId="0703FA2B"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международное непатентованное или химическое, или группировочное наименование</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3EA0FA52"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торговое наименование</w:t>
            </w: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14:paraId="40AFE631" w14:textId="77777777" w:rsidR="006A3A00" w:rsidRPr="00372600" w:rsidRDefault="006A3A00">
            <w:pPr>
              <w:spacing w:after="0" w:line="240" w:lineRule="auto"/>
              <w:jc w:val="center"/>
              <w:rPr>
                <w:rFonts w:ascii="Times New Roman" w:hAnsi="Times New Roman" w:cs="Times New Roman"/>
                <w:sz w:val="20"/>
                <w:szCs w:val="20"/>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Pr>
          <w:p w14:paraId="371ECDCD" w14:textId="77777777" w:rsidR="006A3A00" w:rsidRPr="00372600" w:rsidRDefault="006A3A00">
            <w:pPr>
              <w:spacing w:after="0" w:line="240" w:lineRule="auto"/>
              <w:jc w:val="center"/>
              <w:rPr>
                <w:rFonts w:ascii="Times New Roman" w:hAnsi="Times New Roman" w:cs="Times New Roman"/>
                <w:sz w:val="20"/>
                <w:szCs w:val="20"/>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Pr>
          <w:p w14:paraId="33CA0FCF" w14:textId="77777777" w:rsidR="006A3A00" w:rsidRPr="00372600" w:rsidRDefault="006A3A00">
            <w:pPr>
              <w:spacing w:after="0" w:line="240" w:lineRule="auto"/>
              <w:jc w:val="center"/>
              <w:rPr>
                <w:rFonts w:ascii="Times New Roman" w:hAnsi="Times New Roman" w:cs="Times New Roman"/>
                <w:sz w:val="20"/>
                <w:szCs w:val="20"/>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tcPr>
          <w:p w14:paraId="69CD45F9" w14:textId="77777777" w:rsidR="006A3A00" w:rsidRPr="00372600" w:rsidRDefault="006A3A00">
            <w:pPr>
              <w:spacing w:after="0" w:line="240" w:lineRule="auto"/>
              <w:jc w:val="center"/>
              <w:rPr>
                <w:rFonts w:ascii="Times New Roman" w:hAnsi="Times New Roman" w:cs="Times New Roman"/>
                <w:sz w:val="20"/>
                <w:szCs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3025021"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без НДС</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0AC8C055"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размер НДС (если облагается НДС)</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2873527"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итого</w:t>
            </w: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tcPr>
          <w:p w14:paraId="280EF373" w14:textId="77777777" w:rsidR="006A3A00" w:rsidRPr="00372600" w:rsidRDefault="006A3A00">
            <w:pPr>
              <w:spacing w:after="0" w:line="240" w:lineRule="auto"/>
              <w:jc w:val="center"/>
              <w:rPr>
                <w:rFonts w:ascii="Times New Roman" w:hAnsi="Times New Roman" w:cs="Times New Roman"/>
                <w:sz w:val="20"/>
                <w:szCs w:val="20"/>
              </w:rPr>
            </w:pPr>
          </w:p>
        </w:tc>
        <w:tc>
          <w:tcPr>
            <w:tcW w:w="820" w:type="dxa"/>
            <w:tcBorders>
              <w:top w:val="single" w:sz="4" w:space="0" w:color="000000"/>
              <w:left w:val="single" w:sz="4" w:space="0" w:color="000000"/>
              <w:bottom w:val="single" w:sz="4" w:space="0" w:color="000000"/>
              <w:right w:val="single" w:sz="4" w:space="0" w:color="000000"/>
            </w:tcBorders>
            <w:shd w:val="clear" w:color="auto" w:fill="auto"/>
          </w:tcPr>
          <w:p w14:paraId="609E489C"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без НДС</w:t>
            </w:r>
          </w:p>
        </w:tc>
        <w:tc>
          <w:tcPr>
            <w:tcW w:w="707" w:type="dxa"/>
            <w:tcBorders>
              <w:top w:val="single" w:sz="4" w:space="0" w:color="000000"/>
              <w:left w:val="single" w:sz="4" w:space="0" w:color="000000"/>
              <w:bottom w:val="single" w:sz="4" w:space="0" w:color="000000"/>
              <w:right w:val="single" w:sz="4" w:space="0" w:color="000000"/>
            </w:tcBorders>
            <w:shd w:val="clear" w:color="auto" w:fill="auto"/>
          </w:tcPr>
          <w:p w14:paraId="33546D9A"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размер НДС (если облагается НДС)</w:t>
            </w:r>
          </w:p>
        </w:tc>
        <w:tc>
          <w:tcPr>
            <w:tcW w:w="741" w:type="dxa"/>
            <w:tcBorders>
              <w:top w:val="single" w:sz="4" w:space="0" w:color="000000"/>
              <w:left w:val="single" w:sz="4" w:space="0" w:color="000000"/>
              <w:bottom w:val="single" w:sz="4" w:space="0" w:color="000000"/>
              <w:right w:val="single" w:sz="4" w:space="0" w:color="000000"/>
            </w:tcBorders>
            <w:shd w:val="clear" w:color="auto" w:fill="auto"/>
          </w:tcPr>
          <w:p w14:paraId="48FD7A1F"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итого</w:t>
            </w:r>
          </w:p>
        </w:tc>
        <w:tc>
          <w:tcPr>
            <w:tcW w:w="817" w:type="dxa"/>
            <w:vMerge/>
            <w:tcBorders>
              <w:top w:val="single" w:sz="4" w:space="0" w:color="000000"/>
              <w:left w:val="single" w:sz="4" w:space="0" w:color="000000"/>
              <w:bottom w:val="single" w:sz="4" w:space="0" w:color="000000"/>
              <w:right w:val="single" w:sz="4" w:space="0" w:color="000000"/>
            </w:tcBorders>
            <w:shd w:val="clear" w:color="auto" w:fill="auto"/>
          </w:tcPr>
          <w:p w14:paraId="3F42D48C" w14:textId="77777777" w:rsidR="006A3A00" w:rsidRPr="00372600" w:rsidRDefault="006A3A00">
            <w:pPr>
              <w:spacing w:after="0" w:line="240" w:lineRule="auto"/>
              <w:jc w:val="center"/>
              <w:rPr>
                <w:rFonts w:ascii="Times New Roman" w:hAnsi="Times New Roman" w:cs="Times New Roman"/>
                <w:sz w:val="20"/>
                <w:szCs w:val="20"/>
              </w:rPr>
            </w:pPr>
          </w:p>
        </w:tc>
        <w:tc>
          <w:tcPr>
            <w:tcW w:w="144" w:type="dxa"/>
            <w:shd w:val="clear" w:color="auto" w:fill="auto"/>
          </w:tcPr>
          <w:p w14:paraId="01E0DE2C" w14:textId="77777777" w:rsidR="006A3A00" w:rsidRPr="00372600" w:rsidRDefault="006A3A00">
            <w:pPr>
              <w:rPr>
                <w:rFonts w:ascii="Times New Roman" w:hAnsi="Times New Roman" w:cs="Times New Roman"/>
                <w:sz w:val="20"/>
                <w:szCs w:val="20"/>
              </w:rPr>
            </w:pPr>
          </w:p>
        </w:tc>
      </w:tr>
      <w:tr w:rsidR="00372600" w:rsidRPr="00372600" w14:paraId="08B717E6"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6DFC0A6F"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1</w:t>
            </w:r>
          </w:p>
        </w:tc>
        <w:tc>
          <w:tcPr>
            <w:tcW w:w="1453" w:type="dxa"/>
            <w:tcBorders>
              <w:top w:val="single" w:sz="4" w:space="0" w:color="000000"/>
              <w:left w:val="single" w:sz="4" w:space="0" w:color="000000"/>
              <w:bottom w:val="single" w:sz="4" w:space="0" w:color="000000"/>
              <w:right w:val="single" w:sz="4" w:space="0" w:color="000000"/>
            </w:tcBorders>
            <w:shd w:val="clear" w:color="auto" w:fill="auto"/>
          </w:tcPr>
          <w:p w14:paraId="792944E6"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2</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3F452012"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3</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59EC1766"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14A7B1F"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16230A6"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6</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EF128B9"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7</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4B40193"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8</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28AD1901"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9</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3A50279"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10</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C5C9DE5" w14:textId="77777777" w:rsidR="006A3A00" w:rsidRPr="00372600" w:rsidRDefault="00000000">
            <w:pPr>
              <w:pStyle w:val="ConsPlusNormal"/>
              <w:jc w:val="center"/>
              <w:rPr>
                <w:rFonts w:ascii="Times New Roman" w:hAnsi="Times New Roman" w:cs="Times New Roman"/>
                <w:sz w:val="20"/>
              </w:rPr>
            </w:pPr>
            <w:bookmarkStart w:id="32" w:name="P513"/>
            <w:bookmarkEnd w:id="32"/>
            <w:r w:rsidRPr="00372600">
              <w:rPr>
                <w:rFonts w:ascii="Times New Roman" w:hAnsi="Times New Roman" w:cs="Times New Roman"/>
                <w:sz w:val="20"/>
              </w:rPr>
              <w:t>11</w:t>
            </w:r>
          </w:p>
        </w:tc>
        <w:tc>
          <w:tcPr>
            <w:tcW w:w="820" w:type="dxa"/>
            <w:tcBorders>
              <w:top w:val="single" w:sz="4" w:space="0" w:color="000000"/>
              <w:left w:val="single" w:sz="4" w:space="0" w:color="000000"/>
              <w:bottom w:val="single" w:sz="4" w:space="0" w:color="000000"/>
              <w:right w:val="single" w:sz="4" w:space="0" w:color="000000"/>
            </w:tcBorders>
            <w:shd w:val="clear" w:color="auto" w:fill="auto"/>
          </w:tcPr>
          <w:p w14:paraId="48222E09"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12</w:t>
            </w:r>
          </w:p>
        </w:tc>
        <w:tc>
          <w:tcPr>
            <w:tcW w:w="707" w:type="dxa"/>
            <w:tcBorders>
              <w:top w:val="single" w:sz="4" w:space="0" w:color="000000"/>
              <w:left w:val="single" w:sz="4" w:space="0" w:color="000000"/>
              <w:bottom w:val="single" w:sz="4" w:space="0" w:color="000000"/>
              <w:right w:val="single" w:sz="4" w:space="0" w:color="000000"/>
            </w:tcBorders>
            <w:shd w:val="clear" w:color="auto" w:fill="auto"/>
          </w:tcPr>
          <w:p w14:paraId="624CF2EC"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13</w:t>
            </w:r>
          </w:p>
        </w:tc>
        <w:tc>
          <w:tcPr>
            <w:tcW w:w="741" w:type="dxa"/>
            <w:tcBorders>
              <w:top w:val="single" w:sz="4" w:space="0" w:color="000000"/>
              <w:left w:val="single" w:sz="4" w:space="0" w:color="000000"/>
              <w:bottom w:val="single" w:sz="4" w:space="0" w:color="000000"/>
              <w:right w:val="single" w:sz="4" w:space="0" w:color="000000"/>
            </w:tcBorders>
            <w:shd w:val="clear" w:color="auto" w:fill="auto"/>
          </w:tcPr>
          <w:p w14:paraId="3D1037E7" w14:textId="77777777" w:rsidR="006A3A00" w:rsidRPr="00372600" w:rsidRDefault="00000000">
            <w:pPr>
              <w:pStyle w:val="ConsPlusNormal"/>
              <w:jc w:val="center"/>
              <w:rPr>
                <w:rFonts w:ascii="Times New Roman" w:hAnsi="Times New Roman" w:cs="Times New Roman"/>
                <w:sz w:val="20"/>
              </w:rPr>
            </w:pPr>
            <w:r w:rsidRPr="00372600">
              <w:rPr>
                <w:rFonts w:ascii="Times New Roman" w:hAnsi="Times New Roman" w:cs="Times New Roman"/>
                <w:sz w:val="20"/>
              </w:rPr>
              <w:t>14</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323D6F89" w14:textId="77777777" w:rsidR="006A3A00" w:rsidRPr="00372600" w:rsidRDefault="00000000">
            <w:pPr>
              <w:pStyle w:val="ConsPlusNormal"/>
              <w:jc w:val="center"/>
              <w:rPr>
                <w:rFonts w:ascii="Times New Roman" w:hAnsi="Times New Roman" w:cs="Times New Roman"/>
                <w:sz w:val="20"/>
              </w:rPr>
            </w:pPr>
            <w:bookmarkStart w:id="33" w:name="P517"/>
            <w:bookmarkEnd w:id="33"/>
            <w:r w:rsidRPr="00372600">
              <w:rPr>
                <w:rFonts w:ascii="Times New Roman" w:hAnsi="Times New Roman" w:cs="Times New Roman"/>
                <w:sz w:val="20"/>
              </w:rPr>
              <w:t>15</w:t>
            </w:r>
          </w:p>
        </w:tc>
        <w:tc>
          <w:tcPr>
            <w:tcW w:w="144" w:type="dxa"/>
            <w:shd w:val="clear" w:color="auto" w:fill="auto"/>
          </w:tcPr>
          <w:p w14:paraId="79ECB3B5" w14:textId="77777777" w:rsidR="006A3A00" w:rsidRPr="00372600" w:rsidRDefault="006A3A00">
            <w:pPr>
              <w:rPr>
                <w:rFonts w:ascii="Times New Roman" w:hAnsi="Times New Roman" w:cs="Times New Roman"/>
                <w:sz w:val="20"/>
                <w:szCs w:val="20"/>
              </w:rPr>
            </w:pPr>
          </w:p>
        </w:tc>
      </w:tr>
      <w:tr w:rsidR="00372600" w:rsidRPr="00372600" w14:paraId="6477E0D3"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731C90D1" w14:textId="77777777"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1.</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EC9FF5" w14:textId="45902A4F"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БАЦИТРАЦИН+НЕОМИЦИН</w:t>
            </w:r>
          </w:p>
        </w:tc>
        <w:tc>
          <w:tcPr>
            <w:tcW w:w="14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C1418F" w14:textId="19DBF36A"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Банеоцин</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FCF6B3" w14:textId="025BA73C"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Банеоцин</w:t>
            </w:r>
            <w:r w:rsidRPr="00372600">
              <w:rPr>
                <w:rFonts w:ascii="Times New Roman" w:hAnsi="Times New Roman" w:cs="Times New Roman"/>
                <w:caps/>
                <w:color w:val="000000"/>
                <w:sz w:val="18"/>
                <w:szCs w:val="18"/>
              </w:rPr>
              <w:t>, ПОРОШОК ДЛЯ НАРУЖНОГО ПРИМЕНЕНИЯ</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090EC4C" w14:textId="103D93D4"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ПОРОШОК ДЛЯ НАРУЖНОГО ПРИМЕНЕНИЯ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42C5ED16" w14:textId="1DF7C6BE"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250 ЕД+5000 ЕД/г</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E2537CA" w14:textId="77777777"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грамм</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4DA0F35" w14:textId="12FF3402"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47,27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C864164" w14:textId="183A5D12"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4,73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76AB4" w14:textId="60CF8C51"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52,00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1538E9" w14:textId="7F8709BE"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120,00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434FAFD" w14:textId="2FC45AF5"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5 672,73</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F8DAC87" w14:textId="184BFFFA"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567,27</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0912E" w14:textId="40116574"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6 240,00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216E7F42" w14:textId="3E9D3ECE" w:rsidR="00372600" w:rsidRPr="00372600" w:rsidRDefault="00372600" w:rsidP="00372600">
            <w:pPr>
              <w:pStyle w:val="ConsPlusNormal"/>
              <w:rPr>
                <w:rFonts w:ascii="Times New Roman" w:hAnsi="Times New Roman" w:cs="Times New Roman"/>
                <w:sz w:val="20"/>
              </w:rPr>
            </w:pPr>
            <w:r>
              <w:rPr>
                <w:rFonts w:ascii="Times New Roman" w:hAnsi="Times New Roman" w:cs="Times New Roman"/>
                <w:sz w:val="20"/>
              </w:rPr>
              <w:t>7</w:t>
            </w:r>
          </w:p>
        </w:tc>
        <w:tc>
          <w:tcPr>
            <w:tcW w:w="144" w:type="dxa"/>
            <w:shd w:val="clear" w:color="auto" w:fill="auto"/>
          </w:tcPr>
          <w:p w14:paraId="2714CFE2" w14:textId="77777777" w:rsidR="00372600" w:rsidRPr="00372600" w:rsidRDefault="00372600" w:rsidP="00372600">
            <w:pPr>
              <w:rPr>
                <w:rFonts w:ascii="Times New Roman" w:hAnsi="Times New Roman" w:cs="Times New Roman"/>
                <w:sz w:val="20"/>
                <w:szCs w:val="20"/>
              </w:rPr>
            </w:pPr>
          </w:p>
        </w:tc>
      </w:tr>
      <w:tr w:rsidR="00372600" w:rsidRPr="00372600" w14:paraId="2435E215"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65F8E2AE" w14:textId="77777777"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2.</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1D19DC" w14:textId="1FAFE2E8"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 xml:space="preserve">КСИЛОМЕТАЗОЛИН, </w:t>
            </w:r>
          </w:p>
        </w:tc>
        <w:tc>
          <w:tcPr>
            <w:tcW w:w="14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5CEEF" w14:textId="7EDDE756"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Тизин</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9081A3" w14:textId="7F1C7905"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Тизин</w:t>
            </w:r>
            <w:r w:rsidRPr="00372600">
              <w:rPr>
                <w:rFonts w:ascii="Times New Roman" w:hAnsi="Times New Roman" w:cs="Times New Roman"/>
                <w:caps/>
                <w:color w:val="000000"/>
                <w:sz w:val="18"/>
                <w:szCs w:val="18"/>
              </w:rPr>
              <w:t xml:space="preserve"> СПРЕЙ НАЗАЛЬНЫЙ,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3CA29C0" w14:textId="0B97B10F"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СПРЕЙ НАЗАЛЬНЫЙ</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1DB074EE" w14:textId="71A9F1D8"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1 мг/мл</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582A18F" w14:textId="77777777"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штука</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F7CAF49" w14:textId="7BB6FA63"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12,75</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D5D502B" w14:textId="37DE02C8"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1,27</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D97ADA" w14:textId="59B67B20"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14,02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AF980" w14:textId="27C52B7A"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70,00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8528A87" w14:textId="1AE23A9A"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892,18</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1992D84" w14:textId="62839FDA"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89,22</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3FDF0" w14:textId="766DE928"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981,40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08E1C9FD" w14:textId="317F4D10" w:rsidR="00372600" w:rsidRPr="00372600" w:rsidRDefault="00372600" w:rsidP="00372600">
            <w:pPr>
              <w:pStyle w:val="ConsPlusNormal"/>
              <w:rPr>
                <w:rFonts w:ascii="Times New Roman" w:hAnsi="Times New Roman" w:cs="Times New Roman"/>
                <w:sz w:val="20"/>
              </w:rPr>
            </w:pPr>
            <w:r>
              <w:rPr>
                <w:rFonts w:ascii="Times New Roman" w:hAnsi="Times New Roman" w:cs="Times New Roman"/>
                <w:sz w:val="20"/>
              </w:rPr>
              <w:t>7</w:t>
            </w:r>
          </w:p>
        </w:tc>
        <w:tc>
          <w:tcPr>
            <w:tcW w:w="144" w:type="dxa"/>
            <w:shd w:val="clear" w:color="auto" w:fill="auto"/>
          </w:tcPr>
          <w:p w14:paraId="590EB4AB" w14:textId="77777777" w:rsidR="00372600" w:rsidRPr="00372600" w:rsidRDefault="00372600" w:rsidP="00372600">
            <w:pPr>
              <w:rPr>
                <w:rFonts w:ascii="Times New Roman" w:hAnsi="Times New Roman" w:cs="Times New Roman"/>
                <w:sz w:val="20"/>
                <w:szCs w:val="20"/>
              </w:rPr>
            </w:pPr>
          </w:p>
        </w:tc>
      </w:tr>
      <w:tr w:rsidR="00372600" w:rsidRPr="00372600" w14:paraId="5FBF8CAB"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422F10ED" w14:textId="77777777"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3.</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A93103" w14:textId="705B6EDD"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 xml:space="preserve">НИФУРОКСАЗИД, </w:t>
            </w:r>
          </w:p>
        </w:tc>
        <w:tc>
          <w:tcPr>
            <w:tcW w:w="14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C9FC8E" w14:textId="67277EB0"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Энтерофурил</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EAC3D5" w14:textId="14DCA966"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Энтерофурил,</w:t>
            </w:r>
            <w:r w:rsidRPr="00372600">
              <w:rPr>
                <w:rFonts w:ascii="Times New Roman" w:hAnsi="Times New Roman" w:cs="Times New Roman"/>
                <w:caps/>
                <w:color w:val="000000"/>
                <w:sz w:val="18"/>
                <w:szCs w:val="18"/>
              </w:rPr>
              <w:t xml:space="preserve"> КАПСУЛЫ</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367799A" w14:textId="6F2072D6"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КАПСУЛЫ</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43B0DDC4" w14:textId="0E1DE74E"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200 мг</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338735A" w14:textId="77777777"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грамм</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7AE4B04" w14:textId="56108148"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17,00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480B417" w14:textId="16CEFF62"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1,70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89B5D0" w14:textId="7DB3840B"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18,70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0D624" w14:textId="73C29626"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112,00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EF3D3EE" w14:textId="73EEF85D"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1 904,00</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B163BC8" w14:textId="658016E0"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190,40</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005E32" w14:textId="71969173"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2 094,40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6C2A656D" w14:textId="7BBC2BB0" w:rsidR="00372600" w:rsidRPr="00372600" w:rsidRDefault="00372600" w:rsidP="00372600">
            <w:pPr>
              <w:pStyle w:val="ConsPlusNormal"/>
              <w:rPr>
                <w:rFonts w:ascii="Times New Roman" w:hAnsi="Times New Roman" w:cs="Times New Roman"/>
                <w:sz w:val="20"/>
              </w:rPr>
            </w:pPr>
            <w:r>
              <w:rPr>
                <w:rFonts w:ascii="Times New Roman" w:hAnsi="Times New Roman" w:cs="Times New Roman"/>
                <w:sz w:val="20"/>
              </w:rPr>
              <w:t>7</w:t>
            </w:r>
          </w:p>
        </w:tc>
        <w:tc>
          <w:tcPr>
            <w:tcW w:w="144" w:type="dxa"/>
            <w:shd w:val="clear" w:color="auto" w:fill="auto"/>
          </w:tcPr>
          <w:p w14:paraId="3181E875" w14:textId="77777777" w:rsidR="00372600" w:rsidRPr="00372600" w:rsidRDefault="00372600" w:rsidP="00372600">
            <w:pPr>
              <w:rPr>
                <w:rFonts w:ascii="Times New Roman" w:hAnsi="Times New Roman" w:cs="Times New Roman"/>
                <w:sz w:val="20"/>
                <w:szCs w:val="20"/>
              </w:rPr>
            </w:pPr>
          </w:p>
        </w:tc>
      </w:tr>
      <w:tr w:rsidR="00372600" w:rsidRPr="00372600" w14:paraId="6613C77E"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528476DA" w14:textId="77777777"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4.</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D07744" w14:textId="1598F2EB"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 xml:space="preserve">МЕТОКЛОПРАМИД, </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5E7C3F06" w14:textId="4EC4586C"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Метоклопрамид</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AA26B" w14:textId="4D24BDFA"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МЕТОКЛОПРАМИД, ТАБЛЕТКИ</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485C985" w14:textId="31DA7EA7"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Таблетки</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7B90EDAC" w14:textId="15660F4D"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10 мг</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1FAD114" w14:textId="77777777"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грамм</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E33ADD5" w14:textId="74F9F625"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0,64</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FA07562" w14:textId="00220315"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0,06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C4197F" w14:textId="542374D2"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0,70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1328BA" w14:textId="2E92C56C"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168,00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10E50B2" w14:textId="31BB007F"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106,91</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D3A9082" w14:textId="0E8B87A6"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10,69</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C6AEE2" w14:textId="3856D49A"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117,60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232FDDE8" w14:textId="7CE4E6B6" w:rsidR="00372600" w:rsidRPr="00372600" w:rsidRDefault="00372600" w:rsidP="00372600">
            <w:pPr>
              <w:pStyle w:val="ConsPlusNormal"/>
              <w:rPr>
                <w:rFonts w:ascii="Times New Roman" w:hAnsi="Times New Roman" w:cs="Times New Roman"/>
                <w:sz w:val="20"/>
              </w:rPr>
            </w:pPr>
            <w:r>
              <w:rPr>
                <w:rFonts w:ascii="Times New Roman" w:hAnsi="Times New Roman" w:cs="Times New Roman"/>
                <w:sz w:val="20"/>
              </w:rPr>
              <w:t>3</w:t>
            </w:r>
          </w:p>
        </w:tc>
        <w:tc>
          <w:tcPr>
            <w:tcW w:w="144" w:type="dxa"/>
            <w:shd w:val="clear" w:color="auto" w:fill="auto"/>
          </w:tcPr>
          <w:p w14:paraId="7E60E3E5" w14:textId="77777777" w:rsidR="00372600" w:rsidRPr="00372600" w:rsidRDefault="00372600" w:rsidP="00372600">
            <w:pPr>
              <w:rPr>
                <w:rFonts w:ascii="Times New Roman" w:hAnsi="Times New Roman" w:cs="Times New Roman"/>
                <w:sz w:val="20"/>
                <w:szCs w:val="20"/>
              </w:rPr>
            </w:pPr>
          </w:p>
        </w:tc>
      </w:tr>
      <w:tr w:rsidR="00372600" w:rsidRPr="00372600" w14:paraId="6F8CDB2A"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1FD91DFE" w14:textId="77777777"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5.</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05E5B" w14:textId="2124679C"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ОНДАНСЕТРОН</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7710B507" w14:textId="585C2EAA"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Ондансетрон</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FDC3EE" w14:textId="44E1AFDC"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ОНДАНСЕТРОН, РАСТВОР ДЛЯ ВНУТРИВЕННОГО И ВНУТРИМЫШЕЧНОГО ВВЕДЕНИЯ</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0525B00" w14:textId="5A158602"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РАСТВОР ДЛЯ ВНУТРИВЕННОГО И ВНУТРИМЫШЕЧНОГО ВВЕДЕНИЯ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279EB29" w14:textId="3120CD39"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2 мг/мл</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A3F6DC5" w14:textId="77777777"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грамм</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E62EB4B" w14:textId="1B6A7309"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9,03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3E97617" w14:textId="3AA6F381"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0,90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3FBA9" w14:textId="579518DD"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9,93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BA8225" w14:textId="299D13BA"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140,00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A1FBA1A" w14:textId="6E0ED396"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1 263,82</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E337088" w14:textId="365C07FB"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126,38</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70D944" w14:textId="7626DA1B"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1 390,20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324BC099" w14:textId="7473C3FB" w:rsidR="00372600" w:rsidRPr="00372600" w:rsidRDefault="00372600" w:rsidP="00372600">
            <w:pPr>
              <w:pStyle w:val="ConsPlusNormal"/>
              <w:rPr>
                <w:rFonts w:ascii="Times New Roman" w:hAnsi="Times New Roman" w:cs="Times New Roman"/>
                <w:sz w:val="20"/>
              </w:rPr>
            </w:pPr>
            <w:r>
              <w:rPr>
                <w:rFonts w:ascii="Times New Roman" w:hAnsi="Times New Roman" w:cs="Times New Roman"/>
                <w:sz w:val="20"/>
              </w:rPr>
              <w:t>7</w:t>
            </w:r>
          </w:p>
        </w:tc>
        <w:tc>
          <w:tcPr>
            <w:tcW w:w="144" w:type="dxa"/>
            <w:shd w:val="clear" w:color="auto" w:fill="auto"/>
          </w:tcPr>
          <w:p w14:paraId="1F287E95" w14:textId="77777777" w:rsidR="00372600" w:rsidRPr="00372600" w:rsidRDefault="00372600" w:rsidP="00372600">
            <w:pPr>
              <w:rPr>
                <w:rFonts w:ascii="Times New Roman" w:hAnsi="Times New Roman" w:cs="Times New Roman"/>
                <w:sz w:val="20"/>
                <w:szCs w:val="20"/>
              </w:rPr>
            </w:pPr>
          </w:p>
        </w:tc>
      </w:tr>
      <w:tr w:rsidR="00372600" w:rsidRPr="00372600" w14:paraId="398CDDBD"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09C0CD93" w14:textId="77777777"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6.</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9B48DC" w14:textId="2032A70C"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БИСАКОДИЛ</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1446EC34" w14:textId="21CDEE1C"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Бисакодил</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036EB" w14:textId="5E1011C1"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БИСАКОДИЛ, ТАБЛЕТКИ, ПОКРЫТЫЕ ОБОЛОЧКОЙ</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7A7BFC5" w14:textId="47FDDEFF"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Таблетки</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974BFB5" w14:textId="2622B98C"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5 мг</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EEB661B" w14:textId="77777777"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штука</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7B91477" w14:textId="743B81DE"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5,94</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2530067" w14:textId="57D7CFAF"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0,59</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37430" w14:textId="10505FC7"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6,53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CD508C" w14:textId="503801AD"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180,00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A97CF1E" w14:textId="49D81E53"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1 068,55</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CF19DF3" w14:textId="4F7154C5"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106,85</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4523E8" w14:textId="4B8A268F"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1 175,40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737F50B2" w14:textId="18327BBB" w:rsidR="00372600" w:rsidRPr="00372600" w:rsidRDefault="00372600" w:rsidP="00372600">
            <w:pPr>
              <w:pStyle w:val="ConsPlusNormal"/>
              <w:rPr>
                <w:rFonts w:ascii="Times New Roman" w:hAnsi="Times New Roman" w:cs="Times New Roman"/>
                <w:sz w:val="20"/>
              </w:rPr>
            </w:pPr>
            <w:r>
              <w:rPr>
                <w:rFonts w:ascii="Times New Roman" w:hAnsi="Times New Roman" w:cs="Times New Roman"/>
                <w:sz w:val="20"/>
              </w:rPr>
              <w:t>6</w:t>
            </w:r>
          </w:p>
        </w:tc>
        <w:tc>
          <w:tcPr>
            <w:tcW w:w="144" w:type="dxa"/>
            <w:shd w:val="clear" w:color="auto" w:fill="auto"/>
          </w:tcPr>
          <w:p w14:paraId="7647BF90" w14:textId="77777777" w:rsidR="00372600" w:rsidRPr="00372600" w:rsidRDefault="00372600" w:rsidP="00372600">
            <w:pPr>
              <w:rPr>
                <w:rFonts w:ascii="Times New Roman" w:hAnsi="Times New Roman" w:cs="Times New Roman"/>
                <w:sz w:val="20"/>
                <w:szCs w:val="20"/>
              </w:rPr>
            </w:pPr>
          </w:p>
        </w:tc>
      </w:tr>
      <w:tr w:rsidR="00372600" w:rsidRPr="00372600" w14:paraId="425A3ECA"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6C238130" w14:textId="77777777"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7.</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FED00" w14:textId="406E9748"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АКТИВИРОВАННЫЙ УГОЛЬ</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48D3D578" w14:textId="12C41C80"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Активированный уголь</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B1267A" w14:textId="13037EF0"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АКТИВИРОВАННЫЙ УГОЛЬ, ТАБЛЕТК</w:t>
            </w:r>
            <w:r w:rsidRPr="00372600">
              <w:rPr>
                <w:rFonts w:ascii="Times New Roman" w:hAnsi="Times New Roman" w:cs="Times New Roman"/>
                <w:caps/>
                <w:color w:val="000000"/>
                <w:sz w:val="18"/>
                <w:szCs w:val="18"/>
              </w:rPr>
              <w:t>И</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41DCD8C" w14:textId="55777EE6"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Таблетки</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06632252" w14:textId="59AB2703"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250 мг</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4285F93" w14:textId="77777777"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штука</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BE75309" w14:textId="48E9DB4A"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0,91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46961E7" w14:textId="025F6271"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0,09</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DDA865" w14:textId="509AF399"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91FD7C" w14:textId="4DB5C457"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300,00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6B6733D" w14:textId="0310214F"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272,73</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06FA1EE" w14:textId="7A8E5EF8"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27,27</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41F33" w14:textId="0DF61365"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300,00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044DA533" w14:textId="52A90CE7" w:rsidR="00372600" w:rsidRPr="00372600" w:rsidRDefault="00372600" w:rsidP="00372600">
            <w:pPr>
              <w:pStyle w:val="ConsPlusNormal"/>
              <w:rPr>
                <w:rFonts w:ascii="Times New Roman" w:hAnsi="Times New Roman" w:cs="Times New Roman"/>
                <w:sz w:val="20"/>
              </w:rPr>
            </w:pPr>
          </w:p>
        </w:tc>
        <w:tc>
          <w:tcPr>
            <w:tcW w:w="144" w:type="dxa"/>
            <w:shd w:val="clear" w:color="auto" w:fill="auto"/>
          </w:tcPr>
          <w:p w14:paraId="31C73573" w14:textId="77777777" w:rsidR="00372600" w:rsidRPr="00372600" w:rsidRDefault="00372600" w:rsidP="00372600">
            <w:pPr>
              <w:rPr>
                <w:rFonts w:ascii="Times New Roman" w:hAnsi="Times New Roman" w:cs="Times New Roman"/>
                <w:sz w:val="20"/>
                <w:szCs w:val="20"/>
              </w:rPr>
            </w:pPr>
          </w:p>
        </w:tc>
      </w:tr>
      <w:tr w:rsidR="00372600" w:rsidRPr="00372600" w14:paraId="38629B2E"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1B27A633" w14:textId="77777777"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lastRenderedPageBreak/>
              <w:t>8.</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1FABB2" w14:textId="0326175C"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СМЕКТИТ ДИОКТАЭДРИЧЕСКИЙ</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690ABC34" w14:textId="1AF2C101"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Смектит диоктаэдрический</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E31059" w14:textId="6BCD09AE"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СМЕКТИТ ДИОКТАЭДРИЧЕСКИЙ, ПОРОШОК ДЛЯ ПРИГОТОВЛЕНИЯ СУСПЕНЗИИ ДЛЯ ПРИЕМА ВНУТРЬ</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0F71108" w14:textId="0653024E"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ПОРОШОК ДЛЯ ПРИГОТОВЛЕНИЯ СУСПЕНЗИИ ДЛЯ ПРИЕМА ВНУТРЬ</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11552C90" w14:textId="437290C1"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3000 мг</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B9B3CD3" w14:textId="77777777"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штука</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D791A15" w14:textId="4CC0C2A1"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207,51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9EA70A6" w14:textId="4259CB44"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20,75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F03BB1" w14:textId="448D81B2"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228,26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2EAF4B" w14:textId="3F2EC4BB"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15,00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207C0B8" w14:textId="1CDA8E4C"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3 112,64</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E790F9C" w14:textId="6262ABE5"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311,26</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8B96D" w14:textId="3452BC32"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3 423,90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27CE57DA" w14:textId="11336EC3" w:rsidR="00372600" w:rsidRPr="00372600" w:rsidRDefault="00372600" w:rsidP="00372600">
            <w:pPr>
              <w:pStyle w:val="ConsPlusNormal"/>
              <w:rPr>
                <w:rFonts w:ascii="Times New Roman" w:hAnsi="Times New Roman" w:cs="Times New Roman"/>
                <w:sz w:val="20"/>
              </w:rPr>
            </w:pPr>
            <w:r>
              <w:rPr>
                <w:rFonts w:ascii="Times New Roman" w:hAnsi="Times New Roman" w:cs="Times New Roman"/>
                <w:sz w:val="20"/>
              </w:rPr>
              <w:t>15</w:t>
            </w:r>
          </w:p>
        </w:tc>
        <w:tc>
          <w:tcPr>
            <w:tcW w:w="144" w:type="dxa"/>
            <w:shd w:val="clear" w:color="auto" w:fill="auto"/>
          </w:tcPr>
          <w:p w14:paraId="320D0416" w14:textId="77777777" w:rsidR="00372600" w:rsidRPr="00372600" w:rsidRDefault="00372600" w:rsidP="00372600">
            <w:pPr>
              <w:rPr>
                <w:rFonts w:ascii="Times New Roman" w:hAnsi="Times New Roman" w:cs="Times New Roman"/>
                <w:sz w:val="20"/>
                <w:szCs w:val="20"/>
              </w:rPr>
            </w:pPr>
          </w:p>
        </w:tc>
      </w:tr>
      <w:tr w:rsidR="00372600" w:rsidRPr="00372600" w14:paraId="31948ECC"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39E80FB9" w14:textId="77777777"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9.</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B00826" w14:textId="73EB0EEF"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ЛОПЕРАМИД</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7A354868" w14:textId="787EA168"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Лоперамид</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7BD3B" w14:textId="33B7E0EE"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ЛОПЕРАМИД, ТАБЛЕТКИ</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4937F97" w14:textId="1A916DDD"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Таблетки</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199280B3" w14:textId="40731465"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2 мг</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4601963" w14:textId="77777777"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грамм</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5BAB3F3" w14:textId="432883DB"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1,22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96219B" w14:textId="38BFEF9F"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0,12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941738" w14:textId="62D944F6"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1,34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4B8601" w14:textId="6641DEDA"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120,00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6092DC" w14:textId="0791AEBD"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146,18</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3EEA1C5" w14:textId="29553A8D"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14,62</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0BD9D" w14:textId="650A8DF9"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160,80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3136F6FA" w14:textId="7D2CF74B" w:rsidR="00372600" w:rsidRPr="00372600" w:rsidRDefault="00372600" w:rsidP="00372600">
            <w:pPr>
              <w:pStyle w:val="ConsPlusNormal"/>
              <w:rPr>
                <w:rFonts w:ascii="Times New Roman" w:hAnsi="Times New Roman" w:cs="Times New Roman"/>
                <w:sz w:val="20"/>
              </w:rPr>
            </w:pPr>
            <w:r>
              <w:rPr>
                <w:rFonts w:ascii="Times New Roman" w:hAnsi="Times New Roman" w:cs="Times New Roman"/>
                <w:sz w:val="20"/>
              </w:rPr>
              <w:t>6</w:t>
            </w:r>
          </w:p>
        </w:tc>
        <w:tc>
          <w:tcPr>
            <w:tcW w:w="144" w:type="dxa"/>
            <w:shd w:val="clear" w:color="auto" w:fill="auto"/>
          </w:tcPr>
          <w:p w14:paraId="24AD90B1" w14:textId="77777777" w:rsidR="00372600" w:rsidRPr="00372600" w:rsidRDefault="00372600" w:rsidP="00372600">
            <w:pPr>
              <w:rPr>
                <w:rFonts w:ascii="Times New Roman" w:hAnsi="Times New Roman" w:cs="Times New Roman"/>
                <w:sz w:val="20"/>
                <w:szCs w:val="20"/>
              </w:rPr>
            </w:pPr>
          </w:p>
        </w:tc>
      </w:tr>
      <w:tr w:rsidR="00372600" w:rsidRPr="00372600" w14:paraId="245FF37F"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2B37004D" w14:textId="77777777"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10.</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135BCB" w14:textId="5A1F0011"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ПАНКРЕАТИН</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19B56213" w14:textId="7605BC5C"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Панкреатин</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8038F5" w14:textId="68CF599F"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ПАНКРЕАТИН, КАПСУЛЫ</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81608D6" w14:textId="77016D2C"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Капсулы</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005DE0EC" w14:textId="40469B26"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10000 Ед</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C8A75DB" w14:textId="77777777"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Миллилитр</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6D82E45" w14:textId="2092CC23"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6,96</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E7401E1" w14:textId="7CE87E80"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0,70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8F566" w14:textId="206B7BA6"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7,66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6B09AB" w14:textId="4D84C3B1"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120,00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F5EC720" w14:textId="7AE94AD2"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835,64</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20A06F2" w14:textId="2765F07C"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83,56</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B9302D" w14:textId="60F5720E"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919,20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5C7A2C60" w14:textId="4117EAE3" w:rsidR="00372600" w:rsidRPr="00372600" w:rsidRDefault="00372600" w:rsidP="00372600">
            <w:pPr>
              <w:pStyle w:val="ConsPlusNormal"/>
              <w:rPr>
                <w:rFonts w:ascii="Times New Roman" w:hAnsi="Times New Roman" w:cs="Times New Roman"/>
                <w:sz w:val="20"/>
              </w:rPr>
            </w:pPr>
            <w:r>
              <w:rPr>
                <w:rFonts w:ascii="Times New Roman" w:hAnsi="Times New Roman" w:cs="Times New Roman"/>
                <w:sz w:val="20"/>
              </w:rPr>
              <w:t>6</w:t>
            </w:r>
          </w:p>
        </w:tc>
        <w:tc>
          <w:tcPr>
            <w:tcW w:w="144" w:type="dxa"/>
            <w:shd w:val="clear" w:color="auto" w:fill="auto"/>
          </w:tcPr>
          <w:p w14:paraId="56054CCB" w14:textId="77777777" w:rsidR="00372600" w:rsidRPr="00372600" w:rsidRDefault="00372600" w:rsidP="00372600">
            <w:pPr>
              <w:rPr>
                <w:rFonts w:ascii="Times New Roman" w:hAnsi="Times New Roman" w:cs="Times New Roman"/>
                <w:sz w:val="20"/>
                <w:szCs w:val="20"/>
              </w:rPr>
            </w:pPr>
          </w:p>
        </w:tc>
      </w:tr>
      <w:tr w:rsidR="00372600" w:rsidRPr="00372600" w14:paraId="73CAA89E"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100D0A42" w14:textId="77777777"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11.</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F4584" w14:textId="0562701B"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АСКОРБИНОВАЯ КИСЛОТА</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2447E55A" w14:textId="25AF6F8C"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Аскорбиновая кислота</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66BA8" w14:textId="13963B02"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АСКОРБИНОВАЯ КИСЛОТА</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3CD148D" w14:textId="41C5614F"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РАСТВОР ДЛЯ ВНУТРИВЕННОГО И ВНУТРИМЫШЕЧНОГО ВВЕДЕНИЯ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D9A3D44" w14:textId="3F147610"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100 мг/мл</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12D1D97" w14:textId="77777777"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Штука</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AD4F310" w14:textId="44DE82E4"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1,57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67D720C" w14:textId="76B349C2"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0,16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D09E8" w14:textId="1FEF77A8"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1,73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C1D10F" w14:textId="2FA6084F"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300,00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C7E2D19" w14:textId="62E84309"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471,82</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F9513A4" w14:textId="6115FCE9"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47,18</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1F4249" w14:textId="432572CE"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519,00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2B3EBDD7" w14:textId="43E76555" w:rsidR="00372600" w:rsidRPr="00372600" w:rsidRDefault="00372600" w:rsidP="00372600">
            <w:pPr>
              <w:pStyle w:val="ConsPlusNormal"/>
              <w:rPr>
                <w:rFonts w:ascii="Times New Roman" w:hAnsi="Times New Roman" w:cs="Times New Roman"/>
                <w:sz w:val="20"/>
              </w:rPr>
            </w:pPr>
            <w:r>
              <w:rPr>
                <w:rFonts w:ascii="Times New Roman" w:hAnsi="Times New Roman" w:cs="Times New Roman"/>
                <w:sz w:val="20"/>
              </w:rPr>
              <w:t>15</w:t>
            </w:r>
          </w:p>
        </w:tc>
        <w:tc>
          <w:tcPr>
            <w:tcW w:w="144" w:type="dxa"/>
            <w:shd w:val="clear" w:color="auto" w:fill="auto"/>
          </w:tcPr>
          <w:p w14:paraId="2105BA59" w14:textId="77777777" w:rsidR="00372600" w:rsidRPr="00372600" w:rsidRDefault="00372600" w:rsidP="00372600">
            <w:pPr>
              <w:rPr>
                <w:rFonts w:ascii="Times New Roman" w:hAnsi="Times New Roman" w:cs="Times New Roman"/>
                <w:sz w:val="20"/>
                <w:szCs w:val="20"/>
              </w:rPr>
            </w:pPr>
          </w:p>
        </w:tc>
      </w:tr>
      <w:tr w:rsidR="00372600" w:rsidRPr="00372600" w14:paraId="620D85E0"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40B3AFC2" w14:textId="77777777"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12.</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A70C8" w14:textId="60E0CD8D"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ГЕПАРИН НАТРИЯ+БЕНЗОКАИН+БЕНЗИЛНИКОТИНАТ</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36757130" w14:textId="0E88C4F8"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Гепарин натрия</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8411AF" w14:textId="7C990015"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ГЕПАРИН НАТРИЯ+БЕНЗОКАИН+БЕНЗИЛНИКОТИНАТ, МАЗЬ ДЛЯ НАРУЖНОГО ПРИМЕНЕНИ</w:t>
            </w:r>
            <w:r w:rsidRPr="00372600">
              <w:rPr>
                <w:rFonts w:ascii="Times New Roman" w:hAnsi="Times New Roman" w:cs="Times New Roman"/>
                <w:caps/>
                <w:color w:val="000000"/>
                <w:sz w:val="18"/>
                <w:szCs w:val="18"/>
              </w:rPr>
              <w:t>Я</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FA738D9" w14:textId="50791C94"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МАЗЬ ДЛЯ НАРУЖНОГО ПРИМЕНЕНИЯ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D3CA13E" w14:textId="783559B3"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100 ЕД+40 мг+0.8 мг/г</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A029B24" w14:textId="77777777"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Грамм</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106A931" w14:textId="4DEE075E"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2,64</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79592F7" w14:textId="3C635B60"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0,26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340996" w14:textId="40A87D61"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2,90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0A300" w14:textId="13582DFB"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500,00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159F2DD" w14:textId="0360AE14"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1 318,18</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2C70D83" w14:textId="0F83CCD2"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131,82</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5E0C91" w14:textId="0EB21C02"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1 450,00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3814F66F" w14:textId="412AED30" w:rsidR="00372600" w:rsidRPr="00372600" w:rsidRDefault="00372600" w:rsidP="00372600">
            <w:pPr>
              <w:pStyle w:val="ConsPlusNormal"/>
              <w:rPr>
                <w:rFonts w:ascii="Times New Roman" w:hAnsi="Times New Roman" w:cs="Times New Roman"/>
                <w:sz w:val="20"/>
              </w:rPr>
            </w:pPr>
            <w:r>
              <w:rPr>
                <w:rFonts w:ascii="Times New Roman" w:hAnsi="Times New Roman" w:cs="Times New Roman"/>
                <w:sz w:val="20"/>
              </w:rPr>
              <w:t>20</w:t>
            </w:r>
          </w:p>
        </w:tc>
        <w:tc>
          <w:tcPr>
            <w:tcW w:w="144" w:type="dxa"/>
            <w:shd w:val="clear" w:color="auto" w:fill="auto"/>
          </w:tcPr>
          <w:p w14:paraId="173EDF69" w14:textId="77777777" w:rsidR="00372600" w:rsidRPr="00372600" w:rsidRDefault="00372600" w:rsidP="00372600">
            <w:pPr>
              <w:rPr>
                <w:rFonts w:ascii="Times New Roman" w:hAnsi="Times New Roman" w:cs="Times New Roman"/>
                <w:sz w:val="20"/>
                <w:szCs w:val="20"/>
              </w:rPr>
            </w:pPr>
          </w:p>
        </w:tc>
      </w:tr>
      <w:tr w:rsidR="00372600" w:rsidRPr="00372600" w14:paraId="3BC519CD"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3BD5CE33" w14:textId="77777777"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13.</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543C9E" w14:textId="02BCB116"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 xml:space="preserve">КАЛИЯ АСПАРАГИНАТ+МАГНИЯ АСПАРАГИНАТ, </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7EA634D0" w14:textId="04263C23"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Калия и магния аспарагинат</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451157" w14:textId="2DDFEE10"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КАЛИЯ АСПАРАГИНАТ+МАГНИЯ АСПАРАГИНАТ, ТАБЛЕТКИ</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9B70128" w14:textId="77777777"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ТАБЛЕТКИ</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7CB45177" w14:textId="1D1B1D30"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175 мг+175 мг</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CA63ED6" w14:textId="77777777"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штука</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C57448" w14:textId="1980D6B2"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1,57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20AAE25" w14:textId="27D320E8"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0,16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C79FED" w14:textId="6E3144FD"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1,73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F2E50" w14:textId="4FBED5B4"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150,00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7B081BD" w14:textId="2F02E7C5"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235,91</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96DFEDB" w14:textId="39BD2FB8"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23,59</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71789" w14:textId="61E94407"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259,50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45AEC5E6" w14:textId="26DA2660" w:rsidR="00372600" w:rsidRPr="00372600" w:rsidRDefault="00372600" w:rsidP="00372600">
            <w:pPr>
              <w:pStyle w:val="ConsPlusNormal"/>
              <w:rPr>
                <w:rFonts w:ascii="Times New Roman" w:hAnsi="Times New Roman" w:cs="Times New Roman"/>
                <w:sz w:val="20"/>
              </w:rPr>
            </w:pPr>
            <w:r>
              <w:rPr>
                <w:rFonts w:ascii="Times New Roman" w:hAnsi="Times New Roman" w:cs="Times New Roman"/>
                <w:sz w:val="20"/>
              </w:rPr>
              <w:t>3</w:t>
            </w:r>
          </w:p>
        </w:tc>
        <w:tc>
          <w:tcPr>
            <w:tcW w:w="144" w:type="dxa"/>
            <w:shd w:val="clear" w:color="auto" w:fill="auto"/>
          </w:tcPr>
          <w:p w14:paraId="5CEAEE4E" w14:textId="77777777" w:rsidR="00372600" w:rsidRPr="00372600" w:rsidRDefault="00372600" w:rsidP="00372600">
            <w:pPr>
              <w:rPr>
                <w:rFonts w:ascii="Times New Roman" w:hAnsi="Times New Roman" w:cs="Times New Roman"/>
                <w:sz w:val="20"/>
                <w:szCs w:val="20"/>
              </w:rPr>
            </w:pPr>
          </w:p>
        </w:tc>
      </w:tr>
      <w:tr w:rsidR="00372600" w:rsidRPr="00372600" w14:paraId="68430BF7"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137BA3CB" w14:textId="77777777"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14.</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75FD1" w14:textId="2FA41DB2"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ДОПАМИН</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123389D4" w14:textId="72BBFAC8"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Допамин</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3B46A2" w14:textId="7DD241BE"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ДОПАМИН, РАСТВОР ДЛЯ ИНЪЕКЦИЙ</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3118CAB" w14:textId="68F9F3D3"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РАСТВОР ДЛЯ ИНЪЕКЦИЙ</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734E5176" w14:textId="05325B3A"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5 мг/ мг</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E9817CD" w14:textId="77777777"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Грамм</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BD5D7BB" w14:textId="1EA0BE6F"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1,63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5C20CFA" w14:textId="0B0E984C"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0,16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8D02C" w14:textId="2B00925A"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1,79</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D723C5" w14:textId="50BB61A7"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300,00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983F2BD" w14:textId="1D823461"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488,18</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6042303" w14:textId="0A7A357E"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48,82</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C008B9" w14:textId="4CE3AF70"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537,00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1D1B8ADC" w14:textId="19FF05D9" w:rsidR="00372600" w:rsidRPr="00372600" w:rsidRDefault="00372600" w:rsidP="00372600">
            <w:pPr>
              <w:pStyle w:val="ConsPlusNormal"/>
              <w:rPr>
                <w:rFonts w:ascii="Times New Roman" w:hAnsi="Times New Roman" w:cs="Times New Roman"/>
                <w:sz w:val="20"/>
              </w:rPr>
            </w:pPr>
            <w:r>
              <w:rPr>
                <w:rFonts w:ascii="Times New Roman" w:hAnsi="Times New Roman" w:cs="Times New Roman"/>
                <w:sz w:val="20"/>
              </w:rPr>
              <w:t>6</w:t>
            </w:r>
          </w:p>
        </w:tc>
        <w:tc>
          <w:tcPr>
            <w:tcW w:w="144" w:type="dxa"/>
            <w:shd w:val="clear" w:color="auto" w:fill="auto"/>
          </w:tcPr>
          <w:p w14:paraId="44AAD1E5" w14:textId="77777777" w:rsidR="00372600" w:rsidRPr="00372600" w:rsidRDefault="00372600" w:rsidP="00372600">
            <w:pPr>
              <w:rPr>
                <w:rFonts w:ascii="Times New Roman" w:hAnsi="Times New Roman" w:cs="Times New Roman"/>
                <w:sz w:val="20"/>
                <w:szCs w:val="20"/>
              </w:rPr>
            </w:pPr>
          </w:p>
        </w:tc>
      </w:tr>
      <w:tr w:rsidR="00372600" w:rsidRPr="00372600" w14:paraId="33AED57C"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6F2EF166" w14:textId="77777777"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15.</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EFBAC1" w14:textId="4AE6671C"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НИФЕДИПИН</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65DC831C" w14:textId="1BDBAF39"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Нифедипин</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9EB2E5" w14:textId="7331F4A4"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НИФЕДИПИН, ТАБЛЕТКИ</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E41E057" w14:textId="20ED31FE"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Таблетки ИЯ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4048720D" w14:textId="02BE908F"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10 мг</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64C2DB9" w14:textId="77777777"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Грамм</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382D33F" w14:textId="4C25BF8A"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1,18</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CEEE4D6" w14:textId="6499DD22"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0,12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CDD47D" w14:textId="791240AE"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1,30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D84DF" w14:textId="2F439CE2"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300,00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0BF2119" w14:textId="27202F7A"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354,55</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F659DDE" w14:textId="23C7E6AA"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35,45</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6602B3" w14:textId="55CE2EEF"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390,00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1C825795" w14:textId="6790088E" w:rsidR="00372600" w:rsidRPr="00372600" w:rsidRDefault="00372600" w:rsidP="00372600">
            <w:pPr>
              <w:pStyle w:val="ConsPlusNormal"/>
              <w:rPr>
                <w:rFonts w:ascii="Times New Roman" w:hAnsi="Times New Roman" w:cs="Times New Roman"/>
                <w:sz w:val="20"/>
              </w:rPr>
            </w:pPr>
            <w:r>
              <w:rPr>
                <w:rFonts w:ascii="Times New Roman" w:hAnsi="Times New Roman" w:cs="Times New Roman"/>
                <w:sz w:val="20"/>
              </w:rPr>
              <w:t>6</w:t>
            </w:r>
          </w:p>
        </w:tc>
        <w:tc>
          <w:tcPr>
            <w:tcW w:w="144" w:type="dxa"/>
            <w:shd w:val="clear" w:color="auto" w:fill="auto"/>
          </w:tcPr>
          <w:p w14:paraId="4F66BEB4" w14:textId="77777777" w:rsidR="00372600" w:rsidRPr="00372600" w:rsidRDefault="00372600" w:rsidP="00372600">
            <w:pPr>
              <w:rPr>
                <w:rFonts w:ascii="Times New Roman" w:hAnsi="Times New Roman" w:cs="Times New Roman"/>
                <w:sz w:val="20"/>
                <w:szCs w:val="20"/>
              </w:rPr>
            </w:pPr>
          </w:p>
        </w:tc>
      </w:tr>
      <w:tr w:rsidR="00372600" w:rsidRPr="00372600" w14:paraId="29EAEDC6"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5540C492" w14:textId="77777777"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16.</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1FCAB" w14:textId="79598BA3"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КАПТОПРИЛ</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1D06E79E" w14:textId="794F989D"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Каптоприл</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F0546B" w14:textId="1A368775"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КАПТОПРИЛ, ТАБЛЕТКИ</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AE3534E" w14:textId="040E71D8"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 xml:space="preserve">ТАБЛЕТКИ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1DFFA749" w14:textId="5B8F3542"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25 мг</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3C16E16" w14:textId="77777777"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штука</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EA948A3" w14:textId="177236C1"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3,84</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F547ECB" w14:textId="16E645A7"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0,38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0E29A" w14:textId="0DBA9B00"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4,22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51F1E7" w14:textId="535E7430"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240,00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EBA2174" w14:textId="18CA24AE"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920,73</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5A2469E" w14:textId="6DD60B41"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92,07</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BEF51" w14:textId="61EB5918"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1 012,80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2698E10D" w14:textId="1BA52EAB" w:rsidR="00372600" w:rsidRPr="00372600" w:rsidRDefault="00372600" w:rsidP="00372600">
            <w:pPr>
              <w:pStyle w:val="ConsPlusNormal"/>
              <w:rPr>
                <w:rFonts w:ascii="Times New Roman" w:hAnsi="Times New Roman" w:cs="Times New Roman"/>
                <w:sz w:val="20"/>
              </w:rPr>
            </w:pPr>
            <w:r>
              <w:rPr>
                <w:rFonts w:ascii="Times New Roman" w:hAnsi="Times New Roman" w:cs="Times New Roman"/>
                <w:sz w:val="20"/>
              </w:rPr>
              <w:t>6</w:t>
            </w:r>
          </w:p>
        </w:tc>
        <w:tc>
          <w:tcPr>
            <w:tcW w:w="144" w:type="dxa"/>
            <w:shd w:val="clear" w:color="auto" w:fill="auto"/>
          </w:tcPr>
          <w:p w14:paraId="51FE7568" w14:textId="77777777" w:rsidR="00372600" w:rsidRPr="00372600" w:rsidRDefault="00372600" w:rsidP="00372600">
            <w:pPr>
              <w:rPr>
                <w:rFonts w:ascii="Times New Roman" w:hAnsi="Times New Roman" w:cs="Times New Roman"/>
                <w:sz w:val="20"/>
                <w:szCs w:val="20"/>
              </w:rPr>
            </w:pPr>
          </w:p>
        </w:tc>
      </w:tr>
      <w:tr w:rsidR="00372600" w:rsidRPr="00372600" w14:paraId="660B8B65"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34B09A59" w14:textId="77777777"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17.</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E24DE" w14:textId="56D1DC64"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ПОВИДОН-ЙОД</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7D793EFF" w14:textId="0A53FC48"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Повидон-йод</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2C1A3" w14:textId="318BAF53"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ПОВИДОН-ЙОД, РАСТВОР ДЛЯ МЕСТНОГО И НАРУЖНОГО ПРИМЕНЕНИЯ</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07B4D93" w14:textId="5ACD6597"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РАСТВОР ДЛЯ МЕСТНОГО И НАРУЖНОГО ПРИМЕНЕНИЯ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755BE58D" w14:textId="17696067"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100 мг/мл</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1825AAA" w14:textId="77777777"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Грамм</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0DD231E" w14:textId="2E073D44"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4,05</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E991D4D" w14:textId="06D2AB1E"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0,40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5DFEC" w14:textId="01FEB6F9"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4,45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C4F7B" w14:textId="2B32A169"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200,00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D31E725" w14:textId="1DEDD405"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809,09</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E7D3887" w14:textId="477FD424"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80,91</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E74D3" w14:textId="1CC5D87E"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890,00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5B049E23" w14:textId="4BAF9F6A" w:rsidR="00372600" w:rsidRPr="00372600" w:rsidRDefault="00372600" w:rsidP="00372600">
            <w:pPr>
              <w:pStyle w:val="ConsPlusNormal"/>
              <w:rPr>
                <w:rFonts w:ascii="Times New Roman" w:hAnsi="Times New Roman" w:cs="Times New Roman"/>
                <w:sz w:val="20"/>
              </w:rPr>
            </w:pPr>
            <w:r>
              <w:rPr>
                <w:rFonts w:ascii="Times New Roman" w:hAnsi="Times New Roman" w:cs="Times New Roman"/>
                <w:sz w:val="20"/>
              </w:rPr>
              <w:t>10</w:t>
            </w:r>
          </w:p>
        </w:tc>
        <w:tc>
          <w:tcPr>
            <w:tcW w:w="144" w:type="dxa"/>
            <w:shd w:val="clear" w:color="auto" w:fill="auto"/>
          </w:tcPr>
          <w:p w14:paraId="5B339C99" w14:textId="77777777" w:rsidR="00372600" w:rsidRPr="00372600" w:rsidRDefault="00372600" w:rsidP="00372600">
            <w:pPr>
              <w:rPr>
                <w:rFonts w:ascii="Times New Roman" w:hAnsi="Times New Roman" w:cs="Times New Roman"/>
                <w:sz w:val="20"/>
                <w:szCs w:val="20"/>
              </w:rPr>
            </w:pPr>
          </w:p>
        </w:tc>
      </w:tr>
      <w:tr w:rsidR="00372600" w:rsidRPr="00372600" w14:paraId="1A3F7D4A"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63EF9E85" w14:textId="77777777"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lastRenderedPageBreak/>
              <w:t>18.</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A145AE" w14:textId="3E11C26E"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ИБУПРОФЕН</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17FB1D99" w14:textId="2E9627B2"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Ибупрофен</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B33F3" w14:textId="5E7EB5D0"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ИБУПРОФЕН, ТАБЛЕТКИ, ПОКРЫТЫЕ ОБОЛОЧКОЙ</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DF4C20D" w14:textId="4C00CEFB"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 xml:space="preserve">ТАБЛЕТКИ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1C53F38" w14:textId="7F22B2BE"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400 мг</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71720A9" w14:textId="77777777"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штука</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D4CBAA6" w14:textId="5BD9B6FF"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6,04</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3A1688B" w14:textId="7902C3CC"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0,60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4683F" w14:textId="4D0C6352"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6,64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02B3A" w14:textId="1AB53D3A"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200,00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8D730F5" w14:textId="47EB8F1F"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1 207,27</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27DD52A" w14:textId="578F4464"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120,73</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675B8B" w14:textId="6D0F2D64"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1 328,00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182F8837" w14:textId="71514D20" w:rsidR="00372600" w:rsidRPr="00372600" w:rsidRDefault="00372600" w:rsidP="00372600">
            <w:pPr>
              <w:pStyle w:val="ConsPlusNormal"/>
              <w:rPr>
                <w:rFonts w:ascii="Times New Roman" w:hAnsi="Times New Roman" w:cs="Times New Roman"/>
                <w:sz w:val="20"/>
              </w:rPr>
            </w:pPr>
            <w:r>
              <w:rPr>
                <w:rFonts w:ascii="Times New Roman" w:hAnsi="Times New Roman" w:cs="Times New Roman"/>
                <w:sz w:val="20"/>
              </w:rPr>
              <w:t>20</w:t>
            </w:r>
          </w:p>
        </w:tc>
        <w:tc>
          <w:tcPr>
            <w:tcW w:w="144" w:type="dxa"/>
            <w:shd w:val="clear" w:color="auto" w:fill="auto"/>
          </w:tcPr>
          <w:p w14:paraId="7289599B" w14:textId="77777777" w:rsidR="00372600" w:rsidRPr="00372600" w:rsidRDefault="00372600" w:rsidP="00372600">
            <w:pPr>
              <w:rPr>
                <w:rFonts w:ascii="Times New Roman" w:hAnsi="Times New Roman" w:cs="Times New Roman"/>
                <w:sz w:val="20"/>
                <w:szCs w:val="20"/>
              </w:rPr>
            </w:pPr>
          </w:p>
        </w:tc>
      </w:tr>
      <w:tr w:rsidR="00372600" w:rsidRPr="00372600" w14:paraId="502D3BFA"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10B62DD1" w14:textId="77777777"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19.</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86BAA" w14:textId="60C507C5"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КЕТОПРОФЕН</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36173033" w14:textId="49E3E279"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Кетопрофен</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0ED65" w14:textId="01C802C3"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КЕТОПРОФЕН, РАСТВОР ДЛЯ ВНУТРИВЕННОГО И ВНУТРИМЫШЕЧНОГО ВВЕДЕНИЯ</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2BFFF80" w14:textId="3CBE233B"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РАСТВОР ДЛЯ ВНУТРИВЕННОГО И ВНУТРИМЫШЕЧНОГО ВВЕДЕНИЯ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7AB9BA19" w14:textId="5E32DFEA"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50 мг/мл</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22540CD" w14:textId="77777777"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штука</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A33CBB8" w14:textId="353A05E8"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8,16</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01B241E" w14:textId="7D58E12F"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0,82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5574F" w14:textId="31434D66"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8,98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334552" w14:textId="6790CB7A"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300,00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8F7298B" w14:textId="32DE60CB"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2 449,09</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D01694D" w14:textId="59AF623F"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244,91</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18478" w14:textId="7A4D4A70"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2 694,00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78B3ACBB" w14:textId="07739F2E" w:rsidR="00372600" w:rsidRPr="00372600" w:rsidRDefault="00372600" w:rsidP="00372600">
            <w:pPr>
              <w:pStyle w:val="ConsPlusNormal"/>
              <w:rPr>
                <w:rFonts w:ascii="Times New Roman" w:hAnsi="Times New Roman" w:cs="Times New Roman"/>
                <w:sz w:val="20"/>
              </w:rPr>
            </w:pPr>
            <w:r>
              <w:rPr>
                <w:rFonts w:ascii="Times New Roman" w:hAnsi="Times New Roman" w:cs="Times New Roman"/>
                <w:sz w:val="20"/>
              </w:rPr>
              <w:t>15</w:t>
            </w:r>
          </w:p>
        </w:tc>
        <w:tc>
          <w:tcPr>
            <w:tcW w:w="144" w:type="dxa"/>
            <w:shd w:val="clear" w:color="auto" w:fill="auto"/>
          </w:tcPr>
          <w:p w14:paraId="1FF68A88" w14:textId="77777777" w:rsidR="00372600" w:rsidRPr="00372600" w:rsidRDefault="00372600" w:rsidP="00372600">
            <w:pPr>
              <w:rPr>
                <w:rFonts w:ascii="Times New Roman" w:hAnsi="Times New Roman" w:cs="Times New Roman"/>
                <w:sz w:val="20"/>
                <w:szCs w:val="20"/>
              </w:rPr>
            </w:pPr>
          </w:p>
        </w:tc>
      </w:tr>
      <w:tr w:rsidR="00372600" w:rsidRPr="00372600" w14:paraId="0C4239C9"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7262C4FA" w14:textId="77777777"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20.</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B9EE2" w14:textId="27FDDD0E"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ДИКЛОФЕНАК</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6E7B2BE0" w14:textId="7CE6F367"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Диклофенак</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F202C" w14:textId="5FFC7D1E"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ДИКЛОФЕНАК, ТАБЛЕТКИ С ПРОЛОНГИРОВАННЫМ ВЫСВОБОЖДЕНИЕМ, ПОКРЫТЫЕ ОБОЛОЧКОЙ</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491EBC3" w14:textId="5F243CEC"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 xml:space="preserve">ТАБЛЕТКИ </w:t>
            </w:r>
            <w:r w:rsidRPr="00372600">
              <w:rPr>
                <w:rFonts w:ascii="Times New Roman" w:hAnsi="Times New Roman" w:cs="Times New Roman"/>
                <w:caps/>
                <w:color w:val="000000"/>
                <w:sz w:val="18"/>
                <w:szCs w:val="18"/>
              </w:rPr>
              <w:t>С ПРОЛОНГИРОВАННЫМ ВЫСВОБОЖДЕНИЕМ, ПОКРЫТЫЕ ОБОЛОЧКОЙ</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0D0E5F06" w14:textId="24CEAE35"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 xml:space="preserve"> </w:t>
            </w:r>
            <w:r w:rsidRPr="00372600">
              <w:rPr>
                <w:rFonts w:ascii="Times New Roman" w:hAnsi="Times New Roman" w:cs="Times New Roman"/>
                <w:caps/>
                <w:color w:val="000000"/>
                <w:sz w:val="18"/>
                <w:szCs w:val="18"/>
              </w:rPr>
              <w:t>100 мг</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B603215" w14:textId="77777777"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штука</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46E45B8" w14:textId="65D1E3CC"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3,86</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5756183" w14:textId="51323132"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0,39</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2AA4E0" w14:textId="72A26C2C"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4,25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03E764" w14:textId="4554F602"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300,00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ED09BC8" w14:textId="18341EFF"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1 159,09</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3F517D5" w14:textId="44966D64"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115,91</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0077E" w14:textId="022DA74C"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1 275,00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624C40B1" w14:textId="336295CA" w:rsidR="00372600" w:rsidRPr="00372600" w:rsidRDefault="00372600" w:rsidP="00372600">
            <w:pPr>
              <w:pStyle w:val="ConsPlusNormal"/>
              <w:rPr>
                <w:rFonts w:ascii="Times New Roman" w:hAnsi="Times New Roman" w:cs="Times New Roman"/>
                <w:sz w:val="20"/>
              </w:rPr>
            </w:pPr>
            <w:r>
              <w:rPr>
                <w:rFonts w:ascii="Times New Roman" w:hAnsi="Times New Roman" w:cs="Times New Roman"/>
                <w:sz w:val="20"/>
              </w:rPr>
              <w:t>15</w:t>
            </w:r>
          </w:p>
        </w:tc>
        <w:tc>
          <w:tcPr>
            <w:tcW w:w="144" w:type="dxa"/>
            <w:shd w:val="clear" w:color="auto" w:fill="auto"/>
          </w:tcPr>
          <w:p w14:paraId="225AB0ED" w14:textId="77777777" w:rsidR="00372600" w:rsidRPr="00372600" w:rsidRDefault="00372600" w:rsidP="00372600">
            <w:pPr>
              <w:rPr>
                <w:rFonts w:ascii="Times New Roman" w:hAnsi="Times New Roman" w:cs="Times New Roman"/>
                <w:sz w:val="20"/>
                <w:szCs w:val="20"/>
              </w:rPr>
            </w:pPr>
          </w:p>
        </w:tc>
      </w:tr>
      <w:tr w:rsidR="00372600" w:rsidRPr="00372600" w14:paraId="78A43704"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63AF84A5" w14:textId="77777777"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21.</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0A9B9" w14:textId="2E1F9494"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ЛИДОКАИН</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65FBFABE" w14:textId="4D00AF4C"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Лидокаин</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F3161" w14:textId="149FAED5"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ЛИДОКАИН, СПРЕЙ ДЛЯ МЕСТНОГО И НАРУЖНОГО ПРИМЕНЕНИЯ ДОЗИРОВАННЫЙ</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DA60E5C" w14:textId="0FDE955D"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С ПРОЛОНГИРОВАННЫМ ВЫСВОБОЖДЕНИЕМ, ПОКРЫТЫЕ ОБОЛОЧКОЙ</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681BB23" w14:textId="6DE966F4"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4.6 мг/доза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9F4EDC7" w14:textId="77777777"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доза</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452D0BF" w14:textId="31F2F6A7"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7,86</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81F06FB" w14:textId="56F3680E"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0,79</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5B8B9E" w14:textId="54CC37CF"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8,65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0834B1" w14:textId="150BC9EC"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228,00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DDA53B9" w14:textId="2295C88C"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1 792,91</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BCACFDA" w14:textId="50214675"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179,29</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4AA8B" w14:textId="28ADFFD1"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1 972,20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585F9A38" w14:textId="363BB896" w:rsidR="00372600" w:rsidRPr="00372600" w:rsidRDefault="00372600" w:rsidP="00372600">
            <w:pPr>
              <w:pStyle w:val="ConsPlusNormal"/>
              <w:rPr>
                <w:rFonts w:ascii="Times New Roman" w:hAnsi="Times New Roman" w:cs="Times New Roman"/>
                <w:sz w:val="20"/>
              </w:rPr>
            </w:pPr>
            <w:r>
              <w:rPr>
                <w:rFonts w:ascii="Times New Roman" w:hAnsi="Times New Roman" w:cs="Times New Roman"/>
                <w:sz w:val="20"/>
              </w:rPr>
              <w:t>6</w:t>
            </w:r>
          </w:p>
        </w:tc>
        <w:tc>
          <w:tcPr>
            <w:tcW w:w="144" w:type="dxa"/>
            <w:shd w:val="clear" w:color="auto" w:fill="auto"/>
          </w:tcPr>
          <w:p w14:paraId="66AC3CC5" w14:textId="77777777" w:rsidR="00372600" w:rsidRPr="00372600" w:rsidRDefault="00372600" w:rsidP="00372600">
            <w:pPr>
              <w:rPr>
                <w:rFonts w:ascii="Times New Roman" w:hAnsi="Times New Roman" w:cs="Times New Roman"/>
                <w:sz w:val="20"/>
                <w:szCs w:val="20"/>
              </w:rPr>
            </w:pPr>
          </w:p>
        </w:tc>
      </w:tr>
      <w:tr w:rsidR="00372600" w:rsidRPr="00372600" w14:paraId="125C9755"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4EDF9268" w14:textId="77777777"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22.</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086A8" w14:textId="53BFC9B8"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 xml:space="preserve">ПАРАЦЕТАМОЛ, </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193AC3EF" w14:textId="729FC559"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Парацетамол</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7B66B0" w14:textId="7FAA8430"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ПАРАЦЕТАМОЛ, ТАБЛЕТКИ</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F1F56FC" w14:textId="260E191D"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ТАБЛЕТКИ</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058F4DC" w14:textId="3F1CED13"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color w:val="000000"/>
                <w:sz w:val="18"/>
                <w:szCs w:val="18"/>
              </w:rPr>
              <w:t>500 мг</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FB68AAA" w14:textId="77777777"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грамм</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8F2876F" w14:textId="3878536B"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2,76</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B42618D" w14:textId="3BDBA053"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0,28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528DA" w14:textId="62437E30"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3,04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1D09BD" w14:textId="4E5AEB6D"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300,00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00B69A3" w14:textId="673B6744"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829,09</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0E03AC1" w14:textId="2EE1D618"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82,91</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3ABBDA" w14:textId="09C51304"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912,00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49458DCF" w14:textId="29422921" w:rsidR="00372600" w:rsidRPr="00372600" w:rsidRDefault="00372600" w:rsidP="00372600">
            <w:pPr>
              <w:pStyle w:val="ConsPlusNormal"/>
              <w:rPr>
                <w:rFonts w:ascii="Times New Roman" w:hAnsi="Times New Roman" w:cs="Times New Roman"/>
                <w:sz w:val="20"/>
              </w:rPr>
            </w:pPr>
            <w:r>
              <w:rPr>
                <w:rFonts w:ascii="Times New Roman" w:hAnsi="Times New Roman" w:cs="Times New Roman"/>
                <w:sz w:val="20"/>
              </w:rPr>
              <w:t>15</w:t>
            </w:r>
          </w:p>
        </w:tc>
        <w:tc>
          <w:tcPr>
            <w:tcW w:w="144" w:type="dxa"/>
            <w:shd w:val="clear" w:color="auto" w:fill="auto"/>
          </w:tcPr>
          <w:p w14:paraId="0C5E2275" w14:textId="77777777" w:rsidR="00372600" w:rsidRPr="00372600" w:rsidRDefault="00372600" w:rsidP="00372600">
            <w:pPr>
              <w:rPr>
                <w:rFonts w:ascii="Times New Roman" w:hAnsi="Times New Roman" w:cs="Times New Roman"/>
                <w:sz w:val="20"/>
                <w:szCs w:val="20"/>
              </w:rPr>
            </w:pPr>
          </w:p>
        </w:tc>
      </w:tr>
      <w:tr w:rsidR="00372600" w:rsidRPr="00372600" w14:paraId="402F77EC"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1D6053AE" w14:textId="1F6C518E"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23</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76FFF9" w14:textId="005E9921"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АЦЕТИЛЦИСТЕИН</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5746AB0D" w14:textId="064EC20C"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Ацетилцистеин</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D0962" w14:textId="6C7AA44D"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АЦЕТИЛЦИСТЕИН, ПОРОШОК ДЛЯ ПРИГОТОВЛЕНИЯ РАСТВОРА ДЛЯ ПРИЕМА ВНУТРЬ</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DFDD183" w14:textId="4B9E184D"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ТАБЛЕТКИ</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D5B716C" w14:textId="370EBD9A"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200 мг</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81B062F" w14:textId="77777777" w:rsidR="00372600" w:rsidRPr="00372600" w:rsidRDefault="00372600" w:rsidP="00372600">
            <w:pPr>
              <w:pStyle w:val="ConsPlusNormal"/>
              <w:rPr>
                <w:rFonts w:ascii="Times New Roman" w:hAnsi="Times New Roman" w:cs="Times New Roman"/>
                <w:caps/>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FC943FE" w14:textId="7B24F361"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8,96</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742381F" w14:textId="3A139813"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0,90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FD6BA" w14:textId="524CD758"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9,86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8D72C4" w14:textId="11069EC7"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200,00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87890D5" w14:textId="6CF595AF"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1 792,73</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4592E19" w14:textId="15F4C883"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179,27</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4A2C15" w14:textId="68772936"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1 972,00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1489E18C" w14:textId="05A9BB83" w:rsidR="00372600" w:rsidRPr="00372600" w:rsidRDefault="00D64F5D" w:rsidP="00372600">
            <w:pPr>
              <w:pStyle w:val="ConsPlusNormal"/>
              <w:rPr>
                <w:rFonts w:ascii="Times New Roman" w:hAnsi="Times New Roman" w:cs="Times New Roman"/>
                <w:sz w:val="20"/>
              </w:rPr>
            </w:pPr>
            <w:r>
              <w:rPr>
                <w:rFonts w:ascii="Times New Roman" w:hAnsi="Times New Roman" w:cs="Times New Roman"/>
                <w:sz w:val="20"/>
              </w:rPr>
              <w:t>10</w:t>
            </w:r>
          </w:p>
        </w:tc>
        <w:tc>
          <w:tcPr>
            <w:tcW w:w="144" w:type="dxa"/>
            <w:shd w:val="clear" w:color="auto" w:fill="auto"/>
          </w:tcPr>
          <w:p w14:paraId="089E6904" w14:textId="77777777" w:rsidR="00372600" w:rsidRPr="00372600" w:rsidRDefault="00372600" w:rsidP="00372600">
            <w:pPr>
              <w:rPr>
                <w:rFonts w:ascii="Times New Roman" w:hAnsi="Times New Roman" w:cs="Times New Roman"/>
                <w:sz w:val="20"/>
                <w:szCs w:val="20"/>
              </w:rPr>
            </w:pPr>
          </w:p>
        </w:tc>
      </w:tr>
      <w:tr w:rsidR="00372600" w:rsidRPr="00372600" w14:paraId="67A2E5DC"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2650722F" w14:textId="4FB7B443"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24</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93C07" w14:textId="1584F555"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 xml:space="preserve">АМИНОФИЛЛИН, </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69C0D944" w14:textId="4D6CB5BD"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Аминофиллин</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5C084E" w14:textId="110F1304"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АМИНОФИЛЛИН, РАСТВОР ДЛЯ ВНУТРИВЕННОГО ВВЕДЕНИЯ</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3B762D1" w14:textId="6F7E4DDF"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РАСТВОР ДЛЯ ВНУТРИВЕННОГО ВВЕДЕНИЯ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1D56B489" w14:textId="3D08CBF3"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24 мг/мл</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2589F9F" w14:textId="77777777" w:rsidR="00372600" w:rsidRPr="00372600" w:rsidRDefault="00372600" w:rsidP="00372600">
            <w:pPr>
              <w:pStyle w:val="ConsPlusNormal"/>
              <w:rPr>
                <w:rFonts w:ascii="Times New Roman" w:hAnsi="Times New Roman" w:cs="Times New Roman"/>
                <w:caps/>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CF064EA" w14:textId="5399C354"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1,20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D5C29CA" w14:textId="3ACCA4C0"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0,12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BC20D9" w14:textId="68EE37FD"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1,32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44DF0D" w14:textId="4605E28D"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150,00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42DD4BB" w14:textId="247C4FB0"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180,00</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D46F00F" w14:textId="6FBB218B"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18,00</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45F65" w14:textId="3E74F5A0"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198,00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4C7C6767" w14:textId="5B8B4D0E" w:rsidR="00372600" w:rsidRPr="00372600" w:rsidRDefault="00D64F5D" w:rsidP="00372600">
            <w:pPr>
              <w:pStyle w:val="ConsPlusNormal"/>
              <w:rPr>
                <w:rFonts w:ascii="Times New Roman" w:hAnsi="Times New Roman" w:cs="Times New Roman"/>
                <w:sz w:val="20"/>
              </w:rPr>
            </w:pPr>
            <w:r>
              <w:rPr>
                <w:rFonts w:ascii="Times New Roman" w:hAnsi="Times New Roman" w:cs="Times New Roman"/>
                <w:sz w:val="20"/>
              </w:rPr>
              <w:t>3</w:t>
            </w:r>
          </w:p>
        </w:tc>
        <w:tc>
          <w:tcPr>
            <w:tcW w:w="144" w:type="dxa"/>
            <w:shd w:val="clear" w:color="auto" w:fill="auto"/>
          </w:tcPr>
          <w:p w14:paraId="5B97BFB8" w14:textId="77777777" w:rsidR="00372600" w:rsidRPr="00372600" w:rsidRDefault="00372600" w:rsidP="00372600">
            <w:pPr>
              <w:rPr>
                <w:rFonts w:ascii="Times New Roman" w:hAnsi="Times New Roman" w:cs="Times New Roman"/>
                <w:sz w:val="20"/>
                <w:szCs w:val="20"/>
              </w:rPr>
            </w:pPr>
          </w:p>
        </w:tc>
      </w:tr>
      <w:tr w:rsidR="00372600" w:rsidRPr="00372600" w14:paraId="3A96CBF0"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09467209" w14:textId="5B76BD38"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25</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17E63" w14:textId="4A339C4F"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ХЛОРОПИРАМИН</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5EAA81DE" w14:textId="2BC57A5B"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Хлоропирамин</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4FCB0" w14:textId="3C4C2EE7"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ХЛОРОПИРАМИН, РАСТВОР ДЛЯ ВНУТРИВЕННОГО И ВНУТРИМЫШЕЧНОГО ВВЕДЕНИЯ</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79EBA03" w14:textId="672602F0"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РАСТВОР ДЛЯ ВНУТРИВЕННОГО И ВНУТРИМЫШЕЧНОГО ВВЕДЕНИЯ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F52E945" w14:textId="77E2365B"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20 мг/мл</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ACBD04A" w14:textId="77777777" w:rsidR="00372600" w:rsidRPr="00372600" w:rsidRDefault="00372600" w:rsidP="00372600">
            <w:pPr>
              <w:pStyle w:val="ConsPlusNormal"/>
              <w:rPr>
                <w:rFonts w:ascii="Times New Roman" w:hAnsi="Times New Roman" w:cs="Times New Roman"/>
                <w:caps/>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80260A8" w14:textId="4CE7475B"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20,86</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E42C23B" w14:textId="426EFB99"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2,09</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229EC" w14:textId="15E6C9C4"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22,95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AF306F" w14:textId="6AD12625"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50,00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2E1C2CD" w14:textId="5009E92E"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1 043,18</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9FB2051" w14:textId="79CF4D64"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104,32</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13A85B" w14:textId="27FFE261"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1 147,50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172E783D" w14:textId="561E2E1A" w:rsidR="00372600" w:rsidRPr="00372600" w:rsidRDefault="00D64F5D" w:rsidP="00372600">
            <w:pPr>
              <w:pStyle w:val="ConsPlusNormal"/>
              <w:rPr>
                <w:rFonts w:ascii="Times New Roman" w:hAnsi="Times New Roman" w:cs="Times New Roman"/>
                <w:sz w:val="20"/>
              </w:rPr>
            </w:pPr>
            <w:r>
              <w:rPr>
                <w:rFonts w:ascii="Times New Roman" w:hAnsi="Times New Roman" w:cs="Times New Roman"/>
                <w:sz w:val="20"/>
              </w:rPr>
              <w:t>10</w:t>
            </w:r>
          </w:p>
        </w:tc>
        <w:tc>
          <w:tcPr>
            <w:tcW w:w="144" w:type="dxa"/>
            <w:shd w:val="clear" w:color="auto" w:fill="auto"/>
          </w:tcPr>
          <w:p w14:paraId="6CC77315" w14:textId="77777777" w:rsidR="00372600" w:rsidRPr="00372600" w:rsidRDefault="00372600" w:rsidP="00372600">
            <w:pPr>
              <w:rPr>
                <w:rFonts w:ascii="Times New Roman" w:hAnsi="Times New Roman" w:cs="Times New Roman"/>
                <w:sz w:val="20"/>
                <w:szCs w:val="20"/>
              </w:rPr>
            </w:pPr>
          </w:p>
        </w:tc>
      </w:tr>
      <w:tr w:rsidR="00372600" w:rsidRPr="00372600" w14:paraId="6C6A85F9"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0016EF84" w14:textId="297C50A6"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26</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EF4358" w14:textId="7C565049"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ЛОРАТАДИН</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17F736C7" w14:textId="456BDAFC"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Лоратадин</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FD2D15" w14:textId="48A4FBA2"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ЛОРАТАДИН, ТАБЛЕТКИ</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8B7362B" w14:textId="622833F4"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ТАБЛЕТКИ</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7A5F877" w14:textId="3EAF88A9"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10 мг</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539DAA1" w14:textId="77777777" w:rsidR="00372600" w:rsidRPr="00372600" w:rsidRDefault="00372600" w:rsidP="00372600">
            <w:pPr>
              <w:pStyle w:val="ConsPlusNormal"/>
              <w:rPr>
                <w:rFonts w:ascii="Times New Roman" w:hAnsi="Times New Roman" w:cs="Times New Roman"/>
                <w:caps/>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7850D74" w14:textId="5FA93FBB"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7,73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6621977" w14:textId="2269324F"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0,77</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7F3E0" w14:textId="51D72A69"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8,50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D3A5C7" w14:textId="74B13AFF"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150,00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28B8F1F" w14:textId="2743662D"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1 159,09</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EFE6B35" w14:textId="3FA924A2"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115,91</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3AD03" w14:textId="1E9C6241"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1 275,00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47F14759" w14:textId="236EABDC" w:rsidR="00372600" w:rsidRPr="00372600" w:rsidRDefault="00D64F5D" w:rsidP="00372600">
            <w:pPr>
              <w:pStyle w:val="ConsPlusNormal"/>
              <w:rPr>
                <w:rFonts w:ascii="Times New Roman" w:hAnsi="Times New Roman" w:cs="Times New Roman"/>
                <w:sz w:val="20"/>
              </w:rPr>
            </w:pPr>
            <w:r>
              <w:rPr>
                <w:rFonts w:ascii="Times New Roman" w:hAnsi="Times New Roman" w:cs="Times New Roman"/>
                <w:sz w:val="20"/>
              </w:rPr>
              <w:t>15</w:t>
            </w:r>
          </w:p>
        </w:tc>
        <w:tc>
          <w:tcPr>
            <w:tcW w:w="144" w:type="dxa"/>
            <w:shd w:val="clear" w:color="auto" w:fill="auto"/>
          </w:tcPr>
          <w:p w14:paraId="0E4AF375" w14:textId="77777777" w:rsidR="00372600" w:rsidRPr="00372600" w:rsidRDefault="00372600" w:rsidP="00372600">
            <w:pPr>
              <w:rPr>
                <w:rFonts w:ascii="Times New Roman" w:hAnsi="Times New Roman" w:cs="Times New Roman"/>
                <w:sz w:val="20"/>
                <w:szCs w:val="20"/>
              </w:rPr>
            </w:pPr>
          </w:p>
        </w:tc>
      </w:tr>
      <w:tr w:rsidR="00372600" w:rsidRPr="00372600" w14:paraId="1FF63922"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6B3F5A97" w14:textId="1AF9A005"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lastRenderedPageBreak/>
              <w:t>27</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35108" w14:textId="4A66431F"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НИТРОГЛИЦЕРИН</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60C89B9C" w14:textId="73E7AAAA"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Нитроглицерин</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06ABAF" w14:textId="5029E96E"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НИТРОГЛИЦЕРИН, СПРЕЙ ПОДЪЯЗЫЧНЫЙ ДОЗИРОВАННЫЙ</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9F4FD4B" w14:textId="476A536C"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СПРЕЙ ПОДЪЯЗЫЧНЫЙ ДОЗИРОВАННЫЙ</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6A5D9DF" w14:textId="49DD5081"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0.4 мг/доза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3A41FA0" w14:textId="77777777" w:rsidR="00372600" w:rsidRPr="00372600" w:rsidRDefault="00372600" w:rsidP="00372600">
            <w:pPr>
              <w:pStyle w:val="ConsPlusNormal"/>
              <w:rPr>
                <w:rFonts w:ascii="Times New Roman" w:hAnsi="Times New Roman" w:cs="Times New Roman"/>
                <w:caps/>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A5DE7E9" w14:textId="7AFEC252"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0,58</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F96A49F" w14:textId="14916D4C"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0,06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362C79" w14:textId="4682DF8D"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0,64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54E717" w14:textId="4E3135A8"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1 200,00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2321B9E" w14:textId="5FB3855E"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698,18</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5A7A6E" w14:textId="3360497B"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69,82</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79585" w14:textId="7072283C"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768,00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64CFD4B3" w14:textId="67C3D184" w:rsidR="00372600" w:rsidRPr="00372600" w:rsidRDefault="00D64F5D" w:rsidP="00372600">
            <w:pPr>
              <w:pStyle w:val="ConsPlusNormal"/>
              <w:rPr>
                <w:rFonts w:ascii="Times New Roman" w:hAnsi="Times New Roman" w:cs="Times New Roman"/>
                <w:sz w:val="20"/>
              </w:rPr>
            </w:pPr>
            <w:r>
              <w:rPr>
                <w:rFonts w:ascii="Times New Roman" w:hAnsi="Times New Roman" w:cs="Times New Roman"/>
                <w:sz w:val="20"/>
              </w:rPr>
              <w:t>6</w:t>
            </w:r>
          </w:p>
        </w:tc>
        <w:tc>
          <w:tcPr>
            <w:tcW w:w="144" w:type="dxa"/>
            <w:shd w:val="clear" w:color="auto" w:fill="auto"/>
          </w:tcPr>
          <w:p w14:paraId="141FB883" w14:textId="77777777" w:rsidR="00372600" w:rsidRPr="00372600" w:rsidRDefault="00372600" w:rsidP="00372600">
            <w:pPr>
              <w:rPr>
                <w:rFonts w:ascii="Times New Roman" w:hAnsi="Times New Roman" w:cs="Times New Roman"/>
                <w:sz w:val="20"/>
                <w:szCs w:val="20"/>
              </w:rPr>
            </w:pPr>
          </w:p>
        </w:tc>
      </w:tr>
      <w:tr w:rsidR="00372600" w:rsidRPr="00372600" w14:paraId="636AA571"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65DAB272" w14:textId="4B6CE4E7"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28</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FCB3A2" w14:textId="39DDE112"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ЛИДОКАИН</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2683F6C4" w14:textId="138138C3"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Лидокаин</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E776C" w14:textId="582AA82D"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ЛИДОКАИН, РАСТВОР ДЛЯ ИНЪЕКЦИЙ</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D58493E" w14:textId="18998E80"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РАСТВОР ДЛЯ ИНЪЕКЦИЙ</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EFEB5A6" w14:textId="7F9608D5"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20 мг/мл</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C8B9153" w14:textId="77777777" w:rsidR="00372600" w:rsidRPr="00372600" w:rsidRDefault="00372600" w:rsidP="00372600">
            <w:pPr>
              <w:pStyle w:val="ConsPlusNormal"/>
              <w:rPr>
                <w:rFonts w:ascii="Times New Roman" w:hAnsi="Times New Roman" w:cs="Times New Roman"/>
                <w:caps/>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152E5E8" w14:textId="1A71B861"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2,70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44ADD6E" w14:textId="5F323305"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0,27</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DB13B" w14:textId="25C70329"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2,97</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251068" w14:textId="50E452F5"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200,00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DF335E2" w14:textId="051049C2"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540,00</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666D93E" w14:textId="7B87580D"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54,00</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A91DEE" w14:textId="667E70B8"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594,00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7CEDF758" w14:textId="47371093" w:rsidR="00372600" w:rsidRPr="00372600" w:rsidRDefault="00D64F5D" w:rsidP="00372600">
            <w:pPr>
              <w:pStyle w:val="ConsPlusNormal"/>
              <w:rPr>
                <w:rFonts w:ascii="Times New Roman" w:hAnsi="Times New Roman" w:cs="Times New Roman"/>
                <w:sz w:val="20"/>
              </w:rPr>
            </w:pPr>
            <w:r>
              <w:rPr>
                <w:rFonts w:ascii="Times New Roman" w:hAnsi="Times New Roman" w:cs="Times New Roman"/>
                <w:sz w:val="20"/>
              </w:rPr>
              <w:t>10</w:t>
            </w:r>
          </w:p>
        </w:tc>
        <w:tc>
          <w:tcPr>
            <w:tcW w:w="144" w:type="dxa"/>
            <w:shd w:val="clear" w:color="auto" w:fill="auto"/>
          </w:tcPr>
          <w:p w14:paraId="5036DA89" w14:textId="77777777" w:rsidR="00372600" w:rsidRPr="00372600" w:rsidRDefault="00372600" w:rsidP="00372600">
            <w:pPr>
              <w:rPr>
                <w:rFonts w:ascii="Times New Roman" w:hAnsi="Times New Roman" w:cs="Times New Roman"/>
                <w:sz w:val="20"/>
                <w:szCs w:val="20"/>
              </w:rPr>
            </w:pPr>
          </w:p>
        </w:tc>
      </w:tr>
      <w:tr w:rsidR="00372600" w:rsidRPr="00372600" w14:paraId="63BA3118"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333EFD08" w14:textId="417D50C9"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29</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DE2F1" w14:textId="4A6AED82"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ДЕКСПАНТЕНОЛ</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0277F286" w14:textId="781B5C48"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Декспантенол</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9FB048" w14:textId="24682547"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ДЕКСПАНТЕНОЛ, МАЗЬ ДЛЯ НАРУЖНОГО ПРИМЕНЕНИЯ</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F3A9D70" w14:textId="233759D8"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МАЗЬ ДЛЯ НАРУЖНОГО ПРИМЕНЕНИЯ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6B6B604" w14:textId="0391AA41"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50 мг/г</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A71999D" w14:textId="77777777" w:rsidR="00372600" w:rsidRPr="00372600" w:rsidRDefault="00372600" w:rsidP="00372600">
            <w:pPr>
              <w:pStyle w:val="ConsPlusNormal"/>
              <w:rPr>
                <w:rFonts w:ascii="Times New Roman" w:hAnsi="Times New Roman" w:cs="Times New Roman"/>
                <w:caps/>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31ECD90" w14:textId="17BB2CFE"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4,45</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FC0E9A1" w14:textId="53CE65CC"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0,45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F7092" w14:textId="5ED0F4B0"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4,90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1E7BE4" w14:textId="624F748B"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300,00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F838E35" w14:textId="5CEA4C73"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1 336,36</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4F33975" w14:textId="35EF18A4"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133,64</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F00BCE" w14:textId="1BB7247A"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1 470,00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0101B090" w14:textId="230B8207" w:rsidR="00372600" w:rsidRPr="00372600" w:rsidRDefault="00D64F5D" w:rsidP="00372600">
            <w:pPr>
              <w:pStyle w:val="ConsPlusNormal"/>
              <w:rPr>
                <w:rFonts w:ascii="Times New Roman" w:hAnsi="Times New Roman" w:cs="Times New Roman"/>
                <w:sz w:val="20"/>
              </w:rPr>
            </w:pPr>
            <w:r>
              <w:rPr>
                <w:rFonts w:ascii="Times New Roman" w:hAnsi="Times New Roman" w:cs="Times New Roman"/>
                <w:sz w:val="20"/>
              </w:rPr>
              <w:t>12</w:t>
            </w:r>
          </w:p>
        </w:tc>
        <w:tc>
          <w:tcPr>
            <w:tcW w:w="144" w:type="dxa"/>
            <w:shd w:val="clear" w:color="auto" w:fill="auto"/>
          </w:tcPr>
          <w:p w14:paraId="38DF25CE" w14:textId="77777777" w:rsidR="00372600" w:rsidRPr="00372600" w:rsidRDefault="00372600" w:rsidP="00372600">
            <w:pPr>
              <w:rPr>
                <w:rFonts w:ascii="Times New Roman" w:hAnsi="Times New Roman" w:cs="Times New Roman"/>
                <w:sz w:val="20"/>
                <w:szCs w:val="20"/>
              </w:rPr>
            </w:pPr>
          </w:p>
        </w:tc>
      </w:tr>
      <w:tr w:rsidR="00372600" w:rsidRPr="00372600" w14:paraId="022D5B96"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0CF341E6" w14:textId="7FBD6C22"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30</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33D331" w14:textId="45F2CB19"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ЭПИНЕФРИН</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3E39F94F" w14:textId="2121E759"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Эпинефрин</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1E24F0" w14:textId="1A2F98A8"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ЭПИНЕФРИН, РАСТВОР ДЛЯ ИНЪЕКЦИЙ</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C7BF1D8" w14:textId="6ABFC1B9"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РАСТВОР ДЛЯ ИНЪЕКЦИЙ</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09F9991B" w14:textId="6C8BB02E"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1 мг/мл</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77345AC" w14:textId="77777777" w:rsidR="00372600" w:rsidRPr="00372600" w:rsidRDefault="00372600" w:rsidP="00372600">
            <w:pPr>
              <w:pStyle w:val="ConsPlusNormal"/>
              <w:rPr>
                <w:rFonts w:ascii="Times New Roman" w:hAnsi="Times New Roman" w:cs="Times New Roman"/>
                <w:caps/>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C44BF69" w14:textId="02B9D841"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17,89</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46FF682" w14:textId="789EF818"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1,79</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50D17D" w14:textId="1147F801"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19,68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17057" w14:textId="1D36D5C9"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35,00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1BFA1D4" w14:textId="2383C1BA"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626,18</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FB03542" w14:textId="48A08AB6"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62,62</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F7E663" w14:textId="5BFF29CB"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688,80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424E53C2" w14:textId="0B88118D" w:rsidR="00372600" w:rsidRPr="00372600" w:rsidRDefault="00D64F5D" w:rsidP="00372600">
            <w:pPr>
              <w:pStyle w:val="ConsPlusNormal"/>
              <w:rPr>
                <w:rFonts w:ascii="Times New Roman" w:hAnsi="Times New Roman" w:cs="Times New Roman"/>
                <w:sz w:val="20"/>
              </w:rPr>
            </w:pPr>
            <w:r>
              <w:rPr>
                <w:rFonts w:ascii="Times New Roman" w:hAnsi="Times New Roman" w:cs="Times New Roman"/>
                <w:sz w:val="20"/>
              </w:rPr>
              <w:t>7</w:t>
            </w:r>
          </w:p>
        </w:tc>
        <w:tc>
          <w:tcPr>
            <w:tcW w:w="144" w:type="dxa"/>
            <w:shd w:val="clear" w:color="auto" w:fill="auto"/>
          </w:tcPr>
          <w:p w14:paraId="51F0139D" w14:textId="77777777" w:rsidR="00372600" w:rsidRPr="00372600" w:rsidRDefault="00372600" w:rsidP="00372600">
            <w:pPr>
              <w:rPr>
                <w:rFonts w:ascii="Times New Roman" w:hAnsi="Times New Roman" w:cs="Times New Roman"/>
                <w:sz w:val="20"/>
                <w:szCs w:val="20"/>
              </w:rPr>
            </w:pPr>
          </w:p>
        </w:tc>
      </w:tr>
      <w:tr w:rsidR="00372600" w:rsidRPr="00372600" w14:paraId="27C99C36"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5A05E40C" w14:textId="593637D8"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31</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A8331" w14:textId="57F9E121"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ПРЕДНИЗОЛОН</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4157B8AE" w14:textId="2B9A451D"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Преднизолон</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54C8CB" w14:textId="75464129"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ПРЕДНИЗОЛОН, РАСТВОР ДЛЯ ВНУТРИВЕННОГО И ВНУТРИМЫШЕЧНОГО ВВЕДЕНИЯ</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8A80EEE" w14:textId="7DEF0730"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РАСТВОР ДЛЯ ВНУТРИВЕННОГО И ВНУТРИМЫШЕЧНОГО ВВЕДЕНИЯ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02518B9E" w14:textId="177073A3"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30 мг/мл</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D65E6FF" w14:textId="77777777" w:rsidR="00372600" w:rsidRPr="00372600" w:rsidRDefault="00372600" w:rsidP="00372600">
            <w:pPr>
              <w:pStyle w:val="ConsPlusNormal"/>
              <w:rPr>
                <w:rFonts w:ascii="Times New Roman" w:hAnsi="Times New Roman" w:cs="Times New Roman"/>
                <w:caps/>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95B79C4" w14:textId="2EA9F022"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13,39</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55B165D" w14:textId="02148F73"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1,34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75D688" w14:textId="1101FFB4"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14,73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B41D10" w14:textId="5BB438F7"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100,00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1CBB9D0" w14:textId="10ABD045"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1 339,09</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FA459F3" w14:textId="6E980DD2"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133,91</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1B7CA5" w14:textId="66F349E7"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1 473,00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6C8996B6" w14:textId="2C466D78" w:rsidR="00372600" w:rsidRPr="00372600" w:rsidRDefault="00D64F5D" w:rsidP="00372600">
            <w:pPr>
              <w:pStyle w:val="ConsPlusNormal"/>
              <w:rPr>
                <w:rFonts w:ascii="Times New Roman" w:hAnsi="Times New Roman" w:cs="Times New Roman"/>
                <w:sz w:val="20"/>
              </w:rPr>
            </w:pPr>
            <w:r>
              <w:rPr>
                <w:rFonts w:ascii="Times New Roman" w:hAnsi="Times New Roman" w:cs="Times New Roman"/>
                <w:sz w:val="20"/>
              </w:rPr>
              <w:t>10</w:t>
            </w:r>
          </w:p>
        </w:tc>
        <w:tc>
          <w:tcPr>
            <w:tcW w:w="144" w:type="dxa"/>
            <w:shd w:val="clear" w:color="auto" w:fill="auto"/>
          </w:tcPr>
          <w:p w14:paraId="7567BCF9" w14:textId="77777777" w:rsidR="00372600" w:rsidRPr="00372600" w:rsidRDefault="00372600" w:rsidP="00372600">
            <w:pPr>
              <w:rPr>
                <w:rFonts w:ascii="Times New Roman" w:hAnsi="Times New Roman" w:cs="Times New Roman"/>
                <w:sz w:val="20"/>
                <w:szCs w:val="20"/>
              </w:rPr>
            </w:pPr>
          </w:p>
        </w:tc>
      </w:tr>
      <w:tr w:rsidR="00372600" w:rsidRPr="00372600" w14:paraId="67F43592" w14:textId="77777777" w:rsidTr="00372600">
        <w:tc>
          <w:tcPr>
            <w:tcW w:w="667" w:type="dxa"/>
            <w:tcBorders>
              <w:top w:val="single" w:sz="4" w:space="0" w:color="000000"/>
              <w:left w:val="single" w:sz="4" w:space="0" w:color="000000"/>
              <w:bottom w:val="single" w:sz="4" w:space="0" w:color="000000"/>
              <w:right w:val="single" w:sz="4" w:space="0" w:color="000000"/>
            </w:tcBorders>
            <w:shd w:val="clear" w:color="auto" w:fill="auto"/>
          </w:tcPr>
          <w:p w14:paraId="0E8F0FB7" w14:textId="50381EE0" w:rsidR="00372600" w:rsidRPr="00372600" w:rsidRDefault="00372600" w:rsidP="00372600">
            <w:pPr>
              <w:pStyle w:val="ConsPlusNormal"/>
              <w:jc w:val="center"/>
              <w:rPr>
                <w:rFonts w:ascii="Times New Roman" w:hAnsi="Times New Roman" w:cs="Times New Roman"/>
                <w:sz w:val="20"/>
              </w:rPr>
            </w:pPr>
            <w:r w:rsidRPr="00372600">
              <w:rPr>
                <w:rFonts w:ascii="Times New Roman" w:hAnsi="Times New Roman" w:cs="Times New Roman"/>
                <w:sz w:val="20"/>
              </w:rPr>
              <w:t>32</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5A9C53" w14:textId="6FE1140C"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САЛЬБУТАМОЛмг/доза</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2C2BE283" w14:textId="4F1BF964" w:rsidR="00372600" w:rsidRPr="00372600" w:rsidRDefault="00372600" w:rsidP="00372600">
            <w:pPr>
              <w:pStyle w:val="ConsPlusNormal"/>
              <w:rPr>
                <w:rFonts w:ascii="Times New Roman" w:hAnsi="Times New Roman" w:cs="Times New Roman"/>
                <w:caps/>
                <w:sz w:val="18"/>
                <w:szCs w:val="18"/>
              </w:rPr>
            </w:pPr>
            <w:r w:rsidRPr="00372600">
              <w:rPr>
                <w:rFonts w:ascii="Times New Roman" w:hAnsi="Times New Roman" w:cs="Times New Roman"/>
                <w:caps/>
                <w:sz w:val="18"/>
                <w:szCs w:val="18"/>
              </w:rPr>
              <w:t>Сальбутамол</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D8492" w14:textId="6C360816"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САЛЬБУТАМОЛ, АЭРОЗОЛЬ ДЛЯ МЕСТНОГО ПРИМЕНЕНИЯ ДОЗИРОВАННЫЙ</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7F3ABBA" w14:textId="7CC9E34E"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АЭРОЗОЛЬ ДЛЯ МЕСТНОГО ПРИМЕНЕНИЯ ДОЗИРОВАННЫЙ</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A1004D7" w14:textId="620DB8C4" w:rsidR="00372600" w:rsidRPr="00372600" w:rsidRDefault="00372600" w:rsidP="00372600">
            <w:pPr>
              <w:pStyle w:val="ConsPlusNormal"/>
              <w:rPr>
                <w:rFonts w:ascii="Times New Roman" w:hAnsi="Times New Roman" w:cs="Times New Roman"/>
                <w:caps/>
                <w:color w:val="000000"/>
                <w:sz w:val="18"/>
                <w:szCs w:val="18"/>
              </w:rPr>
            </w:pPr>
            <w:r w:rsidRPr="00372600">
              <w:rPr>
                <w:rFonts w:ascii="Times New Roman" w:hAnsi="Times New Roman" w:cs="Times New Roman"/>
                <w:caps/>
                <w:color w:val="000000"/>
                <w:sz w:val="18"/>
                <w:szCs w:val="18"/>
              </w:rPr>
              <w:t>0.1 мг/доза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3969921" w14:textId="77777777" w:rsidR="00372600" w:rsidRPr="00372600" w:rsidRDefault="00372600" w:rsidP="00372600">
            <w:pPr>
              <w:pStyle w:val="ConsPlusNormal"/>
              <w:rPr>
                <w:rFonts w:ascii="Times New Roman" w:hAnsi="Times New Roman" w:cs="Times New Roman"/>
                <w:caps/>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37D457B" w14:textId="486E1CDF"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0,65</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7DF45E4" w14:textId="664A533E"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0,06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91D3B" w14:textId="14BB5EDB"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0,71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3365BB" w14:textId="2BFA375F"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2 000,00</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CD2962C" w14:textId="2A61966C"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1 290,91</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5D7C44B" w14:textId="5CAB30C2"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129,09</w:t>
            </w: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22E76" w14:textId="1E67181C" w:rsidR="00372600" w:rsidRPr="00372600" w:rsidRDefault="00372600" w:rsidP="00372600">
            <w:pPr>
              <w:pStyle w:val="ConsPlusNormal"/>
              <w:rPr>
                <w:rFonts w:ascii="Times New Roman" w:hAnsi="Times New Roman" w:cs="Times New Roman"/>
                <w:sz w:val="20"/>
              </w:rPr>
            </w:pPr>
            <w:r w:rsidRPr="00372600">
              <w:rPr>
                <w:rFonts w:ascii="Times New Roman" w:hAnsi="Times New Roman" w:cs="Times New Roman"/>
                <w:color w:val="000000"/>
                <w:sz w:val="20"/>
              </w:rPr>
              <w:t>1 420,00</w:t>
            </w:r>
          </w:p>
        </w:tc>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200D4E12" w14:textId="1C5A7985" w:rsidR="00372600" w:rsidRPr="00372600" w:rsidRDefault="00D64F5D" w:rsidP="00372600">
            <w:pPr>
              <w:pStyle w:val="ConsPlusNormal"/>
              <w:rPr>
                <w:rFonts w:ascii="Times New Roman" w:hAnsi="Times New Roman" w:cs="Times New Roman"/>
                <w:sz w:val="20"/>
              </w:rPr>
            </w:pPr>
            <w:r>
              <w:rPr>
                <w:rFonts w:ascii="Times New Roman" w:hAnsi="Times New Roman" w:cs="Times New Roman"/>
                <w:sz w:val="20"/>
              </w:rPr>
              <w:t>10</w:t>
            </w:r>
          </w:p>
        </w:tc>
        <w:tc>
          <w:tcPr>
            <w:tcW w:w="144" w:type="dxa"/>
            <w:shd w:val="clear" w:color="auto" w:fill="auto"/>
          </w:tcPr>
          <w:p w14:paraId="3978BCEA" w14:textId="77777777" w:rsidR="00372600" w:rsidRPr="00372600" w:rsidRDefault="00372600" w:rsidP="00372600">
            <w:pPr>
              <w:rPr>
                <w:rFonts w:ascii="Times New Roman" w:hAnsi="Times New Roman" w:cs="Times New Roman"/>
                <w:sz w:val="20"/>
                <w:szCs w:val="20"/>
              </w:rPr>
            </w:pPr>
          </w:p>
        </w:tc>
      </w:tr>
    </w:tbl>
    <w:p w14:paraId="589C07A4" w14:textId="7CE5579C" w:rsidR="006A3A00" w:rsidRDefault="000C070E">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ИТОГО: </w:t>
      </w:r>
      <w:r w:rsidR="006F2435">
        <w:rPr>
          <w:rFonts w:ascii="Times New Roman" w:hAnsi="Times New Roman" w:cs="Times New Roman"/>
          <w:sz w:val="24"/>
          <w:szCs w:val="24"/>
        </w:rPr>
        <w:t>______________________</w:t>
      </w:r>
      <w:r>
        <w:rPr>
          <w:rFonts w:ascii="Times New Roman" w:hAnsi="Times New Roman" w:cs="Times New Roman"/>
          <w:sz w:val="24"/>
          <w:szCs w:val="24"/>
        </w:rPr>
        <w:t xml:space="preserve"> руб. (</w:t>
      </w:r>
      <w:r w:rsidR="006F2435">
        <w:rPr>
          <w:rFonts w:ascii="Times New Roman" w:hAnsi="Times New Roman" w:cs="Times New Roman"/>
          <w:sz w:val="24"/>
          <w:szCs w:val="24"/>
        </w:rPr>
        <w:t>_____________________________________________________________________________________</w:t>
      </w:r>
      <w:r>
        <w:rPr>
          <w:rFonts w:ascii="Times New Roman" w:hAnsi="Times New Roman" w:cs="Times New Roman"/>
          <w:bCs/>
          <w:iCs/>
          <w:sz w:val="24"/>
          <w:szCs w:val="24"/>
        </w:rPr>
        <w:t>)</w:t>
      </w:r>
      <w:r>
        <w:rPr>
          <w:rFonts w:ascii="Times New Roman" w:hAnsi="Times New Roman" w:cs="Times New Roman"/>
          <w:sz w:val="24"/>
          <w:szCs w:val="24"/>
        </w:rPr>
        <w:t xml:space="preserve"> </w:t>
      </w:r>
    </w:p>
    <w:p w14:paraId="74DDF8CA" w14:textId="77777777" w:rsidR="006A3A00" w:rsidRDefault="006A3A00">
      <w:pPr>
        <w:rPr>
          <w:rFonts w:ascii="Times New Roman" w:hAnsi="Times New Roman" w:cs="Times New Roman"/>
          <w:sz w:val="24"/>
          <w:szCs w:val="24"/>
        </w:rPr>
      </w:pPr>
    </w:p>
    <w:p w14:paraId="029E51E6" w14:textId="77777777" w:rsidR="006A3A00" w:rsidRDefault="006A3A00">
      <w:pPr>
        <w:rPr>
          <w:rFonts w:ascii="Times New Roman" w:hAnsi="Times New Roman" w:cs="Times New Roman"/>
          <w:sz w:val="24"/>
          <w:szCs w:val="24"/>
        </w:rPr>
      </w:pPr>
    </w:p>
    <w:p w14:paraId="0EB8A96B" w14:textId="77777777" w:rsidR="006A3A00" w:rsidRDefault="00000000">
      <w:pPr>
        <w:tabs>
          <w:tab w:val="left" w:pos="3168"/>
        </w:tabs>
        <w:rPr>
          <w:rFonts w:ascii="Times New Roman" w:hAnsi="Times New Roman" w:cs="Times New Roman"/>
          <w:sz w:val="24"/>
          <w:szCs w:val="24"/>
        </w:rPr>
      </w:pPr>
      <w:r>
        <w:rPr>
          <w:rFonts w:ascii="Times New Roman" w:hAnsi="Times New Roman" w:cs="Times New Roman"/>
          <w:sz w:val="24"/>
          <w:szCs w:val="24"/>
        </w:rPr>
        <w:tab/>
      </w:r>
    </w:p>
    <w:tbl>
      <w:tblPr>
        <w:tblW w:w="9039" w:type="dxa"/>
        <w:tblCellMar>
          <w:top w:w="102" w:type="dxa"/>
          <w:left w:w="62" w:type="dxa"/>
          <w:bottom w:w="102" w:type="dxa"/>
          <w:right w:w="62" w:type="dxa"/>
        </w:tblCellMar>
        <w:tblLook w:val="0000" w:firstRow="0" w:lastRow="0" w:firstColumn="0" w:lastColumn="0" w:noHBand="0" w:noVBand="0"/>
      </w:tblPr>
      <w:tblGrid>
        <w:gridCol w:w="4331"/>
        <w:gridCol w:w="340"/>
        <w:gridCol w:w="4368"/>
      </w:tblGrid>
      <w:tr w:rsidR="006A3A00" w14:paraId="6F67CF44" w14:textId="77777777">
        <w:tc>
          <w:tcPr>
            <w:tcW w:w="4331" w:type="dxa"/>
            <w:shd w:val="clear" w:color="auto" w:fill="auto"/>
            <w:vAlign w:val="bottom"/>
          </w:tcPr>
          <w:p w14:paraId="5D481E93"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 Заказчика:</w:t>
            </w:r>
          </w:p>
        </w:tc>
        <w:tc>
          <w:tcPr>
            <w:tcW w:w="340" w:type="dxa"/>
            <w:shd w:val="clear" w:color="auto" w:fill="auto"/>
          </w:tcPr>
          <w:p w14:paraId="32C9E0CB" w14:textId="77777777" w:rsidR="006A3A00" w:rsidRDefault="006A3A00">
            <w:pPr>
              <w:pStyle w:val="ConsPlusNormal"/>
              <w:ind w:firstLine="709"/>
              <w:rPr>
                <w:rFonts w:ascii="Times New Roman" w:hAnsi="Times New Roman" w:cs="Times New Roman"/>
                <w:sz w:val="24"/>
                <w:szCs w:val="24"/>
              </w:rPr>
            </w:pPr>
          </w:p>
        </w:tc>
        <w:tc>
          <w:tcPr>
            <w:tcW w:w="4368" w:type="dxa"/>
            <w:shd w:val="clear" w:color="auto" w:fill="auto"/>
            <w:vAlign w:val="bottom"/>
          </w:tcPr>
          <w:p w14:paraId="05C19B19"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 Поставщика:</w:t>
            </w:r>
          </w:p>
        </w:tc>
      </w:tr>
      <w:tr w:rsidR="006A3A00" w14:paraId="5F8D1BCE" w14:textId="77777777">
        <w:tc>
          <w:tcPr>
            <w:tcW w:w="4331" w:type="dxa"/>
            <w:tcBorders>
              <w:bottom w:val="single" w:sz="4" w:space="0" w:color="000000"/>
            </w:tcBorders>
            <w:shd w:val="clear" w:color="auto" w:fill="auto"/>
          </w:tcPr>
          <w:p w14:paraId="7C8764F3"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Директор</w:t>
            </w:r>
          </w:p>
        </w:tc>
        <w:tc>
          <w:tcPr>
            <w:tcW w:w="340" w:type="dxa"/>
            <w:shd w:val="clear" w:color="auto" w:fill="auto"/>
          </w:tcPr>
          <w:p w14:paraId="7138CB37" w14:textId="77777777" w:rsidR="006A3A00" w:rsidRDefault="006A3A00">
            <w:pPr>
              <w:pStyle w:val="ConsPlusNormal"/>
              <w:ind w:firstLine="709"/>
              <w:rPr>
                <w:rFonts w:ascii="Times New Roman" w:hAnsi="Times New Roman" w:cs="Times New Roman"/>
                <w:sz w:val="24"/>
                <w:szCs w:val="24"/>
              </w:rPr>
            </w:pPr>
          </w:p>
        </w:tc>
        <w:tc>
          <w:tcPr>
            <w:tcW w:w="4368" w:type="dxa"/>
            <w:tcBorders>
              <w:bottom w:val="single" w:sz="4" w:space="0" w:color="000000"/>
            </w:tcBorders>
            <w:shd w:val="clear" w:color="auto" w:fill="auto"/>
          </w:tcPr>
          <w:p w14:paraId="2AD8F072" w14:textId="055EE806" w:rsidR="006A3A00" w:rsidRDefault="006A3A00">
            <w:pPr>
              <w:pStyle w:val="ConsPlusNormal"/>
              <w:ind w:firstLine="709"/>
              <w:jc w:val="both"/>
              <w:rPr>
                <w:rFonts w:ascii="Times New Roman" w:hAnsi="Times New Roman" w:cs="Times New Roman"/>
                <w:sz w:val="24"/>
                <w:szCs w:val="24"/>
              </w:rPr>
            </w:pPr>
          </w:p>
        </w:tc>
      </w:tr>
      <w:tr w:rsidR="006A3A00" w14:paraId="59D746CA" w14:textId="77777777">
        <w:tc>
          <w:tcPr>
            <w:tcW w:w="4331" w:type="dxa"/>
            <w:tcBorders>
              <w:bottom w:val="single" w:sz="4" w:space="0" w:color="000000"/>
            </w:tcBorders>
            <w:shd w:val="clear" w:color="auto" w:fill="auto"/>
          </w:tcPr>
          <w:p w14:paraId="4370983C"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Шейнин Е.Н.</w:t>
            </w:r>
          </w:p>
        </w:tc>
        <w:tc>
          <w:tcPr>
            <w:tcW w:w="340" w:type="dxa"/>
            <w:shd w:val="clear" w:color="auto" w:fill="auto"/>
          </w:tcPr>
          <w:p w14:paraId="518D0CF0" w14:textId="77777777" w:rsidR="006A3A00" w:rsidRDefault="006A3A00">
            <w:pPr>
              <w:pStyle w:val="ConsPlusNormal"/>
              <w:ind w:firstLine="709"/>
              <w:rPr>
                <w:rFonts w:ascii="Times New Roman" w:hAnsi="Times New Roman" w:cs="Times New Roman"/>
                <w:sz w:val="24"/>
                <w:szCs w:val="24"/>
              </w:rPr>
            </w:pPr>
          </w:p>
        </w:tc>
        <w:tc>
          <w:tcPr>
            <w:tcW w:w="4368" w:type="dxa"/>
            <w:tcBorders>
              <w:bottom w:val="single" w:sz="4" w:space="0" w:color="000000"/>
            </w:tcBorders>
            <w:shd w:val="clear" w:color="auto" w:fill="auto"/>
          </w:tcPr>
          <w:p w14:paraId="2B36368B" w14:textId="24F7D478"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p>
        </w:tc>
      </w:tr>
      <w:tr w:rsidR="006A3A00" w14:paraId="7411F99A" w14:textId="77777777">
        <w:tc>
          <w:tcPr>
            <w:tcW w:w="4331" w:type="dxa"/>
            <w:tcBorders>
              <w:top w:val="single" w:sz="4" w:space="0" w:color="000000"/>
            </w:tcBorders>
            <w:shd w:val="clear" w:color="auto" w:fill="auto"/>
            <w:vAlign w:val="bottom"/>
          </w:tcPr>
          <w:p w14:paraId="32C39A7C"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Подписано ЭЦП</w:t>
            </w:r>
          </w:p>
        </w:tc>
        <w:tc>
          <w:tcPr>
            <w:tcW w:w="340" w:type="dxa"/>
            <w:shd w:val="clear" w:color="auto" w:fill="auto"/>
          </w:tcPr>
          <w:p w14:paraId="150A5E7E" w14:textId="77777777" w:rsidR="006A3A00" w:rsidRDefault="006A3A00">
            <w:pPr>
              <w:pStyle w:val="ConsPlusNormal"/>
              <w:ind w:firstLine="709"/>
              <w:rPr>
                <w:rFonts w:ascii="Times New Roman" w:hAnsi="Times New Roman" w:cs="Times New Roman"/>
                <w:sz w:val="24"/>
                <w:szCs w:val="24"/>
              </w:rPr>
            </w:pPr>
          </w:p>
        </w:tc>
        <w:tc>
          <w:tcPr>
            <w:tcW w:w="4368" w:type="dxa"/>
            <w:tcBorders>
              <w:top w:val="single" w:sz="4" w:space="0" w:color="000000"/>
            </w:tcBorders>
            <w:shd w:val="clear" w:color="auto" w:fill="auto"/>
            <w:vAlign w:val="bottom"/>
          </w:tcPr>
          <w:p w14:paraId="49D7BA46"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Подписано ЭЦП</w:t>
            </w:r>
          </w:p>
        </w:tc>
      </w:tr>
    </w:tbl>
    <w:p w14:paraId="70A1718B" w14:textId="77777777" w:rsidR="006A3A00" w:rsidRDefault="006A3A00">
      <w:pPr>
        <w:tabs>
          <w:tab w:val="left" w:pos="3168"/>
        </w:tabs>
        <w:rPr>
          <w:rFonts w:ascii="Times New Roman" w:hAnsi="Times New Roman" w:cs="Times New Roman"/>
          <w:sz w:val="24"/>
          <w:szCs w:val="24"/>
        </w:rPr>
      </w:pPr>
    </w:p>
    <w:p w14:paraId="7D323BE5" w14:textId="2E1ADC3D" w:rsidR="006A3A00" w:rsidRDefault="00000000">
      <w:pPr>
        <w:tabs>
          <w:tab w:val="left" w:pos="3168"/>
        </w:tabs>
        <w:rPr>
          <w:rFonts w:ascii="Times New Roman" w:hAnsi="Times New Roman" w:cs="Times New Roman"/>
          <w:sz w:val="24"/>
          <w:szCs w:val="24"/>
        </w:rPr>
      </w:pPr>
      <w:r>
        <w:rPr>
          <w:rFonts w:ascii="Times New Roman" w:hAnsi="Times New Roman" w:cs="Times New Roman"/>
          <w:sz w:val="24"/>
          <w:szCs w:val="24"/>
        </w:rPr>
        <w:lastRenderedPageBreak/>
        <w:tab/>
      </w:r>
    </w:p>
    <w:p w14:paraId="5AE46207" w14:textId="77777777" w:rsidR="006A3A00" w:rsidRDefault="00000000">
      <w:pPr>
        <w:pStyle w:val="ConsPlusNormal"/>
        <w:ind w:firstLine="709"/>
        <w:jc w:val="right"/>
        <w:outlineLvl w:val="1"/>
        <w:rPr>
          <w:rFonts w:ascii="Times New Roman" w:hAnsi="Times New Roman" w:cs="Times New Roman"/>
          <w:sz w:val="24"/>
          <w:szCs w:val="24"/>
        </w:rPr>
      </w:pPr>
      <w:r>
        <w:rPr>
          <w:rFonts w:ascii="Times New Roman" w:hAnsi="Times New Roman" w:cs="Times New Roman"/>
          <w:sz w:val="24"/>
          <w:szCs w:val="24"/>
        </w:rPr>
        <w:t>Приложение N 2</w:t>
      </w:r>
    </w:p>
    <w:p w14:paraId="06919F7B" w14:textId="77777777" w:rsidR="006A3A00" w:rsidRDefault="00000000">
      <w:pPr>
        <w:pStyle w:val="ConsPlusNormal"/>
        <w:ind w:firstLine="709"/>
        <w:jc w:val="right"/>
        <w:rPr>
          <w:rFonts w:ascii="Times New Roman" w:hAnsi="Times New Roman" w:cs="Times New Roman"/>
          <w:sz w:val="24"/>
          <w:szCs w:val="24"/>
        </w:rPr>
      </w:pPr>
      <w:r>
        <w:rPr>
          <w:rFonts w:ascii="Times New Roman" w:hAnsi="Times New Roman" w:cs="Times New Roman"/>
          <w:sz w:val="24"/>
          <w:szCs w:val="24"/>
        </w:rPr>
        <w:t>к Контракту</w:t>
      </w:r>
    </w:p>
    <w:p w14:paraId="1B9FEB9B" w14:textId="345D1161" w:rsidR="006A3A00" w:rsidRDefault="00000000">
      <w:pPr>
        <w:pStyle w:val="ConsPlusNormal"/>
        <w:ind w:firstLine="709"/>
        <w:jc w:val="right"/>
      </w:pPr>
      <w:r>
        <w:rPr>
          <w:rFonts w:ascii="Times New Roman" w:hAnsi="Times New Roman" w:cs="Times New Roman"/>
          <w:sz w:val="24"/>
          <w:szCs w:val="24"/>
        </w:rPr>
        <w:t xml:space="preserve">от "__" </w:t>
      </w:r>
      <w:r w:rsidR="00D64F5D">
        <w:rPr>
          <w:rFonts w:ascii="Times New Roman" w:hAnsi="Times New Roman" w:cs="Times New Roman"/>
          <w:sz w:val="24"/>
          <w:szCs w:val="24"/>
        </w:rPr>
        <w:t>_____________</w:t>
      </w:r>
      <w:r>
        <w:rPr>
          <w:rFonts w:ascii="Times New Roman" w:hAnsi="Times New Roman" w:cs="Times New Roman"/>
          <w:sz w:val="24"/>
          <w:szCs w:val="24"/>
        </w:rPr>
        <w:t xml:space="preserve"> 202</w:t>
      </w:r>
      <w:r w:rsidR="00D64F5D">
        <w:rPr>
          <w:rFonts w:ascii="Times New Roman" w:hAnsi="Times New Roman" w:cs="Times New Roman"/>
          <w:sz w:val="24"/>
          <w:szCs w:val="24"/>
        </w:rPr>
        <w:t>4</w:t>
      </w:r>
      <w:r>
        <w:rPr>
          <w:rFonts w:ascii="Times New Roman" w:hAnsi="Times New Roman" w:cs="Times New Roman"/>
          <w:sz w:val="24"/>
          <w:szCs w:val="24"/>
        </w:rPr>
        <w:t xml:space="preserve"> г. N </w:t>
      </w:r>
      <w:r w:rsidR="00D64F5D">
        <w:t>____________________________</w:t>
      </w:r>
    </w:p>
    <w:p w14:paraId="611E5C71" w14:textId="77777777" w:rsidR="006A3A00" w:rsidRDefault="006A3A00">
      <w:pPr>
        <w:tabs>
          <w:tab w:val="left" w:pos="3168"/>
        </w:tabs>
        <w:rPr>
          <w:rFonts w:ascii="Times New Roman" w:hAnsi="Times New Roman" w:cs="Times New Roman"/>
          <w:sz w:val="24"/>
          <w:szCs w:val="24"/>
        </w:rPr>
      </w:pPr>
    </w:p>
    <w:p w14:paraId="64CD51A9" w14:textId="77777777" w:rsidR="006A3A00" w:rsidRDefault="00000000">
      <w:pPr>
        <w:pStyle w:val="ConsPlusNormal"/>
        <w:ind w:firstLine="709"/>
        <w:jc w:val="center"/>
        <w:rPr>
          <w:rFonts w:ascii="Times New Roman" w:hAnsi="Times New Roman" w:cs="Times New Roman"/>
          <w:sz w:val="24"/>
          <w:szCs w:val="24"/>
        </w:rPr>
      </w:pPr>
      <w:r>
        <w:rPr>
          <w:rFonts w:ascii="Times New Roman" w:hAnsi="Times New Roman" w:cs="Times New Roman"/>
          <w:sz w:val="24"/>
          <w:szCs w:val="24"/>
        </w:rPr>
        <w:t xml:space="preserve">ТЕХНИЧЕСКИЕ ХАРАКТЕРИСТИКИ </w:t>
      </w:r>
    </w:p>
    <w:p w14:paraId="4EBA3DE7" w14:textId="77777777" w:rsidR="006A3A00" w:rsidRDefault="006A3A00">
      <w:pPr>
        <w:pStyle w:val="ConsPlusNormal"/>
        <w:ind w:firstLine="709"/>
        <w:jc w:val="both"/>
        <w:rPr>
          <w:rFonts w:ascii="Times New Roman" w:hAnsi="Times New Roman" w:cs="Times New Roman"/>
          <w:sz w:val="24"/>
          <w:szCs w:val="24"/>
        </w:rPr>
      </w:pPr>
    </w:p>
    <w:tbl>
      <w:tblPr>
        <w:tblStyle w:val="ab"/>
        <w:tblW w:w="15410" w:type="dxa"/>
        <w:tblLook w:val="04A0" w:firstRow="1" w:lastRow="0" w:firstColumn="1" w:lastColumn="0" w:noHBand="0" w:noVBand="1"/>
      </w:tblPr>
      <w:tblGrid>
        <w:gridCol w:w="467"/>
        <w:gridCol w:w="4008"/>
        <w:gridCol w:w="2027"/>
        <w:gridCol w:w="1622"/>
        <w:gridCol w:w="1226"/>
        <w:gridCol w:w="1150"/>
        <w:gridCol w:w="2254"/>
        <w:gridCol w:w="1464"/>
        <w:gridCol w:w="1192"/>
      </w:tblGrid>
      <w:tr w:rsidR="00D64F5D" w14:paraId="108EC434" w14:textId="77777777" w:rsidTr="00D64F5D">
        <w:tc>
          <w:tcPr>
            <w:tcW w:w="474" w:type="dxa"/>
            <w:shd w:val="clear" w:color="auto" w:fill="auto"/>
          </w:tcPr>
          <w:p w14:paraId="59E5B1EA" w14:textId="77777777" w:rsidR="00E03EA2" w:rsidRDefault="00E03EA2">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 п/п</w:t>
            </w:r>
          </w:p>
        </w:tc>
        <w:tc>
          <w:tcPr>
            <w:tcW w:w="4113" w:type="dxa"/>
            <w:shd w:val="clear" w:color="auto" w:fill="auto"/>
          </w:tcPr>
          <w:p w14:paraId="5BE74688" w14:textId="77777777" w:rsidR="00E03EA2" w:rsidRDefault="00E03EA2">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Международное непатентованное наименование</w:t>
            </w:r>
          </w:p>
        </w:tc>
        <w:tc>
          <w:tcPr>
            <w:tcW w:w="2078" w:type="dxa"/>
            <w:shd w:val="clear" w:color="auto" w:fill="auto"/>
          </w:tcPr>
          <w:p w14:paraId="5289B828" w14:textId="77777777" w:rsidR="00E03EA2" w:rsidRDefault="00E03EA2">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Торговое наименование</w:t>
            </w:r>
          </w:p>
        </w:tc>
        <w:tc>
          <w:tcPr>
            <w:tcW w:w="1661" w:type="dxa"/>
            <w:shd w:val="clear" w:color="auto" w:fill="auto"/>
          </w:tcPr>
          <w:p w14:paraId="02561A2F" w14:textId="77777777" w:rsidR="00E03EA2" w:rsidRDefault="00E03EA2">
            <w:pPr>
              <w:tabs>
                <w:tab w:val="left" w:pos="3168"/>
              </w:tabs>
              <w:spacing w:after="0" w:line="240" w:lineRule="auto"/>
            </w:pPr>
            <w:r>
              <w:rPr>
                <w:rFonts w:ascii="Times New Roman" w:hAnsi="Times New Roman" w:cs="Times New Roman"/>
                <w:sz w:val="20"/>
                <w:szCs w:val="20"/>
              </w:rPr>
              <w:t xml:space="preserve">Код в соответствии с Общероссийским </w:t>
            </w:r>
            <w:hyperlink r:id="rId25">
              <w:r>
                <w:rPr>
                  <w:rStyle w:val="ListLabel6"/>
                </w:rPr>
                <w:t>классификатором</w:t>
              </w:r>
            </w:hyperlink>
            <w:r>
              <w:rPr>
                <w:rFonts w:ascii="Times New Roman" w:hAnsi="Times New Roman" w:cs="Times New Roman"/>
                <w:sz w:val="20"/>
                <w:szCs w:val="20"/>
              </w:rPr>
              <w:t xml:space="preserve"> продукции по видам экономической деятельности</w:t>
            </w:r>
          </w:p>
        </w:tc>
        <w:tc>
          <w:tcPr>
            <w:tcW w:w="1254" w:type="dxa"/>
            <w:shd w:val="clear" w:color="auto" w:fill="auto"/>
          </w:tcPr>
          <w:p w14:paraId="3C373EA3" w14:textId="77777777" w:rsidR="00E03EA2" w:rsidRDefault="00E03EA2">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Единица измерения Товара</w:t>
            </w:r>
          </w:p>
        </w:tc>
        <w:tc>
          <w:tcPr>
            <w:tcW w:w="1176" w:type="dxa"/>
            <w:shd w:val="clear" w:color="auto" w:fill="auto"/>
          </w:tcPr>
          <w:p w14:paraId="2E6ACA96" w14:textId="77777777" w:rsidR="00E03EA2" w:rsidRDefault="00E03EA2">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Количество Товара в единицах измерения</w:t>
            </w:r>
          </w:p>
        </w:tc>
        <w:tc>
          <w:tcPr>
            <w:tcW w:w="1936" w:type="dxa"/>
            <w:shd w:val="clear" w:color="auto" w:fill="auto"/>
          </w:tcPr>
          <w:p w14:paraId="51EA9F07" w14:textId="77777777" w:rsidR="00E03EA2" w:rsidRDefault="00E03EA2">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Лекарственная форма, дозировка лекарственного средства и количество лекарственных форм во вторичной (потребительской) упаковке</w:t>
            </w:r>
          </w:p>
        </w:tc>
        <w:tc>
          <w:tcPr>
            <w:tcW w:w="1499" w:type="dxa"/>
            <w:shd w:val="clear" w:color="auto" w:fill="auto"/>
          </w:tcPr>
          <w:p w14:paraId="30E3B4C6" w14:textId="77777777" w:rsidR="00E03EA2" w:rsidRDefault="00E03EA2">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Наименование страны происхождения Товара</w:t>
            </w:r>
          </w:p>
        </w:tc>
        <w:tc>
          <w:tcPr>
            <w:tcW w:w="1219" w:type="dxa"/>
            <w:shd w:val="clear" w:color="auto" w:fill="auto"/>
          </w:tcPr>
          <w:p w14:paraId="2A9AD29E" w14:textId="77777777" w:rsidR="00E03EA2" w:rsidRDefault="00E03EA2">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Остаточный срок годности</w:t>
            </w:r>
          </w:p>
        </w:tc>
      </w:tr>
      <w:tr w:rsidR="00D64F5D" w14:paraId="71142E2E" w14:textId="77777777" w:rsidTr="00FA0EF8">
        <w:tc>
          <w:tcPr>
            <w:tcW w:w="474" w:type="dxa"/>
            <w:shd w:val="clear" w:color="auto" w:fill="auto"/>
          </w:tcPr>
          <w:p w14:paraId="5009B956"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1</w:t>
            </w:r>
          </w:p>
        </w:tc>
        <w:tc>
          <w:tcPr>
            <w:tcW w:w="4113" w:type="dxa"/>
            <w:shd w:val="clear" w:color="auto" w:fill="auto"/>
            <w:vAlign w:val="center"/>
          </w:tcPr>
          <w:p w14:paraId="2017E5CC" w14:textId="11569247" w:rsidR="00D64F5D" w:rsidRDefault="00D64F5D" w:rsidP="00D64F5D">
            <w:pPr>
              <w:tabs>
                <w:tab w:val="left" w:pos="3168"/>
              </w:tabs>
              <w:spacing w:after="0" w:line="240" w:lineRule="auto"/>
              <w:rPr>
                <w:rFonts w:ascii="Times New Roman" w:hAnsi="Times New Roman" w:cs="Times New Roman"/>
                <w:sz w:val="20"/>
                <w:szCs w:val="20"/>
              </w:rPr>
            </w:pPr>
            <w:r>
              <w:rPr>
                <w:color w:val="000000"/>
              </w:rPr>
              <w:t>БАЦИТРАЦИН+НЕОМИЦИН, ПОРОШОК ДЛЯ НАРУЖНОГО ПРИМЕНЕНИЯ, 250 ЕД+5000 ЕД/г</w:t>
            </w:r>
          </w:p>
        </w:tc>
        <w:tc>
          <w:tcPr>
            <w:tcW w:w="2078" w:type="dxa"/>
            <w:shd w:val="clear" w:color="auto" w:fill="auto"/>
            <w:vAlign w:val="center"/>
          </w:tcPr>
          <w:p w14:paraId="4FD77682" w14:textId="4972476F"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Банеоцин</w:t>
            </w:r>
          </w:p>
        </w:tc>
        <w:tc>
          <w:tcPr>
            <w:tcW w:w="1661" w:type="dxa"/>
            <w:shd w:val="clear" w:color="auto" w:fill="auto"/>
          </w:tcPr>
          <w:p w14:paraId="7C5D6C53"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2711A1CB" w14:textId="4E296C8B" w:rsidR="00D64F5D" w:rsidRDefault="00D64F5D" w:rsidP="00D64F5D">
            <w:pPr>
              <w:tabs>
                <w:tab w:val="left" w:pos="3168"/>
              </w:tabs>
              <w:spacing w:after="0" w:line="240" w:lineRule="auto"/>
              <w:rPr>
                <w:rFonts w:ascii="Times New Roman" w:hAnsi="Times New Roman" w:cs="Times New Roman"/>
                <w:sz w:val="20"/>
                <w:szCs w:val="20"/>
              </w:rPr>
            </w:pPr>
            <w:r>
              <w:rPr>
                <w:color w:val="000000"/>
              </w:rPr>
              <w:t>грамм</w:t>
            </w:r>
          </w:p>
        </w:tc>
        <w:tc>
          <w:tcPr>
            <w:tcW w:w="1176" w:type="dxa"/>
            <w:shd w:val="clear" w:color="auto" w:fill="auto"/>
            <w:vAlign w:val="center"/>
          </w:tcPr>
          <w:p w14:paraId="6A78A31D" w14:textId="26D7532F" w:rsidR="00D64F5D" w:rsidRDefault="00D64F5D" w:rsidP="00D64F5D">
            <w:pPr>
              <w:tabs>
                <w:tab w:val="left" w:pos="3168"/>
              </w:tabs>
              <w:spacing w:after="0" w:line="240" w:lineRule="auto"/>
              <w:rPr>
                <w:rFonts w:ascii="Times New Roman" w:hAnsi="Times New Roman" w:cs="Times New Roman"/>
                <w:sz w:val="20"/>
                <w:szCs w:val="20"/>
              </w:rPr>
            </w:pPr>
            <w:r>
              <w:rPr>
                <w:color w:val="000000"/>
              </w:rPr>
              <w:t>120,00</w:t>
            </w:r>
          </w:p>
        </w:tc>
        <w:tc>
          <w:tcPr>
            <w:tcW w:w="1936" w:type="dxa"/>
            <w:shd w:val="clear" w:color="auto" w:fill="auto"/>
            <w:vAlign w:val="center"/>
          </w:tcPr>
          <w:p w14:paraId="31167C7B" w14:textId="4C5782C5" w:rsidR="00D64F5D" w:rsidRDefault="00D64F5D" w:rsidP="00D64F5D">
            <w:pPr>
              <w:tabs>
                <w:tab w:val="left" w:pos="3168"/>
              </w:tabs>
              <w:spacing w:after="0" w:line="240" w:lineRule="auto"/>
              <w:rPr>
                <w:rFonts w:ascii="Times New Roman" w:hAnsi="Times New Roman" w:cs="Times New Roman"/>
                <w:sz w:val="20"/>
                <w:szCs w:val="20"/>
              </w:rPr>
            </w:pPr>
            <w:r>
              <w:rPr>
                <w:color w:val="000000"/>
              </w:rPr>
              <w:t>ПОРОШОК ДЛЯ НАРУЖНОГО ПРИМЕНЕНИЯ, 250 ЕД+5000 ЕД/г</w:t>
            </w:r>
          </w:p>
        </w:tc>
        <w:tc>
          <w:tcPr>
            <w:tcW w:w="1499" w:type="dxa"/>
            <w:shd w:val="clear" w:color="auto" w:fill="auto"/>
          </w:tcPr>
          <w:p w14:paraId="46B25892" w14:textId="58DC5CFA"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42FCA35E" w14:textId="53F0D306"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218E4C3B" w14:textId="77777777" w:rsidTr="00FA0EF8">
        <w:tc>
          <w:tcPr>
            <w:tcW w:w="474" w:type="dxa"/>
            <w:shd w:val="clear" w:color="auto" w:fill="auto"/>
          </w:tcPr>
          <w:p w14:paraId="2E3C7D2B"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w:t>
            </w:r>
          </w:p>
        </w:tc>
        <w:tc>
          <w:tcPr>
            <w:tcW w:w="4113" w:type="dxa"/>
            <w:shd w:val="clear" w:color="auto" w:fill="auto"/>
            <w:vAlign w:val="center"/>
          </w:tcPr>
          <w:p w14:paraId="619AA82C" w14:textId="5E60E42F" w:rsidR="00D64F5D" w:rsidRDefault="00D64F5D" w:rsidP="00D64F5D">
            <w:pPr>
              <w:tabs>
                <w:tab w:val="left" w:pos="3168"/>
              </w:tabs>
              <w:spacing w:after="0" w:line="240" w:lineRule="auto"/>
              <w:rPr>
                <w:rFonts w:ascii="Times New Roman" w:hAnsi="Times New Roman" w:cs="Times New Roman"/>
                <w:sz w:val="20"/>
                <w:szCs w:val="20"/>
              </w:rPr>
            </w:pPr>
            <w:r>
              <w:rPr>
                <w:color w:val="000000"/>
              </w:rPr>
              <w:t>КСИЛОМЕТАЗОЛИН, СПРЕЙ НАЗАЛЬНЫЙ, 1 мг/мл</w:t>
            </w:r>
          </w:p>
        </w:tc>
        <w:tc>
          <w:tcPr>
            <w:tcW w:w="2078" w:type="dxa"/>
            <w:shd w:val="clear" w:color="auto" w:fill="auto"/>
            <w:vAlign w:val="center"/>
          </w:tcPr>
          <w:p w14:paraId="053279C1" w14:textId="5A8A930B"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Тизин</w:t>
            </w:r>
          </w:p>
        </w:tc>
        <w:tc>
          <w:tcPr>
            <w:tcW w:w="1661" w:type="dxa"/>
            <w:shd w:val="clear" w:color="auto" w:fill="auto"/>
          </w:tcPr>
          <w:p w14:paraId="28F32485"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12CCD198" w14:textId="7D82B5E0" w:rsidR="00D64F5D" w:rsidRDefault="00D64F5D" w:rsidP="00D64F5D">
            <w:pPr>
              <w:tabs>
                <w:tab w:val="left" w:pos="3168"/>
              </w:tabs>
              <w:spacing w:after="0" w:line="240" w:lineRule="auto"/>
              <w:rPr>
                <w:rFonts w:ascii="Times New Roman" w:hAnsi="Times New Roman" w:cs="Times New Roman"/>
                <w:sz w:val="20"/>
                <w:szCs w:val="20"/>
              </w:rPr>
            </w:pPr>
            <w:r>
              <w:rPr>
                <w:color w:val="000000"/>
              </w:rPr>
              <w:t>Миллилитр</w:t>
            </w:r>
          </w:p>
        </w:tc>
        <w:tc>
          <w:tcPr>
            <w:tcW w:w="1176" w:type="dxa"/>
            <w:shd w:val="clear" w:color="auto" w:fill="auto"/>
            <w:vAlign w:val="center"/>
          </w:tcPr>
          <w:p w14:paraId="56916E70" w14:textId="47C176E4" w:rsidR="00D64F5D" w:rsidRDefault="00D64F5D" w:rsidP="00D64F5D">
            <w:pPr>
              <w:tabs>
                <w:tab w:val="left" w:pos="3168"/>
              </w:tabs>
              <w:spacing w:after="0" w:line="240" w:lineRule="auto"/>
              <w:rPr>
                <w:rFonts w:ascii="Times New Roman" w:hAnsi="Times New Roman" w:cs="Times New Roman"/>
                <w:sz w:val="20"/>
                <w:szCs w:val="20"/>
              </w:rPr>
            </w:pPr>
            <w:r>
              <w:rPr>
                <w:color w:val="000000"/>
              </w:rPr>
              <w:t>70,00</w:t>
            </w:r>
          </w:p>
        </w:tc>
        <w:tc>
          <w:tcPr>
            <w:tcW w:w="1936" w:type="dxa"/>
            <w:shd w:val="clear" w:color="auto" w:fill="auto"/>
            <w:vAlign w:val="center"/>
          </w:tcPr>
          <w:p w14:paraId="24469DB3" w14:textId="5440A9BD" w:rsidR="00D64F5D" w:rsidRDefault="00D64F5D" w:rsidP="00D64F5D">
            <w:pPr>
              <w:tabs>
                <w:tab w:val="left" w:pos="3168"/>
              </w:tabs>
              <w:spacing w:after="0" w:line="240" w:lineRule="auto"/>
              <w:rPr>
                <w:rFonts w:ascii="Times New Roman" w:hAnsi="Times New Roman" w:cs="Times New Roman"/>
                <w:sz w:val="20"/>
                <w:szCs w:val="20"/>
              </w:rPr>
            </w:pPr>
            <w:r>
              <w:rPr>
                <w:color w:val="000000"/>
              </w:rPr>
              <w:t>СПРЕЙ НАЗАЛЬНЫЙ, 1 мг/мл</w:t>
            </w:r>
          </w:p>
        </w:tc>
        <w:tc>
          <w:tcPr>
            <w:tcW w:w="1499" w:type="dxa"/>
            <w:shd w:val="clear" w:color="auto" w:fill="auto"/>
          </w:tcPr>
          <w:p w14:paraId="441C9BCB" w14:textId="0FCFB374"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18918454" w14:textId="18E7CDD2"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350AAB6A" w14:textId="77777777" w:rsidTr="00FA0EF8">
        <w:tc>
          <w:tcPr>
            <w:tcW w:w="474" w:type="dxa"/>
            <w:shd w:val="clear" w:color="auto" w:fill="auto"/>
          </w:tcPr>
          <w:p w14:paraId="6B0F325F"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3</w:t>
            </w:r>
          </w:p>
        </w:tc>
        <w:tc>
          <w:tcPr>
            <w:tcW w:w="4113" w:type="dxa"/>
            <w:shd w:val="clear" w:color="auto" w:fill="auto"/>
            <w:vAlign w:val="center"/>
          </w:tcPr>
          <w:p w14:paraId="410C5688" w14:textId="27ADCC62" w:rsidR="00D64F5D" w:rsidRDefault="00D64F5D" w:rsidP="00D64F5D">
            <w:pPr>
              <w:tabs>
                <w:tab w:val="left" w:pos="3168"/>
              </w:tabs>
              <w:spacing w:after="0" w:line="240" w:lineRule="auto"/>
              <w:rPr>
                <w:rFonts w:ascii="Times New Roman" w:hAnsi="Times New Roman" w:cs="Times New Roman"/>
                <w:sz w:val="20"/>
                <w:szCs w:val="20"/>
              </w:rPr>
            </w:pPr>
            <w:r>
              <w:rPr>
                <w:color w:val="000000"/>
              </w:rPr>
              <w:t>НИФУРОКСАЗИД, КАПСУЛЫ, 200 мг</w:t>
            </w:r>
          </w:p>
        </w:tc>
        <w:tc>
          <w:tcPr>
            <w:tcW w:w="2078" w:type="dxa"/>
            <w:shd w:val="clear" w:color="auto" w:fill="auto"/>
            <w:vAlign w:val="center"/>
          </w:tcPr>
          <w:p w14:paraId="1160682A" w14:textId="2AFB1642"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Энтерофурил</w:t>
            </w:r>
          </w:p>
        </w:tc>
        <w:tc>
          <w:tcPr>
            <w:tcW w:w="1661" w:type="dxa"/>
            <w:shd w:val="clear" w:color="auto" w:fill="auto"/>
          </w:tcPr>
          <w:p w14:paraId="7EBE6399"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68FFD400" w14:textId="7B9280F9" w:rsidR="00D64F5D" w:rsidRDefault="00D64F5D" w:rsidP="00D64F5D">
            <w:pPr>
              <w:tabs>
                <w:tab w:val="left" w:pos="3168"/>
              </w:tabs>
              <w:spacing w:after="0" w:line="240" w:lineRule="auto"/>
              <w:rPr>
                <w:rFonts w:ascii="Times New Roman" w:hAnsi="Times New Roman" w:cs="Times New Roman"/>
                <w:sz w:val="20"/>
                <w:szCs w:val="20"/>
              </w:rPr>
            </w:pPr>
            <w:r>
              <w:rPr>
                <w:color w:val="000000"/>
              </w:rPr>
              <w:t>штука</w:t>
            </w:r>
          </w:p>
        </w:tc>
        <w:tc>
          <w:tcPr>
            <w:tcW w:w="1176" w:type="dxa"/>
            <w:shd w:val="clear" w:color="auto" w:fill="auto"/>
            <w:vAlign w:val="center"/>
          </w:tcPr>
          <w:p w14:paraId="3974E1BC" w14:textId="2891E5EB" w:rsidR="00D64F5D" w:rsidRDefault="00D64F5D" w:rsidP="00D64F5D">
            <w:pPr>
              <w:tabs>
                <w:tab w:val="left" w:pos="3168"/>
              </w:tabs>
              <w:spacing w:after="0" w:line="240" w:lineRule="auto"/>
              <w:rPr>
                <w:rFonts w:ascii="Times New Roman" w:hAnsi="Times New Roman" w:cs="Times New Roman"/>
                <w:sz w:val="20"/>
                <w:szCs w:val="20"/>
              </w:rPr>
            </w:pPr>
            <w:r>
              <w:rPr>
                <w:color w:val="000000"/>
              </w:rPr>
              <w:t>112,00</w:t>
            </w:r>
          </w:p>
        </w:tc>
        <w:tc>
          <w:tcPr>
            <w:tcW w:w="1936" w:type="dxa"/>
            <w:shd w:val="clear" w:color="auto" w:fill="auto"/>
            <w:vAlign w:val="center"/>
          </w:tcPr>
          <w:p w14:paraId="5404CC0D" w14:textId="4FBCA042" w:rsidR="00D64F5D" w:rsidRDefault="00D64F5D" w:rsidP="00D64F5D">
            <w:pPr>
              <w:tabs>
                <w:tab w:val="left" w:pos="3168"/>
              </w:tabs>
              <w:spacing w:after="0" w:line="240" w:lineRule="auto"/>
              <w:rPr>
                <w:rFonts w:ascii="Times New Roman" w:hAnsi="Times New Roman" w:cs="Times New Roman"/>
                <w:sz w:val="20"/>
                <w:szCs w:val="20"/>
              </w:rPr>
            </w:pPr>
            <w:r>
              <w:rPr>
                <w:color w:val="000000"/>
              </w:rPr>
              <w:t>КАПСУЛЫ, 200 мг</w:t>
            </w:r>
          </w:p>
        </w:tc>
        <w:tc>
          <w:tcPr>
            <w:tcW w:w="1499" w:type="dxa"/>
            <w:shd w:val="clear" w:color="auto" w:fill="auto"/>
          </w:tcPr>
          <w:p w14:paraId="5714F7FF" w14:textId="3CA6B156"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5A7AD358" w14:textId="2E242B87"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238ACA7E" w14:textId="77777777" w:rsidTr="00FA0EF8">
        <w:tc>
          <w:tcPr>
            <w:tcW w:w="474" w:type="dxa"/>
            <w:shd w:val="clear" w:color="auto" w:fill="auto"/>
          </w:tcPr>
          <w:p w14:paraId="755ED02E"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4</w:t>
            </w:r>
          </w:p>
        </w:tc>
        <w:tc>
          <w:tcPr>
            <w:tcW w:w="4113" w:type="dxa"/>
            <w:shd w:val="clear" w:color="auto" w:fill="auto"/>
            <w:vAlign w:val="center"/>
          </w:tcPr>
          <w:p w14:paraId="51656A46" w14:textId="32D3D0C3" w:rsidR="00D64F5D" w:rsidRDefault="00D64F5D" w:rsidP="00D64F5D">
            <w:pPr>
              <w:tabs>
                <w:tab w:val="left" w:pos="3168"/>
              </w:tabs>
              <w:spacing w:after="0" w:line="240" w:lineRule="auto"/>
              <w:rPr>
                <w:rFonts w:ascii="Times New Roman" w:hAnsi="Times New Roman" w:cs="Times New Roman"/>
                <w:sz w:val="20"/>
                <w:szCs w:val="20"/>
              </w:rPr>
            </w:pPr>
            <w:r>
              <w:rPr>
                <w:color w:val="000000"/>
              </w:rPr>
              <w:t>МЕТОКЛОПРАМИД, ТАБЛЕТКИ, 10 мг</w:t>
            </w:r>
          </w:p>
        </w:tc>
        <w:tc>
          <w:tcPr>
            <w:tcW w:w="2078" w:type="dxa"/>
            <w:shd w:val="clear" w:color="auto" w:fill="auto"/>
          </w:tcPr>
          <w:p w14:paraId="3AAAD91F" w14:textId="5797B85C"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Метоклопрамид</w:t>
            </w:r>
          </w:p>
        </w:tc>
        <w:tc>
          <w:tcPr>
            <w:tcW w:w="1661" w:type="dxa"/>
            <w:shd w:val="clear" w:color="auto" w:fill="auto"/>
          </w:tcPr>
          <w:p w14:paraId="3E87C18B"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7918C44A" w14:textId="23498FC4" w:rsidR="00D64F5D" w:rsidRDefault="00D64F5D" w:rsidP="00D64F5D">
            <w:pPr>
              <w:tabs>
                <w:tab w:val="left" w:pos="3168"/>
              </w:tabs>
              <w:spacing w:after="0" w:line="240" w:lineRule="auto"/>
              <w:rPr>
                <w:rFonts w:ascii="Times New Roman" w:hAnsi="Times New Roman" w:cs="Times New Roman"/>
                <w:sz w:val="20"/>
                <w:szCs w:val="20"/>
              </w:rPr>
            </w:pPr>
            <w:r>
              <w:rPr>
                <w:color w:val="000000"/>
              </w:rPr>
              <w:t>штука</w:t>
            </w:r>
          </w:p>
        </w:tc>
        <w:tc>
          <w:tcPr>
            <w:tcW w:w="1176" w:type="dxa"/>
            <w:shd w:val="clear" w:color="auto" w:fill="auto"/>
            <w:vAlign w:val="center"/>
          </w:tcPr>
          <w:p w14:paraId="462F4012" w14:textId="07E2F7FC" w:rsidR="00D64F5D" w:rsidRDefault="00D64F5D" w:rsidP="00D64F5D">
            <w:pPr>
              <w:tabs>
                <w:tab w:val="left" w:pos="3168"/>
              </w:tabs>
              <w:spacing w:after="0" w:line="240" w:lineRule="auto"/>
              <w:rPr>
                <w:rFonts w:ascii="Times New Roman" w:hAnsi="Times New Roman" w:cs="Times New Roman"/>
                <w:sz w:val="20"/>
                <w:szCs w:val="20"/>
              </w:rPr>
            </w:pPr>
            <w:r>
              <w:rPr>
                <w:color w:val="000000"/>
              </w:rPr>
              <w:t>168,00</w:t>
            </w:r>
          </w:p>
        </w:tc>
        <w:tc>
          <w:tcPr>
            <w:tcW w:w="1936" w:type="dxa"/>
            <w:shd w:val="clear" w:color="auto" w:fill="auto"/>
            <w:vAlign w:val="center"/>
          </w:tcPr>
          <w:p w14:paraId="1DB9CFAD" w14:textId="125CF3B3" w:rsidR="00D64F5D" w:rsidRDefault="00D64F5D" w:rsidP="00D64F5D">
            <w:pPr>
              <w:tabs>
                <w:tab w:val="left" w:pos="3168"/>
              </w:tabs>
              <w:spacing w:after="0" w:line="240" w:lineRule="auto"/>
              <w:rPr>
                <w:rFonts w:ascii="Times New Roman" w:hAnsi="Times New Roman" w:cs="Times New Roman"/>
                <w:sz w:val="20"/>
                <w:szCs w:val="20"/>
              </w:rPr>
            </w:pPr>
            <w:r>
              <w:rPr>
                <w:color w:val="000000"/>
              </w:rPr>
              <w:t>ТАБЛЕТКИ, 10 мг</w:t>
            </w:r>
          </w:p>
        </w:tc>
        <w:tc>
          <w:tcPr>
            <w:tcW w:w="1499" w:type="dxa"/>
            <w:shd w:val="clear" w:color="auto" w:fill="auto"/>
          </w:tcPr>
          <w:p w14:paraId="7C60F137" w14:textId="01C9930A"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2E12D539" w14:textId="61EDFB2B"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6BFF8A6D" w14:textId="77777777" w:rsidTr="00FA0EF8">
        <w:tc>
          <w:tcPr>
            <w:tcW w:w="474" w:type="dxa"/>
            <w:shd w:val="clear" w:color="auto" w:fill="auto"/>
          </w:tcPr>
          <w:p w14:paraId="1E871500"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5</w:t>
            </w:r>
          </w:p>
        </w:tc>
        <w:tc>
          <w:tcPr>
            <w:tcW w:w="4113" w:type="dxa"/>
            <w:shd w:val="clear" w:color="auto" w:fill="auto"/>
            <w:vAlign w:val="center"/>
          </w:tcPr>
          <w:p w14:paraId="3F3D5094" w14:textId="2FA68E25" w:rsidR="00D64F5D" w:rsidRDefault="00D64F5D" w:rsidP="00D64F5D">
            <w:pPr>
              <w:tabs>
                <w:tab w:val="left" w:pos="3168"/>
              </w:tabs>
              <w:spacing w:after="0" w:line="240" w:lineRule="auto"/>
              <w:rPr>
                <w:rFonts w:ascii="Times New Roman" w:hAnsi="Times New Roman" w:cs="Times New Roman"/>
                <w:sz w:val="20"/>
                <w:szCs w:val="20"/>
              </w:rPr>
            </w:pPr>
            <w:r>
              <w:rPr>
                <w:color w:val="000000"/>
              </w:rPr>
              <w:t>ОНДАНСЕТРОН, РАСТВОР ДЛЯ ВНУТРИВЕННОГО И ВНУТРИМЫШЕЧНОГО ВВЕДЕНИЯ, 2 мг/мл</w:t>
            </w:r>
          </w:p>
        </w:tc>
        <w:tc>
          <w:tcPr>
            <w:tcW w:w="2078" w:type="dxa"/>
            <w:shd w:val="clear" w:color="auto" w:fill="auto"/>
          </w:tcPr>
          <w:p w14:paraId="2E4924B8" w14:textId="7AFE7336"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Ондансетрон</w:t>
            </w:r>
          </w:p>
        </w:tc>
        <w:tc>
          <w:tcPr>
            <w:tcW w:w="1661" w:type="dxa"/>
            <w:shd w:val="clear" w:color="auto" w:fill="auto"/>
          </w:tcPr>
          <w:p w14:paraId="51F79D1C"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23532AD1" w14:textId="6FCB2F36" w:rsidR="00D64F5D" w:rsidRDefault="00D64F5D" w:rsidP="00D64F5D">
            <w:pPr>
              <w:tabs>
                <w:tab w:val="left" w:pos="3168"/>
              </w:tabs>
              <w:spacing w:after="0" w:line="240" w:lineRule="auto"/>
              <w:rPr>
                <w:rFonts w:ascii="Times New Roman" w:hAnsi="Times New Roman" w:cs="Times New Roman"/>
                <w:sz w:val="20"/>
                <w:szCs w:val="20"/>
              </w:rPr>
            </w:pPr>
            <w:r>
              <w:rPr>
                <w:color w:val="000000"/>
              </w:rPr>
              <w:t>Миллилитр</w:t>
            </w:r>
          </w:p>
        </w:tc>
        <w:tc>
          <w:tcPr>
            <w:tcW w:w="1176" w:type="dxa"/>
            <w:shd w:val="clear" w:color="auto" w:fill="auto"/>
            <w:vAlign w:val="center"/>
          </w:tcPr>
          <w:p w14:paraId="489E6021" w14:textId="059EA498" w:rsidR="00D64F5D" w:rsidRDefault="00D64F5D" w:rsidP="00D64F5D">
            <w:pPr>
              <w:tabs>
                <w:tab w:val="left" w:pos="3168"/>
              </w:tabs>
              <w:spacing w:after="0" w:line="240" w:lineRule="auto"/>
              <w:rPr>
                <w:rFonts w:ascii="Times New Roman" w:hAnsi="Times New Roman" w:cs="Times New Roman"/>
                <w:sz w:val="20"/>
                <w:szCs w:val="20"/>
              </w:rPr>
            </w:pPr>
            <w:r>
              <w:rPr>
                <w:color w:val="000000"/>
              </w:rPr>
              <w:t>140,00</w:t>
            </w:r>
          </w:p>
        </w:tc>
        <w:tc>
          <w:tcPr>
            <w:tcW w:w="1936" w:type="dxa"/>
            <w:shd w:val="clear" w:color="auto" w:fill="auto"/>
            <w:vAlign w:val="center"/>
          </w:tcPr>
          <w:p w14:paraId="7EDAA169" w14:textId="12FDC6D6" w:rsidR="00D64F5D" w:rsidRDefault="00D64F5D" w:rsidP="00D64F5D">
            <w:pPr>
              <w:tabs>
                <w:tab w:val="left" w:pos="3168"/>
              </w:tabs>
              <w:spacing w:after="0" w:line="240" w:lineRule="auto"/>
              <w:rPr>
                <w:rFonts w:ascii="Times New Roman" w:hAnsi="Times New Roman" w:cs="Times New Roman"/>
                <w:sz w:val="20"/>
                <w:szCs w:val="20"/>
              </w:rPr>
            </w:pPr>
            <w:r>
              <w:rPr>
                <w:color w:val="000000"/>
              </w:rPr>
              <w:t>РАСТВОР ДЛЯ ВНУТРИВЕННОГО И ВНУТРИМЫШЕЧНОГО ВВЕДЕНИЯ, 2 мг/мл</w:t>
            </w:r>
          </w:p>
        </w:tc>
        <w:tc>
          <w:tcPr>
            <w:tcW w:w="1499" w:type="dxa"/>
            <w:shd w:val="clear" w:color="auto" w:fill="auto"/>
          </w:tcPr>
          <w:p w14:paraId="246F27AA" w14:textId="72B07DA9"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57517B99" w14:textId="2D1AA81F"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30D121DE" w14:textId="77777777" w:rsidTr="00FA0EF8">
        <w:tc>
          <w:tcPr>
            <w:tcW w:w="474" w:type="dxa"/>
            <w:shd w:val="clear" w:color="auto" w:fill="auto"/>
          </w:tcPr>
          <w:p w14:paraId="456E5C60"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6</w:t>
            </w:r>
          </w:p>
        </w:tc>
        <w:tc>
          <w:tcPr>
            <w:tcW w:w="4113" w:type="dxa"/>
            <w:shd w:val="clear" w:color="auto" w:fill="auto"/>
            <w:vAlign w:val="center"/>
          </w:tcPr>
          <w:p w14:paraId="35DAB48E" w14:textId="7C717812" w:rsidR="00D64F5D" w:rsidRDefault="00D64F5D" w:rsidP="00D64F5D">
            <w:pPr>
              <w:tabs>
                <w:tab w:val="left" w:pos="3168"/>
              </w:tabs>
              <w:spacing w:after="0" w:line="240" w:lineRule="auto"/>
              <w:rPr>
                <w:rFonts w:ascii="Times New Roman" w:hAnsi="Times New Roman" w:cs="Times New Roman"/>
                <w:sz w:val="20"/>
                <w:szCs w:val="20"/>
              </w:rPr>
            </w:pPr>
            <w:r>
              <w:rPr>
                <w:color w:val="000000"/>
              </w:rPr>
              <w:t>БИСАКОДИЛ, ТАБЛЕТКИ, ПОКРЫТЫЕ ОБОЛОЧКОЙ, 5 мг</w:t>
            </w:r>
          </w:p>
        </w:tc>
        <w:tc>
          <w:tcPr>
            <w:tcW w:w="2078" w:type="dxa"/>
            <w:shd w:val="clear" w:color="auto" w:fill="auto"/>
          </w:tcPr>
          <w:p w14:paraId="224D71B9" w14:textId="4E3C6109"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Бисакодил</w:t>
            </w:r>
          </w:p>
        </w:tc>
        <w:tc>
          <w:tcPr>
            <w:tcW w:w="1661" w:type="dxa"/>
            <w:shd w:val="clear" w:color="auto" w:fill="auto"/>
          </w:tcPr>
          <w:p w14:paraId="435E9967"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1F2FD5A4" w14:textId="6BB9F4A0" w:rsidR="00D64F5D" w:rsidRDefault="00D64F5D" w:rsidP="00D64F5D">
            <w:pPr>
              <w:tabs>
                <w:tab w:val="left" w:pos="3168"/>
              </w:tabs>
              <w:spacing w:after="0" w:line="240" w:lineRule="auto"/>
              <w:rPr>
                <w:rFonts w:ascii="Times New Roman" w:hAnsi="Times New Roman" w:cs="Times New Roman"/>
                <w:sz w:val="20"/>
                <w:szCs w:val="20"/>
              </w:rPr>
            </w:pPr>
            <w:r>
              <w:rPr>
                <w:color w:val="000000"/>
              </w:rPr>
              <w:t>штука</w:t>
            </w:r>
          </w:p>
        </w:tc>
        <w:tc>
          <w:tcPr>
            <w:tcW w:w="1176" w:type="dxa"/>
            <w:shd w:val="clear" w:color="auto" w:fill="auto"/>
            <w:vAlign w:val="center"/>
          </w:tcPr>
          <w:p w14:paraId="0923CA86" w14:textId="1EA011B9" w:rsidR="00D64F5D" w:rsidRDefault="00D64F5D" w:rsidP="00D64F5D">
            <w:pPr>
              <w:tabs>
                <w:tab w:val="left" w:pos="3168"/>
              </w:tabs>
              <w:spacing w:after="0" w:line="240" w:lineRule="auto"/>
              <w:rPr>
                <w:rFonts w:ascii="Times New Roman" w:hAnsi="Times New Roman" w:cs="Times New Roman"/>
                <w:sz w:val="20"/>
                <w:szCs w:val="20"/>
              </w:rPr>
            </w:pPr>
            <w:r>
              <w:rPr>
                <w:color w:val="000000"/>
              </w:rPr>
              <w:t>180,00</w:t>
            </w:r>
          </w:p>
        </w:tc>
        <w:tc>
          <w:tcPr>
            <w:tcW w:w="1936" w:type="dxa"/>
            <w:shd w:val="clear" w:color="auto" w:fill="auto"/>
            <w:vAlign w:val="center"/>
          </w:tcPr>
          <w:p w14:paraId="3D1D3745" w14:textId="2CC1CB0C" w:rsidR="00D64F5D" w:rsidRDefault="00D64F5D" w:rsidP="00D64F5D">
            <w:pPr>
              <w:tabs>
                <w:tab w:val="left" w:pos="3168"/>
              </w:tabs>
              <w:spacing w:after="0" w:line="240" w:lineRule="auto"/>
              <w:rPr>
                <w:rFonts w:ascii="Times New Roman" w:hAnsi="Times New Roman" w:cs="Times New Roman"/>
                <w:sz w:val="20"/>
                <w:szCs w:val="20"/>
              </w:rPr>
            </w:pPr>
            <w:r>
              <w:rPr>
                <w:color w:val="000000"/>
              </w:rPr>
              <w:t>ТАБЛЕТКИ, ПОКРЫТЫЕ ОБОЛОЧКОЙ, 5 мг</w:t>
            </w:r>
          </w:p>
        </w:tc>
        <w:tc>
          <w:tcPr>
            <w:tcW w:w="1499" w:type="dxa"/>
            <w:shd w:val="clear" w:color="auto" w:fill="auto"/>
          </w:tcPr>
          <w:p w14:paraId="24DE1B93" w14:textId="415D2C70"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77D49125" w14:textId="77D1A96A"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75D438FC" w14:textId="77777777" w:rsidTr="00FA0EF8">
        <w:tc>
          <w:tcPr>
            <w:tcW w:w="474" w:type="dxa"/>
            <w:shd w:val="clear" w:color="auto" w:fill="auto"/>
          </w:tcPr>
          <w:p w14:paraId="620D0B00"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7</w:t>
            </w:r>
          </w:p>
        </w:tc>
        <w:tc>
          <w:tcPr>
            <w:tcW w:w="4113" w:type="dxa"/>
            <w:shd w:val="clear" w:color="auto" w:fill="auto"/>
            <w:vAlign w:val="center"/>
          </w:tcPr>
          <w:p w14:paraId="296BF889" w14:textId="48487D90" w:rsidR="00D64F5D" w:rsidRDefault="00D64F5D" w:rsidP="00D64F5D">
            <w:pPr>
              <w:tabs>
                <w:tab w:val="left" w:pos="3168"/>
              </w:tabs>
              <w:spacing w:after="0" w:line="240" w:lineRule="auto"/>
              <w:rPr>
                <w:rFonts w:ascii="Times New Roman" w:hAnsi="Times New Roman" w:cs="Times New Roman"/>
                <w:sz w:val="20"/>
                <w:szCs w:val="20"/>
              </w:rPr>
            </w:pPr>
            <w:r>
              <w:rPr>
                <w:color w:val="000000"/>
              </w:rPr>
              <w:t>АКТИВИРОВАННЫЙ УГОЛЬ, ТАБЛЕТКИ, 250 мг</w:t>
            </w:r>
          </w:p>
        </w:tc>
        <w:tc>
          <w:tcPr>
            <w:tcW w:w="2078" w:type="dxa"/>
            <w:shd w:val="clear" w:color="auto" w:fill="auto"/>
          </w:tcPr>
          <w:p w14:paraId="2E2A6B13" w14:textId="6924671C"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Активированный уголь</w:t>
            </w:r>
          </w:p>
        </w:tc>
        <w:tc>
          <w:tcPr>
            <w:tcW w:w="1661" w:type="dxa"/>
            <w:shd w:val="clear" w:color="auto" w:fill="auto"/>
          </w:tcPr>
          <w:p w14:paraId="77C2B44F"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038C257A" w14:textId="5A1A2444" w:rsidR="00D64F5D" w:rsidRDefault="00D64F5D" w:rsidP="00D64F5D">
            <w:pPr>
              <w:tabs>
                <w:tab w:val="left" w:pos="3168"/>
              </w:tabs>
              <w:spacing w:after="0" w:line="240" w:lineRule="auto"/>
              <w:rPr>
                <w:rFonts w:ascii="Times New Roman" w:hAnsi="Times New Roman" w:cs="Times New Roman"/>
                <w:sz w:val="20"/>
                <w:szCs w:val="20"/>
              </w:rPr>
            </w:pPr>
            <w:r>
              <w:rPr>
                <w:color w:val="000000"/>
              </w:rPr>
              <w:t>штука</w:t>
            </w:r>
          </w:p>
        </w:tc>
        <w:tc>
          <w:tcPr>
            <w:tcW w:w="1176" w:type="dxa"/>
            <w:shd w:val="clear" w:color="auto" w:fill="auto"/>
            <w:vAlign w:val="center"/>
          </w:tcPr>
          <w:p w14:paraId="328666A7" w14:textId="63952817" w:rsidR="00D64F5D" w:rsidRDefault="00D64F5D" w:rsidP="00D64F5D">
            <w:pPr>
              <w:tabs>
                <w:tab w:val="left" w:pos="3168"/>
              </w:tabs>
              <w:spacing w:after="0" w:line="240" w:lineRule="auto"/>
              <w:rPr>
                <w:rFonts w:ascii="Times New Roman" w:hAnsi="Times New Roman" w:cs="Times New Roman"/>
                <w:sz w:val="20"/>
                <w:szCs w:val="20"/>
              </w:rPr>
            </w:pPr>
            <w:r>
              <w:rPr>
                <w:color w:val="000000"/>
              </w:rPr>
              <w:t>300,00</w:t>
            </w:r>
          </w:p>
        </w:tc>
        <w:tc>
          <w:tcPr>
            <w:tcW w:w="1936" w:type="dxa"/>
            <w:shd w:val="clear" w:color="auto" w:fill="auto"/>
            <w:vAlign w:val="center"/>
          </w:tcPr>
          <w:p w14:paraId="691CEA62" w14:textId="219753E4" w:rsidR="00D64F5D" w:rsidRDefault="00D64F5D" w:rsidP="00D64F5D">
            <w:pPr>
              <w:tabs>
                <w:tab w:val="left" w:pos="3168"/>
              </w:tabs>
              <w:spacing w:after="0" w:line="240" w:lineRule="auto"/>
              <w:rPr>
                <w:rFonts w:ascii="Times New Roman" w:hAnsi="Times New Roman" w:cs="Times New Roman"/>
                <w:sz w:val="20"/>
                <w:szCs w:val="20"/>
              </w:rPr>
            </w:pPr>
            <w:r>
              <w:rPr>
                <w:color w:val="000000"/>
              </w:rPr>
              <w:t>ТАБЛЕТКИ, 250 мг</w:t>
            </w:r>
          </w:p>
        </w:tc>
        <w:tc>
          <w:tcPr>
            <w:tcW w:w="1499" w:type="dxa"/>
            <w:shd w:val="clear" w:color="auto" w:fill="auto"/>
          </w:tcPr>
          <w:p w14:paraId="1558AA04" w14:textId="48B18871"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057F0AF6" w14:textId="2E7E91F1"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7EC6329C" w14:textId="77777777" w:rsidTr="00FA0EF8">
        <w:tc>
          <w:tcPr>
            <w:tcW w:w="474" w:type="dxa"/>
            <w:shd w:val="clear" w:color="auto" w:fill="auto"/>
          </w:tcPr>
          <w:p w14:paraId="699B0F89"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8</w:t>
            </w:r>
          </w:p>
        </w:tc>
        <w:tc>
          <w:tcPr>
            <w:tcW w:w="4113" w:type="dxa"/>
            <w:shd w:val="clear" w:color="auto" w:fill="auto"/>
            <w:vAlign w:val="center"/>
          </w:tcPr>
          <w:p w14:paraId="7CAFDB80" w14:textId="1D85C90A" w:rsidR="00D64F5D" w:rsidRDefault="00D64F5D" w:rsidP="00D64F5D">
            <w:pPr>
              <w:tabs>
                <w:tab w:val="left" w:pos="3168"/>
              </w:tabs>
              <w:spacing w:after="0" w:line="240" w:lineRule="auto"/>
              <w:rPr>
                <w:rFonts w:ascii="Times New Roman" w:hAnsi="Times New Roman" w:cs="Times New Roman"/>
                <w:sz w:val="20"/>
                <w:szCs w:val="20"/>
              </w:rPr>
            </w:pPr>
            <w:r>
              <w:rPr>
                <w:color w:val="000000"/>
              </w:rPr>
              <w:t>СМЕКТИТ ДИОКТАЭДРИЧЕСКИЙ, ПОРОШОК ДЛЯ ПРИГОТОВЛЕНИЯ СУСПЕНЗИИ ДЛЯ ПРИЕМА ВНУТРЬ, 3000 мг</w:t>
            </w:r>
          </w:p>
        </w:tc>
        <w:tc>
          <w:tcPr>
            <w:tcW w:w="2078" w:type="dxa"/>
            <w:shd w:val="clear" w:color="auto" w:fill="auto"/>
          </w:tcPr>
          <w:p w14:paraId="0184AA73" w14:textId="44607DCE"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Смектит диоктаэдрический</w:t>
            </w:r>
          </w:p>
        </w:tc>
        <w:tc>
          <w:tcPr>
            <w:tcW w:w="1661" w:type="dxa"/>
            <w:shd w:val="clear" w:color="auto" w:fill="auto"/>
          </w:tcPr>
          <w:p w14:paraId="6A45EB3F"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175ED171" w14:textId="45EE2278" w:rsidR="00D64F5D" w:rsidRDefault="00D64F5D" w:rsidP="00D64F5D">
            <w:pPr>
              <w:tabs>
                <w:tab w:val="left" w:pos="3168"/>
              </w:tabs>
              <w:spacing w:after="0" w:line="240" w:lineRule="auto"/>
              <w:rPr>
                <w:rFonts w:ascii="Times New Roman" w:hAnsi="Times New Roman" w:cs="Times New Roman"/>
                <w:sz w:val="20"/>
                <w:szCs w:val="20"/>
              </w:rPr>
            </w:pPr>
            <w:r>
              <w:rPr>
                <w:color w:val="000000"/>
              </w:rPr>
              <w:t>упаковка</w:t>
            </w:r>
          </w:p>
        </w:tc>
        <w:tc>
          <w:tcPr>
            <w:tcW w:w="1176" w:type="dxa"/>
            <w:shd w:val="clear" w:color="auto" w:fill="auto"/>
            <w:vAlign w:val="center"/>
          </w:tcPr>
          <w:p w14:paraId="2B9591B3" w14:textId="02B58ACA" w:rsidR="00D64F5D" w:rsidRDefault="00D64F5D" w:rsidP="00D64F5D">
            <w:pPr>
              <w:tabs>
                <w:tab w:val="left" w:pos="3168"/>
              </w:tabs>
              <w:spacing w:after="0" w:line="240" w:lineRule="auto"/>
              <w:rPr>
                <w:rFonts w:ascii="Times New Roman" w:hAnsi="Times New Roman" w:cs="Times New Roman"/>
                <w:sz w:val="20"/>
                <w:szCs w:val="20"/>
              </w:rPr>
            </w:pPr>
            <w:r>
              <w:rPr>
                <w:color w:val="000000"/>
              </w:rPr>
              <w:t>15,00</w:t>
            </w:r>
          </w:p>
        </w:tc>
        <w:tc>
          <w:tcPr>
            <w:tcW w:w="1936" w:type="dxa"/>
            <w:shd w:val="clear" w:color="auto" w:fill="auto"/>
            <w:vAlign w:val="center"/>
          </w:tcPr>
          <w:p w14:paraId="24035BF7" w14:textId="457A2513" w:rsidR="00D64F5D" w:rsidRDefault="00D64F5D" w:rsidP="00D64F5D">
            <w:pPr>
              <w:tabs>
                <w:tab w:val="left" w:pos="3168"/>
              </w:tabs>
              <w:spacing w:after="0" w:line="240" w:lineRule="auto"/>
              <w:rPr>
                <w:rFonts w:ascii="Times New Roman" w:hAnsi="Times New Roman" w:cs="Times New Roman"/>
                <w:sz w:val="20"/>
                <w:szCs w:val="20"/>
              </w:rPr>
            </w:pPr>
            <w:r>
              <w:rPr>
                <w:color w:val="000000"/>
              </w:rPr>
              <w:t>ПОРОШОК ДЛЯ ПРИГОТОВЛЕНИЯ СУСПЕНЗИИ ДЛЯ ПРИЕМА ВНУТРЬ, 3000 мг</w:t>
            </w:r>
          </w:p>
        </w:tc>
        <w:tc>
          <w:tcPr>
            <w:tcW w:w="1499" w:type="dxa"/>
            <w:shd w:val="clear" w:color="auto" w:fill="auto"/>
          </w:tcPr>
          <w:p w14:paraId="2FEBE7B3" w14:textId="7DB02A2B"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0824971F" w14:textId="5DCC323D"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02C975F7" w14:textId="77777777" w:rsidTr="00FA0EF8">
        <w:tc>
          <w:tcPr>
            <w:tcW w:w="474" w:type="dxa"/>
            <w:shd w:val="clear" w:color="auto" w:fill="auto"/>
          </w:tcPr>
          <w:p w14:paraId="14908D46"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9</w:t>
            </w:r>
          </w:p>
        </w:tc>
        <w:tc>
          <w:tcPr>
            <w:tcW w:w="4113" w:type="dxa"/>
            <w:shd w:val="clear" w:color="auto" w:fill="auto"/>
            <w:vAlign w:val="center"/>
          </w:tcPr>
          <w:p w14:paraId="088880FD" w14:textId="749D42F4" w:rsidR="00D64F5D" w:rsidRDefault="00D64F5D" w:rsidP="00D64F5D">
            <w:pPr>
              <w:tabs>
                <w:tab w:val="left" w:pos="3168"/>
              </w:tabs>
              <w:spacing w:after="0" w:line="240" w:lineRule="auto"/>
              <w:rPr>
                <w:rFonts w:ascii="Times New Roman" w:hAnsi="Times New Roman" w:cs="Times New Roman"/>
                <w:sz w:val="20"/>
                <w:szCs w:val="20"/>
              </w:rPr>
            </w:pPr>
            <w:r>
              <w:rPr>
                <w:color w:val="000000"/>
              </w:rPr>
              <w:t>ЛОПЕРАМИД, ТАБЛЕТКИ, 2 мг</w:t>
            </w:r>
          </w:p>
        </w:tc>
        <w:tc>
          <w:tcPr>
            <w:tcW w:w="2078" w:type="dxa"/>
            <w:shd w:val="clear" w:color="auto" w:fill="auto"/>
          </w:tcPr>
          <w:p w14:paraId="77C9131E" w14:textId="278EAE12"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Лоперамид</w:t>
            </w:r>
          </w:p>
        </w:tc>
        <w:tc>
          <w:tcPr>
            <w:tcW w:w="1661" w:type="dxa"/>
            <w:shd w:val="clear" w:color="auto" w:fill="auto"/>
          </w:tcPr>
          <w:p w14:paraId="64D51AB3"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5E6E29BB" w14:textId="1D9CEB86" w:rsidR="00D64F5D" w:rsidRDefault="00D64F5D" w:rsidP="00D64F5D">
            <w:pPr>
              <w:tabs>
                <w:tab w:val="left" w:pos="3168"/>
              </w:tabs>
              <w:spacing w:after="0" w:line="240" w:lineRule="auto"/>
              <w:rPr>
                <w:rFonts w:ascii="Times New Roman" w:hAnsi="Times New Roman" w:cs="Times New Roman"/>
                <w:sz w:val="20"/>
                <w:szCs w:val="20"/>
              </w:rPr>
            </w:pPr>
            <w:r>
              <w:rPr>
                <w:color w:val="000000"/>
              </w:rPr>
              <w:t>штука</w:t>
            </w:r>
          </w:p>
        </w:tc>
        <w:tc>
          <w:tcPr>
            <w:tcW w:w="1176" w:type="dxa"/>
            <w:shd w:val="clear" w:color="auto" w:fill="auto"/>
            <w:vAlign w:val="center"/>
          </w:tcPr>
          <w:p w14:paraId="4343C991" w14:textId="74F75EC5" w:rsidR="00D64F5D" w:rsidRDefault="00D64F5D" w:rsidP="00D64F5D">
            <w:pPr>
              <w:tabs>
                <w:tab w:val="left" w:pos="3168"/>
              </w:tabs>
              <w:spacing w:after="0" w:line="240" w:lineRule="auto"/>
              <w:rPr>
                <w:rFonts w:ascii="Times New Roman" w:hAnsi="Times New Roman" w:cs="Times New Roman"/>
                <w:sz w:val="20"/>
                <w:szCs w:val="20"/>
              </w:rPr>
            </w:pPr>
            <w:r>
              <w:rPr>
                <w:color w:val="000000"/>
              </w:rPr>
              <w:t>120,00</w:t>
            </w:r>
          </w:p>
        </w:tc>
        <w:tc>
          <w:tcPr>
            <w:tcW w:w="1936" w:type="dxa"/>
            <w:shd w:val="clear" w:color="auto" w:fill="auto"/>
            <w:vAlign w:val="center"/>
          </w:tcPr>
          <w:p w14:paraId="1A98A954" w14:textId="79ED1C2C" w:rsidR="00D64F5D" w:rsidRDefault="00D64F5D" w:rsidP="00D64F5D">
            <w:pPr>
              <w:tabs>
                <w:tab w:val="left" w:pos="3168"/>
              </w:tabs>
              <w:spacing w:after="0" w:line="240" w:lineRule="auto"/>
              <w:rPr>
                <w:rFonts w:ascii="Times New Roman" w:hAnsi="Times New Roman" w:cs="Times New Roman"/>
                <w:sz w:val="20"/>
                <w:szCs w:val="20"/>
              </w:rPr>
            </w:pPr>
            <w:r>
              <w:rPr>
                <w:color w:val="000000"/>
              </w:rPr>
              <w:t>ТАБЛЕТКИ, 2 мг</w:t>
            </w:r>
          </w:p>
        </w:tc>
        <w:tc>
          <w:tcPr>
            <w:tcW w:w="1499" w:type="dxa"/>
            <w:shd w:val="clear" w:color="auto" w:fill="auto"/>
          </w:tcPr>
          <w:p w14:paraId="6DA4B356" w14:textId="68A5F3C7"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6280D071" w14:textId="6A4EB5EB"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2F142CE2" w14:textId="77777777" w:rsidTr="00FA0EF8">
        <w:tc>
          <w:tcPr>
            <w:tcW w:w="474" w:type="dxa"/>
            <w:shd w:val="clear" w:color="auto" w:fill="auto"/>
          </w:tcPr>
          <w:p w14:paraId="05BF4253"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10</w:t>
            </w:r>
          </w:p>
        </w:tc>
        <w:tc>
          <w:tcPr>
            <w:tcW w:w="4113" w:type="dxa"/>
            <w:shd w:val="clear" w:color="auto" w:fill="auto"/>
            <w:vAlign w:val="center"/>
          </w:tcPr>
          <w:p w14:paraId="15602979" w14:textId="3E28F925" w:rsidR="00D64F5D" w:rsidRDefault="00D64F5D" w:rsidP="00D64F5D">
            <w:pPr>
              <w:tabs>
                <w:tab w:val="left" w:pos="3168"/>
              </w:tabs>
              <w:spacing w:after="0" w:line="240" w:lineRule="auto"/>
              <w:rPr>
                <w:rFonts w:ascii="Times New Roman" w:hAnsi="Times New Roman" w:cs="Times New Roman"/>
                <w:sz w:val="20"/>
                <w:szCs w:val="20"/>
              </w:rPr>
            </w:pPr>
            <w:r>
              <w:rPr>
                <w:color w:val="000000"/>
              </w:rPr>
              <w:t>ПАНКРЕАТИН, КАПСУЛЫ, 10000 ЕД</w:t>
            </w:r>
          </w:p>
        </w:tc>
        <w:tc>
          <w:tcPr>
            <w:tcW w:w="2078" w:type="dxa"/>
            <w:shd w:val="clear" w:color="auto" w:fill="auto"/>
          </w:tcPr>
          <w:p w14:paraId="2523BDB9" w14:textId="74F7A110"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Панкреатин</w:t>
            </w:r>
          </w:p>
        </w:tc>
        <w:tc>
          <w:tcPr>
            <w:tcW w:w="1661" w:type="dxa"/>
            <w:shd w:val="clear" w:color="auto" w:fill="auto"/>
          </w:tcPr>
          <w:p w14:paraId="2580A3DE"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531B2FB9" w14:textId="46ABE9AC" w:rsidR="00D64F5D" w:rsidRDefault="00D64F5D" w:rsidP="00D64F5D">
            <w:pPr>
              <w:tabs>
                <w:tab w:val="left" w:pos="3168"/>
              </w:tabs>
              <w:spacing w:after="0" w:line="240" w:lineRule="auto"/>
              <w:rPr>
                <w:rFonts w:ascii="Times New Roman" w:hAnsi="Times New Roman" w:cs="Times New Roman"/>
                <w:sz w:val="20"/>
                <w:szCs w:val="20"/>
              </w:rPr>
            </w:pPr>
            <w:r>
              <w:rPr>
                <w:color w:val="000000"/>
              </w:rPr>
              <w:t>штука</w:t>
            </w:r>
          </w:p>
        </w:tc>
        <w:tc>
          <w:tcPr>
            <w:tcW w:w="1176" w:type="dxa"/>
            <w:shd w:val="clear" w:color="auto" w:fill="auto"/>
            <w:vAlign w:val="center"/>
          </w:tcPr>
          <w:p w14:paraId="5502AF43" w14:textId="60DC872E" w:rsidR="00D64F5D" w:rsidRDefault="00D64F5D" w:rsidP="00D64F5D">
            <w:pPr>
              <w:tabs>
                <w:tab w:val="left" w:pos="3168"/>
              </w:tabs>
              <w:spacing w:after="0" w:line="240" w:lineRule="auto"/>
              <w:rPr>
                <w:rFonts w:ascii="Times New Roman" w:hAnsi="Times New Roman" w:cs="Times New Roman"/>
                <w:sz w:val="20"/>
                <w:szCs w:val="20"/>
              </w:rPr>
            </w:pPr>
            <w:r>
              <w:rPr>
                <w:color w:val="000000"/>
              </w:rPr>
              <w:t>120,00</w:t>
            </w:r>
          </w:p>
        </w:tc>
        <w:tc>
          <w:tcPr>
            <w:tcW w:w="1936" w:type="dxa"/>
            <w:shd w:val="clear" w:color="auto" w:fill="auto"/>
            <w:vAlign w:val="center"/>
          </w:tcPr>
          <w:p w14:paraId="630A7C1F" w14:textId="185EAEC3" w:rsidR="00D64F5D" w:rsidRDefault="00D64F5D" w:rsidP="00D64F5D">
            <w:pPr>
              <w:tabs>
                <w:tab w:val="left" w:pos="3168"/>
              </w:tabs>
              <w:spacing w:after="0" w:line="240" w:lineRule="auto"/>
              <w:rPr>
                <w:rFonts w:ascii="Times New Roman" w:hAnsi="Times New Roman" w:cs="Times New Roman"/>
                <w:sz w:val="20"/>
                <w:szCs w:val="20"/>
              </w:rPr>
            </w:pPr>
            <w:r>
              <w:rPr>
                <w:color w:val="000000"/>
              </w:rPr>
              <w:t>КАПСУЛЫ, 10000 ЕД</w:t>
            </w:r>
          </w:p>
        </w:tc>
        <w:tc>
          <w:tcPr>
            <w:tcW w:w="1499" w:type="dxa"/>
            <w:shd w:val="clear" w:color="auto" w:fill="auto"/>
          </w:tcPr>
          <w:p w14:paraId="2448A8D9" w14:textId="4BBBC64A"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128262C7" w14:textId="4185F95A"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0826319F" w14:textId="77777777" w:rsidTr="00FA0EF8">
        <w:tc>
          <w:tcPr>
            <w:tcW w:w="474" w:type="dxa"/>
            <w:shd w:val="clear" w:color="auto" w:fill="auto"/>
          </w:tcPr>
          <w:p w14:paraId="340AA39B"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11</w:t>
            </w:r>
          </w:p>
        </w:tc>
        <w:tc>
          <w:tcPr>
            <w:tcW w:w="4113" w:type="dxa"/>
            <w:shd w:val="clear" w:color="auto" w:fill="auto"/>
            <w:vAlign w:val="center"/>
          </w:tcPr>
          <w:p w14:paraId="1733526B" w14:textId="0106EADC" w:rsidR="00D64F5D" w:rsidRDefault="00D64F5D" w:rsidP="00D64F5D">
            <w:pPr>
              <w:tabs>
                <w:tab w:val="left" w:pos="3168"/>
              </w:tabs>
              <w:spacing w:after="0" w:line="240" w:lineRule="auto"/>
              <w:rPr>
                <w:rFonts w:ascii="Times New Roman" w:hAnsi="Times New Roman" w:cs="Times New Roman"/>
                <w:sz w:val="20"/>
                <w:szCs w:val="20"/>
              </w:rPr>
            </w:pPr>
            <w:r>
              <w:rPr>
                <w:color w:val="000000"/>
              </w:rPr>
              <w:t>АСКОРБИНОВАЯ КИСЛОТА, РАСТВОР ДЛЯ ВНУТРИВЕННОГО И ВНУТРИМЫШЕЧНОГО ВВЕДЕНИЯ, 100 мг/мл</w:t>
            </w:r>
          </w:p>
        </w:tc>
        <w:tc>
          <w:tcPr>
            <w:tcW w:w="2078" w:type="dxa"/>
            <w:shd w:val="clear" w:color="auto" w:fill="auto"/>
          </w:tcPr>
          <w:p w14:paraId="039DBB1C" w14:textId="5AEAE64F"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Аскорбиновая кислота</w:t>
            </w:r>
          </w:p>
        </w:tc>
        <w:tc>
          <w:tcPr>
            <w:tcW w:w="1661" w:type="dxa"/>
            <w:shd w:val="clear" w:color="auto" w:fill="auto"/>
          </w:tcPr>
          <w:p w14:paraId="2B9BC91C"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127F0DF1" w14:textId="71FD3D0A" w:rsidR="00D64F5D" w:rsidRDefault="00D64F5D" w:rsidP="00D64F5D">
            <w:pPr>
              <w:tabs>
                <w:tab w:val="left" w:pos="3168"/>
              </w:tabs>
              <w:spacing w:after="0" w:line="240" w:lineRule="auto"/>
              <w:rPr>
                <w:rFonts w:ascii="Times New Roman" w:hAnsi="Times New Roman" w:cs="Times New Roman"/>
                <w:sz w:val="20"/>
                <w:szCs w:val="20"/>
              </w:rPr>
            </w:pPr>
            <w:r>
              <w:rPr>
                <w:color w:val="000000"/>
              </w:rPr>
              <w:t>Миллилитр</w:t>
            </w:r>
          </w:p>
        </w:tc>
        <w:tc>
          <w:tcPr>
            <w:tcW w:w="1176" w:type="dxa"/>
            <w:shd w:val="clear" w:color="auto" w:fill="auto"/>
            <w:vAlign w:val="center"/>
          </w:tcPr>
          <w:p w14:paraId="2F469711" w14:textId="74EE5C6B" w:rsidR="00D64F5D" w:rsidRDefault="00D64F5D" w:rsidP="00D64F5D">
            <w:pPr>
              <w:tabs>
                <w:tab w:val="left" w:pos="3168"/>
              </w:tabs>
              <w:spacing w:after="0" w:line="240" w:lineRule="auto"/>
              <w:rPr>
                <w:rFonts w:ascii="Times New Roman" w:hAnsi="Times New Roman" w:cs="Times New Roman"/>
                <w:sz w:val="20"/>
                <w:szCs w:val="20"/>
              </w:rPr>
            </w:pPr>
            <w:r>
              <w:rPr>
                <w:color w:val="000000"/>
              </w:rPr>
              <w:t>300,00</w:t>
            </w:r>
          </w:p>
        </w:tc>
        <w:tc>
          <w:tcPr>
            <w:tcW w:w="1936" w:type="dxa"/>
            <w:shd w:val="clear" w:color="auto" w:fill="auto"/>
            <w:vAlign w:val="center"/>
          </w:tcPr>
          <w:p w14:paraId="421E29B6" w14:textId="03631C2D" w:rsidR="00D64F5D" w:rsidRDefault="00D64F5D" w:rsidP="00D64F5D">
            <w:pPr>
              <w:tabs>
                <w:tab w:val="left" w:pos="3168"/>
              </w:tabs>
              <w:spacing w:after="0" w:line="240" w:lineRule="auto"/>
              <w:rPr>
                <w:rFonts w:ascii="Times New Roman" w:hAnsi="Times New Roman" w:cs="Times New Roman"/>
                <w:sz w:val="20"/>
                <w:szCs w:val="20"/>
              </w:rPr>
            </w:pPr>
            <w:r>
              <w:rPr>
                <w:color w:val="000000"/>
              </w:rPr>
              <w:t>РАСТВОР ДЛЯ ВНУТРИВЕННОГО И ВНУТРИМЫШЕЧНОГО ВВЕДЕНИЯ, 100 мг/мл</w:t>
            </w:r>
          </w:p>
        </w:tc>
        <w:tc>
          <w:tcPr>
            <w:tcW w:w="1499" w:type="dxa"/>
            <w:shd w:val="clear" w:color="auto" w:fill="auto"/>
          </w:tcPr>
          <w:p w14:paraId="1A331059" w14:textId="52818C18"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3406E905" w14:textId="7DB2E17E"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321D81AD" w14:textId="77777777" w:rsidTr="00FA0EF8">
        <w:tc>
          <w:tcPr>
            <w:tcW w:w="474" w:type="dxa"/>
            <w:shd w:val="clear" w:color="auto" w:fill="auto"/>
          </w:tcPr>
          <w:p w14:paraId="3C4A5B35"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12</w:t>
            </w:r>
          </w:p>
        </w:tc>
        <w:tc>
          <w:tcPr>
            <w:tcW w:w="4113" w:type="dxa"/>
            <w:shd w:val="clear" w:color="auto" w:fill="auto"/>
            <w:vAlign w:val="center"/>
          </w:tcPr>
          <w:p w14:paraId="0B99CDCF" w14:textId="3E7EF3AC" w:rsidR="00D64F5D" w:rsidRDefault="00D64F5D" w:rsidP="00D64F5D">
            <w:pPr>
              <w:tabs>
                <w:tab w:val="left" w:pos="3168"/>
              </w:tabs>
              <w:spacing w:after="0" w:line="240" w:lineRule="auto"/>
              <w:rPr>
                <w:rFonts w:ascii="Times New Roman" w:hAnsi="Times New Roman" w:cs="Times New Roman"/>
                <w:sz w:val="20"/>
                <w:szCs w:val="20"/>
              </w:rPr>
            </w:pPr>
            <w:r>
              <w:rPr>
                <w:color w:val="000000"/>
              </w:rPr>
              <w:t>ГЕПАРИН НАТРИЯ+БЕНЗОКАИН+БЕНЗИЛНИКОТИНАТ, МАЗЬ ДЛЯ НАРУЖНОГО ПРИМЕНЕНИЯ, 100 ЕД+40 мг+0.8 мг/г</w:t>
            </w:r>
          </w:p>
        </w:tc>
        <w:tc>
          <w:tcPr>
            <w:tcW w:w="2078" w:type="dxa"/>
            <w:shd w:val="clear" w:color="auto" w:fill="auto"/>
          </w:tcPr>
          <w:p w14:paraId="2679319A" w14:textId="09F3D214"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Гепарин натрия</w:t>
            </w:r>
          </w:p>
        </w:tc>
        <w:tc>
          <w:tcPr>
            <w:tcW w:w="1661" w:type="dxa"/>
            <w:shd w:val="clear" w:color="auto" w:fill="auto"/>
          </w:tcPr>
          <w:p w14:paraId="4FA50BC7"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09C1A092" w14:textId="0C23AE5B" w:rsidR="00D64F5D" w:rsidRDefault="00D64F5D" w:rsidP="00D64F5D">
            <w:pPr>
              <w:tabs>
                <w:tab w:val="left" w:pos="3168"/>
              </w:tabs>
              <w:spacing w:after="0" w:line="240" w:lineRule="auto"/>
              <w:rPr>
                <w:rFonts w:ascii="Times New Roman" w:hAnsi="Times New Roman" w:cs="Times New Roman"/>
                <w:sz w:val="20"/>
                <w:szCs w:val="20"/>
              </w:rPr>
            </w:pPr>
            <w:r>
              <w:rPr>
                <w:color w:val="000000"/>
              </w:rPr>
              <w:t>грамм</w:t>
            </w:r>
          </w:p>
        </w:tc>
        <w:tc>
          <w:tcPr>
            <w:tcW w:w="1176" w:type="dxa"/>
            <w:shd w:val="clear" w:color="auto" w:fill="auto"/>
            <w:vAlign w:val="center"/>
          </w:tcPr>
          <w:p w14:paraId="6439BB42" w14:textId="2F915C69" w:rsidR="00D64F5D" w:rsidRDefault="00D64F5D" w:rsidP="00D64F5D">
            <w:pPr>
              <w:tabs>
                <w:tab w:val="left" w:pos="3168"/>
              </w:tabs>
              <w:spacing w:after="0" w:line="240" w:lineRule="auto"/>
              <w:rPr>
                <w:rFonts w:ascii="Times New Roman" w:hAnsi="Times New Roman" w:cs="Times New Roman"/>
                <w:sz w:val="20"/>
                <w:szCs w:val="20"/>
              </w:rPr>
            </w:pPr>
            <w:r>
              <w:rPr>
                <w:color w:val="000000"/>
              </w:rPr>
              <w:t>500,00</w:t>
            </w:r>
          </w:p>
        </w:tc>
        <w:tc>
          <w:tcPr>
            <w:tcW w:w="1936" w:type="dxa"/>
            <w:shd w:val="clear" w:color="auto" w:fill="auto"/>
            <w:vAlign w:val="center"/>
          </w:tcPr>
          <w:p w14:paraId="15D1B1FD" w14:textId="0C3C99B5" w:rsidR="00D64F5D" w:rsidRDefault="00D64F5D" w:rsidP="00D64F5D">
            <w:pPr>
              <w:tabs>
                <w:tab w:val="left" w:pos="3168"/>
              </w:tabs>
              <w:spacing w:after="0" w:line="240" w:lineRule="auto"/>
              <w:rPr>
                <w:rFonts w:ascii="Times New Roman" w:hAnsi="Times New Roman" w:cs="Times New Roman"/>
                <w:sz w:val="20"/>
                <w:szCs w:val="20"/>
              </w:rPr>
            </w:pPr>
            <w:r>
              <w:rPr>
                <w:color w:val="000000"/>
              </w:rPr>
              <w:t>МАЗЬ ДЛЯ НАРУЖНОГО ПРИМЕНЕНИЯ, 100 ЕД+40 мг+0.8 мг/г</w:t>
            </w:r>
          </w:p>
        </w:tc>
        <w:tc>
          <w:tcPr>
            <w:tcW w:w="1499" w:type="dxa"/>
            <w:shd w:val="clear" w:color="auto" w:fill="auto"/>
          </w:tcPr>
          <w:p w14:paraId="28A5F6AD" w14:textId="41319496"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01F5146E" w14:textId="4EE84F28"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6C1B0596" w14:textId="77777777" w:rsidTr="00FA0EF8">
        <w:tc>
          <w:tcPr>
            <w:tcW w:w="474" w:type="dxa"/>
            <w:shd w:val="clear" w:color="auto" w:fill="auto"/>
          </w:tcPr>
          <w:p w14:paraId="310488CA"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13</w:t>
            </w:r>
          </w:p>
        </w:tc>
        <w:tc>
          <w:tcPr>
            <w:tcW w:w="4113" w:type="dxa"/>
            <w:shd w:val="clear" w:color="auto" w:fill="auto"/>
            <w:vAlign w:val="center"/>
          </w:tcPr>
          <w:p w14:paraId="16008E0B" w14:textId="4AEE11B1" w:rsidR="00D64F5D" w:rsidRDefault="00D64F5D" w:rsidP="00D64F5D">
            <w:pPr>
              <w:tabs>
                <w:tab w:val="left" w:pos="3168"/>
              </w:tabs>
              <w:spacing w:after="0" w:line="240" w:lineRule="auto"/>
              <w:rPr>
                <w:rFonts w:ascii="Times New Roman" w:hAnsi="Times New Roman" w:cs="Times New Roman"/>
                <w:sz w:val="20"/>
                <w:szCs w:val="20"/>
              </w:rPr>
            </w:pPr>
            <w:r>
              <w:rPr>
                <w:color w:val="000000"/>
              </w:rPr>
              <w:t>КАЛИЯ АСПАРАГИНАТ+МАГНИЯ АСПАРАГИНАТ, ТАБЛЕТКИ, 175 мг+175 мг</w:t>
            </w:r>
          </w:p>
        </w:tc>
        <w:tc>
          <w:tcPr>
            <w:tcW w:w="2078" w:type="dxa"/>
            <w:shd w:val="clear" w:color="auto" w:fill="auto"/>
          </w:tcPr>
          <w:p w14:paraId="2E55FB9D" w14:textId="44DFA0E7"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Калия и магния аспарагинат</w:t>
            </w:r>
          </w:p>
        </w:tc>
        <w:tc>
          <w:tcPr>
            <w:tcW w:w="1661" w:type="dxa"/>
            <w:shd w:val="clear" w:color="auto" w:fill="auto"/>
          </w:tcPr>
          <w:p w14:paraId="03F731D1"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3D3EC969" w14:textId="0F5D4505" w:rsidR="00D64F5D" w:rsidRDefault="00D64F5D" w:rsidP="00D64F5D">
            <w:pPr>
              <w:tabs>
                <w:tab w:val="left" w:pos="3168"/>
              </w:tabs>
              <w:spacing w:after="0" w:line="240" w:lineRule="auto"/>
              <w:rPr>
                <w:rFonts w:ascii="Times New Roman" w:hAnsi="Times New Roman" w:cs="Times New Roman"/>
                <w:sz w:val="20"/>
                <w:szCs w:val="20"/>
              </w:rPr>
            </w:pPr>
            <w:r>
              <w:rPr>
                <w:color w:val="000000"/>
              </w:rPr>
              <w:t>штука</w:t>
            </w:r>
          </w:p>
        </w:tc>
        <w:tc>
          <w:tcPr>
            <w:tcW w:w="1176" w:type="dxa"/>
            <w:shd w:val="clear" w:color="auto" w:fill="auto"/>
            <w:vAlign w:val="center"/>
          </w:tcPr>
          <w:p w14:paraId="2CC19A9C" w14:textId="7C36A677" w:rsidR="00D64F5D" w:rsidRDefault="00D64F5D" w:rsidP="00D64F5D">
            <w:pPr>
              <w:tabs>
                <w:tab w:val="left" w:pos="3168"/>
              </w:tabs>
              <w:spacing w:after="0" w:line="240" w:lineRule="auto"/>
              <w:rPr>
                <w:rFonts w:ascii="Times New Roman" w:hAnsi="Times New Roman" w:cs="Times New Roman"/>
                <w:sz w:val="20"/>
                <w:szCs w:val="20"/>
              </w:rPr>
            </w:pPr>
            <w:r>
              <w:rPr>
                <w:color w:val="000000"/>
              </w:rPr>
              <w:t>150,00</w:t>
            </w:r>
          </w:p>
        </w:tc>
        <w:tc>
          <w:tcPr>
            <w:tcW w:w="1936" w:type="dxa"/>
            <w:shd w:val="clear" w:color="auto" w:fill="auto"/>
            <w:vAlign w:val="center"/>
          </w:tcPr>
          <w:p w14:paraId="1A5527DE" w14:textId="0BE16071" w:rsidR="00D64F5D" w:rsidRDefault="00D64F5D" w:rsidP="00D64F5D">
            <w:pPr>
              <w:tabs>
                <w:tab w:val="left" w:pos="3168"/>
              </w:tabs>
              <w:spacing w:after="0" w:line="240" w:lineRule="auto"/>
              <w:rPr>
                <w:rFonts w:ascii="Times New Roman" w:hAnsi="Times New Roman" w:cs="Times New Roman"/>
                <w:sz w:val="20"/>
                <w:szCs w:val="20"/>
              </w:rPr>
            </w:pPr>
            <w:r>
              <w:rPr>
                <w:color w:val="000000"/>
              </w:rPr>
              <w:t>ТАБЛЕТКИ, 175 мг+175 мг</w:t>
            </w:r>
          </w:p>
        </w:tc>
        <w:tc>
          <w:tcPr>
            <w:tcW w:w="1499" w:type="dxa"/>
            <w:shd w:val="clear" w:color="auto" w:fill="auto"/>
          </w:tcPr>
          <w:p w14:paraId="4FE73747" w14:textId="6C55FE03"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74409181" w14:textId="261E1D47"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77A37C8C" w14:textId="77777777" w:rsidTr="00FA0EF8">
        <w:tc>
          <w:tcPr>
            <w:tcW w:w="474" w:type="dxa"/>
            <w:shd w:val="clear" w:color="auto" w:fill="auto"/>
          </w:tcPr>
          <w:p w14:paraId="63B231EB"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14</w:t>
            </w:r>
          </w:p>
        </w:tc>
        <w:tc>
          <w:tcPr>
            <w:tcW w:w="4113" w:type="dxa"/>
            <w:shd w:val="clear" w:color="auto" w:fill="auto"/>
            <w:vAlign w:val="center"/>
          </w:tcPr>
          <w:p w14:paraId="4631E9E6" w14:textId="17ED262F" w:rsidR="00D64F5D" w:rsidRDefault="00D64F5D" w:rsidP="00D64F5D">
            <w:pPr>
              <w:tabs>
                <w:tab w:val="left" w:pos="3168"/>
              </w:tabs>
              <w:spacing w:after="0" w:line="240" w:lineRule="auto"/>
              <w:rPr>
                <w:rFonts w:ascii="Times New Roman" w:hAnsi="Times New Roman" w:cs="Times New Roman"/>
                <w:sz w:val="20"/>
                <w:szCs w:val="20"/>
              </w:rPr>
            </w:pPr>
            <w:r>
              <w:rPr>
                <w:color w:val="000000"/>
              </w:rPr>
              <w:t>ДОПАМИН, РАСТВОР ДЛЯ ИНЪЕКЦИЙ, 5 мг/мл</w:t>
            </w:r>
          </w:p>
        </w:tc>
        <w:tc>
          <w:tcPr>
            <w:tcW w:w="2078" w:type="dxa"/>
            <w:shd w:val="clear" w:color="auto" w:fill="auto"/>
          </w:tcPr>
          <w:p w14:paraId="03E6FB1E" w14:textId="1578CBA0"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Допамин</w:t>
            </w:r>
          </w:p>
        </w:tc>
        <w:tc>
          <w:tcPr>
            <w:tcW w:w="1661" w:type="dxa"/>
            <w:shd w:val="clear" w:color="auto" w:fill="auto"/>
          </w:tcPr>
          <w:p w14:paraId="7B35B058"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55BB1A67" w14:textId="5735CC07" w:rsidR="00D64F5D" w:rsidRDefault="00D64F5D" w:rsidP="00D64F5D">
            <w:pPr>
              <w:tabs>
                <w:tab w:val="left" w:pos="3168"/>
              </w:tabs>
              <w:spacing w:after="0" w:line="240" w:lineRule="auto"/>
              <w:rPr>
                <w:rFonts w:ascii="Times New Roman" w:hAnsi="Times New Roman" w:cs="Times New Roman"/>
                <w:sz w:val="20"/>
                <w:szCs w:val="20"/>
              </w:rPr>
            </w:pPr>
            <w:r>
              <w:rPr>
                <w:color w:val="000000"/>
              </w:rPr>
              <w:t>Миллилитр</w:t>
            </w:r>
          </w:p>
        </w:tc>
        <w:tc>
          <w:tcPr>
            <w:tcW w:w="1176" w:type="dxa"/>
            <w:shd w:val="clear" w:color="auto" w:fill="auto"/>
            <w:vAlign w:val="center"/>
          </w:tcPr>
          <w:p w14:paraId="05F0B3C5" w14:textId="3EE4536C" w:rsidR="00D64F5D" w:rsidRDefault="00D64F5D" w:rsidP="00D64F5D">
            <w:pPr>
              <w:tabs>
                <w:tab w:val="left" w:pos="3168"/>
              </w:tabs>
              <w:spacing w:after="0" w:line="240" w:lineRule="auto"/>
              <w:rPr>
                <w:rFonts w:ascii="Times New Roman" w:hAnsi="Times New Roman" w:cs="Times New Roman"/>
                <w:sz w:val="20"/>
                <w:szCs w:val="20"/>
              </w:rPr>
            </w:pPr>
            <w:r>
              <w:rPr>
                <w:color w:val="000000"/>
              </w:rPr>
              <w:t>300,00</w:t>
            </w:r>
          </w:p>
        </w:tc>
        <w:tc>
          <w:tcPr>
            <w:tcW w:w="1936" w:type="dxa"/>
            <w:shd w:val="clear" w:color="auto" w:fill="auto"/>
            <w:vAlign w:val="center"/>
          </w:tcPr>
          <w:p w14:paraId="7E2D3194" w14:textId="603D7E8E" w:rsidR="00D64F5D" w:rsidRDefault="00D64F5D" w:rsidP="00D64F5D">
            <w:pPr>
              <w:tabs>
                <w:tab w:val="left" w:pos="3168"/>
              </w:tabs>
              <w:spacing w:after="0" w:line="240" w:lineRule="auto"/>
              <w:rPr>
                <w:rFonts w:ascii="Times New Roman" w:hAnsi="Times New Roman" w:cs="Times New Roman"/>
                <w:sz w:val="20"/>
                <w:szCs w:val="20"/>
              </w:rPr>
            </w:pPr>
            <w:r>
              <w:rPr>
                <w:color w:val="000000"/>
              </w:rPr>
              <w:t>РАСТВОР ДЛЯ ИНЪЕКЦИЙ, 5 мг/мл</w:t>
            </w:r>
          </w:p>
        </w:tc>
        <w:tc>
          <w:tcPr>
            <w:tcW w:w="1499" w:type="dxa"/>
            <w:shd w:val="clear" w:color="auto" w:fill="auto"/>
          </w:tcPr>
          <w:p w14:paraId="26D3F0A1" w14:textId="7B81CAB7"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2BC31FB0" w14:textId="39FEB566"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209CC503" w14:textId="77777777" w:rsidTr="00FA0EF8">
        <w:tc>
          <w:tcPr>
            <w:tcW w:w="474" w:type="dxa"/>
            <w:shd w:val="clear" w:color="auto" w:fill="auto"/>
          </w:tcPr>
          <w:p w14:paraId="55EE105A"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15</w:t>
            </w:r>
          </w:p>
        </w:tc>
        <w:tc>
          <w:tcPr>
            <w:tcW w:w="4113" w:type="dxa"/>
            <w:shd w:val="clear" w:color="auto" w:fill="auto"/>
            <w:vAlign w:val="center"/>
          </w:tcPr>
          <w:p w14:paraId="28F63286" w14:textId="17FC4C50" w:rsidR="00D64F5D" w:rsidRDefault="00D64F5D" w:rsidP="00D64F5D">
            <w:pPr>
              <w:tabs>
                <w:tab w:val="left" w:pos="3168"/>
              </w:tabs>
              <w:spacing w:after="0" w:line="240" w:lineRule="auto"/>
              <w:rPr>
                <w:rFonts w:ascii="Times New Roman" w:hAnsi="Times New Roman" w:cs="Times New Roman"/>
                <w:sz w:val="20"/>
                <w:szCs w:val="20"/>
              </w:rPr>
            </w:pPr>
            <w:r>
              <w:rPr>
                <w:color w:val="000000"/>
              </w:rPr>
              <w:t>НИФЕДИПИН, ТАБЛЕТКИ, 10 мг</w:t>
            </w:r>
          </w:p>
        </w:tc>
        <w:tc>
          <w:tcPr>
            <w:tcW w:w="2078" w:type="dxa"/>
            <w:shd w:val="clear" w:color="auto" w:fill="auto"/>
          </w:tcPr>
          <w:p w14:paraId="07FD12C1" w14:textId="66851101"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Нифедипин</w:t>
            </w:r>
          </w:p>
        </w:tc>
        <w:tc>
          <w:tcPr>
            <w:tcW w:w="1661" w:type="dxa"/>
            <w:shd w:val="clear" w:color="auto" w:fill="auto"/>
          </w:tcPr>
          <w:p w14:paraId="2CF17E96"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47920EDE" w14:textId="63FFDCF4" w:rsidR="00D64F5D" w:rsidRDefault="00D64F5D" w:rsidP="00D64F5D">
            <w:pPr>
              <w:tabs>
                <w:tab w:val="left" w:pos="3168"/>
              </w:tabs>
              <w:spacing w:after="0" w:line="240" w:lineRule="auto"/>
              <w:rPr>
                <w:rFonts w:ascii="Times New Roman" w:hAnsi="Times New Roman" w:cs="Times New Roman"/>
                <w:sz w:val="20"/>
                <w:szCs w:val="20"/>
              </w:rPr>
            </w:pPr>
            <w:r>
              <w:rPr>
                <w:color w:val="000000"/>
              </w:rPr>
              <w:t>штука</w:t>
            </w:r>
          </w:p>
        </w:tc>
        <w:tc>
          <w:tcPr>
            <w:tcW w:w="1176" w:type="dxa"/>
            <w:shd w:val="clear" w:color="auto" w:fill="auto"/>
            <w:vAlign w:val="center"/>
          </w:tcPr>
          <w:p w14:paraId="49513456" w14:textId="21AF4F66" w:rsidR="00D64F5D" w:rsidRDefault="00D64F5D" w:rsidP="00D64F5D">
            <w:pPr>
              <w:tabs>
                <w:tab w:val="left" w:pos="3168"/>
              </w:tabs>
              <w:spacing w:after="0" w:line="240" w:lineRule="auto"/>
              <w:rPr>
                <w:rFonts w:ascii="Times New Roman" w:hAnsi="Times New Roman" w:cs="Times New Roman"/>
                <w:sz w:val="20"/>
                <w:szCs w:val="20"/>
              </w:rPr>
            </w:pPr>
            <w:r>
              <w:rPr>
                <w:color w:val="000000"/>
              </w:rPr>
              <w:t>300,00</w:t>
            </w:r>
          </w:p>
        </w:tc>
        <w:tc>
          <w:tcPr>
            <w:tcW w:w="1936" w:type="dxa"/>
            <w:shd w:val="clear" w:color="auto" w:fill="auto"/>
            <w:vAlign w:val="center"/>
          </w:tcPr>
          <w:p w14:paraId="4B51B157" w14:textId="322CED92" w:rsidR="00D64F5D" w:rsidRDefault="00D64F5D" w:rsidP="00D64F5D">
            <w:pPr>
              <w:tabs>
                <w:tab w:val="left" w:pos="3168"/>
              </w:tabs>
              <w:spacing w:after="0" w:line="240" w:lineRule="auto"/>
              <w:rPr>
                <w:rFonts w:ascii="Times New Roman" w:hAnsi="Times New Roman" w:cs="Times New Roman"/>
                <w:sz w:val="20"/>
                <w:szCs w:val="20"/>
              </w:rPr>
            </w:pPr>
            <w:r>
              <w:rPr>
                <w:color w:val="000000"/>
              </w:rPr>
              <w:t>ТАБЛЕТКИ, 10 мг</w:t>
            </w:r>
          </w:p>
        </w:tc>
        <w:tc>
          <w:tcPr>
            <w:tcW w:w="1499" w:type="dxa"/>
            <w:shd w:val="clear" w:color="auto" w:fill="auto"/>
          </w:tcPr>
          <w:p w14:paraId="180D383D" w14:textId="7880918F"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4E3349A3" w14:textId="3D4AC551"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526F1EFB" w14:textId="77777777" w:rsidTr="00FA0EF8">
        <w:tc>
          <w:tcPr>
            <w:tcW w:w="474" w:type="dxa"/>
            <w:shd w:val="clear" w:color="auto" w:fill="auto"/>
          </w:tcPr>
          <w:p w14:paraId="393ED2EA"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16</w:t>
            </w:r>
          </w:p>
        </w:tc>
        <w:tc>
          <w:tcPr>
            <w:tcW w:w="4113" w:type="dxa"/>
            <w:shd w:val="clear" w:color="auto" w:fill="auto"/>
            <w:vAlign w:val="center"/>
          </w:tcPr>
          <w:p w14:paraId="3A2E3825" w14:textId="69872626" w:rsidR="00D64F5D" w:rsidRDefault="00D64F5D" w:rsidP="00D64F5D">
            <w:pPr>
              <w:tabs>
                <w:tab w:val="left" w:pos="3168"/>
              </w:tabs>
              <w:spacing w:after="0" w:line="240" w:lineRule="auto"/>
              <w:rPr>
                <w:rFonts w:ascii="Times New Roman" w:hAnsi="Times New Roman" w:cs="Times New Roman"/>
                <w:sz w:val="20"/>
                <w:szCs w:val="20"/>
              </w:rPr>
            </w:pPr>
            <w:r>
              <w:rPr>
                <w:color w:val="000000"/>
              </w:rPr>
              <w:t>КАПТОПРИЛ, ТАБЛЕТКИ, 25 мг</w:t>
            </w:r>
          </w:p>
        </w:tc>
        <w:tc>
          <w:tcPr>
            <w:tcW w:w="2078" w:type="dxa"/>
            <w:shd w:val="clear" w:color="auto" w:fill="auto"/>
          </w:tcPr>
          <w:p w14:paraId="1A2CB4D1" w14:textId="4C44627A"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Каптоприл</w:t>
            </w:r>
          </w:p>
        </w:tc>
        <w:tc>
          <w:tcPr>
            <w:tcW w:w="1661" w:type="dxa"/>
            <w:shd w:val="clear" w:color="auto" w:fill="auto"/>
          </w:tcPr>
          <w:p w14:paraId="3A95C718"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1F03BDC9" w14:textId="6154C4E0" w:rsidR="00D64F5D" w:rsidRDefault="00D64F5D" w:rsidP="00D64F5D">
            <w:pPr>
              <w:tabs>
                <w:tab w:val="left" w:pos="3168"/>
              </w:tabs>
              <w:spacing w:after="0" w:line="240" w:lineRule="auto"/>
              <w:rPr>
                <w:rFonts w:ascii="Times New Roman" w:hAnsi="Times New Roman" w:cs="Times New Roman"/>
                <w:sz w:val="20"/>
                <w:szCs w:val="20"/>
              </w:rPr>
            </w:pPr>
            <w:r>
              <w:rPr>
                <w:color w:val="000000"/>
              </w:rPr>
              <w:t>штука</w:t>
            </w:r>
          </w:p>
        </w:tc>
        <w:tc>
          <w:tcPr>
            <w:tcW w:w="1176" w:type="dxa"/>
            <w:shd w:val="clear" w:color="auto" w:fill="auto"/>
            <w:vAlign w:val="center"/>
          </w:tcPr>
          <w:p w14:paraId="6D94883B" w14:textId="6E4C9353" w:rsidR="00D64F5D" w:rsidRDefault="00D64F5D" w:rsidP="00D64F5D">
            <w:pPr>
              <w:tabs>
                <w:tab w:val="left" w:pos="3168"/>
              </w:tabs>
              <w:spacing w:after="0" w:line="240" w:lineRule="auto"/>
              <w:rPr>
                <w:rFonts w:ascii="Times New Roman" w:hAnsi="Times New Roman" w:cs="Times New Roman"/>
                <w:sz w:val="20"/>
                <w:szCs w:val="20"/>
              </w:rPr>
            </w:pPr>
            <w:r>
              <w:rPr>
                <w:color w:val="000000"/>
              </w:rPr>
              <w:t>240,00</w:t>
            </w:r>
          </w:p>
        </w:tc>
        <w:tc>
          <w:tcPr>
            <w:tcW w:w="1936" w:type="dxa"/>
            <w:shd w:val="clear" w:color="auto" w:fill="auto"/>
            <w:vAlign w:val="center"/>
          </w:tcPr>
          <w:p w14:paraId="763B32D2" w14:textId="00A2C7AB" w:rsidR="00D64F5D" w:rsidRDefault="00D64F5D" w:rsidP="00D64F5D">
            <w:pPr>
              <w:tabs>
                <w:tab w:val="left" w:pos="3168"/>
              </w:tabs>
              <w:spacing w:after="0" w:line="240" w:lineRule="auto"/>
              <w:rPr>
                <w:rFonts w:ascii="Times New Roman" w:hAnsi="Times New Roman" w:cs="Times New Roman"/>
                <w:sz w:val="20"/>
                <w:szCs w:val="20"/>
              </w:rPr>
            </w:pPr>
            <w:r>
              <w:rPr>
                <w:color w:val="000000"/>
              </w:rPr>
              <w:t>ТАБЛЕТКИ, 25 мг</w:t>
            </w:r>
          </w:p>
        </w:tc>
        <w:tc>
          <w:tcPr>
            <w:tcW w:w="1499" w:type="dxa"/>
            <w:shd w:val="clear" w:color="auto" w:fill="auto"/>
          </w:tcPr>
          <w:p w14:paraId="58199800" w14:textId="48A2A79A"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68E91FA0" w14:textId="775D12AE"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360A0D63" w14:textId="77777777" w:rsidTr="00FA0EF8">
        <w:tc>
          <w:tcPr>
            <w:tcW w:w="474" w:type="dxa"/>
            <w:shd w:val="clear" w:color="auto" w:fill="auto"/>
          </w:tcPr>
          <w:p w14:paraId="0C046591"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17</w:t>
            </w:r>
          </w:p>
        </w:tc>
        <w:tc>
          <w:tcPr>
            <w:tcW w:w="4113" w:type="dxa"/>
            <w:shd w:val="clear" w:color="auto" w:fill="auto"/>
            <w:vAlign w:val="center"/>
          </w:tcPr>
          <w:p w14:paraId="1FB9321C" w14:textId="31077A13" w:rsidR="00D64F5D" w:rsidRDefault="00D64F5D" w:rsidP="00D64F5D">
            <w:pPr>
              <w:tabs>
                <w:tab w:val="left" w:pos="3168"/>
              </w:tabs>
              <w:spacing w:after="0" w:line="240" w:lineRule="auto"/>
              <w:rPr>
                <w:rFonts w:ascii="Times New Roman" w:hAnsi="Times New Roman" w:cs="Times New Roman"/>
                <w:sz w:val="20"/>
                <w:szCs w:val="20"/>
              </w:rPr>
            </w:pPr>
            <w:r>
              <w:rPr>
                <w:color w:val="000000"/>
              </w:rPr>
              <w:t>ПОВИДОН-ЙОД, РАСТВОР ДЛЯ МЕСТНОГО И НАРУЖНОГО ПРИМЕНЕНИЯ, 100 мг/мл</w:t>
            </w:r>
          </w:p>
        </w:tc>
        <w:tc>
          <w:tcPr>
            <w:tcW w:w="2078" w:type="dxa"/>
            <w:shd w:val="clear" w:color="auto" w:fill="auto"/>
          </w:tcPr>
          <w:p w14:paraId="1EC42C1F" w14:textId="13AC7DB6"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Повидон-йод</w:t>
            </w:r>
          </w:p>
        </w:tc>
        <w:tc>
          <w:tcPr>
            <w:tcW w:w="1661" w:type="dxa"/>
            <w:shd w:val="clear" w:color="auto" w:fill="auto"/>
          </w:tcPr>
          <w:p w14:paraId="2F5446E5"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4F308F70" w14:textId="1FD5BBF3" w:rsidR="00D64F5D" w:rsidRDefault="00D64F5D" w:rsidP="00D64F5D">
            <w:pPr>
              <w:tabs>
                <w:tab w:val="left" w:pos="3168"/>
              </w:tabs>
              <w:spacing w:after="0" w:line="240" w:lineRule="auto"/>
              <w:rPr>
                <w:rFonts w:ascii="Times New Roman" w:hAnsi="Times New Roman" w:cs="Times New Roman"/>
                <w:sz w:val="20"/>
                <w:szCs w:val="20"/>
              </w:rPr>
            </w:pPr>
            <w:r>
              <w:rPr>
                <w:color w:val="000000"/>
              </w:rPr>
              <w:t>Миллилитр</w:t>
            </w:r>
          </w:p>
        </w:tc>
        <w:tc>
          <w:tcPr>
            <w:tcW w:w="1176" w:type="dxa"/>
            <w:shd w:val="clear" w:color="auto" w:fill="auto"/>
            <w:vAlign w:val="center"/>
          </w:tcPr>
          <w:p w14:paraId="14FBAA22" w14:textId="063D56D0" w:rsidR="00D64F5D" w:rsidRDefault="00D64F5D" w:rsidP="00D64F5D">
            <w:pPr>
              <w:tabs>
                <w:tab w:val="left" w:pos="3168"/>
              </w:tabs>
              <w:spacing w:after="0" w:line="240" w:lineRule="auto"/>
              <w:rPr>
                <w:rFonts w:ascii="Times New Roman" w:hAnsi="Times New Roman" w:cs="Times New Roman"/>
                <w:sz w:val="20"/>
                <w:szCs w:val="20"/>
              </w:rPr>
            </w:pPr>
            <w:r>
              <w:rPr>
                <w:color w:val="000000"/>
              </w:rPr>
              <w:t>200,00</w:t>
            </w:r>
          </w:p>
        </w:tc>
        <w:tc>
          <w:tcPr>
            <w:tcW w:w="1936" w:type="dxa"/>
            <w:shd w:val="clear" w:color="auto" w:fill="auto"/>
            <w:vAlign w:val="center"/>
          </w:tcPr>
          <w:p w14:paraId="15BAAA27" w14:textId="7FD2A57D" w:rsidR="00D64F5D" w:rsidRDefault="00D64F5D" w:rsidP="00D64F5D">
            <w:pPr>
              <w:tabs>
                <w:tab w:val="left" w:pos="3168"/>
              </w:tabs>
              <w:spacing w:after="0" w:line="240" w:lineRule="auto"/>
              <w:rPr>
                <w:rFonts w:ascii="Times New Roman" w:hAnsi="Times New Roman" w:cs="Times New Roman"/>
                <w:sz w:val="20"/>
                <w:szCs w:val="20"/>
              </w:rPr>
            </w:pPr>
            <w:r>
              <w:rPr>
                <w:color w:val="000000"/>
              </w:rPr>
              <w:t>РАСТВОР ДЛЯ МЕСТНОГО И НАРУЖНОГО ПРИМЕНЕНИЯ, 100 мг/мл</w:t>
            </w:r>
          </w:p>
        </w:tc>
        <w:tc>
          <w:tcPr>
            <w:tcW w:w="1499" w:type="dxa"/>
            <w:shd w:val="clear" w:color="auto" w:fill="auto"/>
          </w:tcPr>
          <w:p w14:paraId="351E5ECE" w14:textId="053A881B"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6927C6FF" w14:textId="2304ABAB"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309BB6BE" w14:textId="77777777" w:rsidTr="00FA0EF8">
        <w:tc>
          <w:tcPr>
            <w:tcW w:w="474" w:type="dxa"/>
            <w:shd w:val="clear" w:color="auto" w:fill="auto"/>
          </w:tcPr>
          <w:p w14:paraId="3AB06642"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18</w:t>
            </w:r>
          </w:p>
        </w:tc>
        <w:tc>
          <w:tcPr>
            <w:tcW w:w="4113" w:type="dxa"/>
            <w:shd w:val="clear" w:color="auto" w:fill="auto"/>
            <w:vAlign w:val="center"/>
          </w:tcPr>
          <w:p w14:paraId="1C4FBCE8" w14:textId="4E174BC0" w:rsidR="00D64F5D" w:rsidRDefault="00D64F5D" w:rsidP="00D64F5D">
            <w:pPr>
              <w:tabs>
                <w:tab w:val="left" w:pos="3168"/>
              </w:tabs>
              <w:spacing w:after="0" w:line="240" w:lineRule="auto"/>
              <w:rPr>
                <w:rFonts w:ascii="Times New Roman" w:hAnsi="Times New Roman" w:cs="Times New Roman"/>
                <w:sz w:val="20"/>
                <w:szCs w:val="20"/>
              </w:rPr>
            </w:pPr>
            <w:r>
              <w:rPr>
                <w:color w:val="000000"/>
              </w:rPr>
              <w:t>ИБУПРОФЕН, ТАБЛЕТКИ, ПОКРЫТЫЕ ОБОЛОЧКОЙ, 400 мг</w:t>
            </w:r>
          </w:p>
        </w:tc>
        <w:tc>
          <w:tcPr>
            <w:tcW w:w="2078" w:type="dxa"/>
            <w:shd w:val="clear" w:color="auto" w:fill="auto"/>
          </w:tcPr>
          <w:p w14:paraId="3A0EDC56" w14:textId="777E1A0F"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Ибупрофен</w:t>
            </w:r>
          </w:p>
        </w:tc>
        <w:tc>
          <w:tcPr>
            <w:tcW w:w="1661" w:type="dxa"/>
            <w:shd w:val="clear" w:color="auto" w:fill="auto"/>
          </w:tcPr>
          <w:p w14:paraId="2C1360E6"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7E791F1C" w14:textId="1855D573" w:rsidR="00D64F5D" w:rsidRDefault="00D64F5D" w:rsidP="00D64F5D">
            <w:pPr>
              <w:tabs>
                <w:tab w:val="left" w:pos="3168"/>
              </w:tabs>
              <w:spacing w:after="0" w:line="240" w:lineRule="auto"/>
              <w:rPr>
                <w:rFonts w:ascii="Times New Roman" w:hAnsi="Times New Roman" w:cs="Times New Roman"/>
                <w:sz w:val="20"/>
                <w:szCs w:val="20"/>
              </w:rPr>
            </w:pPr>
            <w:r>
              <w:rPr>
                <w:color w:val="000000"/>
              </w:rPr>
              <w:t>штука</w:t>
            </w:r>
          </w:p>
        </w:tc>
        <w:tc>
          <w:tcPr>
            <w:tcW w:w="1176" w:type="dxa"/>
            <w:shd w:val="clear" w:color="auto" w:fill="auto"/>
            <w:vAlign w:val="center"/>
          </w:tcPr>
          <w:p w14:paraId="07AB60EC" w14:textId="53F00F20" w:rsidR="00D64F5D" w:rsidRDefault="00D64F5D" w:rsidP="00D64F5D">
            <w:pPr>
              <w:tabs>
                <w:tab w:val="left" w:pos="3168"/>
              </w:tabs>
              <w:spacing w:after="0" w:line="240" w:lineRule="auto"/>
              <w:rPr>
                <w:rFonts w:ascii="Times New Roman" w:hAnsi="Times New Roman" w:cs="Times New Roman"/>
                <w:sz w:val="20"/>
                <w:szCs w:val="20"/>
              </w:rPr>
            </w:pPr>
            <w:r>
              <w:rPr>
                <w:color w:val="000000"/>
              </w:rPr>
              <w:t>200,00</w:t>
            </w:r>
          </w:p>
        </w:tc>
        <w:tc>
          <w:tcPr>
            <w:tcW w:w="1936" w:type="dxa"/>
            <w:shd w:val="clear" w:color="auto" w:fill="auto"/>
            <w:vAlign w:val="center"/>
          </w:tcPr>
          <w:p w14:paraId="54B1F900" w14:textId="4F23995B" w:rsidR="00D64F5D" w:rsidRDefault="00D64F5D" w:rsidP="00D64F5D">
            <w:pPr>
              <w:tabs>
                <w:tab w:val="left" w:pos="3168"/>
              </w:tabs>
              <w:spacing w:after="0" w:line="240" w:lineRule="auto"/>
              <w:rPr>
                <w:rFonts w:ascii="Times New Roman" w:hAnsi="Times New Roman" w:cs="Times New Roman"/>
                <w:sz w:val="20"/>
                <w:szCs w:val="20"/>
              </w:rPr>
            </w:pPr>
            <w:r>
              <w:rPr>
                <w:color w:val="000000"/>
              </w:rPr>
              <w:t>ТАБЛЕТКИ, ПОКРЫТЫЕ ОБОЛОЧКОЙ, 400 мг</w:t>
            </w:r>
          </w:p>
        </w:tc>
        <w:tc>
          <w:tcPr>
            <w:tcW w:w="1499" w:type="dxa"/>
            <w:shd w:val="clear" w:color="auto" w:fill="auto"/>
          </w:tcPr>
          <w:p w14:paraId="4AAA68D7" w14:textId="356B32A0"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0684D2E8" w14:textId="31842423"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2F277468" w14:textId="77777777" w:rsidTr="00FA0EF8">
        <w:tc>
          <w:tcPr>
            <w:tcW w:w="474" w:type="dxa"/>
            <w:shd w:val="clear" w:color="auto" w:fill="auto"/>
          </w:tcPr>
          <w:p w14:paraId="60BE7428"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19</w:t>
            </w:r>
          </w:p>
        </w:tc>
        <w:tc>
          <w:tcPr>
            <w:tcW w:w="4113" w:type="dxa"/>
            <w:shd w:val="clear" w:color="auto" w:fill="auto"/>
            <w:vAlign w:val="center"/>
          </w:tcPr>
          <w:p w14:paraId="057B1A45" w14:textId="1C8F7F22" w:rsidR="00D64F5D" w:rsidRDefault="00D64F5D" w:rsidP="00D64F5D">
            <w:pPr>
              <w:tabs>
                <w:tab w:val="left" w:pos="3168"/>
              </w:tabs>
              <w:spacing w:after="0" w:line="240" w:lineRule="auto"/>
              <w:rPr>
                <w:rFonts w:ascii="Times New Roman" w:hAnsi="Times New Roman" w:cs="Times New Roman"/>
                <w:sz w:val="20"/>
                <w:szCs w:val="20"/>
              </w:rPr>
            </w:pPr>
            <w:r>
              <w:rPr>
                <w:color w:val="000000"/>
              </w:rPr>
              <w:t>КЕТОПРОФЕН, РАСТВОР ДЛЯ ВНУТРИВЕННОГО И ВНУТРИМЫШЕЧНОГО ВВЕДЕНИЯ, 50 мг/мл</w:t>
            </w:r>
          </w:p>
        </w:tc>
        <w:tc>
          <w:tcPr>
            <w:tcW w:w="2078" w:type="dxa"/>
            <w:shd w:val="clear" w:color="auto" w:fill="auto"/>
          </w:tcPr>
          <w:p w14:paraId="5EAB8695" w14:textId="00950F94"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Кетопрофен</w:t>
            </w:r>
          </w:p>
        </w:tc>
        <w:tc>
          <w:tcPr>
            <w:tcW w:w="1661" w:type="dxa"/>
            <w:shd w:val="clear" w:color="auto" w:fill="auto"/>
          </w:tcPr>
          <w:p w14:paraId="0D563D90"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4084847F" w14:textId="49F34C59" w:rsidR="00D64F5D" w:rsidRDefault="00D64F5D" w:rsidP="00D64F5D">
            <w:pPr>
              <w:tabs>
                <w:tab w:val="left" w:pos="3168"/>
              </w:tabs>
              <w:spacing w:after="0" w:line="240" w:lineRule="auto"/>
              <w:rPr>
                <w:rFonts w:ascii="Times New Roman" w:hAnsi="Times New Roman" w:cs="Times New Roman"/>
                <w:sz w:val="20"/>
                <w:szCs w:val="20"/>
              </w:rPr>
            </w:pPr>
            <w:r>
              <w:rPr>
                <w:color w:val="000000"/>
              </w:rPr>
              <w:t>Миллилитр</w:t>
            </w:r>
          </w:p>
        </w:tc>
        <w:tc>
          <w:tcPr>
            <w:tcW w:w="1176" w:type="dxa"/>
            <w:shd w:val="clear" w:color="auto" w:fill="auto"/>
            <w:vAlign w:val="center"/>
          </w:tcPr>
          <w:p w14:paraId="36DBC50B" w14:textId="64380C05" w:rsidR="00D64F5D" w:rsidRDefault="00D64F5D" w:rsidP="00D64F5D">
            <w:pPr>
              <w:tabs>
                <w:tab w:val="left" w:pos="3168"/>
              </w:tabs>
              <w:spacing w:after="0" w:line="240" w:lineRule="auto"/>
              <w:rPr>
                <w:rFonts w:ascii="Times New Roman" w:hAnsi="Times New Roman" w:cs="Times New Roman"/>
                <w:sz w:val="20"/>
                <w:szCs w:val="20"/>
              </w:rPr>
            </w:pPr>
            <w:r>
              <w:rPr>
                <w:color w:val="000000"/>
              </w:rPr>
              <w:t>300,00</w:t>
            </w:r>
          </w:p>
        </w:tc>
        <w:tc>
          <w:tcPr>
            <w:tcW w:w="1936" w:type="dxa"/>
            <w:shd w:val="clear" w:color="auto" w:fill="auto"/>
            <w:vAlign w:val="center"/>
          </w:tcPr>
          <w:p w14:paraId="282306B9" w14:textId="23BF217C" w:rsidR="00D64F5D" w:rsidRDefault="00D64F5D" w:rsidP="00D64F5D">
            <w:pPr>
              <w:tabs>
                <w:tab w:val="left" w:pos="3168"/>
              </w:tabs>
              <w:spacing w:after="0" w:line="240" w:lineRule="auto"/>
              <w:rPr>
                <w:rFonts w:ascii="Times New Roman" w:hAnsi="Times New Roman" w:cs="Times New Roman"/>
                <w:sz w:val="20"/>
                <w:szCs w:val="20"/>
              </w:rPr>
            </w:pPr>
            <w:r>
              <w:rPr>
                <w:color w:val="000000"/>
              </w:rPr>
              <w:t>РАСТВОР ДЛЯ ВНУТРИВЕННОГО И ВНУТРИМЫШЕЧНОГО ВВЕДЕНИЯ, 50 мг/мл</w:t>
            </w:r>
          </w:p>
        </w:tc>
        <w:tc>
          <w:tcPr>
            <w:tcW w:w="1499" w:type="dxa"/>
            <w:shd w:val="clear" w:color="auto" w:fill="auto"/>
          </w:tcPr>
          <w:p w14:paraId="62C5A4DF" w14:textId="4F18DF82"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5352EBA8" w14:textId="6C81EAC8"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68961474" w14:textId="77777777" w:rsidTr="00FA0EF8">
        <w:tc>
          <w:tcPr>
            <w:tcW w:w="474" w:type="dxa"/>
            <w:shd w:val="clear" w:color="auto" w:fill="auto"/>
          </w:tcPr>
          <w:p w14:paraId="17A99499"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20</w:t>
            </w:r>
          </w:p>
        </w:tc>
        <w:tc>
          <w:tcPr>
            <w:tcW w:w="4113" w:type="dxa"/>
            <w:shd w:val="clear" w:color="auto" w:fill="auto"/>
            <w:vAlign w:val="center"/>
          </w:tcPr>
          <w:p w14:paraId="5FB66AC0" w14:textId="37F5D5DB" w:rsidR="00D64F5D" w:rsidRDefault="00D64F5D" w:rsidP="00D64F5D">
            <w:pPr>
              <w:tabs>
                <w:tab w:val="left" w:pos="3168"/>
              </w:tabs>
              <w:spacing w:after="0" w:line="240" w:lineRule="auto"/>
              <w:rPr>
                <w:rFonts w:ascii="Times New Roman" w:hAnsi="Times New Roman" w:cs="Times New Roman"/>
                <w:sz w:val="20"/>
                <w:szCs w:val="20"/>
              </w:rPr>
            </w:pPr>
            <w:r>
              <w:rPr>
                <w:color w:val="000000"/>
              </w:rPr>
              <w:t>ДИКЛОФЕНАК, ТАБЛЕТКИ С ПРОЛОНГИРОВАННЫМ ВЫСВОБОЖДЕНИЕМ, ПОКРЫТЫЕ ОБОЛОЧКОЙ, 100 мг</w:t>
            </w:r>
          </w:p>
        </w:tc>
        <w:tc>
          <w:tcPr>
            <w:tcW w:w="2078" w:type="dxa"/>
            <w:shd w:val="clear" w:color="auto" w:fill="auto"/>
          </w:tcPr>
          <w:p w14:paraId="742A384A" w14:textId="575A73A7"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Диклофенак</w:t>
            </w:r>
          </w:p>
        </w:tc>
        <w:tc>
          <w:tcPr>
            <w:tcW w:w="1661" w:type="dxa"/>
            <w:shd w:val="clear" w:color="auto" w:fill="auto"/>
          </w:tcPr>
          <w:p w14:paraId="3008A8DC"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5742CEAC" w14:textId="38EAF064" w:rsidR="00D64F5D" w:rsidRDefault="00D64F5D" w:rsidP="00D64F5D">
            <w:pPr>
              <w:tabs>
                <w:tab w:val="left" w:pos="3168"/>
              </w:tabs>
              <w:spacing w:after="0" w:line="240" w:lineRule="auto"/>
              <w:rPr>
                <w:rFonts w:ascii="Times New Roman" w:hAnsi="Times New Roman" w:cs="Times New Roman"/>
                <w:sz w:val="20"/>
                <w:szCs w:val="20"/>
              </w:rPr>
            </w:pPr>
            <w:r>
              <w:rPr>
                <w:color w:val="000000"/>
              </w:rPr>
              <w:t>штука</w:t>
            </w:r>
          </w:p>
        </w:tc>
        <w:tc>
          <w:tcPr>
            <w:tcW w:w="1176" w:type="dxa"/>
            <w:shd w:val="clear" w:color="auto" w:fill="auto"/>
            <w:vAlign w:val="center"/>
          </w:tcPr>
          <w:p w14:paraId="38FF72A7" w14:textId="7A6A6B86" w:rsidR="00D64F5D" w:rsidRDefault="00D64F5D" w:rsidP="00D64F5D">
            <w:pPr>
              <w:tabs>
                <w:tab w:val="left" w:pos="3168"/>
              </w:tabs>
              <w:spacing w:after="0" w:line="240" w:lineRule="auto"/>
              <w:rPr>
                <w:rFonts w:ascii="Times New Roman" w:hAnsi="Times New Roman" w:cs="Times New Roman"/>
                <w:sz w:val="20"/>
                <w:szCs w:val="20"/>
              </w:rPr>
            </w:pPr>
            <w:r>
              <w:rPr>
                <w:color w:val="000000"/>
              </w:rPr>
              <w:t>300,00</w:t>
            </w:r>
          </w:p>
        </w:tc>
        <w:tc>
          <w:tcPr>
            <w:tcW w:w="1936" w:type="dxa"/>
            <w:shd w:val="clear" w:color="auto" w:fill="auto"/>
            <w:vAlign w:val="center"/>
          </w:tcPr>
          <w:p w14:paraId="3ADE4629" w14:textId="76745B53" w:rsidR="00D64F5D" w:rsidRDefault="00D64F5D" w:rsidP="00D64F5D">
            <w:pPr>
              <w:tabs>
                <w:tab w:val="left" w:pos="3168"/>
              </w:tabs>
              <w:spacing w:after="0" w:line="240" w:lineRule="auto"/>
              <w:rPr>
                <w:rFonts w:ascii="Times New Roman" w:hAnsi="Times New Roman" w:cs="Times New Roman"/>
                <w:sz w:val="20"/>
                <w:szCs w:val="20"/>
              </w:rPr>
            </w:pPr>
            <w:r>
              <w:rPr>
                <w:color w:val="000000"/>
              </w:rPr>
              <w:t>ТАБЛЕТКИ С ПРОЛОНГИРОВАННЫМ ВЫСВОБОЖДЕНИЕМ, ПОКРЫТЫЕ ОБОЛОЧКОЙ, 100 мг</w:t>
            </w:r>
          </w:p>
        </w:tc>
        <w:tc>
          <w:tcPr>
            <w:tcW w:w="1499" w:type="dxa"/>
            <w:shd w:val="clear" w:color="auto" w:fill="auto"/>
          </w:tcPr>
          <w:p w14:paraId="7C367665" w14:textId="1D6AB543"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50690949" w14:textId="08436AF4"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2534A93A" w14:textId="77777777" w:rsidTr="00FA0EF8">
        <w:tc>
          <w:tcPr>
            <w:tcW w:w="474" w:type="dxa"/>
            <w:shd w:val="clear" w:color="auto" w:fill="auto"/>
          </w:tcPr>
          <w:p w14:paraId="609B854C"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w:t>
            </w:r>
          </w:p>
        </w:tc>
        <w:tc>
          <w:tcPr>
            <w:tcW w:w="4113" w:type="dxa"/>
            <w:shd w:val="clear" w:color="auto" w:fill="auto"/>
            <w:vAlign w:val="center"/>
          </w:tcPr>
          <w:p w14:paraId="4955A8AC" w14:textId="18245BB7" w:rsidR="00D64F5D" w:rsidRDefault="00D64F5D" w:rsidP="00D64F5D">
            <w:pPr>
              <w:tabs>
                <w:tab w:val="left" w:pos="3168"/>
              </w:tabs>
              <w:spacing w:after="0" w:line="240" w:lineRule="auto"/>
              <w:rPr>
                <w:rFonts w:ascii="Times New Roman" w:hAnsi="Times New Roman" w:cs="Times New Roman"/>
                <w:sz w:val="20"/>
                <w:szCs w:val="20"/>
              </w:rPr>
            </w:pPr>
            <w:r>
              <w:rPr>
                <w:color w:val="000000"/>
              </w:rPr>
              <w:t>ЛИДОКАИН, СПРЕЙ ДЛЯ МЕСТНОГО И НАРУЖНОГО ПРИМЕНЕНИЯ ДОЗИРОВАННЫЙ, 4.6 мг/доза</w:t>
            </w:r>
          </w:p>
        </w:tc>
        <w:tc>
          <w:tcPr>
            <w:tcW w:w="2078" w:type="dxa"/>
            <w:shd w:val="clear" w:color="auto" w:fill="auto"/>
          </w:tcPr>
          <w:p w14:paraId="5F3E11E6" w14:textId="4050406F" w:rsidR="00D64F5D" w:rsidRDefault="00D64F5D" w:rsidP="00D64F5D">
            <w:pPr>
              <w:tabs>
                <w:tab w:val="left" w:pos="3168"/>
              </w:tabs>
              <w:spacing w:after="0" w:line="240" w:lineRule="auto"/>
            </w:pPr>
            <w:r w:rsidRPr="00372600">
              <w:rPr>
                <w:rFonts w:ascii="Times New Roman" w:hAnsi="Times New Roman" w:cs="Times New Roman"/>
                <w:caps/>
                <w:sz w:val="18"/>
                <w:szCs w:val="18"/>
              </w:rPr>
              <w:t>Лидокаин</w:t>
            </w:r>
          </w:p>
        </w:tc>
        <w:tc>
          <w:tcPr>
            <w:tcW w:w="1661" w:type="dxa"/>
            <w:shd w:val="clear" w:color="auto" w:fill="auto"/>
          </w:tcPr>
          <w:p w14:paraId="056D2CC5"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485B277B" w14:textId="490D97A1" w:rsidR="00D64F5D" w:rsidRDefault="00D64F5D" w:rsidP="00D64F5D">
            <w:pPr>
              <w:tabs>
                <w:tab w:val="left" w:pos="3168"/>
              </w:tabs>
              <w:spacing w:after="0" w:line="240" w:lineRule="auto"/>
              <w:rPr>
                <w:rFonts w:ascii="Times New Roman" w:hAnsi="Times New Roman" w:cs="Times New Roman"/>
                <w:sz w:val="20"/>
                <w:szCs w:val="20"/>
              </w:rPr>
            </w:pPr>
            <w:r>
              <w:rPr>
                <w:color w:val="000000"/>
              </w:rPr>
              <w:t>грамм</w:t>
            </w:r>
          </w:p>
        </w:tc>
        <w:tc>
          <w:tcPr>
            <w:tcW w:w="1176" w:type="dxa"/>
            <w:shd w:val="clear" w:color="auto" w:fill="auto"/>
            <w:vAlign w:val="center"/>
          </w:tcPr>
          <w:p w14:paraId="6C067013" w14:textId="640B2796" w:rsidR="00D64F5D" w:rsidRDefault="00D64F5D" w:rsidP="00D64F5D">
            <w:pPr>
              <w:tabs>
                <w:tab w:val="left" w:pos="3168"/>
              </w:tabs>
              <w:spacing w:after="0" w:line="240" w:lineRule="auto"/>
              <w:rPr>
                <w:rFonts w:ascii="Times New Roman" w:hAnsi="Times New Roman" w:cs="Times New Roman"/>
                <w:sz w:val="20"/>
                <w:szCs w:val="20"/>
              </w:rPr>
            </w:pPr>
            <w:r>
              <w:rPr>
                <w:color w:val="000000"/>
              </w:rPr>
              <w:t>228,00</w:t>
            </w:r>
          </w:p>
        </w:tc>
        <w:tc>
          <w:tcPr>
            <w:tcW w:w="1936" w:type="dxa"/>
            <w:shd w:val="clear" w:color="auto" w:fill="auto"/>
            <w:vAlign w:val="center"/>
          </w:tcPr>
          <w:p w14:paraId="4E06734D" w14:textId="68E071B7" w:rsidR="00D64F5D" w:rsidRDefault="00D64F5D" w:rsidP="00D64F5D">
            <w:pPr>
              <w:tabs>
                <w:tab w:val="left" w:pos="3168"/>
              </w:tabs>
              <w:spacing w:after="0" w:line="240" w:lineRule="auto"/>
              <w:rPr>
                <w:rFonts w:ascii="Times New Roman" w:hAnsi="Times New Roman" w:cs="Times New Roman"/>
                <w:sz w:val="20"/>
                <w:szCs w:val="20"/>
              </w:rPr>
            </w:pPr>
            <w:r>
              <w:rPr>
                <w:color w:val="000000"/>
              </w:rPr>
              <w:t xml:space="preserve">СПРЕЙ ДЛЯ МЕСТНОГО И НАРУЖНОГО ПРИМЕНЕНИЯ </w:t>
            </w:r>
            <w:r>
              <w:rPr>
                <w:color w:val="000000"/>
              </w:rPr>
              <w:lastRenderedPageBreak/>
              <w:t>ДОЗИРОВАННЫЙ, 4.6 мг/доза</w:t>
            </w:r>
          </w:p>
        </w:tc>
        <w:tc>
          <w:tcPr>
            <w:tcW w:w="1499" w:type="dxa"/>
            <w:shd w:val="clear" w:color="auto" w:fill="auto"/>
          </w:tcPr>
          <w:p w14:paraId="6449C3E3" w14:textId="3D6D2F08"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24DF4A5D" w14:textId="21B87BAC"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3406A661" w14:textId="77777777" w:rsidTr="00FA0EF8">
        <w:tc>
          <w:tcPr>
            <w:tcW w:w="474" w:type="dxa"/>
            <w:shd w:val="clear" w:color="auto" w:fill="auto"/>
          </w:tcPr>
          <w:p w14:paraId="704CEEEF"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22</w:t>
            </w:r>
          </w:p>
        </w:tc>
        <w:tc>
          <w:tcPr>
            <w:tcW w:w="4113" w:type="dxa"/>
            <w:shd w:val="clear" w:color="auto" w:fill="auto"/>
            <w:vAlign w:val="center"/>
          </w:tcPr>
          <w:p w14:paraId="527730FF" w14:textId="222F8F9A" w:rsidR="00D64F5D" w:rsidRDefault="00D64F5D" w:rsidP="00D64F5D">
            <w:pPr>
              <w:tabs>
                <w:tab w:val="left" w:pos="3168"/>
              </w:tabs>
              <w:spacing w:after="0" w:line="240" w:lineRule="auto"/>
              <w:rPr>
                <w:rFonts w:ascii="Times New Roman" w:hAnsi="Times New Roman" w:cs="Times New Roman"/>
                <w:sz w:val="20"/>
                <w:szCs w:val="20"/>
              </w:rPr>
            </w:pPr>
            <w:r>
              <w:rPr>
                <w:color w:val="000000"/>
              </w:rPr>
              <w:t>ПАРАЦЕТАМОЛ, ТАБЛЕТКИ, 500 мг</w:t>
            </w:r>
          </w:p>
        </w:tc>
        <w:tc>
          <w:tcPr>
            <w:tcW w:w="2078" w:type="dxa"/>
            <w:shd w:val="clear" w:color="auto" w:fill="auto"/>
          </w:tcPr>
          <w:p w14:paraId="419F8F50" w14:textId="53E663C1"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Парацетамол</w:t>
            </w:r>
          </w:p>
        </w:tc>
        <w:tc>
          <w:tcPr>
            <w:tcW w:w="1661" w:type="dxa"/>
            <w:shd w:val="clear" w:color="auto" w:fill="auto"/>
          </w:tcPr>
          <w:p w14:paraId="643E1621" w14:textId="77777777"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3CE3DB5C" w14:textId="033D9882" w:rsidR="00D64F5D" w:rsidRDefault="00D64F5D" w:rsidP="00D64F5D">
            <w:pPr>
              <w:tabs>
                <w:tab w:val="left" w:pos="3168"/>
              </w:tabs>
              <w:spacing w:after="0" w:line="240" w:lineRule="auto"/>
              <w:rPr>
                <w:rFonts w:ascii="Times New Roman" w:hAnsi="Times New Roman" w:cs="Times New Roman"/>
                <w:sz w:val="20"/>
                <w:szCs w:val="20"/>
              </w:rPr>
            </w:pPr>
            <w:r>
              <w:rPr>
                <w:color w:val="000000"/>
              </w:rPr>
              <w:t>штука</w:t>
            </w:r>
          </w:p>
        </w:tc>
        <w:tc>
          <w:tcPr>
            <w:tcW w:w="1176" w:type="dxa"/>
            <w:shd w:val="clear" w:color="auto" w:fill="auto"/>
            <w:vAlign w:val="center"/>
          </w:tcPr>
          <w:p w14:paraId="0C633D6E" w14:textId="19CAF0D5" w:rsidR="00D64F5D" w:rsidRDefault="00D64F5D" w:rsidP="00D64F5D">
            <w:pPr>
              <w:tabs>
                <w:tab w:val="left" w:pos="3168"/>
              </w:tabs>
              <w:spacing w:after="0" w:line="240" w:lineRule="auto"/>
              <w:rPr>
                <w:rFonts w:ascii="Times New Roman" w:hAnsi="Times New Roman" w:cs="Times New Roman"/>
                <w:sz w:val="20"/>
                <w:szCs w:val="20"/>
              </w:rPr>
            </w:pPr>
            <w:r>
              <w:rPr>
                <w:color w:val="000000"/>
              </w:rPr>
              <w:t>300,00</w:t>
            </w:r>
          </w:p>
        </w:tc>
        <w:tc>
          <w:tcPr>
            <w:tcW w:w="1936" w:type="dxa"/>
            <w:shd w:val="clear" w:color="auto" w:fill="auto"/>
            <w:vAlign w:val="center"/>
          </w:tcPr>
          <w:p w14:paraId="563852BE" w14:textId="05776F59" w:rsidR="00D64F5D" w:rsidRDefault="00D64F5D" w:rsidP="00D64F5D">
            <w:pPr>
              <w:tabs>
                <w:tab w:val="left" w:pos="3168"/>
              </w:tabs>
              <w:spacing w:after="0" w:line="240" w:lineRule="auto"/>
              <w:rPr>
                <w:rFonts w:ascii="Times New Roman" w:hAnsi="Times New Roman" w:cs="Times New Roman"/>
                <w:sz w:val="20"/>
                <w:szCs w:val="20"/>
              </w:rPr>
            </w:pPr>
            <w:r>
              <w:rPr>
                <w:color w:val="000000"/>
              </w:rPr>
              <w:t>ТАБЛЕТКИ, 500 мг</w:t>
            </w:r>
          </w:p>
        </w:tc>
        <w:tc>
          <w:tcPr>
            <w:tcW w:w="1499" w:type="dxa"/>
            <w:shd w:val="clear" w:color="auto" w:fill="auto"/>
          </w:tcPr>
          <w:p w14:paraId="49CB1C30" w14:textId="6998D52A"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10053D20" w14:textId="20B20C91"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2DBF5D5C" w14:textId="77777777" w:rsidTr="00FA0EF8">
        <w:tc>
          <w:tcPr>
            <w:tcW w:w="474" w:type="dxa"/>
            <w:shd w:val="clear" w:color="auto" w:fill="auto"/>
          </w:tcPr>
          <w:p w14:paraId="1F150F76" w14:textId="1CCAC156"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23</w:t>
            </w:r>
          </w:p>
        </w:tc>
        <w:tc>
          <w:tcPr>
            <w:tcW w:w="4113" w:type="dxa"/>
            <w:shd w:val="clear" w:color="auto" w:fill="auto"/>
            <w:vAlign w:val="center"/>
          </w:tcPr>
          <w:p w14:paraId="05FEDC8A" w14:textId="15A4DC71" w:rsidR="00D64F5D" w:rsidRDefault="00D64F5D" w:rsidP="00D64F5D">
            <w:pPr>
              <w:tabs>
                <w:tab w:val="left" w:pos="3168"/>
              </w:tabs>
              <w:spacing w:after="0" w:line="240" w:lineRule="auto"/>
              <w:rPr>
                <w:rFonts w:ascii="Times New Roman" w:hAnsi="Times New Roman" w:cs="Times New Roman"/>
                <w:color w:val="000000"/>
                <w:sz w:val="20"/>
                <w:szCs w:val="20"/>
              </w:rPr>
            </w:pPr>
            <w:r>
              <w:rPr>
                <w:color w:val="000000"/>
              </w:rPr>
              <w:t>АЦЕТИЛЦИСТЕИН, ПОРОШОК ДЛЯ ПРИГОТОВЛЕНИЯ РАСТВОРА ДЛЯ ПРИЕМА ВНУТРЬ, 200 мг</w:t>
            </w:r>
          </w:p>
        </w:tc>
        <w:tc>
          <w:tcPr>
            <w:tcW w:w="2078" w:type="dxa"/>
            <w:shd w:val="clear" w:color="auto" w:fill="auto"/>
          </w:tcPr>
          <w:p w14:paraId="1D5F563A" w14:textId="488DD77A"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Ацетилцистеин</w:t>
            </w:r>
          </w:p>
        </w:tc>
        <w:tc>
          <w:tcPr>
            <w:tcW w:w="1661" w:type="dxa"/>
            <w:shd w:val="clear" w:color="auto" w:fill="auto"/>
          </w:tcPr>
          <w:p w14:paraId="6D7BBC78" w14:textId="3241AF66"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3EFA39C9" w14:textId="6D106BB8" w:rsidR="00D64F5D" w:rsidRDefault="00D64F5D" w:rsidP="00D64F5D">
            <w:pPr>
              <w:tabs>
                <w:tab w:val="left" w:pos="3168"/>
              </w:tabs>
              <w:spacing w:after="0" w:line="240" w:lineRule="auto"/>
              <w:rPr>
                <w:rFonts w:ascii="Times New Roman" w:hAnsi="Times New Roman" w:cs="Times New Roman"/>
                <w:sz w:val="20"/>
                <w:szCs w:val="20"/>
              </w:rPr>
            </w:pPr>
            <w:r>
              <w:rPr>
                <w:color w:val="000000"/>
              </w:rPr>
              <w:t>штука</w:t>
            </w:r>
          </w:p>
        </w:tc>
        <w:tc>
          <w:tcPr>
            <w:tcW w:w="1176" w:type="dxa"/>
            <w:shd w:val="clear" w:color="auto" w:fill="auto"/>
            <w:vAlign w:val="center"/>
          </w:tcPr>
          <w:p w14:paraId="2087A6F8" w14:textId="1985EDF4" w:rsidR="00D64F5D" w:rsidRDefault="00D64F5D" w:rsidP="00D64F5D">
            <w:pPr>
              <w:tabs>
                <w:tab w:val="left" w:pos="3168"/>
              </w:tabs>
              <w:spacing w:after="0" w:line="240" w:lineRule="auto"/>
              <w:rPr>
                <w:rFonts w:ascii="Times New Roman" w:hAnsi="Times New Roman" w:cs="Times New Roman"/>
                <w:sz w:val="20"/>
                <w:szCs w:val="20"/>
              </w:rPr>
            </w:pPr>
            <w:r>
              <w:rPr>
                <w:color w:val="000000"/>
              </w:rPr>
              <w:t>200,00</w:t>
            </w:r>
          </w:p>
        </w:tc>
        <w:tc>
          <w:tcPr>
            <w:tcW w:w="1936" w:type="dxa"/>
            <w:shd w:val="clear" w:color="auto" w:fill="auto"/>
            <w:vAlign w:val="center"/>
          </w:tcPr>
          <w:p w14:paraId="0F1D2E7F" w14:textId="51F75218" w:rsidR="00D64F5D" w:rsidRDefault="00D64F5D" w:rsidP="00D64F5D">
            <w:pPr>
              <w:tabs>
                <w:tab w:val="left" w:pos="3168"/>
              </w:tabs>
              <w:spacing w:after="0" w:line="240" w:lineRule="auto"/>
              <w:rPr>
                <w:rFonts w:ascii="Times New Roman" w:hAnsi="Times New Roman" w:cs="Times New Roman"/>
                <w:color w:val="000000"/>
                <w:sz w:val="20"/>
                <w:szCs w:val="20"/>
              </w:rPr>
            </w:pPr>
            <w:r>
              <w:rPr>
                <w:color w:val="000000"/>
              </w:rPr>
              <w:t>ПОРОШОК ДЛЯ ПРИГОТОВЛЕНИЯ РАСТВОРА ДЛЯ ПРИЕМА ВНУТРЬ, 200 мг</w:t>
            </w:r>
          </w:p>
        </w:tc>
        <w:tc>
          <w:tcPr>
            <w:tcW w:w="1499" w:type="dxa"/>
            <w:shd w:val="clear" w:color="auto" w:fill="auto"/>
          </w:tcPr>
          <w:p w14:paraId="6D8D6CAA" w14:textId="77777777"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658EAE3E" w14:textId="77777777"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5185F141" w14:textId="77777777" w:rsidTr="00FA0EF8">
        <w:tc>
          <w:tcPr>
            <w:tcW w:w="474" w:type="dxa"/>
            <w:shd w:val="clear" w:color="auto" w:fill="auto"/>
          </w:tcPr>
          <w:p w14:paraId="20C1624E" w14:textId="0BC7FB9D"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24</w:t>
            </w:r>
          </w:p>
        </w:tc>
        <w:tc>
          <w:tcPr>
            <w:tcW w:w="4113" w:type="dxa"/>
            <w:shd w:val="clear" w:color="auto" w:fill="auto"/>
            <w:vAlign w:val="center"/>
          </w:tcPr>
          <w:p w14:paraId="35E518DD" w14:textId="70A99831" w:rsidR="00D64F5D" w:rsidRDefault="00D64F5D" w:rsidP="00D64F5D">
            <w:pPr>
              <w:tabs>
                <w:tab w:val="left" w:pos="3168"/>
              </w:tabs>
              <w:spacing w:after="0" w:line="240" w:lineRule="auto"/>
              <w:rPr>
                <w:rFonts w:ascii="Times New Roman" w:hAnsi="Times New Roman" w:cs="Times New Roman"/>
                <w:color w:val="000000"/>
                <w:sz w:val="20"/>
                <w:szCs w:val="20"/>
              </w:rPr>
            </w:pPr>
            <w:r>
              <w:rPr>
                <w:color w:val="000000"/>
              </w:rPr>
              <w:t>АМИНОФИЛЛИН, РАСТВОР ДЛЯ ВНУТРИВЕННОГО ВВЕДЕНИЯ, 24 мг/мл</w:t>
            </w:r>
          </w:p>
        </w:tc>
        <w:tc>
          <w:tcPr>
            <w:tcW w:w="2078" w:type="dxa"/>
            <w:shd w:val="clear" w:color="auto" w:fill="auto"/>
          </w:tcPr>
          <w:p w14:paraId="30F7978D" w14:textId="04904089"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Аминофиллин</w:t>
            </w:r>
          </w:p>
        </w:tc>
        <w:tc>
          <w:tcPr>
            <w:tcW w:w="1661" w:type="dxa"/>
            <w:shd w:val="clear" w:color="auto" w:fill="auto"/>
          </w:tcPr>
          <w:p w14:paraId="257DB7B8" w14:textId="1CF2A14A"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62FDC9DC" w14:textId="2A017067" w:rsidR="00D64F5D" w:rsidRDefault="00D64F5D" w:rsidP="00D64F5D">
            <w:pPr>
              <w:tabs>
                <w:tab w:val="left" w:pos="3168"/>
              </w:tabs>
              <w:spacing w:after="0" w:line="240" w:lineRule="auto"/>
              <w:rPr>
                <w:rFonts w:ascii="Times New Roman" w:hAnsi="Times New Roman" w:cs="Times New Roman"/>
                <w:sz w:val="20"/>
                <w:szCs w:val="20"/>
              </w:rPr>
            </w:pPr>
            <w:r>
              <w:rPr>
                <w:color w:val="000000"/>
              </w:rPr>
              <w:t>Миллилитр</w:t>
            </w:r>
          </w:p>
        </w:tc>
        <w:tc>
          <w:tcPr>
            <w:tcW w:w="1176" w:type="dxa"/>
            <w:shd w:val="clear" w:color="auto" w:fill="auto"/>
            <w:vAlign w:val="center"/>
          </w:tcPr>
          <w:p w14:paraId="3D35E9B8" w14:textId="4206638F" w:rsidR="00D64F5D" w:rsidRDefault="00D64F5D" w:rsidP="00D64F5D">
            <w:pPr>
              <w:tabs>
                <w:tab w:val="left" w:pos="3168"/>
              </w:tabs>
              <w:spacing w:after="0" w:line="240" w:lineRule="auto"/>
              <w:rPr>
                <w:rFonts w:ascii="Times New Roman" w:hAnsi="Times New Roman" w:cs="Times New Roman"/>
                <w:sz w:val="20"/>
                <w:szCs w:val="20"/>
              </w:rPr>
            </w:pPr>
            <w:r>
              <w:rPr>
                <w:color w:val="000000"/>
              </w:rPr>
              <w:t>150,00</w:t>
            </w:r>
          </w:p>
        </w:tc>
        <w:tc>
          <w:tcPr>
            <w:tcW w:w="1936" w:type="dxa"/>
            <w:shd w:val="clear" w:color="auto" w:fill="auto"/>
            <w:vAlign w:val="center"/>
          </w:tcPr>
          <w:p w14:paraId="585407CB" w14:textId="1815355E" w:rsidR="00D64F5D" w:rsidRDefault="00D64F5D" w:rsidP="00D64F5D">
            <w:pPr>
              <w:tabs>
                <w:tab w:val="left" w:pos="3168"/>
              </w:tabs>
              <w:spacing w:after="0" w:line="240" w:lineRule="auto"/>
              <w:rPr>
                <w:rFonts w:ascii="Times New Roman" w:hAnsi="Times New Roman" w:cs="Times New Roman"/>
                <w:color w:val="000000"/>
                <w:sz w:val="20"/>
                <w:szCs w:val="20"/>
              </w:rPr>
            </w:pPr>
            <w:r>
              <w:rPr>
                <w:color w:val="000000"/>
              </w:rPr>
              <w:t>РАСТВОР ДЛЯ ВНУТРИВЕННОГО ВВЕДЕНИЯ, 24 мг/мл</w:t>
            </w:r>
          </w:p>
        </w:tc>
        <w:tc>
          <w:tcPr>
            <w:tcW w:w="1499" w:type="dxa"/>
            <w:shd w:val="clear" w:color="auto" w:fill="auto"/>
          </w:tcPr>
          <w:p w14:paraId="2ABBC952" w14:textId="77777777"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012708B6" w14:textId="77777777"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76D6F2CB" w14:textId="77777777" w:rsidTr="00FA0EF8">
        <w:tc>
          <w:tcPr>
            <w:tcW w:w="474" w:type="dxa"/>
            <w:shd w:val="clear" w:color="auto" w:fill="auto"/>
          </w:tcPr>
          <w:p w14:paraId="6F60A114" w14:textId="7FEE0721"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25</w:t>
            </w:r>
          </w:p>
        </w:tc>
        <w:tc>
          <w:tcPr>
            <w:tcW w:w="4113" w:type="dxa"/>
            <w:shd w:val="clear" w:color="auto" w:fill="auto"/>
            <w:vAlign w:val="center"/>
          </w:tcPr>
          <w:p w14:paraId="69107D37" w14:textId="35407208" w:rsidR="00D64F5D" w:rsidRDefault="00D64F5D" w:rsidP="00D64F5D">
            <w:pPr>
              <w:tabs>
                <w:tab w:val="left" w:pos="3168"/>
              </w:tabs>
              <w:spacing w:after="0" w:line="240" w:lineRule="auto"/>
              <w:rPr>
                <w:rFonts w:ascii="Times New Roman" w:hAnsi="Times New Roman" w:cs="Times New Roman"/>
                <w:color w:val="000000"/>
                <w:sz w:val="20"/>
                <w:szCs w:val="20"/>
              </w:rPr>
            </w:pPr>
            <w:r>
              <w:rPr>
                <w:color w:val="000000"/>
              </w:rPr>
              <w:t>ХЛОРОПИРАМИН, РАСТВОР ДЛЯ ВНУТРИВЕННОГО И ВНУТРИМЫШЕЧНОГО ВВЕДЕНИЯ, 20 мг/мл</w:t>
            </w:r>
          </w:p>
        </w:tc>
        <w:tc>
          <w:tcPr>
            <w:tcW w:w="2078" w:type="dxa"/>
            <w:shd w:val="clear" w:color="auto" w:fill="auto"/>
          </w:tcPr>
          <w:p w14:paraId="38A0980C" w14:textId="2D0879C0"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Хлоропирамин</w:t>
            </w:r>
          </w:p>
        </w:tc>
        <w:tc>
          <w:tcPr>
            <w:tcW w:w="1661" w:type="dxa"/>
            <w:shd w:val="clear" w:color="auto" w:fill="auto"/>
          </w:tcPr>
          <w:p w14:paraId="03F5E1E0" w14:textId="2322676E"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0AE6F5DE" w14:textId="1441E1E2" w:rsidR="00D64F5D" w:rsidRDefault="00D64F5D" w:rsidP="00D64F5D">
            <w:pPr>
              <w:tabs>
                <w:tab w:val="left" w:pos="3168"/>
              </w:tabs>
              <w:spacing w:after="0" w:line="240" w:lineRule="auto"/>
              <w:rPr>
                <w:rFonts w:ascii="Times New Roman" w:hAnsi="Times New Roman" w:cs="Times New Roman"/>
                <w:sz w:val="20"/>
                <w:szCs w:val="20"/>
              </w:rPr>
            </w:pPr>
            <w:r>
              <w:rPr>
                <w:color w:val="000000"/>
              </w:rPr>
              <w:t>Миллилитр</w:t>
            </w:r>
          </w:p>
        </w:tc>
        <w:tc>
          <w:tcPr>
            <w:tcW w:w="1176" w:type="dxa"/>
            <w:shd w:val="clear" w:color="auto" w:fill="auto"/>
            <w:vAlign w:val="center"/>
          </w:tcPr>
          <w:p w14:paraId="5972EE8F" w14:textId="0A264E74" w:rsidR="00D64F5D" w:rsidRDefault="00D64F5D" w:rsidP="00D64F5D">
            <w:pPr>
              <w:tabs>
                <w:tab w:val="left" w:pos="3168"/>
              </w:tabs>
              <w:spacing w:after="0" w:line="240" w:lineRule="auto"/>
              <w:rPr>
                <w:rFonts w:ascii="Times New Roman" w:hAnsi="Times New Roman" w:cs="Times New Roman"/>
                <w:sz w:val="20"/>
                <w:szCs w:val="20"/>
              </w:rPr>
            </w:pPr>
            <w:r>
              <w:rPr>
                <w:color w:val="000000"/>
              </w:rPr>
              <w:t>50,00</w:t>
            </w:r>
          </w:p>
        </w:tc>
        <w:tc>
          <w:tcPr>
            <w:tcW w:w="1936" w:type="dxa"/>
            <w:shd w:val="clear" w:color="auto" w:fill="auto"/>
            <w:vAlign w:val="center"/>
          </w:tcPr>
          <w:p w14:paraId="2936C489" w14:textId="00AD180A" w:rsidR="00D64F5D" w:rsidRDefault="00D64F5D" w:rsidP="00D64F5D">
            <w:pPr>
              <w:tabs>
                <w:tab w:val="left" w:pos="3168"/>
              </w:tabs>
              <w:spacing w:after="0" w:line="240" w:lineRule="auto"/>
              <w:rPr>
                <w:rFonts w:ascii="Times New Roman" w:hAnsi="Times New Roman" w:cs="Times New Roman"/>
                <w:color w:val="000000"/>
                <w:sz w:val="20"/>
                <w:szCs w:val="20"/>
              </w:rPr>
            </w:pPr>
            <w:r>
              <w:rPr>
                <w:color w:val="000000"/>
              </w:rPr>
              <w:t>РАСТВОР ДЛЯ ВНУТРИВЕННОГО И ВНУТРИМЫШЕЧНОГО ВВЕДЕНИЯ, 20 мг/мл</w:t>
            </w:r>
          </w:p>
        </w:tc>
        <w:tc>
          <w:tcPr>
            <w:tcW w:w="1499" w:type="dxa"/>
            <w:shd w:val="clear" w:color="auto" w:fill="auto"/>
          </w:tcPr>
          <w:p w14:paraId="351E746B" w14:textId="77777777"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6C64ECA2" w14:textId="77777777"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4C6A7CA8" w14:textId="77777777" w:rsidTr="00FA0EF8">
        <w:tc>
          <w:tcPr>
            <w:tcW w:w="474" w:type="dxa"/>
            <w:shd w:val="clear" w:color="auto" w:fill="auto"/>
          </w:tcPr>
          <w:p w14:paraId="7793E07F" w14:textId="028A9BFF"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26</w:t>
            </w:r>
          </w:p>
        </w:tc>
        <w:tc>
          <w:tcPr>
            <w:tcW w:w="4113" w:type="dxa"/>
            <w:shd w:val="clear" w:color="auto" w:fill="auto"/>
            <w:vAlign w:val="center"/>
          </w:tcPr>
          <w:p w14:paraId="7F187227" w14:textId="04637BD8" w:rsidR="00D64F5D" w:rsidRDefault="00D64F5D" w:rsidP="00D64F5D">
            <w:pPr>
              <w:tabs>
                <w:tab w:val="left" w:pos="3168"/>
              </w:tabs>
              <w:spacing w:after="0" w:line="240" w:lineRule="auto"/>
              <w:rPr>
                <w:rFonts w:ascii="Times New Roman" w:hAnsi="Times New Roman" w:cs="Times New Roman"/>
                <w:color w:val="000000"/>
                <w:sz w:val="20"/>
                <w:szCs w:val="20"/>
              </w:rPr>
            </w:pPr>
            <w:r>
              <w:rPr>
                <w:color w:val="000000"/>
              </w:rPr>
              <w:t>ЛОРАТАДИН, ТАБЛЕТКИ, 10 мг</w:t>
            </w:r>
          </w:p>
        </w:tc>
        <w:tc>
          <w:tcPr>
            <w:tcW w:w="2078" w:type="dxa"/>
            <w:shd w:val="clear" w:color="auto" w:fill="auto"/>
          </w:tcPr>
          <w:p w14:paraId="67E0327C" w14:textId="39337425"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Лоратадин</w:t>
            </w:r>
          </w:p>
        </w:tc>
        <w:tc>
          <w:tcPr>
            <w:tcW w:w="1661" w:type="dxa"/>
            <w:shd w:val="clear" w:color="auto" w:fill="auto"/>
          </w:tcPr>
          <w:p w14:paraId="1EFDA3AE" w14:textId="79E6AEBD"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037CFB85" w14:textId="3E835300" w:rsidR="00D64F5D" w:rsidRDefault="00D64F5D" w:rsidP="00D64F5D">
            <w:pPr>
              <w:tabs>
                <w:tab w:val="left" w:pos="3168"/>
              </w:tabs>
              <w:spacing w:after="0" w:line="240" w:lineRule="auto"/>
              <w:rPr>
                <w:rFonts w:ascii="Times New Roman" w:hAnsi="Times New Roman" w:cs="Times New Roman"/>
                <w:sz w:val="20"/>
                <w:szCs w:val="20"/>
              </w:rPr>
            </w:pPr>
            <w:r>
              <w:rPr>
                <w:color w:val="000000"/>
              </w:rPr>
              <w:t>штука</w:t>
            </w:r>
          </w:p>
        </w:tc>
        <w:tc>
          <w:tcPr>
            <w:tcW w:w="1176" w:type="dxa"/>
            <w:shd w:val="clear" w:color="auto" w:fill="auto"/>
            <w:vAlign w:val="center"/>
          </w:tcPr>
          <w:p w14:paraId="6CC9BE5B" w14:textId="7A9C6206" w:rsidR="00D64F5D" w:rsidRDefault="00D64F5D" w:rsidP="00D64F5D">
            <w:pPr>
              <w:tabs>
                <w:tab w:val="left" w:pos="3168"/>
              </w:tabs>
              <w:spacing w:after="0" w:line="240" w:lineRule="auto"/>
              <w:rPr>
                <w:rFonts w:ascii="Times New Roman" w:hAnsi="Times New Roman" w:cs="Times New Roman"/>
                <w:sz w:val="20"/>
                <w:szCs w:val="20"/>
              </w:rPr>
            </w:pPr>
            <w:r>
              <w:rPr>
                <w:color w:val="000000"/>
              </w:rPr>
              <w:t>150,00</w:t>
            </w:r>
          </w:p>
        </w:tc>
        <w:tc>
          <w:tcPr>
            <w:tcW w:w="1936" w:type="dxa"/>
            <w:shd w:val="clear" w:color="auto" w:fill="auto"/>
            <w:vAlign w:val="center"/>
          </w:tcPr>
          <w:p w14:paraId="1298AD3C" w14:textId="493EE42E" w:rsidR="00D64F5D" w:rsidRDefault="00D64F5D" w:rsidP="00D64F5D">
            <w:pPr>
              <w:tabs>
                <w:tab w:val="left" w:pos="3168"/>
              </w:tabs>
              <w:spacing w:after="0" w:line="240" w:lineRule="auto"/>
              <w:rPr>
                <w:rFonts w:ascii="Times New Roman" w:hAnsi="Times New Roman" w:cs="Times New Roman"/>
                <w:color w:val="000000"/>
                <w:sz w:val="20"/>
                <w:szCs w:val="20"/>
              </w:rPr>
            </w:pPr>
            <w:r>
              <w:rPr>
                <w:color w:val="000000"/>
              </w:rPr>
              <w:t>ЛОРАТАДИН, ТАБЛЕТКИ, 10 мг</w:t>
            </w:r>
          </w:p>
        </w:tc>
        <w:tc>
          <w:tcPr>
            <w:tcW w:w="1499" w:type="dxa"/>
            <w:shd w:val="clear" w:color="auto" w:fill="auto"/>
          </w:tcPr>
          <w:p w14:paraId="063A9A29" w14:textId="77777777"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1138D5B0" w14:textId="77777777"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2E01841C" w14:textId="77777777" w:rsidTr="00FA0EF8">
        <w:tc>
          <w:tcPr>
            <w:tcW w:w="474" w:type="dxa"/>
            <w:shd w:val="clear" w:color="auto" w:fill="auto"/>
          </w:tcPr>
          <w:p w14:paraId="25DF2C06" w14:textId="00FC9CD4"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27</w:t>
            </w:r>
          </w:p>
        </w:tc>
        <w:tc>
          <w:tcPr>
            <w:tcW w:w="4113" w:type="dxa"/>
            <w:shd w:val="clear" w:color="auto" w:fill="auto"/>
            <w:vAlign w:val="center"/>
          </w:tcPr>
          <w:p w14:paraId="7DA8A7DC" w14:textId="7792C643" w:rsidR="00D64F5D" w:rsidRDefault="00D64F5D" w:rsidP="00D64F5D">
            <w:pPr>
              <w:tabs>
                <w:tab w:val="left" w:pos="3168"/>
              </w:tabs>
              <w:spacing w:after="0" w:line="240" w:lineRule="auto"/>
              <w:rPr>
                <w:rFonts w:ascii="Times New Roman" w:hAnsi="Times New Roman" w:cs="Times New Roman"/>
                <w:color w:val="000000"/>
                <w:sz w:val="20"/>
                <w:szCs w:val="20"/>
              </w:rPr>
            </w:pPr>
            <w:r>
              <w:rPr>
                <w:color w:val="000000"/>
              </w:rPr>
              <w:t>НИТРОГЛИЦЕРИН, СПРЕЙ ПОДЪЯЗЫЧНЫЙ ДОЗИРОВАННЫЙ, 0.4 мг/доза</w:t>
            </w:r>
          </w:p>
        </w:tc>
        <w:tc>
          <w:tcPr>
            <w:tcW w:w="2078" w:type="dxa"/>
            <w:shd w:val="clear" w:color="auto" w:fill="auto"/>
          </w:tcPr>
          <w:p w14:paraId="4A3CA047" w14:textId="05FB8E87"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Нитроглицерин</w:t>
            </w:r>
          </w:p>
        </w:tc>
        <w:tc>
          <w:tcPr>
            <w:tcW w:w="1661" w:type="dxa"/>
            <w:shd w:val="clear" w:color="auto" w:fill="auto"/>
          </w:tcPr>
          <w:p w14:paraId="12DD994A" w14:textId="21CA8950"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5A4E6906" w14:textId="4F13EDCF" w:rsidR="00D64F5D" w:rsidRDefault="00D64F5D" w:rsidP="00D64F5D">
            <w:pPr>
              <w:tabs>
                <w:tab w:val="left" w:pos="3168"/>
              </w:tabs>
              <w:spacing w:after="0" w:line="240" w:lineRule="auto"/>
              <w:rPr>
                <w:rFonts w:ascii="Times New Roman" w:hAnsi="Times New Roman" w:cs="Times New Roman"/>
                <w:sz w:val="20"/>
                <w:szCs w:val="20"/>
              </w:rPr>
            </w:pPr>
            <w:r>
              <w:rPr>
                <w:color w:val="000000"/>
              </w:rPr>
              <w:t>доза</w:t>
            </w:r>
          </w:p>
        </w:tc>
        <w:tc>
          <w:tcPr>
            <w:tcW w:w="1176" w:type="dxa"/>
            <w:shd w:val="clear" w:color="auto" w:fill="auto"/>
            <w:vAlign w:val="center"/>
          </w:tcPr>
          <w:p w14:paraId="0D1FED6A" w14:textId="5C696E9F" w:rsidR="00D64F5D" w:rsidRDefault="00D64F5D" w:rsidP="00D64F5D">
            <w:pPr>
              <w:tabs>
                <w:tab w:val="left" w:pos="3168"/>
              </w:tabs>
              <w:spacing w:after="0" w:line="240" w:lineRule="auto"/>
              <w:rPr>
                <w:rFonts w:ascii="Times New Roman" w:hAnsi="Times New Roman" w:cs="Times New Roman"/>
                <w:sz w:val="20"/>
                <w:szCs w:val="20"/>
              </w:rPr>
            </w:pPr>
            <w:r>
              <w:rPr>
                <w:color w:val="000000"/>
              </w:rPr>
              <w:t>1 200,00</w:t>
            </w:r>
          </w:p>
        </w:tc>
        <w:tc>
          <w:tcPr>
            <w:tcW w:w="1936" w:type="dxa"/>
            <w:shd w:val="clear" w:color="auto" w:fill="auto"/>
            <w:vAlign w:val="center"/>
          </w:tcPr>
          <w:p w14:paraId="1CE3B402" w14:textId="0CC497CC" w:rsidR="00D64F5D" w:rsidRDefault="00D64F5D" w:rsidP="00D64F5D">
            <w:pPr>
              <w:tabs>
                <w:tab w:val="left" w:pos="3168"/>
              </w:tabs>
              <w:spacing w:after="0" w:line="240" w:lineRule="auto"/>
              <w:rPr>
                <w:rFonts w:ascii="Times New Roman" w:hAnsi="Times New Roman" w:cs="Times New Roman"/>
                <w:color w:val="000000"/>
                <w:sz w:val="20"/>
                <w:szCs w:val="20"/>
              </w:rPr>
            </w:pPr>
            <w:r>
              <w:rPr>
                <w:color w:val="000000"/>
              </w:rPr>
              <w:t>НИТРОГЛИЦЕРИН, СПРЕЙ ПОДЪЯЗЫЧНЫЙ ДОЗИРОВАННЫЙ, 0.4 мг/доза</w:t>
            </w:r>
          </w:p>
        </w:tc>
        <w:tc>
          <w:tcPr>
            <w:tcW w:w="1499" w:type="dxa"/>
            <w:shd w:val="clear" w:color="auto" w:fill="auto"/>
          </w:tcPr>
          <w:p w14:paraId="667D628D" w14:textId="77777777"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733AB368" w14:textId="77777777"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24A76D42" w14:textId="77777777" w:rsidTr="00FA0EF8">
        <w:tc>
          <w:tcPr>
            <w:tcW w:w="474" w:type="dxa"/>
            <w:shd w:val="clear" w:color="auto" w:fill="auto"/>
          </w:tcPr>
          <w:p w14:paraId="5F11FB1B" w14:textId="3EADBB08"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28</w:t>
            </w:r>
          </w:p>
        </w:tc>
        <w:tc>
          <w:tcPr>
            <w:tcW w:w="4113" w:type="dxa"/>
            <w:shd w:val="clear" w:color="auto" w:fill="auto"/>
            <w:vAlign w:val="center"/>
          </w:tcPr>
          <w:p w14:paraId="4FDB25E1" w14:textId="54CCEC67" w:rsidR="00D64F5D" w:rsidRDefault="00D64F5D" w:rsidP="00D64F5D">
            <w:pPr>
              <w:tabs>
                <w:tab w:val="left" w:pos="3168"/>
              </w:tabs>
              <w:spacing w:after="0" w:line="240" w:lineRule="auto"/>
              <w:rPr>
                <w:rFonts w:ascii="Times New Roman" w:hAnsi="Times New Roman" w:cs="Times New Roman"/>
                <w:color w:val="000000"/>
                <w:sz w:val="20"/>
                <w:szCs w:val="20"/>
              </w:rPr>
            </w:pPr>
            <w:r>
              <w:rPr>
                <w:color w:val="000000"/>
              </w:rPr>
              <w:t>ЛИДОКАИН, РАСТВОР ДЛЯ ИНЪЕКЦИЙ, 20 мг/мл</w:t>
            </w:r>
          </w:p>
        </w:tc>
        <w:tc>
          <w:tcPr>
            <w:tcW w:w="2078" w:type="dxa"/>
            <w:shd w:val="clear" w:color="auto" w:fill="auto"/>
          </w:tcPr>
          <w:p w14:paraId="2549183C" w14:textId="1E9797C7"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Лидокаин</w:t>
            </w:r>
          </w:p>
        </w:tc>
        <w:tc>
          <w:tcPr>
            <w:tcW w:w="1661" w:type="dxa"/>
            <w:shd w:val="clear" w:color="auto" w:fill="auto"/>
          </w:tcPr>
          <w:p w14:paraId="00337411" w14:textId="72029741"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50F8617A" w14:textId="4A96EAA0" w:rsidR="00D64F5D" w:rsidRDefault="00D64F5D" w:rsidP="00D64F5D">
            <w:pPr>
              <w:tabs>
                <w:tab w:val="left" w:pos="3168"/>
              </w:tabs>
              <w:spacing w:after="0" w:line="240" w:lineRule="auto"/>
              <w:rPr>
                <w:rFonts w:ascii="Times New Roman" w:hAnsi="Times New Roman" w:cs="Times New Roman"/>
                <w:sz w:val="20"/>
                <w:szCs w:val="20"/>
              </w:rPr>
            </w:pPr>
            <w:r>
              <w:rPr>
                <w:color w:val="000000"/>
              </w:rPr>
              <w:t>Миллилитр</w:t>
            </w:r>
          </w:p>
        </w:tc>
        <w:tc>
          <w:tcPr>
            <w:tcW w:w="1176" w:type="dxa"/>
            <w:shd w:val="clear" w:color="auto" w:fill="auto"/>
            <w:vAlign w:val="center"/>
          </w:tcPr>
          <w:p w14:paraId="63C07317" w14:textId="53C5C013" w:rsidR="00D64F5D" w:rsidRDefault="00D64F5D" w:rsidP="00D64F5D">
            <w:pPr>
              <w:tabs>
                <w:tab w:val="left" w:pos="3168"/>
              </w:tabs>
              <w:spacing w:after="0" w:line="240" w:lineRule="auto"/>
              <w:rPr>
                <w:rFonts w:ascii="Times New Roman" w:hAnsi="Times New Roman" w:cs="Times New Roman"/>
                <w:sz w:val="20"/>
                <w:szCs w:val="20"/>
              </w:rPr>
            </w:pPr>
            <w:r>
              <w:rPr>
                <w:color w:val="000000"/>
              </w:rPr>
              <w:t>200,00</w:t>
            </w:r>
          </w:p>
        </w:tc>
        <w:tc>
          <w:tcPr>
            <w:tcW w:w="1936" w:type="dxa"/>
            <w:shd w:val="clear" w:color="auto" w:fill="auto"/>
            <w:vAlign w:val="center"/>
          </w:tcPr>
          <w:p w14:paraId="690C258D" w14:textId="6D0033D7" w:rsidR="00D64F5D" w:rsidRDefault="00D64F5D" w:rsidP="00D64F5D">
            <w:pPr>
              <w:tabs>
                <w:tab w:val="left" w:pos="3168"/>
              </w:tabs>
              <w:spacing w:after="0" w:line="240" w:lineRule="auto"/>
              <w:rPr>
                <w:rFonts w:ascii="Times New Roman" w:hAnsi="Times New Roman" w:cs="Times New Roman"/>
                <w:color w:val="000000"/>
                <w:sz w:val="20"/>
                <w:szCs w:val="20"/>
              </w:rPr>
            </w:pPr>
            <w:r>
              <w:rPr>
                <w:color w:val="000000"/>
              </w:rPr>
              <w:t>ЛИДОКАИН, РАСТВОР ДЛЯ ИНЪЕКЦИЙ, 20 мг/мл</w:t>
            </w:r>
          </w:p>
        </w:tc>
        <w:tc>
          <w:tcPr>
            <w:tcW w:w="1499" w:type="dxa"/>
            <w:shd w:val="clear" w:color="auto" w:fill="auto"/>
          </w:tcPr>
          <w:p w14:paraId="12097727" w14:textId="77777777"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102CE059" w14:textId="77777777"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12E027EE" w14:textId="77777777" w:rsidTr="00FA0EF8">
        <w:tc>
          <w:tcPr>
            <w:tcW w:w="474" w:type="dxa"/>
            <w:shd w:val="clear" w:color="auto" w:fill="auto"/>
          </w:tcPr>
          <w:p w14:paraId="2E4CEC96" w14:textId="0360219D"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29</w:t>
            </w:r>
          </w:p>
        </w:tc>
        <w:tc>
          <w:tcPr>
            <w:tcW w:w="4113" w:type="dxa"/>
            <w:shd w:val="clear" w:color="auto" w:fill="auto"/>
            <w:vAlign w:val="center"/>
          </w:tcPr>
          <w:p w14:paraId="581CFA14" w14:textId="54961331" w:rsidR="00D64F5D" w:rsidRDefault="00D64F5D" w:rsidP="00D64F5D">
            <w:pPr>
              <w:tabs>
                <w:tab w:val="left" w:pos="3168"/>
              </w:tabs>
              <w:spacing w:after="0" w:line="240" w:lineRule="auto"/>
              <w:rPr>
                <w:rFonts w:ascii="Times New Roman" w:hAnsi="Times New Roman" w:cs="Times New Roman"/>
                <w:color w:val="000000"/>
                <w:sz w:val="20"/>
                <w:szCs w:val="20"/>
              </w:rPr>
            </w:pPr>
            <w:r>
              <w:rPr>
                <w:color w:val="000000"/>
              </w:rPr>
              <w:t>ДЕКСПАНТЕНОЛ, МАЗЬ ДЛЯ НАРУЖНОГО ПРИМЕНЕНИЯ, 50 мг/г</w:t>
            </w:r>
          </w:p>
        </w:tc>
        <w:tc>
          <w:tcPr>
            <w:tcW w:w="2078" w:type="dxa"/>
            <w:shd w:val="clear" w:color="auto" w:fill="auto"/>
          </w:tcPr>
          <w:p w14:paraId="6AB2A4F5" w14:textId="38A672C1"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Декспантенол</w:t>
            </w:r>
          </w:p>
        </w:tc>
        <w:tc>
          <w:tcPr>
            <w:tcW w:w="1661" w:type="dxa"/>
            <w:shd w:val="clear" w:color="auto" w:fill="auto"/>
          </w:tcPr>
          <w:p w14:paraId="626F4715" w14:textId="6871869B"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6206E909" w14:textId="1AB3E075" w:rsidR="00D64F5D" w:rsidRDefault="00D64F5D" w:rsidP="00D64F5D">
            <w:pPr>
              <w:tabs>
                <w:tab w:val="left" w:pos="3168"/>
              </w:tabs>
              <w:spacing w:after="0" w:line="240" w:lineRule="auto"/>
              <w:rPr>
                <w:rFonts w:ascii="Times New Roman" w:hAnsi="Times New Roman" w:cs="Times New Roman"/>
                <w:sz w:val="20"/>
                <w:szCs w:val="20"/>
              </w:rPr>
            </w:pPr>
            <w:r>
              <w:rPr>
                <w:color w:val="000000"/>
              </w:rPr>
              <w:t>грамм</w:t>
            </w:r>
          </w:p>
        </w:tc>
        <w:tc>
          <w:tcPr>
            <w:tcW w:w="1176" w:type="dxa"/>
            <w:shd w:val="clear" w:color="auto" w:fill="auto"/>
            <w:vAlign w:val="center"/>
          </w:tcPr>
          <w:p w14:paraId="3E26FA80" w14:textId="64666B79" w:rsidR="00D64F5D" w:rsidRDefault="00D64F5D" w:rsidP="00D64F5D">
            <w:pPr>
              <w:tabs>
                <w:tab w:val="left" w:pos="3168"/>
              </w:tabs>
              <w:spacing w:after="0" w:line="240" w:lineRule="auto"/>
              <w:rPr>
                <w:rFonts w:ascii="Times New Roman" w:hAnsi="Times New Roman" w:cs="Times New Roman"/>
                <w:sz w:val="20"/>
                <w:szCs w:val="20"/>
              </w:rPr>
            </w:pPr>
            <w:r>
              <w:rPr>
                <w:color w:val="000000"/>
              </w:rPr>
              <w:t>300,00</w:t>
            </w:r>
          </w:p>
        </w:tc>
        <w:tc>
          <w:tcPr>
            <w:tcW w:w="1936" w:type="dxa"/>
            <w:shd w:val="clear" w:color="auto" w:fill="auto"/>
            <w:vAlign w:val="center"/>
          </w:tcPr>
          <w:p w14:paraId="7864E07B" w14:textId="3BD1AAEE" w:rsidR="00D64F5D" w:rsidRDefault="00D64F5D" w:rsidP="00D64F5D">
            <w:pPr>
              <w:tabs>
                <w:tab w:val="left" w:pos="3168"/>
              </w:tabs>
              <w:spacing w:after="0" w:line="240" w:lineRule="auto"/>
              <w:rPr>
                <w:rFonts w:ascii="Times New Roman" w:hAnsi="Times New Roman" w:cs="Times New Roman"/>
                <w:color w:val="000000"/>
                <w:sz w:val="20"/>
                <w:szCs w:val="20"/>
              </w:rPr>
            </w:pPr>
            <w:r>
              <w:rPr>
                <w:color w:val="000000"/>
              </w:rPr>
              <w:t>ДЕКСПАНТЕНОЛ, МАЗЬ ДЛЯ НАРУЖНОГО ПРИМЕНЕНИЯ, 50 мг/г</w:t>
            </w:r>
          </w:p>
        </w:tc>
        <w:tc>
          <w:tcPr>
            <w:tcW w:w="1499" w:type="dxa"/>
            <w:shd w:val="clear" w:color="auto" w:fill="auto"/>
          </w:tcPr>
          <w:p w14:paraId="5104C2AC" w14:textId="77777777"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3EAD2138" w14:textId="77777777"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30ED0B1D" w14:textId="77777777" w:rsidTr="00FA0EF8">
        <w:tc>
          <w:tcPr>
            <w:tcW w:w="474" w:type="dxa"/>
            <w:shd w:val="clear" w:color="auto" w:fill="auto"/>
          </w:tcPr>
          <w:p w14:paraId="43D684FB" w14:textId="17549BE6"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30</w:t>
            </w:r>
          </w:p>
        </w:tc>
        <w:tc>
          <w:tcPr>
            <w:tcW w:w="4113" w:type="dxa"/>
            <w:shd w:val="clear" w:color="auto" w:fill="auto"/>
            <w:vAlign w:val="center"/>
          </w:tcPr>
          <w:p w14:paraId="17B86E06" w14:textId="1C6B2E99" w:rsidR="00D64F5D" w:rsidRDefault="00D64F5D" w:rsidP="00D64F5D">
            <w:pPr>
              <w:tabs>
                <w:tab w:val="left" w:pos="3168"/>
              </w:tabs>
              <w:spacing w:after="0" w:line="240" w:lineRule="auto"/>
              <w:rPr>
                <w:rFonts w:ascii="Times New Roman" w:hAnsi="Times New Roman" w:cs="Times New Roman"/>
                <w:color w:val="000000"/>
                <w:sz w:val="20"/>
                <w:szCs w:val="20"/>
              </w:rPr>
            </w:pPr>
            <w:r>
              <w:rPr>
                <w:color w:val="000000"/>
              </w:rPr>
              <w:t>ЭПИНЕФРИН, РАСТВОР ДЛЯ ИНЪЕКЦИЙ, 1 мг/мл</w:t>
            </w:r>
          </w:p>
        </w:tc>
        <w:tc>
          <w:tcPr>
            <w:tcW w:w="2078" w:type="dxa"/>
            <w:shd w:val="clear" w:color="auto" w:fill="auto"/>
          </w:tcPr>
          <w:p w14:paraId="196191AE" w14:textId="648D1833"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Эпинефрин</w:t>
            </w:r>
          </w:p>
        </w:tc>
        <w:tc>
          <w:tcPr>
            <w:tcW w:w="1661" w:type="dxa"/>
            <w:shd w:val="clear" w:color="auto" w:fill="auto"/>
          </w:tcPr>
          <w:p w14:paraId="4F1E8E36" w14:textId="6645DB06"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62428AD4" w14:textId="01B6A44D" w:rsidR="00D64F5D" w:rsidRDefault="00D64F5D" w:rsidP="00D64F5D">
            <w:pPr>
              <w:tabs>
                <w:tab w:val="left" w:pos="3168"/>
              </w:tabs>
              <w:spacing w:after="0" w:line="240" w:lineRule="auto"/>
              <w:rPr>
                <w:rFonts w:ascii="Times New Roman" w:hAnsi="Times New Roman" w:cs="Times New Roman"/>
                <w:sz w:val="20"/>
                <w:szCs w:val="20"/>
              </w:rPr>
            </w:pPr>
            <w:r>
              <w:rPr>
                <w:color w:val="000000"/>
              </w:rPr>
              <w:t>Миллилитр</w:t>
            </w:r>
          </w:p>
        </w:tc>
        <w:tc>
          <w:tcPr>
            <w:tcW w:w="1176" w:type="dxa"/>
            <w:shd w:val="clear" w:color="auto" w:fill="auto"/>
            <w:vAlign w:val="center"/>
          </w:tcPr>
          <w:p w14:paraId="2DD4BF5C" w14:textId="4835E13D" w:rsidR="00D64F5D" w:rsidRDefault="00D64F5D" w:rsidP="00D64F5D">
            <w:pPr>
              <w:tabs>
                <w:tab w:val="left" w:pos="3168"/>
              </w:tabs>
              <w:spacing w:after="0" w:line="240" w:lineRule="auto"/>
              <w:rPr>
                <w:rFonts w:ascii="Times New Roman" w:hAnsi="Times New Roman" w:cs="Times New Roman"/>
                <w:sz w:val="20"/>
                <w:szCs w:val="20"/>
              </w:rPr>
            </w:pPr>
            <w:r>
              <w:rPr>
                <w:color w:val="000000"/>
              </w:rPr>
              <w:t>35,00</w:t>
            </w:r>
          </w:p>
        </w:tc>
        <w:tc>
          <w:tcPr>
            <w:tcW w:w="1936" w:type="dxa"/>
            <w:shd w:val="clear" w:color="auto" w:fill="auto"/>
            <w:vAlign w:val="center"/>
          </w:tcPr>
          <w:p w14:paraId="55BDE5D1" w14:textId="75972E9F" w:rsidR="00D64F5D" w:rsidRDefault="00D64F5D" w:rsidP="00D64F5D">
            <w:pPr>
              <w:tabs>
                <w:tab w:val="left" w:pos="3168"/>
              </w:tabs>
              <w:spacing w:after="0" w:line="240" w:lineRule="auto"/>
              <w:rPr>
                <w:rFonts w:ascii="Times New Roman" w:hAnsi="Times New Roman" w:cs="Times New Roman"/>
                <w:color w:val="000000"/>
                <w:sz w:val="20"/>
                <w:szCs w:val="20"/>
              </w:rPr>
            </w:pPr>
            <w:r>
              <w:rPr>
                <w:color w:val="000000"/>
              </w:rPr>
              <w:t>ЭПИНЕФРИН, РАСТВОР ДЛЯ ИНЪЕКЦИЙ, 1 мг/мл</w:t>
            </w:r>
          </w:p>
        </w:tc>
        <w:tc>
          <w:tcPr>
            <w:tcW w:w="1499" w:type="dxa"/>
            <w:shd w:val="clear" w:color="auto" w:fill="auto"/>
          </w:tcPr>
          <w:p w14:paraId="71266202" w14:textId="77777777"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688AD3D2" w14:textId="77777777"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3AEA698F" w14:textId="77777777" w:rsidTr="00FA0EF8">
        <w:tc>
          <w:tcPr>
            <w:tcW w:w="474" w:type="dxa"/>
            <w:shd w:val="clear" w:color="auto" w:fill="auto"/>
          </w:tcPr>
          <w:p w14:paraId="3B169C99" w14:textId="6CA825F3"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31</w:t>
            </w:r>
          </w:p>
        </w:tc>
        <w:tc>
          <w:tcPr>
            <w:tcW w:w="4113" w:type="dxa"/>
            <w:shd w:val="clear" w:color="auto" w:fill="auto"/>
            <w:vAlign w:val="center"/>
          </w:tcPr>
          <w:p w14:paraId="6D826A81" w14:textId="56E7575B" w:rsidR="00D64F5D" w:rsidRDefault="00D64F5D" w:rsidP="00D64F5D">
            <w:pPr>
              <w:tabs>
                <w:tab w:val="left" w:pos="3168"/>
              </w:tabs>
              <w:spacing w:after="0" w:line="240" w:lineRule="auto"/>
              <w:rPr>
                <w:rFonts w:ascii="Times New Roman" w:hAnsi="Times New Roman" w:cs="Times New Roman"/>
                <w:color w:val="000000"/>
                <w:sz w:val="20"/>
                <w:szCs w:val="20"/>
              </w:rPr>
            </w:pPr>
            <w:r>
              <w:rPr>
                <w:color w:val="000000"/>
              </w:rPr>
              <w:t>ПРЕДНИЗОЛОН, РАСТВОР ДЛЯ ВНУТРИВЕННОГО И ВНУТРИМЫШЕЧНОГО ВВЕДЕНИЯ, 30 мг/мл</w:t>
            </w:r>
          </w:p>
        </w:tc>
        <w:tc>
          <w:tcPr>
            <w:tcW w:w="2078" w:type="dxa"/>
            <w:shd w:val="clear" w:color="auto" w:fill="auto"/>
          </w:tcPr>
          <w:p w14:paraId="3F3CB74C" w14:textId="13E63E50"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Преднизолон</w:t>
            </w:r>
          </w:p>
        </w:tc>
        <w:tc>
          <w:tcPr>
            <w:tcW w:w="1661" w:type="dxa"/>
            <w:shd w:val="clear" w:color="auto" w:fill="auto"/>
          </w:tcPr>
          <w:p w14:paraId="1750AFC2" w14:textId="20F0528B"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0D737474" w14:textId="56C9CF80" w:rsidR="00D64F5D" w:rsidRDefault="00D64F5D" w:rsidP="00D64F5D">
            <w:pPr>
              <w:tabs>
                <w:tab w:val="left" w:pos="3168"/>
              </w:tabs>
              <w:spacing w:after="0" w:line="240" w:lineRule="auto"/>
              <w:rPr>
                <w:rFonts w:ascii="Times New Roman" w:hAnsi="Times New Roman" w:cs="Times New Roman"/>
                <w:sz w:val="20"/>
                <w:szCs w:val="20"/>
              </w:rPr>
            </w:pPr>
            <w:r>
              <w:rPr>
                <w:color w:val="000000"/>
              </w:rPr>
              <w:t>Миллилитр</w:t>
            </w:r>
          </w:p>
        </w:tc>
        <w:tc>
          <w:tcPr>
            <w:tcW w:w="1176" w:type="dxa"/>
            <w:shd w:val="clear" w:color="auto" w:fill="auto"/>
            <w:vAlign w:val="center"/>
          </w:tcPr>
          <w:p w14:paraId="21474ADA" w14:textId="560ECAA8" w:rsidR="00D64F5D" w:rsidRDefault="00D64F5D" w:rsidP="00D64F5D">
            <w:pPr>
              <w:tabs>
                <w:tab w:val="left" w:pos="3168"/>
              </w:tabs>
              <w:spacing w:after="0" w:line="240" w:lineRule="auto"/>
              <w:rPr>
                <w:rFonts w:ascii="Times New Roman" w:hAnsi="Times New Roman" w:cs="Times New Roman"/>
                <w:sz w:val="20"/>
                <w:szCs w:val="20"/>
              </w:rPr>
            </w:pPr>
            <w:r>
              <w:rPr>
                <w:color w:val="000000"/>
              </w:rPr>
              <w:t>100,00</w:t>
            </w:r>
          </w:p>
        </w:tc>
        <w:tc>
          <w:tcPr>
            <w:tcW w:w="1936" w:type="dxa"/>
            <w:shd w:val="clear" w:color="auto" w:fill="auto"/>
            <w:vAlign w:val="center"/>
          </w:tcPr>
          <w:p w14:paraId="470F5653" w14:textId="43E47283" w:rsidR="00D64F5D" w:rsidRDefault="00D64F5D" w:rsidP="00D64F5D">
            <w:pPr>
              <w:tabs>
                <w:tab w:val="left" w:pos="3168"/>
              </w:tabs>
              <w:spacing w:after="0" w:line="240" w:lineRule="auto"/>
              <w:rPr>
                <w:rFonts w:ascii="Times New Roman" w:hAnsi="Times New Roman" w:cs="Times New Roman"/>
                <w:color w:val="000000"/>
                <w:sz w:val="20"/>
                <w:szCs w:val="20"/>
              </w:rPr>
            </w:pPr>
            <w:r>
              <w:rPr>
                <w:color w:val="000000"/>
              </w:rPr>
              <w:t>ПРЕДНИЗОЛОН, РАСТВОР ДЛЯ ВНУТРИВЕННОГО И ВНУТРИМЫШЕЧНОГО ВВЕДЕНИЯ, 30 мг/мл</w:t>
            </w:r>
          </w:p>
        </w:tc>
        <w:tc>
          <w:tcPr>
            <w:tcW w:w="1499" w:type="dxa"/>
            <w:shd w:val="clear" w:color="auto" w:fill="auto"/>
          </w:tcPr>
          <w:p w14:paraId="326F92C8" w14:textId="77777777"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7D5EDA52" w14:textId="77777777" w:rsidR="00D64F5D" w:rsidRDefault="00D64F5D" w:rsidP="00D64F5D">
            <w:pPr>
              <w:tabs>
                <w:tab w:val="left" w:pos="3168"/>
              </w:tabs>
              <w:spacing w:after="0" w:line="240" w:lineRule="auto"/>
              <w:rPr>
                <w:rFonts w:ascii="Times New Roman" w:hAnsi="Times New Roman" w:cs="Times New Roman"/>
                <w:sz w:val="20"/>
                <w:szCs w:val="20"/>
              </w:rPr>
            </w:pPr>
          </w:p>
        </w:tc>
      </w:tr>
      <w:tr w:rsidR="00D64F5D" w14:paraId="58B6C6A3" w14:textId="77777777" w:rsidTr="00FA0EF8">
        <w:tc>
          <w:tcPr>
            <w:tcW w:w="474" w:type="dxa"/>
            <w:shd w:val="clear" w:color="auto" w:fill="auto"/>
          </w:tcPr>
          <w:p w14:paraId="1A074825" w14:textId="5DD4AA12"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32</w:t>
            </w:r>
          </w:p>
        </w:tc>
        <w:tc>
          <w:tcPr>
            <w:tcW w:w="4113" w:type="dxa"/>
            <w:shd w:val="clear" w:color="auto" w:fill="auto"/>
            <w:vAlign w:val="center"/>
          </w:tcPr>
          <w:p w14:paraId="24676F9C" w14:textId="040F2B9C" w:rsidR="00D64F5D" w:rsidRDefault="00D64F5D" w:rsidP="00D64F5D">
            <w:pPr>
              <w:tabs>
                <w:tab w:val="left" w:pos="3168"/>
              </w:tabs>
              <w:spacing w:after="0" w:line="240" w:lineRule="auto"/>
              <w:rPr>
                <w:rFonts w:ascii="Times New Roman" w:hAnsi="Times New Roman" w:cs="Times New Roman"/>
                <w:color w:val="000000"/>
                <w:sz w:val="20"/>
                <w:szCs w:val="20"/>
              </w:rPr>
            </w:pPr>
            <w:r>
              <w:rPr>
                <w:color w:val="000000"/>
              </w:rPr>
              <w:t>САЛЬБУТАМОЛ, АЭРОЗОЛЬ ДЛЯ МЕСТНОГО ПРИМЕНЕНИЯ ДОЗИРОВАННЫЙ, 0.1 мг/доза</w:t>
            </w:r>
          </w:p>
        </w:tc>
        <w:tc>
          <w:tcPr>
            <w:tcW w:w="2078" w:type="dxa"/>
            <w:shd w:val="clear" w:color="auto" w:fill="auto"/>
          </w:tcPr>
          <w:p w14:paraId="2F31880B" w14:textId="02F1381E" w:rsidR="00D64F5D" w:rsidRDefault="00D64F5D" w:rsidP="00D64F5D">
            <w:pPr>
              <w:tabs>
                <w:tab w:val="left" w:pos="3168"/>
              </w:tabs>
              <w:spacing w:after="0" w:line="240" w:lineRule="auto"/>
              <w:rPr>
                <w:rFonts w:ascii="Times New Roman" w:hAnsi="Times New Roman" w:cs="Times New Roman"/>
                <w:sz w:val="20"/>
                <w:szCs w:val="20"/>
              </w:rPr>
            </w:pPr>
            <w:r w:rsidRPr="00372600">
              <w:rPr>
                <w:rFonts w:ascii="Times New Roman" w:hAnsi="Times New Roman" w:cs="Times New Roman"/>
                <w:caps/>
                <w:sz w:val="18"/>
                <w:szCs w:val="18"/>
              </w:rPr>
              <w:t>Сальбутамол</w:t>
            </w:r>
          </w:p>
        </w:tc>
        <w:tc>
          <w:tcPr>
            <w:tcW w:w="1661" w:type="dxa"/>
            <w:shd w:val="clear" w:color="auto" w:fill="auto"/>
          </w:tcPr>
          <w:p w14:paraId="1A3CD5B5" w14:textId="45E716FE" w:rsidR="00D64F5D" w:rsidRDefault="00D64F5D" w:rsidP="00D64F5D">
            <w:pPr>
              <w:tabs>
                <w:tab w:val="left" w:pos="3168"/>
              </w:tabs>
              <w:spacing w:after="0" w:line="240" w:lineRule="auto"/>
              <w:rPr>
                <w:rFonts w:ascii="Times New Roman" w:hAnsi="Times New Roman" w:cs="Times New Roman"/>
                <w:sz w:val="20"/>
                <w:szCs w:val="20"/>
              </w:rPr>
            </w:pPr>
            <w:r>
              <w:rPr>
                <w:rFonts w:ascii="Times New Roman" w:hAnsi="Times New Roman" w:cs="Times New Roman"/>
                <w:sz w:val="20"/>
                <w:szCs w:val="20"/>
              </w:rPr>
              <w:t>21.20.10</w:t>
            </w:r>
          </w:p>
        </w:tc>
        <w:tc>
          <w:tcPr>
            <w:tcW w:w="1254" w:type="dxa"/>
            <w:shd w:val="clear" w:color="auto" w:fill="auto"/>
            <w:vAlign w:val="center"/>
          </w:tcPr>
          <w:p w14:paraId="2ADF2DB6" w14:textId="172A3DD1" w:rsidR="00D64F5D" w:rsidRDefault="00D64F5D" w:rsidP="00D64F5D">
            <w:pPr>
              <w:tabs>
                <w:tab w:val="left" w:pos="3168"/>
              </w:tabs>
              <w:spacing w:after="0" w:line="240" w:lineRule="auto"/>
              <w:rPr>
                <w:rFonts w:ascii="Times New Roman" w:hAnsi="Times New Roman" w:cs="Times New Roman"/>
                <w:sz w:val="20"/>
                <w:szCs w:val="20"/>
              </w:rPr>
            </w:pPr>
            <w:r>
              <w:rPr>
                <w:color w:val="000000"/>
              </w:rPr>
              <w:t>доза</w:t>
            </w:r>
          </w:p>
        </w:tc>
        <w:tc>
          <w:tcPr>
            <w:tcW w:w="1176" w:type="dxa"/>
            <w:shd w:val="clear" w:color="auto" w:fill="auto"/>
            <w:vAlign w:val="center"/>
          </w:tcPr>
          <w:p w14:paraId="4EE9785B" w14:textId="108185A5" w:rsidR="00D64F5D" w:rsidRDefault="00D64F5D" w:rsidP="00D64F5D">
            <w:pPr>
              <w:tabs>
                <w:tab w:val="left" w:pos="3168"/>
              </w:tabs>
              <w:spacing w:after="0" w:line="240" w:lineRule="auto"/>
              <w:rPr>
                <w:rFonts w:ascii="Times New Roman" w:hAnsi="Times New Roman" w:cs="Times New Roman"/>
                <w:sz w:val="20"/>
                <w:szCs w:val="20"/>
              </w:rPr>
            </w:pPr>
            <w:r>
              <w:rPr>
                <w:color w:val="000000"/>
              </w:rPr>
              <w:t>2 000,00</w:t>
            </w:r>
          </w:p>
        </w:tc>
        <w:tc>
          <w:tcPr>
            <w:tcW w:w="1936" w:type="dxa"/>
            <w:shd w:val="clear" w:color="auto" w:fill="auto"/>
            <w:vAlign w:val="center"/>
          </w:tcPr>
          <w:p w14:paraId="6DBB21B5" w14:textId="2E09E308" w:rsidR="00D64F5D" w:rsidRDefault="00D64F5D" w:rsidP="00D64F5D">
            <w:pPr>
              <w:tabs>
                <w:tab w:val="left" w:pos="3168"/>
              </w:tabs>
              <w:spacing w:after="0" w:line="240" w:lineRule="auto"/>
              <w:rPr>
                <w:rFonts w:ascii="Times New Roman" w:hAnsi="Times New Roman" w:cs="Times New Roman"/>
                <w:color w:val="000000"/>
                <w:sz w:val="20"/>
                <w:szCs w:val="20"/>
              </w:rPr>
            </w:pPr>
            <w:r>
              <w:rPr>
                <w:color w:val="000000"/>
              </w:rPr>
              <w:t>САЛЬБУТАМОЛ, АЭРОЗОЛЬ ДЛЯ МЕСТНОГО ПРИМЕНЕНИЯ ДОЗИРОВАННЫЙ, 0.1 мг/доза</w:t>
            </w:r>
          </w:p>
        </w:tc>
        <w:tc>
          <w:tcPr>
            <w:tcW w:w="1499" w:type="dxa"/>
            <w:shd w:val="clear" w:color="auto" w:fill="auto"/>
          </w:tcPr>
          <w:p w14:paraId="3F09171D" w14:textId="77777777" w:rsidR="00D64F5D" w:rsidRDefault="00D64F5D" w:rsidP="00D64F5D">
            <w:pPr>
              <w:tabs>
                <w:tab w:val="left" w:pos="3168"/>
              </w:tabs>
              <w:spacing w:after="0" w:line="240" w:lineRule="auto"/>
              <w:rPr>
                <w:rFonts w:ascii="Times New Roman" w:hAnsi="Times New Roman" w:cs="Times New Roman"/>
                <w:sz w:val="20"/>
                <w:szCs w:val="20"/>
              </w:rPr>
            </w:pPr>
          </w:p>
        </w:tc>
        <w:tc>
          <w:tcPr>
            <w:tcW w:w="1219" w:type="dxa"/>
            <w:shd w:val="clear" w:color="auto" w:fill="auto"/>
          </w:tcPr>
          <w:p w14:paraId="5AC87ED6" w14:textId="77777777" w:rsidR="00D64F5D" w:rsidRDefault="00D64F5D" w:rsidP="00D64F5D">
            <w:pPr>
              <w:tabs>
                <w:tab w:val="left" w:pos="3168"/>
              </w:tabs>
              <w:spacing w:after="0" w:line="240" w:lineRule="auto"/>
              <w:rPr>
                <w:rFonts w:ascii="Times New Roman" w:hAnsi="Times New Roman" w:cs="Times New Roman"/>
                <w:sz w:val="20"/>
                <w:szCs w:val="20"/>
              </w:rPr>
            </w:pPr>
          </w:p>
        </w:tc>
      </w:tr>
    </w:tbl>
    <w:p w14:paraId="7E29A217" w14:textId="77777777" w:rsidR="006A3A00" w:rsidRDefault="006A3A00">
      <w:pPr>
        <w:tabs>
          <w:tab w:val="left" w:pos="3168"/>
        </w:tabs>
        <w:rPr>
          <w:rFonts w:ascii="Times New Roman" w:hAnsi="Times New Roman" w:cs="Times New Roman"/>
          <w:sz w:val="24"/>
          <w:szCs w:val="24"/>
        </w:rPr>
      </w:pPr>
    </w:p>
    <w:p w14:paraId="1E3C37CE" w14:textId="77777777" w:rsidR="006A3A00" w:rsidRDefault="006A3A00">
      <w:pPr>
        <w:rPr>
          <w:rFonts w:ascii="Times New Roman" w:hAnsi="Times New Roman" w:cs="Times New Roman"/>
          <w:sz w:val="24"/>
          <w:szCs w:val="24"/>
        </w:rPr>
      </w:pPr>
    </w:p>
    <w:tbl>
      <w:tblPr>
        <w:tblW w:w="9039" w:type="dxa"/>
        <w:tblCellMar>
          <w:top w:w="102" w:type="dxa"/>
          <w:left w:w="62" w:type="dxa"/>
          <w:bottom w:w="102" w:type="dxa"/>
          <w:right w:w="62" w:type="dxa"/>
        </w:tblCellMar>
        <w:tblLook w:val="0000" w:firstRow="0" w:lastRow="0" w:firstColumn="0" w:lastColumn="0" w:noHBand="0" w:noVBand="0"/>
      </w:tblPr>
      <w:tblGrid>
        <w:gridCol w:w="4331"/>
        <w:gridCol w:w="340"/>
        <w:gridCol w:w="4368"/>
      </w:tblGrid>
      <w:tr w:rsidR="006A3A00" w14:paraId="2E4BEFA4" w14:textId="77777777">
        <w:tc>
          <w:tcPr>
            <w:tcW w:w="4331" w:type="dxa"/>
            <w:shd w:val="clear" w:color="auto" w:fill="auto"/>
            <w:vAlign w:val="bottom"/>
          </w:tcPr>
          <w:p w14:paraId="07359F99"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 Заказчика:</w:t>
            </w:r>
          </w:p>
        </w:tc>
        <w:tc>
          <w:tcPr>
            <w:tcW w:w="340" w:type="dxa"/>
            <w:shd w:val="clear" w:color="auto" w:fill="auto"/>
          </w:tcPr>
          <w:p w14:paraId="2F38682E" w14:textId="77777777" w:rsidR="006A3A00" w:rsidRDefault="006A3A00">
            <w:pPr>
              <w:pStyle w:val="ConsPlusNormal"/>
              <w:ind w:firstLine="709"/>
              <w:rPr>
                <w:rFonts w:ascii="Times New Roman" w:hAnsi="Times New Roman" w:cs="Times New Roman"/>
                <w:sz w:val="24"/>
                <w:szCs w:val="24"/>
              </w:rPr>
            </w:pPr>
          </w:p>
        </w:tc>
        <w:tc>
          <w:tcPr>
            <w:tcW w:w="4368" w:type="dxa"/>
            <w:shd w:val="clear" w:color="auto" w:fill="auto"/>
            <w:vAlign w:val="bottom"/>
          </w:tcPr>
          <w:p w14:paraId="22017E03"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 Поставщика:</w:t>
            </w:r>
          </w:p>
        </w:tc>
      </w:tr>
      <w:tr w:rsidR="006A3A00" w14:paraId="7AE14634" w14:textId="77777777">
        <w:tc>
          <w:tcPr>
            <w:tcW w:w="4331" w:type="dxa"/>
            <w:tcBorders>
              <w:bottom w:val="single" w:sz="4" w:space="0" w:color="000000"/>
            </w:tcBorders>
            <w:shd w:val="clear" w:color="auto" w:fill="auto"/>
          </w:tcPr>
          <w:p w14:paraId="3235230C"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Директор</w:t>
            </w:r>
          </w:p>
        </w:tc>
        <w:tc>
          <w:tcPr>
            <w:tcW w:w="340" w:type="dxa"/>
            <w:shd w:val="clear" w:color="auto" w:fill="auto"/>
          </w:tcPr>
          <w:p w14:paraId="3B8E4D3D" w14:textId="77777777" w:rsidR="006A3A00" w:rsidRDefault="006A3A00">
            <w:pPr>
              <w:pStyle w:val="ConsPlusNormal"/>
              <w:ind w:firstLine="709"/>
              <w:rPr>
                <w:rFonts w:ascii="Times New Roman" w:hAnsi="Times New Roman" w:cs="Times New Roman"/>
                <w:sz w:val="24"/>
                <w:szCs w:val="24"/>
              </w:rPr>
            </w:pPr>
          </w:p>
        </w:tc>
        <w:tc>
          <w:tcPr>
            <w:tcW w:w="4368" w:type="dxa"/>
            <w:tcBorders>
              <w:bottom w:val="single" w:sz="4" w:space="0" w:color="000000"/>
            </w:tcBorders>
            <w:shd w:val="clear" w:color="auto" w:fill="auto"/>
          </w:tcPr>
          <w:p w14:paraId="5D35FABE"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Генеральный директор</w:t>
            </w:r>
          </w:p>
        </w:tc>
      </w:tr>
      <w:tr w:rsidR="006A3A00" w14:paraId="3DF51B38" w14:textId="77777777">
        <w:tc>
          <w:tcPr>
            <w:tcW w:w="4331" w:type="dxa"/>
            <w:tcBorders>
              <w:bottom w:val="single" w:sz="4" w:space="0" w:color="000000"/>
            </w:tcBorders>
            <w:shd w:val="clear" w:color="auto" w:fill="auto"/>
          </w:tcPr>
          <w:p w14:paraId="2F4F2A69"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Шейнин Е.Н.</w:t>
            </w:r>
          </w:p>
        </w:tc>
        <w:tc>
          <w:tcPr>
            <w:tcW w:w="340" w:type="dxa"/>
            <w:shd w:val="clear" w:color="auto" w:fill="auto"/>
          </w:tcPr>
          <w:p w14:paraId="0B1AB8D1" w14:textId="77777777" w:rsidR="006A3A00" w:rsidRDefault="006A3A00">
            <w:pPr>
              <w:pStyle w:val="ConsPlusNormal"/>
              <w:ind w:firstLine="709"/>
              <w:rPr>
                <w:rFonts w:ascii="Times New Roman" w:hAnsi="Times New Roman" w:cs="Times New Roman"/>
                <w:sz w:val="24"/>
                <w:szCs w:val="24"/>
              </w:rPr>
            </w:pPr>
          </w:p>
        </w:tc>
        <w:tc>
          <w:tcPr>
            <w:tcW w:w="4368" w:type="dxa"/>
            <w:tcBorders>
              <w:bottom w:val="single" w:sz="4" w:space="0" w:color="000000"/>
            </w:tcBorders>
            <w:shd w:val="clear" w:color="auto" w:fill="auto"/>
          </w:tcPr>
          <w:p w14:paraId="1B30E605"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Аладько</w:t>
            </w:r>
            <w:proofErr w:type="spellEnd"/>
            <w:r>
              <w:rPr>
                <w:rFonts w:ascii="Times New Roman" w:hAnsi="Times New Roman" w:cs="Times New Roman"/>
                <w:sz w:val="24"/>
                <w:szCs w:val="24"/>
              </w:rPr>
              <w:t xml:space="preserve"> Н. С.</w:t>
            </w:r>
          </w:p>
        </w:tc>
      </w:tr>
      <w:tr w:rsidR="006A3A00" w14:paraId="15257F79" w14:textId="77777777">
        <w:tc>
          <w:tcPr>
            <w:tcW w:w="4331" w:type="dxa"/>
            <w:tcBorders>
              <w:top w:val="single" w:sz="4" w:space="0" w:color="000000"/>
            </w:tcBorders>
            <w:shd w:val="clear" w:color="auto" w:fill="auto"/>
            <w:vAlign w:val="bottom"/>
          </w:tcPr>
          <w:p w14:paraId="7F21FF2B"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Подписано ЭЦП</w:t>
            </w:r>
          </w:p>
        </w:tc>
        <w:tc>
          <w:tcPr>
            <w:tcW w:w="340" w:type="dxa"/>
            <w:shd w:val="clear" w:color="auto" w:fill="auto"/>
          </w:tcPr>
          <w:p w14:paraId="56470DEE" w14:textId="77777777" w:rsidR="006A3A00" w:rsidRDefault="006A3A00">
            <w:pPr>
              <w:pStyle w:val="ConsPlusNormal"/>
              <w:ind w:firstLine="709"/>
              <w:rPr>
                <w:rFonts w:ascii="Times New Roman" w:hAnsi="Times New Roman" w:cs="Times New Roman"/>
                <w:sz w:val="24"/>
                <w:szCs w:val="24"/>
              </w:rPr>
            </w:pPr>
          </w:p>
        </w:tc>
        <w:tc>
          <w:tcPr>
            <w:tcW w:w="4368" w:type="dxa"/>
            <w:tcBorders>
              <w:top w:val="single" w:sz="4" w:space="0" w:color="000000"/>
            </w:tcBorders>
            <w:shd w:val="clear" w:color="auto" w:fill="auto"/>
            <w:vAlign w:val="bottom"/>
          </w:tcPr>
          <w:p w14:paraId="7EEE404B"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Подписано ЭЦП</w:t>
            </w:r>
          </w:p>
        </w:tc>
      </w:tr>
    </w:tbl>
    <w:p w14:paraId="5A98131B" w14:textId="77777777" w:rsidR="006A3A00" w:rsidRDefault="006A3A00">
      <w:pPr>
        <w:rPr>
          <w:rFonts w:ascii="Times New Roman" w:hAnsi="Times New Roman" w:cs="Times New Roman"/>
          <w:sz w:val="24"/>
          <w:szCs w:val="24"/>
        </w:rPr>
      </w:pPr>
    </w:p>
    <w:p w14:paraId="1721DDF5" w14:textId="77777777" w:rsidR="006A3A00" w:rsidRDefault="006A3A00">
      <w:pPr>
        <w:rPr>
          <w:rFonts w:ascii="Times New Roman" w:hAnsi="Times New Roman" w:cs="Times New Roman"/>
          <w:sz w:val="24"/>
          <w:szCs w:val="24"/>
        </w:rPr>
      </w:pPr>
    </w:p>
    <w:p w14:paraId="094CD01B" w14:textId="77777777" w:rsidR="006A3A00" w:rsidRDefault="006A3A00">
      <w:pPr>
        <w:rPr>
          <w:rFonts w:ascii="Times New Roman" w:hAnsi="Times New Roman" w:cs="Times New Roman"/>
          <w:sz w:val="24"/>
          <w:szCs w:val="24"/>
        </w:rPr>
      </w:pPr>
    </w:p>
    <w:p w14:paraId="62D855F3" w14:textId="77777777" w:rsidR="006A3A00" w:rsidRDefault="00000000">
      <w:pPr>
        <w:tabs>
          <w:tab w:val="left" w:pos="2246"/>
        </w:tabs>
        <w:rPr>
          <w:rFonts w:ascii="Times New Roman" w:hAnsi="Times New Roman" w:cs="Times New Roman"/>
          <w:sz w:val="24"/>
          <w:szCs w:val="24"/>
        </w:rPr>
      </w:pPr>
      <w:r>
        <w:rPr>
          <w:rFonts w:ascii="Times New Roman" w:hAnsi="Times New Roman" w:cs="Times New Roman"/>
          <w:sz w:val="24"/>
          <w:szCs w:val="24"/>
        </w:rPr>
        <w:tab/>
      </w:r>
    </w:p>
    <w:p w14:paraId="206649AF" w14:textId="77777777" w:rsidR="006A3A00" w:rsidRDefault="006A3A00">
      <w:pPr>
        <w:tabs>
          <w:tab w:val="left" w:pos="2246"/>
        </w:tabs>
        <w:rPr>
          <w:rFonts w:ascii="Times New Roman" w:hAnsi="Times New Roman" w:cs="Times New Roman"/>
          <w:sz w:val="24"/>
          <w:szCs w:val="24"/>
        </w:rPr>
      </w:pPr>
    </w:p>
    <w:p w14:paraId="0F258276" w14:textId="77777777" w:rsidR="006A3A00" w:rsidRDefault="00000000">
      <w:pPr>
        <w:tabs>
          <w:tab w:val="left" w:pos="2246"/>
        </w:tabs>
        <w:rPr>
          <w:rFonts w:ascii="Times New Roman" w:hAnsi="Times New Roman" w:cs="Times New Roman"/>
          <w:sz w:val="24"/>
          <w:szCs w:val="24"/>
        </w:rPr>
        <w:sectPr w:rsidR="006A3A00" w:rsidSect="000D468C">
          <w:pgSz w:w="16838" w:h="11906" w:orient="landscape"/>
          <w:pgMar w:top="567" w:right="567" w:bottom="567" w:left="851" w:header="0" w:footer="0" w:gutter="0"/>
          <w:cols w:space="720"/>
          <w:formProt w:val="0"/>
          <w:docGrid w:linePitch="100" w:charSpace="4096"/>
        </w:sectPr>
      </w:pPr>
      <w:r>
        <w:rPr>
          <w:rFonts w:ascii="Times New Roman" w:hAnsi="Times New Roman" w:cs="Times New Roman"/>
          <w:sz w:val="24"/>
          <w:szCs w:val="24"/>
        </w:rPr>
        <w:tab/>
      </w:r>
    </w:p>
    <w:p w14:paraId="2D0AB213" w14:textId="77777777" w:rsidR="006A3A00" w:rsidRDefault="006A3A00">
      <w:pPr>
        <w:pStyle w:val="ConsPlusNormal"/>
        <w:ind w:firstLine="709"/>
        <w:jc w:val="both"/>
        <w:rPr>
          <w:rFonts w:ascii="Times New Roman" w:hAnsi="Times New Roman" w:cs="Times New Roman"/>
          <w:sz w:val="24"/>
          <w:szCs w:val="24"/>
        </w:rPr>
      </w:pPr>
    </w:p>
    <w:p w14:paraId="0E5E4824" w14:textId="77777777" w:rsidR="006A3A00" w:rsidRDefault="00000000">
      <w:pPr>
        <w:pStyle w:val="ConsPlusNormal"/>
        <w:ind w:firstLine="709"/>
        <w:jc w:val="right"/>
        <w:outlineLvl w:val="1"/>
        <w:rPr>
          <w:rFonts w:ascii="Times New Roman" w:hAnsi="Times New Roman" w:cs="Times New Roman"/>
          <w:sz w:val="24"/>
          <w:szCs w:val="24"/>
        </w:rPr>
      </w:pPr>
      <w:r>
        <w:rPr>
          <w:rFonts w:ascii="Times New Roman" w:hAnsi="Times New Roman" w:cs="Times New Roman"/>
          <w:sz w:val="24"/>
          <w:szCs w:val="24"/>
        </w:rPr>
        <w:t>Приложение N 3</w:t>
      </w:r>
    </w:p>
    <w:p w14:paraId="52023A42" w14:textId="77777777" w:rsidR="006A3A00" w:rsidRDefault="00000000">
      <w:pPr>
        <w:pStyle w:val="ConsPlusNormal"/>
        <w:ind w:firstLine="709"/>
        <w:jc w:val="right"/>
        <w:rPr>
          <w:rFonts w:ascii="Times New Roman" w:hAnsi="Times New Roman" w:cs="Times New Roman"/>
          <w:sz w:val="24"/>
          <w:szCs w:val="24"/>
        </w:rPr>
      </w:pPr>
      <w:r>
        <w:rPr>
          <w:rFonts w:ascii="Times New Roman" w:hAnsi="Times New Roman" w:cs="Times New Roman"/>
          <w:sz w:val="24"/>
          <w:szCs w:val="24"/>
        </w:rPr>
        <w:t>к Контракту</w:t>
      </w:r>
    </w:p>
    <w:p w14:paraId="3A81E41F" w14:textId="61CD0C2A" w:rsidR="006A3A00" w:rsidRDefault="00000000">
      <w:pPr>
        <w:pStyle w:val="ConsPlusNormal"/>
        <w:ind w:firstLine="709"/>
        <w:jc w:val="right"/>
      </w:pPr>
      <w:r>
        <w:rPr>
          <w:rFonts w:ascii="Times New Roman" w:hAnsi="Times New Roman" w:cs="Times New Roman"/>
          <w:sz w:val="24"/>
          <w:szCs w:val="24"/>
        </w:rPr>
        <w:t xml:space="preserve">от "__" </w:t>
      </w:r>
      <w:r w:rsidR="00627575">
        <w:rPr>
          <w:rFonts w:ascii="Times New Roman" w:hAnsi="Times New Roman" w:cs="Times New Roman"/>
          <w:sz w:val="24"/>
          <w:szCs w:val="24"/>
        </w:rPr>
        <w:t>_______________</w:t>
      </w:r>
      <w:r>
        <w:rPr>
          <w:rFonts w:ascii="Times New Roman" w:hAnsi="Times New Roman" w:cs="Times New Roman"/>
          <w:sz w:val="24"/>
          <w:szCs w:val="24"/>
        </w:rPr>
        <w:t xml:space="preserve"> 202</w:t>
      </w:r>
      <w:r w:rsidR="00627575">
        <w:rPr>
          <w:rFonts w:ascii="Times New Roman" w:hAnsi="Times New Roman" w:cs="Times New Roman"/>
          <w:sz w:val="24"/>
          <w:szCs w:val="24"/>
        </w:rPr>
        <w:t>4</w:t>
      </w:r>
      <w:r>
        <w:rPr>
          <w:rFonts w:ascii="Times New Roman" w:hAnsi="Times New Roman" w:cs="Times New Roman"/>
          <w:sz w:val="24"/>
          <w:szCs w:val="24"/>
        </w:rPr>
        <w:t xml:space="preserve"> г. N </w:t>
      </w:r>
      <w:r w:rsidR="00627575">
        <w:t>______________________</w:t>
      </w:r>
    </w:p>
    <w:p w14:paraId="2419538D" w14:textId="77777777" w:rsidR="006A3A00" w:rsidRDefault="006A3A00">
      <w:pPr>
        <w:pStyle w:val="ConsPlusNormal"/>
        <w:ind w:firstLine="709"/>
        <w:jc w:val="both"/>
        <w:rPr>
          <w:rFonts w:ascii="Times New Roman" w:hAnsi="Times New Roman" w:cs="Times New Roman"/>
          <w:sz w:val="24"/>
          <w:szCs w:val="24"/>
        </w:rPr>
      </w:pPr>
    </w:p>
    <w:p w14:paraId="7AA71D57" w14:textId="77777777" w:rsidR="006A3A00" w:rsidRDefault="00000000">
      <w:pPr>
        <w:pStyle w:val="ConsPlusNonformat"/>
        <w:ind w:firstLine="709"/>
        <w:jc w:val="center"/>
        <w:rPr>
          <w:rFonts w:ascii="Times New Roman" w:hAnsi="Times New Roman" w:cs="Times New Roman"/>
          <w:sz w:val="24"/>
          <w:szCs w:val="24"/>
        </w:rPr>
      </w:pPr>
      <w:bookmarkStart w:id="34" w:name="P763"/>
      <w:bookmarkEnd w:id="34"/>
      <w:r>
        <w:rPr>
          <w:rFonts w:ascii="Times New Roman" w:hAnsi="Times New Roman" w:cs="Times New Roman"/>
          <w:sz w:val="24"/>
          <w:szCs w:val="24"/>
        </w:rPr>
        <w:t>АКТ</w:t>
      </w:r>
    </w:p>
    <w:p w14:paraId="781D79A1" w14:textId="77777777" w:rsidR="006A3A00" w:rsidRDefault="00000000">
      <w:pPr>
        <w:pStyle w:val="ConsPlusNonformat"/>
        <w:ind w:firstLine="709"/>
        <w:jc w:val="center"/>
        <w:rPr>
          <w:rFonts w:ascii="Times New Roman" w:hAnsi="Times New Roman" w:cs="Times New Roman"/>
          <w:sz w:val="24"/>
          <w:szCs w:val="24"/>
        </w:rPr>
      </w:pPr>
      <w:r>
        <w:rPr>
          <w:rFonts w:ascii="Times New Roman" w:hAnsi="Times New Roman" w:cs="Times New Roman"/>
          <w:sz w:val="24"/>
          <w:szCs w:val="24"/>
        </w:rPr>
        <w:t>ПРИЕМА-ПЕРЕДАЧИ ТОВАРА ПО КОНТРАКТУ</w:t>
      </w:r>
    </w:p>
    <w:p w14:paraId="1DD00C67"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от "__" ______ 20__ N _______</w:t>
      </w:r>
    </w:p>
    <w:p w14:paraId="51788915" w14:textId="77777777" w:rsidR="006A3A00" w:rsidRDefault="006A3A00">
      <w:pPr>
        <w:pStyle w:val="ConsPlusNonformat"/>
        <w:ind w:firstLine="709"/>
        <w:jc w:val="both"/>
        <w:rPr>
          <w:rFonts w:ascii="Times New Roman" w:hAnsi="Times New Roman" w:cs="Times New Roman"/>
          <w:sz w:val="24"/>
          <w:szCs w:val="24"/>
        </w:rPr>
      </w:pPr>
    </w:p>
    <w:p w14:paraId="182FD747"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"Поставщик" __________ (полностью наименование (для юридического лица),</w:t>
      </w:r>
    </w:p>
    <w:p w14:paraId="7E6280CD" w14:textId="77777777" w:rsidR="006A3A00" w:rsidRDefault="00000000">
      <w:pPr>
        <w:pStyle w:val="ConsPlusNonformat"/>
        <w:ind w:firstLine="709"/>
        <w:jc w:val="both"/>
        <w:rPr>
          <w:rFonts w:ascii="Times New Roman" w:hAnsi="Times New Roman" w:cs="Times New Roman"/>
          <w:sz w:val="24"/>
          <w:szCs w:val="24"/>
        </w:rPr>
      </w:pPr>
      <w:proofErr w:type="gramStart"/>
      <w:r>
        <w:rPr>
          <w:rFonts w:ascii="Times New Roman" w:hAnsi="Times New Roman" w:cs="Times New Roman"/>
          <w:sz w:val="24"/>
          <w:szCs w:val="24"/>
        </w:rPr>
        <w:t>фамилия,  имя</w:t>
      </w:r>
      <w:proofErr w:type="gramEnd"/>
      <w:r>
        <w:rPr>
          <w:rFonts w:ascii="Times New Roman" w:hAnsi="Times New Roman" w:cs="Times New Roman"/>
          <w:sz w:val="24"/>
          <w:szCs w:val="24"/>
        </w:rPr>
        <w:t>,  отчество  (при  наличии)  (для  физического  лица)  в  лице</w:t>
      </w:r>
    </w:p>
    <w:p w14:paraId="23F439A7"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____________</w:t>
      </w:r>
      <w:proofErr w:type="gramStart"/>
      <w:r>
        <w:rPr>
          <w:rFonts w:ascii="Times New Roman" w:hAnsi="Times New Roman" w:cs="Times New Roman"/>
          <w:sz w:val="24"/>
          <w:szCs w:val="24"/>
        </w:rPr>
        <w:t>_,  действующего</w:t>
      </w:r>
      <w:proofErr w:type="gramEnd"/>
      <w:r>
        <w:rPr>
          <w:rFonts w:ascii="Times New Roman" w:hAnsi="Times New Roman" w:cs="Times New Roman"/>
          <w:sz w:val="24"/>
          <w:szCs w:val="24"/>
        </w:rPr>
        <w:t xml:space="preserve"> на основании _____________, с одной стороны, и</w:t>
      </w:r>
    </w:p>
    <w:p w14:paraId="6B5474D6"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"Заказчик"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"Получатель")    ____________    (полностью    наименование</w:t>
      </w:r>
    </w:p>
    <w:p w14:paraId="22132649"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Заказчика/</w:t>
      </w:r>
      <w:proofErr w:type="gramStart"/>
      <w:r>
        <w:rPr>
          <w:rFonts w:ascii="Times New Roman" w:hAnsi="Times New Roman" w:cs="Times New Roman"/>
          <w:sz w:val="24"/>
          <w:szCs w:val="24"/>
        </w:rPr>
        <w:t>наименование  Получателя</w:t>
      </w:r>
      <w:proofErr w:type="gramEnd"/>
      <w:r>
        <w:rPr>
          <w:rFonts w:ascii="Times New Roman" w:hAnsi="Times New Roman" w:cs="Times New Roman"/>
          <w:sz w:val="24"/>
          <w:szCs w:val="24"/>
        </w:rPr>
        <w:t xml:space="preserve">  (для  юридического лица), фамилия, имя,</w:t>
      </w:r>
    </w:p>
    <w:p w14:paraId="53B091C4" w14:textId="77777777" w:rsidR="006A3A00" w:rsidRDefault="00000000">
      <w:pPr>
        <w:pStyle w:val="ConsPlusNonformat"/>
        <w:ind w:firstLine="709"/>
        <w:jc w:val="both"/>
        <w:rPr>
          <w:rFonts w:ascii="Times New Roman" w:hAnsi="Times New Roman" w:cs="Times New Roman"/>
          <w:sz w:val="24"/>
          <w:szCs w:val="24"/>
        </w:rPr>
      </w:pPr>
      <w:proofErr w:type="gramStart"/>
      <w:r>
        <w:rPr>
          <w:rFonts w:ascii="Times New Roman" w:hAnsi="Times New Roman" w:cs="Times New Roman"/>
          <w:sz w:val="24"/>
          <w:szCs w:val="24"/>
        </w:rPr>
        <w:t>отчество  (</w:t>
      </w:r>
      <w:proofErr w:type="gramEnd"/>
      <w:r>
        <w:rPr>
          <w:rFonts w:ascii="Times New Roman" w:hAnsi="Times New Roman" w:cs="Times New Roman"/>
          <w:sz w:val="24"/>
          <w:szCs w:val="24"/>
        </w:rPr>
        <w:t>при  наличии)  (для  физического  лица))  в  лице _____________,</w:t>
      </w:r>
    </w:p>
    <w:p w14:paraId="37D4DE7A" w14:textId="77777777" w:rsidR="006A3A00" w:rsidRDefault="00000000">
      <w:pPr>
        <w:pStyle w:val="ConsPlusNonformat"/>
        <w:ind w:firstLine="709"/>
        <w:jc w:val="both"/>
        <w:rPr>
          <w:rFonts w:ascii="Times New Roman" w:hAnsi="Times New Roman" w:cs="Times New Roman"/>
          <w:sz w:val="24"/>
          <w:szCs w:val="24"/>
        </w:rPr>
      </w:pPr>
      <w:proofErr w:type="gramStart"/>
      <w:r>
        <w:rPr>
          <w:rFonts w:ascii="Times New Roman" w:hAnsi="Times New Roman" w:cs="Times New Roman"/>
          <w:sz w:val="24"/>
          <w:szCs w:val="24"/>
        </w:rPr>
        <w:t>действующего  на</w:t>
      </w:r>
      <w:proofErr w:type="gramEnd"/>
      <w:r>
        <w:rPr>
          <w:rFonts w:ascii="Times New Roman" w:hAnsi="Times New Roman" w:cs="Times New Roman"/>
          <w:sz w:val="24"/>
          <w:szCs w:val="24"/>
        </w:rPr>
        <w:t xml:space="preserve">  основании  __________ (устав, положение, доверенность), с</w:t>
      </w:r>
    </w:p>
    <w:p w14:paraId="7C67B2BA"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другой стороны, составили настоящий Акт о следующем:</w:t>
      </w:r>
    </w:p>
    <w:p w14:paraId="3140838E"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1. Поставщик поставил, а Заказчик (Получатель) принял следующий Товар в</w:t>
      </w:r>
    </w:p>
    <w:p w14:paraId="1303AD57" w14:textId="77777777" w:rsidR="006A3A00" w:rsidRDefault="00000000">
      <w:pPr>
        <w:pStyle w:val="ConsPlusNonformat"/>
        <w:ind w:firstLine="709"/>
        <w:jc w:val="both"/>
      </w:pPr>
      <w:proofErr w:type="gramStart"/>
      <w:r>
        <w:rPr>
          <w:rFonts w:ascii="Times New Roman" w:hAnsi="Times New Roman" w:cs="Times New Roman"/>
          <w:sz w:val="24"/>
          <w:szCs w:val="24"/>
        </w:rPr>
        <w:t>соответствии  со</w:t>
      </w:r>
      <w:proofErr w:type="gramEnd"/>
      <w:r>
        <w:rPr>
          <w:rFonts w:ascii="Times New Roman" w:hAnsi="Times New Roman" w:cs="Times New Roman"/>
          <w:sz w:val="24"/>
          <w:szCs w:val="24"/>
        </w:rPr>
        <w:t xml:space="preserve"> Спецификацией (</w:t>
      </w:r>
      <w:hyperlink w:anchor="P483">
        <w:r>
          <w:rPr>
            <w:rStyle w:val="ListLabel2"/>
          </w:rPr>
          <w:t>приложение N 1</w:t>
        </w:r>
      </w:hyperlink>
      <w:r>
        <w:rPr>
          <w:rFonts w:ascii="Times New Roman" w:hAnsi="Times New Roman" w:cs="Times New Roman"/>
          <w:sz w:val="24"/>
          <w:szCs w:val="24"/>
        </w:rPr>
        <w:t xml:space="preserve"> к Контракту) в установленные</w:t>
      </w:r>
    </w:p>
    <w:p w14:paraId="0F1D926A"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сроки:</w:t>
      </w:r>
    </w:p>
    <w:p w14:paraId="7C869BA2"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1.1. Наименование Товара:</w:t>
      </w:r>
    </w:p>
    <w:p w14:paraId="530D9FB8"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1.2. Единица измерения Товара в соответствии с ЕСКЛП (ПЕ):</w:t>
      </w:r>
    </w:p>
    <w:p w14:paraId="4CB53813"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1.3. Количество лекарственных форм в первичной упаковке;</w:t>
      </w:r>
    </w:p>
    <w:p w14:paraId="5F350FC3"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1.4.  </w:t>
      </w:r>
      <w:proofErr w:type="gramStart"/>
      <w:r>
        <w:rPr>
          <w:rFonts w:ascii="Times New Roman" w:hAnsi="Times New Roman" w:cs="Times New Roman"/>
          <w:sz w:val="24"/>
          <w:szCs w:val="24"/>
        </w:rPr>
        <w:t>Количество  первичных</w:t>
      </w:r>
      <w:proofErr w:type="gramEnd"/>
      <w:r>
        <w:rPr>
          <w:rFonts w:ascii="Times New Roman" w:hAnsi="Times New Roman" w:cs="Times New Roman"/>
          <w:sz w:val="24"/>
          <w:szCs w:val="24"/>
        </w:rPr>
        <w:t xml:space="preserve">  упаковок  во  вторичной  (потребительской)</w:t>
      </w:r>
    </w:p>
    <w:p w14:paraId="11AA8409"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упаковке;</w:t>
      </w:r>
    </w:p>
    <w:p w14:paraId="5597F8BA"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1.5.  </w:t>
      </w:r>
      <w:proofErr w:type="gramStart"/>
      <w:r>
        <w:rPr>
          <w:rFonts w:ascii="Times New Roman" w:hAnsi="Times New Roman" w:cs="Times New Roman"/>
          <w:sz w:val="24"/>
          <w:szCs w:val="24"/>
        </w:rPr>
        <w:t>Количество  лекарственных</w:t>
      </w:r>
      <w:proofErr w:type="gramEnd"/>
      <w:r>
        <w:rPr>
          <w:rFonts w:ascii="Times New Roman" w:hAnsi="Times New Roman" w:cs="Times New Roman"/>
          <w:sz w:val="24"/>
          <w:szCs w:val="24"/>
        </w:rPr>
        <w:t xml:space="preserve">  форм  во  вторичной  (потребительской)</w:t>
      </w:r>
    </w:p>
    <w:p w14:paraId="422DDEE6"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упаковке;</w:t>
      </w:r>
    </w:p>
    <w:p w14:paraId="74CCE389"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1.6. Количество поставленного товара в единицах измерения ЕСКЛП (ПЕ):</w:t>
      </w:r>
    </w:p>
    <w:p w14:paraId="7341F1A2"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1.7. Количество поставленных вторичных (потребительских) упаковок:</w:t>
      </w:r>
    </w:p>
    <w:p w14:paraId="43DFBF39"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1.8.  </w:t>
      </w:r>
      <w:proofErr w:type="gramStart"/>
      <w:r>
        <w:rPr>
          <w:rFonts w:ascii="Times New Roman" w:hAnsi="Times New Roman" w:cs="Times New Roman"/>
          <w:sz w:val="24"/>
          <w:szCs w:val="24"/>
        </w:rPr>
        <w:t>Цена  за</w:t>
      </w:r>
      <w:proofErr w:type="gramEnd"/>
      <w:r>
        <w:rPr>
          <w:rFonts w:ascii="Times New Roman" w:hAnsi="Times New Roman" w:cs="Times New Roman"/>
          <w:sz w:val="24"/>
          <w:szCs w:val="24"/>
        </w:rPr>
        <w:t xml:space="preserve">  вторичную  (потребительскую)  упаковку _________ (сумма</w:t>
      </w:r>
    </w:p>
    <w:p w14:paraId="79B7D2C8"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прописью) руб. _____ коп.</w:t>
      </w:r>
    </w:p>
    <w:p w14:paraId="1C1E4423"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1.9. В том числе:</w:t>
      </w:r>
    </w:p>
    <w:p w14:paraId="5028A165"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  </w:t>
      </w:r>
      <w:proofErr w:type="gramStart"/>
      <w:r>
        <w:rPr>
          <w:rFonts w:ascii="Times New Roman" w:hAnsi="Times New Roman" w:cs="Times New Roman"/>
          <w:sz w:val="24"/>
          <w:szCs w:val="24"/>
        </w:rPr>
        <w:t>НДС  _</w:t>
      </w:r>
      <w:proofErr w:type="gramEnd"/>
      <w:r>
        <w:rPr>
          <w:rFonts w:ascii="Times New Roman" w:hAnsi="Times New Roman" w:cs="Times New Roman"/>
          <w:sz w:val="24"/>
          <w:szCs w:val="24"/>
        </w:rPr>
        <w:t>___%  ________ (сумма прописью) руб. ___ коп. (если облагается</w:t>
      </w:r>
    </w:p>
    <w:p w14:paraId="41C47FC0"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НДС)</w:t>
      </w:r>
    </w:p>
    <w:p w14:paraId="2A65BD58"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  </w:t>
      </w:r>
      <w:proofErr w:type="gramStart"/>
      <w:r>
        <w:rPr>
          <w:rFonts w:ascii="Times New Roman" w:hAnsi="Times New Roman" w:cs="Times New Roman"/>
          <w:sz w:val="24"/>
          <w:szCs w:val="24"/>
        </w:rPr>
        <w:t>оптовая  надбавка</w:t>
      </w:r>
      <w:proofErr w:type="gramEnd"/>
      <w:r>
        <w:rPr>
          <w:rFonts w:ascii="Times New Roman" w:hAnsi="Times New Roman" w:cs="Times New Roman"/>
          <w:sz w:val="24"/>
          <w:szCs w:val="24"/>
        </w:rPr>
        <w:t xml:space="preserve">  _______  (сумма  прописью)  руб.  __</w:t>
      </w:r>
      <w:proofErr w:type="gramStart"/>
      <w:r>
        <w:rPr>
          <w:rFonts w:ascii="Times New Roman" w:hAnsi="Times New Roman" w:cs="Times New Roman"/>
          <w:sz w:val="24"/>
          <w:szCs w:val="24"/>
        </w:rPr>
        <w:t>_  коп</w:t>
      </w:r>
      <w:proofErr w:type="gramEnd"/>
      <w:r>
        <w:rPr>
          <w:rFonts w:ascii="Times New Roman" w:hAnsi="Times New Roman" w:cs="Times New Roman"/>
          <w:sz w:val="24"/>
          <w:szCs w:val="24"/>
        </w:rPr>
        <w:t>. (если</w:t>
      </w:r>
    </w:p>
    <w:p w14:paraId="1C1DB595"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применяется)</w:t>
      </w:r>
    </w:p>
    <w:p w14:paraId="3ACBDC16"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1.10. Серия Товара _________________</w:t>
      </w:r>
    </w:p>
    <w:p w14:paraId="39C7125B" w14:textId="77777777" w:rsidR="006A3A00" w:rsidRDefault="00000000">
      <w:pPr>
        <w:pStyle w:val="ConsPlusNonformat"/>
        <w:ind w:firstLine="709"/>
        <w:jc w:val="both"/>
      </w:pPr>
      <w:r>
        <w:rPr>
          <w:rFonts w:ascii="Times New Roman" w:hAnsi="Times New Roman" w:cs="Times New Roman"/>
          <w:sz w:val="24"/>
          <w:szCs w:val="24"/>
        </w:rPr>
        <w:t xml:space="preserve">    1.11. </w:t>
      </w:r>
      <w:hyperlink r:id="rId26">
        <w:r>
          <w:rPr>
            <w:rStyle w:val="ListLabel2"/>
          </w:rPr>
          <w:t>ОКПД 2</w:t>
        </w:r>
      </w:hyperlink>
      <w:r>
        <w:rPr>
          <w:rFonts w:ascii="Times New Roman" w:hAnsi="Times New Roman" w:cs="Times New Roman"/>
          <w:sz w:val="24"/>
          <w:szCs w:val="24"/>
        </w:rPr>
        <w:t xml:space="preserve"> ____________</w:t>
      </w:r>
    </w:p>
    <w:p w14:paraId="25180926"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1.12. Срок годности Товара: _________________</w:t>
      </w:r>
    </w:p>
    <w:p w14:paraId="2623B359"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1.13.   </w:t>
      </w:r>
      <w:proofErr w:type="gramStart"/>
      <w:r>
        <w:rPr>
          <w:rFonts w:ascii="Times New Roman" w:hAnsi="Times New Roman" w:cs="Times New Roman"/>
          <w:sz w:val="24"/>
          <w:szCs w:val="24"/>
        </w:rPr>
        <w:t>Информация  из</w:t>
      </w:r>
      <w:proofErr w:type="gramEnd"/>
      <w:r>
        <w:rPr>
          <w:rFonts w:ascii="Times New Roman" w:hAnsi="Times New Roman" w:cs="Times New Roman"/>
          <w:sz w:val="24"/>
          <w:szCs w:val="24"/>
        </w:rPr>
        <w:t xml:space="preserve">  протокола  согласования  цен  поставки  Товара,</w:t>
      </w:r>
    </w:p>
    <w:p w14:paraId="42A42E2E" w14:textId="77777777" w:rsidR="006A3A00" w:rsidRDefault="00000000">
      <w:pPr>
        <w:pStyle w:val="ConsPlusNonformat"/>
        <w:ind w:firstLine="709"/>
        <w:jc w:val="both"/>
        <w:rPr>
          <w:rFonts w:ascii="Times New Roman" w:hAnsi="Times New Roman" w:cs="Times New Roman"/>
          <w:sz w:val="24"/>
          <w:szCs w:val="24"/>
        </w:rPr>
      </w:pPr>
      <w:proofErr w:type="gramStart"/>
      <w:r>
        <w:rPr>
          <w:rFonts w:ascii="Times New Roman" w:hAnsi="Times New Roman" w:cs="Times New Roman"/>
          <w:sz w:val="24"/>
          <w:szCs w:val="24"/>
        </w:rPr>
        <w:t>включенного  в</w:t>
      </w:r>
      <w:proofErr w:type="gramEnd"/>
      <w:r>
        <w:rPr>
          <w:rFonts w:ascii="Times New Roman" w:hAnsi="Times New Roman" w:cs="Times New Roman"/>
          <w:sz w:val="24"/>
          <w:szCs w:val="24"/>
        </w:rPr>
        <w:t xml:space="preserve">  перечень  жизненно  необходимых  и  важнейших лекарственных</w:t>
      </w:r>
    </w:p>
    <w:p w14:paraId="2F8C742D" w14:textId="424D8259" w:rsidR="006A3A00" w:rsidRDefault="00000000">
      <w:pPr>
        <w:pStyle w:val="ConsPlusNonformat"/>
        <w:ind w:firstLine="709"/>
        <w:jc w:val="both"/>
      </w:pPr>
      <w:proofErr w:type="gramStart"/>
      <w:r>
        <w:rPr>
          <w:rFonts w:ascii="Times New Roman" w:hAnsi="Times New Roman" w:cs="Times New Roman"/>
          <w:sz w:val="24"/>
          <w:szCs w:val="24"/>
        </w:rPr>
        <w:t>препаратов  (</w:t>
      </w:r>
      <w:proofErr w:type="gramEnd"/>
      <w:r>
        <w:rPr>
          <w:rFonts w:ascii="Times New Roman" w:hAnsi="Times New Roman" w:cs="Times New Roman"/>
          <w:sz w:val="24"/>
          <w:szCs w:val="24"/>
        </w:rPr>
        <w:t>если применяется)</w:t>
      </w:r>
    </w:p>
    <w:p w14:paraId="3A51B78B"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1.13.1. Зарегистрированная предельная отпускная цена, установленная</w:t>
      </w:r>
    </w:p>
    <w:p w14:paraId="6BFB1720" w14:textId="77777777" w:rsidR="006A3A00" w:rsidRDefault="00000000">
      <w:pPr>
        <w:pStyle w:val="ConsPlusNonformat"/>
        <w:ind w:firstLine="709"/>
        <w:jc w:val="both"/>
        <w:rPr>
          <w:rFonts w:ascii="Times New Roman" w:hAnsi="Times New Roman" w:cs="Times New Roman"/>
          <w:sz w:val="24"/>
          <w:szCs w:val="24"/>
        </w:rPr>
      </w:pPr>
      <w:proofErr w:type="gramStart"/>
      <w:r>
        <w:rPr>
          <w:rFonts w:ascii="Times New Roman" w:hAnsi="Times New Roman" w:cs="Times New Roman"/>
          <w:sz w:val="24"/>
          <w:szCs w:val="24"/>
        </w:rPr>
        <w:t>производителем  лекарственного</w:t>
      </w:r>
      <w:proofErr w:type="gramEnd"/>
      <w:r>
        <w:rPr>
          <w:rFonts w:ascii="Times New Roman" w:hAnsi="Times New Roman" w:cs="Times New Roman"/>
          <w:sz w:val="24"/>
          <w:szCs w:val="24"/>
        </w:rPr>
        <w:t xml:space="preserve"> препарата, _______ (сумма прописью) руб. ___</w:t>
      </w:r>
    </w:p>
    <w:p w14:paraId="1AB31958"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коп.</w:t>
      </w:r>
    </w:p>
    <w:p w14:paraId="63DFFC0A"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1.13.2. Фактическая </w:t>
      </w:r>
      <w:proofErr w:type="gramStart"/>
      <w:r>
        <w:rPr>
          <w:rFonts w:ascii="Times New Roman" w:hAnsi="Times New Roman" w:cs="Times New Roman"/>
          <w:sz w:val="24"/>
          <w:szCs w:val="24"/>
        </w:rPr>
        <w:t>отпускная  цена</w:t>
      </w:r>
      <w:proofErr w:type="gramEnd"/>
      <w:r>
        <w:rPr>
          <w:rFonts w:ascii="Times New Roman" w:hAnsi="Times New Roman" w:cs="Times New Roman"/>
          <w:sz w:val="24"/>
          <w:szCs w:val="24"/>
        </w:rPr>
        <w:t>,  установленная  производителем</w:t>
      </w:r>
    </w:p>
    <w:p w14:paraId="22D4F8E1"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лекарственного препарата (без НДС), руб.</w:t>
      </w:r>
    </w:p>
    <w:p w14:paraId="5F5CA322"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1.13.3. Суммарный    размер    фактических     оптовых    надбавок,</w:t>
      </w:r>
    </w:p>
    <w:p w14:paraId="7FEB2F8E" w14:textId="77777777" w:rsidR="006A3A00" w:rsidRDefault="00000000">
      <w:pPr>
        <w:pStyle w:val="ConsPlusNonformat"/>
        <w:ind w:firstLine="709"/>
        <w:jc w:val="both"/>
        <w:rPr>
          <w:rFonts w:ascii="Times New Roman" w:hAnsi="Times New Roman" w:cs="Times New Roman"/>
          <w:sz w:val="24"/>
          <w:szCs w:val="24"/>
        </w:rPr>
      </w:pPr>
      <w:proofErr w:type="gramStart"/>
      <w:r>
        <w:rPr>
          <w:rFonts w:ascii="Times New Roman" w:hAnsi="Times New Roman" w:cs="Times New Roman"/>
          <w:sz w:val="24"/>
          <w:szCs w:val="24"/>
        </w:rPr>
        <w:t>установленных  организациями</w:t>
      </w:r>
      <w:proofErr w:type="gramEnd"/>
      <w:r>
        <w:rPr>
          <w:rFonts w:ascii="Times New Roman" w:hAnsi="Times New Roman" w:cs="Times New Roman"/>
          <w:sz w:val="24"/>
          <w:szCs w:val="24"/>
        </w:rPr>
        <w:t xml:space="preserve">  оптовой  торговли,  ________ (сумма прописью)</w:t>
      </w:r>
    </w:p>
    <w:p w14:paraId="7C8C637A"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руб. ___ коп.</w:t>
      </w:r>
    </w:p>
    <w:p w14:paraId="30D13A21"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Представленные документы подтверждают соответствие Товара установленным</w:t>
      </w:r>
    </w:p>
    <w:p w14:paraId="65AFD2BC" w14:textId="77777777" w:rsidR="006A3A00" w:rsidRDefault="00000000">
      <w:pPr>
        <w:pStyle w:val="ConsPlusNonformat"/>
        <w:ind w:firstLine="709"/>
        <w:jc w:val="both"/>
        <w:rPr>
          <w:rFonts w:ascii="Times New Roman" w:hAnsi="Times New Roman" w:cs="Times New Roman"/>
          <w:sz w:val="24"/>
          <w:szCs w:val="24"/>
        </w:rPr>
      </w:pPr>
      <w:proofErr w:type="gramStart"/>
      <w:r>
        <w:rPr>
          <w:rFonts w:ascii="Times New Roman" w:hAnsi="Times New Roman" w:cs="Times New Roman"/>
          <w:sz w:val="24"/>
          <w:szCs w:val="24"/>
        </w:rPr>
        <w:t>законодательством  Российской</w:t>
      </w:r>
      <w:proofErr w:type="gramEnd"/>
      <w:r>
        <w:rPr>
          <w:rFonts w:ascii="Times New Roman" w:hAnsi="Times New Roman" w:cs="Times New Roman"/>
          <w:sz w:val="24"/>
          <w:szCs w:val="24"/>
        </w:rPr>
        <w:t xml:space="preserve">  Федерации  требованиям  и  остаточному сроку</w:t>
      </w:r>
    </w:p>
    <w:p w14:paraId="253472D4"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годности.</w:t>
      </w:r>
    </w:p>
    <w:p w14:paraId="68260482"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2.  </w:t>
      </w:r>
      <w:proofErr w:type="gramStart"/>
      <w:r>
        <w:rPr>
          <w:rFonts w:ascii="Times New Roman" w:hAnsi="Times New Roman" w:cs="Times New Roman"/>
          <w:sz w:val="24"/>
          <w:szCs w:val="24"/>
        </w:rPr>
        <w:t>К  настоящему</w:t>
      </w:r>
      <w:proofErr w:type="gramEnd"/>
      <w:r>
        <w:rPr>
          <w:rFonts w:ascii="Times New Roman" w:hAnsi="Times New Roman" w:cs="Times New Roman"/>
          <w:sz w:val="24"/>
          <w:szCs w:val="24"/>
        </w:rPr>
        <w:t xml:space="preserve">  Акту прилагаются следующие документы, подтверждающие</w:t>
      </w:r>
    </w:p>
    <w:p w14:paraId="1587D2BC"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поставку Товара:</w:t>
      </w:r>
    </w:p>
    <w:p w14:paraId="16AC322B"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2.1. Товарная накладная от "__" ______ 20__ г. N _____</w:t>
      </w:r>
    </w:p>
    <w:p w14:paraId="670D541D"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2.2. Счет-фактура от "__" _______ 20__ г. N _____</w:t>
      </w:r>
    </w:p>
    <w:p w14:paraId="0560DB18"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2.3. Копия(</w:t>
      </w:r>
      <w:proofErr w:type="spellStart"/>
      <w:proofErr w:type="gramStart"/>
      <w:r>
        <w:rPr>
          <w:rFonts w:ascii="Times New Roman" w:hAnsi="Times New Roman" w:cs="Times New Roman"/>
          <w:sz w:val="24"/>
          <w:szCs w:val="24"/>
        </w:rPr>
        <w:t>ии</w:t>
      </w:r>
      <w:proofErr w:type="spellEnd"/>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регистрационного(</w:t>
      </w:r>
      <w:proofErr w:type="spellStart"/>
      <w:r>
        <w:rPr>
          <w:rFonts w:ascii="Times New Roman" w:hAnsi="Times New Roman" w:cs="Times New Roman"/>
          <w:sz w:val="24"/>
          <w:szCs w:val="24"/>
        </w:rPr>
        <w:t>ых</w:t>
      </w:r>
      <w:proofErr w:type="spellEnd"/>
      <w:r>
        <w:rPr>
          <w:rFonts w:ascii="Times New Roman" w:hAnsi="Times New Roman" w:cs="Times New Roman"/>
          <w:sz w:val="24"/>
          <w:szCs w:val="24"/>
        </w:rPr>
        <w:t>)          удостоверения(</w:t>
      </w:r>
      <w:proofErr w:type="spellStart"/>
      <w:r>
        <w:rPr>
          <w:rFonts w:ascii="Times New Roman" w:hAnsi="Times New Roman" w:cs="Times New Roman"/>
          <w:sz w:val="24"/>
          <w:szCs w:val="24"/>
        </w:rPr>
        <w:t>ий</w:t>
      </w:r>
      <w:proofErr w:type="spellEnd"/>
      <w:r>
        <w:rPr>
          <w:rFonts w:ascii="Times New Roman" w:hAnsi="Times New Roman" w:cs="Times New Roman"/>
          <w:sz w:val="24"/>
          <w:szCs w:val="24"/>
        </w:rPr>
        <w:t>)</w:t>
      </w:r>
    </w:p>
    <w:p w14:paraId="6FC1D32D"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лекарственного(</w:t>
      </w:r>
      <w:proofErr w:type="spellStart"/>
      <w:r>
        <w:rPr>
          <w:rFonts w:ascii="Times New Roman" w:hAnsi="Times New Roman" w:cs="Times New Roman"/>
          <w:sz w:val="24"/>
          <w:szCs w:val="24"/>
        </w:rPr>
        <w:t>ых</w:t>
      </w:r>
      <w:proofErr w:type="spellEnd"/>
      <w:r>
        <w:rPr>
          <w:rFonts w:ascii="Times New Roman" w:hAnsi="Times New Roman" w:cs="Times New Roman"/>
          <w:sz w:val="24"/>
          <w:szCs w:val="24"/>
        </w:rPr>
        <w:t>) препарата(</w:t>
      </w:r>
      <w:proofErr w:type="spellStart"/>
      <w:r>
        <w:rPr>
          <w:rFonts w:ascii="Times New Roman" w:hAnsi="Times New Roman" w:cs="Times New Roman"/>
          <w:sz w:val="24"/>
          <w:szCs w:val="24"/>
        </w:rPr>
        <w:t>ов</w:t>
      </w:r>
      <w:proofErr w:type="spellEnd"/>
      <w:r>
        <w:rPr>
          <w:rFonts w:ascii="Times New Roman" w:hAnsi="Times New Roman" w:cs="Times New Roman"/>
          <w:sz w:val="24"/>
          <w:szCs w:val="24"/>
        </w:rPr>
        <w:t>) от "__" _______ 20__ г. N _____</w:t>
      </w:r>
    </w:p>
    <w:p w14:paraId="79CF4CAC"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2.4. Протокол согласования цен поставки Товара, включенного </w:t>
      </w:r>
      <w:proofErr w:type="gramStart"/>
      <w:r>
        <w:rPr>
          <w:rFonts w:ascii="Times New Roman" w:hAnsi="Times New Roman" w:cs="Times New Roman"/>
          <w:sz w:val="24"/>
          <w:szCs w:val="24"/>
        </w:rPr>
        <w:t>в  перечень</w:t>
      </w:r>
      <w:proofErr w:type="gramEnd"/>
    </w:p>
    <w:p w14:paraId="20BD4EE8"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жизненно  необходимых</w:t>
      </w:r>
      <w:proofErr w:type="gramEnd"/>
      <w:r>
        <w:rPr>
          <w:rFonts w:ascii="Times New Roman" w:hAnsi="Times New Roman" w:cs="Times New Roman"/>
          <w:sz w:val="24"/>
          <w:szCs w:val="24"/>
        </w:rPr>
        <w:t xml:space="preserve">   и  важнейших   лекарственных   препаратов,</w:t>
      </w:r>
    </w:p>
    <w:p w14:paraId="1988EDD4"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составленный    по </w:t>
      </w:r>
      <w:proofErr w:type="gramStart"/>
      <w:r>
        <w:rPr>
          <w:rFonts w:ascii="Times New Roman" w:hAnsi="Times New Roman" w:cs="Times New Roman"/>
          <w:sz w:val="24"/>
          <w:szCs w:val="24"/>
        </w:rPr>
        <w:t>форме  в</w:t>
      </w:r>
      <w:proofErr w:type="gramEnd"/>
      <w:r>
        <w:rPr>
          <w:rFonts w:ascii="Times New Roman" w:hAnsi="Times New Roman" w:cs="Times New Roman"/>
          <w:sz w:val="24"/>
          <w:szCs w:val="24"/>
        </w:rPr>
        <w:t xml:space="preserve">   соответствии   с   законодательством</w:t>
      </w:r>
    </w:p>
    <w:p w14:paraId="3518A5CC" w14:textId="77777777" w:rsidR="006A3A00" w:rsidRDefault="00000000">
      <w:pPr>
        <w:pStyle w:val="ConsPlusNonformat"/>
        <w:ind w:firstLine="709"/>
        <w:jc w:val="both"/>
      </w:pPr>
      <w:r>
        <w:rPr>
          <w:rFonts w:ascii="Times New Roman" w:hAnsi="Times New Roman" w:cs="Times New Roman"/>
          <w:sz w:val="24"/>
          <w:szCs w:val="24"/>
        </w:rPr>
        <w:t xml:space="preserve">         Российской Федерации </w:t>
      </w:r>
      <w:hyperlink w:anchor="P1344">
        <w:r>
          <w:rPr>
            <w:rStyle w:val="ListLabel2"/>
          </w:rPr>
          <w:t>&lt;209&gt;</w:t>
        </w:r>
      </w:hyperlink>
      <w:r>
        <w:rPr>
          <w:rFonts w:ascii="Times New Roman" w:hAnsi="Times New Roman" w:cs="Times New Roman"/>
          <w:sz w:val="24"/>
          <w:szCs w:val="24"/>
        </w:rPr>
        <w:t xml:space="preserve"> (</w:t>
      </w:r>
      <w:proofErr w:type="gramStart"/>
      <w:r>
        <w:rPr>
          <w:rFonts w:ascii="Times New Roman" w:hAnsi="Times New Roman" w:cs="Times New Roman"/>
          <w:sz w:val="24"/>
          <w:szCs w:val="24"/>
        </w:rPr>
        <w:t>при  поставке</w:t>
      </w:r>
      <w:proofErr w:type="gramEnd"/>
      <w:r>
        <w:rPr>
          <w:rFonts w:ascii="Times New Roman" w:hAnsi="Times New Roman" w:cs="Times New Roman"/>
          <w:sz w:val="24"/>
          <w:szCs w:val="24"/>
        </w:rPr>
        <w:t xml:space="preserve">  Товара,  включенного  в</w:t>
      </w:r>
    </w:p>
    <w:p w14:paraId="0D9D5D67"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перечень    жизненно    необходимых    </w:t>
      </w:r>
      <w:proofErr w:type="gramStart"/>
      <w:r>
        <w:rPr>
          <w:rFonts w:ascii="Times New Roman" w:hAnsi="Times New Roman" w:cs="Times New Roman"/>
          <w:sz w:val="24"/>
          <w:szCs w:val="24"/>
        </w:rPr>
        <w:t>и  важнейших</w:t>
      </w:r>
      <w:proofErr w:type="gramEnd"/>
      <w:r>
        <w:rPr>
          <w:rFonts w:ascii="Times New Roman" w:hAnsi="Times New Roman" w:cs="Times New Roman"/>
          <w:sz w:val="24"/>
          <w:szCs w:val="24"/>
        </w:rPr>
        <w:t xml:space="preserve">  лекарственных</w:t>
      </w:r>
    </w:p>
    <w:p w14:paraId="6914E72C"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препаратов)</w:t>
      </w:r>
    </w:p>
    <w:p w14:paraId="61F56A02"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2.5. Инструкция(</w:t>
      </w:r>
      <w:proofErr w:type="spellStart"/>
      <w:r>
        <w:rPr>
          <w:rFonts w:ascii="Times New Roman" w:hAnsi="Times New Roman" w:cs="Times New Roman"/>
          <w:sz w:val="24"/>
          <w:szCs w:val="24"/>
        </w:rPr>
        <w:t>ии</w:t>
      </w:r>
      <w:proofErr w:type="spellEnd"/>
      <w:r>
        <w:rPr>
          <w:rFonts w:ascii="Times New Roman" w:hAnsi="Times New Roman" w:cs="Times New Roman"/>
          <w:sz w:val="24"/>
          <w:szCs w:val="24"/>
        </w:rPr>
        <w:t>) по медицинскому применению Товара на русском языке.</w:t>
      </w:r>
    </w:p>
    <w:p w14:paraId="1EF0C591" w14:textId="77777777" w:rsidR="006A3A00" w:rsidRDefault="00000000">
      <w:pPr>
        <w:pStyle w:val="ConsPlusNonformat"/>
        <w:ind w:firstLine="709"/>
        <w:jc w:val="both"/>
      </w:pPr>
      <w:r>
        <w:rPr>
          <w:rFonts w:ascii="Times New Roman" w:hAnsi="Times New Roman" w:cs="Times New Roman"/>
          <w:sz w:val="24"/>
          <w:szCs w:val="24"/>
        </w:rPr>
        <w:t xml:space="preserve">    2.6. Копия Спецификации (</w:t>
      </w:r>
      <w:hyperlink w:anchor="P483">
        <w:r>
          <w:rPr>
            <w:rStyle w:val="ListLabel2"/>
          </w:rPr>
          <w:t>Приложение N 1</w:t>
        </w:r>
      </w:hyperlink>
      <w:r>
        <w:rPr>
          <w:rFonts w:ascii="Times New Roman" w:hAnsi="Times New Roman" w:cs="Times New Roman"/>
          <w:sz w:val="24"/>
          <w:szCs w:val="24"/>
        </w:rPr>
        <w:t xml:space="preserve"> к Контракту).</w:t>
      </w:r>
    </w:p>
    <w:p w14:paraId="15D8024D" w14:textId="77777777" w:rsidR="006A3A00" w:rsidRDefault="00000000">
      <w:pPr>
        <w:pStyle w:val="ConsPlusNonformat"/>
        <w:ind w:firstLine="709"/>
        <w:jc w:val="both"/>
      </w:pPr>
      <w:r>
        <w:rPr>
          <w:rFonts w:ascii="Times New Roman" w:hAnsi="Times New Roman" w:cs="Times New Roman"/>
          <w:sz w:val="24"/>
          <w:szCs w:val="24"/>
        </w:rPr>
        <w:t xml:space="preserve">    2.7. Копия Технических характеристик (</w:t>
      </w:r>
      <w:hyperlink w:anchor="P588">
        <w:r>
          <w:rPr>
            <w:rStyle w:val="ListLabel2"/>
          </w:rPr>
          <w:t>Приложение N 2</w:t>
        </w:r>
      </w:hyperlink>
      <w:r>
        <w:rPr>
          <w:rFonts w:ascii="Times New Roman" w:hAnsi="Times New Roman" w:cs="Times New Roman"/>
          <w:sz w:val="24"/>
          <w:szCs w:val="24"/>
        </w:rPr>
        <w:t xml:space="preserve"> к Контракту).</w:t>
      </w:r>
    </w:p>
    <w:p w14:paraId="1ADD0769" w14:textId="77777777" w:rsidR="006A3A00" w:rsidRDefault="006A3A00">
      <w:pPr>
        <w:pStyle w:val="ConsPlusNormal"/>
        <w:ind w:firstLine="709"/>
        <w:jc w:val="both"/>
        <w:rPr>
          <w:rFonts w:ascii="Times New Roman" w:hAnsi="Times New Roman" w:cs="Times New Roman"/>
          <w:sz w:val="24"/>
          <w:szCs w:val="24"/>
        </w:rPr>
      </w:pPr>
    </w:p>
    <w:tbl>
      <w:tblPr>
        <w:tblW w:w="9039" w:type="dxa"/>
        <w:tblCellMar>
          <w:top w:w="102" w:type="dxa"/>
          <w:left w:w="62" w:type="dxa"/>
          <w:bottom w:w="102" w:type="dxa"/>
          <w:right w:w="62" w:type="dxa"/>
        </w:tblCellMar>
        <w:tblLook w:val="0000" w:firstRow="0" w:lastRow="0" w:firstColumn="0" w:lastColumn="0" w:noHBand="0" w:noVBand="0"/>
      </w:tblPr>
      <w:tblGrid>
        <w:gridCol w:w="4331"/>
        <w:gridCol w:w="340"/>
        <w:gridCol w:w="4368"/>
      </w:tblGrid>
      <w:tr w:rsidR="006A3A00" w14:paraId="69FCCA2E" w14:textId="77777777">
        <w:tc>
          <w:tcPr>
            <w:tcW w:w="4331" w:type="dxa"/>
            <w:shd w:val="clear" w:color="auto" w:fill="auto"/>
            <w:vAlign w:val="bottom"/>
          </w:tcPr>
          <w:p w14:paraId="2C720CE7"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 Поставщика:</w:t>
            </w:r>
          </w:p>
        </w:tc>
        <w:tc>
          <w:tcPr>
            <w:tcW w:w="340" w:type="dxa"/>
            <w:shd w:val="clear" w:color="auto" w:fill="auto"/>
          </w:tcPr>
          <w:p w14:paraId="2E65D7E1" w14:textId="77777777" w:rsidR="006A3A00" w:rsidRDefault="006A3A00">
            <w:pPr>
              <w:pStyle w:val="ConsPlusNormal"/>
              <w:ind w:firstLine="709"/>
              <w:rPr>
                <w:rFonts w:ascii="Times New Roman" w:hAnsi="Times New Roman" w:cs="Times New Roman"/>
                <w:sz w:val="24"/>
                <w:szCs w:val="24"/>
              </w:rPr>
            </w:pPr>
          </w:p>
        </w:tc>
        <w:tc>
          <w:tcPr>
            <w:tcW w:w="4368" w:type="dxa"/>
            <w:shd w:val="clear" w:color="auto" w:fill="auto"/>
            <w:vAlign w:val="bottom"/>
          </w:tcPr>
          <w:p w14:paraId="1417A40A" w14:textId="77777777" w:rsidR="006A3A00" w:rsidRDefault="00000000">
            <w:pPr>
              <w:pStyle w:val="ConsPlusNormal"/>
              <w:ind w:firstLine="709"/>
              <w:rPr>
                <w:rFonts w:ascii="Times New Roman" w:hAnsi="Times New Roman" w:cs="Times New Roman"/>
                <w:sz w:val="24"/>
                <w:szCs w:val="24"/>
              </w:rPr>
            </w:pPr>
            <w:r>
              <w:rPr>
                <w:rFonts w:ascii="Times New Roman" w:hAnsi="Times New Roman" w:cs="Times New Roman"/>
                <w:sz w:val="24"/>
                <w:szCs w:val="24"/>
              </w:rPr>
              <w:t xml:space="preserve">От </w:t>
            </w:r>
            <w:proofErr w:type="gramStart"/>
            <w:r>
              <w:rPr>
                <w:rFonts w:ascii="Times New Roman" w:hAnsi="Times New Roman" w:cs="Times New Roman"/>
                <w:sz w:val="24"/>
                <w:szCs w:val="24"/>
              </w:rPr>
              <w:t>Заказчика :</w:t>
            </w:r>
            <w:proofErr w:type="gramEnd"/>
          </w:p>
        </w:tc>
      </w:tr>
      <w:tr w:rsidR="006A3A00" w14:paraId="7D119EC2" w14:textId="77777777">
        <w:tc>
          <w:tcPr>
            <w:tcW w:w="4331" w:type="dxa"/>
            <w:tcBorders>
              <w:bottom w:val="single" w:sz="4" w:space="0" w:color="000000"/>
            </w:tcBorders>
            <w:shd w:val="clear" w:color="auto" w:fill="auto"/>
          </w:tcPr>
          <w:p w14:paraId="21E5298B" w14:textId="77777777" w:rsidR="006A3A00" w:rsidRDefault="006A3A00">
            <w:pPr>
              <w:pStyle w:val="ConsPlusNormal"/>
              <w:ind w:firstLine="709"/>
              <w:rPr>
                <w:rFonts w:ascii="Times New Roman" w:hAnsi="Times New Roman" w:cs="Times New Roman"/>
                <w:sz w:val="24"/>
                <w:szCs w:val="24"/>
              </w:rPr>
            </w:pPr>
          </w:p>
        </w:tc>
        <w:tc>
          <w:tcPr>
            <w:tcW w:w="340" w:type="dxa"/>
            <w:shd w:val="clear" w:color="auto" w:fill="auto"/>
          </w:tcPr>
          <w:p w14:paraId="6F77835F" w14:textId="77777777" w:rsidR="006A3A00" w:rsidRDefault="006A3A00">
            <w:pPr>
              <w:pStyle w:val="ConsPlusNormal"/>
              <w:ind w:firstLine="709"/>
              <w:rPr>
                <w:rFonts w:ascii="Times New Roman" w:hAnsi="Times New Roman" w:cs="Times New Roman"/>
                <w:sz w:val="24"/>
                <w:szCs w:val="24"/>
              </w:rPr>
            </w:pPr>
          </w:p>
        </w:tc>
        <w:tc>
          <w:tcPr>
            <w:tcW w:w="4368" w:type="dxa"/>
            <w:tcBorders>
              <w:bottom w:val="single" w:sz="4" w:space="0" w:color="000000"/>
            </w:tcBorders>
            <w:shd w:val="clear" w:color="auto" w:fill="auto"/>
          </w:tcPr>
          <w:p w14:paraId="56F7D776" w14:textId="77777777" w:rsidR="006A3A00" w:rsidRDefault="006A3A00">
            <w:pPr>
              <w:pStyle w:val="ConsPlusNormal"/>
              <w:ind w:firstLine="709"/>
              <w:rPr>
                <w:rFonts w:ascii="Times New Roman" w:hAnsi="Times New Roman" w:cs="Times New Roman"/>
                <w:sz w:val="24"/>
                <w:szCs w:val="24"/>
              </w:rPr>
            </w:pPr>
          </w:p>
        </w:tc>
      </w:tr>
      <w:tr w:rsidR="006A3A00" w14:paraId="6841421D" w14:textId="77777777">
        <w:tc>
          <w:tcPr>
            <w:tcW w:w="4331" w:type="dxa"/>
            <w:tcBorders>
              <w:top w:val="single" w:sz="4" w:space="0" w:color="000000"/>
            </w:tcBorders>
            <w:shd w:val="clear" w:color="auto" w:fill="auto"/>
            <w:vAlign w:val="bottom"/>
          </w:tcPr>
          <w:p w14:paraId="280470F7"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М.П. (при наличии)</w:t>
            </w:r>
          </w:p>
        </w:tc>
        <w:tc>
          <w:tcPr>
            <w:tcW w:w="340" w:type="dxa"/>
            <w:shd w:val="clear" w:color="auto" w:fill="auto"/>
          </w:tcPr>
          <w:p w14:paraId="4D6E6A34" w14:textId="77777777" w:rsidR="006A3A00" w:rsidRDefault="006A3A00">
            <w:pPr>
              <w:pStyle w:val="ConsPlusNormal"/>
              <w:ind w:firstLine="709"/>
              <w:rPr>
                <w:rFonts w:ascii="Times New Roman" w:hAnsi="Times New Roman" w:cs="Times New Roman"/>
                <w:sz w:val="24"/>
                <w:szCs w:val="24"/>
              </w:rPr>
            </w:pPr>
          </w:p>
        </w:tc>
        <w:tc>
          <w:tcPr>
            <w:tcW w:w="4368" w:type="dxa"/>
            <w:tcBorders>
              <w:top w:val="single" w:sz="4" w:space="0" w:color="000000"/>
            </w:tcBorders>
            <w:shd w:val="clear" w:color="auto" w:fill="auto"/>
            <w:vAlign w:val="bottom"/>
          </w:tcPr>
          <w:p w14:paraId="1FED28C1"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М.П.</w:t>
            </w:r>
          </w:p>
        </w:tc>
      </w:tr>
      <w:tr w:rsidR="006A3A00" w14:paraId="053D329B" w14:textId="77777777">
        <w:tc>
          <w:tcPr>
            <w:tcW w:w="4331" w:type="dxa"/>
            <w:shd w:val="clear" w:color="auto" w:fill="auto"/>
          </w:tcPr>
          <w:p w14:paraId="2A922FBF"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"__" ________________________ 20__ г.</w:t>
            </w:r>
          </w:p>
        </w:tc>
        <w:tc>
          <w:tcPr>
            <w:tcW w:w="340" w:type="dxa"/>
            <w:shd w:val="clear" w:color="auto" w:fill="auto"/>
          </w:tcPr>
          <w:p w14:paraId="453E8ABA" w14:textId="77777777" w:rsidR="006A3A00" w:rsidRDefault="006A3A00">
            <w:pPr>
              <w:pStyle w:val="ConsPlusNormal"/>
              <w:ind w:firstLine="709"/>
              <w:rPr>
                <w:rFonts w:ascii="Times New Roman" w:hAnsi="Times New Roman" w:cs="Times New Roman"/>
                <w:sz w:val="24"/>
                <w:szCs w:val="24"/>
              </w:rPr>
            </w:pPr>
          </w:p>
        </w:tc>
        <w:tc>
          <w:tcPr>
            <w:tcW w:w="4368" w:type="dxa"/>
            <w:shd w:val="clear" w:color="auto" w:fill="auto"/>
          </w:tcPr>
          <w:p w14:paraId="0B5CE155" w14:textId="77777777" w:rsidR="006A3A00"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"__" ________________________ 20__ г.</w:t>
            </w:r>
          </w:p>
        </w:tc>
      </w:tr>
    </w:tbl>
    <w:p w14:paraId="17CB04AE" w14:textId="77777777" w:rsidR="006A3A00" w:rsidRDefault="006A3A00">
      <w:pPr>
        <w:pStyle w:val="ConsPlusNormal"/>
        <w:ind w:firstLine="709"/>
        <w:jc w:val="both"/>
        <w:rPr>
          <w:rFonts w:ascii="Times New Roman" w:hAnsi="Times New Roman" w:cs="Times New Roman"/>
          <w:sz w:val="24"/>
          <w:szCs w:val="24"/>
        </w:rPr>
      </w:pPr>
    </w:p>
    <w:p w14:paraId="627F4CAB" w14:textId="77777777" w:rsidR="006A3A00" w:rsidRDefault="006A3A00">
      <w:pPr>
        <w:pStyle w:val="ConsPlusNormal"/>
        <w:ind w:firstLine="709"/>
        <w:jc w:val="both"/>
        <w:rPr>
          <w:rFonts w:ascii="Times New Roman" w:hAnsi="Times New Roman" w:cs="Times New Roman"/>
          <w:sz w:val="24"/>
          <w:szCs w:val="24"/>
        </w:rPr>
      </w:pPr>
    </w:p>
    <w:p w14:paraId="48AD2492" w14:textId="77777777" w:rsidR="006A3A00" w:rsidRDefault="006A3A00">
      <w:pPr>
        <w:pStyle w:val="ConsPlusNormal"/>
        <w:ind w:firstLine="709"/>
        <w:jc w:val="both"/>
        <w:rPr>
          <w:rFonts w:ascii="Times New Roman" w:hAnsi="Times New Roman" w:cs="Times New Roman"/>
          <w:sz w:val="24"/>
          <w:szCs w:val="24"/>
        </w:rPr>
      </w:pPr>
    </w:p>
    <w:p w14:paraId="3560D6D2" w14:textId="77777777" w:rsidR="006A3A00" w:rsidRDefault="006A3A00">
      <w:pPr>
        <w:pStyle w:val="ConsPlusNormal"/>
        <w:ind w:firstLine="709"/>
        <w:jc w:val="both"/>
        <w:rPr>
          <w:rFonts w:ascii="Times New Roman" w:hAnsi="Times New Roman" w:cs="Times New Roman"/>
          <w:sz w:val="24"/>
          <w:szCs w:val="24"/>
        </w:rPr>
      </w:pPr>
    </w:p>
    <w:p w14:paraId="5F1E11B3" w14:textId="77777777" w:rsidR="006A3A00" w:rsidRDefault="006A3A00">
      <w:pPr>
        <w:pStyle w:val="ConsPlusNormal"/>
        <w:ind w:firstLine="709"/>
        <w:jc w:val="both"/>
        <w:rPr>
          <w:rFonts w:ascii="Times New Roman" w:hAnsi="Times New Roman" w:cs="Times New Roman"/>
          <w:sz w:val="24"/>
          <w:szCs w:val="24"/>
        </w:rPr>
      </w:pPr>
    </w:p>
    <w:p w14:paraId="1F99F0F2" w14:textId="77777777" w:rsidR="006A3A00" w:rsidRDefault="006A3A00">
      <w:pPr>
        <w:pStyle w:val="ConsPlusNormal"/>
        <w:ind w:firstLine="709"/>
        <w:jc w:val="both"/>
        <w:rPr>
          <w:rFonts w:ascii="Times New Roman" w:hAnsi="Times New Roman" w:cs="Times New Roman"/>
          <w:sz w:val="24"/>
          <w:szCs w:val="24"/>
        </w:rPr>
      </w:pPr>
    </w:p>
    <w:p w14:paraId="6FBD437C" w14:textId="77777777" w:rsidR="006A3A00" w:rsidRDefault="006A3A00">
      <w:pPr>
        <w:pStyle w:val="ConsPlusNormal"/>
        <w:ind w:firstLine="709"/>
        <w:jc w:val="both"/>
        <w:rPr>
          <w:rFonts w:ascii="Times New Roman" w:hAnsi="Times New Roman" w:cs="Times New Roman"/>
          <w:sz w:val="24"/>
          <w:szCs w:val="24"/>
        </w:rPr>
      </w:pPr>
    </w:p>
    <w:p w14:paraId="4AD2E881" w14:textId="77777777" w:rsidR="006A3A00" w:rsidRDefault="006A3A00">
      <w:pPr>
        <w:pStyle w:val="ConsPlusNormal"/>
        <w:ind w:firstLine="709"/>
        <w:jc w:val="both"/>
        <w:rPr>
          <w:rFonts w:ascii="Times New Roman" w:hAnsi="Times New Roman" w:cs="Times New Roman"/>
          <w:sz w:val="24"/>
          <w:szCs w:val="24"/>
        </w:rPr>
      </w:pPr>
    </w:p>
    <w:p w14:paraId="182E6B77" w14:textId="77777777" w:rsidR="006A3A00" w:rsidRDefault="006A3A00">
      <w:pPr>
        <w:pStyle w:val="ConsPlusNormal"/>
        <w:ind w:firstLine="709"/>
        <w:jc w:val="both"/>
        <w:rPr>
          <w:rFonts w:ascii="Times New Roman" w:hAnsi="Times New Roman" w:cs="Times New Roman"/>
          <w:sz w:val="24"/>
          <w:szCs w:val="24"/>
        </w:rPr>
      </w:pPr>
    </w:p>
    <w:p w14:paraId="47DD7C76" w14:textId="77777777" w:rsidR="006A3A00" w:rsidRDefault="006A3A00">
      <w:pPr>
        <w:pStyle w:val="ConsPlusNormal"/>
        <w:ind w:firstLine="709"/>
        <w:jc w:val="both"/>
        <w:rPr>
          <w:rFonts w:ascii="Times New Roman" w:hAnsi="Times New Roman" w:cs="Times New Roman"/>
          <w:sz w:val="24"/>
          <w:szCs w:val="24"/>
        </w:rPr>
      </w:pPr>
    </w:p>
    <w:p w14:paraId="16FC989B" w14:textId="77777777" w:rsidR="006A3A00" w:rsidRDefault="006A3A00">
      <w:pPr>
        <w:pStyle w:val="ConsPlusNormal"/>
        <w:ind w:firstLine="709"/>
        <w:jc w:val="both"/>
        <w:rPr>
          <w:rFonts w:ascii="Times New Roman" w:hAnsi="Times New Roman" w:cs="Times New Roman"/>
          <w:sz w:val="24"/>
          <w:szCs w:val="24"/>
        </w:rPr>
      </w:pPr>
    </w:p>
    <w:p w14:paraId="73772EB3" w14:textId="77777777" w:rsidR="006A3A00" w:rsidRDefault="006A3A00">
      <w:pPr>
        <w:pStyle w:val="ConsPlusNormal"/>
        <w:ind w:firstLine="709"/>
        <w:jc w:val="both"/>
        <w:rPr>
          <w:rFonts w:ascii="Times New Roman" w:hAnsi="Times New Roman" w:cs="Times New Roman"/>
          <w:sz w:val="24"/>
          <w:szCs w:val="24"/>
        </w:rPr>
      </w:pPr>
    </w:p>
    <w:p w14:paraId="3E47724D" w14:textId="77777777" w:rsidR="006A3A00" w:rsidRDefault="006A3A00">
      <w:pPr>
        <w:pStyle w:val="ConsPlusNormal"/>
        <w:ind w:firstLine="709"/>
        <w:jc w:val="both"/>
        <w:rPr>
          <w:rFonts w:ascii="Times New Roman" w:hAnsi="Times New Roman" w:cs="Times New Roman"/>
          <w:sz w:val="24"/>
          <w:szCs w:val="24"/>
        </w:rPr>
      </w:pPr>
    </w:p>
    <w:p w14:paraId="55F8D5C1" w14:textId="77777777" w:rsidR="006A3A00" w:rsidRDefault="006A3A00">
      <w:pPr>
        <w:pStyle w:val="ConsPlusNormal"/>
        <w:ind w:firstLine="709"/>
        <w:jc w:val="both"/>
        <w:rPr>
          <w:rFonts w:ascii="Times New Roman" w:hAnsi="Times New Roman" w:cs="Times New Roman"/>
          <w:sz w:val="24"/>
          <w:szCs w:val="24"/>
        </w:rPr>
      </w:pPr>
    </w:p>
    <w:p w14:paraId="462D2887" w14:textId="77777777" w:rsidR="006A3A00" w:rsidRDefault="006A3A00">
      <w:pPr>
        <w:pStyle w:val="ConsPlusNormal"/>
        <w:ind w:firstLine="709"/>
        <w:jc w:val="both"/>
        <w:rPr>
          <w:rFonts w:ascii="Times New Roman" w:hAnsi="Times New Roman" w:cs="Times New Roman"/>
          <w:sz w:val="24"/>
          <w:szCs w:val="24"/>
        </w:rPr>
      </w:pPr>
    </w:p>
    <w:p w14:paraId="4D788D99" w14:textId="77777777" w:rsidR="006A3A00" w:rsidRDefault="006A3A00">
      <w:pPr>
        <w:pStyle w:val="ConsPlusNormal"/>
        <w:ind w:firstLine="709"/>
        <w:jc w:val="both"/>
        <w:rPr>
          <w:rFonts w:ascii="Times New Roman" w:hAnsi="Times New Roman" w:cs="Times New Roman"/>
          <w:sz w:val="24"/>
          <w:szCs w:val="24"/>
        </w:rPr>
      </w:pPr>
    </w:p>
    <w:p w14:paraId="24DCF628" w14:textId="77777777" w:rsidR="006A3A00" w:rsidRDefault="006A3A00">
      <w:pPr>
        <w:pStyle w:val="ConsPlusNormal"/>
        <w:ind w:firstLine="709"/>
        <w:jc w:val="both"/>
        <w:rPr>
          <w:rFonts w:ascii="Times New Roman" w:hAnsi="Times New Roman" w:cs="Times New Roman"/>
          <w:sz w:val="24"/>
          <w:szCs w:val="24"/>
        </w:rPr>
      </w:pPr>
    </w:p>
    <w:p w14:paraId="4BDC32A0" w14:textId="77777777" w:rsidR="006A3A00" w:rsidRDefault="006A3A00">
      <w:pPr>
        <w:pStyle w:val="ConsPlusNormal"/>
        <w:ind w:firstLine="709"/>
        <w:jc w:val="both"/>
        <w:rPr>
          <w:rFonts w:ascii="Times New Roman" w:hAnsi="Times New Roman" w:cs="Times New Roman"/>
          <w:sz w:val="24"/>
          <w:szCs w:val="24"/>
        </w:rPr>
      </w:pPr>
    </w:p>
    <w:p w14:paraId="598EF2A6" w14:textId="77777777" w:rsidR="006A3A00" w:rsidRDefault="006A3A00">
      <w:pPr>
        <w:pStyle w:val="ConsPlusNormal"/>
        <w:ind w:firstLine="709"/>
        <w:jc w:val="both"/>
        <w:rPr>
          <w:rFonts w:ascii="Times New Roman" w:hAnsi="Times New Roman" w:cs="Times New Roman"/>
          <w:sz w:val="24"/>
          <w:szCs w:val="24"/>
        </w:rPr>
      </w:pPr>
    </w:p>
    <w:p w14:paraId="5BFFB1EE" w14:textId="77777777" w:rsidR="006A3A00" w:rsidRDefault="006A3A00">
      <w:pPr>
        <w:pStyle w:val="ConsPlusNormal"/>
        <w:ind w:firstLine="709"/>
        <w:jc w:val="both"/>
        <w:rPr>
          <w:rFonts w:ascii="Times New Roman" w:hAnsi="Times New Roman" w:cs="Times New Roman"/>
          <w:sz w:val="24"/>
          <w:szCs w:val="24"/>
        </w:rPr>
      </w:pPr>
    </w:p>
    <w:p w14:paraId="7B59D950" w14:textId="77777777" w:rsidR="006A3A00" w:rsidRDefault="006A3A00">
      <w:pPr>
        <w:pStyle w:val="ConsPlusNormal"/>
        <w:ind w:firstLine="709"/>
        <w:jc w:val="both"/>
        <w:rPr>
          <w:rFonts w:ascii="Times New Roman" w:hAnsi="Times New Roman" w:cs="Times New Roman"/>
          <w:sz w:val="24"/>
          <w:szCs w:val="24"/>
        </w:rPr>
      </w:pPr>
    </w:p>
    <w:p w14:paraId="40F2DACF" w14:textId="77777777" w:rsidR="006A3A00" w:rsidRDefault="006A3A00">
      <w:pPr>
        <w:pStyle w:val="ConsPlusNormal"/>
        <w:ind w:firstLine="709"/>
        <w:jc w:val="both"/>
        <w:rPr>
          <w:rFonts w:ascii="Times New Roman" w:hAnsi="Times New Roman" w:cs="Times New Roman"/>
          <w:sz w:val="24"/>
          <w:szCs w:val="24"/>
        </w:rPr>
      </w:pPr>
    </w:p>
    <w:p w14:paraId="3FC0FDB5" w14:textId="77777777" w:rsidR="006A3A00" w:rsidRDefault="006A3A00">
      <w:pPr>
        <w:pStyle w:val="ConsPlusNormal"/>
        <w:ind w:firstLine="709"/>
        <w:jc w:val="both"/>
        <w:rPr>
          <w:rFonts w:ascii="Times New Roman" w:hAnsi="Times New Roman" w:cs="Times New Roman"/>
          <w:sz w:val="24"/>
          <w:szCs w:val="24"/>
        </w:rPr>
      </w:pPr>
    </w:p>
    <w:p w14:paraId="69D1DFAB" w14:textId="77777777" w:rsidR="006A3A00" w:rsidRDefault="006A3A00">
      <w:pPr>
        <w:pStyle w:val="ConsPlusNormal"/>
        <w:ind w:firstLine="709"/>
        <w:jc w:val="both"/>
        <w:rPr>
          <w:rFonts w:ascii="Times New Roman" w:hAnsi="Times New Roman" w:cs="Times New Roman"/>
          <w:sz w:val="24"/>
          <w:szCs w:val="24"/>
        </w:rPr>
      </w:pPr>
    </w:p>
    <w:p w14:paraId="337E97EF" w14:textId="77777777" w:rsidR="006A3A00" w:rsidRDefault="006A3A00">
      <w:pPr>
        <w:pStyle w:val="ConsPlusNormal"/>
        <w:ind w:firstLine="709"/>
        <w:jc w:val="both"/>
        <w:rPr>
          <w:rFonts w:ascii="Times New Roman" w:hAnsi="Times New Roman" w:cs="Times New Roman"/>
          <w:sz w:val="24"/>
          <w:szCs w:val="24"/>
        </w:rPr>
      </w:pPr>
    </w:p>
    <w:p w14:paraId="1A978C7C" w14:textId="77777777" w:rsidR="006A3A00" w:rsidRDefault="006A3A00">
      <w:pPr>
        <w:pStyle w:val="ConsPlusNormal"/>
        <w:ind w:firstLine="709"/>
        <w:jc w:val="both"/>
        <w:rPr>
          <w:rFonts w:ascii="Times New Roman" w:hAnsi="Times New Roman" w:cs="Times New Roman"/>
          <w:sz w:val="24"/>
          <w:szCs w:val="24"/>
        </w:rPr>
      </w:pPr>
    </w:p>
    <w:p w14:paraId="42F530A9" w14:textId="77777777" w:rsidR="006A3A00" w:rsidRDefault="006A3A00">
      <w:pPr>
        <w:pStyle w:val="ConsPlusNormal"/>
        <w:ind w:firstLine="709"/>
        <w:jc w:val="both"/>
        <w:rPr>
          <w:rFonts w:ascii="Times New Roman" w:hAnsi="Times New Roman" w:cs="Times New Roman"/>
          <w:sz w:val="24"/>
          <w:szCs w:val="24"/>
        </w:rPr>
      </w:pPr>
    </w:p>
    <w:p w14:paraId="5358A566" w14:textId="77777777" w:rsidR="006A3A00" w:rsidRDefault="006A3A00">
      <w:pPr>
        <w:pStyle w:val="ConsPlusNormal"/>
        <w:ind w:firstLine="709"/>
        <w:jc w:val="both"/>
        <w:rPr>
          <w:rFonts w:ascii="Times New Roman" w:hAnsi="Times New Roman" w:cs="Times New Roman"/>
          <w:sz w:val="24"/>
          <w:szCs w:val="24"/>
        </w:rPr>
      </w:pPr>
    </w:p>
    <w:p w14:paraId="0ACE2A60" w14:textId="77777777" w:rsidR="006A3A00" w:rsidRDefault="006A3A00">
      <w:pPr>
        <w:pStyle w:val="ConsPlusNormal"/>
        <w:ind w:firstLine="709"/>
        <w:jc w:val="both"/>
        <w:rPr>
          <w:rFonts w:ascii="Times New Roman" w:hAnsi="Times New Roman" w:cs="Times New Roman"/>
          <w:sz w:val="24"/>
          <w:szCs w:val="24"/>
        </w:rPr>
      </w:pPr>
    </w:p>
    <w:p w14:paraId="223C6311" w14:textId="77777777" w:rsidR="006A3A00" w:rsidRDefault="006A3A00">
      <w:pPr>
        <w:pStyle w:val="ConsPlusNormal"/>
        <w:ind w:firstLine="709"/>
        <w:jc w:val="both"/>
        <w:rPr>
          <w:rFonts w:ascii="Times New Roman" w:hAnsi="Times New Roman" w:cs="Times New Roman"/>
          <w:sz w:val="24"/>
          <w:szCs w:val="24"/>
        </w:rPr>
      </w:pPr>
    </w:p>
    <w:p w14:paraId="01B153E1" w14:textId="77777777" w:rsidR="006A3A00" w:rsidRDefault="006A3A00">
      <w:pPr>
        <w:pStyle w:val="ConsPlusNormal"/>
        <w:ind w:firstLine="709"/>
        <w:jc w:val="both"/>
        <w:rPr>
          <w:rFonts w:ascii="Times New Roman" w:hAnsi="Times New Roman" w:cs="Times New Roman"/>
          <w:sz w:val="24"/>
          <w:szCs w:val="24"/>
        </w:rPr>
      </w:pPr>
    </w:p>
    <w:p w14:paraId="0AEB83E8" w14:textId="77777777" w:rsidR="006A3A00" w:rsidRDefault="006A3A00">
      <w:pPr>
        <w:pStyle w:val="ConsPlusNormal"/>
        <w:ind w:firstLine="709"/>
        <w:jc w:val="both"/>
        <w:rPr>
          <w:rFonts w:ascii="Times New Roman" w:hAnsi="Times New Roman" w:cs="Times New Roman"/>
          <w:sz w:val="24"/>
          <w:szCs w:val="24"/>
        </w:rPr>
      </w:pPr>
    </w:p>
    <w:p w14:paraId="0830125C" w14:textId="77777777" w:rsidR="006A3A00" w:rsidRDefault="006A3A00">
      <w:pPr>
        <w:pStyle w:val="ConsPlusNormal"/>
        <w:ind w:firstLine="709"/>
        <w:jc w:val="both"/>
        <w:rPr>
          <w:rFonts w:ascii="Times New Roman" w:hAnsi="Times New Roman" w:cs="Times New Roman"/>
          <w:sz w:val="24"/>
          <w:szCs w:val="24"/>
        </w:rPr>
      </w:pPr>
    </w:p>
    <w:p w14:paraId="373D0AEF" w14:textId="77777777" w:rsidR="006A3A00" w:rsidRDefault="006A3A00">
      <w:pPr>
        <w:pStyle w:val="ConsPlusNormal"/>
        <w:ind w:firstLine="709"/>
        <w:jc w:val="both"/>
        <w:rPr>
          <w:rFonts w:ascii="Times New Roman" w:hAnsi="Times New Roman" w:cs="Times New Roman"/>
          <w:sz w:val="24"/>
          <w:szCs w:val="24"/>
        </w:rPr>
      </w:pPr>
    </w:p>
    <w:p w14:paraId="3BD95442" w14:textId="77777777" w:rsidR="006A3A00" w:rsidRDefault="006A3A00">
      <w:pPr>
        <w:pStyle w:val="ConsPlusNormal"/>
        <w:ind w:firstLine="709"/>
        <w:jc w:val="both"/>
        <w:rPr>
          <w:rFonts w:ascii="Times New Roman" w:hAnsi="Times New Roman" w:cs="Times New Roman"/>
          <w:sz w:val="24"/>
          <w:szCs w:val="24"/>
        </w:rPr>
      </w:pPr>
    </w:p>
    <w:p w14:paraId="1B824E55" w14:textId="77777777" w:rsidR="006A3A00" w:rsidRDefault="00000000">
      <w:pPr>
        <w:pStyle w:val="ConsPlusNormal"/>
        <w:ind w:firstLine="709"/>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N 4</w:t>
      </w:r>
    </w:p>
    <w:p w14:paraId="7103CAFF" w14:textId="77777777" w:rsidR="006A3A00" w:rsidRDefault="00000000">
      <w:pPr>
        <w:pStyle w:val="ConsPlusNormal"/>
        <w:ind w:firstLine="709"/>
        <w:jc w:val="right"/>
        <w:rPr>
          <w:rFonts w:ascii="Times New Roman" w:hAnsi="Times New Roman" w:cs="Times New Roman"/>
          <w:sz w:val="24"/>
          <w:szCs w:val="24"/>
        </w:rPr>
      </w:pPr>
      <w:r>
        <w:rPr>
          <w:rFonts w:ascii="Times New Roman" w:hAnsi="Times New Roman" w:cs="Times New Roman"/>
          <w:sz w:val="24"/>
          <w:szCs w:val="24"/>
        </w:rPr>
        <w:t>к Контракту</w:t>
      </w:r>
    </w:p>
    <w:p w14:paraId="398F9AB7" w14:textId="17EB1A32" w:rsidR="006A3A00" w:rsidRDefault="00000000">
      <w:pPr>
        <w:pStyle w:val="ConsPlusNormal"/>
        <w:ind w:firstLine="709"/>
        <w:jc w:val="right"/>
      </w:pPr>
      <w:r>
        <w:rPr>
          <w:rFonts w:ascii="Times New Roman" w:hAnsi="Times New Roman" w:cs="Times New Roman"/>
          <w:sz w:val="24"/>
          <w:szCs w:val="24"/>
        </w:rPr>
        <w:t xml:space="preserve">от "__" </w:t>
      </w:r>
      <w:r w:rsidR="00627575">
        <w:rPr>
          <w:rFonts w:ascii="Times New Roman" w:hAnsi="Times New Roman" w:cs="Times New Roman"/>
          <w:sz w:val="24"/>
          <w:szCs w:val="24"/>
        </w:rPr>
        <w:t>______________</w:t>
      </w:r>
      <w:r>
        <w:rPr>
          <w:rFonts w:ascii="Times New Roman" w:hAnsi="Times New Roman" w:cs="Times New Roman"/>
          <w:sz w:val="24"/>
          <w:szCs w:val="24"/>
        </w:rPr>
        <w:t xml:space="preserve"> 202</w:t>
      </w:r>
      <w:r w:rsidR="00627575">
        <w:rPr>
          <w:rFonts w:ascii="Times New Roman" w:hAnsi="Times New Roman" w:cs="Times New Roman"/>
          <w:sz w:val="24"/>
          <w:szCs w:val="24"/>
        </w:rPr>
        <w:t>4</w:t>
      </w:r>
      <w:r>
        <w:rPr>
          <w:rFonts w:ascii="Times New Roman" w:hAnsi="Times New Roman" w:cs="Times New Roman"/>
          <w:sz w:val="24"/>
          <w:szCs w:val="24"/>
        </w:rPr>
        <w:t xml:space="preserve"> г. N </w:t>
      </w:r>
      <w:r w:rsidR="00627575">
        <w:t>_________________________</w:t>
      </w:r>
    </w:p>
    <w:p w14:paraId="552F1E8B" w14:textId="77777777" w:rsidR="006A3A00" w:rsidRDefault="006A3A00">
      <w:pPr>
        <w:pStyle w:val="ConsPlusNormal"/>
        <w:ind w:firstLine="709"/>
        <w:jc w:val="both"/>
        <w:rPr>
          <w:rFonts w:ascii="Times New Roman" w:hAnsi="Times New Roman" w:cs="Times New Roman"/>
          <w:sz w:val="24"/>
          <w:szCs w:val="24"/>
        </w:rPr>
      </w:pPr>
    </w:p>
    <w:p w14:paraId="0BB39FF4" w14:textId="77777777" w:rsidR="006A3A00" w:rsidRDefault="00000000">
      <w:pPr>
        <w:pStyle w:val="ConsPlusNonformat"/>
        <w:ind w:firstLine="709"/>
        <w:jc w:val="both"/>
        <w:rPr>
          <w:rFonts w:ascii="Times New Roman" w:hAnsi="Times New Roman" w:cs="Times New Roman"/>
          <w:sz w:val="24"/>
          <w:szCs w:val="24"/>
        </w:rPr>
      </w:pPr>
      <w:bookmarkStart w:id="35" w:name="P919"/>
      <w:bookmarkEnd w:id="35"/>
      <w:r>
        <w:rPr>
          <w:rFonts w:ascii="Times New Roman" w:hAnsi="Times New Roman" w:cs="Times New Roman"/>
          <w:sz w:val="24"/>
          <w:szCs w:val="24"/>
        </w:rPr>
        <w:t xml:space="preserve">                         АКТ СВЕРКИ РАСЧЕТОВ </w:t>
      </w:r>
    </w:p>
    <w:p w14:paraId="050C04DF"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Санкт-Петербургского государственного бюджетного учреждения спортивной школы олимпийского резерва по футболу «Зенит»</w:t>
      </w:r>
    </w:p>
    <w:p w14:paraId="39239F73" w14:textId="77777777" w:rsidR="006A3A00" w:rsidRDefault="00000000">
      <w:pPr>
        <w:pStyle w:val="ConsPlusNonformat"/>
        <w:ind w:firstLine="709"/>
        <w:rPr>
          <w:rFonts w:ascii="Times New Roman" w:hAnsi="Times New Roman" w:cs="Times New Roman"/>
          <w:color w:val="333333"/>
          <w:sz w:val="24"/>
          <w:szCs w:val="24"/>
          <w:highlight w:val="white"/>
        </w:rPr>
      </w:pPr>
      <w:r>
        <w:rPr>
          <w:rFonts w:ascii="Times New Roman" w:hAnsi="Times New Roman" w:cs="Times New Roman"/>
          <w:sz w:val="24"/>
          <w:szCs w:val="24"/>
        </w:rPr>
        <w:t>и</w:t>
      </w:r>
    </w:p>
    <w:p w14:paraId="26A8E0B6" w14:textId="77777777" w:rsidR="006A3A00" w:rsidRDefault="00000000">
      <w:pPr>
        <w:pStyle w:val="ConsPlusNonformat"/>
        <w:ind w:firstLine="709"/>
        <w:rPr>
          <w:rFonts w:ascii="Times New Roman" w:hAnsi="Times New Roman" w:cs="Times New Roman"/>
          <w:sz w:val="24"/>
          <w:szCs w:val="24"/>
        </w:rPr>
      </w:pPr>
      <w:r>
        <w:rPr>
          <w:rFonts w:ascii="Times New Roman" w:hAnsi="Times New Roman" w:cs="Times New Roman"/>
          <w:color w:val="333333"/>
          <w:sz w:val="24"/>
          <w:szCs w:val="24"/>
          <w:shd w:val="clear" w:color="auto" w:fill="FFFFFF"/>
        </w:rPr>
        <w:t>Общество с ограниченной ответственностью "</w:t>
      </w:r>
      <w:proofErr w:type="spellStart"/>
      <w:r>
        <w:rPr>
          <w:rFonts w:ascii="Times New Roman" w:hAnsi="Times New Roman" w:cs="Times New Roman"/>
          <w:color w:val="333333"/>
          <w:sz w:val="24"/>
          <w:szCs w:val="24"/>
          <w:shd w:val="clear" w:color="auto" w:fill="FFFFFF"/>
        </w:rPr>
        <w:t>Медука</w:t>
      </w:r>
      <w:proofErr w:type="spellEnd"/>
      <w:r>
        <w:rPr>
          <w:rFonts w:ascii="Times New Roman" w:hAnsi="Times New Roman" w:cs="Times New Roman"/>
          <w:color w:val="333333"/>
          <w:sz w:val="24"/>
          <w:szCs w:val="24"/>
          <w:shd w:val="clear" w:color="auto" w:fill="FFFFFF"/>
        </w:rPr>
        <w:t>"</w:t>
      </w:r>
    </w:p>
    <w:p w14:paraId="37C1691B" w14:textId="77777777" w:rsidR="006A3A00" w:rsidRDefault="006A3A00">
      <w:pPr>
        <w:pStyle w:val="ConsPlusNonformat"/>
        <w:ind w:firstLine="709"/>
        <w:jc w:val="both"/>
        <w:rPr>
          <w:rFonts w:ascii="Times New Roman" w:hAnsi="Times New Roman" w:cs="Times New Roman"/>
          <w:sz w:val="24"/>
          <w:szCs w:val="24"/>
        </w:rPr>
      </w:pPr>
    </w:p>
    <w:p w14:paraId="11E9F320" w14:textId="77777777" w:rsidR="006A3A00" w:rsidRDefault="00000000">
      <w:pPr>
        <w:pStyle w:val="ConsPlusNormal"/>
        <w:ind w:firstLine="709"/>
      </w:pPr>
      <w:r>
        <w:rPr>
          <w:rFonts w:ascii="Times New Roman" w:hAnsi="Times New Roman" w:cs="Times New Roman"/>
          <w:sz w:val="24"/>
          <w:szCs w:val="24"/>
        </w:rPr>
        <w:t xml:space="preserve">(Контракт  от "__" июня 2023 г. N </w:t>
      </w:r>
      <w:hyperlink r:id="rId27" w:tgtFrame="blank">
        <w:r>
          <w:rPr>
            <w:rStyle w:val="-"/>
            <w:rFonts w:ascii="Times New Roman" w:hAnsi="Times New Roman" w:cs="Times New Roman"/>
            <w:color w:val="auto"/>
            <w:sz w:val="24"/>
            <w:szCs w:val="24"/>
            <w:highlight w:val="white"/>
            <w:u w:val="none"/>
          </w:rPr>
          <w:t>2023004352708</w:t>
        </w:r>
      </w:hyperlink>
      <w:r>
        <w:rPr>
          <w:rFonts w:ascii="Times New Roman" w:hAnsi="Times New Roman" w:cs="Times New Roman"/>
          <w:sz w:val="24"/>
          <w:szCs w:val="24"/>
        </w:rPr>
        <w:t>/ЭМ)</w:t>
      </w:r>
    </w:p>
    <w:p w14:paraId="5720BC95" w14:textId="77777777" w:rsidR="006A3A00" w:rsidRDefault="006A3A00">
      <w:pPr>
        <w:pStyle w:val="ConsPlusNonformat"/>
        <w:ind w:firstLine="709"/>
        <w:rPr>
          <w:rFonts w:ascii="Times New Roman" w:hAnsi="Times New Roman" w:cs="Times New Roman"/>
          <w:sz w:val="24"/>
          <w:szCs w:val="24"/>
        </w:rPr>
      </w:pPr>
    </w:p>
    <w:p w14:paraId="1DEF958B" w14:textId="77777777" w:rsidR="006A3A00" w:rsidRDefault="006A3A00">
      <w:pPr>
        <w:pStyle w:val="ConsPlusNonformat"/>
        <w:ind w:firstLine="709"/>
        <w:rPr>
          <w:rFonts w:ascii="Times New Roman" w:hAnsi="Times New Roman" w:cs="Times New Roman"/>
          <w:sz w:val="24"/>
          <w:szCs w:val="24"/>
        </w:rPr>
      </w:pPr>
    </w:p>
    <w:p w14:paraId="0B48C12D"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Сальдо на __________ _______________        Раздел _________________</w:t>
      </w:r>
    </w:p>
    <w:p w14:paraId="0127A05C"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дата)   </w:t>
      </w:r>
      <w:proofErr w:type="gramEnd"/>
      <w:r>
        <w:rPr>
          <w:rFonts w:ascii="Times New Roman" w:hAnsi="Times New Roman" w:cs="Times New Roman"/>
          <w:sz w:val="24"/>
          <w:szCs w:val="24"/>
        </w:rPr>
        <w:t xml:space="preserve">    (сумма)</w:t>
      </w:r>
    </w:p>
    <w:p w14:paraId="683FA80F" w14:textId="77777777" w:rsidR="006A3A00" w:rsidRDefault="006A3A00">
      <w:pPr>
        <w:pStyle w:val="ConsPlusNormal"/>
        <w:ind w:firstLine="709"/>
        <w:jc w:val="both"/>
        <w:rPr>
          <w:rFonts w:ascii="Times New Roman" w:hAnsi="Times New Roman" w:cs="Times New Roman"/>
          <w:sz w:val="24"/>
          <w:szCs w:val="24"/>
        </w:rPr>
      </w:pPr>
    </w:p>
    <w:tbl>
      <w:tblPr>
        <w:tblW w:w="9033" w:type="dxa"/>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6A3A00" w14:paraId="18B37698" w14:textId="77777777">
        <w:tc>
          <w:tcPr>
            <w:tcW w:w="4515" w:type="dxa"/>
            <w:gridSpan w:val="2"/>
            <w:tcBorders>
              <w:top w:val="single" w:sz="4" w:space="0" w:color="000000"/>
              <w:left w:val="single" w:sz="4" w:space="0" w:color="000000"/>
              <w:bottom w:val="single" w:sz="4" w:space="0" w:color="000000"/>
              <w:right w:val="single" w:sz="4" w:space="0" w:color="000000"/>
            </w:tcBorders>
            <w:shd w:val="clear" w:color="auto" w:fill="auto"/>
          </w:tcPr>
          <w:p w14:paraId="6D1F41F5" w14:textId="77777777" w:rsidR="006A3A00" w:rsidRDefault="00000000">
            <w:pPr>
              <w:pStyle w:val="ConsPlusNormal"/>
              <w:ind w:firstLine="709"/>
              <w:jc w:val="center"/>
              <w:rPr>
                <w:rFonts w:ascii="Times New Roman" w:hAnsi="Times New Roman" w:cs="Times New Roman"/>
                <w:sz w:val="24"/>
                <w:szCs w:val="24"/>
              </w:rPr>
            </w:pPr>
            <w:r>
              <w:rPr>
                <w:rFonts w:ascii="Times New Roman" w:hAnsi="Times New Roman" w:cs="Times New Roman"/>
                <w:sz w:val="24"/>
                <w:szCs w:val="24"/>
              </w:rPr>
              <w:t>Наименование Заказчика</w:t>
            </w:r>
          </w:p>
        </w:tc>
        <w:tc>
          <w:tcPr>
            <w:tcW w:w="4517" w:type="dxa"/>
            <w:gridSpan w:val="2"/>
            <w:tcBorders>
              <w:top w:val="single" w:sz="4" w:space="0" w:color="000000"/>
              <w:left w:val="single" w:sz="4" w:space="0" w:color="000000"/>
              <w:bottom w:val="single" w:sz="4" w:space="0" w:color="000000"/>
              <w:right w:val="single" w:sz="4" w:space="0" w:color="000000"/>
            </w:tcBorders>
            <w:shd w:val="clear" w:color="auto" w:fill="auto"/>
          </w:tcPr>
          <w:p w14:paraId="633238A1" w14:textId="77777777" w:rsidR="006A3A00" w:rsidRDefault="00000000">
            <w:pPr>
              <w:pStyle w:val="ConsPlusNormal"/>
              <w:ind w:firstLine="709"/>
              <w:jc w:val="center"/>
              <w:rPr>
                <w:rFonts w:ascii="Times New Roman" w:hAnsi="Times New Roman" w:cs="Times New Roman"/>
                <w:sz w:val="24"/>
                <w:szCs w:val="24"/>
              </w:rPr>
            </w:pPr>
            <w:r>
              <w:rPr>
                <w:rFonts w:ascii="Times New Roman" w:hAnsi="Times New Roman" w:cs="Times New Roman"/>
                <w:sz w:val="24"/>
                <w:szCs w:val="24"/>
              </w:rPr>
              <w:t>Наименование Поставщика</w:t>
            </w:r>
          </w:p>
        </w:tc>
      </w:tr>
      <w:tr w:rsidR="006A3A00" w14:paraId="16435B91" w14:textId="77777777">
        <w:tc>
          <w:tcPr>
            <w:tcW w:w="2258" w:type="dxa"/>
            <w:tcBorders>
              <w:top w:val="single" w:sz="4" w:space="0" w:color="000000"/>
              <w:left w:val="single" w:sz="4" w:space="0" w:color="000000"/>
              <w:bottom w:val="single" w:sz="4" w:space="0" w:color="000000"/>
              <w:right w:val="single" w:sz="4" w:space="0" w:color="000000"/>
            </w:tcBorders>
            <w:shd w:val="clear" w:color="auto" w:fill="auto"/>
          </w:tcPr>
          <w:p w14:paraId="37D97398" w14:textId="77777777" w:rsidR="006A3A00" w:rsidRDefault="00000000">
            <w:pPr>
              <w:pStyle w:val="ConsPlusNormal"/>
              <w:ind w:firstLine="709"/>
              <w:jc w:val="center"/>
              <w:rPr>
                <w:rFonts w:ascii="Times New Roman" w:hAnsi="Times New Roman" w:cs="Times New Roman"/>
                <w:sz w:val="24"/>
                <w:szCs w:val="24"/>
              </w:rPr>
            </w:pPr>
            <w:r>
              <w:rPr>
                <w:rFonts w:ascii="Times New Roman" w:hAnsi="Times New Roman" w:cs="Times New Roman"/>
                <w:sz w:val="24"/>
                <w:szCs w:val="24"/>
              </w:rPr>
              <w:t>N платежных поручений</w:t>
            </w:r>
          </w:p>
        </w:tc>
        <w:tc>
          <w:tcPr>
            <w:tcW w:w="2258" w:type="dxa"/>
            <w:tcBorders>
              <w:top w:val="single" w:sz="4" w:space="0" w:color="000000"/>
              <w:left w:val="single" w:sz="4" w:space="0" w:color="000000"/>
              <w:bottom w:val="single" w:sz="4" w:space="0" w:color="000000"/>
              <w:right w:val="single" w:sz="4" w:space="0" w:color="000000"/>
            </w:tcBorders>
            <w:shd w:val="clear" w:color="auto" w:fill="auto"/>
          </w:tcPr>
          <w:p w14:paraId="2C3467E9" w14:textId="77777777" w:rsidR="006A3A00" w:rsidRDefault="00000000">
            <w:pPr>
              <w:pStyle w:val="ConsPlusNormal"/>
              <w:ind w:firstLine="709"/>
              <w:jc w:val="center"/>
              <w:rPr>
                <w:rFonts w:ascii="Times New Roman" w:hAnsi="Times New Roman" w:cs="Times New Roman"/>
                <w:sz w:val="24"/>
                <w:szCs w:val="24"/>
              </w:rPr>
            </w:pPr>
            <w:r>
              <w:rPr>
                <w:rFonts w:ascii="Times New Roman" w:hAnsi="Times New Roman" w:cs="Times New Roman"/>
                <w:sz w:val="24"/>
                <w:szCs w:val="24"/>
              </w:rPr>
              <w:t>Сумма, руб.</w:t>
            </w:r>
          </w:p>
        </w:tc>
        <w:tc>
          <w:tcPr>
            <w:tcW w:w="2258" w:type="dxa"/>
            <w:tcBorders>
              <w:top w:val="single" w:sz="4" w:space="0" w:color="000000"/>
              <w:left w:val="single" w:sz="4" w:space="0" w:color="000000"/>
              <w:bottom w:val="single" w:sz="4" w:space="0" w:color="000000"/>
              <w:right w:val="single" w:sz="4" w:space="0" w:color="000000"/>
            </w:tcBorders>
            <w:shd w:val="clear" w:color="auto" w:fill="auto"/>
          </w:tcPr>
          <w:p w14:paraId="71831961" w14:textId="77777777" w:rsidR="006A3A00" w:rsidRDefault="00000000">
            <w:pPr>
              <w:pStyle w:val="ConsPlusNormal"/>
              <w:ind w:firstLine="709"/>
              <w:jc w:val="center"/>
              <w:rPr>
                <w:rFonts w:ascii="Times New Roman" w:hAnsi="Times New Roman" w:cs="Times New Roman"/>
                <w:sz w:val="24"/>
                <w:szCs w:val="24"/>
              </w:rPr>
            </w:pPr>
            <w:r>
              <w:rPr>
                <w:rFonts w:ascii="Times New Roman" w:hAnsi="Times New Roman" w:cs="Times New Roman"/>
                <w:sz w:val="24"/>
                <w:szCs w:val="24"/>
              </w:rPr>
              <w:t>N акта, дата</w:t>
            </w:r>
          </w:p>
        </w:tc>
        <w:tc>
          <w:tcPr>
            <w:tcW w:w="2258" w:type="dxa"/>
            <w:tcBorders>
              <w:top w:val="single" w:sz="4" w:space="0" w:color="000000"/>
              <w:left w:val="single" w:sz="4" w:space="0" w:color="000000"/>
              <w:bottom w:val="single" w:sz="4" w:space="0" w:color="000000"/>
              <w:right w:val="single" w:sz="4" w:space="0" w:color="000000"/>
            </w:tcBorders>
            <w:shd w:val="clear" w:color="auto" w:fill="auto"/>
          </w:tcPr>
          <w:p w14:paraId="4D717FDF" w14:textId="77777777" w:rsidR="006A3A00" w:rsidRDefault="00000000">
            <w:pPr>
              <w:pStyle w:val="ConsPlusNormal"/>
              <w:ind w:firstLine="709"/>
              <w:jc w:val="center"/>
              <w:rPr>
                <w:rFonts w:ascii="Times New Roman" w:hAnsi="Times New Roman" w:cs="Times New Roman"/>
                <w:sz w:val="24"/>
                <w:szCs w:val="24"/>
              </w:rPr>
            </w:pPr>
            <w:r>
              <w:rPr>
                <w:rFonts w:ascii="Times New Roman" w:hAnsi="Times New Roman" w:cs="Times New Roman"/>
                <w:sz w:val="24"/>
                <w:szCs w:val="24"/>
              </w:rPr>
              <w:t>Сумма, руб.</w:t>
            </w:r>
          </w:p>
        </w:tc>
      </w:tr>
      <w:tr w:rsidR="006A3A00" w14:paraId="08B0552C" w14:textId="77777777">
        <w:tc>
          <w:tcPr>
            <w:tcW w:w="2258" w:type="dxa"/>
            <w:tcBorders>
              <w:top w:val="single" w:sz="4" w:space="0" w:color="000000"/>
              <w:left w:val="single" w:sz="4" w:space="0" w:color="000000"/>
              <w:bottom w:val="single" w:sz="4" w:space="0" w:color="000000"/>
              <w:right w:val="single" w:sz="4" w:space="0" w:color="000000"/>
            </w:tcBorders>
            <w:shd w:val="clear" w:color="auto" w:fill="auto"/>
          </w:tcPr>
          <w:p w14:paraId="311C7D14" w14:textId="77777777" w:rsidR="006A3A00" w:rsidRDefault="006A3A00">
            <w:pPr>
              <w:pStyle w:val="ConsPlusNormal"/>
              <w:ind w:firstLine="709"/>
              <w:rPr>
                <w:rFonts w:ascii="Times New Roman" w:hAnsi="Times New Roman" w:cs="Times New Roman"/>
                <w:sz w:val="24"/>
                <w:szCs w:val="24"/>
              </w:rPr>
            </w:pPr>
          </w:p>
        </w:tc>
        <w:tc>
          <w:tcPr>
            <w:tcW w:w="2258" w:type="dxa"/>
            <w:tcBorders>
              <w:top w:val="single" w:sz="4" w:space="0" w:color="000000"/>
              <w:left w:val="single" w:sz="4" w:space="0" w:color="000000"/>
              <w:bottom w:val="single" w:sz="4" w:space="0" w:color="000000"/>
              <w:right w:val="single" w:sz="4" w:space="0" w:color="000000"/>
            </w:tcBorders>
            <w:shd w:val="clear" w:color="auto" w:fill="auto"/>
          </w:tcPr>
          <w:p w14:paraId="2CF732F8" w14:textId="77777777" w:rsidR="006A3A00" w:rsidRDefault="006A3A00">
            <w:pPr>
              <w:pStyle w:val="ConsPlusNormal"/>
              <w:ind w:firstLine="709"/>
              <w:rPr>
                <w:rFonts w:ascii="Times New Roman" w:hAnsi="Times New Roman" w:cs="Times New Roman"/>
                <w:sz w:val="24"/>
                <w:szCs w:val="24"/>
              </w:rPr>
            </w:pPr>
          </w:p>
        </w:tc>
        <w:tc>
          <w:tcPr>
            <w:tcW w:w="2258" w:type="dxa"/>
            <w:tcBorders>
              <w:top w:val="single" w:sz="4" w:space="0" w:color="000000"/>
              <w:left w:val="single" w:sz="4" w:space="0" w:color="000000"/>
              <w:bottom w:val="single" w:sz="4" w:space="0" w:color="000000"/>
              <w:right w:val="single" w:sz="4" w:space="0" w:color="000000"/>
            </w:tcBorders>
            <w:shd w:val="clear" w:color="auto" w:fill="auto"/>
          </w:tcPr>
          <w:p w14:paraId="226B319B" w14:textId="77777777" w:rsidR="006A3A00" w:rsidRDefault="006A3A00">
            <w:pPr>
              <w:pStyle w:val="ConsPlusNormal"/>
              <w:ind w:firstLine="709"/>
              <w:rPr>
                <w:rFonts w:ascii="Times New Roman" w:hAnsi="Times New Roman" w:cs="Times New Roman"/>
                <w:sz w:val="24"/>
                <w:szCs w:val="24"/>
              </w:rPr>
            </w:pPr>
          </w:p>
        </w:tc>
        <w:tc>
          <w:tcPr>
            <w:tcW w:w="2258" w:type="dxa"/>
            <w:tcBorders>
              <w:top w:val="single" w:sz="4" w:space="0" w:color="000000"/>
              <w:left w:val="single" w:sz="4" w:space="0" w:color="000000"/>
              <w:bottom w:val="single" w:sz="4" w:space="0" w:color="000000"/>
              <w:right w:val="single" w:sz="4" w:space="0" w:color="000000"/>
            </w:tcBorders>
            <w:shd w:val="clear" w:color="auto" w:fill="auto"/>
          </w:tcPr>
          <w:p w14:paraId="055AD52A" w14:textId="77777777" w:rsidR="006A3A00" w:rsidRDefault="006A3A00">
            <w:pPr>
              <w:pStyle w:val="ConsPlusNormal"/>
              <w:ind w:firstLine="709"/>
              <w:rPr>
                <w:rFonts w:ascii="Times New Roman" w:hAnsi="Times New Roman" w:cs="Times New Roman"/>
                <w:sz w:val="24"/>
                <w:szCs w:val="24"/>
              </w:rPr>
            </w:pPr>
          </w:p>
        </w:tc>
      </w:tr>
      <w:tr w:rsidR="006A3A00" w14:paraId="5C67CC3E" w14:textId="77777777">
        <w:tc>
          <w:tcPr>
            <w:tcW w:w="2258" w:type="dxa"/>
            <w:tcBorders>
              <w:top w:val="single" w:sz="4" w:space="0" w:color="000000"/>
              <w:left w:val="single" w:sz="4" w:space="0" w:color="000000"/>
              <w:bottom w:val="single" w:sz="4" w:space="0" w:color="000000"/>
              <w:right w:val="single" w:sz="4" w:space="0" w:color="000000"/>
            </w:tcBorders>
            <w:shd w:val="clear" w:color="auto" w:fill="auto"/>
          </w:tcPr>
          <w:p w14:paraId="6FC03333" w14:textId="77777777" w:rsidR="006A3A00" w:rsidRDefault="00000000">
            <w:pPr>
              <w:pStyle w:val="ConsPlusNormal"/>
              <w:ind w:firstLine="709"/>
              <w:rPr>
                <w:rFonts w:ascii="Times New Roman" w:hAnsi="Times New Roman" w:cs="Times New Roman"/>
                <w:sz w:val="24"/>
                <w:szCs w:val="24"/>
              </w:rPr>
            </w:pPr>
            <w:r>
              <w:rPr>
                <w:rFonts w:ascii="Times New Roman" w:hAnsi="Times New Roman" w:cs="Times New Roman"/>
                <w:sz w:val="24"/>
                <w:szCs w:val="24"/>
              </w:rPr>
              <w:t>Итого:</w:t>
            </w:r>
          </w:p>
        </w:tc>
        <w:tc>
          <w:tcPr>
            <w:tcW w:w="2258" w:type="dxa"/>
            <w:tcBorders>
              <w:top w:val="single" w:sz="4" w:space="0" w:color="000000"/>
              <w:left w:val="single" w:sz="4" w:space="0" w:color="000000"/>
              <w:bottom w:val="single" w:sz="4" w:space="0" w:color="000000"/>
              <w:right w:val="single" w:sz="4" w:space="0" w:color="000000"/>
            </w:tcBorders>
            <w:shd w:val="clear" w:color="auto" w:fill="auto"/>
          </w:tcPr>
          <w:p w14:paraId="3B7930E6" w14:textId="77777777" w:rsidR="006A3A00" w:rsidRDefault="006A3A00">
            <w:pPr>
              <w:pStyle w:val="ConsPlusNormal"/>
              <w:ind w:firstLine="709"/>
              <w:rPr>
                <w:rFonts w:ascii="Times New Roman" w:hAnsi="Times New Roman" w:cs="Times New Roman"/>
                <w:sz w:val="24"/>
                <w:szCs w:val="24"/>
              </w:rPr>
            </w:pPr>
          </w:p>
        </w:tc>
        <w:tc>
          <w:tcPr>
            <w:tcW w:w="2258" w:type="dxa"/>
            <w:tcBorders>
              <w:top w:val="single" w:sz="4" w:space="0" w:color="000000"/>
              <w:left w:val="single" w:sz="4" w:space="0" w:color="000000"/>
              <w:bottom w:val="single" w:sz="4" w:space="0" w:color="000000"/>
              <w:right w:val="single" w:sz="4" w:space="0" w:color="000000"/>
            </w:tcBorders>
            <w:shd w:val="clear" w:color="auto" w:fill="auto"/>
          </w:tcPr>
          <w:p w14:paraId="3355CDAF" w14:textId="77777777" w:rsidR="006A3A00" w:rsidRDefault="006A3A00">
            <w:pPr>
              <w:pStyle w:val="ConsPlusNormal"/>
              <w:ind w:firstLine="709"/>
              <w:rPr>
                <w:rFonts w:ascii="Times New Roman" w:hAnsi="Times New Roman" w:cs="Times New Roman"/>
                <w:sz w:val="24"/>
                <w:szCs w:val="24"/>
              </w:rPr>
            </w:pPr>
          </w:p>
        </w:tc>
        <w:tc>
          <w:tcPr>
            <w:tcW w:w="2258" w:type="dxa"/>
            <w:tcBorders>
              <w:top w:val="single" w:sz="4" w:space="0" w:color="000000"/>
              <w:left w:val="single" w:sz="4" w:space="0" w:color="000000"/>
              <w:bottom w:val="single" w:sz="4" w:space="0" w:color="000000"/>
              <w:right w:val="single" w:sz="4" w:space="0" w:color="000000"/>
            </w:tcBorders>
            <w:shd w:val="clear" w:color="auto" w:fill="auto"/>
          </w:tcPr>
          <w:p w14:paraId="7DC07C26" w14:textId="77777777" w:rsidR="006A3A00" w:rsidRDefault="006A3A00">
            <w:pPr>
              <w:pStyle w:val="ConsPlusNormal"/>
              <w:ind w:firstLine="709"/>
              <w:rPr>
                <w:rFonts w:ascii="Times New Roman" w:hAnsi="Times New Roman" w:cs="Times New Roman"/>
                <w:sz w:val="24"/>
                <w:szCs w:val="24"/>
              </w:rPr>
            </w:pPr>
          </w:p>
        </w:tc>
      </w:tr>
    </w:tbl>
    <w:p w14:paraId="15134BE8" w14:textId="77777777" w:rsidR="006A3A00" w:rsidRDefault="006A3A00">
      <w:pPr>
        <w:pStyle w:val="ConsPlusNormal"/>
        <w:ind w:firstLine="709"/>
        <w:jc w:val="both"/>
        <w:rPr>
          <w:rFonts w:ascii="Times New Roman" w:hAnsi="Times New Roman" w:cs="Times New Roman"/>
          <w:sz w:val="24"/>
          <w:szCs w:val="24"/>
        </w:rPr>
      </w:pPr>
    </w:p>
    <w:p w14:paraId="2053AD8B"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Сальдо на __________ _______________</w:t>
      </w:r>
    </w:p>
    <w:p w14:paraId="4535720E"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дата)   </w:t>
      </w:r>
      <w:proofErr w:type="gramEnd"/>
      <w:r>
        <w:rPr>
          <w:rFonts w:ascii="Times New Roman" w:hAnsi="Times New Roman" w:cs="Times New Roman"/>
          <w:sz w:val="24"/>
          <w:szCs w:val="24"/>
        </w:rPr>
        <w:t xml:space="preserve">    (сумма)</w:t>
      </w:r>
    </w:p>
    <w:p w14:paraId="2E6564A5" w14:textId="77777777" w:rsidR="006A3A00" w:rsidRDefault="006A3A00">
      <w:pPr>
        <w:pStyle w:val="ConsPlusNonformat"/>
        <w:ind w:firstLine="709"/>
        <w:jc w:val="both"/>
        <w:rPr>
          <w:rFonts w:ascii="Times New Roman" w:hAnsi="Times New Roman" w:cs="Times New Roman"/>
          <w:sz w:val="24"/>
          <w:szCs w:val="24"/>
        </w:rPr>
      </w:pPr>
    </w:p>
    <w:p w14:paraId="02D2D474" w14:textId="77777777" w:rsidR="006A3A00"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В пользу ____________</w:t>
      </w:r>
    </w:p>
    <w:p w14:paraId="6D2D16B1" w14:textId="77777777" w:rsidR="006A3A00" w:rsidRDefault="006A3A00">
      <w:pPr>
        <w:pStyle w:val="ConsPlusNormal"/>
        <w:ind w:firstLine="709"/>
        <w:jc w:val="both"/>
        <w:rPr>
          <w:rFonts w:ascii="Times New Roman" w:hAnsi="Times New Roman" w:cs="Times New Roman"/>
          <w:sz w:val="24"/>
          <w:szCs w:val="24"/>
        </w:rPr>
      </w:pPr>
    </w:p>
    <w:tbl>
      <w:tblPr>
        <w:tblW w:w="9048" w:type="dxa"/>
        <w:tblCellMar>
          <w:top w:w="102" w:type="dxa"/>
          <w:left w:w="62" w:type="dxa"/>
          <w:bottom w:w="102" w:type="dxa"/>
          <w:right w:w="62" w:type="dxa"/>
        </w:tblCellMar>
        <w:tblLook w:val="0000" w:firstRow="0" w:lastRow="0" w:firstColumn="0" w:lastColumn="0" w:noHBand="0" w:noVBand="0"/>
      </w:tblPr>
      <w:tblGrid>
        <w:gridCol w:w="1961"/>
        <w:gridCol w:w="222"/>
        <w:gridCol w:w="2292"/>
        <w:gridCol w:w="222"/>
        <w:gridCol w:w="1837"/>
        <w:gridCol w:w="222"/>
        <w:gridCol w:w="2292"/>
      </w:tblGrid>
      <w:tr w:rsidR="006A3A00" w14:paraId="7627D79A" w14:textId="77777777">
        <w:tc>
          <w:tcPr>
            <w:tcW w:w="4421" w:type="dxa"/>
            <w:gridSpan w:val="3"/>
            <w:shd w:val="clear" w:color="auto" w:fill="auto"/>
          </w:tcPr>
          <w:p w14:paraId="75CC791D" w14:textId="77777777" w:rsidR="006A3A00" w:rsidRDefault="00000000">
            <w:pPr>
              <w:pStyle w:val="ConsPlusNormal"/>
              <w:ind w:firstLine="709"/>
              <w:jc w:val="center"/>
              <w:rPr>
                <w:rFonts w:ascii="Times New Roman" w:hAnsi="Times New Roman" w:cs="Times New Roman"/>
                <w:sz w:val="24"/>
                <w:szCs w:val="24"/>
              </w:rPr>
            </w:pPr>
            <w:r>
              <w:rPr>
                <w:rFonts w:ascii="Times New Roman" w:hAnsi="Times New Roman" w:cs="Times New Roman"/>
                <w:sz w:val="24"/>
                <w:szCs w:val="24"/>
              </w:rPr>
              <w:t>Заказчик</w:t>
            </w:r>
          </w:p>
        </w:tc>
        <w:tc>
          <w:tcPr>
            <w:tcW w:w="340" w:type="dxa"/>
            <w:shd w:val="clear" w:color="auto" w:fill="auto"/>
          </w:tcPr>
          <w:p w14:paraId="404F4532" w14:textId="77777777" w:rsidR="006A3A00" w:rsidRDefault="006A3A00">
            <w:pPr>
              <w:pStyle w:val="ConsPlusNormal"/>
              <w:ind w:firstLine="709"/>
              <w:rPr>
                <w:rFonts w:ascii="Times New Roman" w:hAnsi="Times New Roman" w:cs="Times New Roman"/>
                <w:sz w:val="24"/>
                <w:szCs w:val="24"/>
              </w:rPr>
            </w:pPr>
          </w:p>
        </w:tc>
        <w:tc>
          <w:tcPr>
            <w:tcW w:w="4286" w:type="dxa"/>
            <w:gridSpan w:val="3"/>
            <w:shd w:val="clear" w:color="auto" w:fill="auto"/>
          </w:tcPr>
          <w:p w14:paraId="3C1E6C27" w14:textId="77777777" w:rsidR="006A3A00" w:rsidRDefault="00000000">
            <w:pPr>
              <w:pStyle w:val="ConsPlusNormal"/>
              <w:ind w:firstLine="709"/>
              <w:jc w:val="center"/>
              <w:rPr>
                <w:rFonts w:ascii="Times New Roman" w:hAnsi="Times New Roman" w:cs="Times New Roman"/>
                <w:sz w:val="24"/>
                <w:szCs w:val="24"/>
              </w:rPr>
            </w:pPr>
            <w:r>
              <w:rPr>
                <w:rFonts w:ascii="Times New Roman" w:hAnsi="Times New Roman" w:cs="Times New Roman"/>
                <w:sz w:val="24"/>
                <w:szCs w:val="24"/>
              </w:rPr>
              <w:t>Поставщик</w:t>
            </w:r>
          </w:p>
        </w:tc>
      </w:tr>
      <w:tr w:rsidR="006A3A00" w14:paraId="39A5C131" w14:textId="77777777">
        <w:tc>
          <w:tcPr>
            <w:tcW w:w="2117" w:type="dxa"/>
            <w:tcBorders>
              <w:bottom w:val="single" w:sz="4" w:space="0" w:color="000000"/>
            </w:tcBorders>
            <w:shd w:val="clear" w:color="auto" w:fill="auto"/>
            <w:vAlign w:val="bottom"/>
          </w:tcPr>
          <w:p w14:paraId="71871B10" w14:textId="77777777" w:rsidR="006A3A00" w:rsidRDefault="006A3A00">
            <w:pPr>
              <w:pStyle w:val="ConsPlusNormal"/>
              <w:ind w:firstLine="709"/>
              <w:rPr>
                <w:rFonts w:ascii="Times New Roman" w:hAnsi="Times New Roman" w:cs="Times New Roman"/>
                <w:sz w:val="24"/>
                <w:szCs w:val="24"/>
              </w:rPr>
            </w:pPr>
          </w:p>
        </w:tc>
        <w:tc>
          <w:tcPr>
            <w:tcW w:w="340" w:type="dxa"/>
            <w:shd w:val="clear" w:color="auto" w:fill="auto"/>
          </w:tcPr>
          <w:p w14:paraId="67263935" w14:textId="77777777" w:rsidR="006A3A00" w:rsidRDefault="006A3A00">
            <w:pPr>
              <w:pStyle w:val="ConsPlusNormal"/>
              <w:ind w:firstLine="709"/>
              <w:rPr>
                <w:rFonts w:ascii="Times New Roman" w:hAnsi="Times New Roman" w:cs="Times New Roman"/>
                <w:sz w:val="24"/>
                <w:szCs w:val="24"/>
              </w:rPr>
            </w:pPr>
          </w:p>
        </w:tc>
        <w:tc>
          <w:tcPr>
            <w:tcW w:w="1965" w:type="dxa"/>
            <w:tcBorders>
              <w:bottom w:val="single" w:sz="4" w:space="0" w:color="000000"/>
            </w:tcBorders>
            <w:shd w:val="clear" w:color="auto" w:fill="auto"/>
            <w:vAlign w:val="bottom"/>
          </w:tcPr>
          <w:p w14:paraId="406DA4F5" w14:textId="77777777" w:rsidR="006A3A00" w:rsidRDefault="006A3A00">
            <w:pPr>
              <w:pStyle w:val="ConsPlusNormal"/>
              <w:ind w:firstLine="709"/>
              <w:rPr>
                <w:rFonts w:ascii="Times New Roman" w:hAnsi="Times New Roman" w:cs="Times New Roman"/>
                <w:sz w:val="24"/>
                <w:szCs w:val="24"/>
              </w:rPr>
            </w:pPr>
          </w:p>
        </w:tc>
        <w:tc>
          <w:tcPr>
            <w:tcW w:w="340" w:type="dxa"/>
            <w:shd w:val="clear" w:color="auto" w:fill="auto"/>
          </w:tcPr>
          <w:p w14:paraId="495E2AC3" w14:textId="77777777" w:rsidR="006A3A00" w:rsidRDefault="006A3A00">
            <w:pPr>
              <w:pStyle w:val="ConsPlusNormal"/>
              <w:ind w:firstLine="709"/>
              <w:rPr>
                <w:rFonts w:ascii="Times New Roman" w:hAnsi="Times New Roman" w:cs="Times New Roman"/>
                <w:sz w:val="24"/>
                <w:szCs w:val="24"/>
              </w:rPr>
            </w:pPr>
          </w:p>
        </w:tc>
        <w:tc>
          <w:tcPr>
            <w:tcW w:w="1781" w:type="dxa"/>
            <w:tcBorders>
              <w:bottom w:val="single" w:sz="4" w:space="0" w:color="000000"/>
            </w:tcBorders>
            <w:shd w:val="clear" w:color="auto" w:fill="auto"/>
            <w:vAlign w:val="bottom"/>
          </w:tcPr>
          <w:p w14:paraId="3C9B59ED" w14:textId="77777777" w:rsidR="006A3A00" w:rsidRDefault="006A3A00">
            <w:pPr>
              <w:pStyle w:val="ConsPlusNormal"/>
              <w:ind w:firstLine="709"/>
              <w:rPr>
                <w:rFonts w:ascii="Times New Roman" w:hAnsi="Times New Roman" w:cs="Times New Roman"/>
                <w:sz w:val="24"/>
                <w:szCs w:val="24"/>
              </w:rPr>
            </w:pPr>
          </w:p>
        </w:tc>
        <w:tc>
          <w:tcPr>
            <w:tcW w:w="340" w:type="dxa"/>
            <w:shd w:val="clear" w:color="auto" w:fill="auto"/>
          </w:tcPr>
          <w:p w14:paraId="2ED59FD5" w14:textId="77777777" w:rsidR="006A3A00" w:rsidRDefault="006A3A00">
            <w:pPr>
              <w:pStyle w:val="ConsPlusNormal"/>
              <w:ind w:firstLine="709"/>
              <w:rPr>
                <w:rFonts w:ascii="Times New Roman" w:hAnsi="Times New Roman" w:cs="Times New Roman"/>
                <w:sz w:val="24"/>
                <w:szCs w:val="24"/>
              </w:rPr>
            </w:pPr>
          </w:p>
        </w:tc>
        <w:tc>
          <w:tcPr>
            <w:tcW w:w="2164" w:type="dxa"/>
            <w:tcBorders>
              <w:bottom w:val="single" w:sz="4" w:space="0" w:color="000000"/>
            </w:tcBorders>
            <w:shd w:val="clear" w:color="auto" w:fill="auto"/>
            <w:vAlign w:val="bottom"/>
          </w:tcPr>
          <w:p w14:paraId="546173D6" w14:textId="77777777" w:rsidR="006A3A00" w:rsidRDefault="006A3A00">
            <w:pPr>
              <w:pStyle w:val="ConsPlusNormal"/>
              <w:ind w:firstLine="709"/>
              <w:rPr>
                <w:rFonts w:ascii="Times New Roman" w:hAnsi="Times New Roman" w:cs="Times New Roman"/>
                <w:sz w:val="24"/>
                <w:szCs w:val="24"/>
              </w:rPr>
            </w:pPr>
          </w:p>
        </w:tc>
      </w:tr>
      <w:tr w:rsidR="006A3A00" w14:paraId="1BC4409A" w14:textId="77777777">
        <w:tc>
          <w:tcPr>
            <w:tcW w:w="2117" w:type="dxa"/>
            <w:tcBorders>
              <w:top w:val="single" w:sz="4" w:space="0" w:color="000000"/>
            </w:tcBorders>
            <w:shd w:val="clear" w:color="auto" w:fill="auto"/>
          </w:tcPr>
          <w:p w14:paraId="26F15696" w14:textId="77777777" w:rsidR="006A3A00" w:rsidRDefault="00000000">
            <w:pPr>
              <w:pStyle w:val="ConsPlusNormal"/>
              <w:ind w:firstLine="709"/>
              <w:jc w:val="center"/>
              <w:rPr>
                <w:rFonts w:ascii="Times New Roman" w:hAnsi="Times New Roman" w:cs="Times New Roman"/>
                <w:sz w:val="24"/>
                <w:szCs w:val="24"/>
              </w:rPr>
            </w:pPr>
            <w:r>
              <w:rPr>
                <w:rFonts w:ascii="Times New Roman" w:hAnsi="Times New Roman" w:cs="Times New Roman"/>
                <w:sz w:val="24"/>
                <w:szCs w:val="24"/>
              </w:rPr>
              <w:t>(подпись)</w:t>
            </w:r>
          </w:p>
        </w:tc>
        <w:tc>
          <w:tcPr>
            <w:tcW w:w="340" w:type="dxa"/>
            <w:shd w:val="clear" w:color="auto" w:fill="auto"/>
          </w:tcPr>
          <w:p w14:paraId="13936D8B" w14:textId="77777777" w:rsidR="006A3A00" w:rsidRDefault="006A3A00">
            <w:pPr>
              <w:pStyle w:val="ConsPlusNormal"/>
              <w:ind w:firstLine="709"/>
              <w:rPr>
                <w:rFonts w:ascii="Times New Roman" w:hAnsi="Times New Roman" w:cs="Times New Roman"/>
                <w:sz w:val="24"/>
                <w:szCs w:val="24"/>
              </w:rPr>
            </w:pPr>
          </w:p>
        </w:tc>
        <w:tc>
          <w:tcPr>
            <w:tcW w:w="1965" w:type="dxa"/>
            <w:tcBorders>
              <w:top w:val="single" w:sz="4" w:space="0" w:color="000000"/>
            </w:tcBorders>
            <w:shd w:val="clear" w:color="auto" w:fill="auto"/>
          </w:tcPr>
          <w:p w14:paraId="19DE380D" w14:textId="77777777" w:rsidR="006A3A00" w:rsidRDefault="00000000">
            <w:pPr>
              <w:pStyle w:val="ConsPlusNormal"/>
              <w:ind w:firstLine="709"/>
              <w:jc w:val="center"/>
              <w:rPr>
                <w:rFonts w:ascii="Times New Roman" w:hAnsi="Times New Roman" w:cs="Times New Roman"/>
                <w:sz w:val="24"/>
                <w:szCs w:val="24"/>
              </w:rPr>
            </w:pPr>
            <w:r>
              <w:rPr>
                <w:rFonts w:ascii="Times New Roman" w:hAnsi="Times New Roman" w:cs="Times New Roman"/>
                <w:sz w:val="24"/>
                <w:szCs w:val="24"/>
              </w:rPr>
              <w:t>(расшифровка подписи)</w:t>
            </w:r>
          </w:p>
        </w:tc>
        <w:tc>
          <w:tcPr>
            <w:tcW w:w="340" w:type="dxa"/>
            <w:shd w:val="clear" w:color="auto" w:fill="auto"/>
          </w:tcPr>
          <w:p w14:paraId="7D191A4B" w14:textId="77777777" w:rsidR="006A3A00" w:rsidRDefault="006A3A00">
            <w:pPr>
              <w:pStyle w:val="ConsPlusNormal"/>
              <w:ind w:firstLine="709"/>
              <w:rPr>
                <w:rFonts w:ascii="Times New Roman" w:hAnsi="Times New Roman" w:cs="Times New Roman"/>
                <w:sz w:val="24"/>
                <w:szCs w:val="24"/>
              </w:rPr>
            </w:pPr>
          </w:p>
        </w:tc>
        <w:tc>
          <w:tcPr>
            <w:tcW w:w="1781" w:type="dxa"/>
            <w:tcBorders>
              <w:top w:val="single" w:sz="4" w:space="0" w:color="000000"/>
            </w:tcBorders>
            <w:shd w:val="clear" w:color="auto" w:fill="auto"/>
          </w:tcPr>
          <w:p w14:paraId="4712ABB4" w14:textId="77777777" w:rsidR="006A3A00" w:rsidRDefault="00000000">
            <w:pPr>
              <w:pStyle w:val="ConsPlusNormal"/>
              <w:ind w:firstLine="709"/>
              <w:jc w:val="center"/>
              <w:rPr>
                <w:rFonts w:ascii="Times New Roman" w:hAnsi="Times New Roman" w:cs="Times New Roman"/>
                <w:sz w:val="24"/>
                <w:szCs w:val="24"/>
              </w:rPr>
            </w:pPr>
            <w:r>
              <w:rPr>
                <w:rFonts w:ascii="Times New Roman" w:hAnsi="Times New Roman" w:cs="Times New Roman"/>
                <w:sz w:val="24"/>
                <w:szCs w:val="24"/>
              </w:rPr>
              <w:t>(подпись)</w:t>
            </w:r>
          </w:p>
        </w:tc>
        <w:tc>
          <w:tcPr>
            <w:tcW w:w="340" w:type="dxa"/>
            <w:shd w:val="clear" w:color="auto" w:fill="auto"/>
          </w:tcPr>
          <w:p w14:paraId="3251E6FE" w14:textId="77777777" w:rsidR="006A3A00" w:rsidRDefault="006A3A00">
            <w:pPr>
              <w:pStyle w:val="ConsPlusNormal"/>
              <w:ind w:firstLine="709"/>
              <w:rPr>
                <w:rFonts w:ascii="Times New Roman" w:hAnsi="Times New Roman" w:cs="Times New Roman"/>
                <w:sz w:val="24"/>
                <w:szCs w:val="24"/>
              </w:rPr>
            </w:pPr>
          </w:p>
        </w:tc>
        <w:tc>
          <w:tcPr>
            <w:tcW w:w="2164" w:type="dxa"/>
            <w:tcBorders>
              <w:top w:val="single" w:sz="4" w:space="0" w:color="000000"/>
            </w:tcBorders>
            <w:shd w:val="clear" w:color="auto" w:fill="auto"/>
          </w:tcPr>
          <w:p w14:paraId="0B176682" w14:textId="77777777" w:rsidR="006A3A00" w:rsidRDefault="00000000">
            <w:pPr>
              <w:pStyle w:val="ConsPlusNormal"/>
              <w:ind w:firstLine="709"/>
              <w:jc w:val="center"/>
              <w:rPr>
                <w:rFonts w:ascii="Times New Roman" w:hAnsi="Times New Roman" w:cs="Times New Roman"/>
                <w:sz w:val="24"/>
                <w:szCs w:val="24"/>
              </w:rPr>
            </w:pPr>
            <w:r>
              <w:rPr>
                <w:rFonts w:ascii="Times New Roman" w:hAnsi="Times New Roman" w:cs="Times New Roman"/>
                <w:sz w:val="24"/>
                <w:szCs w:val="24"/>
              </w:rPr>
              <w:t>(расшифровка подписи)</w:t>
            </w:r>
          </w:p>
        </w:tc>
      </w:tr>
      <w:tr w:rsidR="006A3A00" w14:paraId="692208D6" w14:textId="77777777">
        <w:tc>
          <w:tcPr>
            <w:tcW w:w="4421" w:type="dxa"/>
            <w:gridSpan w:val="3"/>
            <w:shd w:val="clear" w:color="auto" w:fill="auto"/>
          </w:tcPr>
          <w:p w14:paraId="52EF1056" w14:textId="77777777" w:rsidR="006A3A00" w:rsidRDefault="006A3A00">
            <w:pPr>
              <w:pStyle w:val="ConsPlusNormal"/>
              <w:ind w:firstLine="709"/>
              <w:jc w:val="center"/>
              <w:rPr>
                <w:rFonts w:ascii="Times New Roman" w:hAnsi="Times New Roman" w:cs="Times New Roman"/>
                <w:sz w:val="24"/>
                <w:szCs w:val="24"/>
              </w:rPr>
            </w:pPr>
          </w:p>
        </w:tc>
        <w:tc>
          <w:tcPr>
            <w:tcW w:w="340" w:type="dxa"/>
            <w:shd w:val="clear" w:color="auto" w:fill="auto"/>
          </w:tcPr>
          <w:p w14:paraId="38529C84" w14:textId="77777777" w:rsidR="006A3A00" w:rsidRDefault="006A3A00">
            <w:pPr>
              <w:pStyle w:val="ConsPlusNormal"/>
              <w:ind w:firstLine="709"/>
              <w:rPr>
                <w:rFonts w:ascii="Times New Roman" w:hAnsi="Times New Roman" w:cs="Times New Roman"/>
                <w:sz w:val="24"/>
                <w:szCs w:val="24"/>
              </w:rPr>
            </w:pPr>
          </w:p>
        </w:tc>
        <w:tc>
          <w:tcPr>
            <w:tcW w:w="4286" w:type="dxa"/>
            <w:gridSpan w:val="3"/>
            <w:shd w:val="clear" w:color="auto" w:fill="auto"/>
          </w:tcPr>
          <w:p w14:paraId="544B55A9" w14:textId="77777777" w:rsidR="006A3A00" w:rsidRDefault="006A3A00">
            <w:pPr>
              <w:pStyle w:val="ConsPlusNormal"/>
              <w:ind w:firstLine="709"/>
              <w:jc w:val="center"/>
              <w:rPr>
                <w:rFonts w:ascii="Times New Roman" w:hAnsi="Times New Roman" w:cs="Times New Roman"/>
                <w:sz w:val="24"/>
                <w:szCs w:val="24"/>
              </w:rPr>
            </w:pPr>
          </w:p>
        </w:tc>
      </w:tr>
    </w:tbl>
    <w:p w14:paraId="59B9EEC7" w14:textId="77777777" w:rsidR="006A3A00" w:rsidRDefault="006A3A00">
      <w:pPr>
        <w:pStyle w:val="ConsPlusNormal"/>
        <w:ind w:firstLine="709"/>
        <w:jc w:val="both"/>
        <w:rPr>
          <w:rFonts w:ascii="Times New Roman" w:hAnsi="Times New Roman" w:cs="Times New Roman"/>
          <w:sz w:val="24"/>
          <w:szCs w:val="24"/>
        </w:rPr>
      </w:pPr>
    </w:p>
    <w:p w14:paraId="4D0A3DDB" w14:textId="77777777" w:rsidR="006A3A00" w:rsidRDefault="006A3A00">
      <w:pPr>
        <w:pStyle w:val="ConsPlusNormal"/>
        <w:ind w:firstLine="709"/>
        <w:jc w:val="both"/>
        <w:rPr>
          <w:rFonts w:ascii="Times New Roman" w:hAnsi="Times New Roman" w:cs="Times New Roman"/>
          <w:sz w:val="24"/>
          <w:szCs w:val="24"/>
        </w:rPr>
      </w:pPr>
    </w:p>
    <w:p w14:paraId="1CF3D42D" w14:textId="77777777" w:rsidR="006A3A00" w:rsidRDefault="006A3A00">
      <w:pPr>
        <w:pStyle w:val="ConsPlusNormal"/>
        <w:ind w:firstLine="709"/>
        <w:jc w:val="both"/>
        <w:rPr>
          <w:rFonts w:ascii="Times New Roman" w:hAnsi="Times New Roman" w:cs="Times New Roman"/>
          <w:sz w:val="24"/>
          <w:szCs w:val="24"/>
        </w:rPr>
      </w:pPr>
    </w:p>
    <w:p w14:paraId="511F7F1D" w14:textId="77777777" w:rsidR="006A3A00" w:rsidRDefault="006A3A00">
      <w:pPr>
        <w:pStyle w:val="ConsPlusNormal"/>
        <w:ind w:firstLine="709"/>
        <w:jc w:val="both"/>
        <w:rPr>
          <w:rFonts w:ascii="Times New Roman" w:hAnsi="Times New Roman" w:cs="Times New Roman"/>
          <w:sz w:val="24"/>
          <w:szCs w:val="24"/>
        </w:rPr>
      </w:pPr>
    </w:p>
    <w:p w14:paraId="405C614A" w14:textId="77777777" w:rsidR="006A3A00" w:rsidRDefault="006A3A00">
      <w:pPr>
        <w:pStyle w:val="ConsPlusNormal"/>
        <w:ind w:firstLine="709"/>
        <w:jc w:val="both"/>
        <w:rPr>
          <w:rFonts w:ascii="Times New Roman" w:hAnsi="Times New Roman" w:cs="Times New Roman"/>
          <w:sz w:val="24"/>
          <w:szCs w:val="24"/>
        </w:rPr>
      </w:pPr>
    </w:p>
    <w:p w14:paraId="330D20FC" w14:textId="77777777" w:rsidR="006A3A00" w:rsidRDefault="006A3A00">
      <w:pPr>
        <w:pStyle w:val="ConsPlusNormal"/>
        <w:ind w:firstLine="709"/>
        <w:jc w:val="both"/>
        <w:rPr>
          <w:rFonts w:ascii="Times New Roman" w:hAnsi="Times New Roman" w:cs="Times New Roman"/>
          <w:sz w:val="24"/>
          <w:szCs w:val="24"/>
        </w:rPr>
      </w:pPr>
    </w:p>
    <w:p w14:paraId="19B739DE" w14:textId="77777777" w:rsidR="006A3A00" w:rsidRDefault="006A3A00">
      <w:pPr>
        <w:pStyle w:val="ConsPlusNormal"/>
        <w:ind w:firstLine="709"/>
        <w:jc w:val="both"/>
        <w:rPr>
          <w:rFonts w:ascii="Times New Roman" w:hAnsi="Times New Roman" w:cs="Times New Roman"/>
          <w:sz w:val="24"/>
          <w:szCs w:val="24"/>
        </w:rPr>
      </w:pPr>
    </w:p>
    <w:p w14:paraId="2533B6B8" w14:textId="77777777" w:rsidR="006A3A00" w:rsidRDefault="006A3A00">
      <w:pPr>
        <w:pStyle w:val="ConsPlusNormal"/>
        <w:ind w:firstLine="709"/>
        <w:jc w:val="both"/>
        <w:rPr>
          <w:rFonts w:ascii="Times New Roman" w:hAnsi="Times New Roman" w:cs="Times New Roman"/>
          <w:sz w:val="24"/>
          <w:szCs w:val="24"/>
        </w:rPr>
      </w:pPr>
    </w:p>
    <w:p w14:paraId="4BF565BE" w14:textId="77777777" w:rsidR="006A3A00" w:rsidRDefault="006A3A00">
      <w:pPr>
        <w:pStyle w:val="ConsPlusNormal"/>
        <w:ind w:firstLine="709"/>
        <w:jc w:val="both"/>
        <w:rPr>
          <w:rFonts w:ascii="Times New Roman" w:hAnsi="Times New Roman" w:cs="Times New Roman"/>
          <w:sz w:val="24"/>
          <w:szCs w:val="24"/>
        </w:rPr>
      </w:pPr>
    </w:p>
    <w:p w14:paraId="204D0D02" w14:textId="77777777" w:rsidR="006A3A00" w:rsidRDefault="006A3A00">
      <w:pPr>
        <w:pStyle w:val="ConsPlusNormal"/>
        <w:ind w:firstLine="709"/>
        <w:jc w:val="both"/>
        <w:rPr>
          <w:rFonts w:ascii="Times New Roman" w:hAnsi="Times New Roman" w:cs="Times New Roman"/>
          <w:sz w:val="24"/>
          <w:szCs w:val="24"/>
        </w:rPr>
      </w:pPr>
    </w:p>
    <w:p w14:paraId="46F8B72E" w14:textId="77777777" w:rsidR="006A3A00" w:rsidRDefault="006A3A00">
      <w:pPr>
        <w:pStyle w:val="ConsPlusNormal"/>
        <w:ind w:firstLine="709"/>
        <w:jc w:val="both"/>
      </w:pPr>
    </w:p>
    <w:sectPr w:rsidR="006A3A00">
      <w:pgSz w:w="11906" w:h="16838"/>
      <w:pgMar w:top="567" w:right="567" w:bottom="567" w:left="851" w:header="0" w:footer="0" w:gutter="0"/>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3A00"/>
    <w:rsid w:val="000C070E"/>
    <w:rsid w:val="000D468C"/>
    <w:rsid w:val="001D5684"/>
    <w:rsid w:val="00372600"/>
    <w:rsid w:val="004650AD"/>
    <w:rsid w:val="004F1BB1"/>
    <w:rsid w:val="00515449"/>
    <w:rsid w:val="00627575"/>
    <w:rsid w:val="006A3A00"/>
    <w:rsid w:val="006F2435"/>
    <w:rsid w:val="00736D7D"/>
    <w:rsid w:val="00867601"/>
    <w:rsid w:val="009B3764"/>
    <w:rsid w:val="00D64F5D"/>
    <w:rsid w:val="00E03EA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82FA8"/>
  <w15:docId w15:val="{81124507-030A-4CB4-BEF6-8E4215C10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31802"/>
    <w:rPr>
      <w:b/>
      <w:bCs/>
    </w:rPr>
  </w:style>
  <w:style w:type="character" w:customStyle="1" w:styleId="-">
    <w:name w:val="Интернет-ссылка"/>
    <w:basedOn w:val="a0"/>
    <w:uiPriority w:val="99"/>
    <w:unhideWhenUsed/>
    <w:rsid w:val="00E31802"/>
    <w:rPr>
      <w:color w:val="0000FF"/>
      <w:u w:val="single"/>
    </w:rPr>
  </w:style>
  <w:style w:type="character" w:styleId="a4">
    <w:name w:val="Unresolved Mention"/>
    <w:basedOn w:val="a0"/>
    <w:uiPriority w:val="99"/>
    <w:semiHidden/>
    <w:unhideWhenUsed/>
    <w:qFormat/>
    <w:rsid w:val="005356F6"/>
    <w:rPr>
      <w:color w:val="605E5C"/>
      <w:shd w:val="clear" w:color="auto" w:fill="E1DFDD"/>
    </w:rPr>
  </w:style>
  <w:style w:type="character" w:customStyle="1" w:styleId="ListLabel1">
    <w:name w:val="ListLabel 1"/>
    <w:qFormat/>
    <w:rPr>
      <w:rFonts w:ascii="Times New Roman" w:hAnsi="Times New Roman" w:cs="Times New Roman"/>
      <w:color w:val="auto"/>
      <w:sz w:val="24"/>
      <w:szCs w:val="24"/>
      <w:u w:val="none"/>
      <w:shd w:val="clear" w:color="auto" w:fill="FFFFFF"/>
    </w:rPr>
  </w:style>
  <w:style w:type="character" w:customStyle="1" w:styleId="ListLabel2">
    <w:name w:val="ListLabel 2"/>
    <w:qFormat/>
    <w:rPr>
      <w:rFonts w:ascii="Times New Roman" w:hAnsi="Times New Roman" w:cs="Times New Roman"/>
      <w:color w:val="0000FF"/>
      <w:sz w:val="24"/>
      <w:szCs w:val="24"/>
    </w:rPr>
  </w:style>
  <w:style w:type="character" w:customStyle="1" w:styleId="ListLabel3">
    <w:name w:val="ListLabel 3"/>
    <w:qFormat/>
    <w:rPr>
      <w:rFonts w:ascii="Times New Roman" w:hAnsi="Times New Roman" w:cs="Times New Roman"/>
      <w:sz w:val="24"/>
      <w:szCs w:val="24"/>
    </w:rPr>
  </w:style>
  <w:style w:type="character" w:customStyle="1" w:styleId="ListLabel4">
    <w:name w:val="ListLabel 4"/>
    <w:qFormat/>
    <w:rPr>
      <w:rFonts w:ascii="Times New Roman" w:hAnsi="Times New Roman" w:cs="Times New Roman"/>
      <w:sz w:val="24"/>
      <w:szCs w:val="24"/>
      <w:shd w:val="clear" w:color="auto" w:fill="FFFFFF"/>
    </w:rPr>
  </w:style>
  <w:style w:type="character" w:customStyle="1" w:styleId="ListLabel5">
    <w:name w:val="ListLabel 5"/>
    <w:qFormat/>
    <w:rPr>
      <w:rFonts w:ascii="Times New Roman" w:hAnsi="Times New Roman" w:cs="Times New Roman"/>
      <w:color w:val="auto"/>
      <w:sz w:val="24"/>
      <w:szCs w:val="24"/>
      <w:shd w:val="clear" w:color="auto" w:fill="FFFFFF"/>
    </w:rPr>
  </w:style>
  <w:style w:type="character" w:customStyle="1" w:styleId="ListLabel6">
    <w:name w:val="ListLabel 6"/>
    <w:qFormat/>
    <w:rPr>
      <w:rFonts w:ascii="Times New Roman" w:hAnsi="Times New Roman" w:cs="Times New Roman"/>
      <w:color w:val="0000FF"/>
      <w:sz w:val="20"/>
      <w:szCs w:val="20"/>
    </w:rPr>
  </w:style>
  <w:style w:type="paragraph" w:customStyle="1" w:styleId="1">
    <w:name w:val="Заголовок1"/>
    <w:next w:val="a5"/>
    <w:qFormat/>
    <w:rsid w:val="00156DE4"/>
    <w:pPr>
      <w:snapToGrid w:val="0"/>
    </w:pPr>
    <w:rPr>
      <w:rFonts w:ascii="Arial" w:eastAsia="Times New Roman" w:hAnsi="Arial" w:cs="Times New Roman"/>
      <w:b/>
      <w:szCs w:val="20"/>
      <w:lang w:eastAsia="ru-RU"/>
    </w:rPr>
  </w:style>
  <w:style w:type="paragraph" w:styleId="a5">
    <w:name w:val="Body Text"/>
    <w:basedOn w:val="a"/>
    <w:pPr>
      <w:spacing w:after="140" w:line="276" w:lineRule="auto"/>
    </w:pPr>
  </w:style>
  <w:style w:type="paragraph" w:styleId="a6">
    <w:name w:val="List"/>
    <w:basedOn w:val="a5"/>
    <w:rPr>
      <w:rFonts w:cs="Arial"/>
    </w:rPr>
  </w:style>
  <w:style w:type="paragraph" w:styleId="a7">
    <w:name w:val="caption"/>
    <w:basedOn w:val="a"/>
    <w:qFormat/>
    <w:pPr>
      <w:suppressLineNumbers/>
      <w:spacing w:before="120" w:after="120"/>
    </w:pPr>
    <w:rPr>
      <w:rFonts w:cs="Arial"/>
      <w:i/>
      <w:iCs/>
      <w:sz w:val="24"/>
      <w:szCs w:val="24"/>
    </w:rPr>
  </w:style>
  <w:style w:type="paragraph" w:styleId="a8">
    <w:name w:val="index heading"/>
    <w:basedOn w:val="a"/>
    <w:qFormat/>
    <w:pPr>
      <w:suppressLineNumbers/>
    </w:pPr>
    <w:rPr>
      <w:rFonts w:cs="Arial"/>
    </w:rPr>
  </w:style>
  <w:style w:type="paragraph" w:customStyle="1" w:styleId="ConsPlusNormal">
    <w:name w:val="ConsPlusNormal"/>
    <w:qFormat/>
    <w:rsid w:val="00FE6414"/>
    <w:pPr>
      <w:widowControl w:val="0"/>
    </w:pPr>
    <w:rPr>
      <w:rFonts w:eastAsia="Times New Roman" w:cs="Calibri"/>
      <w:szCs w:val="20"/>
      <w:lang w:eastAsia="ru-RU"/>
    </w:rPr>
  </w:style>
  <w:style w:type="paragraph" w:customStyle="1" w:styleId="ConsPlusNonformat">
    <w:name w:val="ConsPlusNonformat"/>
    <w:qFormat/>
    <w:rsid w:val="00FE6414"/>
    <w:pPr>
      <w:widowControl w:val="0"/>
    </w:pPr>
    <w:rPr>
      <w:rFonts w:ascii="Courier New" w:eastAsia="Times New Roman" w:hAnsi="Courier New" w:cs="Courier New"/>
      <w:sz w:val="20"/>
      <w:szCs w:val="20"/>
      <w:lang w:eastAsia="ru-RU"/>
    </w:rPr>
  </w:style>
  <w:style w:type="paragraph" w:customStyle="1" w:styleId="ConsPlusTitle">
    <w:name w:val="ConsPlusTitle"/>
    <w:qFormat/>
    <w:rsid w:val="00FE6414"/>
    <w:pPr>
      <w:widowControl w:val="0"/>
    </w:pPr>
    <w:rPr>
      <w:rFonts w:eastAsia="Times New Roman" w:cs="Calibri"/>
      <w:b/>
      <w:szCs w:val="20"/>
      <w:lang w:eastAsia="ru-RU"/>
    </w:rPr>
  </w:style>
  <w:style w:type="paragraph" w:customStyle="1" w:styleId="ConsPlusCell">
    <w:name w:val="ConsPlusCell"/>
    <w:qFormat/>
    <w:rsid w:val="00FE6414"/>
    <w:pPr>
      <w:widowControl w:val="0"/>
    </w:pPr>
    <w:rPr>
      <w:rFonts w:ascii="Courier New" w:eastAsia="Times New Roman" w:hAnsi="Courier New" w:cs="Courier New"/>
      <w:sz w:val="20"/>
      <w:szCs w:val="20"/>
      <w:lang w:eastAsia="ru-RU"/>
    </w:rPr>
  </w:style>
  <w:style w:type="paragraph" w:customStyle="1" w:styleId="ConsPlusDocList">
    <w:name w:val="ConsPlusDocList"/>
    <w:qFormat/>
    <w:rsid w:val="00FE6414"/>
    <w:pPr>
      <w:widowControl w:val="0"/>
    </w:pPr>
    <w:rPr>
      <w:rFonts w:eastAsia="Times New Roman" w:cs="Calibri"/>
      <w:szCs w:val="20"/>
      <w:lang w:eastAsia="ru-RU"/>
    </w:rPr>
  </w:style>
  <w:style w:type="paragraph" w:customStyle="1" w:styleId="ConsPlusTitlePage">
    <w:name w:val="ConsPlusTitlePage"/>
    <w:qFormat/>
    <w:rsid w:val="00FE6414"/>
    <w:pPr>
      <w:widowControl w:val="0"/>
    </w:pPr>
    <w:rPr>
      <w:rFonts w:ascii="Tahoma" w:eastAsia="Times New Roman" w:hAnsi="Tahoma" w:cs="Tahoma"/>
      <w:sz w:val="20"/>
      <w:szCs w:val="20"/>
      <w:lang w:eastAsia="ru-RU"/>
    </w:rPr>
  </w:style>
  <w:style w:type="paragraph" w:customStyle="1" w:styleId="ConsPlusJurTerm">
    <w:name w:val="ConsPlusJurTerm"/>
    <w:qFormat/>
    <w:rsid w:val="00FE6414"/>
    <w:pPr>
      <w:widowControl w:val="0"/>
    </w:pPr>
    <w:rPr>
      <w:rFonts w:ascii="Tahoma" w:eastAsia="Times New Roman" w:hAnsi="Tahoma" w:cs="Tahoma"/>
      <w:sz w:val="26"/>
      <w:szCs w:val="20"/>
      <w:lang w:eastAsia="ru-RU"/>
    </w:rPr>
  </w:style>
  <w:style w:type="paragraph" w:customStyle="1" w:styleId="ConsPlusTextList">
    <w:name w:val="ConsPlusTextList"/>
    <w:qFormat/>
    <w:rsid w:val="00FE6414"/>
    <w:pPr>
      <w:widowControl w:val="0"/>
    </w:pPr>
    <w:rPr>
      <w:rFonts w:ascii="Arial" w:eastAsia="Times New Roman" w:hAnsi="Arial" w:cs="Arial"/>
      <w:sz w:val="20"/>
      <w:szCs w:val="20"/>
      <w:lang w:eastAsia="ru-RU"/>
    </w:rPr>
  </w:style>
  <w:style w:type="paragraph" w:customStyle="1" w:styleId="10">
    <w:name w:val="Без интервала1"/>
    <w:qFormat/>
    <w:rsid w:val="00156DE4"/>
    <w:pPr>
      <w:widowControl w:val="0"/>
      <w:suppressAutoHyphens/>
    </w:pPr>
    <w:rPr>
      <w:rFonts w:cs="Calibri"/>
      <w:lang w:eastAsia="ar-SA"/>
    </w:rPr>
  </w:style>
  <w:style w:type="paragraph" w:customStyle="1" w:styleId="a9">
    <w:name w:val="Содержимое таблицы"/>
    <w:basedOn w:val="a"/>
    <w:qFormat/>
    <w:pPr>
      <w:suppressLineNumbers/>
    </w:pPr>
  </w:style>
  <w:style w:type="paragraph" w:customStyle="1" w:styleId="aa">
    <w:name w:val="Заголовок таблицы"/>
    <w:basedOn w:val="a9"/>
    <w:qFormat/>
    <w:pPr>
      <w:jc w:val="center"/>
    </w:pPr>
    <w:rPr>
      <w:b/>
      <w:bCs/>
    </w:rPr>
  </w:style>
  <w:style w:type="table" w:styleId="ab">
    <w:name w:val="Table Grid"/>
    <w:basedOn w:val="a1"/>
    <w:uiPriority w:val="39"/>
    <w:rsid w:val="00096F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BE50831B2FB84570D9EC0C7D225F100E408E014CABA3CF09A8D9FDD6FE1A35CEEFE6C70F277E002B3FEFDCC0L8M6I" TargetMode="External"/><Relationship Id="rId13" Type="http://schemas.openxmlformats.org/officeDocument/2006/relationships/hyperlink" Target="consultantplus://offline/ref=E683599CEBF588A5B0D05129C470EDE76313A76D6B23D9F471EDA4C746F19869AD939A85870D144FB6C6G" TargetMode="External"/><Relationship Id="rId18" Type="http://schemas.openxmlformats.org/officeDocument/2006/relationships/hyperlink" Target="consultantplus://offline/ref=A0BE50831B2FB84570D9EC0C7D225F100E408E014CABA3CF09A8D9FDD6FE1A35CEEFE6C70F277E002B3FEFDCC0L8M6I" TargetMode="External"/><Relationship Id="rId26" Type="http://schemas.openxmlformats.org/officeDocument/2006/relationships/hyperlink" Target="consultantplus://offline/ref=A0BE50831B2FB84570D9EC0C7D225F100E40810742AEA3CF09A8D9FDD6FE1A35CEEFE6C70F277E002B3FEFDCC0L8M6I" TargetMode="External"/><Relationship Id="rId3" Type="http://schemas.openxmlformats.org/officeDocument/2006/relationships/webSettings" Target="webSettings.xml"/><Relationship Id="rId21" Type="http://schemas.openxmlformats.org/officeDocument/2006/relationships/hyperlink" Target="consultantplus://offline/ref=A0BE50831B2FB84570D9EC0C7D225F100E428C0F4DABA3CF09A8D9FDD6FE1A35DCEFBECC0F2A660B7C70A989CF850407D2E575AF1080L6MAI" TargetMode="External"/><Relationship Id="rId7" Type="http://schemas.openxmlformats.org/officeDocument/2006/relationships/hyperlink" Target="consultantplus://offline/ref=A0BE50831B2FB84570D9EC0C7D225F100E408E014CABA3CF09A8D9FDD6FE1A35CEEFE6C70F277E002B3FEFDCC0L8M6I" TargetMode="External"/><Relationship Id="rId12" Type="http://schemas.openxmlformats.org/officeDocument/2006/relationships/hyperlink" Target="consultantplus://offline/ref=A0BE50831B2FB84570D9EC0C7D225F100E40810E49AEA3CF09A8D9FDD6FE1A35DCEFBECB0D2E61022A2AB98D86D2001BDBF86BAE0E806BB5LAMBI" TargetMode="External"/><Relationship Id="rId17" Type="http://schemas.openxmlformats.org/officeDocument/2006/relationships/hyperlink" Target="consultantplus://offline/ref=A0BE50831B2FB84570D9EC0C7D225F100E408E014CABA3CF09A8D9FDD6FE1A35DCEFBECB0D2F6805202AB98D86D2001BDBF86BAE0E806BB5LAMBI" TargetMode="External"/><Relationship Id="rId25" Type="http://schemas.openxmlformats.org/officeDocument/2006/relationships/hyperlink" Target="consultantplus://offline/ref=A0BE50831B2FB84570D9EC0C7D225F100E40810742AEA3CF09A8D9FDD6FE1A35CEEFE6C70F277E002B3FEFDCC0L8M6I" TargetMode="External"/><Relationship Id="rId2" Type="http://schemas.openxmlformats.org/officeDocument/2006/relationships/settings" Target="settings.xml"/><Relationship Id="rId16" Type="http://schemas.openxmlformats.org/officeDocument/2006/relationships/hyperlink" Target="consultantplus://offline/ref=A0BE50831B2FB84570D9EC0C7D225F100E4488064DA8A3CF09A8D9FDD6FE1A35DCEFBEC9067A31447D2CEFD5DC870E07D0E669LAMCI" TargetMode="External"/><Relationship Id="rId20" Type="http://schemas.openxmlformats.org/officeDocument/2006/relationships/hyperlink" Target="consultantplus://offline/ref=A0BE50831B2FB84570D9EC0C7D225F100E4488064DA8A3CF09A8D9FDD6FE1A35DCEFBEC9067A31447D2CEFD5DC870E07D0E669LAMCI"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A0BE50831B2FB84570D9EC0C7D225F100E408E014CABA3CF09A8D9FDD6FE1A35DCEFBECB0D266B547965B8D1C08E1319D1F869AD12L8M3I" TargetMode="External"/><Relationship Id="rId11" Type="http://schemas.openxmlformats.org/officeDocument/2006/relationships/hyperlink" Target="consultantplus://offline/ref=A0BE50831B2FB84570D9EC0C7D225F100E408E014CABA3CF09A8D9FDD6FE1A35DCEFBECB0D2F6209282AB98D86D2001BDBF86BAE0E806BB5LAMBI" TargetMode="External"/><Relationship Id="rId24" Type="http://schemas.openxmlformats.org/officeDocument/2006/relationships/hyperlink" Target="https://e.mail.ru/compose?To=zenit@sport.gugov.spb.ru" TargetMode="External"/><Relationship Id="rId5" Type="http://schemas.openxmlformats.org/officeDocument/2006/relationships/hyperlink" Target="consultantplus://offline/ref=A0BE50831B2FB84570D9EC0C7D225F100E40810742AEA3CF09A8D9FDD6FE1A35CEEFE6C70F277E002B3FEFDCC0L8M6I" TargetMode="External"/><Relationship Id="rId15" Type="http://schemas.openxmlformats.org/officeDocument/2006/relationships/hyperlink" Target="consultantplus://offline/ref=A0BE50831B2FB84570D9EC0C7D225F100E4488064DA8A3CF09A8D9FDD6FE1A35DCEFBEC9067A31447D2CEFD5DC870E07D0E669LAMCI" TargetMode="External"/><Relationship Id="rId23" Type="http://schemas.openxmlformats.org/officeDocument/2006/relationships/hyperlink" Target="consultantplus://offline/ref=A0BE50831B2FB84570D9EC0C7D225F100E4188024FA4A3CF09A8D9FDD6FE1A35DCEFBECB0D2A600B7C70A989CF850407D2E575AF1080L6MAI" TargetMode="External"/><Relationship Id="rId28" Type="http://schemas.openxmlformats.org/officeDocument/2006/relationships/fontTable" Target="fontTable.xml"/><Relationship Id="rId10" Type="http://schemas.openxmlformats.org/officeDocument/2006/relationships/hyperlink" Target="consultantplus://offline/ref=A0BE50831B2FB84570D9EC0C7D225F100E428C0E48ABA3CF09A8D9FDD6FE1A35CEEFE6C70F277E002B3FEFDCC0L8M6I" TargetMode="External"/><Relationship Id="rId19" Type="http://schemas.openxmlformats.org/officeDocument/2006/relationships/hyperlink" Target="consultantplus://offline/ref=A0BE50831B2FB84570D9EC0C7D225F100E4488064DA8A3CF09A8D9FDD6FE1A35DCEFBEC9067A31447D2CEFD5DC870E07D0E669LAMCI" TargetMode="External"/><Relationship Id="rId4" Type="http://schemas.openxmlformats.org/officeDocument/2006/relationships/hyperlink" Target="consultantplus://offline/ref=A0BE50831B2FB84570D9EC0C7D225F100E408E014CABA3CF09A8D9FDD6FE1A35CEEFE6C70F277E002B3FEFDCC0L8M6I" TargetMode="External"/><Relationship Id="rId9" Type="http://schemas.openxmlformats.org/officeDocument/2006/relationships/hyperlink" Target="consultantplus://offline/ref=A0BE50831B2FB84570D9EC0C7D225F100E428C0E48ABA3CF09A8D9FDD6FE1A35DCEFBECB0D2E65052E2AB98D86D2001BDBF86BAE0E806BB5LAMBI" TargetMode="External"/><Relationship Id="rId14" Type="http://schemas.openxmlformats.org/officeDocument/2006/relationships/hyperlink" Target="consultantplus://offline/ref=A0BE50831B2FB84570D9EC0C7D225F100E4488064DA8A3CF09A8D9FDD6FE1A35DCEFBEC9067A31447D2CEFD5DC870E07D0E669LAMCI" TargetMode="External"/><Relationship Id="rId22" Type="http://schemas.openxmlformats.org/officeDocument/2006/relationships/hyperlink" Target="consultantplus://offline/ref=A0BE50831B2FB84570D9EC0C7D225F100E418A054AA4A3CF09A8D9FDD6FE1A35CEEFE6C70F277E002B3FEFDCC0L8M6I" TargetMode="External"/><Relationship Id="rId27" Type="http://schemas.openxmlformats.org/officeDocument/2006/relationships/hyperlink" Target="http://estore.gz-spb.ru/electronicshop/procedure/form/view/28774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9046</Words>
  <Characters>51566</Characters>
  <Application>Microsoft Office Word</Application>
  <DocSecurity>0</DocSecurity>
  <Lines>429</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Шаймарданов Тимур</dc:creator>
  <dc:description/>
  <cp:lastModifiedBy>zenith-school1@outlook.com</cp:lastModifiedBy>
  <cp:revision>2</cp:revision>
  <cp:lastPrinted>2023-06-09T12:14:00Z</cp:lastPrinted>
  <dcterms:created xsi:type="dcterms:W3CDTF">2024-03-19T09:54:00Z</dcterms:created>
  <dcterms:modified xsi:type="dcterms:W3CDTF">2024-03-19T09:54:00Z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