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0146A" w:rsidRDefault="0080146A" w:rsidP="0080146A">
      <w:pPr>
        <w:contextualSpacing/>
        <w:jc w:val="center"/>
        <w:rPr>
          <w:b/>
          <w:sz w:val="22"/>
          <w:szCs w:val="22"/>
        </w:rPr>
      </w:pPr>
      <w:r>
        <w:rPr>
          <w:b/>
          <w:sz w:val="22"/>
          <w:szCs w:val="22"/>
        </w:rPr>
        <w:t xml:space="preserve">Проект контракта </w:t>
      </w:r>
    </w:p>
    <w:p w:rsidR="00E55B34" w:rsidRPr="006E7076" w:rsidRDefault="0007475F" w:rsidP="006E7076">
      <w:pPr>
        <w:contextualSpacing/>
        <w:jc w:val="center"/>
        <w:rPr>
          <w:rFonts w:eastAsia="Times New Roman"/>
          <w:b/>
          <w:sz w:val="22"/>
          <w:szCs w:val="22"/>
        </w:rPr>
      </w:pPr>
      <w:r>
        <w:rPr>
          <w:b/>
          <w:sz w:val="22"/>
          <w:szCs w:val="22"/>
        </w:rPr>
        <w:t>К</w:t>
      </w:r>
      <w:r w:rsidR="0080146A">
        <w:rPr>
          <w:b/>
          <w:sz w:val="22"/>
          <w:szCs w:val="22"/>
        </w:rPr>
        <w:t xml:space="preserve">онтракт N____ </w:t>
      </w:r>
      <w:r w:rsidR="00E55B34" w:rsidRPr="006E7076">
        <w:rPr>
          <w:rFonts w:eastAsia="Times New Roman"/>
          <w:b/>
          <w:sz w:val="22"/>
          <w:szCs w:val="22"/>
        </w:rPr>
        <w:t xml:space="preserve">на поставку </w:t>
      </w:r>
      <w:r w:rsidR="00FB5DA8">
        <w:rPr>
          <w:rFonts w:eastAsia="Times New Roman"/>
          <w:b/>
          <w:sz w:val="22"/>
          <w:szCs w:val="22"/>
        </w:rPr>
        <w:t>медикаментов</w:t>
      </w:r>
      <w:r w:rsidR="00932C22">
        <w:rPr>
          <w:rFonts w:eastAsia="Times New Roman"/>
          <w:b/>
          <w:sz w:val="22"/>
          <w:szCs w:val="22"/>
        </w:rPr>
        <w:t xml:space="preserve"> для физиотерапии</w:t>
      </w:r>
      <w:r w:rsidR="00684F4C">
        <w:rPr>
          <w:rFonts w:eastAsia="Times New Roman"/>
          <w:b/>
          <w:sz w:val="22"/>
          <w:szCs w:val="22"/>
        </w:rPr>
        <w:t xml:space="preserve"> группа 2 </w:t>
      </w:r>
    </w:p>
    <w:p w:rsidR="00740B98" w:rsidRDefault="00E55B34" w:rsidP="00740B98">
      <w:pPr>
        <w:adjustRightInd w:val="0"/>
        <w:contextualSpacing/>
        <w:jc w:val="center"/>
        <w:rPr>
          <w:sz w:val="22"/>
          <w:szCs w:val="22"/>
        </w:rPr>
      </w:pPr>
      <w:r w:rsidRPr="006E7076">
        <w:rPr>
          <w:b/>
          <w:sz w:val="22"/>
          <w:szCs w:val="22"/>
        </w:rPr>
        <w:t xml:space="preserve">ИКЗ </w:t>
      </w:r>
      <w:r w:rsidR="00843D80">
        <w:rPr>
          <w:rFonts w:ascii="Tahoma" w:hAnsi="Tahoma" w:cs="Tahoma"/>
          <w:color w:val="000000"/>
          <w:sz w:val="18"/>
          <w:szCs w:val="18"/>
          <w:shd w:val="clear" w:color="auto" w:fill="F1F1F1"/>
        </w:rPr>
        <w:t>________________________________</w:t>
      </w:r>
      <w:r w:rsidR="00740B98" w:rsidRPr="006E7076">
        <w:rPr>
          <w:sz w:val="22"/>
          <w:szCs w:val="22"/>
        </w:rPr>
        <w:t xml:space="preserve"> </w:t>
      </w:r>
    </w:p>
    <w:p w:rsidR="00E55B34" w:rsidRPr="006E7076" w:rsidRDefault="00E55B34" w:rsidP="00740B98">
      <w:pPr>
        <w:adjustRightInd w:val="0"/>
        <w:contextualSpacing/>
        <w:jc w:val="center"/>
        <w:rPr>
          <w:sz w:val="22"/>
          <w:szCs w:val="22"/>
        </w:rPr>
      </w:pPr>
      <w:r w:rsidRPr="006E7076">
        <w:rPr>
          <w:sz w:val="22"/>
          <w:szCs w:val="22"/>
        </w:rPr>
        <w:t xml:space="preserve">Санкт-Петербург                         </w:t>
      </w:r>
      <w:r w:rsidR="00261B40" w:rsidRPr="006E7076">
        <w:rPr>
          <w:sz w:val="22"/>
          <w:szCs w:val="22"/>
        </w:rPr>
        <w:t xml:space="preserve">              </w:t>
      </w:r>
      <w:r w:rsidRPr="006E7076">
        <w:rPr>
          <w:sz w:val="22"/>
          <w:szCs w:val="22"/>
        </w:rPr>
        <w:t xml:space="preserve">          "</w:t>
      </w:r>
      <w:r w:rsidR="0080146A">
        <w:rPr>
          <w:sz w:val="22"/>
          <w:szCs w:val="22"/>
        </w:rPr>
        <w:t>___" _________</w:t>
      </w:r>
      <w:r w:rsidR="00DF1D29">
        <w:rPr>
          <w:sz w:val="22"/>
          <w:szCs w:val="22"/>
        </w:rPr>
        <w:t>2024</w:t>
      </w:r>
      <w:r w:rsidR="00381B2F">
        <w:rPr>
          <w:sz w:val="22"/>
          <w:szCs w:val="22"/>
        </w:rPr>
        <w:t xml:space="preserve"> </w:t>
      </w:r>
      <w:r w:rsidRPr="006E7076">
        <w:rPr>
          <w:sz w:val="22"/>
          <w:szCs w:val="22"/>
        </w:rPr>
        <w:t>г.</w:t>
      </w:r>
    </w:p>
    <w:p w:rsidR="00E55B34" w:rsidRPr="006E7076" w:rsidRDefault="00E55B34" w:rsidP="006E7076">
      <w:pPr>
        <w:adjustRightInd w:val="0"/>
        <w:contextualSpacing/>
        <w:jc w:val="both"/>
        <w:rPr>
          <w:sz w:val="22"/>
          <w:szCs w:val="22"/>
        </w:rPr>
      </w:pPr>
    </w:p>
    <w:p w:rsidR="00E55B34" w:rsidRPr="003F7E61" w:rsidRDefault="00136C7F" w:rsidP="006E7076">
      <w:pPr>
        <w:adjustRightInd w:val="0"/>
        <w:ind w:firstLine="540"/>
        <w:contextualSpacing/>
        <w:jc w:val="both"/>
        <w:rPr>
          <w:sz w:val="22"/>
          <w:szCs w:val="22"/>
        </w:rPr>
      </w:pPr>
      <w:r>
        <w:rPr>
          <w:b/>
          <w:sz w:val="22"/>
          <w:szCs w:val="22"/>
        </w:rPr>
        <w:t>Санкт-Петербургское г</w:t>
      </w:r>
      <w:r w:rsidR="00EE7BD9" w:rsidRPr="003F7E61">
        <w:rPr>
          <w:b/>
          <w:sz w:val="22"/>
          <w:szCs w:val="22"/>
        </w:rPr>
        <w:t xml:space="preserve">осударственное бюджетное учреждение </w:t>
      </w:r>
      <w:r>
        <w:rPr>
          <w:b/>
          <w:sz w:val="22"/>
          <w:szCs w:val="22"/>
        </w:rPr>
        <w:t>здравоохранения «</w:t>
      </w:r>
      <w:r w:rsidR="00680D1B">
        <w:rPr>
          <w:b/>
          <w:sz w:val="22"/>
          <w:szCs w:val="22"/>
        </w:rPr>
        <w:t>Санаторий для детей</w:t>
      </w:r>
      <w:r w:rsidR="00EE7BD9" w:rsidRPr="003F7E61">
        <w:rPr>
          <w:b/>
          <w:sz w:val="22"/>
          <w:szCs w:val="22"/>
        </w:rPr>
        <w:t xml:space="preserve"> «Огонёк»,</w:t>
      </w:r>
      <w:r w:rsidR="00EE7BD9" w:rsidRPr="003F7E61">
        <w:rPr>
          <w:sz w:val="22"/>
          <w:szCs w:val="22"/>
        </w:rPr>
        <w:t xml:space="preserve"> далее именуемое "Заказчик", в лице главного врача Фалинского Александра Александровича, действующего на основании Устава</w:t>
      </w:r>
      <w:r w:rsidR="00E55B34" w:rsidRPr="003F7E61">
        <w:rPr>
          <w:sz w:val="22"/>
          <w:szCs w:val="22"/>
        </w:rPr>
        <w:t xml:space="preserve">, с одной стороны и </w:t>
      </w:r>
      <w:r w:rsidR="0080146A">
        <w:rPr>
          <w:b/>
          <w:sz w:val="22"/>
          <w:szCs w:val="22"/>
        </w:rPr>
        <w:t>_______________(_______________</w:t>
      </w:r>
      <w:r w:rsidR="00381B2F" w:rsidRPr="000603C3">
        <w:rPr>
          <w:b/>
          <w:sz w:val="22"/>
          <w:szCs w:val="22"/>
        </w:rPr>
        <w:t>),</w:t>
      </w:r>
      <w:r w:rsidR="00381B2F" w:rsidRPr="003F7E61">
        <w:rPr>
          <w:sz w:val="22"/>
          <w:szCs w:val="22"/>
        </w:rPr>
        <w:t xml:space="preserve"> именуемое в дальнейшем "Поставщик", в лице </w:t>
      </w:r>
      <w:r w:rsidR="0080146A">
        <w:rPr>
          <w:sz w:val="22"/>
          <w:szCs w:val="22"/>
        </w:rPr>
        <w:t>___________________________</w:t>
      </w:r>
      <w:r w:rsidR="00381B2F" w:rsidRPr="003F7E61">
        <w:rPr>
          <w:sz w:val="22"/>
          <w:szCs w:val="22"/>
        </w:rPr>
        <w:t xml:space="preserve">, действующего на основании </w:t>
      </w:r>
      <w:r w:rsidR="0080146A">
        <w:rPr>
          <w:sz w:val="22"/>
          <w:szCs w:val="22"/>
        </w:rPr>
        <w:t>___________</w:t>
      </w:r>
      <w:r w:rsidR="00381B2F">
        <w:rPr>
          <w:sz w:val="22"/>
          <w:szCs w:val="22"/>
        </w:rPr>
        <w:t xml:space="preserve">, </w:t>
      </w:r>
      <w:r w:rsidR="00E55B34" w:rsidRPr="003F7E61">
        <w:rPr>
          <w:sz w:val="22"/>
          <w:szCs w:val="22"/>
        </w:rPr>
        <w:t xml:space="preserve">с другой стороны, здесь и далее именуемые "Стороны", в порядке </w:t>
      </w:r>
      <w:r w:rsidR="006E7076" w:rsidRPr="003F7E61">
        <w:rPr>
          <w:sz w:val="22"/>
          <w:szCs w:val="22"/>
        </w:rPr>
        <w:t>исполнения</w:t>
      </w:r>
      <w:r w:rsidR="00E55B34" w:rsidRPr="003F7E61">
        <w:rPr>
          <w:sz w:val="22"/>
          <w:szCs w:val="22"/>
        </w:rPr>
        <w:t xml:space="preserve"> Федерального </w:t>
      </w:r>
      <w:hyperlink r:id="rId8" w:history="1">
        <w:r w:rsidR="00E55B34" w:rsidRPr="003F7E61">
          <w:rPr>
            <w:sz w:val="22"/>
            <w:szCs w:val="22"/>
          </w:rPr>
          <w:t>закона</w:t>
        </w:r>
      </w:hyperlink>
      <w:r w:rsidR="00E55B34" w:rsidRPr="003F7E61">
        <w:rPr>
          <w:sz w:val="22"/>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w:t>
      </w:r>
      <w:r w:rsidR="006E7076" w:rsidRPr="003F7E61">
        <w:rPr>
          <w:sz w:val="22"/>
          <w:szCs w:val="22"/>
        </w:rPr>
        <w:t>контракт</w:t>
      </w:r>
      <w:r w:rsidR="00E55B34" w:rsidRPr="003F7E61">
        <w:rPr>
          <w:sz w:val="22"/>
          <w:szCs w:val="22"/>
        </w:rPr>
        <w:t xml:space="preserve"> (далее - Контракт) о нижеследующем:</w:t>
      </w:r>
    </w:p>
    <w:p w:rsidR="00E55B34" w:rsidRPr="003F7E61"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1. Предмет Контракта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1.1. В соответствии с Контрактом Поставщик обязуется в порядке и сроки, предусмотренные Контрактом, осу</w:t>
      </w:r>
      <w:r w:rsidR="00C6285A">
        <w:rPr>
          <w:sz w:val="22"/>
          <w:szCs w:val="22"/>
        </w:rPr>
        <w:t xml:space="preserve">ществить поставку </w:t>
      </w:r>
      <w:r w:rsidR="00932C22">
        <w:rPr>
          <w:sz w:val="22"/>
          <w:szCs w:val="22"/>
        </w:rPr>
        <w:t>медикаментов для физиотерапии</w:t>
      </w:r>
      <w:r w:rsidRPr="006E7076">
        <w:rPr>
          <w:sz w:val="22"/>
          <w:szCs w:val="22"/>
        </w:rPr>
        <w:t xml:space="preserve"> </w:t>
      </w:r>
      <w:r w:rsidR="00684F4C">
        <w:rPr>
          <w:sz w:val="22"/>
          <w:szCs w:val="22"/>
        </w:rPr>
        <w:t xml:space="preserve">группа 2 </w:t>
      </w:r>
      <w:r w:rsidRPr="006E7076">
        <w:rPr>
          <w:sz w:val="22"/>
          <w:szCs w:val="22"/>
        </w:rPr>
        <w:t>(далее - Товар) в соответствии со Спецификацией (</w:t>
      </w:r>
      <w:hyperlink w:anchor="Par331" w:history="1">
        <w:r w:rsidRPr="006E7076">
          <w:rPr>
            <w:sz w:val="22"/>
            <w:szCs w:val="22"/>
          </w:rPr>
          <w:t>приложение N 1</w:t>
        </w:r>
      </w:hyperlink>
      <w:r w:rsidRPr="006E7076">
        <w:rPr>
          <w:sz w:val="22"/>
          <w:szCs w:val="22"/>
        </w:rPr>
        <w:t xml:space="preserve"> к Контракту), а Заказчик обязуется в порядке и сроки, предусмотренные Контрактом, принять и оплатить поставленный Товар.</w:t>
      </w:r>
    </w:p>
    <w:p w:rsidR="00E55B34" w:rsidRPr="006E7076" w:rsidRDefault="00E55B34" w:rsidP="006E7076">
      <w:pPr>
        <w:adjustRightInd w:val="0"/>
        <w:spacing w:before="240"/>
        <w:ind w:firstLine="540"/>
        <w:contextualSpacing/>
        <w:jc w:val="both"/>
        <w:rPr>
          <w:sz w:val="22"/>
          <w:szCs w:val="22"/>
        </w:rPr>
      </w:pPr>
      <w:r w:rsidRPr="006E7076">
        <w:rPr>
          <w:sz w:val="22"/>
          <w:szCs w:val="22"/>
        </w:rPr>
        <w:t>1.2. Номенклатура Товара и его количество определяются Спецификацией (</w:t>
      </w:r>
      <w:hyperlink w:anchor="Par331" w:history="1">
        <w:r w:rsidRPr="006E7076">
          <w:rPr>
            <w:sz w:val="22"/>
            <w:szCs w:val="22"/>
          </w:rPr>
          <w:t>приложение N 1</w:t>
        </w:r>
      </w:hyperlink>
      <w:r w:rsidR="00F226A1">
        <w:rPr>
          <w:sz w:val="22"/>
          <w:szCs w:val="22"/>
        </w:rPr>
        <w:t xml:space="preserve"> к Контракту)</w:t>
      </w:r>
      <w:r w:rsidRPr="006E7076">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1.3. Поставщик доставляет Товар Заказчику по адресу: 198515, г. Санкт</w:t>
      </w:r>
      <w:r w:rsidR="006E7076">
        <w:rPr>
          <w:sz w:val="22"/>
          <w:szCs w:val="22"/>
        </w:rPr>
        <w:t>-Петербург, п. Стрельна, Санкт-</w:t>
      </w:r>
      <w:r w:rsidRPr="006E7076">
        <w:rPr>
          <w:sz w:val="22"/>
          <w:szCs w:val="22"/>
        </w:rPr>
        <w:t>Петербургское шоссе, д. 101 литер А (далее - Место доставки).</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2. Цена Контракта</w:t>
      </w:r>
    </w:p>
    <w:p w:rsidR="00E55B34" w:rsidRPr="006E7076" w:rsidRDefault="00E55B34" w:rsidP="006E7076">
      <w:pPr>
        <w:adjustRightInd w:val="0"/>
        <w:contextualSpacing/>
        <w:jc w:val="both"/>
        <w:rPr>
          <w:sz w:val="22"/>
          <w:szCs w:val="22"/>
        </w:rPr>
      </w:pPr>
    </w:p>
    <w:p w:rsidR="00E55B34" w:rsidRPr="007D6F01" w:rsidRDefault="00E55B34" w:rsidP="006E7076">
      <w:pPr>
        <w:adjustRightInd w:val="0"/>
        <w:ind w:firstLine="540"/>
        <w:contextualSpacing/>
        <w:jc w:val="both"/>
        <w:rPr>
          <w:sz w:val="22"/>
          <w:szCs w:val="22"/>
        </w:rPr>
      </w:pPr>
      <w:r w:rsidRPr="006E7076">
        <w:rPr>
          <w:sz w:val="22"/>
          <w:szCs w:val="22"/>
        </w:rPr>
        <w:t>2.1</w:t>
      </w:r>
      <w:r w:rsidRPr="007D6F01">
        <w:rPr>
          <w:sz w:val="22"/>
          <w:szCs w:val="22"/>
        </w:rPr>
        <w:t>. Цена Контракта и валюта платежа устанавливаются в российских рублях.</w:t>
      </w:r>
    </w:p>
    <w:p w:rsidR="00E55B34" w:rsidRPr="006E7076" w:rsidRDefault="00E55B34" w:rsidP="006E7076">
      <w:pPr>
        <w:adjustRightInd w:val="0"/>
        <w:spacing w:before="240"/>
        <w:ind w:firstLine="540"/>
        <w:contextualSpacing/>
        <w:jc w:val="both"/>
        <w:rPr>
          <w:sz w:val="22"/>
          <w:szCs w:val="22"/>
        </w:rPr>
      </w:pPr>
      <w:r w:rsidRPr="007D6F01">
        <w:rPr>
          <w:sz w:val="22"/>
          <w:szCs w:val="22"/>
        </w:rPr>
        <w:t xml:space="preserve">2.2. Цена Контракта составляет </w:t>
      </w:r>
      <w:r w:rsidR="007D6F01" w:rsidRPr="007D6F01">
        <w:rPr>
          <w:sz w:val="22"/>
          <w:szCs w:val="22"/>
        </w:rPr>
        <w:t>________________</w:t>
      </w:r>
      <w:r w:rsidR="00381B2F" w:rsidRPr="007D6F01">
        <w:rPr>
          <w:sz w:val="22"/>
          <w:szCs w:val="22"/>
        </w:rPr>
        <w:t xml:space="preserve"> </w:t>
      </w:r>
      <w:r w:rsidRPr="007D6F01">
        <w:rPr>
          <w:sz w:val="22"/>
          <w:szCs w:val="22"/>
        </w:rPr>
        <w:t>руб. (</w:t>
      </w:r>
      <w:r w:rsidR="007D6F01" w:rsidRPr="007D6F01">
        <w:rPr>
          <w:sz w:val="22"/>
          <w:szCs w:val="22"/>
        </w:rPr>
        <w:t>_________________________________</w:t>
      </w:r>
      <w:r w:rsidRPr="007D6F01">
        <w:rPr>
          <w:sz w:val="22"/>
          <w:szCs w:val="22"/>
        </w:rPr>
        <w:t xml:space="preserve"> коп., включая НДС ____ руб. (____) ______ коп. (если НДС не облагается, указать основание. В случае если контракт будет заключен с физическим лицом, за исключением индивидуального предпринимателя или лица, занимающегося частной практикой, сумма, подлежащая уплате такому физическому лицу, уменьшается на размер налоговых платежей, связанных с оплатой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2.3. Цена Контракта включает в себя стоимость Товара, а также все расходы на транспортировку, погрузо-разгрузочные работы (в случае поставки Товара с разгрузкой транспортного средства),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2.4. Цена Контракта является твердой и определяется на весь срок его исполнения, за исключением случаев, предусмотренных </w:t>
      </w:r>
      <w:hyperlink w:anchor="Par29" w:history="1">
        <w:r w:rsidRPr="006E7076">
          <w:rPr>
            <w:sz w:val="22"/>
            <w:szCs w:val="22"/>
          </w:rPr>
          <w:t>пунктами 2.5</w:t>
        </w:r>
      </w:hyperlink>
      <w:r w:rsidRPr="006E7076">
        <w:rPr>
          <w:sz w:val="22"/>
          <w:szCs w:val="22"/>
        </w:rPr>
        <w:t xml:space="preserve"> и </w:t>
      </w:r>
      <w:hyperlink w:anchor="Par30" w:history="1">
        <w:r w:rsidRPr="006E7076">
          <w:rPr>
            <w:sz w:val="22"/>
            <w:szCs w:val="22"/>
          </w:rPr>
          <w:t>2.6</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bookmarkStart w:id="0" w:name="Par29"/>
      <w:bookmarkEnd w:id="0"/>
      <w:r w:rsidRPr="006E7076">
        <w:rPr>
          <w:sz w:val="22"/>
          <w:szCs w:val="22"/>
        </w:rPr>
        <w:t>2.5.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E55B34" w:rsidRDefault="00E55B34" w:rsidP="006E7076">
      <w:pPr>
        <w:adjustRightInd w:val="0"/>
        <w:spacing w:before="240"/>
        <w:ind w:firstLine="540"/>
        <w:contextualSpacing/>
        <w:jc w:val="both"/>
        <w:rPr>
          <w:sz w:val="22"/>
          <w:szCs w:val="22"/>
        </w:rPr>
      </w:pPr>
      <w:bookmarkStart w:id="1" w:name="Par30"/>
      <w:bookmarkEnd w:id="1"/>
      <w:r w:rsidRPr="006E7076">
        <w:rPr>
          <w:sz w:val="22"/>
          <w:szCs w:val="22"/>
        </w:rPr>
        <w:t xml:space="preserve">2.6. По соглашению Сторон цена Контракта может быть снижена </w:t>
      </w:r>
      <w:r w:rsidR="00F226A1" w:rsidRPr="006E7076">
        <w:rPr>
          <w:sz w:val="22"/>
          <w:szCs w:val="22"/>
        </w:rPr>
        <w:t>без изменения,</w:t>
      </w:r>
      <w:r w:rsidRPr="006E7076">
        <w:rPr>
          <w:sz w:val="22"/>
          <w:szCs w:val="22"/>
        </w:rPr>
        <w:t xml:space="preserve"> предусмотренного Контрактом количества Товара и иных условий Контракта.</w:t>
      </w:r>
    </w:p>
    <w:p w:rsidR="002B3524" w:rsidRDefault="002B3524" w:rsidP="006E7076">
      <w:pPr>
        <w:adjustRightInd w:val="0"/>
        <w:spacing w:before="240"/>
        <w:ind w:firstLine="540"/>
        <w:contextualSpacing/>
        <w:jc w:val="both"/>
        <w:rPr>
          <w:sz w:val="22"/>
          <w:szCs w:val="22"/>
        </w:rPr>
      </w:pPr>
    </w:p>
    <w:p w:rsidR="00D23AB1" w:rsidRPr="006E7076" w:rsidRDefault="00D23AB1" w:rsidP="006E7076">
      <w:pPr>
        <w:adjustRightInd w:val="0"/>
        <w:spacing w:before="240"/>
        <w:ind w:firstLine="54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3. Взаимодействие Сторон</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lastRenderedPageBreak/>
        <w:t>3.1. Поставщик обязан:</w:t>
      </w:r>
    </w:p>
    <w:p w:rsidR="00E55B34" w:rsidRPr="006E7076" w:rsidRDefault="00E55B34" w:rsidP="006E7076">
      <w:pPr>
        <w:adjustRightInd w:val="0"/>
        <w:spacing w:before="240"/>
        <w:ind w:firstLine="540"/>
        <w:contextualSpacing/>
        <w:jc w:val="both"/>
        <w:rPr>
          <w:sz w:val="22"/>
          <w:szCs w:val="22"/>
        </w:rPr>
      </w:pPr>
      <w:r w:rsidRPr="006E7076">
        <w:rPr>
          <w:sz w:val="22"/>
          <w:szCs w:val="22"/>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55B34" w:rsidRPr="006E7076" w:rsidRDefault="00E55B34" w:rsidP="006E7076">
      <w:pPr>
        <w:adjustRightInd w:val="0"/>
        <w:spacing w:before="240"/>
        <w:ind w:firstLine="540"/>
        <w:contextualSpacing/>
        <w:jc w:val="both"/>
        <w:rPr>
          <w:sz w:val="22"/>
          <w:szCs w:val="22"/>
        </w:rPr>
      </w:pPr>
      <w:r w:rsidRPr="006E7076">
        <w:rPr>
          <w:sz w:val="22"/>
          <w:szCs w:val="22"/>
        </w:rPr>
        <w:t>3.1.2. представлять по требованию Заказчика информацию и документы, относящиеся к предмету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3.1.3. незамедлительно информировать Заказчика обо всех обстоятельствах, препятствующих исполнению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3.1.4. устранять своими силами и за свой счет допущенные</w:t>
      </w:r>
      <w:r w:rsidR="006E7076">
        <w:rPr>
          <w:sz w:val="22"/>
          <w:szCs w:val="22"/>
        </w:rPr>
        <w:t xml:space="preserve"> недостатки при поставке Товара.</w:t>
      </w:r>
    </w:p>
    <w:p w:rsidR="00121DB1" w:rsidRDefault="00121DB1" w:rsidP="006E7076">
      <w:pPr>
        <w:adjustRightInd w:val="0"/>
        <w:spacing w:before="240"/>
        <w:ind w:firstLine="540"/>
        <w:contextualSpacing/>
        <w:jc w:val="both"/>
        <w:rPr>
          <w:sz w:val="22"/>
          <w:szCs w:val="22"/>
        </w:rPr>
      </w:pPr>
      <w:bookmarkStart w:id="2" w:name="Par39"/>
      <w:bookmarkStart w:id="3" w:name="Par41"/>
      <w:bookmarkStart w:id="4" w:name="Par50"/>
      <w:bookmarkEnd w:id="2"/>
      <w:bookmarkEnd w:id="3"/>
      <w:bookmarkEnd w:id="4"/>
    </w:p>
    <w:p w:rsidR="00E55B34" w:rsidRPr="006E7076" w:rsidRDefault="00E55B34" w:rsidP="006E7076">
      <w:pPr>
        <w:adjustRightInd w:val="0"/>
        <w:spacing w:before="240"/>
        <w:ind w:firstLine="540"/>
        <w:contextualSpacing/>
        <w:jc w:val="both"/>
        <w:rPr>
          <w:sz w:val="22"/>
          <w:szCs w:val="22"/>
        </w:rPr>
      </w:pPr>
      <w:r w:rsidRPr="006E7076">
        <w:rPr>
          <w:sz w:val="22"/>
          <w:szCs w:val="22"/>
        </w:rPr>
        <w:t>3.2. Поставщик вправе:</w:t>
      </w:r>
    </w:p>
    <w:p w:rsidR="00E55B34" w:rsidRDefault="00E55B34" w:rsidP="006E7076">
      <w:pPr>
        <w:adjustRightInd w:val="0"/>
        <w:spacing w:before="240"/>
        <w:ind w:firstLine="540"/>
        <w:contextualSpacing/>
        <w:jc w:val="both"/>
        <w:rPr>
          <w:sz w:val="22"/>
          <w:szCs w:val="22"/>
        </w:rPr>
      </w:pPr>
      <w:r w:rsidRPr="006E7076">
        <w:rPr>
          <w:sz w:val="22"/>
          <w:szCs w:val="22"/>
        </w:rPr>
        <w:t>3.2.3. требовать от Заказчика своевременной оплаты поставленного Товара в порядке и на условиях, предусмотренных Контрактом.</w:t>
      </w:r>
    </w:p>
    <w:p w:rsidR="003F7E61" w:rsidRPr="006E7076" w:rsidRDefault="003F7E61" w:rsidP="006E7076">
      <w:pPr>
        <w:adjustRightInd w:val="0"/>
        <w:spacing w:before="240"/>
        <w:ind w:firstLine="540"/>
        <w:contextualSpacing/>
        <w:jc w:val="both"/>
        <w:rPr>
          <w:sz w:val="22"/>
          <w:szCs w:val="22"/>
        </w:rPr>
      </w:pPr>
    </w:p>
    <w:p w:rsidR="00E55B34" w:rsidRPr="006E7076" w:rsidRDefault="00E55B34" w:rsidP="006E7076">
      <w:pPr>
        <w:adjustRightInd w:val="0"/>
        <w:spacing w:before="240"/>
        <w:ind w:firstLine="540"/>
        <w:contextualSpacing/>
        <w:jc w:val="both"/>
        <w:rPr>
          <w:sz w:val="22"/>
          <w:szCs w:val="22"/>
        </w:rPr>
      </w:pPr>
      <w:r w:rsidRPr="006E7076">
        <w:rPr>
          <w:sz w:val="22"/>
          <w:szCs w:val="22"/>
        </w:rPr>
        <w:t>3.3. Заказчик обязан:</w:t>
      </w:r>
    </w:p>
    <w:p w:rsidR="00E55B34" w:rsidRPr="006E7076" w:rsidRDefault="00E55B34" w:rsidP="006E7076">
      <w:pPr>
        <w:adjustRightInd w:val="0"/>
        <w:spacing w:before="240"/>
        <w:ind w:firstLine="540"/>
        <w:contextualSpacing/>
        <w:jc w:val="both"/>
        <w:rPr>
          <w:sz w:val="22"/>
          <w:szCs w:val="22"/>
        </w:rPr>
      </w:pPr>
      <w:r w:rsidRPr="006E7076">
        <w:rPr>
          <w:sz w:val="22"/>
          <w:szCs w:val="22"/>
        </w:rPr>
        <w:t>3.3.1.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55B34" w:rsidRDefault="00E55B34" w:rsidP="006E7076">
      <w:pPr>
        <w:adjustRightInd w:val="0"/>
        <w:spacing w:before="240"/>
        <w:ind w:firstLine="540"/>
        <w:contextualSpacing/>
        <w:jc w:val="both"/>
        <w:rPr>
          <w:sz w:val="22"/>
          <w:szCs w:val="22"/>
        </w:rPr>
      </w:pPr>
      <w:r w:rsidRPr="006E7076">
        <w:rPr>
          <w:sz w:val="22"/>
          <w:szCs w:val="22"/>
        </w:rPr>
        <w:t>3.3.2. своевременно принят</w:t>
      </w:r>
      <w:r w:rsidR="006E7076">
        <w:rPr>
          <w:sz w:val="22"/>
          <w:szCs w:val="22"/>
        </w:rPr>
        <w:t>ь и оплатить поставленный Товар.</w:t>
      </w:r>
    </w:p>
    <w:p w:rsidR="003F7E61" w:rsidRPr="006E7076" w:rsidRDefault="003F7E61" w:rsidP="006E7076">
      <w:pPr>
        <w:adjustRightInd w:val="0"/>
        <w:spacing w:before="240"/>
        <w:ind w:firstLine="540"/>
        <w:contextualSpacing/>
        <w:jc w:val="both"/>
        <w:rPr>
          <w:sz w:val="22"/>
          <w:szCs w:val="22"/>
        </w:rPr>
      </w:pPr>
    </w:p>
    <w:p w:rsidR="00E55B34" w:rsidRPr="006E7076" w:rsidRDefault="00E55B34" w:rsidP="006E7076">
      <w:pPr>
        <w:adjustRightInd w:val="0"/>
        <w:spacing w:before="240"/>
        <w:ind w:firstLine="540"/>
        <w:contextualSpacing/>
        <w:jc w:val="both"/>
        <w:rPr>
          <w:sz w:val="22"/>
          <w:szCs w:val="22"/>
        </w:rPr>
      </w:pPr>
      <w:r w:rsidRPr="006E7076">
        <w:rPr>
          <w:sz w:val="22"/>
          <w:szCs w:val="22"/>
        </w:rPr>
        <w:t>3.4. Заказчик вправе:</w:t>
      </w:r>
    </w:p>
    <w:p w:rsidR="00E55B34" w:rsidRPr="006E7076" w:rsidRDefault="00E55B34" w:rsidP="006E7076">
      <w:pPr>
        <w:adjustRightInd w:val="0"/>
        <w:spacing w:before="240"/>
        <w:ind w:firstLine="540"/>
        <w:contextualSpacing/>
        <w:jc w:val="both"/>
        <w:rPr>
          <w:sz w:val="22"/>
          <w:szCs w:val="22"/>
        </w:rPr>
      </w:pPr>
      <w:r w:rsidRPr="006E7076">
        <w:rPr>
          <w:sz w:val="22"/>
          <w:szCs w:val="22"/>
        </w:rPr>
        <w:t>3.4.1. требовать от Поставщика надлежащего исполнения обязательств, предусмотренных Контрактом;</w:t>
      </w:r>
    </w:p>
    <w:p w:rsidR="00E55B34" w:rsidRPr="006E7076" w:rsidRDefault="00E55B34" w:rsidP="006E7076">
      <w:pPr>
        <w:adjustRightInd w:val="0"/>
        <w:spacing w:before="240"/>
        <w:ind w:firstLine="540"/>
        <w:contextualSpacing/>
        <w:jc w:val="both"/>
        <w:rPr>
          <w:sz w:val="22"/>
          <w:szCs w:val="22"/>
        </w:rPr>
      </w:pPr>
      <w:r w:rsidRPr="006E7076">
        <w:rPr>
          <w:sz w:val="22"/>
          <w:szCs w:val="22"/>
        </w:rPr>
        <w:t>3.4.2. запрашивать у Поставщика информацию об исполнении им обязательств по Контракту;</w:t>
      </w:r>
    </w:p>
    <w:p w:rsidR="00E55B34" w:rsidRPr="006E7076" w:rsidRDefault="00E55B34" w:rsidP="006E7076">
      <w:pPr>
        <w:adjustRightInd w:val="0"/>
        <w:spacing w:before="240"/>
        <w:ind w:firstLine="540"/>
        <w:contextualSpacing/>
        <w:jc w:val="both"/>
        <w:rPr>
          <w:sz w:val="22"/>
          <w:szCs w:val="22"/>
        </w:rPr>
      </w:pPr>
      <w:r w:rsidRPr="006E7076">
        <w:rPr>
          <w:sz w:val="22"/>
          <w:szCs w:val="22"/>
        </w:rPr>
        <w:t>3.4.3. 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3.4.4. осуществлять выборочную проверку качества поставляемого Товара, в том числе после приемки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3.4.5. требовать от Поставщика устранения недостатков, допущенных при исполнении Контракта, за его счет;</w:t>
      </w:r>
    </w:p>
    <w:p w:rsidR="00E55B34" w:rsidRPr="006E7076" w:rsidRDefault="00E55B34" w:rsidP="006E7076">
      <w:pPr>
        <w:adjustRightInd w:val="0"/>
        <w:spacing w:before="240"/>
        <w:ind w:firstLine="540"/>
        <w:contextualSpacing/>
        <w:jc w:val="both"/>
        <w:rPr>
          <w:sz w:val="22"/>
          <w:szCs w:val="22"/>
        </w:rPr>
      </w:pPr>
      <w:r w:rsidRPr="006E7076">
        <w:rPr>
          <w:sz w:val="22"/>
          <w:szCs w:val="22"/>
        </w:rPr>
        <w:t>3.4.6. отказаться от приемки Товара, не соответствующего условиям Контракта, и потребовать безвозмездного устранения недостатков;</w:t>
      </w:r>
    </w:p>
    <w:p w:rsidR="00E55B34" w:rsidRPr="006E7076" w:rsidRDefault="00E55B34" w:rsidP="006E7076">
      <w:pPr>
        <w:adjustRightInd w:val="0"/>
        <w:spacing w:before="240"/>
        <w:ind w:firstLine="540"/>
        <w:contextualSpacing/>
        <w:jc w:val="both"/>
        <w:rPr>
          <w:sz w:val="22"/>
          <w:szCs w:val="22"/>
        </w:rPr>
      </w:pPr>
      <w:r w:rsidRPr="006E7076">
        <w:rPr>
          <w:sz w:val="22"/>
          <w:szCs w:val="22"/>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rsidR="00E55B34"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 xml:space="preserve">4. Упаковка и маркировка. Условия транспортировки </w:t>
      </w:r>
    </w:p>
    <w:p w:rsidR="00E55B34" w:rsidRPr="006E7076" w:rsidRDefault="00E55B34" w:rsidP="006E7076">
      <w:pPr>
        <w:adjustRightInd w:val="0"/>
        <w:contextualSpacing/>
        <w:jc w:val="both"/>
        <w:rPr>
          <w:b/>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55B34" w:rsidRPr="006E7076" w:rsidRDefault="00E55B34" w:rsidP="006E7076">
      <w:pPr>
        <w:adjustRightInd w:val="0"/>
        <w:spacing w:before="240"/>
        <w:ind w:firstLine="540"/>
        <w:contextualSpacing/>
        <w:jc w:val="both"/>
        <w:rPr>
          <w:sz w:val="22"/>
          <w:szCs w:val="22"/>
        </w:rPr>
      </w:pPr>
      <w:r w:rsidRPr="006E7076">
        <w:rPr>
          <w:sz w:val="22"/>
          <w:szCs w:val="22"/>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4.3. Вся упаковка должна иметь следующую маркировку:</w:t>
      </w:r>
    </w:p>
    <w:p w:rsidR="00E55B34" w:rsidRPr="006E7076" w:rsidRDefault="00E55B34" w:rsidP="006E7076">
      <w:pPr>
        <w:adjustRightInd w:val="0"/>
        <w:spacing w:before="240"/>
        <w:ind w:firstLine="540"/>
        <w:contextualSpacing/>
        <w:jc w:val="both"/>
        <w:rPr>
          <w:sz w:val="22"/>
          <w:szCs w:val="22"/>
        </w:rPr>
      </w:pPr>
      <w:r w:rsidRPr="006E7076">
        <w:rPr>
          <w:sz w:val="22"/>
          <w:szCs w:val="22"/>
        </w:rPr>
        <w:t>Наименование Товара: ___________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Государственный контракт N 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Заказчик: (наименование) ____________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Поставщик: (наименование (для юридического лица), фамилия, имя, отчество (при наличии) (для физического лица)) 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Получатель: (наименование (для юридического лица), фамилия, имя, отчество (при наличии) (для физического лица)) 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Пункт назначения: 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Грузоотправитель: _________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Ящик/контейнер N _______, всего ящиков/контейнеров 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Размеры (высота, длина, ширина) ________</w:t>
      </w:r>
    </w:p>
    <w:p w:rsidR="00E55B34" w:rsidRPr="006E7076" w:rsidRDefault="00E55B34" w:rsidP="006E7076">
      <w:pPr>
        <w:adjustRightInd w:val="0"/>
        <w:spacing w:before="240"/>
        <w:ind w:firstLine="540"/>
        <w:contextualSpacing/>
        <w:jc w:val="both"/>
        <w:rPr>
          <w:sz w:val="22"/>
          <w:szCs w:val="22"/>
        </w:rPr>
      </w:pPr>
      <w:r w:rsidRPr="006E7076">
        <w:rPr>
          <w:sz w:val="22"/>
          <w:szCs w:val="22"/>
        </w:rPr>
        <w:t>Вес брутто _____ кг</w:t>
      </w:r>
    </w:p>
    <w:p w:rsidR="00E55B34" w:rsidRPr="006E7076" w:rsidRDefault="00E55B34" w:rsidP="006E7076">
      <w:pPr>
        <w:adjustRightInd w:val="0"/>
        <w:spacing w:before="240"/>
        <w:ind w:firstLine="540"/>
        <w:contextualSpacing/>
        <w:jc w:val="both"/>
        <w:rPr>
          <w:sz w:val="22"/>
          <w:szCs w:val="22"/>
        </w:rPr>
      </w:pPr>
      <w:r w:rsidRPr="006E7076">
        <w:rPr>
          <w:sz w:val="22"/>
          <w:szCs w:val="22"/>
        </w:rPr>
        <w:t>Вес нетто ______ кг.</w:t>
      </w:r>
    </w:p>
    <w:p w:rsidR="00E55B34" w:rsidRPr="006E7076" w:rsidRDefault="00E55B34" w:rsidP="006E7076">
      <w:pPr>
        <w:adjustRightInd w:val="0"/>
        <w:spacing w:before="240"/>
        <w:ind w:firstLine="540"/>
        <w:contextualSpacing/>
        <w:jc w:val="both"/>
        <w:rPr>
          <w:sz w:val="22"/>
          <w:szCs w:val="22"/>
        </w:rPr>
      </w:pPr>
      <w:r w:rsidRPr="006E7076">
        <w:rPr>
          <w:sz w:val="22"/>
          <w:szCs w:val="22"/>
        </w:rPr>
        <w:lastRenderedPageBreak/>
        <w:t xml:space="preserve">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w:t>
      </w:r>
      <w:hyperlink w:anchor="Par96" w:history="1">
        <w:r w:rsidRPr="006E7076">
          <w:rPr>
            <w:sz w:val="22"/>
            <w:szCs w:val="22"/>
          </w:rPr>
          <w:t>пунктом 5.3</w:t>
        </w:r>
      </w:hyperlink>
      <w:r w:rsidRPr="006E7076">
        <w:rPr>
          <w:sz w:val="22"/>
          <w:szCs w:val="22"/>
        </w:rPr>
        <w:t xml:space="preserve"> Контракта, должен находиться внутри ящика/контейнера, другой - крепиться с внешней стороны ящика/контейнера в водонепроницаемом конверте.</w:t>
      </w:r>
    </w:p>
    <w:p w:rsidR="00E55B34" w:rsidRPr="006E7076" w:rsidRDefault="00E55B34" w:rsidP="006E7076">
      <w:pPr>
        <w:adjustRightInd w:val="0"/>
        <w:spacing w:before="240"/>
        <w:ind w:firstLine="540"/>
        <w:contextualSpacing/>
        <w:jc w:val="both"/>
        <w:rPr>
          <w:sz w:val="22"/>
          <w:szCs w:val="22"/>
        </w:rPr>
      </w:pPr>
      <w:r w:rsidRPr="006E7076">
        <w:rPr>
          <w:sz w:val="22"/>
          <w:szCs w:val="22"/>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b/>
          <w:sz w:val="22"/>
          <w:szCs w:val="22"/>
        </w:rPr>
      </w:pPr>
      <w:r w:rsidRPr="006E7076">
        <w:rPr>
          <w:b/>
          <w:sz w:val="22"/>
          <w:szCs w:val="22"/>
        </w:rPr>
        <w:t xml:space="preserve">5. Поставка Товара </w:t>
      </w:r>
    </w:p>
    <w:p w:rsidR="00E55B34" w:rsidRPr="006E7076" w:rsidRDefault="00E55B34" w:rsidP="006E7076">
      <w:pPr>
        <w:adjustRightInd w:val="0"/>
        <w:contextualSpacing/>
        <w:jc w:val="both"/>
        <w:rPr>
          <w:sz w:val="22"/>
          <w:szCs w:val="22"/>
        </w:rPr>
      </w:pPr>
    </w:p>
    <w:p w:rsidR="00843D80" w:rsidRDefault="00E55B34" w:rsidP="006E7076">
      <w:pPr>
        <w:adjustRightInd w:val="0"/>
        <w:ind w:firstLine="540"/>
        <w:contextualSpacing/>
        <w:jc w:val="both"/>
        <w:rPr>
          <w:sz w:val="22"/>
          <w:szCs w:val="22"/>
        </w:rPr>
      </w:pPr>
      <w:r w:rsidRPr="006E7076">
        <w:rPr>
          <w:sz w:val="22"/>
          <w:szCs w:val="22"/>
        </w:rPr>
        <w:t xml:space="preserve">5.1. Поставка Товара осуществляется Поставщиком по месту </w:t>
      </w:r>
      <w:r w:rsidR="00E06245">
        <w:rPr>
          <w:sz w:val="22"/>
          <w:szCs w:val="22"/>
        </w:rPr>
        <w:t>д</w:t>
      </w:r>
      <w:r w:rsidRPr="006E7076">
        <w:rPr>
          <w:sz w:val="22"/>
          <w:szCs w:val="22"/>
        </w:rPr>
        <w:t>оставки</w:t>
      </w:r>
      <w:r w:rsidR="000D3691">
        <w:rPr>
          <w:sz w:val="22"/>
          <w:szCs w:val="22"/>
        </w:rPr>
        <w:t>, указанному в п.1.3.</w:t>
      </w:r>
    </w:p>
    <w:p w:rsidR="00F77008" w:rsidRDefault="00F77008" w:rsidP="006E7076">
      <w:pPr>
        <w:adjustRightInd w:val="0"/>
        <w:spacing w:before="240"/>
        <w:ind w:firstLine="540"/>
        <w:contextualSpacing/>
        <w:jc w:val="both"/>
        <w:rPr>
          <w:b/>
          <w:sz w:val="22"/>
          <w:szCs w:val="22"/>
        </w:rPr>
      </w:pPr>
      <w:r>
        <w:rPr>
          <w:sz w:val="22"/>
          <w:szCs w:val="22"/>
        </w:rPr>
        <w:t xml:space="preserve">5.2. </w:t>
      </w:r>
      <w:r w:rsidR="002A6C0C" w:rsidRPr="009F0F75">
        <w:rPr>
          <w:sz w:val="22"/>
          <w:szCs w:val="22"/>
        </w:rPr>
        <w:t xml:space="preserve">Поставка товара должна быть осуществлена </w:t>
      </w:r>
      <w:r w:rsidR="00557242">
        <w:rPr>
          <w:sz w:val="22"/>
          <w:szCs w:val="22"/>
        </w:rPr>
        <w:t xml:space="preserve">в течении 10 рабочих дней </w:t>
      </w:r>
      <w:r w:rsidR="00557242">
        <w:t>с момента заключения контракта</w:t>
      </w:r>
      <w:r w:rsidR="002A6C0C" w:rsidRPr="009F0F75">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5.</w:t>
      </w:r>
      <w:r w:rsidR="00F77008">
        <w:rPr>
          <w:sz w:val="22"/>
          <w:szCs w:val="22"/>
        </w:rPr>
        <w:t>3</w:t>
      </w:r>
      <w:r w:rsidRPr="006E7076">
        <w:rPr>
          <w:sz w:val="22"/>
          <w:szCs w:val="22"/>
        </w:rPr>
        <w:t>. Фактической датой поставки считается дата, указанная в Акте приема-передачи Товара (</w:t>
      </w:r>
      <w:r w:rsidR="001854C6">
        <w:t xml:space="preserve">Приложение 2 к </w:t>
      </w:r>
      <w:r w:rsidRPr="006E7076">
        <w:rPr>
          <w:sz w:val="22"/>
          <w:szCs w:val="22"/>
        </w:rPr>
        <w:t>Контракту).</w:t>
      </w:r>
    </w:p>
    <w:p w:rsidR="00E55B34" w:rsidRPr="006E7076" w:rsidRDefault="00E55B34" w:rsidP="006E7076">
      <w:pPr>
        <w:adjustRightInd w:val="0"/>
        <w:spacing w:before="240"/>
        <w:ind w:firstLine="540"/>
        <w:contextualSpacing/>
        <w:jc w:val="both"/>
        <w:rPr>
          <w:sz w:val="22"/>
          <w:szCs w:val="22"/>
        </w:rPr>
      </w:pPr>
      <w:bookmarkStart w:id="5" w:name="Par96"/>
      <w:bookmarkEnd w:id="5"/>
      <w:r w:rsidRPr="006E7076">
        <w:rPr>
          <w:sz w:val="22"/>
          <w:szCs w:val="22"/>
        </w:rPr>
        <w:t>5.</w:t>
      </w:r>
      <w:r w:rsidR="00F77008">
        <w:rPr>
          <w:sz w:val="22"/>
          <w:szCs w:val="22"/>
        </w:rPr>
        <w:t>4</w:t>
      </w:r>
      <w:r w:rsidRPr="006E7076">
        <w:rPr>
          <w:sz w:val="22"/>
          <w:szCs w:val="22"/>
        </w:rPr>
        <w:t>. При поставке Товара Поставщик представляет следующие документы:</w:t>
      </w:r>
    </w:p>
    <w:p w:rsidR="00E55B34" w:rsidRPr="006E7076" w:rsidRDefault="00E55B34" w:rsidP="006E7076">
      <w:pPr>
        <w:adjustRightInd w:val="0"/>
        <w:spacing w:before="240"/>
        <w:ind w:firstLine="540"/>
        <w:contextualSpacing/>
        <w:jc w:val="both"/>
        <w:rPr>
          <w:sz w:val="22"/>
          <w:szCs w:val="22"/>
        </w:rPr>
      </w:pPr>
      <w:r w:rsidRPr="006E7076">
        <w:rPr>
          <w:sz w:val="22"/>
          <w:szCs w:val="22"/>
        </w:rPr>
        <w:t>а) копию регистрационного удостоверения лекарственного препарата, выданного уполномоченным органом;</w:t>
      </w:r>
    </w:p>
    <w:p w:rsidR="00E55B34" w:rsidRPr="006E7076" w:rsidRDefault="006E7076" w:rsidP="006E7076">
      <w:pPr>
        <w:adjustRightInd w:val="0"/>
        <w:spacing w:before="240"/>
        <w:ind w:firstLine="540"/>
        <w:contextualSpacing/>
        <w:jc w:val="both"/>
        <w:rPr>
          <w:sz w:val="22"/>
          <w:szCs w:val="22"/>
        </w:rPr>
      </w:pPr>
      <w:r>
        <w:rPr>
          <w:sz w:val="22"/>
          <w:szCs w:val="22"/>
        </w:rPr>
        <w:t>б</w:t>
      </w:r>
      <w:r w:rsidR="00E55B34" w:rsidRPr="006E7076">
        <w:rPr>
          <w:sz w:val="22"/>
          <w:szCs w:val="22"/>
        </w:rPr>
        <w:t>) товарную накладную, составленную по форме в соответствии с законодательством Российской Федерации;</w:t>
      </w:r>
    </w:p>
    <w:p w:rsidR="00E55B34" w:rsidRPr="006E7076" w:rsidRDefault="006E7076" w:rsidP="006E7076">
      <w:pPr>
        <w:adjustRightInd w:val="0"/>
        <w:spacing w:before="240"/>
        <w:ind w:firstLine="540"/>
        <w:contextualSpacing/>
        <w:jc w:val="both"/>
        <w:rPr>
          <w:sz w:val="22"/>
          <w:szCs w:val="22"/>
        </w:rPr>
      </w:pPr>
      <w:r>
        <w:rPr>
          <w:sz w:val="22"/>
          <w:szCs w:val="22"/>
        </w:rPr>
        <w:t>в</w:t>
      </w:r>
      <w:r w:rsidR="00F77008">
        <w:rPr>
          <w:sz w:val="22"/>
          <w:szCs w:val="22"/>
        </w:rPr>
        <w:t>) а</w:t>
      </w:r>
      <w:r w:rsidR="00E55B34" w:rsidRPr="006E7076">
        <w:rPr>
          <w:sz w:val="22"/>
          <w:szCs w:val="22"/>
        </w:rPr>
        <w:t>кт приема-передачи Товара (</w:t>
      </w:r>
      <w:hyperlink w:anchor="Par573" w:history="1">
        <w:r w:rsidR="00E55B34" w:rsidRPr="006E7076">
          <w:rPr>
            <w:sz w:val="22"/>
            <w:szCs w:val="22"/>
          </w:rPr>
          <w:t xml:space="preserve">приложение N </w:t>
        </w:r>
      </w:hyperlink>
      <w:r w:rsidR="001854C6">
        <w:rPr>
          <w:sz w:val="22"/>
          <w:szCs w:val="22"/>
        </w:rPr>
        <w:t>2</w:t>
      </w:r>
      <w:r w:rsidR="00E55B34" w:rsidRPr="006E7076">
        <w:rPr>
          <w:sz w:val="22"/>
          <w:szCs w:val="22"/>
        </w:rPr>
        <w:t xml:space="preserve"> к Контракту) в двух экземплярах</w:t>
      </w:r>
      <w:r>
        <w:rPr>
          <w:sz w:val="22"/>
          <w:szCs w:val="22"/>
        </w:rPr>
        <w:t>:</w:t>
      </w:r>
      <w:r w:rsidR="00E55B34" w:rsidRPr="006E7076">
        <w:rPr>
          <w:sz w:val="22"/>
          <w:szCs w:val="22"/>
        </w:rPr>
        <w:t xml:space="preserve"> один экземпляр для Заказчика (Получателя) и один экземпляр для Поставщика;</w:t>
      </w:r>
    </w:p>
    <w:p w:rsidR="00E55B34" w:rsidRPr="006E7076" w:rsidRDefault="00F3418F" w:rsidP="006E7076">
      <w:pPr>
        <w:adjustRightInd w:val="0"/>
        <w:spacing w:before="240"/>
        <w:ind w:firstLine="540"/>
        <w:contextualSpacing/>
        <w:jc w:val="both"/>
        <w:rPr>
          <w:sz w:val="22"/>
          <w:szCs w:val="22"/>
        </w:rPr>
      </w:pPr>
      <w:r>
        <w:rPr>
          <w:sz w:val="22"/>
          <w:szCs w:val="22"/>
        </w:rPr>
        <w:t>г</w:t>
      </w:r>
      <w:r w:rsidR="00E55B34" w:rsidRPr="006E7076">
        <w:rPr>
          <w:sz w:val="22"/>
          <w:szCs w:val="22"/>
        </w:rPr>
        <w:t>) копию документа, подтверждающего соответствие Товара, выданного уполномоченными органами (организациями).</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5.4. Поставка Товара осуществляется в целых упаковках в соответствии с требованиями Федерального </w:t>
      </w:r>
      <w:hyperlink r:id="rId9" w:history="1">
        <w:r w:rsidRPr="006E7076">
          <w:rPr>
            <w:sz w:val="22"/>
            <w:szCs w:val="22"/>
          </w:rPr>
          <w:t>закона</w:t>
        </w:r>
      </w:hyperlink>
      <w:r w:rsidRPr="006E7076">
        <w:rPr>
          <w:sz w:val="22"/>
          <w:szCs w:val="22"/>
        </w:rPr>
        <w:t xml:space="preserve"> от 12.04.2010 N 61-ФЗ "Об обращении лекарственных средств". </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 xml:space="preserve">6. Приемка Товара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 xml:space="preserve">6.1. Приемка поставленного Товара осуществляется в соответствии с требованиями законодательства Российской Федерации в ходе передачи Товара Заказчику. </w:t>
      </w:r>
    </w:p>
    <w:p w:rsidR="00E55B34" w:rsidRPr="006E7076" w:rsidRDefault="00E55B34" w:rsidP="006E7076">
      <w:pPr>
        <w:adjustRightInd w:val="0"/>
        <w:spacing w:before="240"/>
        <w:ind w:firstLine="540"/>
        <w:contextualSpacing/>
        <w:jc w:val="both"/>
        <w:rPr>
          <w:sz w:val="22"/>
          <w:szCs w:val="22"/>
        </w:rPr>
      </w:pPr>
      <w:r w:rsidRPr="006E7076">
        <w:rPr>
          <w:sz w:val="22"/>
          <w:szCs w:val="22"/>
        </w:rPr>
        <w:t>а) проверку по Упаковочным листам номенклатуры поставленного Товара на соответствие Спецификации (</w:t>
      </w:r>
      <w:hyperlink w:anchor="Par331" w:history="1">
        <w:r w:rsidRPr="006E7076">
          <w:rPr>
            <w:sz w:val="22"/>
            <w:szCs w:val="22"/>
          </w:rPr>
          <w:t>приложение N 1</w:t>
        </w:r>
      </w:hyperlink>
      <w:r w:rsidRPr="006E7076">
        <w:rPr>
          <w:sz w:val="22"/>
          <w:szCs w:val="22"/>
        </w:rPr>
        <w:t xml:space="preserve"> к Контракту);</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б) проверку полноты и правильности оформления комплекта документов, предусмотренных </w:t>
      </w:r>
      <w:hyperlink w:anchor="Par96" w:history="1">
        <w:r w:rsidRPr="006E7076">
          <w:rPr>
            <w:sz w:val="22"/>
            <w:szCs w:val="22"/>
          </w:rPr>
          <w:t>пунктом 5.3</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в) контроль наличия/отсутствия внешних повреждений упаковки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г) проверку соблюдения температурного режима при хранении и транспортировке Товара (включается в случае необходимости).</w:t>
      </w:r>
    </w:p>
    <w:p w:rsidR="00E55B34" w:rsidRPr="006E7076" w:rsidRDefault="00E55B34" w:rsidP="006E7076">
      <w:pPr>
        <w:adjustRightInd w:val="0"/>
        <w:spacing w:before="240"/>
        <w:ind w:firstLine="540"/>
        <w:contextualSpacing/>
        <w:jc w:val="both"/>
        <w:rPr>
          <w:sz w:val="22"/>
          <w:szCs w:val="22"/>
        </w:rPr>
      </w:pPr>
      <w:r w:rsidRPr="006E7076">
        <w:rPr>
          <w:sz w:val="22"/>
          <w:szCs w:val="22"/>
        </w:rPr>
        <w:t>По факту приемки Товара Поставщик и Заказчик подписывают Акт приема-передачи Товара (</w:t>
      </w:r>
      <w:r w:rsidR="001854C6">
        <w:t xml:space="preserve">Приложение 2 </w:t>
      </w:r>
      <w:r w:rsidRPr="006E7076">
        <w:rPr>
          <w:sz w:val="22"/>
          <w:szCs w:val="22"/>
        </w:rPr>
        <w:t>к Контракту).</w:t>
      </w:r>
    </w:p>
    <w:p w:rsidR="00E55B34" w:rsidRPr="006E7076" w:rsidRDefault="00E55B34" w:rsidP="006E7076">
      <w:pPr>
        <w:adjustRightInd w:val="0"/>
        <w:spacing w:before="240"/>
        <w:ind w:firstLine="540"/>
        <w:contextualSpacing/>
        <w:jc w:val="both"/>
        <w:rPr>
          <w:sz w:val="22"/>
          <w:szCs w:val="22"/>
        </w:rPr>
      </w:pPr>
      <w:bookmarkStart w:id="6" w:name="Par113"/>
      <w:bookmarkEnd w:id="6"/>
      <w:r w:rsidRPr="006E7076">
        <w:rPr>
          <w:sz w:val="22"/>
          <w:szCs w:val="22"/>
        </w:rPr>
        <w:t xml:space="preserve">6.2.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10" w:history="1">
        <w:r w:rsidRPr="006E7076">
          <w:rPr>
            <w:sz w:val="22"/>
            <w:szCs w:val="22"/>
          </w:rPr>
          <w:t>статьей 94</w:t>
        </w:r>
      </w:hyperlink>
      <w:r w:rsidRPr="006E7076">
        <w:rPr>
          <w:sz w:val="22"/>
          <w:szCs w:val="22"/>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55B34" w:rsidRPr="006E7076" w:rsidRDefault="00E55B34" w:rsidP="006E7076">
      <w:pPr>
        <w:adjustRightInd w:val="0"/>
        <w:spacing w:before="240"/>
        <w:ind w:firstLine="540"/>
        <w:contextualSpacing/>
        <w:jc w:val="both"/>
        <w:rPr>
          <w:sz w:val="22"/>
          <w:szCs w:val="22"/>
        </w:rPr>
      </w:pPr>
      <w:bookmarkStart w:id="7" w:name="Par114"/>
      <w:bookmarkEnd w:id="7"/>
      <w:r w:rsidRPr="006E7076">
        <w:rPr>
          <w:sz w:val="22"/>
          <w:szCs w:val="22"/>
        </w:rPr>
        <w:t xml:space="preserve">6.3. Заказчик в течение не более десяти дней со дня получения от Поставщика документов, предусмотренных </w:t>
      </w:r>
      <w:hyperlink w:anchor="Par96" w:history="1">
        <w:r w:rsidRPr="006E7076">
          <w:rPr>
            <w:sz w:val="22"/>
            <w:szCs w:val="22"/>
          </w:rPr>
          <w:t>пунктом 5.3</w:t>
        </w:r>
      </w:hyperlink>
      <w:r w:rsidRPr="006E7076">
        <w:rPr>
          <w:sz w:val="22"/>
          <w:szCs w:val="22"/>
        </w:rPr>
        <w:t xml:space="preserve"> Контракта, направляет Поставщику подписанный Акт приема-передачи Товара (</w:t>
      </w:r>
      <w:r w:rsidR="001854C6">
        <w:t xml:space="preserve">Приложение 2 к </w:t>
      </w:r>
      <w:r w:rsidRPr="006E7076">
        <w:rPr>
          <w:sz w:val="22"/>
          <w:szCs w:val="22"/>
        </w:rPr>
        <w:t>Контракту) или мотивированный отказ от подписания, в котором указываются недостатки и сроки их устранения.</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6.4. После устранения недостатков, послуживших основанием для </w:t>
      </w:r>
      <w:proofErr w:type="spellStart"/>
      <w:r w:rsidRPr="006E7076">
        <w:rPr>
          <w:sz w:val="22"/>
          <w:szCs w:val="22"/>
        </w:rPr>
        <w:t>неподписания</w:t>
      </w:r>
      <w:proofErr w:type="spellEnd"/>
      <w:r w:rsidRPr="006E7076">
        <w:rPr>
          <w:sz w:val="22"/>
          <w:szCs w:val="22"/>
        </w:rPr>
        <w:t xml:space="preserve"> Акта приема-передачи Товара (</w:t>
      </w:r>
      <w:r w:rsidR="001854C6">
        <w:t xml:space="preserve">Приложение 2 </w:t>
      </w:r>
      <w:r w:rsidR="001854C6" w:rsidRPr="006E7076">
        <w:rPr>
          <w:sz w:val="22"/>
          <w:szCs w:val="22"/>
        </w:rPr>
        <w:t>к Контракту</w:t>
      </w:r>
      <w:r w:rsidRPr="006E7076">
        <w:rPr>
          <w:sz w:val="22"/>
          <w:szCs w:val="22"/>
        </w:rPr>
        <w:t>), Поставщик и Заказчик подписывают Акт приема-передачи Товара (</w:t>
      </w:r>
      <w:r w:rsidR="001854C6">
        <w:t xml:space="preserve">Приложение 2 </w:t>
      </w:r>
      <w:r w:rsidR="001854C6" w:rsidRPr="006E7076">
        <w:rPr>
          <w:sz w:val="22"/>
          <w:szCs w:val="22"/>
        </w:rPr>
        <w:t>к Контракту</w:t>
      </w:r>
      <w:r w:rsidRPr="006E7076">
        <w:rPr>
          <w:sz w:val="22"/>
          <w:szCs w:val="22"/>
        </w:rPr>
        <w:t xml:space="preserve">) в порядке и сроки, предусмотренные </w:t>
      </w:r>
      <w:hyperlink w:anchor="Par113" w:history="1">
        <w:r w:rsidRPr="006E7076">
          <w:rPr>
            <w:sz w:val="22"/>
            <w:szCs w:val="22"/>
          </w:rPr>
          <w:t>пунктами 6.2</w:t>
        </w:r>
      </w:hyperlink>
      <w:r w:rsidRPr="006E7076">
        <w:rPr>
          <w:sz w:val="22"/>
          <w:szCs w:val="22"/>
        </w:rPr>
        <w:t xml:space="preserve"> и </w:t>
      </w:r>
      <w:hyperlink w:anchor="Par114" w:history="1">
        <w:r w:rsidRPr="006E7076">
          <w:rPr>
            <w:sz w:val="22"/>
            <w:szCs w:val="22"/>
          </w:rPr>
          <w:t>6.3</w:t>
        </w:r>
      </w:hyperlink>
      <w:r w:rsidRPr="006E7076">
        <w:rPr>
          <w:sz w:val="22"/>
          <w:szCs w:val="22"/>
        </w:rPr>
        <w:t xml:space="preserve"> Контракта.</w:t>
      </w:r>
    </w:p>
    <w:p w:rsidR="00E55B34" w:rsidRPr="006E7076" w:rsidRDefault="00E55B34" w:rsidP="006E7076">
      <w:pPr>
        <w:adjustRightInd w:val="0"/>
        <w:spacing w:before="240"/>
        <w:ind w:firstLine="540"/>
        <w:contextualSpacing/>
        <w:jc w:val="both"/>
        <w:rPr>
          <w:sz w:val="22"/>
          <w:szCs w:val="22"/>
        </w:rPr>
      </w:pPr>
      <w:r w:rsidRPr="006E7076">
        <w:rPr>
          <w:sz w:val="22"/>
          <w:szCs w:val="22"/>
        </w:rPr>
        <w:t>6.5. Со дня подписания Акта приема-передачи Товара (</w:t>
      </w:r>
      <w:r w:rsidR="001854C6">
        <w:t xml:space="preserve">Приложение 2 </w:t>
      </w:r>
      <w:r w:rsidR="001854C6" w:rsidRPr="006E7076">
        <w:rPr>
          <w:sz w:val="22"/>
          <w:szCs w:val="22"/>
        </w:rPr>
        <w:t>к Контракту</w:t>
      </w:r>
      <w:r w:rsidRPr="006E7076">
        <w:rPr>
          <w:sz w:val="22"/>
          <w:szCs w:val="22"/>
        </w:rPr>
        <w:t>) Заказчиком риск случайной гибели, утраты или повреждения Товара переходит к Заказчику.</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7. Выборочная проверка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7.1. Заказчик имеет право осуществлять выборочную проверку поставляемого Товара, в том числе после приемки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55B34" w:rsidRPr="006E7076" w:rsidRDefault="00E55B34" w:rsidP="006E7076">
      <w:pPr>
        <w:adjustRightInd w:val="0"/>
        <w:spacing w:before="240"/>
        <w:ind w:firstLine="540"/>
        <w:contextualSpacing/>
        <w:jc w:val="both"/>
        <w:rPr>
          <w:sz w:val="22"/>
          <w:szCs w:val="22"/>
        </w:rPr>
      </w:pPr>
      <w:r w:rsidRPr="006E7076">
        <w:rPr>
          <w:sz w:val="22"/>
          <w:szCs w:val="22"/>
        </w:rPr>
        <w:t>7.3. Выбор независимых профильных экспертных организаций по контролю качества лекарственных средств осуществляется Заказчиком.</w:t>
      </w:r>
    </w:p>
    <w:p w:rsidR="00E55B34" w:rsidRPr="006E7076" w:rsidRDefault="00E55B34" w:rsidP="006E7076">
      <w:pPr>
        <w:adjustRightInd w:val="0"/>
        <w:spacing w:before="240"/>
        <w:ind w:firstLine="540"/>
        <w:contextualSpacing/>
        <w:jc w:val="both"/>
        <w:rPr>
          <w:sz w:val="22"/>
          <w:szCs w:val="22"/>
        </w:rPr>
      </w:pPr>
      <w:r w:rsidRPr="006E7076">
        <w:rPr>
          <w:sz w:val="22"/>
          <w:szCs w:val="22"/>
        </w:rPr>
        <w:t>7.4. Проверка Товара проводится за счет средств Заказчика.</w:t>
      </w:r>
    </w:p>
    <w:p w:rsidR="00E55B34" w:rsidRPr="006E7076" w:rsidRDefault="00E55B34" w:rsidP="006E7076">
      <w:pPr>
        <w:adjustRightInd w:val="0"/>
        <w:spacing w:before="240"/>
        <w:ind w:firstLine="540"/>
        <w:contextualSpacing/>
        <w:jc w:val="both"/>
        <w:rPr>
          <w:sz w:val="22"/>
          <w:szCs w:val="22"/>
        </w:rPr>
      </w:pPr>
      <w:r w:rsidRPr="006E7076">
        <w:rPr>
          <w:sz w:val="22"/>
          <w:szCs w:val="22"/>
        </w:rPr>
        <w:t>7.5. Если по результатам проверки Товара определяется, что Товар не соответствует требованиям Контракта, несоответствующий условиям Контракта Товар забраковывается в объеме всей серии. При этом объем</w:t>
      </w:r>
      <w:r w:rsidR="00843D80">
        <w:rPr>
          <w:sz w:val="22"/>
          <w:szCs w:val="22"/>
        </w:rPr>
        <w:t xml:space="preserve"> </w:t>
      </w:r>
      <w:r w:rsidR="00F226A1" w:rsidRPr="006E7076">
        <w:rPr>
          <w:sz w:val="22"/>
          <w:szCs w:val="22"/>
        </w:rPr>
        <w:t>поставки,</w:t>
      </w:r>
      <w:r w:rsidRPr="006E7076">
        <w:rPr>
          <w:sz w:val="22"/>
          <w:szCs w:val="22"/>
        </w:rPr>
        <w:t xml:space="preserve"> и сумма Контракта остаются неизменными, а Поставщик обязан заменить забракованную серию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rsidR="00E55B34" w:rsidRPr="006E7076" w:rsidRDefault="00E55B34" w:rsidP="006E7076">
      <w:pPr>
        <w:adjustRightInd w:val="0"/>
        <w:spacing w:before="240"/>
        <w:ind w:firstLine="540"/>
        <w:contextualSpacing/>
        <w:jc w:val="both"/>
        <w:rPr>
          <w:sz w:val="22"/>
          <w:szCs w:val="22"/>
        </w:rPr>
      </w:pPr>
      <w:r w:rsidRPr="006E7076">
        <w:rPr>
          <w:sz w:val="22"/>
          <w:szCs w:val="22"/>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rsidR="00E55B34" w:rsidRPr="006E7076" w:rsidRDefault="00E55B34" w:rsidP="006E7076">
      <w:pPr>
        <w:adjustRightInd w:val="0"/>
        <w:contextualSpacing/>
        <w:jc w:val="both"/>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8. Качество Товара</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rsidR="00E55B34" w:rsidRPr="006E7076" w:rsidRDefault="00E55B34" w:rsidP="006E7076">
      <w:pPr>
        <w:adjustRightInd w:val="0"/>
        <w:spacing w:before="240"/>
        <w:ind w:firstLine="540"/>
        <w:contextualSpacing/>
        <w:jc w:val="both"/>
        <w:rPr>
          <w:sz w:val="22"/>
          <w:szCs w:val="22"/>
        </w:rPr>
      </w:pPr>
      <w:r w:rsidRPr="006E7076">
        <w:rPr>
          <w:sz w:val="22"/>
          <w:szCs w:val="22"/>
        </w:rPr>
        <w:t xml:space="preserve">8.2. Остаточный срок годности Товара на дату поставки Заказчику должен соответствовать значению, указанному в </w:t>
      </w:r>
      <w:r w:rsidR="00CE2A55">
        <w:rPr>
          <w:sz w:val="22"/>
          <w:szCs w:val="22"/>
        </w:rPr>
        <w:t>спецификации к контракту (</w:t>
      </w:r>
      <w:hyperlink w:anchor="Par331" w:history="1">
        <w:r w:rsidR="00CE2A55" w:rsidRPr="006E7076">
          <w:rPr>
            <w:sz w:val="22"/>
            <w:szCs w:val="22"/>
          </w:rPr>
          <w:t>приложение N 1</w:t>
        </w:r>
      </w:hyperlink>
      <w:r w:rsidR="00CE2A55" w:rsidRPr="006E7076">
        <w:rPr>
          <w:sz w:val="22"/>
          <w:szCs w:val="22"/>
        </w:rPr>
        <w:t xml:space="preserve"> к Контракту</w:t>
      </w:r>
      <w:r w:rsidR="00CE2A55">
        <w:rPr>
          <w:sz w:val="22"/>
          <w:szCs w:val="22"/>
        </w:rPr>
        <w:t xml:space="preserve">). </w:t>
      </w:r>
      <w:r w:rsidRPr="006E7076">
        <w:rPr>
          <w:sz w:val="22"/>
          <w:szCs w:val="22"/>
        </w:rPr>
        <w:t>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center"/>
        <w:outlineLvl w:val="0"/>
        <w:rPr>
          <w:sz w:val="22"/>
          <w:szCs w:val="22"/>
        </w:rPr>
      </w:pPr>
      <w:r w:rsidRPr="00F3418F">
        <w:rPr>
          <w:b/>
          <w:sz w:val="22"/>
          <w:szCs w:val="22"/>
        </w:rPr>
        <w:t>9. Порядок расчетов</w:t>
      </w:r>
      <w:r w:rsidRPr="006E7076">
        <w:rPr>
          <w:sz w:val="22"/>
          <w:szCs w:val="22"/>
        </w:rPr>
        <w:t xml:space="preserve">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ind w:firstLine="540"/>
        <w:contextualSpacing/>
        <w:jc w:val="both"/>
        <w:rPr>
          <w:sz w:val="22"/>
          <w:szCs w:val="22"/>
        </w:rPr>
      </w:pPr>
      <w:r w:rsidRPr="006E7076">
        <w:rPr>
          <w:sz w:val="22"/>
          <w:szCs w:val="22"/>
        </w:rPr>
        <w:t xml:space="preserve">9.1. </w:t>
      </w:r>
      <w:r w:rsidRPr="002A6C0C">
        <w:rPr>
          <w:b/>
          <w:sz w:val="22"/>
          <w:szCs w:val="22"/>
        </w:rPr>
        <w:t xml:space="preserve">Оплата по Контракту осуществляется </w:t>
      </w:r>
      <w:r w:rsidR="00FB5DA8" w:rsidRPr="002A6C0C">
        <w:rPr>
          <w:rFonts w:eastAsia="Times New Roman"/>
          <w:b/>
          <w:bCs/>
          <w:sz w:val="21"/>
          <w:szCs w:val="21"/>
        </w:rPr>
        <w:t xml:space="preserve">Внебюджетных средств, </w:t>
      </w:r>
      <w:r w:rsidR="00932C22">
        <w:rPr>
          <w:rFonts w:eastAsia="Times New Roman"/>
          <w:b/>
          <w:bCs/>
          <w:sz w:val="21"/>
          <w:szCs w:val="21"/>
        </w:rPr>
        <w:t>субсидия</w:t>
      </w:r>
      <w:r w:rsidR="00FB5DA8" w:rsidRPr="002A6C0C">
        <w:rPr>
          <w:rFonts w:eastAsia="Times New Roman"/>
          <w:b/>
          <w:bCs/>
          <w:sz w:val="21"/>
          <w:szCs w:val="21"/>
        </w:rPr>
        <w:t xml:space="preserve"> на финансовое обеспечение выполнения государственного задания КОСГУ 341.</w:t>
      </w:r>
    </w:p>
    <w:p w:rsidR="00E55B34" w:rsidRPr="006E7076" w:rsidRDefault="00E55B34" w:rsidP="006E7076">
      <w:pPr>
        <w:adjustRightInd w:val="0"/>
        <w:spacing w:before="240"/>
        <w:ind w:firstLine="540"/>
        <w:contextualSpacing/>
        <w:jc w:val="both"/>
        <w:rPr>
          <w:sz w:val="22"/>
          <w:szCs w:val="22"/>
        </w:rPr>
      </w:pPr>
      <w:r w:rsidRPr="006E7076">
        <w:rPr>
          <w:sz w:val="22"/>
          <w:szCs w:val="22"/>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55B34" w:rsidRPr="006E7076" w:rsidRDefault="00E55B34" w:rsidP="006E7076">
      <w:pPr>
        <w:adjustRightInd w:val="0"/>
        <w:spacing w:before="240"/>
        <w:ind w:firstLine="540"/>
        <w:contextualSpacing/>
        <w:jc w:val="both"/>
        <w:rPr>
          <w:sz w:val="22"/>
          <w:szCs w:val="22"/>
        </w:rPr>
      </w:pPr>
      <w:bookmarkStart w:id="8" w:name="Par142"/>
      <w:bookmarkEnd w:id="8"/>
      <w:r w:rsidRPr="006E7076">
        <w:rPr>
          <w:sz w:val="22"/>
          <w:szCs w:val="22"/>
        </w:rPr>
        <w:t xml:space="preserve">9.3. Оплата по Контракту за поставленный Товар осуществляется Заказчиком после представления Поставщиком документов, предусмотренных </w:t>
      </w:r>
      <w:hyperlink w:anchor="Par96" w:history="1">
        <w:r w:rsidRPr="006E7076">
          <w:rPr>
            <w:sz w:val="22"/>
            <w:szCs w:val="22"/>
          </w:rPr>
          <w:t>пунктом 5.3</w:t>
        </w:r>
      </w:hyperlink>
      <w:r w:rsidRPr="006E7076">
        <w:rPr>
          <w:sz w:val="22"/>
          <w:szCs w:val="22"/>
        </w:rPr>
        <w:t xml:space="preserve"> Контракта, а также документов на оплату:</w:t>
      </w:r>
    </w:p>
    <w:p w:rsidR="00E55B34" w:rsidRPr="006E7076" w:rsidRDefault="00E55B34" w:rsidP="006E7076">
      <w:pPr>
        <w:adjustRightInd w:val="0"/>
        <w:spacing w:before="240"/>
        <w:ind w:firstLine="540"/>
        <w:contextualSpacing/>
        <w:jc w:val="both"/>
        <w:rPr>
          <w:sz w:val="22"/>
          <w:szCs w:val="22"/>
        </w:rPr>
      </w:pPr>
      <w:bookmarkStart w:id="9" w:name="Par143"/>
      <w:bookmarkEnd w:id="9"/>
      <w:r w:rsidRPr="006E7076">
        <w:rPr>
          <w:sz w:val="22"/>
          <w:szCs w:val="22"/>
        </w:rPr>
        <w:t>а) счета;</w:t>
      </w:r>
    </w:p>
    <w:p w:rsidR="00E55B34" w:rsidRPr="006E7076" w:rsidRDefault="00E55B34" w:rsidP="006E7076">
      <w:pPr>
        <w:adjustRightInd w:val="0"/>
        <w:spacing w:before="240"/>
        <w:ind w:firstLine="540"/>
        <w:contextualSpacing/>
        <w:jc w:val="both"/>
        <w:rPr>
          <w:sz w:val="22"/>
          <w:szCs w:val="22"/>
        </w:rPr>
      </w:pPr>
      <w:r w:rsidRPr="006E7076">
        <w:rPr>
          <w:sz w:val="22"/>
          <w:szCs w:val="22"/>
        </w:rPr>
        <w:t>б) счета-фактуры;</w:t>
      </w:r>
    </w:p>
    <w:p w:rsidR="00E55B34" w:rsidRPr="006E7076" w:rsidRDefault="00E55B34" w:rsidP="006E7076">
      <w:pPr>
        <w:adjustRightInd w:val="0"/>
        <w:spacing w:before="240"/>
        <w:ind w:firstLine="540"/>
        <w:contextualSpacing/>
        <w:jc w:val="both"/>
        <w:rPr>
          <w:sz w:val="22"/>
          <w:szCs w:val="22"/>
        </w:rPr>
      </w:pPr>
      <w:r w:rsidRPr="006E7076">
        <w:rPr>
          <w:sz w:val="22"/>
          <w:szCs w:val="22"/>
        </w:rPr>
        <w:t>в) товарной накладной;</w:t>
      </w:r>
    </w:p>
    <w:p w:rsidR="00E55B34" w:rsidRPr="006E7076" w:rsidRDefault="0010525A" w:rsidP="006E7076">
      <w:pPr>
        <w:adjustRightInd w:val="0"/>
        <w:spacing w:before="240"/>
        <w:ind w:firstLine="540"/>
        <w:contextualSpacing/>
        <w:jc w:val="both"/>
        <w:rPr>
          <w:sz w:val="22"/>
          <w:szCs w:val="22"/>
        </w:rPr>
      </w:pPr>
      <w:r>
        <w:rPr>
          <w:sz w:val="22"/>
          <w:szCs w:val="22"/>
        </w:rPr>
        <w:t>г) а</w:t>
      </w:r>
      <w:r w:rsidR="00E55B34" w:rsidRPr="006E7076">
        <w:rPr>
          <w:sz w:val="22"/>
          <w:szCs w:val="22"/>
        </w:rPr>
        <w:t>кта приема-передачи Товара (</w:t>
      </w:r>
      <w:r w:rsidR="00F30E8C">
        <w:t xml:space="preserve">Приложение 2 </w:t>
      </w:r>
      <w:r w:rsidR="00F30E8C" w:rsidRPr="006E7076">
        <w:rPr>
          <w:sz w:val="22"/>
          <w:szCs w:val="22"/>
        </w:rPr>
        <w:t>к Контракту</w:t>
      </w:r>
      <w:r w:rsidR="00E55B34" w:rsidRPr="006E7076">
        <w:rPr>
          <w:sz w:val="22"/>
          <w:szCs w:val="22"/>
        </w:rPr>
        <w:t>) в двух экземплярах</w:t>
      </w:r>
      <w:r>
        <w:rPr>
          <w:sz w:val="22"/>
          <w:szCs w:val="22"/>
        </w:rPr>
        <w:t>:</w:t>
      </w:r>
      <w:r w:rsidR="00E55B34" w:rsidRPr="006E7076">
        <w:rPr>
          <w:sz w:val="22"/>
          <w:szCs w:val="22"/>
        </w:rPr>
        <w:t xml:space="preserve"> один экземпляр для Заказчика и один экземпляр для Поставщика).</w:t>
      </w:r>
    </w:p>
    <w:p w:rsidR="00E55B34" w:rsidRPr="006E7076" w:rsidRDefault="00E55B34" w:rsidP="006E7076">
      <w:pPr>
        <w:adjustRightInd w:val="0"/>
        <w:spacing w:before="240"/>
        <w:ind w:firstLine="540"/>
        <w:contextualSpacing/>
        <w:jc w:val="both"/>
        <w:rPr>
          <w:sz w:val="22"/>
          <w:szCs w:val="22"/>
        </w:rPr>
      </w:pPr>
      <w:bookmarkStart w:id="10" w:name="Par148"/>
      <w:bookmarkEnd w:id="10"/>
      <w:r w:rsidRPr="006E7076">
        <w:rPr>
          <w:sz w:val="22"/>
          <w:szCs w:val="22"/>
        </w:rPr>
        <w:t xml:space="preserve">9.4. На всех документах, перечисленных в </w:t>
      </w:r>
      <w:hyperlink w:anchor="Par143" w:history="1">
        <w:r w:rsidRPr="006E7076">
          <w:rPr>
            <w:sz w:val="22"/>
            <w:szCs w:val="22"/>
          </w:rPr>
          <w:t>подпунктах "а"</w:t>
        </w:r>
      </w:hyperlink>
      <w:r w:rsidRPr="006E7076">
        <w:rPr>
          <w:sz w:val="22"/>
          <w:szCs w:val="22"/>
        </w:rPr>
        <w:t xml:space="preserve"> - </w:t>
      </w:r>
      <w:hyperlink w:anchor="Par148" w:history="1">
        <w:r w:rsidRPr="006E7076">
          <w:rPr>
            <w:sz w:val="22"/>
            <w:szCs w:val="22"/>
          </w:rPr>
          <w:t>"г"</w:t>
        </w:r>
      </w:hyperlink>
      <w:r w:rsidRPr="006E7076">
        <w:rPr>
          <w:sz w:val="22"/>
          <w:szCs w:val="22"/>
        </w:rPr>
        <w:t xml:space="preserve"> пункта 9.3 Контракта, должны быть указаны наименование Заказчика, Поставщика, номер и дата Контракта, даты оформления и подписания документов.</w:t>
      </w:r>
    </w:p>
    <w:p w:rsidR="00E55B34" w:rsidRPr="006E7076" w:rsidRDefault="00E55B34" w:rsidP="006E7076">
      <w:pPr>
        <w:adjustRightInd w:val="0"/>
        <w:spacing w:before="240"/>
        <w:ind w:firstLine="540"/>
        <w:contextualSpacing/>
        <w:jc w:val="both"/>
        <w:rPr>
          <w:sz w:val="22"/>
          <w:szCs w:val="22"/>
        </w:rPr>
      </w:pPr>
      <w:r w:rsidRPr="006E7076">
        <w:rPr>
          <w:sz w:val="22"/>
          <w:szCs w:val="22"/>
        </w:rPr>
        <w:t>9.5. Оплата по Контракту осуществляется по факту поставки всего Товара (либо - по факту поставки Товара по каждому этапу поставки), предусмотренного Спецификацией (</w:t>
      </w:r>
      <w:hyperlink w:anchor="Par331" w:history="1">
        <w:r w:rsidRPr="006E7076">
          <w:rPr>
            <w:sz w:val="22"/>
            <w:szCs w:val="22"/>
          </w:rPr>
          <w:t>приложение N 1</w:t>
        </w:r>
      </w:hyperlink>
      <w:r w:rsidRPr="006E7076">
        <w:rPr>
          <w:sz w:val="22"/>
          <w:szCs w:val="22"/>
        </w:rPr>
        <w:t xml:space="preserve"> к Контракту), в течение </w:t>
      </w:r>
      <w:r w:rsidR="00680D1B">
        <w:rPr>
          <w:b/>
          <w:sz w:val="22"/>
          <w:szCs w:val="22"/>
        </w:rPr>
        <w:t>7</w:t>
      </w:r>
      <w:r w:rsidR="00B41666">
        <w:rPr>
          <w:b/>
          <w:sz w:val="22"/>
          <w:szCs w:val="22"/>
        </w:rPr>
        <w:t xml:space="preserve"> </w:t>
      </w:r>
      <w:r w:rsidR="00680D1B">
        <w:rPr>
          <w:b/>
          <w:sz w:val="22"/>
          <w:szCs w:val="22"/>
        </w:rPr>
        <w:t>(семи</w:t>
      </w:r>
      <w:r w:rsidR="00F3418F" w:rsidRPr="00F3418F">
        <w:rPr>
          <w:b/>
          <w:sz w:val="22"/>
          <w:szCs w:val="22"/>
        </w:rPr>
        <w:t>)</w:t>
      </w:r>
      <w:r w:rsidRPr="00F3418F">
        <w:rPr>
          <w:b/>
          <w:sz w:val="22"/>
          <w:szCs w:val="22"/>
        </w:rPr>
        <w:t xml:space="preserve"> </w:t>
      </w:r>
      <w:r w:rsidR="00680D1B">
        <w:rPr>
          <w:b/>
          <w:sz w:val="22"/>
          <w:szCs w:val="22"/>
        </w:rPr>
        <w:t xml:space="preserve">рабочих </w:t>
      </w:r>
      <w:r w:rsidRPr="00F3418F">
        <w:rPr>
          <w:b/>
          <w:sz w:val="22"/>
          <w:szCs w:val="22"/>
        </w:rPr>
        <w:t>дней</w:t>
      </w:r>
      <w:r w:rsidRPr="006E7076">
        <w:rPr>
          <w:sz w:val="22"/>
          <w:szCs w:val="22"/>
        </w:rPr>
        <w:t xml:space="preserve"> с даты подписания Заказчиком Акта приема-передачи Товара (</w:t>
      </w:r>
      <w:r w:rsidR="00F30E8C">
        <w:t xml:space="preserve">Приложение 2 </w:t>
      </w:r>
      <w:r w:rsidR="00F30E8C" w:rsidRPr="006E7076">
        <w:rPr>
          <w:sz w:val="22"/>
          <w:szCs w:val="22"/>
        </w:rPr>
        <w:t>к Контракту</w:t>
      </w:r>
      <w:r w:rsidRPr="006E7076">
        <w:rPr>
          <w:sz w:val="22"/>
          <w:szCs w:val="22"/>
        </w:rPr>
        <w:t>)</w:t>
      </w:r>
    </w:p>
    <w:p w:rsidR="00E55B34" w:rsidRPr="006E7076" w:rsidRDefault="00E55B34" w:rsidP="006E7076">
      <w:pPr>
        <w:adjustRightInd w:val="0"/>
        <w:spacing w:before="240"/>
        <w:ind w:firstLine="540"/>
        <w:contextualSpacing/>
        <w:jc w:val="both"/>
        <w:rPr>
          <w:sz w:val="22"/>
          <w:szCs w:val="22"/>
        </w:rPr>
      </w:pPr>
      <w:r w:rsidRPr="006E7076">
        <w:rPr>
          <w:sz w:val="22"/>
          <w:szCs w:val="22"/>
        </w:rPr>
        <w:t>9.6. По окончании исполнения Сторонами обязательств по Контракту в течение пяти рабочих дней Стороны подписывают Акт сверки расчетов (</w:t>
      </w:r>
      <w:r w:rsidR="00F30E8C">
        <w:t xml:space="preserve">Приложение 3 </w:t>
      </w:r>
      <w:r w:rsidR="00F30E8C" w:rsidRPr="006E7076">
        <w:rPr>
          <w:sz w:val="22"/>
          <w:szCs w:val="22"/>
        </w:rPr>
        <w:t>к Контракту</w:t>
      </w:r>
      <w:r w:rsidRPr="006E7076">
        <w:rPr>
          <w:sz w:val="22"/>
          <w:szCs w:val="22"/>
        </w:rPr>
        <w:t>).</w:t>
      </w:r>
    </w:p>
    <w:p w:rsidR="00E55B34" w:rsidRPr="006E7076" w:rsidRDefault="00E55B34" w:rsidP="006E7076">
      <w:pPr>
        <w:adjustRightInd w:val="0"/>
        <w:contextualSpacing/>
        <w:jc w:val="both"/>
        <w:rPr>
          <w:sz w:val="22"/>
          <w:szCs w:val="22"/>
        </w:rPr>
      </w:pPr>
    </w:p>
    <w:p w:rsidR="00E55B34" w:rsidRPr="006E7076" w:rsidRDefault="00E55B34" w:rsidP="00C6285A">
      <w:pPr>
        <w:adjustRightInd w:val="0"/>
        <w:contextualSpacing/>
        <w:jc w:val="center"/>
        <w:outlineLvl w:val="0"/>
        <w:rPr>
          <w:sz w:val="22"/>
          <w:szCs w:val="22"/>
        </w:rPr>
      </w:pPr>
    </w:p>
    <w:p w:rsidR="00E55B34" w:rsidRPr="00F3418F" w:rsidRDefault="00E55B34" w:rsidP="006E7076">
      <w:pPr>
        <w:adjustRightInd w:val="0"/>
        <w:contextualSpacing/>
        <w:jc w:val="center"/>
        <w:outlineLvl w:val="0"/>
        <w:rPr>
          <w:b/>
          <w:sz w:val="22"/>
          <w:szCs w:val="22"/>
        </w:rPr>
      </w:pPr>
      <w:r w:rsidRPr="00F3418F">
        <w:rPr>
          <w:b/>
          <w:sz w:val="22"/>
          <w:szCs w:val="22"/>
        </w:rPr>
        <w:t>1</w:t>
      </w:r>
      <w:r w:rsidR="00C6285A">
        <w:rPr>
          <w:b/>
          <w:sz w:val="22"/>
          <w:szCs w:val="22"/>
        </w:rPr>
        <w:t>0</w:t>
      </w:r>
      <w:r w:rsidRPr="00F3418F">
        <w:rPr>
          <w:b/>
          <w:sz w:val="22"/>
          <w:szCs w:val="22"/>
        </w:rPr>
        <w:t>. Ответственность Сторон</w:t>
      </w:r>
    </w:p>
    <w:p w:rsidR="006300FD" w:rsidRDefault="00C6285A" w:rsidP="006300FD">
      <w:pPr>
        <w:pStyle w:val="2"/>
        <w:numPr>
          <w:ilvl w:val="0"/>
          <w:numId w:val="0"/>
        </w:numPr>
        <w:spacing w:line="240" w:lineRule="auto"/>
        <w:ind w:left="567"/>
      </w:pPr>
      <w:bookmarkStart w:id="11" w:name="_ref_1406765"/>
      <w:r>
        <w:t>10</w:t>
      </w:r>
      <w:r w:rsidR="006300FD">
        <w:t>.1. Взыскание неустойки с Поставщика</w:t>
      </w:r>
      <w:bookmarkEnd w:id="11"/>
    </w:p>
    <w:p w:rsidR="006300FD" w:rsidRDefault="00C6285A" w:rsidP="006300FD">
      <w:pPr>
        <w:pStyle w:val="3"/>
        <w:numPr>
          <w:ilvl w:val="0"/>
          <w:numId w:val="0"/>
        </w:numPr>
        <w:spacing w:line="240" w:lineRule="auto"/>
        <w:ind w:firstLine="567"/>
      </w:pPr>
      <w:bookmarkStart w:id="12" w:name="_ref_1793572"/>
      <w:r>
        <w:lastRenderedPageBreak/>
        <w:t>10</w:t>
      </w:r>
      <w:r w:rsidR="006300FD">
        <w:t>.1.1.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контрактных обязательств Заказчик направляет Поставщику требование об уплате неустоек (штрафов, пеней).</w:t>
      </w:r>
      <w:bookmarkEnd w:id="12"/>
    </w:p>
    <w:p w:rsidR="006300FD" w:rsidRPr="00626A62" w:rsidRDefault="00C6285A" w:rsidP="006300FD">
      <w:pPr>
        <w:pStyle w:val="HTML"/>
        <w:ind w:firstLine="540"/>
        <w:jc w:val="both"/>
        <w:rPr>
          <w:rFonts w:ascii="Verdana" w:hAnsi="Verdana"/>
          <w:sz w:val="22"/>
          <w:szCs w:val="22"/>
        </w:rPr>
      </w:pPr>
      <w:bookmarkStart w:id="13" w:name="_ref_1804003"/>
      <w:r>
        <w:rPr>
          <w:rFonts w:ascii="Times New Roman" w:hAnsi="Times New Roman" w:cs="Times New Roman"/>
          <w:sz w:val="22"/>
          <w:szCs w:val="22"/>
        </w:rPr>
        <w:t>10</w:t>
      </w:r>
      <w:r w:rsidR="006300FD">
        <w:rPr>
          <w:rFonts w:ascii="Times New Roman" w:hAnsi="Times New Roman" w:cs="Times New Roman"/>
          <w:sz w:val="22"/>
          <w:szCs w:val="22"/>
        </w:rPr>
        <w:t xml:space="preserve">.1.2. </w:t>
      </w:r>
      <w:r w:rsidR="006300FD" w:rsidRPr="00626A62">
        <w:rPr>
          <w:rFonts w:ascii="Times New Roman" w:hAnsi="Times New Roman" w:cs="Times New Roman"/>
          <w:sz w:val="22"/>
          <w:szCs w:val="22"/>
        </w:rPr>
        <w:t>В соответствии с ч. 7 ст. 34 Федерального закона от 05.04.2013 N 44-ФЗ</w:t>
      </w:r>
      <w:r w:rsidR="006300FD">
        <w:rPr>
          <w:rFonts w:ascii="Times New Roman" w:hAnsi="Times New Roman" w:cs="Times New Roman"/>
          <w:sz w:val="22"/>
          <w:szCs w:val="22"/>
        </w:rPr>
        <w:t>,</w:t>
      </w:r>
      <w:r w:rsidR="006300FD" w:rsidRPr="00626A62">
        <w:rPr>
          <w:rFonts w:ascii="Times New Roman" w:hAnsi="Times New Roman" w:cs="Times New Roman"/>
          <w:sz w:val="22"/>
          <w:szCs w:val="22"/>
        </w:rPr>
        <w:t xml:space="preserve"> </w:t>
      </w:r>
      <w:bookmarkStart w:id="14" w:name="_ref_1414754"/>
      <w:bookmarkEnd w:id="13"/>
      <w:r w:rsidR="006300FD">
        <w:rPr>
          <w:rFonts w:ascii="Times New Roman" w:hAnsi="Times New Roman" w:cs="Times New Roman"/>
          <w:sz w:val="22"/>
          <w:szCs w:val="22"/>
        </w:rPr>
        <w:t>п</w:t>
      </w:r>
      <w:r w:rsidR="006300FD" w:rsidRPr="00626A62">
        <w:rPr>
          <w:rFonts w:ascii="Times New Roman" w:hAnsi="Times New Roman" w:cs="Times New Roman"/>
          <w:sz w:val="22"/>
          <w:szCs w:val="22"/>
        </w:rPr>
        <w:t>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6300FD" w:rsidRPr="00D11D17" w:rsidRDefault="00C6285A" w:rsidP="006300FD">
      <w:pPr>
        <w:pStyle w:val="3"/>
        <w:numPr>
          <w:ilvl w:val="0"/>
          <w:numId w:val="0"/>
        </w:numPr>
        <w:spacing w:line="240" w:lineRule="auto"/>
        <w:ind w:firstLine="567"/>
        <w:rPr>
          <w:rFonts w:ascii="Verdana" w:hAnsi="Verdana"/>
        </w:rPr>
      </w:pPr>
      <w:r>
        <w:t>10</w:t>
      </w:r>
      <w:r w:rsidR="006300FD" w:rsidRPr="00D11D17">
        <w:t>.</w:t>
      </w:r>
      <w:r w:rsidR="006300FD">
        <w:t>1</w:t>
      </w:r>
      <w:r w:rsidR="006300FD" w:rsidRPr="00D11D17">
        <w:t>.</w:t>
      </w:r>
      <w:r w:rsidR="006300FD">
        <w:t>3</w:t>
      </w:r>
      <w:r w:rsidR="006300FD" w:rsidRPr="00D11D17">
        <w:t xml:space="preserve">. В соответствии с ч. 8 ст. 34 Федерального закона от 05.04.2013 N 44-ФЗ,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Размер штрафа устанавливается контрактом в </w:t>
      </w:r>
      <w:r w:rsidR="006300FD">
        <w:t xml:space="preserve">порядке, </w:t>
      </w:r>
      <w:r w:rsidR="006300FD" w:rsidRPr="00D11D17">
        <w:t>установленном Правительством Российской Федерации</w:t>
      </w:r>
      <w:r w:rsidR="006300FD">
        <w:t xml:space="preserve"> </w:t>
      </w:r>
      <w:r w:rsidR="006300FD" w:rsidRPr="00555148">
        <w:t>(Постановлени</w:t>
      </w:r>
      <w:r w:rsidR="006300FD">
        <w:t>е</w:t>
      </w:r>
      <w:r w:rsidR="006300FD" w:rsidRPr="00555148">
        <w:t xml:space="preserve"> Правительства РФ от 30.08.2017 № 1042)</w:t>
      </w:r>
      <w:r w:rsidR="006300FD" w:rsidRPr="00D11D17">
        <w:t>, за исключением случаев, если законодательством Российской Федерации установлен иной порядок начисления штрафов.</w:t>
      </w:r>
    </w:p>
    <w:p w:rsidR="006300FD" w:rsidRDefault="00C6285A" w:rsidP="006300FD">
      <w:pPr>
        <w:pStyle w:val="3"/>
        <w:numPr>
          <w:ilvl w:val="0"/>
          <w:numId w:val="0"/>
        </w:numPr>
        <w:spacing w:line="240" w:lineRule="auto"/>
        <w:ind w:firstLine="567"/>
      </w:pPr>
      <w:bookmarkStart w:id="15" w:name="_ref_1414764"/>
      <w:bookmarkEnd w:id="14"/>
      <w:r>
        <w:t>10</w:t>
      </w:r>
      <w:r w:rsidR="006300FD">
        <w:t>.1.4. В случае нарушения Поставщиком обязательств по Контракту Заказчик вправе удержать начисленную за данное нарушение неустойку из суммы, подлежащей уплате Поставщику за произведенную поставку.</w:t>
      </w:r>
      <w:bookmarkEnd w:id="15"/>
    </w:p>
    <w:p w:rsidR="006300FD" w:rsidRPr="00B5152B" w:rsidRDefault="006300FD" w:rsidP="006300FD">
      <w:pPr>
        <w:ind w:firstLine="567"/>
        <w:rPr>
          <w:sz w:val="22"/>
          <w:szCs w:val="22"/>
        </w:rPr>
      </w:pPr>
      <w:r w:rsidRPr="00B5152B">
        <w:rPr>
          <w:sz w:val="22"/>
          <w:szCs w:val="22"/>
        </w:rPr>
        <w:t>При этом Поставщик должен быть уведомлен о факте удержания, сумме и основаниях начисления неустойки в срок пятнадцать дней.</w:t>
      </w:r>
    </w:p>
    <w:p w:rsidR="006300FD" w:rsidRDefault="00C6285A" w:rsidP="006300FD">
      <w:pPr>
        <w:pStyle w:val="2"/>
        <w:numPr>
          <w:ilvl w:val="0"/>
          <w:numId w:val="0"/>
        </w:numPr>
        <w:spacing w:line="240" w:lineRule="auto"/>
        <w:ind w:left="567"/>
      </w:pPr>
      <w:bookmarkStart w:id="16" w:name="_ref_1414767"/>
      <w:r>
        <w:t>10</w:t>
      </w:r>
      <w:r w:rsidR="006300FD">
        <w:t>.2. Взыскание неустойки с Заказчика</w:t>
      </w:r>
      <w:bookmarkEnd w:id="16"/>
    </w:p>
    <w:p w:rsidR="006300FD" w:rsidRDefault="00C6285A" w:rsidP="006300FD">
      <w:pPr>
        <w:pStyle w:val="HTML"/>
        <w:ind w:firstLine="540"/>
        <w:jc w:val="both"/>
        <w:rPr>
          <w:rFonts w:ascii="Times New Roman" w:hAnsi="Times New Roman" w:cs="Times New Roman"/>
          <w:sz w:val="22"/>
          <w:szCs w:val="22"/>
        </w:rPr>
      </w:pPr>
      <w:r>
        <w:rPr>
          <w:rFonts w:ascii="Times New Roman" w:hAnsi="Times New Roman" w:cs="Times New Roman"/>
          <w:sz w:val="22"/>
          <w:szCs w:val="22"/>
        </w:rPr>
        <w:t>10</w:t>
      </w:r>
      <w:r w:rsidR="006300FD">
        <w:rPr>
          <w:rFonts w:ascii="Times New Roman" w:hAnsi="Times New Roman" w:cs="Times New Roman"/>
          <w:sz w:val="22"/>
          <w:szCs w:val="22"/>
        </w:rPr>
        <w:t>.2.1. В случае просрочки исполнения З</w:t>
      </w:r>
      <w:r w:rsidR="006300FD" w:rsidRPr="00D11D17">
        <w:rPr>
          <w:rFonts w:ascii="Times New Roman" w:hAnsi="Times New Roman" w:cs="Times New Roman"/>
          <w:sz w:val="22"/>
          <w:szCs w:val="22"/>
        </w:rPr>
        <w:t xml:space="preserve">аказчиком обязательств, предусмотренных контрактом, а также в иных случаях неисполнения или ненадлежащего исполнения </w:t>
      </w:r>
      <w:r w:rsidR="006300FD">
        <w:rPr>
          <w:rFonts w:ascii="Times New Roman" w:hAnsi="Times New Roman" w:cs="Times New Roman"/>
          <w:sz w:val="22"/>
          <w:szCs w:val="22"/>
        </w:rPr>
        <w:t>З</w:t>
      </w:r>
      <w:r w:rsidR="006300FD" w:rsidRPr="00D11D17">
        <w:rPr>
          <w:rFonts w:ascii="Times New Roman" w:hAnsi="Times New Roman" w:cs="Times New Roman"/>
          <w:sz w:val="22"/>
          <w:szCs w:val="22"/>
        </w:rPr>
        <w:t xml:space="preserve">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6300FD" w:rsidRPr="00555148" w:rsidRDefault="00C6285A" w:rsidP="006300FD">
      <w:pPr>
        <w:pStyle w:val="3"/>
        <w:numPr>
          <w:ilvl w:val="0"/>
          <w:numId w:val="0"/>
        </w:numPr>
        <w:spacing w:line="240" w:lineRule="auto"/>
        <w:ind w:firstLine="567"/>
      </w:pPr>
      <w:r>
        <w:t>10</w:t>
      </w:r>
      <w:r w:rsidR="006300FD">
        <w:t xml:space="preserve">.2.2. </w:t>
      </w:r>
      <w:r w:rsidR="006300FD" w:rsidRPr="00D11D17">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w:t>
      </w:r>
      <w:r w:rsidR="006300FD">
        <w:t xml:space="preserve"> порядке</w:t>
      </w:r>
      <w:r w:rsidR="006300FD" w:rsidRPr="00D11D17">
        <w:t>, установленном Правительством Российской Федерации</w:t>
      </w:r>
      <w:r w:rsidR="006300FD">
        <w:t xml:space="preserve"> </w:t>
      </w:r>
      <w:r w:rsidR="006300FD" w:rsidRPr="00555148">
        <w:t>(Постановлени</w:t>
      </w:r>
      <w:r w:rsidR="006300FD">
        <w:t>е</w:t>
      </w:r>
      <w:r w:rsidR="006300FD" w:rsidRPr="00555148">
        <w:t xml:space="preserve"> Правительства РФ от 30.08.2017 № 1042).</w:t>
      </w:r>
    </w:p>
    <w:p w:rsidR="006300FD" w:rsidRPr="00D077AB" w:rsidRDefault="00C6285A" w:rsidP="006300FD">
      <w:pPr>
        <w:pStyle w:val="HTML"/>
        <w:ind w:firstLine="540"/>
        <w:jc w:val="both"/>
        <w:rPr>
          <w:rFonts w:ascii="Verdana" w:hAnsi="Verdana"/>
          <w:sz w:val="22"/>
          <w:szCs w:val="22"/>
        </w:rPr>
      </w:pPr>
      <w:r>
        <w:rPr>
          <w:rFonts w:ascii="Times New Roman" w:hAnsi="Times New Roman" w:cs="Times New Roman"/>
          <w:sz w:val="22"/>
          <w:szCs w:val="22"/>
        </w:rPr>
        <w:t>10</w:t>
      </w:r>
      <w:r w:rsidR="006300FD">
        <w:rPr>
          <w:rFonts w:ascii="Times New Roman" w:hAnsi="Times New Roman" w:cs="Times New Roman"/>
          <w:sz w:val="22"/>
          <w:szCs w:val="22"/>
        </w:rPr>
        <w:t>.3</w:t>
      </w:r>
      <w:r w:rsidR="006300FD" w:rsidRPr="00D077AB">
        <w:rPr>
          <w:rFonts w:ascii="Times New Roman" w:hAnsi="Times New Roman" w:cs="Times New Roman"/>
          <w:sz w:val="22"/>
          <w:szCs w:val="22"/>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55B34" w:rsidRPr="006E7076" w:rsidRDefault="00E55B34" w:rsidP="006E7076">
      <w:pPr>
        <w:adjustRightInd w:val="0"/>
        <w:contextualSpacing/>
        <w:jc w:val="both"/>
        <w:rPr>
          <w:sz w:val="22"/>
          <w:szCs w:val="22"/>
        </w:rPr>
      </w:pPr>
    </w:p>
    <w:p w:rsidR="00E55B34" w:rsidRPr="00121DB1" w:rsidRDefault="00C6285A" w:rsidP="00121DB1">
      <w:pPr>
        <w:adjustRightInd w:val="0"/>
        <w:contextualSpacing/>
        <w:jc w:val="center"/>
        <w:outlineLvl w:val="0"/>
        <w:rPr>
          <w:b/>
          <w:sz w:val="22"/>
          <w:szCs w:val="22"/>
        </w:rPr>
      </w:pPr>
      <w:r>
        <w:rPr>
          <w:b/>
          <w:sz w:val="22"/>
          <w:szCs w:val="22"/>
        </w:rPr>
        <w:t>11</w:t>
      </w:r>
      <w:r w:rsidR="00E55B34" w:rsidRPr="00121DB1">
        <w:rPr>
          <w:b/>
          <w:sz w:val="22"/>
          <w:szCs w:val="22"/>
        </w:rPr>
        <w:t>. Срок действия Контракта, изменение и расторжение</w:t>
      </w:r>
      <w:r w:rsidR="00121DB1">
        <w:rPr>
          <w:b/>
          <w:sz w:val="22"/>
          <w:szCs w:val="22"/>
        </w:rPr>
        <w:t xml:space="preserve"> </w:t>
      </w:r>
      <w:r w:rsidR="00E55B34" w:rsidRPr="00121DB1">
        <w:rPr>
          <w:b/>
          <w:sz w:val="22"/>
          <w:szCs w:val="22"/>
        </w:rPr>
        <w:t xml:space="preserve">Контракта </w:t>
      </w:r>
    </w:p>
    <w:p w:rsidR="00E55B34" w:rsidRPr="006E7076" w:rsidRDefault="00E55B34" w:rsidP="006E7076">
      <w:pPr>
        <w:adjustRightInd w:val="0"/>
        <w:contextualSpacing/>
        <w:jc w:val="both"/>
        <w:rPr>
          <w:sz w:val="22"/>
          <w:szCs w:val="22"/>
        </w:rPr>
      </w:pPr>
    </w:p>
    <w:p w:rsidR="00E55B34" w:rsidRPr="000D3691" w:rsidRDefault="00C6285A" w:rsidP="006E7076">
      <w:pPr>
        <w:adjustRightInd w:val="0"/>
        <w:ind w:firstLine="540"/>
        <w:contextualSpacing/>
        <w:jc w:val="both"/>
        <w:rPr>
          <w:b/>
          <w:sz w:val="22"/>
          <w:szCs w:val="22"/>
        </w:rPr>
      </w:pPr>
      <w:r>
        <w:rPr>
          <w:sz w:val="22"/>
          <w:szCs w:val="22"/>
        </w:rPr>
        <w:t>11</w:t>
      </w:r>
      <w:r w:rsidR="00E55B34" w:rsidRPr="006E7076">
        <w:rPr>
          <w:sz w:val="22"/>
          <w:szCs w:val="22"/>
        </w:rPr>
        <w:t xml:space="preserve">.1. Контракт вступает в силу с момента заключения контракта и действует до </w:t>
      </w:r>
      <w:r w:rsidR="00557242">
        <w:rPr>
          <w:sz w:val="22"/>
          <w:szCs w:val="22"/>
        </w:rPr>
        <w:t xml:space="preserve">10 июля </w:t>
      </w:r>
      <w:r w:rsidR="00DF1D29">
        <w:rPr>
          <w:b/>
          <w:sz w:val="22"/>
          <w:szCs w:val="22"/>
        </w:rPr>
        <w:t>2024</w:t>
      </w:r>
      <w:r w:rsidR="00121DB1" w:rsidRPr="000D3691">
        <w:rPr>
          <w:b/>
          <w:sz w:val="22"/>
          <w:szCs w:val="22"/>
        </w:rPr>
        <w:t xml:space="preserve"> г</w:t>
      </w:r>
      <w:r w:rsidR="00E55B34" w:rsidRPr="000D3691">
        <w:rPr>
          <w:b/>
          <w:sz w:val="22"/>
          <w:szCs w:val="22"/>
        </w:rPr>
        <w:t>.</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.2. Все изменения Контракта должны быть совершены в письменном виде и оформлены дополнительными соглашениями к Контракту.</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.3. Контракт может быть расторгнут по основаниям в соответствии с гражданским законодательством Российской Федерации.</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 xml:space="preserve">.4. Стороны вправе принять решение об одностороннем отказе от исполнения Контракта по основаниям, предусмотренным Гражданским </w:t>
      </w:r>
      <w:hyperlink r:id="rId11" w:history="1">
        <w:r w:rsidR="00E55B34" w:rsidRPr="006E7076">
          <w:rPr>
            <w:sz w:val="22"/>
            <w:szCs w:val="22"/>
          </w:rPr>
          <w:t>кодексом</w:t>
        </w:r>
      </w:hyperlink>
      <w:r w:rsidR="00E55B34" w:rsidRPr="006E7076">
        <w:rPr>
          <w:sz w:val="22"/>
          <w:szCs w:val="22"/>
        </w:rPr>
        <w:t xml:space="preserve"> Российской Федерации, для одностороннего отказа от исполнения отдельных видов обязательств в порядке и сроки, определенные </w:t>
      </w:r>
      <w:hyperlink r:id="rId12" w:history="1">
        <w:r w:rsidR="00E55B34" w:rsidRPr="006E7076">
          <w:rPr>
            <w:sz w:val="22"/>
            <w:szCs w:val="22"/>
          </w:rPr>
          <w:t>статьей 95</w:t>
        </w:r>
      </w:hyperlink>
      <w:r w:rsidR="00E55B34" w:rsidRPr="006E7076">
        <w:rPr>
          <w:sz w:val="22"/>
          <w:szCs w:val="22"/>
        </w:rPr>
        <w:t xml:space="preserve"> Федерального закона о контрактной системе.</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 xml:space="preserve">.5.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w:t>
      </w:r>
      <w:r w:rsidR="00E55B34" w:rsidRPr="006E7076">
        <w:rPr>
          <w:sz w:val="22"/>
          <w:szCs w:val="22"/>
        </w:rPr>
        <w:lastRenderedPageBreak/>
        <w:t>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55B34" w:rsidRPr="006E7076" w:rsidRDefault="00C6285A" w:rsidP="006E7076">
      <w:pPr>
        <w:adjustRightInd w:val="0"/>
        <w:spacing w:before="240"/>
        <w:ind w:firstLine="540"/>
        <w:contextualSpacing/>
        <w:jc w:val="both"/>
        <w:rPr>
          <w:sz w:val="22"/>
          <w:szCs w:val="22"/>
        </w:rPr>
      </w:pPr>
      <w:r>
        <w:rPr>
          <w:sz w:val="22"/>
          <w:szCs w:val="22"/>
        </w:rPr>
        <w:t>11</w:t>
      </w:r>
      <w:r w:rsidR="00E55B34" w:rsidRPr="006E7076">
        <w:rPr>
          <w:sz w:val="22"/>
          <w:szCs w:val="22"/>
        </w:rPr>
        <w:t>.6.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rsidR="00136C7F" w:rsidRDefault="00136C7F" w:rsidP="006E7076">
      <w:pPr>
        <w:adjustRightInd w:val="0"/>
        <w:contextualSpacing/>
        <w:jc w:val="center"/>
        <w:outlineLvl w:val="0"/>
        <w:rPr>
          <w:b/>
          <w:sz w:val="22"/>
          <w:szCs w:val="22"/>
        </w:rPr>
      </w:pPr>
    </w:p>
    <w:p w:rsidR="00E55B34" w:rsidRPr="008E37B5" w:rsidRDefault="00C6285A" w:rsidP="006E7076">
      <w:pPr>
        <w:adjustRightInd w:val="0"/>
        <w:contextualSpacing/>
        <w:jc w:val="center"/>
        <w:outlineLvl w:val="0"/>
        <w:rPr>
          <w:b/>
          <w:sz w:val="22"/>
          <w:szCs w:val="22"/>
        </w:rPr>
      </w:pPr>
      <w:r>
        <w:rPr>
          <w:b/>
          <w:sz w:val="22"/>
          <w:szCs w:val="22"/>
        </w:rPr>
        <w:t>12</w:t>
      </w:r>
      <w:r w:rsidR="00E55B34" w:rsidRPr="008E37B5">
        <w:rPr>
          <w:b/>
          <w:sz w:val="22"/>
          <w:szCs w:val="22"/>
        </w:rPr>
        <w:t>. Исключительные права</w:t>
      </w:r>
    </w:p>
    <w:p w:rsidR="00E55B34" w:rsidRPr="008E37B5" w:rsidRDefault="00E55B34" w:rsidP="006E7076">
      <w:pPr>
        <w:adjustRightInd w:val="0"/>
        <w:contextualSpacing/>
        <w:jc w:val="both"/>
        <w:rPr>
          <w:b/>
          <w:sz w:val="22"/>
          <w:szCs w:val="22"/>
        </w:rPr>
      </w:pPr>
    </w:p>
    <w:p w:rsidR="00E55B34" w:rsidRPr="006E7076" w:rsidRDefault="00C6285A" w:rsidP="006E7076">
      <w:pPr>
        <w:adjustRightInd w:val="0"/>
        <w:ind w:firstLine="540"/>
        <w:contextualSpacing/>
        <w:jc w:val="both"/>
        <w:rPr>
          <w:sz w:val="22"/>
          <w:szCs w:val="22"/>
        </w:rPr>
      </w:pPr>
      <w:r>
        <w:rPr>
          <w:sz w:val="22"/>
          <w:szCs w:val="22"/>
        </w:rPr>
        <w:t>12.</w:t>
      </w:r>
      <w:r w:rsidR="00E55B34" w:rsidRPr="006E7076">
        <w:rPr>
          <w:sz w:val="22"/>
          <w:szCs w:val="22"/>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55B34" w:rsidRPr="006E7076" w:rsidRDefault="00C6285A" w:rsidP="006E7076">
      <w:pPr>
        <w:adjustRightInd w:val="0"/>
        <w:spacing w:before="240"/>
        <w:ind w:firstLine="540"/>
        <w:contextualSpacing/>
        <w:jc w:val="both"/>
        <w:rPr>
          <w:sz w:val="22"/>
          <w:szCs w:val="22"/>
        </w:rPr>
      </w:pPr>
      <w:r>
        <w:rPr>
          <w:sz w:val="22"/>
          <w:szCs w:val="22"/>
        </w:rPr>
        <w:t>12</w:t>
      </w:r>
      <w:r w:rsidR="00E55B34" w:rsidRPr="006E7076">
        <w:rPr>
          <w:sz w:val="22"/>
          <w:szCs w:val="22"/>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55B34" w:rsidRDefault="00E55B34" w:rsidP="006E7076">
      <w:pPr>
        <w:adjustRightInd w:val="0"/>
        <w:contextualSpacing/>
        <w:jc w:val="both"/>
        <w:rPr>
          <w:sz w:val="22"/>
          <w:szCs w:val="22"/>
        </w:rPr>
      </w:pPr>
    </w:p>
    <w:p w:rsidR="00E55B34" w:rsidRPr="008E37B5" w:rsidRDefault="00C6285A" w:rsidP="006E7076">
      <w:pPr>
        <w:adjustRightInd w:val="0"/>
        <w:contextualSpacing/>
        <w:jc w:val="center"/>
        <w:outlineLvl w:val="0"/>
        <w:rPr>
          <w:b/>
          <w:sz w:val="22"/>
          <w:szCs w:val="22"/>
        </w:rPr>
      </w:pPr>
      <w:r>
        <w:rPr>
          <w:b/>
          <w:sz w:val="22"/>
          <w:szCs w:val="22"/>
        </w:rPr>
        <w:t>13</w:t>
      </w:r>
      <w:r w:rsidR="00E55B34" w:rsidRPr="008E37B5">
        <w:rPr>
          <w:b/>
          <w:sz w:val="22"/>
          <w:szCs w:val="22"/>
        </w:rPr>
        <w:t>. Обстоятельства непреодолимой силы</w:t>
      </w:r>
    </w:p>
    <w:p w:rsidR="00E55B34" w:rsidRPr="006E7076" w:rsidRDefault="00E55B34" w:rsidP="006E7076">
      <w:pPr>
        <w:adjustRightInd w:val="0"/>
        <w:contextualSpacing/>
        <w:jc w:val="both"/>
        <w:rPr>
          <w:sz w:val="22"/>
          <w:szCs w:val="22"/>
        </w:rPr>
      </w:pPr>
    </w:p>
    <w:p w:rsidR="00E55B34" w:rsidRPr="006E7076" w:rsidRDefault="00C6285A" w:rsidP="006E7076">
      <w:pPr>
        <w:adjustRightInd w:val="0"/>
        <w:ind w:firstLine="540"/>
        <w:contextualSpacing/>
        <w:jc w:val="both"/>
        <w:rPr>
          <w:sz w:val="22"/>
          <w:szCs w:val="22"/>
        </w:rPr>
      </w:pPr>
      <w:r>
        <w:rPr>
          <w:sz w:val="22"/>
          <w:szCs w:val="22"/>
        </w:rPr>
        <w:t>13</w:t>
      </w:r>
      <w:r w:rsidR="00E55B34" w:rsidRPr="006E7076">
        <w:rPr>
          <w:sz w:val="22"/>
          <w:szCs w:val="22"/>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rsidR="00E55B34" w:rsidRPr="006E7076" w:rsidRDefault="00C6285A" w:rsidP="006E7076">
      <w:pPr>
        <w:adjustRightInd w:val="0"/>
        <w:spacing w:before="240"/>
        <w:ind w:firstLine="540"/>
        <w:contextualSpacing/>
        <w:jc w:val="both"/>
        <w:rPr>
          <w:sz w:val="22"/>
          <w:szCs w:val="22"/>
        </w:rPr>
      </w:pPr>
      <w:r>
        <w:rPr>
          <w:sz w:val="22"/>
          <w:szCs w:val="22"/>
        </w:rPr>
        <w:t>13</w:t>
      </w:r>
      <w:r w:rsidR="00E55B34" w:rsidRPr="006E7076">
        <w:rPr>
          <w:sz w:val="22"/>
          <w:szCs w:val="22"/>
        </w:rPr>
        <w:t xml:space="preserve">.2. Сторона, у которой возникли обстоятельства непреодолимой силы, обязана в течение </w:t>
      </w:r>
      <w:r w:rsidR="008E37B5">
        <w:rPr>
          <w:sz w:val="22"/>
          <w:szCs w:val="22"/>
        </w:rPr>
        <w:t>3 (трех)</w:t>
      </w:r>
      <w:r w:rsidR="00E55B34" w:rsidRPr="006E7076">
        <w:rPr>
          <w:sz w:val="22"/>
          <w:szCs w:val="22"/>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rsidR="00E55B34" w:rsidRPr="006E7076" w:rsidRDefault="00C6285A" w:rsidP="006E7076">
      <w:pPr>
        <w:adjustRightInd w:val="0"/>
        <w:spacing w:before="240"/>
        <w:ind w:firstLine="540"/>
        <w:contextualSpacing/>
        <w:jc w:val="both"/>
        <w:rPr>
          <w:sz w:val="22"/>
          <w:szCs w:val="22"/>
        </w:rPr>
      </w:pPr>
      <w:r>
        <w:rPr>
          <w:sz w:val="22"/>
          <w:szCs w:val="22"/>
        </w:rPr>
        <w:t>13</w:t>
      </w:r>
      <w:r w:rsidR="00E55B34" w:rsidRPr="006E7076">
        <w:rPr>
          <w:sz w:val="22"/>
          <w:szCs w:val="22"/>
        </w:rPr>
        <w:t>.3. 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rsidR="00E55B34" w:rsidRPr="008E37B5" w:rsidRDefault="00C6285A" w:rsidP="006E7076">
      <w:pPr>
        <w:adjustRightInd w:val="0"/>
        <w:contextualSpacing/>
        <w:jc w:val="center"/>
        <w:outlineLvl w:val="0"/>
        <w:rPr>
          <w:b/>
          <w:sz w:val="22"/>
          <w:szCs w:val="22"/>
        </w:rPr>
      </w:pPr>
      <w:r>
        <w:rPr>
          <w:b/>
          <w:sz w:val="22"/>
          <w:szCs w:val="22"/>
        </w:rPr>
        <w:t>14</w:t>
      </w:r>
      <w:r w:rsidR="00E55B34" w:rsidRPr="008E37B5">
        <w:rPr>
          <w:b/>
          <w:sz w:val="22"/>
          <w:szCs w:val="22"/>
        </w:rPr>
        <w:t xml:space="preserve">. Уведомления </w:t>
      </w:r>
    </w:p>
    <w:p w:rsidR="008E37B5" w:rsidRDefault="00C6285A" w:rsidP="00B5152B">
      <w:pPr>
        <w:pStyle w:val="ae"/>
        <w:spacing w:after="0" w:line="240" w:lineRule="auto"/>
        <w:ind w:firstLine="567"/>
        <w:jc w:val="both"/>
      </w:pPr>
      <w:r>
        <w:t>14</w:t>
      </w:r>
      <w:r w:rsidR="00E55B34" w:rsidRPr="006E7076">
        <w:t>.1. Любое уведомление, которое одна Сторона направляет другой Стороне в соответствии с Контрактом, высылается</w:t>
      </w:r>
      <w:r w:rsidR="008E37B5">
        <w:t xml:space="preserve"> одним из следующих способов:</w:t>
      </w:r>
    </w:p>
    <w:p w:rsidR="008E37B5" w:rsidRDefault="008E37B5" w:rsidP="00F66B9A">
      <w:pPr>
        <w:pStyle w:val="ae"/>
        <w:numPr>
          <w:ilvl w:val="0"/>
          <w:numId w:val="2"/>
        </w:numPr>
        <w:spacing w:after="0" w:line="240" w:lineRule="auto"/>
        <w:ind w:firstLine="567"/>
        <w:jc w:val="both"/>
      </w:pPr>
      <w:r>
        <w:t>с нарочным (курьерской доставкой). Факт получения документа должен подтверждаться распиской стороны в его получении. Расписка должна содержать наименование документа и дату его получения, Ф.И.О., должность и подпись лица, получившего данный документ;</w:t>
      </w:r>
    </w:p>
    <w:p w:rsidR="008E37B5" w:rsidRDefault="008E37B5" w:rsidP="00F66B9A">
      <w:pPr>
        <w:pStyle w:val="ae"/>
        <w:numPr>
          <w:ilvl w:val="0"/>
          <w:numId w:val="2"/>
        </w:numPr>
        <w:spacing w:after="0" w:line="240" w:lineRule="auto"/>
        <w:ind w:firstLine="567"/>
        <w:jc w:val="both"/>
      </w:pPr>
      <w:r>
        <w:t>заказным письмом с уведомлением о вручении;</w:t>
      </w:r>
    </w:p>
    <w:p w:rsidR="008E37B5" w:rsidRDefault="008E37B5" w:rsidP="00F66B9A">
      <w:pPr>
        <w:pStyle w:val="ae"/>
        <w:numPr>
          <w:ilvl w:val="0"/>
          <w:numId w:val="2"/>
        </w:numPr>
        <w:spacing w:after="0" w:line="240" w:lineRule="auto"/>
        <w:ind w:firstLine="567"/>
        <w:jc w:val="both"/>
      </w:pPr>
      <w:r>
        <w:t>электронной почтой с подтверждением получения;</w:t>
      </w:r>
    </w:p>
    <w:p w:rsidR="008E37B5" w:rsidRDefault="008E37B5" w:rsidP="00F66B9A">
      <w:pPr>
        <w:pStyle w:val="ae"/>
        <w:numPr>
          <w:ilvl w:val="0"/>
          <w:numId w:val="2"/>
        </w:numPr>
        <w:spacing w:after="0" w:line="240" w:lineRule="auto"/>
        <w:ind w:firstLine="567"/>
        <w:jc w:val="both"/>
      </w:pPr>
      <w:r>
        <w:t>факсом с подтверждением получения.</w:t>
      </w:r>
    </w:p>
    <w:p w:rsidR="00E55B34" w:rsidRPr="006E7076" w:rsidRDefault="00E55B34" w:rsidP="008E37B5">
      <w:pPr>
        <w:adjustRightInd w:val="0"/>
        <w:ind w:firstLine="540"/>
        <w:contextualSpacing/>
        <w:jc w:val="both"/>
        <w:rPr>
          <w:sz w:val="22"/>
          <w:szCs w:val="22"/>
        </w:rPr>
      </w:pPr>
      <w:r w:rsidRPr="006E7076">
        <w:rPr>
          <w:sz w:val="22"/>
          <w:szCs w:val="22"/>
        </w:rPr>
        <w:t xml:space="preserve"> </w:t>
      </w:r>
    </w:p>
    <w:p w:rsidR="00E55B34" w:rsidRPr="004F3409" w:rsidRDefault="004F3409" w:rsidP="006E7076">
      <w:pPr>
        <w:adjustRightInd w:val="0"/>
        <w:contextualSpacing/>
        <w:jc w:val="center"/>
        <w:outlineLvl w:val="0"/>
        <w:rPr>
          <w:b/>
          <w:sz w:val="22"/>
          <w:szCs w:val="22"/>
        </w:rPr>
      </w:pPr>
      <w:r>
        <w:rPr>
          <w:b/>
          <w:sz w:val="22"/>
          <w:szCs w:val="22"/>
        </w:rPr>
        <w:t>1</w:t>
      </w:r>
      <w:r w:rsidR="00C6285A">
        <w:rPr>
          <w:b/>
          <w:sz w:val="22"/>
          <w:szCs w:val="22"/>
        </w:rPr>
        <w:t>5</w:t>
      </w:r>
      <w:r>
        <w:rPr>
          <w:b/>
          <w:sz w:val="22"/>
          <w:szCs w:val="22"/>
        </w:rPr>
        <w:t>. Заключительные положения</w:t>
      </w:r>
    </w:p>
    <w:p w:rsidR="00E55B34" w:rsidRPr="006E7076" w:rsidRDefault="00E55B34" w:rsidP="004F3409">
      <w:pPr>
        <w:adjustRightInd w:val="0"/>
        <w:ind w:firstLine="540"/>
        <w:contextualSpacing/>
        <w:jc w:val="both"/>
        <w:rPr>
          <w:sz w:val="22"/>
          <w:szCs w:val="22"/>
        </w:rPr>
      </w:pPr>
      <w:r w:rsidRPr="006E7076">
        <w:rPr>
          <w:sz w:val="22"/>
          <w:szCs w:val="22"/>
        </w:rPr>
        <w:t>1</w:t>
      </w:r>
      <w:r w:rsidR="00C6285A">
        <w:rPr>
          <w:sz w:val="22"/>
          <w:szCs w:val="22"/>
        </w:rPr>
        <w:t>5</w:t>
      </w:r>
      <w:r w:rsidRPr="006E7076">
        <w:rPr>
          <w:sz w:val="22"/>
          <w:szCs w:val="22"/>
        </w:rPr>
        <w:t>.1. Во всем, что не предусмотрено Контрактом, Стороны руководствуются законодательством Российской Федерации.</w:t>
      </w:r>
    </w:p>
    <w:p w:rsidR="00E55B34" w:rsidRPr="006E7076" w:rsidRDefault="00E55B34" w:rsidP="004F3409">
      <w:pPr>
        <w:adjustRightInd w:val="0"/>
        <w:spacing w:before="240"/>
        <w:ind w:firstLine="540"/>
        <w:contextualSpacing/>
        <w:jc w:val="both"/>
        <w:rPr>
          <w:sz w:val="22"/>
          <w:szCs w:val="22"/>
        </w:rPr>
      </w:pPr>
      <w:bookmarkStart w:id="17" w:name="Par279"/>
      <w:bookmarkEnd w:id="17"/>
      <w:r w:rsidRPr="006E7076">
        <w:rPr>
          <w:sz w:val="22"/>
          <w:szCs w:val="22"/>
        </w:rPr>
        <w:t>1</w:t>
      </w:r>
      <w:r w:rsidR="00C6285A">
        <w:rPr>
          <w:sz w:val="22"/>
          <w:szCs w:val="22"/>
        </w:rPr>
        <w:t>5</w:t>
      </w:r>
      <w:r w:rsidRPr="006E7076">
        <w:rPr>
          <w:sz w:val="22"/>
          <w:szCs w:val="22"/>
        </w:rPr>
        <w:t>.2. Обязательства по Контракту считаются выполненными Поставщиком после подписания Сторонами Акта приема-передачи Товара (</w:t>
      </w:r>
      <w:hyperlink w:anchor="Par573" w:history="1">
        <w:r w:rsidRPr="006E7076">
          <w:rPr>
            <w:sz w:val="22"/>
            <w:szCs w:val="22"/>
          </w:rPr>
          <w:t>Приложение N 3</w:t>
        </w:r>
      </w:hyperlink>
      <w:r w:rsidRPr="006E7076">
        <w:rPr>
          <w:sz w:val="22"/>
          <w:szCs w:val="22"/>
        </w:rPr>
        <w:t xml:space="preserve"> к Контракту).</w:t>
      </w:r>
    </w:p>
    <w:p w:rsidR="004F3409" w:rsidRDefault="007E026B" w:rsidP="004F3409">
      <w:pPr>
        <w:pStyle w:val="2"/>
        <w:numPr>
          <w:ilvl w:val="0"/>
          <w:numId w:val="0"/>
        </w:numPr>
        <w:spacing w:line="240" w:lineRule="auto"/>
        <w:ind w:firstLine="482"/>
        <w:contextualSpacing/>
      </w:pPr>
      <w:r>
        <w:rPr>
          <w:szCs w:val="22"/>
        </w:rPr>
        <w:t xml:space="preserve"> </w:t>
      </w:r>
      <w:r w:rsidR="00E55B34" w:rsidRPr="006E7076">
        <w:rPr>
          <w:szCs w:val="22"/>
        </w:rPr>
        <w:t>1</w:t>
      </w:r>
      <w:r w:rsidR="00C6285A">
        <w:rPr>
          <w:szCs w:val="22"/>
        </w:rPr>
        <w:t>5</w:t>
      </w:r>
      <w:r w:rsidR="00E55B34" w:rsidRPr="006E7076">
        <w:rPr>
          <w:szCs w:val="22"/>
        </w:rPr>
        <w:t xml:space="preserve">.3.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4F3409">
        <w:rPr>
          <w:szCs w:val="22"/>
        </w:rPr>
        <w:t xml:space="preserve">в </w:t>
      </w:r>
      <w:r w:rsidR="004F3409">
        <w:t>компетентный суд в соответствии с законодательством РФ.</w:t>
      </w:r>
    </w:p>
    <w:p w:rsidR="00E55B34" w:rsidRPr="006E7076" w:rsidRDefault="007E026B" w:rsidP="004F3409">
      <w:pPr>
        <w:pStyle w:val="2"/>
        <w:numPr>
          <w:ilvl w:val="0"/>
          <w:numId w:val="0"/>
        </w:numPr>
        <w:spacing w:line="240" w:lineRule="auto"/>
        <w:ind w:firstLine="482"/>
        <w:contextualSpacing/>
        <w:rPr>
          <w:szCs w:val="22"/>
        </w:rPr>
      </w:pPr>
      <w:r>
        <w:rPr>
          <w:szCs w:val="22"/>
        </w:rPr>
        <w:t xml:space="preserve"> </w:t>
      </w:r>
      <w:r w:rsidR="00E55B34" w:rsidRPr="006E7076">
        <w:rPr>
          <w:szCs w:val="22"/>
        </w:rPr>
        <w:t>1</w:t>
      </w:r>
      <w:r w:rsidR="00C6285A">
        <w:rPr>
          <w:szCs w:val="22"/>
        </w:rPr>
        <w:t>5</w:t>
      </w:r>
      <w:r w:rsidR="00E55B34" w:rsidRPr="006E7076">
        <w:rPr>
          <w:szCs w:val="22"/>
        </w:rPr>
        <w:t xml:space="preserve">.4. Настоящий Контракт составлен в </w:t>
      </w:r>
      <w:r w:rsidR="004F3409">
        <w:rPr>
          <w:szCs w:val="22"/>
        </w:rPr>
        <w:t>2</w:t>
      </w:r>
      <w:r w:rsidR="00E55B34" w:rsidRPr="006E7076">
        <w:rPr>
          <w:szCs w:val="22"/>
        </w:rPr>
        <w:t xml:space="preserve"> экземплярах, идентичных по содержанию и имеющих одинаковую юридическую силу, один - для Исполнителя, </w:t>
      </w:r>
      <w:r w:rsidR="004F3409">
        <w:rPr>
          <w:szCs w:val="22"/>
        </w:rPr>
        <w:t>другой</w:t>
      </w:r>
      <w:r w:rsidR="00E55B34" w:rsidRPr="006E7076">
        <w:rPr>
          <w:szCs w:val="22"/>
        </w:rPr>
        <w:t xml:space="preserve"> - для Заказчика.</w:t>
      </w:r>
    </w:p>
    <w:p w:rsidR="00E55B34" w:rsidRPr="006E7076" w:rsidRDefault="00E55B34" w:rsidP="004F3409">
      <w:pPr>
        <w:adjustRightInd w:val="0"/>
        <w:spacing w:before="240"/>
        <w:ind w:firstLine="540"/>
        <w:contextualSpacing/>
        <w:jc w:val="both"/>
        <w:rPr>
          <w:sz w:val="22"/>
          <w:szCs w:val="22"/>
        </w:rPr>
      </w:pPr>
      <w:r w:rsidRPr="006E7076">
        <w:rPr>
          <w:sz w:val="22"/>
          <w:szCs w:val="22"/>
        </w:rPr>
        <w:t>1</w:t>
      </w:r>
      <w:r w:rsidR="00C6285A">
        <w:rPr>
          <w:sz w:val="22"/>
          <w:szCs w:val="22"/>
        </w:rPr>
        <w:t>5</w:t>
      </w:r>
      <w:r w:rsidRPr="006E7076">
        <w:rPr>
          <w:sz w:val="22"/>
          <w:szCs w:val="22"/>
        </w:rPr>
        <w:t>.5. Приложения к Контракту являются его неотъемлемой частью.</w:t>
      </w:r>
    </w:p>
    <w:p w:rsidR="00E55B34" w:rsidRPr="006E7076" w:rsidRDefault="00E55B34" w:rsidP="004F3409">
      <w:pPr>
        <w:adjustRightInd w:val="0"/>
        <w:contextualSpacing/>
        <w:jc w:val="both"/>
        <w:rPr>
          <w:sz w:val="22"/>
          <w:szCs w:val="22"/>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927"/>
        <w:gridCol w:w="340"/>
        <w:gridCol w:w="6803"/>
      </w:tblGrid>
      <w:tr w:rsidR="00E55B34" w:rsidRPr="00101F6A" w:rsidTr="00101F6A">
        <w:tc>
          <w:tcPr>
            <w:tcW w:w="9070" w:type="dxa"/>
            <w:gridSpan w:val="3"/>
          </w:tcPr>
          <w:p w:rsidR="00E55B34" w:rsidRPr="00101F6A" w:rsidRDefault="00E55B34" w:rsidP="004F3409">
            <w:pPr>
              <w:adjustRightInd w:val="0"/>
              <w:contextualSpacing/>
              <w:rPr>
                <w:sz w:val="22"/>
                <w:szCs w:val="22"/>
              </w:rPr>
            </w:pPr>
            <w:r w:rsidRPr="00101F6A">
              <w:rPr>
                <w:sz w:val="22"/>
                <w:szCs w:val="22"/>
              </w:rPr>
              <w:t>Приложения к Контракту:</w:t>
            </w:r>
          </w:p>
        </w:tc>
      </w:tr>
      <w:tr w:rsidR="00E55B34" w:rsidRPr="00101F6A" w:rsidTr="00101F6A">
        <w:tc>
          <w:tcPr>
            <w:tcW w:w="1927" w:type="dxa"/>
          </w:tcPr>
          <w:p w:rsidR="00E55B34" w:rsidRPr="00101F6A" w:rsidRDefault="00200377" w:rsidP="004F3409">
            <w:pPr>
              <w:adjustRightInd w:val="0"/>
              <w:contextualSpacing/>
              <w:rPr>
                <w:sz w:val="22"/>
                <w:szCs w:val="22"/>
              </w:rPr>
            </w:pPr>
            <w:hyperlink w:anchor="Par331" w:history="1">
              <w:r w:rsidR="00E55B34" w:rsidRPr="00101F6A">
                <w:rPr>
                  <w:sz w:val="22"/>
                  <w:szCs w:val="22"/>
                </w:rPr>
                <w:t>Приложение N 1</w:t>
              </w:r>
            </w:hyperlink>
          </w:p>
        </w:tc>
        <w:tc>
          <w:tcPr>
            <w:tcW w:w="340" w:type="dxa"/>
          </w:tcPr>
          <w:p w:rsidR="00E55B34" w:rsidRPr="00101F6A" w:rsidRDefault="00E55B34" w:rsidP="004F3409">
            <w:pPr>
              <w:adjustRightInd w:val="0"/>
              <w:contextualSpacing/>
              <w:jc w:val="center"/>
              <w:rPr>
                <w:sz w:val="22"/>
                <w:szCs w:val="22"/>
              </w:rPr>
            </w:pPr>
            <w:r w:rsidRPr="00101F6A">
              <w:rPr>
                <w:sz w:val="22"/>
                <w:szCs w:val="22"/>
              </w:rPr>
              <w:t>-</w:t>
            </w:r>
          </w:p>
        </w:tc>
        <w:tc>
          <w:tcPr>
            <w:tcW w:w="6803" w:type="dxa"/>
          </w:tcPr>
          <w:p w:rsidR="00E55B34" w:rsidRPr="00101F6A" w:rsidRDefault="00E55B34" w:rsidP="004F3409">
            <w:pPr>
              <w:adjustRightInd w:val="0"/>
              <w:contextualSpacing/>
              <w:jc w:val="both"/>
              <w:rPr>
                <w:sz w:val="22"/>
                <w:szCs w:val="22"/>
              </w:rPr>
            </w:pPr>
            <w:r w:rsidRPr="00101F6A">
              <w:rPr>
                <w:sz w:val="22"/>
                <w:szCs w:val="22"/>
              </w:rPr>
              <w:t>Спецификация;</w:t>
            </w:r>
          </w:p>
        </w:tc>
      </w:tr>
      <w:tr w:rsidR="00E55B34" w:rsidRPr="00101F6A" w:rsidTr="00101F6A">
        <w:tc>
          <w:tcPr>
            <w:tcW w:w="1927" w:type="dxa"/>
          </w:tcPr>
          <w:p w:rsidR="00E55B34" w:rsidRPr="00101F6A" w:rsidRDefault="00200377" w:rsidP="004F3409">
            <w:pPr>
              <w:adjustRightInd w:val="0"/>
              <w:contextualSpacing/>
              <w:rPr>
                <w:sz w:val="22"/>
                <w:szCs w:val="22"/>
              </w:rPr>
            </w:pPr>
            <w:hyperlink w:anchor="Par573" w:history="1">
              <w:r w:rsidR="00E55B34" w:rsidRPr="00101F6A">
                <w:rPr>
                  <w:sz w:val="22"/>
                  <w:szCs w:val="22"/>
                </w:rPr>
                <w:t>Приложение N 3</w:t>
              </w:r>
            </w:hyperlink>
          </w:p>
        </w:tc>
        <w:tc>
          <w:tcPr>
            <w:tcW w:w="340" w:type="dxa"/>
          </w:tcPr>
          <w:p w:rsidR="00E55B34" w:rsidRPr="00101F6A" w:rsidRDefault="00E55B34" w:rsidP="004F3409">
            <w:pPr>
              <w:adjustRightInd w:val="0"/>
              <w:contextualSpacing/>
              <w:jc w:val="center"/>
              <w:rPr>
                <w:sz w:val="22"/>
                <w:szCs w:val="22"/>
              </w:rPr>
            </w:pPr>
            <w:r w:rsidRPr="00101F6A">
              <w:rPr>
                <w:sz w:val="22"/>
                <w:szCs w:val="22"/>
              </w:rPr>
              <w:t>-</w:t>
            </w:r>
          </w:p>
        </w:tc>
        <w:tc>
          <w:tcPr>
            <w:tcW w:w="6803" w:type="dxa"/>
          </w:tcPr>
          <w:p w:rsidR="00E55B34" w:rsidRPr="00101F6A" w:rsidRDefault="00E55B34" w:rsidP="004F3409">
            <w:pPr>
              <w:adjustRightInd w:val="0"/>
              <w:contextualSpacing/>
              <w:jc w:val="both"/>
              <w:rPr>
                <w:sz w:val="22"/>
                <w:szCs w:val="22"/>
              </w:rPr>
            </w:pPr>
            <w:r w:rsidRPr="00101F6A">
              <w:rPr>
                <w:sz w:val="22"/>
                <w:szCs w:val="22"/>
              </w:rPr>
              <w:t>Акт приема-передачи Товара;</w:t>
            </w:r>
          </w:p>
        </w:tc>
      </w:tr>
    </w:tbl>
    <w:p w:rsidR="00101F6A" w:rsidRDefault="00101F6A" w:rsidP="006E7076">
      <w:pPr>
        <w:adjustRightInd w:val="0"/>
        <w:contextualSpacing/>
        <w:jc w:val="center"/>
        <w:outlineLvl w:val="0"/>
        <w:rPr>
          <w:b/>
          <w:sz w:val="22"/>
          <w:szCs w:val="22"/>
        </w:rPr>
      </w:pPr>
    </w:p>
    <w:p w:rsidR="00E55B34" w:rsidRPr="004F3409" w:rsidRDefault="00C6285A" w:rsidP="006E7076">
      <w:pPr>
        <w:adjustRightInd w:val="0"/>
        <w:contextualSpacing/>
        <w:jc w:val="center"/>
        <w:outlineLvl w:val="0"/>
        <w:rPr>
          <w:b/>
          <w:sz w:val="22"/>
          <w:szCs w:val="22"/>
        </w:rPr>
      </w:pPr>
      <w:r>
        <w:rPr>
          <w:b/>
          <w:sz w:val="22"/>
          <w:szCs w:val="22"/>
        </w:rPr>
        <w:t>16</w:t>
      </w:r>
      <w:r w:rsidR="00E55B34" w:rsidRPr="004F3409">
        <w:rPr>
          <w:b/>
          <w:sz w:val="22"/>
          <w:szCs w:val="22"/>
        </w:rPr>
        <w:t>. Реквизиты и подписи Сторон</w:t>
      </w:r>
    </w:p>
    <w:tbl>
      <w:tblPr>
        <w:tblW w:w="5000" w:type="pct"/>
        <w:tblLook w:val="04A0" w:firstRow="1" w:lastRow="0" w:firstColumn="1" w:lastColumn="0" w:noHBand="0" w:noVBand="1"/>
      </w:tblPr>
      <w:tblGrid>
        <w:gridCol w:w="4911"/>
        <w:gridCol w:w="5010"/>
      </w:tblGrid>
      <w:tr w:rsidR="004F3409" w:rsidRPr="000D3691" w:rsidTr="007E026B">
        <w:tc>
          <w:tcPr>
            <w:tcW w:w="2475" w:type="pct"/>
          </w:tcPr>
          <w:p w:rsidR="004F3409" w:rsidRPr="000D3691" w:rsidRDefault="004F3409" w:rsidP="00836E65">
            <w:pPr>
              <w:pStyle w:val="Normalunindented"/>
              <w:keepNext/>
              <w:jc w:val="center"/>
              <w:rPr>
                <w:sz w:val="20"/>
                <w:szCs w:val="20"/>
              </w:rPr>
            </w:pPr>
            <w:r w:rsidRPr="000D3691">
              <w:rPr>
                <w:b/>
                <w:sz w:val="20"/>
                <w:szCs w:val="20"/>
              </w:rPr>
              <w:t>Заказчик</w:t>
            </w:r>
          </w:p>
        </w:tc>
        <w:tc>
          <w:tcPr>
            <w:tcW w:w="2525" w:type="pct"/>
          </w:tcPr>
          <w:p w:rsidR="004F3409" w:rsidRPr="000D3691" w:rsidRDefault="004F3409" w:rsidP="00836E65">
            <w:pPr>
              <w:pStyle w:val="Normalunindented"/>
              <w:keepNext/>
              <w:jc w:val="center"/>
              <w:rPr>
                <w:sz w:val="20"/>
                <w:szCs w:val="20"/>
              </w:rPr>
            </w:pPr>
            <w:r w:rsidRPr="000D3691">
              <w:rPr>
                <w:b/>
                <w:sz w:val="20"/>
                <w:szCs w:val="20"/>
              </w:rPr>
              <w:t>Поставщик</w:t>
            </w:r>
          </w:p>
        </w:tc>
      </w:tr>
      <w:tr w:rsidR="004F3409" w:rsidRPr="000D3691" w:rsidTr="007E026B">
        <w:tc>
          <w:tcPr>
            <w:tcW w:w="2475" w:type="pct"/>
          </w:tcPr>
          <w:p w:rsidR="004F3409" w:rsidRPr="000D3691" w:rsidRDefault="004F3409" w:rsidP="00836E65">
            <w:pPr>
              <w:pStyle w:val="a8"/>
              <w:rPr>
                <w:b/>
                <w:bCs/>
                <w:sz w:val="20"/>
                <w:szCs w:val="20"/>
              </w:rPr>
            </w:pPr>
            <w:r w:rsidRPr="000D3691">
              <w:rPr>
                <w:sz w:val="20"/>
                <w:szCs w:val="20"/>
              </w:rPr>
              <w:t>Санкт-Петербургское государственное бюджетное учреждение здравоохранения</w:t>
            </w:r>
            <w:r w:rsidRPr="000D3691">
              <w:rPr>
                <w:b/>
                <w:bCs/>
                <w:sz w:val="20"/>
                <w:szCs w:val="20"/>
              </w:rPr>
              <w:t xml:space="preserve"> </w:t>
            </w:r>
          </w:p>
          <w:p w:rsidR="004F3409" w:rsidRPr="000D3691" w:rsidRDefault="004F3409" w:rsidP="00680D1B">
            <w:pPr>
              <w:pStyle w:val="a8"/>
              <w:rPr>
                <w:b/>
                <w:bCs/>
                <w:sz w:val="20"/>
                <w:szCs w:val="20"/>
              </w:rPr>
            </w:pPr>
            <w:r w:rsidRPr="000D3691">
              <w:rPr>
                <w:b/>
                <w:bCs/>
                <w:sz w:val="20"/>
                <w:szCs w:val="20"/>
              </w:rPr>
              <w:t>«</w:t>
            </w:r>
            <w:r w:rsidR="00680D1B">
              <w:rPr>
                <w:b/>
                <w:bCs/>
                <w:sz w:val="20"/>
                <w:szCs w:val="20"/>
              </w:rPr>
              <w:t>Санаторий для детей «Огонё</w:t>
            </w:r>
            <w:r w:rsidRPr="000D3691">
              <w:rPr>
                <w:b/>
                <w:bCs/>
                <w:sz w:val="20"/>
                <w:szCs w:val="20"/>
              </w:rPr>
              <w:t>к»</w:t>
            </w:r>
          </w:p>
          <w:p w:rsidR="004F3409" w:rsidRPr="000D3691" w:rsidRDefault="004F3409" w:rsidP="00836E65">
            <w:pPr>
              <w:pStyle w:val="a8"/>
              <w:rPr>
                <w:sz w:val="20"/>
                <w:szCs w:val="20"/>
              </w:rPr>
            </w:pPr>
            <w:r w:rsidRPr="000D3691">
              <w:rPr>
                <w:sz w:val="20"/>
                <w:szCs w:val="20"/>
              </w:rPr>
              <w:t xml:space="preserve">198515 СПб, Стрельна </w:t>
            </w:r>
          </w:p>
          <w:p w:rsidR="004F3409" w:rsidRPr="000D3691" w:rsidRDefault="004F3409" w:rsidP="00836E65">
            <w:pPr>
              <w:pStyle w:val="a8"/>
              <w:rPr>
                <w:sz w:val="20"/>
                <w:szCs w:val="20"/>
              </w:rPr>
            </w:pPr>
            <w:r w:rsidRPr="000D3691">
              <w:rPr>
                <w:sz w:val="20"/>
                <w:szCs w:val="20"/>
              </w:rPr>
              <w:t xml:space="preserve">Санкт-Петербургское шоссе, д. 101а </w:t>
            </w:r>
          </w:p>
          <w:p w:rsidR="004F3409" w:rsidRPr="000D3691" w:rsidRDefault="004F3409" w:rsidP="00836E65">
            <w:pPr>
              <w:pStyle w:val="a8"/>
              <w:rPr>
                <w:sz w:val="20"/>
                <w:szCs w:val="20"/>
              </w:rPr>
            </w:pPr>
            <w:r w:rsidRPr="000D3691">
              <w:rPr>
                <w:sz w:val="20"/>
                <w:szCs w:val="20"/>
              </w:rPr>
              <w:t>тел/факс 8-812-421-55-93</w:t>
            </w:r>
          </w:p>
          <w:p w:rsidR="004F3409" w:rsidRPr="000D3691" w:rsidRDefault="004F3409" w:rsidP="00836E65">
            <w:pPr>
              <w:pStyle w:val="a8"/>
              <w:rPr>
                <w:b/>
                <w:bCs/>
                <w:sz w:val="20"/>
                <w:szCs w:val="20"/>
              </w:rPr>
            </w:pPr>
            <w:r w:rsidRPr="000D3691">
              <w:rPr>
                <w:b/>
                <w:bCs/>
                <w:sz w:val="20"/>
                <w:szCs w:val="20"/>
              </w:rPr>
              <w:t xml:space="preserve"> Банковские реквизиты:</w:t>
            </w:r>
          </w:p>
          <w:p w:rsidR="004F3409" w:rsidRPr="000D3691" w:rsidRDefault="004F3409" w:rsidP="00680D1B">
            <w:pPr>
              <w:pStyle w:val="a8"/>
              <w:rPr>
                <w:sz w:val="20"/>
                <w:szCs w:val="20"/>
              </w:rPr>
            </w:pPr>
            <w:r w:rsidRPr="000D3691">
              <w:rPr>
                <w:sz w:val="20"/>
                <w:szCs w:val="20"/>
              </w:rPr>
              <w:t xml:space="preserve">УФК по Санкт-Петербургу (Комитет финансов ГБУЗ </w:t>
            </w:r>
            <w:r w:rsidR="00680D1B">
              <w:rPr>
                <w:sz w:val="20"/>
                <w:szCs w:val="20"/>
              </w:rPr>
              <w:t>«Санаторий для детей «Огонё</w:t>
            </w:r>
            <w:r w:rsidRPr="000D3691">
              <w:rPr>
                <w:sz w:val="20"/>
                <w:szCs w:val="20"/>
              </w:rPr>
              <w:t>к», Лицевой счет 0151056)</w:t>
            </w:r>
          </w:p>
          <w:p w:rsidR="004F3409" w:rsidRDefault="004F3409" w:rsidP="00836E65">
            <w:pPr>
              <w:pStyle w:val="a8"/>
              <w:rPr>
                <w:sz w:val="20"/>
                <w:szCs w:val="20"/>
              </w:rPr>
            </w:pPr>
            <w:r w:rsidRPr="000D3691">
              <w:rPr>
                <w:sz w:val="20"/>
                <w:szCs w:val="20"/>
              </w:rPr>
              <w:t>ИНН 7819012844 / КПП 781901001</w:t>
            </w:r>
          </w:p>
          <w:p w:rsidR="007D6F01" w:rsidRPr="000D3691" w:rsidRDefault="007D6F01" w:rsidP="00836E65">
            <w:pPr>
              <w:pStyle w:val="a8"/>
              <w:rPr>
                <w:sz w:val="20"/>
                <w:szCs w:val="20"/>
              </w:rPr>
            </w:pPr>
            <w:r>
              <w:rPr>
                <w:sz w:val="20"/>
                <w:szCs w:val="20"/>
              </w:rPr>
              <w:t>ОГРН 1027808913461</w:t>
            </w:r>
          </w:p>
          <w:p w:rsidR="007D6F01" w:rsidRPr="000D3691" w:rsidRDefault="004F3409" w:rsidP="00836E65">
            <w:pPr>
              <w:pStyle w:val="a8"/>
              <w:rPr>
                <w:sz w:val="20"/>
                <w:szCs w:val="20"/>
              </w:rPr>
            </w:pPr>
            <w:r w:rsidRPr="000D3691">
              <w:rPr>
                <w:sz w:val="20"/>
                <w:szCs w:val="20"/>
              </w:rPr>
              <w:t>БИК 044030001</w:t>
            </w:r>
          </w:p>
          <w:p w:rsidR="004F3409" w:rsidRPr="000D3691" w:rsidRDefault="004F3409" w:rsidP="00836E65">
            <w:pPr>
              <w:pStyle w:val="a8"/>
              <w:rPr>
                <w:sz w:val="20"/>
                <w:szCs w:val="20"/>
              </w:rPr>
            </w:pPr>
            <w:r w:rsidRPr="000D3691">
              <w:rPr>
                <w:sz w:val="20"/>
                <w:szCs w:val="20"/>
              </w:rPr>
              <w:t xml:space="preserve">Р/с 40601810200003000000 </w:t>
            </w:r>
          </w:p>
          <w:p w:rsidR="004F3409" w:rsidRPr="000D3691" w:rsidRDefault="004F3409" w:rsidP="00836E65">
            <w:pPr>
              <w:pStyle w:val="a8"/>
              <w:rPr>
                <w:sz w:val="20"/>
                <w:szCs w:val="20"/>
              </w:rPr>
            </w:pPr>
            <w:r w:rsidRPr="000D3691">
              <w:rPr>
                <w:sz w:val="20"/>
                <w:szCs w:val="20"/>
              </w:rPr>
              <w:t>Северо-Западное ГУ Банка России</w:t>
            </w:r>
          </w:p>
        </w:tc>
        <w:tc>
          <w:tcPr>
            <w:tcW w:w="2525" w:type="pct"/>
          </w:tcPr>
          <w:p w:rsidR="00381B2F" w:rsidRPr="00881D07" w:rsidRDefault="00381B2F" w:rsidP="00381B2F">
            <w:pPr>
              <w:pStyle w:val="Normalunindented"/>
              <w:keepNext/>
              <w:contextualSpacing/>
              <w:rPr>
                <w:bCs/>
                <w:sz w:val="20"/>
                <w:szCs w:val="20"/>
              </w:rPr>
            </w:pPr>
          </w:p>
          <w:p w:rsidR="004F3409" w:rsidRPr="000D3691" w:rsidRDefault="004F3409" w:rsidP="00836E65">
            <w:pPr>
              <w:spacing w:after="75"/>
            </w:pPr>
          </w:p>
        </w:tc>
      </w:tr>
      <w:tr w:rsidR="004F3409" w:rsidRPr="000D3691" w:rsidTr="007E026B">
        <w:tc>
          <w:tcPr>
            <w:tcW w:w="2475" w:type="pct"/>
          </w:tcPr>
          <w:p w:rsidR="004F3409" w:rsidRPr="000D3691" w:rsidRDefault="004F3409" w:rsidP="004F3409">
            <w:pPr>
              <w:pStyle w:val="Normalunindented"/>
              <w:keepNext/>
              <w:jc w:val="left"/>
              <w:rPr>
                <w:sz w:val="20"/>
                <w:szCs w:val="20"/>
              </w:rPr>
            </w:pPr>
            <w:r w:rsidRPr="000D3691">
              <w:rPr>
                <w:sz w:val="20"/>
                <w:szCs w:val="20"/>
              </w:rPr>
              <w:t>Главный врач</w:t>
            </w:r>
          </w:p>
          <w:p w:rsidR="004F3409" w:rsidRPr="000D3691" w:rsidRDefault="004F3409" w:rsidP="004F3409">
            <w:pPr>
              <w:pStyle w:val="Normalunindented"/>
              <w:keepNext/>
              <w:jc w:val="left"/>
              <w:rPr>
                <w:sz w:val="20"/>
                <w:szCs w:val="20"/>
              </w:rPr>
            </w:pPr>
            <w:r w:rsidRPr="000D3691">
              <w:rPr>
                <w:sz w:val="20"/>
                <w:szCs w:val="20"/>
              </w:rPr>
              <w:t>________________/Фалинский А.А./</w:t>
            </w:r>
          </w:p>
          <w:p w:rsidR="004F3409" w:rsidRPr="000D3691" w:rsidRDefault="007D6F01" w:rsidP="00836E65">
            <w:pPr>
              <w:pStyle w:val="Normalunindented"/>
              <w:keepNext/>
              <w:rPr>
                <w:sz w:val="20"/>
                <w:szCs w:val="20"/>
              </w:rPr>
            </w:pPr>
            <w:r>
              <w:rPr>
                <w:sz w:val="20"/>
                <w:szCs w:val="20"/>
              </w:rPr>
              <w:t>Подписано ЭЦП</w:t>
            </w:r>
          </w:p>
        </w:tc>
        <w:tc>
          <w:tcPr>
            <w:tcW w:w="2525" w:type="pct"/>
          </w:tcPr>
          <w:p w:rsidR="004F3409" w:rsidRDefault="00EC5C73" w:rsidP="00836E65">
            <w:pPr>
              <w:pStyle w:val="Normalunindented"/>
              <w:keepNext/>
            </w:pPr>
            <w:r w:rsidRPr="00FB70C1">
              <w:br/>
            </w:r>
            <w:r w:rsidRPr="00FB70C1">
              <w:rPr>
                <w:u w:val="single"/>
              </w:rPr>
              <w:t>       </w:t>
            </w:r>
            <w:r w:rsidR="007D6F01">
              <w:rPr>
                <w:u w:val="single"/>
              </w:rPr>
              <w:t xml:space="preserve">         </w:t>
            </w:r>
            <w:r w:rsidRPr="00FB70C1">
              <w:rPr>
                <w:u w:val="single"/>
              </w:rPr>
              <w:t xml:space="preserve">      </w:t>
            </w:r>
            <w:r w:rsidR="007D6F01">
              <w:rPr>
                <w:u w:val="single"/>
              </w:rPr>
              <w:t>________</w:t>
            </w:r>
            <w:r w:rsidR="007D6F01">
              <w:t>/ ____________</w:t>
            </w:r>
            <w:r w:rsidRPr="00FB70C1">
              <w:t>/</w:t>
            </w:r>
          </w:p>
          <w:p w:rsidR="007D6F01" w:rsidRPr="000D3691" w:rsidRDefault="007D6F01" w:rsidP="00836E65">
            <w:pPr>
              <w:pStyle w:val="Normalunindented"/>
              <w:keepNext/>
              <w:rPr>
                <w:sz w:val="20"/>
                <w:szCs w:val="20"/>
              </w:rPr>
            </w:pPr>
            <w:r>
              <w:rPr>
                <w:sz w:val="20"/>
                <w:szCs w:val="20"/>
              </w:rPr>
              <w:t>Подписано ЭЦП</w:t>
            </w:r>
          </w:p>
        </w:tc>
      </w:tr>
    </w:tbl>
    <w:p w:rsidR="00B372C7" w:rsidRDefault="00B372C7" w:rsidP="006E7076">
      <w:pPr>
        <w:adjustRightInd w:val="0"/>
        <w:contextualSpacing/>
        <w:jc w:val="both"/>
        <w:rPr>
          <w:sz w:val="22"/>
          <w:szCs w:val="22"/>
        </w:rPr>
      </w:pPr>
    </w:p>
    <w:p w:rsidR="00B372C7" w:rsidRDefault="00B372C7" w:rsidP="006E7076">
      <w:pPr>
        <w:adjustRightInd w:val="0"/>
        <w:contextualSpacing/>
        <w:jc w:val="both"/>
        <w:rPr>
          <w:sz w:val="22"/>
          <w:szCs w:val="22"/>
        </w:rPr>
      </w:pPr>
    </w:p>
    <w:p w:rsidR="0099364C" w:rsidRDefault="0099364C" w:rsidP="0099364C">
      <w:pPr>
        <w:adjustRightInd w:val="0"/>
        <w:contextualSpacing/>
        <w:jc w:val="center"/>
        <w:rPr>
          <w:sz w:val="22"/>
          <w:szCs w:val="22"/>
        </w:rPr>
      </w:pPr>
    </w:p>
    <w:p w:rsidR="007E026B" w:rsidRDefault="007E026B" w:rsidP="006E7076">
      <w:pPr>
        <w:adjustRightInd w:val="0"/>
        <w:contextualSpacing/>
        <w:jc w:val="both"/>
        <w:rPr>
          <w:sz w:val="22"/>
          <w:szCs w:val="22"/>
        </w:rPr>
        <w:sectPr w:rsidR="007E026B" w:rsidSect="00B66AFA">
          <w:headerReference w:type="default" r:id="rId13"/>
          <w:pgSz w:w="11906" w:h="16838" w:code="9"/>
          <w:pgMar w:top="851" w:right="709" w:bottom="1134" w:left="1276" w:header="0" w:footer="0" w:gutter="0"/>
          <w:cols w:space="720"/>
          <w:noEndnote/>
        </w:sectPr>
      </w:pPr>
    </w:p>
    <w:p w:rsidR="007E026B" w:rsidRDefault="007E026B" w:rsidP="007E026B">
      <w:pPr>
        <w:rPr>
          <w:sz w:val="22"/>
          <w:szCs w:val="22"/>
        </w:rPr>
      </w:pPr>
    </w:p>
    <w:p w:rsidR="00E55B34" w:rsidRPr="006E7076" w:rsidRDefault="007E026B" w:rsidP="007E026B">
      <w:pPr>
        <w:tabs>
          <w:tab w:val="left" w:pos="9710"/>
        </w:tabs>
        <w:rPr>
          <w:sz w:val="22"/>
          <w:szCs w:val="22"/>
        </w:rPr>
      </w:pPr>
      <w:r>
        <w:rPr>
          <w:sz w:val="22"/>
          <w:szCs w:val="22"/>
        </w:rPr>
        <w:tab/>
        <w:t xml:space="preserve">                   П</w:t>
      </w:r>
      <w:r w:rsidR="00E55B34" w:rsidRPr="006E7076">
        <w:rPr>
          <w:sz w:val="22"/>
          <w:szCs w:val="22"/>
        </w:rPr>
        <w:t>риложение N 1</w:t>
      </w:r>
      <w:r w:rsidR="004F3409">
        <w:rPr>
          <w:sz w:val="22"/>
          <w:szCs w:val="22"/>
        </w:rPr>
        <w:t xml:space="preserve"> </w:t>
      </w:r>
      <w:r w:rsidR="00E55B34" w:rsidRPr="006E7076">
        <w:rPr>
          <w:sz w:val="22"/>
          <w:szCs w:val="22"/>
        </w:rPr>
        <w:t>к Контракту</w:t>
      </w:r>
    </w:p>
    <w:p w:rsidR="00E55B34" w:rsidRPr="006E7076" w:rsidRDefault="00E55B34" w:rsidP="006E7076">
      <w:pPr>
        <w:adjustRightInd w:val="0"/>
        <w:contextualSpacing/>
        <w:jc w:val="right"/>
        <w:rPr>
          <w:sz w:val="22"/>
          <w:szCs w:val="22"/>
        </w:rPr>
      </w:pPr>
      <w:r w:rsidRPr="006E7076">
        <w:rPr>
          <w:sz w:val="22"/>
          <w:szCs w:val="22"/>
        </w:rPr>
        <w:t xml:space="preserve">от "__" ______ 20__ г. N </w:t>
      </w:r>
      <w:r w:rsidR="00CE2A55">
        <w:rPr>
          <w:sz w:val="22"/>
          <w:szCs w:val="22"/>
        </w:rPr>
        <w:t>____</w:t>
      </w:r>
    </w:p>
    <w:p w:rsidR="00E55B34" w:rsidRPr="004F3409" w:rsidRDefault="00E55B34" w:rsidP="006E7076">
      <w:pPr>
        <w:adjustRightInd w:val="0"/>
        <w:contextualSpacing/>
        <w:jc w:val="center"/>
        <w:rPr>
          <w:b/>
          <w:sz w:val="22"/>
          <w:szCs w:val="22"/>
        </w:rPr>
      </w:pPr>
      <w:bookmarkStart w:id="18" w:name="Par331"/>
      <w:bookmarkEnd w:id="18"/>
      <w:r w:rsidRPr="004F3409">
        <w:rPr>
          <w:b/>
          <w:sz w:val="22"/>
          <w:szCs w:val="22"/>
        </w:rPr>
        <w:t xml:space="preserve">СПЕЦИФИКАЦИЯ </w:t>
      </w:r>
    </w:p>
    <w:p w:rsidR="00E55B34" w:rsidRPr="006E7076" w:rsidRDefault="00E55B34" w:rsidP="006E7076">
      <w:pPr>
        <w:adjustRightInd w:val="0"/>
        <w:contextualSpacing/>
        <w:jc w:val="both"/>
        <w:rPr>
          <w:sz w:val="22"/>
          <w:szCs w:val="22"/>
        </w:rPr>
      </w:pPr>
    </w:p>
    <w:tbl>
      <w:tblPr>
        <w:tblW w:w="15526" w:type="dxa"/>
        <w:tblInd w:w="62" w:type="dxa"/>
        <w:tblLayout w:type="fixed"/>
        <w:tblCellMar>
          <w:top w:w="102" w:type="dxa"/>
          <w:left w:w="62" w:type="dxa"/>
          <w:bottom w:w="102" w:type="dxa"/>
          <w:right w:w="62" w:type="dxa"/>
        </w:tblCellMar>
        <w:tblLook w:val="0000" w:firstRow="0" w:lastRow="0" w:firstColumn="0" w:lastColumn="0" w:noHBand="0" w:noVBand="0"/>
      </w:tblPr>
      <w:tblGrid>
        <w:gridCol w:w="567"/>
        <w:gridCol w:w="642"/>
        <w:gridCol w:w="1276"/>
        <w:gridCol w:w="1417"/>
        <w:gridCol w:w="1418"/>
        <w:gridCol w:w="850"/>
        <w:gridCol w:w="993"/>
        <w:gridCol w:w="1417"/>
        <w:gridCol w:w="992"/>
        <w:gridCol w:w="993"/>
        <w:gridCol w:w="850"/>
        <w:gridCol w:w="851"/>
        <w:gridCol w:w="850"/>
        <w:gridCol w:w="709"/>
        <w:gridCol w:w="709"/>
        <w:gridCol w:w="992"/>
      </w:tblGrid>
      <w:tr w:rsidR="00DD189A" w:rsidRPr="00F83740" w:rsidTr="000002F7">
        <w:tc>
          <w:tcPr>
            <w:tcW w:w="567"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 п/п</w:t>
            </w:r>
          </w:p>
        </w:tc>
        <w:tc>
          <w:tcPr>
            <w:tcW w:w="642" w:type="dxa"/>
            <w:vMerge w:val="restart"/>
            <w:tcBorders>
              <w:top w:val="single" w:sz="4" w:space="0" w:color="auto"/>
              <w:left w:val="single" w:sz="4" w:space="0" w:color="auto"/>
              <w:right w:val="single" w:sz="4" w:space="0" w:color="auto"/>
            </w:tcBorders>
          </w:tcPr>
          <w:p w:rsidR="00DD189A" w:rsidRPr="00F83740" w:rsidRDefault="00DD189A" w:rsidP="00DD189A">
            <w:pPr>
              <w:adjustRightInd w:val="0"/>
              <w:contextualSpacing/>
              <w:jc w:val="center"/>
            </w:pPr>
            <w:r w:rsidRPr="00F83740">
              <w:t>Признак ЖВЛП</w:t>
            </w:r>
          </w:p>
        </w:tc>
        <w:tc>
          <w:tcPr>
            <w:tcW w:w="2693" w:type="dxa"/>
            <w:gridSpan w:val="2"/>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Наименование Товара в соответствии с единым справочником-каталогом лекарственных препаратов (далее - ЕСКЛП)</w:t>
            </w:r>
          </w:p>
        </w:tc>
        <w:tc>
          <w:tcPr>
            <w:tcW w:w="1418"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Торговое наименование, форма выпуска в соответствии с регистрационным удостоверением лекарственного препарата</w:t>
            </w:r>
          </w:p>
        </w:tc>
        <w:tc>
          <w:tcPr>
            <w:tcW w:w="850"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Лекарственная форма в соответствии с ЕСКЛП</w:t>
            </w:r>
          </w:p>
        </w:tc>
        <w:tc>
          <w:tcPr>
            <w:tcW w:w="993"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Дозировка в соответствии с ЕСКЛП</w:t>
            </w:r>
          </w:p>
        </w:tc>
        <w:tc>
          <w:tcPr>
            <w:tcW w:w="1417"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Единица измерения Товара в соответствии с ЕСКЛП</w:t>
            </w:r>
          </w:p>
        </w:tc>
        <w:tc>
          <w:tcPr>
            <w:tcW w:w="2835" w:type="dxa"/>
            <w:gridSpan w:val="3"/>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Цена за единицу измерения Товара, в том числе</w:t>
            </w:r>
          </w:p>
        </w:tc>
        <w:tc>
          <w:tcPr>
            <w:tcW w:w="851" w:type="dxa"/>
            <w:vMerge w:val="restart"/>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Количество в единицах измерения Товара</w:t>
            </w:r>
          </w:p>
        </w:tc>
        <w:tc>
          <w:tcPr>
            <w:tcW w:w="2268" w:type="dxa"/>
            <w:gridSpan w:val="3"/>
            <w:tcBorders>
              <w:top w:val="single" w:sz="4" w:space="0" w:color="auto"/>
              <w:left w:val="single" w:sz="4" w:space="0" w:color="auto"/>
              <w:bottom w:val="single" w:sz="4" w:space="0" w:color="auto"/>
              <w:right w:val="single" w:sz="4" w:space="0" w:color="auto"/>
            </w:tcBorders>
          </w:tcPr>
          <w:p w:rsidR="00DD189A" w:rsidRPr="00F83740" w:rsidRDefault="00DD189A" w:rsidP="00DD189A">
            <w:pPr>
              <w:adjustRightInd w:val="0"/>
              <w:contextualSpacing/>
              <w:jc w:val="center"/>
            </w:pPr>
            <w:r w:rsidRPr="00F83740">
              <w:t>Стоимость, в том числе</w:t>
            </w:r>
          </w:p>
        </w:tc>
        <w:tc>
          <w:tcPr>
            <w:tcW w:w="992" w:type="dxa"/>
            <w:vMerge w:val="restart"/>
            <w:tcBorders>
              <w:top w:val="single" w:sz="4" w:space="0" w:color="auto"/>
              <w:left w:val="single" w:sz="4" w:space="0" w:color="auto"/>
              <w:right w:val="single" w:sz="4" w:space="0" w:color="auto"/>
            </w:tcBorders>
          </w:tcPr>
          <w:p w:rsidR="00DD189A" w:rsidRPr="00F83740" w:rsidRDefault="00DD189A" w:rsidP="00DD189A">
            <w:pPr>
              <w:adjustRightInd w:val="0"/>
              <w:ind w:right="401"/>
              <w:contextualSpacing/>
              <w:jc w:val="center"/>
            </w:pPr>
            <w:r w:rsidRPr="00F83740">
              <w:t>Страна происхождения товара</w:t>
            </w:r>
          </w:p>
        </w:tc>
      </w:tr>
      <w:tr w:rsidR="00DD189A" w:rsidRPr="00F83740" w:rsidTr="004B4B0E">
        <w:tc>
          <w:tcPr>
            <w:tcW w:w="567"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both"/>
            </w:pPr>
          </w:p>
        </w:tc>
        <w:tc>
          <w:tcPr>
            <w:tcW w:w="642" w:type="dxa"/>
            <w:vMerge/>
            <w:tcBorders>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276"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 xml:space="preserve">международное непатентованное или химическое или </w:t>
            </w:r>
            <w:proofErr w:type="spellStart"/>
            <w:r w:rsidRPr="00F83740">
              <w:t>группировочное</w:t>
            </w:r>
            <w:proofErr w:type="spellEnd"/>
            <w:r w:rsidRPr="00F83740">
              <w:t xml:space="preserve"> наименование</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торговое наименование</w:t>
            </w:r>
          </w:p>
        </w:tc>
        <w:tc>
          <w:tcPr>
            <w:tcW w:w="1418"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850"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993"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417"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без НДС</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размер НДС (если облагается НДС)</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итого</w:t>
            </w:r>
          </w:p>
        </w:tc>
        <w:tc>
          <w:tcPr>
            <w:tcW w:w="851" w:type="dxa"/>
            <w:vMerge/>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без НДС</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размер НДС (если облагается НДС)</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итого</w:t>
            </w:r>
          </w:p>
        </w:tc>
        <w:tc>
          <w:tcPr>
            <w:tcW w:w="992" w:type="dxa"/>
            <w:vMerge/>
            <w:tcBorders>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r>
      <w:tr w:rsidR="00DD189A" w:rsidRPr="00F83740" w:rsidTr="004B4B0E">
        <w:tc>
          <w:tcPr>
            <w:tcW w:w="56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w:t>
            </w:r>
          </w:p>
        </w:tc>
        <w:tc>
          <w:tcPr>
            <w:tcW w:w="64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p>
        </w:tc>
        <w:tc>
          <w:tcPr>
            <w:tcW w:w="1276"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2</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3</w:t>
            </w:r>
          </w:p>
        </w:tc>
        <w:tc>
          <w:tcPr>
            <w:tcW w:w="1418"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4</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5</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6</w:t>
            </w:r>
          </w:p>
        </w:tc>
        <w:tc>
          <w:tcPr>
            <w:tcW w:w="1417"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7</w:t>
            </w: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8</w:t>
            </w:r>
          </w:p>
        </w:tc>
        <w:tc>
          <w:tcPr>
            <w:tcW w:w="993"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9</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10</w:t>
            </w:r>
          </w:p>
        </w:tc>
        <w:tc>
          <w:tcPr>
            <w:tcW w:w="851"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11</w:t>
            </w:r>
          </w:p>
        </w:tc>
        <w:tc>
          <w:tcPr>
            <w:tcW w:w="850"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12</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13</w:t>
            </w:r>
          </w:p>
        </w:tc>
        <w:tc>
          <w:tcPr>
            <w:tcW w:w="709"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14</w:t>
            </w:r>
          </w:p>
        </w:tc>
        <w:tc>
          <w:tcPr>
            <w:tcW w:w="992" w:type="dxa"/>
            <w:tcBorders>
              <w:top w:val="single" w:sz="4" w:space="0" w:color="auto"/>
              <w:left w:val="single" w:sz="4" w:space="0" w:color="auto"/>
              <w:bottom w:val="single" w:sz="4" w:space="0" w:color="auto"/>
              <w:right w:val="single" w:sz="4" w:space="0" w:color="auto"/>
            </w:tcBorders>
          </w:tcPr>
          <w:p w:rsidR="00DD189A" w:rsidRPr="00F83740" w:rsidRDefault="00DD189A" w:rsidP="006E7076">
            <w:pPr>
              <w:adjustRightInd w:val="0"/>
              <w:contextualSpacing/>
              <w:jc w:val="center"/>
            </w:pPr>
            <w:r w:rsidRPr="00F83740">
              <w:t>15</w:t>
            </w:r>
          </w:p>
        </w:tc>
      </w:tr>
      <w:tr w:rsidR="00D02A83" w:rsidRPr="00F83740" w:rsidTr="004B4B0E">
        <w:tc>
          <w:tcPr>
            <w:tcW w:w="567" w:type="dxa"/>
            <w:tcBorders>
              <w:top w:val="single" w:sz="4" w:space="0" w:color="auto"/>
              <w:left w:val="single" w:sz="4" w:space="0" w:color="auto"/>
              <w:bottom w:val="single" w:sz="4" w:space="0" w:color="auto"/>
              <w:right w:val="single" w:sz="4" w:space="0" w:color="auto"/>
            </w:tcBorders>
          </w:tcPr>
          <w:p w:rsidR="00D02A83" w:rsidRPr="00F83740" w:rsidRDefault="00684F4C" w:rsidP="006E7076">
            <w:pPr>
              <w:adjustRightInd w:val="0"/>
              <w:contextualSpacing/>
              <w:jc w:val="center"/>
            </w:pPr>
            <w:r>
              <w:t>1</w:t>
            </w:r>
            <w:bookmarkStart w:id="19" w:name="_GoBack"/>
            <w:bookmarkEnd w:id="19"/>
          </w:p>
        </w:tc>
        <w:tc>
          <w:tcPr>
            <w:tcW w:w="64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1276" w:type="dxa"/>
            <w:tcBorders>
              <w:top w:val="single" w:sz="4" w:space="0" w:color="auto"/>
              <w:left w:val="single" w:sz="4" w:space="0" w:color="auto"/>
              <w:bottom w:val="single" w:sz="4" w:space="0" w:color="auto"/>
              <w:right w:val="single" w:sz="4" w:space="0" w:color="auto"/>
            </w:tcBorders>
          </w:tcPr>
          <w:p w:rsidR="00D02A83" w:rsidRPr="00F83740" w:rsidRDefault="00557242" w:rsidP="006E7076">
            <w:pPr>
              <w:adjustRightInd w:val="0"/>
              <w:contextualSpacing/>
              <w:rPr>
                <w:color w:val="333333"/>
                <w:shd w:val="clear" w:color="auto" w:fill="FFFFFF"/>
              </w:rPr>
            </w:pPr>
            <w:r w:rsidRPr="00F83740">
              <w:rPr>
                <w:color w:val="333333"/>
                <w:shd w:val="clear" w:color="auto" w:fill="FFFFFF"/>
              </w:rPr>
              <w:t>ГИАЛУРОНИДАЗА</w:t>
            </w:r>
          </w:p>
        </w:tc>
        <w:tc>
          <w:tcPr>
            <w:tcW w:w="1417" w:type="dxa"/>
            <w:tcBorders>
              <w:top w:val="single" w:sz="4" w:space="0" w:color="auto"/>
              <w:left w:val="single" w:sz="4" w:space="0" w:color="auto"/>
              <w:bottom w:val="single" w:sz="4" w:space="0" w:color="auto"/>
              <w:right w:val="single" w:sz="4" w:space="0" w:color="auto"/>
            </w:tcBorders>
          </w:tcPr>
          <w:p w:rsidR="00D02A83" w:rsidRPr="00F83740" w:rsidRDefault="00557242" w:rsidP="00F23633">
            <w:pPr>
              <w:adjustRightInd w:val="0"/>
              <w:contextualSpacing/>
              <w:rPr>
                <w:rFonts w:eastAsia="Times New Roman"/>
                <w:color w:val="000000"/>
              </w:rPr>
            </w:pPr>
            <w:r w:rsidRPr="00F83740">
              <w:rPr>
                <w:color w:val="000000"/>
              </w:rPr>
              <w:t>Лидаза</w:t>
            </w:r>
          </w:p>
        </w:tc>
        <w:tc>
          <w:tcPr>
            <w:tcW w:w="1418" w:type="dxa"/>
            <w:tcBorders>
              <w:top w:val="single" w:sz="4" w:space="0" w:color="auto"/>
              <w:left w:val="single" w:sz="4" w:space="0" w:color="auto"/>
              <w:bottom w:val="single" w:sz="4" w:space="0" w:color="auto"/>
              <w:right w:val="single" w:sz="4" w:space="0" w:color="auto"/>
            </w:tcBorders>
          </w:tcPr>
          <w:p w:rsidR="00D02A83" w:rsidRPr="00F83740" w:rsidRDefault="00557242" w:rsidP="00FD094A">
            <w:pPr>
              <w:adjustRightInd w:val="0"/>
              <w:contextualSpacing/>
              <w:rPr>
                <w:rFonts w:eastAsia="Times New Roman"/>
                <w:color w:val="000000"/>
              </w:rPr>
            </w:pPr>
            <w:r w:rsidRPr="00F83740">
              <w:rPr>
                <w:color w:val="212529"/>
                <w:shd w:val="clear" w:color="auto" w:fill="FFFFFF"/>
              </w:rPr>
              <w:t xml:space="preserve">Лидаза, </w:t>
            </w:r>
            <w:proofErr w:type="spellStart"/>
            <w:r w:rsidRPr="00F83740">
              <w:rPr>
                <w:color w:val="212529"/>
                <w:shd w:val="clear" w:color="auto" w:fill="FFFFFF"/>
              </w:rPr>
              <w:t>Лиофилизат</w:t>
            </w:r>
            <w:proofErr w:type="spellEnd"/>
            <w:r w:rsidRPr="00F83740">
              <w:rPr>
                <w:color w:val="212529"/>
                <w:shd w:val="clear" w:color="auto" w:fill="FFFFFF"/>
              </w:rPr>
              <w:t xml:space="preserve"> для приготовления раствора для инъекций и местного применения</w:t>
            </w: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557242" w:rsidP="006E7076">
            <w:pPr>
              <w:adjustRightInd w:val="0"/>
              <w:contextualSpacing/>
              <w:rPr>
                <w:rFonts w:eastAsia="Times New Roman"/>
                <w:color w:val="000000"/>
              </w:rPr>
            </w:pPr>
            <w:proofErr w:type="spellStart"/>
            <w:r w:rsidRPr="00F83740">
              <w:rPr>
                <w:rFonts w:eastAsia="Times New Roman"/>
                <w:color w:val="000000"/>
              </w:rPr>
              <w:t>Лиофилизат</w:t>
            </w:r>
            <w:proofErr w:type="spellEnd"/>
            <w:r w:rsidRPr="00F83740">
              <w:rPr>
                <w:rFonts w:eastAsia="Times New Roman"/>
                <w:color w:val="000000"/>
              </w:rPr>
              <w:t xml:space="preserve"> для приготовления раствора для инъекций и местного применения</w:t>
            </w:r>
          </w:p>
        </w:tc>
        <w:tc>
          <w:tcPr>
            <w:tcW w:w="993" w:type="dxa"/>
            <w:tcBorders>
              <w:top w:val="single" w:sz="4" w:space="0" w:color="auto"/>
              <w:left w:val="single" w:sz="4" w:space="0" w:color="auto"/>
              <w:bottom w:val="single" w:sz="4" w:space="0" w:color="auto"/>
              <w:right w:val="single" w:sz="4" w:space="0" w:color="auto"/>
            </w:tcBorders>
          </w:tcPr>
          <w:p w:rsidR="00D02A83" w:rsidRPr="00F83740" w:rsidRDefault="00557242" w:rsidP="00557242">
            <w:pPr>
              <w:adjustRightInd w:val="0"/>
              <w:contextualSpacing/>
            </w:pPr>
            <w:r w:rsidRPr="00F83740">
              <w:rPr>
                <w:color w:val="212529"/>
                <w:shd w:val="clear" w:color="auto" w:fill="FFFFFF"/>
              </w:rPr>
              <w:t>64</w:t>
            </w:r>
            <w:r w:rsidR="0014114D" w:rsidRPr="00F83740">
              <w:rPr>
                <w:color w:val="212529"/>
                <w:shd w:val="clear" w:color="auto" w:fill="FFFFFF"/>
              </w:rPr>
              <w:t xml:space="preserve"> МЕ</w:t>
            </w:r>
          </w:p>
        </w:tc>
        <w:tc>
          <w:tcPr>
            <w:tcW w:w="1417" w:type="dxa"/>
            <w:tcBorders>
              <w:top w:val="single" w:sz="4" w:space="0" w:color="auto"/>
              <w:left w:val="single" w:sz="4" w:space="0" w:color="auto"/>
              <w:bottom w:val="single" w:sz="4" w:space="0" w:color="auto"/>
              <w:right w:val="single" w:sz="4" w:space="0" w:color="auto"/>
            </w:tcBorders>
          </w:tcPr>
          <w:p w:rsidR="00D02A83" w:rsidRPr="00F83740" w:rsidRDefault="0014114D" w:rsidP="006E7076">
            <w:pPr>
              <w:adjustRightInd w:val="0"/>
              <w:contextualSpacing/>
            </w:pPr>
            <w:r w:rsidRPr="00F83740">
              <w:t>ампул</w:t>
            </w:r>
          </w:p>
        </w:tc>
        <w:tc>
          <w:tcPr>
            <w:tcW w:w="99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993"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851" w:type="dxa"/>
            <w:tcBorders>
              <w:top w:val="single" w:sz="4" w:space="0" w:color="auto"/>
              <w:left w:val="single" w:sz="4" w:space="0" w:color="auto"/>
              <w:bottom w:val="single" w:sz="4" w:space="0" w:color="auto"/>
              <w:right w:val="single" w:sz="4" w:space="0" w:color="auto"/>
            </w:tcBorders>
          </w:tcPr>
          <w:p w:rsidR="00D02A83" w:rsidRPr="00F83740" w:rsidRDefault="00FD094A" w:rsidP="006E7076">
            <w:pPr>
              <w:adjustRightInd w:val="0"/>
              <w:contextualSpacing/>
            </w:pPr>
            <w:r w:rsidRPr="00F83740">
              <w:t>100</w:t>
            </w:r>
            <w:r w:rsidR="00F23633" w:rsidRPr="00F83740">
              <w:t>,00</w:t>
            </w:r>
          </w:p>
        </w:tc>
        <w:tc>
          <w:tcPr>
            <w:tcW w:w="850"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709"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D02A83" w:rsidRPr="00F83740" w:rsidRDefault="00D02A83" w:rsidP="006E7076">
            <w:pPr>
              <w:adjustRightInd w:val="0"/>
              <w:contextualSpacing/>
            </w:pPr>
          </w:p>
        </w:tc>
      </w:tr>
      <w:tr w:rsidR="00F226A1" w:rsidRPr="00F83740" w:rsidTr="00A91F97">
        <w:tc>
          <w:tcPr>
            <w:tcW w:w="13825" w:type="dxa"/>
            <w:gridSpan w:val="14"/>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r w:rsidRPr="00F83740">
              <w:t>Итого:</w:t>
            </w:r>
          </w:p>
        </w:tc>
        <w:tc>
          <w:tcPr>
            <w:tcW w:w="709" w:type="dxa"/>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p>
        </w:tc>
        <w:tc>
          <w:tcPr>
            <w:tcW w:w="992" w:type="dxa"/>
            <w:tcBorders>
              <w:top w:val="single" w:sz="4" w:space="0" w:color="auto"/>
              <w:left w:val="single" w:sz="4" w:space="0" w:color="auto"/>
              <w:bottom w:val="single" w:sz="4" w:space="0" w:color="auto"/>
              <w:right w:val="single" w:sz="4" w:space="0" w:color="auto"/>
            </w:tcBorders>
          </w:tcPr>
          <w:p w:rsidR="00F226A1" w:rsidRPr="00F83740" w:rsidRDefault="00F226A1" w:rsidP="006E7076">
            <w:pPr>
              <w:adjustRightInd w:val="0"/>
              <w:contextualSpacing/>
            </w:pPr>
          </w:p>
        </w:tc>
      </w:tr>
    </w:tbl>
    <w:p w:rsidR="00E55B34" w:rsidRPr="00CE2A55" w:rsidRDefault="00EC5C73" w:rsidP="00EC5C73">
      <w:pPr>
        <w:adjustRightInd w:val="0"/>
        <w:contextualSpacing/>
        <w:jc w:val="right"/>
        <w:rPr>
          <w:sz w:val="22"/>
          <w:szCs w:val="22"/>
        </w:rPr>
      </w:pPr>
      <w:r w:rsidRPr="00CE2A55">
        <w:rPr>
          <w:sz w:val="22"/>
          <w:szCs w:val="22"/>
        </w:rPr>
        <w:t xml:space="preserve">Цена Контракта составляет </w:t>
      </w:r>
      <w:r w:rsidR="00B17442" w:rsidRPr="00CE2A55">
        <w:rPr>
          <w:sz w:val="22"/>
          <w:szCs w:val="22"/>
        </w:rPr>
        <w:t>_________________</w:t>
      </w:r>
      <w:r w:rsidRPr="00CE2A55">
        <w:rPr>
          <w:sz w:val="22"/>
          <w:szCs w:val="22"/>
        </w:rPr>
        <w:t xml:space="preserve"> руб. (</w:t>
      </w:r>
      <w:r w:rsidR="00B17442" w:rsidRPr="00CE2A55">
        <w:rPr>
          <w:sz w:val="22"/>
          <w:szCs w:val="22"/>
        </w:rPr>
        <w:t>_________________</w:t>
      </w:r>
      <w:r w:rsidRPr="00CE2A55">
        <w:rPr>
          <w:sz w:val="22"/>
          <w:szCs w:val="22"/>
        </w:rPr>
        <w:t xml:space="preserve">) 00 коп., </w:t>
      </w:r>
      <w:r w:rsidR="00B17442" w:rsidRPr="00CE2A55">
        <w:rPr>
          <w:sz w:val="22"/>
          <w:szCs w:val="22"/>
        </w:rPr>
        <w:t>__________________________</w:t>
      </w:r>
    </w:p>
    <w:p w:rsidR="00EC5C73" w:rsidRPr="00CE2A55" w:rsidRDefault="00F66B9A" w:rsidP="006E7076">
      <w:pPr>
        <w:adjustRightInd w:val="0"/>
        <w:contextualSpacing/>
        <w:jc w:val="both"/>
        <w:rPr>
          <w:sz w:val="22"/>
          <w:szCs w:val="22"/>
        </w:rPr>
      </w:pPr>
      <w:r w:rsidRPr="00CE2A55">
        <w:rPr>
          <w:sz w:val="22"/>
          <w:szCs w:val="22"/>
        </w:rPr>
        <w:t xml:space="preserve"> </w:t>
      </w:r>
    </w:p>
    <w:p w:rsidR="00E55B34" w:rsidRPr="006E7076" w:rsidRDefault="00E55B34" w:rsidP="006E7076">
      <w:pPr>
        <w:adjustRightInd w:val="0"/>
        <w:contextualSpacing/>
        <w:jc w:val="both"/>
        <w:rPr>
          <w:sz w:val="22"/>
          <w:szCs w:val="22"/>
        </w:rPr>
      </w:pPr>
      <w:r w:rsidRPr="00CE2A55">
        <w:rPr>
          <w:sz w:val="22"/>
          <w:szCs w:val="22"/>
        </w:rPr>
        <w:t xml:space="preserve">От </w:t>
      </w:r>
      <w:proofErr w:type="gramStart"/>
      <w:r w:rsidRPr="00CE2A55">
        <w:rPr>
          <w:sz w:val="22"/>
          <w:szCs w:val="22"/>
        </w:rPr>
        <w:t xml:space="preserve">Заказчика:   </w:t>
      </w:r>
      <w:proofErr w:type="gramEnd"/>
      <w:r w:rsidRPr="00CE2A55">
        <w:rPr>
          <w:sz w:val="22"/>
          <w:szCs w:val="22"/>
        </w:rPr>
        <w:t xml:space="preserve">                        </w:t>
      </w:r>
      <w:r w:rsidR="00F66B9A" w:rsidRPr="00CE2A55">
        <w:rPr>
          <w:sz w:val="22"/>
          <w:szCs w:val="22"/>
        </w:rPr>
        <w:t xml:space="preserve">     </w:t>
      </w:r>
      <w:r w:rsidRPr="00CE2A55">
        <w:rPr>
          <w:sz w:val="22"/>
          <w:szCs w:val="22"/>
        </w:rPr>
        <w:t>От Поставщика:</w:t>
      </w:r>
    </w:p>
    <w:tbl>
      <w:tblPr>
        <w:tblW w:w="3340" w:type="pct"/>
        <w:tblLook w:val="04A0" w:firstRow="1" w:lastRow="0" w:firstColumn="1" w:lastColumn="0" w:noHBand="0" w:noVBand="1"/>
      </w:tblPr>
      <w:tblGrid>
        <w:gridCol w:w="4911"/>
        <w:gridCol w:w="5011"/>
      </w:tblGrid>
      <w:tr w:rsidR="007D6F01" w:rsidTr="00EC5C73">
        <w:trPr>
          <w:trHeight w:val="1461"/>
        </w:trPr>
        <w:tc>
          <w:tcPr>
            <w:tcW w:w="2475" w:type="pct"/>
          </w:tcPr>
          <w:p w:rsidR="007D6F01" w:rsidRPr="000D3691" w:rsidRDefault="007D6F01" w:rsidP="007D6F01">
            <w:pPr>
              <w:pStyle w:val="Normalunindented"/>
              <w:keepNext/>
              <w:jc w:val="left"/>
              <w:rPr>
                <w:sz w:val="20"/>
                <w:szCs w:val="20"/>
              </w:rPr>
            </w:pPr>
            <w:r w:rsidRPr="000D3691">
              <w:rPr>
                <w:sz w:val="20"/>
                <w:szCs w:val="20"/>
              </w:rPr>
              <w:lastRenderedPageBreak/>
              <w:t>Главный врач</w:t>
            </w:r>
          </w:p>
          <w:p w:rsidR="007D6F01" w:rsidRPr="000D3691" w:rsidRDefault="007D6F01" w:rsidP="007D6F01">
            <w:pPr>
              <w:pStyle w:val="Normalunindented"/>
              <w:keepNext/>
              <w:jc w:val="left"/>
              <w:rPr>
                <w:sz w:val="20"/>
                <w:szCs w:val="20"/>
              </w:rPr>
            </w:pPr>
            <w:r w:rsidRPr="000D3691">
              <w:rPr>
                <w:sz w:val="20"/>
                <w:szCs w:val="20"/>
              </w:rPr>
              <w:t>________________/Фалинский А.А./</w:t>
            </w:r>
          </w:p>
          <w:p w:rsidR="007D6F01" w:rsidRPr="000D3691" w:rsidRDefault="007D6F01" w:rsidP="007D6F01">
            <w:pPr>
              <w:pStyle w:val="Normalunindented"/>
              <w:keepNext/>
              <w:rPr>
                <w:sz w:val="20"/>
                <w:szCs w:val="20"/>
              </w:rPr>
            </w:pPr>
            <w:r>
              <w:rPr>
                <w:sz w:val="20"/>
                <w:szCs w:val="20"/>
              </w:rPr>
              <w:t>Подписано ЭЦП</w:t>
            </w:r>
          </w:p>
        </w:tc>
        <w:tc>
          <w:tcPr>
            <w:tcW w:w="2525" w:type="pct"/>
          </w:tcPr>
          <w:p w:rsidR="007D6F01" w:rsidRDefault="007D6F01" w:rsidP="007D6F01">
            <w:pPr>
              <w:pStyle w:val="Normalunindented"/>
              <w:keepNext/>
            </w:pPr>
            <w:r w:rsidRPr="00FB70C1">
              <w:br/>
            </w:r>
            <w:r w:rsidRPr="00FB70C1">
              <w:rPr>
                <w:u w:val="single"/>
              </w:rPr>
              <w:t>       </w:t>
            </w:r>
            <w:r>
              <w:rPr>
                <w:u w:val="single"/>
              </w:rPr>
              <w:t xml:space="preserve">         </w:t>
            </w:r>
            <w:r w:rsidRPr="00FB70C1">
              <w:rPr>
                <w:u w:val="single"/>
              </w:rPr>
              <w:t xml:space="preserve">      </w:t>
            </w:r>
            <w:r>
              <w:rPr>
                <w:u w:val="single"/>
              </w:rPr>
              <w:t>________</w:t>
            </w:r>
            <w:r>
              <w:t>/ ____________</w:t>
            </w:r>
            <w:r w:rsidRPr="00FB70C1">
              <w:t>/</w:t>
            </w:r>
          </w:p>
          <w:p w:rsidR="007D6F01" w:rsidRPr="000D3691" w:rsidRDefault="007D6F01" w:rsidP="007D6F01">
            <w:pPr>
              <w:pStyle w:val="Normalunindented"/>
              <w:keepNext/>
              <w:rPr>
                <w:sz w:val="20"/>
                <w:szCs w:val="20"/>
              </w:rPr>
            </w:pPr>
            <w:r>
              <w:rPr>
                <w:sz w:val="20"/>
                <w:szCs w:val="20"/>
              </w:rPr>
              <w:t>Подписано ЭЦП</w:t>
            </w:r>
          </w:p>
        </w:tc>
      </w:tr>
    </w:tbl>
    <w:p w:rsidR="00E55B34" w:rsidRDefault="00E55B34" w:rsidP="006E7076">
      <w:pPr>
        <w:adjustRightInd w:val="0"/>
        <w:contextualSpacing/>
        <w:jc w:val="both"/>
        <w:rPr>
          <w:sz w:val="22"/>
          <w:szCs w:val="22"/>
        </w:rPr>
      </w:pPr>
    </w:p>
    <w:p w:rsidR="009249FC" w:rsidRDefault="009249FC" w:rsidP="006E7076">
      <w:pPr>
        <w:adjustRightInd w:val="0"/>
        <w:contextualSpacing/>
        <w:jc w:val="both"/>
        <w:rPr>
          <w:sz w:val="22"/>
          <w:szCs w:val="22"/>
        </w:rPr>
      </w:pPr>
    </w:p>
    <w:p w:rsidR="006F4D9F" w:rsidRDefault="006F4D9F" w:rsidP="006E7076">
      <w:pPr>
        <w:adjustRightInd w:val="0"/>
        <w:contextualSpacing/>
        <w:jc w:val="both"/>
        <w:rPr>
          <w:sz w:val="22"/>
          <w:szCs w:val="22"/>
        </w:rPr>
        <w:sectPr w:rsidR="006F4D9F" w:rsidSect="006F4D9F">
          <w:pgSz w:w="16838" w:h="11906" w:orient="landscape" w:code="9"/>
          <w:pgMar w:top="1276" w:right="851" w:bottom="709" w:left="1134" w:header="0" w:footer="0" w:gutter="0"/>
          <w:cols w:space="720"/>
          <w:noEndnote/>
        </w:sectPr>
      </w:pPr>
    </w:p>
    <w:p w:rsidR="00C02AA1" w:rsidRDefault="00C02AA1" w:rsidP="006E7076">
      <w:pPr>
        <w:adjustRightInd w:val="0"/>
        <w:contextualSpacing/>
        <w:jc w:val="right"/>
        <w:outlineLvl w:val="0"/>
        <w:rPr>
          <w:sz w:val="22"/>
          <w:szCs w:val="22"/>
        </w:rPr>
      </w:pPr>
    </w:p>
    <w:p w:rsidR="00DD189A" w:rsidRDefault="00DD189A" w:rsidP="00C02AA1">
      <w:pPr>
        <w:adjustRightInd w:val="0"/>
        <w:contextualSpacing/>
        <w:jc w:val="right"/>
        <w:outlineLvl w:val="0"/>
        <w:rPr>
          <w:sz w:val="22"/>
          <w:szCs w:val="22"/>
        </w:rPr>
      </w:pPr>
    </w:p>
    <w:p w:rsidR="00E55B34" w:rsidRPr="006E7076" w:rsidRDefault="00D558E4" w:rsidP="00C02AA1">
      <w:pPr>
        <w:adjustRightInd w:val="0"/>
        <w:contextualSpacing/>
        <w:jc w:val="right"/>
        <w:outlineLvl w:val="0"/>
        <w:rPr>
          <w:sz w:val="22"/>
          <w:szCs w:val="22"/>
        </w:rPr>
      </w:pPr>
      <w:r>
        <w:rPr>
          <w:sz w:val="22"/>
          <w:szCs w:val="22"/>
        </w:rPr>
        <w:t>П</w:t>
      </w:r>
      <w:r w:rsidR="001854C6">
        <w:rPr>
          <w:sz w:val="22"/>
          <w:szCs w:val="22"/>
        </w:rPr>
        <w:t>риложение N 2</w:t>
      </w:r>
      <w:r w:rsidR="00C02AA1">
        <w:rPr>
          <w:sz w:val="22"/>
          <w:szCs w:val="22"/>
        </w:rPr>
        <w:t xml:space="preserve"> </w:t>
      </w:r>
      <w:r w:rsidR="00E55B34" w:rsidRPr="006E7076">
        <w:rPr>
          <w:sz w:val="22"/>
          <w:szCs w:val="22"/>
        </w:rPr>
        <w:t>к Контракту</w:t>
      </w:r>
    </w:p>
    <w:p w:rsidR="00E55B34" w:rsidRPr="006E7076" w:rsidRDefault="00E55B34" w:rsidP="006E7076">
      <w:pPr>
        <w:adjustRightInd w:val="0"/>
        <w:contextualSpacing/>
        <w:jc w:val="right"/>
        <w:rPr>
          <w:sz w:val="22"/>
          <w:szCs w:val="22"/>
        </w:rPr>
      </w:pPr>
      <w:r w:rsidRPr="006E7076">
        <w:rPr>
          <w:sz w:val="22"/>
          <w:szCs w:val="22"/>
        </w:rPr>
        <w:t xml:space="preserve">от "__" ______ 20__ г. </w:t>
      </w:r>
      <w:r w:rsidR="00CE2A55">
        <w:rPr>
          <w:sz w:val="22"/>
          <w:szCs w:val="22"/>
        </w:rPr>
        <w:t>№</w:t>
      </w:r>
    </w:p>
    <w:p w:rsidR="00E55B34" w:rsidRPr="006E7076" w:rsidRDefault="00E55B34" w:rsidP="006E7076">
      <w:pPr>
        <w:adjustRightInd w:val="0"/>
        <w:contextualSpacing/>
        <w:jc w:val="both"/>
        <w:rPr>
          <w:sz w:val="22"/>
          <w:szCs w:val="22"/>
        </w:rPr>
      </w:pPr>
    </w:p>
    <w:p w:rsidR="00E55B34" w:rsidRPr="00B5152B" w:rsidRDefault="00E55B34" w:rsidP="006E7076">
      <w:pPr>
        <w:adjustRightInd w:val="0"/>
        <w:contextualSpacing/>
        <w:jc w:val="right"/>
        <w:rPr>
          <w:i/>
          <w:sz w:val="22"/>
          <w:szCs w:val="22"/>
        </w:rPr>
      </w:pPr>
      <w:r w:rsidRPr="00B5152B">
        <w:rPr>
          <w:i/>
          <w:sz w:val="22"/>
          <w:szCs w:val="22"/>
        </w:rPr>
        <w:t>Рекомендуемый образец</w:t>
      </w:r>
    </w:p>
    <w:p w:rsidR="00E55B34" w:rsidRPr="006E7076" w:rsidRDefault="00E55B34" w:rsidP="006E7076">
      <w:pPr>
        <w:adjustRightInd w:val="0"/>
        <w:contextualSpacing/>
        <w:jc w:val="both"/>
        <w:rPr>
          <w:sz w:val="22"/>
          <w:szCs w:val="22"/>
        </w:rPr>
      </w:pPr>
    </w:p>
    <w:p w:rsidR="00E55B34" w:rsidRPr="006F4D9F" w:rsidRDefault="00E55B34" w:rsidP="006E7076">
      <w:pPr>
        <w:adjustRightInd w:val="0"/>
        <w:contextualSpacing/>
        <w:jc w:val="both"/>
        <w:rPr>
          <w:b/>
          <w:sz w:val="22"/>
          <w:szCs w:val="22"/>
        </w:rPr>
      </w:pPr>
      <w:bookmarkStart w:id="20" w:name="Par573"/>
      <w:bookmarkEnd w:id="20"/>
      <w:r w:rsidRPr="006F4D9F">
        <w:rPr>
          <w:b/>
          <w:sz w:val="22"/>
          <w:szCs w:val="22"/>
        </w:rPr>
        <w:t xml:space="preserve">                        АКТ ПРИЕМА-ПЕРЕДАЧИ ТОВАРА</w:t>
      </w:r>
    </w:p>
    <w:p w:rsidR="00E55B34" w:rsidRPr="006F4D9F" w:rsidRDefault="00E55B34" w:rsidP="006E7076">
      <w:pPr>
        <w:adjustRightInd w:val="0"/>
        <w:contextualSpacing/>
        <w:jc w:val="both"/>
        <w:rPr>
          <w:b/>
          <w:sz w:val="22"/>
          <w:szCs w:val="22"/>
        </w:rPr>
      </w:pPr>
      <w:r w:rsidRPr="006F4D9F">
        <w:rPr>
          <w:b/>
          <w:sz w:val="22"/>
          <w:szCs w:val="22"/>
        </w:rPr>
        <w:t xml:space="preserve">                             ПО КОНТРАКТУ </w:t>
      </w:r>
    </w:p>
    <w:p w:rsidR="00E55B34" w:rsidRPr="006F4D9F" w:rsidRDefault="00E55B34" w:rsidP="006E7076">
      <w:pPr>
        <w:adjustRightInd w:val="0"/>
        <w:contextualSpacing/>
        <w:jc w:val="both"/>
        <w:rPr>
          <w:b/>
          <w:sz w:val="22"/>
          <w:szCs w:val="22"/>
        </w:rPr>
      </w:pPr>
      <w:r w:rsidRPr="006F4D9F">
        <w:rPr>
          <w:b/>
          <w:sz w:val="22"/>
          <w:szCs w:val="22"/>
        </w:rPr>
        <w:t xml:space="preserve">                      от "__" __________ 20__ N ____</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 xml:space="preserve">    "Поставщик" _________________ (полностью наименование (для юридического</w:t>
      </w:r>
    </w:p>
    <w:p w:rsidR="00E55B34" w:rsidRPr="006E7076" w:rsidRDefault="00E55B34" w:rsidP="006E7076">
      <w:pPr>
        <w:adjustRightInd w:val="0"/>
        <w:contextualSpacing/>
        <w:jc w:val="both"/>
        <w:rPr>
          <w:sz w:val="22"/>
          <w:szCs w:val="22"/>
        </w:rPr>
      </w:pPr>
      <w:r w:rsidRPr="006E7076">
        <w:rPr>
          <w:sz w:val="22"/>
          <w:szCs w:val="22"/>
        </w:rPr>
        <w:t xml:space="preserve">лица), </w:t>
      </w:r>
      <w:proofErr w:type="gramStart"/>
      <w:r w:rsidRPr="006E7076">
        <w:rPr>
          <w:sz w:val="22"/>
          <w:szCs w:val="22"/>
        </w:rPr>
        <w:t>фамилия,  имя</w:t>
      </w:r>
      <w:proofErr w:type="gramEnd"/>
      <w:r w:rsidRPr="006E7076">
        <w:rPr>
          <w:sz w:val="22"/>
          <w:szCs w:val="22"/>
        </w:rPr>
        <w:t>,  отчество (при наличии) (для физического лица) в лице</w:t>
      </w:r>
    </w:p>
    <w:p w:rsidR="00E55B34" w:rsidRPr="006E7076" w:rsidRDefault="00E55B34" w:rsidP="006E7076">
      <w:pPr>
        <w:adjustRightInd w:val="0"/>
        <w:contextualSpacing/>
        <w:jc w:val="both"/>
        <w:rPr>
          <w:sz w:val="22"/>
          <w:szCs w:val="22"/>
        </w:rPr>
      </w:pPr>
      <w:r w:rsidRPr="006E7076">
        <w:rPr>
          <w:sz w:val="22"/>
          <w:szCs w:val="22"/>
        </w:rPr>
        <w:t>____________________, действующего на основании __________________, с одной</w:t>
      </w:r>
    </w:p>
    <w:p w:rsidR="00E55B34" w:rsidRPr="006E7076" w:rsidRDefault="00E55B34" w:rsidP="006E7076">
      <w:pPr>
        <w:adjustRightInd w:val="0"/>
        <w:contextualSpacing/>
        <w:jc w:val="both"/>
        <w:rPr>
          <w:sz w:val="22"/>
          <w:szCs w:val="22"/>
        </w:rPr>
      </w:pPr>
      <w:r w:rsidRPr="006E7076">
        <w:rPr>
          <w:sz w:val="22"/>
          <w:szCs w:val="22"/>
        </w:rPr>
        <w:t>стороны, и "Заказчик" _________ (полностью наименование</w:t>
      </w:r>
    </w:p>
    <w:p w:rsidR="00E55B34" w:rsidRPr="006E7076" w:rsidRDefault="00E55B34" w:rsidP="006E7076">
      <w:pPr>
        <w:adjustRightInd w:val="0"/>
        <w:contextualSpacing/>
        <w:jc w:val="both"/>
        <w:rPr>
          <w:sz w:val="22"/>
          <w:szCs w:val="22"/>
        </w:rPr>
      </w:pPr>
      <w:r w:rsidRPr="006E7076">
        <w:rPr>
          <w:sz w:val="22"/>
          <w:szCs w:val="22"/>
        </w:rPr>
        <w:t>Заказчика/</w:t>
      </w:r>
      <w:proofErr w:type="gramStart"/>
      <w:r w:rsidRPr="006E7076">
        <w:rPr>
          <w:sz w:val="22"/>
          <w:szCs w:val="22"/>
        </w:rPr>
        <w:t>наименование  Получателя</w:t>
      </w:r>
      <w:proofErr w:type="gramEnd"/>
      <w:r w:rsidRPr="006E7076">
        <w:rPr>
          <w:sz w:val="22"/>
          <w:szCs w:val="22"/>
        </w:rPr>
        <w:t xml:space="preserve">   (для  юридического лица), фамилия,</w:t>
      </w:r>
    </w:p>
    <w:p w:rsidR="00E55B34" w:rsidRPr="006E7076" w:rsidRDefault="00E55B34" w:rsidP="006E7076">
      <w:pPr>
        <w:adjustRightInd w:val="0"/>
        <w:contextualSpacing/>
        <w:jc w:val="both"/>
        <w:rPr>
          <w:sz w:val="22"/>
          <w:szCs w:val="22"/>
        </w:rPr>
      </w:pPr>
      <w:r w:rsidRPr="006E7076">
        <w:rPr>
          <w:sz w:val="22"/>
          <w:szCs w:val="22"/>
        </w:rPr>
        <w:t>имя, отчество (при наличии) (для физического лица)) в лице _______________,</w:t>
      </w:r>
    </w:p>
    <w:p w:rsidR="00E55B34" w:rsidRPr="006E7076" w:rsidRDefault="00E55B34" w:rsidP="006E7076">
      <w:pPr>
        <w:adjustRightInd w:val="0"/>
        <w:contextualSpacing/>
        <w:jc w:val="both"/>
        <w:rPr>
          <w:sz w:val="22"/>
          <w:szCs w:val="22"/>
        </w:rPr>
      </w:pPr>
      <w:r w:rsidRPr="006E7076">
        <w:rPr>
          <w:sz w:val="22"/>
          <w:szCs w:val="22"/>
        </w:rPr>
        <w:t>действующего на основании _______________ (устав, положение, доверенность),</w:t>
      </w:r>
    </w:p>
    <w:p w:rsidR="00E55B34" w:rsidRPr="006E7076" w:rsidRDefault="00E55B34" w:rsidP="006E7076">
      <w:pPr>
        <w:adjustRightInd w:val="0"/>
        <w:contextualSpacing/>
        <w:jc w:val="both"/>
        <w:rPr>
          <w:sz w:val="22"/>
          <w:szCs w:val="22"/>
        </w:rPr>
      </w:pPr>
      <w:r w:rsidRPr="006E7076">
        <w:rPr>
          <w:sz w:val="22"/>
          <w:szCs w:val="22"/>
        </w:rPr>
        <w:t>с другой стороны, составили настоящий Акт о следующем:</w:t>
      </w:r>
    </w:p>
    <w:p w:rsidR="00E55B34" w:rsidRPr="006E7076" w:rsidRDefault="00E55B34" w:rsidP="006E7076">
      <w:pPr>
        <w:adjustRightInd w:val="0"/>
        <w:contextualSpacing/>
        <w:jc w:val="both"/>
        <w:rPr>
          <w:sz w:val="22"/>
          <w:szCs w:val="22"/>
        </w:rPr>
      </w:pPr>
      <w:r w:rsidRPr="006E7076">
        <w:rPr>
          <w:sz w:val="22"/>
          <w:szCs w:val="22"/>
        </w:rPr>
        <w:t xml:space="preserve">    Поставщик поставил, а Заказчик принял следующий Товар</w:t>
      </w:r>
    </w:p>
    <w:p w:rsidR="00E55B34" w:rsidRPr="006E7076" w:rsidRDefault="00E55B34" w:rsidP="006E7076">
      <w:pPr>
        <w:adjustRightInd w:val="0"/>
        <w:contextualSpacing/>
        <w:jc w:val="both"/>
        <w:rPr>
          <w:sz w:val="22"/>
          <w:szCs w:val="22"/>
        </w:rPr>
      </w:pPr>
      <w:r w:rsidRPr="006E7076">
        <w:rPr>
          <w:sz w:val="22"/>
          <w:szCs w:val="22"/>
        </w:rPr>
        <w:t>в   соответствии   со   Спецификацией  (</w:t>
      </w:r>
      <w:hyperlink w:anchor="Par331" w:history="1">
        <w:r w:rsidRPr="006E7076">
          <w:rPr>
            <w:sz w:val="22"/>
            <w:szCs w:val="22"/>
          </w:rPr>
          <w:t>приложение   N   1</w:t>
        </w:r>
      </w:hyperlink>
      <w:r w:rsidRPr="006E7076">
        <w:rPr>
          <w:sz w:val="22"/>
          <w:szCs w:val="22"/>
        </w:rPr>
        <w:t xml:space="preserve">   к   Контракту)</w:t>
      </w:r>
    </w:p>
    <w:p w:rsidR="00E55B34" w:rsidRPr="006E7076" w:rsidRDefault="00E55B34" w:rsidP="006E7076">
      <w:pPr>
        <w:adjustRightInd w:val="0"/>
        <w:contextualSpacing/>
        <w:jc w:val="both"/>
        <w:rPr>
          <w:sz w:val="22"/>
          <w:szCs w:val="22"/>
        </w:rPr>
      </w:pPr>
      <w:r w:rsidRPr="006E7076">
        <w:rPr>
          <w:sz w:val="22"/>
          <w:szCs w:val="22"/>
        </w:rPr>
        <w:t>в установленные сроки:</w:t>
      </w:r>
    </w:p>
    <w:p w:rsidR="00E55B34" w:rsidRPr="006E7076" w:rsidRDefault="00E55B34" w:rsidP="006E7076">
      <w:pPr>
        <w:adjustRightInd w:val="0"/>
        <w:contextualSpacing/>
        <w:jc w:val="both"/>
        <w:rPr>
          <w:sz w:val="22"/>
          <w:szCs w:val="22"/>
        </w:rPr>
      </w:pPr>
      <w:r w:rsidRPr="006E7076">
        <w:rPr>
          <w:sz w:val="22"/>
          <w:szCs w:val="22"/>
        </w:rPr>
        <w:t xml:space="preserve">    1. Наименование Товара:</w:t>
      </w:r>
    </w:p>
    <w:p w:rsidR="00E55B34" w:rsidRPr="006E7076" w:rsidRDefault="00E55B34" w:rsidP="006E7076">
      <w:pPr>
        <w:adjustRightInd w:val="0"/>
        <w:contextualSpacing/>
        <w:jc w:val="both"/>
        <w:rPr>
          <w:sz w:val="22"/>
          <w:szCs w:val="22"/>
        </w:rPr>
      </w:pPr>
      <w:r w:rsidRPr="006E7076">
        <w:rPr>
          <w:sz w:val="22"/>
          <w:szCs w:val="22"/>
        </w:rPr>
        <w:t xml:space="preserve">    2. Единица измерения:</w:t>
      </w:r>
    </w:p>
    <w:p w:rsidR="00E55B34" w:rsidRPr="006E7076" w:rsidRDefault="00E55B34" w:rsidP="006E7076">
      <w:pPr>
        <w:adjustRightInd w:val="0"/>
        <w:contextualSpacing/>
        <w:jc w:val="both"/>
        <w:rPr>
          <w:sz w:val="22"/>
          <w:szCs w:val="22"/>
        </w:rPr>
      </w:pPr>
      <w:r w:rsidRPr="006E7076">
        <w:rPr>
          <w:sz w:val="22"/>
          <w:szCs w:val="22"/>
        </w:rPr>
        <w:t xml:space="preserve">    3. Количество в единицах измерения:</w:t>
      </w:r>
    </w:p>
    <w:p w:rsidR="00E55B34" w:rsidRPr="006E7076" w:rsidRDefault="00E55B34" w:rsidP="006E7076">
      <w:pPr>
        <w:adjustRightInd w:val="0"/>
        <w:contextualSpacing/>
        <w:jc w:val="both"/>
        <w:rPr>
          <w:sz w:val="22"/>
          <w:szCs w:val="22"/>
        </w:rPr>
      </w:pPr>
      <w:r w:rsidRPr="006E7076">
        <w:rPr>
          <w:sz w:val="22"/>
          <w:szCs w:val="22"/>
        </w:rPr>
        <w:t xml:space="preserve">    4. Стоимость _________ (сумма прописью) руб. ___ коп.</w:t>
      </w:r>
    </w:p>
    <w:p w:rsidR="00E55B34" w:rsidRPr="006E7076" w:rsidRDefault="00E55B34" w:rsidP="006E7076">
      <w:pPr>
        <w:adjustRightInd w:val="0"/>
        <w:contextualSpacing/>
        <w:jc w:val="both"/>
        <w:rPr>
          <w:sz w:val="22"/>
          <w:szCs w:val="22"/>
        </w:rPr>
      </w:pPr>
      <w:r w:rsidRPr="006E7076">
        <w:rPr>
          <w:sz w:val="22"/>
          <w:szCs w:val="22"/>
        </w:rPr>
        <w:t xml:space="preserve">    В том числе:</w:t>
      </w:r>
    </w:p>
    <w:p w:rsidR="00E55B34" w:rsidRPr="006E7076" w:rsidRDefault="00E55B34" w:rsidP="006E7076">
      <w:pPr>
        <w:adjustRightInd w:val="0"/>
        <w:contextualSpacing/>
        <w:jc w:val="both"/>
        <w:rPr>
          <w:sz w:val="22"/>
          <w:szCs w:val="22"/>
        </w:rPr>
      </w:pPr>
      <w:r w:rsidRPr="006E7076">
        <w:rPr>
          <w:sz w:val="22"/>
          <w:szCs w:val="22"/>
        </w:rPr>
        <w:t xml:space="preserve">    - НДС __% _______ (сумма прописью) руб. __ коп. (если облагается НДС)</w:t>
      </w:r>
    </w:p>
    <w:p w:rsidR="00E55B34" w:rsidRPr="006E7076" w:rsidRDefault="00E55B34" w:rsidP="006E7076">
      <w:pPr>
        <w:adjustRightInd w:val="0"/>
        <w:contextualSpacing/>
        <w:jc w:val="both"/>
        <w:rPr>
          <w:sz w:val="22"/>
          <w:szCs w:val="22"/>
        </w:rPr>
      </w:pPr>
      <w:r w:rsidRPr="006E7076">
        <w:rPr>
          <w:sz w:val="22"/>
          <w:szCs w:val="22"/>
        </w:rPr>
        <w:t xml:space="preserve">    -   оптовая   </w:t>
      </w:r>
      <w:proofErr w:type="gramStart"/>
      <w:r w:rsidRPr="006E7076">
        <w:rPr>
          <w:sz w:val="22"/>
          <w:szCs w:val="22"/>
        </w:rPr>
        <w:t>надбавка  _</w:t>
      </w:r>
      <w:proofErr w:type="gramEnd"/>
      <w:r w:rsidRPr="006E7076">
        <w:rPr>
          <w:sz w:val="22"/>
          <w:szCs w:val="22"/>
        </w:rPr>
        <w:t>____  (сумма  прописью)  руб.  _</w:t>
      </w:r>
      <w:proofErr w:type="gramStart"/>
      <w:r w:rsidRPr="006E7076">
        <w:rPr>
          <w:sz w:val="22"/>
          <w:szCs w:val="22"/>
        </w:rPr>
        <w:t>_  коп</w:t>
      </w:r>
      <w:proofErr w:type="gramEnd"/>
      <w:r w:rsidRPr="006E7076">
        <w:rPr>
          <w:sz w:val="22"/>
          <w:szCs w:val="22"/>
        </w:rPr>
        <w:t>.  (если</w:t>
      </w:r>
    </w:p>
    <w:p w:rsidR="00E55B34" w:rsidRPr="006E7076" w:rsidRDefault="00E55B34" w:rsidP="006E7076">
      <w:pPr>
        <w:adjustRightInd w:val="0"/>
        <w:contextualSpacing/>
        <w:jc w:val="both"/>
        <w:rPr>
          <w:sz w:val="22"/>
          <w:szCs w:val="22"/>
        </w:rPr>
      </w:pPr>
      <w:r w:rsidRPr="006E7076">
        <w:rPr>
          <w:sz w:val="22"/>
          <w:szCs w:val="22"/>
        </w:rPr>
        <w:t xml:space="preserve">применяется) </w:t>
      </w:r>
    </w:p>
    <w:p w:rsidR="00E55B34" w:rsidRPr="006E7076" w:rsidRDefault="00E55B34" w:rsidP="006E7076">
      <w:pPr>
        <w:adjustRightInd w:val="0"/>
        <w:contextualSpacing/>
        <w:jc w:val="both"/>
        <w:rPr>
          <w:sz w:val="22"/>
          <w:szCs w:val="22"/>
        </w:rPr>
      </w:pPr>
      <w:r w:rsidRPr="006E7076">
        <w:rPr>
          <w:sz w:val="22"/>
          <w:szCs w:val="22"/>
        </w:rPr>
        <w:t xml:space="preserve">   5. Серия Товара ______________</w:t>
      </w:r>
    </w:p>
    <w:p w:rsidR="00E55B34" w:rsidRPr="006E7076" w:rsidRDefault="00E55B34" w:rsidP="006E7076">
      <w:pPr>
        <w:adjustRightInd w:val="0"/>
        <w:contextualSpacing/>
        <w:jc w:val="both"/>
        <w:rPr>
          <w:sz w:val="22"/>
          <w:szCs w:val="22"/>
        </w:rPr>
      </w:pPr>
      <w:r w:rsidRPr="006E7076">
        <w:rPr>
          <w:sz w:val="22"/>
          <w:szCs w:val="22"/>
        </w:rPr>
        <w:t xml:space="preserve">    6. Срок годности Товара: _____</w:t>
      </w:r>
    </w:p>
    <w:p w:rsidR="00E55B34" w:rsidRPr="006E7076" w:rsidRDefault="00E55B34" w:rsidP="006E7076">
      <w:pPr>
        <w:adjustRightInd w:val="0"/>
        <w:contextualSpacing/>
        <w:jc w:val="both"/>
        <w:rPr>
          <w:sz w:val="22"/>
          <w:szCs w:val="22"/>
        </w:rPr>
      </w:pPr>
      <w:r w:rsidRPr="006E7076">
        <w:rPr>
          <w:sz w:val="22"/>
          <w:szCs w:val="22"/>
        </w:rPr>
        <w:t xml:space="preserve">    Представленные документы подтверждают соответствие Товара установленным</w:t>
      </w:r>
    </w:p>
    <w:p w:rsidR="00E55B34" w:rsidRPr="006E7076" w:rsidRDefault="00E55B34" w:rsidP="006E7076">
      <w:pPr>
        <w:adjustRightInd w:val="0"/>
        <w:contextualSpacing/>
        <w:jc w:val="both"/>
        <w:rPr>
          <w:sz w:val="22"/>
          <w:szCs w:val="22"/>
        </w:rPr>
      </w:pPr>
      <w:proofErr w:type="gramStart"/>
      <w:r w:rsidRPr="006E7076">
        <w:rPr>
          <w:sz w:val="22"/>
          <w:szCs w:val="22"/>
        </w:rPr>
        <w:t>законодательством  Российской</w:t>
      </w:r>
      <w:proofErr w:type="gramEnd"/>
      <w:r w:rsidRPr="006E7076">
        <w:rPr>
          <w:sz w:val="22"/>
          <w:szCs w:val="22"/>
        </w:rPr>
        <w:t xml:space="preserve">  Федерации  требованиям  и  остаточному сроку</w:t>
      </w:r>
    </w:p>
    <w:p w:rsidR="00E55B34" w:rsidRPr="006E7076" w:rsidRDefault="00E55B34" w:rsidP="006E7076">
      <w:pPr>
        <w:adjustRightInd w:val="0"/>
        <w:contextualSpacing/>
        <w:jc w:val="both"/>
        <w:rPr>
          <w:sz w:val="22"/>
          <w:szCs w:val="22"/>
        </w:rPr>
      </w:pPr>
      <w:r w:rsidRPr="006E7076">
        <w:rPr>
          <w:sz w:val="22"/>
          <w:szCs w:val="22"/>
        </w:rPr>
        <w:t>годности.</w:t>
      </w:r>
    </w:p>
    <w:p w:rsidR="00E55B34" w:rsidRPr="006E7076" w:rsidRDefault="00E55B34" w:rsidP="006E7076">
      <w:pPr>
        <w:adjustRightInd w:val="0"/>
        <w:contextualSpacing/>
        <w:jc w:val="both"/>
        <w:rPr>
          <w:sz w:val="22"/>
          <w:szCs w:val="22"/>
        </w:rPr>
      </w:pPr>
      <w:r w:rsidRPr="006E7076">
        <w:rPr>
          <w:sz w:val="22"/>
          <w:szCs w:val="22"/>
        </w:rPr>
        <w:t xml:space="preserve">    </w:t>
      </w:r>
      <w:proofErr w:type="gramStart"/>
      <w:r w:rsidRPr="006E7076">
        <w:rPr>
          <w:sz w:val="22"/>
          <w:szCs w:val="22"/>
        </w:rPr>
        <w:t>К  настоящему</w:t>
      </w:r>
      <w:proofErr w:type="gramEnd"/>
      <w:r w:rsidRPr="006E7076">
        <w:rPr>
          <w:sz w:val="22"/>
          <w:szCs w:val="22"/>
        </w:rPr>
        <w:t xml:space="preserve">  Акту  прилагаются  следующие  документы,  подтверждающие</w:t>
      </w:r>
    </w:p>
    <w:p w:rsidR="00E55B34" w:rsidRPr="006E7076" w:rsidRDefault="00E55B34" w:rsidP="006E7076">
      <w:pPr>
        <w:adjustRightInd w:val="0"/>
        <w:contextualSpacing/>
        <w:jc w:val="both"/>
        <w:rPr>
          <w:sz w:val="22"/>
          <w:szCs w:val="22"/>
        </w:rPr>
      </w:pPr>
      <w:r w:rsidRPr="006E7076">
        <w:rPr>
          <w:sz w:val="22"/>
          <w:szCs w:val="22"/>
        </w:rPr>
        <w:t>поставку Товара:</w:t>
      </w:r>
    </w:p>
    <w:p w:rsidR="00E55B34" w:rsidRPr="006E7076" w:rsidRDefault="00E55B34" w:rsidP="006E7076">
      <w:pPr>
        <w:adjustRightInd w:val="0"/>
        <w:contextualSpacing/>
        <w:jc w:val="both"/>
        <w:rPr>
          <w:sz w:val="22"/>
          <w:szCs w:val="22"/>
        </w:rPr>
      </w:pPr>
      <w:r w:rsidRPr="006E7076">
        <w:rPr>
          <w:sz w:val="22"/>
          <w:szCs w:val="22"/>
        </w:rPr>
        <w:t xml:space="preserve">    1. Товарная накладная от "__" _________ 20__ г. N ______</w:t>
      </w:r>
    </w:p>
    <w:p w:rsidR="00E55B34" w:rsidRPr="006E7076" w:rsidRDefault="00E55B34" w:rsidP="006E7076">
      <w:pPr>
        <w:adjustRightInd w:val="0"/>
        <w:contextualSpacing/>
        <w:jc w:val="both"/>
        <w:rPr>
          <w:sz w:val="22"/>
          <w:szCs w:val="22"/>
        </w:rPr>
      </w:pPr>
      <w:r w:rsidRPr="006E7076">
        <w:rPr>
          <w:sz w:val="22"/>
          <w:szCs w:val="22"/>
        </w:rPr>
        <w:t xml:space="preserve">    2. Счет-фактура от "__" ______ 20__ г. N ______</w:t>
      </w:r>
    </w:p>
    <w:p w:rsidR="00E55B34" w:rsidRPr="006E7076" w:rsidRDefault="00E55B34" w:rsidP="006E7076">
      <w:pPr>
        <w:adjustRightInd w:val="0"/>
        <w:contextualSpacing/>
        <w:jc w:val="both"/>
        <w:rPr>
          <w:sz w:val="22"/>
          <w:szCs w:val="22"/>
        </w:rPr>
      </w:pPr>
      <w:r w:rsidRPr="006E7076">
        <w:rPr>
          <w:sz w:val="22"/>
          <w:szCs w:val="22"/>
        </w:rPr>
        <w:t xml:space="preserve">    3. Копия   регистрационного   удостоверения   </w:t>
      </w:r>
      <w:proofErr w:type="gramStart"/>
      <w:r w:rsidRPr="006E7076">
        <w:rPr>
          <w:sz w:val="22"/>
          <w:szCs w:val="22"/>
        </w:rPr>
        <w:t>лекарственного  препарата</w:t>
      </w:r>
      <w:proofErr w:type="gramEnd"/>
    </w:p>
    <w:p w:rsidR="00E55B34" w:rsidRPr="006E7076" w:rsidRDefault="00E55B34" w:rsidP="006E7076">
      <w:pPr>
        <w:adjustRightInd w:val="0"/>
        <w:contextualSpacing/>
        <w:jc w:val="both"/>
        <w:rPr>
          <w:sz w:val="22"/>
          <w:szCs w:val="22"/>
        </w:rPr>
      </w:pPr>
      <w:r w:rsidRPr="006E7076">
        <w:rPr>
          <w:sz w:val="22"/>
          <w:szCs w:val="22"/>
        </w:rPr>
        <w:t xml:space="preserve">       от "__" __________ 20__ г. N _____</w:t>
      </w:r>
    </w:p>
    <w:p w:rsidR="00E55B34" w:rsidRPr="006E7076" w:rsidRDefault="009249FC" w:rsidP="006E7076">
      <w:pPr>
        <w:adjustRightInd w:val="0"/>
        <w:contextualSpacing/>
        <w:jc w:val="both"/>
        <w:rPr>
          <w:sz w:val="22"/>
          <w:szCs w:val="22"/>
        </w:rPr>
      </w:pPr>
      <w:r>
        <w:rPr>
          <w:sz w:val="22"/>
          <w:szCs w:val="22"/>
        </w:rPr>
        <w:t xml:space="preserve">    4</w:t>
      </w:r>
      <w:r w:rsidR="00E55B34" w:rsidRPr="006E7076">
        <w:rPr>
          <w:sz w:val="22"/>
          <w:szCs w:val="22"/>
        </w:rPr>
        <w:t xml:space="preserve">. Копии   </w:t>
      </w:r>
      <w:proofErr w:type="gramStart"/>
      <w:r w:rsidR="00E55B34" w:rsidRPr="006E7076">
        <w:rPr>
          <w:sz w:val="22"/>
          <w:szCs w:val="22"/>
        </w:rPr>
        <w:t xml:space="preserve">документов,   </w:t>
      </w:r>
      <w:proofErr w:type="gramEnd"/>
      <w:r w:rsidR="00E55B34" w:rsidRPr="006E7076">
        <w:rPr>
          <w:sz w:val="22"/>
          <w:szCs w:val="22"/>
        </w:rPr>
        <w:t xml:space="preserve"> подтверждающих   соответствие  Товара   ,</w:t>
      </w:r>
    </w:p>
    <w:p w:rsidR="00E55B34" w:rsidRPr="006E7076" w:rsidRDefault="00E55B34" w:rsidP="006E7076">
      <w:pPr>
        <w:adjustRightInd w:val="0"/>
        <w:contextualSpacing/>
        <w:jc w:val="both"/>
        <w:rPr>
          <w:sz w:val="22"/>
          <w:szCs w:val="22"/>
        </w:rPr>
      </w:pPr>
      <w:r w:rsidRPr="006E7076">
        <w:rPr>
          <w:sz w:val="22"/>
          <w:szCs w:val="22"/>
        </w:rPr>
        <w:t xml:space="preserve">       от "__" _________ 20__ г. N ____</w:t>
      </w:r>
    </w:p>
    <w:p w:rsidR="00E55B34" w:rsidRPr="006E7076" w:rsidRDefault="00E55B34" w:rsidP="006E7076">
      <w:pPr>
        <w:adjustRightInd w:val="0"/>
        <w:contextualSpacing/>
        <w:jc w:val="both"/>
        <w:rPr>
          <w:sz w:val="22"/>
          <w:szCs w:val="22"/>
        </w:rPr>
      </w:pPr>
      <w:r w:rsidRPr="006E7076">
        <w:rPr>
          <w:sz w:val="22"/>
          <w:szCs w:val="22"/>
        </w:rPr>
        <w:t xml:space="preserve">    </w:t>
      </w:r>
      <w:r w:rsidR="009249FC">
        <w:rPr>
          <w:sz w:val="22"/>
          <w:szCs w:val="22"/>
        </w:rPr>
        <w:t>5</w:t>
      </w:r>
      <w:r w:rsidRPr="006E7076">
        <w:rPr>
          <w:sz w:val="22"/>
          <w:szCs w:val="22"/>
        </w:rPr>
        <w:t>. Инструкция(</w:t>
      </w:r>
      <w:proofErr w:type="spellStart"/>
      <w:r w:rsidRPr="006E7076">
        <w:rPr>
          <w:sz w:val="22"/>
          <w:szCs w:val="22"/>
        </w:rPr>
        <w:t>ии</w:t>
      </w:r>
      <w:proofErr w:type="spellEnd"/>
      <w:r w:rsidRPr="006E7076">
        <w:rPr>
          <w:sz w:val="22"/>
          <w:szCs w:val="22"/>
        </w:rPr>
        <w:t>) по медицинскому применению Товара на русском языке.</w:t>
      </w:r>
    </w:p>
    <w:p w:rsidR="00E55B34" w:rsidRPr="006E7076" w:rsidRDefault="009249FC" w:rsidP="006E7076">
      <w:pPr>
        <w:adjustRightInd w:val="0"/>
        <w:contextualSpacing/>
        <w:jc w:val="both"/>
        <w:rPr>
          <w:sz w:val="22"/>
          <w:szCs w:val="22"/>
        </w:rPr>
      </w:pPr>
      <w:r>
        <w:rPr>
          <w:sz w:val="22"/>
          <w:szCs w:val="22"/>
        </w:rPr>
        <w:t xml:space="preserve">    6</w:t>
      </w:r>
      <w:r w:rsidR="00E55B34" w:rsidRPr="006E7076">
        <w:rPr>
          <w:sz w:val="22"/>
          <w:szCs w:val="22"/>
        </w:rPr>
        <w:t>. Копия Спецификации (</w:t>
      </w:r>
      <w:hyperlink w:anchor="Par331" w:history="1">
        <w:r w:rsidR="00E55B34" w:rsidRPr="006E7076">
          <w:rPr>
            <w:sz w:val="22"/>
            <w:szCs w:val="22"/>
          </w:rPr>
          <w:t>Приложение N 1</w:t>
        </w:r>
      </w:hyperlink>
      <w:r w:rsidR="00E55B34" w:rsidRPr="006E7076">
        <w:rPr>
          <w:sz w:val="22"/>
          <w:szCs w:val="22"/>
        </w:rPr>
        <w:t xml:space="preserve"> к Контракту).</w:t>
      </w:r>
    </w:p>
    <w:p w:rsidR="00E55B34" w:rsidRDefault="00E55B34" w:rsidP="006E7076">
      <w:pPr>
        <w:adjustRightInd w:val="0"/>
        <w:contextualSpacing/>
        <w:jc w:val="both"/>
        <w:rPr>
          <w:sz w:val="22"/>
          <w:szCs w:val="22"/>
        </w:rPr>
      </w:pPr>
      <w:r w:rsidRPr="006E7076">
        <w:rPr>
          <w:sz w:val="22"/>
          <w:szCs w:val="22"/>
        </w:rPr>
        <w:t xml:space="preserve">    </w:t>
      </w:r>
      <w:r w:rsidR="009249FC">
        <w:rPr>
          <w:sz w:val="22"/>
          <w:szCs w:val="22"/>
        </w:rPr>
        <w:t>7</w:t>
      </w:r>
      <w:r w:rsidRPr="006E7076">
        <w:rPr>
          <w:sz w:val="22"/>
          <w:szCs w:val="22"/>
        </w:rPr>
        <w:t>. Копия Технических характеристик (</w:t>
      </w:r>
      <w:hyperlink w:anchor="Par419" w:history="1">
        <w:r w:rsidRPr="006E7076">
          <w:rPr>
            <w:sz w:val="22"/>
            <w:szCs w:val="22"/>
          </w:rPr>
          <w:t>Приложение N 2</w:t>
        </w:r>
      </w:hyperlink>
      <w:r w:rsidRPr="006E7076">
        <w:rPr>
          <w:sz w:val="22"/>
          <w:szCs w:val="22"/>
        </w:rPr>
        <w:t xml:space="preserve"> к Контракту.</w:t>
      </w:r>
    </w:p>
    <w:p w:rsidR="00101F6A" w:rsidRPr="006E7076" w:rsidRDefault="00101F6A" w:rsidP="006E7076">
      <w:pPr>
        <w:adjustRightInd w:val="0"/>
        <w:contextualSpacing/>
        <w:jc w:val="both"/>
        <w:rPr>
          <w:sz w:val="22"/>
          <w:szCs w:val="22"/>
        </w:rPr>
      </w:pPr>
      <w:r>
        <w:rPr>
          <w:sz w:val="22"/>
          <w:szCs w:val="22"/>
        </w:rPr>
        <w:t xml:space="preserve">    8. Протокол согласования цены. </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От Поставщика                           От Заказчика (Получателя):</w:t>
      </w:r>
    </w:p>
    <w:p w:rsidR="00E55B34" w:rsidRPr="006E7076" w:rsidRDefault="00E55B34" w:rsidP="006E7076">
      <w:pPr>
        <w:adjustRightInd w:val="0"/>
        <w:contextualSpacing/>
        <w:jc w:val="both"/>
        <w:rPr>
          <w:sz w:val="22"/>
          <w:szCs w:val="22"/>
        </w:rPr>
      </w:pPr>
      <w:r w:rsidRPr="006E7076">
        <w:rPr>
          <w:sz w:val="22"/>
          <w:szCs w:val="22"/>
        </w:rPr>
        <w:t>____________________________            _______________________________</w:t>
      </w:r>
    </w:p>
    <w:p w:rsidR="00E55B34" w:rsidRPr="006E7076" w:rsidRDefault="00E55B34" w:rsidP="006E7076">
      <w:pPr>
        <w:adjustRightInd w:val="0"/>
        <w:contextualSpacing/>
        <w:jc w:val="both"/>
        <w:rPr>
          <w:sz w:val="22"/>
          <w:szCs w:val="22"/>
        </w:rPr>
      </w:pPr>
      <w:r w:rsidRPr="006E7076">
        <w:rPr>
          <w:sz w:val="22"/>
          <w:szCs w:val="22"/>
        </w:rPr>
        <w:t xml:space="preserve">М.П. (при </w:t>
      </w:r>
      <w:proofErr w:type="gramStart"/>
      <w:r w:rsidRPr="006E7076">
        <w:rPr>
          <w:sz w:val="22"/>
          <w:szCs w:val="22"/>
        </w:rPr>
        <w:t xml:space="preserve">наличии)   </w:t>
      </w:r>
      <w:proofErr w:type="gramEnd"/>
      <w:r w:rsidRPr="006E7076">
        <w:rPr>
          <w:sz w:val="22"/>
          <w:szCs w:val="22"/>
        </w:rPr>
        <w:t xml:space="preserve">                   М.П.</w:t>
      </w:r>
    </w:p>
    <w:p w:rsidR="00E55B34" w:rsidRPr="006E7076" w:rsidRDefault="00E55B34" w:rsidP="006E7076">
      <w:pPr>
        <w:adjustRightInd w:val="0"/>
        <w:contextualSpacing/>
        <w:jc w:val="both"/>
        <w:rPr>
          <w:sz w:val="22"/>
          <w:szCs w:val="22"/>
        </w:rPr>
      </w:pPr>
    </w:p>
    <w:p w:rsidR="00E55B34" w:rsidRPr="006E7076" w:rsidRDefault="00E55B34" w:rsidP="006E7076">
      <w:pPr>
        <w:adjustRightInd w:val="0"/>
        <w:contextualSpacing/>
        <w:jc w:val="both"/>
        <w:rPr>
          <w:sz w:val="22"/>
          <w:szCs w:val="22"/>
        </w:rPr>
      </w:pPr>
      <w:r w:rsidRPr="006E7076">
        <w:rPr>
          <w:sz w:val="22"/>
          <w:szCs w:val="22"/>
        </w:rPr>
        <w:t>"__" _______________ 20__ г.            "__" _______________ 20__ г.</w:t>
      </w:r>
    </w:p>
    <w:p w:rsidR="00E55B34" w:rsidRPr="006E7076" w:rsidRDefault="00E55B34" w:rsidP="006E7076">
      <w:pPr>
        <w:adjustRightInd w:val="0"/>
        <w:contextualSpacing/>
        <w:jc w:val="both"/>
        <w:rPr>
          <w:sz w:val="22"/>
          <w:szCs w:val="22"/>
        </w:rPr>
      </w:pPr>
    </w:p>
    <w:p w:rsidR="00E55B34" w:rsidRDefault="00E55B34" w:rsidP="006E7076">
      <w:pPr>
        <w:adjustRightInd w:val="0"/>
        <w:contextualSpacing/>
        <w:jc w:val="both"/>
        <w:rPr>
          <w:sz w:val="22"/>
          <w:szCs w:val="22"/>
        </w:rPr>
      </w:pPr>
    </w:p>
    <w:p w:rsidR="006F4D9F" w:rsidRDefault="006F4D9F" w:rsidP="006E7076">
      <w:pPr>
        <w:adjustRightInd w:val="0"/>
        <w:contextualSpacing/>
        <w:jc w:val="both"/>
        <w:rPr>
          <w:sz w:val="22"/>
          <w:szCs w:val="22"/>
        </w:rPr>
      </w:pPr>
    </w:p>
    <w:p w:rsidR="006F4D9F" w:rsidRPr="006E7076" w:rsidRDefault="006F4D9F" w:rsidP="006E7076">
      <w:pPr>
        <w:adjustRightInd w:val="0"/>
        <w:contextualSpacing/>
        <w:jc w:val="both"/>
        <w:rPr>
          <w:sz w:val="22"/>
          <w:szCs w:val="22"/>
        </w:rPr>
      </w:pPr>
    </w:p>
    <w:p w:rsidR="00E55B34" w:rsidRPr="006E7076" w:rsidRDefault="00E55B34" w:rsidP="00CE2A55">
      <w:pPr>
        <w:contextualSpacing/>
        <w:rPr>
          <w:sz w:val="22"/>
          <w:szCs w:val="22"/>
        </w:rPr>
      </w:pPr>
    </w:p>
    <w:sectPr w:rsidR="00E55B34" w:rsidRPr="006E7076" w:rsidSect="006F4D9F">
      <w:headerReference w:type="default" r:id="rId14"/>
      <w:footerReference w:type="default" r:id="rId15"/>
      <w:footnotePr>
        <w:numRestart w:val="eachSect"/>
      </w:footnotePr>
      <w:pgSz w:w="11906" w:h="16838" w:code="9"/>
      <w:pgMar w:top="851" w:right="709" w:bottom="1134" w:left="1276"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00377" w:rsidRDefault="00200377">
      <w:r>
        <w:separator/>
      </w:r>
    </w:p>
  </w:endnote>
  <w:endnote w:type="continuationSeparator" w:id="0">
    <w:p w:rsidR="00200377" w:rsidRDefault="00200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A00002EF" w:usb1="4000207B" w:usb2="00000000" w:usb3="00000000" w:csb0="000000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Default="00932C22">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226"/>
      <w:gridCol w:w="3428"/>
      <w:gridCol w:w="3227"/>
    </w:tblGrid>
    <w:tr w:rsidR="00932C22">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rPr>
              <w:b/>
              <w:bCs/>
              <w:color w:val="F58220"/>
              <w:sz w:val="28"/>
              <w:szCs w:val="28"/>
            </w:rPr>
          </w:pPr>
        </w:p>
      </w:tc>
      <w:tc>
        <w:tcPr>
          <w:tcW w:w="17"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jc w:val="center"/>
            <w:rPr>
              <w:b/>
              <w:bCs/>
              <w:sz w:val="20"/>
              <w:szCs w:val="20"/>
            </w:rPr>
          </w:pPr>
        </w:p>
      </w:tc>
      <w:tc>
        <w:tcPr>
          <w:tcW w:w="16" w:type="pct"/>
          <w:tcBorders>
            <w:top w:val="none" w:sz="2" w:space="0" w:color="auto"/>
            <w:left w:val="none" w:sz="2" w:space="0" w:color="auto"/>
            <w:bottom w:val="none" w:sz="2" w:space="0" w:color="auto"/>
            <w:right w:val="none" w:sz="2" w:space="0" w:color="auto"/>
          </w:tcBorders>
          <w:vAlign w:val="center"/>
        </w:tcPr>
        <w:p w:rsidR="00932C22" w:rsidRDefault="00932C22">
          <w:pPr>
            <w:pStyle w:val="ConsPlusNormal"/>
            <w:jc w:val="right"/>
            <w:rPr>
              <w:sz w:val="20"/>
              <w:szCs w:val="20"/>
            </w:rPr>
          </w:pPr>
        </w:p>
      </w:tc>
    </w:tr>
  </w:tbl>
  <w:p w:rsidR="00932C22" w:rsidRDefault="00932C22">
    <w:pPr>
      <w:pStyle w:val="ConsPlusNormal"/>
      <w:rPr>
        <w:sz w:val="2"/>
        <w:szCs w:val="2"/>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00377" w:rsidRDefault="00200377">
      <w:r>
        <w:separator/>
      </w:r>
    </w:p>
  </w:footnote>
  <w:footnote w:type="continuationSeparator" w:id="0">
    <w:p w:rsidR="00200377" w:rsidRDefault="0020037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Default="00932C22" w:rsidP="001575D9">
    <w:pPr>
      <w:pStyle w:val="a3"/>
    </w:pPr>
  </w:p>
  <w:p w:rsidR="00932C22" w:rsidRDefault="00932C22" w:rsidP="001575D9">
    <w:pPr>
      <w:pStyle w:val="a3"/>
      <w:spacing w:after="120"/>
      <w:rPr>
        <w:sz w:val="16"/>
        <w:szCs w:val="16"/>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2C22" w:rsidRPr="001D52B5" w:rsidRDefault="00932C22" w:rsidP="001D52B5">
    <w:pPr>
      <w:pStyle w:val="a3"/>
    </w:pPr>
    <w:r w:rsidRPr="001D52B5">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5"/>
    <w:multiLevelType w:val="singleLevel"/>
    <w:tmpl w:val="00000000"/>
    <w:lvl w:ilvl="0">
      <w:start w:val="1"/>
      <w:numFmt w:val="bullet"/>
      <w:suff w:val="space"/>
      <w:lvlText w:val="-"/>
      <w:lvlJc w:val="left"/>
    </w:lvl>
  </w:abstractNum>
  <w:abstractNum w:abstractNumId="1" w15:restartNumberingAfterBreak="0">
    <w:nsid w:val="037B359D"/>
    <w:multiLevelType w:val="multilevel"/>
    <w:tmpl w:val="08BA341A"/>
    <w:lvl w:ilvl="0">
      <w:start w:val="6"/>
      <w:numFmt w:val="decimal"/>
      <w:lvlText w:val="%1."/>
      <w:lvlJc w:val="left"/>
      <w:pPr>
        <w:ind w:left="510" w:hanging="510"/>
      </w:pPr>
      <w:rPr>
        <w:rFonts w:hint="default"/>
      </w:rPr>
    </w:lvl>
    <w:lvl w:ilvl="1">
      <w:start w:val="2"/>
      <w:numFmt w:val="decimal"/>
      <w:lvlText w:val="%1.%2."/>
      <w:lvlJc w:val="left"/>
      <w:pPr>
        <w:ind w:left="581" w:hanging="510"/>
      </w:pPr>
      <w:rPr>
        <w:rFonts w:hint="default"/>
      </w:rPr>
    </w:lvl>
    <w:lvl w:ilvl="2">
      <w:start w:val="1"/>
      <w:numFmt w:val="decimal"/>
      <w:lvlText w:val="%1.%2.%3."/>
      <w:lvlJc w:val="left"/>
      <w:pPr>
        <w:ind w:left="1146" w:hanging="720"/>
      </w:pPr>
      <w:rPr>
        <w:rFonts w:hint="default"/>
        <w:i w:val="0"/>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2" w15:restartNumberingAfterBreak="0">
    <w:nsid w:val="0A4E79B0"/>
    <w:multiLevelType w:val="hybridMultilevel"/>
    <w:tmpl w:val="60B0A182"/>
    <w:lvl w:ilvl="0" w:tplc="ADA41276">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15:restartNumberingAfterBreak="0">
    <w:nsid w:val="0CA7226E"/>
    <w:multiLevelType w:val="multilevel"/>
    <w:tmpl w:val="40EAA992"/>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19668C5"/>
    <w:multiLevelType w:val="hybridMultilevel"/>
    <w:tmpl w:val="ADB21A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3461FC"/>
    <w:multiLevelType w:val="hybridMultilevel"/>
    <w:tmpl w:val="71764E16"/>
    <w:lvl w:ilvl="0" w:tplc="8BBE7170">
      <w:start w:val="1"/>
      <w:numFmt w:val="decimal"/>
      <w:lvlText w:val="%1)"/>
      <w:lvlJc w:val="left"/>
      <w:pPr>
        <w:ind w:left="720" w:hanging="360"/>
      </w:pPr>
      <w:rPr>
        <w:rFonts w:hint="default"/>
      </w:rPr>
    </w:lvl>
    <w:lvl w:ilvl="1" w:tplc="617062F2" w:tentative="1">
      <w:start w:val="1"/>
      <w:numFmt w:val="lowerLetter"/>
      <w:lvlText w:val="%2."/>
      <w:lvlJc w:val="left"/>
      <w:pPr>
        <w:ind w:left="1440" w:hanging="360"/>
      </w:pPr>
    </w:lvl>
    <w:lvl w:ilvl="2" w:tplc="7578D7AC" w:tentative="1">
      <w:start w:val="1"/>
      <w:numFmt w:val="lowerRoman"/>
      <w:lvlText w:val="%3."/>
      <w:lvlJc w:val="right"/>
      <w:pPr>
        <w:ind w:left="2160" w:hanging="180"/>
      </w:pPr>
    </w:lvl>
    <w:lvl w:ilvl="3" w:tplc="6B3C66EC" w:tentative="1">
      <w:start w:val="1"/>
      <w:numFmt w:val="decimal"/>
      <w:lvlText w:val="%4."/>
      <w:lvlJc w:val="left"/>
      <w:pPr>
        <w:ind w:left="2880" w:hanging="360"/>
      </w:pPr>
    </w:lvl>
    <w:lvl w:ilvl="4" w:tplc="D11E12BC" w:tentative="1">
      <w:start w:val="1"/>
      <w:numFmt w:val="lowerLetter"/>
      <w:lvlText w:val="%5."/>
      <w:lvlJc w:val="left"/>
      <w:pPr>
        <w:ind w:left="3600" w:hanging="360"/>
      </w:pPr>
    </w:lvl>
    <w:lvl w:ilvl="5" w:tplc="377024EE" w:tentative="1">
      <w:start w:val="1"/>
      <w:numFmt w:val="lowerRoman"/>
      <w:lvlText w:val="%6."/>
      <w:lvlJc w:val="right"/>
      <w:pPr>
        <w:ind w:left="4320" w:hanging="180"/>
      </w:pPr>
    </w:lvl>
    <w:lvl w:ilvl="6" w:tplc="346A34A2" w:tentative="1">
      <w:start w:val="1"/>
      <w:numFmt w:val="decimal"/>
      <w:lvlText w:val="%7."/>
      <w:lvlJc w:val="left"/>
      <w:pPr>
        <w:ind w:left="5040" w:hanging="360"/>
      </w:pPr>
    </w:lvl>
    <w:lvl w:ilvl="7" w:tplc="A75C0404" w:tentative="1">
      <w:start w:val="1"/>
      <w:numFmt w:val="lowerLetter"/>
      <w:lvlText w:val="%8."/>
      <w:lvlJc w:val="left"/>
      <w:pPr>
        <w:ind w:left="5760" w:hanging="360"/>
      </w:pPr>
    </w:lvl>
    <w:lvl w:ilvl="8" w:tplc="814CBF66" w:tentative="1">
      <w:start w:val="1"/>
      <w:numFmt w:val="lowerRoman"/>
      <w:lvlText w:val="%9."/>
      <w:lvlJc w:val="right"/>
      <w:pPr>
        <w:ind w:left="6480" w:hanging="180"/>
      </w:pPr>
    </w:lvl>
  </w:abstractNum>
  <w:abstractNum w:abstractNumId="6" w15:restartNumberingAfterBreak="0">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07B2433"/>
    <w:multiLevelType w:val="multilevel"/>
    <w:tmpl w:val="209665A0"/>
    <w:lvl w:ilvl="0">
      <w:start w:val="1"/>
      <w:numFmt w:val="decimal"/>
      <w:lvlText w:val="%1."/>
      <w:lvlJc w:val="left"/>
      <w:pPr>
        <w:ind w:left="1920" w:hanging="360"/>
      </w:pPr>
      <w:rPr>
        <w:rFonts w:cs="Times New Roman" w:hint="default"/>
        <w:b/>
      </w:rPr>
    </w:lvl>
    <w:lvl w:ilvl="1">
      <w:start w:val="1"/>
      <w:numFmt w:val="decimal"/>
      <w:isLgl/>
      <w:lvlText w:val="%1.%2."/>
      <w:lvlJc w:val="left"/>
      <w:pPr>
        <w:ind w:left="360" w:hanging="360"/>
      </w:pPr>
      <w:rPr>
        <w:rFonts w:ascii="Times New Roman" w:hAnsi="Times New Roman" w:cs="Times New Roman" w:hint="default"/>
        <w:b w:val="0"/>
        <w:color w:val="auto"/>
        <w:sz w:val="22"/>
        <w:szCs w:val="22"/>
      </w:rPr>
    </w:lvl>
    <w:lvl w:ilvl="2">
      <w:start w:val="1"/>
      <w:numFmt w:val="decimal"/>
      <w:isLgl/>
      <w:lvlText w:val="%1.%2.%3."/>
      <w:lvlJc w:val="left"/>
      <w:pPr>
        <w:ind w:left="862" w:hanging="720"/>
      </w:pPr>
      <w:rPr>
        <w:rFonts w:cs="Times New Roman" w:hint="default"/>
        <w:b w:val="0"/>
        <w:i w:val="0"/>
      </w:rPr>
    </w:lvl>
    <w:lvl w:ilvl="3">
      <w:start w:val="1"/>
      <w:numFmt w:val="decimal"/>
      <w:isLgl/>
      <w:lvlText w:val="%1.%2.%3.%4."/>
      <w:lvlJc w:val="left"/>
      <w:pPr>
        <w:ind w:left="1855"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8" w15:restartNumberingAfterBreak="0">
    <w:nsid w:val="444716EE"/>
    <w:multiLevelType w:val="multilevel"/>
    <w:tmpl w:val="5B1EE966"/>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4F3F770A"/>
    <w:multiLevelType w:val="multilevel"/>
    <w:tmpl w:val="5200573E"/>
    <w:lvl w:ilvl="0">
      <w:start w:val="1"/>
      <w:numFmt w:val="decimal"/>
      <w:pStyle w:val="1"/>
      <w:suff w:val="space"/>
      <w:lvlText w:val="%1."/>
      <w:lvlJc w:val="left"/>
      <w:rPr>
        <w:rFonts w:cs="Times New Roman" w:hint="default"/>
      </w:rPr>
    </w:lvl>
    <w:lvl w:ilvl="1">
      <w:start w:val="1"/>
      <w:numFmt w:val="decimal"/>
      <w:pStyle w:val="2"/>
      <w:suff w:val="space"/>
      <w:lvlText w:val="%1.%2."/>
      <w:lvlJc w:val="left"/>
      <w:rPr>
        <w:rFonts w:cs="Times New Roman" w:hint="default"/>
      </w:rPr>
    </w:lvl>
    <w:lvl w:ilvl="2">
      <w:start w:val="1"/>
      <w:numFmt w:val="decimal"/>
      <w:pStyle w:val="3"/>
      <w:suff w:val="space"/>
      <w:lvlText w:val="%1.%2.%3."/>
      <w:lvlJc w:val="left"/>
      <w:rPr>
        <w:rFonts w:cs="Times New Roman" w:hint="default"/>
      </w:rPr>
    </w:lvl>
    <w:lvl w:ilvl="3">
      <w:start w:val="1"/>
      <w:numFmt w:val="decimal"/>
      <w:pStyle w:val="4"/>
      <w:suff w:val="space"/>
      <w:lvlText w:val="%1.%2.%3.%4."/>
      <w:lvlJc w:val="left"/>
      <w:rPr>
        <w:rFonts w:cs="Times New Roman" w:hint="default"/>
      </w:rPr>
    </w:lvl>
    <w:lvl w:ilvl="4">
      <w:start w:val="1"/>
      <w:numFmt w:val="decimal"/>
      <w:pStyle w:val="5"/>
      <w:suff w:val="space"/>
      <w:lvlText w:val="%1.%2.%3.%4.%5."/>
      <w:lvlJc w:val="left"/>
      <w:rPr>
        <w:rFonts w:cs="Times New Roman" w:hint="default"/>
      </w:rPr>
    </w:lvl>
    <w:lvl w:ilvl="5">
      <w:start w:val="1"/>
      <w:numFmt w:val="decimal"/>
      <w:pStyle w:val="6"/>
      <w:suff w:val="space"/>
      <w:lvlText w:val="%1.%2.%3.%4.%5.%6."/>
      <w:lvlJc w:val="left"/>
      <w:rPr>
        <w:rFonts w:cs="Times New Roman" w:hint="default"/>
      </w:rPr>
    </w:lvl>
    <w:lvl w:ilvl="6">
      <w:start w:val="1"/>
      <w:numFmt w:val="decimal"/>
      <w:pStyle w:val="7"/>
      <w:suff w:val="space"/>
      <w:lvlText w:val="%1.%2.%3.%4.%5.%6.%7."/>
      <w:lvlJc w:val="left"/>
      <w:rPr>
        <w:rFonts w:cs="Times New Roman" w:hint="default"/>
      </w:rPr>
    </w:lvl>
    <w:lvl w:ilvl="7">
      <w:start w:val="1"/>
      <w:numFmt w:val="decimal"/>
      <w:pStyle w:val="8"/>
      <w:suff w:val="space"/>
      <w:lvlText w:val="%1.%2.%3.%4.%5.%6.%7.%8."/>
      <w:lvlJc w:val="left"/>
      <w:rPr>
        <w:rFonts w:cs="Times New Roman" w:hint="default"/>
      </w:rPr>
    </w:lvl>
    <w:lvl w:ilvl="8">
      <w:start w:val="1"/>
      <w:numFmt w:val="decimal"/>
      <w:pStyle w:val="9"/>
      <w:suff w:val="space"/>
      <w:lvlText w:val="%1.%2.%3.%4.%5.%6.%7.%8.%9."/>
      <w:lvlJc w:val="left"/>
      <w:rPr>
        <w:rFonts w:cs="Times New Roman" w:hint="default"/>
      </w:rPr>
    </w:lvl>
  </w:abstractNum>
  <w:abstractNum w:abstractNumId="10" w15:restartNumberingAfterBreak="0">
    <w:nsid w:val="5DF4322D"/>
    <w:multiLevelType w:val="multilevel"/>
    <w:tmpl w:val="EBD88504"/>
    <w:lvl w:ilvl="0">
      <w:start w:val="1"/>
      <w:numFmt w:val="decimal"/>
      <w:lvlText w:val="%1."/>
      <w:lvlJc w:val="left"/>
      <w:pPr>
        <w:ind w:left="648" w:hanging="360"/>
      </w:pPr>
      <w:rPr>
        <w:rFonts w:hint="default"/>
        <w:sz w:val="20"/>
        <w:szCs w:val="20"/>
      </w:rPr>
    </w:lvl>
    <w:lvl w:ilvl="1">
      <w:start w:val="1"/>
      <w:numFmt w:val="decimal"/>
      <w:isLgl/>
      <w:lvlText w:val="%1.%2."/>
      <w:lvlJc w:val="left"/>
      <w:pPr>
        <w:ind w:left="644" w:hanging="360"/>
      </w:pPr>
      <w:rPr>
        <w:rFonts w:hint="default"/>
      </w:rPr>
    </w:lvl>
    <w:lvl w:ilvl="2">
      <w:start w:val="1"/>
      <w:numFmt w:val="decimal"/>
      <w:isLgl/>
      <w:lvlText w:val="%1.%2.%3."/>
      <w:lvlJc w:val="left"/>
      <w:pPr>
        <w:ind w:left="1008" w:hanging="720"/>
      </w:pPr>
      <w:rPr>
        <w:rFonts w:hint="default"/>
      </w:rPr>
    </w:lvl>
    <w:lvl w:ilvl="3">
      <w:start w:val="1"/>
      <w:numFmt w:val="decimal"/>
      <w:isLgl/>
      <w:lvlText w:val="%1.%2.%3.%4."/>
      <w:lvlJc w:val="left"/>
      <w:pPr>
        <w:ind w:left="1008" w:hanging="720"/>
      </w:pPr>
      <w:rPr>
        <w:rFonts w:hint="default"/>
      </w:rPr>
    </w:lvl>
    <w:lvl w:ilvl="4">
      <w:start w:val="1"/>
      <w:numFmt w:val="decimal"/>
      <w:isLgl/>
      <w:lvlText w:val="%1.%2.%3.%4.%5."/>
      <w:lvlJc w:val="left"/>
      <w:pPr>
        <w:ind w:left="1368" w:hanging="1080"/>
      </w:pPr>
      <w:rPr>
        <w:rFonts w:hint="default"/>
      </w:rPr>
    </w:lvl>
    <w:lvl w:ilvl="5">
      <w:start w:val="1"/>
      <w:numFmt w:val="decimal"/>
      <w:isLgl/>
      <w:lvlText w:val="%1.%2.%3.%4.%5.%6."/>
      <w:lvlJc w:val="left"/>
      <w:pPr>
        <w:ind w:left="1368" w:hanging="1080"/>
      </w:pPr>
      <w:rPr>
        <w:rFonts w:hint="default"/>
      </w:rPr>
    </w:lvl>
    <w:lvl w:ilvl="6">
      <w:start w:val="1"/>
      <w:numFmt w:val="decimal"/>
      <w:isLgl/>
      <w:lvlText w:val="%1.%2.%3.%4.%5.%6.%7."/>
      <w:lvlJc w:val="left"/>
      <w:pPr>
        <w:ind w:left="1368" w:hanging="1080"/>
      </w:pPr>
      <w:rPr>
        <w:rFonts w:hint="default"/>
      </w:rPr>
    </w:lvl>
    <w:lvl w:ilvl="7">
      <w:start w:val="1"/>
      <w:numFmt w:val="decimal"/>
      <w:isLgl/>
      <w:lvlText w:val="%1.%2.%3.%4.%5.%6.%7.%8."/>
      <w:lvlJc w:val="left"/>
      <w:pPr>
        <w:ind w:left="1728" w:hanging="1440"/>
      </w:pPr>
      <w:rPr>
        <w:rFonts w:hint="default"/>
      </w:rPr>
    </w:lvl>
    <w:lvl w:ilvl="8">
      <w:start w:val="1"/>
      <w:numFmt w:val="decimal"/>
      <w:isLgl/>
      <w:lvlText w:val="%1.%2.%3.%4.%5.%6.%7.%8.%9."/>
      <w:lvlJc w:val="left"/>
      <w:pPr>
        <w:ind w:left="1728" w:hanging="1440"/>
      </w:pPr>
      <w:rPr>
        <w:rFonts w:hint="default"/>
      </w:rPr>
    </w:lvl>
  </w:abstractNum>
  <w:abstractNum w:abstractNumId="11" w15:restartNumberingAfterBreak="0">
    <w:nsid w:val="631A2D2A"/>
    <w:multiLevelType w:val="hybridMultilevel"/>
    <w:tmpl w:val="63CAD6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6F763EC5"/>
    <w:multiLevelType w:val="multilevel"/>
    <w:tmpl w:val="A1EA05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7B801FB9"/>
    <w:multiLevelType w:val="multilevel"/>
    <w:tmpl w:val="7DD6EE0A"/>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7CEB0E01"/>
    <w:multiLevelType w:val="multilevel"/>
    <w:tmpl w:val="1A0CC69C"/>
    <w:lvl w:ilvl="0">
      <w:start w:val="1"/>
      <w:numFmt w:val="decimal"/>
      <w:lvlText w:val="%1."/>
      <w:lvlJc w:val="left"/>
      <w:pPr>
        <w:ind w:left="720" w:hanging="360"/>
      </w:pPr>
      <w:rPr>
        <w:rFonts w:hint="default"/>
        <w:b/>
      </w:rPr>
    </w:lvl>
    <w:lvl w:ilvl="1">
      <w:start w:val="1"/>
      <w:numFmt w:val="decimal"/>
      <w:isLgl/>
      <w:lvlText w:val="%1.%2."/>
      <w:lvlJc w:val="left"/>
      <w:pPr>
        <w:ind w:left="3479" w:hanging="360"/>
      </w:pPr>
      <w:rPr>
        <w:rFonts w:ascii="Times New Roman" w:hAnsi="Times New Roman" w:cs="Times New Roman" w:hint="default"/>
        <w:b/>
        <w:color w:val="auto"/>
        <w:sz w:val="24"/>
        <w:szCs w:val="24"/>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9"/>
  </w:num>
  <w:num w:numId="2">
    <w:abstractNumId w:val="0"/>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14"/>
  </w:num>
  <w:num w:numId="9">
    <w:abstractNumId w:val="1"/>
  </w:num>
  <w:num w:numId="10">
    <w:abstractNumId w:val="7"/>
  </w:num>
  <w:num w:numId="11">
    <w:abstractNumId w:val="11"/>
  </w:num>
  <w:num w:numId="12">
    <w:abstractNumId w:val="10"/>
  </w:num>
  <w:num w:numId="13">
    <w:abstractNumId w:val="12"/>
  </w:num>
  <w:num w:numId="14">
    <w:abstractNumId w:val="6"/>
  </w:num>
  <w:num w:numId="15">
    <w:abstractNumId w:val="13"/>
  </w:num>
  <w:num w:numId="16">
    <w:abstractNumId w:val="3"/>
  </w:num>
  <w:num w:numId="17">
    <w:abstractNumId w:val="8"/>
  </w:num>
  <w:num w:numId="18">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36BB"/>
    <w:rsid w:val="000002F7"/>
    <w:rsid w:val="000011A4"/>
    <w:rsid w:val="000020F0"/>
    <w:rsid w:val="00017379"/>
    <w:rsid w:val="00030ED8"/>
    <w:rsid w:val="0003332A"/>
    <w:rsid w:val="00041D0D"/>
    <w:rsid w:val="00042610"/>
    <w:rsid w:val="0004560A"/>
    <w:rsid w:val="000543FD"/>
    <w:rsid w:val="0007475F"/>
    <w:rsid w:val="00082150"/>
    <w:rsid w:val="00083169"/>
    <w:rsid w:val="00084481"/>
    <w:rsid w:val="00085CB5"/>
    <w:rsid w:val="000900DE"/>
    <w:rsid w:val="00094C36"/>
    <w:rsid w:val="000A1223"/>
    <w:rsid w:val="000A6C3A"/>
    <w:rsid w:val="000B7201"/>
    <w:rsid w:val="000B7368"/>
    <w:rsid w:val="000C6175"/>
    <w:rsid w:val="000D17F8"/>
    <w:rsid w:val="000D3691"/>
    <w:rsid w:val="000D5BDE"/>
    <w:rsid w:val="000D7592"/>
    <w:rsid w:val="000E3C09"/>
    <w:rsid w:val="000F4D86"/>
    <w:rsid w:val="00101F6A"/>
    <w:rsid w:val="00103AD2"/>
    <w:rsid w:val="0010525A"/>
    <w:rsid w:val="00121DB1"/>
    <w:rsid w:val="001232F4"/>
    <w:rsid w:val="001316F4"/>
    <w:rsid w:val="00132D1C"/>
    <w:rsid w:val="00135458"/>
    <w:rsid w:val="00136C7F"/>
    <w:rsid w:val="001371E6"/>
    <w:rsid w:val="0014114D"/>
    <w:rsid w:val="00141A96"/>
    <w:rsid w:val="00142FCE"/>
    <w:rsid w:val="00143163"/>
    <w:rsid w:val="00143859"/>
    <w:rsid w:val="001575D9"/>
    <w:rsid w:val="00161D48"/>
    <w:rsid w:val="00163F76"/>
    <w:rsid w:val="00174DC0"/>
    <w:rsid w:val="00183429"/>
    <w:rsid w:val="0018512C"/>
    <w:rsid w:val="001854C6"/>
    <w:rsid w:val="001948BE"/>
    <w:rsid w:val="00197AE5"/>
    <w:rsid w:val="001A30F3"/>
    <w:rsid w:val="001B64B2"/>
    <w:rsid w:val="001B734F"/>
    <w:rsid w:val="001C55F9"/>
    <w:rsid w:val="001D52B5"/>
    <w:rsid w:val="001D6837"/>
    <w:rsid w:val="001E1883"/>
    <w:rsid w:val="001E22E2"/>
    <w:rsid w:val="001E4485"/>
    <w:rsid w:val="001F358E"/>
    <w:rsid w:val="00200377"/>
    <w:rsid w:val="00216FE6"/>
    <w:rsid w:val="00224336"/>
    <w:rsid w:val="0022665F"/>
    <w:rsid w:val="002331E5"/>
    <w:rsid w:val="00247F7B"/>
    <w:rsid w:val="00261B40"/>
    <w:rsid w:val="002675BD"/>
    <w:rsid w:val="00273A52"/>
    <w:rsid w:val="00281DDC"/>
    <w:rsid w:val="00286CF5"/>
    <w:rsid w:val="00287CC0"/>
    <w:rsid w:val="0029470E"/>
    <w:rsid w:val="002A6C0C"/>
    <w:rsid w:val="002B3524"/>
    <w:rsid w:val="002B6347"/>
    <w:rsid w:val="002C0362"/>
    <w:rsid w:val="002D49C2"/>
    <w:rsid w:val="002D6C76"/>
    <w:rsid w:val="002E6ACB"/>
    <w:rsid w:val="002F5591"/>
    <w:rsid w:val="0030111E"/>
    <w:rsid w:val="003042FE"/>
    <w:rsid w:val="00317AC6"/>
    <w:rsid w:val="00320596"/>
    <w:rsid w:val="003257D6"/>
    <w:rsid w:val="003342C6"/>
    <w:rsid w:val="00334C79"/>
    <w:rsid w:val="00336754"/>
    <w:rsid w:val="003437BD"/>
    <w:rsid w:val="0036287B"/>
    <w:rsid w:val="00365338"/>
    <w:rsid w:val="003654B9"/>
    <w:rsid w:val="00372640"/>
    <w:rsid w:val="00373F55"/>
    <w:rsid w:val="00381B2F"/>
    <w:rsid w:val="00387BB5"/>
    <w:rsid w:val="00390D89"/>
    <w:rsid w:val="0039392D"/>
    <w:rsid w:val="00393E32"/>
    <w:rsid w:val="003A66F2"/>
    <w:rsid w:val="003B19D8"/>
    <w:rsid w:val="003C15F6"/>
    <w:rsid w:val="003C1F36"/>
    <w:rsid w:val="003C7807"/>
    <w:rsid w:val="003D64B0"/>
    <w:rsid w:val="003E7C25"/>
    <w:rsid w:val="003F49AB"/>
    <w:rsid w:val="003F7E61"/>
    <w:rsid w:val="004160B8"/>
    <w:rsid w:val="0042650E"/>
    <w:rsid w:val="00431C7B"/>
    <w:rsid w:val="004356D3"/>
    <w:rsid w:val="004370DB"/>
    <w:rsid w:val="00466E49"/>
    <w:rsid w:val="00466F25"/>
    <w:rsid w:val="0047501A"/>
    <w:rsid w:val="00476191"/>
    <w:rsid w:val="00480F57"/>
    <w:rsid w:val="004823AF"/>
    <w:rsid w:val="00487AC1"/>
    <w:rsid w:val="0049065C"/>
    <w:rsid w:val="004A4E49"/>
    <w:rsid w:val="004A603A"/>
    <w:rsid w:val="004A6071"/>
    <w:rsid w:val="004A60E3"/>
    <w:rsid w:val="004B273F"/>
    <w:rsid w:val="004B4B0E"/>
    <w:rsid w:val="004D06C0"/>
    <w:rsid w:val="004E36F1"/>
    <w:rsid w:val="004E45C8"/>
    <w:rsid w:val="004F01C5"/>
    <w:rsid w:val="004F3409"/>
    <w:rsid w:val="00500A01"/>
    <w:rsid w:val="00502F22"/>
    <w:rsid w:val="0050637B"/>
    <w:rsid w:val="0050702A"/>
    <w:rsid w:val="00515A14"/>
    <w:rsid w:val="00517956"/>
    <w:rsid w:val="005212B3"/>
    <w:rsid w:val="00525397"/>
    <w:rsid w:val="00531418"/>
    <w:rsid w:val="00532296"/>
    <w:rsid w:val="0053406E"/>
    <w:rsid w:val="005347AD"/>
    <w:rsid w:val="00536A22"/>
    <w:rsid w:val="00543EAA"/>
    <w:rsid w:val="00547474"/>
    <w:rsid w:val="00557242"/>
    <w:rsid w:val="005673CF"/>
    <w:rsid w:val="005726AD"/>
    <w:rsid w:val="00575785"/>
    <w:rsid w:val="0058226F"/>
    <w:rsid w:val="005823F5"/>
    <w:rsid w:val="00592A99"/>
    <w:rsid w:val="005C2476"/>
    <w:rsid w:val="005C5E27"/>
    <w:rsid w:val="005E09E0"/>
    <w:rsid w:val="005F11FA"/>
    <w:rsid w:val="00600001"/>
    <w:rsid w:val="00600176"/>
    <w:rsid w:val="006020A3"/>
    <w:rsid w:val="006124D3"/>
    <w:rsid w:val="00614399"/>
    <w:rsid w:val="00623A72"/>
    <w:rsid w:val="0062513F"/>
    <w:rsid w:val="006300FD"/>
    <w:rsid w:val="00632B56"/>
    <w:rsid w:val="00641E1D"/>
    <w:rsid w:val="00641E4E"/>
    <w:rsid w:val="00641FB5"/>
    <w:rsid w:val="00645CBF"/>
    <w:rsid w:val="00647209"/>
    <w:rsid w:val="006553E6"/>
    <w:rsid w:val="00674788"/>
    <w:rsid w:val="0067518B"/>
    <w:rsid w:val="00676A7A"/>
    <w:rsid w:val="00680D1B"/>
    <w:rsid w:val="0068116A"/>
    <w:rsid w:val="00684F4C"/>
    <w:rsid w:val="006A6AA7"/>
    <w:rsid w:val="006B249F"/>
    <w:rsid w:val="006B27A3"/>
    <w:rsid w:val="006B46F3"/>
    <w:rsid w:val="006B4A46"/>
    <w:rsid w:val="006E5A6D"/>
    <w:rsid w:val="006E7076"/>
    <w:rsid w:val="006F4D9F"/>
    <w:rsid w:val="006F7055"/>
    <w:rsid w:val="00702A85"/>
    <w:rsid w:val="00703840"/>
    <w:rsid w:val="00703866"/>
    <w:rsid w:val="00707068"/>
    <w:rsid w:val="00714C9A"/>
    <w:rsid w:val="00716740"/>
    <w:rsid w:val="00720BC6"/>
    <w:rsid w:val="00721C6A"/>
    <w:rsid w:val="00740B98"/>
    <w:rsid w:val="007524A6"/>
    <w:rsid w:val="00755B82"/>
    <w:rsid w:val="0076174D"/>
    <w:rsid w:val="007746CB"/>
    <w:rsid w:val="00774C39"/>
    <w:rsid w:val="0077529A"/>
    <w:rsid w:val="00777CFE"/>
    <w:rsid w:val="00787B04"/>
    <w:rsid w:val="007A6D03"/>
    <w:rsid w:val="007B0F69"/>
    <w:rsid w:val="007B263D"/>
    <w:rsid w:val="007C0505"/>
    <w:rsid w:val="007C42BC"/>
    <w:rsid w:val="007C4347"/>
    <w:rsid w:val="007D6986"/>
    <w:rsid w:val="007D6F01"/>
    <w:rsid w:val="007E026B"/>
    <w:rsid w:val="007E144F"/>
    <w:rsid w:val="007E6BD9"/>
    <w:rsid w:val="007F015A"/>
    <w:rsid w:val="007F51C0"/>
    <w:rsid w:val="00800E84"/>
    <w:rsid w:val="0080146A"/>
    <w:rsid w:val="00813511"/>
    <w:rsid w:val="008247FB"/>
    <w:rsid w:val="00825C10"/>
    <w:rsid w:val="008260D2"/>
    <w:rsid w:val="00827E1B"/>
    <w:rsid w:val="00830C3E"/>
    <w:rsid w:val="0083337C"/>
    <w:rsid w:val="00836E65"/>
    <w:rsid w:val="00843D80"/>
    <w:rsid w:val="00845310"/>
    <w:rsid w:val="00852C58"/>
    <w:rsid w:val="00855D90"/>
    <w:rsid w:val="0085745A"/>
    <w:rsid w:val="00861F63"/>
    <w:rsid w:val="008636BB"/>
    <w:rsid w:val="00873D19"/>
    <w:rsid w:val="00874CE1"/>
    <w:rsid w:val="00880792"/>
    <w:rsid w:val="008857CA"/>
    <w:rsid w:val="00890CB3"/>
    <w:rsid w:val="008A0917"/>
    <w:rsid w:val="008A19F7"/>
    <w:rsid w:val="008A757C"/>
    <w:rsid w:val="008B4D62"/>
    <w:rsid w:val="008B5364"/>
    <w:rsid w:val="008C7B59"/>
    <w:rsid w:val="008D26CC"/>
    <w:rsid w:val="008D6433"/>
    <w:rsid w:val="008D6FF3"/>
    <w:rsid w:val="008E37B5"/>
    <w:rsid w:val="008E62B9"/>
    <w:rsid w:val="0090148E"/>
    <w:rsid w:val="00907280"/>
    <w:rsid w:val="00911B35"/>
    <w:rsid w:val="009149A9"/>
    <w:rsid w:val="009249FC"/>
    <w:rsid w:val="00932C22"/>
    <w:rsid w:val="00933C2F"/>
    <w:rsid w:val="00934874"/>
    <w:rsid w:val="00940F10"/>
    <w:rsid w:val="00955DA0"/>
    <w:rsid w:val="00957EF1"/>
    <w:rsid w:val="00962A77"/>
    <w:rsid w:val="00963025"/>
    <w:rsid w:val="00963A88"/>
    <w:rsid w:val="0097585C"/>
    <w:rsid w:val="009809D0"/>
    <w:rsid w:val="00981CF2"/>
    <w:rsid w:val="00982689"/>
    <w:rsid w:val="00990A62"/>
    <w:rsid w:val="00990D61"/>
    <w:rsid w:val="00991A34"/>
    <w:rsid w:val="0099364C"/>
    <w:rsid w:val="009A3F13"/>
    <w:rsid w:val="009A66A7"/>
    <w:rsid w:val="009A7B8C"/>
    <w:rsid w:val="009B088D"/>
    <w:rsid w:val="009B34C5"/>
    <w:rsid w:val="009B47B8"/>
    <w:rsid w:val="009C501D"/>
    <w:rsid w:val="009E0A8A"/>
    <w:rsid w:val="009E3C35"/>
    <w:rsid w:val="009E6A6B"/>
    <w:rsid w:val="009F3133"/>
    <w:rsid w:val="009F62D7"/>
    <w:rsid w:val="00A00E64"/>
    <w:rsid w:val="00A12ADF"/>
    <w:rsid w:val="00A14ECA"/>
    <w:rsid w:val="00A23170"/>
    <w:rsid w:val="00A27710"/>
    <w:rsid w:val="00A27CE2"/>
    <w:rsid w:val="00A33E06"/>
    <w:rsid w:val="00A35F26"/>
    <w:rsid w:val="00A4315B"/>
    <w:rsid w:val="00A47F49"/>
    <w:rsid w:val="00A5387F"/>
    <w:rsid w:val="00A63990"/>
    <w:rsid w:val="00A64B58"/>
    <w:rsid w:val="00A66239"/>
    <w:rsid w:val="00A71D25"/>
    <w:rsid w:val="00A73DAF"/>
    <w:rsid w:val="00A85250"/>
    <w:rsid w:val="00A91F97"/>
    <w:rsid w:val="00A95CAB"/>
    <w:rsid w:val="00AA1437"/>
    <w:rsid w:val="00AA3603"/>
    <w:rsid w:val="00AA561F"/>
    <w:rsid w:val="00AA6FCB"/>
    <w:rsid w:val="00AB0B9E"/>
    <w:rsid w:val="00AC44F4"/>
    <w:rsid w:val="00AC63BF"/>
    <w:rsid w:val="00AD0DBC"/>
    <w:rsid w:val="00AD64C0"/>
    <w:rsid w:val="00AE155F"/>
    <w:rsid w:val="00AE4204"/>
    <w:rsid w:val="00AE510E"/>
    <w:rsid w:val="00AF78F1"/>
    <w:rsid w:val="00B053E5"/>
    <w:rsid w:val="00B07A5B"/>
    <w:rsid w:val="00B110B3"/>
    <w:rsid w:val="00B17442"/>
    <w:rsid w:val="00B176B1"/>
    <w:rsid w:val="00B30022"/>
    <w:rsid w:val="00B372C7"/>
    <w:rsid w:val="00B37EBB"/>
    <w:rsid w:val="00B41666"/>
    <w:rsid w:val="00B44AFD"/>
    <w:rsid w:val="00B5152B"/>
    <w:rsid w:val="00B5410A"/>
    <w:rsid w:val="00B5655B"/>
    <w:rsid w:val="00B56D3F"/>
    <w:rsid w:val="00B64E19"/>
    <w:rsid w:val="00B64F37"/>
    <w:rsid w:val="00B66AFA"/>
    <w:rsid w:val="00B70B1B"/>
    <w:rsid w:val="00B82278"/>
    <w:rsid w:val="00B8296A"/>
    <w:rsid w:val="00B836E3"/>
    <w:rsid w:val="00B83C0D"/>
    <w:rsid w:val="00B8481B"/>
    <w:rsid w:val="00B91B34"/>
    <w:rsid w:val="00B92A49"/>
    <w:rsid w:val="00BA58B8"/>
    <w:rsid w:val="00BB2752"/>
    <w:rsid w:val="00BB770E"/>
    <w:rsid w:val="00BB7764"/>
    <w:rsid w:val="00BC0621"/>
    <w:rsid w:val="00BC3A18"/>
    <w:rsid w:val="00BF018C"/>
    <w:rsid w:val="00BF136F"/>
    <w:rsid w:val="00C02AA1"/>
    <w:rsid w:val="00C128AA"/>
    <w:rsid w:val="00C12E31"/>
    <w:rsid w:val="00C17887"/>
    <w:rsid w:val="00C21DD8"/>
    <w:rsid w:val="00C2417B"/>
    <w:rsid w:val="00C41A77"/>
    <w:rsid w:val="00C572D8"/>
    <w:rsid w:val="00C574C3"/>
    <w:rsid w:val="00C576EC"/>
    <w:rsid w:val="00C6285A"/>
    <w:rsid w:val="00C63899"/>
    <w:rsid w:val="00C6681C"/>
    <w:rsid w:val="00C67E85"/>
    <w:rsid w:val="00C80D20"/>
    <w:rsid w:val="00C817A3"/>
    <w:rsid w:val="00C82CC9"/>
    <w:rsid w:val="00C865A9"/>
    <w:rsid w:val="00C87CF0"/>
    <w:rsid w:val="00CA2A83"/>
    <w:rsid w:val="00CA2E5E"/>
    <w:rsid w:val="00CA3D9A"/>
    <w:rsid w:val="00CA4C24"/>
    <w:rsid w:val="00CA4E23"/>
    <w:rsid w:val="00CA5EBB"/>
    <w:rsid w:val="00CB2E5C"/>
    <w:rsid w:val="00CB4761"/>
    <w:rsid w:val="00CB7C1C"/>
    <w:rsid w:val="00CC0C40"/>
    <w:rsid w:val="00CC1D8F"/>
    <w:rsid w:val="00CC46D4"/>
    <w:rsid w:val="00CC5045"/>
    <w:rsid w:val="00CD2E66"/>
    <w:rsid w:val="00CD3336"/>
    <w:rsid w:val="00CD598E"/>
    <w:rsid w:val="00CE2A55"/>
    <w:rsid w:val="00CE2F42"/>
    <w:rsid w:val="00CE70E5"/>
    <w:rsid w:val="00CF5A0D"/>
    <w:rsid w:val="00CF736E"/>
    <w:rsid w:val="00D02A83"/>
    <w:rsid w:val="00D23AB1"/>
    <w:rsid w:val="00D334F3"/>
    <w:rsid w:val="00D343AE"/>
    <w:rsid w:val="00D4538A"/>
    <w:rsid w:val="00D45414"/>
    <w:rsid w:val="00D54815"/>
    <w:rsid w:val="00D558E4"/>
    <w:rsid w:val="00D60D18"/>
    <w:rsid w:val="00D624B3"/>
    <w:rsid w:val="00D65F34"/>
    <w:rsid w:val="00D74648"/>
    <w:rsid w:val="00D751F2"/>
    <w:rsid w:val="00D75C01"/>
    <w:rsid w:val="00D83EFD"/>
    <w:rsid w:val="00DA4121"/>
    <w:rsid w:val="00DB0AC4"/>
    <w:rsid w:val="00DB7AA5"/>
    <w:rsid w:val="00DC4919"/>
    <w:rsid w:val="00DC68FF"/>
    <w:rsid w:val="00DD15B5"/>
    <w:rsid w:val="00DD189A"/>
    <w:rsid w:val="00DD370F"/>
    <w:rsid w:val="00DD5395"/>
    <w:rsid w:val="00DE2750"/>
    <w:rsid w:val="00DE7902"/>
    <w:rsid w:val="00DF02C3"/>
    <w:rsid w:val="00DF1D29"/>
    <w:rsid w:val="00DF4A71"/>
    <w:rsid w:val="00E06245"/>
    <w:rsid w:val="00E174C1"/>
    <w:rsid w:val="00E23D78"/>
    <w:rsid w:val="00E31276"/>
    <w:rsid w:val="00E344BB"/>
    <w:rsid w:val="00E35726"/>
    <w:rsid w:val="00E4053E"/>
    <w:rsid w:val="00E515EC"/>
    <w:rsid w:val="00E52017"/>
    <w:rsid w:val="00E52C41"/>
    <w:rsid w:val="00E55B34"/>
    <w:rsid w:val="00E63C78"/>
    <w:rsid w:val="00E665D1"/>
    <w:rsid w:val="00E765EB"/>
    <w:rsid w:val="00E96A9E"/>
    <w:rsid w:val="00EA689F"/>
    <w:rsid w:val="00EC29DB"/>
    <w:rsid w:val="00EC3BDE"/>
    <w:rsid w:val="00EC5C73"/>
    <w:rsid w:val="00ED0462"/>
    <w:rsid w:val="00ED060D"/>
    <w:rsid w:val="00ED0FA2"/>
    <w:rsid w:val="00ED127B"/>
    <w:rsid w:val="00EE7BD9"/>
    <w:rsid w:val="00EF0969"/>
    <w:rsid w:val="00EF4AD6"/>
    <w:rsid w:val="00EF76E7"/>
    <w:rsid w:val="00F027B2"/>
    <w:rsid w:val="00F12A34"/>
    <w:rsid w:val="00F12B9A"/>
    <w:rsid w:val="00F14215"/>
    <w:rsid w:val="00F15634"/>
    <w:rsid w:val="00F226A1"/>
    <w:rsid w:val="00F23633"/>
    <w:rsid w:val="00F30E8C"/>
    <w:rsid w:val="00F3418F"/>
    <w:rsid w:val="00F362ED"/>
    <w:rsid w:val="00F371E2"/>
    <w:rsid w:val="00F50F70"/>
    <w:rsid w:val="00F66B9A"/>
    <w:rsid w:val="00F67FAB"/>
    <w:rsid w:val="00F77008"/>
    <w:rsid w:val="00F809AF"/>
    <w:rsid w:val="00F83740"/>
    <w:rsid w:val="00FA2867"/>
    <w:rsid w:val="00FA2E70"/>
    <w:rsid w:val="00FB4B89"/>
    <w:rsid w:val="00FB5DA8"/>
    <w:rsid w:val="00FC336C"/>
    <w:rsid w:val="00FC6374"/>
    <w:rsid w:val="00FD094A"/>
    <w:rsid w:val="00FD5262"/>
    <w:rsid w:val="00FE44C0"/>
    <w:rsid w:val="00FE5B5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50D4BCB"/>
  <w14:defaultImageDpi w14:val="0"/>
  <w15:docId w15:val="{A6AED2F2-4C06-4F99-8EFC-2AFDA598E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Hyperlink" w:uiPriority="0"/>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sz w:val="20"/>
      <w:szCs w:val="20"/>
    </w:rPr>
  </w:style>
  <w:style w:type="paragraph" w:styleId="1">
    <w:name w:val="heading 1"/>
    <w:basedOn w:val="a"/>
    <w:next w:val="a"/>
    <w:link w:val="10"/>
    <w:uiPriority w:val="9"/>
    <w:qFormat/>
    <w:rsid w:val="003342C6"/>
    <w:pPr>
      <w:keepNext/>
      <w:keepLines/>
      <w:numPr>
        <w:numId w:val="1"/>
      </w:numPr>
      <w:autoSpaceDE/>
      <w:autoSpaceDN/>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qFormat/>
    <w:rsid w:val="003342C6"/>
    <w:pPr>
      <w:numPr>
        <w:ilvl w:val="1"/>
        <w:numId w:val="1"/>
      </w:numPr>
      <w:autoSpaceDE/>
      <w:autoSpaceDN/>
      <w:spacing w:before="120" w:after="120" w:line="276" w:lineRule="auto"/>
      <w:ind w:firstLine="482"/>
      <w:jc w:val="both"/>
      <w:outlineLvl w:val="1"/>
    </w:pPr>
    <w:rPr>
      <w:bCs/>
      <w:sz w:val="22"/>
      <w:szCs w:val="26"/>
    </w:rPr>
  </w:style>
  <w:style w:type="paragraph" w:styleId="3">
    <w:name w:val="heading 3"/>
    <w:aliases w:val="h3,Head 3,l3+toc 3,CT,Sub-section Title,l3,Gliederung3 Char,Gliederung3,H3,Section Header3"/>
    <w:basedOn w:val="a"/>
    <w:next w:val="a"/>
    <w:link w:val="30"/>
    <w:uiPriority w:val="9"/>
    <w:qFormat/>
    <w:rsid w:val="003342C6"/>
    <w:pPr>
      <w:numPr>
        <w:ilvl w:val="2"/>
        <w:numId w:val="1"/>
      </w:numPr>
      <w:autoSpaceDE/>
      <w:autoSpaceDN/>
      <w:spacing w:before="120" w:after="120" w:line="276" w:lineRule="auto"/>
      <w:ind w:firstLine="482"/>
      <w:jc w:val="both"/>
      <w:outlineLvl w:val="2"/>
    </w:pPr>
    <w:rPr>
      <w:bCs/>
      <w:sz w:val="22"/>
      <w:szCs w:val="22"/>
    </w:rPr>
  </w:style>
  <w:style w:type="paragraph" w:styleId="4">
    <w:name w:val="heading 4"/>
    <w:aliases w:val="Параграф"/>
    <w:basedOn w:val="a"/>
    <w:next w:val="a"/>
    <w:link w:val="40"/>
    <w:uiPriority w:val="9"/>
    <w:qFormat/>
    <w:rsid w:val="003342C6"/>
    <w:pPr>
      <w:numPr>
        <w:ilvl w:val="3"/>
        <w:numId w:val="1"/>
      </w:numPr>
      <w:autoSpaceDE/>
      <w:autoSpaceDN/>
      <w:spacing w:before="120" w:after="120" w:line="276" w:lineRule="auto"/>
      <w:ind w:firstLine="482"/>
      <w:jc w:val="both"/>
      <w:outlineLvl w:val="3"/>
    </w:pPr>
    <w:rPr>
      <w:bCs/>
      <w:iCs/>
      <w:sz w:val="22"/>
      <w:szCs w:val="22"/>
    </w:rPr>
  </w:style>
  <w:style w:type="paragraph" w:styleId="5">
    <w:name w:val="heading 5"/>
    <w:aliases w:val="_Подпункт"/>
    <w:basedOn w:val="a"/>
    <w:next w:val="a"/>
    <w:link w:val="50"/>
    <w:uiPriority w:val="9"/>
    <w:qFormat/>
    <w:rsid w:val="003342C6"/>
    <w:pPr>
      <w:keepNext/>
      <w:keepLines/>
      <w:numPr>
        <w:ilvl w:val="4"/>
        <w:numId w:val="1"/>
      </w:numPr>
      <w:autoSpaceDE/>
      <w:autoSpaceDN/>
      <w:spacing w:before="200" w:line="276" w:lineRule="auto"/>
      <w:ind w:firstLine="482"/>
      <w:jc w:val="both"/>
      <w:outlineLvl w:val="4"/>
    </w:pPr>
    <w:rPr>
      <w:sz w:val="22"/>
      <w:szCs w:val="22"/>
    </w:rPr>
  </w:style>
  <w:style w:type="paragraph" w:styleId="6">
    <w:name w:val="heading 6"/>
    <w:basedOn w:val="a"/>
    <w:next w:val="a"/>
    <w:link w:val="60"/>
    <w:uiPriority w:val="9"/>
    <w:qFormat/>
    <w:rsid w:val="003342C6"/>
    <w:pPr>
      <w:keepNext/>
      <w:keepLines/>
      <w:numPr>
        <w:ilvl w:val="5"/>
        <w:numId w:val="1"/>
      </w:numPr>
      <w:autoSpaceDE/>
      <w:autoSpaceDN/>
      <w:spacing w:before="200" w:line="276" w:lineRule="auto"/>
      <w:ind w:firstLine="482"/>
      <w:jc w:val="both"/>
      <w:outlineLvl w:val="5"/>
    </w:pPr>
    <w:rPr>
      <w:i/>
      <w:iCs/>
      <w:color w:val="243F60"/>
      <w:sz w:val="22"/>
      <w:szCs w:val="22"/>
    </w:rPr>
  </w:style>
  <w:style w:type="paragraph" w:styleId="7">
    <w:name w:val="heading 7"/>
    <w:basedOn w:val="a"/>
    <w:next w:val="a"/>
    <w:link w:val="70"/>
    <w:uiPriority w:val="9"/>
    <w:qFormat/>
    <w:rsid w:val="003342C6"/>
    <w:pPr>
      <w:keepNext/>
      <w:keepLines/>
      <w:numPr>
        <w:ilvl w:val="6"/>
        <w:numId w:val="1"/>
      </w:numPr>
      <w:autoSpaceDE/>
      <w:autoSpaceDN/>
      <w:spacing w:before="200" w:line="276" w:lineRule="auto"/>
      <w:ind w:firstLine="482"/>
      <w:jc w:val="both"/>
      <w:outlineLvl w:val="6"/>
    </w:pPr>
    <w:rPr>
      <w:i/>
      <w:iCs/>
      <w:color w:val="404040"/>
      <w:sz w:val="22"/>
      <w:szCs w:val="22"/>
    </w:rPr>
  </w:style>
  <w:style w:type="paragraph" w:styleId="8">
    <w:name w:val="heading 8"/>
    <w:basedOn w:val="a"/>
    <w:next w:val="a"/>
    <w:link w:val="80"/>
    <w:uiPriority w:val="9"/>
    <w:qFormat/>
    <w:rsid w:val="003342C6"/>
    <w:pPr>
      <w:keepNext/>
      <w:keepLines/>
      <w:numPr>
        <w:ilvl w:val="7"/>
        <w:numId w:val="1"/>
      </w:numPr>
      <w:autoSpaceDE/>
      <w:autoSpaceDN/>
      <w:spacing w:before="200" w:line="276" w:lineRule="auto"/>
      <w:ind w:firstLine="482"/>
      <w:jc w:val="both"/>
      <w:outlineLvl w:val="7"/>
    </w:pPr>
    <w:rPr>
      <w:color w:val="4F81BD"/>
      <w:sz w:val="22"/>
    </w:rPr>
  </w:style>
  <w:style w:type="paragraph" w:styleId="9">
    <w:name w:val="heading 9"/>
    <w:basedOn w:val="a"/>
    <w:next w:val="a"/>
    <w:link w:val="90"/>
    <w:uiPriority w:val="9"/>
    <w:qFormat/>
    <w:rsid w:val="003342C6"/>
    <w:pPr>
      <w:keepNext/>
      <w:keepLines/>
      <w:numPr>
        <w:ilvl w:val="8"/>
        <w:numId w:val="1"/>
      </w:numPr>
      <w:autoSpaceDE/>
      <w:autoSpaceDN/>
      <w:spacing w:before="200" w:line="276" w:lineRule="auto"/>
      <w:ind w:firstLine="482"/>
      <w:jc w:val="both"/>
      <w:outlineLvl w:val="8"/>
    </w:pPr>
    <w:rPr>
      <w:i/>
      <w:iCs/>
      <w:color w:val="40404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locked/>
    <w:rsid w:val="003342C6"/>
    <w:rPr>
      <w:rFonts w:ascii="Times New Roman" w:hAnsi="Times New Roman"/>
      <w:b/>
      <w:bCs/>
      <w:sz w:val="24"/>
      <w:szCs w:val="28"/>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locked/>
    <w:rsid w:val="003342C6"/>
    <w:rPr>
      <w:rFonts w:ascii="Times New Roman" w:hAnsi="Times New Roman"/>
      <w:bCs/>
      <w:szCs w:val="26"/>
    </w:rPr>
  </w:style>
  <w:style w:type="character" w:customStyle="1" w:styleId="30">
    <w:name w:val="Заголовок 3 Знак"/>
    <w:aliases w:val="h3 Знак,Head 3 Знак,l3+toc 3 Знак,CT Знак,Sub-section Title Знак,l3 Знак,Gliederung3 Char Знак,Gliederung3 Знак,H3 Знак,Section Header3 Знак"/>
    <w:basedOn w:val="a0"/>
    <w:link w:val="3"/>
    <w:uiPriority w:val="9"/>
    <w:locked/>
    <w:rsid w:val="003342C6"/>
    <w:rPr>
      <w:rFonts w:ascii="Times New Roman" w:hAnsi="Times New Roman"/>
      <w:bCs/>
    </w:rPr>
  </w:style>
  <w:style w:type="character" w:customStyle="1" w:styleId="40">
    <w:name w:val="Заголовок 4 Знак"/>
    <w:aliases w:val="Параграф Знак"/>
    <w:basedOn w:val="a0"/>
    <w:link w:val="4"/>
    <w:uiPriority w:val="9"/>
    <w:locked/>
    <w:rsid w:val="003342C6"/>
    <w:rPr>
      <w:rFonts w:ascii="Times New Roman" w:hAnsi="Times New Roman"/>
      <w:bCs/>
      <w:iCs/>
    </w:rPr>
  </w:style>
  <w:style w:type="character" w:customStyle="1" w:styleId="50">
    <w:name w:val="Заголовок 5 Знак"/>
    <w:aliases w:val="_Подпункт Знак"/>
    <w:basedOn w:val="a0"/>
    <w:link w:val="5"/>
    <w:uiPriority w:val="9"/>
    <w:locked/>
    <w:rsid w:val="003342C6"/>
    <w:rPr>
      <w:rFonts w:ascii="Times New Roman" w:hAnsi="Times New Roman"/>
    </w:rPr>
  </w:style>
  <w:style w:type="character" w:customStyle="1" w:styleId="60">
    <w:name w:val="Заголовок 6 Знак"/>
    <w:basedOn w:val="a0"/>
    <w:link w:val="6"/>
    <w:uiPriority w:val="9"/>
    <w:locked/>
    <w:rsid w:val="003342C6"/>
    <w:rPr>
      <w:rFonts w:ascii="Times New Roman" w:hAnsi="Times New Roman"/>
      <w:i/>
      <w:iCs/>
      <w:color w:val="243F60"/>
    </w:rPr>
  </w:style>
  <w:style w:type="character" w:customStyle="1" w:styleId="70">
    <w:name w:val="Заголовок 7 Знак"/>
    <w:basedOn w:val="a0"/>
    <w:link w:val="7"/>
    <w:uiPriority w:val="9"/>
    <w:locked/>
    <w:rsid w:val="003342C6"/>
    <w:rPr>
      <w:rFonts w:ascii="Times New Roman" w:hAnsi="Times New Roman"/>
      <w:i/>
      <w:iCs/>
      <w:color w:val="404040"/>
    </w:rPr>
  </w:style>
  <w:style w:type="character" w:customStyle="1" w:styleId="80">
    <w:name w:val="Заголовок 8 Знак"/>
    <w:basedOn w:val="a0"/>
    <w:link w:val="8"/>
    <w:uiPriority w:val="9"/>
    <w:locked/>
    <w:rsid w:val="003342C6"/>
    <w:rPr>
      <w:rFonts w:ascii="Times New Roman" w:hAnsi="Times New Roman"/>
      <w:color w:val="4F81BD"/>
      <w:szCs w:val="20"/>
    </w:rPr>
  </w:style>
  <w:style w:type="character" w:customStyle="1" w:styleId="90">
    <w:name w:val="Заголовок 9 Знак"/>
    <w:basedOn w:val="a0"/>
    <w:link w:val="9"/>
    <w:uiPriority w:val="9"/>
    <w:locked/>
    <w:rsid w:val="003342C6"/>
    <w:rPr>
      <w:rFonts w:ascii="Times New Roman" w:hAnsi="Times New Roman"/>
      <w:i/>
      <w:iCs/>
      <w:color w:val="404040"/>
      <w:szCs w:val="20"/>
    </w:rPr>
  </w:style>
  <w:style w:type="paragraph" w:styleId="a3">
    <w:name w:val="header"/>
    <w:basedOn w:val="a"/>
    <w:link w:val="a4"/>
    <w:uiPriority w:val="99"/>
    <w:pPr>
      <w:tabs>
        <w:tab w:val="center" w:pos="4153"/>
        <w:tab w:val="right" w:pos="8306"/>
      </w:tabs>
    </w:pPr>
  </w:style>
  <w:style w:type="character" w:customStyle="1" w:styleId="a4">
    <w:name w:val="Верхний колонтитул Знак"/>
    <w:basedOn w:val="a0"/>
    <w:link w:val="a3"/>
    <w:uiPriority w:val="99"/>
    <w:locked/>
    <w:rPr>
      <w:rFonts w:ascii="Times New Roman" w:hAnsi="Times New Roman" w:cs="Times New Roman"/>
      <w:sz w:val="20"/>
      <w:szCs w:val="20"/>
    </w:rPr>
  </w:style>
  <w:style w:type="paragraph" w:styleId="a5">
    <w:name w:val="footer"/>
    <w:aliases w:val="Знак3 Знак Знак"/>
    <w:basedOn w:val="a"/>
    <w:link w:val="a6"/>
    <w:uiPriority w:val="99"/>
    <w:pPr>
      <w:tabs>
        <w:tab w:val="center" w:pos="4153"/>
        <w:tab w:val="right" w:pos="8306"/>
      </w:tabs>
    </w:pPr>
  </w:style>
  <w:style w:type="character" w:customStyle="1" w:styleId="a6">
    <w:name w:val="Нижний колонтитул Знак"/>
    <w:aliases w:val="Знак3 Знак Знак Знак"/>
    <w:basedOn w:val="a0"/>
    <w:link w:val="a5"/>
    <w:uiPriority w:val="99"/>
    <w:locked/>
    <w:rPr>
      <w:rFonts w:ascii="Times New Roman" w:hAnsi="Times New Roman" w:cs="Times New Roman"/>
      <w:sz w:val="20"/>
      <w:szCs w:val="20"/>
    </w:rPr>
  </w:style>
  <w:style w:type="table" w:styleId="a7">
    <w:name w:val="Table Grid"/>
    <w:basedOn w:val="a1"/>
    <w:uiPriority w:val="39"/>
    <w:rsid w:val="00F67FAB"/>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
    <w:name w:val="Сетка таблицы1"/>
    <w:basedOn w:val="a1"/>
    <w:next w:val="a7"/>
    <w:uiPriority w:val="59"/>
    <w:rsid w:val="00CA4C24"/>
    <w:pPr>
      <w:spacing w:after="0" w:line="240" w:lineRule="auto"/>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 Spacing"/>
    <w:link w:val="a9"/>
    <w:uiPriority w:val="1"/>
    <w:qFormat/>
    <w:rsid w:val="007E6BD9"/>
    <w:pPr>
      <w:spacing w:after="0" w:line="240" w:lineRule="auto"/>
    </w:pPr>
    <w:rPr>
      <w:rFonts w:ascii="Times New Roman" w:hAnsi="Times New Roman"/>
    </w:rPr>
  </w:style>
  <w:style w:type="character" w:customStyle="1" w:styleId="a9">
    <w:name w:val="Без интервала Знак"/>
    <w:link w:val="a8"/>
    <w:uiPriority w:val="1"/>
    <w:locked/>
    <w:rsid w:val="007E6BD9"/>
    <w:rPr>
      <w:rFonts w:ascii="Times New Roman" w:hAnsi="Times New Roman"/>
    </w:rPr>
  </w:style>
  <w:style w:type="paragraph" w:styleId="aa">
    <w:name w:val="Balloon Text"/>
    <w:basedOn w:val="a"/>
    <w:link w:val="ab"/>
    <w:uiPriority w:val="99"/>
    <w:rsid w:val="003C15F6"/>
    <w:rPr>
      <w:rFonts w:ascii="Segoe UI" w:hAnsi="Segoe UI" w:cs="Segoe UI"/>
      <w:sz w:val="18"/>
      <w:szCs w:val="18"/>
    </w:rPr>
  </w:style>
  <w:style w:type="character" w:customStyle="1" w:styleId="ab">
    <w:name w:val="Текст выноски Знак"/>
    <w:basedOn w:val="a0"/>
    <w:link w:val="aa"/>
    <w:uiPriority w:val="99"/>
    <w:locked/>
    <w:rsid w:val="003C15F6"/>
    <w:rPr>
      <w:rFonts w:ascii="Segoe UI" w:hAnsi="Segoe UI" w:cs="Segoe UI"/>
      <w:sz w:val="18"/>
      <w:szCs w:val="18"/>
    </w:rPr>
  </w:style>
  <w:style w:type="paragraph" w:customStyle="1" w:styleId="Normalunindented">
    <w:name w:val="Normal unindented"/>
    <w:aliases w:val="Обычный Без отступа"/>
    <w:qFormat/>
    <w:rsid w:val="00C128AA"/>
    <w:pPr>
      <w:spacing w:before="120" w:after="120"/>
      <w:jc w:val="both"/>
    </w:pPr>
    <w:rPr>
      <w:rFonts w:ascii="Times New Roman" w:hAnsi="Times New Roman"/>
    </w:rPr>
  </w:style>
  <w:style w:type="paragraph" w:styleId="ac">
    <w:name w:val="Title"/>
    <w:aliases w:val="Текст сноски Знак"/>
    <w:basedOn w:val="a"/>
    <w:next w:val="a"/>
    <w:link w:val="ad"/>
    <w:uiPriority w:val="10"/>
    <w:qFormat/>
    <w:rsid w:val="00C128AA"/>
    <w:pPr>
      <w:keepNext/>
      <w:keepLines/>
      <w:autoSpaceDE/>
      <w:autoSpaceDN/>
      <w:spacing w:before="120" w:after="300"/>
      <w:contextualSpacing/>
      <w:jc w:val="center"/>
      <w:outlineLvl w:val="0"/>
    </w:pPr>
    <w:rPr>
      <w:b/>
      <w:spacing w:val="5"/>
      <w:kern w:val="28"/>
      <w:sz w:val="28"/>
      <w:szCs w:val="52"/>
    </w:rPr>
  </w:style>
  <w:style w:type="character" w:customStyle="1" w:styleId="ad">
    <w:name w:val="Заголовок Знак"/>
    <w:aliases w:val="Текст сноски Знак Знак"/>
    <w:basedOn w:val="a0"/>
    <w:link w:val="ac"/>
    <w:uiPriority w:val="10"/>
    <w:locked/>
    <w:rsid w:val="00C128AA"/>
    <w:rPr>
      <w:rFonts w:ascii="Times New Roman" w:hAnsi="Times New Roman" w:cs="Times New Roman"/>
      <w:b/>
      <w:spacing w:val="5"/>
      <w:kern w:val="28"/>
      <w:sz w:val="52"/>
      <w:szCs w:val="52"/>
    </w:rPr>
  </w:style>
  <w:style w:type="paragraph" w:styleId="ae">
    <w:name w:val="List Paragraph"/>
    <w:basedOn w:val="a"/>
    <w:link w:val="af"/>
    <w:uiPriority w:val="34"/>
    <w:qFormat/>
    <w:rsid w:val="00C128AA"/>
    <w:pPr>
      <w:autoSpaceDE/>
      <w:autoSpaceDN/>
      <w:spacing w:before="120" w:after="120" w:line="276" w:lineRule="auto"/>
      <w:ind w:firstLine="482"/>
      <w:contextualSpacing/>
    </w:pPr>
    <w:rPr>
      <w:sz w:val="22"/>
      <w:szCs w:val="22"/>
    </w:rPr>
  </w:style>
  <w:style w:type="character" w:customStyle="1" w:styleId="af">
    <w:name w:val="Абзац списка Знак"/>
    <w:link w:val="ae"/>
    <w:uiPriority w:val="34"/>
    <w:locked/>
    <w:rsid w:val="00C128AA"/>
    <w:rPr>
      <w:rFonts w:ascii="Times New Roman" w:hAnsi="Times New Roman"/>
    </w:rPr>
  </w:style>
  <w:style w:type="paragraph" w:customStyle="1" w:styleId="Default">
    <w:name w:val="Default"/>
    <w:link w:val="Default0"/>
    <w:rsid w:val="00DC4919"/>
    <w:pPr>
      <w:autoSpaceDE w:val="0"/>
      <w:autoSpaceDN w:val="0"/>
      <w:adjustRightInd w:val="0"/>
      <w:spacing w:after="0" w:line="240" w:lineRule="auto"/>
    </w:pPr>
    <w:rPr>
      <w:rFonts w:ascii="Times New Roman" w:hAnsi="Times New Roman"/>
      <w:color w:val="000000"/>
      <w:sz w:val="24"/>
      <w:szCs w:val="24"/>
    </w:rPr>
  </w:style>
  <w:style w:type="character" w:customStyle="1" w:styleId="Default0">
    <w:name w:val="Default Знак"/>
    <w:link w:val="Default"/>
    <w:locked/>
    <w:rsid w:val="00E55B34"/>
    <w:rPr>
      <w:rFonts w:ascii="Times New Roman" w:hAnsi="Times New Roman"/>
      <w:color w:val="000000"/>
      <w:sz w:val="24"/>
      <w:szCs w:val="24"/>
    </w:rPr>
  </w:style>
  <w:style w:type="character" w:styleId="af0">
    <w:name w:val="Hyperlink"/>
    <w:basedOn w:val="a0"/>
    <w:unhideWhenUsed/>
    <w:rsid w:val="00B64E19"/>
    <w:rPr>
      <w:color w:val="0000FF"/>
      <w:u w:val="single"/>
    </w:rPr>
  </w:style>
  <w:style w:type="paragraph" w:customStyle="1" w:styleId="ConsPlusNormal">
    <w:name w:val="ConsPlusNormal"/>
    <w:link w:val="ConsPlusNormal0"/>
    <w:rsid w:val="00E55B34"/>
    <w:pPr>
      <w:widowControl w:val="0"/>
      <w:autoSpaceDE w:val="0"/>
      <w:autoSpaceDN w:val="0"/>
      <w:adjustRightInd w:val="0"/>
      <w:spacing w:after="0" w:line="240" w:lineRule="auto"/>
      <w:ind w:firstLine="720"/>
    </w:pPr>
    <w:rPr>
      <w:rFonts w:ascii="Arial" w:eastAsia="Times New Roman" w:hAnsi="Arial" w:cs="Arial"/>
    </w:rPr>
  </w:style>
  <w:style w:type="character" w:customStyle="1" w:styleId="ConsPlusNormal0">
    <w:name w:val="ConsPlusNormal Знак"/>
    <w:link w:val="ConsPlusNormal"/>
    <w:locked/>
    <w:rsid w:val="00E55B34"/>
    <w:rPr>
      <w:rFonts w:ascii="Arial" w:eastAsia="Times New Roman" w:hAnsi="Arial" w:cs="Arial"/>
    </w:rPr>
  </w:style>
  <w:style w:type="paragraph" w:customStyle="1" w:styleId="12">
    <w:name w:val="Обычный1"/>
    <w:rsid w:val="00E55B34"/>
    <w:pPr>
      <w:widowControl w:val="0"/>
      <w:spacing w:after="0" w:line="240" w:lineRule="auto"/>
      <w:ind w:firstLine="720"/>
      <w:jc w:val="both"/>
    </w:pPr>
    <w:rPr>
      <w:rFonts w:ascii="Times New Roman" w:eastAsia="Times New Roman" w:hAnsi="Times New Roman"/>
      <w:sz w:val="24"/>
      <w:szCs w:val="24"/>
    </w:rPr>
  </w:style>
  <w:style w:type="paragraph" w:customStyle="1" w:styleId="13">
    <w:name w:val="Абзац списка1"/>
    <w:basedOn w:val="a"/>
    <w:rsid w:val="00E55B34"/>
    <w:pPr>
      <w:autoSpaceDE/>
      <w:autoSpaceDN/>
      <w:ind w:left="720"/>
    </w:pPr>
    <w:rPr>
      <w:rFonts w:eastAsia="Times New Roman"/>
      <w:sz w:val="24"/>
      <w:szCs w:val="24"/>
    </w:rPr>
  </w:style>
  <w:style w:type="paragraph" w:customStyle="1" w:styleId="ConsPlusTitle">
    <w:name w:val="ConsPlusTitle"/>
    <w:rsid w:val="00E55B34"/>
    <w:pPr>
      <w:autoSpaceDE w:val="0"/>
      <w:autoSpaceDN w:val="0"/>
      <w:adjustRightInd w:val="0"/>
      <w:spacing w:after="0" w:line="240" w:lineRule="auto"/>
    </w:pPr>
    <w:rPr>
      <w:rFonts w:ascii="Times New Roman" w:eastAsia="Times New Roman" w:hAnsi="Times New Roman"/>
      <w:b/>
      <w:bCs/>
      <w:sz w:val="24"/>
      <w:szCs w:val="24"/>
    </w:rPr>
  </w:style>
  <w:style w:type="character" w:customStyle="1" w:styleId="blk">
    <w:name w:val="blk"/>
    <w:basedOn w:val="a0"/>
    <w:rsid w:val="00674788"/>
  </w:style>
  <w:style w:type="character" w:customStyle="1" w:styleId="nobr">
    <w:name w:val="nobr"/>
    <w:basedOn w:val="a0"/>
    <w:rsid w:val="00674788"/>
  </w:style>
  <w:style w:type="paragraph" w:customStyle="1" w:styleId="FORMATTEXT">
    <w:name w:val=".FORMATTEXT"/>
    <w:uiPriority w:val="99"/>
    <w:rsid w:val="00216FE6"/>
    <w:pPr>
      <w:widowControl w:val="0"/>
      <w:autoSpaceDE w:val="0"/>
      <w:autoSpaceDN w:val="0"/>
      <w:adjustRightInd w:val="0"/>
      <w:spacing w:after="0" w:line="240" w:lineRule="auto"/>
    </w:pPr>
    <w:rPr>
      <w:rFonts w:ascii="Times New Roman" w:eastAsia="Times New Roman" w:hAnsi="Times New Roman"/>
      <w:sz w:val="24"/>
      <w:szCs w:val="24"/>
    </w:rPr>
  </w:style>
  <w:style w:type="paragraph" w:customStyle="1" w:styleId="11pt">
    <w:name w:val="Стиль Основной текст + 11 pt"/>
    <w:basedOn w:val="a"/>
    <w:rsid w:val="005347AD"/>
    <w:pPr>
      <w:autoSpaceDE/>
      <w:autoSpaceDN/>
      <w:ind w:firstLine="567"/>
      <w:jc w:val="both"/>
    </w:pPr>
    <w:rPr>
      <w:sz w:val="22"/>
    </w:rPr>
  </w:style>
  <w:style w:type="paragraph" w:styleId="af1">
    <w:name w:val="Normal (Web)"/>
    <w:basedOn w:val="a"/>
    <w:uiPriority w:val="99"/>
    <w:unhideWhenUsed/>
    <w:rsid w:val="005347AD"/>
    <w:pPr>
      <w:autoSpaceDE/>
      <w:autoSpaceDN/>
      <w:spacing w:before="100" w:beforeAutospacing="1" w:after="100" w:afterAutospacing="1"/>
    </w:pPr>
    <w:rPr>
      <w:rFonts w:eastAsia="Times New Roman"/>
      <w:sz w:val="24"/>
      <w:szCs w:val="24"/>
    </w:rPr>
  </w:style>
  <w:style w:type="character" w:styleId="af2">
    <w:name w:val="FollowedHyperlink"/>
    <w:basedOn w:val="a0"/>
    <w:uiPriority w:val="99"/>
    <w:unhideWhenUsed/>
    <w:rsid w:val="005347AD"/>
    <w:rPr>
      <w:color w:val="800080" w:themeColor="followedHyperlink"/>
      <w:u w:val="single"/>
    </w:rPr>
  </w:style>
  <w:style w:type="paragraph" w:customStyle="1" w:styleId="af3">
    <w:name w:val="Таблица текст"/>
    <w:basedOn w:val="a"/>
    <w:rsid w:val="005347AD"/>
    <w:pPr>
      <w:autoSpaceDE/>
      <w:autoSpaceDN/>
      <w:spacing w:before="40" w:after="40"/>
      <w:ind w:left="57" w:right="57"/>
    </w:pPr>
    <w:rPr>
      <w:rFonts w:eastAsia="Times New Roman"/>
      <w:sz w:val="22"/>
      <w:szCs w:val="22"/>
    </w:rPr>
  </w:style>
  <w:style w:type="paragraph" w:styleId="HTML">
    <w:name w:val="HTML Preformatted"/>
    <w:basedOn w:val="a"/>
    <w:link w:val="HTML0"/>
    <w:uiPriority w:val="99"/>
    <w:unhideWhenUsed/>
    <w:rsid w:val="005347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eastAsia="Times New Roman" w:hAnsi="Courier New" w:cs="Courier New"/>
    </w:rPr>
  </w:style>
  <w:style w:type="character" w:customStyle="1" w:styleId="HTML0">
    <w:name w:val="Стандартный HTML Знак"/>
    <w:basedOn w:val="a0"/>
    <w:link w:val="HTML"/>
    <w:uiPriority w:val="99"/>
    <w:rsid w:val="005347A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25631">
      <w:bodyDiv w:val="1"/>
      <w:marLeft w:val="0"/>
      <w:marRight w:val="0"/>
      <w:marTop w:val="0"/>
      <w:marBottom w:val="0"/>
      <w:divBdr>
        <w:top w:val="none" w:sz="0" w:space="0" w:color="auto"/>
        <w:left w:val="none" w:sz="0" w:space="0" w:color="auto"/>
        <w:bottom w:val="none" w:sz="0" w:space="0" w:color="auto"/>
        <w:right w:val="none" w:sz="0" w:space="0" w:color="auto"/>
      </w:divBdr>
    </w:div>
    <w:div w:id="407113942">
      <w:bodyDiv w:val="1"/>
      <w:marLeft w:val="0"/>
      <w:marRight w:val="0"/>
      <w:marTop w:val="0"/>
      <w:marBottom w:val="0"/>
      <w:divBdr>
        <w:top w:val="none" w:sz="0" w:space="0" w:color="auto"/>
        <w:left w:val="none" w:sz="0" w:space="0" w:color="auto"/>
        <w:bottom w:val="none" w:sz="0" w:space="0" w:color="auto"/>
        <w:right w:val="none" w:sz="0" w:space="0" w:color="auto"/>
      </w:divBdr>
      <w:divsChild>
        <w:div w:id="1080754465">
          <w:marLeft w:val="0"/>
          <w:marRight w:val="0"/>
          <w:marTop w:val="120"/>
          <w:marBottom w:val="0"/>
          <w:divBdr>
            <w:top w:val="none" w:sz="0" w:space="0" w:color="auto"/>
            <w:left w:val="none" w:sz="0" w:space="0" w:color="auto"/>
            <w:bottom w:val="none" w:sz="0" w:space="0" w:color="auto"/>
            <w:right w:val="none" w:sz="0" w:space="0" w:color="auto"/>
          </w:divBdr>
        </w:div>
        <w:div w:id="1283532236">
          <w:marLeft w:val="0"/>
          <w:marRight w:val="0"/>
          <w:marTop w:val="120"/>
          <w:marBottom w:val="0"/>
          <w:divBdr>
            <w:top w:val="none" w:sz="0" w:space="0" w:color="auto"/>
            <w:left w:val="none" w:sz="0" w:space="0" w:color="auto"/>
            <w:bottom w:val="none" w:sz="0" w:space="0" w:color="auto"/>
            <w:right w:val="none" w:sz="0" w:space="0" w:color="auto"/>
          </w:divBdr>
        </w:div>
        <w:div w:id="71002993">
          <w:marLeft w:val="0"/>
          <w:marRight w:val="0"/>
          <w:marTop w:val="120"/>
          <w:marBottom w:val="0"/>
          <w:divBdr>
            <w:top w:val="none" w:sz="0" w:space="0" w:color="auto"/>
            <w:left w:val="none" w:sz="0" w:space="0" w:color="auto"/>
            <w:bottom w:val="none" w:sz="0" w:space="0" w:color="auto"/>
            <w:right w:val="none" w:sz="0" w:space="0" w:color="auto"/>
          </w:divBdr>
        </w:div>
        <w:div w:id="128522519">
          <w:marLeft w:val="0"/>
          <w:marRight w:val="0"/>
          <w:marTop w:val="120"/>
          <w:marBottom w:val="0"/>
          <w:divBdr>
            <w:top w:val="none" w:sz="0" w:space="0" w:color="auto"/>
            <w:left w:val="none" w:sz="0" w:space="0" w:color="auto"/>
            <w:bottom w:val="none" w:sz="0" w:space="0" w:color="auto"/>
            <w:right w:val="none" w:sz="0" w:space="0" w:color="auto"/>
          </w:divBdr>
        </w:div>
        <w:div w:id="402290726">
          <w:marLeft w:val="0"/>
          <w:marRight w:val="0"/>
          <w:marTop w:val="120"/>
          <w:marBottom w:val="0"/>
          <w:divBdr>
            <w:top w:val="none" w:sz="0" w:space="0" w:color="auto"/>
            <w:left w:val="none" w:sz="0" w:space="0" w:color="auto"/>
            <w:bottom w:val="none" w:sz="0" w:space="0" w:color="auto"/>
            <w:right w:val="none" w:sz="0" w:space="0" w:color="auto"/>
          </w:divBdr>
        </w:div>
        <w:div w:id="2102530921">
          <w:marLeft w:val="0"/>
          <w:marRight w:val="0"/>
          <w:marTop w:val="120"/>
          <w:marBottom w:val="0"/>
          <w:divBdr>
            <w:top w:val="none" w:sz="0" w:space="0" w:color="auto"/>
            <w:left w:val="none" w:sz="0" w:space="0" w:color="auto"/>
            <w:bottom w:val="none" w:sz="0" w:space="0" w:color="auto"/>
            <w:right w:val="none" w:sz="0" w:space="0" w:color="auto"/>
          </w:divBdr>
        </w:div>
        <w:div w:id="688988864">
          <w:marLeft w:val="0"/>
          <w:marRight w:val="0"/>
          <w:marTop w:val="120"/>
          <w:marBottom w:val="0"/>
          <w:divBdr>
            <w:top w:val="none" w:sz="0" w:space="0" w:color="auto"/>
            <w:left w:val="none" w:sz="0" w:space="0" w:color="auto"/>
            <w:bottom w:val="none" w:sz="0" w:space="0" w:color="auto"/>
            <w:right w:val="none" w:sz="0" w:space="0" w:color="auto"/>
          </w:divBdr>
        </w:div>
        <w:div w:id="991787759">
          <w:marLeft w:val="0"/>
          <w:marRight w:val="0"/>
          <w:marTop w:val="120"/>
          <w:marBottom w:val="0"/>
          <w:divBdr>
            <w:top w:val="none" w:sz="0" w:space="0" w:color="auto"/>
            <w:left w:val="none" w:sz="0" w:space="0" w:color="auto"/>
            <w:bottom w:val="none" w:sz="0" w:space="0" w:color="auto"/>
            <w:right w:val="none" w:sz="0" w:space="0" w:color="auto"/>
          </w:divBdr>
        </w:div>
        <w:div w:id="1480687008">
          <w:marLeft w:val="0"/>
          <w:marRight w:val="0"/>
          <w:marTop w:val="120"/>
          <w:marBottom w:val="0"/>
          <w:divBdr>
            <w:top w:val="none" w:sz="0" w:space="0" w:color="auto"/>
            <w:left w:val="none" w:sz="0" w:space="0" w:color="auto"/>
            <w:bottom w:val="none" w:sz="0" w:space="0" w:color="auto"/>
            <w:right w:val="none" w:sz="0" w:space="0" w:color="auto"/>
          </w:divBdr>
        </w:div>
        <w:div w:id="576859983">
          <w:marLeft w:val="0"/>
          <w:marRight w:val="0"/>
          <w:marTop w:val="120"/>
          <w:marBottom w:val="0"/>
          <w:divBdr>
            <w:top w:val="none" w:sz="0" w:space="0" w:color="auto"/>
            <w:left w:val="none" w:sz="0" w:space="0" w:color="auto"/>
            <w:bottom w:val="none" w:sz="0" w:space="0" w:color="auto"/>
            <w:right w:val="none" w:sz="0" w:space="0" w:color="auto"/>
          </w:divBdr>
        </w:div>
        <w:div w:id="85149732">
          <w:marLeft w:val="0"/>
          <w:marRight w:val="0"/>
          <w:marTop w:val="120"/>
          <w:marBottom w:val="0"/>
          <w:divBdr>
            <w:top w:val="none" w:sz="0" w:space="0" w:color="auto"/>
            <w:left w:val="none" w:sz="0" w:space="0" w:color="auto"/>
            <w:bottom w:val="none" w:sz="0" w:space="0" w:color="auto"/>
            <w:right w:val="none" w:sz="0" w:space="0" w:color="auto"/>
          </w:divBdr>
        </w:div>
        <w:div w:id="568200185">
          <w:marLeft w:val="0"/>
          <w:marRight w:val="0"/>
          <w:marTop w:val="120"/>
          <w:marBottom w:val="0"/>
          <w:divBdr>
            <w:top w:val="none" w:sz="0" w:space="0" w:color="auto"/>
            <w:left w:val="none" w:sz="0" w:space="0" w:color="auto"/>
            <w:bottom w:val="none" w:sz="0" w:space="0" w:color="auto"/>
            <w:right w:val="none" w:sz="0" w:space="0" w:color="auto"/>
          </w:divBdr>
        </w:div>
        <w:div w:id="1549754488">
          <w:marLeft w:val="0"/>
          <w:marRight w:val="0"/>
          <w:marTop w:val="120"/>
          <w:marBottom w:val="0"/>
          <w:divBdr>
            <w:top w:val="none" w:sz="0" w:space="0" w:color="auto"/>
            <w:left w:val="none" w:sz="0" w:space="0" w:color="auto"/>
            <w:bottom w:val="none" w:sz="0" w:space="0" w:color="auto"/>
            <w:right w:val="none" w:sz="0" w:space="0" w:color="auto"/>
          </w:divBdr>
        </w:div>
        <w:div w:id="1870995995">
          <w:marLeft w:val="0"/>
          <w:marRight w:val="0"/>
          <w:marTop w:val="120"/>
          <w:marBottom w:val="0"/>
          <w:divBdr>
            <w:top w:val="none" w:sz="0" w:space="0" w:color="auto"/>
            <w:left w:val="none" w:sz="0" w:space="0" w:color="auto"/>
            <w:bottom w:val="none" w:sz="0" w:space="0" w:color="auto"/>
            <w:right w:val="none" w:sz="0" w:space="0" w:color="auto"/>
          </w:divBdr>
        </w:div>
        <w:div w:id="1882397797">
          <w:marLeft w:val="0"/>
          <w:marRight w:val="0"/>
          <w:marTop w:val="120"/>
          <w:marBottom w:val="0"/>
          <w:divBdr>
            <w:top w:val="none" w:sz="0" w:space="0" w:color="auto"/>
            <w:left w:val="none" w:sz="0" w:space="0" w:color="auto"/>
            <w:bottom w:val="none" w:sz="0" w:space="0" w:color="auto"/>
            <w:right w:val="none" w:sz="0" w:space="0" w:color="auto"/>
          </w:divBdr>
        </w:div>
        <w:div w:id="1430737480">
          <w:marLeft w:val="0"/>
          <w:marRight w:val="0"/>
          <w:marTop w:val="120"/>
          <w:marBottom w:val="0"/>
          <w:divBdr>
            <w:top w:val="none" w:sz="0" w:space="0" w:color="auto"/>
            <w:left w:val="none" w:sz="0" w:space="0" w:color="auto"/>
            <w:bottom w:val="none" w:sz="0" w:space="0" w:color="auto"/>
            <w:right w:val="none" w:sz="0" w:space="0" w:color="auto"/>
          </w:divBdr>
        </w:div>
        <w:div w:id="684594198">
          <w:marLeft w:val="0"/>
          <w:marRight w:val="0"/>
          <w:marTop w:val="120"/>
          <w:marBottom w:val="0"/>
          <w:divBdr>
            <w:top w:val="none" w:sz="0" w:space="0" w:color="auto"/>
            <w:left w:val="none" w:sz="0" w:space="0" w:color="auto"/>
            <w:bottom w:val="none" w:sz="0" w:space="0" w:color="auto"/>
            <w:right w:val="none" w:sz="0" w:space="0" w:color="auto"/>
          </w:divBdr>
        </w:div>
        <w:div w:id="368455047">
          <w:marLeft w:val="0"/>
          <w:marRight w:val="0"/>
          <w:marTop w:val="120"/>
          <w:marBottom w:val="0"/>
          <w:divBdr>
            <w:top w:val="none" w:sz="0" w:space="0" w:color="auto"/>
            <w:left w:val="none" w:sz="0" w:space="0" w:color="auto"/>
            <w:bottom w:val="none" w:sz="0" w:space="0" w:color="auto"/>
            <w:right w:val="none" w:sz="0" w:space="0" w:color="auto"/>
          </w:divBdr>
        </w:div>
      </w:divsChild>
    </w:div>
    <w:div w:id="407966604">
      <w:bodyDiv w:val="1"/>
      <w:marLeft w:val="0"/>
      <w:marRight w:val="0"/>
      <w:marTop w:val="0"/>
      <w:marBottom w:val="0"/>
      <w:divBdr>
        <w:top w:val="none" w:sz="0" w:space="0" w:color="auto"/>
        <w:left w:val="none" w:sz="0" w:space="0" w:color="auto"/>
        <w:bottom w:val="none" w:sz="0" w:space="0" w:color="auto"/>
        <w:right w:val="none" w:sz="0" w:space="0" w:color="auto"/>
      </w:divBdr>
    </w:div>
    <w:div w:id="1047605467">
      <w:bodyDiv w:val="1"/>
      <w:marLeft w:val="0"/>
      <w:marRight w:val="0"/>
      <w:marTop w:val="0"/>
      <w:marBottom w:val="0"/>
      <w:divBdr>
        <w:top w:val="none" w:sz="0" w:space="0" w:color="auto"/>
        <w:left w:val="none" w:sz="0" w:space="0" w:color="auto"/>
        <w:bottom w:val="none" w:sz="0" w:space="0" w:color="auto"/>
        <w:right w:val="none" w:sz="0" w:space="0" w:color="auto"/>
      </w:divBdr>
    </w:div>
    <w:div w:id="1066608040">
      <w:bodyDiv w:val="1"/>
      <w:marLeft w:val="0"/>
      <w:marRight w:val="0"/>
      <w:marTop w:val="0"/>
      <w:marBottom w:val="0"/>
      <w:divBdr>
        <w:top w:val="none" w:sz="0" w:space="0" w:color="auto"/>
        <w:left w:val="none" w:sz="0" w:space="0" w:color="auto"/>
        <w:bottom w:val="none" w:sz="0" w:space="0" w:color="auto"/>
        <w:right w:val="none" w:sz="0" w:space="0" w:color="auto"/>
      </w:divBdr>
    </w:div>
    <w:div w:id="1104957996">
      <w:bodyDiv w:val="1"/>
      <w:marLeft w:val="0"/>
      <w:marRight w:val="0"/>
      <w:marTop w:val="0"/>
      <w:marBottom w:val="0"/>
      <w:divBdr>
        <w:top w:val="none" w:sz="0" w:space="0" w:color="auto"/>
        <w:left w:val="none" w:sz="0" w:space="0" w:color="auto"/>
        <w:bottom w:val="none" w:sz="0" w:space="0" w:color="auto"/>
        <w:right w:val="none" w:sz="0" w:space="0" w:color="auto"/>
      </w:divBdr>
    </w:div>
    <w:div w:id="1561793239">
      <w:bodyDiv w:val="1"/>
      <w:marLeft w:val="0"/>
      <w:marRight w:val="0"/>
      <w:marTop w:val="0"/>
      <w:marBottom w:val="0"/>
      <w:divBdr>
        <w:top w:val="none" w:sz="0" w:space="0" w:color="auto"/>
        <w:left w:val="none" w:sz="0" w:space="0" w:color="auto"/>
        <w:bottom w:val="none" w:sz="0" w:space="0" w:color="auto"/>
        <w:right w:val="none" w:sz="0" w:space="0" w:color="auto"/>
      </w:divBdr>
    </w:div>
    <w:div w:id="1615166600">
      <w:bodyDiv w:val="1"/>
      <w:marLeft w:val="0"/>
      <w:marRight w:val="0"/>
      <w:marTop w:val="0"/>
      <w:marBottom w:val="0"/>
      <w:divBdr>
        <w:top w:val="none" w:sz="0" w:space="0" w:color="auto"/>
        <w:left w:val="none" w:sz="0" w:space="0" w:color="auto"/>
        <w:bottom w:val="none" w:sz="0" w:space="0" w:color="auto"/>
        <w:right w:val="none" w:sz="0" w:space="0" w:color="auto"/>
      </w:divBdr>
    </w:div>
    <w:div w:id="1884168967">
      <w:bodyDiv w:val="1"/>
      <w:marLeft w:val="0"/>
      <w:marRight w:val="0"/>
      <w:marTop w:val="0"/>
      <w:marBottom w:val="0"/>
      <w:divBdr>
        <w:top w:val="none" w:sz="0" w:space="0" w:color="auto"/>
        <w:left w:val="none" w:sz="0" w:space="0" w:color="auto"/>
        <w:bottom w:val="none" w:sz="0" w:space="0" w:color="auto"/>
        <w:right w:val="none" w:sz="0" w:space="0" w:color="auto"/>
      </w:divBdr>
      <w:divsChild>
        <w:div w:id="1933857799">
          <w:marLeft w:val="0"/>
          <w:marRight w:val="0"/>
          <w:marTop w:val="0"/>
          <w:marBottom w:val="0"/>
          <w:divBdr>
            <w:top w:val="none" w:sz="0" w:space="0" w:color="auto"/>
            <w:left w:val="none" w:sz="0" w:space="0" w:color="auto"/>
            <w:bottom w:val="none" w:sz="0" w:space="0" w:color="auto"/>
            <w:right w:val="none" w:sz="0" w:space="0" w:color="auto"/>
          </w:divBdr>
        </w:div>
      </w:divsChild>
    </w:div>
    <w:div w:id="2024554163">
      <w:bodyDiv w:val="1"/>
      <w:marLeft w:val="0"/>
      <w:marRight w:val="0"/>
      <w:marTop w:val="0"/>
      <w:marBottom w:val="0"/>
      <w:divBdr>
        <w:top w:val="none" w:sz="0" w:space="0" w:color="auto"/>
        <w:left w:val="none" w:sz="0" w:space="0" w:color="auto"/>
        <w:bottom w:val="none" w:sz="0" w:space="0" w:color="auto"/>
        <w:right w:val="none" w:sz="0" w:space="0" w:color="auto"/>
      </w:divBdr>
    </w:div>
    <w:div w:id="2087147805">
      <w:bodyDiv w:val="1"/>
      <w:marLeft w:val="0"/>
      <w:marRight w:val="0"/>
      <w:marTop w:val="0"/>
      <w:marBottom w:val="0"/>
      <w:divBdr>
        <w:top w:val="none" w:sz="0" w:space="0" w:color="auto"/>
        <w:left w:val="none" w:sz="0" w:space="0" w:color="auto"/>
        <w:bottom w:val="none" w:sz="0" w:space="0" w:color="auto"/>
        <w:right w:val="none" w:sz="0" w:space="0" w:color="auto"/>
      </w:divBdr>
      <w:divsChild>
        <w:div w:id="88723121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B5913A8DAF576D7907BCF2389EB7FDB082A82EB74E97EB01A0B7E2223508FC1221955D7167F617C6D791CEB86CD87977FC44A99O3LDI"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B5913A8DAF576D7907BCF2389EB7FDB082A82EB74E97EB01A0B7E2223508FC1221955DF1275362D202745BACA868B9669D84B992B41AF03ODL0I"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B5913A8DAF576D7907BCF2389EB7FDB092382EC7AEB7EB01A0B7E2223508FC130190DD3127C2B2C283213EB8FODLBI"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7B5913A8DAF576D7907BCF2389EB7FDB082A82EB74E97EB01A0B7E2223508FC1221955DF12753724292745BACA868B9669D84B992B41AF03ODL0I" TargetMode="External"/><Relationship Id="rId4" Type="http://schemas.openxmlformats.org/officeDocument/2006/relationships/settings" Target="settings.xml"/><Relationship Id="rId9" Type="http://schemas.openxmlformats.org/officeDocument/2006/relationships/hyperlink" Target="consultantplus://offline/ref=7B5913A8DAF576D7907BCF2389EB7FDB09238FEF76EC7EB01A0B7E2223508FC130190DD3127C2B2C283213EB8FODLBI"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0C5922-A6DF-4B03-ADDB-C7BF71B59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242</TotalTime>
  <Pages>10</Pages>
  <Words>4109</Words>
  <Characters>23422</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Приложение 1</vt:lpstr>
    </vt:vector>
  </TitlesOfParts>
  <Company/>
  <LinksUpToDate>false</LinksUpToDate>
  <CharactersWithSpaces>27477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1</dc:title>
  <dc:subject/>
  <dc:creator>PROF-KnyazevaNA</dc:creator>
  <cp:keywords/>
  <dc:description/>
  <cp:lastModifiedBy>Alexdunaev</cp:lastModifiedBy>
  <cp:revision>15</cp:revision>
  <cp:lastPrinted>2023-04-14T11:26:00Z</cp:lastPrinted>
  <dcterms:created xsi:type="dcterms:W3CDTF">2023-03-21T08:41:00Z</dcterms:created>
  <dcterms:modified xsi:type="dcterms:W3CDTF">2024-05-17T08:09:00Z</dcterms:modified>
</cp:coreProperties>
</file>