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B45" w:rsidRPr="00513B4A" w:rsidRDefault="009A02AD" w:rsidP="00636B45">
      <w:pPr>
        <w:jc w:val="center"/>
        <w:outlineLvl w:val="0"/>
        <w:rPr>
          <w:b/>
          <w:bCs/>
          <w:sz w:val="20"/>
          <w:szCs w:val="20"/>
        </w:rPr>
      </w:pPr>
      <w:r w:rsidRPr="00513B4A">
        <w:rPr>
          <w:b/>
          <w:bCs/>
          <w:sz w:val="20"/>
          <w:szCs w:val="20"/>
        </w:rPr>
        <w:t xml:space="preserve">КОНТРАКТ № </w:t>
      </w:r>
      <w:r w:rsidR="00792415">
        <w:rPr>
          <w:b/>
          <w:bCs/>
          <w:sz w:val="20"/>
          <w:szCs w:val="20"/>
        </w:rPr>
        <w:t>5</w:t>
      </w:r>
      <w:r w:rsidR="0010207B">
        <w:rPr>
          <w:b/>
          <w:bCs/>
          <w:sz w:val="20"/>
          <w:szCs w:val="20"/>
        </w:rPr>
        <w:t>/СОУТ</w:t>
      </w:r>
    </w:p>
    <w:p w:rsidR="009A02AD" w:rsidRPr="00513B4A" w:rsidRDefault="009A02AD" w:rsidP="00856E5E">
      <w:pPr>
        <w:pStyle w:val="ConsPlusNonformat"/>
        <w:jc w:val="center"/>
        <w:rPr>
          <w:rFonts w:ascii="Times New Roman" w:hAnsi="Times New Roman" w:cs="Times New Roman"/>
          <w:b/>
        </w:rPr>
      </w:pPr>
    </w:p>
    <w:p w:rsidR="009A02AD" w:rsidRPr="00513B4A" w:rsidRDefault="009A02AD" w:rsidP="00856E5E">
      <w:pPr>
        <w:pStyle w:val="ConsPlusNonformat"/>
        <w:ind w:firstLine="567"/>
        <w:jc w:val="both"/>
        <w:rPr>
          <w:rFonts w:ascii="Times New Roman" w:hAnsi="Times New Roman" w:cs="Times New Roman"/>
        </w:rPr>
      </w:pPr>
      <w:r w:rsidRPr="00513B4A">
        <w:rPr>
          <w:rFonts w:ascii="Times New Roman" w:hAnsi="Times New Roman" w:cs="Times New Roman"/>
        </w:rPr>
        <w:t>Санкт-Петербург</w:t>
      </w:r>
      <w:r w:rsidRPr="00513B4A">
        <w:rPr>
          <w:rFonts w:ascii="Times New Roman" w:hAnsi="Times New Roman" w:cs="Times New Roman"/>
        </w:rPr>
        <w:tab/>
      </w:r>
      <w:r w:rsidRPr="00513B4A">
        <w:rPr>
          <w:rFonts w:ascii="Times New Roman" w:hAnsi="Times New Roman" w:cs="Times New Roman"/>
        </w:rPr>
        <w:tab/>
      </w:r>
      <w:r w:rsidRPr="00513B4A">
        <w:rPr>
          <w:rFonts w:ascii="Times New Roman" w:hAnsi="Times New Roman" w:cs="Times New Roman"/>
        </w:rPr>
        <w:tab/>
      </w:r>
      <w:r w:rsidRPr="00513B4A">
        <w:rPr>
          <w:rFonts w:ascii="Times New Roman" w:hAnsi="Times New Roman" w:cs="Times New Roman"/>
        </w:rPr>
        <w:tab/>
      </w:r>
      <w:r w:rsidRPr="00513B4A">
        <w:rPr>
          <w:rFonts w:ascii="Times New Roman" w:hAnsi="Times New Roman" w:cs="Times New Roman"/>
        </w:rPr>
        <w:tab/>
      </w:r>
      <w:r w:rsidRPr="00513B4A">
        <w:rPr>
          <w:rFonts w:ascii="Times New Roman" w:hAnsi="Times New Roman" w:cs="Times New Roman"/>
        </w:rPr>
        <w:tab/>
      </w:r>
      <w:r w:rsidRPr="00513B4A">
        <w:rPr>
          <w:rFonts w:ascii="Times New Roman" w:hAnsi="Times New Roman" w:cs="Times New Roman"/>
        </w:rPr>
        <w:tab/>
        <w:t>«</w:t>
      </w:r>
      <w:r w:rsidR="00792415">
        <w:rPr>
          <w:rFonts w:ascii="Times New Roman" w:hAnsi="Times New Roman" w:cs="Times New Roman"/>
        </w:rPr>
        <w:t xml:space="preserve">  </w:t>
      </w:r>
      <w:r w:rsidRPr="00513B4A">
        <w:rPr>
          <w:rFonts w:ascii="Times New Roman" w:hAnsi="Times New Roman" w:cs="Times New Roman"/>
        </w:rPr>
        <w:t xml:space="preserve">» </w:t>
      </w:r>
      <w:r w:rsidR="00792415">
        <w:rPr>
          <w:rFonts w:ascii="Times New Roman" w:hAnsi="Times New Roman" w:cs="Times New Roman"/>
        </w:rPr>
        <w:t xml:space="preserve">             </w:t>
      </w:r>
      <w:r w:rsidR="0010207B">
        <w:rPr>
          <w:rFonts w:ascii="Times New Roman" w:hAnsi="Times New Roman" w:cs="Times New Roman"/>
        </w:rPr>
        <w:t xml:space="preserve"> </w:t>
      </w:r>
      <w:r w:rsidRPr="00513B4A">
        <w:rPr>
          <w:rFonts w:ascii="Times New Roman" w:hAnsi="Times New Roman" w:cs="Times New Roman"/>
        </w:rPr>
        <w:t>20</w:t>
      </w:r>
      <w:r w:rsidR="00F43FBE" w:rsidRPr="00513B4A">
        <w:rPr>
          <w:rFonts w:ascii="Times New Roman" w:hAnsi="Times New Roman" w:cs="Times New Roman"/>
        </w:rPr>
        <w:t>2</w:t>
      </w:r>
      <w:r w:rsidR="00792415">
        <w:rPr>
          <w:rFonts w:ascii="Times New Roman" w:hAnsi="Times New Roman" w:cs="Times New Roman"/>
        </w:rPr>
        <w:t xml:space="preserve">4 </w:t>
      </w:r>
      <w:r w:rsidRPr="00513B4A">
        <w:rPr>
          <w:rFonts w:ascii="Times New Roman" w:hAnsi="Times New Roman" w:cs="Times New Roman"/>
        </w:rPr>
        <w:t>года</w:t>
      </w:r>
    </w:p>
    <w:p w:rsidR="009A02AD" w:rsidRPr="00513B4A" w:rsidRDefault="009A02AD" w:rsidP="00856E5E">
      <w:pPr>
        <w:pStyle w:val="ConsPlusNormal"/>
        <w:jc w:val="center"/>
        <w:rPr>
          <w:rFonts w:ascii="Times New Roman" w:hAnsi="Times New Roman" w:cs="Times New Roman"/>
        </w:rPr>
      </w:pPr>
    </w:p>
    <w:p w:rsidR="00792415" w:rsidRPr="00792415" w:rsidRDefault="00792415" w:rsidP="00792415">
      <w:pPr>
        <w:suppressAutoHyphens/>
        <w:autoSpaceDE w:val="0"/>
        <w:ind w:firstLine="456"/>
        <w:jc w:val="both"/>
        <w:rPr>
          <w:lang w:eastAsia="zh-CN"/>
        </w:rPr>
      </w:pPr>
    </w:p>
    <w:p w:rsidR="009A02AD" w:rsidRPr="00513B4A" w:rsidRDefault="00792415" w:rsidP="00792415">
      <w:pPr>
        <w:jc w:val="both"/>
        <w:rPr>
          <w:rFonts w:eastAsia="Arial"/>
          <w:sz w:val="20"/>
          <w:szCs w:val="20"/>
          <w:lang w:eastAsia="zh-CN"/>
        </w:rPr>
      </w:pPr>
      <w:r w:rsidRPr="00792415">
        <w:rPr>
          <w:rFonts w:eastAsia="Courier New"/>
          <w:sz w:val="20"/>
          <w:szCs w:val="20"/>
          <w:lang w:eastAsia="zh-CN" w:bidi="en-US"/>
        </w:rPr>
        <w:t>Государственное бюджетное дошкольное образовательное учреждение детский сад № 5</w:t>
      </w:r>
      <w:r w:rsidRPr="00792415">
        <w:rPr>
          <w:rFonts w:eastAsia="Courier New"/>
          <w:b/>
          <w:sz w:val="20"/>
          <w:szCs w:val="20"/>
          <w:lang w:eastAsia="zh-CN" w:bidi="en-US"/>
        </w:rPr>
        <w:t xml:space="preserve"> </w:t>
      </w:r>
      <w:r w:rsidRPr="00792415">
        <w:rPr>
          <w:rFonts w:eastAsia="Courier New"/>
          <w:sz w:val="20"/>
          <w:szCs w:val="20"/>
          <w:lang w:eastAsia="zh-CN" w:bidi="en-US"/>
        </w:rPr>
        <w:t>общеразвивающего вида с приоритетным осуществлением деятельности по познавательно-речевому развитию детей Кировского района Санкт-Петербурга</w:t>
      </w:r>
      <w:r w:rsidRPr="00792415">
        <w:rPr>
          <w:rFonts w:eastAsia="Courier New"/>
          <w:sz w:val="20"/>
          <w:szCs w:val="20"/>
          <w:lang w:eastAsia="zh-CN" w:bidi="ru-RU"/>
        </w:rPr>
        <w:t>, именуемое в дальнейшем «Заказчик», в лице _заведующего Ильченко О.В., действующего на основании Устава</w:t>
      </w:r>
      <w:r w:rsidRPr="00792415">
        <w:rPr>
          <w:sz w:val="26"/>
          <w:szCs w:val="26"/>
          <w:lang w:eastAsia="zh-CN"/>
        </w:rPr>
        <w:t>,</w:t>
      </w:r>
      <w:r w:rsidR="009A02AD" w:rsidRPr="00513B4A">
        <w:rPr>
          <w:rFonts w:eastAsia="Arial"/>
          <w:sz w:val="20"/>
          <w:szCs w:val="20"/>
          <w:lang w:eastAsia="zh-CN"/>
        </w:rPr>
        <w:t xml:space="preserve">, с одной стороны, и </w:t>
      </w:r>
      <w:r w:rsidR="0010207B">
        <w:rPr>
          <w:color w:val="333333"/>
          <w:sz w:val="20"/>
          <w:szCs w:val="20"/>
          <w:shd w:val="clear" w:color="auto" w:fill="FFFFFF"/>
        </w:rPr>
        <w:t>_______________________</w:t>
      </w:r>
      <w:r w:rsidR="00F43FBE" w:rsidRPr="00513B4A">
        <w:rPr>
          <w:rFonts w:eastAsia="Arial"/>
          <w:sz w:val="20"/>
          <w:szCs w:val="20"/>
          <w:lang w:eastAsia="zh-CN"/>
        </w:rPr>
        <w:t>, именуемое в дальнейшем «Исполнитель</w:t>
      </w:r>
      <w:r w:rsidR="00AE5439" w:rsidRPr="00513B4A">
        <w:rPr>
          <w:rFonts w:eastAsia="Arial"/>
          <w:sz w:val="20"/>
          <w:szCs w:val="20"/>
          <w:lang w:eastAsia="zh-CN"/>
        </w:rPr>
        <w:t xml:space="preserve">», в лице </w:t>
      </w:r>
      <w:r w:rsidR="0010207B">
        <w:rPr>
          <w:sz w:val="20"/>
          <w:szCs w:val="20"/>
        </w:rPr>
        <w:t>________________________</w:t>
      </w:r>
      <w:r w:rsidR="00513B4A" w:rsidRPr="00513B4A">
        <w:rPr>
          <w:rFonts w:eastAsia="Arial"/>
          <w:sz w:val="20"/>
          <w:szCs w:val="20"/>
          <w:lang w:eastAsia="zh-CN"/>
        </w:rPr>
        <w:t>,</w:t>
      </w:r>
      <w:r w:rsidR="009A02AD" w:rsidRPr="00513B4A">
        <w:rPr>
          <w:rFonts w:eastAsia="Arial"/>
          <w:sz w:val="20"/>
          <w:szCs w:val="20"/>
          <w:lang w:eastAsia="zh-CN"/>
        </w:rPr>
        <w:t xml:space="preserve"> действующего на основании </w:t>
      </w:r>
      <w:r w:rsidR="0010207B">
        <w:rPr>
          <w:rFonts w:eastAsia="Arial"/>
          <w:sz w:val="20"/>
          <w:szCs w:val="20"/>
          <w:lang w:eastAsia="zh-CN"/>
        </w:rPr>
        <w:t>______________</w:t>
      </w:r>
      <w:r w:rsidR="009A02AD" w:rsidRPr="00513B4A">
        <w:rPr>
          <w:rFonts w:eastAsia="Arial"/>
          <w:sz w:val="20"/>
          <w:szCs w:val="20"/>
          <w:lang w:eastAsia="zh-CN"/>
        </w:rPr>
        <w:t>, с другой стороны, здесь и далее именуемые «Стороны», заключили настоящий Контракт (далее - Контракт) о нижеследующем:</w:t>
      </w:r>
    </w:p>
    <w:p w:rsidR="009A02AD" w:rsidRPr="00513B4A" w:rsidRDefault="009A02AD" w:rsidP="00856E5E">
      <w:pPr>
        <w:autoSpaceDE w:val="0"/>
        <w:ind w:firstLine="567"/>
        <w:jc w:val="both"/>
        <w:rPr>
          <w:rFonts w:eastAsia="Arial"/>
          <w:sz w:val="20"/>
          <w:szCs w:val="20"/>
          <w:lang w:eastAsia="zh-CN"/>
        </w:rPr>
      </w:pPr>
    </w:p>
    <w:p w:rsidR="009A02AD" w:rsidRPr="00513B4A" w:rsidRDefault="009A02AD" w:rsidP="00856E5E">
      <w:pPr>
        <w:autoSpaceDE w:val="0"/>
        <w:jc w:val="center"/>
        <w:rPr>
          <w:rFonts w:eastAsia="Arial"/>
          <w:b/>
          <w:bCs/>
          <w:caps/>
          <w:sz w:val="20"/>
          <w:szCs w:val="20"/>
          <w:lang w:eastAsia="zh-CN"/>
        </w:rPr>
      </w:pPr>
      <w:r w:rsidRPr="00513B4A">
        <w:rPr>
          <w:rFonts w:eastAsia="Arial"/>
          <w:b/>
          <w:bCs/>
          <w:caps/>
          <w:sz w:val="20"/>
          <w:szCs w:val="20"/>
          <w:lang w:eastAsia="zh-CN"/>
        </w:rPr>
        <w:t>1. Предмет КОНТРАКТА</w:t>
      </w:r>
    </w:p>
    <w:p w:rsidR="009A02AD" w:rsidRPr="00513B4A" w:rsidRDefault="009A02AD" w:rsidP="00856E5E">
      <w:pPr>
        <w:autoSpaceDE w:val="0"/>
        <w:jc w:val="center"/>
        <w:rPr>
          <w:rFonts w:eastAsia="Arial"/>
          <w:sz w:val="20"/>
          <w:szCs w:val="20"/>
          <w:lang w:eastAsia="zh-CN"/>
        </w:rPr>
      </w:pPr>
    </w:p>
    <w:p w:rsidR="0010207B" w:rsidRPr="002119D5" w:rsidRDefault="0010207B" w:rsidP="0010207B">
      <w:pPr>
        <w:pStyle w:val="afff2"/>
        <w:ind w:firstLine="708"/>
        <w:jc w:val="both"/>
        <w:rPr>
          <w:sz w:val="20"/>
          <w:szCs w:val="20"/>
        </w:rPr>
      </w:pPr>
      <w:r w:rsidRPr="002119D5">
        <w:rPr>
          <w:sz w:val="20"/>
          <w:szCs w:val="20"/>
        </w:rPr>
        <w:t>1.1. Заказчик поручает, а Исполнитель принимает на себя обязательства по оказанию услуг по проведению специальной оценки условий труда (далее соответственно – СОУТ, Услуги) в 202</w:t>
      </w:r>
      <w:r w:rsidR="00792415">
        <w:rPr>
          <w:sz w:val="20"/>
          <w:szCs w:val="20"/>
        </w:rPr>
        <w:t>4</w:t>
      </w:r>
      <w:r w:rsidRPr="002119D5">
        <w:rPr>
          <w:sz w:val="20"/>
          <w:szCs w:val="20"/>
        </w:rPr>
        <w:t xml:space="preserve"> году. </w:t>
      </w:r>
    </w:p>
    <w:p w:rsidR="0010207B" w:rsidRDefault="0010207B" w:rsidP="0010207B">
      <w:pPr>
        <w:pStyle w:val="afff2"/>
        <w:ind w:firstLine="708"/>
        <w:jc w:val="both"/>
        <w:rPr>
          <w:sz w:val="20"/>
          <w:szCs w:val="20"/>
        </w:rPr>
      </w:pPr>
      <w:r w:rsidRPr="002119D5">
        <w:rPr>
          <w:sz w:val="20"/>
          <w:szCs w:val="20"/>
        </w:rPr>
        <w:t xml:space="preserve">1.2. Требования к характеристикам и объему (содержанию) оказанных Услуг, а также иные условия оказания Услуг определяются техническим заданием на оказание </w:t>
      </w:r>
      <w:r w:rsidR="00237381">
        <w:rPr>
          <w:sz w:val="20"/>
          <w:szCs w:val="20"/>
        </w:rPr>
        <w:t>услуг (Приложение № 2 к Контракту).</w:t>
      </w:r>
    </w:p>
    <w:p w:rsidR="0010207B" w:rsidRPr="002119D5" w:rsidRDefault="0010207B" w:rsidP="0010207B">
      <w:pPr>
        <w:pStyle w:val="afff2"/>
        <w:ind w:firstLine="708"/>
        <w:jc w:val="both"/>
        <w:rPr>
          <w:sz w:val="20"/>
          <w:szCs w:val="20"/>
        </w:rPr>
      </w:pPr>
      <w:r w:rsidRPr="002119D5">
        <w:rPr>
          <w:sz w:val="20"/>
          <w:szCs w:val="20"/>
        </w:rPr>
        <w:t>1.3. Услуга состоит из последовательно реализуемых процедур:</w:t>
      </w:r>
    </w:p>
    <w:p w:rsidR="0010207B" w:rsidRPr="002119D5" w:rsidRDefault="0010207B" w:rsidP="0010207B">
      <w:pPr>
        <w:pStyle w:val="afff2"/>
        <w:jc w:val="both"/>
        <w:rPr>
          <w:sz w:val="20"/>
          <w:szCs w:val="20"/>
        </w:rPr>
      </w:pPr>
      <w:r w:rsidRPr="002119D5">
        <w:rPr>
          <w:sz w:val="20"/>
          <w:szCs w:val="20"/>
        </w:rPr>
        <w:tab/>
        <w:t>1.3.1. идентификация потенциально вредных и (или) опасных производственных факторов;</w:t>
      </w:r>
    </w:p>
    <w:p w:rsidR="0010207B" w:rsidRPr="002119D5" w:rsidRDefault="0010207B" w:rsidP="0010207B">
      <w:pPr>
        <w:pStyle w:val="afff2"/>
        <w:ind w:firstLine="708"/>
        <w:jc w:val="both"/>
        <w:rPr>
          <w:sz w:val="20"/>
          <w:szCs w:val="20"/>
        </w:rPr>
      </w:pPr>
      <w:r w:rsidRPr="002119D5">
        <w:rPr>
          <w:sz w:val="20"/>
          <w:szCs w:val="20"/>
        </w:rPr>
        <w:t>1.3.2. исследования (испытания) и измерения вредных и (или) опасных производственных факторов;</w:t>
      </w:r>
    </w:p>
    <w:p w:rsidR="0010207B" w:rsidRPr="002119D5" w:rsidRDefault="0010207B" w:rsidP="0010207B">
      <w:pPr>
        <w:pStyle w:val="afff2"/>
        <w:ind w:firstLine="708"/>
        <w:jc w:val="both"/>
        <w:rPr>
          <w:sz w:val="20"/>
          <w:szCs w:val="20"/>
        </w:rPr>
      </w:pPr>
      <w:r w:rsidRPr="002119D5">
        <w:rPr>
          <w:sz w:val="20"/>
          <w:szCs w:val="20"/>
        </w:rPr>
        <w:t>1.3.3.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rsidR="0010207B" w:rsidRPr="002119D5" w:rsidRDefault="0010207B" w:rsidP="0010207B">
      <w:pPr>
        <w:pStyle w:val="afff2"/>
        <w:ind w:firstLine="708"/>
        <w:jc w:val="both"/>
        <w:rPr>
          <w:sz w:val="20"/>
          <w:szCs w:val="20"/>
        </w:rPr>
      </w:pPr>
      <w:r w:rsidRPr="002119D5">
        <w:rPr>
          <w:sz w:val="20"/>
          <w:szCs w:val="20"/>
        </w:rPr>
        <w:t>1.3.</w:t>
      </w:r>
      <w:r w:rsidR="006A761F">
        <w:rPr>
          <w:sz w:val="20"/>
          <w:szCs w:val="20"/>
        </w:rPr>
        <w:t>4</w:t>
      </w:r>
      <w:r w:rsidRPr="002119D5">
        <w:rPr>
          <w:sz w:val="20"/>
          <w:szCs w:val="20"/>
        </w:rPr>
        <w:t>. оформление результатов проведения СОУТ;</w:t>
      </w:r>
    </w:p>
    <w:p w:rsidR="0010207B" w:rsidRPr="002119D5" w:rsidRDefault="0010207B" w:rsidP="0010207B">
      <w:pPr>
        <w:pStyle w:val="afff2"/>
        <w:ind w:firstLine="708"/>
        <w:jc w:val="both"/>
        <w:rPr>
          <w:sz w:val="20"/>
          <w:szCs w:val="20"/>
        </w:rPr>
      </w:pPr>
      <w:r w:rsidRPr="002119D5">
        <w:rPr>
          <w:sz w:val="20"/>
          <w:szCs w:val="20"/>
        </w:rPr>
        <w:t>1.3.</w:t>
      </w:r>
      <w:r w:rsidR="006A761F">
        <w:rPr>
          <w:sz w:val="20"/>
          <w:szCs w:val="20"/>
        </w:rPr>
        <w:t>5</w:t>
      </w:r>
      <w:r w:rsidRPr="002119D5">
        <w:rPr>
          <w:sz w:val="20"/>
          <w:szCs w:val="20"/>
        </w:rPr>
        <w:t>. оформление результатов оценки профессиональных рисков.</w:t>
      </w:r>
    </w:p>
    <w:p w:rsidR="0010207B" w:rsidRDefault="0010207B" w:rsidP="0010207B">
      <w:pPr>
        <w:pStyle w:val="afff2"/>
        <w:ind w:firstLine="708"/>
        <w:rPr>
          <w:sz w:val="20"/>
          <w:szCs w:val="20"/>
        </w:rPr>
      </w:pPr>
      <w:r w:rsidRPr="002119D5">
        <w:rPr>
          <w:sz w:val="20"/>
          <w:szCs w:val="20"/>
        </w:rPr>
        <w:t xml:space="preserve">1.4. Сроки </w:t>
      </w:r>
      <w:r w:rsidR="006A761F">
        <w:rPr>
          <w:sz w:val="20"/>
          <w:szCs w:val="20"/>
        </w:rPr>
        <w:t>сдачи Исполнителем отчета о проведении СОУТ и предоставления документов на оплату оказанных Услуг:</w:t>
      </w:r>
      <w:r w:rsidRPr="002119D5">
        <w:rPr>
          <w:sz w:val="20"/>
          <w:szCs w:val="20"/>
        </w:rPr>
        <w:t xml:space="preserve"> </w:t>
      </w:r>
    </w:p>
    <w:p w:rsidR="004C6E1C" w:rsidRPr="004C6E1C" w:rsidRDefault="004C6E1C" w:rsidP="0010207B">
      <w:pPr>
        <w:pStyle w:val="afff2"/>
        <w:ind w:firstLine="708"/>
        <w:rPr>
          <w:sz w:val="20"/>
          <w:szCs w:val="20"/>
        </w:rPr>
      </w:pPr>
      <w:r>
        <w:rPr>
          <w:sz w:val="20"/>
          <w:szCs w:val="20"/>
        </w:rPr>
        <w:t xml:space="preserve">Оказание услуг осуществляется в </w:t>
      </w:r>
      <w:r>
        <w:rPr>
          <w:sz w:val="20"/>
          <w:szCs w:val="20"/>
          <w:lang w:val="en-US"/>
        </w:rPr>
        <w:t>I</w:t>
      </w:r>
      <w:r w:rsidRPr="004C6E1C">
        <w:rPr>
          <w:sz w:val="20"/>
          <w:szCs w:val="20"/>
        </w:rPr>
        <w:t xml:space="preserve"> </w:t>
      </w:r>
      <w:r>
        <w:rPr>
          <w:sz w:val="20"/>
          <w:szCs w:val="20"/>
        </w:rPr>
        <w:t>этап;</w:t>
      </w:r>
    </w:p>
    <w:p w:rsidR="0010207B" w:rsidRPr="002119D5" w:rsidRDefault="0010207B" w:rsidP="0010207B">
      <w:pPr>
        <w:pStyle w:val="afff2"/>
        <w:ind w:firstLine="708"/>
        <w:rPr>
          <w:sz w:val="20"/>
          <w:szCs w:val="20"/>
        </w:rPr>
      </w:pPr>
      <w:r w:rsidRPr="002119D5">
        <w:rPr>
          <w:sz w:val="20"/>
          <w:szCs w:val="20"/>
        </w:rPr>
        <w:t>начало оказания Услуг – с даты заключения Контракта;</w:t>
      </w:r>
    </w:p>
    <w:p w:rsidR="0010207B" w:rsidRPr="002119D5" w:rsidRDefault="0010207B" w:rsidP="0010207B">
      <w:pPr>
        <w:pStyle w:val="afff2"/>
        <w:ind w:firstLine="708"/>
        <w:rPr>
          <w:sz w:val="20"/>
          <w:szCs w:val="20"/>
        </w:rPr>
      </w:pPr>
      <w:r w:rsidRPr="002119D5">
        <w:rPr>
          <w:sz w:val="20"/>
          <w:szCs w:val="20"/>
        </w:rPr>
        <w:t xml:space="preserve">окончание оказания Услуг – не позднее </w:t>
      </w:r>
      <w:r w:rsidR="00792415">
        <w:rPr>
          <w:sz w:val="20"/>
          <w:szCs w:val="20"/>
        </w:rPr>
        <w:t>12</w:t>
      </w:r>
      <w:r>
        <w:rPr>
          <w:sz w:val="20"/>
          <w:szCs w:val="20"/>
        </w:rPr>
        <w:t xml:space="preserve"> </w:t>
      </w:r>
      <w:r w:rsidR="00792415">
        <w:rPr>
          <w:sz w:val="20"/>
          <w:szCs w:val="20"/>
        </w:rPr>
        <w:t>июля</w:t>
      </w:r>
      <w:r w:rsidRPr="002119D5">
        <w:rPr>
          <w:sz w:val="20"/>
          <w:szCs w:val="20"/>
        </w:rPr>
        <w:t xml:space="preserve"> 202</w:t>
      </w:r>
      <w:r w:rsidR="00792415">
        <w:rPr>
          <w:sz w:val="20"/>
          <w:szCs w:val="20"/>
        </w:rPr>
        <w:t>4</w:t>
      </w:r>
      <w:r w:rsidRPr="002119D5">
        <w:rPr>
          <w:sz w:val="20"/>
          <w:szCs w:val="20"/>
        </w:rPr>
        <w:t xml:space="preserve"> г.</w:t>
      </w:r>
    </w:p>
    <w:p w:rsidR="0010207B" w:rsidRPr="002119D5" w:rsidRDefault="0010207B" w:rsidP="0010207B">
      <w:pPr>
        <w:pStyle w:val="afff2"/>
        <w:ind w:firstLine="708"/>
        <w:rPr>
          <w:sz w:val="20"/>
          <w:szCs w:val="20"/>
        </w:rPr>
      </w:pPr>
      <w:r w:rsidRPr="002119D5">
        <w:rPr>
          <w:sz w:val="20"/>
          <w:szCs w:val="20"/>
        </w:rPr>
        <w:t xml:space="preserve">1.5. Место оказания Услуг: </w:t>
      </w:r>
    </w:p>
    <w:p w:rsidR="0010207B" w:rsidRPr="00CC5CF2" w:rsidRDefault="0010207B" w:rsidP="0010207B">
      <w:pPr>
        <w:pStyle w:val="afff2"/>
        <w:rPr>
          <w:sz w:val="20"/>
          <w:szCs w:val="20"/>
        </w:rPr>
      </w:pPr>
      <w:r>
        <w:rPr>
          <w:sz w:val="20"/>
          <w:szCs w:val="20"/>
        </w:rPr>
        <w:t xml:space="preserve">      </w:t>
      </w:r>
      <w:r w:rsidRPr="00CC5CF2">
        <w:rPr>
          <w:sz w:val="20"/>
          <w:szCs w:val="20"/>
        </w:rPr>
        <w:t xml:space="preserve">Необходимые замеры и обследования по адресу Заказчика: Санкт-Петербург, </w:t>
      </w:r>
      <w:r w:rsidR="00792415">
        <w:rPr>
          <w:sz w:val="20"/>
          <w:szCs w:val="20"/>
        </w:rPr>
        <w:t xml:space="preserve">Васи Алексеева </w:t>
      </w:r>
      <w:r w:rsidRPr="00CC5CF2">
        <w:rPr>
          <w:sz w:val="20"/>
          <w:szCs w:val="20"/>
        </w:rPr>
        <w:t xml:space="preserve">ул., дом </w:t>
      </w:r>
      <w:r w:rsidR="00792415">
        <w:rPr>
          <w:sz w:val="20"/>
          <w:szCs w:val="20"/>
        </w:rPr>
        <w:t>5</w:t>
      </w:r>
      <w:r w:rsidRPr="00CC5CF2">
        <w:rPr>
          <w:sz w:val="20"/>
          <w:szCs w:val="20"/>
        </w:rPr>
        <w:t>, литер</w:t>
      </w:r>
      <w:r w:rsidR="00792415">
        <w:rPr>
          <w:sz w:val="20"/>
          <w:szCs w:val="20"/>
        </w:rPr>
        <w:t>а</w:t>
      </w:r>
      <w:r w:rsidRPr="00CC5CF2">
        <w:rPr>
          <w:sz w:val="20"/>
          <w:szCs w:val="20"/>
        </w:rPr>
        <w:t xml:space="preserve"> А</w:t>
      </w:r>
    </w:p>
    <w:p w:rsidR="0010207B" w:rsidRPr="00CC5CF2" w:rsidRDefault="0010207B" w:rsidP="0010207B">
      <w:pPr>
        <w:pStyle w:val="afff2"/>
        <w:rPr>
          <w:sz w:val="20"/>
          <w:szCs w:val="20"/>
        </w:rPr>
      </w:pPr>
      <w:r>
        <w:rPr>
          <w:sz w:val="20"/>
          <w:szCs w:val="20"/>
        </w:rPr>
        <w:t xml:space="preserve">      </w:t>
      </w:r>
      <w:r w:rsidR="00792415">
        <w:rPr>
          <w:sz w:val="20"/>
          <w:szCs w:val="20"/>
        </w:rPr>
        <w:t>Составление отчета,</w:t>
      </w:r>
      <w:r w:rsidRPr="00CC5CF2">
        <w:rPr>
          <w:sz w:val="20"/>
          <w:szCs w:val="20"/>
        </w:rPr>
        <w:t xml:space="preserve"> реко</w:t>
      </w:r>
      <w:r w:rsidR="00792415">
        <w:rPr>
          <w:sz w:val="20"/>
          <w:szCs w:val="20"/>
        </w:rPr>
        <w:t>мендаций по адресу Исполнителя.</w:t>
      </w:r>
    </w:p>
    <w:p w:rsidR="0010207B" w:rsidRPr="00CC5CF2" w:rsidRDefault="0010207B" w:rsidP="0010207B">
      <w:pPr>
        <w:pStyle w:val="afff2"/>
        <w:rPr>
          <w:sz w:val="20"/>
          <w:szCs w:val="20"/>
        </w:rPr>
      </w:pPr>
      <w:r>
        <w:rPr>
          <w:sz w:val="20"/>
          <w:szCs w:val="20"/>
        </w:rPr>
        <w:t xml:space="preserve">             </w:t>
      </w:r>
      <w:r w:rsidRPr="00CC5CF2">
        <w:rPr>
          <w:sz w:val="20"/>
          <w:szCs w:val="20"/>
        </w:rPr>
        <w:t xml:space="preserve">1.6 Место сдачи результатов оказанных Услуг: Санкт-Петербург, </w:t>
      </w:r>
      <w:r w:rsidR="00792415">
        <w:rPr>
          <w:sz w:val="20"/>
          <w:szCs w:val="20"/>
        </w:rPr>
        <w:t xml:space="preserve">Васи Алексеева </w:t>
      </w:r>
      <w:r w:rsidR="00792415" w:rsidRPr="00CC5CF2">
        <w:rPr>
          <w:sz w:val="20"/>
          <w:szCs w:val="20"/>
        </w:rPr>
        <w:t xml:space="preserve">ул., дом </w:t>
      </w:r>
      <w:r w:rsidR="00792415">
        <w:rPr>
          <w:sz w:val="20"/>
          <w:szCs w:val="20"/>
        </w:rPr>
        <w:t>5</w:t>
      </w:r>
      <w:r w:rsidRPr="00CC5CF2">
        <w:rPr>
          <w:sz w:val="20"/>
          <w:szCs w:val="20"/>
        </w:rPr>
        <w:t>, литер</w:t>
      </w:r>
      <w:r w:rsidR="00792415">
        <w:rPr>
          <w:sz w:val="20"/>
          <w:szCs w:val="20"/>
        </w:rPr>
        <w:t>а</w:t>
      </w:r>
      <w:r w:rsidRPr="00CC5CF2">
        <w:rPr>
          <w:sz w:val="20"/>
          <w:szCs w:val="20"/>
        </w:rPr>
        <w:t xml:space="preserve"> А</w:t>
      </w:r>
    </w:p>
    <w:p w:rsidR="009A02AD" w:rsidRPr="00513B4A" w:rsidRDefault="009A02AD" w:rsidP="00856E5E">
      <w:pPr>
        <w:autoSpaceDE w:val="0"/>
        <w:jc w:val="center"/>
        <w:rPr>
          <w:rFonts w:eastAsia="Arial"/>
          <w:bCs/>
          <w:caps/>
          <w:sz w:val="20"/>
          <w:szCs w:val="20"/>
          <w:lang w:eastAsia="zh-CN"/>
        </w:rPr>
      </w:pPr>
    </w:p>
    <w:p w:rsidR="009A02AD" w:rsidRPr="00513B4A" w:rsidRDefault="009A02AD" w:rsidP="00856E5E">
      <w:pPr>
        <w:autoSpaceDE w:val="0"/>
        <w:jc w:val="center"/>
        <w:rPr>
          <w:rFonts w:eastAsia="Arial"/>
          <w:b/>
          <w:caps/>
          <w:sz w:val="20"/>
          <w:szCs w:val="20"/>
          <w:lang w:eastAsia="zh-CN"/>
        </w:rPr>
      </w:pPr>
      <w:r w:rsidRPr="00513B4A">
        <w:rPr>
          <w:rFonts w:eastAsia="Arial"/>
          <w:b/>
          <w:caps/>
          <w:sz w:val="20"/>
          <w:szCs w:val="20"/>
          <w:lang w:eastAsia="zh-CN"/>
        </w:rPr>
        <w:t>2. Цена КОНТРАКТА и порядок расчетов</w:t>
      </w:r>
    </w:p>
    <w:p w:rsidR="009A02AD" w:rsidRPr="00513B4A" w:rsidRDefault="009A02AD" w:rsidP="00856E5E">
      <w:pPr>
        <w:autoSpaceDE w:val="0"/>
        <w:jc w:val="center"/>
        <w:rPr>
          <w:rFonts w:eastAsia="Arial"/>
          <w:sz w:val="20"/>
          <w:szCs w:val="20"/>
          <w:lang w:eastAsia="zh-CN"/>
        </w:rPr>
      </w:pPr>
    </w:p>
    <w:p w:rsidR="009A02AD" w:rsidRPr="00513B4A" w:rsidRDefault="009A02AD" w:rsidP="00856E5E">
      <w:pPr>
        <w:ind w:firstLine="567"/>
        <w:jc w:val="both"/>
        <w:rPr>
          <w:sz w:val="20"/>
          <w:szCs w:val="20"/>
          <w:lang w:eastAsia="zh-CN"/>
        </w:rPr>
      </w:pPr>
      <w:r w:rsidRPr="00513B4A">
        <w:rPr>
          <w:sz w:val="20"/>
          <w:szCs w:val="20"/>
          <w:lang w:eastAsia="zh-CN"/>
        </w:rPr>
        <w:t xml:space="preserve">2.1. </w:t>
      </w:r>
      <w:r w:rsidRPr="00513B4A">
        <w:rPr>
          <w:sz w:val="20"/>
          <w:szCs w:val="20"/>
        </w:rPr>
        <w:t>Цена Контракта составляет</w:t>
      </w:r>
      <w:r w:rsidR="0010207B">
        <w:rPr>
          <w:color w:val="333333"/>
          <w:sz w:val="20"/>
          <w:szCs w:val="20"/>
          <w:shd w:val="clear" w:color="auto" w:fill="F2FBFF"/>
        </w:rPr>
        <w:t>_________________</w:t>
      </w:r>
      <w:r w:rsidR="00FC3E35" w:rsidRPr="00513B4A">
        <w:rPr>
          <w:sz w:val="20"/>
          <w:szCs w:val="20"/>
        </w:rPr>
        <w:t xml:space="preserve">, НДС </w:t>
      </w:r>
      <w:r w:rsidR="0010207B">
        <w:rPr>
          <w:sz w:val="20"/>
          <w:szCs w:val="20"/>
        </w:rPr>
        <w:t>______,</w:t>
      </w:r>
      <w:r w:rsidR="00792415">
        <w:rPr>
          <w:sz w:val="20"/>
          <w:szCs w:val="20"/>
        </w:rPr>
        <w:t xml:space="preserve"> </w:t>
      </w:r>
      <w:r w:rsidR="00F43FBE" w:rsidRPr="00513B4A">
        <w:rPr>
          <w:sz w:val="20"/>
          <w:szCs w:val="20"/>
        </w:rPr>
        <w:t>в соответствии с приложением №1 к Контракту.</w:t>
      </w:r>
    </w:p>
    <w:p w:rsidR="009A02AD" w:rsidRPr="00513B4A" w:rsidRDefault="009A02AD" w:rsidP="00856E5E">
      <w:pPr>
        <w:ind w:firstLine="567"/>
        <w:jc w:val="both"/>
        <w:rPr>
          <w:sz w:val="20"/>
          <w:szCs w:val="20"/>
          <w:lang w:eastAsia="zh-CN"/>
        </w:rPr>
      </w:pPr>
      <w:r w:rsidRPr="00513B4A">
        <w:rPr>
          <w:sz w:val="20"/>
          <w:szCs w:val="20"/>
          <w:lang w:eastAsia="zh-CN"/>
        </w:rPr>
        <w:t>Ценой Контракта учтены все расходы по оказанию услуг, в том числе все сопутствующие расходы, уплачиваемые Исполнителем налоги, сборы, страхование и иные обязательные платежи.</w:t>
      </w:r>
    </w:p>
    <w:p w:rsidR="009A02AD" w:rsidRPr="00513B4A" w:rsidRDefault="009A02AD" w:rsidP="00856E5E">
      <w:pPr>
        <w:ind w:firstLine="567"/>
        <w:jc w:val="both"/>
        <w:rPr>
          <w:sz w:val="20"/>
          <w:szCs w:val="20"/>
          <w:lang w:eastAsia="zh-CN"/>
        </w:rPr>
      </w:pPr>
      <w:r w:rsidRPr="00513B4A">
        <w:rPr>
          <w:sz w:val="20"/>
          <w:szCs w:val="20"/>
          <w:lang w:eastAsia="zh-C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02AD" w:rsidRPr="00513B4A" w:rsidRDefault="009A02AD" w:rsidP="00856E5E">
      <w:pPr>
        <w:ind w:firstLine="567"/>
        <w:jc w:val="both"/>
        <w:rPr>
          <w:sz w:val="20"/>
          <w:szCs w:val="20"/>
          <w:lang w:eastAsia="zh-CN"/>
        </w:rPr>
      </w:pPr>
      <w:r w:rsidRPr="00513B4A">
        <w:rPr>
          <w:sz w:val="20"/>
          <w:szCs w:val="20"/>
          <w:lang w:eastAsia="zh-CN"/>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9A02AD" w:rsidRPr="00513B4A" w:rsidRDefault="009A02AD" w:rsidP="00856E5E">
      <w:pPr>
        <w:ind w:firstLine="567"/>
        <w:jc w:val="both"/>
        <w:rPr>
          <w:sz w:val="20"/>
          <w:szCs w:val="20"/>
          <w:lang w:eastAsia="zh-CN"/>
        </w:rPr>
      </w:pPr>
      <w:r w:rsidRPr="00513B4A">
        <w:rPr>
          <w:sz w:val="20"/>
          <w:szCs w:val="20"/>
          <w:lang w:eastAsia="zh-CN"/>
        </w:rPr>
        <w:t>2.3. 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9A02AD" w:rsidRPr="00513B4A" w:rsidRDefault="009A02AD" w:rsidP="00856E5E">
      <w:pPr>
        <w:ind w:firstLine="567"/>
        <w:jc w:val="both"/>
        <w:rPr>
          <w:sz w:val="20"/>
          <w:szCs w:val="20"/>
          <w:lang w:eastAsia="zh-CN"/>
        </w:rPr>
      </w:pPr>
      <w:r w:rsidRPr="00513B4A">
        <w:rPr>
          <w:sz w:val="20"/>
          <w:szCs w:val="20"/>
          <w:lang w:eastAsia="zh-CN"/>
        </w:rPr>
        <w:t>2.4. Авансирование не предусмотрено. Оплата производится по факту оказанных услуг, на основании счета, счета-фактуры (при наличии) и акта об оказании услуг, подписанного Сторонами, путем перечисления денежных средств на расчетный счет Исполнителя, в течение 10 рабочих дней с даты подписания Заказчиком акта об оказании услуг.</w:t>
      </w:r>
    </w:p>
    <w:p w:rsidR="009A02AD" w:rsidRPr="00513B4A" w:rsidRDefault="009A02AD" w:rsidP="00856E5E">
      <w:pPr>
        <w:pStyle w:val="ConsPlusNormal"/>
        <w:ind w:firstLine="540"/>
        <w:jc w:val="both"/>
        <w:rPr>
          <w:rFonts w:ascii="Times New Roman" w:hAnsi="Times New Roman" w:cs="Times New Roman"/>
        </w:rPr>
      </w:pPr>
      <w:r w:rsidRPr="00513B4A">
        <w:rPr>
          <w:rFonts w:ascii="Times New Roman" w:hAnsi="Times New Roman" w:cs="Times New Roman"/>
        </w:rPr>
        <w:t>Днем платежа по Контракту считается дата списания денежных средств с лицевого счета Заказчика.</w:t>
      </w:r>
    </w:p>
    <w:p w:rsidR="009A02AD" w:rsidRPr="00513B4A" w:rsidRDefault="009A02AD" w:rsidP="00856E5E">
      <w:pPr>
        <w:pStyle w:val="ConsPlusNormal"/>
        <w:ind w:firstLine="540"/>
        <w:jc w:val="both"/>
        <w:rPr>
          <w:rFonts w:ascii="Times New Roman" w:hAnsi="Times New Roman" w:cs="Times New Roman"/>
        </w:rPr>
      </w:pPr>
      <w:r w:rsidRPr="00513B4A">
        <w:rPr>
          <w:rFonts w:ascii="Times New Roman" w:hAnsi="Times New Roman" w:cs="Times New Roman"/>
        </w:rPr>
        <w:t>2.5. 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rsidR="009A02AD" w:rsidRPr="00513B4A" w:rsidRDefault="009A02AD" w:rsidP="00856E5E">
      <w:pPr>
        <w:pStyle w:val="ConsPlusNormal"/>
        <w:ind w:firstLine="540"/>
        <w:jc w:val="both"/>
        <w:rPr>
          <w:rFonts w:ascii="Times New Roman" w:hAnsi="Times New Roman" w:cs="Times New Roman"/>
        </w:rPr>
      </w:pPr>
      <w:r w:rsidRPr="00513B4A">
        <w:rPr>
          <w:rFonts w:ascii="Times New Roman" w:hAnsi="Times New Roman" w:cs="Times New Roman"/>
        </w:rPr>
        <w:t>2.6.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rsidR="009A02AD" w:rsidRPr="00513B4A" w:rsidRDefault="009A02AD" w:rsidP="00856E5E">
      <w:pPr>
        <w:ind w:firstLine="567"/>
        <w:jc w:val="both"/>
        <w:rPr>
          <w:sz w:val="20"/>
          <w:szCs w:val="20"/>
          <w:lang w:eastAsia="zh-CN"/>
        </w:rPr>
      </w:pPr>
      <w:r w:rsidRPr="00513B4A">
        <w:rPr>
          <w:sz w:val="20"/>
          <w:szCs w:val="20"/>
          <w:lang w:eastAsia="zh-CN"/>
        </w:rPr>
        <w:t xml:space="preserve">2.7.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00AD1EEF">
        <w:rPr>
          <w:sz w:val="20"/>
          <w:szCs w:val="20"/>
          <w:lang w:eastAsia="zh-CN"/>
        </w:rPr>
        <w:t>5.11</w:t>
      </w:r>
      <w:r w:rsidRPr="00513B4A">
        <w:rPr>
          <w:sz w:val="20"/>
          <w:szCs w:val="20"/>
          <w:lang w:eastAsia="zh-CN"/>
        </w:rPr>
        <w:t xml:space="preserve">., </w:t>
      </w:r>
      <w:r w:rsidR="00AD1EEF">
        <w:rPr>
          <w:sz w:val="20"/>
          <w:szCs w:val="20"/>
          <w:lang w:eastAsia="zh-CN"/>
        </w:rPr>
        <w:t>6</w:t>
      </w:r>
      <w:r w:rsidRPr="00513B4A">
        <w:rPr>
          <w:sz w:val="20"/>
          <w:szCs w:val="20"/>
          <w:lang w:eastAsia="zh-CN"/>
        </w:rPr>
        <w:t>.12. Контракта.</w:t>
      </w:r>
    </w:p>
    <w:p w:rsidR="009A02AD" w:rsidRPr="00513B4A" w:rsidRDefault="009A02AD" w:rsidP="00856E5E">
      <w:pPr>
        <w:ind w:firstLine="567"/>
        <w:jc w:val="both"/>
        <w:rPr>
          <w:sz w:val="20"/>
          <w:szCs w:val="20"/>
          <w:lang w:eastAsia="zh-CN"/>
        </w:rPr>
      </w:pPr>
      <w:r w:rsidRPr="00513B4A">
        <w:rPr>
          <w:sz w:val="20"/>
          <w:szCs w:val="20"/>
          <w:lang w:eastAsia="zh-CN"/>
        </w:rPr>
        <w:lastRenderedPageBreak/>
        <w:t>2.8.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9A02AD" w:rsidRPr="00513B4A" w:rsidRDefault="009A02AD" w:rsidP="00856E5E">
      <w:pPr>
        <w:ind w:firstLine="567"/>
        <w:jc w:val="both"/>
        <w:rPr>
          <w:sz w:val="20"/>
          <w:szCs w:val="20"/>
          <w:lang w:eastAsia="zh-CN"/>
        </w:rPr>
      </w:pPr>
      <w:r w:rsidRPr="00513B4A">
        <w:rPr>
          <w:sz w:val="20"/>
          <w:szCs w:val="20"/>
          <w:lang w:eastAsia="zh-CN"/>
        </w:rPr>
        <w:t>2.9.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9A02AD" w:rsidRPr="00513B4A" w:rsidRDefault="009A02AD" w:rsidP="00856E5E">
      <w:pPr>
        <w:ind w:firstLine="567"/>
        <w:jc w:val="both"/>
        <w:rPr>
          <w:sz w:val="20"/>
          <w:szCs w:val="20"/>
          <w:lang w:eastAsia="zh-CN"/>
        </w:rPr>
      </w:pPr>
      <w:r w:rsidRPr="00513B4A">
        <w:rPr>
          <w:sz w:val="20"/>
          <w:szCs w:val="20"/>
          <w:lang w:eastAsia="zh-CN"/>
        </w:rPr>
        <w:t xml:space="preserve">2.10. Источник финансирования: Внебюджетные средства, Средства бюджетных учреждений </w:t>
      </w:r>
    </w:p>
    <w:p w:rsidR="009A02AD" w:rsidRPr="005429A7" w:rsidRDefault="009A02AD" w:rsidP="005429A7">
      <w:pPr>
        <w:ind w:firstLine="567"/>
        <w:jc w:val="both"/>
        <w:rPr>
          <w:sz w:val="20"/>
          <w:szCs w:val="20"/>
          <w:lang w:eastAsia="zh-CN"/>
        </w:rPr>
      </w:pPr>
      <w:r w:rsidRPr="00513B4A">
        <w:rPr>
          <w:sz w:val="20"/>
          <w:szCs w:val="20"/>
          <w:lang w:eastAsia="zh-CN"/>
        </w:rPr>
        <w:t>2.11. Изменение существенных условий контракта допускается,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10207B" w:rsidRPr="0010207B" w:rsidRDefault="0010207B" w:rsidP="0010207B">
      <w:pPr>
        <w:pStyle w:val="ConsPlusNonformat"/>
        <w:numPr>
          <w:ilvl w:val="0"/>
          <w:numId w:val="4"/>
        </w:numPr>
        <w:spacing w:before="240"/>
        <w:jc w:val="center"/>
        <w:rPr>
          <w:rFonts w:ascii="Times New Roman" w:hAnsi="Times New Roman" w:cs="Times New Roman"/>
          <w:b/>
        </w:rPr>
      </w:pPr>
      <w:r w:rsidRPr="002119D5">
        <w:rPr>
          <w:rFonts w:ascii="Times New Roman" w:hAnsi="Times New Roman" w:cs="Times New Roman"/>
          <w:b/>
        </w:rPr>
        <w:t>3. ВЗАИМОДЕЙСТВИЕ СТОРОН</w:t>
      </w:r>
    </w:p>
    <w:p w:rsidR="009A02AD" w:rsidRPr="00513B4A" w:rsidRDefault="009A02AD" w:rsidP="00856E5E">
      <w:pPr>
        <w:jc w:val="center"/>
        <w:rPr>
          <w:sz w:val="20"/>
          <w:szCs w:val="20"/>
          <w:lang w:eastAsia="zh-CN"/>
        </w:rPr>
      </w:pPr>
    </w:p>
    <w:p w:rsidR="0010207B" w:rsidRPr="002119D5" w:rsidRDefault="0010207B" w:rsidP="0010207B">
      <w:pPr>
        <w:pStyle w:val="afff2"/>
        <w:ind w:firstLine="708"/>
        <w:jc w:val="both"/>
        <w:rPr>
          <w:sz w:val="20"/>
          <w:szCs w:val="20"/>
        </w:rPr>
      </w:pPr>
      <w:r w:rsidRPr="002119D5">
        <w:rPr>
          <w:sz w:val="20"/>
          <w:szCs w:val="20"/>
        </w:rPr>
        <w:t>3.1. Заказчик имеет право:</w:t>
      </w:r>
    </w:p>
    <w:p w:rsidR="0010207B" w:rsidRPr="002119D5" w:rsidRDefault="0010207B" w:rsidP="0010207B">
      <w:pPr>
        <w:pStyle w:val="afff2"/>
        <w:ind w:firstLine="708"/>
        <w:jc w:val="both"/>
        <w:rPr>
          <w:sz w:val="20"/>
          <w:szCs w:val="20"/>
        </w:rPr>
      </w:pPr>
      <w:r w:rsidRPr="002119D5">
        <w:rPr>
          <w:sz w:val="20"/>
          <w:szCs w:val="20"/>
        </w:rPr>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rsidR="0010207B" w:rsidRPr="002119D5" w:rsidRDefault="0010207B" w:rsidP="0010207B">
      <w:pPr>
        <w:pStyle w:val="afff2"/>
        <w:ind w:firstLine="708"/>
        <w:jc w:val="both"/>
        <w:rPr>
          <w:sz w:val="20"/>
          <w:szCs w:val="20"/>
        </w:rPr>
      </w:pPr>
      <w:r w:rsidRPr="002119D5">
        <w:rPr>
          <w:sz w:val="20"/>
          <w:szCs w:val="20"/>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10207B" w:rsidRPr="002119D5" w:rsidRDefault="0010207B" w:rsidP="0010207B">
      <w:pPr>
        <w:pStyle w:val="afff2"/>
        <w:ind w:firstLine="708"/>
        <w:jc w:val="both"/>
        <w:rPr>
          <w:sz w:val="20"/>
          <w:szCs w:val="20"/>
        </w:rPr>
      </w:pPr>
      <w:r w:rsidRPr="002119D5">
        <w:rPr>
          <w:sz w:val="20"/>
          <w:szCs w:val="20"/>
        </w:rPr>
        <w:t xml:space="preserve">3.1.3. требовать и получать от Исполнителя обоснования результатов проведения СОУТ, разъяснения по вопросам проведения СОУТ на рабочих местах Заказчика; </w:t>
      </w:r>
    </w:p>
    <w:p w:rsidR="0010207B" w:rsidRPr="002119D5" w:rsidRDefault="0010207B" w:rsidP="0010207B">
      <w:pPr>
        <w:pStyle w:val="afff2"/>
        <w:ind w:firstLine="708"/>
        <w:jc w:val="both"/>
        <w:rPr>
          <w:sz w:val="20"/>
          <w:szCs w:val="20"/>
        </w:rPr>
      </w:pPr>
      <w:r w:rsidRPr="002119D5">
        <w:rPr>
          <w:sz w:val="20"/>
          <w:szCs w:val="20"/>
        </w:rPr>
        <w:t>3.1.4. запрашивать у Исполнителя информацию о ходе оказания Услуг;</w:t>
      </w:r>
    </w:p>
    <w:p w:rsidR="0010207B" w:rsidRPr="002119D5" w:rsidRDefault="0010207B" w:rsidP="0010207B">
      <w:pPr>
        <w:pStyle w:val="afff2"/>
        <w:ind w:firstLine="708"/>
        <w:jc w:val="both"/>
        <w:rPr>
          <w:sz w:val="20"/>
          <w:szCs w:val="20"/>
        </w:rPr>
      </w:pPr>
      <w:r w:rsidRPr="002119D5">
        <w:rPr>
          <w:sz w:val="20"/>
          <w:szCs w:val="20"/>
        </w:rPr>
        <w:t xml:space="preserve">3.1.5.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 426-ФЗ, не вмешиваясь в деятельность Исполнителя; </w:t>
      </w:r>
    </w:p>
    <w:p w:rsidR="0010207B" w:rsidRPr="002119D5" w:rsidRDefault="0010207B" w:rsidP="0010207B">
      <w:pPr>
        <w:pStyle w:val="afff2"/>
        <w:ind w:firstLine="708"/>
        <w:jc w:val="both"/>
        <w:rPr>
          <w:sz w:val="20"/>
          <w:szCs w:val="20"/>
        </w:rPr>
      </w:pPr>
      <w:r w:rsidRPr="002119D5">
        <w:rPr>
          <w:sz w:val="20"/>
          <w:szCs w:val="20"/>
        </w:rPr>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rsidR="0010207B" w:rsidRPr="002119D5" w:rsidRDefault="0010207B" w:rsidP="0010207B">
      <w:pPr>
        <w:pStyle w:val="afff2"/>
        <w:ind w:firstLine="708"/>
        <w:jc w:val="both"/>
        <w:rPr>
          <w:sz w:val="20"/>
          <w:szCs w:val="20"/>
        </w:rPr>
      </w:pPr>
      <w:r w:rsidRPr="002119D5">
        <w:rPr>
          <w:sz w:val="20"/>
          <w:szCs w:val="20"/>
        </w:rPr>
        <w:t>3.1.7. обжаловать в порядке, установленном статьей 26 Федерального закона от 28.12.2013 № 426-ФЗ, действия (бездействие) Исполнителя;</w:t>
      </w:r>
    </w:p>
    <w:p w:rsidR="0010207B" w:rsidRPr="002119D5" w:rsidRDefault="0010207B" w:rsidP="0010207B">
      <w:pPr>
        <w:pStyle w:val="afff2"/>
        <w:ind w:firstLine="708"/>
        <w:jc w:val="both"/>
        <w:rPr>
          <w:sz w:val="20"/>
          <w:szCs w:val="20"/>
        </w:rPr>
      </w:pPr>
      <w:r w:rsidRPr="002119D5">
        <w:rPr>
          <w:sz w:val="20"/>
          <w:szCs w:val="20"/>
        </w:rPr>
        <w:t xml:space="preserve">3.1.8.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от 28.12.2013 № 426-ФЗ; </w:t>
      </w:r>
    </w:p>
    <w:p w:rsidR="0010207B" w:rsidRPr="002119D5" w:rsidRDefault="0010207B" w:rsidP="0010207B">
      <w:pPr>
        <w:pStyle w:val="afff2"/>
        <w:ind w:firstLine="708"/>
        <w:jc w:val="both"/>
        <w:rPr>
          <w:sz w:val="20"/>
          <w:szCs w:val="20"/>
        </w:rPr>
      </w:pPr>
      <w:r w:rsidRPr="002119D5">
        <w:rPr>
          <w:sz w:val="20"/>
          <w:szCs w:val="20"/>
        </w:rPr>
        <w:t xml:space="preserve">3.1.9. получать от Исполнителя отчет о проведении СОУТ, оформленный в соответствии с требованиями статьи 15 Федерального закона от 28.12.2013 № 426-ФЗ, в срок, установленный Контрактом; </w:t>
      </w:r>
    </w:p>
    <w:p w:rsidR="0010207B" w:rsidRPr="002119D5" w:rsidRDefault="0010207B" w:rsidP="0010207B">
      <w:pPr>
        <w:pStyle w:val="afff2"/>
        <w:ind w:firstLine="708"/>
        <w:jc w:val="both"/>
        <w:rPr>
          <w:sz w:val="20"/>
          <w:szCs w:val="20"/>
        </w:rPr>
      </w:pPr>
      <w:r w:rsidRPr="002119D5">
        <w:rPr>
          <w:sz w:val="20"/>
          <w:szCs w:val="20"/>
        </w:rPr>
        <w:t>3.1.10.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rsidR="0010207B" w:rsidRPr="002119D5" w:rsidRDefault="0010207B" w:rsidP="0010207B">
      <w:pPr>
        <w:pStyle w:val="afff2"/>
        <w:ind w:firstLine="708"/>
        <w:jc w:val="both"/>
        <w:rPr>
          <w:sz w:val="20"/>
          <w:szCs w:val="20"/>
        </w:rPr>
      </w:pPr>
      <w:r w:rsidRPr="002119D5">
        <w:rPr>
          <w:sz w:val="20"/>
          <w:szCs w:val="20"/>
        </w:rPr>
        <w:t>3.2. Заказчик обязуется:</w:t>
      </w:r>
    </w:p>
    <w:p w:rsidR="0010207B" w:rsidRPr="002119D5" w:rsidRDefault="0010207B" w:rsidP="0010207B">
      <w:pPr>
        <w:pStyle w:val="afff2"/>
        <w:ind w:firstLine="708"/>
        <w:jc w:val="both"/>
        <w:rPr>
          <w:sz w:val="20"/>
          <w:szCs w:val="20"/>
        </w:rPr>
      </w:pPr>
      <w:r w:rsidRPr="002119D5">
        <w:rPr>
          <w:sz w:val="20"/>
          <w:szCs w:val="20"/>
        </w:rPr>
        <w:t>3.2.1. до начала проведения СОУТ предоставить Исполнителю:</w:t>
      </w:r>
    </w:p>
    <w:p w:rsidR="0010207B" w:rsidRPr="002119D5" w:rsidRDefault="0010207B" w:rsidP="0010207B">
      <w:pPr>
        <w:pStyle w:val="afff2"/>
        <w:ind w:firstLine="708"/>
        <w:jc w:val="both"/>
        <w:rPr>
          <w:sz w:val="20"/>
          <w:szCs w:val="20"/>
        </w:rPr>
      </w:pPr>
      <w:r w:rsidRPr="002119D5">
        <w:rPr>
          <w:sz w:val="20"/>
          <w:szCs w:val="20"/>
        </w:rPr>
        <w:t>приказ о проведении СОУТ</w:t>
      </w:r>
      <w:r w:rsidR="00215B6C">
        <w:rPr>
          <w:sz w:val="20"/>
          <w:szCs w:val="20"/>
        </w:rPr>
        <w:t>;</w:t>
      </w:r>
    </w:p>
    <w:p w:rsidR="0010207B" w:rsidRPr="002119D5" w:rsidRDefault="0010207B" w:rsidP="0010207B">
      <w:pPr>
        <w:pStyle w:val="afff2"/>
        <w:ind w:firstLine="708"/>
        <w:jc w:val="both"/>
        <w:rPr>
          <w:sz w:val="20"/>
          <w:szCs w:val="20"/>
        </w:rPr>
      </w:pPr>
      <w:r w:rsidRPr="002119D5">
        <w:rPr>
          <w:sz w:val="20"/>
          <w:szCs w:val="20"/>
        </w:rPr>
        <w:t>св</w:t>
      </w:r>
      <w:r w:rsidR="00215B6C">
        <w:rPr>
          <w:sz w:val="20"/>
          <w:szCs w:val="20"/>
        </w:rPr>
        <w:t>едения об организации-Заказчике;</w:t>
      </w:r>
    </w:p>
    <w:p w:rsidR="00215B6C" w:rsidRDefault="0010207B" w:rsidP="0010207B">
      <w:pPr>
        <w:pStyle w:val="afff2"/>
        <w:ind w:firstLine="708"/>
        <w:jc w:val="both"/>
        <w:rPr>
          <w:sz w:val="20"/>
          <w:szCs w:val="20"/>
        </w:rPr>
      </w:pPr>
      <w:r w:rsidRPr="002119D5">
        <w:rPr>
          <w:sz w:val="20"/>
          <w:szCs w:val="20"/>
        </w:rPr>
        <w:t>перечень</w:t>
      </w:r>
      <w:r w:rsidR="00215B6C">
        <w:rPr>
          <w:sz w:val="20"/>
          <w:szCs w:val="20"/>
        </w:rPr>
        <w:t xml:space="preserve"> рабочих мест, подлежащих СОУТ;</w:t>
      </w:r>
    </w:p>
    <w:p w:rsidR="0010207B" w:rsidRPr="002119D5" w:rsidRDefault="0010207B" w:rsidP="0010207B">
      <w:pPr>
        <w:pStyle w:val="afff2"/>
        <w:ind w:firstLine="708"/>
        <w:jc w:val="both"/>
        <w:rPr>
          <w:sz w:val="20"/>
          <w:szCs w:val="20"/>
        </w:rPr>
      </w:pPr>
      <w:r w:rsidRPr="002119D5">
        <w:rPr>
          <w:sz w:val="20"/>
          <w:szCs w:val="20"/>
        </w:rPr>
        <w:t>штатное расписание организации (содержащее информацию, имеющую отношение к проведению СОУТ);</w:t>
      </w:r>
    </w:p>
    <w:p w:rsidR="0010207B" w:rsidRPr="002119D5" w:rsidRDefault="0010207B" w:rsidP="0010207B">
      <w:pPr>
        <w:pStyle w:val="afff2"/>
        <w:ind w:firstLine="708"/>
        <w:jc w:val="both"/>
        <w:rPr>
          <w:sz w:val="20"/>
          <w:szCs w:val="20"/>
        </w:rPr>
      </w:pPr>
      <w:r w:rsidRPr="002119D5">
        <w:rPr>
          <w:sz w:val="20"/>
          <w:szCs w:val="20"/>
        </w:rPr>
        <w:t>копии приказов о приеме на работу работников, совмещающих должности, профессии (в случае совмещения);</w:t>
      </w:r>
    </w:p>
    <w:p w:rsidR="0010207B" w:rsidRPr="00CC5CF2" w:rsidRDefault="0010207B" w:rsidP="0010207B">
      <w:pPr>
        <w:pStyle w:val="afff2"/>
        <w:ind w:firstLine="708"/>
        <w:rPr>
          <w:sz w:val="20"/>
          <w:szCs w:val="20"/>
        </w:rPr>
      </w:pPr>
      <w:r w:rsidRPr="00CC5CF2">
        <w:rPr>
          <w:sz w:val="20"/>
          <w:szCs w:val="20"/>
        </w:rPr>
        <w:t>список должностей и профессий работников, которые подлежат обязательным предварительным и периодическим медицинским осмотрам согласно</w:t>
      </w:r>
      <w:r w:rsidR="00297499">
        <w:rPr>
          <w:sz w:val="20"/>
          <w:szCs w:val="20"/>
        </w:rPr>
        <w:t xml:space="preserve"> приказа Минздрава России от 28.01.2021 г. № 29Н    </w:t>
      </w:r>
      <w:r w:rsidR="00297499" w:rsidRPr="00297499">
        <w:rPr>
          <w:sz w:val="20"/>
          <w:szCs w:val="20"/>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297499">
        <w:rPr>
          <w:sz w:val="20"/>
          <w:szCs w:val="20"/>
        </w:rPr>
        <w:t xml:space="preserve"> </w:t>
      </w:r>
      <w:r w:rsidRPr="00CC5CF2">
        <w:rPr>
          <w:sz w:val="20"/>
          <w:szCs w:val="20"/>
        </w:rPr>
        <w:t>;</w:t>
      </w:r>
    </w:p>
    <w:p w:rsidR="0010207B" w:rsidRPr="00CC5CF2" w:rsidRDefault="0010207B" w:rsidP="0010207B">
      <w:pPr>
        <w:pStyle w:val="afff2"/>
        <w:ind w:firstLine="708"/>
        <w:rPr>
          <w:sz w:val="20"/>
          <w:szCs w:val="20"/>
        </w:rPr>
      </w:pPr>
      <w:r w:rsidRPr="00CC5CF2">
        <w:rPr>
          <w:sz w:val="20"/>
          <w:szCs w:val="20"/>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rsidR="0010207B" w:rsidRPr="002119D5" w:rsidRDefault="0010207B" w:rsidP="0010207B">
      <w:pPr>
        <w:pStyle w:val="afff2"/>
        <w:ind w:firstLine="708"/>
        <w:jc w:val="both"/>
        <w:rPr>
          <w:sz w:val="20"/>
          <w:szCs w:val="20"/>
        </w:rPr>
      </w:pPr>
      <w:r w:rsidRPr="002119D5">
        <w:rPr>
          <w:sz w:val="20"/>
          <w:szCs w:val="20"/>
        </w:rPr>
        <w:t>список работников, имеющих право на дополнительный отпуск и сокращенный рабочий день;</w:t>
      </w:r>
    </w:p>
    <w:p w:rsidR="0010207B" w:rsidRPr="002119D5" w:rsidRDefault="0010207B" w:rsidP="0010207B">
      <w:pPr>
        <w:pStyle w:val="afff2"/>
        <w:ind w:firstLine="708"/>
        <w:jc w:val="both"/>
        <w:rPr>
          <w:sz w:val="20"/>
          <w:szCs w:val="20"/>
        </w:rPr>
      </w:pPr>
      <w:r w:rsidRPr="002119D5">
        <w:rPr>
          <w:sz w:val="20"/>
          <w:szCs w:val="20"/>
        </w:rPr>
        <w:t>список профессий рабочих и должностей служащих, имеющих право на досрочное назначение трудовой пенсии;</w:t>
      </w:r>
    </w:p>
    <w:p w:rsidR="0010207B" w:rsidRPr="002119D5" w:rsidRDefault="0010207B" w:rsidP="0010207B">
      <w:pPr>
        <w:pStyle w:val="afff2"/>
        <w:ind w:firstLine="708"/>
        <w:jc w:val="both"/>
        <w:rPr>
          <w:sz w:val="20"/>
          <w:szCs w:val="20"/>
        </w:rPr>
      </w:pPr>
      <w:r w:rsidRPr="002119D5">
        <w:rPr>
          <w:sz w:val="20"/>
          <w:szCs w:val="20"/>
        </w:rPr>
        <w:t>список профессий рабочих и должностей служащих, имеющих право на доплаты (размер повышения оплаты труда) к окладу (факторы, их обусловливающие);</w:t>
      </w:r>
    </w:p>
    <w:p w:rsidR="0010207B" w:rsidRPr="002119D5" w:rsidRDefault="0010207B" w:rsidP="0010207B">
      <w:pPr>
        <w:pStyle w:val="afff2"/>
        <w:ind w:firstLine="708"/>
        <w:jc w:val="both"/>
        <w:rPr>
          <w:sz w:val="20"/>
          <w:szCs w:val="20"/>
        </w:rPr>
      </w:pPr>
      <w:r w:rsidRPr="002119D5">
        <w:rPr>
          <w:sz w:val="20"/>
          <w:szCs w:val="20"/>
        </w:rPr>
        <w:t>список работников, которым выдаются средства индивидуальной защиты;</w:t>
      </w:r>
    </w:p>
    <w:p w:rsidR="0010207B" w:rsidRPr="002119D5" w:rsidRDefault="0010207B" w:rsidP="0010207B">
      <w:pPr>
        <w:pStyle w:val="afff2"/>
        <w:ind w:firstLine="708"/>
        <w:jc w:val="both"/>
        <w:rPr>
          <w:sz w:val="20"/>
          <w:szCs w:val="20"/>
        </w:rPr>
      </w:pPr>
      <w:r w:rsidRPr="002119D5">
        <w:rPr>
          <w:sz w:val="20"/>
          <w:szCs w:val="20"/>
        </w:rPr>
        <w:t>сведения об инвалидах, работающих в организации;</w:t>
      </w:r>
    </w:p>
    <w:p w:rsidR="0010207B" w:rsidRPr="002119D5" w:rsidRDefault="0010207B" w:rsidP="0010207B">
      <w:pPr>
        <w:pStyle w:val="afff2"/>
        <w:ind w:firstLine="708"/>
        <w:jc w:val="both"/>
        <w:rPr>
          <w:sz w:val="20"/>
          <w:szCs w:val="20"/>
        </w:rPr>
      </w:pPr>
      <w:r w:rsidRPr="002119D5">
        <w:rPr>
          <w:sz w:val="20"/>
          <w:szCs w:val="20"/>
        </w:rPr>
        <w:t>страховые номера индивидуальных лицевых счетов работников, рабочие места которых подлежат СОУТ согласно Контракту;</w:t>
      </w:r>
    </w:p>
    <w:p w:rsidR="0010207B" w:rsidRPr="002119D5" w:rsidRDefault="0010207B" w:rsidP="0010207B">
      <w:pPr>
        <w:pStyle w:val="afff2"/>
        <w:ind w:firstLine="708"/>
        <w:jc w:val="both"/>
        <w:rPr>
          <w:sz w:val="20"/>
          <w:szCs w:val="20"/>
        </w:rPr>
      </w:pPr>
      <w:r w:rsidRPr="002119D5">
        <w:rPr>
          <w:sz w:val="20"/>
          <w:szCs w:val="20"/>
        </w:rPr>
        <w:lastRenderedPageBreak/>
        <w:t xml:space="preserve">перечень оборудования, инструментов и приспособлений, применяемых на рабочих местах, подлежащих СОУТ, а также </w:t>
      </w:r>
      <w:r w:rsidR="00215B6C">
        <w:rPr>
          <w:sz w:val="20"/>
          <w:szCs w:val="20"/>
        </w:rPr>
        <w:t>используемых материалов и сырья;</w:t>
      </w:r>
    </w:p>
    <w:p w:rsidR="0010207B" w:rsidRPr="002119D5" w:rsidRDefault="0010207B" w:rsidP="0010207B">
      <w:pPr>
        <w:pStyle w:val="afff2"/>
        <w:ind w:firstLine="708"/>
        <w:jc w:val="both"/>
        <w:rPr>
          <w:sz w:val="20"/>
          <w:szCs w:val="20"/>
        </w:rPr>
      </w:pPr>
      <w:r w:rsidRPr="002119D5">
        <w:rPr>
          <w:sz w:val="20"/>
          <w:szCs w:val="20"/>
        </w:rPr>
        <w:t xml:space="preserve"> 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rsidR="0010207B" w:rsidRPr="002119D5" w:rsidRDefault="0010207B" w:rsidP="0010207B">
      <w:pPr>
        <w:pStyle w:val="afff2"/>
        <w:ind w:firstLine="708"/>
        <w:jc w:val="both"/>
        <w:rPr>
          <w:sz w:val="20"/>
          <w:szCs w:val="20"/>
        </w:rPr>
      </w:pPr>
      <w:r w:rsidRPr="002119D5">
        <w:rPr>
          <w:sz w:val="20"/>
          <w:szCs w:val="20"/>
        </w:rPr>
        <w:t>3.2.2.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rsidR="0010207B" w:rsidRPr="002119D5" w:rsidRDefault="0010207B" w:rsidP="0010207B">
      <w:pPr>
        <w:pStyle w:val="afff2"/>
        <w:ind w:firstLine="708"/>
        <w:jc w:val="both"/>
        <w:rPr>
          <w:sz w:val="20"/>
          <w:szCs w:val="20"/>
        </w:rPr>
      </w:pPr>
      <w:r w:rsidRPr="002119D5">
        <w:rPr>
          <w:sz w:val="20"/>
          <w:szCs w:val="20"/>
        </w:rPr>
        <w:t xml:space="preserve">3.2.3.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 </w:t>
      </w:r>
    </w:p>
    <w:p w:rsidR="0010207B" w:rsidRPr="002119D5" w:rsidRDefault="0010207B" w:rsidP="0010207B">
      <w:pPr>
        <w:pStyle w:val="afff2"/>
        <w:ind w:firstLine="708"/>
        <w:jc w:val="both"/>
        <w:rPr>
          <w:sz w:val="20"/>
          <w:szCs w:val="20"/>
        </w:rPr>
      </w:pPr>
      <w:r w:rsidRPr="002119D5">
        <w:rPr>
          <w:sz w:val="20"/>
          <w:szCs w:val="20"/>
        </w:rPr>
        <w:t>3.2.4.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rsidR="0010207B" w:rsidRPr="002119D5" w:rsidRDefault="0010207B" w:rsidP="0010207B">
      <w:pPr>
        <w:pStyle w:val="afff2"/>
        <w:ind w:firstLine="708"/>
        <w:jc w:val="both"/>
        <w:rPr>
          <w:sz w:val="20"/>
          <w:szCs w:val="20"/>
        </w:rPr>
      </w:pPr>
      <w:r w:rsidRPr="002119D5">
        <w:rPr>
          <w:sz w:val="20"/>
          <w:szCs w:val="20"/>
        </w:rPr>
        <w:t>3.2.5. содействовать Исполнителю в своевременном и полном проведении СОУТ, создавать для этого соответствующие условия;</w:t>
      </w:r>
    </w:p>
    <w:p w:rsidR="0010207B" w:rsidRPr="002119D5" w:rsidRDefault="0010207B" w:rsidP="0010207B">
      <w:pPr>
        <w:pStyle w:val="afff2"/>
        <w:ind w:firstLine="708"/>
        <w:jc w:val="both"/>
        <w:rPr>
          <w:sz w:val="20"/>
          <w:szCs w:val="20"/>
        </w:rPr>
      </w:pPr>
      <w:r w:rsidRPr="002119D5">
        <w:rPr>
          <w:sz w:val="20"/>
          <w:szCs w:val="20"/>
        </w:rPr>
        <w:t>3.2.6. обеспечивать доступ к рабочим местам представителям Исполнителя;</w:t>
      </w:r>
    </w:p>
    <w:p w:rsidR="0010207B" w:rsidRPr="002119D5" w:rsidRDefault="0010207B" w:rsidP="0010207B">
      <w:pPr>
        <w:pStyle w:val="afff2"/>
        <w:ind w:firstLine="708"/>
        <w:jc w:val="both"/>
        <w:rPr>
          <w:sz w:val="20"/>
          <w:szCs w:val="20"/>
        </w:rPr>
      </w:pPr>
      <w:r w:rsidRPr="002119D5">
        <w:rPr>
          <w:sz w:val="20"/>
          <w:szCs w:val="20"/>
        </w:rPr>
        <w:t>3.2.7.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rsidR="0010207B" w:rsidRPr="002119D5" w:rsidRDefault="0010207B" w:rsidP="0010207B">
      <w:pPr>
        <w:pStyle w:val="afff2"/>
        <w:ind w:firstLine="708"/>
        <w:jc w:val="both"/>
        <w:rPr>
          <w:sz w:val="20"/>
          <w:szCs w:val="20"/>
        </w:rPr>
      </w:pPr>
      <w:r w:rsidRPr="002119D5">
        <w:rPr>
          <w:sz w:val="20"/>
          <w:szCs w:val="20"/>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rsidR="0010207B" w:rsidRPr="002119D5" w:rsidRDefault="0010207B" w:rsidP="0010207B">
      <w:pPr>
        <w:pStyle w:val="afff2"/>
        <w:ind w:firstLine="708"/>
        <w:jc w:val="both"/>
        <w:rPr>
          <w:sz w:val="20"/>
          <w:szCs w:val="20"/>
        </w:rPr>
      </w:pPr>
      <w:r w:rsidRPr="002119D5">
        <w:rPr>
          <w:sz w:val="20"/>
          <w:szCs w:val="20"/>
        </w:rPr>
        <w:t>3.2.9. давать работникам организации-Заказчика необходимые разъяснения по вопросам проведения СОУТ на их рабочих местах;</w:t>
      </w:r>
    </w:p>
    <w:p w:rsidR="0010207B" w:rsidRPr="002119D5" w:rsidRDefault="0010207B" w:rsidP="0010207B">
      <w:pPr>
        <w:pStyle w:val="afff2"/>
        <w:ind w:firstLine="708"/>
        <w:jc w:val="both"/>
        <w:rPr>
          <w:sz w:val="20"/>
          <w:szCs w:val="20"/>
          <w:u w:val="single"/>
        </w:rPr>
      </w:pPr>
      <w:r w:rsidRPr="002119D5">
        <w:rPr>
          <w:sz w:val="20"/>
          <w:szCs w:val="20"/>
        </w:rPr>
        <w:t xml:space="preserve">3.2.10. своевременно принять и оплатить надлежащим образом оказанные Исполнителем Услуги в соответствии с Контрактом; </w:t>
      </w:r>
    </w:p>
    <w:p w:rsidR="0010207B" w:rsidRPr="002119D5" w:rsidRDefault="0010207B" w:rsidP="0010207B">
      <w:pPr>
        <w:pStyle w:val="afff2"/>
        <w:ind w:firstLine="708"/>
        <w:jc w:val="both"/>
        <w:rPr>
          <w:sz w:val="20"/>
          <w:szCs w:val="20"/>
        </w:rPr>
      </w:pPr>
      <w:r w:rsidRPr="002119D5">
        <w:rPr>
          <w:sz w:val="20"/>
          <w:szCs w:val="20"/>
        </w:rPr>
        <w:t>3.2.11.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rsidR="0010207B" w:rsidRPr="002119D5" w:rsidRDefault="0010207B" w:rsidP="0010207B">
      <w:pPr>
        <w:pStyle w:val="afff2"/>
        <w:ind w:firstLine="708"/>
        <w:jc w:val="both"/>
        <w:rPr>
          <w:sz w:val="20"/>
          <w:szCs w:val="20"/>
        </w:rPr>
      </w:pPr>
      <w:r w:rsidRPr="002119D5">
        <w:rPr>
          <w:sz w:val="20"/>
          <w:szCs w:val="20"/>
        </w:rPr>
        <w:t>3.2.12.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rsidR="0010207B" w:rsidRPr="002119D5" w:rsidRDefault="0010207B" w:rsidP="0010207B">
      <w:pPr>
        <w:pStyle w:val="afff2"/>
        <w:ind w:firstLine="708"/>
        <w:jc w:val="both"/>
        <w:rPr>
          <w:sz w:val="20"/>
          <w:szCs w:val="20"/>
        </w:rPr>
      </w:pPr>
      <w:r w:rsidRPr="002119D5">
        <w:rPr>
          <w:sz w:val="20"/>
          <w:szCs w:val="20"/>
        </w:rPr>
        <w:t>3.2.13. исполнять требования законодательства Российской Федерации о СОУТ и иные обязанности, предусмотренные Контрактом.</w:t>
      </w:r>
    </w:p>
    <w:p w:rsidR="0010207B" w:rsidRPr="002119D5" w:rsidRDefault="0010207B" w:rsidP="0010207B">
      <w:pPr>
        <w:pStyle w:val="afff2"/>
        <w:ind w:firstLine="708"/>
        <w:jc w:val="both"/>
        <w:rPr>
          <w:sz w:val="20"/>
          <w:szCs w:val="20"/>
        </w:rPr>
      </w:pPr>
      <w:r w:rsidRPr="002119D5">
        <w:rPr>
          <w:sz w:val="20"/>
          <w:szCs w:val="20"/>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rsidR="0010207B" w:rsidRPr="002119D5" w:rsidRDefault="0010207B" w:rsidP="0010207B">
      <w:pPr>
        <w:pStyle w:val="afff2"/>
        <w:ind w:firstLine="708"/>
        <w:jc w:val="both"/>
        <w:rPr>
          <w:sz w:val="20"/>
          <w:szCs w:val="20"/>
        </w:rPr>
      </w:pPr>
      <w:r w:rsidRPr="002119D5">
        <w:rPr>
          <w:sz w:val="20"/>
          <w:szCs w:val="20"/>
        </w:rPr>
        <w:t>3.4. Исполнитель имеет право:</w:t>
      </w:r>
    </w:p>
    <w:p w:rsidR="0010207B" w:rsidRPr="002119D5" w:rsidRDefault="0010207B" w:rsidP="0010207B">
      <w:pPr>
        <w:pStyle w:val="afff2"/>
        <w:ind w:firstLine="708"/>
        <w:jc w:val="both"/>
        <w:rPr>
          <w:sz w:val="20"/>
          <w:szCs w:val="20"/>
        </w:rPr>
      </w:pPr>
      <w:r w:rsidRPr="002119D5">
        <w:rPr>
          <w:sz w:val="20"/>
          <w:szCs w:val="20"/>
        </w:rPr>
        <w:t>3.4.1. отказаться в порядке, установленном Федеральным законом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rsidR="0010207B" w:rsidRPr="002119D5" w:rsidRDefault="0010207B" w:rsidP="0010207B">
      <w:pPr>
        <w:pStyle w:val="afff2"/>
        <w:ind w:firstLine="708"/>
        <w:jc w:val="both"/>
        <w:rPr>
          <w:sz w:val="20"/>
          <w:szCs w:val="20"/>
        </w:rPr>
      </w:pPr>
      <w:r w:rsidRPr="002119D5">
        <w:rPr>
          <w:sz w:val="20"/>
          <w:szCs w:val="20"/>
        </w:rPr>
        <w:t>3.4.2.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rsidR="0010207B" w:rsidRPr="002119D5" w:rsidRDefault="0010207B" w:rsidP="0010207B">
      <w:pPr>
        <w:pStyle w:val="afff2"/>
        <w:ind w:firstLine="708"/>
        <w:jc w:val="both"/>
        <w:rPr>
          <w:sz w:val="20"/>
          <w:szCs w:val="20"/>
        </w:rPr>
      </w:pPr>
      <w:r w:rsidRPr="002119D5">
        <w:rPr>
          <w:sz w:val="20"/>
          <w:szCs w:val="20"/>
        </w:rPr>
        <w:t>3.4.3.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rsidR="0010207B" w:rsidRPr="002119D5" w:rsidRDefault="0010207B" w:rsidP="0010207B">
      <w:pPr>
        <w:pStyle w:val="afff2"/>
        <w:ind w:firstLine="708"/>
        <w:jc w:val="both"/>
        <w:rPr>
          <w:sz w:val="20"/>
          <w:szCs w:val="20"/>
        </w:rPr>
      </w:pPr>
      <w:r w:rsidRPr="002119D5">
        <w:rPr>
          <w:sz w:val="20"/>
          <w:szCs w:val="20"/>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rsidR="0010207B" w:rsidRPr="002119D5" w:rsidRDefault="0010207B" w:rsidP="0010207B">
      <w:pPr>
        <w:pStyle w:val="afff2"/>
        <w:ind w:firstLine="708"/>
        <w:jc w:val="both"/>
        <w:rPr>
          <w:sz w:val="20"/>
          <w:szCs w:val="20"/>
        </w:rPr>
      </w:pPr>
      <w:r w:rsidRPr="002119D5">
        <w:rPr>
          <w:sz w:val="20"/>
          <w:szCs w:val="20"/>
        </w:rPr>
        <w:t>3.5. Исполнитель обязуется:</w:t>
      </w:r>
    </w:p>
    <w:p w:rsidR="0010207B" w:rsidRPr="002119D5" w:rsidRDefault="0010207B" w:rsidP="0010207B">
      <w:pPr>
        <w:pStyle w:val="afff2"/>
        <w:ind w:firstLine="708"/>
        <w:jc w:val="both"/>
        <w:rPr>
          <w:sz w:val="20"/>
          <w:szCs w:val="20"/>
        </w:rPr>
      </w:pPr>
      <w:r w:rsidRPr="002119D5">
        <w:rPr>
          <w:sz w:val="20"/>
          <w:szCs w:val="20"/>
        </w:rPr>
        <w:t xml:space="preserve"> 3.5.1. 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 426-ФЗ;</w:t>
      </w:r>
    </w:p>
    <w:p w:rsidR="0010207B" w:rsidRPr="002119D5" w:rsidRDefault="0010207B" w:rsidP="0010207B">
      <w:pPr>
        <w:pStyle w:val="afff2"/>
        <w:ind w:firstLine="708"/>
        <w:jc w:val="both"/>
        <w:rPr>
          <w:sz w:val="20"/>
          <w:szCs w:val="20"/>
        </w:rPr>
      </w:pPr>
      <w:r w:rsidRPr="002119D5">
        <w:rPr>
          <w:sz w:val="20"/>
          <w:szCs w:val="20"/>
        </w:rPr>
        <w:t xml:space="preserve">3.5.2.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 </w:t>
      </w:r>
    </w:p>
    <w:p w:rsidR="0010207B" w:rsidRPr="002119D5" w:rsidRDefault="0010207B" w:rsidP="0010207B">
      <w:pPr>
        <w:pStyle w:val="afff2"/>
        <w:ind w:firstLine="708"/>
        <w:jc w:val="both"/>
        <w:rPr>
          <w:sz w:val="20"/>
          <w:szCs w:val="20"/>
        </w:rPr>
      </w:pPr>
      <w:r w:rsidRPr="002119D5">
        <w:rPr>
          <w:sz w:val="20"/>
          <w:szCs w:val="20"/>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rsidR="0010207B" w:rsidRPr="002119D5" w:rsidRDefault="0010207B" w:rsidP="0010207B">
      <w:pPr>
        <w:pStyle w:val="afff2"/>
        <w:ind w:firstLine="708"/>
        <w:jc w:val="both"/>
        <w:rPr>
          <w:sz w:val="20"/>
          <w:szCs w:val="20"/>
        </w:rPr>
      </w:pPr>
      <w:r w:rsidRPr="002119D5">
        <w:rPr>
          <w:sz w:val="20"/>
          <w:szCs w:val="20"/>
        </w:rPr>
        <w:t xml:space="preserve"> 3.5.4. оказывать Услуги с соблюдением требований, установленных Федеральным законом от 28.12.2013 № 426-ФЗ</w:t>
      </w:r>
      <w:r w:rsidRPr="002119D5">
        <w:rPr>
          <w:bCs/>
          <w:kern w:val="32"/>
          <w:sz w:val="20"/>
          <w:szCs w:val="20"/>
        </w:rPr>
        <w:t xml:space="preserve">, </w:t>
      </w:r>
      <w:r w:rsidRPr="002119D5">
        <w:rPr>
          <w:sz w:val="20"/>
          <w:szCs w:val="20"/>
        </w:rPr>
        <w:t xml:space="preserve">а также </w:t>
      </w:r>
      <w:r w:rsidRPr="002119D5">
        <w:rPr>
          <w:bCs/>
          <w:kern w:val="32"/>
          <w:sz w:val="20"/>
          <w:szCs w:val="20"/>
        </w:rPr>
        <w:t>Приказом Минтруда России от 24.01.2014 № 33н в</w:t>
      </w:r>
      <w:r w:rsidRPr="002119D5">
        <w:rPr>
          <w:sz w:val="20"/>
          <w:szCs w:val="20"/>
        </w:rPr>
        <w:t xml:space="preserve"> соответствии с областью аккредитации испытательной лаборатории (центра) Исполнителя; </w:t>
      </w:r>
    </w:p>
    <w:p w:rsidR="0010207B" w:rsidRPr="002119D5" w:rsidRDefault="0010207B" w:rsidP="0010207B">
      <w:pPr>
        <w:pStyle w:val="afff2"/>
        <w:ind w:firstLine="708"/>
        <w:jc w:val="both"/>
        <w:rPr>
          <w:sz w:val="20"/>
          <w:szCs w:val="20"/>
        </w:rPr>
      </w:pPr>
      <w:r w:rsidRPr="002119D5">
        <w:rPr>
          <w:sz w:val="20"/>
          <w:szCs w:val="20"/>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rsidR="0010207B" w:rsidRPr="002119D5" w:rsidRDefault="0010207B" w:rsidP="0010207B">
      <w:pPr>
        <w:pStyle w:val="afff2"/>
        <w:ind w:firstLine="708"/>
        <w:jc w:val="both"/>
        <w:rPr>
          <w:sz w:val="20"/>
          <w:szCs w:val="20"/>
        </w:rPr>
      </w:pPr>
      <w:r w:rsidRPr="002119D5">
        <w:rPr>
          <w:sz w:val="20"/>
          <w:szCs w:val="20"/>
        </w:rPr>
        <w:lastRenderedPageBreak/>
        <w:t>3.5.6.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rsidR="0010207B" w:rsidRPr="002119D5" w:rsidRDefault="0010207B" w:rsidP="0010207B">
      <w:pPr>
        <w:pStyle w:val="afff2"/>
        <w:ind w:firstLine="708"/>
        <w:jc w:val="both"/>
        <w:rPr>
          <w:sz w:val="20"/>
          <w:szCs w:val="20"/>
        </w:rPr>
      </w:pPr>
      <w:r w:rsidRPr="002119D5">
        <w:rPr>
          <w:sz w:val="20"/>
          <w:szCs w:val="20"/>
        </w:rPr>
        <w:t>3.5.7.  предоставлять по запросу Заказчика информацию о ходе оказания Услуг;</w:t>
      </w:r>
    </w:p>
    <w:p w:rsidR="0010207B" w:rsidRPr="002119D5" w:rsidRDefault="0010207B" w:rsidP="0010207B">
      <w:pPr>
        <w:pStyle w:val="afff2"/>
        <w:ind w:firstLine="708"/>
        <w:jc w:val="both"/>
        <w:rPr>
          <w:sz w:val="20"/>
          <w:szCs w:val="20"/>
        </w:rPr>
      </w:pPr>
      <w:r w:rsidRPr="002119D5">
        <w:rPr>
          <w:sz w:val="20"/>
          <w:szCs w:val="20"/>
        </w:rPr>
        <w:t>3.5.8. своевременно устранять выявленные Заказчиком недостатки;</w:t>
      </w:r>
    </w:p>
    <w:p w:rsidR="0010207B" w:rsidRPr="002119D5" w:rsidRDefault="0010207B" w:rsidP="0010207B">
      <w:pPr>
        <w:pStyle w:val="afff2"/>
        <w:ind w:firstLine="708"/>
        <w:jc w:val="both"/>
        <w:rPr>
          <w:sz w:val="20"/>
          <w:szCs w:val="20"/>
        </w:rPr>
      </w:pPr>
      <w:r w:rsidRPr="002119D5">
        <w:rPr>
          <w:sz w:val="20"/>
          <w:szCs w:val="20"/>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rsidR="0010207B" w:rsidRPr="002119D5" w:rsidRDefault="0010207B" w:rsidP="0010207B">
      <w:pPr>
        <w:pStyle w:val="afff2"/>
        <w:ind w:firstLine="708"/>
        <w:jc w:val="both"/>
        <w:rPr>
          <w:sz w:val="20"/>
          <w:szCs w:val="20"/>
        </w:rPr>
      </w:pPr>
      <w:r w:rsidRPr="002119D5">
        <w:rPr>
          <w:sz w:val="20"/>
          <w:szCs w:val="20"/>
        </w:rPr>
        <w:t xml:space="preserve">3.5.10. передать Заказчику в срок, установленный Контрактом, отчет о проведении СОУТ на бумажном носителе; </w:t>
      </w:r>
    </w:p>
    <w:p w:rsidR="0010207B" w:rsidRPr="002119D5" w:rsidRDefault="0010207B" w:rsidP="0010207B">
      <w:pPr>
        <w:pStyle w:val="afff2"/>
        <w:ind w:firstLine="708"/>
        <w:jc w:val="both"/>
        <w:rPr>
          <w:sz w:val="20"/>
          <w:szCs w:val="20"/>
        </w:rPr>
      </w:pPr>
      <w:r w:rsidRPr="002119D5">
        <w:rPr>
          <w:sz w:val="20"/>
          <w:szCs w:val="20"/>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rsidR="0010207B" w:rsidRPr="002119D5" w:rsidRDefault="0010207B" w:rsidP="0010207B">
      <w:pPr>
        <w:pStyle w:val="afff2"/>
        <w:ind w:firstLine="708"/>
        <w:jc w:val="both"/>
        <w:rPr>
          <w:sz w:val="20"/>
          <w:szCs w:val="20"/>
        </w:rPr>
      </w:pPr>
      <w:r w:rsidRPr="002119D5">
        <w:rPr>
          <w:sz w:val="20"/>
          <w:szCs w:val="20"/>
        </w:rPr>
        <w:t>3.5.12. обеспечить сохранность документов, получаемых от Заказчика в ходе оказания Услуг;</w:t>
      </w:r>
    </w:p>
    <w:p w:rsidR="0010207B" w:rsidRPr="002119D5" w:rsidRDefault="0010207B" w:rsidP="0010207B">
      <w:pPr>
        <w:pStyle w:val="afff2"/>
        <w:ind w:firstLine="708"/>
        <w:jc w:val="both"/>
        <w:rPr>
          <w:sz w:val="20"/>
          <w:szCs w:val="20"/>
        </w:rPr>
      </w:pPr>
      <w:r w:rsidRPr="002119D5">
        <w:rPr>
          <w:sz w:val="20"/>
          <w:szCs w:val="20"/>
        </w:rPr>
        <w:t xml:space="preserve">3.5.13.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акте сдачи-приемки оказанных Услуг; </w:t>
      </w:r>
    </w:p>
    <w:p w:rsidR="0010207B" w:rsidRPr="002119D5" w:rsidRDefault="0010207B" w:rsidP="00297499">
      <w:pPr>
        <w:pStyle w:val="afff2"/>
        <w:ind w:firstLine="708"/>
        <w:jc w:val="both"/>
        <w:rPr>
          <w:color w:val="000000" w:themeColor="text1"/>
          <w:sz w:val="20"/>
          <w:szCs w:val="20"/>
        </w:rPr>
      </w:pPr>
      <w:r w:rsidRPr="002119D5">
        <w:rPr>
          <w:sz w:val="20"/>
          <w:szCs w:val="20"/>
        </w:rPr>
        <w:t xml:space="preserve"> 3.5.14.  </w:t>
      </w:r>
      <w:r w:rsidR="00297499">
        <w:rPr>
          <w:sz w:val="20"/>
          <w:szCs w:val="20"/>
        </w:rPr>
        <w:t>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r w:rsidRPr="002119D5">
        <w:rPr>
          <w:color w:val="000000" w:themeColor="text1"/>
          <w:sz w:val="20"/>
          <w:szCs w:val="20"/>
        </w:rPr>
        <w:t>;</w:t>
      </w:r>
    </w:p>
    <w:p w:rsidR="0010207B" w:rsidRPr="002119D5" w:rsidRDefault="0010207B" w:rsidP="0010207B">
      <w:pPr>
        <w:pStyle w:val="afff2"/>
        <w:ind w:firstLine="708"/>
        <w:jc w:val="both"/>
        <w:rPr>
          <w:color w:val="000000" w:themeColor="text1"/>
          <w:sz w:val="20"/>
          <w:szCs w:val="20"/>
        </w:rPr>
      </w:pPr>
      <w:r w:rsidRPr="002119D5">
        <w:rPr>
          <w:sz w:val="20"/>
          <w:szCs w:val="20"/>
        </w:rPr>
        <w:t xml:space="preserve">3.5.15.  </w:t>
      </w:r>
      <w:r w:rsidR="00297499">
        <w:rPr>
          <w:sz w:val="20"/>
          <w:szCs w:val="20"/>
        </w:rPr>
        <w:t>Исполнитель по окончании оказания услуг</w:t>
      </w:r>
      <w:r w:rsidR="00045002">
        <w:rPr>
          <w:sz w:val="20"/>
          <w:szCs w:val="20"/>
        </w:rPr>
        <w:t xml:space="preserve"> согласно п. 5.5 Конракта</w:t>
      </w:r>
      <w:r w:rsidR="00297499">
        <w:rPr>
          <w:sz w:val="20"/>
          <w:szCs w:val="20"/>
        </w:rPr>
        <w:t xml:space="preserve"> предоставляет Заказчику акт об оказании услуг, счет, (счет-фактуру при наличии) 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r w:rsidRPr="002119D5">
        <w:rPr>
          <w:color w:val="000000" w:themeColor="text1"/>
          <w:sz w:val="20"/>
          <w:szCs w:val="20"/>
        </w:rPr>
        <w:t>;</w:t>
      </w:r>
    </w:p>
    <w:p w:rsidR="0010207B" w:rsidRPr="002119D5" w:rsidRDefault="0010207B" w:rsidP="0010207B">
      <w:pPr>
        <w:pStyle w:val="afff2"/>
        <w:jc w:val="both"/>
        <w:rPr>
          <w:bCs/>
          <w:kern w:val="32"/>
          <w:sz w:val="20"/>
          <w:szCs w:val="20"/>
        </w:rPr>
      </w:pPr>
    </w:p>
    <w:p w:rsidR="0010207B" w:rsidRPr="002119D5" w:rsidRDefault="0010207B" w:rsidP="0010207B">
      <w:pPr>
        <w:widowControl w:val="0"/>
        <w:autoSpaceDE w:val="0"/>
        <w:autoSpaceDN w:val="0"/>
        <w:adjustRightInd w:val="0"/>
        <w:ind w:firstLine="720"/>
        <w:jc w:val="center"/>
        <w:rPr>
          <w:rFonts w:eastAsiaTheme="minorEastAsia"/>
          <w:b/>
          <w:sz w:val="20"/>
          <w:szCs w:val="20"/>
        </w:rPr>
      </w:pPr>
      <w:r w:rsidRPr="002119D5">
        <w:rPr>
          <w:rFonts w:eastAsiaTheme="minorEastAsia"/>
          <w:b/>
          <w:sz w:val="20"/>
          <w:szCs w:val="20"/>
        </w:rPr>
        <w:t>4. ОТЧЕТ О ПРОВЕДЕНИИ СОУТ</w:t>
      </w:r>
    </w:p>
    <w:p w:rsidR="0010207B" w:rsidRPr="002119D5" w:rsidRDefault="0010207B" w:rsidP="0010207B">
      <w:pPr>
        <w:pStyle w:val="afff2"/>
        <w:ind w:firstLine="708"/>
        <w:jc w:val="both"/>
        <w:rPr>
          <w:sz w:val="20"/>
          <w:szCs w:val="20"/>
        </w:rPr>
      </w:pPr>
      <w:r w:rsidRPr="002119D5">
        <w:rPr>
          <w:sz w:val="20"/>
          <w:szCs w:val="20"/>
        </w:rPr>
        <w:t>4.1. По окончании оказания Услуг по проведению СОУТ Исполнитель представляет Заказчику отчет о проведении СОУТ.</w:t>
      </w:r>
    </w:p>
    <w:p w:rsidR="0010207B" w:rsidRPr="002119D5" w:rsidRDefault="0010207B" w:rsidP="0010207B">
      <w:pPr>
        <w:pStyle w:val="afff2"/>
        <w:ind w:firstLine="708"/>
        <w:jc w:val="both"/>
        <w:rPr>
          <w:sz w:val="20"/>
          <w:szCs w:val="20"/>
        </w:rPr>
      </w:pPr>
      <w:r w:rsidRPr="002119D5">
        <w:rPr>
          <w:sz w:val="20"/>
          <w:szCs w:val="20"/>
        </w:rPr>
        <w:t>4.2. Отчет о проведении СОУТ составляется с соблюдением требований, установленных Федеральным законом от 28.12.2013 № 426-ФЗ</w:t>
      </w:r>
      <w:r w:rsidRPr="002119D5">
        <w:rPr>
          <w:bCs/>
          <w:kern w:val="32"/>
          <w:sz w:val="20"/>
          <w:szCs w:val="20"/>
        </w:rPr>
        <w:t xml:space="preserve">, </w:t>
      </w:r>
      <w:r w:rsidRPr="002119D5">
        <w:rPr>
          <w:sz w:val="20"/>
          <w:szCs w:val="20"/>
        </w:rPr>
        <w:t xml:space="preserve">а также </w:t>
      </w:r>
      <w:r w:rsidRPr="002119D5">
        <w:rPr>
          <w:bCs/>
          <w:kern w:val="32"/>
          <w:sz w:val="20"/>
          <w:szCs w:val="20"/>
        </w:rPr>
        <w:t>Приказом Минтруда России от 24.01.2014 № 33н.</w:t>
      </w:r>
    </w:p>
    <w:p w:rsidR="0010207B" w:rsidRPr="002119D5" w:rsidRDefault="0010207B" w:rsidP="0010207B">
      <w:pPr>
        <w:pStyle w:val="afff2"/>
        <w:ind w:firstLine="708"/>
        <w:jc w:val="both"/>
        <w:rPr>
          <w:sz w:val="20"/>
          <w:szCs w:val="20"/>
        </w:rPr>
      </w:pPr>
      <w:r w:rsidRPr="002119D5">
        <w:rPr>
          <w:sz w:val="20"/>
          <w:szCs w:val="20"/>
        </w:rPr>
        <w:t>4.3. Отчет о проведении СОУТ на бумажном носителе представляется Исполнителем Заказчику в количестве одного экземпляра.</w:t>
      </w:r>
    </w:p>
    <w:p w:rsidR="0010207B" w:rsidRPr="002119D5" w:rsidRDefault="0010207B" w:rsidP="0010207B">
      <w:pPr>
        <w:pStyle w:val="afff2"/>
        <w:ind w:firstLine="708"/>
        <w:jc w:val="both"/>
        <w:rPr>
          <w:sz w:val="20"/>
          <w:szCs w:val="20"/>
        </w:rPr>
      </w:pPr>
      <w:r w:rsidRPr="002119D5">
        <w:rPr>
          <w:sz w:val="20"/>
          <w:szCs w:val="20"/>
        </w:rPr>
        <w:t xml:space="preserve">4.4.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w:anchor="P307" w:history="1">
        <w:r w:rsidRPr="002119D5">
          <w:rPr>
            <w:sz w:val="20"/>
            <w:szCs w:val="20"/>
          </w:rPr>
          <w:t>частью 2</w:t>
        </w:r>
      </w:hyperlink>
      <w:r w:rsidRPr="002119D5">
        <w:rPr>
          <w:sz w:val="20"/>
          <w:szCs w:val="20"/>
        </w:rPr>
        <w:t xml:space="preserve">  статьи 18 Федерального закона от 28.12.2013 № 426-ФЗ.</w:t>
      </w:r>
    </w:p>
    <w:p w:rsidR="0010207B" w:rsidRPr="002119D5" w:rsidRDefault="0010207B" w:rsidP="0010207B">
      <w:pPr>
        <w:pStyle w:val="afff2"/>
        <w:ind w:firstLine="708"/>
        <w:jc w:val="both"/>
        <w:rPr>
          <w:sz w:val="20"/>
          <w:szCs w:val="20"/>
        </w:rPr>
      </w:pPr>
    </w:p>
    <w:p w:rsidR="0010207B" w:rsidRPr="002119D5" w:rsidRDefault="0010207B" w:rsidP="0010207B">
      <w:pPr>
        <w:pStyle w:val="afff2"/>
        <w:ind w:firstLine="708"/>
        <w:jc w:val="center"/>
        <w:rPr>
          <w:b/>
          <w:sz w:val="20"/>
          <w:szCs w:val="20"/>
        </w:rPr>
      </w:pPr>
      <w:r w:rsidRPr="002119D5">
        <w:rPr>
          <w:b/>
          <w:sz w:val="20"/>
          <w:szCs w:val="20"/>
        </w:rPr>
        <w:t>5. ПОРЯДОК СДАЧИ И ПРИЕМКИ ОКАЗАННЫХ УСЛУГ</w:t>
      </w:r>
    </w:p>
    <w:p w:rsidR="0010207B" w:rsidRPr="002119D5" w:rsidRDefault="0010207B" w:rsidP="0010207B">
      <w:pPr>
        <w:pStyle w:val="afff2"/>
        <w:ind w:firstLine="708"/>
        <w:jc w:val="both"/>
        <w:rPr>
          <w:sz w:val="20"/>
          <w:szCs w:val="20"/>
        </w:rPr>
      </w:pPr>
    </w:p>
    <w:p w:rsidR="0010207B" w:rsidRPr="002119D5" w:rsidRDefault="0010207B" w:rsidP="0010207B">
      <w:pPr>
        <w:autoSpaceDE w:val="0"/>
        <w:autoSpaceDN w:val="0"/>
        <w:adjustRightInd w:val="0"/>
        <w:ind w:firstLine="708"/>
        <w:jc w:val="both"/>
        <w:rPr>
          <w:sz w:val="20"/>
          <w:szCs w:val="20"/>
        </w:rPr>
      </w:pPr>
      <w:r w:rsidRPr="002119D5">
        <w:rPr>
          <w:sz w:val="20"/>
          <w:szCs w:val="20"/>
        </w:rPr>
        <w:t xml:space="preserve">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w:t>
      </w:r>
      <w:hyperlink r:id="rId8" w:history="1">
        <w:r w:rsidRPr="002119D5">
          <w:rPr>
            <w:sz w:val="20"/>
            <w:szCs w:val="20"/>
          </w:rPr>
          <w:t>законом</w:t>
        </w:r>
      </w:hyperlink>
      <w:r w:rsidRPr="002119D5">
        <w:rPr>
          <w:sz w:val="20"/>
          <w:szCs w:val="20"/>
        </w:rPr>
        <w:t xml:space="preserve"> от 05.04.2013 № 44-ФЗ.</w:t>
      </w:r>
    </w:p>
    <w:p w:rsidR="0010207B" w:rsidRPr="002119D5" w:rsidRDefault="0010207B" w:rsidP="0010207B">
      <w:pPr>
        <w:pStyle w:val="afff2"/>
        <w:ind w:firstLine="708"/>
        <w:jc w:val="both"/>
        <w:rPr>
          <w:sz w:val="20"/>
          <w:szCs w:val="20"/>
        </w:rPr>
      </w:pPr>
      <w:r w:rsidRPr="002119D5">
        <w:rPr>
          <w:sz w:val="20"/>
          <w:szCs w:val="20"/>
        </w:rPr>
        <w:t xml:space="preserve"> 5.2.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rsidR="0010207B" w:rsidRPr="002119D5" w:rsidRDefault="0010207B" w:rsidP="0010207B">
      <w:pPr>
        <w:pStyle w:val="afff2"/>
        <w:ind w:firstLine="708"/>
        <w:jc w:val="both"/>
        <w:rPr>
          <w:sz w:val="20"/>
          <w:szCs w:val="20"/>
        </w:rPr>
      </w:pPr>
      <w:r w:rsidRPr="002119D5">
        <w:rPr>
          <w:sz w:val="20"/>
          <w:szCs w:val="20"/>
        </w:rPr>
        <w:t>5.3.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10207B" w:rsidRPr="002119D5" w:rsidRDefault="0010207B" w:rsidP="0010207B">
      <w:pPr>
        <w:pStyle w:val="afff2"/>
        <w:ind w:firstLine="708"/>
        <w:jc w:val="both"/>
        <w:rPr>
          <w:sz w:val="20"/>
          <w:szCs w:val="20"/>
        </w:rPr>
      </w:pPr>
      <w:r w:rsidRPr="002119D5">
        <w:rPr>
          <w:sz w:val="20"/>
          <w:szCs w:val="20"/>
        </w:rPr>
        <w:t xml:space="preserve"> 5.4. По решению Заказчика для приемки оказанных Услуг может создаваться приемочная комиссия.</w:t>
      </w:r>
    </w:p>
    <w:p w:rsidR="0010207B" w:rsidRPr="002119D5" w:rsidRDefault="0010207B" w:rsidP="0010207B">
      <w:pPr>
        <w:pStyle w:val="afff2"/>
        <w:ind w:firstLine="708"/>
        <w:jc w:val="both"/>
        <w:rPr>
          <w:color w:val="000000"/>
          <w:sz w:val="20"/>
          <w:szCs w:val="20"/>
        </w:rPr>
      </w:pPr>
      <w:r w:rsidRPr="002119D5">
        <w:rPr>
          <w:sz w:val="20"/>
          <w:szCs w:val="20"/>
        </w:rPr>
        <w:t xml:space="preserve">5.5.  </w:t>
      </w:r>
      <w:r w:rsidRPr="002119D5">
        <w:rPr>
          <w:color w:val="000000"/>
          <w:sz w:val="20"/>
          <w:szCs w:val="20"/>
        </w:rPr>
        <w:t xml:space="preserve">По завершении оказания Услуг Исполнитель направляет Заказчику </w:t>
      </w:r>
      <w:r w:rsidR="00297499">
        <w:rPr>
          <w:color w:val="000000"/>
          <w:sz w:val="20"/>
          <w:szCs w:val="20"/>
        </w:rPr>
        <w:t>акт об оказании услуг</w:t>
      </w:r>
      <w:r>
        <w:rPr>
          <w:color w:val="000000"/>
          <w:sz w:val="20"/>
          <w:szCs w:val="20"/>
        </w:rPr>
        <w:t xml:space="preserve">, </w:t>
      </w:r>
      <w:r w:rsidRPr="002119D5">
        <w:rPr>
          <w:color w:val="000000"/>
          <w:sz w:val="20"/>
          <w:szCs w:val="20"/>
        </w:rPr>
        <w:t xml:space="preserve">счета, счета-фактуры (при наличии). </w:t>
      </w:r>
    </w:p>
    <w:p w:rsidR="0010207B" w:rsidRPr="002119D5" w:rsidRDefault="0010207B" w:rsidP="0010207B">
      <w:pPr>
        <w:pStyle w:val="afff2"/>
        <w:ind w:firstLine="708"/>
        <w:jc w:val="both"/>
        <w:rPr>
          <w:color w:val="000000"/>
          <w:sz w:val="20"/>
          <w:szCs w:val="20"/>
        </w:rPr>
      </w:pPr>
      <w:r w:rsidRPr="002119D5">
        <w:rPr>
          <w:color w:val="000000"/>
          <w:sz w:val="20"/>
          <w:szCs w:val="20"/>
        </w:rPr>
        <w:t>5.</w:t>
      </w:r>
      <w:r>
        <w:rPr>
          <w:color w:val="000000"/>
          <w:sz w:val="20"/>
          <w:szCs w:val="20"/>
        </w:rPr>
        <w:t>6</w:t>
      </w:r>
      <w:r w:rsidRPr="002119D5">
        <w:rPr>
          <w:color w:val="000000"/>
          <w:sz w:val="20"/>
          <w:szCs w:val="20"/>
        </w:rPr>
        <w:t xml:space="preserve">. В случае получения мотивированного отказа от подписания документа о приемке Исполнитель </w:t>
      </w:r>
      <w:r w:rsidR="00045002">
        <w:rPr>
          <w:color w:val="000000"/>
          <w:sz w:val="20"/>
          <w:szCs w:val="20"/>
        </w:rPr>
        <w:t>обязан</w:t>
      </w:r>
      <w:r w:rsidRPr="002119D5">
        <w:rPr>
          <w:color w:val="000000"/>
          <w:sz w:val="20"/>
          <w:szCs w:val="20"/>
        </w:rPr>
        <w:t xml:space="preserve"> устранить причины, указанные в таком мотивированном отказе, и направить Заказчику </w:t>
      </w:r>
      <w:r w:rsidR="00045002">
        <w:rPr>
          <w:color w:val="000000"/>
          <w:sz w:val="20"/>
          <w:szCs w:val="20"/>
        </w:rPr>
        <w:t xml:space="preserve">исправленный акт об оказании услуг </w:t>
      </w:r>
      <w:r w:rsidRPr="002119D5">
        <w:rPr>
          <w:color w:val="000000"/>
          <w:sz w:val="20"/>
          <w:szCs w:val="20"/>
        </w:rPr>
        <w:t xml:space="preserve">в течение 2 рабочих дней с даты получения такого мотивированного отказа. </w:t>
      </w:r>
    </w:p>
    <w:p w:rsidR="0010207B" w:rsidRPr="002119D5" w:rsidRDefault="0010207B" w:rsidP="0010207B">
      <w:pPr>
        <w:pStyle w:val="afff2"/>
        <w:ind w:firstLine="708"/>
        <w:jc w:val="both"/>
        <w:rPr>
          <w:color w:val="000000"/>
          <w:sz w:val="20"/>
          <w:szCs w:val="20"/>
        </w:rPr>
      </w:pPr>
      <w:r w:rsidRPr="002119D5">
        <w:rPr>
          <w:color w:val="000000"/>
          <w:sz w:val="20"/>
          <w:szCs w:val="20"/>
        </w:rPr>
        <w:t xml:space="preserve">5.10.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w:t>
      </w:r>
    </w:p>
    <w:p w:rsidR="0010207B" w:rsidRPr="002119D5" w:rsidRDefault="0010207B" w:rsidP="0010207B">
      <w:pPr>
        <w:pStyle w:val="afff2"/>
        <w:ind w:firstLine="708"/>
        <w:jc w:val="both"/>
        <w:rPr>
          <w:color w:val="000000"/>
          <w:sz w:val="20"/>
          <w:szCs w:val="20"/>
        </w:rPr>
      </w:pPr>
      <w:r w:rsidRPr="002119D5">
        <w:rPr>
          <w:color w:val="000000"/>
          <w:sz w:val="20"/>
          <w:szCs w:val="20"/>
        </w:rPr>
        <w:t xml:space="preserve">5.11. 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 </w:t>
      </w:r>
    </w:p>
    <w:p w:rsidR="0010207B" w:rsidRPr="002119D5" w:rsidRDefault="0010207B" w:rsidP="0010207B">
      <w:pPr>
        <w:pStyle w:val="afff2"/>
        <w:ind w:firstLine="708"/>
        <w:jc w:val="both"/>
        <w:rPr>
          <w:color w:val="000000"/>
          <w:sz w:val="20"/>
          <w:szCs w:val="20"/>
        </w:rPr>
      </w:pPr>
      <w:r w:rsidRPr="002119D5">
        <w:rPr>
          <w:color w:val="000000"/>
          <w:sz w:val="20"/>
          <w:szCs w:val="20"/>
        </w:rPr>
        <w:lastRenderedPageBreak/>
        <w:t xml:space="preserve">5.12. 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 </w:t>
      </w:r>
    </w:p>
    <w:p w:rsidR="0010207B" w:rsidRPr="002119D5" w:rsidRDefault="0010207B" w:rsidP="0010207B">
      <w:pPr>
        <w:pStyle w:val="afff2"/>
        <w:ind w:firstLine="708"/>
        <w:jc w:val="both"/>
        <w:rPr>
          <w:sz w:val="20"/>
          <w:szCs w:val="20"/>
        </w:rPr>
      </w:pPr>
      <w:r w:rsidRPr="002119D5">
        <w:rPr>
          <w:color w:val="000000"/>
          <w:sz w:val="20"/>
          <w:szCs w:val="20"/>
        </w:rPr>
        <w:t xml:space="preserve">5.1З. По окончании исполнения Сторонами обязательств по Контракту Исполнитель в течение </w:t>
      </w:r>
      <w:r w:rsidR="00297499">
        <w:rPr>
          <w:color w:val="000000"/>
          <w:sz w:val="20"/>
          <w:szCs w:val="20"/>
        </w:rPr>
        <w:t>3</w:t>
      </w:r>
      <w:r w:rsidRPr="002119D5">
        <w:rPr>
          <w:color w:val="000000"/>
          <w:sz w:val="20"/>
          <w:szCs w:val="20"/>
        </w:rPr>
        <w:t xml:space="preserve"> дней представляет Заказчику акт сверки расчетов по Контракту</w:t>
      </w:r>
      <w:r w:rsidR="00297499">
        <w:rPr>
          <w:color w:val="000000"/>
          <w:sz w:val="20"/>
          <w:szCs w:val="20"/>
        </w:rPr>
        <w:t>.</w:t>
      </w:r>
    </w:p>
    <w:p w:rsidR="009A02AD" w:rsidRPr="00513B4A" w:rsidRDefault="009A02AD" w:rsidP="00856E5E">
      <w:pPr>
        <w:jc w:val="both"/>
        <w:rPr>
          <w:sz w:val="20"/>
          <w:szCs w:val="20"/>
        </w:rPr>
      </w:pPr>
    </w:p>
    <w:p w:rsidR="009A02AD" w:rsidRPr="00513B4A" w:rsidRDefault="002C0A2B" w:rsidP="00856E5E">
      <w:pPr>
        <w:tabs>
          <w:tab w:val="left" w:pos="851"/>
        </w:tabs>
        <w:autoSpaceDE w:val="0"/>
        <w:jc w:val="center"/>
        <w:rPr>
          <w:b/>
          <w:spacing w:val="-10"/>
          <w:sz w:val="20"/>
          <w:szCs w:val="20"/>
          <w:lang w:eastAsia="zh-CN"/>
        </w:rPr>
      </w:pPr>
      <w:r>
        <w:rPr>
          <w:b/>
          <w:bCs/>
          <w:caps/>
          <w:sz w:val="20"/>
          <w:szCs w:val="20"/>
          <w:lang w:eastAsia="zh-CN"/>
        </w:rPr>
        <w:t>6</w:t>
      </w:r>
      <w:r w:rsidR="009A02AD" w:rsidRPr="00513B4A">
        <w:rPr>
          <w:b/>
          <w:bCs/>
          <w:caps/>
          <w:sz w:val="20"/>
          <w:szCs w:val="20"/>
          <w:lang w:eastAsia="zh-CN"/>
        </w:rPr>
        <w:t xml:space="preserve">. Ответственность сторон </w:t>
      </w:r>
      <w:r w:rsidR="009A02AD" w:rsidRPr="00513B4A">
        <w:rPr>
          <w:b/>
          <w:spacing w:val="-10"/>
          <w:sz w:val="20"/>
          <w:szCs w:val="20"/>
          <w:lang w:eastAsia="zh-CN"/>
        </w:rPr>
        <w:t>И ИНЫЕ ПОСЛЕДСТВИЯ НАРУШЕНИЯ ОБЯЗАТЕЛЬСТВ</w:t>
      </w:r>
    </w:p>
    <w:p w:rsidR="009A02AD" w:rsidRPr="00513B4A" w:rsidRDefault="009A02AD" w:rsidP="00856E5E">
      <w:pPr>
        <w:tabs>
          <w:tab w:val="left" w:pos="851"/>
        </w:tabs>
        <w:autoSpaceDE w:val="0"/>
        <w:jc w:val="center"/>
        <w:rPr>
          <w:sz w:val="20"/>
          <w:szCs w:val="20"/>
          <w:lang w:eastAsia="zh-CN"/>
        </w:rPr>
      </w:pPr>
    </w:p>
    <w:p w:rsidR="009A02AD" w:rsidRPr="00513B4A" w:rsidRDefault="002C0A2B" w:rsidP="00856E5E">
      <w:pPr>
        <w:autoSpaceDN w:val="0"/>
        <w:ind w:firstLine="567"/>
        <w:jc w:val="both"/>
        <w:rPr>
          <w:kern w:val="3"/>
          <w:sz w:val="20"/>
          <w:szCs w:val="20"/>
          <w:lang w:bidi="hi-IN"/>
        </w:rPr>
      </w:pPr>
      <w:r>
        <w:rPr>
          <w:sz w:val="20"/>
          <w:szCs w:val="20"/>
        </w:rPr>
        <w:t>6</w:t>
      </w:r>
      <w:r w:rsidR="007D57C1" w:rsidRPr="00513B4A">
        <w:rPr>
          <w:sz w:val="20"/>
          <w:szCs w:val="20"/>
        </w:rPr>
        <w:t xml:space="preserve">.1. </w:t>
      </w:r>
      <w:r w:rsidR="009A02AD" w:rsidRPr="00513B4A">
        <w:rPr>
          <w:kern w:val="3"/>
          <w:sz w:val="20"/>
          <w:szCs w:val="20"/>
          <w:lang w:bidi="hi-IN"/>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w:t>
      </w:r>
    </w:p>
    <w:p w:rsidR="009A02AD" w:rsidRPr="00513B4A" w:rsidRDefault="002C0A2B" w:rsidP="00856E5E">
      <w:pPr>
        <w:ind w:firstLine="567"/>
        <w:jc w:val="both"/>
        <w:rPr>
          <w:sz w:val="20"/>
          <w:szCs w:val="20"/>
        </w:rPr>
      </w:pPr>
      <w:r>
        <w:rPr>
          <w:sz w:val="20"/>
          <w:szCs w:val="20"/>
        </w:rPr>
        <w:t>6</w:t>
      </w:r>
      <w:r w:rsidR="009A02AD" w:rsidRPr="00513B4A">
        <w:rPr>
          <w:sz w:val="20"/>
          <w:szCs w:val="20"/>
        </w:rPr>
        <w:t>.2. Исполнитель несет ответственность перед Заказчиком за допущенные отступления от требований, предусмотренных Контрактом.</w:t>
      </w:r>
    </w:p>
    <w:p w:rsidR="009A02AD" w:rsidRPr="00513B4A" w:rsidRDefault="002C0A2B" w:rsidP="00856E5E">
      <w:pPr>
        <w:autoSpaceDN w:val="0"/>
        <w:ind w:firstLine="567"/>
        <w:jc w:val="both"/>
        <w:rPr>
          <w:kern w:val="3"/>
          <w:sz w:val="20"/>
          <w:szCs w:val="20"/>
          <w:lang w:bidi="hi-IN"/>
        </w:rPr>
      </w:pPr>
      <w:r>
        <w:rPr>
          <w:kern w:val="3"/>
          <w:sz w:val="20"/>
          <w:szCs w:val="20"/>
          <w:lang w:bidi="hi-IN"/>
        </w:rPr>
        <w:t>6</w:t>
      </w:r>
      <w:r w:rsidR="009A02AD" w:rsidRPr="00513B4A">
        <w:rPr>
          <w:kern w:val="3"/>
          <w:sz w:val="20"/>
          <w:szCs w:val="20"/>
          <w:lang w:bidi="hi-IN"/>
        </w:rPr>
        <w:t xml:space="preserve">.3. </w:t>
      </w:r>
      <w:r w:rsidR="009A02AD" w:rsidRPr="00513B4A">
        <w:rPr>
          <w:bCs/>
          <w:kern w:val="3"/>
          <w:sz w:val="20"/>
          <w:szCs w:val="20"/>
          <w:lang w:bidi="hi-IN"/>
        </w:rPr>
        <w:t xml:space="preserve">В случае просрочки исполнения </w:t>
      </w:r>
      <w:r w:rsidR="009A02AD" w:rsidRPr="00513B4A">
        <w:rPr>
          <w:kern w:val="3"/>
          <w:sz w:val="20"/>
          <w:szCs w:val="20"/>
          <w:lang w:bidi="hi-IN"/>
        </w:rPr>
        <w:t>Исполнителе</w:t>
      </w:r>
      <w:r w:rsidR="009A02AD" w:rsidRPr="00513B4A">
        <w:rPr>
          <w:bCs/>
          <w:kern w:val="3"/>
          <w:sz w:val="20"/>
          <w:szCs w:val="20"/>
          <w:lang w:bidi="hi-IN"/>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A02AD" w:rsidRPr="00513B4A">
        <w:rPr>
          <w:kern w:val="3"/>
          <w:sz w:val="20"/>
          <w:szCs w:val="20"/>
          <w:lang w:bidi="hi-IN"/>
        </w:rPr>
        <w:t>Исполнителе</w:t>
      </w:r>
      <w:r w:rsidR="009A02AD" w:rsidRPr="00513B4A">
        <w:rPr>
          <w:bCs/>
          <w:kern w:val="3"/>
          <w:sz w:val="20"/>
          <w:szCs w:val="20"/>
          <w:lang w:bidi="hi-IN"/>
        </w:rPr>
        <w:t xml:space="preserve">м обязательств, предусмотренных Контрактом, Заказчик направляет </w:t>
      </w:r>
      <w:r w:rsidR="009A02AD" w:rsidRPr="00513B4A">
        <w:rPr>
          <w:kern w:val="3"/>
          <w:sz w:val="20"/>
          <w:szCs w:val="20"/>
          <w:lang w:bidi="hi-IN"/>
        </w:rPr>
        <w:t>Исполнителю</w:t>
      </w:r>
      <w:r w:rsidR="009A02AD" w:rsidRPr="00513B4A">
        <w:rPr>
          <w:bCs/>
          <w:kern w:val="3"/>
          <w:sz w:val="20"/>
          <w:szCs w:val="20"/>
          <w:lang w:bidi="hi-IN"/>
        </w:rPr>
        <w:t xml:space="preserve"> требование об уплате неустоек (штрафов, пеней).</w:t>
      </w:r>
    </w:p>
    <w:p w:rsidR="009A02AD" w:rsidRPr="00513B4A" w:rsidRDefault="002C0A2B" w:rsidP="00856E5E">
      <w:pPr>
        <w:autoSpaceDE w:val="0"/>
        <w:autoSpaceDN w:val="0"/>
        <w:adjustRightInd w:val="0"/>
        <w:ind w:firstLine="567"/>
        <w:jc w:val="both"/>
        <w:rPr>
          <w:bCs/>
          <w:sz w:val="20"/>
          <w:szCs w:val="20"/>
        </w:rPr>
      </w:pPr>
      <w:r>
        <w:rPr>
          <w:sz w:val="20"/>
          <w:szCs w:val="20"/>
        </w:rPr>
        <w:t>6</w:t>
      </w:r>
      <w:r w:rsidR="009A02AD" w:rsidRPr="00513B4A">
        <w:rPr>
          <w:sz w:val="20"/>
          <w:szCs w:val="20"/>
        </w:rPr>
        <w:t>.4. За каждый факт неисполнения или ненадлежащего исполнения Исполнителе</w:t>
      </w:r>
      <w:r w:rsidR="009A02AD" w:rsidRPr="00513B4A">
        <w:rPr>
          <w:bCs/>
          <w:sz w:val="20"/>
          <w:szCs w:val="20"/>
        </w:rPr>
        <w:t>м</w:t>
      </w:r>
      <w:r w:rsidR="009A02AD" w:rsidRPr="00513B4A">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009A02AD" w:rsidRPr="00513B4A">
        <w:rPr>
          <w:bCs/>
          <w:sz w:val="20"/>
          <w:szCs w:val="20"/>
        </w:rPr>
        <w:t>Заказчику штраф.</w:t>
      </w:r>
    </w:p>
    <w:p w:rsidR="009A02AD" w:rsidRPr="00513B4A" w:rsidRDefault="009A02AD" w:rsidP="00856E5E">
      <w:pPr>
        <w:autoSpaceDE w:val="0"/>
        <w:autoSpaceDN w:val="0"/>
        <w:adjustRightInd w:val="0"/>
        <w:ind w:firstLine="567"/>
        <w:jc w:val="both"/>
        <w:rPr>
          <w:bCs/>
          <w:sz w:val="20"/>
          <w:szCs w:val="20"/>
        </w:rPr>
      </w:pPr>
      <w:r w:rsidRPr="00513B4A">
        <w:rPr>
          <w:bCs/>
          <w:sz w:val="20"/>
          <w:szCs w:val="20"/>
        </w:rPr>
        <w:t>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цены Контракта.</w:t>
      </w:r>
    </w:p>
    <w:p w:rsidR="009A02AD" w:rsidRPr="00513B4A" w:rsidRDefault="002C0A2B" w:rsidP="00856E5E">
      <w:pPr>
        <w:autoSpaceDE w:val="0"/>
        <w:autoSpaceDN w:val="0"/>
        <w:adjustRightInd w:val="0"/>
        <w:ind w:firstLine="567"/>
        <w:jc w:val="both"/>
        <w:rPr>
          <w:bCs/>
          <w:sz w:val="20"/>
          <w:szCs w:val="20"/>
        </w:rPr>
      </w:pPr>
      <w:r>
        <w:rPr>
          <w:sz w:val="20"/>
          <w:szCs w:val="20"/>
        </w:rPr>
        <w:t>6</w:t>
      </w:r>
      <w:r w:rsidR="009A02AD" w:rsidRPr="00513B4A">
        <w:rPr>
          <w:sz w:val="20"/>
          <w:szCs w:val="20"/>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009A02AD" w:rsidRPr="00513B4A">
        <w:rPr>
          <w:bCs/>
          <w:sz w:val="20"/>
          <w:szCs w:val="20"/>
        </w:rPr>
        <w:t xml:space="preserve">Заказчику штраф в размере 1 000,00 </w:t>
      </w:r>
      <w:r w:rsidR="009A02AD" w:rsidRPr="00513B4A">
        <w:rPr>
          <w:sz w:val="20"/>
          <w:szCs w:val="20"/>
        </w:rPr>
        <w:t>рублей.</w:t>
      </w:r>
    </w:p>
    <w:p w:rsidR="009A02AD" w:rsidRPr="00513B4A" w:rsidRDefault="002C0A2B" w:rsidP="00856E5E">
      <w:pPr>
        <w:autoSpaceDE w:val="0"/>
        <w:autoSpaceDN w:val="0"/>
        <w:adjustRightInd w:val="0"/>
        <w:ind w:firstLine="567"/>
        <w:jc w:val="both"/>
        <w:rPr>
          <w:bCs/>
          <w:sz w:val="20"/>
          <w:szCs w:val="20"/>
        </w:rPr>
      </w:pPr>
      <w:r>
        <w:rPr>
          <w:sz w:val="20"/>
          <w:szCs w:val="20"/>
        </w:rPr>
        <w:t>6</w:t>
      </w:r>
      <w:r w:rsidR="009A02AD" w:rsidRPr="00513B4A">
        <w:rPr>
          <w:sz w:val="20"/>
          <w:szCs w:val="20"/>
        </w:rPr>
        <w:t xml:space="preserve">.6. </w:t>
      </w:r>
      <w:r w:rsidR="009A02AD" w:rsidRPr="00513B4A">
        <w:rPr>
          <w:bCs/>
          <w:sz w:val="20"/>
          <w:szCs w:val="20"/>
        </w:rPr>
        <w:t xml:space="preserve">В случае просрочки исполнения </w:t>
      </w:r>
      <w:r w:rsidR="009A02AD" w:rsidRPr="00513B4A">
        <w:rPr>
          <w:sz w:val="20"/>
          <w:szCs w:val="20"/>
        </w:rPr>
        <w:t>Исполнителе</w:t>
      </w:r>
      <w:r w:rsidR="009A02AD" w:rsidRPr="00513B4A">
        <w:rPr>
          <w:bCs/>
          <w:sz w:val="20"/>
          <w:szCs w:val="20"/>
        </w:rPr>
        <w:t xml:space="preserve">м обязательств по Контракту, (в том числе гарантийного обязательства), </w:t>
      </w:r>
      <w:r w:rsidR="009A02AD" w:rsidRPr="00513B4A">
        <w:rPr>
          <w:sz w:val="20"/>
          <w:szCs w:val="20"/>
        </w:rPr>
        <w:t>Исполнитель</w:t>
      </w:r>
      <w:r w:rsidR="009A02AD" w:rsidRPr="00513B4A">
        <w:rPr>
          <w:bCs/>
          <w:sz w:val="20"/>
          <w:szCs w:val="20"/>
        </w:rPr>
        <w:t xml:space="preserve"> выплачивает Заказчику пени.</w:t>
      </w:r>
    </w:p>
    <w:p w:rsidR="009A02AD" w:rsidRPr="00513B4A" w:rsidRDefault="009A02AD" w:rsidP="00856E5E">
      <w:pPr>
        <w:autoSpaceDE w:val="0"/>
        <w:autoSpaceDN w:val="0"/>
        <w:adjustRightInd w:val="0"/>
        <w:ind w:firstLine="567"/>
        <w:jc w:val="both"/>
        <w:rPr>
          <w:sz w:val="20"/>
          <w:szCs w:val="20"/>
        </w:rPr>
      </w:pPr>
      <w:r w:rsidRPr="00513B4A">
        <w:rPr>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A02AD" w:rsidRPr="00513B4A" w:rsidRDefault="002C0A2B" w:rsidP="00856E5E">
      <w:pPr>
        <w:autoSpaceDE w:val="0"/>
        <w:autoSpaceDN w:val="0"/>
        <w:adjustRightInd w:val="0"/>
        <w:ind w:firstLine="567"/>
        <w:jc w:val="both"/>
        <w:rPr>
          <w:sz w:val="20"/>
          <w:szCs w:val="20"/>
        </w:rPr>
      </w:pPr>
      <w:r>
        <w:rPr>
          <w:sz w:val="20"/>
          <w:szCs w:val="20"/>
        </w:rPr>
        <w:t>6</w:t>
      </w:r>
      <w:r w:rsidR="009A02AD" w:rsidRPr="00513B4A">
        <w:rPr>
          <w:sz w:val="20"/>
          <w:szCs w:val="20"/>
        </w:rPr>
        <w:t>.7. Общая сумма начисленных штрафов за неисполнение или ненадлежащее исполнение Исполнителе</w:t>
      </w:r>
      <w:r w:rsidR="009A02AD" w:rsidRPr="00513B4A">
        <w:rPr>
          <w:bCs/>
          <w:sz w:val="20"/>
          <w:szCs w:val="20"/>
        </w:rPr>
        <w:t>м</w:t>
      </w:r>
      <w:r w:rsidR="009A02AD" w:rsidRPr="00513B4A">
        <w:rPr>
          <w:sz w:val="20"/>
          <w:szCs w:val="20"/>
        </w:rPr>
        <w:t xml:space="preserve"> обязательств, предусмотренных Контрактом, не может превышать цену Контракта.</w:t>
      </w:r>
    </w:p>
    <w:p w:rsidR="009A02AD" w:rsidRPr="00513B4A" w:rsidRDefault="002C0A2B" w:rsidP="00856E5E">
      <w:pPr>
        <w:autoSpaceDE w:val="0"/>
        <w:autoSpaceDN w:val="0"/>
        <w:adjustRightInd w:val="0"/>
        <w:ind w:firstLine="567"/>
        <w:jc w:val="both"/>
        <w:rPr>
          <w:rFonts w:eastAsia="Calibri"/>
          <w:sz w:val="20"/>
          <w:szCs w:val="20"/>
          <w:lang w:eastAsia="en-US"/>
        </w:rPr>
      </w:pPr>
      <w:r>
        <w:rPr>
          <w:sz w:val="20"/>
          <w:szCs w:val="20"/>
        </w:rPr>
        <w:t>6</w:t>
      </w:r>
      <w:r w:rsidR="009A02AD" w:rsidRPr="00513B4A">
        <w:rPr>
          <w:sz w:val="20"/>
          <w:szCs w:val="20"/>
        </w:rPr>
        <w:t xml:space="preserve">.8. </w:t>
      </w:r>
      <w:r w:rsidR="009A02AD" w:rsidRPr="00513B4A">
        <w:rPr>
          <w:rFonts w:eastAsia="Calibri"/>
          <w:sz w:val="20"/>
          <w:szCs w:val="20"/>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A02AD" w:rsidRPr="00513B4A">
        <w:rPr>
          <w:sz w:val="20"/>
          <w:szCs w:val="20"/>
        </w:rPr>
        <w:t>Исполнитель</w:t>
      </w:r>
      <w:r w:rsidR="009A02AD" w:rsidRPr="00513B4A">
        <w:rPr>
          <w:rFonts w:eastAsia="Calibri"/>
          <w:sz w:val="20"/>
          <w:szCs w:val="20"/>
          <w:lang w:eastAsia="en-US"/>
        </w:rPr>
        <w:t xml:space="preserve"> вправе потребовать уплаты неустоек (штрафов, пеней).</w:t>
      </w:r>
    </w:p>
    <w:p w:rsidR="009A02AD" w:rsidRPr="00513B4A" w:rsidRDefault="009A02AD" w:rsidP="00856E5E">
      <w:pPr>
        <w:ind w:firstLine="567"/>
        <w:jc w:val="both"/>
        <w:rPr>
          <w:sz w:val="20"/>
          <w:szCs w:val="20"/>
        </w:rPr>
      </w:pPr>
      <w:r w:rsidRPr="00513B4A">
        <w:rPr>
          <w:sz w:val="20"/>
          <w:szCs w:val="20"/>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A02AD" w:rsidRPr="00513B4A" w:rsidRDefault="009A02AD" w:rsidP="00856E5E">
      <w:pPr>
        <w:ind w:firstLine="567"/>
        <w:jc w:val="both"/>
        <w:rPr>
          <w:sz w:val="20"/>
          <w:szCs w:val="20"/>
        </w:rPr>
      </w:pPr>
      <w:r w:rsidRPr="00513B4A">
        <w:rPr>
          <w:sz w:val="20"/>
          <w:szCs w:val="20"/>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A02AD" w:rsidRPr="00513B4A" w:rsidRDefault="002C0A2B" w:rsidP="00856E5E">
      <w:pPr>
        <w:autoSpaceDE w:val="0"/>
        <w:autoSpaceDN w:val="0"/>
        <w:adjustRightInd w:val="0"/>
        <w:ind w:firstLine="567"/>
        <w:jc w:val="both"/>
        <w:rPr>
          <w:sz w:val="20"/>
          <w:szCs w:val="20"/>
        </w:rPr>
      </w:pPr>
      <w:r>
        <w:rPr>
          <w:sz w:val="20"/>
          <w:szCs w:val="20"/>
        </w:rPr>
        <w:t>6</w:t>
      </w:r>
      <w:r w:rsidR="009A02AD" w:rsidRPr="00513B4A">
        <w:rPr>
          <w:sz w:val="20"/>
          <w:szCs w:val="20"/>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A02AD" w:rsidRPr="00513B4A">
        <w:rPr>
          <w:bCs/>
          <w:sz w:val="20"/>
          <w:szCs w:val="20"/>
        </w:rPr>
        <w:t xml:space="preserve">Заказчик выплачивает </w:t>
      </w:r>
      <w:r w:rsidR="009A02AD" w:rsidRPr="00513B4A">
        <w:rPr>
          <w:sz w:val="20"/>
          <w:szCs w:val="20"/>
        </w:rPr>
        <w:t>Исполнителю</w:t>
      </w:r>
      <w:r w:rsidR="009A02AD" w:rsidRPr="00513B4A">
        <w:rPr>
          <w:bCs/>
          <w:sz w:val="20"/>
          <w:szCs w:val="20"/>
        </w:rPr>
        <w:t xml:space="preserve"> штраф в размере 1 000,00 </w:t>
      </w:r>
      <w:r w:rsidR="009A02AD" w:rsidRPr="00513B4A">
        <w:rPr>
          <w:sz w:val="20"/>
          <w:szCs w:val="20"/>
        </w:rPr>
        <w:t>рублей.</w:t>
      </w:r>
    </w:p>
    <w:p w:rsidR="009A02AD" w:rsidRPr="00513B4A" w:rsidRDefault="002C0A2B" w:rsidP="00856E5E">
      <w:pPr>
        <w:autoSpaceDE w:val="0"/>
        <w:autoSpaceDN w:val="0"/>
        <w:adjustRightInd w:val="0"/>
        <w:ind w:firstLine="567"/>
        <w:jc w:val="both"/>
        <w:rPr>
          <w:sz w:val="20"/>
          <w:szCs w:val="20"/>
        </w:rPr>
      </w:pPr>
      <w:r>
        <w:rPr>
          <w:sz w:val="20"/>
          <w:szCs w:val="20"/>
        </w:rPr>
        <w:t>6</w:t>
      </w:r>
      <w:r w:rsidR="009A02AD" w:rsidRPr="00513B4A">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A02AD" w:rsidRPr="00513B4A" w:rsidRDefault="002C0A2B" w:rsidP="00856E5E">
      <w:pPr>
        <w:ind w:firstLine="567"/>
        <w:jc w:val="both"/>
        <w:rPr>
          <w:sz w:val="20"/>
          <w:szCs w:val="20"/>
        </w:rPr>
      </w:pPr>
      <w:r>
        <w:rPr>
          <w:sz w:val="20"/>
          <w:szCs w:val="20"/>
        </w:rPr>
        <w:t>6</w:t>
      </w:r>
      <w:r w:rsidR="009A02AD" w:rsidRPr="00513B4A">
        <w:rPr>
          <w:sz w:val="20"/>
          <w:szCs w:val="20"/>
        </w:rPr>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w:t>
      </w:r>
      <w:r w:rsidR="009A02AD" w:rsidRPr="00513B4A">
        <w:rPr>
          <w:bCs/>
          <w:sz w:val="20"/>
          <w:szCs w:val="20"/>
        </w:rPr>
        <w:t>м</w:t>
      </w:r>
      <w:r w:rsidR="009A02AD" w:rsidRPr="00513B4A">
        <w:rPr>
          <w:sz w:val="20"/>
          <w:szCs w:val="20"/>
        </w:rPr>
        <w:t xml:space="preserve"> путем перечисления денежных средств на лицевой счет Заказчика.</w:t>
      </w:r>
    </w:p>
    <w:p w:rsidR="009A02AD" w:rsidRPr="00513B4A" w:rsidRDefault="002C0A2B" w:rsidP="00856E5E">
      <w:pPr>
        <w:ind w:firstLine="567"/>
        <w:jc w:val="both"/>
        <w:rPr>
          <w:sz w:val="20"/>
          <w:szCs w:val="20"/>
        </w:rPr>
      </w:pPr>
      <w:r>
        <w:rPr>
          <w:sz w:val="20"/>
          <w:szCs w:val="20"/>
        </w:rPr>
        <w:t>6</w:t>
      </w:r>
      <w:r w:rsidR="009A02AD" w:rsidRPr="00513B4A">
        <w:rPr>
          <w:sz w:val="20"/>
          <w:szCs w:val="20"/>
        </w:rPr>
        <w:t>.12. В случае неисполнения или ненадлежащего исполнения Исполнителе</w:t>
      </w:r>
      <w:r w:rsidR="009A02AD" w:rsidRPr="00513B4A">
        <w:rPr>
          <w:bCs/>
          <w:sz w:val="20"/>
          <w:szCs w:val="20"/>
        </w:rPr>
        <w:t>м</w:t>
      </w:r>
      <w:r w:rsidR="009A02AD" w:rsidRPr="00513B4A">
        <w:rPr>
          <w:sz w:val="20"/>
          <w:szCs w:val="20"/>
        </w:rPr>
        <w:t xml:space="preserve">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w:t>
      </w:r>
    </w:p>
    <w:p w:rsidR="009A02AD" w:rsidRPr="00513B4A" w:rsidRDefault="002C0A2B" w:rsidP="00856E5E">
      <w:pPr>
        <w:ind w:firstLine="567"/>
        <w:jc w:val="both"/>
        <w:rPr>
          <w:sz w:val="20"/>
          <w:szCs w:val="20"/>
        </w:rPr>
      </w:pPr>
      <w:r>
        <w:rPr>
          <w:sz w:val="20"/>
          <w:szCs w:val="20"/>
        </w:rPr>
        <w:t>6</w:t>
      </w:r>
      <w:r w:rsidR="009A02AD" w:rsidRPr="00513B4A">
        <w:rPr>
          <w:sz w:val="20"/>
          <w:szCs w:val="20"/>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9A02AD" w:rsidRPr="00513B4A" w:rsidRDefault="002C0A2B" w:rsidP="00856E5E">
      <w:pPr>
        <w:autoSpaceDE w:val="0"/>
        <w:autoSpaceDN w:val="0"/>
        <w:adjustRightInd w:val="0"/>
        <w:ind w:firstLine="567"/>
        <w:jc w:val="both"/>
        <w:rPr>
          <w:sz w:val="20"/>
          <w:szCs w:val="20"/>
        </w:rPr>
      </w:pPr>
      <w:r>
        <w:rPr>
          <w:sz w:val="20"/>
          <w:szCs w:val="20"/>
        </w:rPr>
        <w:t>6</w:t>
      </w:r>
      <w:r w:rsidR="009A02AD" w:rsidRPr="00513B4A">
        <w:rPr>
          <w:sz w:val="20"/>
          <w:szCs w:val="20"/>
        </w:rPr>
        <w:t>.14. Указанная в настоящем разделе Контракта неустойка (пени, штраф) взимаются за каждое нарушение в отдельности.</w:t>
      </w:r>
    </w:p>
    <w:p w:rsidR="009A02AD" w:rsidRPr="00513B4A" w:rsidRDefault="002C0A2B" w:rsidP="00856E5E">
      <w:pPr>
        <w:ind w:firstLine="567"/>
        <w:jc w:val="both"/>
        <w:rPr>
          <w:sz w:val="20"/>
          <w:szCs w:val="20"/>
        </w:rPr>
      </w:pPr>
      <w:r>
        <w:rPr>
          <w:sz w:val="20"/>
          <w:szCs w:val="20"/>
        </w:rPr>
        <w:t>6</w:t>
      </w:r>
      <w:r w:rsidR="009A02AD" w:rsidRPr="00513B4A">
        <w:rPr>
          <w:sz w:val="20"/>
          <w:szCs w:val="20"/>
        </w:rPr>
        <w:t>.15.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9A02AD" w:rsidRPr="00513B4A" w:rsidRDefault="002C0A2B" w:rsidP="00856E5E">
      <w:pPr>
        <w:ind w:firstLine="567"/>
        <w:jc w:val="both"/>
        <w:rPr>
          <w:sz w:val="20"/>
          <w:szCs w:val="20"/>
        </w:rPr>
      </w:pPr>
      <w:r>
        <w:rPr>
          <w:sz w:val="20"/>
          <w:szCs w:val="20"/>
        </w:rPr>
        <w:t>6</w:t>
      </w:r>
      <w:r w:rsidR="009A02AD" w:rsidRPr="00513B4A">
        <w:rPr>
          <w:sz w:val="20"/>
          <w:szCs w:val="20"/>
        </w:rPr>
        <w:t>.16. Заказчик по своему усмотрению может взыскать убытки, понесенные от ненадлежащего исполнения Исполнителе</w:t>
      </w:r>
      <w:r w:rsidR="009A02AD" w:rsidRPr="00513B4A">
        <w:rPr>
          <w:bCs/>
          <w:sz w:val="20"/>
          <w:szCs w:val="20"/>
        </w:rPr>
        <w:t xml:space="preserve">м </w:t>
      </w:r>
      <w:r w:rsidR="009A02AD" w:rsidRPr="00513B4A">
        <w:rPr>
          <w:sz w:val="20"/>
          <w:szCs w:val="20"/>
        </w:rPr>
        <w:t>обязательств по настоящему Контракту, в полной мере сверх неустойки.</w:t>
      </w:r>
    </w:p>
    <w:p w:rsidR="009A02AD" w:rsidRPr="00513B4A" w:rsidRDefault="009A02AD" w:rsidP="00856E5E">
      <w:pPr>
        <w:rPr>
          <w:b/>
          <w:sz w:val="20"/>
          <w:szCs w:val="20"/>
          <w:lang w:eastAsia="zh-CN"/>
        </w:rPr>
      </w:pPr>
    </w:p>
    <w:p w:rsidR="009A02AD" w:rsidRPr="00513B4A" w:rsidRDefault="009A02AD" w:rsidP="00856E5E">
      <w:pPr>
        <w:jc w:val="center"/>
        <w:rPr>
          <w:b/>
          <w:sz w:val="20"/>
          <w:szCs w:val="20"/>
          <w:lang w:eastAsia="zh-CN"/>
        </w:rPr>
      </w:pPr>
    </w:p>
    <w:p w:rsidR="009A02AD" w:rsidRPr="00513B4A" w:rsidRDefault="002C0A2B" w:rsidP="00856E5E">
      <w:pPr>
        <w:jc w:val="center"/>
        <w:rPr>
          <w:b/>
          <w:sz w:val="20"/>
          <w:szCs w:val="20"/>
          <w:lang w:eastAsia="zh-CN"/>
        </w:rPr>
      </w:pPr>
      <w:r>
        <w:rPr>
          <w:b/>
          <w:sz w:val="20"/>
          <w:szCs w:val="20"/>
          <w:lang w:eastAsia="zh-CN"/>
        </w:rPr>
        <w:t>7</w:t>
      </w:r>
      <w:r w:rsidR="009A02AD" w:rsidRPr="00513B4A">
        <w:rPr>
          <w:b/>
          <w:sz w:val="20"/>
          <w:szCs w:val="20"/>
          <w:lang w:eastAsia="zh-CN"/>
        </w:rPr>
        <w:t>. ПОРЯДОК ИЗМЕНЕНИЯ И РАСТОРЖЕНИЯ КОНТРАКТА</w:t>
      </w:r>
    </w:p>
    <w:p w:rsidR="009A02AD" w:rsidRPr="00513B4A" w:rsidRDefault="009A02AD" w:rsidP="00856E5E">
      <w:pPr>
        <w:jc w:val="center"/>
        <w:rPr>
          <w:sz w:val="20"/>
          <w:szCs w:val="20"/>
          <w:lang w:eastAsia="zh-CN"/>
        </w:rPr>
      </w:pPr>
    </w:p>
    <w:p w:rsidR="009A02AD" w:rsidRPr="00513B4A" w:rsidRDefault="002C0A2B" w:rsidP="00856E5E">
      <w:pPr>
        <w:tabs>
          <w:tab w:val="left" w:pos="-27"/>
          <w:tab w:val="left" w:pos="720"/>
        </w:tabs>
        <w:autoSpaceDE w:val="0"/>
        <w:ind w:firstLine="567"/>
        <w:jc w:val="both"/>
        <w:rPr>
          <w:sz w:val="20"/>
          <w:szCs w:val="20"/>
          <w:lang w:eastAsia="zh-CN"/>
        </w:rPr>
      </w:pPr>
      <w:r>
        <w:rPr>
          <w:sz w:val="20"/>
          <w:szCs w:val="20"/>
          <w:lang w:eastAsia="zh-CN"/>
        </w:rPr>
        <w:t>7</w:t>
      </w:r>
      <w:r w:rsidR="009A02AD" w:rsidRPr="00513B4A">
        <w:rPr>
          <w:sz w:val="20"/>
          <w:szCs w:val="20"/>
          <w:lang w:eastAsia="zh-CN"/>
        </w:rPr>
        <w:t>.1.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rsidR="009A02AD" w:rsidRPr="00513B4A" w:rsidRDefault="002C0A2B" w:rsidP="00856E5E">
      <w:pPr>
        <w:tabs>
          <w:tab w:val="left" w:pos="720"/>
          <w:tab w:val="left" w:pos="900"/>
        </w:tabs>
        <w:autoSpaceDE w:val="0"/>
        <w:ind w:firstLine="567"/>
        <w:jc w:val="both"/>
        <w:rPr>
          <w:sz w:val="20"/>
          <w:szCs w:val="20"/>
          <w:lang w:eastAsia="zh-CN"/>
        </w:rPr>
      </w:pPr>
      <w:r>
        <w:rPr>
          <w:spacing w:val="-1"/>
          <w:sz w:val="20"/>
          <w:szCs w:val="20"/>
          <w:lang w:eastAsia="zh-CN"/>
        </w:rPr>
        <w:t>7</w:t>
      </w:r>
      <w:r w:rsidR="009A02AD" w:rsidRPr="00513B4A">
        <w:rPr>
          <w:spacing w:val="-1"/>
          <w:sz w:val="20"/>
          <w:szCs w:val="20"/>
          <w:lang w:eastAsia="zh-CN"/>
        </w:rPr>
        <w:t>.2. Настоящий Контракт расторгается на основании:</w:t>
      </w:r>
    </w:p>
    <w:p w:rsidR="009A02AD" w:rsidRPr="00513B4A" w:rsidRDefault="009A02AD" w:rsidP="00856E5E">
      <w:pPr>
        <w:tabs>
          <w:tab w:val="left" w:pos="-27"/>
          <w:tab w:val="left" w:pos="720"/>
          <w:tab w:val="left" w:pos="900"/>
          <w:tab w:val="left" w:pos="1440"/>
        </w:tabs>
        <w:autoSpaceDE w:val="0"/>
        <w:ind w:firstLine="567"/>
        <w:jc w:val="both"/>
        <w:rPr>
          <w:sz w:val="20"/>
          <w:szCs w:val="20"/>
          <w:lang w:eastAsia="zh-CN"/>
        </w:rPr>
      </w:pPr>
      <w:r w:rsidRPr="00513B4A">
        <w:rPr>
          <w:sz w:val="20"/>
          <w:szCs w:val="20"/>
          <w:lang w:eastAsia="zh-CN"/>
        </w:rPr>
        <w:t xml:space="preserve">– </w:t>
      </w:r>
      <w:r w:rsidRPr="00513B4A">
        <w:rPr>
          <w:spacing w:val="-1"/>
          <w:sz w:val="20"/>
          <w:szCs w:val="20"/>
          <w:lang w:eastAsia="zh-CN"/>
        </w:rPr>
        <w:t>письменного соглашения Сторон;</w:t>
      </w:r>
    </w:p>
    <w:p w:rsidR="009A02AD" w:rsidRPr="00513B4A" w:rsidRDefault="009A02AD" w:rsidP="00856E5E">
      <w:pPr>
        <w:tabs>
          <w:tab w:val="left" w:pos="-27"/>
          <w:tab w:val="left" w:pos="720"/>
          <w:tab w:val="left" w:pos="900"/>
          <w:tab w:val="left" w:pos="1440"/>
          <w:tab w:val="left" w:pos="1620"/>
        </w:tabs>
        <w:autoSpaceDE w:val="0"/>
        <w:ind w:firstLine="567"/>
        <w:jc w:val="both"/>
        <w:rPr>
          <w:spacing w:val="-1"/>
          <w:sz w:val="20"/>
          <w:szCs w:val="20"/>
          <w:lang w:eastAsia="zh-CN"/>
        </w:rPr>
      </w:pPr>
      <w:r w:rsidRPr="00513B4A">
        <w:rPr>
          <w:sz w:val="20"/>
          <w:szCs w:val="20"/>
          <w:lang w:eastAsia="zh-CN"/>
        </w:rPr>
        <w:t xml:space="preserve">– </w:t>
      </w:r>
      <w:r w:rsidRPr="00513B4A">
        <w:rPr>
          <w:spacing w:val="-1"/>
          <w:sz w:val="20"/>
          <w:szCs w:val="20"/>
          <w:lang w:eastAsia="zh-CN"/>
        </w:rPr>
        <w:t>вынесенного в установленном порядке решения судебного органа;</w:t>
      </w:r>
    </w:p>
    <w:p w:rsidR="009A02AD" w:rsidRPr="00513B4A" w:rsidRDefault="009A02AD" w:rsidP="00856E5E">
      <w:pPr>
        <w:tabs>
          <w:tab w:val="left" w:pos="-27"/>
          <w:tab w:val="left" w:pos="720"/>
          <w:tab w:val="left" w:pos="900"/>
          <w:tab w:val="left" w:pos="1440"/>
          <w:tab w:val="left" w:pos="1620"/>
        </w:tabs>
        <w:autoSpaceDE w:val="0"/>
        <w:ind w:firstLine="567"/>
        <w:jc w:val="both"/>
        <w:rPr>
          <w:sz w:val="20"/>
          <w:szCs w:val="20"/>
          <w:lang w:eastAsia="zh-CN"/>
        </w:rPr>
      </w:pPr>
      <w:r w:rsidRPr="00513B4A">
        <w:rPr>
          <w:sz w:val="20"/>
          <w:szCs w:val="20"/>
          <w:lang w:eastAsia="zh-CN"/>
        </w:rPr>
        <w:t xml:space="preserve">– </w:t>
      </w:r>
      <w:r w:rsidRPr="00513B4A">
        <w:rPr>
          <w:spacing w:val="-1"/>
          <w:sz w:val="20"/>
          <w:szCs w:val="20"/>
          <w:lang w:eastAsia="zh-CN"/>
        </w:rPr>
        <w:t>одностороннего отказа стороны от исполнения Контракта;</w:t>
      </w:r>
    </w:p>
    <w:p w:rsidR="009A02AD" w:rsidRPr="00513B4A" w:rsidRDefault="009A02AD" w:rsidP="00856E5E">
      <w:pPr>
        <w:tabs>
          <w:tab w:val="left" w:pos="-27"/>
          <w:tab w:val="left" w:pos="720"/>
          <w:tab w:val="left" w:pos="900"/>
          <w:tab w:val="left" w:pos="1440"/>
          <w:tab w:val="left" w:pos="1620"/>
        </w:tabs>
        <w:autoSpaceDE w:val="0"/>
        <w:ind w:firstLine="567"/>
        <w:jc w:val="both"/>
        <w:rPr>
          <w:sz w:val="20"/>
          <w:szCs w:val="20"/>
          <w:lang w:eastAsia="zh-CN"/>
        </w:rPr>
      </w:pPr>
      <w:r w:rsidRPr="00513B4A">
        <w:rPr>
          <w:sz w:val="20"/>
          <w:szCs w:val="20"/>
          <w:lang w:eastAsia="zh-CN"/>
        </w:rPr>
        <w:t xml:space="preserve">– </w:t>
      </w:r>
      <w:r w:rsidRPr="00513B4A">
        <w:rPr>
          <w:spacing w:val="-1"/>
          <w:sz w:val="20"/>
          <w:szCs w:val="20"/>
          <w:lang w:eastAsia="zh-CN"/>
        </w:rPr>
        <w:t>в иных случаях, предусмотренных настоящим Контрактом и действующим законодательством.</w:t>
      </w:r>
    </w:p>
    <w:p w:rsidR="009A02AD" w:rsidRPr="00513B4A" w:rsidRDefault="002C0A2B" w:rsidP="00856E5E">
      <w:pPr>
        <w:tabs>
          <w:tab w:val="left" w:pos="720"/>
          <w:tab w:val="left" w:pos="900"/>
          <w:tab w:val="left" w:pos="1440"/>
          <w:tab w:val="left" w:pos="1903"/>
        </w:tabs>
        <w:autoSpaceDE w:val="0"/>
        <w:ind w:firstLine="567"/>
        <w:jc w:val="both"/>
        <w:rPr>
          <w:sz w:val="20"/>
          <w:szCs w:val="20"/>
          <w:lang w:eastAsia="zh-CN"/>
        </w:rPr>
      </w:pPr>
      <w:r>
        <w:rPr>
          <w:spacing w:val="-1"/>
          <w:sz w:val="20"/>
          <w:szCs w:val="20"/>
          <w:lang w:eastAsia="zh-CN"/>
        </w:rPr>
        <w:t>7</w:t>
      </w:r>
      <w:r w:rsidR="009A02AD" w:rsidRPr="00513B4A">
        <w:rPr>
          <w:spacing w:val="-1"/>
          <w:sz w:val="20"/>
          <w:szCs w:val="20"/>
          <w:lang w:eastAsia="zh-CN"/>
        </w:rPr>
        <w:t>.3.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9A02AD" w:rsidRPr="00513B4A" w:rsidRDefault="009A02AD" w:rsidP="00856E5E">
      <w:pPr>
        <w:tabs>
          <w:tab w:val="left" w:pos="720"/>
          <w:tab w:val="left" w:pos="900"/>
          <w:tab w:val="left" w:pos="1440"/>
          <w:tab w:val="left" w:pos="1903"/>
        </w:tabs>
        <w:autoSpaceDE w:val="0"/>
        <w:ind w:firstLine="567"/>
        <w:jc w:val="both"/>
        <w:rPr>
          <w:sz w:val="20"/>
          <w:szCs w:val="20"/>
          <w:lang w:eastAsia="zh-CN"/>
        </w:rPr>
      </w:pPr>
      <w:r w:rsidRPr="00513B4A">
        <w:rPr>
          <w:sz w:val="20"/>
          <w:szCs w:val="20"/>
          <w:lang w:eastAsia="zh-CN"/>
        </w:rPr>
        <w:t xml:space="preserve">– </w:t>
      </w:r>
      <w:r w:rsidRPr="00513B4A">
        <w:rPr>
          <w:spacing w:val="-1"/>
          <w:sz w:val="20"/>
          <w:szCs w:val="20"/>
          <w:lang w:eastAsia="zh-CN"/>
        </w:rPr>
        <w:t>в случае нарушения Исполнителем сроко</w:t>
      </w:r>
      <w:r w:rsidR="007862A3">
        <w:rPr>
          <w:spacing w:val="-1"/>
          <w:sz w:val="20"/>
          <w:szCs w:val="20"/>
          <w:lang w:eastAsia="zh-CN"/>
        </w:rPr>
        <w:t>в оказания услуг более, чем на 5</w:t>
      </w:r>
      <w:r w:rsidRPr="00513B4A">
        <w:rPr>
          <w:spacing w:val="-1"/>
          <w:sz w:val="20"/>
          <w:szCs w:val="20"/>
          <w:lang w:eastAsia="zh-CN"/>
        </w:rPr>
        <w:t>дней;</w:t>
      </w:r>
    </w:p>
    <w:p w:rsidR="009A02AD" w:rsidRPr="00513B4A" w:rsidRDefault="009A02AD" w:rsidP="00856E5E">
      <w:pPr>
        <w:tabs>
          <w:tab w:val="left" w:pos="720"/>
          <w:tab w:val="left" w:pos="900"/>
          <w:tab w:val="left" w:pos="1440"/>
          <w:tab w:val="left" w:pos="1903"/>
        </w:tabs>
        <w:autoSpaceDE w:val="0"/>
        <w:ind w:firstLine="567"/>
        <w:jc w:val="both"/>
        <w:rPr>
          <w:sz w:val="20"/>
          <w:szCs w:val="20"/>
          <w:lang w:eastAsia="zh-CN"/>
        </w:rPr>
      </w:pPr>
      <w:r w:rsidRPr="00513B4A">
        <w:rPr>
          <w:sz w:val="20"/>
          <w:szCs w:val="20"/>
          <w:lang w:eastAsia="zh-CN"/>
        </w:rPr>
        <w:t xml:space="preserve">– </w:t>
      </w:r>
      <w:r w:rsidRPr="00513B4A">
        <w:rPr>
          <w:spacing w:val="-1"/>
          <w:sz w:val="20"/>
          <w:szCs w:val="20"/>
          <w:lang w:eastAsia="zh-CN"/>
        </w:rPr>
        <w:t>в случае неоднократного, то есть более двух раз, нарушения сроков оказания услуг;</w:t>
      </w:r>
    </w:p>
    <w:p w:rsidR="009A02AD" w:rsidRPr="00513B4A" w:rsidRDefault="009A02AD" w:rsidP="00856E5E">
      <w:pPr>
        <w:tabs>
          <w:tab w:val="left" w:pos="720"/>
          <w:tab w:val="left" w:pos="900"/>
          <w:tab w:val="left" w:pos="1440"/>
          <w:tab w:val="left" w:pos="1903"/>
        </w:tabs>
        <w:autoSpaceDE w:val="0"/>
        <w:ind w:firstLine="567"/>
        <w:jc w:val="both"/>
        <w:rPr>
          <w:sz w:val="20"/>
          <w:szCs w:val="20"/>
          <w:lang w:eastAsia="zh-CN"/>
        </w:rPr>
      </w:pPr>
      <w:r w:rsidRPr="00513B4A">
        <w:rPr>
          <w:sz w:val="20"/>
          <w:szCs w:val="20"/>
          <w:lang w:eastAsia="zh-CN"/>
        </w:rPr>
        <w:t xml:space="preserve">– </w:t>
      </w:r>
      <w:r w:rsidRPr="00513B4A">
        <w:rPr>
          <w:spacing w:val="-1"/>
          <w:sz w:val="20"/>
          <w:szCs w:val="20"/>
          <w:lang w:eastAsia="zh-CN"/>
        </w:rPr>
        <w:t>в случае оказания услуг ненадлежащего качества с недостатками, которые не могут быть устранены в приемлемый для Заказчика срок;</w:t>
      </w:r>
    </w:p>
    <w:p w:rsidR="009A02AD" w:rsidRPr="00513B4A" w:rsidRDefault="009A02AD" w:rsidP="00856E5E">
      <w:pPr>
        <w:tabs>
          <w:tab w:val="left" w:pos="720"/>
          <w:tab w:val="left" w:pos="900"/>
          <w:tab w:val="left" w:pos="1440"/>
          <w:tab w:val="left" w:pos="1903"/>
        </w:tabs>
        <w:autoSpaceDE w:val="0"/>
        <w:ind w:firstLine="567"/>
        <w:jc w:val="both"/>
        <w:rPr>
          <w:sz w:val="20"/>
          <w:szCs w:val="20"/>
          <w:lang w:eastAsia="zh-CN"/>
        </w:rPr>
      </w:pPr>
      <w:r w:rsidRPr="00513B4A">
        <w:rPr>
          <w:sz w:val="20"/>
          <w:szCs w:val="20"/>
          <w:lang w:eastAsia="zh-CN"/>
        </w:rPr>
        <w:t xml:space="preserve">– </w:t>
      </w:r>
      <w:r w:rsidRPr="00513B4A">
        <w:rPr>
          <w:spacing w:val="-1"/>
          <w:sz w:val="20"/>
          <w:szCs w:val="20"/>
          <w:lang w:eastAsia="zh-CN"/>
        </w:rPr>
        <w:t>в случае установления факта проведения ликвидации Исполнителя или проведения в отношении него процедуры банкротства;</w:t>
      </w:r>
    </w:p>
    <w:p w:rsidR="009A02AD" w:rsidRPr="00513B4A" w:rsidRDefault="009A02AD" w:rsidP="00856E5E">
      <w:pPr>
        <w:tabs>
          <w:tab w:val="left" w:pos="720"/>
          <w:tab w:val="left" w:pos="900"/>
          <w:tab w:val="left" w:pos="1440"/>
          <w:tab w:val="left" w:pos="1903"/>
        </w:tabs>
        <w:autoSpaceDE w:val="0"/>
        <w:ind w:firstLine="567"/>
        <w:jc w:val="both"/>
        <w:rPr>
          <w:sz w:val="20"/>
          <w:szCs w:val="20"/>
          <w:lang w:eastAsia="zh-CN"/>
        </w:rPr>
      </w:pPr>
      <w:r w:rsidRPr="00513B4A">
        <w:rPr>
          <w:sz w:val="20"/>
          <w:szCs w:val="20"/>
          <w:lang w:eastAsia="zh-CN"/>
        </w:rPr>
        <w:t xml:space="preserve">– </w:t>
      </w:r>
      <w:r w:rsidRPr="00513B4A">
        <w:rPr>
          <w:spacing w:val="-1"/>
          <w:sz w:val="20"/>
          <w:szCs w:val="20"/>
          <w:lang w:eastAsia="zh-CN"/>
        </w:rPr>
        <w:t>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9A02AD" w:rsidRPr="00513B4A" w:rsidRDefault="002C0A2B" w:rsidP="00856E5E">
      <w:pPr>
        <w:tabs>
          <w:tab w:val="left" w:pos="0"/>
          <w:tab w:val="left" w:pos="709"/>
        </w:tabs>
        <w:ind w:firstLine="567"/>
        <w:jc w:val="both"/>
        <w:rPr>
          <w:sz w:val="20"/>
          <w:szCs w:val="20"/>
          <w:lang w:eastAsia="zh-CN"/>
        </w:rPr>
      </w:pPr>
      <w:r>
        <w:rPr>
          <w:spacing w:val="-1"/>
          <w:sz w:val="20"/>
          <w:szCs w:val="20"/>
          <w:lang w:eastAsia="zh-CN"/>
        </w:rPr>
        <w:t>7</w:t>
      </w:r>
      <w:r w:rsidR="009A02AD" w:rsidRPr="00513B4A">
        <w:rPr>
          <w:spacing w:val="-1"/>
          <w:sz w:val="20"/>
          <w:szCs w:val="20"/>
          <w:lang w:eastAsia="zh-CN"/>
        </w:rPr>
        <w:t>.4. Заказчик, принявший решение отказаться в одностороннем порядке от исполнения Контракта, руководствуется требованиями действующего законодательства РФ.</w:t>
      </w:r>
    </w:p>
    <w:p w:rsidR="009A02AD" w:rsidRDefault="002C0A2B" w:rsidP="00856E5E">
      <w:pPr>
        <w:tabs>
          <w:tab w:val="left" w:pos="0"/>
          <w:tab w:val="left" w:pos="709"/>
        </w:tabs>
        <w:ind w:firstLine="567"/>
        <w:jc w:val="both"/>
        <w:rPr>
          <w:spacing w:val="-1"/>
          <w:sz w:val="20"/>
          <w:szCs w:val="20"/>
          <w:lang w:eastAsia="zh-CN"/>
        </w:rPr>
      </w:pPr>
      <w:r>
        <w:rPr>
          <w:spacing w:val="-1"/>
          <w:sz w:val="20"/>
          <w:szCs w:val="20"/>
          <w:lang w:eastAsia="zh-CN"/>
        </w:rPr>
        <w:t>7</w:t>
      </w:r>
      <w:r w:rsidR="009A02AD" w:rsidRPr="00513B4A">
        <w:rPr>
          <w:spacing w:val="-1"/>
          <w:sz w:val="20"/>
          <w:szCs w:val="20"/>
          <w:lang w:eastAsia="zh-CN"/>
        </w:rPr>
        <w:t>.5.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2C0A2B" w:rsidRPr="00513B4A" w:rsidRDefault="002C0A2B" w:rsidP="00856E5E">
      <w:pPr>
        <w:tabs>
          <w:tab w:val="left" w:pos="0"/>
          <w:tab w:val="left" w:pos="709"/>
        </w:tabs>
        <w:ind w:firstLine="567"/>
        <w:jc w:val="both"/>
        <w:rPr>
          <w:spacing w:val="-1"/>
          <w:sz w:val="20"/>
          <w:szCs w:val="20"/>
          <w:lang w:eastAsia="zh-CN"/>
        </w:rPr>
      </w:pPr>
      <w:r>
        <w:rPr>
          <w:spacing w:val="-1"/>
          <w:sz w:val="20"/>
          <w:szCs w:val="20"/>
          <w:lang w:eastAsia="zh-CN"/>
        </w:rPr>
        <w:t>7.6.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объем товаров, работ, услуг.</w:t>
      </w:r>
    </w:p>
    <w:p w:rsidR="009A02AD" w:rsidRPr="00513B4A" w:rsidRDefault="009A02AD" w:rsidP="00856E5E">
      <w:pPr>
        <w:tabs>
          <w:tab w:val="left" w:pos="0"/>
          <w:tab w:val="left" w:pos="709"/>
        </w:tabs>
        <w:jc w:val="center"/>
        <w:rPr>
          <w:sz w:val="20"/>
          <w:szCs w:val="20"/>
          <w:lang w:eastAsia="zh-CN"/>
        </w:rPr>
      </w:pPr>
    </w:p>
    <w:p w:rsidR="009A02AD" w:rsidRPr="00513B4A" w:rsidRDefault="00EB570A" w:rsidP="00856E5E">
      <w:pPr>
        <w:tabs>
          <w:tab w:val="left" w:pos="-27"/>
          <w:tab w:val="left" w:pos="426"/>
          <w:tab w:val="left" w:pos="540"/>
          <w:tab w:val="left" w:pos="720"/>
          <w:tab w:val="left" w:pos="900"/>
        </w:tabs>
        <w:jc w:val="center"/>
        <w:rPr>
          <w:b/>
          <w:sz w:val="20"/>
          <w:szCs w:val="20"/>
          <w:lang w:eastAsia="zh-CN"/>
        </w:rPr>
      </w:pPr>
      <w:r>
        <w:rPr>
          <w:b/>
          <w:sz w:val="20"/>
          <w:szCs w:val="20"/>
          <w:lang w:eastAsia="zh-CN"/>
        </w:rPr>
        <w:t>8</w:t>
      </w:r>
      <w:r w:rsidR="009A02AD" w:rsidRPr="00513B4A">
        <w:rPr>
          <w:b/>
          <w:sz w:val="20"/>
          <w:szCs w:val="20"/>
          <w:lang w:eastAsia="zh-CN"/>
        </w:rPr>
        <w:t>. ПОРЯДОК РАССМОТРЕНИЯ СПОРОВ</w:t>
      </w:r>
    </w:p>
    <w:p w:rsidR="009A02AD" w:rsidRPr="00513B4A" w:rsidRDefault="009A02AD" w:rsidP="00856E5E">
      <w:pPr>
        <w:tabs>
          <w:tab w:val="left" w:pos="-27"/>
          <w:tab w:val="left" w:pos="426"/>
          <w:tab w:val="left" w:pos="540"/>
          <w:tab w:val="left" w:pos="720"/>
          <w:tab w:val="left" w:pos="900"/>
        </w:tabs>
        <w:jc w:val="center"/>
        <w:rPr>
          <w:b/>
          <w:sz w:val="20"/>
          <w:szCs w:val="20"/>
          <w:lang w:eastAsia="zh-CN"/>
        </w:rPr>
      </w:pPr>
    </w:p>
    <w:p w:rsidR="009A02AD" w:rsidRPr="00513B4A" w:rsidRDefault="00EB570A" w:rsidP="00856E5E">
      <w:pPr>
        <w:tabs>
          <w:tab w:val="left" w:pos="-27"/>
          <w:tab w:val="left" w:pos="426"/>
          <w:tab w:val="left" w:pos="540"/>
          <w:tab w:val="left" w:pos="720"/>
          <w:tab w:val="left" w:pos="900"/>
        </w:tabs>
        <w:ind w:firstLine="567"/>
        <w:jc w:val="both"/>
        <w:rPr>
          <w:sz w:val="20"/>
          <w:szCs w:val="20"/>
          <w:lang w:eastAsia="zh-CN"/>
        </w:rPr>
      </w:pPr>
      <w:r>
        <w:rPr>
          <w:sz w:val="20"/>
          <w:szCs w:val="20"/>
          <w:lang w:eastAsia="zh-CN"/>
        </w:rPr>
        <w:t>8</w:t>
      </w:r>
      <w:r w:rsidR="009A02AD" w:rsidRPr="00513B4A">
        <w:rPr>
          <w:sz w:val="20"/>
          <w:szCs w:val="20"/>
          <w:lang w:eastAsia="zh-CN"/>
        </w:rPr>
        <w:t xml:space="preserve">.1. </w:t>
      </w:r>
      <w:r w:rsidR="009A02AD" w:rsidRPr="00513B4A">
        <w:rPr>
          <w:spacing w:val="-1"/>
          <w:sz w:val="20"/>
          <w:szCs w:val="20"/>
          <w:lang w:eastAsia="zh-CN"/>
        </w:rPr>
        <w:t xml:space="preserve">Стороны принимают все меры к тому, чтобы любые спорные вопросы, разногласия либо </w:t>
      </w:r>
      <w:r w:rsidR="009A02AD" w:rsidRPr="00513B4A">
        <w:rPr>
          <w:sz w:val="20"/>
          <w:szCs w:val="20"/>
          <w:lang w:eastAsia="zh-CN"/>
        </w:rPr>
        <w:t xml:space="preserve">претензии, касающиеся исполнения настоящего Контракта, были урегулированы путем </w:t>
      </w:r>
      <w:r w:rsidR="009A02AD" w:rsidRPr="00513B4A">
        <w:rPr>
          <w:spacing w:val="-4"/>
          <w:sz w:val="20"/>
          <w:szCs w:val="20"/>
          <w:lang w:eastAsia="zh-CN"/>
        </w:rPr>
        <w:t>переговоров.</w:t>
      </w:r>
    </w:p>
    <w:p w:rsidR="009A02AD" w:rsidRPr="00513B4A" w:rsidRDefault="00EB570A" w:rsidP="00856E5E">
      <w:pPr>
        <w:tabs>
          <w:tab w:val="left" w:pos="426"/>
          <w:tab w:val="left" w:pos="540"/>
        </w:tabs>
        <w:ind w:firstLine="567"/>
        <w:jc w:val="both"/>
        <w:rPr>
          <w:spacing w:val="-1"/>
          <w:sz w:val="20"/>
          <w:szCs w:val="20"/>
          <w:lang w:eastAsia="zh-CN"/>
        </w:rPr>
      </w:pPr>
      <w:r>
        <w:rPr>
          <w:sz w:val="20"/>
          <w:szCs w:val="20"/>
          <w:lang w:eastAsia="zh-CN"/>
        </w:rPr>
        <w:t>8</w:t>
      </w:r>
      <w:r w:rsidR="009A02AD" w:rsidRPr="00513B4A">
        <w:rPr>
          <w:sz w:val="20"/>
          <w:szCs w:val="20"/>
          <w:lang w:eastAsia="zh-CN"/>
        </w:rPr>
        <w:t xml:space="preserve">.2. </w:t>
      </w:r>
      <w:r w:rsidR="009A02AD" w:rsidRPr="00513B4A">
        <w:rPr>
          <w:spacing w:val="4"/>
          <w:sz w:val="20"/>
          <w:szCs w:val="20"/>
          <w:lang w:eastAsia="zh-CN"/>
        </w:rPr>
        <w:t xml:space="preserve">В случае невозможности разрешения разногласий путем переговоров они подлежат </w:t>
      </w:r>
      <w:r w:rsidR="009A02AD" w:rsidRPr="00513B4A">
        <w:rPr>
          <w:spacing w:val="-1"/>
          <w:sz w:val="20"/>
          <w:szCs w:val="20"/>
          <w:lang w:eastAsia="zh-CN"/>
        </w:rPr>
        <w:t>рассмотрению в Арбитражном суде города Санкт-Петербурга и Ленинградской области.</w:t>
      </w:r>
    </w:p>
    <w:p w:rsidR="009A02AD" w:rsidRPr="00513B4A" w:rsidRDefault="009A02AD" w:rsidP="00856E5E">
      <w:pPr>
        <w:tabs>
          <w:tab w:val="left" w:pos="426"/>
          <w:tab w:val="left" w:pos="540"/>
        </w:tabs>
        <w:jc w:val="center"/>
        <w:rPr>
          <w:spacing w:val="-1"/>
          <w:sz w:val="20"/>
          <w:szCs w:val="20"/>
          <w:lang w:eastAsia="zh-CN"/>
        </w:rPr>
      </w:pPr>
    </w:p>
    <w:p w:rsidR="009A02AD" w:rsidRPr="00513B4A" w:rsidRDefault="00EB570A" w:rsidP="00856E5E">
      <w:pPr>
        <w:jc w:val="center"/>
        <w:rPr>
          <w:b/>
          <w:sz w:val="20"/>
          <w:szCs w:val="20"/>
          <w:lang w:eastAsia="zh-CN"/>
        </w:rPr>
      </w:pPr>
      <w:r>
        <w:rPr>
          <w:b/>
          <w:sz w:val="20"/>
          <w:szCs w:val="20"/>
          <w:lang w:eastAsia="zh-CN"/>
        </w:rPr>
        <w:t>9</w:t>
      </w:r>
      <w:r w:rsidR="009A02AD" w:rsidRPr="00513B4A">
        <w:rPr>
          <w:b/>
          <w:sz w:val="20"/>
          <w:szCs w:val="20"/>
          <w:lang w:eastAsia="zh-CN"/>
        </w:rPr>
        <w:t>. ОБСТОЯТЕЛЬСТВА НЕПРЕОДОЛИМОЙ СИЛЫ</w:t>
      </w:r>
    </w:p>
    <w:p w:rsidR="009A02AD" w:rsidRPr="00513B4A" w:rsidRDefault="009A02AD" w:rsidP="00856E5E">
      <w:pPr>
        <w:jc w:val="center"/>
        <w:rPr>
          <w:sz w:val="20"/>
          <w:szCs w:val="20"/>
          <w:lang w:eastAsia="zh-CN"/>
        </w:rPr>
      </w:pPr>
    </w:p>
    <w:p w:rsidR="009A02AD" w:rsidRPr="00513B4A" w:rsidRDefault="00EB570A" w:rsidP="00856E5E">
      <w:pPr>
        <w:ind w:firstLine="567"/>
        <w:jc w:val="both"/>
        <w:rPr>
          <w:sz w:val="20"/>
          <w:szCs w:val="20"/>
          <w:lang w:eastAsia="zh-CN"/>
        </w:rPr>
      </w:pPr>
      <w:r>
        <w:rPr>
          <w:sz w:val="20"/>
          <w:szCs w:val="20"/>
          <w:lang w:eastAsia="zh-CN"/>
        </w:rPr>
        <w:t>9</w:t>
      </w:r>
      <w:r w:rsidR="009A02AD" w:rsidRPr="00513B4A">
        <w:rPr>
          <w:sz w:val="20"/>
          <w:szCs w:val="20"/>
          <w:lang w:eastAsia="zh-CN"/>
        </w:rPr>
        <w:t>.1.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A02AD" w:rsidRPr="00513B4A" w:rsidRDefault="00EB570A" w:rsidP="00856E5E">
      <w:pPr>
        <w:ind w:firstLine="567"/>
        <w:jc w:val="both"/>
        <w:rPr>
          <w:sz w:val="20"/>
          <w:szCs w:val="20"/>
          <w:lang w:eastAsia="zh-CN"/>
        </w:rPr>
      </w:pPr>
      <w:r>
        <w:rPr>
          <w:sz w:val="20"/>
          <w:szCs w:val="20"/>
          <w:lang w:eastAsia="zh-CN"/>
        </w:rPr>
        <w:t>9</w:t>
      </w:r>
      <w:r w:rsidR="009A02AD" w:rsidRPr="00513B4A">
        <w:rPr>
          <w:sz w:val="20"/>
          <w:szCs w:val="20"/>
          <w:lang w:eastAsia="zh-CN"/>
        </w:rPr>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9A02AD" w:rsidRPr="00513B4A" w:rsidRDefault="00EB570A" w:rsidP="00856E5E">
      <w:pPr>
        <w:ind w:firstLine="567"/>
        <w:jc w:val="both"/>
        <w:rPr>
          <w:sz w:val="20"/>
          <w:szCs w:val="20"/>
          <w:lang w:eastAsia="zh-CN"/>
        </w:rPr>
      </w:pPr>
      <w:r>
        <w:rPr>
          <w:sz w:val="20"/>
          <w:szCs w:val="20"/>
          <w:lang w:eastAsia="zh-CN"/>
        </w:rPr>
        <w:t>9</w:t>
      </w:r>
      <w:r w:rsidR="009A02AD" w:rsidRPr="00513B4A">
        <w:rPr>
          <w:sz w:val="20"/>
          <w:szCs w:val="20"/>
          <w:lang w:eastAsia="zh-CN"/>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A02AD" w:rsidRPr="00513B4A" w:rsidRDefault="00EB570A" w:rsidP="00485258">
      <w:pPr>
        <w:ind w:firstLine="567"/>
        <w:jc w:val="both"/>
        <w:rPr>
          <w:sz w:val="20"/>
          <w:szCs w:val="20"/>
          <w:lang w:eastAsia="zh-CN"/>
        </w:rPr>
      </w:pPr>
      <w:r>
        <w:rPr>
          <w:sz w:val="20"/>
          <w:szCs w:val="20"/>
          <w:lang w:eastAsia="zh-CN"/>
        </w:rPr>
        <w:t>9</w:t>
      </w:r>
      <w:r w:rsidR="009A02AD" w:rsidRPr="00513B4A">
        <w:rPr>
          <w:sz w:val="20"/>
          <w:szCs w:val="20"/>
          <w:lang w:eastAsia="zh-CN"/>
        </w:rPr>
        <w:t>.4.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9A02AD" w:rsidRPr="00513B4A" w:rsidRDefault="009A02AD" w:rsidP="00856E5E">
      <w:pPr>
        <w:jc w:val="center"/>
        <w:rPr>
          <w:b/>
          <w:sz w:val="20"/>
          <w:szCs w:val="20"/>
          <w:lang w:eastAsia="zh-CN"/>
        </w:rPr>
      </w:pPr>
    </w:p>
    <w:p w:rsidR="009A02AD" w:rsidRPr="00513B4A" w:rsidRDefault="009A02AD" w:rsidP="00856E5E">
      <w:pPr>
        <w:jc w:val="center"/>
        <w:rPr>
          <w:b/>
          <w:sz w:val="20"/>
          <w:szCs w:val="20"/>
          <w:lang w:eastAsia="zh-CN"/>
        </w:rPr>
      </w:pPr>
      <w:r w:rsidRPr="00513B4A">
        <w:rPr>
          <w:b/>
          <w:sz w:val="20"/>
          <w:szCs w:val="20"/>
          <w:lang w:eastAsia="zh-CN"/>
        </w:rPr>
        <w:t>1</w:t>
      </w:r>
      <w:r w:rsidR="00EB570A">
        <w:rPr>
          <w:b/>
          <w:sz w:val="20"/>
          <w:szCs w:val="20"/>
          <w:lang w:eastAsia="zh-CN"/>
        </w:rPr>
        <w:t>0</w:t>
      </w:r>
      <w:r w:rsidRPr="00513B4A">
        <w:rPr>
          <w:b/>
          <w:sz w:val="20"/>
          <w:szCs w:val="20"/>
          <w:lang w:eastAsia="zh-CN"/>
        </w:rPr>
        <w:t>. АНТИКОРРУПЦИОННЫЕ УСЛОВИЯ</w:t>
      </w:r>
    </w:p>
    <w:p w:rsidR="009A02AD" w:rsidRPr="00513B4A" w:rsidRDefault="009A02AD" w:rsidP="00856E5E">
      <w:pPr>
        <w:jc w:val="center"/>
        <w:rPr>
          <w:b/>
          <w:sz w:val="20"/>
          <w:szCs w:val="20"/>
          <w:lang w:eastAsia="zh-CN"/>
        </w:rPr>
      </w:pPr>
    </w:p>
    <w:p w:rsidR="009A02AD" w:rsidRPr="00513B4A" w:rsidRDefault="009A02AD" w:rsidP="00856E5E">
      <w:pPr>
        <w:ind w:firstLine="708"/>
        <w:jc w:val="both"/>
        <w:rPr>
          <w:sz w:val="20"/>
          <w:szCs w:val="20"/>
          <w:lang w:eastAsia="zh-CN"/>
        </w:rPr>
      </w:pPr>
      <w:r w:rsidRPr="00513B4A">
        <w:rPr>
          <w:sz w:val="20"/>
          <w:szCs w:val="20"/>
          <w:lang w:eastAsia="zh-CN"/>
        </w:rPr>
        <w:t>1</w:t>
      </w:r>
      <w:r w:rsidR="00EB570A">
        <w:rPr>
          <w:sz w:val="20"/>
          <w:szCs w:val="20"/>
          <w:lang w:eastAsia="zh-CN"/>
        </w:rPr>
        <w:t>0</w:t>
      </w:r>
      <w:r w:rsidRPr="00513B4A">
        <w:rPr>
          <w:sz w:val="20"/>
          <w:szCs w:val="20"/>
          <w:lang w:eastAsia="zh-C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A02AD" w:rsidRPr="00513B4A" w:rsidRDefault="009A02AD" w:rsidP="00856E5E">
      <w:pPr>
        <w:ind w:firstLine="708"/>
        <w:jc w:val="both"/>
        <w:rPr>
          <w:sz w:val="20"/>
          <w:szCs w:val="20"/>
          <w:lang w:eastAsia="zh-CN"/>
        </w:rPr>
      </w:pPr>
      <w:r w:rsidRPr="00513B4A">
        <w:rPr>
          <w:sz w:val="20"/>
          <w:szCs w:val="20"/>
          <w:lang w:eastAsia="zh-CN"/>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rsidR="009A02AD" w:rsidRPr="00513B4A" w:rsidRDefault="009A02AD" w:rsidP="00856E5E">
      <w:pPr>
        <w:jc w:val="both"/>
        <w:rPr>
          <w:sz w:val="20"/>
          <w:szCs w:val="20"/>
          <w:lang w:eastAsia="zh-CN"/>
        </w:rPr>
      </w:pPr>
      <w:r w:rsidRPr="00513B4A">
        <w:rPr>
          <w:sz w:val="20"/>
          <w:szCs w:val="20"/>
          <w:lang w:eastAsia="zh-CN"/>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A02AD" w:rsidRPr="00513B4A" w:rsidRDefault="009A02AD" w:rsidP="00856E5E">
      <w:pPr>
        <w:ind w:firstLine="708"/>
        <w:jc w:val="both"/>
        <w:rPr>
          <w:sz w:val="20"/>
          <w:szCs w:val="20"/>
          <w:lang w:eastAsia="zh-CN"/>
        </w:rPr>
      </w:pPr>
      <w:r w:rsidRPr="00513B4A">
        <w:rPr>
          <w:sz w:val="20"/>
          <w:szCs w:val="20"/>
          <w:lang w:eastAsia="zh-C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A02AD" w:rsidRPr="00513B4A" w:rsidRDefault="009A02AD" w:rsidP="00856E5E">
      <w:pPr>
        <w:ind w:firstLine="708"/>
        <w:jc w:val="both"/>
        <w:rPr>
          <w:sz w:val="20"/>
          <w:szCs w:val="20"/>
          <w:lang w:eastAsia="zh-CN"/>
        </w:rPr>
      </w:pPr>
      <w:r w:rsidRPr="00513B4A">
        <w:rPr>
          <w:sz w:val="20"/>
          <w:szCs w:val="20"/>
          <w:lang w:eastAsia="zh-CN"/>
        </w:rPr>
        <w:t>- не совершать иных действий, нарушающих антикоррупционное законодательство Российской Федерации.</w:t>
      </w:r>
    </w:p>
    <w:p w:rsidR="009A02AD" w:rsidRPr="00513B4A" w:rsidRDefault="009A02AD" w:rsidP="00856E5E">
      <w:pPr>
        <w:tabs>
          <w:tab w:val="left" w:pos="426"/>
          <w:tab w:val="left" w:pos="540"/>
        </w:tabs>
        <w:jc w:val="center"/>
        <w:rPr>
          <w:b/>
          <w:sz w:val="20"/>
          <w:szCs w:val="20"/>
          <w:lang w:eastAsia="zh-CN"/>
        </w:rPr>
      </w:pPr>
    </w:p>
    <w:p w:rsidR="009A02AD" w:rsidRPr="00513B4A" w:rsidRDefault="00485258" w:rsidP="00856E5E">
      <w:pPr>
        <w:widowControl w:val="0"/>
        <w:autoSpaceDE w:val="0"/>
        <w:autoSpaceDN w:val="0"/>
        <w:adjustRightInd w:val="0"/>
        <w:jc w:val="center"/>
        <w:outlineLvl w:val="1"/>
        <w:rPr>
          <w:b/>
          <w:sz w:val="20"/>
          <w:szCs w:val="20"/>
        </w:rPr>
      </w:pPr>
      <w:r w:rsidRPr="00513B4A">
        <w:rPr>
          <w:b/>
          <w:sz w:val="20"/>
          <w:szCs w:val="20"/>
        </w:rPr>
        <w:t>1</w:t>
      </w:r>
      <w:r w:rsidR="00EB570A">
        <w:rPr>
          <w:b/>
          <w:sz w:val="20"/>
          <w:szCs w:val="20"/>
        </w:rPr>
        <w:t>1</w:t>
      </w:r>
      <w:r w:rsidRPr="00513B4A">
        <w:rPr>
          <w:b/>
          <w:sz w:val="20"/>
          <w:szCs w:val="20"/>
        </w:rPr>
        <w:t>. ДОПОЛНИТЕЛЬНЫЕ УСЛОВИЯ И ЗАКЛЮЧИТЕЛЬНЫЕ ПОЛОЖЕНИЯ</w:t>
      </w:r>
    </w:p>
    <w:p w:rsidR="009A02AD" w:rsidRPr="00513B4A" w:rsidRDefault="009A02AD" w:rsidP="00856E5E">
      <w:pPr>
        <w:widowControl w:val="0"/>
        <w:autoSpaceDE w:val="0"/>
        <w:autoSpaceDN w:val="0"/>
        <w:adjustRightInd w:val="0"/>
        <w:jc w:val="center"/>
        <w:outlineLvl w:val="1"/>
        <w:rPr>
          <w:sz w:val="20"/>
          <w:szCs w:val="20"/>
        </w:rPr>
      </w:pPr>
    </w:p>
    <w:p w:rsidR="009A02AD" w:rsidRPr="00513B4A" w:rsidRDefault="009A02AD" w:rsidP="00856E5E">
      <w:pPr>
        <w:widowControl w:val="0"/>
        <w:autoSpaceDE w:val="0"/>
        <w:autoSpaceDN w:val="0"/>
        <w:adjustRightInd w:val="0"/>
        <w:ind w:firstLine="540"/>
        <w:jc w:val="both"/>
        <w:rPr>
          <w:sz w:val="20"/>
          <w:szCs w:val="20"/>
        </w:rPr>
      </w:pPr>
      <w:r w:rsidRPr="00513B4A">
        <w:rPr>
          <w:sz w:val="20"/>
          <w:szCs w:val="20"/>
        </w:rPr>
        <w:t>1</w:t>
      </w:r>
      <w:r w:rsidR="00EB570A">
        <w:rPr>
          <w:sz w:val="20"/>
          <w:szCs w:val="20"/>
        </w:rPr>
        <w:t>1</w:t>
      </w:r>
      <w:r w:rsidRPr="00513B4A">
        <w:rPr>
          <w:sz w:val="20"/>
          <w:szCs w:val="20"/>
        </w:rPr>
        <w:t>.1. Любые изменения Контракта оформляются дополнительным соглашением, которое должно быть подписано сторонами.</w:t>
      </w:r>
    </w:p>
    <w:p w:rsidR="009A02AD" w:rsidRPr="00513B4A" w:rsidRDefault="009A02AD" w:rsidP="00856E5E">
      <w:pPr>
        <w:widowControl w:val="0"/>
        <w:autoSpaceDE w:val="0"/>
        <w:autoSpaceDN w:val="0"/>
        <w:adjustRightInd w:val="0"/>
        <w:ind w:firstLine="540"/>
        <w:jc w:val="both"/>
        <w:rPr>
          <w:sz w:val="20"/>
          <w:szCs w:val="20"/>
        </w:rPr>
      </w:pPr>
      <w:r w:rsidRPr="00513B4A">
        <w:rPr>
          <w:sz w:val="20"/>
          <w:szCs w:val="20"/>
        </w:rPr>
        <w:t>1</w:t>
      </w:r>
      <w:r w:rsidR="00EB570A">
        <w:rPr>
          <w:sz w:val="20"/>
          <w:szCs w:val="20"/>
        </w:rPr>
        <w:t>1</w:t>
      </w:r>
      <w:r w:rsidRPr="00513B4A">
        <w:rPr>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9A02AD" w:rsidRPr="00513B4A" w:rsidRDefault="009A02AD" w:rsidP="00856E5E">
      <w:pPr>
        <w:widowControl w:val="0"/>
        <w:autoSpaceDE w:val="0"/>
        <w:autoSpaceDN w:val="0"/>
        <w:adjustRightInd w:val="0"/>
        <w:ind w:firstLine="540"/>
        <w:jc w:val="both"/>
        <w:rPr>
          <w:sz w:val="20"/>
          <w:szCs w:val="20"/>
        </w:rPr>
      </w:pPr>
      <w:r w:rsidRPr="00513B4A">
        <w:rPr>
          <w:sz w:val="20"/>
          <w:szCs w:val="20"/>
        </w:rPr>
        <w:t>1</w:t>
      </w:r>
      <w:r w:rsidR="00EB570A">
        <w:rPr>
          <w:sz w:val="20"/>
          <w:szCs w:val="20"/>
        </w:rPr>
        <w:t>1</w:t>
      </w:r>
      <w:r w:rsidRPr="00513B4A">
        <w:rPr>
          <w:sz w:val="20"/>
          <w:szCs w:val="20"/>
        </w:rPr>
        <w:t>.3. Во всем, что не предусмотрено Контрактом, Стороны руководствуются законодательством Российской Федерации.</w:t>
      </w:r>
    </w:p>
    <w:p w:rsidR="009A02AD" w:rsidRPr="00513B4A" w:rsidRDefault="009A02AD" w:rsidP="00856E5E">
      <w:pPr>
        <w:widowControl w:val="0"/>
        <w:autoSpaceDE w:val="0"/>
        <w:autoSpaceDN w:val="0"/>
        <w:adjustRightInd w:val="0"/>
        <w:ind w:firstLine="540"/>
        <w:jc w:val="both"/>
        <w:rPr>
          <w:sz w:val="20"/>
          <w:szCs w:val="20"/>
        </w:rPr>
      </w:pPr>
      <w:r w:rsidRPr="00513B4A">
        <w:rPr>
          <w:sz w:val="20"/>
          <w:szCs w:val="20"/>
        </w:rPr>
        <w:t>1</w:t>
      </w:r>
      <w:r w:rsidR="00EB570A">
        <w:rPr>
          <w:sz w:val="20"/>
          <w:szCs w:val="20"/>
        </w:rPr>
        <w:t>1</w:t>
      </w:r>
      <w:r w:rsidRPr="00513B4A">
        <w:rPr>
          <w:sz w:val="20"/>
          <w:szCs w:val="20"/>
        </w:rPr>
        <w:t>.4. Любое уведомление, которое одна сторона направляет другой стороне, высылается в виде письма (в том числе на электронную почту на адрес, указанный в разделе 1</w:t>
      </w:r>
      <w:r w:rsidR="00215B6C">
        <w:rPr>
          <w:sz w:val="20"/>
          <w:szCs w:val="20"/>
        </w:rPr>
        <w:t>5</w:t>
      </w:r>
      <w:r w:rsidRPr="00513B4A">
        <w:rPr>
          <w:sz w:val="20"/>
          <w:szCs w:val="20"/>
        </w:rPr>
        <w:t xml:space="preserve"> настоящего Контракта) или телеграммы, факса с письменным подтверждением по адресу другой </w:t>
      </w:r>
      <w:r w:rsidR="007D57C1" w:rsidRPr="00513B4A">
        <w:rPr>
          <w:sz w:val="20"/>
          <w:szCs w:val="20"/>
        </w:rPr>
        <w:t>стороны, указанному в разделе 1</w:t>
      </w:r>
      <w:r w:rsidR="00215B6C">
        <w:rPr>
          <w:sz w:val="20"/>
          <w:szCs w:val="20"/>
        </w:rPr>
        <w:t>3</w:t>
      </w:r>
      <w:bookmarkStart w:id="0" w:name="_GoBack"/>
      <w:bookmarkEnd w:id="0"/>
      <w:r w:rsidRPr="00513B4A">
        <w:rPr>
          <w:sz w:val="20"/>
          <w:szCs w:val="20"/>
        </w:rPr>
        <w:t xml:space="preserve"> настоящего Контракта.</w:t>
      </w:r>
    </w:p>
    <w:p w:rsidR="009A02AD" w:rsidRPr="00513B4A" w:rsidRDefault="009A02AD" w:rsidP="00856E5E">
      <w:pPr>
        <w:widowControl w:val="0"/>
        <w:autoSpaceDE w:val="0"/>
        <w:autoSpaceDN w:val="0"/>
        <w:adjustRightInd w:val="0"/>
        <w:ind w:firstLine="540"/>
        <w:jc w:val="both"/>
        <w:rPr>
          <w:sz w:val="20"/>
          <w:szCs w:val="20"/>
        </w:rPr>
      </w:pPr>
      <w:r w:rsidRPr="00513B4A">
        <w:rPr>
          <w:sz w:val="20"/>
          <w:szCs w:val="20"/>
        </w:rPr>
        <w:t>1</w:t>
      </w:r>
      <w:r w:rsidR="00EB570A">
        <w:rPr>
          <w:sz w:val="20"/>
          <w:szCs w:val="20"/>
        </w:rPr>
        <w:t>1</w:t>
      </w:r>
      <w:r w:rsidRPr="00513B4A">
        <w:rPr>
          <w:sz w:val="20"/>
          <w:szCs w:val="20"/>
        </w:rPr>
        <w:t xml:space="preserve">.5.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Pr="00513B4A">
        <w:rPr>
          <w:snapToGrid w:val="0"/>
          <w:sz w:val="20"/>
          <w:szCs w:val="20"/>
        </w:rPr>
        <w:t>Арбитражный суд Санкт-Петербурга и Ленинградской области.</w:t>
      </w:r>
    </w:p>
    <w:p w:rsidR="009A02AD" w:rsidRPr="00513B4A" w:rsidRDefault="009A02AD" w:rsidP="00856E5E">
      <w:pPr>
        <w:autoSpaceDE w:val="0"/>
        <w:autoSpaceDN w:val="0"/>
        <w:adjustRightInd w:val="0"/>
        <w:ind w:firstLine="546"/>
        <w:jc w:val="both"/>
        <w:rPr>
          <w:sz w:val="20"/>
          <w:szCs w:val="20"/>
        </w:rPr>
      </w:pPr>
      <w:r w:rsidRPr="00513B4A">
        <w:rPr>
          <w:sz w:val="20"/>
          <w:szCs w:val="20"/>
        </w:rPr>
        <w:t>1</w:t>
      </w:r>
      <w:r w:rsidR="00EB570A">
        <w:rPr>
          <w:sz w:val="20"/>
          <w:szCs w:val="20"/>
        </w:rPr>
        <w:t>1</w:t>
      </w:r>
      <w:r w:rsidRPr="00513B4A">
        <w:rPr>
          <w:sz w:val="20"/>
          <w:szCs w:val="20"/>
        </w:rPr>
        <w:t xml:space="preserve">.6. </w:t>
      </w:r>
      <w:r w:rsidRPr="00513B4A">
        <w:rPr>
          <w:rFonts w:eastAsia="MS Mincho"/>
          <w:sz w:val="20"/>
          <w:szCs w:val="20"/>
        </w:rPr>
        <w:t xml:space="preserve">Контракт </w:t>
      </w:r>
      <w:r w:rsidR="007862A3">
        <w:rPr>
          <w:rFonts w:eastAsia="MS Minch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p>
    <w:p w:rsidR="009A02AD" w:rsidRPr="00513B4A" w:rsidRDefault="009A02AD" w:rsidP="00856E5E">
      <w:pPr>
        <w:tabs>
          <w:tab w:val="left" w:pos="0"/>
          <w:tab w:val="right" w:pos="9498"/>
        </w:tabs>
        <w:jc w:val="center"/>
        <w:rPr>
          <w:sz w:val="20"/>
          <w:szCs w:val="20"/>
          <w:lang w:eastAsia="zh-CN"/>
        </w:rPr>
      </w:pPr>
    </w:p>
    <w:p w:rsidR="009A02AD" w:rsidRPr="00995741" w:rsidRDefault="009A02AD" w:rsidP="00995741">
      <w:pPr>
        <w:jc w:val="center"/>
        <w:rPr>
          <w:b/>
          <w:sz w:val="20"/>
          <w:szCs w:val="20"/>
          <w:lang w:eastAsia="zh-CN"/>
        </w:rPr>
      </w:pPr>
      <w:r w:rsidRPr="00513B4A">
        <w:rPr>
          <w:b/>
          <w:sz w:val="20"/>
          <w:szCs w:val="20"/>
          <w:lang w:eastAsia="zh-CN"/>
        </w:rPr>
        <w:t>1</w:t>
      </w:r>
      <w:r w:rsidR="00EB570A">
        <w:rPr>
          <w:b/>
          <w:sz w:val="20"/>
          <w:szCs w:val="20"/>
          <w:lang w:eastAsia="zh-CN"/>
        </w:rPr>
        <w:t>2</w:t>
      </w:r>
      <w:r w:rsidRPr="00513B4A">
        <w:rPr>
          <w:b/>
          <w:sz w:val="20"/>
          <w:szCs w:val="20"/>
          <w:lang w:eastAsia="zh-CN"/>
        </w:rPr>
        <w:t>. ПРИЛОЖЕНИЯ К КОНТРАКТУ</w:t>
      </w:r>
    </w:p>
    <w:p w:rsidR="009A02AD" w:rsidRPr="00513B4A" w:rsidRDefault="009A02AD" w:rsidP="00856E5E">
      <w:pPr>
        <w:ind w:firstLine="567"/>
        <w:jc w:val="both"/>
        <w:rPr>
          <w:sz w:val="20"/>
          <w:szCs w:val="20"/>
          <w:lang w:eastAsia="zh-CN"/>
        </w:rPr>
      </w:pPr>
      <w:r w:rsidRPr="00513B4A">
        <w:rPr>
          <w:spacing w:val="-2"/>
          <w:sz w:val="20"/>
          <w:szCs w:val="20"/>
          <w:lang w:eastAsia="zh-CN"/>
        </w:rPr>
        <w:t>13.1. Приложения к Контракту являются его неотъемлемой частью.</w:t>
      </w:r>
    </w:p>
    <w:p w:rsidR="009A02AD" w:rsidRPr="00513B4A" w:rsidRDefault="009A02AD" w:rsidP="00856E5E">
      <w:pPr>
        <w:ind w:firstLine="567"/>
        <w:jc w:val="both"/>
        <w:rPr>
          <w:sz w:val="20"/>
          <w:szCs w:val="20"/>
          <w:lang w:eastAsia="zh-CN"/>
        </w:rPr>
      </w:pPr>
      <w:r w:rsidRPr="00513B4A">
        <w:rPr>
          <w:spacing w:val="-2"/>
          <w:sz w:val="20"/>
          <w:szCs w:val="20"/>
          <w:lang w:eastAsia="zh-CN"/>
        </w:rPr>
        <w:t xml:space="preserve">Приложение № 1 </w:t>
      </w:r>
      <w:r w:rsidRPr="00513B4A">
        <w:rPr>
          <w:sz w:val="20"/>
          <w:szCs w:val="20"/>
          <w:lang w:eastAsia="zh-CN"/>
        </w:rPr>
        <w:t>– Расчет цены Контракта.</w:t>
      </w:r>
    </w:p>
    <w:p w:rsidR="009A02AD" w:rsidRPr="00513B4A" w:rsidRDefault="009A02AD" w:rsidP="00856E5E">
      <w:pPr>
        <w:ind w:firstLine="567"/>
        <w:jc w:val="both"/>
        <w:rPr>
          <w:sz w:val="20"/>
          <w:szCs w:val="20"/>
          <w:lang w:eastAsia="zh-CN"/>
        </w:rPr>
      </w:pPr>
      <w:r w:rsidRPr="00513B4A">
        <w:rPr>
          <w:sz w:val="20"/>
          <w:szCs w:val="20"/>
          <w:lang w:eastAsia="zh-CN"/>
        </w:rPr>
        <w:t>Приложение № 2 – Техническое задание.</w:t>
      </w:r>
    </w:p>
    <w:p w:rsidR="009A02AD" w:rsidRPr="00513B4A" w:rsidRDefault="009A02AD" w:rsidP="00856E5E">
      <w:pPr>
        <w:jc w:val="center"/>
        <w:rPr>
          <w:sz w:val="20"/>
          <w:szCs w:val="20"/>
          <w:lang w:eastAsia="zh-CN"/>
        </w:rPr>
      </w:pPr>
    </w:p>
    <w:p w:rsidR="009A02AD" w:rsidRPr="00513B4A" w:rsidRDefault="009A02AD" w:rsidP="00856E5E">
      <w:pPr>
        <w:autoSpaceDE w:val="0"/>
        <w:jc w:val="center"/>
        <w:rPr>
          <w:rFonts w:eastAsia="Arial"/>
          <w:b/>
          <w:bCs/>
          <w:caps/>
          <w:sz w:val="20"/>
          <w:szCs w:val="20"/>
          <w:lang w:eastAsia="zh-CN"/>
        </w:rPr>
      </w:pPr>
      <w:r w:rsidRPr="00513B4A">
        <w:rPr>
          <w:rFonts w:eastAsia="Arial"/>
          <w:b/>
          <w:bCs/>
          <w:caps/>
          <w:sz w:val="20"/>
          <w:szCs w:val="20"/>
          <w:lang w:eastAsia="zh-CN"/>
        </w:rPr>
        <w:t>1</w:t>
      </w:r>
      <w:r w:rsidR="00EB570A">
        <w:rPr>
          <w:rFonts w:eastAsia="Arial"/>
          <w:b/>
          <w:bCs/>
          <w:caps/>
          <w:sz w:val="20"/>
          <w:szCs w:val="20"/>
          <w:lang w:eastAsia="zh-CN"/>
        </w:rPr>
        <w:t>3</w:t>
      </w:r>
      <w:r w:rsidRPr="00513B4A">
        <w:rPr>
          <w:rFonts w:eastAsia="Arial"/>
          <w:b/>
          <w:bCs/>
          <w:caps/>
          <w:sz w:val="20"/>
          <w:szCs w:val="20"/>
          <w:lang w:eastAsia="zh-CN"/>
        </w:rPr>
        <w:t>. Адреса И банковские реквизиты Сторон</w:t>
      </w:r>
    </w:p>
    <w:p w:rsidR="009A02AD" w:rsidRPr="00513B4A" w:rsidRDefault="009A02AD" w:rsidP="00856E5E">
      <w:pPr>
        <w:jc w:val="center"/>
        <w:rPr>
          <w:bCs/>
          <w:caps/>
          <w:sz w:val="20"/>
          <w:szCs w:val="20"/>
        </w:rPr>
      </w:pPr>
    </w:p>
    <w:tbl>
      <w:tblPr>
        <w:tblW w:w="10065" w:type="dxa"/>
        <w:tblInd w:w="-34" w:type="dxa"/>
        <w:tblLayout w:type="fixed"/>
        <w:tblLook w:val="01E0" w:firstRow="1" w:lastRow="1" w:firstColumn="1" w:lastColumn="1" w:noHBand="0" w:noVBand="0"/>
      </w:tblPr>
      <w:tblGrid>
        <w:gridCol w:w="4854"/>
        <w:gridCol w:w="5211"/>
      </w:tblGrid>
      <w:tr w:rsidR="009A02AD" w:rsidRPr="00513B4A" w:rsidTr="00995741">
        <w:trPr>
          <w:trHeight w:val="2842"/>
        </w:trPr>
        <w:tc>
          <w:tcPr>
            <w:tcW w:w="4854" w:type="dxa"/>
          </w:tcPr>
          <w:p w:rsidR="009A02AD" w:rsidRPr="00513B4A" w:rsidRDefault="009A02AD" w:rsidP="00856E5E">
            <w:pPr>
              <w:rPr>
                <w:b/>
                <w:sz w:val="20"/>
                <w:szCs w:val="20"/>
              </w:rPr>
            </w:pPr>
            <w:r w:rsidRPr="00513B4A">
              <w:rPr>
                <w:b/>
                <w:sz w:val="20"/>
                <w:szCs w:val="20"/>
              </w:rPr>
              <w:t>ЗАКАЗЧИК</w:t>
            </w:r>
            <w:r w:rsidRPr="00513B4A">
              <w:rPr>
                <w:b/>
                <w:bCs/>
                <w:sz w:val="20"/>
                <w:szCs w:val="20"/>
              </w:rPr>
              <w:t>:</w:t>
            </w:r>
          </w:p>
          <w:p w:rsidR="00792415" w:rsidRPr="00792415" w:rsidRDefault="00792415" w:rsidP="00792415">
            <w:pPr>
              <w:widowControl w:val="0"/>
              <w:tabs>
                <w:tab w:val="left" w:pos="-4336"/>
              </w:tabs>
              <w:ind w:right="-33"/>
              <w:jc w:val="both"/>
              <w:rPr>
                <w:rFonts w:eastAsia="Courier New" w:cs="Courier New"/>
                <w:color w:val="000000"/>
                <w:sz w:val="20"/>
                <w:szCs w:val="20"/>
                <w:lang w:bidi="ru-RU"/>
              </w:rPr>
            </w:pPr>
            <w:r w:rsidRPr="00792415">
              <w:rPr>
                <w:rFonts w:eastAsia="Courier New" w:cs="Courier New"/>
                <w:color w:val="000000"/>
                <w:sz w:val="20"/>
                <w:szCs w:val="20"/>
                <w:lang w:bidi="ru-RU"/>
              </w:rPr>
              <w:t>Государственное бюджетное дошкольное образовательное учреждение детский сад № 5 общеразвивающего вида с приоритетным осуществлением деятельности по познавательно - речевому развитию детей Кировского района Санкт-Петербурга</w:t>
            </w:r>
          </w:p>
          <w:p w:rsidR="00792415" w:rsidRPr="00792415" w:rsidRDefault="00792415" w:rsidP="00792415">
            <w:pPr>
              <w:widowControl w:val="0"/>
              <w:tabs>
                <w:tab w:val="left" w:pos="-4336"/>
              </w:tabs>
              <w:ind w:right="-33"/>
              <w:jc w:val="both"/>
              <w:rPr>
                <w:rFonts w:eastAsia="Courier New" w:cs="Courier New"/>
                <w:color w:val="000000"/>
                <w:sz w:val="20"/>
                <w:szCs w:val="20"/>
                <w:lang w:bidi="ru-RU"/>
              </w:rPr>
            </w:pPr>
            <w:r w:rsidRPr="00792415">
              <w:rPr>
                <w:rFonts w:eastAsia="Courier New" w:cs="Courier New"/>
                <w:color w:val="000000"/>
                <w:sz w:val="20"/>
                <w:szCs w:val="20"/>
                <w:lang w:bidi="ru-RU"/>
              </w:rPr>
              <w:t>Адрес: 198188 г. Санкт-Петербург ул. Васи Алексеева д.5 литера А</w:t>
            </w:r>
          </w:p>
          <w:p w:rsidR="00792415" w:rsidRPr="00792415" w:rsidRDefault="00792415" w:rsidP="00792415">
            <w:pPr>
              <w:widowControl w:val="0"/>
              <w:rPr>
                <w:rFonts w:eastAsia="Courier New" w:cs="Courier New"/>
                <w:bCs/>
                <w:color w:val="000000"/>
                <w:sz w:val="20"/>
                <w:szCs w:val="20"/>
                <w:lang w:bidi="ru-RU"/>
              </w:rPr>
            </w:pPr>
            <w:r w:rsidRPr="00792415">
              <w:rPr>
                <w:rFonts w:eastAsia="Courier New" w:cs="Courier New"/>
                <w:bCs/>
                <w:color w:val="000000"/>
                <w:sz w:val="20"/>
                <w:szCs w:val="20"/>
                <w:lang w:bidi="ru-RU"/>
              </w:rPr>
              <w:t>Адрес электронной почты:             dou5@kirov.spb.ru;</w:t>
            </w:r>
          </w:p>
          <w:p w:rsidR="00792415" w:rsidRPr="00792415" w:rsidRDefault="00792415" w:rsidP="00792415">
            <w:pPr>
              <w:widowControl w:val="0"/>
              <w:rPr>
                <w:rFonts w:eastAsia="Courier New" w:cs="Courier New"/>
                <w:bCs/>
                <w:color w:val="000000"/>
                <w:sz w:val="20"/>
                <w:szCs w:val="20"/>
                <w:lang w:bidi="ru-RU"/>
              </w:rPr>
            </w:pPr>
            <w:r w:rsidRPr="00792415">
              <w:rPr>
                <w:rFonts w:eastAsia="Courier New" w:cs="Courier New"/>
                <w:bCs/>
                <w:color w:val="000000"/>
                <w:sz w:val="20"/>
                <w:szCs w:val="20"/>
                <w:lang w:bidi="ru-RU"/>
              </w:rPr>
              <w:t>+7 (812) 784-92-16</w:t>
            </w:r>
          </w:p>
          <w:p w:rsidR="00792415" w:rsidRPr="00792415" w:rsidRDefault="00792415" w:rsidP="00792415">
            <w:pPr>
              <w:widowControl w:val="0"/>
              <w:tabs>
                <w:tab w:val="left" w:pos="-4336"/>
              </w:tabs>
              <w:ind w:left="777" w:right="-33"/>
              <w:jc w:val="both"/>
              <w:rPr>
                <w:rFonts w:eastAsia="Courier New" w:cs="Courier New"/>
                <w:color w:val="000000"/>
                <w:sz w:val="20"/>
                <w:szCs w:val="20"/>
                <w:lang w:bidi="ru-RU"/>
              </w:rPr>
            </w:pPr>
          </w:p>
          <w:p w:rsidR="00792415" w:rsidRPr="00792415" w:rsidRDefault="00792415" w:rsidP="00792415">
            <w:pPr>
              <w:widowControl w:val="0"/>
              <w:rPr>
                <w:rFonts w:eastAsia="Courier New" w:cs="Courier New"/>
                <w:color w:val="000000"/>
                <w:sz w:val="20"/>
                <w:szCs w:val="20"/>
                <w:lang w:bidi="ru-RU"/>
              </w:rPr>
            </w:pPr>
            <w:r w:rsidRPr="00792415">
              <w:rPr>
                <w:rFonts w:eastAsia="Courier New" w:cs="Courier New"/>
                <w:color w:val="000000"/>
                <w:sz w:val="20"/>
                <w:szCs w:val="20"/>
                <w:lang w:bidi="ru-RU"/>
              </w:rPr>
              <w:t>ИНН: 7805144840</w:t>
            </w:r>
          </w:p>
          <w:p w:rsidR="00792415" w:rsidRPr="00792415" w:rsidRDefault="00792415" w:rsidP="00792415">
            <w:pPr>
              <w:widowControl w:val="0"/>
              <w:rPr>
                <w:rFonts w:eastAsia="Courier New" w:cs="Courier New"/>
                <w:color w:val="000000"/>
                <w:sz w:val="20"/>
                <w:szCs w:val="20"/>
                <w:lang w:bidi="ru-RU"/>
              </w:rPr>
            </w:pPr>
            <w:r w:rsidRPr="00792415">
              <w:rPr>
                <w:rFonts w:eastAsia="Courier New" w:cs="Courier New"/>
                <w:color w:val="000000"/>
                <w:sz w:val="20"/>
                <w:szCs w:val="20"/>
                <w:lang w:bidi="ru-RU"/>
              </w:rPr>
              <w:t>КПП: 780501001</w:t>
            </w:r>
          </w:p>
          <w:p w:rsidR="00792415" w:rsidRPr="00792415" w:rsidRDefault="00792415" w:rsidP="00792415">
            <w:pPr>
              <w:widowControl w:val="0"/>
              <w:rPr>
                <w:rFonts w:eastAsia="Courier New" w:cs="Courier New"/>
                <w:color w:val="000000"/>
                <w:sz w:val="20"/>
                <w:szCs w:val="20"/>
                <w:lang w:bidi="ru-RU"/>
              </w:rPr>
            </w:pPr>
            <w:r w:rsidRPr="00792415">
              <w:rPr>
                <w:rFonts w:eastAsia="Courier New" w:cs="Courier New"/>
                <w:color w:val="000000"/>
                <w:sz w:val="20"/>
                <w:szCs w:val="20"/>
                <w:lang w:bidi="ru-RU"/>
              </w:rPr>
              <w:t>Лицевой счет: 0521108 в комитете финансов Санкт-Петербурга</w:t>
            </w:r>
          </w:p>
          <w:p w:rsidR="00792415" w:rsidRPr="00792415" w:rsidRDefault="00792415" w:rsidP="00792415">
            <w:pPr>
              <w:widowControl w:val="0"/>
              <w:rPr>
                <w:rFonts w:eastAsia="Courier New" w:cs="Courier New"/>
                <w:color w:val="000000"/>
                <w:sz w:val="20"/>
                <w:szCs w:val="20"/>
                <w:lang w:bidi="ru-RU"/>
              </w:rPr>
            </w:pPr>
            <w:r w:rsidRPr="00792415">
              <w:rPr>
                <w:rFonts w:eastAsia="Courier New" w:cs="Courier New"/>
                <w:color w:val="000000"/>
                <w:sz w:val="20"/>
                <w:szCs w:val="20"/>
                <w:lang w:bidi="ru-RU"/>
              </w:rPr>
              <w:t>(счет для средств, поступающих во временное распоряжение</w:t>
            </w:r>
          </w:p>
          <w:p w:rsidR="00792415" w:rsidRPr="00792415" w:rsidRDefault="00792415" w:rsidP="00792415">
            <w:pPr>
              <w:widowControl w:val="0"/>
              <w:shd w:val="clear" w:color="auto" w:fill="FFFFFF"/>
              <w:spacing w:line="300" w:lineRule="atLeast"/>
              <w:textAlignment w:val="top"/>
              <w:rPr>
                <w:rFonts w:eastAsia="Courier New" w:cs="Courier New"/>
                <w:color w:val="000000"/>
                <w:sz w:val="20"/>
                <w:szCs w:val="20"/>
                <w:lang w:bidi="ru-RU"/>
              </w:rPr>
            </w:pPr>
            <w:r w:rsidRPr="00792415">
              <w:rPr>
                <w:rFonts w:eastAsia="Courier New" w:cs="Courier New"/>
                <w:color w:val="000000"/>
                <w:sz w:val="20"/>
                <w:szCs w:val="20"/>
                <w:lang w:bidi="ru-RU"/>
              </w:rPr>
              <w:t>ОКТМО 40338000</w:t>
            </w:r>
          </w:p>
          <w:p w:rsidR="00792415" w:rsidRPr="00792415" w:rsidRDefault="00792415" w:rsidP="00792415">
            <w:pPr>
              <w:widowControl w:val="0"/>
              <w:rPr>
                <w:rFonts w:eastAsia="Courier New" w:cs="Courier New"/>
                <w:color w:val="17365D"/>
                <w:sz w:val="20"/>
                <w:szCs w:val="20"/>
                <w:lang w:bidi="ru-RU"/>
              </w:rPr>
            </w:pPr>
            <w:r w:rsidRPr="00792415">
              <w:rPr>
                <w:rFonts w:eastAsia="Courier New" w:cs="Courier New"/>
                <w:color w:val="000000"/>
                <w:sz w:val="20"/>
                <w:szCs w:val="20"/>
                <w:lang w:bidi="ru-RU"/>
              </w:rPr>
              <w:t xml:space="preserve"> </w:t>
            </w:r>
            <w:r w:rsidRPr="00792415">
              <w:rPr>
                <w:rFonts w:eastAsia="Courier New" w:cs="Courier New"/>
                <w:color w:val="000000"/>
                <w:sz w:val="20"/>
                <w:szCs w:val="20"/>
                <w:u w:val="single"/>
                <w:lang w:bidi="ru-RU"/>
              </w:rPr>
              <w:t>Банк получателя:</w:t>
            </w:r>
            <w:r w:rsidRPr="00792415">
              <w:rPr>
                <w:rFonts w:eastAsia="Courier New" w:cs="Courier New"/>
                <w:color w:val="000000"/>
                <w:sz w:val="20"/>
                <w:szCs w:val="20"/>
                <w:lang w:bidi="ru-RU"/>
              </w:rPr>
              <w:t xml:space="preserve"> СЕВЕРО-ЗАПАДНОЕ ГУ БАНКА РОССИИ//УФК по г. Санкт-Петербургу, г. Санкт-Петербург</w:t>
            </w:r>
            <w:r w:rsidRPr="00792415">
              <w:rPr>
                <w:rFonts w:eastAsia="Courier New" w:cs="Courier New"/>
                <w:color w:val="17365D"/>
                <w:sz w:val="20"/>
                <w:szCs w:val="20"/>
                <w:lang w:bidi="ru-RU"/>
              </w:rPr>
              <w:t xml:space="preserve">  </w:t>
            </w:r>
          </w:p>
          <w:p w:rsidR="00792415" w:rsidRPr="00792415" w:rsidRDefault="00792415" w:rsidP="00792415">
            <w:pPr>
              <w:widowControl w:val="0"/>
              <w:jc w:val="both"/>
              <w:rPr>
                <w:rFonts w:eastAsia="Courier New" w:cs="Courier New"/>
                <w:color w:val="000000"/>
                <w:sz w:val="20"/>
                <w:szCs w:val="20"/>
                <w:lang w:bidi="ru-RU"/>
              </w:rPr>
            </w:pPr>
            <w:r w:rsidRPr="00792415">
              <w:rPr>
                <w:rFonts w:eastAsia="Courier New" w:cs="Courier New"/>
                <w:color w:val="000000"/>
                <w:sz w:val="20"/>
                <w:szCs w:val="20"/>
                <w:u w:val="single"/>
                <w:lang w:bidi="ru-RU"/>
              </w:rPr>
              <w:t>БИК банка получателя:</w:t>
            </w:r>
            <w:r w:rsidRPr="00792415">
              <w:rPr>
                <w:rFonts w:eastAsia="Courier New" w:cs="Courier New"/>
                <w:color w:val="000000"/>
                <w:sz w:val="20"/>
                <w:szCs w:val="20"/>
                <w:lang w:bidi="ru-RU"/>
              </w:rPr>
              <w:t xml:space="preserve">  014030106 </w:t>
            </w:r>
          </w:p>
          <w:p w:rsidR="00792415" w:rsidRPr="00792415" w:rsidRDefault="00792415" w:rsidP="00792415">
            <w:pPr>
              <w:widowControl w:val="0"/>
              <w:jc w:val="both"/>
              <w:rPr>
                <w:rFonts w:eastAsia="Courier New" w:cs="Courier New"/>
                <w:color w:val="000000"/>
                <w:sz w:val="20"/>
                <w:szCs w:val="20"/>
                <w:lang w:bidi="ru-RU"/>
              </w:rPr>
            </w:pPr>
            <w:r w:rsidRPr="00792415">
              <w:rPr>
                <w:rFonts w:eastAsia="Courier New" w:cs="Courier New"/>
                <w:color w:val="000000"/>
                <w:sz w:val="20"/>
                <w:szCs w:val="20"/>
                <w:u w:val="single"/>
                <w:lang w:bidi="ru-RU"/>
              </w:rPr>
              <w:t>Сч. № банка получателя:</w:t>
            </w:r>
            <w:r w:rsidRPr="00792415">
              <w:rPr>
                <w:rFonts w:eastAsia="Courier New" w:cs="Courier New"/>
                <w:color w:val="000000"/>
                <w:sz w:val="20"/>
                <w:szCs w:val="20"/>
                <w:lang w:bidi="ru-RU"/>
              </w:rPr>
              <w:t xml:space="preserve">  40102810945370000005 </w:t>
            </w:r>
          </w:p>
          <w:p w:rsidR="00792415" w:rsidRPr="00792415" w:rsidRDefault="00792415" w:rsidP="00792415">
            <w:pPr>
              <w:widowControl w:val="0"/>
              <w:jc w:val="both"/>
              <w:rPr>
                <w:rFonts w:eastAsia="Courier New" w:cs="Courier New"/>
                <w:color w:val="000000"/>
                <w:sz w:val="20"/>
                <w:szCs w:val="20"/>
                <w:lang w:bidi="ru-RU"/>
              </w:rPr>
            </w:pPr>
            <w:r w:rsidRPr="00792415">
              <w:rPr>
                <w:rFonts w:eastAsia="Courier New" w:cs="Courier New"/>
                <w:color w:val="000000"/>
                <w:sz w:val="20"/>
                <w:szCs w:val="20"/>
                <w:lang w:bidi="ru-RU"/>
              </w:rPr>
              <w:t xml:space="preserve"> </w:t>
            </w:r>
            <w:r w:rsidRPr="00792415">
              <w:rPr>
                <w:rFonts w:eastAsia="Courier New" w:cs="Courier New"/>
                <w:color w:val="000000"/>
                <w:sz w:val="20"/>
                <w:szCs w:val="20"/>
                <w:u w:val="single"/>
                <w:lang w:bidi="ru-RU"/>
              </w:rPr>
              <w:t>Сч. № получателя</w:t>
            </w:r>
            <w:r w:rsidRPr="00792415">
              <w:rPr>
                <w:rFonts w:eastAsia="Courier New" w:cs="Courier New"/>
                <w:color w:val="000000"/>
                <w:sz w:val="20"/>
                <w:szCs w:val="20"/>
                <w:lang w:bidi="ru-RU"/>
              </w:rPr>
              <w:t xml:space="preserve">: 03224643400000007200   </w:t>
            </w:r>
          </w:p>
          <w:p w:rsidR="00792415" w:rsidRPr="00792415" w:rsidRDefault="00792415" w:rsidP="00792415">
            <w:pPr>
              <w:widowControl w:val="0"/>
              <w:tabs>
                <w:tab w:val="left" w:pos="-4336"/>
              </w:tabs>
              <w:ind w:left="777" w:right="-33"/>
              <w:jc w:val="both"/>
              <w:rPr>
                <w:rFonts w:eastAsia="Courier New" w:cs="Courier New"/>
                <w:color w:val="000000"/>
                <w:sz w:val="20"/>
                <w:szCs w:val="20"/>
                <w:lang w:bidi="ru-RU"/>
              </w:rPr>
            </w:pPr>
            <w:r w:rsidRPr="00792415">
              <w:rPr>
                <w:rFonts w:eastAsia="Courier New" w:cs="Courier New"/>
                <w:color w:val="000000"/>
                <w:sz w:val="20"/>
                <w:szCs w:val="20"/>
                <w:lang w:bidi="ru-RU"/>
              </w:rPr>
              <w:t xml:space="preserve"> </w:t>
            </w:r>
          </w:p>
          <w:p w:rsidR="00792415" w:rsidRPr="00792415" w:rsidRDefault="00792415" w:rsidP="00792415">
            <w:pPr>
              <w:widowControl w:val="0"/>
              <w:tabs>
                <w:tab w:val="left" w:pos="-4336"/>
              </w:tabs>
              <w:ind w:right="-33"/>
              <w:jc w:val="both"/>
              <w:rPr>
                <w:rFonts w:eastAsia="Courier New" w:cs="Courier New"/>
                <w:color w:val="000000"/>
                <w:sz w:val="20"/>
                <w:szCs w:val="20"/>
                <w:lang w:bidi="ru-RU"/>
              </w:rPr>
            </w:pPr>
            <w:r w:rsidRPr="00792415">
              <w:rPr>
                <w:rFonts w:eastAsia="Courier New" w:cs="Courier New"/>
                <w:color w:val="000000"/>
                <w:sz w:val="20"/>
                <w:szCs w:val="20"/>
                <w:lang w:bidi="ru-RU"/>
              </w:rPr>
              <w:t>Заведующий Ольга Владимировна Ильченко</w:t>
            </w:r>
          </w:p>
          <w:p w:rsidR="009A02AD" w:rsidRPr="00792415" w:rsidRDefault="009A02AD" w:rsidP="00856E5E">
            <w:pPr>
              <w:autoSpaceDE w:val="0"/>
              <w:autoSpaceDN w:val="0"/>
              <w:adjustRightInd w:val="0"/>
              <w:rPr>
                <w:sz w:val="20"/>
                <w:szCs w:val="20"/>
              </w:rPr>
            </w:pPr>
          </w:p>
          <w:p w:rsidR="009A02AD" w:rsidRPr="00513B4A" w:rsidRDefault="00513B4A" w:rsidP="00856E5E">
            <w:pPr>
              <w:autoSpaceDE w:val="0"/>
              <w:autoSpaceDN w:val="0"/>
              <w:adjustRightInd w:val="0"/>
              <w:rPr>
                <w:b/>
                <w:sz w:val="20"/>
                <w:szCs w:val="20"/>
              </w:rPr>
            </w:pPr>
            <w:r w:rsidRPr="00513B4A">
              <w:rPr>
                <w:rFonts w:eastAsia="Courier New"/>
                <w:bCs/>
                <w:color w:val="000000"/>
                <w:sz w:val="20"/>
                <w:szCs w:val="20"/>
                <w:lang w:bidi="ru-RU"/>
              </w:rPr>
              <w:t>Подписано ЭЦП</w:t>
            </w:r>
            <w:r w:rsidRPr="00513B4A">
              <w:rPr>
                <w:b/>
                <w:sz w:val="20"/>
                <w:szCs w:val="20"/>
              </w:rPr>
              <w:t xml:space="preserve"> </w:t>
            </w:r>
          </w:p>
        </w:tc>
        <w:tc>
          <w:tcPr>
            <w:tcW w:w="5211" w:type="dxa"/>
          </w:tcPr>
          <w:p w:rsidR="009A02AD" w:rsidRPr="00513B4A" w:rsidRDefault="009A02AD" w:rsidP="00856E5E">
            <w:pPr>
              <w:pStyle w:val="ConsPlusNonformat"/>
              <w:ind w:firstLine="34"/>
              <w:rPr>
                <w:rFonts w:ascii="Times New Roman" w:hAnsi="Times New Roman" w:cs="Times New Roman"/>
                <w:b/>
                <w:bCs/>
              </w:rPr>
            </w:pPr>
            <w:r w:rsidRPr="00513B4A">
              <w:rPr>
                <w:rFonts w:ascii="Times New Roman" w:hAnsi="Times New Roman" w:cs="Times New Roman"/>
                <w:b/>
                <w:bCs/>
              </w:rPr>
              <w:t>ИСПОЛНИТЕЛЬ:</w:t>
            </w:r>
          </w:p>
          <w:p w:rsidR="00FC3E35" w:rsidRPr="00513B4A" w:rsidRDefault="00513B4A" w:rsidP="00FC3E35">
            <w:pPr>
              <w:rPr>
                <w:sz w:val="20"/>
                <w:szCs w:val="20"/>
              </w:rPr>
            </w:pPr>
            <w:r w:rsidRPr="00513B4A">
              <w:rPr>
                <w:rFonts w:eastAsia="Courier New"/>
                <w:bCs/>
                <w:color w:val="000000"/>
                <w:sz w:val="20"/>
                <w:szCs w:val="20"/>
                <w:lang w:bidi="ru-RU"/>
              </w:rPr>
              <w:t>Подписано ЭЦП</w:t>
            </w:r>
          </w:p>
          <w:p w:rsidR="009A02AD" w:rsidRPr="00513B4A" w:rsidRDefault="009A02AD" w:rsidP="00856E5E">
            <w:pPr>
              <w:autoSpaceDE w:val="0"/>
              <w:autoSpaceDN w:val="0"/>
              <w:adjustRightInd w:val="0"/>
              <w:rPr>
                <w:bCs/>
                <w:sz w:val="20"/>
                <w:szCs w:val="20"/>
              </w:rPr>
            </w:pPr>
          </w:p>
        </w:tc>
      </w:tr>
    </w:tbl>
    <w:p w:rsidR="009A02AD" w:rsidRPr="00513B4A" w:rsidRDefault="009A02AD" w:rsidP="00856E5E">
      <w:pPr>
        <w:jc w:val="center"/>
        <w:outlineLvl w:val="0"/>
        <w:rPr>
          <w:b/>
          <w:bCs/>
          <w:sz w:val="20"/>
          <w:szCs w:val="20"/>
        </w:rPr>
        <w:sectPr w:rsidR="009A02AD" w:rsidRPr="00513B4A" w:rsidSect="009A02AD">
          <w:headerReference w:type="even" r:id="rId9"/>
          <w:footerReference w:type="even" r:id="rId10"/>
          <w:pgSz w:w="11906" w:h="16838" w:code="9"/>
          <w:pgMar w:top="851" w:right="567" w:bottom="567" w:left="1134" w:header="397" w:footer="397" w:gutter="0"/>
          <w:pgNumType w:start="1"/>
          <w:cols w:space="720"/>
          <w:docGrid w:linePitch="326"/>
        </w:sectPr>
      </w:pPr>
    </w:p>
    <w:p w:rsidR="009A02AD" w:rsidRPr="00513B4A" w:rsidRDefault="009A02AD" w:rsidP="00856E5E">
      <w:pPr>
        <w:jc w:val="right"/>
        <w:rPr>
          <w:i/>
          <w:sz w:val="20"/>
          <w:szCs w:val="20"/>
        </w:rPr>
      </w:pPr>
      <w:r w:rsidRPr="00513B4A">
        <w:rPr>
          <w:i/>
          <w:sz w:val="20"/>
          <w:szCs w:val="20"/>
        </w:rPr>
        <w:lastRenderedPageBreak/>
        <w:t>Приложение № 1</w:t>
      </w:r>
    </w:p>
    <w:p w:rsidR="009A02AD" w:rsidRPr="00513B4A" w:rsidRDefault="009A02AD" w:rsidP="00856E5E">
      <w:pPr>
        <w:jc w:val="right"/>
        <w:rPr>
          <w:i/>
          <w:sz w:val="20"/>
          <w:szCs w:val="20"/>
        </w:rPr>
      </w:pPr>
      <w:r w:rsidRPr="00513B4A">
        <w:rPr>
          <w:i/>
          <w:sz w:val="20"/>
          <w:szCs w:val="20"/>
        </w:rPr>
        <w:t xml:space="preserve">к Контракту № </w:t>
      </w:r>
      <w:r w:rsidR="00792415">
        <w:rPr>
          <w:i/>
          <w:sz w:val="20"/>
          <w:szCs w:val="20"/>
        </w:rPr>
        <w:t>5</w:t>
      </w:r>
      <w:r w:rsidR="00764863">
        <w:rPr>
          <w:i/>
          <w:sz w:val="20"/>
          <w:szCs w:val="20"/>
        </w:rPr>
        <w:t>/</w:t>
      </w:r>
      <w:r w:rsidR="005429A7">
        <w:rPr>
          <w:i/>
          <w:sz w:val="20"/>
          <w:szCs w:val="20"/>
        </w:rPr>
        <w:t>СОУТ</w:t>
      </w:r>
    </w:p>
    <w:p w:rsidR="009A02AD" w:rsidRPr="00513B4A" w:rsidRDefault="009A02AD" w:rsidP="00856E5E">
      <w:pPr>
        <w:jc w:val="right"/>
        <w:rPr>
          <w:i/>
          <w:sz w:val="20"/>
          <w:szCs w:val="20"/>
        </w:rPr>
      </w:pPr>
      <w:r w:rsidRPr="00513B4A">
        <w:rPr>
          <w:i/>
          <w:sz w:val="20"/>
          <w:szCs w:val="20"/>
        </w:rPr>
        <w:t>от «</w:t>
      </w:r>
      <w:r w:rsidR="005429A7">
        <w:rPr>
          <w:i/>
          <w:sz w:val="20"/>
          <w:szCs w:val="20"/>
        </w:rPr>
        <w:t xml:space="preserve">  </w:t>
      </w:r>
      <w:r w:rsidRPr="00513B4A">
        <w:rPr>
          <w:i/>
          <w:sz w:val="20"/>
          <w:szCs w:val="20"/>
        </w:rPr>
        <w:t>»</w:t>
      </w:r>
      <w:r w:rsidR="00671266">
        <w:rPr>
          <w:i/>
          <w:sz w:val="20"/>
          <w:szCs w:val="20"/>
        </w:rPr>
        <w:t xml:space="preserve"> </w:t>
      </w:r>
      <w:r w:rsidR="00792415">
        <w:rPr>
          <w:i/>
          <w:sz w:val="20"/>
          <w:szCs w:val="20"/>
        </w:rPr>
        <w:t xml:space="preserve">        </w:t>
      </w:r>
      <w:r w:rsidRPr="00513B4A">
        <w:rPr>
          <w:i/>
          <w:sz w:val="20"/>
          <w:szCs w:val="20"/>
        </w:rPr>
        <w:t xml:space="preserve"> 20</w:t>
      </w:r>
      <w:r w:rsidR="00671266">
        <w:rPr>
          <w:i/>
          <w:sz w:val="20"/>
          <w:szCs w:val="20"/>
        </w:rPr>
        <w:t>2</w:t>
      </w:r>
      <w:r w:rsidR="00792415">
        <w:rPr>
          <w:i/>
          <w:sz w:val="20"/>
          <w:szCs w:val="20"/>
        </w:rPr>
        <w:t>4</w:t>
      </w:r>
      <w:r w:rsidRPr="00513B4A">
        <w:rPr>
          <w:i/>
          <w:sz w:val="20"/>
          <w:szCs w:val="20"/>
        </w:rPr>
        <w:t xml:space="preserve"> года</w:t>
      </w:r>
    </w:p>
    <w:p w:rsidR="009A02AD" w:rsidRPr="00513B4A" w:rsidRDefault="009A02AD" w:rsidP="00856E5E">
      <w:pPr>
        <w:ind w:left="7788"/>
        <w:jc w:val="right"/>
        <w:rPr>
          <w:i/>
          <w:sz w:val="20"/>
          <w:szCs w:val="20"/>
        </w:rPr>
      </w:pPr>
    </w:p>
    <w:p w:rsidR="00485258" w:rsidRPr="00513B4A" w:rsidRDefault="00485258" w:rsidP="00485258">
      <w:pPr>
        <w:spacing w:line="340" w:lineRule="exact"/>
        <w:jc w:val="center"/>
        <w:outlineLvl w:val="0"/>
        <w:rPr>
          <w:b/>
          <w:bCs/>
          <w:sz w:val="20"/>
          <w:szCs w:val="20"/>
        </w:rPr>
      </w:pPr>
      <w:r w:rsidRPr="00513B4A">
        <w:rPr>
          <w:b/>
          <w:bCs/>
          <w:sz w:val="20"/>
          <w:szCs w:val="20"/>
        </w:rPr>
        <w:t>Расчет цены контракта</w:t>
      </w:r>
    </w:p>
    <w:tbl>
      <w:tblPr>
        <w:tblW w:w="10448" w:type="dxa"/>
        <w:tblInd w:w="-601" w:type="dxa"/>
        <w:tblLayout w:type="fixed"/>
        <w:tblLook w:val="04A0" w:firstRow="1" w:lastRow="0" w:firstColumn="1" w:lastColumn="0" w:noHBand="0" w:noVBand="1"/>
      </w:tblPr>
      <w:tblGrid>
        <w:gridCol w:w="567"/>
        <w:gridCol w:w="284"/>
        <w:gridCol w:w="2977"/>
        <w:gridCol w:w="1701"/>
        <w:gridCol w:w="992"/>
        <w:gridCol w:w="1701"/>
        <w:gridCol w:w="1985"/>
        <w:gridCol w:w="241"/>
      </w:tblGrid>
      <w:tr w:rsidR="005429A7" w:rsidRPr="002119D5" w:rsidTr="00DB5A32">
        <w:trPr>
          <w:gridBefore w:val="1"/>
          <w:wBefore w:w="567" w:type="dxa"/>
          <w:trHeight w:val="300"/>
        </w:trPr>
        <w:tc>
          <w:tcPr>
            <w:tcW w:w="9881" w:type="dxa"/>
            <w:gridSpan w:val="7"/>
            <w:tcBorders>
              <w:top w:val="nil"/>
              <w:left w:val="nil"/>
              <w:bottom w:val="nil"/>
              <w:right w:val="nil"/>
            </w:tcBorders>
            <w:shd w:val="clear" w:color="auto" w:fill="auto"/>
            <w:hideMark/>
          </w:tcPr>
          <w:p w:rsidR="005429A7" w:rsidRPr="002119D5" w:rsidRDefault="005429A7" w:rsidP="00DB5A32">
            <w:pPr>
              <w:jc w:val="center"/>
              <w:rPr>
                <w:b/>
                <w:bCs/>
                <w:sz w:val="20"/>
                <w:szCs w:val="20"/>
              </w:rPr>
            </w:pPr>
          </w:p>
        </w:tc>
      </w:tr>
      <w:tr w:rsidR="005429A7" w:rsidRPr="002119D5" w:rsidTr="005429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41" w:type="dxa"/>
          <w:trHeight w:val="411"/>
        </w:trPr>
        <w:tc>
          <w:tcPr>
            <w:tcW w:w="851" w:type="dxa"/>
            <w:gridSpan w:val="2"/>
            <w:vAlign w:val="center"/>
          </w:tcPr>
          <w:p w:rsidR="005429A7" w:rsidRPr="002119D5" w:rsidRDefault="005429A7" w:rsidP="00DB5A32">
            <w:pPr>
              <w:jc w:val="center"/>
              <w:rPr>
                <w:sz w:val="20"/>
                <w:szCs w:val="20"/>
              </w:rPr>
            </w:pPr>
            <w:r w:rsidRPr="002119D5">
              <w:rPr>
                <w:sz w:val="20"/>
                <w:szCs w:val="20"/>
              </w:rPr>
              <w:t>№ п/п</w:t>
            </w:r>
          </w:p>
        </w:tc>
        <w:tc>
          <w:tcPr>
            <w:tcW w:w="2977" w:type="dxa"/>
            <w:vAlign w:val="center"/>
          </w:tcPr>
          <w:p w:rsidR="005429A7" w:rsidRPr="002119D5" w:rsidRDefault="005429A7" w:rsidP="00DB5A32">
            <w:pPr>
              <w:jc w:val="center"/>
              <w:rPr>
                <w:sz w:val="20"/>
                <w:szCs w:val="20"/>
              </w:rPr>
            </w:pPr>
            <w:r w:rsidRPr="002119D5">
              <w:rPr>
                <w:sz w:val="20"/>
                <w:szCs w:val="20"/>
              </w:rPr>
              <w:t>Наименование объекта закупки</w:t>
            </w:r>
          </w:p>
        </w:tc>
        <w:tc>
          <w:tcPr>
            <w:tcW w:w="1701" w:type="dxa"/>
            <w:vAlign w:val="center"/>
          </w:tcPr>
          <w:p w:rsidR="005429A7" w:rsidRPr="002119D5" w:rsidRDefault="005429A7" w:rsidP="00DB5A32">
            <w:pPr>
              <w:jc w:val="center"/>
              <w:rPr>
                <w:sz w:val="20"/>
                <w:szCs w:val="20"/>
              </w:rPr>
            </w:pPr>
            <w:r w:rsidRPr="002119D5">
              <w:rPr>
                <w:sz w:val="20"/>
                <w:szCs w:val="20"/>
              </w:rPr>
              <w:t>Единица измерения</w:t>
            </w:r>
          </w:p>
        </w:tc>
        <w:tc>
          <w:tcPr>
            <w:tcW w:w="992" w:type="dxa"/>
          </w:tcPr>
          <w:p w:rsidR="005429A7" w:rsidRPr="002119D5" w:rsidRDefault="005429A7" w:rsidP="00DB5A32">
            <w:pPr>
              <w:jc w:val="center"/>
              <w:rPr>
                <w:sz w:val="20"/>
                <w:szCs w:val="20"/>
              </w:rPr>
            </w:pPr>
          </w:p>
          <w:p w:rsidR="005429A7" w:rsidRPr="002119D5" w:rsidRDefault="005429A7" w:rsidP="00DB5A32">
            <w:pPr>
              <w:jc w:val="center"/>
              <w:rPr>
                <w:sz w:val="20"/>
                <w:szCs w:val="20"/>
              </w:rPr>
            </w:pPr>
            <w:r w:rsidRPr="002119D5">
              <w:rPr>
                <w:sz w:val="20"/>
                <w:szCs w:val="20"/>
              </w:rPr>
              <w:t>Кол-во</w:t>
            </w:r>
          </w:p>
        </w:tc>
        <w:tc>
          <w:tcPr>
            <w:tcW w:w="1701" w:type="dxa"/>
          </w:tcPr>
          <w:p w:rsidR="005429A7" w:rsidRPr="002119D5" w:rsidRDefault="005429A7" w:rsidP="00DB5A32">
            <w:pPr>
              <w:jc w:val="center"/>
              <w:rPr>
                <w:sz w:val="20"/>
                <w:szCs w:val="20"/>
              </w:rPr>
            </w:pPr>
            <w:r w:rsidRPr="002119D5">
              <w:rPr>
                <w:sz w:val="20"/>
                <w:szCs w:val="20"/>
              </w:rPr>
              <w:t xml:space="preserve">Цена ед. </w:t>
            </w:r>
          </w:p>
          <w:p w:rsidR="005429A7" w:rsidRPr="002119D5" w:rsidRDefault="005429A7" w:rsidP="00DB5A32">
            <w:pPr>
              <w:jc w:val="center"/>
              <w:rPr>
                <w:sz w:val="20"/>
                <w:szCs w:val="20"/>
              </w:rPr>
            </w:pPr>
            <w:r w:rsidRPr="002119D5">
              <w:rPr>
                <w:sz w:val="20"/>
                <w:szCs w:val="20"/>
              </w:rPr>
              <w:t>продукции с</w:t>
            </w:r>
          </w:p>
          <w:p w:rsidR="005429A7" w:rsidRPr="002119D5" w:rsidRDefault="005429A7" w:rsidP="00DB5A32">
            <w:pPr>
              <w:jc w:val="center"/>
              <w:rPr>
                <w:sz w:val="20"/>
                <w:szCs w:val="20"/>
              </w:rPr>
            </w:pPr>
            <w:r w:rsidRPr="002119D5">
              <w:rPr>
                <w:sz w:val="20"/>
                <w:szCs w:val="20"/>
              </w:rPr>
              <w:t xml:space="preserve"> НДС, в руб.</w:t>
            </w:r>
          </w:p>
        </w:tc>
        <w:tc>
          <w:tcPr>
            <w:tcW w:w="1985" w:type="dxa"/>
          </w:tcPr>
          <w:p w:rsidR="005429A7" w:rsidRPr="002119D5" w:rsidRDefault="005429A7" w:rsidP="00DB5A32">
            <w:pPr>
              <w:jc w:val="center"/>
              <w:rPr>
                <w:sz w:val="20"/>
                <w:szCs w:val="20"/>
              </w:rPr>
            </w:pPr>
            <w:r w:rsidRPr="002119D5">
              <w:rPr>
                <w:sz w:val="20"/>
                <w:szCs w:val="20"/>
              </w:rPr>
              <w:t>Общая цена с НДС, руб.</w:t>
            </w:r>
          </w:p>
        </w:tc>
      </w:tr>
      <w:tr w:rsidR="005429A7" w:rsidRPr="002119D5" w:rsidTr="005429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41" w:type="dxa"/>
          <w:trHeight w:val="1012"/>
        </w:trPr>
        <w:tc>
          <w:tcPr>
            <w:tcW w:w="851" w:type="dxa"/>
            <w:gridSpan w:val="2"/>
          </w:tcPr>
          <w:p w:rsidR="005429A7" w:rsidRPr="002119D5" w:rsidRDefault="005429A7" w:rsidP="00DB5A32">
            <w:pPr>
              <w:ind w:left="65"/>
              <w:jc w:val="center"/>
              <w:rPr>
                <w:sz w:val="20"/>
                <w:szCs w:val="20"/>
              </w:rPr>
            </w:pPr>
            <w:r>
              <w:rPr>
                <w:sz w:val="20"/>
                <w:szCs w:val="20"/>
              </w:rPr>
              <w:t>1</w:t>
            </w:r>
          </w:p>
        </w:tc>
        <w:tc>
          <w:tcPr>
            <w:tcW w:w="2977" w:type="dxa"/>
            <w:tcBorders>
              <w:top w:val="single" w:sz="4" w:space="0" w:color="auto"/>
              <w:left w:val="single" w:sz="4" w:space="0" w:color="auto"/>
              <w:right w:val="single" w:sz="4" w:space="0" w:color="auto"/>
            </w:tcBorders>
            <w:shd w:val="clear" w:color="auto" w:fill="auto"/>
            <w:vAlign w:val="center"/>
          </w:tcPr>
          <w:p w:rsidR="005429A7" w:rsidRPr="00792415" w:rsidRDefault="005429A7" w:rsidP="005429A7">
            <w:pPr>
              <w:ind w:right="-44"/>
              <w:jc w:val="center"/>
              <w:rPr>
                <w:sz w:val="20"/>
                <w:szCs w:val="20"/>
              </w:rPr>
            </w:pPr>
            <w:r w:rsidRPr="00792415">
              <w:rPr>
                <w:sz w:val="20"/>
                <w:szCs w:val="20"/>
              </w:rPr>
              <w:t>Оказание услуг по специальной оценке условий труда (СОУТ)</w:t>
            </w:r>
          </w:p>
        </w:tc>
        <w:tc>
          <w:tcPr>
            <w:tcW w:w="1701" w:type="dxa"/>
            <w:tcBorders>
              <w:top w:val="single" w:sz="4" w:space="0" w:color="auto"/>
              <w:left w:val="nil"/>
              <w:right w:val="single" w:sz="4" w:space="0" w:color="auto"/>
            </w:tcBorders>
            <w:shd w:val="clear" w:color="auto" w:fill="auto"/>
            <w:vAlign w:val="center"/>
          </w:tcPr>
          <w:p w:rsidR="005429A7" w:rsidRPr="002119D5" w:rsidRDefault="005429A7" w:rsidP="005429A7">
            <w:pPr>
              <w:jc w:val="center"/>
              <w:rPr>
                <w:sz w:val="20"/>
                <w:szCs w:val="20"/>
              </w:rPr>
            </w:pPr>
            <w:r>
              <w:rPr>
                <w:sz w:val="20"/>
                <w:szCs w:val="20"/>
              </w:rPr>
              <w:t>Рабочее место</w:t>
            </w:r>
          </w:p>
        </w:tc>
        <w:tc>
          <w:tcPr>
            <w:tcW w:w="992" w:type="dxa"/>
            <w:vAlign w:val="center"/>
          </w:tcPr>
          <w:p w:rsidR="005429A7" w:rsidRPr="002119D5" w:rsidRDefault="00792415" w:rsidP="005429A7">
            <w:pPr>
              <w:jc w:val="center"/>
              <w:rPr>
                <w:sz w:val="20"/>
                <w:szCs w:val="20"/>
              </w:rPr>
            </w:pPr>
            <w:r>
              <w:rPr>
                <w:sz w:val="20"/>
                <w:szCs w:val="20"/>
              </w:rPr>
              <w:t>2</w:t>
            </w:r>
          </w:p>
        </w:tc>
        <w:tc>
          <w:tcPr>
            <w:tcW w:w="1701" w:type="dxa"/>
            <w:vAlign w:val="center"/>
          </w:tcPr>
          <w:p w:rsidR="005429A7" w:rsidRPr="002119D5" w:rsidRDefault="005429A7" w:rsidP="005429A7">
            <w:pPr>
              <w:jc w:val="center"/>
              <w:rPr>
                <w:sz w:val="20"/>
                <w:szCs w:val="20"/>
              </w:rPr>
            </w:pPr>
          </w:p>
        </w:tc>
        <w:tc>
          <w:tcPr>
            <w:tcW w:w="1985" w:type="dxa"/>
            <w:vAlign w:val="center"/>
          </w:tcPr>
          <w:p w:rsidR="005429A7" w:rsidRPr="002119D5" w:rsidRDefault="005429A7" w:rsidP="005429A7">
            <w:pPr>
              <w:jc w:val="center"/>
              <w:rPr>
                <w:sz w:val="20"/>
                <w:szCs w:val="20"/>
              </w:rPr>
            </w:pPr>
          </w:p>
        </w:tc>
      </w:tr>
      <w:tr w:rsidR="005429A7" w:rsidRPr="002119D5" w:rsidTr="00DB5A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241" w:type="dxa"/>
        </w:trPr>
        <w:tc>
          <w:tcPr>
            <w:tcW w:w="8222" w:type="dxa"/>
            <w:gridSpan w:val="6"/>
          </w:tcPr>
          <w:p w:rsidR="005429A7" w:rsidRPr="002119D5" w:rsidRDefault="005429A7" w:rsidP="00DB5A32">
            <w:pPr>
              <w:jc w:val="right"/>
              <w:rPr>
                <w:sz w:val="20"/>
                <w:szCs w:val="20"/>
              </w:rPr>
            </w:pPr>
            <w:r w:rsidRPr="002119D5">
              <w:rPr>
                <w:sz w:val="20"/>
                <w:szCs w:val="20"/>
              </w:rPr>
              <w:t>ИТОГО:</w:t>
            </w:r>
          </w:p>
        </w:tc>
        <w:tc>
          <w:tcPr>
            <w:tcW w:w="1985" w:type="dxa"/>
            <w:vAlign w:val="center"/>
          </w:tcPr>
          <w:p w:rsidR="005429A7" w:rsidRPr="002119D5" w:rsidRDefault="005429A7" w:rsidP="00DB5A32">
            <w:pPr>
              <w:jc w:val="center"/>
              <w:rPr>
                <w:sz w:val="20"/>
                <w:szCs w:val="20"/>
              </w:rPr>
            </w:pPr>
          </w:p>
        </w:tc>
      </w:tr>
    </w:tbl>
    <w:p w:rsidR="00485258" w:rsidRPr="00513B4A" w:rsidRDefault="00485258" w:rsidP="00485258">
      <w:pPr>
        <w:keepNext/>
        <w:keepLines/>
        <w:autoSpaceDE w:val="0"/>
        <w:autoSpaceDN w:val="0"/>
        <w:adjustRightInd w:val="0"/>
        <w:jc w:val="center"/>
        <w:rPr>
          <w:b/>
          <w:bCs/>
          <w:sz w:val="20"/>
          <w:szCs w:val="20"/>
        </w:rPr>
      </w:pPr>
    </w:p>
    <w:p w:rsidR="00485258" w:rsidRPr="00513B4A" w:rsidRDefault="00485258" w:rsidP="00485258">
      <w:pPr>
        <w:ind w:left="180"/>
        <w:rPr>
          <w:sz w:val="20"/>
          <w:szCs w:val="20"/>
        </w:rPr>
      </w:pPr>
      <w:r w:rsidRPr="00513B4A">
        <w:rPr>
          <w:sz w:val="20"/>
          <w:szCs w:val="20"/>
        </w:rPr>
        <w:t>Итого:</w:t>
      </w:r>
      <w:r w:rsidR="00FC3E35" w:rsidRPr="00513B4A">
        <w:rPr>
          <w:color w:val="333333"/>
          <w:sz w:val="20"/>
          <w:szCs w:val="20"/>
          <w:shd w:val="clear" w:color="auto" w:fill="F2FBFF"/>
        </w:rPr>
        <w:t xml:space="preserve"> </w:t>
      </w:r>
    </w:p>
    <w:p w:rsidR="00485258" w:rsidRPr="00513B4A" w:rsidRDefault="00485258" w:rsidP="00485258">
      <w:pPr>
        <w:rPr>
          <w:sz w:val="20"/>
          <w:szCs w:val="20"/>
        </w:rPr>
      </w:pPr>
    </w:p>
    <w:p w:rsidR="00485258" w:rsidRPr="00513B4A" w:rsidRDefault="00485258" w:rsidP="00856E5E">
      <w:pPr>
        <w:ind w:left="7788"/>
        <w:jc w:val="right"/>
        <w:rPr>
          <w:i/>
          <w:sz w:val="20"/>
          <w:szCs w:val="20"/>
        </w:rPr>
      </w:pPr>
    </w:p>
    <w:p w:rsidR="009A02AD" w:rsidRPr="00513B4A" w:rsidRDefault="009A02AD" w:rsidP="00856E5E">
      <w:pPr>
        <w:ind w:left="7788"/>
        <w:jc w:val="right"/>
        <w:rPr>
          <w:i/>
          <w:sz w:val="20"/>
          <w:szCs w:val="20"/>
        </w:rPr>
      </w:pPr>
    </w:p>
    <w:tbl>
      <w:tblPr>
        <w:tblW w:w="9497" w:type="dxa"/>
        <w:tblInd w:w="354" w:type="dxa"/>
        <w:tblLayout w:type="fixed"/>
        <w:tblCellMar>
          <w:left w:w="70" w:type="dxa"/>
          <w:right w:w="70" w:type="dxa"/>
        </w:tblCellMar>
        <w:tblLook w:val="0000" w:firstRow="0" w:lastRow="0" w:firstColumn="0" w:lastColumn="0" w:noHBand="0" w:noVBand="0"/>
      </w:tblPr>
      <w:tblGrid>
        <w:gridCol w:w="4936"/>
        <w:gridCol w:w="4561"/>
      </w:tblGrid>
      <w:tr w:rsidR="009A02AD" w:rsidRPr="00513B4A" w:rsidTr="0058415F">
        <w:trPr>
          <w:trHeight w:val="283"/>
        </w:trPr>
        <w:tc>
          <w:tcPr>
            <w:tcW w:w="4936" w:type="dxa"/>
          </w:tcPr>
          <w:p w:rsidR="009A02AD" w:rsidRPr="00513B4A" w:rsidRDefault="009A02AD" w:rsidP="00856E5E">
            <w:pPr>
              <w:snapToGrid w:val="0"/>
              <w:rPr>
                <w:b/>
                <w:bCs/>
                <w:sz w:val="20"/>
                <w:szCs w:val="20"/>
              </w:rPr>
            </w:pPr>
            <w:r w:rsidRPr="00513B4A">
              <w:rPr>
                <w:b/>
                <w:bCs/>
                <w:sz w:val="20"/>
                <w:szCs w:val="20"/>
              </w:rPr>
              <w:t xml:space="preserve">ЗАКАЗЧИК: </w:t>
            </w:r>
          </w:p>
          <w:p w:rsidR="009A02AD" w:rsidRPr="00513B4A" w:rsidRDefault="009A02AD" w:rsidP="00856E5E">
            <w:pPr>
              <w:rPr>
                <w:sz w:val="20"/>
                <w:szCs w:val="20"/>
                <w:lang w:val="x-none" w:eastAsia="x-none"/>
              </w:rPr>
            </w:pPr>
          </w:p>
          <w:p w:rsidR="009A02AD" w:rsidRPr="00513B4A" w:rsidRDefault="009A02AD" w:rsidP="00856E5E">
            <w:pPr>
              <w:widowControl w:val="0"/>
              <w:rPr>
                <w:rFonts w:eastAsia="Courier New"/>
                <w:bCs/>
                <w:color w:val="000000"/>
                <w:sz w:val="20"/>
                <w:szCs w:val="20"/>
                <w:lang w:bidi="ru-RU"/>
              </w:rPr>
            </w:pPr>
            <w:r w:rsidRPr="00513B4A">
              <w:rPr>
                <w:rFonts w:eastAsia="Courier New"/>
                <w:bCs/>
                <w:noProof/>
                <w:color w:val="000000"/>
                <w:sz w:val="20"/>
                <w:szCs w:val="20"/>
                <w:lang w:bidi="ru-RU"/>
              </w:rPr>
              <w:t>Заведующий</w:t>
            </w:r>
          </w:p>
          <w:p w:rsidR="009A02AD" w:rsidRPr="00513B4A" w:rsidRDefault="009A02AD" w:rsidP="00856E5E">
            <w:pPr>
              <w:widowControl w:val="0"/>
              <w:rPr>
                <w:rFonts w:eastAsia="Courier New"/>
                <w:bCs/>
                <w:color w:val="000000"/>
                <w:sz w:val="20"/>
                <w:szCs w:val="20"/>
                <w:lang w:bidi="ru-RU"/>
              </w:rPr>
            </w:pPr>
            <w:r w:rsidRPr="00513B4A">
              <w:rPr>
                <w:rFonts w:eastAsia="Courier New"/>
                <w:bCs/>
                <w:color w:val="000000"/>
                <w:sz w:val="20"/>
                <w:szCs w:val="20"/>
                <w:lang w:bidi="ru-RU"/>
              </w:rPr>
              <w:t>___________________/</w:t>
            </w:r>
            <w:r w:rsidR="00792415">
              <w:rPr>
                <w:rFonts w:eastAsia="Courier New"/>
                <w:bCs/>
                <w:noProof/>
                <w:color w:val="000000"/>
                <w:sz w:val="20"/>
                <w:szCs w:val="20"/>
                <w:lang w:bidi="ru-RU"/>
              </w:rPr>
              <w:t>О.В. Ильченко</w:t>
            </w:r>
            <w:r w:rsidRPr="00513B4A">
              <w:rPr>
                <w:rFonts w:eastAsia="Courier New"/>
                <w:bCs/>
                <w:noProof/>
                <w:color w:val="000000"/>
                <w:sz w:val="20"/>
                <w:szCs w:val="20"/>
                <w:lang w:bidi="ru-RU"/>
              </w:rPr>
              <w:t>.</w:t>
            </w:r>
            <w:r w:rsidRPr="00513B4A">
              <w:rPr>
                <w:rFonts w:eastAsia="Courier New"/>
                <w:bCs/>
                <w:color w:val="000000"/>
                <w:sz w:val="20"/>
                <w:szCs w:val="20"/>
                <w:lang w:bidi="ru-RU"/>
              </w:rPr>
              <w:t>/</w:t>
            </w:r>
          </w:p>
          <w:p w:rsidR="009A02AD" w:rsidRPr="00513B4A" w:rsidRDefault="009A02AD" w:rsidP="00856E5E">
            <w:pPr>
              <w:widowControl w:val="0"/>
              <w:rPr>
                <w:rFonts w:eastAsia="Courier New"/>
                <w:bCs/>
                <w:color w:val="000000"/>
                <w:sz w:val="20"/>
                <w:szCs w:val="20"/>
                <w:lang w:bidi="ru-RU"/>
              </w:rPr>
            </w:pPr>
          </w:p>
          <w:p w:rsidR="009A02AD" w:rsidRPr="00513B4A" w:rsidRDefault="00FC3E35" w:rsidP="00856E5E">
            <w:pPr>
              <w:rPr>
                <w:sz w:val="20"/>
                <w:szCs w:val="20"/>
              </w:rPr>
            </w:pPr>
            <w:r w:rsidRPr="00513B4A">
              <w:rPr>
                <w:rFonts w:eastAsia="Courier New"/>
                <w:bCs/>
                <w:color w:val="000000"/>
                <w:sz w:val="20"/>
                <w:szCs w:val="20"/>
                <w:lang w:bidi="ru-RU"/>
              </w:rPr>
              <w:t>Подписано ЭЦП</w:t>
            </w:r>
          </w:p>
        </w:tc>
        <w:tc>
          <w:tcPr>
            <w:tcW w:w="4561" w:type="dxa"/>
          </w:tcPr>
          <w:p w:rsidR="009A02AD" w:rsidRPr="00513B4A" w:rsidRDefault="009A02AD" w:rsidP="00856E5E">
            <w:pPr>
              <w:snapToGrid w:val="0"/>
              <w:rPr>
                <w:b/>
                <w:sz w:val="20"/>
                <w:szCs w:val="20"/>
              </w:rPr>
            </w:pPr>
            <w:r w:rsidRPr="00513B4A">
              <w:rPr>
                <w:b/>
                <w:sz w:val="20"/>
                <w:szCs w:val="20"/>
              </w:rPr>
              <w:t>ИСПОЛНИТЕЛЬ:</w:t>
            </w:r>
          </w:p>
          <w:p w:rsidR="009A02AD" w:rsidRPr="00513B4A" w:rsidRDefault="009A02AD" w:rsidP="00856E5E">
            <w:pPr>
              <w:tabs>
                <w:tab w:val="left" w:pos="960"/>
              </w:tabs>
              <w:snapToGrid w:val="0"/>
              <w:rPr>
                <w:rFonts w:eastAsia="Courier New"/>
                <w:color w:val="000000"/>
                <w:sz w:val="20"/>
                <w:szCs w:val="20"/>
                <w:lang w:bidi="ru-RU"/>
              </w:rPr>
            </w:pPr>
          </w:p>
          <w:p w:rsidR="009A02AD" w:rsidRPr="00513B4A" w:rsidRDefault="009A02AD" w:rsidP="00856E5E">
            <w:pPr>
              <w:tabs>
                <w:tab w:val="left" w:pos="960"/>
              </w:tabs>
              <w:snapToGrid w:val="0"/>
              <w:rPr>
                <w:rFonts w:eastAsia="Courier New"/>
                <w:color w:val="000000"/>
                <w:sz w:val="20"/>
                <w:szCs w:val="20"/>
                <w:lang w:bidi="ru-RU"/>
              </w:rPr>
            </w:pPr>
          </w:p>
          <w:p w:rsidR="009A02AD" w:rsidRPr="00513B4A" w:rsidRDefault="009A02AD" w:rsidP="00856E5E">
            <w:pPr>
              <w:tabs>
                <w:tab w:val="left" w:pos="960"/>
              </w:tabs>
              <w:snapToGrid w:val="0"/>
              <w:rPr>
                <w:rFonts w:eastAsia="Courier New"/>
                <w:color w:val="000000"/>
                <w:sz w:val="20"/>
                <w:szCs w:val="20"/>
                <w:lang w:bidi="ru-RU"/>
              </w:rPr>
            </w:pPr>
          </w:p>
          <w:p w:rsidR="009A02AD" w:rsidRPr="00513B4A" w:rsidRDefault="009A02AD" w:rsidP="00856E5E">
            <w:pPr>
              <w:tabs>
                <w:tab w:val="left" w:pos="960"/>
              </w:tabs>
              <w:snapToGrid w:val="0"/>
              <w:rPr>
                <w:rFonts w:eastAsia="Courier New"/>
                <w:color w:val="000000"/>
                <w:sz w:val="20"/>
                <w:szCs w:val="20"/>
                <w:lang w:bidi="ru-RU"/>
              </w:rPr>
            </w:pPr>
          </w:p>
          <w:p w:rsidR="009A02AD" w:rsidRPr="00513B4A" w:rsidRDefault="009A02AD" w:rsidP="00856E5E">
            <w:pPr>
              <w:tabs>
                <w:tab w:val="left" w:pos="960"/>
              </w:tabs>
              <w:snapToGrid w:val="0"/>
              <w:rPr>
                <w:rFonts w:eastAsia="Courier New"/>
                <w:color w:val="000000"/>
                <w:sz w:val="20"/>
                <w:szCs w:val="20"/>
                <w:lang w:bidi="ru-RU"/>
              </w:rPr>
            </w:pPr>
          </w:p>
          <w:p w:rsidR="009A02AD" w:rsidRPr="00513B4A" w:rsidRDefault="009A02AD" w:rsidP="00856E5E">
            <w:pPr>
              <w:snapToGrid w:val="0"/>
              <w:rPr>
                <w:b/>
                <w:sz w:val="20"/>
                <w:szCs w:val="20"/>
              </w:rPr>
            </w:pPr>
          </w:p>
        </w:tc>
      </w:tr>
    </w:tbl>
    <w:p w:rsidR="009A02AD" w:rsidRPr="00513B4A" w:rsidRDefault="009A02AD" w:rsidP="00856E5E">
      <w:pPr>
        <w:ind w:left="7788"/>
        <w:jc w:val="right"/>
        <w:rPr>
          <w:i/>
          <w:sz w:val="20"/>
          <w:szCs w:val="20"/>
        </w:rPr>
      </w:pPr>
    </w:p>
    <w:p w:rsidR="009A02AD" w:rsidRPr="00513B4A" w:rsidRDefault="009A02AD" w:rsidP="009A02AD">
      <w:pPr>
        <w:rPr>
          <w:i/>
          <w:sz w:val="20"/>
          <w:szCs w:val="20"/>
        </w:rPr>
      </w:pPr>
    </w:p>
    <w:p w:rsidR="009A02AD" w:rsidRPr="00513B4A" w:rsidRDefault="009A02AD" w:rsidP="00856E5E">
      <w:pPr>
        <w:ind w:left="7788"/>
        <w:jc w:val="right"/>
        <w:rPr>
          <w:i/>
          <w:sz w:val="20"/>
          <w:szCs w:val="20"/>
        </w:rPr>
      </w:pPr>
    </w:p>
    <w:p w:rsidR="009A02AD" w:rsidRPr="00513B4A" w:rsidRDefault="009A02AD" w:rsidP="00856E5E">
      <w:pPr>
        <w:ind w:left="7788"/>
        <w:jc w:val="right"/>
        <w:rPr>
          <w:i/>
          <w:sz w:val="20"/>
          <w:szCs w:val="20"/>
        </w:rPr>
      </w:pPr>
    </w:p>
    <w:p w:rsidR="009A02AD" w:rsidRPr="00513B4A" w:rsidRDefault="009A02AD" w:rsidP="00856E5E">
      <w:pPr>
        <w:ind w:left="7788"/>
        <w:jc w:val="right"/>
        <w:rPr>
          <w:i/>
          <w:sz w:val="20"/>
          <w:szCs w:val="20"/>
        </w:rPr>
      </w:pPr>
    </w:p>
    <w:p w:rsidR="009A02AD" w:rsidRPr="00513B4A" w:rsidRDefault="009A02AD" w:rsidP="00856E5E">
      <w:pPr>
        <w:ind w:left="7788"/>
        <w:jc w:val="right"/>
        <w:rPr>
          <w:i/>
          <w:sz w:val="20"/>
          <w:szCs w:val="20"/>
        </w:rPr>
      </w:pPr>
    </w:p>
    <w:p w:rsidR="009A02AD" w:rsidRPr="00513B4A" w:rsidRDefault="009A02AD" w:rsidP="00856E5E">
      <w:pPr>
        <w:ind w:left="7788"/>
        <w:jc w:val="right"/>
        <w:rPr>
          <w:i/>
          <w:sz w:val="20"/>
          <w:szCs w:val="20"/>
        </w:rPr>
      </w:pPr>
    </w:p>
    <w:p w:rsidR="009A02AD" w:rsidRPr="00513B4A" w:rsidRDefault="009A02AD" w:rsidP="00856E5E">
      <w:pPr>
        <w:ind w:left="7788"/>
        <w:jc w:val="right"/>
        <w:rPr>
          <w:i/>
          <w:sz w:val="20"/>
          <w:szCs w:val="20"/>
        </w:rPr>
      </w:pPr>
    </w:p>
    <w:p w:rsidR="009A02AD" w:rsidRPr="00513B4A" w:rsidRDefault="009A02AD" w:rsidP="00856E5E">
      <w:pPr>
        <w:ind w:left="7788"/>
        <w:jc w:val="right"/>
        <w:rPr>
          <w:i/>
          <w:sz w:val="20"/>
          <w:szCs w:val="20"/>
        </w:rPr>
      </w:pPr>
    </w:p>
    <w:p w:rsidR="009A02AD" w:rsidRPr="00513B4A" w:rsidRDefault="009A02AD" w:rsidP="00856E5E">
      <w:pPr>
        <w:ind w:left="7788"/>
        <w:jc w:val="right"/>
        <w:rPr>
          <w:i/>
          <w:sz w:val="20"/>
          <w:szCs w:val="20"/>
        </w:rPr>
      </w:pPr>
    </w:p>
    <w:p w:rsidR="009A02AD" w:rsidRPr="00513B4A" w:rsidRDefault="009A02AD" w:rsidP="00856E5E">
      <w:pPr>
        <w:ind w:left="7788"/>
        <w:jc w:val="right"/>
        <w:rPr>
          <w:i/>
          <w:sz w:val="20"/>
          <w:szCs w:val="20"/>
        </w:rPr>
      </w:pPr>
    </w:p>
    <w:p w:rsidR="009A02AD" w:rsidRPr="00513B4A" w:rsidRDefault="009A02AD" w:rsidP="00856E5E">
      <w:pPr>
        <w:ind w:left="7788"/>
        <w:jc w:val="right"/>
        <w:rPr>
          <w:i/>
          <w:sz w:val="20"/>
          <w:szCs w:val="20"/>
        </w:rPr>
      </w:pPr>
    </w:p>
    <w:p w:rsidR="009A02AD" w:rsidRPr="00513B4A" w:rsidRDefault="009A02AD" w:rsidP="00856E5E">
      <w:pPr>
        <w:ind w:left="7788"/>
        <w:jc w:val="right"/>
        <w:rPr>
          <w:i/>
          <w:sz w:val="20"/>
          <w:szCs w:val="20"/>
        </w:rPr>
      </w:pPr>
    </w:p>
    <w:p w:rsidR="009A02AD" w:rsidRPr="00513B4A" w:rsidRDefault="009A02AD" w:rsidP="00856E5E">
      <w:pPr>
        <w:ind w:left="7788"/>
        <w:jc w:val="right"/>
        <w:rPr>
          <w:i/>
          <w:sz w:val="20"/>
          <w:szCs w:val="20"/>
        </w:rPr>
      </w:pPr>
    </w:p>
    <w:p w:rsidR="009A02AD" w:rsidRPr="00513B4A" w:rsidRDefault="009A02AD" w:rsidP="00856E5E">
      <w:pPr>
        <w:rPr>
          <w:i/>
          <w:sz w:val="20"/>
          <w:szCs w:val="20"/>
        </w:rPr>
      </w:pPr>
      <w:r w:rsidRPr="00513B4A">
        <w:rPr>
          <w:i/>
          <w:sz w:val="20"/>
          <w:szCs w:val="20"/>
        </w:rPr>
        <w:br w:type="page"/>
      </w:r>
    </w:p>
    <w:p w:rsidR="009A02AD" w:rsidRPr="00513B4A" w:rsidRDefault="009A02AD" w:rsidP="00856E5E">
      <w:pPr>
        <w:ind w:left="7788"/>
        <w:jc w:val="right"/>
        <w:rPr>
          <w:i/>
          <w:sz w:val="20"/>
          <w:szCs w:val="20"/>
        </w:rPr>
      </w:pPr>
    </w:p>
    <w:p w:rsidR="009A02AD" w:rsidRPr="00513B4A" w:rsidRDefault="009A02AD" w:rsidP="00A814FB">
      <w:pPr>
        <w:jc w:val="right"/>
        <w:rPr>
          <w:i/>
          <w:sz w:val="20"/>
          <w:szCs w:val="20"/>
        </w:rPr>
      </w:pPr>
      <w:r w:rsidRPr="00513B4A">
        <w:rPr>
          <w:i/>
          <w:sz w:val="20"/>
          <w:szCs w:val="20"/>
        </w:rPr>
        <w:t>Приложение № 2</w:t>
      </w:r>
      <w:r w:rsidR="00A814FB" w:rsidRPr="00513B4A">
        <w:rPr>
          <w:i/>
          <w:sz w:val="20"/>
          <w:szCs w:val="20"/>
        </w:rPr>
        <w:t xml:space="preserve"> </w:t>
      </w:r>
      <w:r w:rsidRPr="00513B4A">
        <w:rPr>
          <w:i/>
          <w:sz w:val="20"/>
          <w:szCs w:val="20"/>
        </w:rPr>
        <w:t>к Контракту №</w:t>
      </w:r>
      <w:r w:rsidR="00792415">
        <w:rPr>
          <w:i/>
          <w:sz w:val="20"/>
          <w:szCs w:val="20"/>
        </w:rPr>
        <w:t>5</w:t>
      </w:r>
      <w:r w:rsidR="00671266">
        <w:rPr>
          <w:i/>
          <w:sz w:val="20"/>
          <w:szCs w:val="20"/>
        </w:rPr>
        <w:t>/</w:t>
      </w:r>
      <w:r w:rsidR="005429A7">
        <w:rPr>
          <w:i/>
          <w:sz w:val="20"/>
          <w:szCs w:val="20"/>
        </w:rPr>
        <w:t>СОУТ</w:t>
      </w:r>
    </w:p>
    <w:p w:rsidR="009A02AD" w:rsidRPr="00513B4A" w:rsidRDefault="00C07C4D" w:rsidP="00856E5E">
      <w:pPr>
        <w:jc w:val="right"/>
        <w:rPr>
          <w:i/>
          <w:sz w:val="20"/>
          <w:szCs w:val="20"/>
        </w:rPr>
      </w:pPr>
      <w:r w:rsidRPr="00513B4A">
        <w:rPr>
          <w:i/>
          <w:sz w:val="20"/>
          <w:szCs w:val="20"/>
        </w:rPr>
        <w:t xml:space="preserve">от   </w:t>
      </w:r>
      <w:r w:rsidR="00671266">
        <w:rPr>
          <w:i/>
          <w:sz w:val="20"/>
          <w:szCs w:val="20"/>
        </w:rPr>
        <w:t>«</w:t>
      </w:r>
      <w:r w:rsidR="005429A7">
        <w:rPr>
          <w:i/>
          <w:sz w:val="20"/>
          <w:szCs w:val="20"/>
        </w:rPr>
        <w:t xml:space="preserve">   </w:t>
      </w:r>
      <w:r w:rsidR="00671266">
        <w:rPr>
          <w:i/>
          <w:sz w:val="20"/>
          <w:szCs w:val="20"/>
        </w:rPr>
        <w:t xml:space="preserve">» </w:t>
      </w:r>
      <w:r w:rsidR="00792415">
        <w:rPr>
          <w:i/>
          <w:sz w:val="20"/>
          <w:szCs w:val="20"/>
        </w:rPr>
        <w:t xml:space="preserve"> </w:t>
      </w:r>
      <w:r w:rsidR="00AE5439" w:rsidRPr="00513B4A">
        <w:rPr>
          <w:i/>
          <w:sz w:val="20"/>
          <w:szCs w:val="20"/>
        </w:rPr>
        <w:t xml:space="preserve"> </w:t>
      </w:r>
      <w:r w:rsidR="009A02AD" w:rsidRPr="00513B4A">
        <w:rPr>
          <w:i/>
          <w:sz w:val="20"/>
          <w:szCs w:val="20"/>
        </w:rPr>
        <w:t>20</w:t>
      </w:r>
      <w:r w:rsidR="007D0E3D" w:rsidRPr="00513B4A">
        <w:rPr>
          <w:i/>
          <w:sz w:val="20"/>
          <w:szCs w:val="20"/>
        </w:rPr>
        <w:t>2</w:t>
      </w:r>
      <w:r w:rsidR="00792415">
        <w:rPr>
          <w:i/>
          <w:sz w:val="20"/>
          <w:szCs w:val="20"/>
        </w:rPr>
        <w:t>4</w:t>
      </w:r>
      <w:r w:rsidR="009A02AD" w:rsidRPr="00513B4A">
        <w:rPr>
          <w:i/>
          <w:sz w:val="20"/>
          <w:szCs w:val="20"/>
        </w:rPr>
        <w:t>года</w:t>
      </w:r>
    </w:p>
    <w:p w:rsidR="009A02AD" w:rsidRPr="00513B4A" w:rsidRDefault="009A02AD" w:rsidP="00856E5E">
      <w:pPr>
        <w:tabs>
          <w:tab w:val="left" w:pos="5663"/>
        </w:tabs>
        <w:rPr>
          <w:sz w:val="20"/>
          <w:szCs w:val="20"/>
        </w:rPr>
      </w:pPr>
    </w:p>
    <w:p w:rsidR="005429A7" w:rsidRPr="002119D5" w:rsidRDefault="005429A7" w:rsidP="005429A7">
      <w:pPr>
        <w:pStyle w:val="afff2"/>
        <w:jc w:val="center"/>
        <w:rPr>
          <w:b/>
          <w:sz w:val="20"/>
          <w:szCs w:val="20"/>
        </w:rPr>
      </w:pPr>
      <w:r w:rsidRPr="002119D5">
        <w:rPr>
          <w:b/>
          <w:sz w:val="20"/>
          <w:szCs w:val="20"/>
        </w:rPr>
        <w:t xml:space="preserve">ТЕХНИЧЕСКОЕ ЗАДАНИЕ </w:t>
      </w:r>
    </w:p>
    <w:p w:rsidR="005429A7" w:rsidRPr="002119D5" w:rsidRDefault="005429A7" w:rsidP="005429A7">
      <w:pPr>
        <w:pStyle w:val="afff2"/>
        <w:jc w:val="center"/>
        <w:rPr>
          <w:b/>
          <w:sz w:val="20"/>
          <w:szCs w:val="20"/>
        </w:rPr>
      </w:pPr>
      <w:r w:rsidRPr="002119D5">
        <w:rPr>
          <w:b/>
          <w:sz w:val="20"/>
          <w:szCs w:val="20"/>
        </w:rPr>
        <w:t xml:space="preserve">на оказание Услуг  </w:t>
      </w:r>
    </w:p>
    <w:p w:rsidR="005429A7" w:rsidRPr="002119D5" w:rsidRDefault="005429A7" w:rsidP="005429A7">
      <w:pPr>
        <w:pStyle w:val="afff2"/>
        <w:jc w:val="center"/>
        <w:rPr>
          <w:b/>
          <w:sz w:val="20"/>
          <w:szCs w:val="20"/>
        </w:rPr>
      </w:pPr>
    </w:p>
    <w:p w:rsidR="005429A7" w:rsidRPr="005429A7" w:rsidRDefault="005429A7" w:rsidP="005429A7">
      <w:pPr>
        <w:pStyle w:val="afff2"/>
        <w:jc w:val="center"/>
        <w:rPr>
          <w:b/>
          <w:sz w:val="20"/>
          <w:szCs w:val="20"/>
        </w:rPr>
      </w:pPr>
      <w:r w:rsidRPr="005429A7">
        <w:rPr>
          <w:b/>
          <w:sz w:val="20"/>
          <w:szCs w:val="20"/>
        </w:rPr>
        <w:t>1.</w:t>
      </w:r>
      <w:r w:rsidRPr="005429A7">
        <w:rPr>
          <w:b/>
          <w:sz w:val="20"/>
          <w:szCs w:val="20"/>
        </w:rPr>
        <w:tab/>
        <w:t>Общие положения.</w:t>
      </w:r>
    </w:p>
    <w:p w:rsidR="005429A7" w:rsidRPr="005429A7" w:rsidRDefault="005429A7" w:rsidP="005429A7">
      <w:pPr>
        <w:pStyle w:val="afff2"/>
        <w:rPr>
          <w:sz w:val="20"/>
          <w:szCs w:val="20"/>
        </w:rPr>
      </w:pPr>
      <w:r w:rsidRPr="00CC5CF2">
        <w:rPr>
          <w:sz w:val="20"/>
          <w:szCs w:val="20"/>
        </w:rPr>
        <w:t xml:space="preserve">1.1. Наименование Услуги: проведение специальной оценки условий труда (СОУТ) </w:t>
      </w:r>
      <w:r w:rsidRPr="005429A7">
        <w:rPr>
          <w:sz w:val="20"/>
          <w:szCs w:val="20"/>
        </w:rPr>
        <w:t xml:space="preserve">(далее – Услуги).                                                           </w:t>
      </w:r>
    </w:p>
    <w:p w:rsidR="005429A7" w:rsidRPr="005429A7" w:rsidRDefault="005429A7" w:rsidP="005429A7">
      <w:pPr>
        <w:pStyle w:val="afff2"/>
        <w:rPr>
          <w:b/>
          <w:sz w:val="20"/>
          <w:szCs w:val="20"/>
        </w:rPr>
      </w:pPr>
      <w:r w:rsidRPr="005429A7">
        <w:rPr>
          <w:sz w:val="20"/>
          <w:szCs w:val="20"/>
        </w:rPr>
        <w:tab/>
        <w:t>1.2. Количество рабочих мест, подлежащих СОУТ</w:t>
      </w:r>
      <w:r w:rsidRPr="005429A7">
        <w:rPr>
          <w:b/>
          <w:sz w:val="20"/>
          <w:szCs w:val="20"/>
        </w:rPr>
        <w:t xml:space="preserve">– </w:t>
      </w:r>
      <w:r w:rsidR="00792415">
        <w:rPr>
          <w:b/>
          <w:sz w:val="20"/>
          <w:szCs w:val="20"/>
        </w:rPr>
        <w:t>2</w:t>
      </w:r>
    </w:p>
    <w:p w:rsidR="005429A7" w:rsidRDefault="005429A7" w:rsidP="005429A7">
      <w:pPr>
        <w:ind w:firstLine="567"/>
        <w:jc w:val="center"/>
        <w:outlineLvl w:val="0"/>
        <w:rPr>
          <w:b/>
          <w:bCs/>
          <w:color w:val="000000"/>
          <w:sz w:val="20"/>
          <w:szCs w:val="20"/>
        </w:rPr>
      </w:pPr>
    </w:p>
    <w:p w:rsidR="005429A7" w:rsidRDefault="005429A7" w:rsidP="005429A7">
      <w:pPr>
        <w:ind w:firstLine="567"/>
        <w:jc w:val="center"/>
        <w:outlineLvl w:val="0"/>
        <w:rPr>
          <w:b/>
          <w:sz w:val="20"/>
          <w:szCs w:val="20"/>
        </w:rPr>
      </w:pPr>
      <w:r w:rsidRPr="002119D5">
        <w:rPr>
          <w:b/>
          <w:sz w:val="20"/>
          <w:szCs w:val="20"/>
        </w:rPr>
        <w:t>Раздел 2. Требования к описанию объекта закупки и условий контракта в соответствии со</w:t>
      </w:r>
    </w:p>
    <w:p w:rsidR="005429A7" w:rsidRPr="002119D5" w:rsidRDefault="005429A7" w:rsidP="005429A7">
      <w:pPr>
        <w:ind w:firstLine="567"/>
        <w:jc w:val="center"/>
        <w:outlineLvl w:val="0"/>
        <w:rPr>
          <w:b/>
          <w:sz w:val="20"/>
          <w:szCs w:val="20"/>
        </w:rPr>
      </w:pPr>
      <w:r w:rsidRPr="002119D5">
        <w:rPr>
          <w:b/>
          <w:sz w:val="20"/>
          <w:szCs w:val="20"/>
        </w:rPr>
        <w:t xml:space="preserve"> статьей 33 Закона</w:t>
      </w:r>
    </w:p>
    <w:p w:rsidR="005429A7" w:rsidRPr="00CC5CF2" w:rsidRDefault="00995741" w:rsidP="005429A7">
      <w:pPr>
        <w:pStyle w:val="afff2"/>
        <w:ind w:firstLine="567"/>
        <w:rPr>
          <w:sz w:val="20"/>
          <w:szCs w:val="20"/>
        </w:rPr>
      </w:pPr>
      <w:r>
        <w:rPr>
          <w:sz w:val="20"/>
          <w:szCs w:val="20"/>
        </w:rPr>
        <w:t>1</w:t>
      </w:r>
      <w:r w:rsidR="005429A7" w:rsidRPr="00CC5CF2">
        <w:rPr>
          <w:sz w:val="20"/>
          <w:szCs w:val="20"/>
        </w:rPr>
        <w:t xml:space="preserve">. СОУТ проводится в соответствии с ФЗ № 426-ФЗ от 28.12.2013 г. и Методикой, которыми определены содержание и порядок проведения комплекса работ по этапам, а также порядок, сроки оформления их результатов.  </w:t>
      </w:r>
    </w:p>
    <w:p w:rsidR="005429A7" w:rsidRPr="00CC5CF2" w:rsidRDefault="00995741" w:rsidP="005429A7">
      <w:pPr>
        <w:pStyle w:val="afff2"/>
        <w:rPr>
          <w:sz w:val="20"/>
          <w:szCs w:val="20"/>
        </w:rPr>
      </w:pPr>
      <w:r>
        <w:rPr>
          <w:sz w:val="20"/>
          <w:szCs w:val="20"/>
        </w:rPr>
        <w:t xml:space="preserve">          </w:t>
      </w:r>
      <w:r w:rsidR="005429A7" w:rsidRPr="00CC5CF2">
        <w:rPr>
          <w:sz w:val="20"/>
          <w:szCs w:val="20"/>
        </w:rPr>
        <w:t xml:space="preserve"> </w:t>
      </w:r>
      <w:r>
        <w:rPr>
          <w:sz w:val="20"/>
          <w:szCs w:val="20"/>
        </w:rPr>
        <w:t>2</w:t>
      </w:r>
      <w:r w:rsidR="005429A7" w:rsidRPr="00CC5CF2">
        <w:rPr>
          <w:sz w:val="20"/>
          <w:szCs w:val="20"/>
        </w:rPr>
        <w:t xml:space="preserve">.  Оценка </w:t>
      </w:r>
      <w:r>
        <w:rPr>
          <w:sz w:val="20"/>
          <w:szCs w:val="20"/>
        </w:rPr>
        <w:t>условий труда</w:t>
      </w:r>
      <w:r w:rsidR="005429A7" w:rsidRPr="00CC5CF2">
        <w:rPr>
          <w:sz w:val="20"/>
          <w:szCs w:val="20"/>
        </w:rPr>
        <w:t xml:space="preserve"> должна проводится в соответствии: </w:t>
      </w:r>
    </w:p>
    <w:p w:rsidR="005429A7" w:rsidRPr="00CC5CF2" w:rsidRDefault="005429A7" w:rsidP="005429A7">
      <w:pPr>
        <w:pStyle w:val="afff2"/>
        <w:rPr>
          <w:sz w:val="20"/>
          <w:szCs w:val="20"/>
        </w:rPr>
      </w:pPr>
      <w:r w:rsidRPr="00CC5CF2">
        <w:rPr>
          <w:sz w:val="20"/>
          <w:szCs w:val="20"/>
        </w:rPr>
        <w:t xml:space="preserve">- ГОСТ 12.0.230-2007 ССБТ «Система стандартов безопасности труда. Системы управления охраной труда. Общие требования». </w:t>
      </w:r>
    </w:p>
    <w:p w:rsidR="005429A7" w:rsidRPr="00CC5CF2" w:rsidRDefault="005429A7" w:rsidP="005429A7">
      <w:pPr>
        <w:pStyle w:val="afff2"/>
        <w:rPr>
          <w:sz w:val="20"/>
          <w:szCs w:val="20"/>
        </w:rPr>
      </w:pPr>
      <w:r w:rsidRPr="00CC5CF2">
        <w:rPr>
          <w:sz w:val="20"/>
          <w:szCs w:val="20"/>
        </w:rPr>
        <w:t xml:space="preserve">- ГОСТ Р 12.0.010-2009 ССБТ. Системы управления охраной труда. Определение опасностей и оценка рисков. </w:t>
      </w:r>
    </w:p>
    <w:p w:rsidR="005429A7" w:rsidRPr="00CC5CF2" w:rsidRDefault="005429A7" w:rsidP="005429A7">
      <w:pPr>
        <w:pStyle w:val="afff2"/>
        <w:rPr>
          <w:sz w:val="20"/>
          <w:szCs w:val="20"/>
        </w:rPr>
      </w:pPr>
      <w:r w:rsidRPr="00CC5CF2">
        <w:rPr>
          <w:sz w:val="20"/>
          <w:szCs w:val="20"/>
        </w:rPr>
        <w:t xml:space="preserve">- </w:t>
      </w:r>
      <w:r w:rsidRPr="00CC5CF2">
        <w:rPr>
          <w:color w:val="000000"/>
          <w:sz w:val="20"/>
          <w:szCs w:val="20"/>
        </w:rPr>
        <w:t>ГОСТ Р ИСО 45001-2020 Системы менеджмента безопасности труда и охраны здоровья.</w:t>
      </w:r>
      <w:r w:rsidRPr="00CC5CF2">
        <w:rPr>
          <w:b/>
          <w:bCs/>
          <w:color w:val="333333"/>
          <w:sz w:val="20"/>
          <w:szCs w:val="20"/>
          <w:shd w:val="clear" w:color="auto" w:fill="FBFBFB"/>
        </w:rPr>
        <w:t xml:space="preserve"> Требования</w:t>
      </w:r>
      <w:r w:rsidRPr="00CC5CF2">
        <w:rPr>
          <w:color w:val="333333"/>
          <w:sz w:val="20"/>
          <w:szCs w:val="20"/>
          <w:shd w:val="clear" w:color="auto" w:fill="FBFBFB"/>
        </w:rPr>
        <w:t> и руководство по применению</w:t>
      </w:r>
      <w:r w:rsidRPr="00CC5CF2">
        <w:rPr>
          <w:color w:val="000000"/>
          <w:sz w:val="20"/>
          <w:szCs w:val="20"/>
        </w:rPr>
        <w:t>;</w:t>
      </w:r>
    </w:p>
    <w:p w:rsidR="005429A7" w:rsidRPr="00CC5CF2" w:rsidRDefault="005429A7" w:rsidP="005429A7">
      <w:pPr>
        <w:pStyle w:val="afff2"/>
        <w:rPr>
          <w:rFonts w:eastAsia="Calibri"/>
          <w:sz w:val="20"/>
          <w:szCs w:val="20"/>
          <w:lang w:eastAsia="zh-CN"/>
        </w:rPr>
      </w:pPr>
      <w:r w:rsidRPr="00CC5CF2">
        <w:rPr>
          <w:rFonts w:eastAsia="Calibri"/>
          <w:sz w:val="20"/>
          <w:szCs w:val="20"/>
          <w:lang w:eastAsia="zh-CN"/>
        </w:rPr>
        <w:t>-Трудовой кодекс Российской Федерации от 30.12.2001 N 197-ФЗ;</w:t>
      </w:r>
    </w:p>
    <w:p w:rsidR="005429A7" w:rsidRPr="00CC5CF2" w:rsidRDefault="005429A7" w:rsidP="005429A7">
      <w:pPr>
        <w:pStyle w:val="afff2"/>
        <w:rPr>
          <w:rFonts w:eastAsia="Calibri"/>
          <w:sz w:val="20"/>
          <w:szCs w:val="20"/>
          <w:lang w:eastAsia="zh-CN"/>
        </w:rPr>
      </w:pPr>
      <w:r w:rsidRPr="00CC5CF2">
        <w:rPr>
          <w:rFonts w:eastAsia="Calibri"/>
          <w:sz w:val="20"/>
          <w:szCs w:val="20"/>
          <w:lang w:eastAsia="zh-CN"/>
        </w:rPr>
        <w:t xml:space="preserve">- Приказ Минтруда России </w:t>
      </w:r>
      <w:r w:rsidR="00995741">
        <w:rPr>
          <w:rFonts w:eastAsia="Calibri"/>
          <w:sz w:val="20"/>
          <w:szCs w:val="20"/>
          <w:lang w:eastAsia="zh-CN"/>
        </w:rPr>
        <w:t>от 29.10.2021 № 776н «Об утверждении Примерного положения о системе управления охраной труда».</w:t>
      </w:r>
    </w:p>
    <w:p w:rsidR="005429A7" w:rsidRDefault="005429A7" w:rsidP="005429A7">
      <w:pPr>
        <w:pStyle w:val="afff2"/>
        <w:rPr>
          <w:rFonts w:eastAsia="Calibri"/>
          <w:sz w:val="20"/>
          <w:szCs w:val="20"/>
          <w:lang w:eastAsia="zh-CN"/>
        </w:rPr>
      </w:pPr>
      <w:r w:rsidRPr="00CC5CF2">
        <w:rPr>
          <w:rFonts w:eastAsia="Calibri"/>
          <w:sz w:val="20"/>
          <w:szCs w:val="20"/>
          <w:lang w:eastAsia="zh-CN"/>
        </w:rPr>
        <w:t>- ГОСТ Р 12.0.230.5-2018 «Система стандартов безопасности труда (ССБТ). Системы управления охраной труда. Методы оценки риска для обеспечения безопасности выполнения работ».</w:t>
      </w:r>
    </w:p>
    <w:p w:rsidR="005429A7" w:rsidRPr="00CC5CF2" w:rsidRDefault="005429A7" w:rsidP="005429A7">
      <w:pPr>
        <w:pStyle w:val="afff2"/>
        <w:rPr>
          <w:rFonts w:eastAsia="Calibri"/>
          <w:sz w:val="20"/>
          <w:szCs w:val="20"/>
          <w:lang w:eastAsia="zh-CN"/>
        </w:rPr>
      </w:pPr>
    </w:p>
    <w:p w:rsidR="005429A7" w:rsidRPr="00CC5CF2" w:rsidRDefault="005429A7" w:rsidP="005429A7">
      <w:pPr>
        <w:autoSpaceDE w:val="0"/>
        <w:autoSpaceDN w:val="0"/>
        <w:adjustRightInd w:val="0"/>
        <w:ind w:firstLine="540"/>
        <w:jc w:val="center"/>
        <w:outlineLvl w:val="2"/>
        <w:rPr>
          <w:b/>
          <w:bCs/>
          <w:sz w:val="20"/>
          <w:szCs w:val="20"/>
        </w:rPr>
      </w:pPr>
      <w:r w:rsidRPr="002119D5">
        <w:rPr>
          <w:b/>
          <w:bCs/>
          <w:sz w:val="20"/>
          <w:szCs w:val="20"/>
        </w:rPr>
        <w:t>2. Требования к исполнителю услуг</w:t>
      </w:r>
    </w:p>
    <w:p w:rsidR="005429A7" w:rsidRPr="00CC5CF2" w:rsidRDefault="005429A7" w:rsidP="005429A7">
      <w:pPr>
        <w:pStyle w:val="afff2"/>
        <w:ind w:firstLine="540"/>
        <w:rPr>
          <w:rFonts w:eastAsia="Calibri"/>
          <w:sz w:val="20"/>
          <w:szCs w:val="20"/>
        </w:rPr>
      </w:pPr>
      <w:r w:rsidRPr="00CC5CF2">
        <w:rPr>
          <w:rFonts w:eastAsia="Calibri"/>
          <w:sz w:val="20"/>
          <w:szCs w:val="20"/>
        </w:rPr>
        <w:t xml:space="preserve">1. Исполнитель должен соответствовать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w:t>
      </w:r>
      <w:r w:rsidR="00995741">
        <w:rPr>
          <w:rFonts w:eastAsia="Calibri"/>
          <w:sz w:val="20"/>
          <w:szCs w:val="20"/>
        </w:rPr>
        <w:t>предметом Контракта</w:t>
      </w:r>
      <w:r w:rsidRPr="00CC5CF2">
        <w:rPr>
          <w:rFonts w:eastAsia="Calibri"/>
          <w:sz w:val="20"/>
          <w:szCs w:val="20"/>
        </w:rPr>
        <w:t>;</w:t>
      </w:r>
    </w:p>
    <w:p w:rsidR="005429A7" w:rsidRPr="00CC5CF2" w:rsidRDefault="005429A7" w:rsidP="005429A7">
      <w:pPr>
        <w:pStyle w:val="afff2"/>
        <w:ind w:firstLine="540"/>
        <w:rPr>
          <w:rFonts w:eastAsia="Calibri"/>
          <w:sz w:val="20"/>
          <w:szCs w:val="20"/>
        </w:rPr>
      </w:pPr>
      <w:r w:rsidRPr="00CC5CF2">
        <w:rPr>
          <w:rFonts w:eastAsia="Calibri"/>
          <w:sz w:val="20"/>
          <w:szCs w:val="20"/>
        </w:rPr>
        <w:t>2. Исполнитель должен обладать правомочностью на заключение контракта по результатам закупки;</w:t>
      </w:r>
    </w:p>
    <w:p w:rsidR="005429A7" w:rsidRPr="00CC5CF2" w:rsidRDefault="005429A7" w:rsidP="005429A7">
      <w:pPr>
        <w:pStyle w:val="afff2"/>
        <w:ind w:firstLine="540"/>
        <w:rPr>
          <w:rFonts w:eastAsia="Calibri"/>
          <w:sz w:val="20"/>
          <w:szCs w:val="20"/>
        </w:rPr>
      </w:pPr>
      <w:r w:rsidRPr="00CC5CF2">
        <w:rPr>
          <w:rFonts w:eastAsia="Calibri"/>
          <w:sz w:val="20"/>
          <w:szCs w:val="20"/>
        </w:rPr>
        <w:t>3. В отношении исполнителя не должно проводиться ликвидации, а также должны отсутствовать решения арбитражного суда о признании Исполнителя несостоятельным (банкротом) или об открытии конкурсного производства в отношении Исполнителя;</w:t>
      </w:r>
    </w:p>
    <w:p w:rsidR="005429A7" w:rsidRPr="00CC5CF2" w:rsidRDefault="005429A7" w:rsidP="005429A7">
      <w:pPr>
        <w:pStyle w:val="afff2"/>
        <w:ind w:firstLine="540"/>
        <w:rPr>
          <w:rFonts w:eastAsia="Calibri"/>
          <w:sz w:val="20"/>
          <w:szCs w:val="20"/>
        </w:rPr>
      </w:pPr>
      <w:r w:rsidRPr="00CC5CF2">
        <w:rPr>
          <w:rFonts w:eastAsia="Calibri"/>
          <w:sz w:val="20"/>
          <w:szCs w:val="20"/>
        </w:rPr>
        <w:t xml:space="preserve">4. В отношении Исполнителя не должно быть приостановления деятельности в порядке, установленном Кодексом Российской Федерации об административных правонарушениях, на дату </w:t>
      </w:r>
      <w:r w:rsidR="00995741">
        <w:rPr>
          <w:rFonts w:eastAsia="Calibri"/>
          <w:sz w:val="20"/>
          <w:szCs w:val="20"/>
        </w:rPr>
        <w:t>заключения Контракта</w:t>
      </w:r>
    </w:p>
    <w:p w:rsidR="005429A7" w:rsidRPr="00CC5CF2" w:rsidRDefault="005429A7" w:rsidP="005429A7">
      <w:pPr>
        <w:pStyle w:val="afff2"/>
        <w:ind w:firstLine="540"/>
        <w:rPr>
          <w:rFonts w:eastAsia="Calibri"/>
          <w:sz w:val="20"/>
          <w:szCs w:val="20"/>
        </w:rPr>
      </w:pPr>
      <w:r w:rsidRPr="00CC5CF2">
        <w:rPr>
          <w:rFonts w:eastAsia="Calibri"/>
          <w:sz w:val="20"/>
          <w:szCs w:val="20"/>
        </w:rPr>
        <w:t>5. Исполнитель не должен иметь недоимок по налогам, сборам, задолженности по иным обязательным платежам в бюджеты бюджетной системы Российской Федерации (за исключением сумм согласно п. 5 ч. 1 ст. 31 Федерального закона от 05.04.2013 г. № 44 –ФЗ «О контрактной системе в сфере закупок товаров, работ, услуг для обеспечения государственных и муниципальных нужд»;</w:t>
      </w:r>
    </w:p>
    <w:p w:rsidR="005429A7" w:rsidRPr="00CC5CF2" w:rsidRDefault="005429A7" w:rsidP="005429A7">
      <w:pPr>
        <w:pStyle w:val="afff2"/>
        <w:ind w:firstLine="540"/>
        <w:rPr>
          <w:rFonts w:eastAsia="Calibri"/>
          <w:sz w:val="20"/>
          <w:szCs w:val="20"/>
        </w:rPr>
      </w:pPr>
      <w:r w:rsidRPr="00CC5CF2">
        <w:rPr>
          <w:rFonts w:eastAsia="Calibri"/>
          <w:sz w:val="20"/>
          <w:szCs w:val="20"/>
        </w:rPr>
        <w:t xml:space="preserve">6. Отсутствие у Исполнителя – у руководителя, членов коллегиального исполнительного органа, главного бухгалтера Исполнителя судимости за преступления в сфере экономики, а также неприменение в отношении указанных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w:t>
      </w:r>
      <w:r w:rsidR="00516880">
        <w:rPr>
          <w:rFonts w:eastAsia="Calibri"/>
          <w:sz w:val="20"/>
          <w:szCs w:val="20"/>
        </w:rPr>
        <w:t>предметом Контракта</w:t>
      </w:r>
      <w:r w:rsidRPr="00CC5CF2">
        <w:rPr>
          <w:rFonts w:eastAsia="Calibri"/>
          <w:sz w:val="20"/>
          <w:szCs w:val="20"/>
        </w:rPr>
        <w:t xml:space="preserve"> и административного наказания в виде дисквалификации;</w:t>
      </w:r>
    </w:p>
    <w:p w:rsidR="005429A7" w:rsidRPr="00CC5CF2" w:rsidRDefault="005429A7" w:rsidP="005429A7">
      <w:pPr>
        <w:pStyle w:val="afff2"/>
        <w:ind w:firstLine="540"/>
        <w:rPr>
          <w:rFonts w:eastAsia="Calibri"/>
          <w:sz w:val="20"/>
          <w:szCs w:val="20"/>
        </w:rPr>
      </w:pPr>
      <w:r w:rsidRPr="00CC5CF2">
        <w:rPr>
          <w:rFonts w:eastAsia="Calibri"/>
          <w:sz w:val="20"/>
          <w:szCs w:val="20"/>
        </w:rPr>
        <w:t>7. Наличие у Исполнителя исключительных прав на результаты интеллектуальной деятельности, если в связи с исполнением контракта заказчик приобретает права на такие результаты;</w:t>
      </w:r>
    </w:p>
    <w:p w:rsidR="005429A7" w:rsidRPr="00CC5CF2" w:rsidRDefault="005429A7" w:rsidP="005429A7">
      <w:pPr>
        <w:pStyle w:val="afff2"/>
        <w:ind w:firstLine="540"/>
        <w:rPr>
          <w:rFonts w:eastAsia="Calibri"/>
          <w:sz w:val="20"/>
          <w:szCs w:val="20"/>
        </w:rPr>
      </w:pPr>
      <w:r w:rsidRPr="00CC5CF2">
        <w:rPr>
          <w:rFonts w:eastAsia="Calibri"/>
          <w:sz w:val="20"/>
          <w:szCs w:val="20"/>
        </w:rPr>
        <w:t>8. Отсутствие между участником закупки и заказчиком конфликта интересов (при наличии признаков согласно п. 9 ч. 1 ст. 31 Федерального закона от 05.04.2013 г. № 44 –ФЗ «О контрактной системе в сфере закупок товаров, работ, услуг для обеспечения государственных и муниципальных нужд»);</w:t>
      </w:r>
    </w:p>
    <w:p w:rsidR="005429A7" w:rsidRPr="00CC5CF2" w:rsidRDefault="005429A7" w:rsidP="005429A7">
      <w:pPr>
        <w:pStyle w:val="afff2"/>
        <w:ind w:firstLine="540"/>
        <w:rPr>
          <w:rFonts w:eastAsia="Calibri"/>
          <w:sz w:val="20"/>
          <w:szCs w:val="20"/>
        </w:rPr>
      </w:pPr>
      <w:r w:rsidRPr="00CC5CF2">
        <w:rPr>
          <w:rFonts w:eastAsia="Calibri"/>
          <w:sz w:val="20"/>
          <w:szCs w:val="20"/>
        </w:rPr>
        <w:t xml:space="preserve">9. Отсутствие Исполнителя в реестре недобросовестных поставщиков (подрядчиков, исполнителей). </w:t>
      </w:r>
    </w:p>
    <w:p w:rsidR="005429A7" w:rsidRPr="00CC5CF2" w:rsidRDefault="005429A7" w:rsidP="005429A7">
      <w:pPr>
        <w:pStyle w:val="afff2"/>
        <w:ind w:firstLine="540"/>
        <w:rPr>
          <w:rFonts w:eastAsia="Calibri"/>
          <w:sz w:val="20"/>
          <w:szCs w:val="20"/>
        </w:rPr>
      </w:pPr>
      <w:r w:rsidRPr="00CC5CF2">
        <w:rPr>
          <w:rFonts w:eastAsia="Calibri"/>
          <w:sz w:val="20"/>
          <w:szCs w:val="20"/>
        </w:rPr>
        <w:t>10. Организация, проводящая специальную оценку условий труда, должна соответствовать следующим требованиям:</w:t>
      </w:r>
    </w:p>
    <w:p w:rsidR="005429A7" w:rsidRPr="005F07BE" w:rsidRDefault="005429A7" w:rsidP="005F07BE">
      <w:pPr>
        <w:pStyle w:val="afff2"/>
        <w:rPr>
          <w:rFonts w:eastAsia="Calibri"/>
          <w:sz w:val="20"/>
          <w:szCs w:val="20"/>
          <w:lang w:eastAsia="en-US"/>
        </w:rPr>
      </w:pPr>
      <w:r w:rsidRPr="005F07BE">
        <w:rPr>
          <w:rFonts w:eastAsia="Calibri"/>
          <w:sz w:val="20"/>
          <w:szCs w:val="20"/>
        </w:rPr>
        <w:t xml:space="preserve">- </w:t>
      </w:r>
      <w:r w:rsidR="005F07BE" w:rsidRPr="005F07BE">
        <w:rPr>
          <w:rFonts w:eastAsia="Calibri"/>
          <w:sz w:val="20"/>
          <w:szCs w:val="20"/>
          <w:lang w:eastAsia="en-US"/>
        </w:rPr>
        <w:t>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rsidR="005F07BE" w:rsidRPr="005F07BE" w:rsidRDefault="005F07BE" w:rsidP="005F07BE">
      <w:pPr>
        <w:widowControl w:val="0"/>
        <w:autoSpaceDE w:val="0"/>
        <w:autoSpaceDN w:val="0"/>
        <w:spacing w:before="220"/>
        <w:ind w:firstLine="540"/>
        <w:jc w:val="both"/>
        <w:rPr>
          <w:sz w:val="20"/>
          <w:szCs w:val="20"/>
        </w:rPr>
      </w:pPr>
      <w:r w:rsidRPr="005F07BE">
        <w:rPr>
          <w:sz w:val="20"/>
          <w:szCs w:val="20"/>
        </w:rPr>
        <w:t>Н</w:t>
      </w:r>
      <w:r w:rsidRPr="005F07BE">
        <w:rPr>
          <w:sz w:val="20"/>
          <w:szCs w:val="20"/>
        </w:rPr>
        <w:t xml:space="preserve">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r:id="rId11">
        <w:r w:rsidRPr="005F07BE">
          <w:rPr>
            <w:color w:val="0000FF"/>
            <w:sz w:val="20"/>
            <w:szCs w:val="20"/>
          </w:rPr>
          <w:t>пунктами 1</w:t>
        </w:r>
      </w:hyperlink>
      <w:r w:rsidRPr="005F07BE">
        <w:rPr>
          <w:sz w:val="20"/>
          <w:szCs w:val="20"/>
        </w:rPr>
        <w:t xml:space="preserve"> - </w:t>
      </w:r>
      <w:hyperlink r:id="rId12">
        <w:r w:rsidRPr="005F07BE">
          <w:rPr>
            <w:color w:val="0000FF"/>
            <w:sz w:val="20"/>
            <w:szCs w:val="20"/>
          </w:rPr>
          <w:t>11</w:t>
        </w:r>
      </w:hyperlink>
      <w:r w:rsidRPr="005F07BE">
        <w:rPr>
          <w:sz w:val="20"/>
          <w:szCs w:val="20"/>
        </w:rPr>
        <w:t xml:space="preserve"> и </w:t>
      </w:r>
      <w:hyperlink r:id="rId13">
        <w:r w:rsidRPr="005F07BE">
          <w:rPr>
            <w:color w:val="0000FF"/>
            <w:sz w:val="20"/>
            <w:szCs w:val="20"/>
          </w:rPr>
          <w:t>15</w:t>
        </w:r>
      </w:hyperlink>
      <w:r w:rsidRPr="005F07BE">
        <w:rPr>
          <w:sz w:val="20"/>
          <w:szCs w:val="20"/>
        </w:rPr>
        <w:t xml:space="preserve"> - </w:t>
      </w:r>
      <w:hyperlink r:id="rId14">
        <w:r w:rsidRPr="005F07BE">
          <w:rPr>
            <w:color w:val="0000FF"/>
            <w:sz w:val="20"/>
            <w:szCs w:val="20"/>
          </w:rPr>
          <w:t>23 части 3 статьи 13</w:t>
        </w:r>
      </w:hyperlink>
      <w:r w:rsidRPr="005F07BE">
        <w:rPr>
          <w:sz w:val="20"/>
          <w:szCs w:val="20"/>
        </w:rPr>
        <w:t xml:space="preserve"> Федерального закона от 28.12.2013 N 426-ФЗ;</w:t>
      </w:r>
    </w:p>
    <w:p w:rsidR="005F07BE" w:rsidRPr="005F07BE" w:rsidRDefault="005F07BE" w:rsidP="005F07BE">
      <w:pPr>
        <w:widowControl w:val="0"/>
        <w:autoSpaceDE w:val="0"/>
        <w:autoSpaceDN w:val="0"/>
        <w:spacing w:before="220"/>
        <w:ind w:firstLine="540"/>
        <w:jc w:val="both"/>
        <w:rPr>
          <w:sz w:val="20"/>
          <w:szCs w:val="20"/>
        </w:rPr>
      </w:pPr>
      <w:r w:rsidRPr="005F07BE">
        <w:rPr>
          <w:rFonts w:eastAsia="Calibri"/>
          <w:sz w:val="20"/>
          <w:szCs w:val="20"/>
          <w:lang w:eastAsia="en-US"/>
        </w:rPr>
        <w:t xml:space="preserve">наличие регистрации в реестре организаций, проводящих СОУТ, согласно </w:t>
      </w:r>
      <w:hyperlink r:id="rId15">
        <w:r w:rsidRPr="005F07BE">
          <w:rPr>
            <w:rFonts w:eastAsia="Calibri"/>
            <w:color w:val="0000FF"/>
            <w:sz w:val="20"/>
            <w:szCs w:val="20"/>
            <w:lang w:eastAsia="en-US"/>
          </w:rPr>
          <w:t>части 3 статьи 19</w:t>
        </w:r>
      </w:hyperlink>
      <w:r w:rsidRPr="005F07BE">
        <w:rPr>
          <w:rFonts w:eastAsia="Calibri"/>
          <w:sz w:val="20"/>
          <w:szCs w:val="20"/>
          <w:lang w:eastAsia="en-US"/>
        </w:rPr>
        <w:t xml:space="preserve"> Федерального закона от 28.12.2013 N 426-ФЗ;</w:t>
      </w:r>
    </w:p>
    <w:p w:rsidR="005F07BE" w:rsidRPr="005F07BE" w:rsidRDefault="005F07BE" w:rsidP="005F07BE">
      <w:pPr>
        <w:pStyle w:val="afff2"/>
        <w:rPr>
          <w:sz w:val="20"/>
          <w:szCs w:val="20"/>
        </w:rPr>
      </w:pPr>
    </w:p>
    <w:p w:rsidR="005429A7" w:rsidRPr="005F07BE" w:rsidRDefault="005429A7" w:rsidP="005429A7">
      <w:pPr>
        <w:tabs>
          <w:tab w:val="center" w:pos="4677"/>
        </w:tabs>
        <w:ind w:firstLine="709"/>
        <w:jc w:val="center"/>
        <w:outlineLvl w:val="0"/>
        <w:rPr>
          <w:rFonts w:eastAsia="Calibri"/>
          <w:b/>
          <w:bCs/>
          <w:sz w:val="20"/>
          <w:szCs w:val="20"/>
        </w:rPr>
      </w:pPr>
      <w:r w:rsidRPr="005F07BE">
        <w:rPr>
          <w:rFonts w:eastAsia="Calibri"/>
          <w:b/>
          <w:sz w:val="20"/>
          <w:szCs w:val="20"/>
        </w:rPr>
        <w:t xml:space="preserve">3. </w:t>
      </w:r>
      <w:r w:rsidRPr="005F07BE">
        <w:rPr>
          <w:rFonts w:eastAsia="Calibri"/>
          <w:b/>
          <w:bCs/>
          <w:sz w:val="20"/>
          <w:szCs w:val="20"/>
        </w:rPr>
        <w:t>Требования к оказанию услуг</w:t>
      </w:r>
    </w:p>
    <w:p w:rsidR="005429A7" w:rsidRPr="00CC5CF2" w:rsidRDefault="005429A7" w:rsidP="005429A7">
      <w:pPr>
        <w:pStyle w:val="afff2"/>
        <w:ind w:firstLine="708"/>
        <w:rPr>
          <w:rFonts w:eastAsia="Calibri"/>
          <w:sz w:val="20"/>
          <w:szCs w:val="20"/>
        </w:rPr>
      </w:pPr>
      <w:r w:rsidRPr="005F07BE">
        <w:rPr>
          <w:rFonts w:eastAsia="Calibri"/>
          <w:sz w:val="20"/>
          <w:szCs w:val="20"/>
        </w:rPr>
        <w:t>1. Методика измерений и оценок должна отвечать требованиям соответствующих СанПиН, ГОСТ, «Руководства по гигиенической оценке факторов рабочей среды и трудового процесса. Критерии и классификация условий труда» Р 2.2.2006-05, методикой проведения специальной оцен</w:t>
      </w:r>
      <w:r w:rsidRPr="00CC5CF2">
        <w:rPr>
          <w:rFonts w:eastAsia="Calibri"/>
          <w:sz w:val="20"/>
          <w:szCs w:val="20"/>
        </w:rPr>
        <w:t>ки условий труда, предусмотренной Федеральным законом от 28.12.2013 г. № 426-ФЗ «О специальной оценке условий труда», а также действующим законодательством в области специальной оценки условий труда и других государственных нормативных документов и должна определяться следующими критериями:</w:t>
      </w:r>
    </w:p>
    <w:p w:rsidR="005429A7" w:rsidRPr="00CC5CF2" w:rsidRDefault="005429A7" w:rsidP="005429A7">
      <w:pPr>
        <w:pStyle w:val="afff2"/>
        <w:rPr>
          <w:rFonts w:eastAsia="Calibri"/>
          <w:sz w:val="20"/>
          <w:szCs w:val="20"/>
        </w:rPr>
      </w:pPr>
      <w:r w:rsidRPr="00CC5CF2">
        <w:rPr>
          <w:rFonts w:eastAsia="Calibri"/>
          <w:sz w:val="20"/>
          <w:szCs w:val="20"/>
        </w:rPr>
        <w:t xml:space="preserve">- полнота выявления имеющихся на рабочих местах вредных и (или) опасных факторов рабочей среды (физические, химические, биологические факторы) и трудового процесса (тяжесть и напряженность труда); </w:t>
      </w:r>
    </w:p>
    <w:p w:rsidR="005429A7" w:rsidRPr="00CC5CF2" w:rsidRDefault="005429A7" w:rsidP="005429A7">
      <w:pPr>
        <w:pStyle w:val="afff2"/>
        <w:rPr>
          <w:rFonts w:eastAsia="Calibri"/>
          <w:sz w:val="20"/>
          <w:szCs w:val="20"/>
        </w:rPr>
      </w:pPr>
      <w:r w:rsidRPr="00CC5CF2">
        <w:rPr>
          <w:rFonts w:eastAsia="Calibri"/>
          <w:sz w:val="20"/>
          <w:szCs w:val="20"/>
        </w:rPr>
        <w:t>- использование технической, организационно-распорядительной документации, сертификатов соответствия на сырье, материалы, оборудование и т.п.;</w:t>
      </w:r>
    </w:p>
    <w:p w:rsidR="005429A7" w:rsidRPr="00CC5CF2" w:rsidRDefault="005429A7" w:rsidP="005429A7">
      <w:pPr>
        <w:pStyle w:val="afff2"/>
        <w:rPr>
          <w:rFonts w:eastAsia="Calibri"/>
          <w:sz w:val="20"/>
          <w:szCs w:val="20"/>
        </w:rPr>
      </w:pPr>
      <w:r w:rsidRPr="00CC5CF2">
        <w:rPr>
          <w:rFonts w:eastAsia="Calibri"/>
          <w:sz w:val="20"/>
          <w:szCs w:val="20"/>
        </w:rPr>
        <w:t>- проведение инструментальных измерений уровней производственных факторов при ведении производственных процессов в соответствии с технологической документацией при исправных и эффективно действующих средствах коллективной защиты;</w:t>
      </w:r>
    </w:p>
    <w:p w:rsidR="005429A7" w:rsidRPr="00CC5CF2" w:rsidRDefault="005429A7" w:rsidP="005429A7">
      <w:pPr>
        <w:pStyle w:val="afff2"/>
        <w:rPr>
          <w:rFonts w:eastAsia="Calibri"/>
          <w:sz w:val="20"/>
          <w:szCs w:val="20"/>
        </w:rPr>
      </w:pPr>
      <w:r w:rsidRPr="00CC5CF2">
        <w:rPr>
          <w:rFonts w:eastAsia="Calibri"/>
          <w:sz w:val="20"/>
          <w:szCs w:val="20"/>
        </w:rPr>
        <w:t>- использование методов контроля и средств измерения, предусмотренных действующими нормативными актами;</w:t>
      </w:r>
    </w:p>
    <w:p w:rsidR="005429A7" w:rsidRPr="00CC5CF2" w:rsidRDefault="005429A7" w:rsidP="005429A7">
      <w:pPr>
        <w:pStyle w:val="afff2"/>
        <w:rPr>
          <w:rFonts w:eastAsia="Calibri"/>
          <w:sz w:val="20"/>
          <w:szCs w:val="20"/>
        </w:rPr>
      </w:pPr>
      <w:r w:rsidRPr="00CC5CF2">
        <w:rPr>
          <w:rFonts w:eastAsia="Calibri"/>
          <w:sz w:val="20"/>
          <w:szCs w:val="20"/>
        </w:rPr>
        <w:t>- использование для проведения измерений факторов условий труда средств измерений, прошедших государственную метрологическую поверку в установленные сроки;</w:t>
      </w:r>
    </w:p>
    <w:p w:rsidR="005429A7" w:rsidRPr="00CC5CF2" w:rsidRDefault="005429A7" w:rsidP="005429A7">
      <w:pPr>
        <w:pStyle w:val="afff2"/>
        <w:rPr>
          <w:rFonts w:eastAsia="Calibri"/>
          <w:sz w:val="20"/>
          <w:szCs w:val="20"/>
        </w:rPr>
      </w:pPr>
      <w:r w:rsidRPr="00CC5CF2">
        <w:rPr>
          <w:rFonts w:eastAsia="Calibri"/>
          <w:sz w:val="20"/>
          <w:szCs w:val="20"/>
        </w:rPr>
        <w:t>- правильное оформление инструментальных замеров протоколами в соответствии с требованиями актуализированной нормативной документации, определяющей порядок проведения измерений тех или иных факторов;</w:t>
      </w:r>
    </w:p>
    <w:p w:rsidR="005429A7" w:rsidRPr="00CC5CF2" w:rsidRDefault="005429A7" w:rsidP="005429A7">
      <w:pPr>
        <w:pStyle w:val="afff2"/>
        <w:rPr>
          <w:rFonts w:eastAsia="Calibri"/>
          <w:sz w:val="20"/>
          <w:szCs w:val="20"/>
        </w:rPr>
      </w:pPr>
      <w:r w:rsidRPr="00CC5CF2">
        <w:rPr>
          <w:rFonts w:eastAsia="Calibri"/>
          <w:sz w:val="20"/>
          <w:szCs w:val="20"/>
        </w:rPr>
        <w:t>- правильность оценки условий труда по каждому фактору (класс условий труда) с учетом, расположения рабочего места в нескольких зонах (помещениях, участках, на открытой территории и т.п.), продолжительности воздействия каждого фактора (по результатам хронометража).</w:t>
      </w:r>
    </w:p>
    <w:p w:rsidR="005429A7" w:rsidRPr="00CC5CF2" w:rsidRDefault="00215B6C" w:rsidP="005429A7">
      <w:pPr>
        <w:pStyle w:val="afff2"/>
        <w:ind w:firstLine="708"/>
        <w:rPr>
          <w:rFonts w:eastAsia="Calibri"/>
          <w:sz w:val="20"/>
          <w:szCs w:val="20"/>
          <w:lang w:eastAsia="zh-CN"/>
        </w:rPr>
      </w:pPr>
      <w:r>
        <w:rPr>
          <w:rFonts w:eastAsia="Calibri"/>
          <w:sz w:val="20"/>
          <w:szCs w:val="20"/>
          <w:lang w:eastAsia="zh-CN"/>
        </w:rPr>
        <w:t>2</w:t>
      </w:r>
      <w:r w:rsidR="005429A7" w:rsidRPr="00CC5CF2">
        <w:rPr>
          <w:rFonts w:eastAsia="Calibri"/>
          <w:sz w:val="20"/>
          <w:szCs w:val="20"/>
          <w:lang w:eastAsia="zh-CN"/>
        </w:rPr>
        <w:t>. Обеспечить конфиденциальность информации, полученной в ходе оказания услуги по настоящему Договору, и не разглашать ее без письменного согласия Заказчика.</w:t>
      </w:r>
    </w:p>
    <w:p w:rsidR="005429A7" w:rsidRPr="00CC5CF2" w:rsidRDefault="00215B6C" w:rsidP="005429A7">
      <w:pPr>
        <w:pStyle w:val="afff2"/>
        <w:ind w:firstLine="708"/>
        <w:rPr>
          <w:rFonts w:eastAsia="Calibri"/>
          <w:sz w:val="20"/>
          <w:szCs w:val="20"/>
          <w:lang w:eastAsia="zh-CN"/>
        </w:rPr>
      </w:pPr>
      <w:r>
        <w:rPr>
          <w:rFonts w:eastAsia="Calibri"/>
          <w:sz w:val="20"/>
          <w:szCs w:val="20"/>
          <w:lang w:eastAsia="zh-CN"/>
        </w:rPr>
        <w:t>3</w:t>
      </w:r>
      <w:r w:rsidR="005429A7" w:rsidRPr="00CC5CF2">
        <w:rPr>
          <w:rFonts w:eastAsia="Calibri"/>
          <w:sz w:val="20"/>
          <w:szCs w:val="20"/>
          <w:lang w:eastAsia="zh-CN"/>
        </w:rPr>
        <w:t>. Устранить недостатки и замечания, выявленные Заказчиком в ходе оказания Услуги или после её завершения в срок, установленный законодательством и согласованный сторонами.</w:t>
      </w:r>
    </w:p>
    <w:p w:rsidR="005429A7" w:rsidRPr="00CC5CF2" w:rsidRDefault="00215B6C" w:rsidP="005429A7">
      <w:pPr>
        <w:pStyle w:val="afff2"/>
        <w:ind w:firstLine="708"/>
        <w:rPr>
          <w:rFonts w:eastAsia="Calibri"/>
          <w:sz w:val="20"/>
          <w:szCs w:val="20"/>
          <w:lang w:eastAsia="zh-CN"/>
        </w:rPr>
      </w:pPr>
      <w:r>
        <w:rPr>
          <w:rFonts w:eastAsia="Calibri"/>
          <w:sz w:val="20"/>
          <w:szCs w:val="20"/>
          <w:lang w:eastAsia="zh-CN"/>
        </w:rPr>
        <w:t>4</w:t>
      </w:r>
      <w:r w:rsidR="005429A7" w:rsidRPr="00CC5CF2">
        <w:rPr>
          <w:rFonts w:eastAsia="Calibri"/>
          <w:sz w:val="20"/>
          <w:szCs w:val="20"/>
          <w:lang w:eastAsia="zh-CN"/>
        </w:rPr>
        <w:t>. Оказывать консультационную поддержку в ходе оказания Услуги и после её завершения в течение 12 месяцев.</w:t>
      </w:r>
    </w:p>
    <w:p w:rsidR="005429A7" w:rsidRPr="00CC5CF2" w:rsidRDefault="00215B6C" w:rsidP="005429A7">
      <w:pPr>
        <w:pStyle w:val="afff2"/>
        <w:ind w:firstLine="567"/>
        <w:rPr>
          <w:rFonts w:eastAsia="Calibri"/>
          <w:sz w:val="20"/>
          <w:szCs w:val="20"/>
          <w:lang w:eastAsia="zh-CN"/>
        </w:rPr>
      </w:pPr>
      <w:r>
        <w:rPr>
          <w:rFonts w:eastAsia="Calibri"/>
          <w:sz w:val="20"/>
          <w:szCs w:val="20"/>
          <w:lang w:eastAsia="zh-CN"/>
        </w:rPr>
        <w:t>5</w:t>
      </w:r>
      <w:r w:rsidR="005429A7" w:rsidRPr="00CC5CF2">
        <w:rPr>
          <w:rFonts w:eastAsia="Calibri"/>
          <w:sz w:val="20"/>
          <w:szCs w:val="20"/>
          <w:lang w:eastAsia="zh-CN"/>
        </w:rPr>
        <w:t xml:space="preserve">. Заказчик представляет по запросу Исполнителя документацию по охране труда, необходимую для предоставления услуги. </w:t>
      </w:r>
    </w:p>
    <w:p w:rsidR="005429A7" w:rsidRPr="00CC5CF2" w:rsidRDefault="005429A7" w:rsidP="005429A7">
      <w:pPr>
        <w:pStyle w:val="afff2"/>
        <w:rPr>
          <w:sz w:val="20"/>
          <w:szCs w:val="20"/>
        </w:rPr>
      </w:pPr>
    </w:p>
    <w:p w:rsidR="005429A7" w:rsidRPr="002119D5" w:rsidRDefault="005429A7" w:rsidP="005429A7">
      <w:pPr>
        <w:ind w:firstLine="567"/>
        <w:jc w:val="center"/>
        <w:rPr>
          <w:rFonts w:eastAsia="Calibri"/>
          <w:b/>
          <w:bCs/>
          <w:sz w:val="20"/>
          <w:szCs w:val="20"/>
        </w:rPr>
      </w:pPr>
      <w:r w:rsidRPr="002119D5">
        <w:rPr>
          <w:rFonts w:eastAsia="Calibri"/>
          <w:b/>
          <w:bCs/>
          <w:sz w:val="20"/>
          <w:szCs w:val="20"/>
        </w:rPr>
        <w:t>4. Документация, предъявляемая Заказчику:</w:t>
      </w:r>
    </w:p>
    <w:p w:rsidR="005429A7" w:rsidRPr="00CC5CF2" w:rsidRDefault="005429A7" w:rsidP="005429A7">
      <w:pPr>
        <w:pStyle w:val="afff2"/>
        <w:rPr>
          <w:rFonts w:eastAsia="Calibri"/>
          <w:sz w:val="20"/>
          <w:szCs w:val="20"/>
        </w:rPr>
      </w:pPr>
      <w:r w:rsidRPr="00CC5CF2">
        <w:rPr>
          <w:rFonts w:eastAsia="Calibri"/>
          <w:sz w:val="20"/>
          <w:szCs w:val="20"/>
        </w:rPr>
        <w:t xml:space="preserve">По окончании оказания услуг исполнитель на бумажном и электронном носителе представляет документы, оформленные в соответствии с Федеральным законом от 28.12.2013 г. № 426-ФЗ «О специальной оценке условий труда»: </w:t>
      </w:r>
    </w:p>
    <w:p w:rsidR="005429A7" w:rsidRPr="00CC5CF2" w:rsidRDefault="005429A7" w:rsidP="005429A7">
      <w:pPr>
        <w:pStyle w:val="afff2"/>
        <w:rPr>
          <w:rFonts w:eastAsia="Calibri"/>
          <w:sz w:val="20"/>
          <w:szCs w:val="20"/>
        </w:rPr>
      </w:pPr>
      <w:r w:rsidRPr="00CC5CF2">
        <w:rPr>
          <w:rFonts w:eastAsia="Calibri"/>
          <w:sz w:val="20"/>
          <w:szCs w:val="20"/>
        </w:rPr>
        <w:t>- перечень рабочих мест, на которых проведена идентификация потенциально вредных и (или) опасных факторов производственной среды и трудового процесса;</w:t>
      </w:r>
    </w:p>
    <w:p w:rsidR="005429A7" w:rsidRPr="00CC5CF2" w:rsidRDefault="005429A7" w:rsidP="005429A7">
      <w:pPr>
        <w:pStyle w:val="afff2"/>
        <w:rPr>
          <w:rFonts w:eastAsia="Calibri"/>
          <w:sz w:val="20"/>
          <w:szCs w:val="20"/>
        </w:rPr>
      </w:pPr>
      <w:r w:rsidRPr="00CC5CF2">
        <w:rPr>
          <w:rFonts w:eastAsia="Calibri"/>
          <w:sz w:val="20"/>
          <w:szCs w:val="20"/>
        </w:rPr>
        <w:t>- сведения об организации, проводящей специальную оценку условий труда, с приложением копий документов, подтверждающих ее соответствие установленным Федеральным законом от 28.12.2013 г. № 426-ФЗ «О специальной оценке условий труда» требованиям;</w:t>
      </w:r>
    </w:p>
    <w:p w:rsidR="005429A7" w:rsidRPr="00CC5CF2" w:rsidRDefault="005429A7" w:rsidP="005429A7">
      <w:pPr>
        <w:pStyle w:val="afff2"/>
        <w:rPr>
          <w:rFonts w:eastAsia="Calibri"/>
          <w:sz w:val="20"/>
          <w:szCs w:val="20"/>
        </w:rPr>
      </w:pPr>
      <w:r w:rsidRPr="00CC5CF2">
        <w:rPr>
          <w:rFonts w:eastAsia="Calibri"/>
          <w:sz w:val="20"/>
          <w:szCs w:val="20"/>
        </w:rPr>
        <w:t>- перечень рабочих мест, на которых проводилась специальная оценка условий труда, с указанием вредных и (или) опасных производственных факторов;</w:t>
      </w:r>
    </w:p>
    <w:p w:rsidR="005429A7" w:rsidRPr="00CC5CF2" w:rsidRDefault="005429A7" w:rsidP="005429A7">
      <w:pPr>
        <w:pStyle w:val="afff2"/>
        <w:rPr>
          <w:rFonts w:eastAsia="Calibri"/>
          <w:sz w:val="20"/>
          <w:szCs w:val="20"/>
        </w:rPr>
      </w:pPr>
      <w:r w:rsidRPr="00CC5CF2">
        <w:rPr>
          <w:rFonts w:eastAsia="Calibri"/>
          <w:sz w:val="20"/>
          <w:szCs w:val="20"/>
        </w:rPr>
        <w:t>- карты специальной оценки условий труда;</w:t>
      </w:r>
    </w:p>
    <w:p w:rsidR="005429A7" w:rsidRPr="00CC5CF2" w:rsidRDefault="005429A7" w:rsidP="005429A7">
      <w:pPr>
        <w:pStyle w:val="afff2"/>
        <w:rPr>
          <w:rFonts w:eastAsia="Calibri"/>
          <w:sz w:val="20"/>
          <w:szCs w:val="20"/>
        </w:rPr>
      </w:pPr>
      <w:r w:rsidRPr="00CC5CF2">
        <w:rPr>
          <w:rFonts w:eastAsia="Calibri"/>
          <w:sz w:val="20"/>
          <w:szCs w:val="20"/>
        </w:rPr>
        <w:t>-протоколы проведения исследований (испытаний) и измерений идентифицированных вредных и (или) опасных производственных факторов;</w:t>
      </w:r>
    </w:p>
    <w:p w:rsidR="005429A7" w:rsidRPr="00CC5CF2" w:rsidRDefault="005429A7" w:rsidP="005429A7">
      <w:pPr>
        <w:pStyle w:val="afff2"/>
        <w:rPr>
          <w:rFonts w:eastAsia="Calibri"/>
          <w:sz w:val="20"/>
          <w:szCs w:val="20"/>
        </w:rPr>
      </w:pPr>
      <w:r w:rsidRPr="00CC5CF2">
        <w:rPr>
          <w:rFonts w:eastAsia="Calibri"/>
          <w:sz w:val="20"/>
          <w:szCs w:val="20"/>
        </w:rPr>
        <w:t>- протоколы оценки эффективности средств индивидуальной защиты;</w:t>
      </w:r>
    </w:p>
    <w:p w:rsidR="005429A7" w:rsidRPr="00CC5CF2" w:rsidRDefault="005429A7" w:rsidP="005429A7">
      <w:pPr>
        <w:pStyle w:val="afff2"/>
        <w:rPr>
          <w:rFonts w:eastAsia="Calibri"/>
          <w:sz w:val="20"/>
          <w:szCs w:val="20"/>
        </w:rPr>
      </w:pPr>
      <w:r w:rsidRPr="00CC5CF2">
        <w:rPr>
          <w:rFonts w:eastAsia="Calibri"/>
          <w:sz w:val="20"/>
          <w:szCs w:val="20"/>
        </w:rPr>
        <w:t>- сводная ведомость специальной оценки условий труда;</w:t>
      </w:r>
    </w:p>
    <w:p w:rsidR="005429A7" w:rsidRPr="00CC5CF2" w:rsidRDefault="005429A7" w:rsidP="005429A7">
      <w:pPr>
        <w:pStyle w:val="afff2"/>
        <w:rPr>
          <w:rFonts w:eastAsia="Calibri"/>
          <w:sz w:val="20"/>
          <w:szCs w:val="20"/>
        </w:rPr>
      </w:pPr>
      <w:r w:rsidRPr="00CC5CF2">
        <w:rPr>
          <w:rFonts w:eastAsia="Calibri"/>
          <w:sz w:val="20"/>
          <w:szCs w:val="20"/>
        </w:rPr>
        <w:t>- перечень мероприятий по улучшению условий и охраны труда работников, на рабочих местах которых проводилась специальная оценка условий труда;</w:t>
      </w:r>
    </w:p>
    <w:p w:rsidR="005429A7" w:rsidRPr="00CC5CF2" w:rsidRDefault="005429A7" w:rsidP="005429A7">
      <w:pPr>
        <w:pStyle w:val="afff2"/>
        <w:rPr>
          <w:rFonts w:eastAsia="Calibri"/>
          <w:sz w:val="20"/>
          <w:szCs w:val="20"/>
        </w:rPr>
      </w:pPr>
      <w:r w:rsidRPr="00CC5CF2">
        <w:rPr>
          <w:sz w:val="20"/>
          <w:szCs w:val="20"/>
          <w:shd w:val="clear" w:color="auto" w:fill="FFFFFF"/>
        </w:rPr>
        <w:t xml:space="preserve">        - заключения эксперта организации, проводящей специальную оценку условий труда.</w:t>
      </w:r>
    </w:p>
    <w:p w:rsidR="005429A7" w:rsidRPr="00CC5CF2" w:rsidRDefault="005429A7" w:rsidP="005429A7">
      <w:pPr>
        <w:pStyle w:val="afff2"/>
        <w:rPr>
          <w:rFonts w:eastAsia="Calibri"/>
          <w:sz w:val="20"/>
          <w:szCs w:val="20"/>
        </w:rPr>
      </w:pPr>
      <w:r w:rsidRPr="00CC5CF2">
        <w:rPr>
          <w:rFonts w:eastAsia="Calibri"/>
          <w:sz w:val="20"/>
          <w:szCs w:val="20"/>
        </w:rPr>
        <w:t xml:space="preserve">2. </w:t>
      </w:r>
      <w:r w:rsidRPr="00CC5CF2">
        <w:rPr>
          <w:sz w:val="20"/>
          <w:szCs w:val="20"/>
        </w:rPr>
        <w:t xml:space="preserve"> </w:t>
      </w:r>
      <w:r w:rsidRPr="00CC5CF2">
        <w:rPr>
          <w:rFonts w:eastAsia="Calibri"/>
          <w:sz w:val="20"/>
          <w:szCs w:val="20"/>
        </w:rPr>
        <w:t xml:space="preserve"> Акт </w:t>
      </w:r>
      <w:r w:rsidR="007862A3">
        <w:rPr>
          <w:rFonts w:eastAsia="Calibri"/>
          <w:sz w:val="20"/>
          <w:szCs w:val="20"/>
        </w:rPr>
        <w:t xml:space="preserve">об </w:t>
      </w:r>
      <w:r w:rsidRPr="00CC5CF2">
        <w:rPr>
          <w:rFonts w:eastAsia="Calibri"/>
          <w:sz w:val="20"/>
          <w:szCs w:val="20"/>
        </w:rPr>
        <w:t xml:space="preserve"> оказан</w:t>
      </w:r>
      <w:r w:rsidR="007862A3">
        <w:rPr>
          <w:rFonts w:eastAsia="Calibri"/>
          <w:sz w:val="20"/>
          <w:szCs w:val="20"/>
        </w:rPr>
        <w:t>ии</w:t>
      </w:r>
      <w:r w:rsidRPr="00CC5CF2">
        <w:rPr>
          <w:rFonts w:eastAsia="Calibri"/>
          <w:sz w:val="20"/>
          <w:szCs w:val="20"/>
        </w:rPr>
        <w:t xml:space="preserve"> услуг.</w:t>
      </w:r>
    </w:p>
    <w:p w:rsidR="005429A7" w:rsidRPr="00CC5CF2" w:rsidRDefault="005429A7" w:rsidP="005429A7">
      <w:pPr>
        <w:pStyle w:val="afff2"/>
        <w:rPr>
          <w:sz w:val="20"/>
          <w:szCs w:val="20"/>
        </w:rPr>
      </w:pPr>
      <w:r w:rsidRPr="00CC5CF2">
        <w:rPr>
          <w:rFonts w:eastAsia="Calibri"/>
          <w:sz w:val="20"/>
          <w:szCs w:val="20"/>
        </w:rPr>
        <w:t xml:space="preserve"> 3. Проект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w:t>
      </w:r>
      <w:r w:rsidRPr="00CC5CF2">
        <w:rPr>
          <w:sz w:val="20"/>
          <w:szCs w:val="20"/>
        </w:rPr>
        <w:t xml:space="preserve"> производственные факторы по результатам идентификации не выявлены.</w:t>
      </w:r>
    </w:p>
    <w:p w:rsidR="005429A7" w:rsidRDefault="005429A7" w:rsidP="005429A7">
      <w:pPr>
        <w:pStyle w:val="afff2"/>
        <w:rPr>
          <w:rFonts w:eastAsia="Calibri"/>
          <w:sz w:val="20"/>
          <w:szCs w:val="20"/>
        </w:rPr>
      </w:pPr>
      <w:r>
        <w:rPr>
          <w:sz w:val="20"/>
          <w:szCs w:val="20"/>
        </w:rPr>
        <w:t> </w:t>
      </w:r>
      <w:r w:rsidRPr="00CC5CF2">
        <w:rPr>
          <w:rFonts w:eastAsia="Calibri"/>
          <w:sz w:val="20"/>
          <w:szCs w:val="20"/>
        </w:rPr>
        <w:t xml:space="preserve">Акт сдачи-приемки оказанных услуг подписывается Заказчиком после получения от Исполнителя вышеуказанной документации. Право собственности на результат оказанных услуг переходит к Заказчику с момента подписания сторонами акта </w:t>
      </w:r>
      <w:r w:rsidR="007862A3">
        <w:rPr>
          <w:rFonts w:eastAsia="Calibri"/>
          <w:sz w:val="20"/>
          <w:szCs w:val="20"/>
        </w:rPr>
        <w:t>об оказании</w:t>
      </w:r>
      <w:r w:rsidRPr="00CC5CF2">
        <w:rPr>
          <w:rFonts w:eastAsia="Calibri"/>
          <w:sz w:val="20"/>
          <w:szCs w:val="20"/>
        </w:rPr>
        <w:t xml:space="preserve"> услуг.</w:t>
      </w:r>
    </w:p>
    <w:p w:rsidR="005429A7" w:rsidRPr="003748E9" w:rsidRDefault="005429A7" w:rsidP="005429A7">
      <w:pPr>
        <w:pStyle w:val="afff2"/>
        <w:rPr>
          <w:sz w:val="20"/>
          <w:szCs w:val="20"/>
        </w:rPr>
      </w:pPr>
    </w:p>
    <w:p w:rsidR="005429A7" w:rsidRPr="002119D5" w:rsidRDefault="005429A7" w:rsidP="005429A7">
      <w:pPr>
        <w:ind w:firstLine="709"/>
        <w:jc w:val="center"/>
        <w:rPr>
          <w:rFonts w:eastAsia="Calibri"/>
          <w:b/>
          <w:bCs/>
          <w:sz w:val="20"/>
          <w:szCs w:val="20"/>
        </w:rPr>
      </w:pPr>
      <w:r w:rsidRPr="002119D5">
        <w:rPr>
          <w:rFonts w:eastAsia="Calibri"/>
          <w:b/>
          <w:bCs/>
          <w:sz w:val="20"/>
          <w:szCs w:val="20"/>
        </w:rPr>
        <w:t xml:space="preserve">5. Конфиденциальность информации (соблюдение конфиденциальности при </w:t>
      </w:r>
      <w:r>
        <w:rPr>
          <w:rFonts w:eastAsia="Calibri"/>
          <w:b/>
          <w:bCs/>
          <w:sz w:val="20"/>
          <w:szCs w:val="20"/>
        </w:rPr>
        <w:t>оказании работ)</w:t>
      </w:r>
    </w:p>
    <w:p w:rsidR="005429A7" w:rsidRPr="003748E9" w:rsidRDefault="005429A7" w:rsidP="005429A7">
      <w:pPr>
        <w:pStyle w:val="afff2"/>
        <w:ind w:firstLine="708"/>
        <w:rPr>
          <w:rFonts w:eastAsia="Calibri"/>
          <w:b/>
          <w:sz w:val="20"/>
          <w:szCs w:val="20"/>
        </w:rPr>
      </w:pPr>
      <w:r w:rsidRPr="003748E9">
        <w:rPr>
          <w:rFonts w:eastAsia="Calibri"/>
          <w:sz w:val="20"/>
          <w:szCs w:val="20"/>
        </w:rPr>
        <w:t>Результаты работы являются конфиденциальной информацией. Заказчик может использовать материалы работы по своему усмотрению. Исполнитель может использовать материалы работы для аналитических отчетов, но без упоминания имени Заказчика. Исполнитель не имеет права передавать эти материалы третьим лицам без согласия Заказчика, за исключением случаев, предусмотренных законодательством Российской Федерации, и по запросам органов исполнительной власти в субъектах Российской Федерации, ведающих вопросами охраны труда.</w:t>
      </w:r>
    </w:p>
    <w:p w:rsidR="005429A7" w:rsidRPr="003748E9" w:rsidRDefault="005429A7" w:rsidP="005429A7">
      <w:pPr>
        <w:pStyle w:val="afff2"/>
        <w:ind w:firstLine="708"/>
        <w:rPr>
          <w:rFonts w:eastAsia="Calibri"/>
          <w:sz w:val="20"/>
          <w:szCs w:val="20"/>
        </w:rPr>
      </w:pPr>
      <w:r w:rsidRPr="003748E9">
        <w:rPr>
          <w:rFonts w:eastAsia="Calibri"/>
          <w:sz w:val="20"/>
          <w:szCs w:val="20"/>
        </w:rPr>
        <w:lastRenderedPageBreak/>
        <w:t>Исполнитель вправе передавать информацию, связанную с проведенной специальной оценкой условий труда в Федеральную государственную систему учета результатов проведения специально оценки условий труда в объемах, предусмотренных ст. 18 Федерального закона от 28.12.2013 г. № 426-ФЗ «О специальной оценке условий труда».</w:t>
      </w:r>
    </w:p>
    <w:p w:rsidR="005429A7" w:rsidRDefault="005429A7" w:rsidP="005429A7">
      <w:pPr>
        <w:pStyle w:val="afff2"/>
        <w:ind w:firstLine="540"/>
        <w:rPr>
          <w:rFonts w:eastAsia="Calibri"/>
          <w:sz w:val="20"/>
          <w:szCs w:val="20"/>
        </w:rPr>
      </w:pPr>
      <w:r w:rsidRPr="003748E9">
        <w:rPr>
          <w:rFonts w:eastAsia="Calibri"/>
          <w:sz w:val="20"/>
          <w:szCs w:val="20"/>
        </w:rPr>
        <w:t>Исполнитель не несет ответственности за действия Заказчика по соблюдению последним положений Федерального закона от 27.07.2006 г. № 152-ФЗ «О персональных данных» в отношении работников Заказчика, на рабочих местах которых была проведена специальная оценка условий труда, за направление информации/ предоставление сведений в целях соблюдения положений Федерального закона от 28.12.2013 г. № 426-ФЗ «О специальной оценке условий труда».</w:t>
      </w:r>
    </w:p>
    <w:p w:rsidR="005429A7" w:rsidRPr="003748E9" w:rsidRDefault="005429A7" w:rsidP="005429A7">
      <w:pPr>
        <w:pStyle w:val="afff2"/>
        <w:ind w:firstLine="540"/>
        <w:rPr>
          <w:rFonts w:eastAsia="Calibri"/>
          <w:sz w:val="20"/>
          <w:szCs w:val="20"/>
        </w:rPr>
      </w:pPr>
    </w:p>
    <w:p w:rsidR="005429A7" w:rsidRPr="003748E9" w:rsidRDefault="005429A7" w:rsidP="005429A7">
      <w:pPr>
        <w:autoSpaceDE w:val="0"/>
        <w:autoSpaceDN w:val="0"/>
        <w:adjustRightInd w:val="0"/>
        <w:ind w:firstLine="540"/>
        <w:jc w:val="center"/>
        <w:rPr>
          <w:b/>
          <w:sz w:val="20"/>
          <w:szCs w:val="20"/>
        </w:rPr>
      </w:pPr>
      <w:r w:rsidRPr="002119D5">
        <w:rPr>
          <w:rFonts w:eastAsia="Calibri"/>
          <w:b/>
          <w:bCs/>
          <w:sz w:val="20"/>
          <w:szCs w:val="20"/>
        </w:rPr>
        <w:t>6.</w:t>
      </w:r>
      <w:r w:rsidRPr="002119D5">
        <w:rPr>
          <w:rFonts w:eastAsia="Calibri"/>
          <w:bCs/>
          <w:sz w:val="20"/>
          <w:szCs w:val="20"/>
        </w:rPr>
        <w:t xml:space="preserve"> </w:t>
      </w:r>
      <w:r w:rsidRPr="002119D5">
        <w:rPr>
          <w:b/>
          <w:sz w:val="20"/>
          <w:szCs w:val="20"/>
        </w:rPr>
        <w:t xml:space="preserve">Требования к гарантийному сроку </w:t>
      </w:r>
      <w:r>
        <w:rPr>
          <w:b/>
          <w:sz w:val="20"/>
          <w:szCs w:val="20"/>
        </w:rPr>
        <w:t xml:space="preserve">оказанных услуг  </w:t>
      </w:r>
    </w:p>
    <w:p w:rsidR="005429A7" w:rsidRPr="003748E9" w:rsidRDefault="005429A7" w:rsidP="005429A7">
      <w:pPr>
        <w:pStyle w:val="afff2"/>
        <w:ind w:firstLine="540"/>
        <w:rPr>
          <w:sz w:val="20"/>
          <w:szCs w:val="20"/>
        </w:rPr>
      </w:pPr>
      <w:r w:rsidRPr="003748E9">
        <w:rPr>
          <w:sz w:val="20"/>
          <w:szCs w:val="20"/>
        </w:rPr>
        <w:t>Исполнитель гарантирует:</w:t>
      </w:r>
    </w:p>
    <w:p w:rsidR="005429A7" w:rsidRPr="003748E9" w:rsidRDefault="005429A7" w:rsidP="005429A7">
      <w:pPr>
        <w:pStyle w:val="afff2"/>
        <w:ind w:firstLine="540"/>
        <w:rPr>
          <w:sz w:val="20"/>
          <w:szCs w:val="20"/>
        </w:rPr>
      </w:pPr>
      <w:r w:rsidRPr="003748E9">
        <w:rPr>
          <w:sz w:val="20"/>
          <w:szCs w:val="20"/>
        </w:rPr>
        <w:t>1. Надлежащее качество услуг в полном объеме в соответствии с действующей нормативно-технической документацией;</w:t>
      </w:r>
    </w:p>
    <w:p w:rsidR="005429A7" w:rsidRPr="003748E9" w:rsidRDefault="005429A7" w:rsidP="005429A7">
      <w:pPr>
        <w:pStyle w:val="afff2"/>
        <w:ind w:firstLine="540"/>
        <w:rPr>
          <w:sz w:val="20"/>
          <w:szCs w:val="20"/>
        </w:rPr>
      </w:pPr>
      <w:r w:rsidRPr="003748E9">
        <w:rPr>
          <w:sz w:val="20"/>
          <w:szCs w:val="20"/>
        </w:rPr>
        <w:t>2. Исполнитель гарантирует, что качество оказанных услуг соответствует положениям Федерального закона от 28.12.2013 г. № 426-ФЗ «О специальной оценке условий труда» требованиям, а также иным нормативным документам в области оценки условий труда и профессиональных рисков.</w:t>
      </w:r>
    </w:p>
    <w:p w:rsidR="005429A7" w:rsidRDefault="005429A7" w:rsidP="005429A7">
      <w:pPr>
        <w:pStyle w:val="afff2"/>
        <w:ind w:firstLine="540"/>
        <w:rPr>
          <w:sz w:val="20"/>
          <w:szCs w:val="20"/>
        </w:rPr>
      </w:pPr>
      <w:r w:rsidRPr="003748E9">
        <w:rPr>
          <w:sz w:val="20"/>
          <w:szCs w:val="20"/>
        </w:rPr>
        <w:t xml:space="preserve">3. Срок гарантии оказанных услуг устанавливается продолжительностью 5 лет с момента подписания акта </w:t>
      </w:r>
      <w:r w:rsidR="007862A3">
        <w:rPr>
          <w:sz w:val="20"/>
          <w:szCs w:val="20"/>
        </w:rPr>
        <w:t>об</w:t>
      </w:r>
      <w:r w:rsidRPr="003748E9">
        <w:rPr>
          <w:sz w:val="20"/>
          <w:szCs w:val="20"/>
        </w:rPr>
        <w:t xml:space="preserve"> оказан</w:t>
      </w:r>
      <w:r w:rsidR="007862A3">
        <w:rPr>
          <w:sz w:val="20"/>
          <w:szCs w:val="20"/>
        </w:rPr>
        <w:t>ии</w:t>
      </w:r>
      <w:r w:rsidR="00215B6C">
        <w:rPr>
          <w:sz w:val="20"/>
          <w:szCs w:val="20"/>
        </w:rPr>
        <w:t xml:space="preserve"> услуг.</w:t>
      </w:r>
    </w:p>
    <w:p w:rsidR="005429A7" w:rsidRPr="002119D5" w:rsidRDefault="005429A7" w:rsidP="005429A7">
      <w:pPr>
        <w:pStyle w:val="afff2"/>
        <w:ind w:firstLine="540"/>
        <w:rPr>
          <w:sz w:val="20"/>
          <w:szCs w:val="20"/>
          <w:lang w:eastAsia="zh-CN"/>
        </w:rPr>
      </w:pPr>
    </w:p>
    <w:p w:rsidR="005429A7" w:rsidRPr="00513B4A" w:rsidRDefault="005429A7" w:rsidP="00856E5E">
      <w:pPr>
        <w:jc w:val="center"/>
        <w:rPr>
          <w:b/>
          <w:sz w:val="20"/>
          <w:szCs w:val="20"/>
        </w:rPr>
      </w:pPr>
    </w:p>
    <w:sectPr w:rsidR="005429A7" w:rsidRPr="00513B4A" w:rsidSect="005429A7">
      <w:headerReference w:type="default" r:id="rId16"/>
      <w:pgSz w:w="11906" w:h="16838" w:code="9"/>
      <w:pgMar w:top="851" w:right="567"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29B1" w:rsidRDefault="00C029B1">
      <w:r>
        <w:separator/>
      </w:r>
    </w:p>
  </w:endnote>
  <w:endnote w:type="continuationSeparator" w:id="0">
    <w:p w:rsidR="00C029B1" w:rsidRDefault="00C02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altName w:val="Times New Roman"/>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FBE" w:rsidRDefault="00F43FBE">
    <w:pPr>
      <w:framePr w:wrap="auto" w:vAnchor="text" w:hAnchor="margin" w:xAlign="right" w:y="1"/>
      <w:tabs>
        <w:tab w:val="right" w:pos="8306"/>
      </w:tabs>
      <w:autoSpaceDE w:val="0"/>
      <w:autoSpaceDN w:val="0"/>
      <w:adjustRightInd w:val="0"/>
      <w:jc w:val="right"/>
    </w:pPr>
    <w:r>
      <w:fldChar w:fldCharType="begin"/>
    </w:r>
    <w:r>
      <w:instrText xml:space="preserve">PAGE </w:instrText>
    </w:r>
    <w:r>
      <w:fldChar w:fldCharType="separate"/>
    </w:r>
    <w:r>
      <w:rPr>
        <w:noProof/>
      </w:rPr>
      <w:t>1</w:t>
    </w:r>
    <w:r>
      <w:rPr>
        <w:noProof/>
      </w:rPr>
      <w:fldChar w:fldCharType="end"/>
    </w:r>
    <w:r>
      <w:tab/>
    </w:r>
  </w:p>
  <w:p w:rsidR="00F43FBE" w:rsidRDefault="00F43FB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29B1" w:rsidRDefault="00C029B1">
      <w:r>
        <w:separator/>
      </w:r>
    </w:p>
  </w:footnote>
  <w:footnote w:type="continuationSeparator" w:id="0">
    <w:p w:rsidR="00C029B1" w:rsidRDefault="00C029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FBE" w:rsidRDefault="00F43FBE">
    <w:pPr>
      <w:pBdr>
        <w:bottom w:val="single" w:sz="6" w:space="1" w:color="auto"/>
      </w:pBdr>
      <w:autoSpaceDE w:val="0"/>
      <w:autoSpaceDN w:val="0"/>
      <w:adjustRightInd w:val="0"/>
      <w:rPr>
        <w:sz w:val="16"/>
        <w:szCs w:val="16"/>
      </w:rPr>
    </w:pPr>
    <w:r>
      <w:rPr>
        <w:sz w:val="16"/>
        <w:szCs w:val="16"/>
      </w:rPr>
      <w:t>Сметный Калькулятор</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FBE" w:rsidRDefault="00F43FBE"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215B6C">
      <w:rPr>
        <w:rStyle w:val="a8"/>
        <w:noProof/>
      </w:rPr>
      <w:t>11</w:t>
    </w:r>
    <w:r>
      <w:rPr>
        <w:rStyle w:val="a8"/>
      </w:rPr>
      <w:fldChar w:fldCharType="end"/>
    </w:r>
  </w:p>
  <w:p w:rsidR="00F43FBE" w:rsidRDefault="00F43FBE"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15:restartNumberingAfterBreak="0">
    <w:nsid w:val="07CE0EFC"/>
    <w:multiLevelType w:val="hybridMultilevel"/>
    <w:tmpl w:val="05B445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CD45ED8"/>
    <w:multiLevelType w:val="hybridMultilevel"/>
    <w:tmpl w:val="23445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424435"/>
    <w:multiLevelType w:val="hybridMultilevel"/>
    <w:tmpl w:val="B7526C52"/>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753A84"/>
    <w:multiLevelType w:val="hybridMultilevel"/>
    <w:tmpl w:val="23166482"/>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B0166B"/>
    <w:multiLevelType w:val="multilevel"/>
    <w:tmpl w:val="88C2DA7E"/>
    <w:lvl w:ilvl="0">
      <w:start w:val="2"/>
      <w:numFmt w:val="decimal"/>
      <w:lvlText w:val="%1."/>
      <w:lvlJc w:val="left"/>
      <w:pPr>
        <w:ind w:left="360" w:hanging="360"/>
      </w:pPr>
      <w:rPr>
        <w:rFonts w:hint="default"/>
      </w:rPr>
    </w:lvl>
    <w:lvl w:ilvl="1">
      <w:start w:val="3"/>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6" w15:restartNumberingAfterBreak="0">
    <w:nsid w:val="133B7E40"/>
    <w:multiLevelType w:val="multilevel"/>
    <w:tmpl w:val="424CDD22"/>
    <w:lvl w:ilvl="0">
      <w:start w:val="2"/>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8"/>
      <w:numFmt w:val="decimal"/>
      <w:lvlText w:val="%1.%2.%3."/>
      <w:lvlJc w:val="left"/>
      <w:pPr>
        <w:ind w:left="114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366760E"/>
    <w:multiLevelType w:val="multilevel"/>
    <w:tmpl w:val="AC048DF8"/>
    <w:lvl w:ilvl="0">
      <w:start w:val="4"/>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8" w15:restartNumberingAfterBreak="0">
    <w:nsid w:val="171A6565"/>
    <w:multiLevelType w:val="multilevel"/>
    <w:tmpl w:val="41DE68E0"/>
    <w:lvl w:ilvl="0">
      <w:start w:val="1"/>
      <w:numFmt w:val="bullet"/>
      <w:lvlText w:val=""/>
      <w:lvlJc w:val="left"/>
      <w:pPr>
        <w:ind w:left="540" w:hanging="540"/>
      </w:pPr>
      <w:rPr>
        <w:rFonts w:ascii="Symbol" w:hAnsi="Symbol"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455E50"/>
    <w:multiLevelType w:val="multilevel"/>
    <w:tmpl w:val="DAC2E65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A4042B"/>
    <w:multiLevelType w:val="multilevel"/>
    <w:tmpl w:val="16ECCEE6"/>
    <w:lvl w:ilvl="0">
      <w:start w:val="2"/>
      <w:numFmt w:val="decimal"/>
      <w:lvlText w:val="%1."/>
      <w:lvlJc w:val="left"/>
      <w:pPr>
        <w:ind w:left="540" w:hanging="540"/>
      </w:pPr>
      <w:rPr>
        <w:rFonts w:hint="default"/>
      </w:rPr>
    </w:lvl>
    <w:lvl w:ilvl="1">
      <w:start w:val="4"/>
      <w:numFmt w:val="decimal"/>
      <w:lvlText w:val="%1.%2."/>
      <w:lvlJc w:val="left"/>
      <w:pPr>
        <w:ind w:left="832" w:hanging="540"/>
      </w:pPr>
      <w:rPr>
        <w:rFonts w:hint="default"/>
      </w:rPr>
    </w:lvl>
    <w:lvl w:ilvl="2">
      <w:start w:val="2"/>
      <w:numFmt w:val="decimal"/>
      <w:lvlText w:val="%1.%2.%3."/>
      <w:lvlJc w:val="left"/>
      <w:pPr>
        <w:ind w:left="1304" w:hanging="720"/>
      </w:pPr>
      <w:rPr>
        <w:rFonts w:hint="default"/>
      </w:rPr>
    </w:lvl>
    <w:lvl w:ilvl="3">
      <w:start w:val="1"/>
      <w:numFmt w:val="decimal"/>
      <w:lvlText w:val="%1.%2.%3.%4."/>
      <w:lvlJc w:val="left"/>
      <w:pPr>
        <w:ind w:left="1596" w:hanging="720"/>
      </w:pPr>
      <w:rPr>
        <w:rFonts w:hint="default"/>
      </w:rPr>
    </w:lvl>
    <w:lvl w:ilvl="4">
      <w:start w:val="1"/>
      <w:numFmt w:val="decimal"/>
      <w:lvlText w:val="%1.%2.%3.%4.%5."/>
      <w:lvlJc w:val="left"/>
      <w:pPr>
        <w:ind w:left="2248" w:hanging="1080"/>
      </w:pPr>
      <w:rPr>
        <w:rFonts w:hint="default"/>
      </w:rPr>
    </w:lvl>
    <w:lvl w:ilvl="5">
      <w:start w:val="1"/>
      <w:numFmt w:val="decimal"/>
      <w:lvlText w:val="%1.%2.%3.%4.%5.%6."/>
      <w:lvlJc w:val="left"/>
      <w:pPr>
        <w:ind w:left="2540" w:hanging="1080"/>
      </w:pPr>
      <w:rPr>
        <w:rFonts w:hint="default"/>
      </w:rPr>
    </w:lvl>
    <w:lvl w:ilvl="6">
      <w:start w:val="1"/>
      <w:numFmt w:val="decimal"/>
      <w:lvlText w:val="%1.%2.%3.%4.%5.%6.%7."/>
      <w:lvlJc w:val="left"/>
      <w:pPr>
        <w:ind w:left="3192" w:hanging="1440"/>
      </w:pPr>
      <w:rPr>
        <w:rFonts w:hint="default"/>
      </w:rPr>
    </w:lvl>
    <w:lvl w:ilvl="7">
      <w:start w:val="1"/>
      <w:numFmt w:val="decimal"/>
      <w:lvlText w:val="%1.%2.%3.%4.%5.%6.%7.%8."/>
      <w:lvlJc w:val="left"/>
      <w:pPr>
        <w:ind w:left="3484" w:hanging="1440"/>
      </w:pPr>
      <w:rPr>
        <w:rFonts w:hint="default"/>
      </w:rPr>
    </w:lvl>
    <w:lvl w:ilvl="8">
      <w:start w:val="1"/>
      <w:numFmt w:val="decimal"/>
      <w:lvlText w:val="%1.%2.%3.%4.%5.%6.%7.%8.%9."/>
      <w:lvlJc w:val="left"/>
      <w:pPr>
        <w:ind w:left="4136" w:hanging="1800"/>
      </w:pPr>
      <w:rPr>
        <w:rFonts w:hint="default"/>
      </w:rPr>
    </w:lvl>
  </w:abstractNum>
  <w:abstractNum w:abstractNumId="11" w15:restartNumberingAfterBreak="0">
    <w:nsid w:val="24C73038"/>
    <w:multiLevelType w:val="hybridMultilevel"/>
    <w:tmpl w:val="060E7FEE"/>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86D0DDD"/>
    <w:multiLevelType w:val="multilevel"/>
    <w:tmpl w:val="EEA279D4"/>
    <w:lvl w:ilvl="0">
      <w:start w:val="1"/>
      <w:numFmt w:val="bullet"/>
      <w:lvlText w:val=""/>
      <w:lvlJc w:val="left"/>
      <w:pPr>
        <w:tabs>
          <w:tab w:val="num" w:pos="1110"/>
        </w:tabs>
        <w:ind w:left="1110" w:hanging="360"/>
      </w:pPr>
      <w:rPr>
        <w:rFonts w:ascii="Symbol" w:hAnsi="Symbol" w:hint="default"/>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3" w15:restartNumberingAfterBreak="0">
    <w:nsid w:val="28CE187C"/>
    <w:multiLevelType w:val="hybridMultilevel"/>
    <w:tmpl w:val="539C20BE"/>
    <w:lvl w:ilvl="0" w:tplc="D84672C4">
      <w:start w:val="1"/>
      <w:numFmt w:val="lowerLetter"/>
      <w:pStyle w:val="a"/>
      <w:lvlText w:val="%1)"/>
      <w:lvlJc w:val="left"/>
      <w:pPr>
        <w:ind w:left="720" w:hanging="360"/>
      </w:pPr>
      <w:rPr>
        <w:rFonts w:cs="Times New Roman"/>
        <w:b w:val="0"/>
        <w:bCs w:val="0"/>
        <w:i w:val="0"/>
        <w:iCs w:val="0"/>
        <w:caps w:val="0"/>
        <w:smallCaps w:val="0"/>
        <w:strike w:val="0"/>
        <w:dstrike w:val="0"/>
        <w:vanish w:val="0"/>
        <w:color w:val="000000"/>
        <w:spacing w:val="0"/>
        <w:w w:val="1"/>
        <w:kern w:val="0"/>
        <w:position w:val="0"/>
        <w:sz w:val="2"/>
        <w:szCs w:val="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16898EA">
      <w:numFmt w:val="decimal"/>
      <w:lvlText w:val=""/>
      <w:lvlJc w:val="left"/>
    </w:lvl>
    <w:lvl w:ilvl="2" w:tplc="C3122296">
      <w:numFmt w:val="decimal"/>
      <w:lvlText w:val=""/>
      <w:lvlJc w:val="left"/>
    </w:lvl>
    <w:lvl w:ilvl="3" w:tplc="4094F3DA">
      <w:numFmt w:val="decimal"/>
      <w:lvlText w:val=""/>
      <w:lvlJc w:val="left"/>
    </w:lvl>
    <w:lvl w:ilvl="4" w:tplc="A9A0E8B8">
      <w:numFmt w:val="decimal"/>
      <w:lvlText w:val=""/>
      <w:lvlJc w:val="left"/>
    </w:lvl>
    <w:lvl w:ilvl="5" w:tplc="9F82E316">
      <w:numFmt w:val="decimal"/>
      <w:lvlText w:val=""/>
      <w:lvlJc w:val="left"/>
    </w:lvl>
    <w:lvl w:ilvl="6" w:tplc="6EC040E8">
      <w:numFmt w:val="decimal"/>
      <w:lvlText w:val=""/>
      <w:lvlJc w:val="left"/>
    </w:lvl>
    <w:lvl w:ilvl="7" w:tplc="5E7C13FC">
      <w:numFmt w:val="decimal"/>
      <w:lvlText w:val=""/>
      <w:lvlJc w:val="left"/>
    </w:lvl>
    <w:lvl w:ilvl="8" w:tplc="10F63502">
      <w:numFmt w:val="decimal"/>
      <w:lvlText w:val=""/>
      <w:lvlJc w:val="left"/>
    </w:lvl>
  </w:abstractNum>
  <w:abstractNum w:abstractNumId="14" w15:restartNumberingAfterBreak="0">
    <w:nsid w:val="2F981ECE"/>
    <w:multiLevelType w:val="hybridMultilevel"/>
    <w:tmpl w:val="FEB06738"/>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D7F8D96A">
      <w:start w:val="1"/>
      <w:numFmt w:val="bullet"/>
      <w:lvlText w:val=""/>
      <w:lvlJc w:val="left"/>
      <w:pPr>
        <w:ind w:left="2154" w:hanging="360"/>
      </w:pPr>
      <w:rPr>
        <w:rFonts w:ascii="Symbol" w:hAnsi="Symbol"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15" w15:restartNumberingAfterBreak="0">
    <w:nsid w:val="327148DC"/>
    <w:multiLevelType w:val="hybridMultilevel"/>
    <w:tmpl w:val="00000001"/>
    <w:lvl w:ilvl="0" w:tplc="21C255D2">
      <w:start w:val="1"/>
      <w:numFmt w:val="none"/>
      <w:lvlText w:val=""/>
      <w:lvlJc w:val="left"/>
      <w:pPr>
        <w:tabs>
          <w:tab w:val="num" w:pos="432"/>
        </w:tabs>
        <w:ind w:left="432" w:hanging="432"/>
      </w:pPr>
    </w:lvl>
    <w:lvl w:ilvl="1" w:tplc="C90A220C">
      <w:start w:val="1"/>
      <w:numFmt w:val="none"/>
      <w:lvlText w:val=""/>
      <w:lvlJc w:val="left"/>
      <w:pPr>
        <w:tabs>
          <w:tab w:val="num" w:pos="576"/>
        </w:tabs>
        <w:ind w:left="576" w:hanging="576"/>
      </w:pPr>
    </w:lvl>
    <w:lvl w:ilvl="2" w:tplc="8FCE563E">
      <w:start w:val="1"/>
      <w:numFmt w:val="none"/>
      <w:lvlText w:val=""/>
      <w:lvlJc w:val="left"/>
      <w:pPr>
        <w:tabs>
          <w:tab w:val="num" w:pos="720"/>
        </w:tabs>
        <w:ind w:left="720" w:hanging="720"/>
      </w:pPr>
    </w:lvl>
    <w:lvl w:ilvl="3" w:tplc="009CB1CE">
      <w:start w:val="1"/>
      <w:numFmt w:val="none"/>
      <w:lvlText w:val=""/>
      <w:lvlJc w:val="left"/>
      <w:pPr>
        <w:tabs>
          <w:tab w:val="num" w:pos="864"/>
        </w:tabs>
        <w:ind w:left="864" w:hanging="864"/>
      </w:pPr>
    </w:lvl>
    <w:lvl w:ilvl="4" w:tplc="C1B25736">
      <w:start w:val="1"/>
      <w:numFmt w:val="none"/>
      <w:lvlText w:val=""/>
      <w:lvlJc w:val="left"/>
      <w:pPr>
        <w:tabs>
          <w:tab w:val="num" w:pos="1008"/>
        </w:tabs>
        <w:ind w:left="1008" w:hanging="1008"/>
      </w:pPr>
    </w:lvl>
    <w:lvl w:ilvl="5" w:tplc="2FDC59B8">
      <w:start w:val="1"/>
      <w:numFmt w:val="none"/>
      <w:lvlText w:val=""/>
      <w:lvlJc w:val="left"/>
      <w:pPr>
        <w:tabs>
          <w:tab w:val="num" w:pos="1152"/>
        </w:tabs>
        <w:ind w:left="1152" w:hanging="1152"/>
      </w:pPr>
    </w:lvl>
    <w:lvl w:ilvl="6" w:tplc="4F585304">
      <w:start w:val="1"/>
      <w:numFmt w:val="none"/>
      <w:lvlText w:val=""/>
      <w:lvlJc w:val="left"/>
      <w:pPr>
        <w:tabs>
          <w:tab w:val="num" w:pos="1296"/>
        </w:tabs>
        <w:ind w:left="1296" w:hanging="1296"/>
      </w:pPr>
    </w:lvl>
    <w:lvl w:ilvl="7" w:tplc="4A3EA782">
      <w:start w:val="1"/>
      <w:numFmt w:val="none"/>
      <w:lvlText w:val=""/>
      <w:lvlJc w:val="left"/>
      <w:pPr>
        <w:tabs>
          <w:tab w:val="num" w:pos="1440"/>
        </w:tabs>
        <w:ind w:left="1440" w:hanging="1440"/>
      </w:pPr>
    </w:lvl>
    <w:lvl w:ilvl="8" w:tplc="B87E417C">
      <w:start w:val="1"/>
      <w:numFmt w:val="none"/>
      <w:lvlText w:val=""/>
      <w:lvlJc w:val="left"/>
      <w:pPr>
        <w:tabs>
          <w:tab w:val="num" w:pos="1584"/>
        </w:tabs>
        <w:ind w:left="1584" w:hanging="1584"/>
      </w:pPr>
    </w:lvl>
  </w:abstractNum>
  <w:abstractNum w:abstractNumId="16" w15:restartNumberingAfterBreak="0">
    <w:nsid w:val="36E36F67"/>
    <w:multiLevelType w:val="hybridMultilevel"/>
    <w:tmpl w:val="2D1869B0"/>
    <w:name w:val="WW8Num72"/>
    <w:lvl w:ilvl="0" w:tplc="9BAEFE38">
      <w:start w:val="1"/>
      <w:numFmt w:val="decimal"/>
      <w:lvlText w:val="4.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3CFA00BB"/>
    <w:multiLevelType w:val="hybridMultilevel"/>
    <w:tmpl w:val="0419001D"/>
    <w:styleLink w:val="1ai"/>
    <w:lvl w:ilvl="0" w:tplc="B0E82592">
      <w:start w:val="1"/>
      <w:numFmt w:val="decimal"/>
      <w:lvlText w:val="%1)"/>
      <w:lvlJc w:val="left"/>
      <w:pPr>
        <w:tabs>
          <w:tab w:val="num" w:pos="720"/>
        </w:tabs>
        <w:ind w:left="720" w:hanging="360"/>
      </w:pPr>
      <w:rPr>
        <w:rFonts w:cs="Times New Roman"/>
      </w:rPr>
    </w:lvl>
    <w:lvl w:ilvl="1" w:tplc="BB8C6824">
      <w:start w:val="1"/>
      <w:numFmt w:val="lowerLetter"/>
      <w:lvlText w:val="%2)"/>
      <w:lvlJc w:val="left"/>
      <w:pPr>
        <w:tabs>
          <w:tab w:val="num" w:pos="1080"/>
        </w:tabs>
        <w:ind w:left="1080" w:hanging="360"/>
      </w:pPr>
      <w:rPr>
        <w:rFonts w:cs="Times New Roman"/>
      </w:rPr>
    </w:lvl>
    <w:lvl w:ilvl="2" w:tplc="981AB950">
      <w:start w:val="1"/>
      <w:numFmt w:val="lowerRoman"/>
      <w:lvlText w:val="%3)"/>
      <w:lvlJc w:val="left"/>
      <w:pPr>
        <w:tabs>
          <w:tab w:val="num" w:pos="1440"/>
        </w:tabs>
        <w:ind w:left="1440" w:hanging="360"/>
      </w:pPr>
      <w:rPr>
        <w:rFonts w:cs="Times New Roman"/>
      </w:rPr>
    </w:lvl>
    <w:lvl w:ilvl="3" w:tplc="AF9A41FC">
      <w:start w:val="1"/>
      <w:numFmt w:val="decimal"/>
      <w:lvlText w:val="(%4)"/>
      <w:lvlJc w:val="left"/>
      <w:pPr>
        <w:tabs>
          <w:tab w:val="num" w:pos="1800"/>
        </w:tabs>
        <w:ind w:left="1800" w:hanging="360"/>
      </w:pPr>
      <w:rPr>
        <w:rFonts w:cs="Times New Roman"/>
      </w:rPr>
    </w:lvl>
    <w:lvl w:ilvl="4" w:tplc="EA56A144">
      <w:start w:val="1"/>
      <w:numFmt w:val="lowerLetter"/>
      <w:lvlText w:val="(%5)"/>
      <w:lvlJc w:val="left"/>
      <w:pPr>
        <w:tabs>
          <w:tab w:val="num" w:pos="2160"/>
        </w:tabs>
        <w:ind w:left="2160" w:hanging="360"/>
      </w:pPr>
      <w:rPr>
        <w:rFonts w:cs="Times New Roman"/>
      </w:rPr>
    </w:lvl>
    <w:lvl w:ilvl="5" w:tplc="1C72C096">
      <w:start w:val="1"/>
      <w:numFmt w:val="lowerRoman"/>
      <w:lvlText w:val="(%6)"/>
      <w:lvlJc w:val="left"/>
      <w:pPr>
        <w:tabs>
          <w:tab w:val="num" w:pos="2520"/>
        </w:tabs>
        <w:ind w:left="2520" w:hanging="360"/>
      </w:pPr>
      <w:rPr>
        <w:rFonts w:cs="Times New Roman"/>
      </w:rPr>
    </w:lvl>
    <w:lvl w:ilvl="6" w:tplc="BD8AC882">
      <w:start w:val="1"/>
      <w:numFmt w:val="decimal"/>
      <w:lvlText w:val="%7."/>
      <w:lvlJc w:val="left"/>
      <w:pPr>
        <w:tabs>
          <w:tab w:val="num" w:pos="2880"/>
        </w:tabs>
        <w:ind w:left="2880" w:hanging="360"/>
      </w:pPr>
      <w:rPr>
        <w:rFonts w:cs="Times New Roman"/>
      </w:rPr>
    </w:lvl>
    <w:lvl w:ilvl="7" w:tplc="B5808866">
      <w:start w:val="1"/>
      <w:numFmt w:val="lowerLetter"/>
      <w:lvlText w:val="%8."/>
      <w:lvlJc w:val="left"/>
      <w:pPr>
        <w:tabs>
          <w:tab w:val="num" w:pos="3240"/>
        </w:tabs>
        <w:ind w:left="3240" w:hanging="360"/>
      </w:pPr>
      <w:rPr>
        <w:rFonts w:cs="Times New Roman"/>
      </w:rPr>
    </w:lvl>
    <w:lvl w:ilvl="8" w:tplc="3B5C8DBC">
      <w:start w:val="1"/>
      <w:numFmt w:val="lowerRoman"/>
      <w:lvlText w:val="%9."/>
      <w:lvlJc w:val="left"/>
      <w:pPr>
        <w:tabs>
          <w:tab w:val="num" w:pos="3600"/>
        </w:tabs>
        <w:ind w:left="3600" w:hanging="360"/>
      </w:pPr>
      <w:rPr>
        <w:rFonts w:cs="Times New Roman"/>
      </w:rPr>
    </w:lvl>
  </w:abstractNum>
  <w:abstractNum w:abstractNumId="18" w15:restartNumberingAfterBreak="0">
    <w:nsid w:val="4F7D3DFA"/>
    <w:multiLevelType w:val="hybridMultilevel"/>
    <w:tmpl w:val="D4288BB4"/>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D7F8D96A">
      <w:start w:val="1"/>
      <w:numFmt w:val="bullet"/>
      <w:lvlText w:val=""/>
      <w:lvlJc w:val="left"/>
      <w:pPr>
        <w:ind w:left="2154" w:hanging="360"/>
      </w:pPr>
      <w:rPr>
        <w:rFonts w:ascii="Symbol" w:hAnsi="Symbol"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19" w15:restartNumberingAfterBreak="0">
    <w:nsid w:val="50395034"/>
    <w:multiLevelType w:val="multilevel"/>
    <w:tmpl w:val="0CC40FE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15:restartNumberingAfterBreak="0">
    <w:nsid w:val="51239BE8"/>
    <w:multiLevelType w:val="hybridMultilevel"/>
    <w:tmpl w:val="51239BE8"/>
    <w:name w:val="Нумерованный список 1"/>
    <w:lvl w:ilvl="0" w:tplc="5206130A">
      <w:start w:val="1"/>
      <w:numFmt w:val="none"/>
      <w:lvlText w:val=""/>
      <w:lvlJc w:val="left"/>
      <w:pPr>
        <w:tabs>
          <w:tab w:val="left" w:pos="432"/>
        </w:tabs>
        <w:ind w:left="432" w:hanging="432"/>
      </w:pPr>
    </w:lvl>
    <w:lvl w:ilvl="1" w:tplc="D5024352">
      <w:start w:val="1"/>
      <w:numFmt w:val="none"/>
      <w:lvlText w:val=""/>
      <w:lvlJc w:val="left"/>
      <w:pPr>
        <w:tabs>
          <w:tab w:val="left" w:pos="576"/>
        </w:tabs>
        <w:ind w:left="576" w:hanging="576"/>
      </w:pPr>
    </w:lvl>
    <w:lvl w:ilvl="2" w:tplc="F34E7AC0">
      <w:start w:val="1"/>
      <w:numFmt w:val="none"/>
      <w:lvlText w:val=""/>
      <w:lvlJc w:val="left"/>
      <w:pPr>
        <w:tabs>
          <w:tab w:val="left" w:pos="720"/>
        </w:tabs>
        <w:ind w:left="720" w:hanging="720"/>
      </w:pPr>
    </w:lvl>
    <w:lvl w:ilvl="3" w:tplc="BB72A008">
      <w:start w:val="1"/>
      <w:numFmt w:val="none"/>
      <w:lvlText w:val=""/>
      <w:lvlJc w:val="left"/>
      <w:pPr>
        <w:tabs>
          <w:tab w:val="left" w:pos="864"/>
        </w:tabs>
        <w:ind w:left="864" w:hanging="864"/>
      </w:pPr>
    </w:lvl>
    <w:lvl w:ilvl="4" w:tplc="0136CD4A">
      <w:start w:val="1"/>
      <w:numFmt w:val="none"/>
      <w:lvlText w:val=""/>
      <w:lvlJc w:val="left"/>
      <w:pPr>
        <w:tabs>
          <w:tab w:val="left" w:pos="1008"/>
        </w:tabs>
        <w:ind w:left="1008" w:hanging="1008"/>
      </w:pPr>
    </w:lvl>
    <w:lvl w:ilvl="5" w:tplc="0CA8DB6A">
      <w:start w:val="1"/>
      <w:numFmt w:val="none"/>
      <w:lvlText w:val=""/>
      <w:lvlJc w:val="left"/>
      <w:pPr>
        <w:tabs>
          <w:tab w:val="left" w:pos="1152"/>
        </w:tabs>
        <w:ind w:left="1152" w:hanging="1152"/>
      </w:pPr>
    </w:lvl>
    <w:lvl w:ilvl="6" w:tplc="278CB2C8">
      <w:start w:val="1"/>
      <w:numFmt w:val="none"/>
      <w:lvlText w:val=""/>
      <w:lvlJc w:val="left"/>
      <w:pPr>
        <w:tabs>
          <w:tab w:val="left" w:pos="1296"/>
        </w:tabs>
        <w:ind w:left="1296" w:hanging="1296"/>
      </w:pPr>
    </w:lvl>
    <w:lvl w:ilvl="7" w:tplc="1CBA95E4">
      <w:start w:val="1"/>
      <w:numFmt w:val="none"/>
      <w:lvlText w:val=""/>
      <w:lvlJc w:val="left"/>
      <w:pPr>
        <w:tabs>
          <w:tab w:val="left" w:pos="1440"/>
        </w:tabs>
        <w:ind w:left="1440" w:hanging="1440"/>
      </w:pPr>
    </w:lvl>
    <w:lvl w:ilvl="8" w:tplc="DCC28834">
      <w:start w:val="1"/>
      <w:numFmt w:val="none"/>
      <w:lvlText w:val=""/>
      <w:lvlJc w:val="left"/>
      <w:pPr>
        <w:tabs>
          <w:tab w:val="left" w:pos="1584"/>
        </w:tabs>
        <w:ind w:left="1584" w:hanging="1584"/>
      </w:pPr>
    </w:lvl>
  </w:abstractNum>
  <w:abstractNum w:abstractNumId="21" w15:restartNumberingAfterBreak="0">
    <w:nsid w:val="51239BEA"/>
    <w:multiLevelType w:val="hybridMultilevel"/>
    <w:tmpl w:val="51239BEA"/>
    <w:name w:val="Нумерованный список 3"/>
    <w:lvl w:ilvl="0" w:tplc="02DAB9E0">
      <w:start w:val="1"/>
      <w:numFmt w:val="bullet"/>
      <w:lvlText w:val=""/>
      <w:lvlJc w:val="left"/>
      <w:pPr>
        <w:tabs>
          <w:tab w:val="left" w:pos="720"/>
        </w:tabs>
        <w:ind w:left="720" w:hanging="360"/>
      </w:pPr>
      <w:rPr>
        <w:rFonts w:ascii="Symbol" w:hAnsi="Symbol"/>
      </w:rPr>
    </w:lvl>
    <w:lvl w:ilvl="1" w:tplc="6AA495A0">
      <w:start w:val="1"/>
      <w:numFmt w:val="bullet"/>
      <w:lvlText w:val="o"/>
      <w:lvlJc w:val="left"/>
      <w:pPr>
        <w:tabs>
          <w:tab w:val="left" w:pos="1440"/>
        </w:tabs>
        <w:ind w:left="1440" w:hanging="360"/>
      </w:pPr>
      <w:rPr>
        <w:rFonts w:ascii="Courier New" w:hAnsi="Courier New"/>
      </w:rPr>
    </w:lvl>
    <w:lvl w:ilvl="2" w:tplc="AFE8D548">
      <w:start w:val="1"/>
      <w:numFmt w:val="bullet"/>
      <w:lvlText w:val=""/>
      <w:lvlJc w:val="left"/>
      <w:pPr>
        <w:tabs>
          <w:tab w:val="left" w:pos="2160"/>
        </w:tabs>
        <w:ind w:left="2160" w:hanging="360"/>
      </w:pPr>
      <w:rPr>
        <w:rFonts w:ascii="Wingdings" w:hAnsi="Wingdings"/>
      </w:rPr>
    </w:lvl>
    <w:lvl w:ilvl="3" w:tplc="C3B2F82C">
      <w:start w:val="1"/>
      <w:numFmt w:val="bullet"/>
      <w:lvlText w:val=""/>
      <w:lvlJc w:val="left"/>
      <w:pPr>
        <w:tabs>
          <w:tab w:val="left" w:pos="2880"/>
        </w:tabs>
        <w:ind w:left="2880" w:hanging="360"/>
      </w:pPr>
      <w:rPr>
        <w:rFonts w:ascii="Symbol" w:hAnsi="Symbol"/>
      </w:rPr>
    </w:lvl>
    <w:lvl w:ilvl="4" w:tplc="3618BE52">
      <w:start w:val="1"/>
      <w:numFmt w:val="bullet"/>
      <w:lvlText w:val="o"/>
      <w:lvlJc w:val="left"/>
      <w:pPr>
        <w:tabs>
          <w:tab w:val="left" w:pos="3600"/>
        </w:tabs>
        <w:ind w:left="3600" w:hanging="360"/>
      </w:pPr>
      <w:rPr>
        <w:rFonts w:ascii="Courier New" w:hAnsi="Courier New"/>
      </w:rPr>
    </w:lvl>
    <w:lvl w:ilvl="5" w:tplc="D19A9CCE">
      <w:start w:val="1"/>
      <w:numFmt w:val="bullet"/>
      <w:lvlText w:val=""/>
      <w:lvlJc w:val="left"/>
      <w:pPr>
        <w:tabs>
          <w:tab w:val="left" w:pos="4320"/>
        </w:tabs>
        <w:ind w:left="4320" w:hanging="360"/>
      </w:pPr>
      <w:rPr>
        <w:rFonts w:ascii="Wingdings" w:hAnsi="Wingdings"/>
      </w:rPr>
    </w:lvl>
    <w:lvl w:ilvl="6" w:tplc="26D2C7B6">
      <w:start w:val="1"/>
      <w:numFmt w:val="bullet"/>
      <w:lvlText w:val=""/>
      <w:lvlJc w:val="left"/>
      <w:pPr>
        <w:tabs>
          <w:tab w:val="left" w:pos="5040"/>
        </w:tabs>
        <w:ind w:left="5040" w:hanging="360"/>
      </w:pPr>
      <w:rPr>
        <w:rFonts w:ascii="Symbol" w:hAnsi="Symbol"/>
      </w:rPr>
    </w:lvl>
    <w:lvl w:ilvl="7" w:tplc="411422F8">
      <w:start w:val="1"/>
      <w:numFmt w:val="bullet"/>
      <w:lvlText w:val="o"/>
      <w:lvlJc w:val="left"/>
      <w:pPr>
        <w:tabs>
          <w:tab w:val="left" w:pos="5760"/>
        </w:tabs>
        <w:ind w:left="5760" w:hanging="360"/>
      </w:pPr>
      <w:rPr>
        <w:rFonts w:ascii="Courier New" w:hAnsi="Courier New"/>
      </w:rPr>
    </w:lvl>
    <w:lvl w:ilvl="8" w:tplc="FB602BEE">
      <w:start w:val="1"/>
      <w:numFmt w:val="bullet"/>
      <w:lvlText w:val=""/>
      <w:lvlJc w:val="left"/>
      <w:pPr>
        <w:tabs>
          <w:tab w:val="left" w:pos="6480"/>
        </w:tabs>
        <w:ind w:left="6480" w:hanging="360"/>
      </w:pPr>
      <w:rPr>
        <w:rFonts w:ascii="Wingdings" w:hAnsi="Wingdings"/>
      </w:rPr>
    </w:lvl>
  </w:abstractNum>
  <w:abstractNum w:abstractNumId="22" w15:restartNumberingAfterBreak="0">
    <w:nsid w:val="57732CC1"/>
    <w:multiLevelType w:val="multilevel"/>
    <w:tmpl w:val="AFC0DDDE"/>
    <w:lvl w:ilvl="0">
      <w:start w:val="4"/>
      <w:numFmt w:val="decimal"/>
      <w:lvlText w:val="%1."/>
      <w:lvlJc w:val="left"/>
      <w:pPr>
        <w:ind w:left="360" w:hanging="360"/>
      </w:pPr>
      <w:rPr>
        <w:rFonts w:hint="default"/>
      </w:rPr>
    </w:lvl>
    <w:lvl w:ilvl="1">
      <w:start w:val="3"/>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23" w15:restartNumberingAfterBreak="0">
    <w:nsid w:val="59624E4B"/>
    <w:multiLevelType w:val="multilevel"/>
    <w:tmpl w:val="0A4C83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5E5B02E0"/>
    <w:multiLevelType w:val="multilevel"/>
    <w:tmpl w:val="FD729A96"/>
    <w:lvl w:ilvl="0">
      <w:start w:val="1"/>
      <w:numFmt w:val="bullet"/>
      <w:lvlText w:val=""/>
      <w:lvlJc w:val="left"/>
      <w:pPr>
        <w:ind w:left="540" w:hanging="540"/>
      </w:pPr>
      <w:rPr>
        <w:rFonts w:ascii="Symbol" w:hAnsi="Symbol" w:hint="default"/>
      </w:rPr>
    </w:lvl>
    <w:lvl w:ilvl="1">
      <w:start w:val="2"/>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844B0A"/>
    <w:multiLevelType w:val="hybridMultilevel"/>
    <w:tmpl w:val="CAD61BA4"/>
    <w:lvl w:ilvl="0" w:tplc="25AE081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27" w15:restartNumberingAfterBreak="0">
    <w:nsid w:val="65A23533"/>
    <w:multiLevelType w:val="multilevel"/>
    <w:tmpl w:val="730C2790"/>
    <w:lvl w:ilvl="0">
      <w:start w:val="2"/>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4"/>
      <w:numFmt w:val="decimal"/>
      <w:lvlText w:val="%1.%2.%3."/>
      <w:lvlJc w:val="left"/>
      <w:pPr>
        <w:ind w:left="1286"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6D6E75BD"/>
    <w:multiLevelType w:val="hybridMultilevel"/>
    <w:tmpl w:val="48240BC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6FB00491"/>
    <w:multiLevelType w:val="multilevel"/>
    <w:tmpl w:val="E14A90A8"/>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855"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70862596"/>
    <w:multiLevelType w:val="hybridMultilevel"/>
    <w:tmpl w:val="68003ED4"/>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25C09DD"/>
    <w:multiLevelType w:val="hybridMultilevel"/>
    <w:tmpl w:val="2DF690A4"/>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8C31BC3"/>
    <w:multiLevelType w:val="multilevel"/>
    <w:tmpl w:val="CB9EF0B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6"/>
      <w:numFmt w:val="decimal"/>
      <w:lvlText w:val="%1.%2.%3."/>
      <w:lvlJc w:val="left"/>
      <w:pPr>
        <w:ind w:left="1713"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91606A4"/>
    <w:multiLevelType w:val="multilevel"/>
    <w:tmpl w:val="D4429CD0"/>
    <w:lvl w:ilvl="0">
      <w:start w:val="1"/>
      <w:numFmt w:val="bullet"/>
      <w:lvlText w:val=""/>
      <w:lvlJc w:val="left"/>
      <w:pPr>
        <w:tabs>
          <w:tab w:val="num" w:pos="1110"/>
        </w:tabs>
        <w:ind w:left="1110" w:hanging="360"/>
      </w:pPr>
      <w:rPr>
        <w:rFonts w:ascii="Symbol" w:hAnsi="Symbol" w:hint="default"/>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4" w15:restartNumberingAfterBreak="0">
    <w:nsid w:val="79713D42"/>
    <w:multiLevelType w:val="hybridMultilevel"/>
    <w:tmpl w:val="99EA281C"/>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35" w15:restartNumberingAfterBreak="0">
    <w:nsid w:val="7AA85A52"/>
    <w:multiLevelType w:val="hybridMultilevel"/>
    <w:tmpl w:val="64326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AFA29C9"/>
    <w:multiLevelType w:val="hybridMultilevel"/>
    <w:tmpl w:val="2A06983A"/>
    <w:lvl w:ilvl="0" w:tplc="E0ACAC80">
      <w:start w:val="1"/>
      <w:numFmt w:val="decimal"/>
      <w:lvlText w:val="2.1.9.%1."/>
      <w:lvlJc w:val="left"/>
      <w:pPr>
        <w:ind w:left="1211" w:hanging="360"/>
      </w:pPr>
      <w:rPr>
        <w:rFonts w:cs="Times New Roman" w:hint="default"/>
      </w:rPr>
    </w:lvl>
    <w:lvl w:ilvl="1" w:tplc="4B2AF40A">
      <w:start w:val="1"/>
      <w:numFmt w:val="decimal"/>
      <w:lvlText w:val="%2)"/>
      <w:lvlJc w:val="left"/>
      <w:pPr>
        <w:ind w:left="1931" w:hanging="360"/>
      </w:pPr>
      <w:rPr>
        <w:rFonts w:cs="Times New Roman"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7" w15:restartNumberingAfterBreak="0">
    <w:nsid w:val="7B041CC2"/>
    <w:multiLevelType w:val="hybridMultilevel"/>
    <w:tmpl w:val="EEFE10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02567D"/>
    <w:multiLevelType w:val="hybridMultilevel"/>
    <w:tmpl w:val="9FAAB580"/>
    <w:lvl w:ilvl="0" w:tplc="3ED4AE66">
      <w:start w:val="1"/>
      <w:numFmt w:val="bullet"/>
      <w:lvlText w:val=""/>
      <w:lvlJc w:val="left"/>
      <w:pPr>
        <w:tabs>
          <w:tab w:val="num" w:pos="1146"/>
        </w:tabs>
        <w:ind w:left="1146" w:hanging="360"/>
      </w:pPr>
      <w:rPr>
        <w:rFonts w:ascii="Symbol" w:hAnsi="Symbol" w:hint="default"/>
      </w:rPr>
    </w:lvl>
    <w:lvl w:ilvl="1" w:tplc="221E1BE0" w:tentative="1">
      <w:start w:val="1"/>
      <w:numFmt w:val="bullet"/>
      <w:lvlText w:val="o"/>
      <w:lvlJc w:val="left"/>
      <w:pPr>
        <w:tabs>
          <w:tab w:val="num" w:pos="1866"/>
        </w:tabs>
        <w:ind w:left="1866" w:hanging="360"/>
      </w:pPr>
      <w:rPr>
        <w:rFonts w:ascii="Courier New" w:hAnsi="Courier New" w:cs="Courier New" w:hint="default"/>
      </w:rPr>
    </w:lvl>
    <w:lvl w:ilvl="2" w:tplc="D8F255EC" w:tentative="1">
      <w:start w:val="1"/>
      <w:numFmt w:val="bullet"/>
      <w:lvlText w:val=""/>
      <w:lvlJc w:val="left"/>
      <w:pPr>
        <w:tabs>
          <w:tab w:val="num" w:pos="2586"/>
        </w:tabs>
        <w:ind w:left="2586" w:hanging="360"/>
      </w:pPr>
      <w:rPr>
        <w:rFonts w:ascii="Wingdings" w:hAnsi="Wingdings" w:hint="default"/>
      </w:rPr>
    </w:lvl>
    <w:lvl w:ilvl="3" w:tplc="8F788D12" w:tentative="1">
      <w:start w:val="1"/>
      <w:numFmt w:val="bullet"/>
      <w:lvlText w:val=""/>
      <w:lvlJc w:val="left"/>
      <w:pPr>
        <w:tabs>
          <w:tab w:val="num" w:pos="3306"/>
        </w:tabs>
        <w:ind w:left="3306" w:hanging="360"/>
      </w:pPr>
      <w:rPr>
        <w:rFonts w:ascii="Symbol" w:hAnsi="Symbol" w:hint="default"/>
      </w:rPr>
    </w:lvl>
    <w:lvl w:ilvl="4" w:tplc="629A2F28" w:tentative="1">
      <w:start w:val="1"/>
      <w:numFmt w:val="bullet"/>
      <w:lvlText w:val="o"/>
      <w:lvlJc w:val="left"/>
      <w:pPr>
        <w:tabs>
          <w:tab w:val="num" w:pos="4026"/>
        </w:tabs>
        <w:ind w:left="4026" w:hanging="360"/>
      </w:pPr>
      <w:rPr>
        <w:rFonts w:ascii="Courier New" w:hAnsi="Courier New" w:cs="Courier New" w:hint="default"/>
      </w:rPr>
    </w:lvl>
    <w:lvl w:ilvl="5" w:tplc="6FB02B9C" w:tentative="1">
      <w:start w:val="1"/>
      <w:numFmt w:val="bullet"/>
      <w:lvlText w:val=""/>
      <w:lvlJc w:val="left"/>
      <w:pPr>
        <w:tabs>
          <w:tab w:val="num" w:pos="4746"/>
        </w:tabs>
        <w:ind w:left="4746" w:hanging="360"/>
      </w:pPr>
      <w:rPr>
        <w:rFonts w:ascii="Wingdings" w:hAnsi="Wingdings" w:hint="default"/>
      </w:rPr>
    </w:lvl>
    <w:lvl w:ilvl="6" w:tplc="7DACD214" w:tentative="1">
      <w:start w:val="1"/>
      <w:numFmt w:val="bullet"/>
      <w:lvlText w:val=""/>
      <w:lvlJc w:val="left"/>
      <w:pPr>
        <w:tabs>
          <w:tab w:val="num" w:pos="5466"/>
        </w:tabs>
        <w:ind w:left="5466" w:hanging="360"/>
      </w:pPr>
      <w:rPr>
        <w:rFonts w:ascii="Symbol" w:hAnsi="Symbol" w:hint="default"/>
      </w:rPr>
    </w:lvl>
    <w:lvl w:ilvl="7" w:tplc="F9222B26" w:tentative="1">
      <w:start w:val="1"/>
      <w:numFmt w:val="bullet"/>
      <w:lvlText w:val="o"/>
      <w:lvlJc w:val="left"/>
      <w:pPr>
        <w:tabs>
          <w:tab w:val="num" w:pos="6186"/>
        </w:tabs>
        <w:ind w:left="6186" w:hanging="360"/>
      </w:pPr>
      <w:rPr>
        <w:rFonts w:ascii="Courier New" w:hAnsi="Courier New" w:cs="Courier New" w:hint="default"/>
      </w:rPr>
    </w:lvl>
    <w:lvl w:ilvl="8" w:tplc="A6E88C18" w:tentative="1">
      <w:start w:val="1"/>
      <w:numFmt w:val="bullet"/>
      <w:lvlText w:val=""/>
      <w:lvlJc w:val="left"/>
      <w:pPr>
        <w:tabs>
          <w:tab w:val="num" w:pos="6906"/>
        </w:tabs>
        <w:ind w:left="6906" w:hanging="360"/>
      </w:pPr>
      <w:rPr>
        <w:rFonts w:ascii="Wingdings" w:hAnsi="Wingdings" w:hint="default"/>
      </w:rPr>
    </w:lvl>
  </w:abstractNum>
  <w:num w:numId="1">
    <w:abstractNumId w:val="19"/>
  </w:num>
  <w:num w:numId="2">
    <w:abstractNumId w:val="13"/>
  </w:num>
  <w:num w:numId="3">
    <w:abstractNumId w:val="17"/>
  </w:num>
  <w:num w:numId="4">
    <w:abstractNumId w:val="15"/>
  </w:num>
  <w:num w:numId="5">
    <w:abstractNumId w:val="37"/>
  </w:num>
  <w:num w:numId="6">
    <w:abstractNumId w:val="23"/>
  </w:num>
  <w:num w:numId="7">
    <w:abstractNumId w:val="5"/>
  </w:num>
  <w:num w:numId="8">
    <w:abstractNumId w:val="25"/>
  </w:num>
  <w:num w:numId="9">
    <w:abstractNumId w:val="38"/>
  </w:num>
  <w:num w:numId="10">
    <w:abstractNumId w:val="10"/>
  </w:num>
  <w:num w:numId="11">
    <w:abstractNumId w:val="26"/>
  </w:num>
  <w:num w:numId="12">
    <w:abstractNumId w:val="2"/>
  </w:num>
  <w:num w:numId="13">
    <w:abstractNumId w:val="28"/>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35"/>
  </w:num>
  <w:num w:numId="17">
    <w:abstractNumId w:val="22"/>
  </w:num>
  <w:num w:numId="18">
    <w:abstractNumId w:val="29"/>
  </w:num>
  <w:num w:numId="19">
    <w:abstractNumId w:val="6"/>
  </w:num>
  <w:num w:numId="20">
    <w:abstractNumId w:val="27"/>
  </w:num>
  <w:num w:numId="21">
    <w:abstractNumId w:val="36"/>
  </w:num>
  <w:num w:numId="22">
    <w:abstractNumId w:val="31"/>
  </w:num>
  <w:num w:numId="23">
    <w:abstractNumId w:val="33"/>
  </w:num>
  <w:num w:numId="24">
    <w:abstractNumId w:val="12"/>
  </w:num>
  <w:num w:numId="25">
    <w:abstractNumId w:val="9"/>
  </w:num>
  <w:num w:numId="26">
    <w:abstractNumId w:val="32"/>
  </w:num>
  <w:num w:numId="27">
    <w:abstractNumId w:val="8"/>
  </w:num>
  <w:num w:numId="28">
    <w:abstractNumId w:val="24"/>
  </w:num>
  <w:num w:numId="29">
    <w:abstractNumId w:val="34"/>
  </w:num>
  <w:num w:numId="30">
    <w:abstractNumId w:val="14"/>
  </w:num>
  <w:num w:numId="31">
    <w:abstractNumId w:val="18"/>
  </w:num>
  <w:num w:numId="32">
    <w:abstractNumId w:val="3"/>
  </w:num>
  <w:num w:numId="33">
    <w:abstractNumId w:val="30"/>
  </w:num>
  <w:num w:numId="34">
    <w:abstractNumId w:val="4"/>
  </w:num>
  <w:num w:numId="35">
    <w:abstractNumId w:val="11"/>
  </w:num>
  <w:num w:numId="36">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1B3"/>
    <w:rsid w:val="0000050D"/>
    <w:rsid w:val="0000070E"/>
    <w:rsid w:val="00001196"/>
    <w:rsid w:val="00001404"/>
    <w:rsid w:val="00001522"/>
    <w:rsid w:val="00001649"/>
    <w:rsid w:val="00001C00"/>
    <w:rsid w:val="00002590"/>
    <w:rsid w:val="000027F2"/>
    <w:rsid w:val="00002A9F"/>
    <w:rsid w:val="00003BB1"/>
    <w:rsid w:val="00003D5A"/>
    <w:rsid w:val="00004B22"/>
    <w:rsid w:val="00005173"/>
    <w:rsid w:val="00005D06"/>
    <w:rsid w:val="00005F7D"/>
    <w:rsid w:val="000067F1"/>
    <w:rsid w:val="0000715D"/>
    <w:rsid w:val="00007513"/>
    <w:rsid w:val="000100A0"/>
    <w:rsid w:val="00012277"/>
    <w:rsid w:val="000126B6"/>
    <w:rsid w:val="000127EA"/>
    <w:rsid w:val="00012822"/>
    <w:rsid w:val="00012FDF"/>
    <w:rsid w:val="00014285"/>
    <w:rsid w:val="00014AE4"/>
    <w:rsid w:val="000157EF"/>
    <w:rsid w:val="0001583C"/>
    <w:rsid w:val="00016696"/>
    <w:rsid w:val="00016E4B"/>
    <w:rsid w:val="00017B5C"/>
    <w:rsid w:val="000204FD"/>
    <w:rsid w:val="000209C7"/>
    <w:rsid w:val="00020DD6"/>
    <w:rsid w:val="000213E1"/>
    <w:rsid w:val="000218C4"/>
    <w:rsid w:val="00021AA0"/>
    <w:rsid w:val="00021E43"/>
    <w:rsid w:val="00021E54"/>
    <w:rsid w:val="00022AD6"/>
    <w:rsid w:val="00022B13"/>
    <w:rsid w:val="00022CE9"/>
    <w:rsid w:val="0002487E"/>
    <w:rsid w:val="000258ED"/>
    <w:rsid w:val="00025A49"/>
    <w:rsid w:val="000261B4"/>
    <w:rsid w:val="000268FF"/>
    <w:rsid w:val="000274F2"/>
    <w:rsid w:val="00027978"/>
    <w:rsid w:val="0003067E"/>
    <w:rsid w:val="00030DE3"/>
    <w:rsid w:val="000311F0"/>
    <w:rsid w:val="000317C8"/>
    <w:rsid w:val="00031AD4"/>
    <w:rsid w:val="00031CAE"/>
    <w:rsid w:val="00032C2F"/>
    <w:rsid w:val="00032C38"/>
    <w:rsid w:val="00033739"/>
    <w:rsid w:val="000342C7"/>
    <w:rsid w:val="00035AD8"/>
    <w:rsid w:val="000364C2"/>
    <w:rsid w:val="00036692"/>
    <w:rsid w:val="00037A12"/>
    <w:rsid w:val="00041023"/>
    <w:rsid w:val="00041AFD"/>
    <w:rsid w:val="00041BD6"/>
    <w:rsid w:val="00041EC3"/>
    <w:rsid w:val="00042002"/>
    <w:rsid w:val="000426A4"/>
    <w:rsid w:val="00042CB5"/>
    <w:rsid w:val="00043B05"/>
    <w:rsid w:val="000441A7"/>
    <w:rsid w:val="00044A43"/>
    <w:rsid w:val="00045002"/>
    <w:rsid w:val="00046381"/>
    <w:rsid w:val="000469F4"/>
    <w:rsid w:val="000473F7"/>
    <w:rsid w:val="00047636"/>
    <w:rsid w:val="00050419"/>
    <w:rsid w:val="000508F9"/>
    <w:rsid w:val="000516F8"/>
    <w:rsid w:val="00051D3E"/>
    <w:rsid w:val="00052297"/>
    <w:rsid w:val="0005351C"/>
    <w:rsid w:val="000536E4"/>
    <w:rsid w:val="000551E4"/>
    <w:rsid w:val="00055458"/>
    <w:rsid w:val="0005564C"/>
    <w:rsid w:val="0005616A"/>
    <w:rsid w:val="00056B46"/>
    <w:rsid w:val="000577EC"/>
    <w:rsid w:val="00057C9E"/>
    <w:rsid w:val="0006006C"/>
    <w:rsid w:val="000602BF"/>
    <w:rsid w:val="000605C0"/>
    <w:rsid w:val="00060B0E"/>
    <w:rsid w:val="000615C1"/>
    <w:rsid w:val="00061ECC"/>
    <w:rsid w:val="00063E9C"/>
    <w:rsid w:val="000654B6"/>
    <w:rsid w:val="00065705"/>
    <w:rsid w:val="00065B0B"/>
    <w:rsid w:val="0006678E"/>
    <w:rsid w:val="00066B3F"/>
    <w:rsid w:val="000670CD"/>
    <w:rsid w:val="00067D0B"/>
    <w:rsid w:val="00067FB1"/>
    <w:rsid w:val="0007012C"/>
    <w:rsid w:val="000708A9"/>
    <w:rsid w:val="00070DAD"/>
    <w:rsid w:val="00071C01"/>
    <w:rsid w:val="000727E1"/>
    <w:rsid w:val="00073BAD"/>
    <w:rsid w:val="000740AF"/>
    <w:rsid w:val="000744E7"/>
    <w:rsid w:val="00074D35"/>
    <w:rsid w:val="00074D3B"/>
    <w:rsid w:val="000751A9"/>
    <w:rsid w:val="000754F9"/>
    <w:rsid w:val="00075B29"/>
    <w:rsid w:val="00075C2D"/>
    <w:rsid w:val="00075C55"/>
    <w:rsid w:val="00076024"/>
    <w:rsid w:val="00076818"/>
    <w:rsid w:val="00076E5D"/>
    <w:rsid w:val="00076EF5"/>
    <w:rsid w:val="00077839"/>
    <w:rsid w:val="00077BD3"/>
    <w:rsid w:val="000807B4"/>
    <w:rsid w:val="00080D98"/>
    <w:rsid w:val="00081C62"/>
    <w:rsid w:val="00082D20"/>
    <w:rsid w:val="00082F9A"/>
    <w:rsid w:val="00083996"/>
    <w:rsid w:val="00083E93"/>
    <w:rsid w:val="00083EEB"/>
    <w:rsid w:val="00084AAB"/>
    <w:rsid w:val="00084C37"/>
    <w:rsid w:val="000863FC"/>
    <w:rsid w:val="000864F7"/>
    <w:rsid w:val="00086E7A"/>
    <w:rsid w:val="0008732F"/>
    <w:rsid w:val="00087903"/>
    <w:rsid w:val="00087CA5"/>
    <w:rsid w:val="00087E2F"/>
    <w:rsid w:val="00090B90"/>
    <w:rsid w:val="0009241C"/>
    <w:rsid w:val="00092A69"/>
    <w:rsid w:val="00093198"/>
    <w:rsid w:val="00093D96"/>
    <w:rsid w:val="00094694"/>
    <w:rsid w:val="00094B87"/>
    <w:rsid w:val="000956B7"/>
    <w:rsid w:val="00096355"/>
    <w:rsid w:val="0009736E"/>
    <w:rsid w:val="00097464"/>
    <w:rsid w:val="00097EB9"/>
    <w:rsid w:val="000A129E"/>
    <w:rsid w:val="000A1D4F"/>
    <w:rsid w:val="000A2EA5"/>
    <w:rsid w:val="000A324A"/>
    <w:rsid w:val="000A32B6"/>
    <w:rsid w:val="000A347F"/>
    <w:rsid w:val="000A3984"/>
    <w:rsid w:val="000A402C"/>
    <w:rsid w:val="000A4624"/>
    <w:rsid w:val="000A5C6A"/>
    <w:rsid w:val="000A61EB"/>
    <w:rsid w:val="000A649D"/>
    <w:rsid w:val="000A67CD"/>
    <w:rsid w:val="000A6BBC"/>
    <w:rsid w:val="000A7E97"/>
    <w:rsid w:val="000B027B"/>
    <w:rsid w:val="000B08E3"/>
    <w:rsid w:val="000B1DBA"/>
    <w:rsid w:val="000B2047"/>
    <w:rsid w:val="000B2537"/>
    <w:rsid w:val="000B2769"/>
    <w:rsid w:val="000B3215"/>
    <w:rsid w:val="000B46A4"/>
    <w:rsid w:val="000B4C19"/>
    <w:rsid w:val="000B76EE"/>
    <w:rsid w:val="000B7FA4"/>
    <w:rsid w:val="000B7FAC"/>
    <w:rsid w:val="000C060E"/>
    <w:rsid w:val="000C1845"/>
    <w:rsid w:val="000C1900"/>
    <w:rsid w:val="000C1E5E"/>
    <w:rsid w:val="000C302B"/>
    <w:rsid w:val="000C3296"/>
    <w:rsid w:val="000C33FA"/>
    <w:rsid w:val="000C35AF"/>
    <w:rsid w:val="000C3610"/>
    <w:rsid w:val="000C368E"/>
    <w:rsid w:val="000C40AD"/>
    <w:rsid w:val="000C4A93"/>
    <w:rsid w:val="000C5762"/>
    <w:rsid w:val="000C6A81"/>
    <w:rsid w:val="000C6D51"/>
    <w:rsid w:val="000C72F3"/>
    <w:rsid w:val="000C77E7"/>
    <w:rsid w:val="000C7B2B"/>
    <w:rsid w:val="000D14AE"/>
    <w:rsid w:val="000D1990"/>
    <w:rsid w:val="000D22B3"/>
    <w:rsid w:val="000D29E4"/>
    <w:rsid w:val="000D2CDC"/>
    <w:rsid w:val="000D57C4"/>
    <w:rsid w:val="000D6DA4"/>
    <w:rsid w:val="000D708F"/>
    <w:rsid w:val="000D7CAD"/>
    <w:rsid w:val="000D7F1F"/>
    <w:rsid w:val="000E10FA"/>
    <w:rsid w:val="000E163D"/>
    <w:rsid w:val="000E16AF"/>
    <w:rsid w:val="000E1A40"/>
    <w:rsid w:val="000E2D0F"/>
    <w:rsid w:val="000E4314"/>
    <w:rsid w:val="000E4E56"/>
    <w:rsid w:val="000E594A"/>
    <w:rsid w:val="000E6B45"/>
    <w:rsid w:val="000F019F"/>
    <w:rsid w:val="000F02C8"/>
    <w:rsid w:val="000F0F29"/>
    <w:rsid w:val="000F21D0"/>
    <w:rsid w:val="000F2F38"/>
    <w:rsid w:val="000F3908"/>
    <w:rsid w:val="000F3986"/>
    <w:rsid w:val="000F6814"/>
    <w:rsid w:val="000F6FEE"/>
    <w:rsid w:val="000F7472"/>
    <w:rsid w:val="000F7BDB"/>
    <w:rsid w:val="001001FC"/>
    <w:rsid w:val="00100600"/>
    <w:rsid w:val="0010069C"/>
    <w:rsid w:val="0010077C"/>
    <w:rsid w:val="0010207B"/>
    <w:rsid w:val="0010241E"/>
    <w:rsid w:val="00102588"/>
    <w:rsid w:val="00102907"/>
    <w:rsid w:val="00102BFF"/>
    <w:rsid w:val="00103450"/>
    <w:rsid w:val="001038CE"/>
    <w:rsid w:val="00103B12"/>
    <w:rsid w:val="00104A9B"/>
    <w:rsid w:val="00104F5F"/>
    <w:rsid w:val="00106D44"/>
    <w:rsid w:val="00107CF7"/>
    <w:rsid w:val="001100FA"/>
    <w:rsid w:val="001108C4"/>
    <w:rsid w:val="00111ECE"/>
    <w:rsid w:val="00112A03"/>
    <w:rsid w:val="00113750"/>
    <w:rsid w:val="001145EE"/>
    <w:rsid w:val="001157BB"/>
    <w:rsid w:val="00117A9F"/>
    <w:rsid w:val="00120F6B"/>
    <w:rsid w:val="0012151A"/>
    <w:rsid w:val="0012169E"/>
    <w:rsid w:val="00122409"/>
    <w:rsid w:val="00122F7C"/>
    <w:rsid w:val="00123AC4"/>
    <w:rsid w:val="001243A6"/>
    <w:rsid w:val="00124602"/>
    <w:rsid w:val="00125D83"/>
    <w:rsid w:val="00126044"/>
    <w:rsid w:val="001262BB"/>
    <w:rsid w:val="0012632F"/>
    <w:rsid w:val="00126529"/>
    <w:rsid w:val="00126A10"/>
    <w:rsid w:val="00126A8D"/>
    <w:rsid w:val="001279B6"/>
    <w:rsid w:val="001303EC"/>
    <w:rsid w:val="00130A51"/>
    <w:rsid w:val="00130C54"/>
    <w:rsid w:val="0013194C"/>
    <w:rsid w:val="001327EE"/>
    <w:rsid w:val="001337C7"/>
    <w:rsid w:val="00134792"/>
    <w:rsid w:val="001348E0"/>
    <w:rsid w:val="00134E49"/>
    <w:rsid w:val="001363C0"/>
    <w:rsid w:val="001367DF"/>
    <w:rsid w:val="001374A8"/>
    <w:rsid w:val="001377B8"/>
    <w:rsid w:val="00137B7B"/>
    <w:rsid w:val="00137F64"/>
    <w:rsid w:val="00140076"/>
    <w:rsid w:val="00140266"/>
    <w:rsid w:val="00140497"/>
    <w:rsid w:val="001404B0"/>
    <w:rsid w:val="00140ABE"/>
    <w:rsid w:val="001418F7"/>
    <w:rsid w:val="00142170"/>
    <w:rsid w:val="001428E4"/>
    <w:rsid w:val="001435C4"/>
    <w:rsid w:val="0014377E"/>
    <w:rsid w:val="00143D2A"/>
    <w:rsid w:val="00143E41"/>
    <w:rsid w:val="0014674C"/>
    <w:rsid w:val="00146D62"/>
    <w:rsid w:val="001470D1"/>
    <w:rsid w:val="0014768E"/>
    <w:rsid w:val="00150BD9"/>
    <w:rsid w:val="001515B8"/>
    <w:rsid w:val="001523C2"/>
    <w:rsid w:val="00152D84"/>
    <w:rsid w:val="00153214"/>
    <w:rsid w:val="001552D6"/>
    <w:rsid w:val="00155683"/>
    <w:rsid w:val="00155ACE"/>
    <w:rsid w:val="001564C9"/>
    <w:rsid w:val="001564F0"/>
    <w:rsid w:val="001565E3"/>
    <w:rsid w:val="001571A2"/>
    <w:rsid w:val="00161545"/>
    <w:rsid w:val="00161607"/>
    <w:rsid w:val="00161700"/>
    <w:rsid w:val="00161D01"/>
    <w:rsid w:val="00162041"/>
    <w:rsid w:val="00163D59"/>
    <w:rsid w:val="001645CB"/>
    <w:rsid w:val="00165692"/>
    <w:rsid w:val="001658DC"/>
    <w:rsid w:val="00165970"/>
    <w:rsid w:val="00166312"/>
    <w:rsid w:val="00166A43"/>
    <w:rsid w:val="00170B99"/>
    <w:rsid w:val="001715CA"/>
    <w:rsid w:val="00171618"/>
    <w:rsid w:val="00172157"/>
    <w:rsid w:val="00172975"/>
    <w:rsid w:val="00172C6C"/>
    <w:rsid w:val="00172E46"/>
    <w:rsid w:val="00174EFC"/>
    <w:rsid w:val="00175142"/>
    <w:rsid w:val="00175DBD"/>
    <w:rsid w:val="00177981"/>
    <w:rsid w:val="001779B6"/>
    <w:rsid w:val="00180E77"/>
    <w:rsid w:val="001811E7"/>
    <w:rsid w:val="00181DCC"/>
    <w:rsid w:val="00182260"/>
    <w:rsid w:val="001822D5"/>
    <w:rsid w:val="0018288A"/>
    <w:rsid w:val="00183136"/>
    <w:rsid w:val="00183642"/>
    <w:rsid w:val="0018372E"/>
    <w:rsid w:val="0018372F"/>
    <w:rsid w:val="0018555C"/>
    <w:rsid w:val="001856D1"/>
    <w:rsid w:val="00185A33"/>
    <w:rsid w:val="00185DA3"/>
    <w:rsid w:val="00185FD0"/>
    <w:rsid w:val="001863CD"/>
    <w:rsid w:val="001906C6"/>
    <w:rsid w:val="00191580"/>
    <w:rsid w:val="00191807"/>
    <w:rsid w:val="0019241D"/>
    <w:rsid w:val="00193003"/>
    <w:rsid w:val="001934F9"/>
    <w:rsid w:val="0019359C"/>
    <w:rsid w:val="00193D93"/>
    <w:rsid w:val="00194D2E"/>
    <w:rsid w:val="001955F4"/>
    <w:rsid w:val="00195F04"/>
    <w:rsid w:val="0019617C"/>
    <w:rsid w:val="001965EC"/>
    <w:rsid w:val="00196838"/>
    <w:rsid w:val="0019690C"/>
    <w:rsid w:val="00196E6F"/>
    <w:rsid w:val="001979D0"/>
    <w:rsid w:val="00197ABC"/>
    <w:rsid w:val="001A0104"/>
    <w:rsid w:val="001A040F"/>
    <w:rsid w:val="001A05F6"/>
    <w:rsid w:val="001A0FFC"/>
    <w:rsid w:val="001A132F"/>
    <w:rsid w:val="001A1379"/>
    <w:rsid w:val="001A1F8B"/>
    <w:rsid w:val="001A2A76"/>
    <w:rsid w:val="001A36DA"/>
    <w:rsid w:val="001A3C47"/>
    <w:rsid w:val="001A476E"/>
    <w:rsid w:val="001A4A09"/>
    <w:rsid w:val="001A5C79"/>
    <w:rsid w:val="001A621C"/>
    <w:rsid w:val="001A642C"/>
    <w:rsid w:val="001A68BC"/>
    <w:rsid w:val="001A7403"/>
    <w:rsid w:val="001A748A"/>
    <w:rsid w:val="001A774D"/>
    <w:rsid w:val="001B091E"/>
    <w:rsid w:val="001B2E75"/>
    <w:rsid w:val="001B354F"/>
    <w:rsid w:val="001B3B41"/>
    <w:rsid w:val="001B473E"/>
    <w:rsid w:val="001B615F"/>
    <w:rsid w:val="001B675A"/>
    <w:rsid w:val="001B696A"/>
    <w:rsid w:val="001B6B65"/>
    <w:rsid w:val="001B78E2"/>
    <w:rsid w:val="001B7C18"/>
    <w:rsid w:val="001B7E0A"/>
    <w:rsid w:val="001C0F10"/>
    <w:rsid w:val="001C3C58"/>
    <w:rsid w:val="001C40A1"/>
    <w:rsid w:val="001C454B"/>
    <w:rsid w:val="001C4BBD"/>
    <w:rsid w:val="001C5219"/>
    <w:rsid w:val="001C589D"/>
    <w:rsid w:val="001C6734"/>
    <w:rsid w:val="001C7157"/>
    <w:rsid w:val="001C7545"/>
    <w:rsid w:val="001C7AE4"/>
    <w:rsid w:val="001D002E"/>
    <w:rsid w:val="001D00CA"/>
    <w:rsid w:val="001D041F"/>
    <w:rsid w:val="001D05D3"/>
    <w:rsid w:val="001D0C2E"/>
    <w:rsid w:val="001D0E0C"/>
    <w:rsid w:val="001D1D89"/>
    <w:rsid w:val="001D2055"/>
    <w:rsid w:val="001D238A"/>
    <w:rsid w:val="001D2841"/>
    <w:rsid w:val="001D395B"/>
    <w:rsid w:val="001D4BE4"/>
    <w:rsid w:val="001D56EA"/>
    <w:rsid w:val="001D5D60"/>
    <w:rsid w:val="001D608E"/>
    <w:rsid w:val="001D645D"/>
    <w:rsid w:val="001D6D15"/>
    <w:rsid w:val="001D708E"/>
    <w:rsid w:val="001D7281"/>
    <w:rsid w:val="001D79ED"/>
    <w:rsid w:val="001E09B6"/>
    <w:rsid w:val="001E21A2"/>
    <w:rsid w:val="001E37F0"/>
    <w:rsid w:val="001E41AE"/>
    <w:rsid w:val="001E48FF"/>
    <w:rsid w:val="001E4CD5"/>
    <w:rsid w:val="001E4F33"/>
    <w:rsid w:val="001E5580"/>
    <w:rsid w:val="001E6968"/>
    <w:rsid w:val="001E7432"/>
    <w:rsid w:val="001F0446"/>
    <w:rsid w:val="001F0566"/>
    <w:rsid w:val="001F0D8F"/>
    <w:rsid w:val="001F2554"/>
    <w:rsid w:val="001F2617"/>
    <w:rsid w:val="001F31B9"/>
    <w:rsid w:val="001F37C8"/>
    <w:rsid w:val="001F3C58"/>
    <w:rsid w:val="001F45CB"/>
    <w:rsid w:val="001F4940"/>
    <w:rsid w:val="001F519F"/>
    <w:rsid w:val="001F6276"/>
    <w:rsid w:val="001F74A7"/>
    <w:rsid w:val="001F78B1"/>
    <w:rsid w:val="001F7966"/>
    <w:rsid w:val="001F7970"/>
    <w:rsid w:val="001F7E83"/>
    <w:rsid w:val="00200163"/>
    <w:rsid w:val="002003D0"/>
    <w:rsid w:val="00200E69"/>
    <w:rsid w:val="00201B35"/>
    <w:rsid w:val="00202501"/>
    <w:rsid w:val="00202A73"/>
    <w:rsid w:val="002039A5"/>
    <w:rsid w:val="00204024"/>
    <w:rsid w:val="0020430F"/>
    <w:rsid w:val="00206CA1"/>
    <w:rsid w:val="00207238"/>
    <w:rsid w:val="00207C14"/>
    <w:rsid w:val="00207D3E"/>
    <w:rsid w:val="00210494"/>
    <w:rsid w:val="00210775"/>
    <w:rsid w:val="00210EF9"/>
    <w:rsid w:val="002111C1"/>
    <w:rsid w:val="0021278F"/>
    <w:rsid w:val="00212928"/>
    <w:rsid w:val="00213748"/>
    <w:rsid w:val="0021393E"/>
    <w:rsid w:val="0021399C"/>
    <w:rsid w:val="00214037"/>
    <w:rsid w:val="00214FF2"/>
    <w:rsid w:val="00215652"/>
    <w:rsid w:val="002159CE"/>
    <w:rsid w:val="00215B6C"/>
    <w:rsid w:val="00216161"/>
    <w:rsid w:val="00216916"/>
    <w:rsid w:val="00220315"/>
    <w:rsid w:val="00220A97"/>
    <w:rsid w:val="00220FAD"/>
    <w:rsid w:val="0022134C"/>
    <w:rsid w:val="00221926"/>
    <w:rsid w:val="00221B9C"/>
    <w:rsid w:val="00221CEA"/>
    <w:rsid w:val="0022210E"/>
    <w:rsid w:val="002221F1"/>
    <w:rsid w:val="002223E8"/>
    <w:rsid w:val="00223A62"/>
    <w:rsid w:val="00223F82"/>
    <w:rsid w:val="00227C30"/>
    <w:rsid w:val="00231231"/>
    <w:rsid w:val="002312DA"/>
    <w:rsid w:val="00231353"/>
    <w:rsid w:val="00231A4D"/>
    <w:rsid w:val="00232049"/>
    <w:rsid w:val="0023244A"/>
    <w:rsid w:val="002327E8"/>
    <w:rsid w:val="00232936"/>
    <w:rsid w:val="00232CF3"/>
    <w:rsid w:val="00232E08"/>
    <w:rsid w:val="00235526"/>
    <w:rsid w:val="0023613D"/>
    <w:rsid w:val="00236D46"/>
    <w:rsid w:val="00237381"/>
    <w:rsid w:val="00237687"/>
    <w:rsid w:val="002404E6"/>
    <w:rsid w:val="00240E69"/>
    <w:rsid w:val="00240FB3"/>
    <w:rsid w:val="00241583"/>
    <w:rsid w:val="00241877"/>
    <w:rsid w:val="00243011"/>
    <w:rsid w:val="002434AD"/>
    <w:rsid w:val="0024369F"/>
    <w:rsid w:val="002436B0"/>
    <w:rsid w:val="00244E96"/>
    <w:rsid w:val="00245B16"/>
    <w:rsid w:val="0024601A"/>
    <w:rsid w:val="00247502"/>
    <w:rsid w:val="00247720"/>
    <w:rsid w:val="00247CF2"/>
    <w:rsid w:val="00247FBB"/>
    <w:rsid w:val="00250BB3"/>
    <w:rsid w:val="00251134"/>
    <w:rsid w:val="002519BE"/>
    <w:rsid w:val="00253F77"/>
    <w:rsid w:val="0025488D"/>
    <w:rsid w:val="00255513"/>
    <w:rsid w:val="00255E11"/>
    <w:rsid w:val="00255EDF"/>
    <w:rsid w:val="00256F55"/>
    <w:rsid w:val="002572AA"/>
    <w:rsid w:val="002576B8"/>
    <w:rsid w:val="0025778C"/>
    <w:rsid w:val="00257B7D"/>
    <w:rsid w:val="00257FBB"/>
    <w:rsid w:val="002601D4"/>
    <w:rsid w:val="002603FE"/>
    <w:rsid w:val="0026064B"/>
    <w:rsid w:val="00260B84"/>
    <w:rsid w:val="00261089"/>
    <w:rsid w:val="00261200"/>
    <w:rsid w:val="002617C4"/>
    <w:rsid w:val="0026189C"/>
    <w:rsid w:val="002618C5"/>
    <w:rsid w:val="00262047"/>
    <w:rsid w:val="00262681"/>
    <w:rsid w:val="00262B01"/>
    <w:rsid w:val="002633A1"/>
    <w:rsid w:val="002653CF"/>
    <w:rsid w:val="0026615B"/>
    <w:rsid w:val="0026627D"/>
    <w:rsid w:val="00266D92"/>
    <w:rsid w:val="002703FF"/>
    <w:rsid w:val="00270403"/>
    <w:rsid w:val="00270E5A"/>
    <w:rsid w:val="00270F1E"/>
    <w:rsid w:val="002715A4"/>
    <w:rsid w:val="00271E72"/>
    <w:rsid w:val="00271FD0"/>
    <w:rsid w:val="0027329B"/>
    <w:rsid w:val="00273C2F"/>
    <w:rsid w:val="002741EA"/>
    <w:rsid w:val="00274E5B"/>
    <w:rsid w:val="002775DD"/>
    <w:rsid w:val="002776C3"/>
    <w:rsid w:val="00280561"/>
    <w:rsid w:val="00280778"/>
    <w:rsid w:val="0028107B"/>
    <w:rsid w:val="00281132"/>
    <w:rsid w:val="00282AD4"/>
    <w:rsid w:val="00282C97"/>
    <w:rsid w:val="002831C5"/>
    <w:rsid w:val="00283D53"/>
    <w:rsid w:val="002841FD"/>
    <w:rsid w:val="00284461"/>
    <w:rsid w:val="00284C34"/>
    <w:rsid w:val="00284C73"/>
    <w:rsid w:val="00285F0F"/>
    <w:rsid w:val="002861D2"/>
    <w:rsid w:val="002864B0"/>
    <w:rsid w:val="00286562"/>
    <w:rsid w:val="00286EB6"/>
    <w:rsid w:val="00290812"/>
    <w:rsid w:val="00290AC1"/>
    <w:rsid w:val="00290AFF"/>
    <w:rsid w:val="00290DDC"/>
    <w:rsid w:val="00291CA2"/>
    <w:rsid w:val="00291DB3"/>
    <w:rsid w:val="00292C07"/>
    <w:rsid w:val="002933DE"/>
    <w:rsid w:val="0029387E"/>
    <w:rsid w:val="002943D5"/>
    <w:rsid w:val="002949AA"/>
    <w:rsid w:val="0029592C"/>
    <w:rsid w:val="00296389"/>
    <w:rsid w:val="00296945"/>
    <w:rsid w:val="00296A0E"/>
    <w:rsid w:val="00296AA8"/>
    <w:rsid w:val="00297499"/>
    <w:rsid w:val="002975EA"/>
    <w:rsid w:val="00297F08"/>
    <w:rsid w:val="002A06E3"/>
    <w:rsid w:val="002A07BD"/>
    <w:rsid w:val="002A0DAE"/>
    <w:rsid w:val="002A0E5F"/>
    <w:rsid w:val="002A1867"/>
    <w:rsid w:val="002A1A30"/>
    <w:rsid w:val="002A1C35"/>
    <w:rsid w:val="002A262B"/>
    <w:rsid w:val="002A3ECD"/>
    <w:rsid w:val="002A44B8"/>
    <w:rsid w:val="002A4847"/>
    <w:rsid w:val="002A4D5D"/>
    <w:rsid w:val="002A7661"/>
    <w:rsid w:val="002B013F"/>
    <w:rsid w:val="002B2D93"/>
    <w:rsid w:val="002B2E24"/>
    <w:rsid w:val="002B324A"/>
    <w:rsid w:val="002B361B"/>
    <w:rsid w:val="002B3C37"/>
    <w:rsid w:val="002B3DF3"/>
    <w:rsid w:val="002B4E9B"/>
    <w:rsid w:val="002B51C5"/>
    <w:rsid w:val="002B5678"/>
    <w:rsid w:val="002B5883"/>
    <w:rsid w:val="002B5EBD"/>
    <w:rsid w:val="002B6056"/>
    <w:rsid w:val="002B6F8D"/>
    <w:rsid w:val="002B7088"/>
    <w:rsid w:val="002B7686"/>
    <w:rsid w:val="002C0A2B"/>
    <w:rsid w:val="002C149F"/>
    <w:rsid w:val="002C16D6"/>
    <w:rsid w:val="002C237A"/>
    <w:rsid w:val="002C3224"/>
    <w:rsid w:val="002C4F83"/>
    <w:rsid w:val="002C55C0"/>
    <w:rsid w:val="002C596A"/>
    <w:rsid w:val="002C59C9"/>
    <w:rsid w:val="002C5DE5"/>
    <w:rsid w:val="002C738F"/>
    <w:rsid w:val="002C78AE"/>
    <w:rsid w:val="002C7C81"/>
    <w:rsid w:val="002C7D03"/>
    <w:rsid w:val="002C7D99"/>
    <w:rsid w:val="002C7EB3"/>
    <w:rsid w:val="002D02DB"/>
    <w:rsid w:val="002D0566"/>
    <w:rsid w:val="002D2412"/>
    <w:rsid w:val="002D2E3C"/>
    <w:rsid w:val="002D3DC2"/>
    <w:rsid w:val="002D43E1"/>
    <w:rsid w:val="002D513E"/>
    <w:rsid w:val="002D5771"/>
    <w:rsid w:val="002D588B"/>
    <w:rsid w:val="002D650C"/>
    <w:rsid w:val="002D684A"/>
    <w:rsid w:val="002D6D0E"/>
    <w:rsid w:val="002D6D88"/>
    <w:rsid w:val="002D7581"/>
    <w:rsid w:val="002D7A37"/>
    <w:rsid w:val="002D7A81"/>
    <w:rsid w:val="002E0826"/>
    <w:rsid w:val="002E0ACC"/>
    <w:rsid w:val="002E21A1"/>
    <w:rsid w:val="002E3073"/>
    <w:rsid w:val="002E3285"/>
    <w:rsid w:val="002E409B"/>
    <w:rsid w:val="002E4A21"/>
    <w:rsid w:val="002E5803"/>
    <w:rsid w:val="002E7F83"/>
    <w:rsid w:val="002F0305"/>
    <w:rsid w:val="002F1046"/>
    <w:rsid w:val="002F1B51"/>
    <w:rsid w:val="002F21DA"/>
    <w:rsid w:val="002F3030"/>
    <w:rsid w:val="002F38EC"/>
    <w:rsid w:val="002F4018"/>
    <w:rsid w:val="002F4625"/>
    <w:rsid w:val="002F481A"/>
    <w:rsid w:val="002F52B3"/>
    <w:rsid w:val="002F570A"/>
    <w:rsid w:val="002F6A75"/>
    <w:rsid w:val="002F6ACB"/>
    <w:rsid w:val="002F75A7"/>
    <w:rsid w:val="002F75AD"/>
    <w:rsid w:val="002F7A0E"/>
    <w:rsid w:val="002F7B78"/>
    <w:rsid w:val="003017E8"/>
    <w:rsid w:val="00302011"/>
    <w:rsid w:val="00302C60"/>
    <w:rsid w:val="00303193"/>
    <w:rsid w:val="003044CA"/>
    <w:rsid w:val="00304CC3"/>
    <w:rsid w:val="003058B1"/>
    <w:rsid w:val="00305B78"/>
    <w:rsid w:val="00305E57"/>
    <w:rsid w:val="00306218"/>
    <w:rsid w:val="0030646E"/>
    <w:rsid w:val="00306A19"/>
    <w:rsid w:val="0030701A"/>
    <w:rsid w:val="0030796F"/>
    <w:rsid w:val="00307DE7"/>
    <w:rsid w:val="00310165"/>
    <w:rsid w:val="00310AD7"/>
    <w:rsid w:val="00311AED"/>
    <w:rsid w:val="00312418"/>
    <w:rsid w:val="00312CA9"/>
    <w:rsid w:val="00312D92"/>
    <w:rsid w:val="00312F8C"/>
    <w:rsid w:val="003132CB"/>
    <w:rsid w:val="0031332E"/>
    <w:rsid w:val="0031390A"/>
    <w:rsid w:val="00313D10"/>
    <w:rsid w:val="003142B8"/>
    <w:rsid w:val="0031451B"/>
    <w:rsid w:val="003147AC"/>
    <w:rsid w:val="00315458"/>
    <w:rsid w:val="00315502"/>
    <w:rsid w:val="00315E3C"/>
    <w:rsid w:val="0031687B"/>
    <w:rsid w:val="003168D5"/>
    <w:rsid w:val="003169FC"/>
    <w:rsid w:val="00316B6E"/>
    <w:rsid w:val="00316F43"/>
    <w:rsid w:val="00317085"/>
    <w:rsid w:val="003174FE"/>
    <w:rsid w:val="00317731"/>
    <w:rsid w:val="00317AD9"/>
    <w:rsid w:val="00321851"/>
    <w:rsid w:val="00323AC3"/>
    <w:rsid w:val="003240B8"/>
    <w:rsid w:val="00324805"/>
    <w:rsid w:val="00324815"/>
    <w:rsid w:val="003249B9"/>
    <w:rsid w:val="0032501C"/>
    <w:rsid w:val="003250F2"/>
    <w:rsid w:val="00325607"/>
    <w:rsid w:val="0032639D"/>
    <w:rsid w:val="00330529"/>
    <w:rsid w:val="0033295E"/>
    <w:rsid w:val="003331C2"/>
    <w:rsid w:val="0033494E"/>
    <w:rsid w:val="00334EED"/>
    <w:rsid w:val="00335074"/>
    <w:rsid w:val="00336022"/>
    <w:rsid w:val="00336607"/>
    <w:rsid w:val="00337319"/>
    <w:rsid w:val="0034049B"/>
    <w:rsid w:val="003405DD"/>
    <w:rsid w:val="0034069B"/>
    <w:rsid w:val="00341B8E"/>
    <w:rsid w:val="00341CD9"/>
    <w:rsid w:val="00342ADC"/>
    <w:rsid w:val="00343C46"/>
    <w:rsid w:val="00345314"/>
    <w:rsid w:val="00345891"/>
    <w:rsid w:val="00345CD6"/>
    <w:rsid w:val="00346AE6"/>
    <w:rsid w:val="0034701F"/>
    <w:rsid w:val="003478B1"/>
    <w:rsid w:val="003505E5"/>
    <w:rsid w:val="0035062D"/>
    <w:rsid w:val="0035089B"/>
    <w:rsid w:val="00351462"/>
    <w:rsid w:val="003519B4"/>
    <w:rsid w:val="00351AC5"/>
    <w:rsid w:val="00351DED"/>
    <w:rsid w:val="00352B78"/>
    <w:rsid w:val="00352C50"/>
    <w:rsid w:val="00352F36"/>
    <w:rsid w:val="00353B90"/>
    <w:rsid w:val="00355566"/>
    <w:rsid w:val="0035588F"/>
    <w:rsid w:val="003558A9"/>
    <w:rsid w:val="003558C6"/>
    <w:rsid w:val="00355DC6"/>
    <w:rsid w:val="003564A1"/>
    <w:rsid w:val="0035718B"/>
    <w:rsid w:val="0035725B"/>
    <w:rsid w:val="003606F0"/>
    <w:rsid w:val="00360DB4"/>
    <w:rsid w:val="00360F46"/>
    <w:rsid w:val="00360F4C"/>
    <w:rsid w:val="003617D1"/>
    <w:rsid w:val="00361B3C"/>
    <w:rsid w:val="00363E75"/>
    <w:rsid w:val="00364966"/>
    <w:rsid w:val="00364DB9"/>
    <w:rsid w:val="00365A3F"/>
    <w:rsid w:val="00365B35"/>
    <w:rsid w:val="00366534"/>
    <w:rsid w:val="00366F31"/>
    <w:rsid w:val="00366FFA"/>
    <w:rsid w:val="00367A5D"/>
    <w:rsid w:val="00367AA0"/>
    <w:rsid w:val="00370002"/>
    <w:rsid w:val="00370B1B"/>
    <w:rsid w:val="00370DE8"/>
    <w:rsid w:val="00371EE8"/>
    <w:rsid w:val="00372C49"/>
    <w:rsid w:val="003750BF"/>
    <w:rsid w:val="00375333"/>
    <w:rsid w:val="003753CA"/>
    <w:rsid w:val="00375CA1"/>
    <w:rsid w:val="00376DA8"/>
    <w:rsid w:val="00376FEE"/>
    <w:rsid w:val="00380C01"/>
    <w:rsid w:val="00381A0A"/>
    <w:rsid w:val="0038240C"/>
    <w:rsid w:val="00383BBC"/>
    <w:rsid w:val="00384EF1"/>
    <w:rsid w:val="00385EA5"/>
    <w:rsid w:val="003869C7"/>
    <w:rsid w:val="00386AF0"/>
    <w:rsid w:val="00387323"/>
    <w:rsid w:val="003874B4"/>
    <w:rsid w:val="00387A21"/>
    <w:rsid w:val="003909AF"/>
    <w:rsid w:val="00391784"/>
    <w:rsid w:val="00391A25"/>
    <w:rsid w:val="00392CEE"/>
    <w:rsid w:val="00392F45"/>
    <w:rsid w:val="003938C9"/>
    <w:rsid w:val="00393E47"/>
    <w:rsid w:val="003962E1"/>
    <w:rsid w:val="003965C0"/>
    <w:rsid w:val="003970F4"/>
    <w:rsid w:val="003A0E8E"/>
    <w:rsid w:val="003A1349"/>
    <w:rsid w:val="003A1A9D"/>
    <w:rsid w:val="003A22A3"/>
    <w:rsid w:val="003A2516"/>
    <w:rsid w:val="003A278C"/>
    <w:rsid w:val="003A32AF"/>
    <w:rsid w:val="003A35A0"/>
    <w:rsid w:val="003A3627"/>
    <w:rsid w:val="003A3D99"/>
    <w:rsid w:val="003A4C44"/>
    <w:rsid w:val="003A4D44"/>
    <w:rsid w:val="003A506C"/>
    <w:rsid w:val="003A57D8"/>
    <w:rsid w:val="003A58BC"/>
    <w:rsid w:val="003A5CE8"/>
    <w:rsid w:val="003A5F05"/>
    <w:rsid w:val="003A66FB"/>
    <w:rsid w:val="003A6BF7"/>
    <w:rsid w:val="003B0AD2"/>
    <w:rsid w:val="003B0D40"/>
    <w:rsid w:val="003B0FD0"/>
    <w:rsid w:val="003B1B09"/>
    <w:rsid w:val="003B1FE7"/>
    <w:rsid w:val="003B2E2E"/>
    <w:rsid w:val="003B3448"/>
    <w:rsid w:val="003B4080"/>
    <w:rsid w:val="003B41ED"/>
    <w:rsid w:val="003B42A3"/>
    <w:rsid w:val="003B5C3F"/>
    <w:rsid w:val="003B7BBA"/>
    <w:rsid w:val="003B7FE3"/>
    <w:rsid w:val="003C04C3"/>
    <w:rsid w:val="003C0B32"/>
    <w:rsid w:val="003C17D4"/>
    <w:rsid w:val="003C1B8C"/>
    <w:rsid w:val="003C1C61"/>
    <w:rsid w:val="003C20C0"/>
    <w:rsid w:val="003C21DD"/>
    <w:rsid w:val="003C339B"/>
    <w:rsid w:val="003C3AFF"/>
    <w:rsid w:val="003C3DA4"/>
    <w:rsid w:val="003C4F77"/>
    <w:rsid w:val="003C5C68"/>
    <w:rsid w:val="003C5CE3"/>
    <w:rsid w:val="003C5EB6"/>
    <w:rsid w:val="003C6160"/>
    <w:rsid w:val="003C6164"/>
    <w:rsid w:val="003C67E5"/>
    <w:rsid w:val="003C70DF"/>
    <w:rsid w:val="003C77B3"/>
    <w:rsid w:val="003C7B53"/>
    <w:rsid w:val="003D0245"/>
    <w:rsid w:val="003D06B0"/>
    <w:rsid w:val="003D0F62"/>
    <w:rsid w:val="003D12D5"/>
    <w:rsid w:val="003D2281"/>
    <w:rsid w:val="003D2AD5"/>
    <w:rsid w:val="003D35D4"/>
    <w:rsid w:val="003D3F3B"/>
    <w:rsid w:val="003D607B"/>
    <w:rsid w:val="003D718F"/>
    <w:rsid w:val="003D726D"/>
    <w:rsid w:val="003D75C0"/>
    <w:rsid w:val="003D787F"/>
    <w:rsid w:val="003D7E68"/>
    <w:rsid w:val="003E0509"/>
    <w:rsid w:val="003E079D"/>
    <w:rsid w:val="003E0849"/>
    <w:rsid w:val="003E08B2"/>
    <w:rsid w:val="003E0B8D"/>
    <w:rsid w:val="003E0BEB"/>
    <w:rsid w:val="003E1A0E"/>
    <w:rsid w:val="003E1EAD"/>
    <w:rsid w:val="003E2297"/>
    <w:rsid w:val="003E31CF"/>
    <w:rsid w:val="003E330E"/>
    <w:rsid w:val="003E39AB"/>
    <w:rsid w:val="003E3B75"/>
    <w:rsid w:val="003E3D16"/>
    <w:rsid w:val="003E417B"/>
    <w:rsid w:val="003E4A54"/>
    <w:rsid w:val="003E6D61"/>
    <w:rsid w:val="003F083D"/>
    <w:rsid w:val="003F0EFA"/>
    <w:rsid w:val="003F0FBF"/>
    <w:rsid w:val="003F1075"/>
    <w:rsid w:val="003F19F0"/>
    <w:rsid w:val="003F1B2B"/>
    <w:rsid w:val="003F1F5C"/>
    <w:rsid w:val="003F2573"/>
    <w:rsid w:val="003F2ADA"/>
    <w:rsid w:val="003F2D7F"/>
    <w:rsid w:val="003F3073"/>
    <w:rsid w:val="003F3133"/>
    <w:rsid w:val="003F317C"/>
    <w:rsid w:val="003F32EC"/>
    <w:rsid w:val="003F355E"/>
    <w:rsid w:val="003F43CC"/>
    <w:rsid w:val="003F4A15"/>
    <w:rsid w:val="003F6739"/>
    <w:rsid w:val="003F6961"/>
    <w:rsid w:val="003F7203"/>
    <w:rsid w:val="003F7DD3"/>
    <w:rsid w:val="0040121B"/>
    <w:rsid w:val="00401BCD"/>
    <w:rsid w:val="00402641"/>
    <w:rsid w:val="00402A6B"/>
    <w:rsid w:val="00402BC6"/>
    <w:rsid w:val="004038D0"/>
    <w:rsid w:val="00403F80"/>
    <w:rsid w:val="004044AE"/>
    <w:rsid w:val="00404798"/>
    <w:rsid w:val="00404A44"/>
    <w:rsid w:val="00404D22"/>
    <w:rsid w:val="00404D5E"/>
    <w:rsid w:val="00404E4A"/>
    <w:rsid w:val="00405FAF"/>
    <w:rsid w:val="00406354"/>
    <w:rsid w:val="00406E86"/>
    <w:rsid w:val="00407310"/>
    <w:rsid w:val="00407FC9"/>
    <w:rsid w:val="0041092D"/>
    <w:rsid w:val="004122F9"/>
    <w:rsid w:val="0041282E"/>
    <w:rsid w:val="00412E54"/>
    <w:rsid w:val="00413D54"/>
    <w:rsid w:val="0041404D"/>
    <w:rsid w:val="00414286"/>
    <w:rsid w:val="0041492A"/>
    <w:rsid w:val="00417790"/>
    <w:rsid w:val="00417AC1"/>
    <w:rsid w:val="00421025"/>
    <w:rsid w:val="00422942"/>
    <w:rsid w:val="00422D45"/>
    <w:rsid w:val="00422E81"/>
    <w:rsid w:val="00422EF7"/>
    <w:rsid w:val="0042312C"/>
    <w:rsid w:val="00423279"/>
    <w:rsid w:val="004241BF"/>
    <w:rsid w:val="004257B7"/>
    <w:rsid w:val="00425EC2"/>
    <w:rsid w:val="004266D0"/>
    <w:rsid w:val="004277C5"/>
    <w:rsid w:val="0043026A"/>
    <w:rsid w:val="004317A9"/>
    <w:rsid w:val="00431D11"/>
    <w:rsid w:val="004323EF"/>
    <w:rsid w:val="00433AA6"/>
    <w:rsid w:val="00434983"/>
    <w:rsid w:val="00435455"/>
    <w:rsid w:val="004356CA"/>
    <w:rsid w:val="004356EF"/>
    <w:rsid w:val="00436360"/>
    <w:rsid w:val="00436B33"/>
    <w:rsid w:val="00436DCE"/>
    <w:rsid w:val="004377E6"/>
    <w:rsid w:val="00437CF2"/>
    <w:rsid w:val="00440B85"/>
    <w:rsid w:val="004416F5"/>
    <w:rsid w:val="004419FE"/>
    <w:rsid w:val="0044339F"/>
    <w:rsid w:val="0044349F"/>
    <w:rsid w:val="0044438C"/>
    <w:rsid w:val="00444393"/>
    <w:rsid w:val="00445742"/>
    <w:rsid w:val="0044606F"/>
    <w:rsid w:val="0044644C"/>
    <w:rsid w:val="004478A1"/>
    <w:rsid w:val="00450504"/>
    <w:rsid w:val="00450518"/>
    <w:rsid w:val="004509B9"/>
    <w:rsid w:val="00450E78"/>
    <w:rsid w:val="00451B9C"/>
    <w:rsid w:val="00451BAB"/>
    <w:rsid w:val="00451E93"/>
    <w:rsid w:val="00452F99"/>
    <w:rsid w:val="00453DD1"/>
    <w:rsid w:val="00453E84"/>
    <w:rsid w:val="004547C2"/>
    <w:rsid w:val="00454897"/>
    <w:rsid w:val="0045579F"/>
    <w:rsid w:val="004566A8"/>
    <w:rsid w:val="00456CA4"/>
    <w:rsid w:val="00456E0E"/>
    <w:rsid w:val="00457697"/>
    <w:rsid w:val="004577B8"/>
    <w:rsid w:val="00457EDD"/>
    <w:rsid w:val="00460B5E"/>
    <w:rsid w:val="0046136A"/>
    <w:rsid w:val="004613E6"/>
    <w:rsid w:val="0046367B"/>
    <w:rsid w:val="00463BF0"/>
    <w:rsid w:val="00464226"/>
    <w:rsid w:val="00464AD5"/>
    <w:rsid w:val="00465362"/>
    <w:rsid w:val="00465FEC"/>
    <w:rsid w:val="00466498"/>
    <w:rsid w:val="00466C72"/>
    <w:rsid w:val="0046742E"/>
    <w:rsid w:val="00470CD1"/>
    <w:rsid w:val="00470F0C"/>
    <w:rsid w:val="00471282"/>
    <w:rsid w:val="00471372"/>
    <w:rsid w:val="00471391"/>
    <w:rsid w:val="004727C7"/>
    <w:rsid w:val="00472B60"/>
    <w:rsid w:val="00472D83"/>
    <w:rsid w:val="0047356E"/>
    <w:rsid w:val="00474157"/>
    <w:rsid w:val="0047429E"/>
    <w:rsid w:val="00474BCB"/>
    <w:rsid w:val="00474BEF"/>
    <w:rsid w:val="00474F3F"/>
    <w:rsid w:val="00475F94"/>
    <w:rsid w:val="00476E07"/>
    <w:rsid w:val="00476E6E"/>
    <w:rsid w:val="00476EF3"/>
    <w:rsid w:val="0047716A"/>
    <w:rsid w:val="00477704"/>
    <w:rsid w:val="00477881"/>
    <w:rsid w:val="004779CB"/>
    <w:rsid w:val="00477ABA"/>
    <w:rsid w:val="004804B8"/>
    <w:rsid w:val="00481586"/>
    <w:rsid w:val="00481B22"/>
    <w:rsid w:val="00481EC8"/>
    <w:rsid w:val="00482C1E"/>
    <w:rsid w:val="00483538"/>
    <w:rsid w:val="00483623"/>
    <w:rsid w:val="00483678"/>
    <w:rsid w:val="00483FCC"/>
    <w:rsid w:val="00485258"/>
    <w:rsid w:val="004857EB"/>
    <w:rsid w:val="00485E4D"/>
    <w:rsid w:val="00485FF2"/>
    <w:rsid w:val="0048607B"/>
    <w:rsid w:val="00486BC7"/>
    <w:rsid w:val="00486E44"/>
    <w:rsid w:val="00487398"/>
    <w:rsid w:val="004878FF"/>
    <w:rsid w:val="00487BC3"/>
    <w:rsid w:val="004900B0"/>
    <w:rsid w:val="0049106D"/>
    <w:rsid w:val="00491133"/>
    <w:rsid w:val="00491154"/>
    <w:rsid w:val="00491942"/>
    <w:rsid w:val="00491CBE"/>
    <w:rsid w:val="00491E27"/>
    <w:rsid w:val="00492685"/>
    <w:rsid w:val="00493552"/>
    <w:rsid w:val="0049381E"/>
    <w:rsid w:val="00493B28"/>
    <w:rsid w:val="00494DCD"/>
    <w:rsid w:val="004955C2"/>
    <w:rsid w:val="00495828"/>
    <w:rsid w:val="0049616D"/>
    <w:rsid w:val="0049662A"/>
    <w:rsid w:val="00496A16"/>
    <w:rsid w:val="00496C0C"/>
    <w:rsid w:val="00497FEF"/>
    <w:rsid w:val="004A072D"/>
    <w:rsid w:val="004A167D"/>
    <w:rsid w:val="004A19FB"/>
    <w:rsid w:val="004A2020"/>
    <w:rsid w:val="004A2A16"/>
    <w:rsid w:val="004A2F4C"/>
    <w:rsid w:val="004A4512"/>
    <w:rsid w:val="004A534A"/>
    <w:rsid w:val="004A7FBF"/>
    <w:rsid w:val="004B0257"/>
    <w:rsid w:val="004B079B"/>
    <w:rsid w:val="004B1990"/>
    <w:rsid w:val="004B19C6"/>
    <w:rsid w:val="004B3F53"/>
    <w:rsid w:val="004B4C90"/>
    <w:rsid w:val="004B58E6"/>
    <w:rsid w:val="004B5B4B"/>
    <w:rsid w:val="004B746F"/>
    <w:rsid w:val="004C020B"/>
    <w:rsid w:val="004C0ABE"/>
    <w:rsid w:val="004C0BF8"/>
    <w:rsid w:val="004C2F6E"/>
    <w:rsid w:val="004C3A61"/>
    <w:rsid w:val="004C3E49"/>
    <w:rsid w:val="004C3F0C"/>
    <w:rsid w:val="004C4558"/>
    <w:rsid w:val="004C589F"/>
    <w:rsid w:val="004C5A6A"/>
    <w:rsid w:val="004C6B03"/>
    <w:rsid w:val="004C6C43"/>
    <w:rsid w:val="004C6E1C"/>
    <w:rsid w:val="004C735D"/>
    <w:rsid w:val="004C79EC"/>
    <w:rsid w:val="004C7B19"/>
    <w:rsid w:val="004D0177"/>
    <w:rsid w:val="004D066C"/>
    <w:rsid w:val="004D069C"/>
    <w:rsid w:val="004D1215"/>
    <w:rsid w:val="004D1573"/>
    <w:rsid w:val="004D1E30"/>
    <w:rsid w:val="004D2425"/>
    <w:rsid w:val="004D2EB0"/>
    <w:rsid w:val="004D31C7"/>
    <w:rsid w:val="004D33C9"/>
    <w:rsid w:val="004D39D4"/>
    <w:rsid w:val="004D3A7A"/>
    <w:rsid w:val="004D4310"/>
    <w:rsid w:val="004D539B"/>
    <w:rsid w:val="004D53FA"/>
    <w:rsid w:val="004D542C"/>
    <w:rsid w:val="004D58F6"/>
    <w:rsid w:val="004D58FA"/>
    <w:rsid w:val="004D7040"/>
    <w:rsid w:val="004D7875"/>
    <w:rsid w:val="004E1134"/>
    <w:rsid w:val="004E1572"/>
    <w:rsid w:val="004E1B1A"/>
    <w:rsid w:val="004E1B72"/>
    <w:rsid w:val="004E1E32"/>
    <w:rsid w:val="004E22C0"/>
    <w:rsid w:val="004E3E3B"/>
    <w:rsid w:val="004E5B1F"/>
    <w:rsid w:val="004E5C8B"/>
    <w:rsid w:val="004E5CE4"/>
    <w:rsid w:val="004E67AD"/>
    <w:rsid w:val="004E738A"/>
    <w:rsid w:val="004E7AE8"/>
    <w:rsid w:val="004F0069"/>
    <w:rsid w:val="004F05AC"/>
    <w:rsid w:val="004F087C"/>
    <w:rsid w:val="004F2025"/>
    <w:rsid w:val="004F37FC"/>
    <w:rsid w:val="004F3BCC"/>
    <w:rsid w:val="004F3D83"/>
    <w:rsid w:val="004F4520"/>
    <w:rsid w:val="004F45B3"/>
    <w:rsid w:val="004F52DF"/>
    <w:rsid w:val="004F5F04"/>
    <w:rsid w:val="004F6DA7"/>
    <w:rsid w:val="004F787E"/>
    <w:rsid w:val="005002C6"/>
    <w:rsid w:val="0050035E"/>
    <w:rsid w:val="0050278F"/>
    <w:rsid w:val="00503A5A"/>
    <w:rsid w:val="00503B7E"/>
    <w:rsid w:val="00504382"/>
    <w:rsid w:val="0050536F"/>
    <w:rsid w:val="0050542B"/>
    <w:rsid w:val="00505A63"/>
    <w:rsid w:val="00505DD4"/>
    <w:rsid w:val="005061AB"/>
    <w:rsid w:val="005061C5"/>
    <w:rsid w:val="0050626A"/>
    <w:rsid w:val="00506A27"/>
    <w:rsid w:val="00506CBB"/>
    <w:rsid w:val="0050776A"/>
    <w:rsid w:val="005106CD"/>
    <w:rsid w:val="00510D5F"/>
    <w:rsid w:val="005116B8"/>
    <w:rsid w:val="00511894"/>
    <w:rsid w:val="005119EE"/>
    <w:rsid w:val="00511B0C"/>
    <w:rsid w:val="005123D8"/>
    <w:rsid w:val="0051314F"/>
    <w:rsid w:val="00513B4A"/>
    <w:rsid w:val="00513D0C"/>
    <w:rsid w:val="00514755"/>
    <w:rsid w:val="0051559B"/>
    <w:rsid w:val="005156C5"/>
    <w:rsid w:val="00515B30"/>
    <w:rsid w:val="00516880"/>
    <w:rsid w:val="00516B73"/>
    <w:rsid w:val="00516BD9"/>
    <w:rsid w:val="00516F18"/>
    <w:rsid w:val="00517174"/>
    <w:rsid w:val="005208D8"/>
    <w:rsid w:val="00520B0D"/>
    <w:rsid w:val="0052147B"/>
    <w:rsid w:val="00521942"/>
    <w:rsid w:val="00522358"/>
    <w:rsid w:val="00522398"/>
    <w:rsid w:val="00523381"/>
    <w:rsid w:val="00524ADA"/>
    <w:rsid w:val="00524BD5"/>
    <w:rsid w:val="00525DFE"/>
    <w:rsid w:val="00526914"/>
    <w:rsid w:val="00526F59"/>
    <w:rsid w:val="00527079"/>
    <w:rsid w:val="00527865"/>
    <w:rsid w:val="00527D97"/>
    <w:rsid w:val="00530708"/>
    <w:rsid w:val="00532AD6"/>
    <w:rsid w:val="0053303E"/>
    <w:rsid w:val="00534A17"/>
    <w:rsid w:val="0053549B"/>
    <w:rsid w:val="00535B3F"/>
    <w:rsid w:val="00536465"/>
    <w:rsid w:val="0054011A"/>
    <w:rsid w:val="0054158F"/>
    <w:rsid w:val="005429A7"/>
    <w:rsid w:val="00542DF6"/>
    <w:rsid w:val="00545725"/>
    <w:rsid w:val="005458DB"/>
    <w:rsid w:val="00545EBE"/>
    <w:rsid w:val="0054631E"/>
    <w:rsid w:val="00546406"/>
    <w:rsid w:val="005470D5"/>
    <w:rsid w:val="0054758A"/>
    <w:rsid w:val="00550F79"/>
    <w:rsid w:val="005517B8"/>
    <w:rsid w:val="00552144"/>
    <w:rsid w:val="00552C23"/>
    <w:rsid w:val="00553D57"/>
    <w:rsid w:val="0055433A"/>
    <w:rsid w:val="00555280"/>
    <w:rsid w:val="005552C6"/>
    <w:rsid w:val="0055534E"/>
    <w:rsid w:val="00557A61"/>
    <w:rsid w:val="00557E27"/>
    <w:rsid w:val="005600C4"/>
    <w:rsid w:val="005605E4"/>
    <w:rsid w:val="00560A94"/>
    <w:rsid w:val="0056114D"/>
    <w:rsid w:val="0056117A"/>
    <w:rsid w:val="00561F5C"/>
    <w:rsid w:val="005627C3"/>
    <w:rsid w:val="0056294F"/>
    <w:rsid w:val="00563263"/>
    <w:rsid w:val="005642D3"/>
    <w:rsid w:val="00564CD8"/>
    <w:rsid w:val="00565486"/>
    <w:rsid w:val="005705DC"/>
    <w:rsid w:val="00570790"/>
    <w:rsid w:val="00570CDC"/>
    <w:rsid w:val="0057108D"/>
    <w:rsid w:val="00571BA1"/>
    <w:rsid w:val="00572003"/>
    <w:rsid w:val="005750A6"/>
    <w:rsid w:val="00575D26"/>
    <w:rsid w:val="00575E06"/>
    <w:rsid w:val="0057603E"/>
    <w:rsid w:val="00576417"/>
    <w:rsid w:val="00576A96"/>
    <w:rsid w:val="00576D36"/>
    <w:rsid w:val="005779C0"/>
    <w:rsid w:val="00577A53"/>
    <w:rsid w:val="00580B86"/>
    <w:rsid w:val="00580C50"/>
    <w:rsid w:val="00581507"/>
    <w:rsid w:val="00582047"/>
    <w:rsid w:val="00582301"/>
    <w:rsid w:val="00582489"/>
    <w:rsid w:val="0058415F"/>
    <w:rsid w:val="0058451A"/>
    <w:rsid w:val="005853A4"/>
    <w:rsid w:val="0058570D"/>
    <w:rsid w:val="005860F0"/>
    <w:rsid w:val="00587BA9"/>
    <w:rsid w:val="00590198"/>
    <w:rsid w:val="00590805"/>
    <w:rsid w:val="005909FA"/>
    <w:rsid w:val="00590EEE"/>
    <w:rsid w:val="00591171"/>
    <w:rsid w:val="0059136B"/>
    <w:rsid w:val="00592A0E"/>
    <w:rsid w:val="00592AA2"/>
    <w:rsid w:val="00594E51"/>
    <w:rsid w:val="0059502E"/>
    <w:rsid w:val="005951E0"/>
    <w:rsid w:val="005A0A72"/>
    <w:rsid w:val="005A1215"/>
    <w:rsid w:val="005A1562"/>
    <w:rsid w:val="005A18C8"/>
    <w:rsid w:val="005A39C6"/>
    <w:rsid w:val="005A3CD5"/>
    <w:rsid w:val="005A3F0A"/>
    <w:rsid w:val="005A4107"/>
    <w:rsid w:val="005A547E"/>
    <w:rsid w:val="005A6AE2"/>
    <w:rsid w:val="005A6BE3"/>
    <w:rsid w:val="005A72A1"/>
    <w:rsid w:val="005A7E85"/>
    <w:rsid w:val="005A7F3A"/>
    <w:rsid w:val="005B1187"/>
    <w:rsid w:val="005B12EB"/>
    <w:rsid w:val="005B143E"/>
    <w:rsid w:val="005B1DB9"/>
    <w:rsid w:val="005B2918"/>
    <w:rsid w:val="005B2E36"/>
    <w:rsid w:val="005B42A0"/>
    <w:rsid w:val="005B4C6F"/>
    <w:rsid w:val="005B5A16"/>
    <w:rsid w:val="005B5E72"/>
    <w:rsid w:val="005B66E0"/>
    <w:rsid w:val="005B7C7E"/>
    <w:rsid w:val="005C1240"/>
    <w:rsid w:val="005C13C8"/>
    <w:rsid w:val="005C1F50"/>
    <w:rsid w:val="005C2170"/>
    <w:rsid w:val="005C2319"/>
    <w:rsid w:val="005C2DF1"/>
    <w:rsid w:val="005C63F2"/>
    <w:rsid w:val="005C7117"/>
    <w:rsid w:val="005C7973"/>
    <w:rsid w:val="005D005D"/>
    <w:rsid w:val="005D1DCF"/>
    <w:rsid w:val="005D2266"/>
    <w:rsid w:val="005D24FA"/>
    <w:rsid w:val="005D2D89"/>
    <w:rsid w:val="005D2FF9"/>
    <w:rsid w:val="005D3212"/>
    <w:rsid w:val="005D34B7"/>
    <w:rsid w:val="005D3519"/>
    <w:rsid w:val="005D40BD"/>
    <w:rsid w:val="005D4144"/>
    <w:rsid w:val="005D44E8"/>
    <w:rsid w:val="005D5008"/>
    <w:rsid w:val="005D5546"/>
    <w:rsid w:val="005D5692"/>
    <w:rsid w:val="005D5EE6"/>
    <w:rsid w:val="005D6D94"/>
    <w:rsid w:val="005D75E4"/>
    <w:rsid w:val="005D77B6"/>
    <w:rsid w:val="005D7D1F"/>
    <w:rsid w:val="005E01B5"/>
    <w:rsid w:val="005E135C"/>
    <w:rsid w:val="005E2399"/>
    <w:rsid w:val="005E5874"/>
    <w:rsid w:val="005E622C"/>
    <w:rsid w:val="005E746C"/>
    <w:rsid w:val="005F07BE"/>
    <w:rsid w:val="005F17EA"/>
    <w:rsid w:val="005F193C"/>
    <w:rsid w:val="005F2534"/>
    <w:rsid w:val="005F2D80"/>
    <w:rsid w:val="005F323F"/>
    <w:rsid w:val="005F3A73"/>
    <w:rsid w:val="005F3E9C"/>
    <w:rsid w:val="005F4CA0"/>
    <w:rsid w:val="005F4F00"/>
    <w:rsid w:val="005F5D78"/>
    <w:rsid w:val="005F6358"/>
    <w:rsid w:val="005F7AD2"/>
    <w:rsid w:val="005F7FD8"/>
    <w:rsid w:val="00600732"/>
    <w:rsid w:val="00601A72"/>
    <w:rsid w:val="00603596"/>
    <w:rsid w:val="0060475E"/>
    <w:rsid w:val="006049FA"/>
    <w:rsid w:val="00605009"/>
    <w:rsid w:val="006060DB"/>
    <w:rsid w:val="00606653"/>
    <w:rsid w:val="006066E8"/>
    <w:rsid w:val="006069C6"/>
    <w:rsid w:val="006076C7"/>
    <w:rsid w:val="00607B0A"/>
    <w:rsid w:val="00607FE3"/>
    <w:rsid w:val="00610662"/>
    <w:rsid w:val="00610B17"/>
    <w:rsid w:val="00610CBA"/>
    <w:rsid w:val="00610E3E"/>
    <w:rsid w:val="0061130F"/>
    <w:rsid w:val="006119D2"/>
    <w:rsid w:val="00611DF0"/>
    <w:rsid w:val="00612E30"/>
    <w:rsid w:val="00613063"/>
    <w:rsid w:val="006138C7"/>
    <w:rsid w:val="0061495E"/>
    <w:rsid w:val="00615927"/>
    <w:rsid w:val="00616F2D"/>
    <w:rsid w:val="006171FE"/>
    <w:rsid w:val="006172AE"/>
    <w:rsid w:val="0061792D"/>
    <w:rsid w:val="00620AE8"/>
    <w:rsid w:val="006210F0"/>
    <w:rsid w:val="006220C5"/>
    <w:rsid w:val="0062323F"/>
    <w:rsid w:val="006232A2"/>
    <w:rsid w:val="00623E1B"/>
    <w:rsid w:val="00624677"/>
    <w:rsid w:val="00624A95"/>
    <w:rsid w:val="0062547E"/>
    <w:rsid w:val="00625C54"/>
    <w:rsid w:val="00625EEB"/>
    <w:rsid w:val="006265EC"/>
    <w:rsid w:val="00626CC6"/>
    <w:rsid w:val="00626D12"/>
    <w:rsid w:val="00627215"/>
    <w:rsid w:val="006278E5"/>
    <w:rsid w:val="00627B1E"/>
    <w:rsid w:val="0063276B"/>
    <w:rsid w:val="00632DD2"/>
    <w:rsid w:val="00632FFC"/>
    <w:rsid w:val="006332AF"/>
    <w:rsid w:val="006338A7"/>
    <w:rsid w:val="00633BC5"/>
    <w:rsid w:val="006347A4"/>
    <w:rsid w:val="00634A37"/>
    <w:rsid w:val="00636289"/>
    <w:rsid w:val="0063683B"/>
    <w:rsid w:val="00636B45"/>
    <w:rsid w:val="006370D4"/>
    <w:rsid w:val="00637693"/>
    <w:rsid w:val="00640C2D"/>
    <w:rsid w:val="006412DC"/>
    <w:rsid w:val="00641697"/>
    <w:rsid w:val="00642064"/>
    <w:rsid w:val="006428D5"/>
    <w:rsid w:val="006435A4"/>
    <w:rsid w:val="00643893"/>
    <w:rsid w:val="00644A63"/>
    <w:rsid w:val="006456D9"/>
    <w:rsid w:val="00645A64"/>
    <w:rsid w:val="00645C2E"/>
    <w:rsid w:val="0064667F"/>
    <w:rsid w:val="006469E1"/>
    <w:rsid w:val="00646BE1"/>
    <w:rsid w:val="006472E9"/>
    <w:rsid w:val="0065047D"/>
    <w:rsid w:val="00650D89"/>
    <w:rsid w:val="0065135A"/>
    <w:rsid w:val="0065154B"/>
    <w:rsid w:val="00651E90"/>
    <w:rsid w:val="006527E7"/>
    <w:rsid w:val="006531A6"/>
    <w:rsid w:val="00653306"/>
    <w:rsid w:val="006536CD"/>
    <w:rsid w:val="00653B65"/>
    <w:rsid w:val="006563B4"/>
    <w:rsid w:val="00656515"/>
    <w:rsid w:val="00656E7F"/>
    <w:rsid w:val="00657AF1"/>
    <w:rsid w:val="00660165"/>
    <w:rsid w:val="0066048E"/>
    <w:rsid w:val="00660D0A"/>
    <w:rsid w:val="00660E5E"/>
    <w:rsid w:val="006615A7"/>
    <w:rsid w:val="00661B3A"/>
    <w:rsid w:val="00661CF7"/>
    <w:rsid w:val="00662881"/>
    <w:rsid w:val="006637D9"/>
    <w:rsid w:val="00663939"/>
    <w:rsid w:val="00664207"/>
    <w:rsid w:val="00664400"/>
    <w:rsid w:val="00665264"/>
    <w:rsid w:val="006659D3"/>
    <w:rsid w:val="0066625C"/>
    <w:rsid w:val="00666315"/>
    <w:rsid w:val="00666B82"/>
    <w:rsid w:val="00667604"/>
    <w:rsid w:val="00667707"/>
    <w:rsid w:val="00667AED"/>
    <w:rsid w:val="0067074C"/>
    <w:rsid w:val="00671266"/>
    <w:rsid w:val="00671CAD"/>
    <w:rsid w:val="0067214A"/>
    <w:rsid w:val="006726BF"/>
    <w:rsid w:val="0067374F"/>
    <w:rsid w:val="006744A6"/>
    <w:rsid w:val="006766C0"/>
    <w:rsid w:val="00676AEF"/>
    <w:rsid w:val="00677051"/>
    <w:rsid w:val="006773E6"/>
    <w:rsid w:val="006778F2"/>
    <w:rsid w:val="006801EA"/>
    <w:rsid w:val="00680401"/>
    <w:rsid w:val="00680E4F"/>
    <w:rsid w:val="006812F7"/>
    <w:rsid w:val="00682223"/>
    <w:rsid w:val="0068232F"/>
    <w:rsid w:val="006828AB"/>
    <w:rsid w:val="006828D6"/>
    <w:rsid w:val="00683445"/>
    <w:rsid w:val="00683756"/>
    <w:rsid w:val="00684D2B"/>
    <w:rsid w:val="006850CC"/>
    <w:rsid w:val="0068578E"/>
    <w:rsid w:val="00687ADE"/>
    <w:rsid w:val="006908A1"/>
    <w:rsid w:val="00690A38"/>
    <w:rsid w:val="006919D3"/>
    <w:rsid w:val="00691BEA"/>
    <w:rsid w:val="00691EBA"/>
    <w:rsid w:val="00691F82"/>
    <w:rsid w:val="0069202F"/>
    <w:rsid w:val="006928C2"/>
    <w:rsid w:val="00692C20"/>
    <w:rsid w:val="0069348A"/>
    <w:rsid w:val="006939E8"/>
    <w:rsid w:val="00693E7B"/>
    <w:rsid w:val="0069403B"/>
    <w:rsid w:val="006940C3"/>
    <w:rsid w:val="0069497E"/>
    <w:rsid w:val="00695102"/>
    <w:rsid w:val="00695E9E"/>
    <w:rsid w:val="006967E3"/>
    <w:rsid w:val="00697219"/>
    <w:rsid w:val="00697482"/>
    <w:rsid w:val="006974CD"/>
    <w:rsid w:val="00697650"/>
    <w:rsid w:val="00697C15"/>
    <w:rsid w:val="006A0E3B"/>
    <w:rsid w:val="006A1A60"/>
    <w:rsid w:val="006A25C3"/>
    <w:rsid w:val="006A3C21"/>
    <w:rsid w:val="006A40EB"/>
    <w:rsid w:val="006A435B"/>
    <w:rsid w:val="006A46CA"/>
    <w:rsid w:val="006A533D"/>
    <w:rsid w:val="006A53DC"/>
    <w:rsid w:val="006A663F"/>
    <w:rsid w:val="006A6D06"/>
    <w:rsid w:val="006A761F"/>
    <w:rsid w:val="006A785C"/>
    <w:rsid w:val="006A796E"/>
    <w:rsid w:val="006B0B44"/>
    <w:rsid w:val="006B10AE"/>
    <w:rsid w:val="006B3E7C"/>
    <w:rsid w:val="006B4018"/>
    <w:rsid w:val="006B4F6E"/>
    <w:rsid w:val="006B5838"/>
    <w:rsid w:val="006B5F1B"/>
    <w:rsid w:val="006B601E"/>
    <w:rsid w:val="006B6216"/>
    <w:rsid w:val="006B6B5D"/>
    <w:rsid w:val="006B6D37"/>
    <w:rsid w:val="006B7DCB"/>
    <w:rsid w:val="006C05EA"/>
    <w:rsid w:val="006C0ECB"/>
    <w:rsid w:val="006C1310"/>
    <w:rsid w:val="006C36A0"/>
    <w:rsid w:val="006C4A74"/>
    <w:rsid w:val="006C5BD6"/>
    <w:rsid w:val="006C5E0D"/>
    <w:rsid w:val="006C6B91"/>
    <w:rsid w:val="006C7094"/>
    <w:rsid w:val="006D1396"/>
    <w:rsid w:val="006D1982"/>
    <w:rsid w:val="006D1C51"/>
    <w:rsid w:val="006D1C65"/>
    <w:rsid w:val="006D25BE"/>
    <w:rsid w:val="006D2894"/>
    <w:rsid w:val="006D2A7A"/>
    <w:rsid w:val="006D368E"/>
    <w:rsid w:val="006D3FFF"/>
    <w:rsid w:val="006D51F6"/>
    <w:rsid w:val="006D5294"/>
    <w:rsid w:val="006D5CE9"/>
    <w:rsid w:val="006D5F58"/>
    <w:rsid w:val="006D5FBD"/>
    <w:rsid w:val="006D67A5"/>
    <w:rsid w:val="006D69FF"/>
    <w:rsid w:val="006D7239"/>
    <w:rsid w:val="006D76BF"/>
    <w:rsid w:val="006E023E"/>
    <w:rsid w:val="006E0854"/>
    <w:rsid w:val="006E1450"/>
    <w:rsid w:val="006E1677"/>
    <w:rsid w:val="006E4867"/>
    <w:rsid w:val="006E51FC"/>
    <w:rsid w:val="006E5E75"/>
    <w:rsid w:val="006E6811"/>
    <w:rsid w:val="006E6B4C"/>
    <w:rsid w:val="006E6BD9"/>
    <w:rsid w:val="006E74E0"/>
    <w:rsid w:val="006E7715"/>
    <w:rsid w:val="006E7963"/>
    <w:rsid w:val="006F0214"/>
    <w:rsid w:val="006F0A54"/>
    <w:rsid w:val="006F1C68"/>
    <w:rsid w:val="006F1D8B"/>
    <w:rsid w:val="006F2127"/>
    <w:rsid w:val="006F2606"/>
    <w:rsid w:val="006F26E3"/>
    <w:rsid w:val="006F33AD"/>
    <w:rsid w:val="006F4AF6"/>
    <w:rsid w:val="006F53E9"/>
    <w:rsid w:val="006F5C74"/>
    <w:rsid w:val="006F6345"/>
    <w:rsid w:val="006F6CB3"/>
    <w:rsid w:val="00700D71"/>
    <w:rsid w:val="00701CA6"/>
    <w:rsid w:val="0070200F"/>
    <w:rsid w:val="007041DC"/>
    <w:rsid w:val="00705BBB"/>
    <w:rsid w:val="00706BD9"/>
    <w:rsid w:val="00706F31"/>
    <w:rsid w:val="007072C6"/>
    <w:rsid w:val="00707B6F"/>
    <w:rsid w:val="00707FA5"/>
    <w:rsid w:val="00710150"/>
    <w:rsid w:val="007102F8"/>
    <w:rsid w:val="007109F4"/>
    <w:rsid w:val="00710BC8"/>
    <w:rsid w:val="00710D18"/>
    <w:rsid w:val="00711216"/>
    <w:rsid w:val="00712B8D"/>
    <w:rsid w:val="00712C73"/>
    <w:rsid w:val="00712FB5"/>
    <w:rsid w:val="007132BA"/>
    <w:rsid w:val="007146B2"/>
    <w:rsid w:val="0071474E"/>
    <w:rsid w:val="00715581"/>
    <w:rsid w:val="00716318"/>
    <w:rsid w:val="00716F15"/>
    <w:rsid w:val="007179B0"/>
    <w:rsid w:val="00720E7C"/>
    <w:rsid w:val="007213D8"/>
    <w:rsid w:val="00721570"/>
    <w:rsid w:val="00721C3F"/>
    <w:rsid w:val="00721D2B"/>
    <w:rsid w:val="0072228B"/>
    <w:rsid w:val="00722D3A"/>
    <w:rsid w:val="00723FFA"/>
    <w:rsid w:val="0072482D"/>
    <w:rsid w:val="007249C8"/>
    <w:rsid w:val="00724CFB"/>
    <w:rsid w:val="00724FA4"/>
    <w:rsid w:val="0072672F"/>
    <w:rsid w:val="007267E9"/>
    <w:rsid w:val="00730B92"/>
    <w:rsid w:val="00731397"/>
    <w:rsid w:val="00732619"/>
    <w:rsid w:val="00733474"/>
    <w:rsid w:val="007339F4"/>
    <w:rsid w:val="00733FCB"/>
    <w:rsid w:val="00734017"/>
    <w:rsid w:val="007346F1"/>
    <w:rsid w:val="0073561B"/>
    <w:rsid w:val="00735715"/>
    <w:rsid w:val="00736C19"/>
    <w:rsid w:val="007407EC"/>
    <w:rsid w:val="00740B86"/>
    <w:rsid w:val="0074137E"/>
    <w:rsid w:val="00742890"/>
    <w:rsid w:val="007435B5"/>
    <w:rsid w:val="0074385E"/>
    <w:rsid w:val="0074416E"/>
    <w:rsid w:val="0074444B"/>
    <w:rsid w:val="00744DF4"/>
    <w:rsid w:val="00744EF6"/>
    <w:rsid w:val="007450CB"/>
    <w:rsid w:val="007453A4"/>
    <w:rsid w:val="0074663F"/>
    <w:rsid w:val="00746A66"/>
    <w:rsid w:val="00746A9F"/>
    <w:rsid w:val="00746B02"/>
    <w:rsid w:val="00746DE1"/>
    <w:rsid w:val="00747A0E"/>
    <w:rsid w:val="00750135"/>
    <w:rsid w:val="00750722"/>
    <w:rsid w:val="00750D05"/>
    <w:rsid w:val="00751834"/>
    <w:rsid w:val="007520B2"/>
    <w:rsid w:val="00752BEF"/>
    <w:rsid w:val="007533B9"/>
    <w:rsid w:val="007534C1"/>
    <w:rsid w:val="00753F96"/>
    <w:rsid w:val="007544BE"/>
    <w:rsid w:val="00755428"/>
    <w:rsid w:val="00755C8E"/>
    <w:rsid w:val="0075604C"/>
    <w:rsid w:val="00757373"/>
    <w:rsid w:val="007575A1"/>
    <w:rsid w:val="00757FD8"/>
    <w:rsid w:val="00760AF5"/>
    <w:rsid w:val="007610EB"/>
    <w:rsid w:val="007611CA"/>
    <w:rsid w:val="007611CB"/>
    <w:rsid w:val="00762294"/>
    <w:rsid w:val="00762A38"/>
    <w:rsid w:val="007641E3"/>
    <w:rsid w:val="0076435A"/>
    <w:rsid w:val="00764863"/>
    <w:rsid w:val="00764BE2"/>
    <w:rsid w:val="00764D51"/>
    <w:rsid w:val="007650D3"/>
    <w:rsid w:val="0076565F"/>
    <w:rsid w:val="0076567C"/>
    <w:rsid w:val="00765B8A"/>
    <w:rsid w:val="0076618A"/>
    <w:rsid w:val="00766306"/>
    <w:rsid w:val="00766846"/>
    <w:rsid w:val="00767B48"/>
    <w:rsid w:val="00771E32"/>
    <w:rsid w:val="00773DDF"/>
    <w:rsid w:val="00773DF2"/>
    <w:rsid w:val="00774353"/>
    <w:rsid w:val="007746E4"/>
    <w:rsid w:val="0077553B"/>
    <w:rsid w:val="00775E07"/>
    <w:rsid w:val="00775FC0"/>
    <w:rsid w:val="00775FD8"/>
    <w:rsid w:val="00776EAE"/>
    <w:rsid w:val="00776F74"/>
    <w:rsid w:val="0077714A"/>
    <w:rsid w:val="007800AE"/>
    <w:rsid w:val="00780C6C"/>
    <w:rsid w:val="00780DA2"/>
    <w:rsid w:val="0078117C"/>
    <w:rsid w:val="0078248C"/>
    <w:rsid w:val="00783454"/>
    <w:rsid w:val="00783575"/>
    <w:rsid w:val="00783DC0"/>
    <w:rsid w:val="00784F54"/>
    <w:rsid w:val="007851D0"/>
    <w:rsid w:val="0078551F"/>
    <w:rsid w:val="00785599"/>
    <w:rsid w:val="00785A72"/>
    <w:rsid w:val="00785BA0"/>
    <w:rsid w:val="007862A3"/>
    <w:rsid w:val="00786355"/>
    <w:rsid w:val="00786ABB"/>
    <w:rsid w:val="00786EFF"/>
    <w:rsid w:val="00787205"/>
    <w:rsid w:val="0078787A"/>
    <w:rsid w:val="00787AB9"/>
    <w:rsid w:val="00787CA0"/>
    <w:rsid w:val="00787DB6"/>
    <w:rsid w:val="007909E8"/>
    <w:rsid w:val="00790D69"/>
    <w:rsid w:val="00790F55"/>
    <w:rsid w:val="007915AF"/>
    <w:rsid w:val="00791F4B"/>
    <w:rsid w:val="00792415"/>
    <w:rsid w:val="0079250E"/>
    <w:rsid w:val="007928BA"/>
    <w:rsid w:val="00792DA3"/>
    <w:rsid w:val="007931CB"/>
    <w:rsid w:val="007933FE"/>
    <w:rsid w:val="00793AF5"/>
    <w:rsid w:val="007945B3"/>
    <w:rsid w:val="00794A36"/>
    <w:rsid w:val="00794EEC"/>
    <w:rsid w:val="00795A2B"/>
    <w:rsid w:val="00796284"/>
    <w:rsid w:val="007962A3"/>
    <w:rsid w:val="007971E8"/>
    <w:rsid w:val="007A0A42"/>
    <w:rsid w:val="007A2478"/>
    <w:rsid w:val="007A31EF"/>
    <w:rsid w:val="007A33E2"/>
    <w:rsid w:val="007A3F23"/>
    <w:rsid w:val="007A4F6F"/>
    <w:rsid w:val="007A5D5F"/>
    <w:rsid w:val="007A69D9"/>
    <w:rsid w:val="007A71E3"/>
    <w:rsid w:val="007A7338"/>
    <w:rsid w:val="007A74C6"/>
    <w:rsid w:val="007A74D0"/>
    <w:rsid w:val="007B12E1"/>
    <w:rsid w:val="007B15BB"/>
    <w:rsid w:val="007B1689"/>
    <w:rsid w:val="007B1B3A"/>
    <w:rsid w:val="007B2051"/>
    <w:rsid w:val="007B20C8"/>
    <w:rsid w:val="007B2D40"/>
    <w:rsid w:val="007B32EE"/>
    <w:rsid w:val="007B4013"/>
    <w:rsid w:val="007B6058"/>
    <w:rsid w:val="007B66A6"/>
    <w:rsid w:val="007B6BF4"/>
    <w:rsid w:val="007B76F8"/>
    <w:rsid w:val="007B7A87"/>
    <w:rsid w:val="007B7B62"/>
    <w:rsid w:val="007B7CA3"/>
    <w:rsid w:val="007C0018"/>
    <w:rsid w:val="007C0DF6"/>
    <w:rsid w:val="007C0E01"/>
    <w:rsid w:val="007C1BB1"/>
    <w:rsid w:val="007C1BC6"/>
    <w:rsid w:val="007C1C93"/>
    <w:rsid w:val="007C1E02"/>
    <w:rsid w:val="007C1FBB"/>
    <w:rsid w:val="007C37DE"/>
    <w:rsid w:val="007C3D34"/>
    <w:rsid w:val="007C3DCE"/>
    <w:rsid w:val="007C52A6"/>
    <w:rsid w:val="007C596D"/>
    <w:rsid w:val="007C7166"/>
    <w:rsid w:val="007C757D"/>
    <w:rsid w:val="007C7E28"/>
    <w:rsid w:val="007D0053"/>
    <w:rsid w:val="007D0110"/>
    <w:rsid w:val="007D0AB0"/>
    <w:rsid w:val="007D0E3D"/>
    <w:rsid w:val="007D10BC"/>
    <w:rsid w:val="007D1C70"/>
    <w:rsid w:val="007D233B"/>
    <w:rsid w:val="007D2F91"/>
    <w:rsid w:val="007D31F7"/>
    <w:rsid w:val="007D4F32"/>
    <w:rsid w:val="007D54A4"/>
    <w:rsid w:val="007D57C1"/>
    <w:rsid w:val="007D5F25"/>
    <w:rsid w:val="007D65D2"/>
    <w:rsid w:val="007D67D1"/>
    <w:rsid w:val="007D77F6"/>
    <w:rsid w:val="007D7909"/>
    <w:rsid w:val="007E0F9B"/>
    <w:rsid w:val="007E1F8E"/>
    <w:rsid w:val="007E3498"/>
    <w:rsid w:val="007E3756"/>
    <w:rsid w:val="007E46C1"/>
    <w:rsid w:val="007E4C31"/>
    <w:rsid w:val="007E5036"/>
    <w:rsid w:val="007E51EC"/>
    <w:rsid w:val="007E78F9"/>
    <w:rsid w:val="007F0AFA"/>
    <w:rsid w:val="007F0E11"/>
    <w:rsid w:val="007F18FE"/>
    <w:rsid w:val="007F192D"/>
    <w:rsid w:val="007F1B9A"/>
    <w:rsid w:val="007F20AD"/>
    <w:rsid w:val="007F2204"/>
    <w:rsid w:val="007F27A8"/>
    <w:rsid w:val="007F34C6"/>
    <w:rsid w:val="007F4639"/>
    <w:rsid w:val="007F6C66"/>
    <w:rsid w:val="007F7EDE"/>
    <w:rsid w:val="008004D6"/>
    <w:rsid w:val="0080082E"/>
    <w:rsid w:val="008013AF"/>
    <w:rsid w:val="00801F10"/>
    <w:rsid w:val="00802C1F"/>
    <w:rsid w:val="00803031"/>
    <w:rsid w:val="00803BCD"/>
    <w:rsid w:val="00804441"/>
    <w:rsid w:val="008044D7"/>
    <w:rsid w:val="008045D1"/>
    <w:rsid w:val="008052A3"/>
    <w:rsid w:val="008052D7"/>
    <w:rsid w:val="0080667D"/>
    <w:rsid w:val="00807515"/>
    <w:rsid w:val="00810982"/>
    <w:rsid w:val="008109D0"/>
    <w:rsid w:val="00810DCF"/>
    <w:rsid w:val="00810EF9"/>
    <w:rsid w:val="00810F6C"/>
    <w:rsid w:val="008115C9"/>
    <w:rsid w:val="00811645"/>
    <w:rsid w:val="00811692"/>
    <w:rsid w:val="0081210B"/>
    <w:rsid w:val="00813413"/>
    <w:rsid w:val="0081367B"/>
    <w:rsid w:val="00813BEC"/>
    <w:rsid w:val="008145CA"/>
    <w:rsid w:val="00814E6E"/>
    <w:rsid w:val="00815138"/>
    <w:rsid w:val="0081518F"/>
    <w:rsid w:val="008159E8"/>
    <w:rsid w:val="008166D1"/>
    <w:rsid w:val="00816E11"/>
    <w:rsid w:val="00817432"/>
    <w:rsid w:val="00817958"/>
    <w:rsid w:val="00820344"/>
    <w:rsid w:val="008206FD"/>
    <w:rsid w:val="00820A27"/>
    <w:rsid w:val="00820E8F"/>
    <w:rsid w:val="00821E35"/>
    <w:rsid w:val="00822371"/>
    <w:rsid w:val="00822820"/>
    <w:rsid w:val="008228B1"/>
    <w:rsid w:val="00823020"/>
    <w:rsid w:val="00824588"/>
    <w:rsid w:val="00825CBA"/>
    <w:rsid w:val="0082664E"/>
    <w:rsid w:val="00826AC5"/>
    <w:rsid w:val="0083002E"/>
    <w:rsid w:val="00831077"/>
    <w:rsid w:val="0083222C"/>
    <w:rsid w:val="00833379"/>
    <w:rsid w:val="008334D5"/>
    <w:rsid w:val="008334E2"/>
    <w:rsid w:val="00834B18"/>
    <w:rsid w:val="00834B6E"/>
    <w:rsid w:val="00834F60"/>
    <w:rsid w:val="0083505E"/>
    <w:rsid w:val="00835337"/>
    <w:rsid w:val="00835A49"/>
    <w:rsid w:val="008362EF"/>
    <w:rsid w:val="00836E6D"/>
    <w:rsid w:val="00837174"/>
    <w:rsid w:val="008378C4"/>
    <w:rsid w:val="00837EF2"/>
    <w:rsid w:val="00840081"/>
    <w:rsid w:val="008421A7"/>
    <w:rsid w:val="00842BAA"/>
    <w:rsid w:val="008432FA"/>
    <w:rsid w:val="00843658"/>
    <w:rsid w:val="0084548F"/>
    <w:rsid w:val="008454B1"/>
    <w:rsid w:val="00846119"/>
    <w:rsid w:val="00846953"/>
    <w:rsid w:val="0084712C"/>
    <w:rsid w:val="00847797"/>
    <w:rsid w:val="008478C3"/>
    <w:rsid w:val="0085117D"/>
    <w:rsid w:val="008516AC"/>
    <w:rsid w:val="00854C14"/>
    <w:rsid w:val="00855A61"/>
    <w:rsid w:val="0085664C"/>
    <w:rsid w:val="00856E5E"/>
    <w:rsid w:val="0086129E"/>
    <w:rsid w:val="008618C1"/>
    <w:rsid w:val="00861A26"/>
    <w:rsid w:val="00861A4A"/>
    <w:rsid w:val="008632FD"/>
    <w:rsid w:val="00863D10"/>
    <w:rsid w:val="008648E4"/>
    <w:rsid w:val="00864F85"/>
    <w:rsid w:val="008655E9"/>
    <w:rsid w:val="0086624A"/>
    <w:rsid w:val="008663CC"/>
    <w:rsid w:val="00866508"/>
    <w:rsid w:val="00866B33"/>
    <w:rsid w:val="008671FE"/>
    <w:rsid w:val="008705DF"/>
    <w:rsid w:val="00871075"/>
    <w:rsid w:val="00873050"/>
    <w:rsid w:val="00874B37"/>
    <w:rsid w:val="00875096"/>
    <w:rsid w:val="00875BC1"/>
    <w:rsid w:val="00876CB7"/>
    <w:rsid w:val="008774B8"/>
    <w:rsid w:val="00877891"/>
    <w:rsid w:val="00877B2B"/>
    <w:rsid w:val="00877E94"/>
    <w:rsid w:val="00880142"/>
    <w:rsid w:val="008841B4"/>
    <w:rsid w:val="00884632"/>
    <w:rsid w:val="0088521D"/>
    <w:rsid w:val="008864A2"/>
    <w:rsid w:val="00887821"/>
    <w:rsid w:val="00887C10"/>
    <w:rsid w:val="008907E8"/>
    <w:rsid w:val="00890854"/>
    <w:rsid w:val="00890E00"/>
    <w:rsid w:val="008915A5"/>
    <w:rsid w:val="008921D1"/>
    <w:rsid w:val="00892488"/>
    <w:rsid w:val="008927FC"/>
    <w:rsid w:val="00892A08"/>
    <w:rsid w:val="00892BDD"/>
    <w:rsid w:val="00893554"/>
    <w:rsid w:val="00893C45"/>
    <w:rsid w:val="00895701"/>
    <w:rsid w:val="008966A1"/>
    <w:rsid w:val="00896CFD"/>
    <w:rsid w:val="00897F5C"/>
    <w:rsid w:val="00897FFD"/>
    <w:rsid w:val="008A106C"/>
    <w:rsid w:val="008A23BB"/>
    <w:rsid w:val="008A2ED0"/>
    <w:rsid w:val="008A3589"/>
    <w:rsid w:val="008A379F"/>
    <w:rsid w:val="008A52A4"/>
    <w:rsid w:val="008A6255"/>
    <w:rsid w:val="008A76B8"/>
    <w:rsid w:val="008B09BE"/>
    <w:rsid w:val="008B2063"/>
    <w:rsid w:val="008B24D5"/>
    <w:rsid w:val="008B2EF4"/>
    <w:rsid w:val="008B4457"/>
    <w:rsid w:val="008B74D8"/>
    <w:rsid w:val="008B7850"/>
    <w:rsid w:val="008C124F"/>
    <w:rsid w:val="008C1673"/>
    <w:rsid w:val="008C2B56"/>
    <w:rsid w:val="008C3B1E"/>
    <w:rsid w:val="008C3D13"/>
    <w:rsid w:val="008C5505"/>
    <w:rsid w:val="008C5BAC"/>
    <w:rsid w:val="008C60CD"/>
    <w:rsid w:val="008C69A4"/>
    <w:rsid w:val="008C6D7C"/>
    <w:rsid w:val="008C7161"/>
    <w:rsid w:val="008D0356"/>
    <w:rsid w:val="008D03D5"/>
    <w:rsid w:val="008D119C"/>
    <w:rsid w:val="008D1D11"/>
    <w:rsid w:val="008D21CC"/>
    <w:rsid w:val="008D2C9C"/>
    <w:rsid w:val="008D4225"/>
    <w:rsid w:val="008D4FDF"/>
    <w:rsid w:val="008D66B0"/>
    <w:rsid w:val="008D70D3"/>
    <w:rsid w:val="008E00C6"/>
    <w:rsid w:val="008E0599"/>
    <w:rsid w:val="008E0AB1"/>
    <w:rsid w:val="008E0B21"/>
    <w:rsid w:val="008E1542"/>
    <w:rsid w:val="008E1901"/>
    <w:rsid w:val="008E1973"/>
    <w:rsid w:val="008E357F"/>
    <w:rsid w:val="008E3C1C"/>
    <w:rsid w:val="008E49EC"/>
    <w:rsid w:val="008E4AD4"/>
    <w:rsid w:val="008E557A"/>
    <w:rsid w:val="008E6277"/>
    <w:rsid w:val="008E6361"/>
    <w:rsid w:val="008E6A9E"/>
    <w:rsid w:val="008E6FE0"/>
    <w:rsid w:val="008F0CA4"/>
    <w:rsid w:val="008F0F25"/>
    <w:rsid w:val="008F1F57"/>
    <w:rsid w:val="008F2800"/>
    <w:rsid w:val="008F3C64"/>
    <w:rsid w:val="008F4617"/>
    <w:rsid w:val="008F4E19"/>
    <w:rsid w:val="008F5676"/>
    <w:rsid w:val="008F6D8C"/>
    <w:rsid w:val="008F7181"/>
    <w:rsid w:val="00900BF8"/>
    <w:rsid w:val="0090104B"/>
    <w:rsid w:val="00901295"/>
    <w:rsid w:val="009019D1"/>
    <w:rsid w:val="00902077"/>
    <w:rsid w:val="00902F17"/>
    <w:rsid w:val="00903158"/>
    <w:rsid w:val="009054A1"/>
    <w:rsid w:val="0090571E"/>
    <w:rsid w:val="00905CFC"/>
    <w:rsid w:val="00906536"/>
    <w:rsid w:val="00910188"/>
    <w:rsid w:val="00911F57"/>
    <w:rsid w:val="00911F83"/>
    <w:rsid w:val="009123D8"/>
    <w:rsid w:val="00912E24"/>
    <w:rsid w:val="0091300D"/>
    <w:rsid w:val="00913073"/>
    <w:rsid w:val="00913753"/>
    <w:rsid w:val="009137BF"/>
    <w:rsid w:val="009142FA"/>
    <w:rsid w:val="00914716"/>
    <w:rsid w:val="0091677B"/>
    <w:rsid w:val="009211E3"/>
    <w:rsid w:val="0092124F"/>
    <w:rsid w:val="00922AC0"/>
    <w:rsid w:val="009237BE"/>
    <w:rsid w:val="00923AB0"/>
    <w:rsid w:val="00923C41"/>
    <w:rsid w:val="00924513"/>
    <w:rsid w:val="00925685"/>
    <w:rsid w:val="0093038F"/>
    <w:rsid w:val="00931159"/>
    <w:rsid w:val="00931EE1"/>
    <w:rsid w:val="009323AD"/>
    <w:rsid w:val="00934574"/>
    <w:rsid w:val="009346B5"/>
    <w:rsid w:val="00934E2F"/>
    <w:rsid w:val="0093549C"/>
    <w:rsid w:val="009357CE"/>
    <w:rsid w:val="0093594D"/>
    <w:rsid w:val="00936804"/>
    <w:rsid w:val="00936A8B"/>
    <w:rsid w:val="00936C55"/>
    <w:rsid w:val="00936DE8"/>
    <w:rsid w:val="009378B8"/>
    <w:rsid w:val="00937D23"/>
    <w:rsid w:val="00940396"/>
    <w:rsid w:val="00941227"/>
    <w:rsid w:val="00941D11"/>
    <w:rsid w:val="00941F04"/>
    <w:rsid w:val="00941FE1"/>
    <w:rsid w:val="0094260A"/>
    <w:rsid w:val="009432D4"/>
    <w:rsid w:val="00945091"/>
    <w:rsid w:val="0094563F"/>
    <w:rsid w:val="0094700F"/>
    <w:rsid w:val="009471CD"/>
    <w:rsid w:val="009475F5"/>
    <w:rsid w:val="00950057"/>
    <w:rsid w:val="009504D5"/>
    <w:rsid w:val="009504DD"/>
    <w:rsid w:val="0095093A"/>
    <w:rsid w:val="00951037"/>
    <w:rsid w:val="009521E6"/>
    <w:rsid w:val="0095276F"/>
    <w:rsid w:val="009529EF"/>
    <w:rsid w:val="00952C71"/>
    <w:rsid w:val="009549DF"/>
    <w:rsid w:val="00954C59"/>
    <w:rsid w:val="00954E45"/>
    <w:rsid w:val="009556A3"/>
    <w:rsid w:val="00955B4F"/>
    <w:rsid w:val="00956316"/>
    <w:rsid w:val="00956972"/>
    <w:rsid w:val="0096093E"/>
    <w:rsid w:val="0096099D"/>
    <w:rsid w:val="009609A8"/>
    <w:rsid w:val="00960FD2"/>
    <w:rsid w:val="009617AB"/>
    <w:rsid w:val="009620EC"/>
    <w:rsid w:val="009629A7"/>
    <w:rsid w:val="00962D91"/>
    <w:rsid w:val="00962F93"/>
    <w:rsid w:val="0096504F"/>
    <w:rsid w:val="00965083"/>
    <w:rsid w:val="009655E3"/>
    <w:rsid w:val="00966A4B"/>
    <w:rsid w:val="00966ABE"/>
    <w:rsid w:val="009706D6"/>
    <w:rsid w:val="00970D5A"/>
    <w:rsid w:val="00972A29"/>
    <w:rsid w:val="0097346D"/>
    <w:rsid w:val="00973DE8"/>
    <w:rsid w:val="00973EBF"/>
    <w:rsid w:val="00974347"/>
    <w:rsid w:val="0097487D"/>
    <w:rsid w:val="00974ADB"/>
    <w:rsid w:val="00975112"/>
    <w:rsid w:val="00975B07"/>
    <w:rsid w:val="009770B7"/>
    <w:rsid w:val="009771B6"/>
    <w:rsid w:val="00977E67"/>
    <w:rsid w:val="00980125"/>
    <w:rsid w:val="009810D2"/>
    <w:rsid w:val="0098170D"/>
    <w:rsid w:val="00981CE2"/>
    <w:rsid w:val="0098206F"/>
    <w:rsid w:val="0098218E"/>
    <w:rsid w:val="009833D4"/>
    <w:rsid w:val="009834DB"/>
    <w:rsid w:val="00983759"/>
    <w:rsid w:val="00983A1A"/>
    <w:rsid w:val="00983ECF"/>
    <w:rsid w:val="009852DA"/>
    <w:rsid w:val="00985774"/>
    <w:rsid w:val="00985A82"/>
    <w:rsid w:val="0098652F"/>
    <w:rsid w:val="009868FF"/>
    <w:rsid w:val="00986DD5"/>
    <w:rsid w:val="00986E4D"/>
    <w:rsid w:val="00986EB4"/>
    <w:rsid w:val="00986F8D"/>
    <w:rsid w:val="0098766A"/>
    <w:rsid w:val="00987D86"/>
    <w:rsid w:val="00987F5B"/>
    <w:rsid w:val="00990559"/>
    <w:rsid w:val="00990F6D"/>
    <w:rsid w:val="0099180E"/>
    <w:rsid w:val="00991A15"/>
    <w:rsid w:val="009920A7"/>
    <w:rsid w:val="0099215C"/>
    <w:rsid w:val="0099264A"/>
    <w:rsid w:val="00992867"/>
    <w:rsid w:val="00992F06"/>
    <w:rsid w:val="00992FA1"/>
    <w:rsid w:val="00993132"/>
    <w:rsid w:val="009935FB"/>
    <w:rsid w:val="0099362F"/>
    <w:rsid w:val="009948BD"/>
    <w:rsid w:val="00995741"/>
    <w:rsid w:val="009963C1"/>
    <w:rsid w:val="00996B5A"/>
    <w:rsid w:val="00997386"/>
    <w:rsid w:val="00997597"/>
    <w:rsid w:val="009976FA"/>
    <w:rsid w:val="00997D31"/>
    <w:rsid w:val="00997EFF"/>
    <w:rsid w:val="00997FE4"/>
    <w:rsid w:val="009A012C"/>
    <w:rsid w:val="009A02AD"/>
    <w:rsid w:val="009A049A"/>
    <w:rsid w:val="009A0532"/>
    <w:rsid w:val="009A14FD"/>
    <w:rsid w:val="009A1642"/>
    <w:rsid w:val="009A18C9"/>
    <w:rsid w:val="009A1CA0"/>
    <w:rsid w:val="009A2375"/>
    <w:rsid w:val="009A2AD7"/>
    <w:rsid w:val="009A30D2"/>
    <w:rsid w:val="009A312A"/>
    <w:rsid w:val="009A3143"/>
    <w:rsid w:val="009A352F"/>
    <w:rsid w:val="009A3583"/>
    <w:rsid w:val="009A3A5C"/>
    <w:rsid w:val="009A3A63"/>
    <w:rsid w:val="009A4A54"/>
    <w:rsid w:val="009A4E2C"/>
    <w:rsid w:val="009A565F"/>
    <w:rsid w:val="009A6068"/>
    <w:rsid w:val="009A6653"/>
    <w:rsid w:val="009A7132"/>
    <w:rsid w:val="009A7E31"/>
    <w:rsid w:val="009A7FE8"/>
    <w:rsid w:val="009B088D"/>
    <w:rsid w:val="009B0954"/>
    <w:rsid w:val="009B0D6F"/>
    <w:rsid w:val="009B0D7D"/>
    <w:rsid w:val="009B150D"/>
    <w:rsid w:val="009B1793"/>
    <w:rsid w:val="009B1ADA"/>
    <w:rsid w:val="009B2508"/>
    <w:rsid w:val="009B2E92"/>
    <w:rsid w:val="009B3B4A"/>
    <w:rsid w:val="009B50F7"/>
    <w:rsid w:val="009B62C6"/>
    <w:rsid w:val="009B65B6"/>
    <w:rsid w:val="009B773B"/>
    <w:rsid w:val="009C06E4"/>
    <w:rsid w:val="009C0B6A"/>
    <w:rsid w:val="009C0FC5"/>
    <w:rsid w:val="009C1326"/>
    <w:rsid w:val="009C1805"/>
    <w:rsid w:val="009C1C78"/>
    <w:rsid w:val="009C2600"/>
    <w:rsid w:val="009C3416"/>
    <w:rsid w:val="009C358A"/>
    <w:rsid w:val="009C3A28"/>
    <w:rsid w:val="009C58E0"/>
    <w:rsid w:val="009C5E0C"/>
    <w:rsid w:val="009C5F68"/>
    <w:rsid w:val="009C6A7A"/>
    <w:rsid w:val="009C76C8"/>
    <w:rsid w:val="009D013F"/>
    <w:rsid w:val="009D0CE8"/>
    <w:rsid w:val="009D0E6D"/>
    <w:rsid w:val="009D1E2A"/>
    <w:rsid w:val="009D1EF2"/>
    <w:rsid w:val="009D375C"/>
    <w:rsid w:val="009D443C"/>
    <w:rsid w:val="009D4AEE"/>
    <w:rsid w:val="009D50E8"/>
    <w:rsid w:val="009D53EB"/>
    <w:rsid w:val="009D5A31"/>
    <w:rsid w:val="009D5CEB"/>
    <w:rsid w:val="009E0516"/>
    <w:rsid w:val="009E07E0"/>
    <w:rsid w:val="009E1547"/>
    <w:rsid w:val="009E2F1F"/>
    <w:rsid w:val="009E4D78"/>
    <w:rsid w:val="009E61B5"/>
    <w:rsid w:val="009E7471"/>
    <w:rsid w:val="009E752A"/>
    <w:rsid w:val="009E754C"/>
    <w:rsid w:val="009E7BC3"/>
    <w:rsid w:val="009E7D63"/>
    <w:rsid w:val="009F0A81"/>
    <w:rsid w:val="009F0BBE"/>
    <w:rsid w:val="009F2070"/>
    <w:rsid w:val="009F2337"/>
    <w:rsid w:val="009F2912"/>
    <w:rsid w:val="009F2C49"/>
    <w:rsid w:val="009F2C94"/>
    <w:rsid w:val="009F37D0"/>
    <w:rsid w:val="009F3986"/>
    <w:rsid w:val="009F3B82"/>
    <w:rsid w:val="009F40DD"/>
    <w:rsid w:val="009F4FB4"/>
    <w:rsid w:val="009F6EB2"/>
    <w:rsid w:val="009F7233"/>
    <w:rsid w:val="009F7265"/>
    <w:rsid w:val="009F73F4"/>
    <w:rsid w:val="009F7E4C"/>
    <w:rsid w:val="009F7FBE"/>
    <w:rsid w:val="00A001B3"/>
    <w:rsid w:val="00A00462"/>
    <w:rsid w:val="00A00737"/>
    <w:rsid w:val="00A010E8"/>
    <w:rsid w:val="00A0113B"/>
    <w:rsid w:val="00A01A67"/>
    <w:rsid w:val="00A01D74"/>
    <w:rsid w:val="00A0299E"/>
    <w:rsid w:val="00A02ED4"/>
    <w:rsid w:val="00A03462"/>
    <w:rsid w:val="00A04161"/>
    <w:rsid w:val="00A061C3"/>
    <w:rsid w:val="00A064FF"/>
    <w:rsid w:val="00A066A2"/>
    <w:rsid w:val="00A06817"/>
    <w:rsid w:val="00A068E7"/>
    <w:rsid w:val="00A07320"/>
    <w:rsid w:val="00A07F0B"/>
    <w:rsid w:val="00A07F72"/>
    <w:rsid w:val="00A102C5"/>
    <w:rsid w:val="00A10AAD"/>
    <w:rsid w:val="00A1150C"/>
    <w:rsid w:val="00A11C11"/>
    <w:rsid w:val="00A11C8E"/>
    <w:rsid w:val="00A11D94"/>
    <w:rsid w:val="00A121E7"/>
    <w:rsid w:val="00A12217"/>
    <w:rsid w:val="00A1370B"/>
    <w:rsid w:val="00A13D36"/>
    <w:rsid w:val="00A14F45"/>
    <w:rsid w:val="00A15EC9"/>
    <w:rsid w:val="00A16B67"/>
    <w:rsid w:val="00A16F10"/>
    <w:rsid w:val="00A17418"/>
    <w:rsid w:val="00A176E3"/>
    <w:rsid w:val="00A20236"/>
    <w:rsid w:val="00A20391"/>
    <w:rsid w:val="00A20445"/>
    <w:rsid w:val="00A20E6A"/>
    <w:rsid w:val="00A2118B"/>
    <w:rsid w:val="00A214FB"/>
    <w:rsid w:val="00A22BCD"/>
    <w:rsid w:val="00A234EC"/>
    <w:rsid w:val="00A23647"/>
    <w:rsid w:val="00A23994"/>
    <w:rsid w:val="00A23C24"/>
    <w:rsid w:val="00A2455D"/>
    <w:rsid w:val="00A2480C"/>
    <w:rsid w:val="00A24EBF"/>
    <w:rsid w:val="00A24F1C"/>
    <w:rsid w:val="00A26D0C"/>
    <w:rsid w:val="00A30DDB"/>
    <w:rsid w:val="00A318A4"/>
    <w:rsid w:val="00A32CBB"/>
    <w:rsid w:val="00A3323B"/>
    <w:rsid w:val="00A347A0"/>
    <w:rsid w:val="00A347A1"/>
    <w:rsid w:val="00A34C20"/>
    <w:rsid w:val="00A34FD0"/>
    <w:rsid w:val="00A35457"/>
    <w:rsid w:val="00A35BC0"/>
    <w:rsid w:val="00A35ECB"/>
    <w:rsid w:val="00A36019"/>
    <w:rsid w:val="00A362B4"/>
    <w:rsid w:val="00A368D4"/>
    <w:rsid w:val="00A36975"/>
    <w:rsid w:val="00A36F17"/>
    <w:rsid w:val="00A42975"/>
    <w:rsid w:val="00A43304"/>
    <w:rsid w:val="00A46133"/>
    <w:rsid w:val="00A464BB"/>
    <w:rsid w:val="00A46C50"/>
    <w:rsid w:val="00A4784C"/>
    <w:rsid w:val="00A47CF4"/>
    <w:rsid w:val="00A500DA"/>
    <w:rsid w:val="00A501DE"/>
    <w:rsid w:val="00A50DA8"/>
    <w:rsid w:val="00A50FE8"/>
    <w:rsid w:val="00A5173E"/>
    <w:rsid w:val="00A51E22"/>
    <w:rsid w:val="00A53133"/>
    <w:rsid w:val="00A53ADF"/>
    <w:rsid w:val="00A53F73"/>
    <w:rsid w:val="00A53FA1"/>
    <w:rsid w:val="00A54323"/>
    <w:rsid w:val="00A54F84"/>
    <w:rsid w:val="00A55041"/>
    <w:rsid w:val="00A5510A"/>
    <w:rsid w:val="00A56766"/>
    <w:rsid w:val="00A569A7"/>
    <w:rsid w:val="00A56F77"/>
    <w:rsid w:val="00A571E7"/>
    <w:rsid w:val="00A57253"/>
    <w:rsid w:val="00A60AFF"/>
    <w:rsid w:val="00A61B01"/>
    <w:rsid w:val="00A6229E"/>
    <w:rsid w:val="00A62BD1"/>
    <w:rsid w:val="00A632AD"/>
    <w:rsid w:val="00A6428A"/>
    <w:rsid w:val="00A65EB8"/>
    <w:rsid w:val="00A6614B"/>
    <w:rsid w:val="00A66165"/>
    <w:rsid w:val="00A70B0A"/>
    <w:rsid w:val="00A70C4B"/>
    <w:rsid w:val="00A71036"/>
    <w:rsid w:val="00A7166C"/>
    <w:rsid w:val="00A72A50"/>
    <w:rsid w:val="00A72D78"/>
    <w:rsid w:val="00A75FBF"/>
    <w:rsid w:val="00A762C1"/>
    <w:rsid w:val="00A771E3"/>
    <w:rsid w:val="00A773AF"/>
    <w:rsid w:val="00A77DF5"/>
    <w:rsid w:val="00A80804"/>
    <w:rsid w:val="00A808DD"/>
    <w:rsid w:val="00A80E67"/>
    <w:rsid w:val="00A80F4B"/>
    <w:rsid w:val="00A814FB"/>
    <w:rsid w:val="00A81C1B"/>
    <w:rsid w:val="00A81EF1"/>
    <w:rsid w:val="00A821A6"/>
    <w:rsid w:val="00A82E2B"/>
    <w:rsid w:val="00A82E98"/>
    <w:rsid w:val="00A8398C"/>
    <w:rsid w:val="00A83CE5"/>
    <w:rsid w:val="00A8428D"/>
    <w:rsid w:val="00A843CF"/>
    <w:rsid w:val="00A84713"/>
    <w:rsid w:val="00A854AB"/>
    <w:rsid w:val="00A85D47"/>
    <w:rsid w:val="00A860F6"/>
    <w:rsid w:val="00A8646B"/>
    <w:rsid w:val="00A86DC8"/>
    <w:rsid w:val="00A86F02"/>
    <w:rsid w:val="00A917BD"/>
    <w:rsid w:val="00A927D6"/>
    <w:rsid w:val="00A931E9"/>
    <w:rsid w:val="00A93518"/>
    <w:rsid w:val="00A9357F"/>
    <w:rsid w:val="00A93AC0"/>
    <w:rsid w:val="00A94675"/>
    <w:rsid w:val="00A94F11"/>
    <w:rsid w:val="00A954BB"/>
    <w:rsid w:val="00A955AF"/>
    <w:rsid w:val="00A95791"/>
    <w:rsid w:val="00A95B68"/>
    <w:rsid w:val="00A95F1E"/>
    <w:rsid w:val="00A960E5"/>
    <w:rsid w:val="00A96B41"/>
    <w:rsid w:val="00A96D32"/>
    <w:rsid w:val="00A97925"/>
    <w:rsid w:val="00A97FD8"/>
    <w:rsid w:val="00AA0B98"/>
    <w:rsid w:val="00AA0D37"/>
    <w:rsid w:val="00AA0F35"/>
    <w:rsid w:val="00AA22FD"/>
    <w:rsid w:val="00AA2368"/>
    <w:rsid w:val="00AA2BD2"/>
    <w:rsid w:val="00AA3C23"/>
    <w:rsid w:val="00AA416A"/>
    <w:rsid w:val="00AA4696"/>
    <w:rsid w:val="00AA4E30"/>
    <w:rsid w:val="00AA565D"/>
    <w:rsid w:val="00AA6B0B"/>
    <w:rsid w:val="00AA718F"/>
    <w:rsid w:val="00AA7B2F"/>
    <w:rsid w:val="00AB0CAD"/>
    <w:rsid w:val="00AB11D7"/>
    <w:rsid w:val="00AB21C5"/>
    <w:rsid w:val="00AB27D7"/>
    <w:rsid w:val="00AB33EF"/>
    <w:rsid w:val="00AB3CF9"/>
    <w:rsid w:val="00AB3F4C"/>
    <w:rsid w:val="00AB4985"/>
    <w:rsid w:val="00AB49CD"/>
    <w:rsid w:val="00AB4A67"/>
    <w:rsid w:val="00AB4DCA"/>
    <w:rsid w:val="00AB52F6"/>
    <w:rsid w:val="00AB5547"/>
    <w:rsid w:val="00AB5B1C"/>
    <w:rsid w:val="00AB64C0"/>
    <w:rsid w:val="00AB6CD4"/>
    <w:rsid w:val="00AB6D05"/>
    <w:rsid w:val="00AC0052"/>
    <w:rsid w:val="00AC02D8"/>
    <w:rsid w:val="00AC0B0F"/>
    <w:rsid w:val="00AC0DFC"/>
    <w:rsid w:val="00AC106F"/>
    <w:rsid w:val="00AC1830"/>
    <w:rsid w:val="00AC21E9"/>
    <w:rsid w:val="00AC3D3F"/>
    <w:rsid w:val="00AC420E"/>
    <w:rsid w:val="00AC4598"/>
    <w:rsid w:val="00AC495E"/>
    <w:rsid w:val="00AC6F51"/>
    <w:rsid w:val="00AC78A3"/>
    <w:rsid w:val="00AD04A6"/>
    <w:rsid w:val="00AD0CD4"/>
    <w:rsid w:val="00AD1CEB"/>
    <w:rsid w:val="00AD1E99"/>
    <w:rsid w:val="00AD1EEF"/>
    <w:rsid w:val="00AD2834"/>
    <w:rsid w:val="00AD283F"/>
    <w:rsid w:val="00AD2A11"/>
    <w:rsid w:val="00AD2A59"/>
    <w:rsid w:val="00AD2CEF"/>
    <w:rsid w:val="00AD351D"/>
    <w:rsid w:val="00AD3A68"/>
    <w:rsid w:val="00AD3C33"/>
    <w:rsid w:val="00AD40D7"/>
    <w:rsid w:val="00AD42F3"/>
    <w:rsid w:val="00AD45C2"/>
    <w:rsid w:val="00AD4850"/>
    <w:rsid w:val="00AD5E87"/>
    <w:rsid w:val="00AD6EAC"/>
    <w:rsid w:val="00AD7880"/>
    <w:rsid w:val="00AD7A30"/>
    <w:rsid w:val="00AD7EBE"/>
    <w:rsid w:val="00AE0414"/>
    <w:rsid w:val="00AE0488"/>
    <w:rsid w:val="00AE05C5"/>
    <w:rsid w:val="00AE0A62"/>
    <w:rsid w:val="00AE1A30"/>
    <w:rsid w:val="00AE1A49"/>
    <w:rsid w:val="00AE418F"/>
    <w:rsid w:val="00AE44AB"/>
    <w:rsid w:val="00AE44C8"/>
    <w:rsid w:val="00AE4B73"/>
    <w:rsid w:val="00AE4E39"/>
    <w:rsid w:val="00AE5439"/>
    <w:rsid w:val="00AE5BAE"/>
    <w:rsid w:val="00AE5CC5"/>
    <w:rsid w:val="00AE5F3B"/>
    <w:rsid w:val="00AE68D5"/>
    <w:rsid w:val="00AE6A9B"/>
    <w:rsid w:val="00AE6C4E"/>
    <w:rsid w:val="00AF1BA9"/>
    <w:rsid w:val="00AF207A"/>
    <w:rsid w:val="00AF20E3"/>
    <w:rsid w:val="00AF2162"/>
    <w:rsid w:val="00AF26A0"/>
    <w:rsid w:val="00AF2F16"/>
    <w:rsid w:val="00AF3142"/>
    <w:rsid w:val="00AF3625"/>
    <w:rsid w:val="00AF4032"/>
    <w:rsid w:val="00AF452F"/>
    <w:rsid w:val="00AF4530"/>
    <w:rsid w:val="00AF4806"/>
    <w:rsid w:val="00AF56FF"/>
    <w:rsid w:val="00AF680D"/>
    <w:rsid w:val="00AF6FCC"/>
    <w:rsid w:val="00AF7053"/>
    <w:rsid w:val="00AF7368"/>
    <w:rsid w:val="00AF774F"/>
    <w:rsid w:val="00B0058F"/>
    <w:rsid w:val="00B006F6"/>
    <w:rsid w:val="00B00FD0"/>
    <w:rsid w:val="00B02159"/>
    <w:rsid w:val="00B02436"/>
    <w:rsid w:val="00B02C4B"/>
    <w:rsid w:val="00B0353E"/>
    <w:rsid w:val="00B0423B"/>
    <w:rsid w:val="00B04381"/>
    <w:rsid w:val="00B04971"/>
    <w:rsid w:val="00B04FDB"/>
    <w:rsid w:val="00B05A9E"/>
    <w:rsid w:val="00B062C4"/>
    <w:rsid w:val="00B0738E"/>
    <w:rsid w:val="00B076AF"/>
    <w:rsid w:val="00B077FA"/>
    <w:rsid w:val="00B07DBB"/>
    <w:rsid w:val="00B07F9B"/>
    <w:rsid w:val="00B07FCC"/>
    <w:rsid w:val="00B10E06"/>
    <w:rsid w:val="00B10FDC"/>
    <w:rsid w:val="00B13772"/>
    <w:rsid w:val="00B13BFD"/>
    <w:rsid w:val="00B14517"/>
    <w:rsid w:val="00B149F2"/>
    <w:rsid w:val="00B14CD6"/>
    <w:rsid w:val="00B1517B"/>
    <w:rsid w:val="00B15FFE"/>
    <w:rsid w:val="00B16287"/>
    <w:rsid w:val="00B16898"/>
    <w:rsid w:val="00B16F99"/>
    <w:rsid w:val="00B172D9"/>
    <w:rsid w:val="00B178E2"/>
    <w:rsid w:val="00B2016F"/>
    <w:rsid w:val="00B208C3"/>
    <w:rsid w:val="00B21306"/>
    <w:rsid w:val="00B2146B"/>
    <w:rsid w:val="00B22A11"/>
    <w:rsid w:val="00B22E09"/>
    <w:rsid w:val="00B23D07"/>
    <w:rsid w:val="00B250C2"/>
    <w:rsid w:val="00B26FBD"/>
    <w:rsid w:val="00B27FFD"/>
    <w:rsid w:val="00B302A4"/>
    <w:rsid w:val="00B3088B"/>
    <w:rsid w:val="00B30E30"/>
    <w:rsid w:val="00B3109C"/>
    <w:rsid w:val="00B312A4"/>
    <w:rsid w:val="00B32E4E"/>
    <w:rsid w:val="00B3393A"/>
    <w:rsid w:val="00B33D10"/>
    <w:rsid w:val="00B353C2"/>
    <w:rsid w:val="00B35791"/>
    <w:rsid w:val="00B35A8E"/>
    <w:rsid w:val="00B35D38"/>
    <w:rsid w:val="00B35E50"/>
    <w:rsid w:val="00B36054"/>
    <w:rsid w:val="00B3683B"/>
    <w:rsid w:val="00B37665"/>
    <w:rsid w:val="00B406E2"/>
    <w:rsid w:val="00B419B5"/>
    <w:rsid w:val="00B42902"/>
    <w:rsid w:val="00B4327C"/>
    <w:rsid w:val="00B43303"/>
    <w:rsid w:val="00B4336E"/>
    <w:rsid w:val="00B4373D"/>
    <w:rsid w:val="00B43D12"/>
    <w:rsid w:val="00B44C14"/>
    <w:rsid w:val="00B45EE8"/>
    <w:rsid w:val="00B4657A"/>
    <w:rsid w:val="00B46B99"/>
    <w:rsid w:val="00B4751F"/>
    <w:rsid w:val="00B47A7B"/>
    <w:rsid w:val="00B5143F"/>
    <w:rsid w:val="00B519A0"/>
    <w:rsid w:val="00B51B42"/>
    <w:rsid w:val="00B51E5B"/>
    <w:rsid w:val="00B539DE"/>
    <w:rsid w:val="00B540F7"/>
    <w:rsid w:val="00B5431C"/>
    <w:rsid w:val="00B54B49"/>
    <w:rsid w:val="00B54BBC"/>
    <w:rsid w:val="00B54D09"/>
    <w:rsid w:val="00B5564C"/>
    <w:rsid w:val="00B556CC"/>
    <w:rsid w:val="00B56732"/>
    <w:rsid w:val="00B56FE0"/>
    <w:rsid w:val="00B57008"/>
    <w:rsid w:val="00B6035A"/>
    <w:rsid w:val="00B61996"/>
    <w:rsid w:val="00B62987"/>
    <w:rsid w:val="00B62D3D"/>
    <w:rsid w:val="00B633DA"/>
    <w:rsid w:val="00B6358C"/>
    <w:rsid w:val="00B63C7A"/>
    <w:rsid w:val="00B63FFF"/>
    <w:rsid w:val="00B641E5"/>
    <w:rsid w:val="00B646B6"/>
    <w:rsid w:val="00B64D28"/>
    <w:rsid w:val="00B64E39"/>
    <w:rsid w:val="00B659FA"/>
    <w:rsid w:val="00B65EF8"/>
    <w:rsid w:val="00B66CEC"/>
    <w:rsid w:val="00B66D36"/>
    <w:rsid w:val="00B7066C"/>
    <w:rsid w:val="00B71B2A"/>
    <w:rsid w:val="00B71B5E"/>
    <w:rsid w:val="00B722E6"/>
    <w:rsid w:val="00B72706"/>
    <w:rsid w:val="00B728AA"/>
    <w:rsid w:val="00B72ADA"/>
    <w:rsid w:val="00B74A4C"/>
    <w:rsid w:val="00B75690"/>
    <w:rsid w:val="00B76704"/>
    <w:rsid w:val="00B76916"/>
    <w:rsid w:val="00B76C3F"/>
    <w:rsid w:val="00B776E7"/>
    <w:rsid w:val="00B778B1"/>
    <w:rsid w:val="00B813B1"/>
    <w:rsid w:val="00B81426"/>
    <w:rsid w:val="00B81B3F"/>
    <w:rsid w:val="00B822E0"/>
    <w:rsid w:val="00B8238E"/>
    <w:rsid w:val="00B823EF"/>
    <w:rsid w:val="00B82F8E"/>
    <w:rsid w:val="00B83DFE"/>
    <w:rsid w:val="00B84129"/>
    <w:rsid w:val="00B8451E"/>
    <w:rsid w:val="00B84E26"/>
    <w:rsid w:val="00B85070"/>
    <w:rsid w:val="00B8512A"/>
    <w:rsid w:val="00B86689"/>
    <w:rsid w:val="00B871A4"/>
    <w:rsid w:val="00B8765C"/>
    <w:rsid w:val="00B87A34"/>
    <w:rsid w:val="00B87AA6"/>
    <w:rsid w:val="00B87E5D"/>
    <w:rsid w:val="00B90F4B"/>
    <w:rsid w:val="00B91002"/>
    <w:rsid w:val="00B910E2"/>
    <w:rsid w:val="00B91705"/>
    <w:rsid w:val="00B91958"/>
    <w:rsid w:val="00B9210A"/>
    <w:rsid w:val="00B92156"/>
    <w:rsid w:val="00B92ECA"/>
    <w:rsid w:val="00B92F1E"/>
    <w:rsid w:val="00B93917"/>
    <w:rsid w:val="00B94647"/>
    <w:rsid w:val="00B94D21"/>
    <w:rsid w:val="00B950AB"/>
    <w:rsid w:val="00B951E0"/>
    <w:rsid w:val="00B95F1F"/>
    <w:rsid w:val="00B97AB3"/>
    <w:rsid w:val="00BA1E7D"/>
    <w:rsid w:val="00BA1EF5"/>
    <w:rsid w:val="00BA27FA"/>
    <w:rsid w:val="00BA31C8"/>
    <w:rsid w:val="00BA35B9"/>
    <w:rsid w:val="00BA3F3A"/>
    <w:rsid w:val="00BA41A9"/>
    <w:rsid w:val="00BA537E"/>
    <w:rsid w:val="00BA5F58"/>
    <w:rsid w:val="00BA6841"/>
    <w:rsid w:val="00BA701B"/>
    <w:rsid w:val="00BB037E"/>
    <w:rsid w:val="00BB0773"/>
    <w:rsid w:val="00BB0DC2"/>
    <w:rsid w:val="00BB0EFF"/>
    <w:rsid w:val="00BB0FD2"/>
    <w:rsid w:val="00BB10A4"/>
    <w:rsid w:val="00BB112A"/>
    <w:rsid w:val="00BB1E17"/>
    <w:rsid w:val="00BB2AE1"/>
    <w:rsid w:val="00BB3B8F"/>
    <w:rsid w:val="00BB45AF"/>
    <w:rsid w:val="00BB4644"/>
    <w:rsid w:val="00BB6585"/>
    <w:rsid w:val="00BB6871"/>
    <w:rsid w:val="00BB6E98"/>
    <w:rsid w:val="00BB6FF4"/>
    <w:rsid w:val="00BB70F8"/>
    <w:rsid w:val="00BB78CA"/>
    <w:rsid w:val="00BB7D57"/>
    <w:rsid w:val="00BC0591"/>
    <w:rsid w:val="00BC0684"/>
    <w:rsid w:val="00BC07CA"/>
    <w:rsid w:val="00BC10F2"/>
    <w:rsid w:val="00BC1353"/>
    <w:rsid w:val="00BC1773"/>
    <w:rsid w:val="00BC2AA1"/>
    <w:rsid w:val="00BC2EFF"/>
    <w:rsid w:val="00BC3500"/>
    <w:rsid w:val="00BC3B68"/>
    <w:rsid w:val="00BC5170"/>
    <w:rsid w:val="00BC5ACB"/>
    <w:rsid w:val="00BC5EF9"/>
    <w:rsid w:val="00BC6469"/>
    <w:rsid w:val="00BC6728"/>
    <w:rsid w:val="00BC77B4"/>
    <w:rsid w:val="00BD07EA"/>
    <w:rsid w:val="00BD0F5D"/>
    <w:rsid w:val="00BD1A13"/>
    <w:rsid w:val="00BD3DB8"/>
    <w:rsid w:val="00BD420C"/>
    <w:rsid w:val="00BD4481"/>
    <w:rsid w:val="00BD45A7"/>
    <w:rsid w:val="00BD53CE"/>
    <w:rsid w:val="00BD56F7"/>
    <w:rsid w:val="00BD5A3B"/>
    <w:rsid w:val="00BD648A"/>
    <w:rsid w:val="00BD6A0B"/>
    <w:rsid w:val="00BD6A53"/>
    <w:rsid w:val="00BD713E"/>
    <w:rsid w:val="00BD750A"/>
    <w:rsid w:val="00BE0A0E"/>
    <w:rsid w:val="00BE0C41"/>
    <w:rsid w:val="00BE13DC"/>
    <w:rsid w:val="00BE1DC7"/>
    <w:rsid w:val="00BE2007"/>
    <w:rsid w:val="00BE2EE4"/>
    <w:rsid w:val="00BE38FC"/>
    <w:rsid w:val="00BE3BD7"/>
    <w:rsid w:val="00BE4DB2"/>
    <w:rsid w:val="00BE4FA0"/>
    <w:rsid w:val="00BE5063"/>
    <w:rsid w:val="00BE56EA"/>
    <w:rsid w:val="00BE5FA0"/>
    <w:rsid w:val="00BE66B6"/>
    <w:rsid w:val="00BE6B4A"/>
    <w:rsid w:val="00BE715A"/>
    <w:rsid w:val="00BE7997"/>
    <w:rsid w:val="00BF0177"/>
    <w:rsid w:val="00BF06EF"/>
    <w:rsid w:val="00BF0B8B"/>
    <w:rsid w:val="00BF125B"/>
    <w:rsid w:val="00BF13DF"/>
    <w:rsid w:val="00BF153E"/>
    <w:rsid w:val="00BF1975"/>
    <w:rsid w:val="00BF1A34"/>
    <w:rsid w:val="00BF2EF9"/>
    <w:rsid w:val="00BF4674"/>
    <w:rsid w:val="00BF49DD"/>
    <w:rsid w:val="00BF5F50"/>
    <w:rsid w:val="00C00877"/>
    <w:rsid w:val="00C01474"/>
    <w:rsid w:val="00C022A1"/>
    <w:rsid w:val="00C029B1"/>
    <w:rsid w:val="00C03104"/>
    <w:rsid w:val="00C03220"/>
    <w:rsid w:val="00C04C01"/>
    <w:rsid w:val="00C05B78"/>
    <w:rsid w:val="00C07C4D"/>
    <w:rsid w:val="00C111C3"/>
    <w:rsid w:val="00C1145A"/>
    <w:rsid w:val="00C11F86"/>
    <w:rsid w:val="00C1204C"/>
    <w:rsid w:val="00C12289"/>
    <w:rsid w:val="00C12555"/>
    <w:rsid w:val="00C126CE"/>
    <w:rsid w:val="00C12A8A"/>
    <w:rsid w:val="00C12B42"/>
    <w:rsid w:val="00C13D5B"/>
    <w:rsid w:val="00C143E8"/>
    <w:rsid w:val="00C14942"/>
    <w:rsid w:val="00C14DA8"/>
    <w:rsid w:val="00C14FA5"/>
    <w:rsid w:val="00C1630E"/>
    <w:rsid w:val="00C16364"/>
    <w:rsid w:val="00C16DC9"/>
    <w:rsid w:val="00C174E3"/>
    <w:rsid w:val="00C17C46"/>
    <w:rsid w:val="00C207E2"/>
    <w:rsid w:val="00C2093F"/>
    <w:rsid w:val="00C20E8D"/>
    <w:rsid w:val="00C216B5"/>
    <w:rsid w:val="00C21AEF"/>
    <w:rsid w:val="00C2200E"/>
    <w:rsid w:val="00C22745"/>
    <w:rsid w:val="00C23003"/>
    <w:rsid w:val="00C234D5"/>
    <w:rsid w:val="00C2352A"/>
    <w:rsid w:val="00C2360B"/>
    <w:rsid w:val="00C239C1"/>
    <w:rsid w:val="00C23DD3"/>
    <w:rsid w:val="00C2485C"/>
    <w:rsid w:val="00C248C3"/>
    <w:rsid w:val="00C2529D"/>
    <w:rsid w:val="00C25DC4"/>
    <w:rsid w:val="00C267C3"/>
    <w:rsid w:val="00C26F81"/>
    <w:rsid w:val="00C30C9F"/>
    <w:rsid w:val="00C3173E"/>
    <w:rsid w:val="00C3367F"/>
    <w:rsid w:val="00C33870"/>
    <w:rsid w:val="00C33A1C"/>
    <w:rsid w:val="00C3410C"/>
    <w:rsid w:val="00C3492E"/>
    <w:rsid w:val="00C34E6C"/>
    <w:rsid w:val="00C35545"/>
    <w:rsid w:val="00C355EA"/>
    <w:rsid w:val="00C356D3"/>
    <w:rsid w:val="00C35F39"/>
    <w:rsid w:val="00C3652E"/>
    <w:rsid w:val="00C365A0"/>
    <w:rsid w:val="00C3662D"/>
    <w:rsid w:val="00C371D0"/>
    <w:rsid w:val="00C37E31"/>
    <w:rsid w:val="00C37EB9"/>
    <w:rsid w:val="00C400F5"/>
    <w:rsid w:val="00C41664"/>
    <w:rsid w:val="00C41BB4"/>
    <w:rsid w:val="00C41C65"/>
    <w:rsid w:val="00C4202A"/>
    <w:rsid w:val="00C422E9"/>
    <w:rsid w:val="00C446BC"/>
    <w:rsid w:val="00C450B5"/>
    <w:rsid w:val="00C46826"/>
    <w:rsid w:val="00C46CD9"/>
    <w:rsid w:val="00C472D6"/>
    <w:rsid w:val="00C479BB"/>
    <w:rsid w:val="00C50516"/>
    <w:rsid w:val="00C507A2"/>
    <w:rsid w:val="00C516E6"/>
    <w:rsid w:val="00C51924"/>
    <w:rsid w:val="00C51FA5"/>
    <w:rsid w:val="00C52211"/>
    <w:rsid w:val="00C52620"/>
    <w:rsid w:val="00C534AD"/>
    <w:rsid w:val="00C54990"/>
    <w:rsid w:val="00C55C61"/>
    <w:rsid w:val="00C56C4F"/>
    <w:rsid w:val="00C571C2"/>
    <w:rsid w:val="00C57257"/>
    <w:rsid w:val="00C60691"/>
    <w:rsid w:val="00C60E3E"/>
    <w:rsid w:val="00C61A8D"/>
    <w:rsid w:val="00C62007"/>
    <w:rsid w:val="00C6212C"/>
    <w:rsid w:val="00C6334E"/>
    <w:rsid w:val="00C637C8"/>
    <w:rsid w:val="00C63BD5"/>
    <w:rsid w:val="00C63BFB"/>
    <w:rsid w:val="00C64468"/>
    <w:rsid w:val="00C64682"/>
    <w:rsid w:val="00C64733"/>
    <w:rsid w:val="00C64850"/>
    <w:rsid w:val="00C6496F"/>
    <w:rsid w:val="00C650E8"/>
    <w:rsid w:val="00C653E1"/>
    <w:rsid w:val="00C6579F"/>
    <w:rsid w:val="00C66353"/>
    <w:rsid w:val="00C671C3"/>
    <w:rsid w:val="00C67D5B"/>
    <w:rsid w:val="00C67FCF"/>
    <w:rsid w:val="00C71CBD"/>
    <w:rsid w:val="00C71E33"/>
    <w:rsid w:val="00C72AF2"/>
    <w:rsid w:val="00C7421A"/>
    <w:rsid w:val="00C75480"/>
    <w:rsid w:val="00C75EFA"/>
    <w:rsid w:val="00C7714F"/>
    <w:rsid w:val="00C779E8"/>
    <w:rsid w:val="00C77B4C"/>
    <w:rsid w:val="00C8108A"/>
    <w:rsid w:val="00C81564"/>
    <w:rsid w:val="00C81677"/>
    <w:rsid w:val="00C818A5"/>
    <w:rsid w:val="00C82077"/>
    <w:rsid w:val="00C82670"/>
    <w:rsid w:val="00C82DBA"/>
    <w:rsid w:val="00C83852"/>
    <w:rsid w:val="00C83902"/>
    <w:rsid w:val="00C84194"/>
    <w:rsid w:val="00C84BF8"/>
    <w:rsid w:val="00C8532F"/>
    <w:rsid w:val="00C8554E"/>
    <w:rsid w:val="00C85632"/>
    <w:rsid w:val="00C8675A"/>
    <w:rsid w:val="00C87D5A"/>
    <w:rsid w:val="00C90960"/>
    <w:rsid w:val="00C911B3"/>
    <w:rsid w:val="00C913DA"/>
    <w:rsid w:val="00C91779"/>
    <w:rsid w:val="00C9227B"/>
    <w:rsid w:val="00C92AAA"/>
    <w:rsid w:val="00C931A7"/>
    <w:rsid w:val="00C93E51"/>
    <w:rsid w:val="00C9433A"/>
    <w:rsid w:val="00C958ED"/>
    <w:rsid w:val="00C95E5F"/>
    <w:rsid w:val="00C971C2"/>
    <w:rsid w:val="00C9741E"/>
    <w:rsid w:val="00C97631"/>
    <w:rsid w:val="00CA09A5"/>
    <w:rsid w:val="00CA10D0"/>
    <w:rsid w:val="00CA1A68"/>
    <w:rsid w:val="00CA1C90"/>
    <w:rsid w:val="00CA251F"/>
    <w:rsid w:val="00CA2C75"/>
    <w:rsid w:val="00CA2EFE"/>
    <w:rsid w:val="00CA3097"/>
    <w:rsid w:val="00CA38D5"/>
    <w:rsid w:val="00CA3C00"/>
    <w:rsid w:val="00CA454B"/>
    <w:rsid w:val="00CA4FB6"/>
    <w:rsid w:val="00CA4FBF"/>
    <w:rsid w:val="00CA515D"/>
    <w:rsid w:val="00CA5BE6"/>
    <w:rsid w:val="00CA5D1C"/>
    <w:rsid w:val="00CA6021"/>
    <w:rsid w:val="00CA66D7"/>
    <w:rsid w:val="00CA78D8"/>
    <w:rsid w:val="00CA79E1"/>
    <w:rsid w:val="00CB005B"/>
    <w:rsid w:val="00CB08AB"/>
    <w:rsid w:val="00CB0C97"/>
    <w:rsid w:val="00CB12E0"/>
    <w:rsid w:val="00CB1931"/>
    <w:rsid w:val="00CB1C88"/>
    <w:rsid w:val="00CB2105"/>
    <w:rsid w:val="00CB31AC"/>
    <w:rsid w:val="00CB34BE"/>
    <w:rsid w:val="00CB3BFA"/>
    <w:rsid w:val="00CB3C15"/>
    <w:rsid w:val="00CB45F9"/>
    <w:rsid w:val="00CB497E"/>
    <w:rsid w:val="00CB49DE"/>
    <w:rsid w:val="00CB4D2A"/>
    <w:rsid w:val="00CB50F6"/>
    <w:rsid w:val="00CB5238"/>
    <w:rsid w:val="00CB5C0F"/>
    <w:rsid w:val="00CB6840"/>
    <w:rsid w:val="00CB6C9C"/>
    <w:rsid w:val="00CB77D0"/>
    <w:rsid w:val="00CC0691"/>
    <w:rsid w:val="00CC209C"/>
    <w:rsid w:val="00CC32A4"/>
    <w:rsid w:val="00CC4C79"/>
    <w:rsid w:val="00CC4F58"/>
    <w:rsid w:val="00CC5FA7"/>
    <w:rsid w:val="00CC60DD"/>
    <w:rsid w:val="00CC62E8"/>
    <w:rsid w:val="00CC6B0D"/>
    <w:rsid w:val="00CC6BDD"/>
    <w:rsid w:val="00CC756B"/>
    <w:rsid w:val="00CC7C52"/>
    <w:rsid w:val="00CD0BF3"/>
    <w:rsid w:val="00CD1484"/>
    <w:rsid w:val="00CD1E00"/>
    <w:rsid w:val="00CD2BE2"/>
    <w:rsid w:val="00CD2F20"/>
    <w:rsid w:val="00CD374E"/>
    <w:rsid w:val="00CD3D90"/>
    <w:rsid w:val="00CD50AA"/>
    <w:rsid w:val="00CD5313"/>
    <w:rsid w:val="00CD5B6E"/>
    <w:rsid w:val="00CD64F3"/>
    <w:rsid w:val="00CD785A"/>
    <w:rsid w:val="00CD7CA2"/>
    <w:rsid w:val="00CE021B"/>
    <w:rsid w:val="00CE0BBB"/>
    <w:rsid w:val="00CE2ECA"/>
    <w:rsid w:val="00CE36F4"/>
    <w:rsid w:val="00CE3BEE"/>
    <w:rsid w:val="00CE3CC1"/>
    <w:rsid w:val="00CE5683"/>
    <w:rsid w:val="00CE7B0A"/>
    <w:rsid w:val="00CE7D29"/>
    <w:rsid w:val="00CE7FED"/>
    <w:rsid w:val="00CF14AE"/>
    <w:rsid w:val="00CF1B70"/>
    <w:rsid w:val="00CF232C"/>
    <w:rsid w:val="00CF23F3"/>
    <w:rsid w:val="00CF2B14"/>
    <w:rsid w:val="00CF3824"/>
    <w:rsid w:val="00CF445B"/>
    <w:rsid w:val="00CF5794"/>
    <w:rsid w:val="00CF57BA"/>
    <w:rsid w:val="00CF6964"/>
    <w:rsid w:val="00CF6D4A"/>
    <w:rsid w:val="00CF7770"/>
    <w:rsid w:val="00D00B29"/>
    <w:rsid w:val="00D026A6"/>
    <w:rsid w:val="00D02974"/>
    <w:rsid w:val="00D02D15"/>
    <w:rsid w:val="00D03AE9"/>
    <w:rsid w:val="00D04CCB"/>
    <w:rsid w:val="00D0577A"/>
    <w:rsid w:val="00D063AE"/>
    <w:rsid w:val="00D103F6"/>
    <w:rsid w:val="00D1041E"/>
    <w:rsid w:val="00D107A8"/>
    <w:rsid w:val="00D10AA5"/>
    <w:rsid w:val="00D1261A"/>
    <w:rsid w:val="00D12E60"/>
    <w:rsid w:val="00D135D6"/>
    <w:rsid w:val="00D13913"/>
    <w:rsid w:val="00D14725"/>
    <w:rsid w:val="00D14DEB"/>
    <w:rsid w:val="00D14F03"/>
    <w:rsid w:val="00D1507F"/>
    <w:rsid w:val="00D1664B"/>
    <w:rsid w:val="00D175B0"/>
    <w:rsid w:val="00D2107D"/>
    <w:rsid w:val="00D210CF"/>
    <w:rsid w:val="00D2218B"/>
    <w:rsid w:val="00D22348"/>
    <w:rsid w:val="00D2286E"/>
    <w:rsid w:val="00D22BBB"/>
    <w:rsid w:val="00D22D0C"/>
    <w:rsid w:val="00D22F61"/>
    <w:rsid w:val="00D23EB7"/>
    <w:rsid w:val="00D24A10"/>
    <w:rsid w:val="00D24A24"/>
    <w:rsid w:val="00D255CB"/>
    <w:rsid w:val="00D25EE7"/>
    <w:rsid w:val="00D2630F"/>
    <w:rsid w:val="00D26461"/>
    <w:rsid w:val="00D265B9"/>
    <w:rsid w:val="00D267BA"/>
    <w:rsid w:val="00D26841"/>
    <w:rsid w:val="00D26D58"/>
    <w:rsid w:val="00D27572"/>
    <w:rsid w:val="00D27715"/>
    <w:rsid w:val="00D277E7"/>
    <w:rsid w:val="00D27AC4"/>
    <w:rsid w:val="00D3036E"/>
    <w:rsid w:val="00D30440"/>
    <w:rsid w:val="00D30C7E"/>
    <w:rsid w:val="00D31216"/>
    <w:rsid w:val="00D31676"/>
    <w:rsid w:val="00D321AC"/>
    <w:rsid w:val="00D3264D"/>
    <w:rsid w:val="00D335D4"/>
    <w:rsid w:val="00D3411A"/>
    <w:rsid w:val="00D34C9C"/>
    <w:rsid w:val="00D35122"/>
    <w:rsid w:val="00D3593C"/>
    <w:rsid w:val="00D35ADA"/>
    <w:rsid w:val="00D35D87"/>
    <w:rsid w:val="00D3603A"/>
    <w:rsid w:val="00D36DBF"/>
    <w:rsid w:val="00D3725C"/>
    <w:rsid w:val="00D373F0"/>
    <w:rsid w:val="00D40A02"/>
    <w:rsid w:val="00D410AC"/>
    <w:rsid w:val="00D42799"/>
    <w:rsid w:val="00D42D46"/>
    <w:rsid w:val="00D43407"/>
    <w:rsid w:val="00D43CDF"/>
    <w:rsid w:val="00D4412E"/>
    <w:rsid w:val="00D45BF5"/>
    <w:rsid w:val="00D47131"/>
    <w:rsid w:val="00D47154"/>
    <w:rsid w:val="00D47287"/>
    <w:rsid w:val="00D5038C"/>
    <w:rsid w:val="00D50D70"/>
    <w:rsid w:val="00D50E33"/>
    <w:rsid w:val="00D514C5"/>
    <w:rsid w:val="00D5221B"/>
    <w:rsid w:val="00D5247B"/>
    <w:rsid w:val="00D5281C"/>
    <w:rsid w:val="00D529FF"/>
    <w:rsid w:val="00D52AA4"/>
    <w:rsid w:val="00D53CF3"/>
    <w:rsid w:val="00D548E2"/>
    <w:rsid w:val="00D55174"/>
    <w:rsid w:val="00D559A1"/>
    <w:rsid w:val="00D55B69"/>
    <w:rsid w:val="00D55D78"/>
    <w:rsid w:val="00D562F0"/>
    <w:rsid w:val="00D56D23"/>
    <w:rsid w:val="00D570D9"/>
    <w:rsid w:val="00D57B09"/>
    <w:rsid w:val="00D60874"/>
    <w:rsid w:val="00D613BA"/>
    <w:rsid w:val="00D61AC8"/>
    <w:rsid w:val="00D61C97"/>
    <w:rsid w:val="00D634F7"/>
    <w:rsid w:val="00D64743"/>
    <w:rsid w:val="00D64E65"/>
    <w:rsid w:val="00D65DCA"/>
    <w:rsid w:val="00D660FB"/>
    <w:rsid w:val="00D666AD"/>
    <w:rsid w:val="00D667CA"/>
    <w:rsid w:val="00D67273"/>
    <w:rsid w:val="00D678F3"/>
    <w:rsid w:val="00D70BD4"/>
    <w:rsid w:val="00D71483"/>
    <w:rsid w:val="00D714F1"/>
    <w:rsid w:val="00D71856"/>
    <w:rsid w:val="00D73141"/>
    <w:rsid w:val="00D736AF"/>
    <w:rsid w:val="00D739BE"/>
    <w:rsid w:val="00D73B86"/>
    <w:rsid w:val="00D74AE2"/>
    <w:rsid w:val="00D761F0"/>
    <w:rsid w:val="00D76D6A"/>
    <w:rsid w:val="00D76E01"/>
    <w:rsid w:val="00D76E07"/>
    <w:rsid w:val="00D77B8A"/>
    <w:rsid w:val="00D810C0"/>
    <w:rsid w:val="00D813C4"/>
    <w:rsid w:val="00D81A74"/>
    <w:rsid w:val="00D82A03"/>
    <w:rsid w:val="00D8362B"/>
    <w:rsid w:val="00D836EA"/>
    <w:rsid w:val="00D83B73"/>
    <w:rsid w:val="00D83E2D"/>
    <w:rsid w:val="00D846D5"/>
    <w:rsid w:val="00D84DC2"/>
    <w:rsid w:val="00D8503D"/>
    <w:rsid w:val="00D855CE"/>
    <w:rsid w:val="00D8621C"/>
    <w:rsid w:val="00D86EFD"/>
    <w:rsid w:val="00D870FB"/>
    <w:rsid w:val="00D9013F"/>
    <w:rsid w:val="00D9050E"/>
    <w:rsid w:val="00D90866"/>
    <w:rsid w:val="00D90C1C"/>
    <w:rsid w:val="00D91364"/>
    <w:rsid w:val="00D91C0A"/>
    <w:rsid w:val="00D91F51"/>
    <w:rsid w:val="00D924E3"/>
    <w:rsid w:val="00D9292C"/>
    <w:rsid w:val="00D94617"/>
    <w:rsid w:val="00D95A1F"/>
    <w:rsid w:val="00D95DB9"/>
    <w:rsid w:val="00D96711"/>
    <w:rsid w:val="00D973D9"/>
    <w:rsid w:val="00D97F08"/>
    <w:rsid w:val="00DA0C1F"/>
    <w:rsid w:val="00DA0E42"/>
    <w:rsid w:val="00DA1913"/>
    <w:rsid w:val="00DA1A81"/>
    <w:rsid w:val="00DA232E"/>
    <w:rsid w:val="00DA24F6"/>
    <w:rsid w:val="00DA29C0"/>
    <w:rsid w:val="00DA2D20"/>
    <w:rsid w:val="00DA39E6"/>
    <w:rsid w:val="00DA43BB"/>
    <w:rsid w:val="00DA4B12"/>
    <w:rsid w:val="00DA5895"/>
    <w:rsid w:val="00DA5AB4"/>
    <w:rsid w:val="00DA5B4C"/>
    <w:rsid w:val="00DA65D0"/>
    <w:rsid w:val="00DA6C89"/>
    <w:rsid w:val="00DA6EA7"/>
    <w:rsid w:val="00DA6FB7"/>
    <w:rsid w:val="00DA7FA7"/>
    <w:rsid w:val="00DB050A"/>
    <w:rsid w:val="00DB080E"/>
    <w:rsid w:val="00DB08A1"/>
    <w:rsid w:val="00DB0979"/>
    <w:rsid w:val="00DB0CCC"/>
    <w:rsid w:val="00DB0F70"/>
    <w:rsid w:val="00DB1AB5"/>
    <w:rsid w:val="00DB272B"/>
    <w:rsid w:val="00DB2B15"/>
    <w:rsid w:val="00DB32F7"/>
    <w:rsid w:val="00DB3461"/>
    <w:rsid w:val="00DB35EF"/>
    <w:rsid w:val="00DB3BC5"/>
    <w:rsid w:val="00DB3C3A"/>
    <w:rsid w:val="00DB3F3B"/>
    <w:rsid w:val="00DB4A4E"/>
    <w:rsid w:val="00DB4AA1"/>
    <w:rsid w:val="00DB4D0C"/>
    <w:rsid w:val="00DB5438"/>
    <w:rsid w:val="00DB6321"/>
    <w:rsid w:val="00DB78C5"/>
    <w:rsid w:val="00DB7DE0"/>
    <w:rsid w:val="00DC0CE7"/>
    <w:rsid w:val="00DC1507"/>
    <w:rsid w:val="00DC2420"/>
    <w:rsid w:val="00DC265D"/>
    <w:rsid w:val="00DC2714"/>
    <w:rsid w:val="00DC35FC"/>
    <w:rsid w:val="00DC49D3"/>
    <w:rsid w:val="00DC4D12"/>
    <w:rsid w:val="00DC57D0"/>
    <w:rsid w:val="00DC617D"/>
    <w:rsid w:val="00DC64B2"/>
    <w:rsid w:val="00DC674F"/>
    <w:rsid w:val="00DC6AE4"/>
    <w:rsid w:val="00DC703C"/>
    <w:rsid w:val="00DD0AE7"/>
    <w:rsid w:val="00DD138C"/>
    <w:rsid w:val="00DD1856"/>
    <w:rsid w:val="00DD19F8"/>
    <w:rsid w:val="00DD220C"/>
    <w:rsid w:val="00DD2E16"/>
    <w:rsid w:val="00DD3426"/>
    <w:rsid w:val="00DD452B"/>
    <w:rsid w:val="00DD5205"/>
    <w:rsid w:val="00DD54C8"/>
    <w:rsid w:val="00DD58FF"/>
    <w:rsid w:val="00DD647F"/>
    <w:rsid w:val="00DD64F2"/>
    <w:rsid w:val="00DD6CDB"/>
    <w:rsid w:val="00DE00A9"/>
    <w:rsid w:val="00DE0811"/>
    <w:rsid w:val="00DE190F"/>
    <w:rsid w:val="00DE1C22"/>
    <w:rsid w:val="00DE24C4"/>
    <w:rsid w:val="00DE2A44"/>
    <w:rsid w:val="00DE2AB7"/>
    <w:rsid w:val="00DE2D68"/>
    <w:rsid w:val="00DE34D2"/>
    <w:rsid w:val="00DE397A"/>
    <w:rsid w:val="00DE4385"/>
    <w:rsid w:val="00DE49C7"/>
    <w:rsid w:val="00DE4C89"/>
    <w:rsid w:val="00DE759D"/>
    <w:rsid w:val="00DF1ED7"/>
    <w:rsid w:val="00DF208D"/>
    <w:rsid w:val="00DF28F8"/>
    <w:rsid w:val="00DF30D3"/>
    <w:rsid w:val="00DF3813"/>
    <w:rsid w:val="00DF3D19"/>
    <w:rsid w:val="00DF4112"/>
    <w:rsid w:val="00DF4609"/>
    <w:rsid w:val="00DF4A15"/>
    <w:rsid w:val="00DF5969"/>
    <w:rsid w:val="00DF5AED"/>
    <w:rsid w:val="00DF5C37"/>
    <w:rsid w:val="00DF7C23"/>
    <w:rsid w:val="00E00914"/>
    <w:rsid w:val="00E01B86"/>
    <w:rsid w:val="00E01C3F"/>
    <w:rsid w:val="00E02008"/>
    <w:rsid w:val="00E02122"/>
    <w:rsid w:val="00E02D85"/>
    <w:rsid w:val="00E03009"/>
    <w:rsid w:val="00E042E4"/>
    <w:rsid w:val="00E04330"/>
    <w:rsid w:val="00E04C51"/>
    <w:rsid w:val="00E06521"/>
    <w:rsid w:val="00E06592"/>
    <w:rsid w:val="00E071B2"/>
    <w:rsid w:val="00E07561"/>
    <w:rsid w:val="00E10682"/>
    <w:rsid w:val="00E1109E"/>
    <w:rsid w:val="00E113A5"/>
    <w:rsid w:val="00E11A24"/>
    <w:rsid w:val="00E12065"/>
    <w:rsid w:val="00E12E3B"/>
    <w:rsid w:val="00E13323"/>
    <w:rsid w:val="00E1446E"/>
    <w:rsid w:val="00E146FD"/>
    <w:rsid w:val="00E14A0A"/>
    <w:rsid w:val="00E15694"/>
    <w:rsid w:val="00E1588B"/>
    <w:rsid w:val="00E15FFB"/>
    <w:rsid w:val="00E166CA"/>
    <w:rsid w:val="00E16D38"/>
    <w:rsid w:val="00E16FDC"/>
    <w:rsid w:val="00E170B1"/>
    <w:rsid w:val="00E17C25"/>
    <w:rsid w:val="00E17DDA"/>
    <w:rsid w:val="00E21DFE"/>
    <w:rsid w:val="00E21E5D"/>
    <w:rsid w:val="00E239A2"/>
    <w:rsid w:val="00E23C63"/>
    <w:rsid w:val="00E24290"/>
    <w:rsid w:val="00E24DC0"/>
    <w:rsid w:val="00E25E99"/>
    <w:rsid w:val="00E267DE"/>
    <w:rsid w:val="00E27BF6"/>
    <w:rsid w:val="00E3036D"/>
    <w:rsid w:val="00E30431"/>
    <w:rsid w:val="00E30A89"/>
    <w:rsid w:val="00E31097"/>
    <w:rsid w:val="00E32468"/>
    <w:rsid w:val="00E332D9"/>
    <w:rsid w:val="00E3412A"/>
    <w:rsid w:val="00E3416F"/>
    <w:rsid w:val="00E3474D"/>
    <w:rsid w:val="00E35171"/>
    <w:rsid w:val="00E36C31"/>
    <w:rsid w:val="00E37255"/>
    <w:rsid w:val="00E40B3A"/>
    <w:rsid w:val="00E41085"/>
    <w:rsid w:val="00E412B2"/>
    <w:rsid w:val="00E4380D"/>
    <w:rsid w:val="00E4586B"/>
    <w:rsid w:val="00E4640A"/>
    <w:rsid w:val="00E465D7"/>
    <w:rsid w:val="00E4696F"/>
    <w:rsid w:val="00E4730E"/>
    <w:rsid w:val="00E47C2A"/>
    <w:rsid w:val="00E47EA6"/>
    <w:rsid w:val="00E50090"/>
    <w:rsid w:val="00E50F1F"/>
    <w:rsid w:val="00E514C1"/>
    <w:rsid w:val="00E51CE5"/>
    <w:rsid w:val="00E5248E"/>
    <w:rsid w:val="00E524D9"/>
    <w:rsid w:val="00E52880"/>
    <w:rsid w:val="00E52E38"/>
    <w:rsid w:val="00E53F4D"/>
    <w:rsid w:val="00E54FBC"/>
    <w:rsid w:val="00E55EE3"/>
    <w:rsid w:val="00E5661A"/>
    <w:rsid w:val="00E568CA"/>
    <w:rsid w:val="00E56B42"/>
    <w:rsid w:val="00E5717B"/>
    <w:rsid w:val="00E57194"/>
    <w:rsid w:val="00E5721B"/>
    <w:rsid w:val="00E57B4D"/>
    <w:rsid w:val="00E57BE6"/>
    <w:rsid w:val="00E57C69"/>
    <w:rsid w:val="00E606ED"/>
    <w:rsid w:val="00E60FDB"/>
    <w:rsid w:val="00E617E3"/>
    <w:rsid w:val="00E6197F"/>
    <w:rsid w:val="00E62C4F"/>
    <w:rsid w:val="00E62EE6"/>
    <w:rsid w:val="00E62F6F"/>
    <w:rsid w:val="00E637A3"/>
    <w:rsid w:val="00E6430B"/>
    <w:rsid w:val="00E64EE8"/>
    <w:rsid w:val="00E6676C"/>
    <w:rsid w:val="00E66CFD"/>
    <w:rsid w:val="00E6720E"/>
    <w:rsid w:val="00E672E4"/>
    <w:rsid w:val="00E675E4"/>
    <w:rsid w:val="00E6764F"/>
    <w:rsid w:val="00E67A3A"/>
    <w:rsid w:val="00E70638"/>
    <w:rsid w:val="00E70DEB"/>
    <w:rsid w:val="00E71084"/>
    <w:rsid w:val="00E71BC8"/>
    <w:rsid w:val="00E71C68"/>
    <w:rsid w:val="00E7277F"/>
    <w:rsid w:val="00E73204"/>
    <w:rsid w:val="00E738F9"/>
    <w:rsid w:val="00E73E58"/>
    <w:rsid w:val="00E742C9"/>
    <w:rsid w:val="00E7477B"/>
    <w:rsid w:val="00E74B1D"/>
    <w:rsid w:val="00E7580F"/>
    <w:rsid w:val="00E7677A"/>
    <w:rsid w:val="00E76B45"/>
    <w:rsid w:val="00E77014"/>
    <w:rsid w:val="00E80D81"/>
    <w:rsid w:val="00E815CA"/>
    <w:rsid w:val="00E81ABE"/>
    <w:rsid w:val="00E83DD8"/>
    <w:rsid w:val="00E8432A"/>
    <w:rsid w:val="00E85182"/>
    <w:rsid w:val="00E85692"/>
    <w:rsid w:val="00E8594E"/>
    <w:rsid w:val="00E861E8"/>
    <w:rsid w:val="00E8620B"/>
    <w:rsid w:val="00E862C0"/>
    <w:rsid w:val="00E90044"/>
    <w:rsid w:val="00E90AD6"/>
    <w:rsid w:val="00E90BC4"/>
    <w:rsid w:val="00E91117"/>
    <w:rsid w:val="00E9187F"/>
    <w:rsid w:val="00E927E2"/>
    <w:rsid w:val="00E92FEF"/>
    <w:rsid w:val="00E93310"/>
    <w:rsid w:val="00E9406B"/>
    <w:rsid w:val="00E940CA"/>
    <w:rsid w:val="00E95175"/>
    <w:rsid w:val="00E952BB"/>
    <w:rsid w:val="00E95FFD"/>
    <w:rsid w:val="00E96501"/>
    <w:rsid w:val="00E9650D"/>
    <w:rsid w:val="00E96AA5"/>
    <w:rsid w:val="00EA043A"/>
    <w:rsid w:val="00EA0BF9"/>
    <w:rsid w:val="00EA0E95"/>
    <w:rsid w:val="00EA0FE7"/>
    <w:rsid w:val="00EA118C"/>
    <w:rsid w:val="00EA1D9F"/>
    <w:rsid w:val="00EA2545"/>
    <w:rsid w:val="00EA263B"/>
    <w:rsid w:val="00EA3050"/>
    <w:rsid w:val="00EA3A61"/>
    <w:rsid w:val="00EA3AE3"/>
    <w:rsid w:val="00EA3F5D"/>
    <w:rsid w:val="00EA502E"/>
    <w:rsid w:val="00EA54A5"/>
    <w:rsid w:val="00EA64B9"/>
    <w:rsid w:val="00EA75E6"/>
    <w:rsid w:val="00EB032F"/>
    <w:rsid w:val="00EB0657"/>
    <w:rsid w:val="00EB077F"/>
    <w:rsid w:val="00EB07EE"/>
    <w:rsid w:val="00EB0E26"/>
    <w:rsid w:val="00EB2277"/>
    <w:rsid w:val="00EB2E6A"/>
    <w:rsid w:val="00EB3B6E"/>
    <w:rsid w:val="00EB4008"/>
    <w:rsid w:val="00EB4175"/>
    <w:rsid w:val="00EB422E"/>
    <w:rsid w:val="00EB4398"/>
    <w:rsid w:val="00EB4712"/>
    <w:rsid w:val="00EB4D3B"/>
    <w:rsid w:val="00EB4F09"/>
    <w:rsid w:val="00EB5054"/>
    <w:rsid w:val="00EB512A"/>
    <w:rsid w:val="00EB570A"/>
    <w:rsid w:val="00EB58D0"/>
    <w:rsid w:val="00EB5FF3"/>
    <w:rsid w:val="00EB603D"/>
    <w:rsid w:val="00EB6C3B"/>
    <w:rsid w:val="00EB7257"/>
    <w:rsid w:val="00EC0BA6"/>
    <w:rsid w:val="00EC14EC"/>
    <w:rsid w:val="00EC1B85"/>
    <w:rsid w:val="00EC220A"/>
    <w:rsid w:val="00EC35A6"/>
    <w:rsid w:val="00EC4023"/>
    <w:rsid w:val="00EC4217"/>
    <w:rsid w:val="00EC464C"/>
    <w:rsid w:val="00EC4AB6"/>
    <w:rsid w:val="00EC5557"/>
    <w:rsid w:val="00EC61DE"/>
    <w:rsid w:val="00EC62FF"/>
    <w:rsid w:val="00EC64AA"/>
    <w:rsid w:val="00EC6A9B"/>
    <w:rsid w:val="00EC75D2"/>
    <w:rsid w:val="00ED0427"/>
    <w:rsid w:val="00ED0865"/>
    <w:rsid w:val="00ED0B40"/>
    <w:rsid w:val="00ED0E05"/>
    <w:rsid w:val="00ED260A"/>
    <w:rsid w:val="00ED26B8"/>
    <w:rsid w:val="00ED2F04"/>
    <w:rsid w:val="00ED4940"/>
    <w:rsid w:val="00ED6F09"/>
    <w:rsid w:val="00EE0757"/>
    <w:rsid w:val="00EE141A"/>
    <w:rsid w:val="00EE1ACD"/>
    <w:rsid w:val="00EE1E8B"/>
    <w:rsid w:val="00EE38CE"/>
    <w:rsid w:val="00EE4942"/>
    <w:rsid w:val="00EE4C25"/>
    <w:rsid w:val="00EE5A57"/>
    <w:rsid w:val="00EE5C4E"/>
    <w:rsid w:val="00EF030E"/>
    <w:rsid w:val="00EF0483"/>
    <w:rsid w:val="00EF17BD"/>
    <w:rsid w:val="00EF1ED5"/>
    <w:rsid w:val="00EF2F1D"/>
    <w:rsid w:val="00EF3172"/>
    <w:rsid w:val="00EF3294"/>
    <w:rsid w:val="00EF3B6E"/>
    <w:rsid w:val="00EF3B7A"/>
    <w:rsid w:val="00EF4083"/>
    <w:rsid w:val="00EF520C"/>
    <w:rsid w:val="00EF5419"/>
    <w:rsid w:val="00EF57A4"/>
    <w:rsid w:val="00EF5EFD"/>
    <w:rsid w:val="00EF692F"/>
    <w:rsid w:val="00EF74A9"/>
    <w:rsid w:val="00EF78EC"/>
    <w:rsid w:val="00F0021E"/>
    <w:rsid w:val="00F014FF"/>
    <w:rsid w:val="00F0174F"/>
    <w:rsid w:val="00F01856"/>
    <w:rsid w:val="00F01DAF"/>
    <w:rsid w:val="00F0212A"/>
    <w:rsid w:val="00F02331"/>
    <w:rsid w:val="00F029D8"/>
    <w:rsid w:val="00F02EAF"/>
    <w:rsid w:val="00F045A2"/>
    <w:rsid w:val="00F04D10"/>
    <w:rsid w:val="00F0653E"/>
    <w:rsid w:val="00F07469"/>
    <w:rsid w:val="00F076F2"/>
    <w:rsid w:val="00F07F79"/>
    <w:rsid w:val="00F110E4"/>
    <w:rsid w:val="00F11630"/>
    <w:rsid w:val="00F11721"/>
    <w:rsid w:val="00F12588"/>
    <w:rsid w:val="00F12632"/>
    <w:rsid w:val="00F13A30"/>
    <w:rsid w:val="00F13E66"/>
    <w:rsid w:val="00F150AE"/>
    <w:rsid w:val="00F152D5"/>
    <w:rsid w:val="00F15A82"/>
    <w:rsid w:val="00F1643A"/>
    <w:rsid w:val="00F16E7C"/>
    <w:rsid w:val="00F201B2"/>
    <w:rsid w:val="00F202FF"/>
    <w:rsid w:val="00F204E4"/>
    <w:rsid w:val="00F2058B"/>
    <w:rsid w:val="00F20E6A"/>
    <w:rsid w:val="00F20E96"/>
    <w:rsid w:val="00F21E24"/>
    <w:rsid w:val="00F23730"/>
    <w:rsid w:val="00F2397D"/>
    <w:rsid w:val="00F243E3"/>
    <w:rsid w:val="00F25AF5"/>
    <w:rsid w:val="00F2677E"/>
    <w:rsid w:val="00F27494"/>
    <w:rsid w:val="00F30CAE"/>
    <w:rsid w:val="00F3111D"/>
    <w:rsid w:val="00F31740"/>
    <w:rsid w:val="00F32674"/>
    <w:rsid w:val="00F3421B"/>
    <w:rsid w:val="00F3454A"/>
    <w:rsid w:val="00F34C1E"/>
    <w:rsid w:val="00F34F2C"/>
    <w:rsid w:val="00F366A3"/>
    <w:rsid w:val="00F37BE6"/>
    <w:rsid w:val="00F37C0C"/>
    <w:rsid w:val="00F37F56"/>
    <w:rsid w:val="00F37FAE"/>
    <w:rsid w:val="00F4001E"/>
    <w:rsid w:val="00F41F94"/>
    <w:rsid w:val="00F42AC8"/>
    <w:rsid w:val="00F43496"/>
    <w:rsid w:val="00F436EA"/>
    <w:rsid w:val="00F43FBE"/>
    <w:rsid w:val="00F44AB9"/>
    <w:rsid w:val="00F44B99"/>
    <w:rsid w:val="00F44FA9"/>
    <w:rsid w:val="00F46359"/>
    <w:rsid w:val="00F4671F"/>
    <w:rsid w:val="00F467A1"/>
    <w:rsid w:val="00F46FD6"/>
    <w:rsid w:val="00F50359"/>
    <w:rsid w:val="00F50406"/>
    <w:rsid w:val="00F50852"/>
    <w:rsid w:val="00F51EA8"/>
    <w:rsid w:val="00F5239F"/>
    <w:rsid w:val="00F52858"/>
    <w:rsid w:val="00F53126"/>
    <w:rsid w:val="00F536D8"/>
    <w:rsid w:val="00F537CA"/>
    <w:rsid w:val="00F5426A"/>
    <w:rsid w:val="00F56254"/>
    <w:rsid w:val="00F56336"/>
    <w:rsid w:val="00F5643F"/>
    <w:rsid w:val="00F56AF3"/>
    <w:rsid w:val="00F578C2"/>
    <w:rsid w:val="00F5792D"/>
    <w:rsid w:val="00F61620"/>
    <w:rsid w:val="00F638F5"/>
    <w:rsid w:val="00F63D94"/>
    <w:rsid w:val="00F64008"/>
    <w:rsid w:val="00F64C45"/>
    <w:rsid w:val="00F66C53"/>
    <w:rsid w:val="00F67749"/>
    <w:rsid w:val="00F67DB6"/>
    <w:rsid w:val="00F67F4A"/>
    <w:rsid w:val="00F70201"/>
    <w:rsid w:val="00F707C7"/>
    <w:rsid w:val="00F70BCB"/>
    <w:rsid w:val="00F71E2B"/>
    <w:rsid w:val="00F727EF"/>
    <w:rsid w:val="00F728FB"/>
    <w:rsid w:val="00F72996"/>
    <w:rsid w:val="00F73214"/>
    <w:rsid w:val="00F73D62"/>
    <w:rsid w:val="00F73F67"/>
    <w:rsid w:val="00F74F76"/>
    <w:rsid w:val="00F75918"/>
    <w:rsid w:val="00F77F21"/>
    <w:rsid w:val="00F80016"/>
    <w:rsid w:val="00F80C0D"/>
    <w:rsid w:val="00F815D0"/>
    <w:rsid w:val="00F81613"/>
    <w:rsid w:val="00F817BA"/>
    <w:rsid w:val="00F82365"/>
    <w:rsid w:val="00F824BE"/>
    <w:rsid w:val="00F8479C"/>
    <w:rsid w:val="00F849E3"/>
    <w:rsid w:val="00F84A53"/>
    <w:rsid w:val="00F857FB"/>
    <w:rsid w:val="00F85F80"/>
    <w:rsid w:val="00F85FAF"/>
    <w:rsid w:val="00F87C99"/>
    <w:rsid w:val="00F906A8"/>
    <w:rsid w:val="00F90E92"/>
    <w:rsid w:val="00F917FF"/>
    <w:rsid w:val="00F91FEA"/>
    <w:rsid w:val="00F921FD"/>
    <w:rsid w:val="00F92744"/>
    <w:rsid w:val="00F93074"/>
    <w:rsid w:val="00F93326"/>
    <w:rsid w:val="00F93707"/>
    <w:rsid w:val="00F93AD8"/>
    <w:rsid w:val="00F93F0B"/>
    <w:rsid w:val="00F94080"/>
    <w:rsid w:val="00F941E1"/>
    <w:rsid w:val="00F945CB"/>
    <w:rsid w:val="00F9717E"/>
    <w:rsid w:val="00FA02AB"/>
    <w:rsid w:val="00FA0C88"/>
    <w:rsid w:val="00FA22CD"/>
    <w:rsid w:val="00FA2C7C"/>
    <w:rsid w:val="00FA3410"/>
    <w:rsid w:val="00FA352E"/>
    <w:rsid w:val="00FA4989"/>
    <w:rsid w:val="00FA5AF5"/>
    <w:rsid w:val="00FA6667"/>
    <w:rsid w:val="00FA6C71"/>
    <w:rsid w:val="00FA6C83"/>
    <w:rsid w:val="00FA7691"/>
    <w:rsid w:val="00FA7BAE"/>
    <w:rsid w:val="00FA7D45"/>
    <w:rsid w:val="00FB03E8"/>
    <w:rsid w:val="00FB1BBD"/>
    <w:rsid w:val="00FB22D4"/>
    <w:rsid w:val="00FB2869"/>
    <w:rsid w:val="00FB2AE5"/>
    <w:rsid w:val="00FB2B1D"/>
    <w:rsid w:val="00FB2E47"/>
    <w:rsid w:val="00FB3B05"/>
    <w:rsid w:val="00FB414D"/>
    <w:rsid w:val="00FB4875"/>
    <w:rsid w:val="00FB5938"/>
    <w:rsid w:val="00FB72B0"/>
    <w:rsid w:val="00FB750A"/>
    <w:rsid w:val="00FB7B89"/>
    <w:rsid w:val="00FB7FF3"/>
    <w:rsid w:val="00FC0679"/>
    <w:rsid w:val="00FC1AD2"/>
    <w:rsid w:val="00FC246D"/>
    <w:rsid w:val="00FC25F7"/>
    <w:rsid w:val="00FC3804"/>
    <w:rsid w:val="00FC3E35"/>
    <w:rsid w:val="00FC404B"/>
    <w:rsid w:val="00FC5E86"/>
    <w:rsid w:val="00FC5F2E"/>
    <w:rsid w:val="00FC675F"/>
    <w:rsid w:val="00FC79DB"/>
    <w:rsid w:val="00FD1C8C"/>
    <w:rsid w:val="00FD236E"/>
    <w:rsid w:val="00FD29AF"/>
    <w:rsid w:val="00FD2A1F"/>
    <w:rsid w:val="00FD31B4"/>
    <w:rsid w:val="00FD333E"/>
    <w:rsid w:val="00FD4545"/>
    <w:rsid w:val="00FD47A8"/>
    <w:rsid w:val="00FD4B0D"/>
    <w:rsid w:val="00FD4DF1"/>
    <w:rsid w:val="00FD515F"/>
    <w:rsid w:val="00FD5CAF"/>
    <w:rsid w:val="00FD5D26"/>
    <w:rsid w:val="00FD644B"/>
    <w:rsid w:val="00FD69DD"/>
    <w:rsid w:val="00FE0B8F"/>
    <w:rsid w:val="00FE36E0"/>
    <w:rsid w:val="00FE3914"/>
    <w:rsid w:val="00FE44FD"/>
    <w:rsid w:val="00FE4BD5"/>
    <w:rsid w:val="00FE5426"/>
    <w:rsid w:val="00FE6732"/>
    <w:rsid w:val="00FE6897"/>
    <w:rsid w:val="00FE6B51"/>
    <w:rsid w:val="00FE7A52"/>
    <w:rsid w:val="00FF17AC"/>
    <w:rsid w:val="00FF1E9F"/>
    <w:rsid w:val="00FF2830"/>
    <w:rsid w:val="00FF2BFE"/>
    <w:rsid w:val="00FF40E7"/>
    <w:rsid w:val="00FF45DD"/>
    <w:rsid w:val="00FF4D99"/>
    <w:rsid w:val="00FF5086"/>
    <w:rsid w:val="00FF5D13"/>
    <w:rsid w:val="00FF740B"/>
    <w:rsid w:val="00FF74EF"/>
    <w:rsid w:val="00FF7845"/>
    <w:rsid w:val="00FF785B"/>
    <w:rsid w:val="00FF7A39"/>
    <w:rsid w:val="1AD73D70"/>
    <w:rsid w:val="27EF5D99"/>
    <w:rsid w:val="55281B74"/>
    <w:rsid w:val="61D77549"/>
    <w:rsid w:val="62A927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542D8A"/>
  <w15:docId w15:val="{443B0D2F-14A7-4827-B3E1-A6140FA3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0"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iPriority="0"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iPriority="0" w:unhideWhenUsed="1" w:qFormat="1"/>
    <w:lsdException w:name="FollowedHyperlink" w:locked="1" w:semiHidden="1" w:uiPriority="0" w:unhideWhenUsed="1"/>
    <w:lsdException w:name="Strong" w:locked="1" w:uiPriority="0" w:qFormat="1"/>
    <w:lsdException w:name="Emphasis" w:locked="1" w:uiPriority="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519B4"/>
    <w:rPr>
      <w:sz w:val="24"/>
      <w:szCs w:val="24"/>
    </w:rPr>
  </w:style>
  <w:style w:type="paragraph" w:styleId="1">
    <w:name w:val="heading 1"/>
    <w:basedOn w:val="a0"/>
    <w:next w:val="a0"/>
    <w:link w:val="10"/>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locked/>
    <w:rsid w:val="003B41ED"/>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1"/>
    <w:locked/>
    <w:rsid w:val="003B41ED"/>
    <w:rPr>
      <w:rFonts w:cs="Times New Roman"/>
      <w:b/>
      <w:sz w:val="24"/>
      <w:lang w:val="ru-RU" w:eastAsia="ru-RU"/>
    </w:rPr>
  </w:style>
  <w:style w:type="character" w:customStyle="1" w:styleId="Heading3Char">
    <w:name w:val="Heading 3 Char"/>
    <w:aliases w:val="h3 Char,Head 3 Char,l3+toc 3 Char,CT Char,Sub-section Title Char,l3 Char"/>
    <w:basedOn w:val="a1"/>
    <w:semiHidden/>
    <w:locked/>
    <w:rsid w:val="00343C46"/>
    <w:rPr>
      <w:rFonts w:ascii="Cambria" w:hAnsi="Cambria" w:cs="Times New Roman"/>
      <w:b/>
      <w:sz w:val="26"/>
    </w:rPr>
  </w:style>
  <w:style w:type="character" w:customStyle="1" w:styleId="40">
    <w:name w:val="Заголовок 4 Знак"/>
    <w:aliases w:val="Параграф Знак"/>
    <w:basedOn w:val="a1"/>
    <w:link w:val="4"/>
    <w:locked/>
    <w:rsid w:val="00343C46"/>
    <w:rPr>
      <w:rFonts w:ascii="Calibri" w:hAnsi="Calibri" w:cs="Times New Roman"/>
      <w:b/>
      <w:sz w:val="28"/>
    </w:rPr>
  </w:style>
  <w:style w:type="character" w:customStyle="1" w:styleId="50">
    <w:name w:val="Заголовок 5 Знак"/>
    <w:aliases w:val="_Подпункт Знак"/>
    <w:basedOn w:val="a1"/>
    <w:link w:val="5"/>
    <w:locked/>
    <w:rsid w:val="003B41ED"/>
    <w:rPr>
      <w:rFonts w:cs="Times New Roman"/>
      <w:b/>
      <w:sz w:val="24"/>
      <w:lang w:val="ru-RU" w:eastAsia="ru-RU"/>
    </w:rPr>
  </w:style>
  <w:style w:type="character" w:customStyle="1" w:styleId="60">
    <w:name w:val="Заголовок 6 Знак"/>
    <w:basedOn w:val="a1"/>
    <w:link w:val="6"/>
    <w:locked/>
    <w:rsid w:val="00343C46"/>
    <w:rPr>
      <w:i/>
      <w:iCs/>
      <w:sz w:val="22"/>
      <w:szCs w:val="22"/>
    </w:rPr>
  </w:style>
  <w:style w:type="character" w:customStyle="1" w:styleId="70">
    <w:name w:val="Заголовок 7 Знак"/>
    <w:basedOn w:val="a1"/>
    <w:link w:val="7"/>
    <w:locked/>
    <w:rsid w:val="00343C46"/>
    <w:rPr>
      <w:rFonts w:ascii="Calibri" w:hAnsi="Calibri" w:cs="Times New Roman"/>
      <w:sz w:val="24"/>
    </w:rPr>
  </w:style>
  <w:style w:type="character" w:customStyle="1" w:styleId="80">
    <w:name w:val="Заголовок 8 Знак"/>
    <w:basedOn w:val="a1"/>
    <w:link w:val="8"/>
    <w:locked/>
    <w:rsid w:val="00343C46"/>
    <w:rPr>
      <w:rFonts w:ascii="Calibri" w:hAnsi="Calibri" w:cs="Times New Roman"/>
      <w:i/>
      <w:sz w:val="24"/>
    </w:rPr>
  </w:style>
  <w:style w:type="character" w:customStyle="1" w:styleId="90">
    <w:name w:val="Заголовок 9 Знак"/>
    <w:basedOn w:val="a1"/>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styleId="a4">
    <w:name w:val="Body Text"/>
    <w:aliases w:val="Список 1,Body Text Char"/>
    <w:basedOn w:val="a0"/>
    <w:link w:val="a5"/>
    <w:uiPriority w:val="99"/>
    <w:rsid w:val="003519B4"/>
    <w:pPr>
      <w:jc w:val="both"/>
    </w:pPr>
  </w:style>
  <w:style w:type="character" w:customStyle="1" w:styleId="a5">
    <w:name w:val="Основной текст Знак"/>
    <w:aliases w:val="Список 1 Знак,Body Text Char Знак"/>
    <w:basedOn w:val="a1"/>
    <w:link w:val="a4"/>
    <w:uiPriority w:val="99"/>
    <w:locked/>
    <w:rsid w:val="003B41ED"/>
    <w:rPr>
      <w:rFonts w:cs="Times New Roman"/>
      <w:sz w:val="24"/>
      <w:lang w:val="ru-RU" w:eastAsia="ru-RU"/>
    </w:rPr>
  </w:style>
  <w:style w:type="paragraph" w:customStyle="1" w:styleId="20">
    <w:name w:val="Стиль2"/>
    <w:basedOn w:val="22"/>
    <w:link w:val="23"/>
    <w:uiPriority w:val="99"/>
    <w:rsid w:val="003519B4"/>
    <w:pPr>
      <w:keepNext/>
      <w:keepLines/>
      <w:widowControl w:val="0"/>
      <w:suppressLineNumbers/>
      <w:suppressAutoHyphens/>
      <w:spacing w:after="60"/>
      <w:ind w:left="360" w:hanging="360"/>
      <w:jc w:val="both"/>
    </w:pPr>
    <w:rPr>
      <w:b/>
      <w:sz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0"/>
    <w:link w:val="25"/>
    <w:rsid w:val="00516F18"/>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8,Знак1 Знак"/>
    <w:basedOn w:val="a1"/>
    <w:link w:val="24"/>
    <w:locked/>
    <w:rsid w:val="00343C46"/>
    <w:rPr>
      <w:rFonts w:cs="Times New Roman"/>
      <w:sz w:val="24"/>
    </w:rPr>
  </w:style>
  <w:style w:type="paragraph" w:customStyle="1" w:styleId="32">
    <w:name w:val="Стиль3 Знак Знак"/>
    <w:basedOn w:val="24"/>
    <w:link w:val="33"/>
    <w:rsid w:val="003519B4"/>
    <w:pPr>
      <w:tabs>
        <w:tab w:val="num" w:pos="227"/>
      </w:tabs>
      <w:spacing w:after="0" w:line="240" w:lineRule="auto"/>
      <w:jc w:val="both"/>
      <w:textAlignment w:val="baseline"/>
    </w:pPr>
    <w:rPr>
      <w:rFonts w:ascii="Times New Roman" w:hAnsi="Times New Roman" w:cs="Times New Roman"/>
      <w:sz w:val="24"/>
      <w:lang w:val="ru-RU" w:eastAsia="ru-RU"/>
    </w:rPr>
  </w:style>
  <w:style w:type="paragraph" w:customStyle="1" w:styleId="34">
    <w:name w:val="Стиль3 Знак"/>
    <w:basedOn w:val="2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uiPriority w:val="99"/>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styleId="a6">
    <w:name w:val="Normal (Web)"/>
    <w:basedOn w:val="a0"/>
    <w:rsid w:val="003519B4"/>
    <w:pPr>
      <w:spacing w:before="100" w:beforeAutospacing="1" w:after="100" w:afterAutospacing="1"/>
    </w:pPr>
  </w:style>
  <w:style w:type="character" w:styleId="a7">
    <w:name w:val="Hyperlink"/>
    <w:basedOn w:val="a1"/>
    <w:qFormat/>
    <w:rsid w:val="003519B4"/>
    <w:rPr>
      <w:rFonts w:cs="Times New Roman"/>
      <w:color w:val="0000FF"/>
      <w:u w:val="single"/>
    </w:rPr>
  </w:style>
  <w:style w:type="character" w:styleId="a8">
    <w:name w:val="page number"/>
    <w:basedOn w:val="a1"/>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basedOn w:val="a1"/>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6 Знак, Знак3,Знак3,Знак3 Знак,Знак Знак Знак Знак Знак, Знак Знак Знак Знак Знак,Текст сноски1, Знак4 Знак, Знак6 Знак,Текст сноски Знак Знак, Знак7 Знак Знак,Текст сноски Знак1 Знак1 Знак,Текст сноски Знак Знак Знак1 Знак,Знак5,Char"/>
    <w:basedOn w:val="a0"/>
    <w:link w:val="ad"/>
    <w:uiPriority w:val="99"/>
    <w:qFormat/>
    <w:rsid w:val="003519B4"/>
    <w:pPr>
      <w:spacing w:after="60"/>
      <w:jc w:val="both"/>
    </w:pPr>
    <w:rPr>
      <w:sz w:val="20"/>
      <w:szCs w:val="20"/>
    </w:rPr>
  </w:style>
  <w:style w:type="character" w:customStyle="1" w:styleId="ad">
    <w:name w:val="Текст сноски Знак"/>
    <w:aliases w:val="Знак6 Знак Знак1, Знак3 Знак,Знак3 Знак1,Знак3 Знак Знак,Знак Знак Знак Знак Знак Знак, Знак Знак Знак Знак Знак Знак,Текст сноски1 Знак, Знак4 Знак Знак, Знак6 Знак Знак,Текст сноски Знак Знак Знак, Знак7 Знак Знак Знак,Знак5 Знак"/>
    <w:basedOn w:val="a1"/>
    <w:link w:val="ac"/>
    <w:uiPriority w:val="99"/>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style>
  <w:style w:type="character" w:customStyle="1" w:styleId="af0">
    <w:name w:val="Дата Знак"/>
    <w:basedOn w:val="a1"/>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basedOn w:val="a1"/>
    <w:link w:val="af3"/>
    <w:uiPriority w:val="99"/>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basedOn w:val="a0"/>
    <w:link w:val="af6"/>
    <w:uiPriority w:val="99"/>
    <w:rsid w:val="003519B4"/>
    <w:pPr>
      <w:tabs>
        <w:tab w:val="center" w:pos="4677"/>
        <w:tab w:val="right" w:pos="9355"/>
      </w:tabs>
    </w:pPr>
    <w:rPr>
      <w:szCs w:val="20"/>
    </w:rPr>
  </w:style>
  <w:style w:type="character" w:customStyle="1" w:styleId="HeaderChar">
    <w:name w:val="Header Char"/>
    <w:basedOn w:val="a1"/>
    <w:locked/>
    <w:rsid w:val="003B41ED"/>
    <w:rPr>
      <w:rFonts w:cs="Times New Roman"/>
      <w:sz w:val="24"/>
      <w:lang w:val="ru-RU" w:eastAsia="ru-RU"/>
    </w:rPr>
  </w:style>
  <w:style w:type="character" w:customStyle="1" w:styleId="af6">
    <w:name w:val="Верхний колонтитул Знак"/>
    <w:link w:val="af5"/>
    <w:uiPriority w:val="99"/>
    <w:locked/>
    <w:rsid w:val="00F56336"/>
    <w:rPr>
      <w:sz w:val="24"/>
      <w:lang w:val="ru-RU" w:eastAsia="ru-RU"/>
    </w:rPr>
  </w:style>
  <w:style w:type="paragraph" w:styleId="26">
    <w:name w:val="Body Text 2"/>
    <w:basedOn w:val="a0"/>
    <w:link w:val="27"/>
    <w:rsid w:val="003519B4"/>
  </w:style>
  <w:style w:type="character" w:customStyle="1" w:styleId="27">
    <w:name w:val="Основной текст 2 Знак"/>
    <w:basedOn w:val="a1"/>
    <w:link w:val="26"/>
    <w:locked/>
    <w:rsid w:val="00343C46"/>
    <w:rPr>
      <w:rFonts w:cs="Times New Roman"/>
      <w:sz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rPr>
  </w:style>
  <w:style w:type="character" w:customStyle="1" w:styleId="afa">
    <w:name w:val="Схема документа Знак"/>
    <w:basedOn w:val="a1"/>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style>
  <w:style w:type="character" w:customStyle="1" w:styleId="afc">
    <w:name w:val="Заголовок Знак"/>
    <w:basedOn w:val="a1"/>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basedOn w:val="a1"/>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afe">
    <w:name w:val="Подзаголовок Знак"/>
    <w:basedOn w:val="a1"/>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basedOn w:val="a1"/>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basedOn w:val="a1"/>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aff6">
    <w:name w:val="Заголовок записки Знак"/>
    <w:basedOn w:val="a1"/>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basedOn w:val="a1"/>
    <w:qFormat/>
    <w:rsid w:val="003B41ED"/>
    <w:rPr>
      <w:rFonts w:cs="Times New Roman"/>
      <w:b/>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basedOn w:val="a1"/>
    <w:qFormat/>
    <w:rsid w:val="003B41ED"/>
    <w:rPr>
      <w:rFonts w:cs="Times New Roman"/>
      <w:i/>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uiPriority w:val="99"/>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sz w:val="24"/>
      <w:lang w:val="ru-RU" w:eastAsia="ru-RU"/>
    </w:rPr>
  </w:style>
  <w:style w:type="character" w:customStyle="1" w:styleId="3e">
    <w:name w:val="Заголовок 3 Знак"/>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uiPriority w:val="99"/>
    <w:locked/>
    <w:rsid w:val="00B51B42"/>
    <w:rPr>
      <w:rFonts w:ascii="Segoe UI" w:hAnsi="Segoe UI"/>
      <w:sz w:val="18"/>
      <w:szCs w:val="18"/>
    </w:rPr>
  </w:style>
  <w:style w:type="character" w:customStyle="1" w:styleId="afff1">
    <w:name w:val="Текст выноски Знак"/>
    <w:basedOn w:val="a1"/>
    <w:link w:val="afff0"/>
    <w:uiPriority w:val="99"/>
    <w:locked/>
    <w:rsid w:val="00B51B42"/>
    <w:rPr>
      <w:rFonts w:ascii="Segoe UI" w:hAnsi="Segoe UI" w:cs="Times New Roman"/>
      <w:sz w:val="18"/>
    </w:rPr>
  </w:style>
  <w:style w:type="paragraph" w:customStyle="1" w:styleId="formattext">
    <w:name w:val="formattext"/>
    <w:basedOn w:val="a0"/>
    <w:uiPriority w:val="99"/>
    <w:rsid w:val="0076567C"/>
    <w:pPr>
      <w:spacing w:after="72" w:line="285" w:lineRule="atLeast"/>
      <w:ind w:firstLine="450"/>
      <w:jc w:val="both"/>
    </w:pPr>
  </w:style>
  <w:style w:type="character" w:customStyle="1" w:styleId="match1">
    <w:name w:val="match1"/>
    <w:basedOn w:val="a1"/>
    <w:uiPriority w:val="99"/>
    <w:rsid w:val="008F5676"/>
    <w:rPr>
      <w:rFonts w:cs="Times New Roman"/>
      <w:color w:val="000000"/>
      <w:shd w:val="clear" w:color="auto" w:fill="FFF152"/>
    </w:rPr>
  </w:style>
  <w:style w:type="character" w:customStyle="1" w:styleId="iceouttxtviewinfo">
    <w:name w:val="iceouttxt viewinfo"/>
    <w:basedOn w:val="a1"/>
    <w:rsid w:val="00D4412E"/>
    <w:rPr>
      <w:rFonts w:cs="Times New Roman"/>
    </w:rPr>
  </w:style>
  <w:style w:type="paragraph" w:styleId="afff2">
    <w:name w:val="No Spacing"/>
    <w:aliases w:val="Без интервал,Без интервала2"/>
    <w:link w:val="afff3"/>
    <w:uiPriority w:val="99"/>
    <w:qFormat/>
    <w:rsid w:val="003E6D61"/>
    <w:rPr>
      <w:sz w:val="24"/>
      <w:szCs w:val="24"/>
    </w:rPr>
  </w:style>
  <w:style w:type="character" w:styleId="afff4">
    <w:name w:val="footnote reference"/>
    <w:basedOn w:val="a1"/>
    <w:uiPriority w:val="99"/>
    <w:locked/>
    <w:rsid w:val="001E4CD5"/>
    <w:rPr>
      <w:rFonts w:cs="Times New Roman"/>
      <w:vertAlign w:val="superscript"/>
    </w:rPr>
  </w:style>
  <w:style w:type="paragraph" w:styleId="afff5">
    <w:name w:val="List Paragraph"/>
    <w:basedOn w:val="a0"/>
    <w:link w:val="afff6"/>
    <w:uiPriority w:val="34"/>
    <w:qFormat/>
    <w:rsid w:val="00896CFD"/>
    <w:pPr>
      <w:ind w:left="720"/>
      <w:contextualSpacing/>
    </w:pPr>
  </w:style>
  <w:style w:type="paragraph" w:customStyle="1" w:styleId="3f">
    <w:name w:val="Абзац списка3"/>
    <w:basedOn w:val="a0"/>
    <w:uiPriority w:val="99"/>
    <w:rsid w:val="00516F18"/>
    <w:pPr>
      <w:spacing w:after="200" w:line="276" w:lineRule="auto"/>
      <w:ind w:left="720"/>
    </w:pPr>
    <w:rPr>
      <w:rFonts w:ascii="Calibri" w:hAnsi="Calibri" w:cs="Calibri"/>
      <w:sz w:val="22"/>
      <w:szCs w:val="22"/>
    </w:rPr>
  </w:style>
  <w:style w:type="paragraph" w:customStyle="1" w:styleId="ListParagraph1">
    <w:name w:val="List Paragraph1"/>
    <w:basedOn w:val="a0"/>
    <w:uiPriority w:val="99"/>
    <w:rsid w:val="000213E1"/>
    <w:pPr>
      <w:spacing w:after="200" w:line="276" w:lineRule="auto"/>
      <w:ind w:left="720"/>
    </w:pPr>
    <w:rPr>
      <w:rFonts w:ascii="Calibri" w:hAnsi="Calibri" w:cs="Calibri"/>
      <w:sz w:val="22"/>
      <w:szCs w:val="22"/>
    </w:rPr>
  </w:style>
  <w:style w:type="paragraph" w:styleId="2f0">
    <w:name w:val="toc 2"/>
    <w:basedOn w:val="a0"/>
    <w:next w:val="a0"/>
    <w:autoRedefine/>
    <w:uiPriority w:val="99"/>
    <w:rsid w:val="000213E1"/>
    <w:pPr>
      <w:tabs>
        <w:tab w:val="left" w:pos="581"/>
        <w:tab w:val="right" w:leader="dot" w:pos="9911"/>
      </w:tabs>
      <w:spacing w:before="120"/>
      <w:ind w:firstLine="11"/>
      <w:jc w:val="both"/>
    </w:pPr>
    <w:rPr>
      <w:b/>
      <w:bCs/>
      <w:smallCaps/>
      <w:noProof/>
      <w:sz w:val="22"/>
      <w:szCs w:val="22"/>
    </w:rPr>
  </w:style>
  <w:style w:type="paragraph" w:styleId="3f0">
    <w:name w:val="toc 3"/>
    <w:basedOn w:val="a0"/>
    <w:next w:val="a0"/>
    <w:autoRedefine/>
    <w:uiPriority w:val="99"/>
    <w:rsid w:val="000213E1"/>
    <w:pPr>
      <w:spacing w:before="120"/>
      <w:ind w:firstLine="11"/>
      <w:jc w:val="both"/>
    </w:pPr>
    <w:rPr>
      <w:smallCaps/>
      <w:sz w:val="22"/>
      <w:szCs w:val="22"/>
    </w:rPr>
  </w:style>
  <w:style w:type="paragraph" w:styleId="44">
    <w:name w:val="toc 4"/>
    <w:basedOn w:val="a0"/>
    <w:next w:val="a0"/>
    <w:autoRedefine/>
    <w:uiPriority w:val="99"/>
    <w:rsid w:val="000213E1"/>
    <w:pPr>
      <w:spacing w:before="120"/>
      <w:ind w:firstLine="11"/>
      <w:jc w:val="both"/>
    </w:pPr>
    <w:rPr>
      <w:sz w:val="22"/>
      <w:szCs w:val="22"/>
    </w:rPr>
  </w:style>
  <w:style w:type="paragraph" w:styleId="54">
    <w:name w:val="toc 5"/>
    <w:basedOn w:val="a0"/>
    <w:next w:val="a0"/>
    <w:autoRedefine/>
    <w:uiPriority w:val="99"/>
    <w:rsid w:val="000213E1"/>
    <w:pPr>
      <w:spacing w:before="120"/>
      <w:ind w:firstLine="11"/>
      <w:jc w:val="both"/>
    </w:pPr>
    <w:rPr>
      <w:sz w:val="22"/>
      <w:szCs w:val="22"/>
    </w:rPr>
  </w:style>
  <w:style w:type="paragraph" w:styleId="63">
    <w:name w:val="toc 6"/>
    <w:basedOn w:val="a0"/>
    <w:next w:val="a0"/>
    <w:autoRedefine/>
    <w:uiPriority w:val="99"/>
    <w:rsid w:val="000213E1"/>
    <w:pPr>
      <w:spacing w:before="120"/>
      <w:ind w:firstLine="11"/>
      <w:jc w:val="both"/>
    </w:pPr>
    <w:rPr>
      <w:sz w:val="22"/>
      <w:szCs w:val="22"/>
    </w:rPr>
  </w:style>
  <w:style w:type="paragraph" w:styleId="72">
    <w:name w:val="toc 7"/>
    <w:basedOn w:val="a0"/>
    <w:next w:val="a0"/>
    <w:autoRedefine/>
    <w:uiPriority w:val="99"/>
    <w:rsid w:val="000213E1"/>
    <w:pPr>
      <w:spacing w:before="120"/>
      <w:ind w:firstLine="11"/>
      <w:jc w:val="both"/>
    </w:pPr>
    <w:rPr>
      <w:sz w:val="22"/>
      <w:szCs w:val="22"/>
    </w:rPr>
  </w:style>
  <w:style w:type="paragraph" w:styleId="81">
    <w:name w:val="toc 8"/>
    <w:basedOn w:val="a0"/>
    <w:next w:val="a0"/>
    <w:autoRedefine/>
    <w:uiPriority w:val="99"/>
    <w:rsid w:val="000213E1"/>
    <w:pPr>
      <w:spacing w:before="120"/>
      <w:ind w:firstLine="11"/>
      <w:jc w:val="both"/>
    </w:pPr>
    <w:rPr>
      <w:sz w:val="22"/>
      <w:szCs w:val="22"/>
    </w:rPr>
  </w:style>
  <w:style w:type="paragraph" w:styleId="91">
    <w:name w:val="toc 9"/>
    <w:basedOn w:val="a0"/>
    <w:next w:val="a0"/>
    <w:autoRedefine/>
    <w:uiPriority w:val="99"/>
    <w:rsid w:val="000213E1"/>
    <w:pPr>
      <w:spacing w:before="120"/>
      <w:ind w:firstLine="11"/>
      <w:jc w:val="both"/>
    </w:pPr>
    <w:rPr>
      <w:sz w:val="22"/>
      <w:szCs w:val="22"/>
    </w:rPr>
  </w:style>
  <w:style w:type="character" w:customStyle="1" w:styleId="18">
    <w:name w:val="Текст сноски Знак1"/>
    <w:aliases w:val="Знак6 Знак Знак"/>
    <w:uiPriority w:val="99"/>
    <w:semiHidden/>
    <w:rsid w:val="000213E1"/>
  </w:style>
  <w:style w:type="paragraph" w:styleId="afff7">
    <w:name w:val="annotation text"/>
    <w:basedOn w:val="a0"/>
    <w:link w:val="afff8"/>
    <w:uiPriority w:val="99"/>
    <w:locked/>
    <w:rsid w:val="000213E1"/>
    <w:pPr>
      <w:spacing w:before="120"/>
      <w:ind w:firstLine="11"/>
      <w:jc w:val="both"/>
    </w:pPr>
    <w:rPr>
      <w:sz w:val="20"/>
      <w:szCs w:val="20"/>
    </w:rPr>
  </w:style>
  <w:style w:type="character" w:customStyle="1" w:styleId="afff8">
    <w:name w:val="Текст примечания Знак"/>
    <w:basedOn w:val="a1"/>
    <w:link w:val="afff7"/>
    <w:uiPriority w:val="99"/>
    <w:locked/>
    <w:rsid w:val="000213E1"/>
    <w:rPr>
      <w:rFonts w:cs="Times New Roman"/>
      <w:sz w:val="20"/>
      <w:szCs w:val="20"/>
    </w:rPr>
  </w:style>
  <w:style w:type="paragraph" w:styleId="afff9">
    <w:name w:val="endnote text"/>
    <w:basedOn w:val="a0"/>
    <w:link w:val="afffa"/>
    <w:uiPriority w:val="99"/>
    <w:locked/>
    <w:rsid w:val="000213E1"/>
    <w:pPr>
      <w:ind w:firstLine="11"/>
      <w:jc w:val="both"/>
    </w:pPr>
    <w:rPr>
      <w:sz w:val="20"/>
      <w:szCs w:val="20"/>
    </w:rPr>
  </w:style>
  <w:style w:type="character" w:customStyle="1" w:styleId="afffa">
    <w:name w:val="Текст концевой сноски Знак"/>
    <w:basedOn w:val="a1"/>
    <w:link w:val="afff9"/>
    <w:uiPriority w:val="99"/>
    <w:locked/>
    <w:rsid w:val="000213E1"/>
    <w:rPr>
      <w:rFonts w:cs="Times New Roman"/>
      <w:sz w:val="20"/>
      <w:szCs w:val="20"/>
    </w:rPr>
  </w:style>
  <w:style w:type="paragraph" w:styleId="afffb">
    <w:name w:val="annotation subject"/>
    <w:basedOn w:val="afff7"/>
    <w:next w:val="afff7"/>
    <w:link w:val="afffc"/>
    <w:uiPriority w:val="99"/>
    <w:locked/>
    <w:rsid w:val="000213E1"/>
    <w:rPr>
      <w:b/>
      <w:bCs/>
    </w:rPr>
  </w:style>
  <w:style w:type="character" w:customStyle="1" w:styleId="afffc">
    <w:name w:val="Тема примечания Знак"/>
    <w:basedOn w:val="afff8"/>
    <w:link w:val="afffb"/>
    <w:uiPriority w:val="99"/>
    <w:locked/>
    <w:rsid w:val="000213E1"/>
    <w:rPr>
      <w:rFonts w:cs="Times New Roman"/>
      <w:b/>
      <w:bCs/>
      <w:sz w:val="20"/>
      <w:szCs w:val="20"/>
    </w:rPr>
  </w:style>
  <w:style w:type="paragraph" w:customStyle="1" w:styleId="19">
    <w:name w:val="Уровень 1"/>
    <w:basedOn w:val="a0"/>
    <w:autoRedefine/>
    <w:uiPriority w:val="99"/>
    <w:rsid w:val="000213E1"/>
    <w:pPr>
      <w:tabs>
        <w:tab w:val="left" w:pos="1080"/>
      </w:tabs>
      <w:spacing w:before="240"/>
      <w:jc w:val="both"/>
    </w:pPr>
    <w:rPr>
      <w:b/>
    </w:rPr>
  </w:style>
  <w:style w:type="character" w:customStyle="1" w:styleId="2f1">
    <w:name w:val="Уровень 2 Знак"/>
    <w:link w:val="2f2"/>
    <w:uiPriority w:val="99"/>
    <w:locked/>
    <w:rsid w:val="000213E1"/>
    <w:rPr>
      <w:b/>
      <w:sz w:val="24"/>
    </w:rPr>
  </w:style>
  <w:style w:type="paragraph" w:customStyle="1" w:styleId="2f2">
    <w:name w:val="Уровень 2"/>
    <w:basedOn w:val="a0"/>
    <w:link w:val="2f1"/>
    <w:autoRedefine/>
    <w:uiPriority w:val="99"/>
    <w:rsid w:val="000213E1"/>
    <w:pPr>
      <w:tabs>
        <w:tab w:val="left" w:pos="1080"/>
      </w:tabs>
      <w:ind w:left="284" w:hanging="284"/>
      <w:jc w:val="both"/>
      <w:outlineLvl w:val="2"/>
    </w:pPr>
    <w:rPr>
      <w:b/>
      <w:szCs w:val="20"/>
    </w:rPr>
  </w:style>
  <w:style w:type="character" w:customStyle="1" w:styleId="3f1">
    <w:name w:val="Уровень 3 Знак"/>
    <w:link w:val="3f2"/>
    <w:uiPriority w:val="99"/>
    <w:locked/>
    <w:rsid w:val="000213E1"/>
    <w:rPr>
      <w:b/>
      <w:i/>
      <w:sz w:val="24"/>
    </w:rPr>
  </w:style>
  <w:style w:type="paragraph" w:customStyle="1" w:styleId="3f2">
    <w:name w:val="Уровень 3"/>
    <w:basedOn w:val="2f2"/>
    <w:link w:val="3f1"/>
    <w:autoRedefine/>
    <w:uiPriority w:val="99"/>
    <w:rsid w:val="000213E1"/>
    <w:pPr>
      <w:ind w:left="0" w:firstLine="142"/>
      <w:outlineLvl w:val="9"/>
    </w:pPr>
    <w:rPr>
      <w:i/>
    </w:rPr>
  </w:style>
  <w:style w:type="paragraph" w:customStyle="1" w:styleId="a">
    <w:name w:val="Маркированный"/>
    <w:basedOn w:val="ae"/>
    <w:autoRedefine/>
    <w:uiPriority w:val="99"/>
    <w:rsid w:val="000213E1"/>
    <w:pPr>
      <w:widowControl/>
      <w:numPr>
        <w:numId w:val="2"/>
      </w:numPr>
      <w:snapToGrid w:val="0"/>
      <w:spacing w:before="120" w:after="0"/>
      <w:ind w:left="0" w:firstLine="357"/>
    </w:pPr>
    <w:rPr>
      <w:color w:val="auto"/>
    </w:rPr>
  </w:style>
  <w:style w:type="paragraph" w:customStyle="1" w:styleId="afffd">
    <w:name w:val="Часть"/>
    <w:basedOn w:val="a0"/>
    <w:autoRedefine/>
    <w:uiPriority w:val="99"/>
    <w:rsid w:val="000213E1"/>
    <w:pPr>
      <w:spacing w:before="120"/>
      <w:ind w:left="709" w:hanging="709"/>
      <w:jc w:val="both"/>
      <w:outlineLvl w:val="0"/>
    </w:pPr>
    <w:rPr>
      <w:b/>
      <w:caps/>
      <w:spacing w:val="40"/>
      <w:sz w:val="26"/>
    </w:rPr>
  </w:style>
  <w:style w:type="paragraph" w:customStyle="1" w:styleId="afffe">
    <w:name w:val="Основной шрифт абзаца Знак"/>
    <w:basedOn w:val="a0"/>
    <w:uiPriority w:val="99"/>
    <w:rsid w:val="000213E1"/>
    <w:pPr>
      <w:spacing w:before="100" w:beforeAutospacing="1" w:after="100" w:afterAutospacing="1"/>
      <w:ind w:firstLine="11"/>
      <w:jc w:val="both"/>
    </w:pPr>
    <w:rPr>
      <w:rFonts w:ascii="Tahoma" w:hAnsi="Tahoma"/>
      <w:sz w:val="20"/>
      <w:szCs w:val="20"/>
      <w:lang w:val="en-US" w:eastAsia="en-US"/>
    </w:rPr>
  </w:style>
  <w:style w:type="paragraph" w:customStyle="1" w:styleId="affff">
    <w:name w:val="Переменная часть"/>
    <w:basedOn w:val="a0"/>
    <w:next w:val="a0"/>
    <w:uiPriority w:val="99"/>
    <w:rsid w:val="000213E1"/>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uiPriority w:val="99"/>
    <w:locked/>
    <w:rsid w:val="000213E1"/>
    <w:rPr>
      <w:b/>
      <w:sz w:val="24"/>
    </w:rPr>
  </w:style>
  <w:style w:type="paragraph" w:customStyle="1" w:styleId="font6">
    <w:name w:val="font6"/>
    <w:basedOn w:val="a0"/>
    <w:uiPriority w:val="99"/>
    <w:rsid w:val="000213E1"/>
    <w:pPr>
      <w:spacing w:before="100" w:beforeAutospacing="1" w:after="100" w:afterAutospacing="1"/>
    </w:pPr>
    <w:rPr>
      <w:b/>
      <w:bCs/>
      <w:sz w:val="22"/>
      <w:szCs w:val="22"/>
    </w:rPr>
  </w:style>
  <w:style w:type="paragraph" w:customStyle="1" w:styleId="font7">
    <w:name w:val="font7"/>
    <w:basedOn w:val="a0"/>
    <w:uiPriority w:val="99"/>
    <w:rsid w:val="000213E1"/>
    <w:pPr>
      <w:spacing w:before="100" w:beforeAutospacing="1" w:after="100" w:afterAutospacing="1"/>
    </w:pPr>
    <w:rPr>
      <w:b/>
      <w:bCs/>
      <w:color w:val="FF0000"/>
      <w:sz w:val="22"/>
      <w:szCs w:val="22"/>
    </w:rPr>
  </w:style>
  <w:style w:type="paragraph" w:customStyle="1" w:styleId="font8">
    <w:name w:val="font8"/>
    <w:basedOn w:val="a0"/>
    <w:uiPriority w:val="99"/>
    <w:rsid w:val="000213E1"/>
    <w:pPr>
      <w:spacing w:before="100" w:beforeAutospacing="1" w:after="100" w:afterAutospacing="1"/>
    </w:pPr>
    <w:rPr>
      <w:sz w:val="22"/>
      <w:szCs w:val="22"/>
    </w:rPr>
  </w:style>
  <w:style w:type="paragraph" w:customStyle="1" w:styleId="font9">
    <w:name w:val="font9"/>
    <w:basedOn w:val="a0"/>
    <w:uiPriority w:val="99"/>
    <w:rsid w:val="000213E1"/>
    <w:pPr>
      <w:spacing w:before="100" w:beforeAutospacing="1" w:after="100" w:afterAutospacing="1"/>
    </w:pPr>
    <w:rPr>
      <w:color w:val="000000"/>
      <w:sz w:val="22"/>
      <w:szCs w:val="22"/>
    </w:rPr>
  </w:style>
  <w:style w:type="paragraph" w:customStyle="1" w:styleId="font10">
    <w:name w:val="font10"/>
    <w:basedOn w:val="a0"/>
    <w:uiPriority w:val="99"/>
    <w:rsid w:val="000213E1"/>
    <w:pPr>
      <w:spacing w:before="100" w:beforeAutospacing="1" w:after="100" w:afterAutospacing="1"/>
    </w:pPr>
    <w:rPr>
      <w:color w:val="333333"/>
      <w:sz w:val="22"/>
      <w:szCs w:val="22"/>
    </w:rPr>
  </w:style>
  <w:style w:type="paragraph" w:customStyle="1" w:styleId="font11">
    <w:name w:val="font11"/>
    <w:basedOn w:val="a0"/>
    <w:uiPriority w:val="99"/>
    <w:rsid w:val="000213E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0213E1"/>
    <w:pPr>
      <w:spacing w:before="100" w:beforeAutospacing="1" w:after="100" w:afterAutospacing="1"/>
    </w:pPr>
    <w:rPr>
      <w:rFonts w:ascii="Arial" w:hAnsi="Arial" w:cs="Arial"/>
      <w:sz w:val="22"/>
      <w:szCs w:val="22"/>
    </w:rPr>
  </w:style>
  <w:style w:type="paragraph" w:customStyle="1" w:styleId="xl65">
    <w:name w:val="xl65"/>
    <w:basedOn w:val="a0"/>
    <w:uiPriority w:val="99"/>
    <w:rsid w:val="000213E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uiPriority w:val="99"/>
    <w:rsid w:val="000213E1"/>
    <w:pPr>
      <w:spacing w:before="100" w:beforeAutospacing="1" w:after="100" w:afterAutospacing="1"/>
      <w:jc w:val="center"/>
    </w:pPr>
    <w:rPr>
      <w:b/>
      <w:bCs/>
    </w:rPr>
  </w:style>
  <w:style w:type="paragraph" w:customStyle="1" w:styleId="xl70">
    <w:name w:val="xl70"/>
    <w:basedOn w:val="a0"/>
    <w:uiPriority w:val="99"/>
    <w:rsid w:val="000213E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2">
    <w:name w:val="xl72"/>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73">
    <w:name w:val="xl73"/>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6">
    <w:name w:val="xl76"/>
    <w:basedOn w:val="a0"/>
    <w:uiPriority w:val="99"/>
    <w:rsid w:val="000213E1"/>
    <w:pPr>
      <w:pBdr>
        <w:top w:val="single" w:sz="4" w:space="0" w:color="auto"/>
        <w:left w:val="single" w:sz="4" w:space="0" w:color="auto"/>
        <w:bottom w:val="single" w:sz="4" w:space="0" w:color="auto"/>
      </w:pBdr>
      <w:spacing w:before="100" w:beforeAutospacing="1" w:after="100" w:afterAutospacing="1"/>
    </w:pPr>
    <w:rPr>
      <w:color w:val="000000"/>
      <w:sz w:val="22"/>
      <w:szCs w:val="22"/>
    </w:rPr>
  </w:style>
  <w:style w:type="paragraph" w:customStyle="1" w:styleId="xl77">
    <w:name w:val="xl77"/>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9">
    <w:name w:val="xl79"/>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0213E1"/>
    <w:pPr>
      <w:spacing w:before="100" w:beforeAutospacing="1" w:after="100" w:afterAutospacing="1"/>
    </w:pPr>
  </w:style>
  <w:style w:type="paragraph" w:customStyle="1" w:styleId="xl82">
    <w:name w:val="xl82"/>
    <w:basedOn w:val="a0"/>
    <w:uiPriority w:val="99"/>
    <w:rsid w:val="000213E1"/>
    <w:pPr>
      <w:pBdr>
        <w:left w:val="single" w:sz="8" w:space="0" w:color="auto"/>
      </w:pBdr>
      <w:spacing w:before="100" w:beforeAutospacing="1" w:after="100" w:afterAutospacing="1"/>
      <w:jc w:val="center"/>
    </w:pPr>
  </w:style>
  <w:style w:type="paragraph" w:customStyle="1" w:styleId="xl83">
    <w:name w:val="xl83"/>
    <w:basedOn w:val="a0"/>
    <w:uiPriority w:val="99"/>
    <w:rsid w:val="000213E1"/>
    <w:pPr>
      <w:spacing w:before="100" w:beforeAutospacing="1" w:after="100" w:afterAutospacing="1"/>
      <w:jc w:val="center"/>
    </w:pPr>
    <w:rPr>
      <w:b/>
      <w:bCs/>
    </w:rPr>
  </w:style>
  <w:style w:type="paragraph" w:customStyle="1" w:styleId="xl84">
    <w:name w:val="xl84"/>
    <w:basedOn w:val="a0"/>
    <w:uiPriority w:val="99"/>
    <w:rsid w:val="000213E1"/>
    <w:pPr>
      <w:spacing w:before="100" w:beforeAutospacing="1" w:after="100" w:afterAutospacing="1"/>
    </w:pPr>
    <w:rPr>
      <w:rFonts w:ascii="Arial" w:hAnsi="Arial" w:cs="Arial"/>
      <w:b/>
      <w:bCs/>
    </w:rPr>
  </w:style>
  <w:style w:type="paragraph" w:customStyle="1" w:styleId="xl85">
    <w:name w:val="xl85"/>
    <w:basedOn w:val="a0"/>
    <w:uiPriority w:val="99"/>
    <w:rsid w:val="000213E1"/>
    <w:pPr>
      <w:spacing w:before="100" w:beforeAutospacing="1" w:after="100" w:afterAutospacing="1"/>
    </w:pPr>
    <w:rPr>
      <w:rFonts w:ascii="Arial" w:hAnsi="Arial" w:cs="Arial"/>
    </w:rPr>
  </w:style>
  <w:style w:type="paragraph" w:customStyle="1" w:styleId="xl86">
    <w:name w:val="xl86"/>
    <w:basedOn w:val="a0"/>
    <w:uiPriority w:val="99"/>
    <w:rsid w:val="000213E1"/>
    <w:pPr>
      <w:spacing w:before="100" w:beforeAutospacing="1" w:after="100" w:afterAutospacing="1"/>
      <w:jc w:val="center"/>
    </w:pPr>
  </w:style>
  <w:style w:type="paragraph" w:customStyle="1" w:styleId="xl87">
    <w:name w:val="xl87"/>
    <w:basedOn w:val="a0"/>
    <w:uiPriority w:val="99"/>
    <w:rsid w:val="000213E1"/>
    <w:pPr>
      <w:spacing w:before="100" w:beforeAutospacing="1" w:after="100" w:afterAutospacing="1"/>
      <w:jc w:val="center"/>
    </w:pPr>
  </w:style>
  <w:style w:type="paragraph" w:customStyle="1" w:styleId="xl88">
    <w:name w:val="xl88"/>
    <w:basedOn w:val="a0"/>
    <w:uiPriority w:val="99"/>
    <w:rsid w:val="000213E1"/>
    <w:pPr>
      <w:spacing w:before="100" w:beforeAutospacing="1" w:after="100" w:afterAutospacing="1"/>
      <w:jc w:val="center"/>
    </w:pPr>
  </w:style>
  <w:style w:type="paragraph" w:customStyle="1" w:styleId="xl89">
    <w:name w:val="xl89"/>
    <w:basedOn w:val="a0"/>
    <w:uiPriority w:val="99"/>
    <w:rsid w:val="000213E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0213E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0213E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0213E1"/>
    <w:pPr>
      <w:spacing w:before="100" w:beforeAutospacing="1" w:after="100" w:afterAutospacing="1"/>
    </w:pPr>
    <w:rPr>
      <w:sz w:val="28"/>
      <w:szCs w:val="28"/>
    </w:rPr>
  </w:style>
  <w:style w:type="paragraph" w:customStyle="1" w:styleId="xl93">
    <w:name w:val="xl93"/>
    <w:basedOn w:val="a0"/>
    <w:uiPriority w:val="99"/>
    <w:rsid w:val="000213E1"/>
    <w:pPr>
      <w:pBdr>
        <w:left w:val="single" w:sz="8" w:space="0" w:color="auto"/>
      </w:pBdr>
      <w:spacing w:before="100" w:beforeAutospacing="1" w:after="100" w:afterAutospacing="1"/>
    </w:pPr>
    <w:rPr>
      <w:b/>
      <w:bCs/>
    </w:rPr>
  </w:style>
  <w:style w:type="paragraph" w:customStyle="1" w:styleId="xl94">
    <w:name w:val="xl94"/>
    <w:basedOn w:val="a0"/>
    <w:uiPriority w:val="99"/>
    <w:rsid w:val="000213E1"/>
    <w:pPr>
      <w:spacing w:before="100" w:beforeAutospacing="1" w:after="100" w:afterAutospacing="1"/>
      <w:jc w:val="center"/>
    </w:pPr>
    <w:rPr>
      <w:b/>
      <w:bCs/>
    </w:rPr>
  </w:style>
  <w:style w:type="paragraph" w:customStyle="1" w:styleId="xl95">
    <w:name w:val="xl95"/>
    <w:basedOn w:val="a0"/>
    <w:uiPriority w:val="99"/>
    <w:rsid w:val="000213E1"/>
    <w:pPr>
      <w:spacing w:before="100" w:beforeAutospacing="1" w:after="100" w:afterAutospacing="1"/>
    </w:pPr>
    <w:rPr>
      <w:b/>
      <w:bCs/>
    </w:rPr>
  </w:style>
  <w:style w:type="paragraph" w:customStyle="1" w:styleId="xl96">
    <w:name w:val="xl96"/>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0213E1"/>
    <w:pPr>
      <w:spacing w:before="100" w:beforeAutospacing="1" w:after="100" w:afterAutospacing="1"/>
    </w:pPr>
    <w:rPr>
      <w:rFonts w:ascii="Arial" w:hAnsi="Arial" w:cs="Arial"/>
      <w:b/>
      <w:bCs/>
    </w:rPr>
  </w:style>
  <w:style w:type="paragraph" w:customStyle="1" w:styleId="xl98">
    <w:name w:val="xl98"/>
    <w:basedOn w:val="a0"/>
    <w:uiPriority w:val="99"/>
    <w:rsid w:val="000213E1"/>
    <w:pPr>
      <w:spacing w:before="100" w:beforeAutospacing="1" w:after="100" w:afterAutospacing="1"/>
      <w:jc w:val="center"/>
    </w:pPr>
    <w:rPr>
      <w:b/>
      <w:bCs/>
      <w:sz w:val="22"/>
      <w:szCs w:val="22"/>
    </w:rPr>
  </w:style>
  <w:style w:type="paragraph" w:customStyle="1" w:styleId="xl99">
    <w:name w:val="xl99"/>
    <w:basedOn w:val="a0"/>
    <w:uiPriority w:val="99"/>
    <w:rsid w:val="000213E1"/>
    <w:pPr>
      <w:spacing w:before="100" w:beforeAutospacing="1" w:after="100" w:afterAutospacing="1"/>
    </w:pPr>
    <w:rPr>
      <w:b/>
      <w:bCs/>
      <w:sz w:val="22"/>
      <w:szCs w:val="22"/>
    </w:rPr>
  </w:style>
  <w:style w:type="paragraph" w:customStyle="1" w:styleId="xl100">
    <w:name w:val="xl100"/>
    <w:basedOn w:val="a0"/>
    <w:uiPriority w:val="99"/>
    <w:rsid w:val="000213E1"/>
    <w:pPr>
      <w:spacing w:before="100" w:beforeAutospacing="1" w:after="100" w:afterAutospacing="1"/>
    </w:pPr>
    <w:rPr>
      <w:b/>
      <w:bCs/>
      <w:sz w:val="22"/>
      <w:szCs w:val="22"/>
    </w:rPr>
  </w:style>
  <w:style w:type="paragraph" w:customStyle="1" w:styleId="xl101">
    <w:name w:val="xl101"/>
    <w:basedOn w:val="a0"/>
    <w:uiPriority w:val="99"/>
    <w:rsid w:val="000213E1"/>
    <w:pPr>
      <w:spacing w:before="100" w:beforeAutospacing="1" w:after="100" w:afterAutospacing="1"/>
    </w:pPr>
    <w:rPr>
      <w:b/>
      <w:bCs/>
      <w:sz w:val="22"/>
      <w:szCs w:val="22"/>
    </w:rPr>
  </w:style>
  <w:style w:type="paragraph" w:customStyle="1" w:styleId="xl102">
    <w:name w:val="xl102"/>
    <w:basedOn w:val="a0"/>
    <w:uiPriority w:val="99"/>
    <w:rsid w:val="000213E1"/>
    <w:pPr>
      <w:spacing w:before="100" w:beforeAutospacing="1" w:after="100" w:afterAutospacing="1"/>
      <w:jc w:val="center"/>
    </w:pPr>
    <w:rPr>
      <w:sz w:val="22"/>
      <w:szCs w:val="22"/>
    </w:rPr>
  </w:style>
  <w:style w:type="paragraph" w:customStyle="1" w:styleId="xl103">
    <w:name w:val="xl103"/>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0213E1"/>
    <w:pPr>
      <w:spacing w:before="100" w:beforeAutospacing="1" w:after="100" w:afterAutospacing="1"/>
      <w:jc w:val="center"/>
    </w:pPr>
    <w:rPr>
      <w:sz w:val="21"/>
      <w:szCs w:val="21"/>
    </w:rPr>
  </w:style>
  <w:style w:type="paragraph" w:customStyle="1" w:styleId="xl107">
    <w:name w:val="xl107"/>
    <w:basedOn w:val="a0"/>
    <w:uiPriority w:val="99"/>
    <w:rsid w:val="000213E1"/>
    <w:pPr>
      <w:spacing w:before="100" w:beforeAutospacing="1" w:after="100" w:afterAutospacing="1"/>
    </w:pPr>
    <w:rPr>
      <w:color w:val="000000"/>
      <w:sz w:val="22"/>
      <w:szCs w:val="22"/>
    </w:rPr>
  </w:style>
  <w:style w:type="paragraph" w:customStyle="1" w:styleId="xl108">
    <w:name w:val="xl108"/>
    <w:basedOn w:val="a0"/>
    <w:uiPriority w:val="99"/>
    <w:rsid w:val="000213E1"/>
    <w:pPr>
      <w:spacing w:before="100" w:beforeAutospacing="1" w:after="100" w:afterAutospacing="1"/>
      <w:jc w:val="center"/>
    </w:pPr>
    <w:rPr>
      <w:sz w:val="21"/>
      <w:szCs w:val="21"/>
    </w:rPr>
  </w:style>
  <w:style w:type="paragraph" w:customStyle="1" w:styleId="xl109">
    <w:name w:val="xl109"/>
    <w:basedOn w:val="a0"/>
    <w:uiPriority w:val="99"/>
    <w:rsid w:val="000213E1"/>
    <w:pPr>
      <w:spacing w:before="100" w:beforeAutospacing="1" w:after="100" w:afterAutospacing="1"/>
      <w:jc w:val="center"/>
    </w:pPr>
  </w:style>
  <w:style w:type="paragraph" w:customStyle="1" w:styleId="xl110">
    <w:name w:val="xl110"/>
    <w:basedOn w:val="a0"/>
    <w:uiPriority w:val="99"/>
    <w:rsid w:val="000213E1"/>
    <w:pPr>
      <w:spacing w:before="100" w:beforeAutospacing="1" w:after="100" w:afterAutospacing="1"/>
    </w:pPr>
    <w:rPr>
      <w:b/>
      <w:bCs/>
    </w:rPr>
  </w:style>
  <w:style w:type="paragraph" w:customStyle="1" w:styleId="xl111">
    <w:name w:val="xl111"/>
    <w:basedOn w:val="a0"/>
    <w:uiPriority w:val="99"/>
    <w:rsid w:val="000213E1"/>
    <w:pPr>
      <w:spacing w:before="100" w:beforeAutospacing="1" w:after="100" w:afterAutospacing="1"/>
      <w:jc w:val="center"/>
    </w:pPr>
  </w:style>
  <w:style w:type="paragraph" w:customStyle="1" w:styleId="xl112">
    <w:name w:val="xl112"/>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0213E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0213E1"/>
    <w:pPr>
      <w:spacing w:before="100" w:beforeAutospacing="1" w:after="100" w:afterAutospacing="1"/>
    </w:pPr>
    <w:rPr>
      <w:b/>
      <w:bCs/>
      <w:i/>
      <w:iCs/>
    </w:rPr>
  </w:style>
  <w:style w:type="paragraph" w:customStyle="1" w:styleId="xl115">
    <w:name w:val="xl115"/>
    <w:basedOn w:val="a0"/>
    <w:uiPriority w:val="99"/>
    <w:rsid w:val="000213E1"/>
    <w:pPr>
      <w:spacing w:before="100" w:beforeAutospacing="1" w:after="100" w:afterAutospacing="1"/>
      <w:jc w:val="center"/>
    </w:pPr>
    <w:rPr>
      <w:i/>
      <w:iCs/>
    </w:rPr>
  </w:style>
  <w:style w:type="paragraph" w:customStyle="1" w:styleId="xl116">
    <w:name w:val="xl116"/>
    <w:basedOn w:val="a0"/>
    <w:uiPriority w:val="99"/>
    <w:rsid w:val="000213E1"/>
    <w:pPr>
      <w:spacing w:before="100" w:beforeAutospacing="1" w:after="100" w:afterAutospacing="1"/>
    </w:pPr>
    <w:rPr>
      <w:b/>
      <w:bCs/>
    </w:rPr>
  </w:style>
  <w:style w:type="paragraph" w:customStyle="1" w:styleId="xl117">
    <w:name w:val="xl117"/>
    <w:basedOn w:val="a0"/>
    <w:uiPriority w:val="99"/>
    <w:rsid w:val="000213E1"/>
    <w:pPr>
      <w:spacing w:before="100" w:beforeAutospacing="1" w:after="100" w:afterAutospacing="1"/>
      <w:jc w:val="center"/>
    </w:pPr>
    <w:rPr>
      <w:sz w:val="22"/>
      <w:szCs w:val="22"/>
    </w:rPr>
  </w:style>
  <w:style w:type="paragraph" w:customStyle="1" w:styleId="xl118">
    <w:name w:val="xl118"/>
    <w:basedOn w:val="a0"/>
    <w:uiPriority w:val="99"/>
    <w:rsid w:val="000213E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0213E1"/>
    <w:pPr>
      <w:spacing w:before="100" w:beforeAutospacing="1" w:after="100" w:afterAutospacing="1"/>
    </w:pPr>
    <w:rPr>
      <w:sz w:val="22"/>
      <w:szCs w:val="22"/>
    </w:rPr>
  </w:style>
  <w:style w:type="paragraph" w:customStyle="1" w:styleId="xl120">
    <w:name w:val="xl120"/>
    <w:basedOn w:val="a0"/>
    <w:uiPriority w:val="99"/>
    <w:rsid w:val="000213E1"/>
    <w:pPr>
      <w:spacing w:before="100" w:beforeAutospacing="1" w:after="100" w:afterAutospacing="1"/>
      <w:jc w:val="center"/>
    </w:pPr>
    <w:rPr>
      <w:b/>
      <w:bCs/>
      <w:sz w:val="22"/>
      <w:szCs w:val="22"/>
    </w:rPr>
  </w:style>
  <w:style w:type="paragraph" w:customStyle="1" w:styleId="xl121">
    <w:name w:val="xl121"/>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0213E1"/>
    <w:pPr>
      <w:spacing w:before="100" w:beforeAutospacing="1" w:after="100" w:afterAutospacing="1"/>
    </w:pPr>
    <w:rPr>
      <w:b/>
      <w:bCs/>
      <w:sz w:val="22"/>
      <w:szCs w:val="22"/>
    </w:rPr>
  </w:style>
  <w:style w:type="paragraph" w:customStyle="1" w:styleId="xl123">
    <w:name w:val="xl123"/>
    <w:basedOn w:val="a0"/>
    <w:uiPriority w:val="99"/>
    <w:rsid w:val="000213E1"/>
    <w:pPr>
      <w:spacing w:before="100" w:beforeAutospacing="1" w:after="100" w:afterAutospacing="1"/>
    </w:pPr>
    <w:rPr>
      <w:b/>
      <w:bCs/>
      <w:color w:val="333333"/>
      <w:sz w:val="22"/>
      <w:szCs w:val="22"/>
    </w:rPr>
  </w:style>
  <w:style w:type="paragraph" w:customStyle="1" w:styleId="xl124">
    <w:name w:val="xl124"/>
    <w:basedOn w:val="a0"/>
    <w:uiPriority w:val="99"/>
    <w:rsid w:val="000213E1"/>
    <w:pPr>
      <w:pBdr>
        <w:left w:val="single" w:sz="8" w:space="0" w:color="auto"/>
      </w:pBdr>
      <w:spacing w:before="100" w:beforeAutospacing="1" w:after="100" w:afterAutospacing="1"/>
    </w:pPr>
    <w:rPr>
      <w:b/>
      <w:bCs/>
    </w:rPr>
  </w:style>
  <w:style w:type="paragraph" w:customStyle="1" w:styleId="xl125">
    <w:name w:val="xl125"/>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0213E1"/>
    <w:pPr>
      <w:spacing w:before="100" w:beforeAutospacing="1" w:after="100" w:afterAutospacing="1"/>
    </w:pPr>
  </w:style>
  <w:style w:type="paragraph" w:customStyle="1" w:styleId="xl127">
    <w:name w:val="xl127"/>
    <w:basedOn w:val="a0"/>
    <w:uiPriority w:val="99"/>
    <w:rsid w:val="000213E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0213E1"/>
    <w:pPr>
      <w:spacing w:before="100" w:beforeAutospacing="1" w:after="100" w:afterAutospacing="1"/>
    </w:pPr>
    <w:rPr>
      <w:rFonts w:ascii="Arial" w:hAnsi="Arial" w:cs="Arial"/>
      <w:b/>
      <w:bCs/>
    </w:rPr>
  </w:style>
  <w:style w:type="paragraph" w:customStyle="1" w:styleId="xl129">
    <w:name w:val="xl129"/>
    <w:basedOn w:val="a0"/>
    <w:uiPriority w:val="99"/>
    <w:rsid w:val="000213E1"/>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uiPriority w:val="99"/>
    <w:rsid w:val="000213E1"/>
    <w:pPr>
      <w:spacing w:before="100" w:beforeAutospacing="1" w:after="100" w:afterAutospacing="1"/>
    </w:pPr>
  </w:style>
  <w:style w:type="paragraph" w:customStyle="1" w:styleId="xl131">
    <w:name w:val="xl131"/>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0213E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0213E1"/>
    <w:pPr>
      <w:spacing w:before="100" w:beforeAutospacing="1" w:after="100" w:afterAutospacing="1"/>
    </w:pPr>
    <w:rPr>
      <w:b/>
      <w:bCs/>
      <w:sz w:val="22"/>
      <w:szCs w:val="22"/>
    </w:rPr>
  </w:style>
  <w:style w:type="paragraph" w:customStyle="1" w:styleId="xl135">
    <w:name w:val="xl135"/>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uiPriority w:val="99"/>
    <w:rsid w:val="000213E1"/>
    <w:pPr>
      <w:spacing w:before="100" w:beforeAutospacing="1" w:after="100" w:afterAutospacing="1"/>
    </w:pPr>
    <w:rPr>
      <w:rFonts w:ascii="Arial" w:hAnsi="Arial" w:cs="Arial"/>
      <w:sz w:val="22"/>
      <w:szCs w:val="22"/>
    </w:rPr>
  </w:style>
  <w:style w:type="paragraph" w:customStyle="1" w:styleId="xl137">
    <w:name w:val="xl137"/>
    <w:basedOn w:val="a0"/>
    <w:uiPriority w:val="99"/>
    <w:rsid w:val="000213E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0213E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0213E1"/>
    <w:pPr>
      <w:spacing w:before="100" w:beforeAutospacing="1" w:after="100" w:afterAutospacing="1"/>
    </w:pPr>
    <w:rPr>
      <w:rFonts w:ascii="Arial" w:hAnsi="Arial" w:cs="Arial"/>
      <w:sz w:val="22"/>
      <w:szCs w:val="22"/>
    </w:rPr>
  </w:style>
  <w:style w:type="paragraph" w:customStyle="1" w:styleId="xl142">
    <w:name w:val="xl142"/>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0213E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0213E1"/>
    <w:pPr>
      <w:spacing w:before="100" w:beforeAutospacing="1" w:after="100" w:afterAutospacing="1"/>
    </w:pPr>
    <w:rPr>
      <w:b/>
      <w:bCs/>
      <w:sz w:val="28"/>
      <w:szCs w:val="28"/>
    </w:rPr>
  </w:style>
  <w:style w:type="paragraph" w:customStyle="1" w:styleId="2f3">
    <w:name w:val="заголовок 2"/>
    <w:basedOn w:val="a0"/>
    <w:next w:val="a0"/>
    <w:uiPriority w:val="99"/>
    <w:rsid w:val="000213E1"/>
    <w:pPr>
      <w:keepNext/>
      <w:autoSpaceDE w:val="0"/>
      <w:autoSpaceDN w:val="0"/>
      <w:spacing w:before="240" w:after="240"/>
      <w:jc w:val="center"/>
      <w:outlineLvl w:val="1"/>
    </w:pPr>
    <w:rPr>
      <w:b/>
      <w:bCs/>
    </w:rPr>
  </w:style>
  <w:style w:type="paragraph" w:customStyle="1" w:styleId="3f3">
    <w:name w:val="заголовок 3"/>
    <w:basedOn w:val="a0"/>
    <w:next w:val="a0"/>
    <w:uiPriority w:val="99"/>
    <w:rsid w:val="000213E1"/>
    <w:pPr>
      <w:keepNext/>
      <w:tabs>
        <w:tab w:val="left" w:pos="2694"/>
      </w:tabs>
      <w:autoSpaceDE w:val="0"/>
      <w:autoSpaceDN w:val="0"/>
      <w:outlineLvl w:val="2"/>
    </w:pPr>
  </w:style>
  <w:style w:type="paragraph" w:customStyle="1" w:styleId="xl24">
    <w:name w:val="xl24"/>
    <w:basedOn w:val="a0"/>
    <w:uiPriority w:val="99"/>
    <w:rsid w:val="000213E1"/>
    <w:pPr>
      <w:spacing w:before="100" w:after="100"/>
      <w:jc w:val="center"/>
    </w:pPr>
    <w:rPr>
      <w:szCs w:val="20"/>
    </w:rPr>
  </w:style>
  <w:style w:type="character" w:styleId="affff0">
    <w:name w:val="annotation reference"/>
    <w:basedOn w:val="a1"/>
    <w:locked/>
    <w:rsid w:val="000213E1"/>
    <w:rPr>
      <w:rFonts w:cs="Times New Roman"/>
      <w:sz w:val="16"/>
    </w:rPr>
  </w:style>
  <w:style w:type="character" w:styleId="affff1">
    <w:name w:val="endnote reference"/>
    <w:basedOn w:val="a1"/>
    <w:uiPriority w:val="99"/>
    <w:locked/>
    <w:rsid w:val="000213E1"/>
    <w:rPr>
      <w:rFonts w:cs="Times New Roman"/>
      <w:vertAlign w:val="superscript"/>
    </w:rPr>
  </w:style>
  <w:style w:type="table" w:customStyle="1" w:styleId="1a">
    <w:name w:val="Сетка таблицы1"/>
    <w:uiPriority w:val="99"/>
    <w:rsid w:val="000213E1"/>
    <w:pPr>
      <w:spacing w:before="120"/>
      <w:ind w:firstLine="357"/>
      <w:jc w:val="center"/>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0213E1"/>
    <w:pPr>
      <w:widowControl w:val="0"/>
      <w:adjustRightInd w:val="0"/>
      <w:spacing w:after="160" w:line="240" w:lineRule="exact"/>
      <w:jc w:val="right"/>
    </w:pPr>
    <w:rPr>
      <w:rFonts w:ascii="Arial" w:hAnsi="Arial"/>
      <w:sz w:val="20"/>
      <w:szCs w:val="20"/>
      <w:lang w:val="en-GB" w:eastAsia="en-US"/>
    </w:rPr>
  </w:style>
  <w:style w:type="paragraph" w:customStyle="1" w:styleId="3f4">
    <w:name w:val="Список3"/>
    <w:basedOn w:val="a0"/>
    <w:uiPriority w:val="99"/>
    <w:rsid w:val="000213E1"/>
    <w:pPr>
      <w:autoSpaceDE w:val="0"/>
      <w:autoSpaceDN w:val="0"/>
      <w:ind w:left="1496" w:hanging="720"/>
      <w:jc w:val="both"/>
    </w:pPr>
    <w:rPr>
      <w:sz w:val="28"/>
      <w:szCs w:val="28"/>
    </w:rPr>
  </w:style>
  <w:style w:type="character" w:customStyle="1" w:styleId="1b">
    <w:name w:val="Текст выноски Знак1"/>
    <w:uiPriority w:val="99"/>
    <w:semiHidden/>
    <w:rsid w:val="000213E1"/>
    <w:rPr>
      <w:rFonts w:ascii="Tahoma" w:hAnsi="Tahoma"/>
      <w:sz w:val="16"/>
      <w:lang w:eastAsia="ru-RU"/>
    </w:rPr>
  </w:style>
  <w:style w:type="table" w:customStyle="1" w:styleId="3f5">
    <w:name w:val="Сетка таблицы3"/>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0213E1"/>
  </w:style>
  <w:style w:type="character" w:customStyle="1" w:styleId="HTML1">
    <w:name w:val="Стандартный HTML Знак1"/>
    <w:uiPriority w:val="99"/>
    <w:semiHidden/>
    <w:rsid w:val="000213E1"/>
    <w:rPr>
      <w:rFonts w:ascii="Consolas" w:hAnsi="Consolas"/>
      <w:sz w:val="20"/>
      <w:lang w:eastAsia="ru-RU"/>
    </w:rPr>
  </w:style>
  <w:style w:type="table" w:customStyle="1" w:styleId="45">
    <w:name w:val="Сетка таблицы4"/>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basedOn w:val="a1"/>
    <w:uiPriority w:val="99"/>
    <w:rsid w:val="000213E1"/>
    <w:rPr>
      <w:rFonts w:cs="Times New Roman"/>
    </w:rPr>
  </w:style>
  <w:style w:type="numbering" w:styleId="1ai">
    <w:name w:val="Outline List 1"/>
    <w:basedOn w:val="a3"/>
    <w:uiPriority w:val="99"/>
    <w:semiHidden/>
    <w:unhideWhenUsed/>
    <w:locked/>
    <w:rsid w:val="00EF111A"/>
    <w:pPr>
      <w:numPr>
        <w:numId w:val="3"/>
      </w:numPr>
    </w:pPr>
  </w:style>
  <w:style w:type="paragraph" w:customStyle="1" w:styleId="1c">
    <w:name w:val="Без интервала1"/>
    <w:aliases w:val="для таблиц"/>
    <w:link w:val="NoSpacingChar"/>
    <w:rsid w:val="009F7233"/>
    <w:rPr>
      <w:rFonts w:ascii="Calibri" w:hAnsi="Calibri"/>
      <w:sz w:val="22"/>
      <w:szCs w:val="22"/>
    </w:rPr>
  </w:style>
  <w:style w:type="character" w:customStyle="1" w:styleId="ConsPlusNormal0">
    <w:name w:val="ConsPlusNormal Знак"/>
    <w:link w:val="ConsPlusNormal"/>
    <w:uiPriority w:val="99"/>
    <w:locked/>
    <w:rsid w:val="009F7233"/>
    <w:rPr>
      <w:rFonts w:ascii="Arial" w:hAnsi="Arial" w:cs="Arial"/>
      <w:lang w:val="ru-RU" w:eastAsia="ru-RU" w:bidi="ar-SA"/>
    </w:rPr>
  </w:style>
  <w:style w:type="character" w:customStyle="1" w:styleId="NoSpacingChar">
    <w:name w:val="No Spacing Char"/>
    <w:link w:val="1c"/>
    <w:locked/>
    <w:rsid w:val="009F7233"/>
    <w:rPr>
      <w:rFonts w:ascii="Calibri" w:hAnsi="Calibri"/>
      <w:sz w:val="22"/>
      <w:szCs w:val="22"/>
      <w:lang w:bidi="ar-SA"/>
    </w:rPr>
  </w:style>
  <w:style w:type="character" w:customStyle="1" w:styleId="ConsPlusNonformat0">
    <w:name w:val="ConsPlusNonformat Знак"/>
    <w:link w:val="ConsPlusNonformat"/>
    <w:rsid w:val="009F7233"/>
    <w:rPr>
      <w:rFonts w:ascii="Courier New" w:hAnsi="Courier New" w:cs="Courier New"/>
      <w:lang w:val="ru-RU" w:eastAsia="ru-RU" w:bidi="ar-SA"/>
    </w:rPr>
  </w:style>
  <w:style w:type="character" w:customStyle="1" w:styleId="afff6">
    <w:name w:val="Абзац списка Знак"/>
    <w:link w:val="afff5"/>
    <w:uiPriority w:val="34"/>
    <w:locked/>
    <w:rsid w:val="00B910E2"/>
    <w:rPr>
      <w:sz w:val="24"/>
      <w:szCs w:val="24"/>
    </w:rPr>
  </w:style>
  <w:style w:type="numbering" w:customStyle="1" w:styleId="1d">
    <w:name w:val="Нет списка1"/>
    <w:next w:val="a3"/>
    <w:uiPriority w:val="99"/>
    <w:semiHidden/>
    <w:rsid w:val="00477881"/>
  </w:style>
  <w:style w:type="character" w:customStyle="1" w:styleId="FontStyle28">
    <w:name w:val="Font Style28"/>
    <w:rsid w:val="00477881"/>
    <w:rPr>
      <w:rFonts w:ascii="Arial" w:hAnsi="Arial" w:cs="Arial"/>
      <w:b/>
      <w:bCs/>
      <w:sz w:val="16"/>
      <w:szCs w:val="16"/>
    </w:rPr>
  </w:style>
  <w:style w:type="paragraph" w:styleId="affff2">
    <w:name w:val="Normal Indent"/>
    <w:basedOn w:val="a0"/>
    <w:locked/>
    <w:rsid w:val="00477881"/>
    <w:pPr>
      <w:ind w:left="720" w:firstLine="720"/>
      <w:jc w:val="both"/>
    </w:pPr>
    <w:rPr>
      <w:sz w:val="28"/>
      <w:szCs w:val="20"/>
    </w:rPr>
  </w:style>
  <w:style w:type="character" w:customStyle="1" w:styleId="blk">
    <w:name w:val="blk"/>
    <w:basedOn w:val="a1"/>
    <w:rsid w:val="00477881"/>
  </w:style>
  <w:style w:type="character" w:customStyle="1" w:styleId="f">
    <w:name w:val="f"/>
    <w:basedOn w:val="a1"/>
    <w:rsid w:val="00477881"/>
  </w:style>
  <w:style w:type="character" w:customStyle="1" w:styleId="diffins">
    <w:name w:val="diff_ins"/>
    <w:basedOn w:val="a1"/>
    <w:uiPriority w:val="99"/>
    <w:rsid w:val="00477881"/>
  </w:style>
  <w:style w:type="paragraph" w:customStyle="1" w:styleId="Style14">
    <w:name w:val="Style14"/>
    <w:basedOn w:val="a0"/>
    <w:rsid w:val="00477881"/>
    <w:pPr>
      <w:widowControl w:val="0"/>
      <w:autoSpaceDE w:val="0"/>
      <w:autoSpaceDN w:val="0"/>
      <w:adjustRightInd w:val="0"/>
    </w:pPr>
    <w:rPr>
      <w:rFonts w:ascii="Arial" w:hAnsi="Arial" w:cs="Arial"/>
    </w:rPr>
  </w:style>
  <w:style w:type="character" w:customStyle="1" w:styleId="FontStyle30">
    <w:name w:val="Font Style30"/>
    <w:uiPriority w:val="99"/>
    <w:rsid w:val="00477881"/>
    <w:rPr>
      <w:rFonts w:ascii="Arial" w:hAnsi="Arial" w:cs="Arial"/>
      <w:sz w:val="14"/>
      <w:szCs w:val="14"/>
    </w:rPr>
  </w:style>
  <w:style w:type="paragraph" w:customStyle="1" w:styleId="Style13">
    <w:name w:val="Style13"/>
    <w:basedOn w:val="a0"/>
    <w:uiPriority w:val="99"/>
    <w:rsid w:val="00477881"/>
    <w:pPr>
      <w:widowControl w:val="0"/>
      <w:autoSpaceDE w:val="0"/>
      <w:autoSpaceDN w:val="0"/>
      <w:adjustRightInd w:val="0"/>
      <w:spacing w:line="178" w:lineRule="exact"/>
    </w:pPr>
    <w:rPr>
      <w:rFonts w:ascii="Arial" w:hAnsi="Arial" w:cs="Arial"/>
    </w:rPr>
  </w:style>
  <w:style w:type="paragraph" w:customStyle="1" w:styleId="1e">
    <w:name w:val="Основной текст1"/>
    <w:basedOn w:val="a0"/>
    <w:rsid w:val="00477881"/>
    <w:pPr>
      <w:widowControl w:val="0"/>
      <w:jc w:val="both"/>
    </w:pPr>
    <w:rPr>
      <w:snapToGrid w:val="0"/>
      <w:szCs w:val="20"/>
    </w:rPr>
  </w:style>
  <w:style w:type="character" w:customStyle="1" w:styleId="afff3">
    <w:name w:val="Без интервала Знак"/>
    <w:aliases w:val="Без интервал Знак,Без интервала2 Знак"/>
    <w:link w:val="afff2"/>
    <w:uiPriority w:val="99"/>
    <w:rsid w:val="0070200F"/>
    <w:rPr>
      <w:sz w:val="24"/>
      <w:szCs w:val="24"/>
      <w:lang w:bidi="ar-SA"/>
    </w:rPr>
  </w:style>
  <w:style w:type="paragraph" w:customStyle="1" w:styleId="result">
    <w:name w:val="result"/>
    <w:basedOn w:val="a0"/>
    <w:rsid w:val="000C7B2B"/>
    <w:pPr>
      <w:spacing w:before="100" w:beforeAutospacing="1" w:after="100" w:afterAutospacing="1"/>
    </w:pPr>
  </w:style>
  <w:style w:type="character" w:customStyle="1" w:styleId="error">
    <w:name w:val="error"/>
    <w:basedOn w:val="a1"/>
    <w:rsid w:val="000C7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899701">
      <w:bodyDiv w:val="1"/>
      <w:marLeft w:val="0"/>
      <w:marRight w:val="0"/>
      <w:marTop w:val="0"/>
      <w:marBottom w:val="0"/>
      <w:divBdr>
        <w:top w:val="none" w:sz="0" w:space="0" w:color="auto"/>
        <w:left w:val="none" w:sz="0" w:space="0" w:color="auto"/>
        <w:bottom w:val="none" w:sz="0" w:space="0" w:color="auto"/>
        <w:right w:val="none" w:sz="0" w:space="0" w:color="auto"/>
      </w:divBdr>
      <w:divsChild>
        <w:div w:id="1742478792">
          <w:marLeft w:val="0"/>
          <w:marRight w:val="0"/>
          <w:marTop w:val="300"/>
          <w:marBottom w:val="600"/>
          <w:divBdr>
            <w:top w:val="none" w:sz="0" w:space="0" w:color="auto"/>
            <w:left w:val="none" w:sz="0" w:space="0" w:color="auto"/>
            <w:bottom w:val="none" w:sz="0" w:space="0" w:color="auto"/>
            <w:right w:val="none" w:sz="0" w:space="0" w:color="auto"/>
          </w:divBdr>
          <w:divsChild>
            <w:div w:id="1571503651">
              <w:marLeft w:val="0"/>
              <w:marRight w:val="0"/>
              <w:marTop w:val="0"/>
              <w:marBottom w:val="0"/>
              <w:divBdr>
                <w:top w:val="none" w:sz="0" w:space="0" w:color="auto"/>
                <w:left w:val="none" w:sz="0" w:space="0" w:color="auto"/>
                <w:bottom w:val="none" w:sz="0" w:space="0" w:color="auto"/>
                <w:right w:val="none" w:sz="0" w:space="0" w:color="auto"/>
              </w:divBdr>
              <w:divsChild>
                <w:div w:id="1803690726">
                  <w:marLeft w:val="0"/>
                  <w:marRight w:val="0"/>
                  <w:marTop w:val="0"/>
                  <w:marBottom w:val="0"/>
                  <w:divBdr>
                    <w:top w:val="none" w:sz="0" w:space="0" w:color="auto"/>
                    <w:left w:val="none" w:sz="0" w:space="0" w:color="auto"/>
                    <w:bottom w:val="none" w:sz="0" w:space="0" w:color="auto"/>
                    <w:right w:val="none" w:sz="0" w:space="0" w:color="auto"/>
                  </w:divBdr>
                  <w:divsChild>
                    <w:div w:id="848712184">
                      <w:marLeft w:val="0"/>
                      <w:marRight w:val="0"/>
                      <w:marTop w:val="0"/>
                      <w:marBottom w:val="0"/>
                      <w:divBdr>
                        <w:top w:val="none" w:sz="0" w:space="0" w:color="auto"/>
                        <w:left w:val="none" w:sz="0" w:space="0" w:color="auto"/>
                        <w:bottom w:val="none" w:sz="0" w:space="0" w:color="auto"/>
                        <w:right w:val="none" w:sz="0" w:space="0" w:color="auto"/>
                      </w:divBdr>
                      <w:divsChild>
                        <w:div w:id="125327710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306738834">
      <w:bodyDiv w:val="1"/>
      <w:marLeft w:val="0"/>
      <w:marRight w:val="0"/>
      <w:marTop w:val="0"/>
      <w:marBottom w:val="0"/>
      <w:divBdr>
        <w:top w:val="none" w:sz="0" w:space="0" w:color="auto"/>
        <w:left w:val="none" w:sz="0" w:space="0" w:color="auto"/>
        <w:bottom w:val="none" w:sz="0" w:space="0" w:color="auto"/>
        <w:right w:val="none" w:sz="0" w:space="0" w:color="auto"/>
      </w:divBdr>
    </w:div>
    <w:div w:id="419063750">
      <w:bodyDiv w:val="1"/>
      <w:marLeft w:val="0"/>
      <w:marRight w:val="0"/>
      <w:marTop w:val="0"/>
      <w:marBottom w:val="0"/>
      <w:divBdr>
        <w:top w:val="none" w:sz="0" w:space="0" w:color="auto"/>
        <w:left w:val="none" w:sz="0" w:space="0" w:color="auto"/>
        <w:bottom w:val="none" w:sz="0" w:space="0" w:color="auto"/>
        <w:right w:val="none" w:sz="0" w:space="0" w:color="auto"/>
      </w:divBdr>
      <w:divsChild>
        <w:div w:id="1921940583">
          <w:marLeft w:val="0"/>
          <w:marRight w:val="0"/>
          <w:marTop w:val="0"/>
          <w:marBottom w:val="0"/>
          <w:divBdr>
            <w:top w:val="none" w:sz="0" w:space="0" w:color="auto"/>
            <w:left w:val="none" w:sz="0" w:space="0" w:color="auto"/>
            <w:bottom w:val="none" w:sz="0" w:space="0" w:color="auto"/>
            <w:right w:val="none" w:sz="0" w:space="0" w:color="auto"/>
          </w:divBdr>
          <w:divsChild>
            <w:div w:id="690181632">
              <w:marLeft w:val="0"/>
              <w:marRight w:val="0"/>
              <w:marTop w:val="450"/>
              <w:marBottom w:val="450"/>
              <w:divBdr>
                <w:top w:val="none" w:sz="0" w:space="0" w:color="auto"/>
                <w:left w:val="none" w:sz="0" w:space="0" w:color="auto"/>
                <w:bottom w:val="none" w:sz="0" w:space="0" w:color="auto"/>
                <w:right w:val="none" w:sz="0" w:space="0" w:color="auto"/>
              </w:divBdr>
              <w:divsChild>
                <w:div w:id="1437823956">
                  <w:marLeft w:val="0"/>
                  <w:marRight w:val="0"/>
                  <w:marTop w:val="0"/>
                  <w:marBottom w:val="0"/>
                  <w:divBdr>
                    <w:top w:val="single" w:sz="6" w:space="0" w:color="AAAAAA"/>
                    <w:left w:val="single" w:sz="6" w:space="0" w:color="AAAAAA"/>
                    <w:bottom w:val="single" w:sz="6" w:space="0" w:color="AAAAAA"/>
                    <w:right w:val="single" w:sz="6" w:space="0" w:color="AAAAAA"/>
                  </w:divBdr>
                  <w:divsChild>
                    <w:div w:id="1091700553">
                      <w:marLeft w:val="0"/>
                      <w:marRight w:val="0"/>
                      <w:marTop w:val="0"/>
                      <w:marBottom w:val="0"/>
                      <w:divBdr>
                        <w:top w:val="none" w:sz="0" w:space="0" w:color="auto"/>
                        <w:left w:val="none" w:sz="0" w:space="0" w:color="auto"/>
                        <w:bottom w:val="single" w:sz="6" w:space="11" w:color="F2FBFF"/>
                        <w:right w:val="none" w:sz="0" w:space="0" w:color="auto"/>
                      </w:divBdr>
                    </w:div>
                    <w:div w:id="1787115142">
                      <w:marLeft w:val="0"/>
                      <w:marRight w:val="0"/>
                      <w:marTop w:val="0"/>
                      <w:marBottom w:val="0"/>
                      <w:divBdr>
                        <w:top w:val="none" w:sz="0" w:space="0" w:color="auto"/>
                        <w:left w:val="none" w:sz="0" w:space="0" w:color="auto"/>
                        <w:bottom w:val="none" w:sz="0" w:space="0" w:color="auto"/>
                        <w:right w:val="none" w:sz="0" w:space="0" w:color="auto"/>
                      </w:divBdr>
                      <w:divsChild>
                        <w:div w:id="1289706612">
                          <w:marLeft w:val="0"/>
                          <w:marRight w:val="0"/>
                          <w:marTop w:val="0"/>
                          <w:marBottom w:val="0"/>
                          <w:divBdr>
                            <w:top w:val="none" w:sz="0" w:space="0" w:color="auto"/>
                            <w:left w:val="none" w:sz="0" w:space="0" w:color="auto"/>
                            <w:bottom w:val="none" w:sz="0" w:space="0" w:color="auto"/>
                            <w:right w:val="none" w:sz="0" w:space="0" w:color="auto"/>
                          </w:divBdr>
                          <w:divsChild>
                            <w:div w:id="168967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399836">
      <w:bodyDiv w:val="1"/>
      <w:marLeft w:val="0"/>
      <w:marRight w:val="0"/>
      <w:marTop w:val="0"/>
      <w:marBottom w:val="0"/>
      <w:divBdr>
        <w:top w:val="none" w:sz="0" w:space="0" w:color="auto"/>
        <w:left w:val="none" w:sz="0" w:space="0" w:color="auto"/>
        <w:bottom w:val="none" w:sz="0" w:space="0" w:color="auto"/>
        <w:right w:val="none" w:sz="0" w:space="0" w:color="auto"/>
      </w:divBdr>
    </w:div>
    <w:div w:id="489172082">
      <w:bodyDiv w:val="1"/>
      <w:marLeft w:val="0"/>
      <w:marRight w:val="0"/>
      <w:marTop w:val="0"/>
      <w:marBottom w:val="0"/>
      <w:divBdr>
        <w:top w:val="none" w:sz="0" w:space="0" w:color="auto"/>
        <w:left w:val="none" w:sz="0" w:space="0" w:color="auto"/>
        <w:bottom w:val="none" w:sz="0" w:space="0" w:color="auto"/>
        <w:right w:val="none" w:sz="0" w:space="0" w:color="auto"/>
      </w:divBdr>
      <w:divsChild>
        <w:div w:id="1905139958">
          <w:marLeft w:val="0"/>
          <w:marRight w:val="0"/>
          <w:marTop w:val="0"/>
          <w:marBottom w:val="0"/>
          <w:divBdr>
            <w:top w:val="none" w:sz="0" w:space="0" w:color="auto"/>
            <w:left w:val="none" w:sz="0" w:space="0" w:color="auto"/>
            <w:bottom w:val="none" w:sz="0" w:space="0" w:color="auto"/>
            <w:right w:val="none" w:sz="0" w:space="0" w:color="auto"/>
          </w:divBdr>
        </w:div>
      </w:divsChild>
    </w:div>
    <w:div w:id="515115211">
      <w:bodyDiv w:val="1"/>
      <w:marLeft w:val="0"/>
      <w:marRight w:val="0"/>
      <w:marTop w:val="0"/>
      <w:marBottom w:val="0"/>
      <w:divBdr>
        <w:top w:val="none" w:sz="0" w:space="0" w:color="auto"/>
        <w:left w:val="none" w:sz="0" w:space="0" w:color="auto"/>
        <w:bottom w:val="none" w:sz="0" w:space="0" w:color="auto"/>
        <w:right w:val="none" w:sz="0" w:space="0" w:color="auto"/>
      </w:divBdr>
    </w:div>
    <w:div w:id="595136153">
      <w:bodyDiv w:val="1"/>
      <w:marLeft w:val="0"/>
      <w:marRight w:val="0"/>
      <w:marTop w:val="0"/>
      <w:marBottom w:val="0"/>
      <w:divBdr>
        <w:top w:val="none" w:sz="0" w:space="0" w:color="auto"/>
        <w:left w:val="none" w:sz="0" w:space="0" w:color="auto"/>
        <w:bottom w:val="none" w:sz="0" w:space="0" w:color="auto"/>
        <w:right w:val="none" w:sz="0" w:space="0" w:color="auto"/>
      </w:divBdr>
    </w:div>
    <w:div w:id="603078204">
      <w:bodyDiv w:val="1"/>
      <w:marLeft w:val="0"/>
      <w:marRight w:val="0"/>
      <w:marTop w:val="0"/>
      <w:marBottom w:val="0"/>
      <w:divBdr>
        <w:top w:val="none" w:sz="0" w:space="0" w:color="auto"/>
        <w:left w:val="none" w:sz="0" w:space="0" w:color="auto"/>
        <w:bottom w:val="none" w:sz="0" w:space="0" w:color="auto"/>
        <w:right w:val="none" w:sz="0" w:space="0" w:color="auto"/>
      </w:divBdr>
    </w:div>
    <w:div w:id="666714270">
      <w:bodyDiv w:val="1"/>
      <w:marLeft w:val="0"/>
      <w:marRight w:val="0"/>
      <w:marTop w:val="0"/>
      <w:marBottom w:val="0"/>
      <w:divBdr>
        <w:top w:val="none" w:sz="0" w:space="0" w:color="auto"/>
        <w:left w:val="none" w:sz="0" w:space="0" w:color="auto"/>
        <w:bottom w:val="none" w:sz="0" w:space="0" w:color="auto"/>
        <w:right w:val="none" w:sz="0" w:space="0" w:color="auto"/>
      </w:divBdr>
    </w:div>
    <w:div w:id="740635796">
      <w:bodyDiv w:val="1"/>
      <w:marLeft w:val="0"/>
      <w:marRight w:val="0"/>
      <w:marTop w:val="0"/>
      <w:marBottom w:val="0"/>
      <w:divBdr>
        <w:top w:val="none" w:sz="0" w:space="0" w:color="auto"/>
        <w:left w:val="none" w:sz="0" w:space="0" w:color="auto"/>
        <w:bottom w:val="none" w:sz="0" w:space="0" w:color="auto"/>
        <w:right w:val="none" w:sz="0" w:space="0" w:color="auto"/>
      </w:divBdr>
    </w:div>
    <w:div w:id="741176207">
      <w:bodyDiv w:val="1"/>
      <w:marLeft w:val="0"/>
      <w:marRight w:val="0"/>
      <w:marTop w:val="0"/>
      <w:marBottom w:val="0"/>
      <w:divBdr>
        <w:top w:val="none" w:sz="0" w:space="0" w:color="auto"/>
        <w:left w:val="none" w:sz="0" w:space="0" w:color="auto"/>
        <w:bottom w:val="none" w:sz="0" w:space="0" w:color="auto"/>
        <w:right w:val="none" w:sz="0" w:space="0" w:color="auto"/>
      </w:divBdr>
      <w:divsChild>
        <w:div w:id="1262688343">
          <w:marLeft w:val="0"/>
          <w:marRight w:val="0"/>
          <w:marTop w:val="0"/>
          <w:marBottom w:val="0"/>
          <w:divBdr>
            <w:top w:val="none" w:sz="0" w:space="0" w:color="auto"/>
            <w:left w:val="none" w:sz="0" w:space="0" w:color="auto"/>
            <w:bottom w:val="none" w:sz="0" w:space="0" w:color="auto"/>
            <w:right w:val="none" w:sz="0" w:space="0" w:color="auto"/>
          </w:divBdr>
        </w:div>
      </w:divsChild>
    </w:div>
    <w:div w:id="748233457">
      <w:marLeft w:val="0"/>
      <w:marRight w:val="0"/>
      <w:marTop w:val="0"/>
      <w:marBottom w:val="0"/>
      <w:divBdr>
        <w:top w:val="none" w:sz="0" w:space="0" w:color="auto"/>
        <w:left w:val="none" w:sz="0" w:space="0" w:color="auto"/>
        <w:bottom w:val="none" w:sz="0" w:space="0" w:color="auto"/>
        <w:right w:val="none" w:sz="0" w:space="0" w:color="auto"/>
      </w:divBdr>
    </w:div>
    <w:div w:id="748233460">
      <w:marLeft w:val="0"/>
      <w:marRight w:val="0"/>
      <w:marTop w:val="0"/>
      <w:marBottom w:val="0"/>
      <w:divBdr>
        <w:top w:val="none" w:sz="0" w:space="0" w:color="auto"/>
        <w:left w:val="none" w:sz="0" w:space="0" w:color="auto"/>
        <w:bottom w:val="none" w:sz="0" w:space="0" w:color="auto"/>
        <w:right w:val="none" w:sz="0" w:space="0" w:color="auto"/>
      </w:divBdr>
    </w:div>
    <w:div w:id="748233461">
      <w:marLeft w:val="0"/>
      <w:marRight w:val="0"/>
      <w:marTop w:val="0"/>
      <w:marBottom w:val="0"/>
      <w:divBdr>
        <w:top w:val="none" w:sz="0" w:space="0" w:color="auto"/>
        <w:left w:val="none" w:sz="0" w:space="0" w:color="auto"/>
        <w:bottom w:val="none" w:sz="0" w:space="0" w:color="auto"/>
        <w:right w:val="none" w:sz="0" w:space="0" w:color="auto"/>
      </w:divBdr>
    </w:div>
    <w:div w:id="748233467">
      <w:marLeft w:val="0"/>
      <w:marRight w:val="0"/>
      <w:marTop w:val="0"/>
      <w:marBottom w:val="0"/>
      <w:divBdr>
        <w:top w:val="none" w:sz="0" w:space="0" w:color="auto"/>
        <w:left w:val="none" w:sz="0" w:space="0" w:color="auto"/>
        <w:bottom w:val="none" w:sz="0" w:space="0" w:color="auto"/>
        <w:right w:val="none" w:sz="0" w:space="0" w:color="auto"/>
      </w:divBdr>
      <w:divsChild>
        <w:div w:id="748233468">
          <w:marLeft w:val="0"/>
          <w:marRight w:val="0"/>
          <w:marTop w:val="0"/>
          <w:marBottom w:val="0"/>
          <w:divBdr>
            <w:top w:val="none" w:sz="0" w:space="0" w:color="auto"/>
            <w:left w:val="none" w:sz="0" w:space="0" w:color="auto"/>
            <w:bottom w:val="none" w:sz="0" w:space="0" w:color="auto"/>
            <w:right w:val="none" w:sz="0" w:space="0" w:color="auto"/>
          </w:divBdr>
          <w:divsChild>
            <w:div w:id="74823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233471">
      <w:marLeft w:val="0"/>
      <w:marRight w:val="0"/>
      <w:marTop w:val="0"/>
      <w:marBottom w:val="0"/>
      <w:divBdr>
        <w:top w:val="none" w:sz="0" w:space="0" w:color="auto"/>
        <w:left w:val="none" w:sz="0" w:space="0" w:color="auto"/>
        <w:bottom w:val="none" w:sz="0" w:space="0" w:color="auto"/>
        <w:right w:val="none" w:sz="0" w:space="0" w:color="auto"/>
      </w:divBdr>
      <w:divsChild>
        <w:div w:id="748233470">
          <w:marLeft w:val="0"/>
          <w:marRight w:val="0"/>
          <w:marTop w:val="0"/>
          <w:marBottom w:val="0"/>
          <w:divBdr>
            <w:top w:val="none" w:sz="0" w:space="0" w:color="auto"/>
            <w:left w:val="none" w:sz="0" w:space="0" w:color="auto"/>
            <w:bottom w:val="none" w:sz="0" w:space="0" w:color="auto"/>
            <w:right w:val="none" w:sz="0" w:space="0" w:color="auto"/>
          </w:divBdr>
          <w:divsChild>
            <w:div w:id="748233465">
              <w:marLeft w:val="0"/>
              <w:marRight w:val="0"/>
              <w:marTop w:val="0"/>
              <w:marBottom w:val="0"/>
              <w:divBdr>
                <w:top w:val="none" w:sz="0" w:space="0" w:color="auto"/>
                <w:left w:val="none" w:sz="0" w:space="0" w:color="auto"/>
                <w:bottom w:val="none" w:sz="0" w:space="0" w:color="auto"/>
                <w:right w:val="none" w:sz="0" w:space="0" w:color="auto"/>
              </w:divBdr>
              <w:divsChild>
                <w:div w:id="748233462">
                  <w:marLeft w:val="60"/>
                  <w:marRight w:val="60"/>
                  <w:marTop w:val="0"/>
                  <w:marBottom w:val="0"/>
                  <w:divBdr>
                    <w:top w:val="none" w:sz="0" w:space="0" w:color="auto"/>
                    <w:left w:val="none" w:sz="0" w:space="0" w:color="auto"/>
                    <w:bottom w:val="none" w:sz="0" w:space="0" w:color="auto"/>
                    <w:right w:val="single" w:sz="6" w:space="6" w:color="888888"/>
                  </w:divBdr>
                  <w:divsChild>
                    <w:div w:id="748233469">
                      <w:marLeft w:val="0"/>
                      <w:marRight w:val="0"/>
                      <w:marTop w:val="0"/>
                      <w:marBottom w:val="0"/>
                      <w:divBdr>
                        <w:top w:val="none" w:sz="0" w:space="0" w:color="auto"/>
                        <w:left w:val="none" w:sz="0" w:space="0" w:color="auto"/>
                        <w:bottom w:val="none" w:sz="0" w:space="0" w:color="auto"/>
                        <w:right w:val="none" w:sz="0" w:space="0" w:color="auto"/>
                      </w:divBdr>
                      <w:divsChild>
                        <w:div w:id="748233459">
                          <w:marLeft w:val="0"/>
                          <w:marRight w:val="0"/>
                          <w:marTop w:val="0"/>
                          <w:marBottom w:val="0"/>
                          <w:divBdr>
                            <w:top w:val="none" w:sz="0" w:space="0" w:color="auto"/>
                            <w:left w:val="none" w:sz="0" w:space="0" w:color="auto"/>
                            <w:bottom w:val="none" w:sz="0" w:space="0" w:color="auto"/>
                            <w:right w:val="none" w:sz="0" w:space="0" w:color="auto"/>
                          </w:divBdr>
                          <w:divsChild>
                            <w:div w:id="748233458">
                              <w:marLeft w:val="0"/>
                              <w:marRight w:val="0"/>
                              <w:marTop w:val="0"/>
                              <w:marBottom w:val="0"/>
                              <w:divBdr>
                                <w:top w:val="none" w:sz="0" w:space="0" w:color="auto"/>
                                <w:left w:val="none" w:sz="0" w:space="0" w:color="auto"/>
                                <w:bottom w:val="none" w:sz="0" w:space="0" w:color="auto"/>
                                <w:right w:val="none" w:sz="0" w:space="0" w:color="auto"/>
                              </w:divBdr>
                              <w:divsChild>
                                <w:div w:id="748233466">
                                  <w:marLeft w:val="0"/>
                                  <w:marRight w:val="0"/>
                                  <w:marTop w:val="0"/>
                                  <w:marBottom w:val="0"/>
                                  <w:divBdr>
                                    <w:top w:val="none" w:sz="0" w:space="0" w:color="auto"/>
                                    <w:left w:val="none" w:sz="0" w:space="0" w:color="auto"/>
                                    <w:bottom w:val="none" w:sz="0" w:space="0" w:color="auto"/>
                                    <w:right w:val="none" w:sz="0" w:space="0" w:color="auto"/>
                                  </w:divBdr>
                                  <w:divsChild>
                                    <w:div w:id="74823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3761646">
      <w:bodyDiv w:val="1"/>
      <w:marLeft w:val="0"/>
      <w:marRight w:val="0"/>
      <w:marTop w:val="0"/>
      <w:marBottom w:val="0"/>
      <w:divBdr>
        <w:top w:val="none" w:sz="0" w:space="0" w:color="auto"/>
        <w:left w:val="none" w:sz="0" w:space="0" w:color="auto"/>
        <w:bottom w:val="none" w:sz="0" w:space="0" w:color="auto"/>
        <w:right w:val="none" w:sz="0" w:space="0" w:color="auto"/>
      </w:divBdr>
      <w:divsChild>
        <w:div w:id="2120177731">
          <w:marLeft w:val="0"/>
          <w:marRight w:val="0"/>
          <w:marTop w:val="300"/>
          <w:marBottom w:val="600"/>
          <w:divBdr>
            <w:top w:val="none" w:sz="0" w:space="0" w:color="auto"/>
            <w:left w:val="none" w:sz="0" w:space="0" w:color="auto"/>
            <w:bottom w:val="none" w:sz="0" w:space="0" w:color="auto"/>
            <w:right w:val="none" w:sz="0" w:space="0" w:color="auto"/>
          </w:divBdr>
          <w:divsChild>
            <w:div w:id="1293750260">
              <w:marLeft w:val="0"/>
              <w:marRight w:val="0"/>
              <w:marTop w:val="0"/>
              <w:marBottom w:val="0"/>
              <w:divBdr>
                <w:top w:val="none" w:sz="0" w:space="0" w:color="auto"/>
                <w:left w:val="none" w:sz="0" w:space="0" w:color="auto"/>
                <w:bottom w:val="none" w:sz="0" w:space="0" w:color="auto"/>
                <w:right w:val="none" w:sz="0" w:space="0" w:color="auto"/>
              </w:divBdr>
              <w:divsChild>
                <w:div w:id="582955660">
                  <w:marLeft w:val="0"/>
                  <w:marRight w:val="0"/>
                  <w:marTop w:val="0"/>
                  <w:marBottom w:val="0"/>
                  <w:divBdr>
                    <w:top w:val="none" w:sz="0" w:space="0" w:color="auto"/>
                    <w:left w:val="none" w:sz="0" w:space="0" w:color="auto"/>
                    <w:bottom w:val="none" w:sz="0" w:space="0" w:color="auto"/>
                    <w:right w:val="none" w:sz="0" w:space="0" w:color="auto"/>
                  </w:divBdr>
                  <w:divsChild>
                    <w:div w:id="1475097021">
                      <w:marLeft w:val="0"/>
                      <w:marRight w:val="0"/>
                      <w:marTop w:val="0"/>
                      <w:marBottom w:val="0"/>
                      <w:divBdr>
                        <w:top w:val="none" w:sz="0" w:space="0" w:color="auto"/>
                        <w:left w:val="none" w:sz="0" w:space="0" w:color="auto"/>
                        <w:bottom w:val="none" w:sz="0" w:space="0" w:color="auto"/>
                        <w:right w:val="none" w:sz="0" w:space="0" w:color="auto"/>
                      </w:divBdr>
                      <w:divsChild>
                        <w:div w:id="8372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414042">
      <w:bodyDiv w:val="1"/>
      <w:marLeft w:val="0"/>
      <w:marRight w:val="0"/>
      <w:marTop w:val="0"/>
      <w:marBottom w:val="0"/>
      <w:divBdr>
        <w:top w:val="none" w:sz="0" w:space="0" w:color="auto"/>
        <w:left w:val="none" w:sz="0" w:space="0" w:color="auto"/>
        <w:bottom w:val="none" w:sz="0" w:space="0" w:color="auto"/>
        <w:right w:val="none" w:sz="0" w:space="0" w:color="auto"/>
      </w:divBdr>
    </w:div>
    <w:div w:id="1056582789">
      <w:bodyDiv w:val="1"/>
      <w:marLeft w:val="0"/>
      <w:marRight w:val="0"/>
      <w:marTop w:val="0"/>
      <w:marBottom w:val="0"/>
      <w:divBdr>
        <w:top w:val="none" w:sz="0" w:space="0" w:color="auto"/>
        <w:left w:val="none" w:sz="0" w:space="0" w:color="auto"/>
        <w:bottom w:val="none" w:sz="0" w:space="0" w:color="auto"/>
        <w:right w:val="none" w:sz="0" w:space="0" w:color="auto"/>
      </w:divBdr>
    </w:div>
    <w:div w:id="1146241372">
      <w:bodyDiv w:val="1"/>
      <w:marLeft w:val="0"/>
      <w:marRight w:val="0"/>
      <w:marTop w:val="0"/>
      <w:marBottom w:val="0"/>
      <w:divBdr>
        <w:top w:val="none" w:sz="0" w:space="0" w:color="auto"/>
        <w:left w:val="none" w:sz="0" w:space="0" w:color="auto"/>
        <w:bottom w:val="none" w:sz="0" w:space="0" w:color="auto"/>
        <w:right w:val="none" w:sz="0" w:space="0" w:color="auto"/>
      </w:divBdr>
    </w:div>
    <w:div w:id="1148518684">
      <w:bodyDiv w:val="1"/>
      <w:marLeft w:val="0"/>
      <w:marRight w:val="0"/>
      <w:marTop w:val="0"/>
      <w:marBottom w:val="0"/>
      <w:divBdr>
        <w:top w:val="none" w:sz="0" w:space="0" w:color="auto"/>
        <w:left w:val="none" w:sz="0" w:space="0" w:color="auto"/>
        <w:bottom w:val="none" w:sz="0" w:space="0" w:color="auto"/>
        <w:right w:val="none" w:sz="0" w:space="0" w:color="auto"/>
      </w:divBdr>
    </w:div>
    <w:div w:id="1188443475">
      <w:bodyDiv w:val="1"/>
      <w:marLeft w:val="0"/>
      <w:marRight w:val="0"/>
      <w:marTop w:val="0"/>
      <w:marBottom w:val="0"/>
      <w:divBdr>
        <w:top w:val="none" w:sz="0" w:space="0" w:color="auto"/>
        <w:left w:val="none" w:sz="0" w:space="0" w:color="auto"/>
        <w:bottom w:val="none" w:sz="0" w:space="0" w:color="auto"/>
        <w:right w:val="none" w:sz="0" w:space="0" w:color="auto"/>
      </w:divBdr>
    </w:div>
    <w:div w:id="1253006855">
      <w:bodyDiv w:val="1"/>
      <w:marLeft w:val="0"/>
      <w:marRight w:val="0"/>
      <w:marTop w:val="0"/>
      <w:marBottom w:val="0"/>
      <w:divBdr>
        <w:top w:val="none" w:sz="0" w:space="0" w:color="auto"/>
        <w:left w:val="none" w:sz="0" w:space="0" w:color="auto"/>
        <w:bottom w:val="none" w:sz="0" w:space="0" w:color="auto"/>
        <w:right w:val="none" w:sz="0" w:space="0" w:color="auto"/>
      </w:divBdr>
      <w:divsChild>
        <w:div w:id="1475369143">
          <w:marLeft w:val="-225"/>
          <w:marRight w:val="-225"/>
          <w:marTop w:val="0"/>
          <w:marBottom w:val="75"/>
          <w:divBdr>
            <w:top w:val="none" w:sz="0" w:space="0" w:color="auto"/>
            <w:left w:val="none" w:sz="0" w:space="0" w:color="auto"/>
            <w:bottom w:val="none" w:sz="0" w:space="0" w:color="auto"/>
            <w:right w:val="none" w:sz="0" w:space="0" w:color="auto"/>
          </w:divBdr>
          <w:divsChild>
            <w:div w:id="1612978166">
              <w:marLeft w:val="0"/>
              <w:marRight w:val="0"/>
              <w:marTop w:val="0"/>
              <w:marBottom w:val="0"/>
              <w:divBdr>
                <w:top w:val="none" w:sz="0" w:space="0" w:color="auto"/>
                <w:left w:val="none" w:sz="0" w:space="0" w:color="auto"/>
                <w:bottom w:val="none" w:sz="0" w:space="0" w:color="auto"/>
                <w:right w:val="none" w:sz="0" w:space="0" w:color="auto"/>
              </w:divBdr>
              <w:divsChild>
                <w:div w:id="21075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754710">
          <w:marLeft w:val="-225"/>
          <w:marRight w:val="-225"/>
          <w:marTop w:val="0"/>
          <w:marBottom w:val="75"/>
          <w:divBdr>
            <w:top w:val="none" w:sz="0" w:space="0" w:color="auto"/>
            <w:left w:val="none" w:sz="0" w:space="0" w:color="auto"/>
            <w:bottom w:val="none" w:sz="0" w:space="0" w:color="auto"/>
            <w:right w:val="none" w:sz="0" w:space="0" w:color="auto"/>
          </w:divBdr>
          <w:divsChild>
            <w:div w:id="857743952">
              <w:marLeft w:val="0"/>
              <w:marRight w:val="0"/>
              <w:marTop w:val="0"/>
              <w:marBottom w:val="0"/>
              <w:divBdr>
                <w:top w:val="none" w:sz="0" w:space="0" w:color="auto"/>
                <w:left w:val="none" w:sz="0" w:space="0" w:color="auto"/>
                <w:bottom w:val="none" w:sz="0" w:space="0" w:color="auto"/>
                <w:right w:val="none" w:sz="0" w:space="0" w:color="auto"/>
              </w:divBdr>
              <w:divsChild>
                <w:div w:id="10815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209">
          <w:marLeft w:val="-225"/>
          <w:marRight w:val="-225"/>
          <w:marTop w:val="0"/>
          <w:marBottom w:val="75"/>
          <w:divBdr>
            <w:top w:val="none" w:sz="0" w:space="0" w:color="auto"/>
            <w:left w:val="none" w:sz="0" w:space="0" w:color="auto"/>
            <w:bottom w:val="none" w:sz="0" w:space="0" w:color="auto"/>
            <w:right w:val="none" w:sz="0" w:space="0" w:color="auto"/>
          </w:divBdr>
          <w:divsChild>
            <w:div w:id="2104105422">
              <w:marLeft w:val="0"/>
              <w:marRight w:val="0"/>
              <w:marTop w:val="0"/>
              <w:marBottom w:val="0"/>
              <w:divBdr>
                <w:top w:val="none" w:sz="0" w:space="0" w:color="auto"/>
                <w:left w:val="none" w:sz="0" w:space="0" w:color="auto"/>
                <w:bottom w:val="none" w:sz="0" w:space="0" w:color="auto"/>
                <w:right w:val="none" w:sz="0" w:space="0" w:color="auto"/>
              </w:divBdr>
              <w:divsChild>
                <w:div w:id="25887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309192">
          <w:marLeft w:val="-225"/>
          <w:marRight w:val="-225"/>
          <w:marTop w:val="0"/>
          <w:marBottom w:val="75"/>
          <w:divBdr>
            <w:top w:val="none" w:sz="0" w:space="0" w:color="auto"/>
            <w:left w:val="none" w:sz="0" w:space="0" w:color="auto"/>
            <w:bottom w:val="none" w:sz="0" w:space="0" w:color="auto"/>
            <w:right w:val="none" w:sz="0" w:space="0" w:color="auto"/>
          </w:divBdr>
          <w:divsChild>
            <w:div w:id="1710182987">
              <w:marLeft w:val="0"/>
              <w:marRight w:val="0"/>
              <w:marTop w:val="0"/>
              <w:marBottom w:val="0"/>
              <w:divBdr>
                <w:top w:val="none" w:sz="0" w:space="0" w:color="auto"/>
                <w:left w:val="none" w:sz="0" w:space="0" w:color="auto"/>
                <w:bottom w:val="none" w:sz="0" w:space="0" w:color="auto"/>
                <w:right w:val="none" w:sz="0" w:space="0" w:color="auto"/>
              </w:divBdr>
              <w:divsChild>
                <w:div w:id="69835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980570">
          <w:marLeft w:val="-225"/>
          <w:marRight w:val="-225"/>
          <w:marTop w:val="0"/>
          <w:marBottom w:val="75"/>
          <w:divBdr>
            <w:top w:val="none" w:sz="0" w:space="0" w:color="auto"/>
            <w:left w:val="none" w:sz="0" w:space="0" w:color="auto"/>
            <w:bottom w:val="none" w:sz="0" w:space="0" w:color="auto"/>
            <w:right w:val="none" w:sz="0" w:space="0" w:color="auto"/>
          </w:divBdr>
          <w:divsChild>
            <w:div w:id="616909351">
              <w:marLeft w:val="0"/>
              <w:marRight w:val="0"/>
              <w:marTop w:val="0"/>
              <w:marBottom w:val="0"/>
              <w:divBdr>
                <w:top w:val="none" w:sz="0" w:space="0" w:color="auto"/>
                <w:left w:val="none" w:sz="0" w:space="0" w:color="auto"/>
                <w:bottom w:val="none" w:sz="0" w:space="0" w:color="auto"/>
                <w:right w:val="none" w:sz="0" w:space="0" w:color="auto"/>
              </w:divBdr>
              <w:divsChild>
                <w:div w:id="131946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741129">
          <w:marLeft w:val="-225"/>
          <w:marRight w:val="-225"/>
          <w:marTop w:val="0"/>
          <w:marBottom w:val="75"/>
          <w:divBdr>
            <w:top w:val="none" w:sz="0" w:space="0" w:color="auto"/>
            <w:left w:val="none" w:sz="0" w:space="0" w:color="auto"/>
            <w:bottom w:val="none" w:sz="0" w:space="0" w:color="auto"/>
            <w:right w:val="none" w:sz="0" w:space="0" w:color="auto"/>
          </w:divBdr>
          <w:divsChild>
            <w:div w:id="1438453083">
              <w:marLeft w:val="0"/>
              <w:marRight w:val="0"/>
              <w:marTop w:val="0"/>
              <w:marBottom w:val="0"/>
              <w:divBdr>
                <w:top w:val="none" w:sz="0" w:space="0" w:color="auto"/>
                <w:left w:val="none" w:sz="0" w:space="0" w:color="auto"/>
                <w:bottom w:val="none" w:sz="0" w:space="0" w:color="auto"/>
                <w:right w:val="none" w:sz="0" w:space="0" w:color="auto"/>
              </w:divBdr>
              <w:divsChild>
                <w:div w:id="94223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337567">
          <w:marLeft w:val="-225"/>
          <w:marRight w:val="-225"/>
          <w:marTop w:val="0"/>
          <w:marBottom w:val="75"/>
          <w:divBdr>
            <w:top w:val="none" w:sz="0" w:space="0" w:color="auto"/>
            <w:left w:val="none" w:sz="0" w:space="0" w:color="auto"/>
            <w:bottom w:val="none" w:sz="0" w:space="0" w:color="auto"/>
            <w:right w:val="none" w:sz="0" w:space="0" w:color="auto"/>
          </w:divBdr>
          <w:divsChild>
            <w:div w:id="1985698474">
              <w:marLeft w:val="0"/>
              <w:marRight w:val="0"/>
              <w:marTop w:val="0"/>
              <w:marBottom w:val="0"/>
              <w:divBdr>
                <w:top w:val="none" w:sz="0" w:space="0" w:color="auto"/>
                <w:left w:val="none" w:sz="0" w:space="0" w:color="auto"/>
                <w:bottom w:val="none" w:sz="0" w:space="0" w:color="auto"/>
                <w:right w:val="none" w:sz="0" w:space="0" w:color="auto"/>
              </w:divBdr>
              <w:divsChild>
                <w:div w:id="152602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44327">
          <w:marLeft w:val="-225"/>
          <w:marRight w:val="-225"/>
          <w:marTop w:val="0"/>
          <w:marBottom w:val="75"/>
          <w:divBdr>
            <w:top w:val="none" w:sz="0" w:space="0" w:color="auto"/>
            <w:left w:val="none" w:sz="0" w:space="0" w:color="auto"/>
            <w:bottom w:val="none" w:sz="0" w:space="0" w:color="auto"/>
            <w:right w:val="none" w:sz="0" w:space="0" w:color="auto"/>
          </w:divBdr>
          <w:divsChild>
            <w:div w:id="198515157">
              <w:marLeft w:val="0"/>
              <w:marRight w:val="0"/>
              <w:marTop w:val="0"/>
              <w:marBottom w:val="0"/>
              <w:divBdr>
                <w:top w:val="none" w:sz="0" w:space="0" w:color="auto"/>
                <w:left w:val="none" w:sz="0" w:space="0" w:color="auto"/>
                <w:bottom w:val="none" w:sz="0" w:space="0" w:color="auto"/>
                <w:right w:val="none" w:sz="0" w:space="0" w:color="auto"/>
              </w:divBdr>
              <w:divsChild>
                <w:div w:id="35527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533927">
          <w:marLeft w:val="-225"/>
          <w:marRight w:val="-225"/>
          <w:marTop w:val="0"/>
          <w:marBottom w:val="75"/>
          <w:divBdr>
            <w:top w:val="none" w:sz="0" w:space="0" w:color="auto"/>
            <w:left w:val="none" w:sz="0" w:space="0" w:color="auto"/>
            <w:bottom w:val="none" w:sz="0" w:space="0" w:color="auto"/>
            <w:right w:val="none" w:sz="0" w:space="0" w:color="auto"/>
          </w:divBdr>
          <w:divsChild>
            <w:div w:id="256599527">
              <w:marLeft w:val="0"/>
              <w:marRight w:val="0"/>
              <w:marTop w:val="0"/>
              <w:marBottom w:val="0"/>
              <w:divBdr>
                <w:top w:val="none" w:sz="0" w:space="0" w:color="auto"/>
                <w:left w:val="none" w:sz="0" w:space="0" w:color="auto"/>
                <w:bottom w:val="none" w:sz="0" w:space="0" w:color="auto"/>
                <w:right w:val="none" w:sz="0" w:space="0" w:color="auto"/>
              </w:divBdr>
              <w:divsChild>
                <w:div w:id="184694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739123">
          <w:marLeft w:val="-225"/>
          <w:marRight w:val="-225"/>
          <w:marTop w:val="0"/>
          <w:marBottom w:val="75"/>
          <w:divBdr>
            <w:top w:val="none" w:sz="0" w:space="0" w:color="auto"/>
            <w:left w:val="none" w:sz="0" w:space="0" w:color="auto"/>
            <w:bottom w:val="none" w:sz="0" w:space="0" w:color="auto"/>
            <w:right w:val="none" w:sz="0" w:space="0" w:color="auto"/>
          </w:divBdr>
          <w:divsChild>
            <w:div w:id="1520390190">
              <w:marLeft w:val="0"/>
              <w:marRight w:val="0"/>
              <w:marTop w:val="0"/>
              <w:marBottom w:val="0"/>
              <w:divBdr>
                <w:top w:val="none" w:sz="0" w:space="0" w:color="auto"/>
                <w:left w:val="none" w:sz="0" w:space="0" w:color="auto"/>
                <w:bottom w:val="none" w:sz="0" w:space="0" w:color="auto"/>
                <w:right w:val="none" w:sz="0" w:space="0" w:color="auto"/>
              </w:divBdr>
              <w:divsChild>
                <w:div w:id="95502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04873">
          <w:marLeft w:val="-225"/>
          <w:marRight w:val="-225"/>
          <w:marTop w:val="0"/>
          <w:marBottom w:val="75"/>
          <w:divBdr>
            <w:top w:val="none" w:sz="0" w:space="0" w:color="auto"/>
            <w:left w:val="none" w:sz="0" w:space="0" w:color="auto"/>
            <w:bottom w:val="none" w:sz="0" w:space="0" w:color="auto"/>
            <w:right w:val="none" w:sz="0" w:space="0" w:color="auto"/>
          </w:divBdr>
          <w:divsChild>
            <w:div w:id="408891749">
              <w:marLeft w:val="0"/>
              <w:marRight w:val="0"/>
              <w:marTop w:val="0"/>
              <w:marBottom w:val="0"/>
              <w:divBdr>
                <w:top w:val="none" w:sz="0" w:space="0" w:color="auto"/>
                <w:left w:val="none" w:sz="0" w:space="0" w:color="auto"/>
                <w:bottom w:val="none" w:sz="0" w:space="0" w:color="auto"/>
                <w:right w:val="none" w:sz="0" w:space="0" w:color="auto"/>
              </w:divBdr>
              <w:divsChild>
                <w:div w:id="99727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592613">
          <w:marLeft w:val="-225"/>
          <w:marRight w:val="-225"/>
          <w:marTop w:val="0"/>
          <w:marBottom w:val="75"/>
          <w:divBdr>
            <w:top w:val="none" w:sz="0" w:space="0" w:color="auto"/>
            <w:left w:val="none" w:sz="0" w:space="0" w:color="auto"/>
            <w:bottom w:val="none" w:sz="0" w:space="0" w:color="auto"/>
            <w:right w:val="none" w:sz="0" w:space="0" w:color="auto"/>
          </w:divBdr>
          <w:divsChild>
            <w:div w:id="2109619063">
              <w:marLeft w:val="0"/>
              <w:marRight w:val="0"/>
              <w:marTop w:val="0"/>
              <w:marBottom w:val="0"/>
              <w:divBdr>
                <w:top w:val="none" w:sz="0" w:space="0" w:color="auto"/>
                <w:left w:val="none" w:sz="0" w:space="0" w:color="auto"/>
                <w:bottom w:val="none" w:sz="0" w:space="0" w:color="auto"/>
                <w:right w:val="none" w:sz="0" w:space="0" w:color="auto"/>
              </w:divBdr>
              <w:divsChild>
                <w:div w:id="8600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730248">
          <w:marLeft w:val="-225"/>
          <w:marRight w:val="-225"/>
          <w:marTop w:val="0"/>
          <w:marBottom w:val="75"/>
          <w:divBdr>
            <w:top w:val="none" w:sz="0" w:space="0" w:color="auto"/>
            <w:left w:val="none" w:sz="0" w:space="0" w:color="auto"/>
            <w:bottom w:val="none" w:sz="0" w:space="0" w:color="auto"/>
            <w:right w:val="none" w:sz="0" w:space="0" w:color="auto"/>
          </w:divBdr>
          <w:divsChild>
            <w:div w:id="95173256">
              <w:marLeft w:val="0"/>
              <w:marRight w:val="0"/>
              <w:marTop w:val="0"/>
              <w:marBottom w:val="0"/>
              <w:divBdr>
                <w:top w:val="none" w:sz="0" w:space="0" w:color="auto"/>
                <w:left w:val="none" w:sz="0" w:space="0" w:color="auto"/>
                <w:bottom w:val="none" w:sz="0" w:space="0" w:color="auto"/>
                <w:right w:val="none" w:sz="0" w:space="0" w:color="auto"/>
              </w:divBdr>
              <w:divsChild>
                <w:div w:id="48925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8224">
          <w:marLeft w:val="-225"/>
          <w:marRight w:val="-225"/>
          <w:marTop w:val="0"/>
          <w:marBottom w:val="75"/>
          <w:divBdr>
            <w:top w:val="none" w:sz="0" w:space="0" w:color="auto"/>
            <w:left w:val="none" w:sz="0" w:space="0" w:color="auto"/>
            <w:bottom w:val="none" w:sz="0" w:space="0" w:color="auto"/>
            <w:right w:val="none" w:sz="0" w:space="0" w:color="auto"/>
          </w:divBdr>
          <w:divsChild>
            <w:div w:id="1265190894">
              <w:marLeft w:val="0"/>
              <w:marRight w:val="0"/>
              <w:marTop w:val="0"/>
              <w:marBottom w:val="0"/>
              <w:divBdr>
                <w:top w:val="none" w:sz="0" w:space="0" w:color="auto"/>
                <w:left w:val="none" w:sz="0" w:space="0" w:color="auto"/>
                <w:bottom w:val="none" w:sz="0" w:space="0" w:color="auto"/>
                <w:right w:val="none" w:sz="0" w:space="0" w:color="auto"/>
              </w:divBdr>
              <w:divsChild>
                <w:div w:id="8319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148989">
          <w:marLeft w:val="-225"/>
          <w:marRight w:val="-225"/>
          <w:marTop w:val="0"/>
          <w:marBottom w:val="75"/>
          <w:divBdr>
            <w:top w:val="none" w:sz="0" w:space="0" w:color="auto"/>
            <w:left w:val="none" w:sz="0" w:space="0" w:color="auto"/>
            <w:bottom w:val="none" w:sz="0" w:space="0" w:color="auto"/>
            <w:right w:val="none" w:sz="0" w:space="0" w:color="auto"/>
          </w:divBdr>
        </w:div>
        <w:div w:id="1397364087">
          <w:marLeft w:val="-225"/>
          <w:marRight w:val="-225"/>
          <w:marTop w:val="0"/>
          <w:marBottom w:val="75"/>
          <w:divBdr>
            <w:top w:val="none" w:sz="0" w:space="0" w:color="auto"/>
            <w:left w:val="none" w:sz="0" w:space="0" w:color="auto"/>
            <w:bottom w:val="none" w:sz="0" w:space="0" w:color="auto"/>
            <w:right w:val="none" w:sz="0" w:space="0" w:color="auto"/>
          </w:divBdr>
          <w:divsChild>
            <w:div w:id="1747264597">
              <w:marLeft w:val="0"/>
              <w:marRight w:val="0"/>
              <w:marTop w:val="0"/>
              <w:marBottom w:val="0"/>
              <w:divBdr>
                <w:top w:val="none" w:sz="0" w:space="0" w:color="auto"/>
                <w:left w:val="none" w:sz="0" w:space="0" w:color="auto"/>
                <w:bottom w:val="none" w:sz="0" w:space="0" w:color="auto"/>
                <w:right w:val="none" w:sz="0" w:space="0" w:color="auto"/>
              </w:divBdr>
              <w:divsChild>
                <w:div w:id="144109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975719">
          <w:marLeft w:val="-225"/>
          <w:marRight w:val="-225"/>
          <w:marTop w:val="0"/>
          <w:marBottom w:val="75"/>
          <w:divBdr>
            <w:top w:val="none" w:sz="0" w:space="0" w:color="auto"/>
            <w:left w:val="none" w:sz="0" w:space="0" w:color="auto"/>
            <w:bottom w:val="none" w:sz="0" w:space="0" w:color="auto"/>
            <w:right w:val="none" w:sz="0" w:space="0" w:color="auto"/>
          </w:divBdr>
          <w:divsChild>
            <w:div w:id="1528910529">
              <w:marLeft w:val="0"/>
              <w:marRight w:val="0"/>
              <w:marTop w:val="0"/>
              <w:marBottom w:val="0"/>
              <w:divBdr>
                <w:top w:val="none" w:sz="0" w:space="0" w:color="auto"/>
                <w:left w:val="none" w:sz="0" w:space="0" w:color="auto"/>
                <w:bottom w:val="none" w:sz="0" w:space="0" w:color="auto"/>
                <w:right w:val="none" w:sz="0" w:space="0" w:color="auto"/>
              </w:divBdr>
              <w:divsChild>
                <w:div w:id="201453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373298">
          <w:marLeft w:val="-225"/>
          <w:marRight w:val="-225"/>
          <w:marTop w:val="0"/>
          <w:marBottom w:val="75"/>
          <w:divBdr>
            <w:top w:val="none" w:sz="0" w:space="0" w:color="auto"/>
            <w:left w:val="none" w:sz="0" w:space="0" w:color="auto"/>
            <w:bottom w:val="none" w:sz="0" w:space="0" w:color="auto"/>
            <w:right w:val="none" w:sz="0" w:space="0" w:color="auto"/>
          </w:divBdr>
          <w:divsChild>
            <w:div w:id="1364475087">
              <w:marLeft w:val="0"/>
              <w:marRight w:val="0"/>
              <w:marTop w:val="0"/>
              <w:marBottom w:val="0"/>
              <w:divBdr>
                <w:top w:val="none" w:sz="0" w:space="0" w:color="auto"/>
                <w:left w:val="none" w:sz="0" w:space="0" w:color="auto"/>
                <w:bottom w:val="none" w:sz="0" w:space="0" w:color="auto"/>
                <w:right w:val="none" w:sz="0" w:space="0" w:color="auto"/>
              </w:divBdr>
              <w:divsChild>
                <w:div w:id="122351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988763">
          <w:marLeft w:val="-225"/>
          <w:marRight w:val="-225"/>
          <w:marTop w:val="0"/>
          <w:marBottom w:val="75"/>
          <w:divBdr>
            <w:top w:val="none" w:sz="0" w:space="0" w:color="auto"/>
            <w:left w:val="none" w:sz="0" w:space="0" w:color="auto"/>
            <w:bottom w:val="none" w:sz="0" w:space="0" w:color="auto"/>
            <w:right w:val="none" w:sz="0" w:space="0" w:color="auto"/>
          </w:divBdr>
          <w:divsChild>
            <w:div w:id="1958485500">
              <w:marLeft w:val="0"/>
              <w:marRight w:val="0"/>
              <w:marTop w:val="0"/>
              <w:marBottom w:val="0"/>
              <w:divBdr>
                <w:top w:val="none" w:sz="0" w:space="0" w:color="auto"/>
                <w:left w:val="none" w:sz="0" w:space="0" w:color="auto"/>
                <w:bottom w:val="none" w:sz="0" w:space="0" w:color="auto"/>
                <w:right w:val="none" w:sz="0" w:space="0" w:color="auto"/>
              </w:divBdr>
              <w:divsChild>
                <w:div w:id="20198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19695">
          <w:marLeft w:val="-225"/>
          <w:marRight w:val="-225"/>
          <w:marTop w:val="0"/>
          <w:marBottom w:val="75"/>
          <w:divBdr>
            <w:top w:val="none" w:sz="0" w:space="0" w:color="auto"/>
            <w:left w:val="none" w:sz="0" w:space="0" w:color="auto"/>
            <w:bottom w:val="none" w:sz="0" w:space="0" w:color="auto"/>
            <w:right w:val="none" w:sz="0" w:space="0" w:color="auto"/>
          </w:divBdr>
          <w:divsChild>
            <w:div w:id="1623539337">
              <w:marLeft w:val="0"/>
              <w:marRight w:val="0"/>
              <w:marTop w:val="0"/>
              <w:marBottom w:val="0"/>
              <w:divBdr>
                <w:top w:val="none" w:sz="0" w:space="0" w:color="auto"/>
                <w:left w:val="none" w:sz="0" w:space="0" w:color="auto"/>
                <w:bottom w:val="none" w:sz="0" w:space="0" w:color="auto"/>
                <w:right w:val="none" w:sz="0" w:space="0" w:color="auto"/>
              </w:divBdr>
              <w:divsChild>
                <w:div w:id="179163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696533">
          <w:marLeft w:val="-225"/>
          <w:marRight w:val="-225"/>
          <w:marTop w:val="0"/>
          <w:marBottom w:val="75"/>
          <w:divBdr>
            <w:top w:val="none" w:sz="0" w:space="0" w:color="auto"/>
            <w:left w:val="none" w:sz="0" w:space="0" w:color="auto"/>
            <w:bottom w:val="none" w:sz="0" w:space="0" w:color="auto"/>
            <w:right w:val="none" w:sz="0" w:space="0" w:color="auto"/>
          </w:divBdr>
          <w:divsChild>
            <w:div w:id="1220362289">
              <w:marLeft w:val="0"/>
              <w:marRight w:val="0"/>
              <w:marTop w:val="0"/>
              <w:marBottom w:val="0"/>
              <w:divBdr>
                <w:top w:val="none" w:sz="0" w:space="0" w:color="auto"/>
                <w:left w:val="none" w:sz="0" w:space="0" w:color="auto"/>
                <w:bottom w:val="none" w:sz="0" w:space="0" w:color="auto"/>
                <w:right w:val="none" w:sz="0" w:space="0" w:color="auto"/>
              </w:divBdr>
              <w:divsChild>
                <w:div w:id="163178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00251">
          <w:marLeft w:val="-225"/>
          <w:marRight w:val="-225"/>
          <w:marTop w:val="0"/>
          <w:marBottom w:val="75"/>
          <w:divBdr>
            <w:top w:val="none" w:sz="0" w:space="0" w:color="auto"/>
            <w:left w:val="none" w:sz="0" w:space="0" w:color="auto"/>
            <w:bottom w:val="none" w:sz="0" w:space="0" w:color="auto"/>
            <w:right w:val="none" w:sz="0" w:space="0" w:color="auto"/>
          </w:divBdr>
          <w:divsChild>
            <w:div w:id="222721515">
              <w:marLeft w:val="0"/>
              <w:marRight w:val="0"/>
              <w:marTop w:val="0"/>
              <w:marBottom w:val="0"/>
              <w:divBdr>
                <w:top w:val="none" w:sz="0" w:space="0" w:color="auto"/>
                <w:left w:val="none" w:sz="0" w:space="0" w:color="auto"/>
                <w:bottom w:val="none" w:sz="0" w:space="0" w:color="auto"/>
                <w:right w:val="none" w:sz="0" w:space="0" w:color="auto"/>
              </w:divBdr>
              <w:divsChild>
                <w:div w:id="147413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000378">
          <w:marLeft w:val="-225"/>
          <w:marRight w:val="-225"/>
          <w:marTop w:val="0"/>
          <w:marBottom w:val="75"/>
          <w:divBdr>
            <w:top w:val="none" w:sz="0" w:space="0" w:color="auto"/>
            <w:left w:val="none" w:sz="0" w:space="0" w:color="auto"/>
            <w:bottom w:val="none" w:sz="0" w:space="0" w:color="auto"/>
            <w:right w:val="none" w:sz="0" w:space="0" w:color="auto"/>
          </w:divBdr>
          <w:divsChild>
            <w:div w:id="1369186167">
              <w:marLeft w:val="0"/>
              <w:marRight w:val="0"/>
              <w:marTop w:val="0"/>
              <w:marBottom w:val="0"/>
              <w:divBdr>
                <w:top w:val="none" w:sz="0" w:space="0" w:color="auto"/>
                <w:left w:val="none" w:sz="0" w:space="0" w:color="auto"/>
                <w:bottom w:val="none" w:sz="0" w:space="0" w:color="auto"/>
                <w:right w:val="none" w:sz="0" w:space="0" w:color="auto"/>
              </w:divBdr>
              <w:divsChild>
                <w:div w:id="25186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10338">
          <w:marLeft w:val="-225"/>
          <w:marRight w:val="-225"/>
          <w:marTop w:val="0"/>
          <w:marBottom w:val="75"/>
          <w:divBdr>
            <w:top w:val="none" w:sz="0" w:space="0" w:color="auto"/>
            <w:left w:val="none" w:sz="0" w:space="0" w:color="auto"/>
            <w:bottom w:val="none" w:sz="0" w:space="0" w:color="auto"/>
            <w:right w:val="none" w:sz="0" w:space="0" w:color="auto"/>
          </w:divBdr>
          <w:divsChild>
            <w:div w:id="728843449">
              <w:marLeft w:val="0"/>
              <w:marRight w:val="0"/>
              <w:marTop w:val="0"/>
              <w:marBottom w:val="0"/>
              <w:divBdr>
                <w:top w:val="none" w:sz="0" w:space="0" w:color="auto"/>
                <w:left w:val="none" w:sz="0" w:space="0" w:color="auto"/>
                <w:bottom w:val="none" w:sz="0" w:space="0" w:color="auto"/>
                <w:right w:val="none" w:sz="0" w:space="0" w:color="auto"/>
              </w:divBdr>
              <w:divsChild>
                <w:div w:id="19419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436267">
      <w:bodyDiv w:val="1"/>
      <w:marLeft w:val="0"/>
      <w:marRight w:val="0"/>
      <w:marTop w:val="0"/>
      <w:marBottom w:val="0"/>
      <w:divBdr>
        <w:top w:val="none" w:sz="0" w:space="0" w:color="auto"/>
        <w:left w:val="none" w:sz="0" w:space="0" w:color="auto"/>
        <w:bottom w:val="none" w:sz="0" w:space="0" w:color="auto"/>
        <w:right w:val="none" w:sz="0" w:space="0" w:color="auto"/>
      </w:divBdr>
    </w:div>
    <w:div w:id="1277450362">
      <w:bodyDiv w:val="1"/>
      <w:marLeft w:val="0"/>
      <w:marRight w:val="0"/>
      <w:marTop w:val="0"/>
      <w:marBottom w:val="0"/>
      <w:divBdr>
        <w:top w:val="none" w:sz="0" w:space="0" w:color="auto"/>
        <w:left w:val="none" w:sz="0" w:space="0" w:color="auto"/>
        <w:bottom w:val="none" w:sz="0" w:space="0" w:color="auto"/>
        <w:right w:val="none" w:sz="0" w:space="0" w:color="auto"/>
      </w:divBdr>
    </w:div>
    <w:div w:id="1294599298">
      <w:bodyDiv w:val="1"/>
      <w:marLeft w:val="0"/>
      <w:marRight w:val="0"/>
      <w:marTop w:val="0"/>
      <w:marBottom w:val="0"/>
      <w:divBdr>
        <w:top w:val="none" w:sz="0" w:space="0" w:color="auto"/>
        <w:left w:val="none" w:sz="0" w:space="0" w:color="auto"/>
        <w:bottom w:val="none" w:sz="0" w:space="0" w:color="auto"/>
        <w:right w:val="none" w:sz="0" w:space="0" w:color="auto"/>
      </w:divBdr>
    </w:div>
    <w:div w:id="1503744381">
      <w:bodyDiv w:val="1"/>
      <w:marLeft w:val="0"/>
      <w:marRight w:val="0"/>
      <w:marTop w:val="0"/>
      <w:marBottom w:val="0"/>
      <w:divBdr>
        <w:top w:val="none" w:sz="0" w:space="0" w:color="auto"/>
        <w:left w:val="none" w:sz="0" w:space="0" w:color="auto"/>
        <w:bottom w:val="none" w:sz="0" w:space="0" w:color="auto"/>
        <w:right w:val="none" w:sz="0" w:space="0" w:color="auto"/>
      </w:divBdr>
    </w:div>
    <w:div w:id="1557400256">
      <w:bodyDiv w:val="1"/>
      <w:marLeft w:val="0"/>
      <w:marRight w:val="0"/>
      <w:marTop w:val="0"/>
      <w:marBottom w:val="0"/>
      <w:divBdr>
        <w:top w:val="none" w:sz="0" w:space="0" w:color="auto"/>
        <w:left w:val="none" w:sz="0" w:space="0" w:color="auto"/>
        <w:bottom w:val="none" w:sz="0" w:space="0" w:color="auto"/>
        <w:right w:val="none" w:sz="0" w:space="0" w:color="auto"/>
      </w:divBdr>
      <w:divsChild>
        <w:div w:id="631331362">
          <w:marLeft w:val="0"/>
          <w:marRight w:val="0"/>
          <w:marTop w:val="0"/>
          <w:marBottom w:val="0"/>
          <w:divBdr>
            <w:top w:val="none" w:sz="0" w:space="0" w:color="auto"/>
            <w:left w:val="none" w:sz="0" w:space="0" w:color="auto"/>
            <w:bottom w:val="none" w:sz="0" w:space="0" w:color="auto"/>
            <w:right w:val="none" w:sz="0" w:space="0" w:color="auto"/>
          </w:divBdr>
        </w:div>
      </w:divsChild>
    </w:div>
    <w:div w:id="1689403977">
      <w:bodyDiv w:val="1"/>
      <w:marLeft w:val="0"/>
      <w:marRight w:val="0"/>
      <w:marTop w:val="0"/>
      <w:marBottom w:val="0"/>
      <w:divBdr>
        <w:top w:val="none" w:sz="0" w:space="0" w:color="auto"/>
        <w:left w:val="none" w:sz="0" w:space="0" w:color="auto"/>
        <w:bottom w:val="none" w:sz="0" w:space="0" w:color="auto"/>
        <w:right w:val="none" w:sz="0" w:space="0" w:color="auto"/>
      </w:divBdr>
    </w:div>
    <w:div w:id="1774519217">
      <w:bodyDiv w:val="1"/>
      <w:marLeft w:val="0"/>
      <w:marRight w:val="0"/>
      <w:marTop w:val="0"/>
      <w:marBottom w:val="0"/>
      <w:divBdr>
        <w:top w:val="none" w:sz="0" w:space="0" w:color="auto"/>
        <w:left w:val="none" w:sz="0" w:space="0" w:color="auto"/>
        <w:bottom w:val="none" w:sz="0" w:space="0" w:color="auto"/>
        <w:right w:val="none" w:sz="0" w:space="0" w:color="auto"/>
      </w:divBdr>
    </w:div>
    <w:div w:id="1791779057">
      <w:bodyDiv w:val="1"/>
      <w:marLeft w:val="0"/>
      <w:marRight w:val="0"/>
      <w:marTop w:val="0"/>
      <w:marBottom w:val="0"/>
      <w:divBdr>
        <w:top w:val="none" w:sz="0" w:space="0" w:color="auto"/>
        <w:left w:val="none" w:sz="0" w:space="0" w:color="auto"/>
        <w:bottom w:val="none" w:sz="0" w:space="0" w:color="auto"/>
        <w:right w:val="none" w:sz="0" w:space="0" w:color="auto"/>
      </w:divBdr>
    </w:div>
    <w:div w:id="1907911246">
      <w:bodyDiv w:val="1"/>
      <w:marLeft w:val="0"/>
      <w:marRight w:val="0"/>
      <w:marTop w:val="0"/>
      <w:marBottom w:val="0"/>
      <w:divBdr>
        <w:top w:val="none" w:sz="0" w:space="0" w:color="auto"/>
        <w:left w:val="none" w:sz="0" w:space="0" w:color="auto"/>
        <w:bottom w:val="none" w:sz="0" w:space="0" w:color="auto"/>
        <w:right w:val="none" w:sz="0" w:space="0" w:color="auto"/>
      </w:divBdr>
    </w:div>
    <w:div w:id="2001347412">
      <w:bodyDiv w:val="1"/>
      <w:marLeft w:val="0"/>
      <w:marRight w:val="0"/>
      <w:marTop w:val="0"/>
      <w:marBottom w:val="0"/>
      <w:divBdr>
        <w:top w:val="none" w:sz="0" w:space="0" w:color="auto"/>
        <w:left w:val="none" w:sz="0" w:space="0" w:color="auto"/>
        <w:bottom w:val="none" w:sz="0" w:space="0" w:color="auto"/>
        <w:right w:val="none" w:sz="0" w:space="0" w:color="auto"/>
      </w:divBdr>
    </w:div>
    <w:div w:id="2032485098">
      <w:bodyDiv w:val="1"/>
      <w:marLeft w:val="0"/>
      <w:marRight w:val="0"/>
      <w:marTop w:val="0"/>
      <w:marBottom w:val="0"/>
      <w:divBdr>
        <w:top w:val="none" w:sz="0" w:space="0" w:color="auto"/>
        <w:left w:val="none" w:sz="0" w:space="0" w:color="auto"/>
        <w:bottom w:val="none" w:sz="0" w:space="0" w:color="auto"/>
        <w:right w:val="none" w:sz="0" w:space="0" w:color="auto"/>
      </w:divBdr>
      <w:divsChild>
        <w:div w:id="709577936">
          <w:marLeft w:val="0"/>
          <w:marRight w:val="0"/>
          <w:marTop w:val="0"/>
          <w:marBottom w:val="0"/>
          <w:divBdr>
            <w:top w:val="none" w:sz="0" w:space="0" w:color="auto"/>
            <w:left w:val="none" w:sz="0" w:space="0" w:color="auto"/>
            <w:bottom w:val="none" w:sz="0" w:space="0" w:color="auto"/>
            <w:right w:val="none" w:sz="0" w:space="0" w:color="auto"/>
          </w:divBdr>
        </w:div>
      </w:divsChild>
    </w:div>
    <w:div w:id="2047754295">
      <w:bodyDiv w:val="1"/>
      <w:marLeft w:val="0"/>
      <w:marRight w:val="0"/>
      <w:marTop w:val="0"/>
      <w:marBottom w:val="0"/>
      <w:divBdr>
        <w:top w:val="none" w:sz="0" w:space="0" w:color="auto"/>
        <w:left w:val="none" w:sz="0" w:space="0" w:color="auto"/>
        <w:bottom w:val="none" w:sz="0" w:space="0" w:color="auto"/>
        <w:right w:val="none" w:sz="0" w:space="0" w:color="auto"/>
      </w:divBdr>
    </w:div>
    <w:div w:id="2076774779">
      <w:bodyDiv w:val="1"/>
      <w:marLeft w:val="0"/>
      <w:marRight w:val="0"/>
      <w:marTop w:val="0"/>
      <w:marBottom w:val="0"/>
      <w:divBdr>
        <w:top w:val="none" w:sz="0" w:space="0" w:color="auto"/>
        <w:left w:val="none" w:sz="0" w:space="0" w:color="auto"/>
        <w:bottom w:val="none" w:sz="0" w:space="0" w:color="auto"/>
        <w:right w:val="none" w:sz="0" w:space="0" w:color="auto"/>
      </w:divBdr>
      <w:divsChild>
        <w:div w:id="1870801139">
          <w:marLeft w:val="0"/>
          <w:marRight w:val="0"/>
          <w:marTop w:val="0"/>
          <w:marBottom w:val="0"/>
          <w:divBdr>
            <w:top w:val="none" w:sz="0" w:space="0" w:color="auto"/>
            <w:left w:val="none" w:sz="0" w:space="0" w:color="auto"/>
            <w:bottom w:val="none" w:sz="0" w:space="0" w:color="auto"/>
            <w:right w:val="none" w:sz="0" w:space="0" w:color="auto"/>
          </w:divBdr>
        </w:div>
      </w:divsChild>
    </w:div>
    <w:div w:id="213694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570D635B28CC27173B12FB15CFE29923CCCE01ECDB88BC2EB6BCDB71BF199051CFA3D1956CBCEE9A64962A2Fy2r0O" TargetMode="External"/><Relationship Id="rId13" Type="http://schemas.openxmlformats.org/officeDocument/2006/relationships/hyperlink" Target="https://login.consultant.ru/link/?req=doc&amp;base=LAW&amp;n=452984&amp;dst=10014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52984&amp;dst=10013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52984&amp;dst=10012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52984&amp;dst=100247"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login.consultant.ru/link/?req=doc&amp;base=LAW&amp;n=452984&amp;dst=1001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793D3-7294-43A3-9A5A-BE01E511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11</Pages>
  <Words>6833</Words>
  <Characters>38951</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NIX</cp:lastModifiedBy>
  <cp:revision>20</cp:revision>
  <cp:lastPrinted>2024-05-08T09:49:00Z</cp:lastPrinted>
  <dcterms:created xsi:type="dcterms:W3CDTF">2023-04-11T08:57:00Z</dcterms:created>
  <dcterms:modified xsi:type="dcterms:W3CDTF">2024-05-17T09:04:00Z</dcterms:modified>
</cp:coreProperties>
</file>