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76F39" w14:textId="77777777" w:rsidR="004A0291" w:rsidRDefault="004A0291" w:rsidP="004A0291">
      <w:pPr>
        <w:jc w:val="right"/>
        <w:rPr>
          <w:b/>
        </w:rPr>
      </w:pPr>
      <w:r>
        <w:rPr>
          <w:b/>
        </w:rPr>
        <w:t>Проект</w:t>
      </w:r>
    </w:p>
    <w:p w14:paraId="05A2DF30" w14:textId="77777777" w:rsidR="00137A7A" w:rsidRPr="002E0BC6" w:rsidRDefault="00137A7A" w:rsidP="004A0291">
      <w:pPr>
        <w:jc w:val="right"/>
        <w:rPr>
          <w:b/>
        </w:rPr>
      </w:pPr>
    </w:p>
    <w:p w14:paraId="5458E31E" w14:textId="44C8D727" w:rsidR="00CE570E" w:rsidRDefault="003658C0" w:rsidP="00CE570E">
      <w:pPr>
        <w:jc w:val="center"/>
        <w:rPr>
          <w:b/>
        </w:rPr>
      </w:pPr>
      <w:r>
        <w:rPr>
          <w:b/>
        </w:rPr>
        <w:t>Государственный контракт</w:t>
      </w:r>
      <w:r w:rsidRPr="004F0647">
        <w:rPr>
          <w:b/>
        </w:rPr>
        <w:t xml:space="preserve"> </w:t>
      </w:r>
      <w:r w:rsidR="00CE570E" w:rsidRPr="004F0647">
        <w:rPr>
          <w:b/>
        </w:rPr>
        <w:t xml:space="preserve">№ </w:t>
      </w:r>
      <w:r w:rsidR="00D4393A">
        <w:rPr>
          <w:b/>
        </w:rPr>
        <w:t>____</w:t>
      </w:r>
    </w:p>
    <w:p w14:paraId="67F2CC2E" w14:textId="77777777" w:rsidR="00F7742A" w:rsidRPr="004F0647" w:rsidRDefault="00F7742A" w:rsidP="00CE570E">
      <w:pPr>
        <w:jc w:val="center"/>
        <w:rPr>
          <w:b/>
        </w:rPr>
      </w:pPr>
    </w:p>
    <w:p w14:paraId="710DD5F4" w14:textId="77777777" w:rsidR="00CE570E" w:rsidRPr="002E0BC6" w:rsidRDefault="00CE570E" w:rsidP="00CE570E">
      <w:pPr>
        <w:jc w:val="center"/>
        <w:rPr>
          <w:b/>
        </w:rPr>
      </w:pPr>
    </w:p>
    <w:p w14:paraId="3AD5EC99" w14:textId="7586A181" w:rsidR="00442E88" w:rsidRDefault="00442E88" w:rsidP="00442E88">
      <w:pPr>
        <w:jc w:val="both"/>
      </w:pPr>
      <w:r>
        <w:t xml:space="preserve">Санкт-Петербург     </w:t>
      </w:r>
      <w:r w:rsidR="00757E65">
        <w:t xml:space="preserve">  </w:t>
      </w:r>
      <w:r>
        <w:t xml:space="preserve">                                                                       </w:t>
      </w:r>
      <w:r w:rsidR="003A1808">
        <w:t xml:space="preserve">          </w:t>
      </w:r>
      <w:proofErr w:type="gramStart"/>
      <w:r w:rsidR="003A1808">
        <w:t xml:space="preserve">  </w:t>
      </w:r>
      <w:r>
        <w:t xml:space="preserve"> «</w:t>
      </w:r>
      <w:proofErr w:type="gramEnd"/>
      <w:r>
        <w:t>___»____________20</w:t>
      </w:r>
      <w:r w:rsidR="00CD3915">
        <w:t>2</w:t>
      </w:r>
      <w:r w:rsidR="00764D5E">
        <w:t>4</w:t>
      </w:r>
      <w:r>
        <w:t>г.</w:t>
      </w:r>
    </w:p>
    <w:p w14:paraId="3BE28645" w14:textId="77777777" w:rsidR="00CE570E" w:rsidRPr="002E0BC6" w:rsidRDefault="00CE570E" w:rsidP="00CE570E">
      <w:pPr>
        <w:jc w:val="both"/>
      </w:pPr>
    </w:p>
    <w:p w14:paraId="7C45D2FD" w14:textId="6E41DFAD" w:rsidR="00CE570E" w:rsidRPr="00CE570E" w:rsidRDefault="00F7742A" w:rsidP="003658C0">
      <w:pPr>
        <w:ind w:firstLine="708"/>
        <w:jc w:val="both"/>
      </w:pPr>
      <w:r>
        <w:t>Санкт-Петербургское государственное бюджетное учреждение здравоохранения «Городская поликлиника № 78»</w:t>
      </w:r>
      <w:r w:rsidR="008C6998">
        <w:t>,</w:t>
      </w:r>
      <w:r w:rsidR="003658C0">
        <w:t xml:space="preserve"> в </w:t>
      </w:r>
      <w:proofErr w:type="gramStart"/>
      <w:r w:rsidR="003658C0">
        <w:t>лице  _</w:t>
      </w:r>
      <w:proofErr w:type="gramEnd"/>
      <w:r w:rsidR="003658C0">
        <w:t>___________________, действующего на основании __________, именуемое в дальнейшем Заказчик, с одной стороны, и _________________, в лице ____________________________, действующего на основании ________________, именуемое в дальнейшем Поставщик, с другой стороны (далее - стороны), заключили  настоящий государственный контракт (далее - контракт) о нижеследующем:</w:t>
      </w:r>
    </w:p>
    <w:p w14:paraId="1DBC3085" w14:textId="77777777" w:rsidR="00CE570E" w:rsidRPr="002E0BC6" w:rsidRDefault="00CE570E" w:rsidP="00CE570E">
      <w:pPr>
        <w:jc w:val="both"/>
      </w:pPr>
    </w:p>
    <w:p w14:paraId="579E147D" w14:textId="77777777" w:rsidR="00CE570E" w:rsidRDefault="00CE570E" w:rsidP="00CE570E">
      <w:pPr>
        <w:jc w:val="center"/>
        <w:rPr>
          <w:b/>
        </w:rPr>
      </w:pPr>
      <w:r w:rsidRPr="004F0647">
        <w:rPr>
          <w:b/>
        </w:rPr>
        <w:t xml:space="preserve">1. </w:t>
      </w:r>
      <w:r w:rsidR="00160F21">
        <w:rPr>
          <w:b/>
        </w:rPr>
        <w:t xml:space="preserve">ПРЕДМЕТ КОНТРАКТА </w:t>
      </w:r>
    </w:p>
    <w:p w14:paraId="6684E5C3" w14:textId="77777777" w:rsidR="003658C0" w:rsidRPr="002E0BC6" w:rsidRDefault="003658C0" w:rsidP="00CE570E">
      <w:pPr>
        <w:jc w:val="center"/>
        <w:rPr>
          <w:b/>
        </w:rPr>
      </w:pPr>
    </w:p>
    <w:p w14:paraId="136F4854" w14:textId="2A50B340" w:rsidR="00CE570E" w:rsidRPr="004F0647" w:rsidRDefault="003658C0" w:rsidP="000169D2">
      <w:pPr>
        <w:ind w:firstLine="567"/>
        <w:jc w:val="both"/>
      </w:pPr>
      <w:r>
        <w:rPr>
          <w:bCs/>
        </w:rPr>
        <w:t>1.1.</w:t>
      </w:r>
      <w:r>
        <w:rPr>
          <w:bCs/>
        </w:rPr>
        <w:tab/>
        <w:t xml:space="preserve">Заказчик поручает, а Поставщик </w:t>
      </w:r>
      <w:r>
        <w:t>обязуется п</w:t>
      </w:r>
      <w:r>
        <w:rPr>
          <w:color w:val="000000"/>
        </w:rPr>
        <w:t>оставить</w:t>
      </w:r>
      <w:r w:rsidR="00251D32">
        <w:rPr>
          <w:color w:val="000000"/>
        </w:rPr>
        <w:t xml:space="preserve"> </w:t>
      </w:r>
      <w:r w:rsidR="004B6A75">
        <w:rPr>
          <w:color w:val="000000"/>
        </w:rPr>
        <w:t>салфетки марлевые тка</w:t>
      </w:r>
      <w:bookmarkStart w:id="0" w:name="_GoBack"/>
      <w:bookmarkEnd w:id="0"/>
      <w:r w:rsidR="00F7742A">
        <w:rPr>
          <w:color w:val="000000"/>
        </w:rPr>
        <w:t>ные</w:t>
      </w:r>
      <w:r w:rsidR="000F5CEA" w:rsidRPr="000F5CEA">
        <w:rPr>
          <w:color w:val="000000"/>
        </w:rPr>
        <w:t xml:space="preserve"> </w:t>
      </w:r>
      <w:r>
        <w:rPr>
          <w:color w:val="000000"/>
        </w:rPr>
        <w:t xml:space="preserve">(далее – Товар) Заказчику по адресу: </w:t>
      </w:r>
      <w:r w:rsidR="003508EE">
        <w:rPr>
          <w:color w:val="000000"/>
        </w:rPr>
        <w:t xml:space="preserve">г. </w:t>
      </w:r>
      <w:r>
        <w:rPr>
          <w:color w:val="000000"/>
        </w:rPr>
        <w:t>Са</w:t>
      </w:r>
      <w:r w:rsidR="00F7742A">
        <w:rPr>
          <w:color w:val="000000"/>
        </w:rPr>
        <w:t>нкт-Петербург, ул. Будапештская, д.63, корп.2</w:t>
      </w:r>
      <w:r>
        <w:rPr>
          <w:color w:val="000000"/>
        </w:rPr>
        <w:t xml:space="preserve"> (идентификационный код закупки: </w:t>
      </w:r>
      <w:r w:rsidR="00F7742A" w:rsidRPr="00F7742A">
        <w:rPr>
          <w:color w:val="000000"/>
        </w:rPr>
        <w:t>242781605094778160100100020000000244</w:t>
      </w:r>
      <w:r>
        <w:rPr>
          <w:color w:val="000000"/>
        </w:rPr>
        <w:t>). Заказчик обязуется обеспечить оплату поставленного товара.</w:t>
      </w:r>
    </w:p>
    <w:p w14:paraId="2F3673DE" w14:textId="7E60230A" w:rsidR="00CE570E" w:rsidRDefault="00CD3915" w:rsidP="000169D2">
      <w:pPr>
        <w:ind w:firstLine="567"/>
        <w:jc w:val="both"/>
      </w:pPr>
      <w:r w:rsidRPr="002A7D90">
        <w:t>Количество и цена Товара определяется в Спецификации (Приложение №1 к контракту). Поставщик производит поставку товара в соответствии с условиями контракта, в том числе Спецификацией (Приложение №1 к контракту)</w:t>
      </w:r>
      <w:r w:rsidRPr="00D62DAC">
        <w:t>.</w:t>
      </w:r>
    </w:p>
    <w:p w14:paraId="5707CBB6" w14:textId="77777777" w:rsidR="003658C0" w:rsidRPr="002E0BC6" w:rsidRDefault="003658C0" w:rsidP="003658C0">
      <w:pPr>
        <w:ind w:firstLine="708"/>
        <w:jc w:val="both"/>
      </w:pPr>
    </w:p>
    <w:p w14:paraId="611EEA92" w14:textId="77777777" w:rsidR="003658C0" w:rsidRDefault="003658C0" w:rsidP="003658C0">
      <w:pPr>
        <w:jc w:val="center"/>
        <w:rPr>
          <w:b/>
        </w:rPr>
      </w:pPr>
      <w:r>
        <w:rPr>
          <w:b/>
        </w:rPr>
        <w:t>2. СРОК ПОСТАВКИ ТОВАРА</w:t>
      </w:r>
    </w:p>
    <w:p w14:paraId="7A19BAA1" w14:textId="77777777" w:rsidR="003658C0" w:rsidRPr="002E0BC6" w:rsidRDefault="003658C0" w:rsidP="003658C0">
      <w:pPr>
        <w:jc w:val="both"/>
        <w:rPr>
          <w:b/>
        </w:rPr>
      </w:pPr>
    </w:p>
    <w:p w14:paraId="4819994A" w14:textId="17359414" w:rsidR="003658C0" w:rsidRDefault="003658C0" w:rsidP="002E0BC6">
      <w:pPr>
        <w:ind w:firstLine="567"/>
        <w:jc w:val="both"/>
      </w:pPr>
      <w:r>
        <w:t>2.1.</w:t>
      </w:r>
      <w:r>
        <w:tab/>
      </w:r>
      <w:r w:rsidR="008C6998" w:rsidRPr="005D7C8A">
        <w:rPr>
          <w:color w:val="000000"/>
        </w:rPr>
        <w:t xml:space="preserve">Поставка товара осуществляется единовременно </w:t>
      </w:r>
      <w:r w:rsidR="008C6998" w:rsidRPr="000C1C92">
        <w:t xml:space="preserve">в течение </w:t>
      </w:r>
      <w:r w:rsidR="00764D5E">
        <w:t>20</w:t>
      </w:r>
      <w:r w:rsidR="008C6998" w:rsidRPr="000C1C92">
        <w:t xml:space="preserve"> </w:t>
      </w:r>
      <w:r w:rsidR="00764D5E">
        <w:t>рабочих</w:t>
      </w:r>
      <w:r w:rsidR="008C6998" w:rsidRPr="000C1C92">
        <w:t xml:space="preserve"> дней </w:t>
      </w:r>
      <w:r w:rsidR="008C6998" w:rsidRPr="00DC28A5">
        <w:t xml:space="preserve">с момента </w:t>
      </w:r>
      <w:r w:rsidR="008C6998">
        <w:t>заключения</w:t>
      </w:r>
      <w:r w:rsidR="008C6998" w:rsidRPr="00DC28A5">
        <w:t xml:space="preserve"> контракта</w:t>
      </w:r>
      <w:r w:rsidR="008C6998">
        <w:t>.</w:t>
      </w:r>
      <w:r w:rsidR="008C6998" w:rsidRPr="005D7C8A">
        <w:rPr>
          <w:color w:val="404040"/>
        </w:rPr>
        <w:t xml:space="preserve"> </w:t>
      </w:r>
      <w:r w:rsidR="008C6998" w:rsidRPr="00A46B0B">
        <w:t>Поставщик</w:t>
      </w:r>
      <w:r w:rsidR="008C6998" w:rsidRPr="005D7C8A">
        <w:t xml:space="preserve"> производит поставку товара в рабочие дни и часы работы Заказчика с 9:00 час. до 17:00 час. (перерыв</w:t>
      </w:r>
      <w:r w:rsidR="008C6998" w:rsidRPr="005D7C8A">
        <w:rPr>
          <w:color w:val="000000"/>
        </w:rPr>
        <w:t xml:space="preserve"> на обед </w:t>
      </w:r>
      <w:r w:rsidR="008C6998" w:rsidRPr="00DA16F1">
        <w:rPr>
          <w:color w:val="000000"/>
        </w:rPr>
        <w:t>с 13:00 до 14:00)</w:t>
      </w:r>
      <w:r w:rsidR="008C6998" w:rsidRPr="000F3395">
        <w:rPr>
          <w:color w:val="000000"/>
        </w:rPr>
        <w:t xml:space="preserve"> с предварительным письменным уведомлением Заказчика не менее чем за </w:t>
      </w:r>
      <w:r w:rsidR="008C6998">
        <w:rPr>
          <w:color w:val="000000"/>
        </w:rPr>
        <w:t>2</w:t>
      </w:r>
      <w:r w:rsidR="008C6998" w:rsidRPr="000F3395">
        <w:rPr>
          <w:color w:val="000000"/>
        </w:rPr>
        <w:t xml:space="preserve"> дня до дня поставки.</w:t>
      </w:r>
    </w:p>
    <w:p w14:paraId="191A8DD1" w14:textId="77777777" w:rsidR="003658C0" w:rsidRPr="002E0BC6" w:rsidRDefault="003658C0" w:rsidP="003658C0">
      <w:pPr>
        <w:ind w:firstLine="708"/>
        <w:jc w:val="both"/>
      </w:pPr>
    </w:p>
    <w:p w14:paraId="2ABF4DEA" w14:textId="77777777" w:rsidR="00160F21" w:rsidRDefault="00160F21" w:rsidP="00160F21">
      <w:pPr>
        <w:tabs>
          <w:tab w:val="num" w:pos="0"/>
        </w:tabs>
        <w:ind w:firstLine="20"/>
        <w:jc w:val="center"/>
        <w:rPr>
          <w:b/>
        </w:rPr>
      </w:pPr>
      <w:r>
        <w:rPr>
          <w:b/>
        </w:rPr>
        <w:t xml:space="preserve">3. </w:t>
      </w:r>
      <w:r w:rsidRPr="00916907">
        <w:rPr>
          <w:b/>
        </w:rPr>
        <w:t>ПРАВА И ОБЯЗАННОСТИ СТОРОН</w:t>
      </w:r>
    </w:p>
    <w:p w14:paraId="081CCC53" w14:textId="77777777" w:rsidR="00160F21" w:rsidRPr="002E0BC6" w:rsidRDefault="00160F21" w:rsidP="00160F21">
      <w:pPr>
        <w:tabs>
          <w:tab w:val="num" w:pos="0"/>
        </w:tabs>
        <w:ind w:firstLine="20"/>
        <w:jc w:val="center"/>
        <w:rPr>
          <w:b/>
        </w:rPr>
      </w:pPr>
    </w:p>
    <w:p w14:paraId="53D7361C" w14:textId="77777777" w:rsidR="00160F21" w:rsidRPr="00916907" w:rsidRDefault="00160F21" w:rsidP="00160F21">
      <w:pPr>
        <w:tabs>
          <w:tab w:val="left" w:pos="426"/>
        </w:tabs>
        <w:ind w:firstLine="567"/>
      </w:pPr>
      <w:r w:rsidRPr="00916907">
        <w:t>3.1.</w:t>
      </w:r>
      <w:r w:rsidRPr="00916907">
        <w:tab/>
        <w:t>Заказчик обязан:</w:t>
      </w:r>
    </w:p>
    <w:p w14:paraId="0243C597" w14:textId="5835132F" w:rsidR="00160F21" w:rsidRPr="00916907" w:rsidRDefault="00160F21" w:rsidP="00160F21">
      <w:pPr>
        <w:tabs>
          <w:tab w:val="left" w:pos="426"/>
        </w:tabs>
        <w:ind w:firstLine="567"/>
        <w:jc w:val="both"/>
      </w:pPr>
      <w:r w:rsidRPr="00916907">
        <w:t>3.1.1.</w:t>
      </w:r>
      <w:r w:rsidRPr="00916907">
        <w:tab/>
        <w:t>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7CFFD72B" w14:textId="77777777" w:rsidR="00160F21" w:rsidRPr="00916907" w:rsidRDefault="00160F21" w:rsidP="00160F21">
      <w:pPr>
        <w:tabs>
          <w:tab w:val="left" w:pos="426"/>
        </w:tabs>
        <w:ind w:firstLine="567"/>
        <w:jc w:val="both"/>
      </w:pPr>
      <w:r w:rsidRPr="00916907">
        <w:t>3.1.2.</w:t>
      </w:r>
      <w:r w:rsidRPr="00916907">
        <w:tab/>
        <w:t>Оплатить Поставщику поставленный товар в соответствии с условиями настоящего контракта.</w:t>
      </w:r>
    </w:p>
    <w:p w14:paraId="7DEE77FE" w14:textId="77777777" w:rsidR="00160F21" w:rsidRPr="00916907" w:rsidRDefault="00160F21" w:rsidP="00160F21">
      <w:pPr>
        <w:tabs>
          <w:tab w:val="left" w:pos="426"/>
        </w:tabs>
        <w:ind w:firstLine="567"/>
      </w:pPr>
      <w:r w:rsidRPr="00916907">
        <w:t>3.2.</w:t>
      </w:r>
      <w:r w:rsidRPr="00916907">
        <w:tab/>
        <w:t>Поставщик обязан:</w:t>
      </w:r>
    </w:p>
    <w:p w14:paraId="407E4748" w14:textId="77777777" w:rsidR="00160F21" w:rsidRPr="00916907" w:rsidRDefault="00160F21" w:rsidP="00160F21">
      <w:pPr>
        <w:tabs>
          <w:tab w:val="left" w:pos="426"/>
        </w:tabs>
        <w:ind w:firstLine="567"/>
        <w:jc w:val="both"/>
      </w:pPr>
      <w:r w:rsidRPr="00916907">
        <w:t>3.2.1.</w:t>
      </w:r>
      <w:r w:rsidRPr="00916907">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t>.</w:t>
      </w:r>
    </w:p>
    <w:p w14:paraId="4781604F" w14:textId="77777777" w:rsidR="00160F21" w:rsidRPr="00916907" w:rsidRDefault="00160F21" w:rsidP="00160F21">
      <w:pPr>
        <w:tabs>
          <w:tab w:val="left" w:pos="0"/>
        </w:tabs>
        <w:ind w:firstLine="567"/>
        <w:jc w:val="both"/>
      </w:pPr>
      <w:r w:rsidRPr="00916907">
        <w:t>3.2.2.</w:t>
      </w:r>
      <w:r w:rsidRPr="00916907">
        <w:tab/>
        <w:t xml:space="preserve">Поставить товар в комплекте с документацией, относящейся к качеству </w:t>
      </w:r>
      <w:r w:rsidRPr="00916907">
        <w:br/>
        <w:t>и безопасности товара.</w:t>
      </w:r>
    </w:p>
    <w:p w14:paraId="495897A8" w14:textId="77777777" w:rsidR="00160F21" w:rsidRPr="00916907" w:rsidRDefault="00160F21" w:rsidP="00160F21">
      <w:pPr>
        <w:tabs>
          <w:tab w:val="left" w:pos="426"/>
        </w:tabs>
        <w:ind w:firstLine="567"/>
        <w:jc w:val="both"/>
      </w:pPr>
      <w:r w:rsidRPr="00916907">
        <w:t>3.2.3.</w:t>
      </w:r>
      <w:r w:rsidRPr="00916907">
        <w:tab/>
        <w:t xml:space="preserve">При выявлении недопоставки Товара восполнить недопоставленное количество Товара в течение </w:t>
      </w:r>
      <w:r>
        <w:t>3</w:t>
      </w:r>
      <w:r w:rsidRPr="00916907">
        <w:t xml:space="preserve"> дней с момента обнаружения недопоставки.</w:t>
      </w:r>
    </w:p>
    <w:p w14:paraId="66BEE384" w14:textId="77777777" w:rsidR="00160F21" w:rsidRPr="00916907" w:rsidRDefault="00160F21" w:rsidP="00160F21">
      <w:pPr>
        <w:autoSpaceDE w:val="0"/>
        <w:autoSpaceDN w:val="0"/>
        <w:adjustRightInd w:val="0"/>
        <w:ind w:firstLine="540"/>
        <w:jc w:val="both"/>
      </w:pPr>
      <w:r>
        <w:t>3.2.4.</w:t>
      </w:r>
      <w:r>
        <w:tab/>
      </w:r>
      <w:r w:rsidRPr="00916907">
        <w:t>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442B36D7" w14:textId="77777777" w:rsidR="00160F21" w:rsidRPr="00916907" w:rsidRDefault="00160F21" w:rsidP="00160F21">
      <w:pPr>
        <w:autoSpaceDE w:val="0"/>
        <w:autoSpaceDN w:val="0"/>
        <w:adjustRightInd w:val="0"/>
        <w:ind w:firstLine="540"/>
        <w:jc w:val="both"/>
      </w:pPr>
      <w:r w:rsidRPr="00916907">
        <w:t>О сложностях, возникающих при исполнении Контракта, Поставщик обязан незамедлительно уведомить Заказчика.</w:t>
      </w:r>
    </w:p>
    <w:p w14:paraId="48E3A18F" w14:textId="77777777" w:rsidR="00160F21" w:rsidRPr="00916907" w:rsidRDefault="00160F21" w:rsidP="00160F21">
      <w:pPr>
        <w:tabs>
          <w:tab w:val="left" w:pos="426"/>
        </w:tabs>
        <w:ind w:firstLine="567"/>
      </w:pPr>
      <w:r w:rsidRPr="00916907">
        <w:t>3.3.</w:t>
      </w:r>
      <w:r>
        <w:tab/>
      </w:r>
      <w:r w:rsidRPr="00916907">
        <w:t>Заказчик:</w:t>
      </w:r>
    </w:p>
    <w:p w14:paraId="5FB9C16A" w14:textId="77777777" w:rsidR="00160F21" w:rsidRPr="00916907" w:rsidRDefault="00160F21" w:rsidP="00160F21">
      <w:pPr>
        <w:tabs>
          <w:tab w:val="left" w:pos="426"/>
        </w:tabs>
        <w:ind w:firstLine="567"/>
        <w:jc w:val="both"/>
      </w:pPr>
      <w:r w:rsidRPr="00916907">
        <w:t>3.3.1.</w:t>
      </w:r>
      <w:r>
        <w:tab/>
      </w:r>
      <w:r w:rsidRPr="00916907">
        <w:t xml:space="preserve">Вправе требовать от Поставщика надлежащего выполнения обязательств </w:t>
      </w:r>
      <w:r w:rsidRPr="00916907">
        <w:br/>
        <w:t>по настоящему контракту.</w:t>
      </w:r>
    </w:p>
    <w:p w14:paraId="743DF0DF" w14:textId="77777777" w:rsidR="00CE570E" w:rsidRDefault="00160F21" w:rsidP="00160F21">
      <w:pPr>
        <w:ind w:firstLine="567"/>
        <w:jc w:val="both"/>
      </w:pPr>
      <w:r w:rsidRPr="00916907">
        <w:t>3.3.2.</w:t>
      </w:r>
      <w:r>
        <w:tab/>
      </w:r>
      <w:r w:rsidRPr="00916907">
        <w:t>Обеспечивает проведение экспертизы поставленного товара.</w:t>
      </w:r>
      <w:r>
        <w:t xml:space="preserve"> </w:t>
      </w:r>
    </w:p>
    <w:p w14:paraId="3A2DB960" w14:textId="77777777" w:rsidR="000169D2" w:rsidRDefault="000169D2" w:rsidP="00160F21">
      <w:pPr>
        <w:ind w:firstLine="567"/>
        <w:jc w:val="both"/>
      </w:pPr>
    </w:p>
    <w:p w14:paraId="416CC83C" w14:textId="77777777" w:rsidR="002E0BC6" w:rsidRDefault="002E0BC6" w:rsidP="00160F21">
      <w:pPr>
        <w:ind w:firstLine="567"/>
        <w:jc w:val="both"/>
      </w:pPr>
    </w:p>
    <w:p w14:paraId="054A8170" w14:textId="77777777" w:rsidR="002E0BC6" w:rsidRPr="002E0BC6" w:rsidRDefault="002E0BC6" w:rsidP="00160F21">
      <w:pPr>
        <w:ind w:firstLine="567"/>
        <w:jc w:val="both"/>
      </w:pPr>
    </w:p>
    <w:p w14:paraId="072D58C4" w14:textId="77777777" w:rsidR="00160F21" w:rsidRPr="00160F21" w:rsidRDefault="00160F21" w:rsidP="00160F21">
      <w:pPr>
        <w:jc w:val="center"/>
        <w:rPr>
          <w:b/>
        </w:rPr>
      </w:pPr>
      <w:r w:rsidRPr="00160F21">
        <w:rPr>
          <w:b/>
        </w:rPr>
        <w:t>4.</w:t>
      </w:r>
      <w:r>
        <w:rPr>
          <w:b/>
        </w:rPr>
        <w:t xml:space="preserve"> </w:t>
      </w:r>
      <w:r w:rsidRPr="00160F21">
        <w:rPr>
          <w:b/>
        </w:rPr>
        <w:t>ЦЕНА КОНТРАКТА И ПОРЯДОК РАСЧЕТОВ</w:t>
      </w:r>
    </w:p>
    <w:p w14:paraId="71B31637" w14:textId="77777777" w:rsidR="00160F21" w:rsidRPr="002E0BC6" w:rsidRDefault="00160F21" w:rsidP="00160F21">
      <w:pPr>
        <w:jc w:val="both"/>
        <w:rPr>
          <w:b/>
        </w:rPr>
      </w:pPr>
    </w:p>
    <w:p w14:paraId="7E6832F7" w14:textId="792DB6B7" w:rsidR="00160F21" w:rsidRPr="00160F21" w:rsidRDefault="00160F21" w:rsidP="00160F21">
      <w:pPr>
        <w:ind w:firstLine="567"/>
        <w:jc w:val="both"/>
      </w:pPr>
      <w:r w:rsidRPr="00160F21">
        <w:t>4.1.</w:t>
      </w:r>
      <w:r w:rsidRPr="00160F21">
        <w:tab/>
      </w:r>
      <w:r w:rsidR="00053C99" w:rsidRPr="00053C99">
        <w:t>Цена контракта составляет _____</w:t>
      </w:r>
      <w:r w:rsidR="00764D5E">
        <w:t xml:space="preserve"> </w:t>
      </w:r>
      <w:r w:rsidR="00053C99" w:rsidRPr="00053C99">
        <w:t>рублей  _____</w:t>
      </w:r>
      <w:r w:rsidR="00764D5E">
        <w:t xml:space="preserve"> </w:t>
      </w:r>
      <w:r w:rsidR="00053C99" w:rsidRPr="00053C99">
        <w:t>копеек (_____ рублей  ___ копеек), в том числе НДС _____ рублей ___ копеек (___ рублей ____ копеек)</w:t>
      </w:r>
      <w:r w:rsidR="00053C99" w:rsidRPr="00053C99">
        <w:rPr>
          <w:vertAlign w:val="superscript"/>
        </w:rPr>
        <w:footnoteReference w:id="1"/>
      </w:r>
      <w:r w:rsidR="00053C99" w:rsidRPr="00053C99">
        <w:t>. (НДС не облагается,  основание ______).</w:t>
      </w:r>
      <w:r w:rsidR="00053C99" w:rsidRPr="00053C99">
        <w:rPr>
          <w:vertAlign w:val="superscript"/>
        </w:rPr>
        <w:footnoteReference w:id="2"/>
      </w:r>
      <w:r w:rsidR="00053C99">
        <w:t xml:space="preserve"> </w:t>
      </w:r>
    </w:p>
    <w:p w14:paraId="7E7818A6" w14:textId="69C78CEE" w:rsidR="00160F21" w:rsidRPr="00160F21" w:rsidRDefault="00160F21" w:rsidP="00160F21">
      <w:pPr>
        <w:ind w:firstLine="567"/>
        <w:jc w:val="both"/>
      </w:pPr>
      <w:r w:rsidRPr="00160F21">
        <w:t>4.2.</w:t>
      </w:r>
      <w:r w:rsidRPr="00160F21">
        <w:tab/>
        <w:t xml:space="preserve">В цену контракта включены все расходы на перевозку, разгрузку, перенос товара, </w:t>
      </w:r>
      <w:r w:rsidR="005C1A85" w:rsidRPr="005C1A85">
        <w:t>страхование</w:t>
      </w:r>
      <w:r w:rsidRPr="00160F21">
        <w:t xml:space="preserve">, уплату таможенных пошлин, налогов и других обязательных платежей, а также прочие расходы, связанные с </w:t>
      </w:r>
      <w:proofErr w:type="gramStart"/>
      <w:r w:rsidRPr="00160F21">
        <w:t>исполнением  контракта</w:t>
      </w:r>
      <w:proofErr w:type="gramEnd"/>
      <w:r w:rsidRPr="00160F21">
        <w:t>.</w:t>
      </w:r>
    </w:p>
    <w:p w14:paraId="6056A04C" w14:textId="77777777" w:rsidR="00160F21" w:rsidRPr="00160F21" w:rsidRDefault="00160F21" w:rsidP="00160F21">
      <w:pPr>
        <w:ind w:firstLine="567"/>
        <w:jc w:val="both"/>
      </w:pPr>
      <w:r w:rsidRPr="00160F21">
        <w:t>4.3.</w:t>
      </w:r>
      <w:r w:rsidRPr="00160F21">
        <w:tab/>
        <w:t xml:space="preserve">Цена контракта является твердой и определяется на весь срок исполнения контракта. </w:t>
      </w:r>
    </w:p>
    <w:p w14:paraId="76507785" w14:textId="77777777" w:rsidR="00160F21" w:rsidRPr="00160F21" w:rsidRDefault="00160F21" w:rsidP="00160F21">
      <w:pPr>
        <w:ind w:firstLine="567"/>
        <w:jc w:val="both"/>
      </w:pPr>
      <w:r w:rsidRPr="00160F21">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8062973" w14:textId="77777777" w:rsidR="00160F21" w:rsidRPr="00160F21" w:rsidRDefault="00160F21" w:rsidP="00160F21">
      <w:pPr>
        <w:ind w:firstLine="567"/>
        <w:jc w:val="both"/>
      </w:pPr>
      <w:r w:rsidRPr="00160F21">
        <w:t>4.4.</w:t>
      </w:r>
      <w:r w:rsidRPr="00160F21">
        <w:tab/>
        <w:t>Авансирование не предусматривается.</w:t>
      </w:r>
    </w:p>
    <w:p w14:paraId="6F70C544" w14:textId="547E069A" w:rsidR="00160F21" w:rsidRPr="00160F21" w:rsidRDefault="00160F21" w:rsidP="00160F21">
      <w:pPr>
        <w:ind w:firstLine="567"/>
        <w:jc w:val="both"/>
      </w:pPr>
      <w:r w:rsidRPr="00160F21">
        <w:t>4.5.</w:t>
      </w:r>
      <w:r w:rsidRPr="00160F21">
        <w:tab/>
        <w:t>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w:t>
      </w:r>
      <w:r w:rsidRPr="00160F21">
        <w:rPr>
          <w:vertAlign w:val="superscript"/>
        </w:rPr>
        <w:footnoteReference w:id="3"/>
      </w:r>
      <w:r w:rsidRPr="00160F21">
        <w:t xml:space="preserve">, товарно-транспортной (товарной) накладной и акта сдачи-приемки товара, </w:t>
      </w:r>
      <w:r w:rsidR="00053C99" w:rsidRPr="00053C99">
        <w:t>подписанных Заказчиком и Поставщиком в порядке, предусмотренном п.5 настоящего контракта</w:t>
      </w:r>
      <w:r w:rsidRPr="00160F21">
        <w:t xml:space="preserve">, </w:t>
      </w:r>
      <w:r w:rsidR="00051E54" w:rsidRPr="00051E54">
        <w:t>с учетом удержанных сумм неисполненных Поставщиком требований Заказчика об уплате неустоек (штрафов, пеней) (при наличии обстоятельств, предусмотренных п. 8 настоящего конт</w:t>
      </w:r>
      <w:r w:rsidR="00F7742A">
        <w:t>ракта), в срок не превышающий 7</w:t>
      </w:r>
      <w:r w:rsidR="00051E54" w:rsidRPr="00051E54">
        <w:t xml:space="preserve"> рабочих дней с даты подписания Заказчиком акта сдачи-приемки товара.</w:t>
      </w:r>
    </w:p>
    <w:p w14:paraId="544CAD26" w14:textId="26DE7C72" w:rsidR="00160F21" w:rsidRPr="00160F21" w:rsidRDefault="00160F21" w:rsidP="00160F21">
      <w:pPr>
        <w:ind w:firstLine="567"/>
        <w:jc w:val="both"/>
      </w:pPr>
      <w:r w:rsidRPr="00160F21">
        <w:t>4.6.</w:t>
      </w:r>
      <w:r w:rsidRPr="00160F21">
        <w:tab/>
      </w:r>
      <w:r w:rsidR="00051E54" w:rsidRPr="00051E54">
        <w:t>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r w:rsidRPr="00160F21">
        <w:t xml:space="preserve"> </w:t>
      </w:r>
    </w:p>
    <w:p w14:paraId="705C50BE" w14:textId="4AD05910" w:rsidR="00160F21" w:rsidRDefault="00160F21" w:rsidP="00160F21">
      <w:pPr>
        <w:ind w:firstLine="567"/>
        <w:jc w:val="both"/>
      </w:pPr>
      <w:r w:rsidRPr="00160F21">
        <w:t>4.</w:t>
      </w:r>
      <w:r w:rsidR="00F7742A">
        <w:t>7</w:t>
      </w:r>
      <w:r w:rsidRPr="00160F21">
        <w:t>.</w:t>
      </w:r>
      <w:r w:rsidRPr="00160F21">
        <w:tab/>
        <w:t xml:space="preserve">Оплата поставленного товара осуществляется в безналичной форме </w:t>
      </w:r>
      <w:r w:rsidRPr="00160F21">
        <w:br/>
        <w:t>путем перечисления денежных средств на расчетный счет Поставщика.</w:t>
      </w:r>
    </w:p>
    <w:p w14:paraId="42AF0D54" w14:textId="77777777" w:rsidR="00F7742A" w:rsidRPr="00B47540" w:rsidRDefault="00053C99" w:rsidP="00F7742A">
      <w:pPr>
        <w:ind w:firstLine="567"/>
        <w:jc w:val="both"/>
      </w:pPr>
      <w:r w:rsidRPr="002360D4">
        <w:t>4.</w:t>
      </w:r>
      <w:r w:rsidR="00F7742A">
        <w:t>8</w:t>
      </w:r>
      <w:r w:rsidRPr="002360D4">
        <w:t>.</w:t>
      </w:r>
      <w:r w:rsidR="00EA10D5">
        <w:tab/>
      </w:r>
      <w:r w:rsidRPr="002360D4">
        <w:t xml:space="preserve">Источник финансирования: </w:t>
      </w:r>
      <w:r w:rsidR="00F7742A" w:rsidRPr="00F7742A">
        <w:t xml:space="preserve">Внебюджетные средства: </w:t>
      </w:r>
      <w:r w:rsidR="00F7742A" w:rsidRPr="00B7137E">
        <w:t>Средства обязательного медицинского страхования, поступающие бюджетным учреждениям.</w:t>
      </w:r>
    </w:p>
    <w:p w14:paraId="342148BF" w14:textId="3D996C2F" w:rsidR="00F7742A" w:rsidRPr="00F7742A" w:rsidRDefault="00F7742A" w:rsidP="00F7742A">
      <w:pPr>
        <w:tabs>
          <w:tab w:val="left" w:pos="0"/>
        </w:tabs>
        <w:ind w:firstLine="567"/>
        <w:jc w:val="both"/>
      </w:pPr>
    </w:p>
    <w:p w14:paraId="311D2271" w14:textId="509F369E" w:rsidR="00160F21" w:rsidRPr="002E0BC6" w:rsidRDefault="00160F21" w:rsidP="00160F21">
      <w:pPr>
        <w:jc w:val="both"/>
      </w:pPr>
    </w:p>
    <w:p w14:paraId="45BF12EE" w14:textId="77777777" w:rsidR="00160F21" w:rsidRPr="00160F21" w:rsidRDefault="00160F21" w:rsidP="00160F21">
      <w:pPr>
        <w:ind w:firstLine="567"/>
        <w:jc w:val="center"/>
        <w:rPr>
          <w:b/>
        </w:rPr>
      </w:pPr>
      <w:r>
        <w:rPr>
          <w:b/>
        </w:rPr>
        <w:t xml:space="preserve">5. </w:t>
      </w:r>
      <w:r w:rsidRPr="00160F21">
        <w:rPr>
          <w:b/>
        </w:rPr>
        <w:t>СДАЧА-ПРИЕМКА ТОВАРА</w:t>
      </w:r>
    </w:p>
    <w:p w14:paraId="4E46120C" w14:textId="77777777" w:rsidR="00160F21" w:rsidRPr="002E0BC6" w:rsidRDefault="00160F21" w:rsidP="00160F21">
      <w:pPr>
        <w:ind w:firstLine="567"/>
        <w:jc w:val="both"/>
        <w:rPr>
          <w:b/>
        </w:rPr>
      </w:pPr>
    </w:p>
    <w:p w14:paraId="712F2B2D" w14:textId="5F845B4C" w:rsidR="00160F21" w:rsidRPr="00160F21" w:rsidRDefault="00160F21" w:rsidP="00160F21">
      <w:pPr>
        <w:widowControl w:val="0"/>
        <w:ind w:firstLine="567"/>
        <w:jc w:val="both"/>
      </w:pPr>
      <w:r w:rsidRPr="00160F21">
        <w:t>5.1.</w:t>
      </w:r>
      <w:r w:rsidRPr="00160F21">
        <w:tab/>
        <w:t xml:space="preserve">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w:t>
      </w:r>
      <w:r w:rsidR="00854760">
        <w:t xml:space="preserve">Приемка Товара осуществляется Заказчиком </w:t>
      </w:r>
      <w:proofErr w:type="gramStart"/>
      <w:r w:rsidR="00854760">
        <w:t xml:space="preserve">в  </w:t>
      </w:r>
      <w:r w:rsidR="00051E54">
        <w:t>течение</w:t>
      </w:r>
      <w:proofErr w:type="gramEnd"/>
      <w:r w:rsidR="00051E54">
        <w:t xml:space="preserve"> </w:t>
      </w:r>
      <w:r w:rsidR="007038E1">
        <w:t>20</w:t>
      </w:r>
      <w:r w:rsidR="00854760" w:rsidRPr="002360D4">
        <w:t xml:space="preserve"> рабочих дней</w:t>
      </w:r>
      <w:r w:rsidR="00854760">
        <w:t xml:space="preserve"> с момента поставки  товара. </w:t>
      </w:r>
    </w:p>
    <w:p w14:paraId="39984EDD" w14:textId="77777777" w:rsidR="00160F21" w:rsidRPr="00160F21" w:rsidRDefault="00160F21" w:rsidP="00160F21">
      <w:pPr>
        <w:widowControl w:val="0"/>
        <w:ind w:firstLine="567"/>
        <w:jc w:val="both"/>
      </w:pPr>
      <w:r w:rsidRPr="00160F21">
        <w:t>5.2.</w:t>
      </w:r>
      <w:r w:rsidRPr="00160F21">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23165552" w14:textId="77777777" w:rsidR="00160F21" w:rsidRPr="00160F21" w:rsidRDefault="00160F21" w:rsidP="00160F21">
      <w:pPr>
        <w:widowControl w:val="0"/>
        <w:ind w:firstLine="567"/>
        <w:jc w:val="both"/>
      </w:pPr>
      <w:r w:rsidRPr="00160F21">
        <w:t>5.3.</w:t>
      </w:r>
      <w:r w:rsidRPr="00160F21">
        <w:tab/>
        <w:t xml:space="preserve">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 </w:t>
      </w:r>
    </w:p>
    <w:p w14:paraId="2AD3E6E2" w14:textId="77777777" w:rsidR="00CE570E" w:rsidRPr="004F0647" w:rsidRDefault="00160F21" w:rsidP="00160F21">
      <w:pPr>
        <w:ind w:firstLine="567"/>
        <w:jc w:val="both"/>
      </w:pPr>
      <w:r w:rsidRPr="00160F21">
        <w:lastRenderedPageBreak/>
        <w:t>5.4.</w:t>
      </w:r>
      <w:r w:rsidRPr="00160F21">
        <w:tab/>
        <w:t>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1E4D3981" w14:textId="77777777" w:rsidR="00137A7A" w:rsidRPr="002E0BC6" w:rsidRDefault="00137A7A" w:rsidP="00CE570E">
      <w:pPr>
        <w:jc w:val="both"/>
      </w:pPr>
    </w:p>
    <w:p w14:paraId="13A3D5B2" w14:textId="77777777" w:rsidR="002B112B" w:rsidRPr="002B112B" w:rsidRDefault="002B112B" w:rsidP="002B112B">
      <w:pPr>
        <w:ind w:firstLine="567"/>
        <w:jc w:val="center"/>
        <w:rPr>
          <w:b/>
        </w:rPr>
      </w:pPr>
      <w:r w:rsidRPr="002B112B">
        <w:rPr>
          <w:b/>
        </w:rPr>
        <w:t>6.</w:t>
      </w:r>
      <w:r>
        <w:rPr>
          <w:b/>
        </w:rPr>
        <w:t xml:space="preserve"> </w:t>
      </w:r>
      <w:r w:rsidRPr="002B112B">
        <w:rPr>
          <w:b/>
        </w:rPr>
        <w:t>КАЧЕСТВО И БЕЗОПАСНОСТЬ ТОВАРА</w:t>
      </w:r>
    </w:p>
    <w:p w14:paraId="0F49BA40" w14:textId="77777777" w:rsidR="002B112B" w:rsidRPr="002E0BC6" w:rsidRDefault="002B112B" w:rsidP="002B112B">
      <w:pPr>
        <w:ind w:firstLine="567"/>
        <w:jc w:val="both"/>
        <w:rPr>
          <w:b/>
        </w:rPr>
      </w:pPr>
    </w:p>
    <w:p w14:paraId="1A7ADFA7" w14:textId="73AF6339" w:rsidR="002B112B" w:rsidRPr="002B112B" w:rsidRDefault="002B112B" w:rsidP="00BD0FAA">
      <w:pPr>
        <w:widowControl w:val="0"/>
        <w:ind w:firstLine="567"/>
        <w:jc w:val="both"/>
      </w:pPr>
      <w:r w:rsidRPr="002B112B">
        <w:t>6.1.</w:t>
      </w:r>
      <w:r w:rsidRPr="002B112B">
        <w:tab/>
        <w:t xml:space="preserve">Прием Товара по качеству и количеству осуществляется в соответствии </w:t>
      </w:r>
      <w:r w:rsidRPr="002B112B">
        <w:br/>
        <w:t>с требованиями действующего законодательства.</w:t>
      </w:r>
    </w:p>
    <w:p w14:paraId="76E2B832" w14:textId="77777777" w:rsidR="002B112B" w:rsidRPr="002B112B" w:rsidRDefault="002B112B" w:rsidP="00BD0FAA">
      <w:pPr>
        <w:ind w:right="-186" w:firstLine="567"/>
        <w:jc w:val="both"/>
      </w:pPr>
      <w:r w:rsidRPr="002B112B">
        <w:t>6.2.</w:t>
      </w:r>
      <w:r w:rsidRPr="002B112B">
        <w:tab/>
        <w:t>Качество и безопасность Товара должно соответствовать требованиям нормативно-правовых документов, в том числе:</w:t>
      </w:r>
    </w:p>
    <w:p w14:paraId="72C14EA5" w14:textId="77777777" w:rsidR="002B112B" w:rsidRPr="00854760" w:rsidRDefault="002B112B" w:rsidP="00BD0FAA">
      <w:pPr>
        <w:suppressAutoHyphens/>
        <w:ind w:firstLine="709"/>
        <w:jc w:val="both"/>
        <w:outlineLvl w:val="1"/>
        <w:rPr>
          <w:bCs/>
          <w:kern w:val="36"/>
        </w:rPr>
      </w:pPr>
      <w:r w:rsidRPr="002B112B">
        <w:rPr>
          <w:rFonts w:eastAsia="Calibri"/>
          <w:lang w:eastAsia="ar-SA"/>
        </w:rPr>
        <w:t xml:space="preserve">- </w:t>
      </w:r>
      <w:r w:rsidRPr="002B112B">
        <w:rPr>
          <w:bCs/>
          <w:kern w:val="36"/>
        </w:rPr>
        <w:t xml:space="preserve">Федерального закона от 30.03.1999 </w:t>
      </w:r>
      <w:r w:rsidR="00854760">
        <w:rPr>
          <w:bCs/>
          <w:kern w:val="36"/>
        </w:rPr>
        <w:t>№</w:t>
      </w:r>
      <w:r w:rsidRPr="002B112B">
        <w:rPr>
          <w:bCs/>
          <w:kern w:val="36"/>
        </w:rPr>
        <w:t xml:space="preserve"> 52-ФЗ "О санитарно-эпидемиологическом благополучии населения";</w:t>
      </w:r>
    </w:p>
    <w:p w14:paraId="7CF31323" w14:textId="77777777" w:rsidR="002B112B" w:rsidRDefault="002B112B" w:rsidP="00BD0FAA">
      <w:pPr>
        <w:suppressAutoHyphens/>
        <w:ind w:firstLine="567"/>
        <w:jc w:val="both"/>
      </w:pPr>
      <w:r w:rsidRPr="002B112B">
        <w:t>6.3.</w:t>
      </w:r>
      <w:r w:rsidRPr="002B112B">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w:t>
      </w:r>
      <w:r w:rsidR="00CD3915" w:rsidRPr="00CD3915">
        <w:t xml:space="preserve">обеспечивать </w:t>
      </w:r>
      <w:r w:rsidRPr="002B112B">
        <w:t xml:space="preserve">предусмотренную изготовителем функциональность и должен быть свободен от прав третьих лиц. </w:t>
      </w:r>
    </w:p>
    <w:p w14:paraId="14322805" w14:textId="77777777" w:rsidR="002B112B" w:rsidRPr="002B112B" w:rsidRDefault="002B112B" w:rsidP="00BD0FAA">
      <w:pPr>
        <w:ind w:right="-5" w:firstLine="567"/>
        <w:jc w:val="both"/>
      </w:pPr>
      <w:r w:rsidRPr="002B112B">
        <w:t>6.4.</w:t>
      </w:r>
      <w:r w:rsidRPr="002B112B">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6335F67F" w14:textId="77777777" w:rsidR="002B112B" w:rsidRPr="002B112B" w:rsidRDefault="002B112B" w:rsidP="00BD0FAA">
      <w:pPr>
        <w:ind w:right="-5" w:firstLine="567"/>
        <w:jc w:val="both"/>
      </w:pPr>
      <w:r w:rsidRPr="002B112B">
        <w:t>6.5</w:t>
      </w:r>
      <w:r w:rsidRPr="002B112B">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283E4632" w14:textId="77777777" w:rsidR="00CE570E" w:rsidRDefault="002B112B" w:rsidP="00BD0FAA">
      <w:pPr>
        <w:ind w:firstLine="567"/>
        <w:jc w:val="both"/>
      </w:pPr>
      <w:r w:rsidRPr="002B112B">
        <w:t>6.6.</w:t>
      </w:r>
      <w:r w:rsidRPr="002B112B">
        <w:tab/>
        <w:t>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450C78AF" w14:textId="77777777" w:rsidR="002B112B" w:rsidRPr="002E0BC6" w:rsidRDefault="002B112B" w:rsidP="002B112B">
      <w:pPr>
        <w:ind w:firstLine="567"/>
        <w:jc w:val="both"/>
      </w:pPr>
    </w:p>
    <w:p w14:paraId="0A7EB47C" w14:textId="77777777" w:rsidR="002B112B" w:rsidRPr="002B112B" w:rsidRDefault="002B112B" w:rsidP="002B112B">
      <w:pPr>
        <w:ind w:left="360"/>
        <w:jc w:val="center"/>
        <w:rPr>
          <w:b/>
        </w:rPr>
      </w:pPr>
      <w:r w:rsidRPr="002B112B">
        <w:rPr>
          <w:b/>
        </w:rPr>
        <w:t>7.</w:t>
      </w:r>
      <w:r w:rsidRPr="002B112B">
        <w:rPr>
          <w:b/>
        </w:rPr>
        <w:tab/>
        <w:t>ТАРА И УПАКОВКА</w:t>
      </w:r>
    </w:p>
    <w:p w14:paraId="39DEA388" w14:textId="77777777" w:rsidR="002B112B" w:rsidRPr="002E0BC6" w:rsidRDefault="002B112B" w:rsidP="002B112B">
      <w:pPr>
        <w:ind w:left="360"/>
        <w:jc w:val="both"/>
        <w:rPr>
          <w:b/>
        </w:rPr>
      </w:pPr>
    </w:p>
    <w:p w14:paraId="2D3471DF" w14:textId="77777777" w:rsidR="002B112B" w:rsidRPr="002B112B" w:rsidRDefault="002B112B" w:rsidP="002B112B">
      <w:pPr>
        <w:ind w:firstLine="567"/>
        <w:jc w:val="both"/>
      </w:pPr>
      <w:r w:rsidRPr="002B112B">
        <w:t>7.1.</w:t>
      </w:r>
      <w:r w:rsidRPr="002B112B">
        <w:tab/>
        <w:t>Тара и упаковка должны обеспечивать сохранность Товара при его транспортировке и хранении.</w:t>
      </w:r>
    </w:p>
    <w:p w14:paraId="50014D34" w14:textId="77777777" w:rsidR="00CE570E" w:rsidRPr="004F0647" w:rsidRDefault="002B112B" w:rsidP="002B112B">
      <w:pPr>
        <w:ind w:firstLine="567"/>
        <w:jc w:val="both"/>
      </w:pPr>
      <w:r w:rsidRPr="002B112B">
        <w:t>7.2.</w:t>
      </w:r>
      <w:r w:rsidRPr="002B112B">
        <w:tab/>
        <w:t>Товар должен поставляться в упаковке производителя.</w:t>
      </w:r>
    </w:p>
    <w:p w14:paraId="5CFBB1E2" w14:textId="77777777" w:rsidR="00CE570E" w:rsidRPr="002E0BC6" w:rsidRDefault="00CE570E" w:rsidP="00CE570E">
      <w:pPr>
        <w:jc w:val="both"/>
      </w:pPr>
    </w:p>
    <w:p w14:paraId="3EE41DD1" w14:textId="77777777" w:rsidR="002B112B" w:rsidRPr="002B112B" w:rsidRDefault="002B112B" w:rsidP="002B112B">
      <w:pPr>
        <w:jc w:val="center"/>
        <w:rPr>
          <w:b/>
        </w:rPr>
      </w:pPr>
      <w:r w:rsidRPr="002B112B">
        <w:rPr>
          <w:b/>
        </w:rPr>
        <w:t xml:space="preserve">8. ОТВЕТСТВЕННОСТЬ  СТОРОН И ИНЫЕ ПОСЛЕДСТВИЯ НАРУШЕНИЯ ОБЯЗАТЕЛЬСТВ </w:t>
      </w:r>
    </w:p>
    <w:p w14:paraId="5058B849" w14:textId="77777777" w:rsidR="002B112B" w:rsidRPr="002E0BC6" w:rsidRDefault="002B112B" w:rsidP="002B112B">
      <w:pPr>
        <w:jc w:val="both"/>
        <w:rPr>
          <w:b/>
        </w:rPr>
      </w:pPr>
    </w:p>
    <w:p w14:paraId="76A2AECB" w14:textId="6FC6EFF0" w:rsidR="002B112B" w:rsidRPr="002B112B" w:rsidRDefault="002B112B" w:rsidP="00BD0FAA">
      <w:pPr>
        <w:ind w:firstLine="539"/>
        <w:jc w:val="both"/>
        <w:rPr>
          <w:caps/>
        </w:rPr>
      </w:pPr>
      <w:r w:rsidRPr="002B112B">
        <w:rPr>
          <w:caps/>
        </w:rPr>
        <w:t>8.1.</w:t>
      </w:r>
      <w:r w:rsidRPr="002B112B">
        <w:rPr>
          <w:caps/>
        </w:rPr>
        <w:tab/>
      </w:r>
      <w:r w:rsidRPr="002B112B">
        <w:rPr>
          <w:color w:val="000000"/>
        </w:rPr>
        <w:t>Ответственность Заказчика</w:t>
      </w:r>
      <w:r w:rsidRPr="002B112B">
        <w:rPr>
          <w:caps/>
        </w:rPr>
        <w:t>:</w:t>
      </w:r>
      <w:r w:rsidR="00BD0FAA">
        <w:rPr>
          <w:caps/>
        </w:rPr>
        <w:t xml:space="preserve"> </w:t>
      </w:r>
    </w:p>
    <w:p w14:paraId="5A189FA0" w14:textId="05B15B2E" w:rsidR="002B112B" w:rsidRPr="002B112B" w:rsidRDefault="002B112B" w:rsidP="00BD0FAA">
      <w:pPr>
        <w:autoSpaceDE w:val="0"/>
        <w:autoSpaceDN w:val="0"/>
        <w:adjustRightInd w:val="0"/>
        <w:ind w:firstLine="539"/>
        <w:jc w:val="both"/>
        <w:rPr>
          <w:rFonts w:eastAsia="Calibri"/>
        </w:rPr>
      </w:pPr>
      <w:r w:rsidRPr="002B112B">
        <w:rPr>
          <w:color w:val="000000"/>
        </w:rPr>
        <w:t>8.1.1.</w:t>
      </w:r>
      <w:r w:rsidRPr="002B112B">
        <w:rPr>
          <w:color w:val="000000"/>
        </w:rPr>
        <w:tab/>
      </w:r>
      <w:r w:rsidR="007038E1" w:rsidRPr="007038E1">
        <w:rPr>
          <w:rFonts w:eastAsia="Calibri"/>
          <w:color w:val="000000"/>
          <w:lang w:eastAsia="ar-SA"/>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DB09CF4" w14:textId="327FC0CA" w:rsidR="002B112B" w:rsidRPr="002B112B" w:rsidRDefault="002B112B" w:rsidP="00BD0FAA">
      <w:pPr>
        <w:autoSpaceDE w:val="0"/>
        <w:autoSpaceDN w:val="0"/>
        <w:adjustRightInd w:val="0"/>
        <w:ind w:firstLine="539"/>
        <w:jc w:val="both"/>
      </w:pPr>
      <w:r w:rsidRPr="002B112B">
        <w:rPr>
          <w:color w:val="000000"/>
        </w:rPr>
        <w:t>8.1.2.</w:t>
      </w:r>
      <w:r w:rsidRPr="002B112B">
        <w:rPr>
          <w:rFonts w:ascii="Arial" w:hAnsi="Arial" w:cs="Arial"/>
          <w:color w:val="000000"/>
          <w:sz w:val="20"/>
          <w:szCs w:val="20"/>
        </w:rPr>
        <w:tab/>
      </w:r>
      <w:r w:rsidR="007038E1" w:rsidRPr="007038E1">
        <w:rPr>
          <w:rFonts w:eastAsia="Calibri"/>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r w:rsidRPr="002B112B">
        <w:rPr>
          <w:rFonts w:eastAsia="Calibri"/>
          <w:lang w:eastAsia="ar-SA"/>
        </w:rPr>
        <w:t>:</w:t>
      </w:r>
      <w:r w:rsidR="007038E1">
        <w:rPr>
          <w:rFonts w:eastAsia="Calibri"/>
          <w:lang w:eastAsia="ar-SA"/>
        </w:rPr>
        <w:t xml:space="preserve"> </w:t>
      </w:r>
    </w:p>
    <w:p w14:paraId="7B82490E" w14:textId="77777777" w:rsidR="002B112B" w:rsidRPr="002B112B" w:rsidRDefault="002B112B" w:rsidP="00BD0FAA">
      <w:pPr>
        <w:autoSpaceDE w:val="0"/>
        <w:autoSpaceDN w:val="0"/>
        <w:adjustRightInd w:val="0"/>
        <w:ind w:firstLine="540"/>
        <w:jc w:val="both"/>
      </w:pPr>
      <w:r w:rsidRPr="002B112B">
        <w:t>а) 1000 рублей, если цена контракта не превышает 3 млн. рублей (включительно).</w:t>
      </w:r>
    </w:p>
    <w:p w14:paraId="50398736" w14:textId="77777777" w:rsidR="002B112B" w:rsidRPr="002B112B" w:rsidRDefault="002B112B" w:rsidP="00BD0FAA">
      <w:pPr>
        <w:ind w:firstLine="567"/>
        <w:jc w:val="both"/>
      </w:pPr>
      <w:r w:rsidRPr="002B112B">
        <w:rPr>
          <w:color w:val="000000"/>
        </w:rPr>
        <w:t>8.2.</w:t>
      </w:r>
      <w:r w:rsidRPr="002B112B">
        <w:rPr>
          <w:color w:val="000000"/>
        </w:rPr>
        <w:tab/>
        <w:t>Ответственность Поставщика:</w:t>
      </w:r>
    </w:p>
    <w:p w14:paraId="4A04F676" w14:textId="42451E79" w:rsidR="002B112B" w:rsidRPr="002B112B" w:rsidRDefault="002B112B" w:rsidP="00BD0FAA">
      <w:pPr>
        <w:autoSpaceDE w:val="0"/>
        <w:autoSpaceDN w:val="0"/>
        <w:adjustRightInd w:val="0"/>
        <w:ind w:firstLine="540"/>
        <w:jc w:val="both"/>
        <w:rPr>
          <w:rFonts w:ascii="Arial" w:hAnsi="Arial" w:cs="Arial"/>
          <w:color w:val="000000"/>
          <w:sz w:val="20"/>
          <w:szCs w:val="20"/>
        </w:rPr>
      </w:pPr>
      <w:r w:rsidRPr="002B112B">
        <w:t>8.2.1.</w:t>
      </w:r>
      <w:r w:rsidRPr="002B112B">
        <w:tab/>
      </w:r>
      <w:r w:rsidR="00AC0772" w:rsidRPr="00AC0772">
        <w:rPr>
          <w:rFonts w:eastAsia="Calibri"/>
          <w:lang w:eastAsia="ar-SA"/>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w:t>
      </w:r>
      <w:r w:rsidR="00AC0772" w:rsidRPr="00AC0772">
        <w:rPr>
          <w:rFonts w:eastAsia="Calibri"/>
          <w:lang w:eastAsia="ar-SA"/>
        </w:rPr>
        <w:lastRenderedPageBreak/>
        <w:t>от цены контракта</w:t>
      </w:r>
      <w:r w:rsidRPr="002B112B">
        <w:rPr>
          <w:rFonts w:eastAsia="Calibri"/>
          <w:lang w:eastAsia="ar-SA"/>
        </w:rPr>
        <w:t xml:space="preserve">, </w:t>
      </w:r>
      <w:r w:rsidR="00AC0772" w:rsidRPr="00AC0772">
        <w:rPr>
          <w:rFonts w:eastAsia="Calibri"/>
          <w:lang w:eastAsia="ar-SA"/>
        </w:rPr>
        <w:t>уменьшенной на сумму, пропорциональную объему обязательств, предусмотренных контрактом</w:t>
      </w:r>
      <w:r w:rsidRPr="002B112B">
        <w:rPr>
          <w:rFonts w:eastAsia="Calibri"/>
          <w:lang w:eastAsia="ar-SA"/>
        </w:rPr>
        <w:t xml:space="preserve"> и фактически исполненных Поставщиком. </w:t>
      </w:r>
    </w:p>
    <w:p w14:paraId="3B6FF086" w14:textId="77777777" w:rsidR="002B112B" w:rsidRPr="002B112B" w:rsidRDefault="002B112B" w:rsidP="00BD0FAA">
      <w:pPr>
        <w:ind w:firstLine="567"/>
        <w:jc w:val="both"/>
      </w:pPr>
      <w:r w:rsidRPr="002B112B">
        <w:rPr>
          <w:color w:val="000000"/>
        </w:rPr>
        <w:t>8.2.2.</w:t>
      </w:r>
      <w:r w:rsidRPr="002B112B">
        <w:rPr>
          <w:color w:val="000000"/>
        </w:rPr>
        <w:tab/>
      </w:r>
      <w:r w:rsidRPr="002B11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8.2.3. – 8.2.6. настоящего контракта):</w:t>
      </w:r>
    </w:p>
    <w:p w14:paraId="506B0E7C" w14:textId="77777777" w:rsidR="002B112B" w:rsidRPr="002B112B" w:rsidRDefault="002B112B" w:rsidP="00BD0FAA">
      <w:pPr>
        <w:autoSpaceDE w:val="0"/>
        <w:autoSpaceDN w:val="0"/>
        <w:adjustRightInd w:val="0"/>
        <w:ind w:firstLine="540"/>
        <w:jc w:val="both"/>
      </w:pPr>
      <w:r w:rsidRPr="002B112B">
        <w:t>а) 10 процентов цены контракта (этапа) в случае, если цена контракта (этапа) не превышает 3 млн. рублей.</w:t>
      </w:r>
    </w:p>
    <w:p w14:paraId="361781AA" w14:textId="7FF6A254" w:rsidR="002B112B" w:rsidRPr="002B112B" w:rsidRDefault="002B112B" w:rsidP="00BD0FAA">
      <w:pPr>
        <w:autoSpaceDE w:val="0"/>
        <w:autoSpaceDN w:val="0"/>
        <w:adjustRightInd w:val="0"/>
        <w:ind w:firstLine="540"/>
        <w:jc w:val="both"/>
      </w:pPr>
      <w:bookmarkStart w:id="1" w:name="Par67"/>
      <w:bookmarkEnd w:id="1"/>
      <w:r w:rsidRPr="002B112B">
        <w:t>8.2.3.</w:t>
      </w:r>
      <w:r w:rsidRPr="002B112B">
        <w:tab/>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w:t>
      </w:r>
      <w:proofErr w:type="spellStart"/>
      <w:r w:rsidRPr="002B112B">
        <w:t>тыс.руб</w:t>
      </w:r>
      <w:proofErr w:type="spellEnd"/>
      <w:r w:rsidRPr="002B112B">
        <w:t>.</w:t>
      </w:r>
    </w:p>
    <w:p w14:paraId="3ED62FB3" w14:textId="1230878C" w:rsidR="002B112B" w:rsidRPr="002B112B" w:rsidRDefault="002B112B" w:rsidP="00BD0FAA">
      <w:pPr>
        <w:autoSpaceDE w:val="0"/>
        <w:autoSpaceDN w:val="0"/>
        <w:adjustRightInd w:val="0"/>
        <w:ind w:firstLine="540"/>
        <w:jc w:val="both"/>
      </w:pPr>
      <w:r w:rsidRPr="002B112B">
        <w:t>8.2.4.</w:t>
      </w:r>
      <w:r w:rsidRPr="002B112B">
        <w:tab/>
      </w:r>
      <w:r w:rsidRPr="002B112B">
        <w:rPr>
          <w:rFonts w:eastAsia="Calibri"/>
          <w:lang w:eastAsia="ar-SA"/>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9F0B0CE" w14:textId="77777777" w:rsidR="002B112B" w:rsidRPr="002B112B" w:rsidRDefault="002B112B" w:rsidP="00BD0FAA">
      <w:pPr>
        <w:autoSpaceDE w:val="0"/>
        <w:autoSpaceDN w:val="0"/>
        <w:adjustRightInd w:val="0"/>
        <w:ind w:firstLine="540"/>
        <w:jc w:val="both"/>
      </w:pPr>
      <w:r w:rsidRPr="002B112B">
        <w:t>а) в случае, если цена контракта не превышает начальную (максимальную) цену контракта:</w:t>
      </w:r>
    </w:p>
    <w:p w14:paraId="61BBB350" w14:textId="77777777" w:rsidR="002B112B" w:rsidRDefault="002B112B" w:rsidP="00BD0FAA">
      <w:pPr>
        <w:autoSpaceDE w:val="0"/>
        <w:autoSpaceDN w:val="0"/>
        <w:adjustRightInd w:val="0"/>
        <w:ind w:firstLine="540"/>
        <w:jc w:val="both"/>
      </w:pPr>
      <w:r w:rsidRPr="002B112B">
        <w:t>10 процентов начальной (максимальной) цены контракта, если  цена контракта не превышает 3 млн. рублей;</w:t>
      </w:r>
    </w:p>
    <w:p w14:paraId="78DAF427" w14:textId="77777777" w:rsidR="00487D4D" w:rsidRPr="0096590D" w:rsidRDefault="00487D4D" w:rsidP="00BD0FAA">
      <w:pPr>
        <w:pStyle w:val="ConsPlusNormal"/>
        <w:ind w:firstLine="540"/>
        <w:jc w:val="both"/>
        <w:rPr>
          <w:rFonts w:ascii="Times New Roman" w:hAnsi="Times New Roman" w:cs="Times New Roman"/>
          <w:sz w:val="24"/>
          <w:szCs w:val="24"/>
        </w:rPr>
      </w:pPr>
      <w:r w:rsidRPr="0096590D">
        <w:rPr>
          <w:rFonts w:ascii="Times New Roman" w:hAnsi="Times New Roman" w:cs="Times New Roman"/>
          <w:sz w:val="24"/>
          <w:szCs w:val="24"/>
        </w:rPr>
        <w:t>б) в случае, если цена контракта превышает начальную (максимальную) цену контракта:</w:t>
      </w:r>
    </w:p>
    <w:p w14:paraId="02D5722F" w14:textId="77777777" w:rsidR="00487D4D" w:rsidRPr="0096590D" w:rsidRDefault="00487D4D" w:rsidP="00BD0FAA">
      <w:pPr>
        <w:pStyle w:val="ConsPlusNormal"/>
        <w:ind w:firstLine="540"/>
        <w:jc w:val="both"/>
        <w:rPr>
          <w:rFonts w:ascii="Times New Roman" w:hAnsi="Times New Roman" w:cs="Times New Roman"/>
          <w:sz w:val="24"/>
          <w:szCs w:val="24"/>
        </w:rPr>
      </w:pPr>
      <w:r w:rsidRPr="0096590D">
        <w:rPr>
          <w:rFonts w:ascii="Times New Roman" w:hAnsi="Times New Roman" w:cs="Times New Roman"/>
          <w:sz w:val="24"/>
          <w:szCs w:val="24"/>
        </w:rPr>
        <w:t>10 процентов цены контракта, если цена контракта не превышает 3 млн. рублей;</w:t>
      </w:r>
    </w:p>
    <w:p w14:paraId="518A2BD9" w14:textId="77777777" w:rsidR="00487D4D" w:rsidRPr="0096590D" w:rsidRDefault="00487D4D" w:rsidP="00BD0FAA">
      <w:pPr>
        <w:pStyle w:val="ConsPlusNormal"/>
        <w:ind w:firstLine="540"/>
        <w:jc w:val="both"/>
        <w:rPr>
          <w:rFonts w:ascii="Times New Roman" w:hAnsi="Times New Roman" w:cs="Times New Roman"/>
          <w:sz w:val="24"/>
          <w:szCs w:val="24"/>
        </w:rPr>
      </w:pPr>
      <w:r w:rsidRPr="0096590D">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3CC0F535" w14:textId="77777777" w:rsidR="00487D4D" w:rsidRPr="002B112B" w:rsidRDefault="00487D4D" w:rsidP="00BD0FAA">
      <w:pPr>
        <w:autoSpaceDE w:val="0"/>
        <w:autoSpaceDN w:val="0"/>
        <w:adjustRightInd w:val="0"/>
        <w:ind w:firstLine="540"/>
        <w:jc w:val="both"/>
      </w:pPr>
      <w:r w:rsidRPr="0096590D">
        <w:t>1 процент цены контракта, если цена контракта составляет от 50 млн. рублей до 100 млн. рублей (включительно).</w:t>
      </w:r>
      <w:r>
        <w:t xml:space="preserve"> </w:t>
      </w:r>
    </w:p>
    <w:p w14:paraId="518BC6C6" w14:textId="6ACCCE8A" w:rsidR="002B112B" w:rsidRPr="002B112B" w:rsidRDefault="002B112B" w:rsidP="00BD0FAA">
      <w:pPr>
        <w:autoSpaceDE w:val="0"/>
        <w:autoSpaceDN w:val="0"/>
        <w:adjustRightInd w:val="0"/>
        <w:ind w:firstLine="540"/>
        <w:jc w:val="both"/>
      </w:pPr>
      <w:r w:rsidRPr="002B112B">
        <w:t>8.2.5.</w:t>
      </w:r>
      <w:r w:rsidRPr="002B112B">
        <w:tab/>
      </w:r>
      <w:r w:rsidRPr="002B112B">
        <w:rPr>
          <w:rFonts w:eastAsia="Calibri"/>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proofErr w:type="gramStart"/>
      <w:r w:rsidRPr="002B112B">
        <w:rPr>
          <w:rFonts w:eastAsia="Calibri"/>
          <w:lang w:eastAsia="ar-SA"/>
        </w:rPr>
        <w:t>виде  суммы</w:t>
      </w:r>
      <w:proofErr w:type="gramEnd"/>
      <w:r w:rsidRPr="002B112B">
        <w:rPr>
          <w:rFonts w:eastAsia="Calibri"/>
          <w:lang w:eastAsia="ar-SA"/>
        </w:rPr>
        <w:t xml:space="preserve">, определяемой в следующем порядке: </w:t>
      </w:r>
    </w:p>
    <w:p w14:paraId="7A556F92" w14:textId="77777777" w:rsidR="002B112B" w:rsidRPr="002B112B" w:rsidRDefault="002B112B" w:rsidP="00BD0FAA">
      <w:pPr>
        <w:autoSpaceDE w:val="0"/>
        <w:autoSpaceDN w:val="0"/>
        <w:adjustRightInd w:val="0"/>
        <w:ind w:firstLine="540"/>
        <w:jc w:val="both"/>
      </w:pPr>
      <w:r w:rsidRPr="002B112B">
        <w:t>а) 1000 рублей, если цена контракта не превышает 3 млн. рублей.</w:t>
      </w:r>
    </w:p>
    <w:p w14:paraId="3AA6257B" w14:textId="77777777" w:rsidR="002B112B" w:rsidRPr="002B112B" w:rsidRDefault="002B112B" w:rsidP="00BD0FAA">
      <w:pPr>
        <w:autoSpaceDE w:val="0"/>
        <w:autoSpaceDN w:val="0"/>
        <w:adjustRightInd w:val="0"/>
        <w:ind w:firstLine="540"/>
        <w:jc w:val="both"/>
      </w:pPr>
      <w:bookmarkStart w:id="2" w:name="Par81"/>
      <w:bookmarkEnd w:id="2"/>
      <w:r w:rsidRPr="002B112B">
        <w:t>8.2.6.</w:t>
      </w:r>
      <w:r w:rsidRPr="002B112B">
        <w:tab/>
      </w:r>
      <w:r w:rsidRPr="002B112B">
        <w:rPr>
          <w:rFonts w:eastAsia="Calibri"/>
          <w:lang w:eastAsia="ar-SA"/>
        </w:rPr>
        <w:t>В случае если в соответствии с частью 6 статьи 30 Федерального закона              №44-ФЗ контрактом предусмотрено условие о гражданско-правовой ответственности Поставщика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2F8B9D3" w14:textId="77777777" w:rsidR="002B112B" w:rsidRPr="002B112B" w:rsidRDefault="002B112B" w:rsidP="00BD0FAA">
      <w:pPr>
        <w:autoSpaceDE w:val="0"/>
        <w:autoSpaceDN w:val="0"/>
        <w:adjustRightInd w:val="0"/>
        <w:ind w:firstLine="540"/>
        <w:jc w:val="both"/>
      </w:pPr>
      <w:r w:rsidRPr="002B112B">
        <w:t>8.2.7.</w:t>
      </w:r>
      <w:r w:rsidRPr="002B112B">
        <w:rPr>
          <w:rFonts w:ascii="Arial" w:hAnsi="Arial" w:cs="Arial"/>
        </w:rPr>
        <w:tab/>
      </w:r>
      <w:r w:rsidRPr="002B112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AFD9AD5" w14:textId="4E1C6550" w:rsidR="002B112B" w:rsidRPr="002B112B" w:rsidRDefault="002B112B" w:rsidP="00BD0FAA">
      <w:pPr>
        <w:autoSpaceDE w:val="0"/>
        <w:autoSpaceDN w:val="0"/>
        <w:adjustRightInd w:val="0"/>
        <w:ind w:firstLine="540"/>
        <w:jc w:val="both"/>
        <w:rPr>
          <w:rFonts w:ascii="Arial" w:hAnsi="Arial" w:cs="Arial"/>
          <w:caps/>
          <w:sz w:val="20"/>
          <w:szCs w:val="20"/>
        </w:rPr>
      </w:pPr>
      <w:r w:rsidRPr="002B112B">
        <w:t>8.2.8.</w:t>
      </w:r>
      <w:r w:rsidRPr="002B112B">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29CCA6" w14:textId="77777777" w:rsidR="002B112B" w:rsidRPr="002B112B" w:rsidRDefault="002B112B" w:rsidP="00BD0FAA">
      <w:pPr>
        <w:widowControl w:val="0"/>
        <w:ind w:firstLine="567"/>
        <w:jc w:val="both"/>
      </w:pPr>
      <w:r w:rsidRPr="002B112B">
        <w:t>8.3.</w:t>
      </w:r>
      <w:r w:rsidRPr="002B112B">
        <w:rPr>
          <w:rFonts w:ascii="Calibri" w:eastAsia="Calibri" w:hAnsi="Calibri" w:cs="Calibri"/>
          <w:sz w:val="22"/>
          <w:szCs w:val="22"/>
          <w:lang w:eastAsia="ar-SA"/>
        </w:rPr>
        <w:tab/>
      </w:r>
      <w:r w:rsidRPr="002B112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49CCC1A" w14:textId="77777777" w:rsidR="002B112B" w:rsidRPr="002B112B" w:rsidRDefault="002B112B" w:rsidP="00BD0FAA">
      <w:pPr>
        <w:widowControl w:val="0"/>
        <w:ind w:firstLine="567"/>
        <w:jc w:val="both"/>
      </w:pPr>
      <w:r w:rsidRPr="002B112B">
        <w:t>Пени, штраф взимается за каждое нарушение в отдельности.</w:t>
      </w:r>
    </w:p>
    <w:p w14:paraId="4E4EEC71" w14:textId="2310A1E0" w:rsidR="002B112B" w:rsidRPr="002B112B" w:rsidRDefault="002B112B" w:rsidP="00BD0FAA">
      <w:pPr>
        <w:ind w:firstLine="567"/>
        <w:jc w:val="both"/>
      </w:pPr>
      <w:r w:rsidRPr="002B112B">
        <w:lastRenderedPageBreak/>
        <w:t>8.4.</w:t>
      </w:r>
      <w:r w:rsidRPr="002B112B">
        <w:tab/>
        <w:t xml:space="preserve">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w:t>
      </w:r>
      <w:r w:rsidR="003257A1" w:rsidRPr="003257A1">
        <w:t>в требовании Заказчика об у</w:t>
      </w:r>
      <w:r w:rsidR="003257A1">
        <w:t>плате неустоек (штрафов, пеней)</w:t>
      </w:r>
      <w:r w:rsidRPr="002B112B">
        <w:t>.</w:t>
      </w:r>
    </w:p>
    <w:p w14:paraId="44D19393" w14:textId="0F99ADF5" w:rsidR="002B112B" w:rsidRPr="002B112B" w:rsidRDefault="003257A1" w:rsidP="00BD0FAA">
      <w:pPr>
        <w:ind w:firstLine="567"/>
        <w:jc w:val="both"/>
      </w:pPr>
      <w:r w:rsidRPr="003257A1">
        <w:t>Заказчик направляет Поставщику требование об уплате неустоек (штрафов, пеней), содержащее расчет примененных мер ответственности.</w:t>
      </w:r>
      <w:r>
        <w:t xml:space="preserve"> </w:t>
      </w:r>
      <w:r w:rsidR="002B112B" w:rsidRPr="002B112B">
        <w:t xml:space="preserve"> </w:t>
      </w:r>
    </w:p>
    <w:p w14:paraId="37175727" w14:textId="77777777" w:rsidR="002B112B" w:rsidRPr="002B112B" w:rsidRDefault="002B112B" w:rsidP="00BD0FAA">
      <w:pPr>
        <w:ind w:firstLine="567"/>
        <w:jc w:val="both"/>
      </w:pPr>
      <w:r w:rsidRPr="002B112B">
        <w:t>8.5.</w:t>
      </w:r>
      <w:r w:rsidRPr="002B112B">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15774A76" w14:textId="77777777" w:rsidR="002B112B" w:rsidRPr="002B112B" w:rsidRDefault="002B112B" w:rsidP="00BD0FAA">
      <w:pPr>
        <w:tabs>
          <w:tab w:val="left" w:pos="426"/>
        </w:tabs>
        <w:ind w:firstLine="567"/>
        <w:jc w:val="both"/>
      </w:pPr>
      <w:r w:rsidRPr="002B112B">
        <w:t>8.5.1.</w:t>
      </w:r>
      <w:r w:rsidRPr="002B112B">
        <w:tab/>
        <w:t>В случае нарушения Поставщиком срока поставки товара более чем на 3 календарных дня;</w:t>
      </w:r>
    </w:p>
    <w:p w14:paraId="1C705BCC" w14:textId="77777777" w:rsidR="002B112B" w:rsidRPr="002B112B" w:rsidRDefault="002B112B" w:rsidP="00BD0FAA">
      <w:pPr>
        <w:ind w:firstLine="567"/>
        <w:jc w:val="both"/>
      </w:pPr>
      <w:r w:rsidRPr="002B112B">
        <w:t>8.5.2.</w:t>
      </w:r>
      <w:r w:rsidRPr="002B112B">
        <w:tab/>
        <w:t xml:space="preserve">В случае несоответствия качества товара требованиям законодательства </w:t>
      </w:r>
      <w:r w:rsidRPr="002B112B">
        <w:br/>
        <w:t>и (или) требованиям,  указанным в контракте;</w:t>
      </w:r>
    </w:p>
    <w:p w14:paraId="1D7E6D2A" w14:textId="77777777" w:rsidR="002B112B" w:rsidRDefault="002B112B" w:rsidP="00BD0FAA">
      <w:pPr>
        <w:ind w:firstLine="567"/>
        <w:jc w:val="both"/>
      </w:pPr>
      <w:r w:rsidRPr="002B112B">
        <w:t>8.5.3.</w:t>
      </w:r>
      <w:r w:rsidRPr="002B112B">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33361268" w14:textId="62E333CE" w:rsidR="008A0172" w:rsidRPr="002B112B" w:rsidRDefault="008A0172" w:rsidP="00BD0FAA">
      <w:pPr>
        <w:ind w:firstLine="567"/>
        <w:jc w:val="both"/>
      </w:pPr>
      <w:r>
        <w:t>8.5.4.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14:paraId="162EA5BF" w14:textId="7AB0E70F" w:rsidR="002B112B" w:rsidRDefault="008A0172" w:rsidP="00BD0FAA">
      <w:pPr>
        <w:tabs>
          <w:tab w:val="left" w:pos="426"/>
        </w:tabs>
        <w:ind w:firstLine="567"/>
        <w:jc w:val="both"/>
      </w:pPr>
      <w:r>
        <w:t>8.5.5</w:t>
      </w:r>
      <w:r w:rsidR="002B112B" w:rsidRPr="002B112B">
        <w:t>.</w:t>
      </w:r>
      <w:r w:rsidR="002B112B" w:rsidRPr="002B112B">
        <w:tab/>
        <w:t>По другим основаниям, предусмотренным гражданским законодательством.</w:t>
      </w:r>
    </w:p>
    <w:p w14:paraId="169960CA" w14:textId="77777777" w:rsidR="00100565" w:rsidRPr="00137A7A" w:rsidRDefault="00100565" w:rsidP="00CE570E">
      <w:pPr>
        <w:jc w:val="center"/>
        <w:rPr>
          <w:b/>
        </w:rPr>
      </w:pPr>
    </w:p>
    <w:p w14:paraId="1522D50A" w14:textId="77777777" w:rsidR="00AC65E7" w:rsidRPr="00AC65E7" w:rsidRDefault="00AC65E7" w:rsidP="007F073A">
      <w:pPr>
        <w:jc w:val="center"/>
        <w:rPr>
          <w:b/>
        </w:rPr>
      </w:pPr>
      <w:r>
        <w:rPr>
          <w:b/>
        </w:rPr>
        <w:t xml:space="preserve">9. </w:t>
      </w:r>
      <w:r w:rsidRPr="00AC65E7">
        <w:rPr>
          <w:b/>
        </w:rPr>
        <w:t>ПОРЯДОК РАССМОТРЕНИЯ СПОРОВ</w:t>
      </w:r>
    </w:p>
    <w:p w14:paraId="7453A830" w14:textId="77777777" w:rsidR="00AC65E7" w:rsidRPr="00137A7A" w:rsidRDefault="00AC65E7" w:rsidP="00AC65E7">
      <w:pPr>
        <w:ind w:firstLine="708"/>
        <w:jc w:val="both"/>
        <w:rPr>
          <w:b/>
        </w:rPr>
      </w:pPr>
    </w:p>
    <w:p w14:paraId="4868252F" w14:textId="77777777" w:rsidR="00CE570E" w:rsidRPr="004F0647" w:rsidRDefault="00AC65E7" w:rsidP="00AC65E7">
      <w:pPr>
        <w:ind w:firstLine="567"/>
        <w:jc w:val="both"/>
      </w:pPr>
      <w:r w:rsidRPr="00AC65E7">
        <w:t>9.1.</w:t>
      </w:r>
      <w:r w:rsidRPr="00AC65E7">
        <w:tab/>
        <w:t xml:space="preserve">Все споры по настоящему контракту подлежат рассмотрению </w:t>
      </w:r>
      <w:r w:rsidRPr="00AC65E7">
        <w:br/>
        <w:t xml:space="preserve">в Арбитражном суде </w:t>
      </w:r>
      <w:r w:rsidR="00854760">
        <w:t xml:space="preserve">города </w:t>
      </w:r>
      <w:r w:rsidRPr="00AC65E7">
        <w:t>Санкт-Петербурга и Ленинградской области.</w:t>
      </w:r>
    </w:p>
    <w:p w14:paraId="5E675DB4" w14:textId="77777777" w:rsidR="00CE570E" w:rsidRPr="002E0BC6" w:rsidRDefault="00CE570E" w:rsidP="00CE570E">
      <w:pPr>
        <w:jc w:val="center"/>
        <w:rPr>
          <w:b/>
        </w:rPr>
      </w:pPr>
    </w:p>
    <w:p w14:paraId="3E82B63B" w14:textId="77777777" w:rsidR="00AC65E7" w:rsidRPr="00AC65E7" w:rsidRDefault="00AC65E7" w:rsidP="00BC13FA">
      <w:pPr>
        <w:jc w:val="center"/>
        <w:rPr>
          <w:b/>
        </w:rPr>
      </w:pPr>
      <w:r>
        <w:rPr>
          <w:b/>
        </w:rPr>
        <w:t xml:space="preserve">10. </w:t>
      </w:r>
      <w:r w:rsidR="00854760" w:rsidRPr="00DC28A5">
        <w:rPr>
          <w:b/>
        </w:rPr>
        <w:t>СРОК  ДЕЙСТВИЯ КОНТРАКТА</w:t>
      </w:r>
      <w:r w:rsidR="00854760">
        <w:rPr>
          <w:b/>
        </w:rPr>
        <w:t xml:space="preserve"> И  ПОРЯДОК ЕГО ПРЕКРАЩЕНИЯ </w:t>
      </w:r>
    </w:p>
    <w:p w14:paraId="3795C83B" w14:textId="77777777" w:rsidR="00AC65E7" w:rsidRPr="002E0BC6" w:rsidRDefault="00AC65E7" w:rsidP="00BC13FA">
      <w:pPr>
        <w:tabs>
          <w:tab w:val="left" w:pos="426"/>
          <w:tab w:val="num" w:pos="540"/>
        </w:tabs>
        <w:ind w:left="540"/>
        <w:jc w:val="both"/>
        <w:rPr>
          <w:b/>
        </w:rPr>
      </w:pPr>
    </w:p>
    <w:p w14:paraId="082F4E43" w14:textId="6AFF5A8D" w:rsidR="00AC65E7" w:rsidRPr="00AC65E7" w:rsidRDefault="00AC65E7" w:rsidP="00403186">
      <w:pPr>
        <w:suppressAutoHyphens/>
        <w:ind w:firstLine="539"/>
        <w:jc w:val="both"/>
      </w:pPr>
      <w:r w:rsidRPr="00AC65E7">
        <w:t>10.1.</w:t>
      </w:r>
      <w:r w:rsidRPr="00AC65E7">
        <w:tab/>
      </w:r>
      <w:r w:rsidR="00403186">
        <w:t>Настоящий Контракт вступает в силу с момента его заключения и действует по</w:t>
      </w:r>
      <w:r w:rsidRPr="00AC65E7">
        <w:t xml:space="preserve"> 31.12.202</w:t>
      </w:r>
      <w:r w:rsidR="00403186">
        <w:t>4</w:t>
      </w:r>
      <w:r w:rsidRPr="00AC65E7">
        <w:t xml:space="preserve"> </w:t>
      </w:r>
      <w:r w:rsidR="00780E01">
        <w:t>включительно</w:t>
      </w:r>
      <w:r w:rsidRPr="00AC65E7">
        <w:t xml:space="preserve">. </w:t>
      </w:r>
      <w:r w:rsidR="00780E01" w:rsidRPr="00780E01">
        <w:t>Окончание срока действия настоящего Контракта не освобождает стороны от исполнения принятых на себя обязательств в полном объеме.</w:t>
      </w:r>
    </w:p>
    <w:p w14:paraId="3DC5083B" w14:textId="77777777" w:rsidR="002E0BC6" w:rsidRPr="003257A1" w:rsidRDefault="002E0BC6" w:rsidP="00BC13FA">
      <w:pPr>
        <w:ind w:firstLine="567"/>
        <w:jc w:val="both"/>
        <w:rPr>
          <w:sz w:val="20"/>
        </w:rPr>
      </w:pPr>
    </w:p>
    <w:p w14:paraId="694BAF9A" w14:textId="77777777" w:rsidR="00AC65E7" w:rsidRPr="00AC65E7" w:rsidRDefault="00AC65E7" w:rsidP="007F073A">
      <w:pPr>
        <w:jc w:val="center"/>
        <w:rPr>
          <w:b/>
        </w:rPr>
      </w:pPr>
      <w:r w:rsidRPr="00AC65E7">
        <w:rPr>
          <w:b/>
        </w:rPr>
        <w:t>11. РАСТОРЖЕНИЕ КОНТРАКТА</w:t>
      </w:r>
    </w:p>
    <w:p w14:paraId="179C9791" w14:textId="77777777" w:rsidR="00AC65E7" w:rsidRPr="003257A1" w:rsidRDefault="00AC65E7" w:rsidP="00AC65E7">
      <w:pPr>
        <w:ind w:firstLine="539"/>
        <w:rPr>
          <w:b/>
          <w:sz w:val="20"/>
        </w:rPr>
      </w:pPr>
    </w:p>
    <w:p w14:paraId="6D6F4960" w14:textId="77777777" w:rsidR="00AC65E7" w:rsidRDefault="00AC65E7" w:rsidP="00AC65E7">
      <w:pPr>
        <w:ind w:firstLine="539"/>
        <w:jc w:val="both"/>
      </w:pPr>
      <w:r w:rsidRPr="00AC65E7">
        <w:t>11.1.</w:t>
      </w:r>
      <w:r w:rsidRPr="00AC65E7">
        <w:tab/>
        <w:t xml:space="preserve">Настоящий контракт может быть расторгнут по соглашению сторон, </w:t>
      </w:r>
      <w:r w:rsidRPr="00AC65E7">
        <w:br/>
        <w:t>по решению суда или в связи с односторонним отказом Заказчика от исполнения контракта, предусмотренным п.8.5 настоящего контракта.</w:t>
      </w:r>
    </w:p>
    <w:p w14:paraId="615ECE73" w14:textId="0A5C6BC5" w:rsidR="00CE570E" w:rsidRPr="004F0647" w:rsidRDefault="002E0BC6" w:rsidP="00AC65E7">
      <w:pPr>
        <w:ind w:firstLine="539"/>
        <w:jc w:val="both"/>
      </w:pPr>
      <w:r w:rsidRPr="002E0BC6">
        <w:t>Порядок одностороннего отказа Заказчика от исполнения контракта предусмотрен Федеральным законом № 44-ФЗ.</w:t>
      </w:r>
    </w:p>
    <w:p w14:paraId="2126A88A" w14:textId="77777777" w:rsidR="00AC65E7" w:rsidRPr="00DC28A5" w:rsidRDefault="00AC65E7" w:rsidP="00AC65E7">
      <w:pPr>
        <w:jc w:val="center"/>
        <w:rPr>
          <w:b/>
        </w:rPr>
      </w:pPr>
      <w:r w:rsidRPr="00DC28A5">
        <w:rPr>
          <w:b/>
        </w:rPr>
        <w:t>12. ФОРС-МАЖОР</w:t>
      </w:r>
    </w:p>
    <w:p w14:paraId="631C6B08" w14:textId="77777777" w:rsidR="00AC65E7" w:rsidRPr="00137A7A" w:rsidRDefault="00AC65E7" w:rsidP="00AC65E7">
      <w:pPr>
        <w:ind w:firstLine="540"/>
        <w:jc w:val="both"/>
        <w:rPr>
          <w:b/>
        </w:rPr>
      </w:pPr>
    </w:p>
    <w:p w14:paraId="5442F4E3" w14:textId="77777777" w:rsidR="00BC13FA" w:rsidRPr="00085E8D" w:rsidRDefault="00AC65E7" w:rsidP="00BC13FA">
      <w:pPr>
        <w:pStyle w:val="2"/>
        <w:widowControl w:val="0"/>
        <w:suppressAutoHyphens/>
        <w:ind w:firstLine="420"/>
        <w:jc w:val="both"/>
        <w:rPr>
          <w:sz w:val="24"/>
          <w:szCs w:val="24"/>
        </w:rPr>
      </w:pPr>
      <w:r w:rsidRPr="00DC28A5">
        <w:rPr>
          <w:sz w:val="24"/>
          <w:szCs w:val="24"/>
        </w:rPr>
        <w:t>12.1.</w:t>
      </w:r>
      <w:r>
        <w:rPr>
          <w:sz w:val="24"/>
          <w:szCs w:val="24"/>
        </w:rPr>
        <w:tab/>
      </w:r>
      <w:r w:rsidR="00BC13FA" w:rsidRPr="00085E8D">
        <w:rPr>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sidR="00BC13FA" w:rsidRPr="00085E8D">
        <w:rPr>
          <w:sz w:val="24"/>
          <w:szCs w:val="24"/>
          <w:lang w:val="en-US"/>
        </w:rPr>
        <w:t>COVID</w:t>
      </w:r>
      <w:r w:rsidR="00BC13FA" w:rsidRPr="00085E8D">
        <w:rPr>
          <w:sz w:val="24"/>
          <w:szCs w:val="24"/>
        </w:rPr>
        <w:t>-19)»</w:t>
      </w:r>
      <w:r w:rsidR="00BC13FA" w:rsidRPr="00085E8D">
        <w:rPr>
          <w:rStyle w:val="a7"/>
        </w:rPr>
        <w:footnoteReference w:id="4"/>
      </w:r>
      <w:r w:rsidR="00BC13FA" w:rsidRPr="00085E8D">
        <w:rPr>
          <w:sz w:val="24"/>
          <w:szCs w:val="24"/>
        </w:rPr>
        <w:t>.</w:t>
      </w:r>
    </w:p>
    <w:p w14:paraId="27B98048" w14:textId="77777777" w:rsidR="00CE570E" w:rsidRPr="00A172DD" w:rsidRDefault="00BC13FA" w:rsidP="00BC13FA">
      <w:pPr>
        <w:pStyle w:val="2"/>
        <w:widowControl w:val="0"/>
        <w:suppressAutoHyphens/>
        <w:ind w:firstLine="567"/>
        <w:jc w:val="both"/>
      </w:pPr>
      <w:r w:rsidRPr="00085E8D">
        <w:rPr>
          <w:sz w:val="24"/>
          <w:szCs w:val="24"/>
        </w:rPr>
        <w:t xml:space="preserve">В </w:t>
      </w:r>
      <w:proofErr w:type="gramStart"/>
      <w:r w:rsidRPr="00085E8D">
        <w:rPr>
          <w:sz w:val="24"/>
          <w:szCs w:val="24"/>
        </w:rPr>
        <w:t>случае  наступления</w:t>
      </w:r>
      <w:proofErr w:type="gramEnd"/>
      <w:r w:rsidRPr="00085E8D">
        <w:rPr>
          <w:sz w:val="24"/>
          <w:szCs w:val="24"/>
        </w:rPr>
        <w:t xml:space="preserve">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w:t>
      </w:r>
      <w:r>
        <w:rPr>
          <w:sz w:val="24"/>
          <w:szCs w:val="24"/>
        </w:rPr>
        <w:t xml:space="preserve"> в </w:t>
      </w:r>
      <w:r w:rsidRPr="00085E8D">
        <w:rPr>
          <w:sz w:val="24"/>
          <w:szCs w:val="24"/>
        </w:rPr>
        <w:t>письменной форме</w:t>
      </w:r>
      <w:r>
        <w:rPr>
          <w:sz w:val="24"/>
          <w:szCs w:val="24"/>
        </w:rPr>
        <w:t xml:space="preserve"> с приложением подтверждающих документов</w:t>
      </w:r>
      <w:r w:rsidRPr="00085E8D">
        <w:rPr>
          <w:sz w:val="24"/>
          <w:szCs w:val="24"/>
        </w:rPr>
        <w:t xml:space="preserve">. С момента </w:t>
      </w:r>
      <w:r>
        <w:rPr>
          <w:sz w:val="24"/>
          <w:szCs w:val="24"/>
        </w:rPr>
        <w:t xml:space="preserve">получения другой стороной  указанного письменного сообщения  и документов, подтверждающих наступление форс-мажорных  обстоятельств, </w:t>
      </w:r>
      <w:r w:rsidRPr="00085E8D">
        <w:rPr>
          <w:sz w:val="24"/>
          <w:szCs w:val="24"/>
        </w:rPr>
        <w:t xml:space="preserve"> действие контракта приостанавливается до момента, определяемого соглашением сторон.</w:t>
      </w:r>
      <w:r>
        <w:rPr>
          <w:sz w:val="24"/>
          <w:szCs w:val="24"/>
        </w:rPr>
        <w:t xml:space="preserve"> </w:t>
      </w:r>
    </w:p>
    <w:p w14:paraId="127B1F81" w14:textId="77777777" w:rsidR="00BF6033" w:rsidRDefault="00BF6033" w:rsidP="007F073A">
      <w:pPr>
        <w:pStyle w:val="2"/>
        <w:widowControl w:val="0"/>
        <w:suppressAutoHyphens/>
        <w:jc w:val="center"/>
        <w:rPr>
          <w:b/>
          <w:sz w:val="24"/>
          <w:szCs w:val="24"/>
        </w:rPr>
      </w:pPr>
    </w:p>
    <w:p w14:paraId="18744712" w14:textId="77777777" w:rsidR="00AC65E7" w:rsidRPr="00DC28A5" w:rsidRDefault="00AC65E7" w:rsidP="007F073A">
      <w:pPr>
        <w:pStyle w:val="2"/>
        <w:widowControl w:val="0"/>
        <w:suppressAutoHyphens/>
        <w:jc w:val="center"/>
        <w:rPr>
          <w:b/>
          <w:sz w:val="24"/>
          <w:szCs w:val="24"/>
        </w:rPr>
      </w:pPr>
      <w:r w:rsidRPr="00DC28A5">
        <w:rPr>
          <w:b/>
          <w:sz w:val="24"/>
          <w:szCs w:val="24"/>
        </w:rPr>
        <w:lastRenderedPageBreak/>
        <w:t>13. ПРОЧИЕ УСЛОВИЯ</w:t>
      </w:r>
    </w:p>
    <w:p w14:paraId="3FD741A6" w14:textId="77777777" w:rsidR="00AC65E7" w:rsidRPr="00137A7A" w:rsidRDefault="00AC65E7" w:rsidP="00AC65E7">
      <w:pPr>
        <w:ind w:firstLine="420"/>
        <w:jc w:val="both"/>
        <w:rPr>
          <w:b/>
        </w:rPr>
      </w:pPr>
    </w:p>
    <w:p w14:paraId="3FFE5B6A" w14:textId="77777777" w:rsidR="00AC65E7" w:rsidRDefault="00AC65E7" w:rsidP="00116AE3">
      <w:pPr>
        <w:widowControl w:val="0"/>
        <w:ind w:firstLine="567"/>
        <w:jc w:val="both"/>
      </w:pPr>
      <w:r w:rsidRPr="00DC28A5">
        <w:t>13.1.</w:t>
      </w:r>
      <w:r>
        <w:tab/>
      </w:r>
      <w:r w:rsidRPr="00DC28A5">
        <w:t xml:space="preserve">Все изменения и дополнения к настоящему контракту действительны лишь </w:t>
      </w:r>
      <w:r>
        <w:br/>
      </w:r>
      <w:r w:rsidRPr="00DC28A5">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C05D0BF" w14:textId="711987C7" w:rsidR="00AC65E7" w:rsidRPr="00DC28A5" w:rsidRDefault="00AC65E7" w:rsidP="007F073A">
      <w:pPr>
        <w:tabs>
          <w:tab w:val="left" w:pos="-2268"/>
        </w:tabs>
        <w:ind w:firstLine="567"/>
        <w:jc w:val="both"/>
      </w:pPr>
      <w:r>
        <w:t>13.2</w:t>
      </w:r>
      <w:r w:rsidRPr="00306390">
        <w:t>.</w:t>
      </w:r>
      <w:r>
        <w:tab/>
      </w:r>
      <w:r w:rsidRPr="00306390">
        <w:t>Стороны вправе изменить условия контракта в соответствии с положениями ст. 95 Федерального закона № 44-ФЗ, заключив дополнительное соглашение к контракту.</w:t>
      </w:r>
    </w:p>
    <w:p w14:paraId="2625DDB2" w14:textId="77777777" w:rsidR="00AC65E7" w:rsidRPr="00DC28A5" w:rsidRDefault="00AC65E7" w:rsidP="007F073A">
      <w:pPr>
        <w:tabs>
          <w:tab w:val="right" w:pos="-2268"/>
        </w:tabs>
        <w:ind w:firstLine="567"/>
        <w:jc w:val="both"/>
      </w:pPr>
      <w:r w:rsidRPr="00DC28A5">
        <w:t>13.</w:t>
      </w:r>
      <w:r w:rsidR="00137A7A">
        <w:t>3</w:t>
      </w:r>
      <w:r w:rsidRPr="00DC28A5">
        <w:t>.</w:t>
      </w:r>
      <w:r>
        <w:tab/>
      </w:r>
      <w:r w:rsidRPr="00DC28A5">
        <w:t>По вопросам, не предусмотренным настоящим контрактом, Стороны руководствуются действующим законодательством Российской Федерации.</w:t>
      </w:r>
    </w:p>
    <w:p w14:paraId="15B6B2E2" w14:textId="77777777" w:rsidR="00CE570E" w:rsidRDefault="00AC65E7" w:rsidP="007F073A">
      <w:pPr>
        <w:ind w:firstLine="567"/>
        <w:jc w:val="both"/>
      </w:pPr>
      <w:r w:rsidRPr="00DE553E">
        <w:t>13.</w:t>
      </w:r>
      <w:r w:rsidR="00137A7A">
        <w:t>4</w:t>
      </w:r>
      <w:r w:rsidRPr="00DC28A5">
        <w:t>.</w:t>
      </w:r>
      <w:r w:rsidR="007F073A">
        <w:tab/>
      </w:r>
      <w:r>
        <w:t xml:space="preserve">Стороны обязаны в течение 2-х дней </w:t>
      </w:r>
      <w:r w:rsidRPr="00D1652B">
        <w:t>с момента внесения изменений сообщать друг другу об изменении своего наименования,</w:t>
      </w:r>
      <w:r>
        <w:t xml:space="preserve"> места нахождения, почтового адреса, номеров телефонов, факсов и банковских реквизитов.</w:t>
      </w:r>
    </w:p>
    <w:p w14:paraId="1CF94AF1" w14:textId="77777777" w:rsidR="002B460B" w:rsidRDefault="002B460B" w:rsidP="007F073A">
      <w:pPr>
        <w:ind w:firstLine="567"/>
        <w:jc w:val="both"/>
      </w:pPr>
      <w:r>
        <w:t>13.5.</w:t>
      </w:r>
      <w:r>
        <w:tab/>
        <w:t>К настоящему контракту прилагаются и являются его неотъемлемой частью:</w:t>
      </w:r>
    </w:p>
    <w:p w14:paraId="22BCB3EE" w14:textId="77777777" w:rsidR="002B460B" w:rsidRDefault="002B460B" w:rsidP="002B460B">
      <w:pPr>
        <w:ind w:firstLine="567"/>
        <w:jc w:val="both"/>
      </w:pPr>
      <w:r w:rsidRPr="00DC28A5">
        <w:t>Приложение № 1 - «Спецификация»</w:t>
      </w:r>
    </w:p>
    <w:p w14:paraId="4CAF3F0F" w14:textId="77777777" w:rsidR="00A61A2E" w:rsidRPr="00BD0FAA" w:rsidRDefault="00A61A2E" w:rsidP="002B460B">
      <w:pPr>
        <w:ind w:firstLine="567"/>
        <w:jc w:val="both"/>
        <w:rPr>
          <w:szCs w:val="48"/>
        </w:rPr>
      </w:pPr>
    </w:p>
    <w:p w14:paraId="7A12F52B" w14:textId="77777777" w:rsidR="00A61A2E" w:rsidRDefault="00A61A2E" w:rsidP="00A61A2E">
      <w:pPr>
        <w:autoSpaceDE w:val="0"/>
        <w:autoSpaceDN w:val="0"/>
        <w:jc w:val="center"/>
        <w:rPr>
          <w:b/>
          <w:bCs/>
        </w:rPr>
      </w:pPr>
      <w:r>
        <w:rPr>
          <w:b/>
          <w:bCs/>
        </w:rPr>
        <w:t>14. АНТИКОРРУПЦИОННАЯ ОГОВОРКА</w:t>
      </w:r>
    </w:p>
    <w:p w14:paraId="445460D7" w14:textId="77777777" w:rsidR="00A61A2E" w:rsidRPr="00BD0FAA" w:rsidRDefault="00A61A2E" w:rsidP="00A61A2E">
      <w:pPr>
        <w:autoSpaceDE w:val="0"/>
        <w:autoSpaceDN w:val="0"/>
        <w:jc w:val="center"/>
        <w:rPr>
          <w:szCs w:val="40"/>
        </w:rPr>
      </w:pPr>
    </w:p>
    <w:p w14:paraId="7413F96F" w14:textId="77777777" w:rsidR="00A61A2E" w:rsidRDefault="00A61A2E" w:rsidP="00A61A2E">
      <w:pPr>
        <w:autoSpaceDE w:val="0"/>
        <w:autoSpaceDN w:val="0"/>
        <w:ind w:firstLine="539"/>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5515A7" w14:textId="77777777" w:rsidR="00A61A2E" w:rsidRDefault="00A61A2E" w:rsidP="00A61A2E">
      <w:pPr>
        <w:autoSpaceDE w:val="0"/>
        <w:autoSpaceDN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2C8B1A" w14:textId="77777777" w:rsidR="00A61A2E" w:rsidRDefault="00A61A2E" w:rsidP="00A61A2E">
      <w:pPr>
        <w:autoSpaceDE w:val="0"/>
        <w:autoSpaceDN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E11958" w14:textId="344BA40A" w:rsidR="00A61A2E" w:rsidRDefault="00A61A2E" w:rsidP="00A61A2E">
      <w:pPr>
        <w:ind w:firstLine="567"/>
        <w:jc w:val="both"/>
      </w:pPr>
      <w:r>
        <w:t>не совершать иных действий, нарушающих антикоррупционное законодательство Российской Федерации.</w:t>
      </w:r>
    </w:p>
    <w:p w14:paraId="6C123B45" w14:textId="77777777" w:rsidR="00780E01" w:rsidRDefault="00780E01" w:rsidP="00A61A2E">
      <w:pPr>
        <w:ind w:firstLine="567"/>
        <w:jc w:val="both"/>
      </w:pPr>
    </w:p>
    <w:p w14:paraId="459627F3" w14:textId="77777777" w:rsidR="00CE570E" w:rsidRPr="004F0647" w:rsidRDefault="002B460B" w:rsidP="00CE570E">
      <w:pPr>
        <w:jc w:val="center"/>
        <w:rPr>
          <w:b/>
        </w:rPr>
      </w:pPr>
      <w:r>
        <w:rPr>
          <w:b/>
        </w:rPr>
        <w:t>1</w:t>
      </w:r>
      <w:r w:rsidR="00A61A2E">
        <w:rPr>
          <w:b/>
        </w:rPr>
        <w:t>5</w:t>
      </w:r>
      <w:r w:rsidR="007F073A">
        <w:rPr>
          <w:b/>
        </w:rPr>
        <w:t>. АДРЕСА, БАНКОВСКИЕ РЕКВИЗИТЫ И ПОДПИСИ СТОРОН</w:t>
      </w:r>
    </w:p>
    <w:p w14:paraId="2C876D18" w14:textId="77777777" w:rsidR="00CE570E" w:rsidRPr="004F0647" w:rsidRDefault="00CE570E" w:rsidP="00CE570E">
      <w:pPr>
        <w:jc w:val="both"/>
      </w:pPr>
    </w:p>
    <w:tbl>
      <w:tblPr>
        <w:tblW w:w="9967" w:type="dxa"/>
        <w:tblLayout w:type="fixed"/>
        <w:tblLook w:val="0000" w:firstRow="0" w:lastRow="0" w:firstColumn="0" w:lastColumn="0" w:noHBand="0" w:noVBand="0"/>
      </w:tblPr>
      <w:tblGrid>
        <w:gridCol w:w="4983"/>
        <w:gridCol w:w="4984"/>
      </w:tblGrid>
      <w:tr w:rsidR="007F073A" w14:paraId="555F7742" w14:textId="77777777" w:rsidTr="00F7742A">
        <w:tc>
          <w:tcPr>
            <w:tcW w:w="4983" w:type="dxa"/>
            <w:shd w:val="clear" w:color="auto" w:fill="auto"/>
          </w:tcPr>
          <w:p w14:paraId="6271070F" w14:textId="77777777" w:rsidR="00137A7A" w:rsidRDefault="00137A7A" w:rsidP="00137A7A">
            <w:pPr>
              <w:snapToGrid w:val="0"/>
              <w:rPr>
                <w:b/>
              </w:rPr>
            </w:pPr>
            <w:r>
              <w:rPr>
                <w:b/>
              </w:rPr>
              <w:t xml:space="preserve">Заказчик        </w:t>
            </w:r>
          </w:p>
          <w:p w14:paraId="54DD7096" w14:textId="77777777" w:rsidR="00F7742A" w:rsidRPr="00402837" w:rsidRDefault="00F7742A" w:rsidP="00F7742A">
            <w:pPr>
              <w:tabs>
                <w:tab w:val="left" w:pos="10080"/>
              </w:tabs>
              <w:ind w:right="39"/>
              <w:rPr>
                <w:rFonts w:eastAsia="Lucida Sans Unicode"/>
                <w:b/>
                <w:spacing w:val="5"/>
                <w:kern w:val="1"/>
                <w:sz w:val="22"/>
                <w:szCs w:val="22"/>
              </w:rPr>
            </w:pPr>
            <w:r w:rsidRPr="00402837">
              <w:rPr>
                <w:rFonts w:eastAsia="Lucida Sans Unicode"/>
                <w:b/>
                <w:spacing w:val="5"/>
                <w:kern w:val="1"/>
                <w:sz w:val="22"/>
                <w:szCs w:val="22"/>
              </w:rPr>
              <w:t>Санкт-Петербургское государственное бюджетное учреждение здравоохранения «Городская поликлиника № 78»</w:t>
            </w:r>
          </w:p>
          <w:p w14:paraId="4E350B00" w14:textId="77777777" w:rsidR="00F7742A" w:rsidRPr="00402837" w:rsidRDefault="00F7742A" w:rsidP="00F7742A">
            <w:pPr>
              <w:tabs>
                <w:tab w:val="left" w:pos="10080"/>
              </w:tabs>
              <w:ind w:right="39"/>
              <w:jc w:val="both"/>
              <w:rPr>
                <w:sz w:val="22"/>
                <w:szCs w:val="22"/>
              </w:rPr>
            </w:pPr>
            <w:r w:rsidRPr="00402837">
              <w:rPr>
                <w:sz w:val="22"/>
                <w:szCs w:val="22"/>
              </w:rPr>
              <w:t>Место нахождения и почтовый адрес: 192239, Санкт-Петербург, Будапештская ул., д. 63, корп. 2</w:t>
            </w:r>
          </w:p>
          <w:p w14:paraId="63F3D70A" w14:textId="77777777" w:rsidR="00F7742A" w:rsidRPr="00402837" w:rsidRDefault="00F7742A" w:rsidP="00F7742A">
            <w:pPr>
              <w:tabs>
                <w:tab w:val="left" w:pos="10080"/>
              </w:tabs>
              <w:ind w:right="39"/>
              <w:jc w:val="both"/>
              <w:rPr>
                <w:sz w:val="22"/>
                <w:szCs w:val="22"/>
              </w:rPr>
            </w:pPr>
            <w:r w:rsidRPr="00402837">
              <w:rPr>
                <w:sz w:val="22"/>
                <w:szCs w:val="22"/>
              </w:rPr>
              <w:t>ИНН 7816050947 КПП 781601001</w:t>
            </w:r>
          </w:p>
          <w:p w14:paraId="1C8D84E2" w14:textId="77777777" w:rsidR="00F7742A" w:rsidRPr="00402837" w:rsidRDefault="00F7742A" w:rsidP="00F7742A">
            <w:pPr>
              <w:tabs>
                <w:tab w:val="left" w:pos="10080"/>
              </w:tabs>
              <w:ind w:right="39"/>
              <w:jc w:val="both"/>
              <w:rPr>
                <w:sz w:val="22"/>
                <w:szCs w:val="22"/>
              </w:rPr>
            </w:pPr>
            <w:r w:rsidRPr="00402837">
              <w:rPr>
                <w:sz w:val="22"/>
                <w:szCs w:val="22"/>
              </w:rPr>
              <w:t>Банковские реквизиты:</w:t>
            </w:r>
          </w:p>
          <w:p w14:paraId="7C2F9B4E" w14:textId="77777777" w:rsidR="00F7742A" w:rsidRPr="00402837" w:rsidRDefault="00F7742A" w:rsidP="00F7742A">
            <w:pPr>
              <w:tabs>
                <w:tab w:val="left" w:pos="10080"/>
              </w:tabs>
              <w:ind w:right="39"/>
              <w:jc w:val="both"/>
              <w:rPr>
                <w:sz w:val="22"/>
                <w:szCs w:val="22"/>
              </w:rPr>
            </w:pPr>
            <w:r w:rsidRPr="00402837">
              <w:rPr>
                <w:sz w:val="22"/>
                <w:szCs w:val="22"/>
              </w:rPr>
              <w:t>Лицевой счет 0661016 в Комитете финансов по Санкт-Петербургу</w:t>
            </w:r>
          </w:p>
          <w:p w14:paraId="4965EAEF" w14:textId="77777777" w:rsidR="00F7742A" w:rsidRPr="00402837" w:rsidRDefault="00F7742A" w:rsidP="00F7742A">
            <w:pPr>
              <w:tabs>
                <w:tab w:val="left" w:pos="10080"/>
              </w:tabs>
              <w:ind w:right="39"/>
              <w:jc w:val="both"/>
              <w:rPr>
                <w:sz w:val="22"/>
                <w:szCs w:val="22"/>
              </w:rPr>
            </w:pPr>
            <w:r w:rsidRPr="00402837">
              <w:rPr>
                <w:sz w:val="22"/>
                <w:szCs w:val="22"/>
              </w:rPr>
              <w:t>Северо-Западное ГУ Банка России//УФК по г. Санкт-Петербургу, г. Санкт-Петербург</w:t>
            </w:r>
          </w:p>
          <w:p w14:paraId="65F2A65E" w14:textId="77777777" w:rsidR="00F7742A" w:rsidRPr="00402837" w:rsidRDefault="00F7742A" w:rsidP="00F7742A">
            <w:pPr>
              <w:tabs>
                <w:tab w:val="left" w:pos="10080"/>
              </w:tabs>
              <w:ind w:right="39"/>
              <w:jc w:val="both"/>
              <w:rPr>
                <w:sz w:val="22"/>
                <w:szCs w:val="22"/>
              </w:rPr>
            </w:pPr>
            <w:r w:rsidRPr="00402837">
              <w:rPr>
                <w:sz w:val="22"/>
                <w:szCs w:val="22"/>
              </w:rPr>
              <w:t>Номер счета банка плательщика (получателя): 40102810945370000005</w:t>
            </w:r>
          </w:p>
          <w:p w14:paraId="28E5524B" w14:textId="77777777" w:rsidR="00F7742A" w:rsidRPr="00402837" w:rsidRDefault="00F7742A" w:rsidP="00F7742A">
            <w:pPr>
              <w:tabs>
                <w:tab w:val="left" w:pos="10080"/>
              </w:tabs>
              <w:ind w:right="39"/>
              <w:rPr>
                <w:sz w:val="22"/>
                <w:szCs w:val="22"/>
              </w:rPr>
            </w:pPr>
            <w:r w:rsidRPr="00402837">
              <w:rPr>
                <w:sz w:val="22"/>
                <w:szCs w:val="22"/>
              </w:rPr>
              <w:t>Номер казначейского счета 03224643400000007200</w:t>
            </w:r>
          </w:p>
          <w:p w14:paraId="0092E18A" w14:textId="77777777" w:rsidR="00F7742A" w:rsidRPr="00402837" w:rsidRDefault="00F7742A" w:rsidP="00F7742A">
            <w:pPr>
              <w:tabs>
                <w:tab w:val="left" w:pos="10080"/>
              </w:tabs>
              <w:ind w:right="39"/>
              <w:jc w:val="both"/>
              <w:rPr>
                <w:sz w:val="22"/>
                <w:szCs w:val="22"/>
              </w:rPr>
            </w:pPr>
            <w:r w:rsidRPr="00402837">
              <w:rPr>
                <w:sz w:val="22"/>
                <w:szCs w:val="22"/>
              </w:rPr>
              <w:t>БИК 014030106</w:t>
            </w:r>
          </w:p>
          <w:p w14:paraId="1DE319E4" w14:textId="77777777" w:rsidR="00F7742A" w:rsidRPr="00402837" w:rsidRDefault="00F7742A" w:rsidP="00F7742A">
            <w:pPr>
              <w:tabs>
                <w:tab w:val="left" w:pos="10080"/>
              </w:tabs>
              <w:ind w:right="39"/>
              <w:jc w:val="both"/>
              <w:rPr>
                <w:sz w:val="22"/>
                <w:szCs w:val="22"/>
              </w:rPr>
            </w:pPr>
            <w:r w:rsidRPr="00402837">
              <w:rPr>
                <w:sz w:val="22"/>
                <w:szCs w:val="22"/>
              </w:rPr>
              <w:t>ОКТМО 40905000</w:t>
            </w:r>
          </w:p>
          <w:p w14:paraId="2C65007E" w14:textId="77777777" w:rsidR="00F7742A" w:rsidRPr="00402837" w:rsidRDefault="00F7742A" w:rsidP="00F7742A">
            <w:pPr>
              <w:suppressAutoHyphens/>
              <w:ind w:left="-22"/>
              <w:jc w:val="both"/>
              <w:rPr>
                <w:sz w:val="22"/>
                <w:szCs w:val="22"/>
                <w:lang w:val="en-US"/>
              </w:rPr>
            </w:pPr>
            <w:r w:rsidRPr="00402837">
              <w:rPr>
                <w:sz w:val="22"/>
                <w:szCs w:val="22"/>
              </w:rPr>
              <w:t>ОГРН</w:t>
            </w:r>
            <w:r w:rsidRPr="00402837">
              <w:rPr>
                <w:sz w:val="22"/>
                <w:szCs w:val="22"/>
                <w:lang w:val="en-US"/>
              </w:rPr>
              <w:t xml:space="preserve"> 1027807995555</w:t>
            </w:r>
          </w:p>
          <w:p w14:paraId="39D0BDC0" w14:textId="77777777" w:rsidR="00F7742A" w:rsidRPr="00402837" w:rsidRDefault="00F7742A" w:rsidP="00F7742A">
            <w:pPr>
              <w:tabs>
                <w:tab w:val="left" w:pos="10080"/>
              </w:tabs>
              <w:ind w:right="39"/>
              <w:jc w:val="both"/>
              <w:rPr>
                <w:sz w:val="22"/>
                <w:szCs w:val="22"/>
                <w:lang w:val="en-US"/>
              </w:rPr>
            </w:pPr>
            <w:r w:rsidRPr="00402837">
              <w:rPr>
                <w:sz w:val="22"/>
                <w:szCs w:val="22"/>
              </w:rPr>
              <w:t>Тел</w:t>
            </w:r>
            <w:r w:rsidRPr="00402837">
              <w:rPr>
                <w:sz w:val="22"/>
                <w:szCs w:val="22"/>
                <w:lang w:val="en-US"/>
              </w:rPr>
              <w:t xml:space="preserve">.: </w:t>
            </w:r>
            <w:r w:rsidRPr="00CA5473">
              <w:rPr>
                <w:sz w:val="22"/>
                <w:szCs w:val="22"/>
                <w:lang w:val="en-US"/>
              </w:rPr>
              <w:t xml:space="preserve">772-80-03; </w:t>
            </w:r>
            <w:r w:rsidRPr="00402837">
              <w:rPr>
                <w:sz w:val="22"/>
                <w:szCs w:val="22"/>
                <w:lang w:val="en-US"/>
              </w:rPr>
              <w:t>361-15-03</w:t>
            </w:r>
          </w:p>
          <w:p w14:paraId="180C3406" w14:textId="5303E0FE" w:rsidR="00F7742A" w:rsidRPr="00402837" w:rsidRDefault="00F7742A" w:rsidP="00F7742A">
            <w:pPr>
              <w:suppressAutoHyphens/>
              <w:ind w:left="-22"/>
              <w:jc w:val="both"/>
              <w:rPr>
                <w:sz w:val="22"/>
                <w:szCs w:val="22"/>
                <w:lang w:val="en-US"/>
              </w:rPr>
            </w:pPr>
            <w:r w:rsidRPr="00402837">
              <w:rPr>
                <w:sz w:val="22"/>
                <w:szCs w:val="22"/>
                <w:lang w:val="en-US"/>
              </w:rPr>
              <w:t xml:space="preserve">e-mail: </w:t>
            </w:r>
            <w:r w:rsidR="004B6A75">
              <w:fldChar w:fldCharType="begin"/>
            </w:r>
            <w:r w:rsidR="004B6A75" w:rsidRPr="004B6A75">
              <w:rPr>
                <w:lang w:val="en-US"/>
              </w:rPr>
              <w:instrText xml:space="preserve"> HYPERLINK "mailto:p78@zdrav.spb.ru" </w:instrText>
            </w:r>
            <w:r w:rsidR="004B6A75">
              <w:fldChar w:fldCharType="separate"/>
            </w:r>
            <w:r w:rsidRPr="00402837">
              <w:rPr>
                <w:color w:val="0000FF"/>
                <w:sz w:val="22"/>
                <w:szCs w:val="22"/>
                <w:u w:val="single"/>
                <w:lang w:val="en-US"/>
              </w:rPr>
              <w:t>p78@zdrav.spb.ru</w:t>
            </w:r>
            <w:r w:rsidR="004B6A75">
              <w:rPr>
                <w:color w:val="0000FF"/>
                <w:sz w:val="22"/>
                <w:szCs w:val="22"/>
                <w:u w:val="single"/>
                <w:lang w:val="en-US"/>
              </w:rPr>
              <w:fldChar w:fldCharType="end"/>
            </w:r>
            <w:r w:rsidRPr="00402837">
              <w:rPr>
                <w:sz w:val="22"/>
                <w:szCs w:val="22"/>
                <w:lang w:val="en-US"/>
              </w:rPr>
              <w:t xml:space="preserve">, </w:t>
            </w:r>
          </w:p>
          <w:p w14:paraId="10C9632D" w14:textId="3EF8E124" w:rsidR="007F073A" w:rsidRPr="00F7742A" w:rsidRDefault="004B6A75" w:rsidP="00F7742A">
            <w:pPr>
              <w:rPr>
                <w:lang w:val="en-US"/>
              </w:rPr>
            </w:pPr>
            <w:hyperlink r:id="rId8" w:history="1">
              <w:r w:rsidR="00F7742A" w:rsidRPr="00402837">
                <w:rPr>
                  <w:color w:val="0000FF"/>
                  <w:sz w:val="22"/>
                  <w:szCs w:val="22"/>
                  <w:u w:val="single"/>
                  <w:lang w:val="en-US"/>
                </w:rPr>
                <w:t>gp78-econom@mail.ru</w:t>
              </w:r>
            </w:hyperlink>
            <w:r w:rsidR="007F073A" w:rsidRPr="00F7742A">
              <w:rPr>
                <w:lang w:val="en-US"/>
              </w:rPr>
              <w:t xml:space="preserve"> </w:t>
            </w:r>
          </w:p>
        </w:tc>
        <w:tc>
          <w:tcPr>
            <w:tcW w:w="4984" w:type="dxa"/>
            <w:shd w:val="clear" w:color="auto" w:fill="auto"/>
          </w:tcPr>
          <w:p w14:paraId="18EE6AED" w14:textId="77777777" w:rsidR="007F073A" w:rsidRDefault="007F073A" w:rsidP="008E31F6">
            <w:pPr>
              <w:snapToGrid w:val="0"/>
              <w:rPr>
                <w:b/>
              </w:rPr>
            </w:pPr>
            <w:r>
              <w:rPr>
                <w:b/>
              </w:rPr>
              <w:t>Поставщик</w:t>
            </w:r>
          </w:p>
          <w:p w14:paraId="0D88B4B5" w14:textId="77777777" w:rsidR="007F073A" w:rsidRDefault="007F073A" w:rsidP="008E31F6">
            <w:pPr>
              <w:rPr>
                <w:b/>
              </w:rPr>
            </w:pPr>
          </w:p>
          <w:p w14:paraId="5089367B" w14:textId="77777777" w:rsidR="007F073A" w:rsidRDefault="007F073A" w:rsidP="008E31F6">
            <w:pPr>
              <w:rPr>
                <w:b/>
              </w:rPr>
            </w:pPr>
          </w:p>
          <w:p w14:paraId="3AFBE566" w14:textId="77777777" w:rsidR="007F073A" w:rsidRDefault="007F073A" w:rsidP="008E31F6">
            <w:pPr>
              <w:rPr>
                <w:b/>
              </w:rPr>
            </w:pPr>
          </w:p>
          <w:p w14:paraId="6C9C564A" w14:textId="77777777" w:rsidR="007F073A" w:rsidRDefault="007F073A" w:rsidP="008E31F6">
            <w:pPr>
              <w:rPr>
                <w:b/>
              </w:rPr>
            </w:pPr>
          </w:p>
          <w:p w14:paraId="44A745BA" w14:textId="77777777" w:rsidR="007F073A" w:rsidRDefault="007F073A" w:rsidP="008E31F6">
            <w:pPr>
              <w:rPr>
                <w:b/>
              </w:rPr>
            </w:pPr>
          </w:p>
          <w:p w14:paraId="602AB953" w14:textId="77777777" w:rsidR="007F073A" w:rsidRDefault="007F073A" w:rsidP="008E31F6">
            <w:pPr>
              <w:rPr>
                <w:b/>
              </w:rPr>
            </w:pPr>
          </w:p>
          <w:p w14:paraId="62148D4D" w14:textId="77777777" w:rsidR="007F073A" w:rsidRDefault="007F073A" w:rsidP="008E31F6">
            <w:pPr>
              <w:rPr>
                <w:b/>
              </w:rPr>
            </w:pPr>
          </w:p>
          <w:p w14:paraId="497DAF3E" w14:textId="77777777" w:rsidR="007F073A" w:rsidRDefault="007F073A" w:rsidP="008E31F6">
            <w:pPr>
              <w:rPr>
                <w:b/>
              </w:rPr>
            </w:pPr>
          </w:p>
          <w:p w14:paraId="75B8C96B" w14:textId="77777777" w:rsidR="007F073A" w:rsidRDefault="007F073A" w:rsidP="008E31F6">
            <w:pPr>
              <w:rPr>
                <w:b/>
              </w:rPr>
            </w:pPr>
          </w:p>
          <w:p w14:paraId="4D13FD4A" w14:textId="77777777" w:rsidR="007F073A" w:rsidRDefault="007F073A" w:rsidP="008E31F6">
            <w:pPr>
              <w:rPr>
                <w:b/>
              </w:rPr>
            </w:pPr>
          </w:p>
          <w:p w14:paraId="12E8DD9F" w14:textId="77777777" w:rsidR="007F073A" w:rsidRDefault="007F073A" w:rsidP="008E31F6">
            <w:pPr>
              <w:rPr>
                <w:b/>
              </w:rPr>
            </w:pPr>
          </w:p>
          <w:p w14:paraId="0A8AD928" w14:textId="77777777" w:rsidR="007F073A" w:rsidRDefault="007F073A" w:rsidP="008E31F6">
            <w:pPr>
              <w:rPr>
                <w:b/>
              </w:rPr>
            </w:pPr>
          </w:p>
          <w:p w14:paraId="0BB99672" w14:textId="77777777" w:rsidR="00137A7A" w:rsidRDefault="00137A7A" w:rsidP="008E31F6">
            <w:pPr>
              <w:rPr>
                <w:b/>
              </w:rPr>
            </w:pPr>
          </w:p>
          <w:p w14:paraId="69CD4EC1" w14:textId="77777777" w:rsidR="00137A7A" w:rsidRDefault="00137A7A" w:rsidP="008E31F6">
            <w:pPr>
              <w:rPr>
                <w:b/>
              </w:rPr>
            </w:pPr>
          </w:p>
          <w:p w14:paraId="04533CED" w14:textId="77777777" w:rsidR="009E1B10" w:rsidRDefault="009E1B10" w:rsidP="008E31F6">
            <w:pPr>
              <w:rPr>
                <w:b/>
              </w:rPr>
            </w:pPr>
          </w:p>
          <w:p w14:paraId="0854F86A" w14:textId="77777777" w:rsidR="009E1B10" w:rsidRDefault="009E1B10" w:rsidP="008E31F6">
            <w:pPr>
              <w:rPr>
                <w:b/>
              </w:rPr>
            </w:pPr>
          </w:p>
          <w:p w14:paraId="3ECAA358" w14:textId="77777777" w:rsidR="007F073A" w:rsidRDefault="007F073A" w:rsidP="008E31F6">
            <w:pPr>
              <w:rPr>
                <w:b/>
              </w:rPr>
            </w:pPr>
          </w:p>
          <w:p w14:paraId="7EE94094" w14:textId="77777777" w:rsidR="007F073A" w:rsidRDefault="007F073A" w:rsidP="008E31F6">
            <w:r>
              <w:t xml:space="preserve">_________________________   </w:t>
            </w:r>
          </w:p>
        </w:tc>
      </w:tr>
    </w:tbl>
    <w:p w14:paraId="36425BE7" w14:textId="77777777" w:rsidR="00F7742A" w:rsidRDefault="00F7742A" w:rsidP="00F7742A">
      <w:pPr>
        <w:jc w:val="both"/>
        <w:rPr>
          <w:rFonts w:eastAsia="Calibri"/>
          <w:sz w:val="22"/>
          <w:szCs w:val="22"/>
          <w:lang w:eastAsia="en-US"/>
        </w:rPr>
      </w:pPr>
      <w:r>
        <w:rPr>
          <w:rFonts w:eastAsia="Calibri"/>
          <w:sz w:val="22"/>
          <w:szCs w:val="22"/>
          <w:lang w:eastAsia="en-US"/>
        </w:rPr>
        <w:t xml:space="preserve">Главный врач </w:t>
      </w:r>
    </w:p>
    <w:p w14:paraId="2ACC6C3C" w14:textId="77777777" w:rsidR="00F7742A" w:rsidRPr="00402837" w:rsidRDefault="00F7742A" w:rsidP="00F7742A">
      <w:pPr>
        <w:jc w:val="both"/>
        <w:rPr>
          <w:sz w:val="22"/>
          <w:szCs w:val="22"/>
        </w:rPr>
      </w:pPr>
      <w:r>
        <w:rPr>
          <w:rFonts w:eastAsia="Calibri"/>
          <w:sz w:val="22"/>
          <w:szCs w:val="22"/>
          <w:lang w:eastAsia="en-US"/>
        </w:rPr>
        <w:t>СПб ГБУЗ «Городская поликлиника № 78»</w:t>
      </w:r>
    </w:p>
    <w:tbl>
      <w:tblPr>
        <w:tblW w:w="9693" w:type="dxa"/>
        <w:tblInd w:w="108" w:type="dxa"/>
        <w:tblLook w:val="04A0" w:firstRow="1" w:lastRow="0" w:firstColumn="1" w:lastColumn="0" w:noHBand="0" w:noVBand="1"/>
      </w:tblPr>
      <w:tblGrid>
        <w:gridCol w:w="9693"/>
      </w:tblGrid>
      <w:tr w:rsidR="00F7742A" w:rsidRPr="00402837" w14:paraId="59C1B2FB" w14:textId="77777777" w:rsidTr="00D93CD0">
        <w:trPr>
          <w:trHeight w:val="360"/>
        </w:trPr>
        <w:tc>
          <w:tcPr>
            <w:tcW w:w="5016" w:type="dxa"/>
            <w:shd w:val="clear" w:color="auto" w:fill="auto"/>
            <w:vAlign w:val="bottom"/>
          </w:tcPr>
          <w:p w14:paraId="2840D1E9" w14:textId="77777777" w:rsidR="00F7742A" w:rsidRPr="00402837" w:rsidRDefault="00F7742A" w:rsidP="00F7742A">
            <w:pPr>
              <w:contextualSpacing/>
              <w:rPr>
                <w:rFonts w:eastAsia="Calibri"/>
                <w:sz w:val="22"/>
                <w:szCs w:val="22"/>
                <w:lang w:eastAsia="en-US"/>
              </w:rPr>
            </w:pPr>
            <w:r w:rsidRPr="00402837">
              <w:rPr>
                <w:sz w:val="22"/>
                <w:szCs w:val="22"/>
              </w:rPr>
              <w:t>__</w:t>
            </w:r>
            <w:r>
              <w:rPr>
                <w:sz w:val="22"/>
                <w:szCs w:val="22"/>
              </w:rPr>
              <w:t>_____________/А.С. Винтовкин</w:t>
            </w:r>
            <w:r w:rsidRPr="00402837">
              <w:rPr>
                <w:sz w:val="22"/>
                <w:szCs w:val="22"/>
              </w:rPr>
              <w:t>/</w:t>
            </w:r>
          </w:p>
        </w:tc>
      </w:tr>
      <w:tr w:rsidR="00F7742A" w:rsidRPr="00402837" w14:paraId="43F5B90C" w14:textId="77777777" w:rsidTr="00D93CD0">
        <w:trPr>
          <w:trHeight w:val="332"/>
        </w:trPr>
        <w:tc>
          <w:tcPr>
            <w:tcW w:w="5016" w:type="dxa"/>
            <w:shd w:val="clear" w:color="auto" w:fill="auto"/>
          </w:tcPr>
          <w:p w14:paraId="76FC3121" w14:textId="77777777" w:rsidR="00F7742A" w:rsidRPr="00402837" w:rsidRDefault="00F7742A" w:rsidP="00D93CD0">
            <w:pPr>
              <w:ind w:left="28"/>
              <w:contextualSpacing/>
              <w:rPr>
                <w:rFonts w:eastAsia="Calibri"/>
                <w:sz w:val="22"/>
                <w:szCs w:val="22"/>
                <w:lang w:eastAsia="en-US"/>
              </w:rPr>
            </w:pPr>
            <w:r w:rsidRPr="00402837">
              <w:rPr>
                <w:sz w:val="22"/>
                <w:szCs w:val="22"/>
              </w:rPr>
              <w:t>Подписано ЭЦП</w:t>
            </w:r>
          </w:p>
        </w:tc>
      </w:tr>
    </w:tbl>
    <w:p w14:paraId="4A6F04CE" w14:textId="77777777" w:rsidR="00BF20E1" w:rsidRDefault="00BF20E1">
      <w:pPr>
        <w:spacing w:after="160" w:line="259" w:lineRule="auto"/>
      </w:pPr>
      <w:r>
        <w:br w:type="page"/>
      </w:r>
    </w:p>
    <w:p w14:paraId="201826E8" w14:textId="77777777" w:rsidR="007F073A" w:rsidRDefault="007F073A" w:rsidP="00CE570E">
      <w:pPr>
        <w:jc w:val="right"/>
        <w:sectPr w:rsidR="007F073A" w:rsidSect="00316607">
          <w:pgSz w:w="11906" w:h="16838"/>
          <w:pgMar w:top="567" w:right="567" w:bottom="567" w:left="1418" w:header="709" w:footer="709" w:gutter="0"/>
          <w:cols w:space="708"/>
          <w:docGrid w:linePitch="360"/>
        </w:sectPr>
      </w:pPr>
    </w:p>
    <w:p w14:paraId="5999647A" w14:textId="77777777" w:rsidR="007F073A" w:rsidRDefault="007F073A" w:rsidP="007F073A">
      <w:pPr>
        <w:jc w:val="right"/>
      </w:pPr>
      <w:r>
        <w:t xml:space="preserve">Приложение № 1 </w:t>
      </w:r>
    </w:p>
    <w:p w14:paraId="6CB0801F" w14:textId="77777777" w:rsidR="007F073A" w:rsidRDefault="007F073A" w:rsidP="007F073A">
      <w:pPr>
        <w:jc w:val="right"/>
      </w:pPr>
      <w:r>
        <w:t>к Государственному контракту</w:t>
      </w:r>
    </w:p>
    <w:p w14:paraId="4A30235E" w14:textId="77777777" w:rsidR="007F073A" w:rsidRDefault="007F073A" w:rsidP="007F073A">
      <w:pPr>
        <w:jc w:val="right"/>
      </w:pPr>
      <w:r>
        <w:t>№ ________________________</w:t>
      </w:r>
    </w:p>
    <w:p w14:paraId="33C99B99" w14:textId="361BC85E" w:rsidR="00794920" w:rsidRDefault="007F073A" w:rsidP="007F073A">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от_________20</w:t>
      </w:r>
      <w:r w:rsidR="00137A7A">
        <w:rPr>
          <w:rFonts w:ascii="Times New Roman" w:hAnsi="Times New Roman" w:cs="Times New Roman"/>
          <w:sz w:val="24"/>
          <w:szCs w:val="24"/>
        </w:rPr>
        <w:t>2</w:t>
      </w:r>
      <w:r w:rsidR="00316607">
        <w:rPr>
          <w:rFonts w:ascii="Times New Roman" w:hAnsi="Times New Roman" w:cs="Times New Roman"/>
          <w:sz w:val="24"/>
          <w:szCs w:val="24"/>
        </w:rPr>
        <w:t>4</w:t>
      </w:r>
      <w:r>
        <w:rPr>
          <w:rFonts w:ascii="Times New Roman" w:hAnsi="Times New Roman" w:cs="Times New Roman"/>
          <w:sz w:val="24"/>
          <w:szCs w:val="24"/>
        </w:rPr>
        <w:t>г.</w:t>
      </w:r>
    </w:p>
    <w:p w14:paraId="58631D3D" w14:textId="77777777" w:rsidR="00137A7A" w:rsidRPr="00B5340B" w:rsidRDefault="00137A7A" w:rsidP="00A32261">
      <w:pPr>
        <w:pStyle w:val="a4"/>
        <w:spacing w:after="0"/>
        <w:ind w:left="-426" w:firstLine="142"/>
        <w:jc w:val="right"/>
        <w:rPr>
          <w:rFonts w:ascii="Times New Roman" w:hAnsi="Times New Roman" w:cs="Times New Roman"/>
          <w:sz w:val="24"/>
          <w:szCs w:val="24"/>
        </w:rPr>
      </w:pPr>
    </w:p>
    <w:p w14:paraId="6D659323" w14:textId="6B08D8B9" w:rsidR="00CE570E" w:rsidRDefault="007F073A" w:rsidP="007F073A">
      <w:pPr>
        <w:jc w:val="center"/>
        <w:rPr>
          <w:b/>
        </w:rPr>
      </w:pPr>
      <w:r>
        <w:rPr>
          <w:b/>
        </w:rPr>
        <w:t>Спецификация</w:t>
      </w:r>
    </w:p>
    <w:p w14:paraId="4D6F1217" w14:textId="3915D0F3" w:rsidR="00BD0FAA" w:rsidRDefault="00BD0FAA" w:rsidP="007F073A">
      <w:pPr>
        <w:jc w:val="center"/>
        <w:rPr>
          <w:b/>
        </w:rPr>
      </w:pPr>
    </w:p>
    <w:tbl>
      <w:tblPr>
        <w:tblW w:w="4980" w:type="pct"/>
        <w:jc w:val="center"/>
        <w:tblLayout w:type="fixed"/>
        <w:tblCellMar>
          <w:left w:w="10" w:type="dxa"/>
          <w:right w:w="10" w:type="dxa"/>
        </w:tblCellMar>
        <w:tblLook w:val="04A0" w:firstRow="1" w:lastRow="0" w:firstColumn="1" w:lastColumn="0" w:noHBand="0" w:noVBand="1"/>
      </w:tblPr>
      <w:tblGrid>
        <w:gridCol w:w="653"/>
        <w:gridCol w:w="1988"/>
        <w:gridCol w:w="1965"/>
        <w:gridCol w:w="5124"/>
        <w:gridCol w:w="1264"/>
        <w:gridCol w:w="787"/>
        <w:gridCol w:w="1885"/>
        <w:gridCol w:w="1713"/>
      </w:tblGrid>
      <w:tr w:rsidR="00780E01" w:rsidRPr="00AA2C53" w14:paraId="34FA52F8" w14:textId="3E9BBD39" w:rsidTr="008B25BD">
        <w:trPr>
          <w:trHeight w:val="344"/>
          <w:jc w:val="center"/>
        </w:trPr>
        <w:tc>
          <w:tcPr>
            <w:tcW w:w="212"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1A164DC7" w14:textId="77777777"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w:t>
            </w:r>
          </w:p>
          <w:p w14:paraId="64B28B21" w14:textId="77777777" w:rsidR="00780E01" w:rsidRPr="00780E01" w:rsidRDefault="00780E01" w:rsidP="008B25BD">
            <w:pPr>
              <w:widowControl w:val="0"/>
              <w:suppressAutoHyphens/>
              <w:autoSpaceDN w:val="0"/>
              <w:jc w:val="center"/>
              <w:textAlignment w:val="baseline"/>
              <w:rPr>
                <w:b/>
                <w:kern w:val="3"/>
                <w:sz w:val="18"/>
                <w:szCs w:val="20"/>
              </w:rPr>
            </w:pPr>
            <w:r w:rsidRPr="00780E01">
              <w:rPr>
                <w:b/>
                <w:sz w:val="18"/>
                <w:szCs w:val="20"/>
              </w:rPr>
              <w:t>п/п</w:t>
            </w:r>
          </w:p>
        </w:tc>
        <w:tc>
          <w:tcPr>
            <w:tcW w:w="646" w:type="pct"/>
            <w:tcBorders>
              <w:top w:val="single" w:sz="4" w:space="0" w:color="00000A"/>
              <w:left w:val="nil"/>
              <w:bottom w:val="single" w:sz="4" w:space="0" w:color="00000A"/>
              <w:right w:val="nil"/>
            </w:tcBorders>
            <w:tcMar>
              <w:top w:w="0" w:type="dxa"/>
              <w:left w:w="108" w:type="dxa"/>
              <w:bottom w:w="0" w:type="dxa"/>
              <w:right w:w="108" w:type="dxa"/>
            </w:tcMar>
            <w:vAlign w:val="center"/>
            <w:hideMark/>
          </w:tcPr>
          <w:p w14:paraId="309067E7" w14:textId="77777777"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Наименование товара</w:t>
            </w:r>
          </w:p>
        </w:tc>
        <w:tc>
          <w:tcPr>
            <w:tcW w:w="639" w:type="pct"/>
            <w:tcBorders>
              <w:top w:val="single" w:sz="4" w:space="0" w:color="00000A"/>
              <w:left w:val="single" w:sz="4" w:space="0" w:color="00000A"/>
              <w:bottom w:val="single" w:sz="4" w:space="0" w:color="00000A"/>
              <w:right w:val="single" w:sz="4" w:space="0" w:color="auto"/>
            </w:tcBorders>
            <w:tcMar>
              <w:top w:w="0" w:type="dxa"/>
              <w:left w:w="108" w:type="dxa"/>
              <w:bottom w:w="0" w:type="dxa"/>
              <w:right w:w="108" w:type="dxa"/>
            </w:tcMar>
            <w:vAlign w:val="center"/>
            <w:hideMark/>
          </w:tcPr>
          <w:p w14:paraId="2EEEC683" w14:textId="7BB27153"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Код позиции КТРУ/ОКДП2/ККН</w:t>
            </w:r>
          </w:p>
        </w:tc>
        <w:tc>
          <w:tcPr>
            <w:tcW w:w="1666" w:type="pct"/>
            <w:tcBorders>
              <w:top w:val="single" w:sz="4" w:space="0" w:color="00000A"/>
              <w:left w:val="single" w:sz="6" w:space="0" w:color="000000"/>
              <w:right w:val="single" w:sz="6" w:space="0" w:color="000000"/>
            </w:tcBorders>
            <w:shd w:val="clear" w:color="auto" w:fill="FFFFFF"/>
            <w:vAlign w:val="center"/>
            <w:hideMark/>
          </w:tcPr>
          <w:p w14:paraId="19424EE8" w14:textId="77777777" w:rsidR="00780E01" w:rsidRPr="00780E01" w:rsidRDefault="00780E01" w:rsidP="008B25BD">
            <w:pPr>
              <w:widowControl w:val="0"/>
              <w:suppressAutoHyphens/>
              <w:autoSpaceDN w:val="0"/>
              <w:jc w:val="center"/>
              <w:textAlignment w:val="baseline"/>
              <w:rPr>
                <w:b/>
                <w:bCs/>
                <w:color w:val="383838"/>
                <w:sz w:val="18"/>
                <w:szCs w:val="20"/>
              </w:rPr>
            </w:pPr>
            <w:r w:rsidRPr="00780E01">
              <w:rPr>
                <w:b/>
                <w:kern w:val="3"/>
                <w:sz w:val="18"/>
                <w:szCs w:val="20"/>
              </w:rPr>
              <w:t>Показатель (характеристика) товара</w:t>
            </w:r>
          </w:p>
        </w:tc>
        <w:tc>
          <w:tcPr>
            <w:tcW w:w="411" w:type="pct"/>
            <w:tcBorders>
              <w:top w:val="single" w:sz="4" w:space="0" w:color="00000A"/>
              <w:left w:val="single" w:sz="4" w:space="0" w:color="auto"/>
              <w:right w:val="single" w:sz="4" w:space="0" w:color="00000A"/>
            </w:tcBorders>
            <w:tcMar>
              <w:top w:w="0" w:type="dxa"/>
              <w:left w:w="108" w:type="dxa"/>
              <w:bottom w:w="0" w:type="dxa"/>
              <w:right w:w="108" w:type="dxa"/>
            </w:tcMar>
            <w:vAlign w:val="center"/>
            <w:hideMark/>
          </w:tcPr>
          <w:p w14:paraId="1FD9E06B" w14:textId="77777777"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Единица измерения</w:t>
            </w:r>
          </w:p>
        </w:tc>
        <w:tc>
          <w:tcPr>
            <w:tcW w:w="256" w:type="pct"/>
            <w:tcBorders>
              <w:top w:val="single" w:sz="4" w:space="0" w:color="00000A"/>
              <w:left w:val="single" w:sz="4" w:space="0" w:color="auto"/>
              <w:right w:val="single" w:sz="4" w:space="0" w:color="00000A"/>
            </w:tcBorders>
            <w:vAlign w:val="center"/>
          </w:tcPr>
          <w:p w14:paraId="04831CF3" w14:textId="77777777" w:rsidR="00780E01" w:rsidRPr="00780E01" w:rsidRDefault="00780E01" w:rsidP="008B25BD">
            <w:pPr>
              <w:widowControl w:val="0"/>
              <w:suppressAutoHyphens/>
              <w:autoSpaceDN w:val="0"/>
              <w:jc w:val="center"/>
              <w:textAlignment w:val="baseline"/>
              <w:rPr>
                <w:b/>
                <w:kern w:val="3"/>
                <w:sz w:val="18"/>
                <w:szCs w:val="20"/>
              </w:rPr>
            </w:pPr>
            <w:r w:rsidRPr="00780E01">
              <w:rPr>
                <w:b/>
                <w:kern w:val="3"/>
                <w:sz w:val="18"/>
                <w:szCs w:val="20"/>
              </w:rPr>
              <w:t>Кол-во</w:t>
            </w:r>
          </w:p>
        </w:tc>
        <w:tc>
          <w:tcPr>
            <w:tcW w:w="613" w:type="pct"/>
            <w:tcBorders>
              <w:top w:val="single" w:sz="4" w:space="0" w:color="00000A"/>
              <w:left w:val="single" w:sz="4" w:space="0" w:color="auto"/>
              <w:right w:val="single" w:sz="4" w:space="0" w:color="00000A"/>
            </w:tcBorders>
            <w:vAlign w:val="center"/>
          </w:tcPr>
          <w:p w14:paraId="32AB8D78" w14:textId="7F3F6DE5" w:rsidR="00780E01" w:rsidRPr="00FC27DF" w:rsidRDefault="00780E01" w:rsidP="008B25BD">
            <w:pPr>
              <w:snapToGrid w:val="0"/>
              <w:jc w:val="center"/>
              <w:rPr>
                <w:b/>
                <w:sz w:val="18"/>
                <w:szCs w:val="18"/>
              </w:rPr>
            </w:pPr>
            <w:r w:rsidRPr="00FC27DF">
              <w:rPr>
                <w:b/>
                <w:sz w:val="18"/>
                <w:szCs w:val="18"/>
              </w:rPr>
              <w:t>Цена</w:t>
            </w:r>
          </w:p>
          <w:p w14:paraId="7A5EF70D" w14:textId="77777777" w:rsidR="00780E01" w:rsidRPr="00FC27DF" w:rsidRDefault="00780E01" w:rsidP="008B25BD">
            <w:pPr>
              <w:snapToGrid w:val="0"/>
              <w:jc w:val="center"/>
              <w:rPr>
                <w:b/>
                <w:sz w:val="18"/>
                <w:szCs w:val="18"/>
              </w:rPr>
            </w:pPr>
            <w:r w:rsidRPr="00FC27DF">
              <w:rPr>
                <w:b/>
                <w:sz w:val="18"/>
                <w:szCs w:val="18"/>
              </w:rPr>
              <w:t>за ед. товара,</w:t>
            </w:r>
          </w:p>
          <w:p w14:paraId="3CFDE531" w14:textId="0CBC6312" w:rsidR="00780E01" w:rsidRPr="00780E01" w:rsidRDefault="00780E01" w:rsidP="008B25BD">
            <w:pPr>
              <w:widowControl w:val="0"/>
              <w:suppressAutoHyphens/>
              <w:autoSpaceDN w:val="0"/>
              <w:jc w:val="center"/>
              <w:textAlignment w:val="baseline"/>
              <w:rPr>
                <w:b/>
                <w:kern w:val="3"/>
                <w:sz w:val="18"/>
                <w:szCs w:val="20"/>
              </w:rPr>
            </w:pPr>
            <w:r w:rsidRPr="00FC27DF">
              <w:rPr>
                <w:b/>
                <w:sz w:val="18"/>
                <w:szCs w:val="18"/>
              </w:rPr>
              <w:t xml:space="preserve">в </w:t>
            </w:r>
            <w:proofErr w:type="spellStart"/>
            <w:r w:rsidRPr="00FC27DF">
              <w:rPr>
                <w:b/>
                <w:sz w:val="18"/>
                <w:szCs w:val="18"/>
              </w:rPr>
              <w:t>т.ч</w:t>
            </w:r>
            <w:proofErr w:type="spellEnd"/>
            <w:r w:rsidRPr="00FC27DF">
              <w:rPr>
                <w:b/>
                <w:sz w:val="18"/>
                <w:szCs w:val="18"/>
              </w:rPr>
              <w:t>. НДС</w:t>
            </w:r>
            <w:r w:rsidRPr="00780E01">
              <w:rPr>
                <w:b/>
                <w:sz w:val="18"/>
                <w:szCs w:val="18"/>
                <w:vertAlign w:val="superscript"/>
                <w:lang w:val="x-none"/>
              </w:rPr>
              <w:footnoteReference w:id="5"/>
            </w:r>
            <w:r w:rsidRPr="00FC27DF">
              <w:rPr>
                <w:b/>
                <w:sz w:val="18"/>
                <w:szCs w:val="18"/>
              </w:rPr>
              <w:t>, руб.</w:t>
            </w:r>
          </w:p>
        </w:tc>
        <w:tc>
          <w:tcPr>
            <w:tcW w:w="557" w:type="pct"/>
            <w:tcBorders>
              <w:top w:val="single" w:sz="4" w:space="0" w:color="00000A"/>
              <w:left w:val="single" w:sz="4" w:space="0" w:color="auto"/>
              <w:right w:val="single" w:sz="4" w:space="0" w:color="00000A"/>
            </w:tcBorders>
          </w:tcPr>
          <w:p w14:paraId="77B70154" w14:textId="757F913C" w:rsidR="00780E01" w:rsidRPr="00780E01" w:rsidRDefault="00780E01" w:rsidP="00712C44">
            <w:pPr>
              <w:widowControl w:val="0"/>
              <w:suppressAutoHyphens/>
              <w:autoSpaceDN w:val="0"/>
              <w:jc w:val="center"/>
              <w:textAlignment w:val="baseline"/>
              <w:rPr>
                <w:b/>
                <w:kern w:val="3"/>
                <w:sz w:val="18"/>
                <w:szCs w:val="20"/>
              </w:rPr>
            </w:pPr>
            <w:r w:rsidRPr="00FC27DF">
              <w:rPr>
                <w:b/>
                <w:sz w:val="18"/>
                <w:szCs w:val="18"/>
              </w:rPr>
              <w:t xml:space="preserve">Общая стоимость товара (цена Контракта), в </w:t>
            </w:r>
            <w:proofErr w:type="spellStart"/>
            <w:r w:rsidRPr="00FC27DF">
              <w:rPr>
                <w:b/>
                <w:sz w:val="18"/>
                <w:szCs w:val="18"/>
              </w:rPr>
              <w:t>т.ч</w:t>
            </w:r>
            <w:proofErr w:type="spellEnd"/>
            <w:r w:rsidRPr="00FC27DF">
              <w:rPr>
                <w:b/>
                <w:sz w:val="18"/>
                <w:szCs w:val="18"/>
              </w:rPr>
              <w:t>. НДС</w:t>
            </w:r>
            <w:r w:rsidRPr="00780E01">
              <w:rPr>
                <w:b/>
                <w:sz w:val="18"/>
                <w:szCs w:val="18"/>
                <w:vertAlign w:val="superscript"/>
                <w:lang w:val="x-none"/>
              </w:rPr>
              <w:footnoteReference w:id="6"/>
            </w:r>
            <w:r w:rsidRPr="00FC27DF">
              <w:rPr>
                <w:b/>
                <w:sz w:val="18"/>
                <w:szCs w:val="18"/>
              </w:rPr>
              <w:t>, руб.</w:t>
            </w:r>
          </w:p>
        </w:tc>
      </w:tr>
      <w:tr w:rsidR="00780E01" w:rsidRPr="00AA2C53" w14:paraId="5CB4CA1F" w14:textId="77777777" w:rsidTr="00780E01">
        <w:trPr>
          <w:trHeight w:val="58"/>
          <w:jc w:val="center"/>
        </w:trPr>
        <w:tc>
          <w:tcPr>
            <w:tcW w:w="212" w:type="pc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904DCB4" w14:textId="1EBAF27D"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1</w:t>
            </w:r>
          </w:p>
        </w:tc>
        <w:tc>
          <w:tcPr>
            <w:tcW w:w="646" w:type="pct"/>
            <w:tcBorders>
              <w:top w:val="single" w:sz="4" w:space="0" w:color="00000A"/>
              <w:left w:val="nil"/>
              <w:bottom w:val="single" w:sz="4" w:space="0" w:color="00000A"/>
              <w:right w:val="nil"/>
            </w:tcBorders>
            <w:tcMar>
              <w:top w:w="0" w:type="dxa"/>
              <w:left w:w="108" w:type="dxa"/>
              <w:bottom w:w="0" w:type="dxa"/>
              <w:right w:w="108" w:type="dxa"/>
            </w:tcMar>
          </w:tcPr>
          <w:p w14:paraId="5A93D1BC" w14:textId="04F5561E"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2</w:t>
            </w:r>
          </w:p>
        </w:tc>
        <w:tc>
          <w:tcPr>
            <w:tcW w:w="639" w:type="pct"/>
            <w:tcBorders>
              <w:top w:val="single" w:sz="4" w:space="0" w:color="00000A"/>
              <w:left w:val="single" w:sz="4" w:space="0" w:color="00000A"/>
              <w:bottom w:val="single" w:sz="4" w:space="0" w:color="00000A"/>
              <w:right w:val="single" w:sz="4" w:space="0" w:color="auto"/>
            </w:tcBorders>
            <w:tcMar>
              <w:top w:w="0" w:type="dxa"/>
              <w:left w:w="108" w:type="dxa"/>
              <w:bottom w:w="0" w:type="dxa"/>
              <w:right w:w="108" w:type="dxa"/>
            </w:tcMar>
          </w:tcPr>
          <w:p w14:paraId="73E20C29" w14:textId="52F572EC"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3</w:t>
            </w:r>
          </w:p>
        </w:tc>
        <w:tc>
          <w:tcPr>
            <w:tcW w:w="1666" w:type="pct"/>
            <w:tcBorders>
              <w:top w:val="single" w:sz="4" w:space="0" w:color="00000A"/>
              <w:left w:val="single" w:sz="6" w:space="0" w:color="000000"/>
              <w:right w:val="single" w:sz="6" w:space="0" w:color="000000"/>
            </w:tcBorders>
            <w:shd w:val="clear" w:color="auto" w:fill="FFFFFF"/>
          </w:tcPr>
          <w:p w14:paraId="41F96C31" w14:textId="2D46A027"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4</w:t>
            </w:r>
          </w:p>
        </w:tc>
        <w:tc>
          <w:tcPr>
            <w:tcW w:w="411" w:type="pct"/>
            <w:tcBorders>
              <w:top w:val="single" w:sz="4" w:space="0" w:color="00000A"/>
              <w:left w:val="single" w:sz="4" w:space="0" w:color="auto"/>
              <w:right w:val="single" w:sz="4" w:space="0" w:color="00000A"/>
            </w:tcBorders>
            <w:tcMar>
              <w:top w:w="0" w:type="dxa"/>
              <w:left w:w="108" w:type="dxa"/>
              <w:bottom w:w="0" w:type="dxa"/>
              <w:right w:w="108" w:type="dxa"/>
            </w:tcMar>
          </w:tcPr>
          <w:p w14:paraId="18B871D7" w14:textId="097AB889"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5</w:t>
            </w:r>
          </w:p>
        </w:tc>
        <w:tc>
          <w:tcPr>
            <w:tcW w:w="256" w:type="pct"/>
            <w:tcBorders>
              <w:top w:val="single" w:sz="4" w:space="0" w:color="00000A"/>
              <w:left w:val="single" w:sz="4" w:space="0" w:color="auto"/>
              <w:right w:val="single" w:sz="4" w:space="0" w:color="00000A"/>
            </w:tcBorders>
          </w:tcPr>
          <w:p w14:paraId="76F3F701" w14:textId="4406145F" w:rsidR="00780E01" w:rsidRPr="00780E01" w:rsidRDefault="00780E01" w:rsidP="00712C44">
            <w:pPr>
              <w:widowControl w:val="0"/>
              <w:suppressAutoHyphens/>
              <w:autoSpaceDN w:val="0"/>
              <w:jc w:val="center"/>
              <w:textAlignment w:val="baseline"/>
              <w:rPr>
                <w:b/>
                <w:i/>
                <w:kern w:val="3"/>
                <w:sz w:val="18"/>
                <w:szCs w:val="20"/>
              </w:rPr>
            </w:pPr>
            <w:r w:rsidRPr="00780E01">
              <w:rPr>
                <w:b/>
                <w:i/>
                <w:kern w:val="3"/>
                <w:sz w:val="18"/>
                <w:szCs w:val="20"/>
              </w:rPr>
              <w:t>6</w:t>
            </w:r>
          </w:p>
        </w:tc>
        <w:tc>
          <w:tcPr>
            <w:tcW w:w="613" w:type="pct"/>
            <w:tcBorders>
              <w:top w:val="single" w:sz="4" w:space="0" w:color="00000A"/>
              <w:left w:val="single" w:sz="4" w:space="0" w:color="auto"/>
              <w:right w:val="single" w:sz="4" w:space="0" w:color="00000A"/>
            </w:tcBorders>
          </w:tcPr>
          <w:p w14:paraId="0857E085" w14:textId="3848479F" w:rsidR="00780E01" w:rsidRPr="00780E01" w:rsidRDefault="00780E01" w:rsidP="00780E01">
            <w:pPr>
              <w:snapToGrid w:val="0"/>
              <w:jc w:val="center"/>
              <w:rPr>
                <w:b/>
                <w:i/>
                <w:sz w:val="18"/>
                <w:szCs w:val="18"/>
              </w:rPr>
            </w:pPr>
            <w:r w:rsidRPr="00780E01">
              <w:rPr>
                <w:b/>
                <w:i/>
                <w:sz w:val="18"/>
                <w:szCs w:val="18"/>
              </w:rPr>
              <w:t>7</w:t>
            </w:r>
          </w:p>
        </w:tc>
        <w:tc>
          <w:tcPr>
            <w:tcW w:w="557" w:type="pct"/>
            <w:tcBorders>
              <w:top w:val="single" w:sz="4" w:space="0" w:color="00000A"/>
              <w:left w:val="single" w:sz="4" w:space="0" w:color="auto"/>
              <w:right w:val="single" w:sz="4" w:space="0" w:color="00000A"/>
            </w:tcBorders>
          </w:tcPr>
          <w:p w14:paraId="2E4D0B3C" w14:textId="2A005BCB" w:rsidR="00780E01" w:rsidRPr="00780E01" w:rsidRDefault="00780E01" w:rsidP="00780E01">
            <w:pPr>
              <w:widowControl w:val="0"/>
              <w:suppressAutoHyphens/>
              <w:autoSpaceDN w:val="0"/>
              <w:jc w:val="center"/>
              <w:textAlignment w:val="baseline"/>
              <w:rPr>
                <w:b/>
                <w:i/>
                <w:sz w:val="18"/>
                <w:szCs w:val="18"/>
              </w:rPr>
            </w:pPr>
            <w:r w:rsidRPr="00780E01">
              <w:rPr>
                <w:b/>
                <w:i/>
                <w:sz w:val="18"/>
                <w:szCs w:val="18"/>
              </w:rPr>
              <w:t>8=7*6</w:t>
            </w:r>
          </w:p>
        </w:tc>
      </w:tr>
      <w:tr w:rsidR="00780E01" w:rsidRPr="00AA2C53" w14:paraId="1A1E3A36" w14:textId="42BAFA9D" w:rsidTr="00780E01">
        <w:trPr>
          <w:trHeight w:val="231"/>
          <w:jc w:val="center"/>
        </w:trPr>
        <w:tc>
          <w:tcPr>
            <w:tcW w:w="212" w:type="pct"/>
            <w:tcBorders>
              <w:top w:val="single" w:sz="4" w:space="0" w:color="00000A"/>
              <w:left w:val="single" w:sz="4" w:space="0" w:color="00000A"/>
              <w:bottom w:val="single" w:sz="4" w:space="0" w:color="00000A"/>
              <w:right w:val="single" w:sz="4" w:space="0" w:color="00000A"/>
            </w:tcBorders>
          </w:tcPr>
          <w:p w14:paraId="024DD2E2" w14:textId="77777777" w:rsidR="00780E01" w:rsidRPr="00AA2C53" w:rsidRDefault="00780E01" w:rsidP="00712C44">
            <w:pPr>
              <w:widowControl w:val="0"/>
              <w:suppressAutoHyphens/>
              <w:autoSpaceDN w:val="0"/>
              <w:jc w:val="center"/>
              <w:textAlignment w:val="baseline"/>
              <w:rPr>
                <w:kern w:val="3"/>
                <w:sz w:val="20"/>
                <w:szCs w:val="20"/>
              </w:rPr>
            </w:pPr>
            <w:r w:rsidRPr="00AA2C53">
              <w:rPr>
                <w:kern w:val="3"/>
                <w:sz w:val="20"/>
                <w:szCs w:val="20"/>
              </w:rPr>
              <w:t>1</w:t>
            </w:r>
          </w:p>
        </w:tc>
        <w:tc>
          <w:tcPr>
            <w:tcW w:w="646" w:type="pct"/>
            <w:tcBorders>
              <w:top w:val="single" w:sz="4" w:space="0" w:color="00000A"/>
              <w:left w:val="nil"/>
              <w:bottom w:val="single" w:sz="4" w:space="0" w:color="00000A"/>
              <w:right w:val="nil"/>
            </w:tcBorders>
          </w:tcPr>
          <w:p w14:paraId="7E9FD2F5" w14:textId="5DD1AD15" w:rsidR="00780E01" w:rsidRPr="00AA2C53" w:rsidRDefault="00780E01" w:rsidP="00712C44">
            <w:pPr>
              <w:widowControl w:val="0"/>
              <w:suppressAutoHyphens/>
              <w:autoSpaceDN w:val="0"/>
              <w:jc w:val="center"/>
              <w:textAlignment w:val="baseline"/>
              <w:rPr>
                <w:kern w:val="3"/>
                <w:sz w:val="20"/>
                <w:szCs w:val="20"/>
              </w:rPr>
            </w:pPr>
          </w:p>
        </w:tc>
        <w:tc>
          <w:tcPr>
            <w:tcW w:w="639" w:type="pct"/>
            <w:tcBorders>
              <w:top w:val="single" w:sz="4" w:space="0" w:color="00000A"/>
              <w:left w:val="single" w:sz="4" w:space="0" w:color="00000A"/>
              <w:bottom w:val="single" w:sz="4" w:space="0" w:color="00000A"/>
              <w:right w:val="single" w:sz="4" w:space="0" w:color="auto"/>
            </w:tcBorders>
          </w:tcPr>
          <w:p w14:paraId="743EBDA7" w14:textId="2FE0CAD2" w:rsidR="00780E01" w:rsidRPr="00AA2C53" w:rsidRDefault="00780E01" w:rsidP="00712C44">
            <w:pPr>
              <w:widowControl w:val="0"/>
              <w:suppressAutoHyphens/>
              <w:autoSpaceDN w:val="0"/>
              <w:jc w:val="center"/>
              <w:textAlignment w:val="baseline"/>
              <w:rPr>
                <w:color w:val="000000"/>
                <w:kern w:val="3"/>
                <w:sz w:val="20"/>
                <w:szCs w:val="20"/>
              </w:rPr>
            </w:pPr>
          </w:p>
        </w:tc>
        <w:tc>
          <w:tcPr>
            <w:tcW w:w="1666" w:type="pct"/>
            <w:tcBorders>
              <w:top w:val="single" w:sz="6" w:space="0" w:color="000000"/>
              <w:left w:val="single" w:sz="6" w:space="0" w:color="000000"/>
              <w:right w:val="single" w:sz="6" w:space="0" w:color="000000"/>
            </w:tcBorders>
            <w:shd w:val="clear" w:color="auto" w:fill="FFFFFF"/>
          </w:tcPr>
          <w:p w14:paraId="5C73F12B" w14:textId="7FC47C48" w:rsidR="00780E01" w:rsidRPr="00AA2C53" w:rsidRDefault="00780E01" w:rsidP="00712C44">
            <w:pPr>
              <w:widowControl w:val="0"/>
              <w:suppressAutoHyphens/>
              <w:autoSpaceDN w:val="0"/>
              <w:textAlignment w:val="baseline"/>
              <w:rPr>
                <w:kern w:val="3"/>
                <w:sz w:val="20"/>
                <w:szCs w:val="20"/>
              </w:rPr>
            </w:pPr>
          </w:p>
        </w:tc>
        <w:tc>
          <w:tcPr>
            <w:tcW w:w="411" w:type="pct"/>
            <w:tcBorders>
              <w:top w:val="single" w:sz="4" w:space="0" w:color="auto"/>
              <w:left w:val="single" w:sz="4" w:space="0" w:color="auto"/>
              <w:bottom w:val="single" w:sz="4" w:space="0" w:color="00000A"/>
              <w:right w:val="single" w:sz="4" w:space="0" w:color="00000A"/>
            </w:tcBorders>
            <w:tcMar>
              <w:top w:w="0" w:type="dxa"/>
              <w:left w:w="108" w:type="dxa"/>
              <w:bottom w:w="0" w:type="dxa"/>
              <w:right w:w="108" w:type="dxa"/>
            </w:tcMar>
          </w:tcPr>
          <w:p w14:paraId="66F7F0A9" w14:textId="78CD8717" w:rsidR="00780E01" w:rsidRPr="00AA2C53" w:rsidRDefault="00780E01" w:rsidP="00712C44">
            <w:pPr>
              <w:widowControl w:val="0"/>
              <w:suppressAutoHyphens/>
              <w:autoSpaceDN w:val="0"/>
              <w:jc w:val="center"/>
              <w:textAlignment w:val="baseline"/>
              <w:rPr>
                <w:kern w:val="3"/>
                <w:sz w:val="20"/>
                <w:szCs w:val="20"/>
              </w:rPr>
            </w:pPr>
          </w:p>
        </w:tc>
        <w:tc>
          <w:tcPr>
            <w:tcW w:w="256" w:type="pct"/>
            <w:tcBorders>
              <w:top w:val="single" w:sz="4" w:space="0" w:color="auto"/>
              <w:left w:val="single" w:sz="4" w:space="0" w:color="auto"/>
              <w:bottom w:val="single" w:sz="4" w:space="0" w:color="00000A"/>
              <w:right w:val="single" w:sz="4" w:space="0" w:color="00000A"/>
            </w:tcBorders>
          </w:tcPr>
          <w:p w14:paraId="50D86EC4" w14:textId="0B2A8218" w:rsidR="00780E01" w:rsidRPr="00AA2C53" w:rsidRDefault="00780E01" w:rsidP="00712C44">
            <w:pPr>
              <w:widowControl w:val="0"/>
              <w:suppressAutoHyphens/>
              <w:autoSpaceDN w:val="0"/>
              <w:jc w:val="center"/>
              <w:textAlignment w:val="baseline"/>
              <w:rPr>
                <w:kern w:val="3"/>
                <w:sz w:val="20"/>
                <w:szCs w:val="20"/>
              </w:rPr>
            </w:pPr>
          </w:p>
        </w:tc>
        <w:tc>
          <w:tcPr>
            <w:tcW w:w="613" w:type="pct"/>
            <w:tcBorders>
              <w:top w:val="single" w:sz="4" w:space="0" w:color="auto"/>
              <w:left w:val="single" w:sz="4" w:space="0" w:color="auto"/>
              <w:bottom w:val="single" w:sz="4" w:space="0" w:color="00000A"/>
              <w:right w:val="single" w:sz="4" w:space="0" w:color="00000A"/>
            </w:tcBorders>
          </w:tcPr>
          <w:p w14:paraId="20A3E555" w14:textId="77777777" w:rsidR="00780E01" w:rsidRPr="00AA2C53" w:rsidRDefault="00780E01" w:rsidP="00712C44">
            <w:pPr>
              <w:widowControl w:val="0"/>
              <w:suppressAutoHyphens/>
              <w:autoSpaceDN w:val="0"/>
              <w:jc w:val="center"/>
              <w:textAlignment w:val="baseline"/>
              <w:rPr>
                <w:kern w:val="3"/>
                <w:sz w:val="20"/>
                <w:szCs w:val="20"/>
              </w:rPr>
            </w:pPr>
          </w:p>
        </w:tc>
        <w:tc>
          <w:tcPr>
            <w:tcW w:w="557" w:type="pct"/>
            <w:tcBorders>
              <w:top w:val="single" w:sz="4" w:space="0" w:color="auto"/>
              <w:left w:val="single" w:sz="4" w:space="0" w:color="auto"/>
              <w:bottom w:val="single" w:sz="4" w:space="0" w:color="00000A"/>
              <w:right w:val="single" w:sz="4" w:space="0" w:color="00000A"/>
            </w:tcBorders>
          </w:tcPr>
          <w:p w14:paraId="1A2D1FB2" w14:textId="77777777" w:rsidR="00780E01" w:rsidRPr="00AA2C53" w:rsidRDefault="00780E01" w:rsidP="00712C44">
            <w:pPr>
              <w:widowControl w:val="0"/>
              <w:suppressAutoHyphens/>
              <w:autoSpaceDN w:val="0"/>
              <w:jc w:val="center"/>
              <w:textAlignment w:val="baseline"/>
              <w:rPr>
                <w:kern w:val="3"/>
                <w:sz w:val="20"/>
                <w:szCs w:val="20"/>
              </w:rPr>
            </w:pPr>
          </w:p>
        </w:tc>
      </w:tr>
      <w:tr w:rsidR="00780E01" w:rsidRPr="00AA2C53" w14:paraId="38D1EBB5" w14:textId="5025AE27" w:rsidTr="00780E01">
        <w:trPr>
          <w:trHeight w:val="260"/>
          <w:jc w:val="center"/>
        </w:trPr>
        <w:tc>
          <w:tcPr>
            <w:tcW w:w="212" w:type="pct"/>
            <w:tcBorders>
              <w:top w:val="single" w:sz="4" w:space="0" w:color="00000A"/>
              <w:left w:val="single" w:sz="4" w:space="0" w:color="00000A"/>
              <w:bottom w:val="single" w:sz="4" w:space="0" w:color="00000A"/>
              <w:right w:val="single" w:sz="4" w:space="0" w:color="00000A"/>
            </w:tcBorders>
          </w:tcPr>
          <w:p w14:paraId="14ABD767" w14:textId="65DE2C32" w:rsidR="00780E01" w:rsidRPr="00AA2C53" w:rsidRDefault="00780E01" w:rsidP="00712C44">
            <w:pPr>
              <w:widowControl w:val="0"/>
              <w:suppressAutoHyphens/>
              <w:autoSpaceDN w:val="0"/>
              <w:jc w:val="center"/>
              <w:textAlignment w:val="baseline"/>
              <w:rPr>
                <w:kern w:val="3"/>
                <w:sz w:val="20"/>
                <w:szCs w:val="20"/>
              </w:rPr>
            </w:pPr>
            <w:r w:rsidRPr="00780E01">
              <w:rPr>
                <w:kern w:val="3"/>
                <w:sz w:val="20"/>
                <w:szCs w:val="20"/>
              </w:rPr>
              <w:t>…</w:t>
            </w:r>
          </w:p>
        </w:tc>
        <w:tc>
          <w:tcPr>
            <w:tcW w:w="646" w:type="pct"/>
            <w:tcBorders>
              <w:top w:val="single" w:sz="4" w:space="0" w:color="00000A"/>
              <w:left w:val="nil"/>
              <w:bottom w:val="single" w:sz="4" w:space="0" w:color="00000A"/>
              <w:right w:val="nil"/>
            </w:tcBorders>
          </w:tcPr>
          <w:p w14:paraId="1F733D39" w14:textId="72A96259" w:rsidR="00780E01" w:rsidRPr="00AA2C53" w:rsidRDefault="00780E01" w:rsidP="00712C44">
            <w:pPr>
              <w:widowControl w:val="0"/>
              <w:suppressAutoHyphens/>
              <w:autoSpaceDN w:val="0"/>
              <w:jc w:val="center"/>
              <w:textAlignment w:val="baseline"/>
              <w:rPr>
                <w:kern w:val="3"/>
                <w:sz w:val="20"/>
                <w:szCs w:val="20"/>
              </w:rPr>
            </w:pPr>
          </w:p>
        </w:tc>
        <w:tc>
          <w:tcPr>
            <w:tcW w:w="639" w:type="pct"/>
            <w:tcBorders>
              <w:top w:val="single" w:sz="4" w:space="0" w:color="00000A"/>
              <w:left w:val="single" w:sz="4" w:space="0" w:color="00000A"/>
              <w:bottom w:val="single" w:sz="4" w:space="0" w:color="00000A"/>
              <w:right w:val="single" w:sz="4" w:space="0" w:color="auto"/>
            </w:tcBorders>
          </w:tcPr>
          <w:p w14:paraId="62637DA8" w14:textId="55928FF4" w:rsidR="00780E01" w:rsidRPr="00AA2C53" w:rsidRDefault="00780E01" w:rsidP="00712C44">
            <w:pPr>
              <w:widowControl w:val="0"/>
              <w:suppressAutoHyphens/>
              <w:autoSpaceDN w:val="0"/>
              <w:jc w:val="center"/>
              <w:textAlignment w:val="baseline"/>
              <w:rPr>
                <w:color w:val="000000"/>
                <w:kern w:val="3"/>
                <w:sz w:val="20"/>
                <w:szCs w:val="20"/>
              </w:rPr>
            </w:pPr>
          </w:p>
        </w:tc>
        <w:tc>
          <w:tcPr>
            <w:tcW w:w="1666" w:type="pct"/>
            <w:tcBorders>
              <w:top w:val="single" w:sz="6" w:space="0" w:color="000000"/>
              <w:left w:val="single" w:sz="6" w:space="0" w:color="000000"/>
              <w:bottom w:val="single" w:sz="6" w:space="0" w:color="000000"/>
              <w:right w:val="single" w:sz="6" w:space="0" w:color="000000"/>
            </w:tcBorders>
            <w:shd w:val="clear" w:color="auto" w:fill="FFFFFF"/>
          </w:tcPr>
          <w:p w14:paraId="7A70D7E1" w14:textId="4D2D152F" w:rsidR="00780E01" w:rsidRPr="00AA2C53" w:rsidRDefault="00780E01" w:rsidP="00712C44">
            <w:pPr>
              <w:widowControl w:val="0"/>
              <w:suppressAutoHyphens/>
              <w:autoSpaceDN w:val="0"/>
              <w:textAlignment w:val="baseline"/>
              <w:rPr>
                <w:kern w:val="3"/>
                <w:sz w:val="20"/>
                <w:szCs w:val="20"/>
              </w:rPr>
            </w:pPr>
          </w:p>
        </w:tc>
        <w:tc>
          <w:tcPr>
            <w:tcW w:w="411" w:type="pct"/>
            <w:tcBorders>
              <w:top w:val="single" w:sz="4" w:space="0" w:color="00000A"/>
              <w:left w:val="single" w:sz="4" w:space="0" w:color="auto"/>
              <w:bottom w:val="single" w:sz="4" w:space="0" w:color="00000A"/>
              <w:right w:val="single" w:sz="4" w:space="0" w:color="00000A"/>
            </w:tcBorders>
            <w:tcMar>
              <w:top w:w="0" w:type="dxa"/>
              <w:left w:w="108" w:type="dxa"/>
              <w:bottom w:w="0" w:type="dxa"/>
              <w:right w:w="108" w:type="dxa"/>
            </w:tcMar>
          </w:tcPr>
          <w:p w14:paraId="5616D543" w14:textId="5D3B760F" w:rsidR="00780E01" w:rsidRPr="00AA2C53" w:rsidRDefault="00780E01" w:rsidP="00712C44">
            <w:pPr>
              <w:widowControl w:val="0"/>
              <w:suppressAutoHyphens/>
              <w:autoSpaceDN w:val="0"/>
              <w:jc w:val="center"/>
              <w:textAlignment w:val="baseline"/>
              <w:rPr>
                <w:kern w:val="3"/>
                <w:sz w:val="20"/>
                <w:szCs w:val="20"/>
              </w:rPr>
            </w:pPr>
          </w:p>
        </w:tc>
        <w:tc>
          <w:tcPr>
            <w:tcW w:w="256" w:type="pct"/>
            <w:tcBorders>
              <w:top w:val="single" w:sz="4" w:space="0" w:color="00000A"/>
              <w:left w:val="single" w:sz="4" w:space="0" w:color="auto"/>
              <w:bottom w:val="single" w:sz="4" w:space="0" w:color="00000A"/>
              <w:right w:val="single" w:sz="4" w:space="0" w:color="00000A"/>
            </w:tcBorders>
          </w:tcPr>
          <w:p w14:paraId="45005537" w14:textId="4FE9F3D1" w:rsidR="00780E01" w:rsidRPr="00AA2C53" w:rsidRDefault="00780E01" w:rsidP="00712C44">
            <w:pPr>
              <w:widowControl w:val="0"/>
              <w:suppressAutoHyphens/>
              <w:autoSpaceDN w:val="0"/>
              <w:jc w:val="center"/>
              <w:textAlignment w:val="baseline"/>
              <w:rPr>
                <w:kern w:val="3"/>
                <w:sz w:val="20"/>
                <w:szCs w:val="20"/>
              </w:rPr>
            </w:pPr>
          </w:p>
        </w:tc>
        <w:tc>
          <w:tcPr>
            <w:tcW w:w="613" w:type="pct"/>
            <w:tcBorders>
              <w:top w:val="single" w:sz="4" w:space="0" w:color="00000A"/>
              <w:left w:val="single" w:sz="4" w:space="0" w:color="auto"/>
              <w:bottom w:val="single" w:sz="4" w:space="0" w:color="00000A"/>
              <w:right w:val="single" w:sz="4" w:space="0" w:color="00000A"/>
            </w:tcBorders>
          </w:tcPr>
          <w:p w14:paraId="35F16F25" w14:textId="77777777" w:rsidR="00780E01" w:rsidRPr="00AA2C53" w:rsidRDefault="00780E01" w:rsidP="00712C44">
            <w:pPr>
              <w:widowControl w:val="0"/>
              <w:suppressAutoHyphens/>
              <w:autoSpaceDN w:val="0"/>
              <w:jc w:val="center"/>
              <w:textAlignment w:val="baseline"/>
              <w:rPr>
                <w:kern w:val="3"/>
                <w:sz w:val="20"/>
                <w:szCs w:val="20"/>
              </w:rPr>
            </w:pPr>
          </w:p>
        </w:tc>
        <w:tc>
          <w:tcPr>
            <w:tcW w:w="557" w:type="pct"/>
            <w:tcBorders>
              <w:top w:val="single" w:sz="4" w:space="0" w:color="00000A"/>
              <w:left w:val="single" w:sz="4" w:space="0" w:color="auto"/>
              <w:bottom w:val="single" w:sz="4" w:space="0" w:color="00000A"/>
              <w:right w:val="single" w:sz="4" w:space="0" w:color="00000A"/>
            </w:tcBorders>
          </w:tcPr>
          <w:p w14:paraId="5096FABD" w14:textId="77777777" w:rsidR="00780E01" w:rsidRPr="00AA2C53" w:rsidRDefault="00780E01" w:rsidP="00712C44">
            <w:pPr>
              <w:widowControl w:val="0"/>
              <w:suppressAutoHyphens/>
              <w:autoSpaceDN w:val="0"/>
              <w:jc w:val="center"/>
              <w:textAlignment w:val="baseline"/>
              <w:rPr>
                <w:kern w:val="3"/>
                <w:sz w:val="20"/>
                <w:szCs w:val="20"/>
              </w:rPr>
            </w:pPr>
          </w:p>
        </w:tc>
      </w:tr>
      <w:tr w:rsidR="00780E01" w:rsidRPr="00AA2C53" w14:paraId="2EFF34EC" w14:textId="77777777" w:rsidTr="00780E01">
        <w:trPr>
          <w:trHeight w:val="260"/>
          <w:jc w:val="center"/>
        </w:trPr>
        <w:tc>
          <w:tcPr>
            <w:tcW w:w="4443" w:type="pct"/>
            <w:gridSpan w:val="7"/>
            <w:tcBorders>
              <w:top w:val="single" w:sz="4" w:space="0" w:color="00000A"/>
              <w:left w:val="single" w:sz="4" w:space="0" w:color="00000A"/>
              <w:bottom w:val="single" w:sz="4" w:space="0" w:color="00000A"/>
              <w:right w:val="single" w:sz="4" w:space="0" w:color="00000A"/>
            </w:tcBorders>
          </w:tcPr>
          <w:p w14:paraId="7DE9633A" w14:textId="51067FE5" w:rsidR="00780E01" w:rsidRPr="00780E01" w:rsidRDefault="00780E01" w:rsidP="00780E01">
            <w:pPr>
              <w:widowControl w:val="0"/>
              <w:suppressAutoHyphens/>
              <w:autoSpaceDN w:val="0"/>
              <w:jc w:val="right"/>
              <w:textAlignment w:val="baseline"/>
              <w:rPr>
                <w:kern w:val="3"/>
                <w:sz w:val="18"/>
                <w:szCs w:val="20"/>
              </w:rPr>
            </w:pPr>
            <w:r w:rsidRPr="00780E01">
              <w:rPr>
                <w:b/>
                <w:sz w:val="18"/>
                <w:szCs w:val="20"/>
              </w:rPr>
              <w:t>Итого цена  контракта:</w:t>
            </w:r>
          </w:p>
        </w:tc>
        <w:tc>
          <w:tcPr>
            <w:tcW w:w="557" w:type="pct"/>
            <w:tcBorders>
              <w:top w:val="single" w:sz="4" w:space="0" w:color="00000A"/>
              <w:left w:val="single" w:sz="4" w:space="0" w:color="auto"/>
              <w:bottom w:val="single" w:sz="4" w:space="0" w:color="auto"/>
              <w:right w:val="single" w:sz="4" w:space="0" w:color="00000A"/>
            </w:tcBorders>
          </w:tcPr>
          <w:p w14:paraId="7D909709" w14:textId="77777777" w:rsidR="00780E01" w:rsidRPr="00AA2C53" w:rsidRDefault="00780E01" w:rsidP="00712C44">
            <w:pPr>
              <w:widowControl w:val="0"/>
              <w:suppressAutoHyphens/>
              <w:autoSpaceDN w:val="0"/>
              <w:jc w:val="center"/>
              <w:textAlignment w:val="baseline"/>
              <w:rPr>
                <w:kern w:val="3"/>
                <w:sz w:val="20"/>
                <w:szCs w:val="20"/>
              </w:rPr>
            </w:pPr>
          </w:p>
        </w:tc>
      </w:tr>
    </w:tbl>
    <w:p w14:paraId="6CCA87B8" w14:textId="77777777" w:rsidR="007F073A" w:rsidRDefault="007F073A" w:rsidP="005C1A85">
      <w:pPr>
        <w:rPr>
          <w:b/>
        </w:rPr>
      </w:pPr>
    </w:p>
    <w:p w14:paraId="536AFD53" w14:textId="77777777" w:rsidR="007F073A" w:rsidRPr="004F0647" w:rsidRDefault="007F073A" w:rsidP="00CE570E">
      <w:pPr>
        <w:jc w:val="center"/>
        <w:rPr>
          <w:b/>
        </w:rPr>
      </w:pPr>
    </w:p>
    <w:p w14:paraId="4A85426D" w14:textId="77777777" w:rsidR="00CE570E" w:rsidRPr="004F0647" w:rsidRDefault="00EA10D5" w:rsidP="00CE570E">
      <w:pPr>
        <w:jc w:val="center"/>
        <w:rPr>
          <w:b/>
        </w:rPr>
      </w:pPr>
      <w:r>
        <w:rPr>
          <w:b/>
        </w:rPr>
        <w:t xml:space="preserve"> </w:t>
      </w:r>
    </w:p>
    <w:p w14:paraId="7552314D" w14:textId="77777777" w:rsidR="007F073A" w:rsidRPr="007F073A" w:rsidRDefault="007F073A" w:rsidP="00F26208">
      <w:pPr>
        <w:suppressAutoHyphens/>
        <w:ind w:firstLine="708"/>
        <w:jc w:val="both"/>
        <w:rPr>
          <w:rFonts w:eastAsia="Calibri" w:cs="Calibri"/>
          <w:b/>
          <w:lang w:eastAsia="ar-SA"/>
        </w:rPr>
      </w:pPr>
      <w:r w:rsidRPr="007F073A">
        <w:rPr>
          <w:rFonts w:eastAsia="Calibri" w:cs="Calibri"/>
          <w:b/>
          <w:lang w:eastAsia="ar-SA"/>
        </w:rPr>
        <w:t>Заказчик                                                                     Поставщик</w:t>
      </w:r>
    </w:p>
    <w:p w14:paraId="6D3A51C7" w14:textId="77777777" w:rsidR="007F073A" w:rsidRPr="007F073A" w:rsidRDefault="007F073A" w:rsidP="007F073A">
      <w:pPr>
        <w:suppressAutoHyphens/>
        <w:jc w:val="both"/>
        <w:rPr>
          <w:rFonts w:eastAsia="Calibri" w:cs="Calibri"/>
          <w:lang w:eastAsia="ar-SA"/>
        </w:rPr>
      </w:pPr>
    </w:p>
    <w:p w14:paraId="71603467" w14:textId="77777777" w:rsidR="00CE570E" w:rsidRDefault="007F073A" w:rsidP="00F26208">
      <w:pPr>
        <w:ind w:firstLine="708"/>
        <w:rPr>
          <w:rFonts w:eastAsia="Calibri" w:cs="Calibri"/>
          <w:lang w:eastAsia="ar-SA"/>
        </w:rPr>
      </w:pPr>
      <w:r w:rsidRPr="007F073A">
        <w:rPr>
          <w:rFonts w:eastAsia="Calibri" w:cs="Calibri"/>
          <w:lang w:eastAsia="ar-SA"/>
        </w:rPr>
        <w:t>_________________</w:t>
      </w:r>
      <w:r w:rsidRPr="007F073A">
        <w:rPr>
          <w:rFonts w:eastAsia="Calibri" w:cs="Calibri"/>
          <w:lang w:eastAsia="ar-SA"/>
        </w:rPr>
        <w:tab/>
      </w:r>
      <w:r w:rsidRPr="007F073A">
        <w:rPr>
          <w:rFonts w:eastAsia="Calibri" w:cs="Calibri"/>
          <w:lang w:eastAsia="ar-SA"/>
        </w:rPr>
        <w:tab/>
      </w:r>
      <w:r w:rsidRPr="007F073A">
        <w:rPr>
          <w:rFonts w:eastAsia="Calibri" w:cs="Calibri"/>
          <w:lang w:eastAsia="ar-SA"/>
        </w:rPr>
        <w:tab/>
      </w:r>
      <w:r w:rsidRPr="007F073A">
        <w:rPr>
          <w:rFonts w:eastAsia="Calibri" w:cs="Calibri"/>
          <w:lang w:eastAsia="ar-SA"/>
        </w:rPr>
        <w:tab/>
      </w:r>
      <w:r w:rsidRPr="007F073A">
        <w:rPr>
          <w:rFonts w:eastAsia="Calibri" w:cs="Calibri"/>
          <w:lang w:eastAsia="ar-SA"/>
        </w:rPr>
        <w:tab/>
        <w:t xml:space="preserve">  ___________________</w:t>
      </w:r>
    </w:p>
    <w:p w14:paraId="12C75007" w14:textId="77777777" w:rsidR="0014044A" w:rsidRDefault="0014044A" w:rsidP="007F073A">
      <w:pPr>
        <w:rPr>
          <w:rFonts w:eastAsia="Calibri" w:cs="Calibri"/>
          <w:lang w:eastAsia="ar-SA"/>
        </w:rPr>
      </w:pPr>
    </w:p>
    <w:p w14:paraId="0355D2B8" w14:textId="77777777" w:rsidR="0014044A" w:rsidRDefault="0014044A" w:rsidP="007F073A">
      <w:pPr>
        <w:rPr>
          <w:rFonts w:eastAsia="Calibri" w:cs="Calibri"/>
          <w:lang w:eastAsia="ar-SA"/>
        </w:rPr>
      </w:pPr>
    </w:p>
    <w:p w14:paraId="0E819CD6" w14:textId="77777777" w:rsidR="0014044A" w:rsidRDefault="0014044A" w:rsidP="007F073A">
      <w:pPr>
        <w:rPr>
          <w:rFonts w:eastAsia="Calibri" w:cs="Calibri"/>
          <w:lang w:eastAsia="ar-SA"/>
        </w:rPr>
      </w:pPr>
    </w:p>
    <w:p w14:paraId="18387B00" w14:textId="77777777" w:rsidR="0014044A" w:rsidRDefault="0014044A" w:rsidP="007F073A">
      <w:pPr>
        <w:rPr>
          <w:rFonts w:eastAsia="Calibri" w:cs="Calibri"/>
          <w:lang w:eastAsia="ar-SA"/>
        </w:rPr>
      </w:pPr>
    </w:p>
    <w:p w14:paraId="43401D6F" w14:textId="77777777" w:rsidR="00A61A2E" w:rsidRPr="00A61A2E" w:rsidRDefault="00A61A2E" w:rsidP="00A61A2E">
      <w:pPr>
        <w:jc w:val="center"/>
        <w:rPr>
          <w:sz w:val="2"/>
        </w:rPr>
      </w:pPr>
    </w:p>
    <w:p w14:paraId="23FD03BA" w14:textId="77777777" w:rsidR="00CE3B87" w:rsidRPr="004F0647" w:rsidRDefault="00CE3B87" w:rsidP="00A61A2E">
      <w:pPr>
        <w:jc w:val="center"/>
      </w:pPr>
    </w:p>
    <w:sectPr w:rsidR="00CE3B87" w:rsidRPr="004F0647" w:rsidSect="00316607">
      <w:pgSz w:w="16838" w:h="11906" w:orient="landscape"/>
      <w:pgMar w:top="1134" w:right="820"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83036" w14:textId="77777777" w:rsidR="00690557" w:rsidRDefault="00690557" w:rsidP="00160F21">
      <w:r>
        <w:separator/>
      </w:r>
    </w:p>
  </w:endnote>
  <w:endnote w:type="continuationSeparator" w:id="0">
    <w:p w14:paraId="1CF36DA0" w14:textId="77777777" w:rsidR="00690557" w:rsidRDefault="00690557" w:rsidP="00160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8674E" w14:textId="77777777" w:rsidR="00690557" w:rsidRDefault="00690557" w:rsidP="00160F21">
      <w:r>
        <w:separator/>
      </w:r>
    </w:p>
  </w:footnote>
  <w:footnote w:type="continuationSeparator" w:id="0">
    <w:p w14:paraId="746C8DDB" w14:textId="77777777" w:rsidR="00690557" w:rsidRDefault="00690557" w:rsidP="00160F21">
      <w:r>
        <w:continuationSeparator/>
      </w:r>
    </w:p>
  </w:footnote>
  <w:footnote w:id="1">
    <w:p w14:paraId="062A4BDA" w14:textId="31A8E3A0" w:rsidR="00053C99" w:rsidRPr="007D3B9F" w:rsidRDefault="00053C99" w:rsidP="00053C99">
      <w:pPr>
        <w:pStyle w:val="a8"/>
        <w:rPr>
          <w:i/>
        </w:rPr>
      </w:pPr>
      <w:r>
        <w:rPr>
          <w:rStyle w:val="a7"/>
        </w:rPr>
        <w:footnoteRef/>
      </w:r>
      <w:r>
        <w:t xml:space="preserve"> </w:t>
      </w:r>
      <w:r w:rsidRPr="007D3B9F">
        <w:rPr>
          <w:i/>
        </w:rPr>
        <w:t xml:space="preserve">Включается, если </w:t>
      </w:r>
      <w:r>
        <w:rPr>
          <w:i/>
        </w:rPr>
        <w:t>Поставщик</w:t>
      </w:r>
      <w:r w:rsidRPr="007D3B9F">
        <w:rPr>
          <w:i/>
        </w:rPr>
        <w:t xml:space="preserve"> является плательщиком НДС. </w:t>
      </w:r>
    </w:p>
  </w:footnote>
  <w:footnote w:id="2">
    <w:p w14:paraId="1FAC94AF" w14:textId="7849A095" w:rsidR="00053C99" w:rsidRPr="00972871" w:rsidRDefault="00053C99" w:rsidP="00053C99">
      <w:pPr>
        <w:pStyle w:val="a8"/>
        <w:rPr>
          <w:i/>
        </w:rPr>
      </w:pPr>
      <w:r>
        <w:rPr>
          <w:rStyle w:val="a7"/>
        </w:rPr>
        <w:footnoteRef/>
      </w:r>
      <w:r>
        <w:t xml:space="preserve"> </w:t>
      </w:r>
      <w:r>
        <w:rPr>
          <w:i/>
        </w:rPr>
        <w:t>Включает</w:t>
      </w:r>
      <w:r w:rsidR="008311FE">
        <w:rPr>
          <w:i/>
        </w:rPr>
        <w:t>ся</w:t>
      </w:r>
      <w:r>
        <w:rPr>
          <w:i/>
        </w:rPr>
        <w:t>, если Поставщик не является плательщиком НДС</w:t>
      </w:r>
    </w:p>
  </w:footnote>
  <w:footnote w:id="3">
    <w:p w14:paraId="3AD0B0AD" w14:textId="77777777" w:rsidR="00160F21" w:rsidRPr="00FC0E39" w:rsidRDefault="00160F21" w:rsidP="00160F21">
      <w:pPr>
        <w:pStyle w:val="a8"/>
        <w:rPr>
          <w:i/>
        </w:rPr>
      </w:pPr>
      <w:r w:rsidRPr="008311FE">
        <w:rPr>
          <w:rStyle w:val="a7"/>
          <w:iCs/>
        </w:rPr>
        <w:footnoteRef/>
      </w:r>
      <w:r w:rsidRPr="00FC0E39">
        <w:rPr>
          <w:i/>
        </w:rPr>
        <w:t xml:space="preserve"> </w:t>
      </w:r>
      <w:r>
        <w:rPr>
          <w:i/>
        </w:rPr>
        <w:t>Включается, если Поставщик является плательщиком НДС</w:t>
      </w:r>
    </w:p>
  </w:footnote>
  <w:footnote w:id="4">
    <w:p w14:paraId="7316B20A" w14:textId="11503B72" w:rsidR="00BC13FA" w:rsidRDefault="00BC13FA" w:rsidP="00BC13FA">
      <w:pPr>
        <w:pStyle w:val="a8"/>
      </w:pPr>
      <w:r>
        <w:rPr>
          <w:rStyle w:val="a7"/>
        </w:rPr>
        <w:footnoteRef/>
      </w:r>
      <w:r>
        <w:t xml:space="preserve"> </w:t>
      </w:r>
      <w:r w:rsidRPr="008311FE">
        <w:rPr>
          <w:i/>
          <w:iCs/>
        </w:rPr>
        <w:t>Включается в контракт во время действия постановления от 13.03.2020 №121.</w:t>
      </w:r>
    </w:p>
  </w:footnote>
  <w:footnote w:id="5">
    <w:p w14:paraId="323150CD" w14:textId="77777777" w:rsidR="00780E01" w:rsidRPr="009E72B3" w:rsidRDefault="00780E01" w:rsidP="00780E01">
      <w:pPr>
        <w:pStyle w:val="21"/>
        <w:spacing w:after="0" w:line="240" w:lineRule="auto"/>
        <w:ind w:left="0"/>
        <w:jc w:val="both"/>
        <w:rPr>
          <w:rFonts w:ascii="Times New Roman" w:hAnsi="Times New Roman"/>
          <w:sz w:val="18"/>
          <w:szCs w:val="18"/>
        </w:rPr>
      </w:pPr>
      <w:r w:rsidRPr="009E72B3">
        <w:rPr>
          <w:rStyle w:val="a7"/>
          <w:rFonts w:ascii="Times New Roman" w:hAnsi="Times New Roman"/>
          <w:sz w:val="18"/>
          <w:szCs w:val="18"/>
        </w:rPr>
        <w:footnoteRef/>
      </w:r>
      <w:r w:rsidRPr="009E72B3">
        <w:rPr>
          <w:rFonts w:ascii="Times New Roman" w:hAnsi="Times New Roman"/>
          <w:sz w:val="18"/>
          <w:szCs w:val="18"/>
        </w:rPr>
        <w:t xml:space="preserve"> Включается, если Поставщик является плательщиком НДС.</w:t>
      </w:r>
    </w:p>
  </w:footnote>
  <w:footnote w:id="6">
    <w:p w14:paraId="39F3AE26" w14:textId="77777777" w:rsidR="00780E01" w:rsidRPr="009E72B3" w:rsidRDefault="00780E01" w:rsidP="00780E01">
      <w:pPr>
        <w:pStyle w:val="21"/>
        <w:spacing w:after="0" w:line="240" w:lineRule="auto"/>
        <w:ind w:left="0"/>
        <w:jc w:val="both"/>
        <w:rPr>
          <w:rFonts w:ascii="Times New Roman" w:hAnsi="Times New Roman"/>
          <w:sz w:val="18"/>
          <w:szCs w:val="18"/>
        </w:rPr>
      </w:pPr>
      <w:r w:rsidRPr="009E72B3">
        <w:rPr>
          <w:rStyle w:val="a7"/>
          <w:rFonts w:ascii="Times New Roman" w:hAnsi="Times New Roman"/>
          <w:sz w:val="18"/>
          <w:szCs w:val="18"/>
        </w:rPr>
        <w:footnoteRef/>
      </w:r>
      <w:r w:rsidRPr="009E72B3">
        <w:rPr>
          <w:rFonts w:ascii="Times New Roman" w:hAnsi="Times New Roman"/>
          <w:sz w:val="18"/>
          <w:szCs w:val="18"/>
        </w:rPr>
        <w:t xml:space="preserve"> Включается, если Поставщик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0632E"/>
    <w:multiLevelType w:val="hybridMultilevel"/>
    <w:tmpl w:val="737CF3FE"/>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49852FE9"/>
    <w:multiLevelType w:val="hybridMultilevel"/>
    <w:tmpl w:val="037287EC"/>
    <w:lvl w:ilvl="0" w:tplc="9356C0E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DD16442"/>
    <w:multiLevelType w:val="hybridMultilevel"/>
    <w:tmpl w:val="E882818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69D2"/>
    <w:rsid w:val="00051E54"/>
    <w:rsid w:val="00052957"/>
    <w:rsid w:val="00053C99"/>
    <w:rsid w:val="00084E14"/>
    <w:rsid w:val="00085E06"/>
    <w:rsid w:val="000D7DBA"/>
    <w:rsid w:val="000F57A6"/>
    <w:rsid w:val="000F5CEA"/>
    <w:rsid w:val="00100565"/>
    <w:rsid w:val="00107702"/>
    <w:rsid w:val="00116AE3"/>
    <w:rsid w:val="00120C5C"/>
    <w:rsid w:val="001250FD"/>
    <w:rsid w:val="00137A7A"/>
    <w:rsid w:val="0014044A"/>
    <w:rsid w:val="00160F21"/>
    <w:rsid w:val="0016679F"/>
    <w:rsid w:val="001B5339"/>
    <w:rsid w:val="001C2F9A"/>
    <w:rsid w:val="001E50F3"/>
    <w:rsid w:val="00251D32"/>
    <w:rsid w:val="00252304"/>
    <w:rsid w:val="00257633"/>
    <w:rsid w:val="00265533"/>
    <w:rsid w:val="002B112B"/>
    <w:rsid w:val="002B24CC"/>
    <w:rsid w:val="002B460B"/>
    <w:rsid w:val="002E0BC6"/>
    <w:rsid w:val="00316607"/>
    <w:rsid w:val="003257A1"/>
    <w:rsid w:val="003321ED"/>
    <w:rsid w:val="003508EE"/>
    <w:rsid w:val="0035294F"/>
    <w:rsid w:val="003658C0"/>
    <w:rsid w:val="003A1808"/>
    <w:rsid w:val="003C69C4"/>
    <w:rsid w:val="003E59BA"/>
    <w:rsid w:val="003F39D0"/>
    <w:rsid w:val="00403186"/>
    <w:rsid w:val="00410DEC"/>
    <w:rsid w:val="0042404C"/>
    <w:rsid w:val="00442E88"/>
    <w:rsid w:val="00456335"/>
    <w:rsid w:val="004715C9"/>
    <w:rsid w:val="00487D4D"/>
    <w:rsid w:val="004A0291"/>
    <w:rsid w:val="004B6A75"/>
    <w:rsid w:val="004E4325"/>
    <w:rsid w:val="0050101A"/>
    <w:rsid w:val="00505AB1"/>
    <w:rsid w:val="00511829"/>
    <w:rsid w:val="00575BCB"/>
    <w:rsid w:val="005C1A85"/>
    <w:rsid w:val="005C5B04"/>
    <w:rsid w:val="006450FC"/>
    <w:rsid w:val="00661F7E"/>
    <w:rsid w:val="00667787"/>
    <w:rsid w:val="00690557"/>
    <w:rsid w:val="006D1B99"/>
    <w:rsid w:val="006D7CF9"/>
    <w:rsid w:val="006F36DC"/>
    <w:rsid w:val="007038E1"/>
    <w:rsid w:val="00746A6A"/>
    <w:rsid w:val="007566D7"/>
    <w:rsid w:val="00757E65"/>
    <w:rsid w:val="00764D5E"/>
    <w:rsid w:val="00774B12"/>
    <w:rsid w:val="00780E01"/>
    <w:rsid w:val="00794920"/>
    <w:rsid w:val="007A3DD0"/>
    <w:rsid w:val="007E5E75"/>
    <w:rsid w:val="007F073A"/>
    <w:rsid w:val="00807B55"/>
    <w:rsid w:val="008311FE"/>
    <w:rsid w:val="00854760"/>
    <w:rsid w:val="008A0172"/>
    <w:rsid w:val="008A1498"/>
    <w:rsid w:val="008A4475"/>
    <w:rsid w:val="008B25BD"/>
    <w:rsid w:val="008C6998"/>
    <w:rsid w:val="008F36DD"/>
    <w:rsid w:val="00937F1B"/>
    <w:rsid w:val="009434FC"/>
    <w:rsid w:val="009812EF"/>
    <w:rsid w:val="009C5600"/>
    <w:rsid w:val="009D088F"/>
    <w:rsid w:val="009E1B10"/>
    <w:rsid w:val="009E2D52"/>
    <w:rsid w:val="009F6295"/>
    <w:rsid w:val="00A32261"/>
    <w:rsid w:val="00A61A2E"/>
    <w:rsid w:val="00A70760"/>
    <w:rsid w:val="00AA3E28"/>
    <w:rsid w:val="00AC0772"/>
    <w:rsid w:val="00AC65E7"/>
    <w:rsid w:val="00AD3E6D"/>
    <w:rsid w:val="00B051C5"/>
    <w:rsid w:val="00B31988"/>
    <w:rsid w:val="00B5340B"/>
    <w:rsid w:val="00B80257"/>
    <w:rsid w:val="00B930F3"/>
    <w:rsid w:val="00BC13FA"/>
    <w:rsid w:val="00BD0FAA"/>
    <w:rsid w:val="00BE337A"/>
    <w:rsid w:val="00BF20E1"/>
    <w:rsid w:val="00BF6033"/>
    <w:rsid w:val="00C227EF"/>
    <w:rsid w:val="00C24475"/>
    <w:rsid w:val="00C24F5C"/>
    <w:rsid w:val="00C40800"/>
    <w:rsid w:val="00C84762"/>
    <w:rsid w:val="00C9318E"/>
    <w:rsid w:val="00CB1C02"/>
    <w:rsid w:val="00CD3915"/>
    <w:rsid w:val="00CE3B87"/>
    <w:rsid w:val="00CE570E"/>
    <w:rsid w:val="00D2060F"/>
    <w:rsid w:val="00D4393A"/>
    <w:rsid w:val="00D52452"/>
    <w:rsid w:val="00D85485"/>
    <w:rsid w:val="00DA16F1"/>
    <w:rsid w:val="00DE6135"/>
    <w:rsid w:val="00E13CBD"/>
    <w:rsid w:val="00E50D6B"/>
    <w:rsid w:val="00E5525B"/>
    <w:rsid w:val="00E76E4A"/>
    <w:rsid w:val="00EA10D5"/>
    <w:rsid w:val="00EC5F16"/>
    <w:rsid w:val="00F1130B"/>
    <w:rsid w:val="00F26208"/>
    <w:rsid w:val="00F728F0"/>
    <w:rsid w:val="00F7742A"/>
    <w:rsid w:val="00F82D43"/>
    <w:rsid w:val="00FC7069"/>
    <w:rsid w:val="00FD53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CE077"/>
  <w15:docId w15:val="{A15F01E7-B845-4920-8918-8F7C37F82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 Spacing"/>
    <w:uiPriority w:val="1"/>
    <w:qFormat/>
    <w:rsid w:val="001E50F3"/>
    <w:pPr>
      <w:spacing w:after="0" w:line="240" w:lineRule="auto"/>
    </w:pPr>
    <w:rPr>
      <w:rFonts w:ascii="Calibri" w:eastAsia="Calibri" w:hAnsi="Calibri" w:cs="Times New Roman"/>
    </w:rPr>
  </w:style>
  <w:style w:type="character" w:styleId="a7">
    <w:name w:val="footnote reference"/>
    <w:aliases w:val="Ссылка на сноску 45,Знак сноски-FN,SUPERS,Знак сноски 1,Ciae niinee-FN,fr,Used by Word for Help footnote symbols,Ciae niinee 1"/>
    <w:uiPriority w:val="99"/>
    <w:qFormat/>
    <w:rsid w:val="00160F21"/>
    <w:rPr>
      <w:vertAlign w:val="superscript"/>
    </w:rPr>
  </w:style>
  <w:style w:type="paragraph" w:styleId="a8">
    <w:name w:val="footnote text"/>
    <w:aliases w:val="Знак,Знак2, Знак8 Знак Знак, Знак8 Знак,Char,Знак4 Знак, Знак4 Знак,Знак8 Знак Знак,Знак8 Знак,Текст сноски Знак1,Текст сноски Знак Знак,Знак4 Знак1,Знак4, Знак4 Знак1, Знак4,Знак2 Знак Знак Знак"/>
    <w:basedOn w:val="a"/>
    <w:link w:val="a9"/>
    <w:uiPriority w:val="99"/>
    <w:rsid w:val="00160F21"/>
    <w:pPr>
      <w:suppressAutoHyphens/>
      <w:jc w:val="both"/>
    </w:pPr>
    <w:rPr>
      <w:rFonts w:cs="Calibri"/>
      <w:sz w:val="20"/>
      <w:szCs w:val="20"/>
      <w:lang w:eastAsia="ar-SA"/>
    </w:rPr>
  </w:style>
  <w:style w:type="character" w:customStyle="1" w:styleId="a9">
    <w:name w:val="Текст сноски Знак"/>
    <w:aliases w:val="Знак Знак,Знак2 Знак, Знак8 Знак Знак Знак, Знак8 Знак Знак1,Char Знак,Знак4 Знак Знак, Знак4 Знак Знак,Знак8 Знак Знак Знак,Знак8 Знак Знак1,Текст сноски Знак1 Знак,Текст сноски Знак Знак Знак,Знак4 Знак1 Знак,Знак4 Знак2, Знак4 Знак2"/>
    <w:basedOn w:val="a0"/>
    <w:link w:val="a8"/>
    <w:uiPriority w:val="99"/>
    <w:rsid w:val="00160F21"/>
    <w:rPr>
      <w:rFonts w:ascii="Times New Roman" w:eastAsia="Times New Roman" w:hAnsi="Times New Roman" w:cs="Calibri"/>
      <w:sz w:val="20"/>
      <w:szCs w:val="20"/>
      <w:lang w:eastAsia="ar-SA"/>
    </w:rPr>
  </w:style>
  <w:style w:type="paragraph" w:styleId="2">
    <w:name w:val="Body Text 2"/>
    <w:basedOn w:val="a"/>
    <w:link w:val="20"/>
    <w:rsid w:val="00AC65E7"/>
    <w:rPr>
      <w:sz w:val="28"/>
      <w:szCs w:val="18"/>
    </w:rPr>
  </w:style>
  <w:style w:type="character" w:customStyle="1" w:styleId="20">
    <w:name w:val="Основной текст 2 Знак"/>
    <w:basedOn w:val="a0"/>
    <w:link w:val="2"/>
    <w:rsid w:val="00AC65E7"/>
    <w:rPr>
      <w:rFonts w:ascii="Times New Roman" w:eastAsia="Times New Roman" w:hAnsi="Times New Roman" w:cs="Times New Roman"/>
      <w:sz w:val="28"/>
      <w:szCs w:val="18"/>
      <w:lang w:eastAsia="ru-RU"/>
    </w:rPr>
  </w:style>
  <w:style w:type="character" w:customStyle="1" w:styleId="5">
    <w:name w:val="Основной шрифт абзаца5"/>
    <w:rsid w:val="007F073A"/>
  </w:style>
  <w:style w:type="paragraph" w:customStyle="1" w:styleId="ConsPlusNormal">
    <w:name w:val="ConsPlusNormal"/>
    <w:link w:val="ConsPlusNormal0"/>
    <w:rsid w:val="00487D4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87D4D"/>
    <w:rPr>
      <w:rFonts w:ascii="Arial" w:eastAsia="Times New Roman" w:hAnsi="Arial" w:cs="Arial"/>
      <w:sz w:val="20"/>
      <w:szCs w:val="20"/>
      <w:lang w:eastAsia="ru-RU"/>
    </w:rPr>
  </w:style>
  <w:style w:type="paragraph" w:customStyle="1" w:styleId="Heading">
    <w:name w:val="Heading"/>
    <w:rsid w:val="00BC13FA"/>
    <w:pPr>
      <w:autoSpaceDE w:val="0"/>
      <w:autoSpaceDN w:val="0"/>
      <w:adjustRightInd w:val="0"/>
      <w:spacing w:after="0" w:line="240" w:lineRule="auto"/>
    </w:pPr>
    <w:rPr>
      <w:rFonts w:ascii="Arial" w:eastAsia="Times New Roman" w:hAnsi="Arial" w:cs="Arial"/>
      <w:b/>
      <w:bCs/>
      <w:lang w:eastAsia="ru-RU"/>
    </w:rPr>
  </w:style>
  <w:style w:type="character" w:customStyle="1" w:styleId="a5">
    <w:name w:val="Абзац списка Знак"/>
    <w:link w:val="a4"/>
    <w:uiPriority w:val="34"/>
    <w:locked/>
    <w:rsid w:val="00137A7A"/>
  </w:style>
  <w:style w:type="paragraph" w:styleId="aa">
    <w:name w:val="Body Text"/>
    <w:basedOn w:val="a"/>
    <w:link w:val="ab"/>
    <w:uiPriority w:val="99"/>
    <w:semiHidden/>
    <w:unhideWhenUsed/>
    <w:rsid w:val="0014044A"/>
    <w:pPr>
      <w:spacing w:after="120"/>
    </w:pPr>
  </w:style>
  <w:style w:type="character" w:customStyle="1" w:styleId="ab">
    <w:name w:val="Основной текст Знак"/>
    <w:basedOn w:val="a0"/>
    <w:link w:val="aa"/>
    <w:uiPriority w:val="99"/>
    <w:semiHidden/>
    <w:rsid w:val="0014044A"/>
    <w:rPr>
      <w:rFonts w:ascii="Times New Roman" w:eastAsia="Times New Roman" w:hAnsi="Times New Roman" w:cs="Times New Roman"/>
      <w:sz w:val="24"/>
      <w:szCs w:val="24"/>
      <w:lang w:eastAsia="ru-RU"/>
    </w:rPr>
  </w:style>
  <w:style w:type="character" w:customStyle="1" w:styleId="11">
    <w:name w:val="11"/>
    <w:rsid w:val="0014044A"/>
  </w:style>
  <w:style w:type="character" w:customStyle="1" w:styleId="111">
    <w:name w:val="111"/>
    <w:rsid w:val="0014044A"/>
  </w:style>
  <w:style w:type="paragraph" w:styleId="ac">
    <w:name w:val="Balloon Text"/>
    <w:basedOn w:val="a"/>
    <w:link w:val="ad"/>
    <w:uiPriority w:val="99"/>
    <w:semiHidden/>
    <w:unhideWhenUsed/>
    <w:rsid w:val="00C24475"/>
    <w:rPr>
      <w:rFonts w:ascii="Tahoma" w:hAnsi="Tahoma" w:cs="Tahoma"/>
      <w:sz w:val="16"/>
      <w:szCs w:val="16"/>
    </w:rPr>
  </w:style>
  <w:style w:type="character" w:customStyle="1" w:styleId="ad">
    <w:name w:val="Текст выноски Знак"/>
    <w:basedOn w:val="a0"/>
    <w:link w:val="ac"/>
    <w:uiPriority w:val="99"/>
    <w:semiHidden/>
    <w:rsid w:val="00C24475"/>
    <w:rPr>
      <w:rFonts w:ascii="Tahoma" w:eastAsia="Times New Roman" w:hAnsi="Tahoma" w:cs="Tahoma"/>
      <w:sz w:val="16"/>
      <w:szCs w:val="16"/>
      <w:lang w:eastAsia="ru-RU"/>
    </w:rPr>
  </w:style>
  <w:style w:type="paragraph" w:customStyle="1" w:styleId="Standard">
    <w:name w:val="Standard"/>
    <w:rsid w:val="00780E01"/>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styleId="21">
    <w:name w:val="Body Text Indent 2"/>
    <w:basedOn w:val="a"/>
    <w:link w:val="22"/>
    <w:uiPriority w:val="99"/>
    <w:semiHidden/>
    <w:unhideWhenUsed/>
    <w:rsid w:val="00780E01"/>
    <w:pPr>
      <w:spacing w:after="120" w:line="480" w:lineRule="auto"/>
      <w:ind w:left="283"/>
    </w:pPr>
    <w:rPr>
      <w:rFonts w:ascii="Calibri" w:eastAsia="Calibri" w:hAnsi="Calibri"/>
      <w:sz w:val="22"/>
      <w:szCs w:val="22"/>
      <w:lang w:eastAsia="en-US"/>
    </w:rPr>
  </w:style>
  <w:style w:type="character" w:customStyle="1" w:styleId="22">
    <w:name w:val="Основной текст с отступом 2 Знак"/>
    <w:basedOn w:val="a0"/>
    <w:link w:val="21"/>
    <w:uiPriority w:val="99"/>
    <w:semiHidden/>
    <w:rsid w:val="00780E0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78-econom@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2E4F7-28BE-4460-867B-49EB0EB3C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3005</Words>
  <Characters>17132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Слепкова Елена Геннадьевна</cp:lastModifiedBy>
  <cp:revision>4</cp:revision>
  <cp:lastPrinted>2023-12-13T12:35:00Z</cp:lastPrinted>
  <dcterms:created xsi:type="dcterms:W3CDTF">2024-05-15T07:02:00Z</dcterms:created>
  <dcterms:modified xsi:type="dcterms:W3CDTF">2024-05-17T11:12:00Z</dcterms:modified>
</cp:coreProperties>
</file>