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A02" w:rsidRPr="00B12A02" w:rsidRDefault="00B12A02" w:rsidP="00B12A02">
      <w:pPr>
        <w:tabs>
          <w:tab w:val="left" w:pos="851"/>
        </w:tabs>
        <w:autoSpaceDE w:val="0"/>
        <w:autoSpaceDN w:val="0"/>
        <w:adjustRightInd w:val="0"/>
        <w:spacing w:after="0" w:line="240" w:lineRule="auto"/>
        <w:ind w:left="585"/>
        <w:jc w:val="both"/>
        <w:outlineLvl w:val="2"/>
        <w:rPr>
          <w:rFonts w:ascii="Times New Roman" w:hAnsi="Times New Roman"/>
          <w:b/>
        </w:rPr>
      </w:pPr>
      <w:r w:rsidRPr="00B12A02">
        <w:rPr>
          <w:rFonts w:ascii="Times New Roman" w:hAnsi="Times New Roman"/>
          <w:b/>
        </w:rPr>
        <w:t>ОПИСАНИЕ ОБЪЕКТА ЗАКУПКИ В СООТВЕТСТВИИ СО СТАТЬЕЙ 33 ЗАКОНА</w:t>
      </w:r>
    </w:p>
    <w:p w:rsidR="00B12A02" w:rsidRPr="00B12A02" w:rsidRDefault="00B12A02" w:rsidP="00B12A02">
      <w:pPr>
        <w:tabs>
          <w:tab w:val="left" w:pos="851"/>
        </w:tabs>
        <w:autoSpaceDE w:val="0"/>
        <w:autoSpaceDN w:val="0"/>
        <w:adjustRightInd w:val="0"/>
        <w:spacing w:after="0" w:line="240" w:lineRule="auto"/>
        <w:ind w:left="585"/>
        <w:jc w:val="both"/>
        <w:outlineLvl w:val="2"/>
        <w:rPr>
          <w:rFonts w:ascii="Times New Roman" w:hAnsi="Times New Roman"/>
          <w:b/>
        </w:rPr>
      </w:pPr>
    </w:p>
    <w:p w:rsidR="00B12A02" w:rsidRPr="00B12A02" w:rsidRDefault="00B12A02" w:rsidP="00B12A02">
      <w:pPr>
        <w:tabs>
          <w:tab w:val="left" w:pos="851"/>
        </w:tabs>
        <w:autoSpaceDE w:val="0"/>
        <w:autoSpaceDN w:val="0"/>
        <w:adjustRightInd w:val="0"/>
        <w:spacing w:after="0" w:line="240" w:lineRule="auto"/>
        <w:ind w:firstLine="585"/>
        <w:jc w:val="both"/>
        <w:outlineLvl w:val="2"/>
        <w:rPr>
          <w:rFonts w:ascii="Times New Roman" w:hAnsi="Times New Roman"/>
          <w:b/>
          <w:bCs/>
          <w:iCs/>
        </w:rPr>
      </w:pPr>
      <w:r w:rsidRPr="00B12A02">
        <w:rPr>
          <w:rFonts w:ascii="Times New Roman" w:hAnsi="Times New Roman"/>
          <w:b/>
        </w:rPr>
        <w:t xml:space="preserve">1. Наименование объекта закупки: </w:t>
      </w:r>
      <w:r w:rsidRPr="00B12A02">
        <w:rPr>
          <w:rFonts w:ascii="Times New Roman" w:hAnsi="Times New Roman"/>
          <w:b/>
          <w:bCs/>
          <w:iCs/>
        </w:rPr>
        <w:t>Поставка расходных стоматологических изделий и материалов для СПб ГБУЗ «ДГП № 71».</w:t>
      </w:r>
    </w:p>
    <w:p w:rsidR="00B12A02" w:rsidRPr="00B12A02" w:rsidRDefault="00B12A02" w:rsidP="00B12A02">
      <w:pPr>
        <w:tabs>
          <w:tab w:val="left" w:pos="851"/>
        </w:tabs>
        <w:autoSpaceDE w:val="0"/>
        <w:autoSpaceDN w:val="0"/>
        <w:adjustRightInd w:val="0"/>
        <w:spacing w:after="0" w:line="240" w:lineRule="auto"/>
        <w:ind w:firstLine="567"/>
        <w:jc w:val="both"/>
        <w:outlineLvl w:val="2"/>
        <w:rPr>
          <w:rFonts w:ascii="Times New Roman" w:eastAsia="Times New Roman" w:hAnsi="Times New Roman"/>
          <w:b/>
          <w:i/>
        </w:rPr>
      </w:pPr>
      <w:r w:rsidRPr="00B12A02">
        <w:rPr>
          <w:rFonts w:ascii="Times New Roman" w:eastAsia="Times New Roman" w:hAnsi="Times New Roman"/>
          <w:b/>
          <w:i/>
        </w:rPr>
        <w:t>2. Требования к качеству и безопасности товара:</w:t>
      </w:r>
    </w:p>
    <w:p w:rsidR="00B12A02" w:rsidRPr="00B12A02" w:rsidRDefault="00B12A02" w:rsidP="00B12A02">
      <w:pPr>
        <w:spacing w:after="0" w:line="240" w:lineRule="auto"/>
        <w:ind w:firstLine="567"/>
        <w:jc w:val="both"/>
        <w:rPr>
          <w:rFonts w:ascii="Times New Roman" w:hAnsi="Times New Roman"/>
          <w:bCs/>
          <w:iCs/>
        </w:rPr>
      </w:pPr>
      <w:r w:rsidRPr="00B12A02">
        <w:rPr>
          <w:rFonts w:ascii="Times New Roman" w:hAnsi="Times New Roman"/>
          <w:bCs/>
          <w:iCs/>
        </w:rPr>
        <w:t>Товары, являющиеся предметом закупки, должны соответствовать требованиям законодательства Российской Федерации, иметь необходимые сертификаты качества и паспорта (сертификаты) качества и паспорта (сертификаты) соответствия гигиеническим и санитарным нормам на поставляемый товар. Поставляемый Поставщиком товар должен соответствовать необходимым стандартам (ГОСТам, ТУ).</w:t>
      </w:r>
    </w:p>
    <w:p w:rsidR="00B12A02" w:rsidRPr="00B12A02" w:rsidRDefault="00B12A02" w:rsidP="00B12A02">
      <w:pPr>
        <w:shd w:val="clear" w:color="auto" w:fill="FFFFFF"/>
        <w:overflowPunct w:val="0"/>
        <w:autoSpaceDE w:val="0"/>
        <w:autoSpaceDN w:val="0"/>
        <w:adjustRightInd w:val="0"/>
        <w:spacing w:after="0" w:line="240" w:lineRule="auto"/>
        <w:ind w:firstLine="567"/>
        <w:jc w:val="both"/>
        <w:textAlignment w:val="baseline"/>
        <w:rPr>
          <w:rFonts w:ascii="Times New Roman" w:hAnsi="Times New Roman"/>
          <w:bCs/>
          <w:iCs/>
        </w:rPr>
      </w:pPr>
      <w:r w:rsidRPr="00B12A02">
        <w:rPr>
          <w:rFonts w:ascii="Times New Roman" w:hAnsi="Times New Roman"/>
        </w:rPr>
        <w:t>Не до</w:t>
      </w:r>
      <w:r w:rsidRPr="00B12A02">
        <w:rPr>
          <w:rFonts w:ascii="Times New Roman" w:hAnsi="Times New Roman"/>
          <w:bCs/>
          <w:iCs/>
        </w:rPr>
        <w:t xml:space="preserve">пускается предложение товаров, бывших в употреблении или восстановленных (т.н. </w:t>
      </w:r>
      <w:r w:rsidRPr="00B12A02">
        <w:rPr>
          <w:rFonts w:ascii="Times New Roman" w:hAnsi="Times New Roman"/>
          <w:bCs/>
          <w:iCs/>
          <w:lang w:val="en-US"/>
        </w:rPr>
        <w:t>second</w:t>
      </w:r>
      <w:r w:rsidRPr="00B12A02">
        <w:rPr>
          <w:rFonts w:ascii="Times New Roman" w:hAnsi="Times New Roman"/>
          <w:bCs/>
          <w:iCs/>
        </w:rPr>
        <w:t xml:space="preserve"> </w:t>
      </w:r>
      <w:r w:rsidRPr="00B12A02">
        <w:rPr>
          <w:rFonts w:ascii="Times New Roman" w:hAnsi="Times New Roman"/>
          <w:bCs/>
          <w:iCs/>
          <w:lang w:val="en-US"/>
        </w:rPr>
        <w:t>life</w:t>
      </w:r>
      <w:r w:rsidRPr="00B12A02">
        <w:rPr>
          <w:rFonts w:ascii="Times New Roman" w:hAnsi="Times New Roman"/>
          <w:bCs/>
          <w:iCs/>
        </w:rPr>
        <w:t>).</w:t>
      </w:r>
    </w:p>
    <w:p w:rsidR="00B12A02" w:rsidRPr="00B12A02" w:rsidRDefault="00B12A02" w:rsidP="00B12A02">
      <w:pPr>
        <w:shd w:val="clear" w:color="auto" w:fill="FFFFFF"/>
        <w:overflowPunct w:val="0"/>
        <w:autoSpaceDE w:val="0"/>
        <w:autoSpaceDN w:val="0"/>
        <w:adjustRightInd w:val="0"/>
        <w:spacing w:after="0" w:line="240" w:lineRule="auto"/>
        <w:ind w:firstLine="567"/>
        <w:jc w:val="both"/>
        <w:textAlignment w:val="baseline"/>
        <w:rPr>
          <w:rFonts w:ascii="Times New Roman" w:hAnsi="Times New Roman"/>
          <w:bCs/>
          <w:iCs/>
        </w:rPr>
      </w:pPr>
      <w:r w:rsidRPr="00B12A02">
        <w:rPr>
          <w:rFonts w:ascii="Times New Roman" w:hAnsi="Times New Roman"/>
        </w:rPr>
        <w:t>Поставляемый товар должен соответствовать обязательным требованиям, обеспечивающим их безопасность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B12A02" w:rsidRPr="00B12A02" w:rsidRDefault="00B12A02" w:rsidP="00B12A02">
      <w:pPr>
        <w:spacing w:after="0" w:line="240" w:lineRule="auto"/>
        <w:ind w:firstLine="540"/>
        <w:jc w:val="both"/>
        <w:rPr>
          <w:rFonts w:ascii="Times New Roman" w:eastAsia="Times New Roman" w:hAnsi="Times New Roman"/>
          <w:b/>
          <w:i/>
        </w:rPr>
      </w:pPr>
      <w:r w:rsidRPr="00B12A02">
        <w:rPr>
          <w:rFonts w:ascii="Times New Roman" w:eastAsia="Times New Roman" w:hAnsi="Times New Roman"/>
          <w:b/>
          <w:i/>
        </w:rPr>
        <w:t>3. Требования к упаковке и маркировке товара:</w:t>
      </w:r>
    </w:p>
    <w:p w:rsidR="00B12A02" w:rsidRPr="00B12A02" w:rsidRDefault="00B12A02" w:rsidP="00B12A02">
      <w:pPr>
        <w:spacing w:after="0" w:line="240" w:lineRule="auto"/>
        <w:ind w:firstLine="567"/>
        <w:jc w:val="both"/>
        <w:rPr>
          <w:rFonts w:ascii="Times New Roman" w:hAnsi="Times New Roman"/>
        </w:rPr>
      </w:pPr>
      <w:r w:rsidRPr="00B12A02">
        <w:rPr>
          <w:rFonts w:ascii="Times New Roman" w:hAnsi="Times New Roman"/>
        </w:rPr>
        <w:t xml:space="preserve">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12A02" w:rsidRPr="00B12A02" w:rsidRDefault="00B12A02" w:rsidP="00B12A02">
      <w:pPr>
        <w:spacing w:after="0" w:line="240" w:lineRule="auto"/>
        <w:ind w:firstLine="567"/>
        <w:jc w:val="both"/>
        <w:rPr>
          <w:rFonts w:ascii="Times New Roman" w:hAnsi="Times New Roman"/>
        </w:rPr>
      </w:pPr>
      <w:r w:rsidRPr="00B12A02">
        <w:rPr>
          <w:rFonts w:ascii="Times New Roman" w:hAnsi="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B12A02" w:rsidRPr="00B12A02" w:rsidRDefault="00B12A02" w:rsidP="00B12A02">
      <w:pPr>
        <w:spacing w:after="0" w:line="240" w:lineRule="auto"/>
        <w:ind w:firstLine="567"/>
        <w:jc w:val="both"/>
        <w:rPr>
          <w:rFonts w:ascii="Times New Roman" w:hAnsi="Times New Roman"/>
        </w:rPr>
      </w:pPr>
      <w:r w:rsidRPr="00B12A02">
        <w:rPr>
          <w:rFonts w:ascii="Times New Roman" w:hAnsi="Times New Roman"/>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B12A02" w:rsidRPr="00B12A02" w:rsidRDefault="00B12A02" w:rsidP="00B12A02">
      <w:pPr>
        <w:pStyle w:val="a7"/>
        <w:ind w:firstLine="567"/>
        <w:rPr>
          <w:sz w:val="22"/>
          <w:szCs w:val="22"/>
          <w:u w:val="single"/>
        </w:rPr>
      </w:pPr>
      <w:r w:rsidRPr="00B12A02">
        <w:rPr>
          <w:sz w:val="22"/>
          <w:szCs w:val="22"/>
          <w:lang w:val="ru-RU"/>
        </w:rPr>
        <w:t xml:space="preserve">4. </w:t>
      </w:r>
      <w:r w:rsidRPr="00B12A02">
        <w:rPr>
          <w:sz w:val="22"/>
          <w:szCs w:val="22"/>
        </w:rPr>
        <w:t>При поставке Товар должен иметь копии документов, подтверждающие соответствие продукции, являющейся предметом закупки, требованиям законодательства российской Федерации:</w:t>
      </w:r>
    </w:p>
    <w:p w:rsidR="00B12A02" w:rsidRPr="00B12A02" w:rsidRDefault="00B12A02" w:rsidP="00B12A02">
      <w:pPr>
        <w:pStyle w:val="a7"/>
        <w:numPr>
          <w:ilvl w:val="0"/>
          <w:numId w:val="1"/>
        </w:numPr>
        <w:pBdr>
          <w:top w:val="none" w:sz="4" w:space="0" w:color="000000"/>
          <w:left w:val="none" w:sz="4" w:space="0" w:color="000000"/>
          <w:bottom w:val="none" w:sz="4" w:space="0" w:color="000000"/>
          <w:right w:val="none" w:sz="4" w:space="0" w:color="000000"/>
          <w:between w:val="none" w:sz="4" w:space="0" w:color="000000"/>
        </w:pBdr>
        <w:tabs>
          <w:tab w:val="clear" w:pos="1080"/>
          <w:tab w:val="left" w:pos="720"/>
          <w:tab w:val="num" w:pos="993"/>
        </w:tabs>
        <w:jc w:val="both"/>
        <w:rPr>
          <w:sz w:val="22"/>
          <w:szCs w:val="22"/>
        </w:rPr>
      </w:pPr>
      <w:r w:rsidRPr="00B12A02">
        <w:rPr>
          <w:sz w:val="22"/>
          <w:szCs w:val="22"/>
        </w:rPr>
        <w:t>Сертификаты соответствия;</w:t>
      </w:r>
    </w:p>
    <w:p w:rsidR="00B12A02" w:rsidRPr="00B12A02" w:rsidRDefault="00B12A02" w:rsidP="00B12A02">
      <w:pPr>
        <w:pStyle w:val="a7"/>
        <w:numPr>
          <w:ilvl w:val="0"/>
          <w:numId w:val="1"/>
        </w:numPr>
        <w:pBdr>
          <w:top w:val="none" w:sz="4" w:space="0" w:color="000000"/>
          <w:left w:val="none" w:sz="4" w:space="0" w:color="000000"/>
          <w:bottom w:val="none" w:sz="4" w:space="0" w:color="000000"/>
          <w:right w:val="none" w:sz="4" w:space="0" w:color="000000"/>
          <w:between w:val="none" w:sz="4" w:space="0" w:color="000000"/>
        </w:pBdr>
        <w:tabs>
          <w:tab w:val="clear" w:pos="1080"/>
          <w:tab w:val="num" w:pos="0"/>
          <w:tab w:val="left" w:pos="720"/>
          <w:tab w:val="left" w:pos="993"/>
        </w:tabs>
        <w:ind w:left="0" w:firstLine="720"/>
        <w:jc w:val="both"/>
        <w:rPr>
          <w:b/>
          <w:color w:val="000000"/>
          <w:sz w:val="22"/>
          <w:szCs w:val="22"/>
        </w:rPr>
      </w:pPr>
      <w:r w:rsidRPr="00B12A02">
        <w:rPr>
          <w:b/>
          <w:color w:val="000000"/>
          <w:sz w:val="22"/>
          <w:szCs w:val="22"/>
        </w:rPr>
        <w:t>Регистрационное удостоверение на Товар, выданный в соответствии с</w:t>
      </w:r>
      <w:r w:rsidRPr="00B12A02">
        <w:rPr>
          <w:b/>
          <w:i/>
          <w:iCs/>
          <w:color w:val="000000"/>
          <w:sz w:val="22"/>
          <w:szCs w:val="22"/>
        </w:rPr>
        <w:t xml:space="preserve"> </w:t>
      </w:r>
      <w:hyperlink r:id="rId9" w:history="1">
        <w:r w:rsidRPr="00B12A02">
          <w:rPr>
            <w:b/>
            <w:color w:val="000000"/>
            <w:sz w:val="22"/>
            <w:szCs w:val="22"/>
          </w:rPr>
          <w:t>Правилами</w:t>
        </w:r>
      </w:hyperlink>
      <w:r w:rsidRPr="00B12A02">
        <w:rPr>
          <w:b/>
          <w:color w:val="000000"/>
          <w:sz w:val="22"/>
          <w:szCs w:val="22"/>
        </w:rPr>
        <w:t xml:space="preserve"> государственной регистрации медицинских изделий, утвержденными Постановлением Правительства Российской Федерации от 27 декабря 2012 г. №1416 </w:t>
      </w:r>
      <w:r w:rsidRPr="00B12A02">
        <w:rPr>
          <w:b/>
          <w:sz w:val="22"/>
          <w:szCs w:val="22"/>
        </w:rPr>
        <w:t>(при наличии)</w:t>
      </w:r>
      <w:r w:rsidR="0048290F">
        <w:rPr>
          <w:b/>
          <w:sz w:val="22"/>
          <w:szCs w:val="22"/>
          <w:lang w:val="ru-RU"/>
        </w:rPr>
        <w:t xml:space="preserve"> </w:t>
      </w:r>
      <w:r w:rsidRPr="00B12A02">
        <w:rPr>
          <w:b/>
          <w:sz w:val="22"/>
          <w:szCs w:val="22"/>
        </w:rPr>
        <w:t>и прочие относящиеся к товару документы в соответствии с требованиями действующего законодательства Российской Федерации.</w:t>
      </w:r>
    </w:p>
    <w:p w:rsidR="00B12A02" w:rsidRDefault="00B12A02" w:rsidP="00B12A02">
      <w:pPr>
        <w:pStyle w:val="1"/>
        <w:spacing w:before="0"/>
        <w:ind w:firstLine="567"/>
        <w:jc w:val="both"/>
        <w:rPr>
          <w:rFonts w:ascii="Times New Roman" w:hAnsi="Times New Roman"/>
          <w:b w:val="0"/>
          <w:sz w:val="22"/>
          <w:szCs w:val="22"/>
          <w:lang w:val="ru-RU"/>
        </w:rPr>
      </w:pPr>
      <w:r w:rsidRPr="00B12A02">
        <w:rPr>
          <w:rFonts w:ascii="Times New Roman" w:hAnsi="Times New Roman"/>
          <w:sz w:val="22"/>
          <w:szCs w:val="22"/>
        </w:rPr>
        <w:t>5.</w:t>
      </w:r>
      <w:r w:rsidRPr="00B12A02">
        <w:rPr>
          <w:rFonts w:ascii="Times New Roman" w:hAnsi="Times New Roman"/>
          <w:i/>
          <w:sz w:val="22"/>
          <w:szCs w:val="22"/>
        </w:rPr>
        <w:t xml:space="preserve">  </w:t>
      </w:r>
      <w:r w:rsidRPr="00B12A02">
        <w:rPr>
          <w:rFonts w:ascii="Times New Roman" w:hAnsi="Times New Roman"/>
          <w:b w:val="0"/>
          <w:sz w:val="22"/>
          <w:szCs w:val="22"/>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Приложение №1</w:t>
      </w:r>
      <w:r>
        <w:rPr>
          <w:rFonts w:ascii="Times New Roman" w:hAnsi="Times New Roman"/>
          <w:b w:val="0"/>
          <w:sz w:val="22"/>
          <w:szCs w:val="22"/>
          <w:lang w:val="ru-RU"/>
        </w:rPr>
        <w:t>.</w:t>
      </w:r>
    </w:p>
    <w:p w:rsidR="004A4D87" w:rsidRPr="004A4D87" w:rsidRDefault="004A4D87" w:rsidP="004A4D87">
      <w:pPr>
        <w:spacing w:after="0" w:line="240" w:lineRule="auto"/>
        <w:ind w:firstLine="567"/>
        <w:rPr>
          <w:rFonts w:ascii="Times New Roman" w:hAnsi="Times New Roman"/>
          <w:b/>
        </w:rPr>
      </w:pPr>
      <w:r w:rsidRPr="004A4D87">
        <w:rPr>
          <w:rFonts w:ascii="Times New Roman" w:hAnsi="Times New Roman"/>
          <w:b/>
        </w:rPr>
        <w:t>6. При подаче оферты участник закупки указывает следующие сведения:</w:t>
      </w:r>
    </w:p>
    <w:p w:rsidR="004A4D87" w:rsidRPr="004A4D87" w:rsidRDefault="004A4D87" w:rsidP="004A4D87">
      <w:pPr>
        <w:spacing w:after="0" w:line="240" w:lineRule="auto"/>
        <w:ind w:firstLine="567"/>
        <w:jc w:val="both"/>
        <w:rPr>
          <w:rFonts w:ascii="Times New Roman" w:hAnsi="Times New Roman"/>
          <w:b/>
        </w:rPr>
      </w:pPr>
      <w:r w:rsidRPr="004A4D87">
        <w:rPr>
          <w:rFonts w:ascii="Times New Roman" w:hAnsi="Times New Roman"/>
          <w:b/>
        </w:rPr>
        <w:t>- Наименование товара, марка, модель, торговый знак (при наличии);</w:t>
      </w:r>
    </w:p>
    <w:p w:rsidR="004A4D87" w:rsidRPr="004A4D87" w:rsidRDefault="004A4D87" w:rsidP="004A4D87">
      <w:pPr>
        <w:spacing w:after="0" w:line="240" w:lineRule="auto"/>
        <w:ind w:firstLine="567"/>
        <w:jc w:val="both"/>
        <w:rPr>
          <w:rFonts w:ascii="Times New Roman" w:hAnsi="Times New Roman"/>
          <w:b/>
        </w:rPr>
      </w:pPr>
      <w:r w:rsidRPr="004A4D87">
        <w:rPr>
          <w:rFonts w:ascii="Times New Roman" w:hAnsi="Times New Roman"/>
          <w:b/>
        </w:rPr>
        <w:t>- Страна происхождения товара;</w:t>
      </w:r>
    </w:p>
    <w:p w:rsidR="004A4D87" w:rsidRPr="004A4D87" w:rsidRDefault="004A4D87" w:rsidP="004A4D87">
      <w:pPr>
        <w:spacing w:after="0" w:line="240" w:lineRule="auto"/>
        <w:ind w:firstLine="567"/>
        <w:jc w:val="both"/>
        <w:rPr>
          <w:rFonts w:ascii="Times New Roman" w:hAnsi="Times New Roman"/>
          <w:b/>
        </w:rPr>
      </w:pPr>
      <w:r w:rsidRPr="004A4D87">
        <w:rPr>
          <w:rFonts w:ascii="Times New Roman" w:hAnsi="Times New Roman"/>
          <w:b/>
        </w:rPr>
        <w:t xml:space="preserve">- Сведения о Регистрационном удостоверении на Товар, выданный в соответствии с Правилами государственной регистрации медицинских изделий, утвержденными Постановлением Правительства Российской Федерации от 27 декабря 2012 г. №1416 </w:t>
      </w:r>
      <w:r>
        <w:rPr>
          <w:rFonts w:ascii="Times New Roman" w:hAnsi="Times New Roman"/>
          <w:b/>
        </w:rPr>
        <w:t xml:space="preserve">(при наличии) </w:t>
      </w:r>
      <w:r w:rsidRPr="004A4D87">
        <w:rPr>
          <w:rFonts w:ascii="Times New Roman" w:hAnsi="Times New Roman"/>
          <w:b/>
        </w:rPr>
        <w:t>и прочие относящиеся к товару документы в соответствии с требованиями действующего законодательства Российской Федерации;</w:t>
      </w:r>
    </w:p>
    <w:p w:rsidR="004A4D87" w:rsidRPr="004A4D87" w:rsidRDefault="004A4D87" w:rsidP="004A4D87">
      <w:pPr>
        <w:spacing w:after="0" w:line="240" w:lineRule="auto"/>
        <w:ind w:firstLine="567"/>
        <w:jc w:val="both"/>
        <w:rPr>
          <w:rFonts w:ascii="Times New Roman" w:hAnsi="Times New Roman"/>
          <w:b/>
        </w:rPr>
      </w:pPr>
      <w:r w:rsidRPr="004A4D87">
        <w:rPr>
          <w:rFonts w:ascii="Times New Roman" w:hAnsi="Times New Roman"/>
          <w:b/>
        </w:rPr>
        <w:t xml:space="preserve">- Технические и функциональные характеристики товара в соответствии с </w:t>
      </w:r>
      <w:r w:rsidR="0063597A">
        <w:rPr>
          <w:rFonts w:ascii="Times New Roman" w:hAnsi="Times New Roman"/>
          <w:b/>
        </w:rPr>
        <w:t xml:space="preserve">Таблицей № 1 </w:t>
      </w:r>
      <w:r w:rsidRPr="004A4D87">
        <w:rPr>
          <w:rFonts w:ascii="Times New Roman" w:hAnsi="Times New Roman"/>
          <w:b/>
        </w:rPr>
        <w:t>описания объекта закупки.</w:t>
      </w:r>
    </w:p>
    <w:p w:rsidR="00B12A02" w:rsidRDefault="00B12A02" w:rsidP="00B12A02">
      <w:pPr>
        <w:rPr>
          <w:lang w:eastAsia="x-none"/>
        </w:rPr>
      </w:pPr>
    </w:p>
    <w:p w:rsidR="00B12A02" w:rsidRDefault="00B12A02" w:rsidP="00B12A02">
      <w:pPr>
        <w:rPr>
          <w:lang w:eastAsia="x-none"/>
        </w:rPr>
      </w:pPr>
    </w:p>
    <w:p w:rsidR="00B12A02" w:rsidRDefault="00B12A02" w:rsidP="00B12A02">
      <w:pPr>
        <w:rPr>
          <w:lang w:eastAsia="x-none"/>
        </w:rPr>
      </w:pPr>
    </w:p>
    <w:p w:rsidR="00B12A02" w:rsidRDefault="00B12A02" w:rsidP="00B12A02">
      <w:pPr>
        <w:rPr>
          <w:lang w:eastAsia="x-none"/>
        </w:rPr>
        <w:sectPr w:rsidR="00B12A02" w:rsidSect="00B12A02">
          <w:headerReference w:type="default" r:id="rId10"/>
          <w:pgSz w:w="11906" w:h="16838"/>
          <w:pgMar w:top="1134" w:right="737" w:bottom="851" w:left="1418" w:header="709" w:footer="709" w:gutter="0"/>
          <w:cols w:space="708"/>
          <w:docGrid w:linePitch="360"/>
        </w:sectPr>
      </w:pPr>
      <w:bookmarkStart w:id="0" w:name="_GoBack"/>
      <w:bookmarkEnd w:id="0"/>
    </w:p>
    <w:p w:rsidR="00B12A02" w:rsidRPr="004A4D87" w:rsidRDefault="004A4D87" w:rsidP="004A4D87">
      <w:pPr>
        <w:jc w:val="right"/>
        <w:rPr>
          <w:rFonts w:ascii="Times New Roman" w:hAnsi="Times New Roman"/>
          <w:lang w:eastAsia="x-none"/>
        </w:rPr>
      </w:pPr>
      <w:r w:rsidRPr="004A4D87">
        <w:rPr>
          <w:rFonts w:ascii="Times New Roman" w:hAnsi="Times New Roman"/>
          <w:lang w:eastAsia="x-none"/>
        </w:rPr>
        <w:lastRenderedPageBreak/>
        <w:t>Таблица № 1</w:t>
      </w:r>
    </w:p>
    <w:tbl>
      <w:tblPr>
        <w:tblStyle w:val="a9"/>
        <w:tblW w:w="15243" w:type="dxa"/>
        <w:jc w:val="center"/>
        <w:tblLook w:val="04A0" w:firstRow="1" w:lastRow="0" w:firstColumn="1" w:lastColumn="0" w:noHBand="0" w:noVBand="1"/>
      </w:tblPr>
      <w:tblGrid>
        <w:gridCol w:w="663"/>
        <w:gridCol w:w="3181"/>
        <w:gridCol w:w="1966"/>
        <w:gridCol w:w="6914"/>
        <w:gridCol w:w="1202"/>
        <w:gridCol w:w="1317"/>
      </w:tblGrid>
      <w:tr w:rsidR="004E17FB" w:rsidTr="003D53AE">
        <w:trPr>
          <w:jc w:val="center"/>
        </w:trPr>
        <w:tc>
          <w:tcPr>
            <w:tcW w:w="663" w:type="dxa"/>
          </w:tcPr>
          <w:p w:rsidR="004E17FB" w:rsidRPr="004E17FB" w:rsidRDefault="004E17FB" w:rsidP="004E17FB">
            <w:pPr>
              <w:jc w:val="center"/>
              <w:rPr>
                <w:rFonts w:ascii="Times New Roman" w:hAnsi="Times New Roman"/>
              </w:rPr>
            </w:pPr>
            <w:r w:rsidRPr="004E17FB">
              <w:rPr>
                <w:rFonts w:ascii="Times New Roman" w:hAnsi="Times New Roman"/>
              </w:rPr>
              <w:t xml:space="preserve">№ </w:t>
            </w:r>
            <w:proofErr w:type="gramStart"/>
            <w:r w:rsidRPr="004E17FB">
              <w:rPr>
                <w:rFonts w:ascii="Times New Roman" w:hAnsi="Times New Roman"/>
              </w:rPr>
              <w:t>п</w:t>
            </w:r>
            <w:proofErr w:type="gramEnd"/>
            <w:r w:rsidRPr="004E17FB">
              <w:rPr>
                <w:rFonts w:ascii="Times New Roman" w:hAnsi="Times New Roman"/>
              </w:rPr>
              <w:t>/п</w:t>
            </w:r>
          </w:p>
        </w:tc>
        <w:tc>
          <w:tcPr>
            <w:tcW w:w="3181" w:type="dxa"/>
          </w:tcPr>
          <w:p w:rsidR="004E17FB" w:rsidRPr="004E17FB" w:rsidRDefault="004E17FB" w:rsidP="004E17FB">
            <w:pPr>
              <w:jc w:val="center"/>
              <w:rPr>
                <w:rFonts w:ascii="Times New Roman" w:hAnsi="Times New Roman"/>
              </w:rPr>
            </w:pPr>
            <w:r w:rsidRPr="004E17FB">
              <w:rPr>
                <w:rFonts w:ascii="Times New Roman" w:hAnsi="Times New Roman"/>
              </w:rPr>
              <w:t>Наименование Товара</w:t>
            </w:r>
          </w:p>
        </w:tc>
        <w:tc>
          <w:tcPr>
            <w:tcW w:w="1966" w:type="dxa"/>
          </w:tcPr>
          <w:p w:rsidR="004E17FB" w:rsidRPr="004E17FB" w:rsidRDefault="004E17FB" w:rsidP="004E17FB">
            <w:pPr>
              <w:jc w:val="center"/>
              <w:rPr>
                <w:rFonts w:ascii="Times New Roman" w:hAnsi="Times New Roman"/>
              </w:rPr>
            </w:pPr>
            <w:r w:rsidRPr="004E17FB">
              <w:rPr>
                <w:rFonts w:ascii="Times New Roman" w:hAnsi="Times New Roman"/>
              </w:rPr>
              <w:t>Код</w:t>
            </w:r>
          </w:p>
          <w:p w:rsidR="004E17FB" w:rsidRPr="004E17FB" w:rsidRDefault="004E17FB" w:rsidP="004E17FB">
            <w:pPr>
              <w:jc w:val="center"/>
              <w:rPr>
                <w:rFonts w:ascii="Times New Roman" w:hAnsi="Times New Roman"/>
              </w:rPr>
            </w:pPr>
            <w:r w:rsidRPr="004E17FB">
              <w:rPr>
                <w:rFonts w:ascii="Times New Roman" w:hAnsi="Times New Roman"/>
              </w:rPr>
              <w:t>ОКПД</w:t>
            </w:r>
            <w:proofErr w:type="gramStart"/>
            <w:r w:rsidRPr="004E17FB">
              <w:rPr>
                <w:rFonts w:ascii="Times New Roman" w:hAnsi="Times New Roman"/>
              </w:rPr>
              <w:t>2</w:t>
            </w:r>
            <w:proofErr w:type="gramEnd"/>
          </w:p>
        </w:tc>
        <w:tc>
          <w:tcPr>
            <w:tcW w:w="6914" w:type="dxa"/>
          </w:tcPr>
          <w:p w:rsidR="004E17FB" w:rsidRPr="004E17FB" w:rsidRDefault="004E17FB" w:rsidP="004E17FB">
            <w:pPr>
              <w:jc w:val="center"/>
              <w:rPr>
                <w:rFonts w:ascii="Times New Roman" w:hAnsi="Times New Roman"/>
              </w:rPr>
            </w:pPr>
            <w:r w:rsidRPr="004E17FB">
              <w:rPr>
                <w:rFonts w:ascii="Times New Roman" w:hAnsi="Times New Roman"/>
              </w:rPr>
              <w:t xml:space="preserve">Технические </w:t>
            </w:r>
            <w:r w:rsidR="004A4D87">
              <w:rPr>
                <w:rFonts w:ascii="Times New Roman" w:hAnsi="Times New Roman"/>
              </w:rPr>
              <w:t xml:space="preserve">и функциональные </w:t>
            </w:r>
            <w:r w:rsidRPr="004E17FB">
              <w:rPr>
                <w:rFonts w:ascii="Times New Roman" w:hAnsi="Times New Roman"/>
              </w:rPr>
              <w:t>характеристики Товара</w:t>
            </w:r>
          </w:p>
        </w:tc>
        <w:tc>
          <w:tcPr>
            <w:tcW w:w="1202" w:type="dxa"/>
            <w:vAlign w:val="center"/>
          </w:tcPr>
          <w:p w:rsidR="004E17FB" w:rsidRPr="006F04AD" w:rsidRDefault="004E17FB" w:rsidP="006F04AD">
            <w:pPr>
              <w:jc w:val="center"/>
              <w:rPr>
                <w:rFonts w:ascii="Times New Roman" w:hAnsi="Times New Roman"/>
              </w:rPr>
            </w:pPr>
            <w:r w:rsidRPr="006F04AD">
              <w:rPr>
                <w:rFonts w:ascii="Times New Roman" w:hAnsi="Times New Roman"/>
              </w:rPr>
              <w:t>Единиц</w:t>
            </w:r>
            <w:r w:rsidR="006F04AD" w:rsidRPr="006F04AD">
              <w:rPr>
                <w:rFonts w:ascii="Times New Roman" w:hAnsi="Times New Roman"/>
              </w:rPr>
              <w:t>а</w:t>
            </w:r>
            <w:r w:rsidRPr="006F04AD">
              <w:rPr>
                <w:rFonts w:ascii="Times New Roman" w:hAnsi="Times New Roman"/>
              </w:rPr>
              <w:t xml:space="preserve"> измерения</w:t>
            </w:r>
          </w:p>
        </w:tc>
        <w:tc>
          <w:tcPr>
            <w:tcW w:w="1317" w:type="dxa"/>
            <w:vAlign w:val="center"/>
          </w:tcPr>
          <w:p w:rsidR="004E17FB" w:rsidRPr="006F04AD" w:rsidRDefault="004E17FB" w:rsidP="006F04AD">
            <w:pPr>
              <w:jc w:val="center"/>
              <w:rPr>
                <w:rFonts w:ascii="Times New Roman" w:hAnsi="Times New Roman"/>
              </w:rPr>
            </w:pPr>
            <w:r w:rsidRPr="006F04AD">
              <w:rPr>
                <w:rFonts w:ascii="Times New Roman" w:hAnsi="Times New Roman"/>
              </w:rPr>
              <w:t>Количество</w:t>
            </w:r>
          </w:p>
        </w:tc>
      </w:tr>
      <w:tr w:rsidR="00BE1FD4" w:rsidTr="003D53AE">
        <w:trPr>
          <w:jc w:val="center"/>
        </w:trPr>
        <w:tc>
          <w:tcPr>
            <w:tcW w:w="663" w:type="dxa"/>
            <w:vAlign w:val="center"/>
          </w:tcPr>
          <w:p w:rsidR="00BE1FD4" w:rsidRPr="006F04AD" w:rsidRDefault="00BE1FD4" w:rsidP="006F04AD">
            <w:pPr>
              <w:jc w:val="center"/>
              <w:rPr>
                <w:rFonts w:ascii="Times New Roman" w:hAnsi="Times New Roman"/>
              </w:rPr>
            </w:pPr>
            <w:r w:rsidRPr="006F04AD">
              <w:rPr>
                <w:rFonts w:ascii="Times New Roman" w:hAnsi="Times New Roman"/>
              </w:rPr>
              <w:t>1</w:t>
            </w:r>
          </w:p>
        </w:tc>
        <w:tc>
          <w:tcPr>
            <w:tcW w:w="3181" w:type="dxa"/>
          </w:tcPr>
          <w:p w:rsidR="00BE1FD4" w:rsidRPr="006F04AD" w:rsidRDefault="00BE1FD4" w:rsidP="00C3553B">
            <w:pPr>
              <w:rPr>
                <w:rFonts w:ascii="Times New Roman" w:hAnsi="Times New Roman"/>
              </w:rPr>
            </w:pPr>
            <w:proofErr w:type="spellStart"/>
            <w:r w:rsidRPr="006F04AD">
              <w:rPr>
                <w:rFonts w:ascii="Times New Roman" w:hAnsi="Times New Roman"/>
              </w:rPr>
              <w:t>Стеклоиономерный</w:t>
            </w:r>
            <w:proofErr w:type="spellEnd"/>
            <w:r w:rsidRPr="006F04AD">
              <w:rPr>
                <w:rFonts w:ascii="Times New Roman" w:hAnsi="Times New Roman"/>
              </w:rPr>
              <w:t xml:space="preserve"> </w:t>
            </w:r>
            <w:proofErr w:type="spellStart"/>
            <w:r w:rsidRPr="006F04AD">
              <w:rPr>
                <w:rFonts w:ascii="Times New Roman" w:hAnsi="Times New Roman"/>
              </w:rPr>
              <w:t>светоотверждаемый</w:t>
            </w:r>
            <w:proofErr w:type="spellEnd"/>
            <w:r w:rsidRPr="006F04AD">
              <w:rPr>
                <w:rFonts w:ascii="Times New Roman" w:hAnsi="Times New Roman"/>
              </w:rPr>
              <w:t xml:space="preserve"> прокладочный материал </w:t>
            </w:r>
            <w:proofErr w:type="spellStart"/>
            <w:r w:rsidRPr="006F04AD">
              <w:rPr>
                <w:rFonts w:ascii="Times New Roman" w:hAnsi="Times New Roman"/>
              </w:rPr>
              <w:t>Ионозит</w:t>
            </w:r>
            <w:proofErr w:type="spellEnd"/>
            <w:r w:rsidRPr="006F04AD">
              <w:rPr>
                <w:rFonts w:ascii="Times New Roman" w:hAnsi="Times New Roman"/>
              </w:rPr>
              <w:t xml:space="preserve"> (</w:t>
            </w:r>
            <w:proofErr w:type="spellStart"/>
            <w:r w:rsidRPr="006F04AD">
              <w:rPr>
                <w:rFonts w:ascii="Times New Roman" w:hAnsi="Times New Roman"/>
              </w:rPr>
              <w:t>Ionos</w:t>
            </w:r>
            <w:r w:rsidR="00C3553B">
              <w:rPr>
                <w:rFonts w:ascii="Times New Roman" w:hAnsi="Times New Roman"/>
              </w:rPr>
              <w:t>it-Baseliner</w:t>
            </w:r>
            <w:proofErr w:type="spellEnd"/>
            <w:r w:rsidR="00C3553B">
              <w:rPr>
                <w:rFonts w:ascii="Times New Roman" w:hAnsi="Times New Roman"/>
              </w:rPr>
              <w:t>) (20шпр. х 0.33г)</w:t>
            </w:r>
          </w:p>
        </w:tc>
        <w:tc>
          <w:tcPr>
            <w:tcW w:w="1966" w:type="dxa"/>
            <w:vAlign w:val="center"/>
          </w:tcPr>
          <w:p w:rsidR="00BE1FD4" w:rsidRPr="006F04AD" w:rsidRDefault="00BE1FD4" w:rsidP="006F04AD">
            <w:pPr>
              <w:jc w:val="center"/>
              <w:rPr>
                <w:rFonts w:ascii="Times New Roman" w:hAnsi="Times New Roman"/>
              </w:rPr>
            </w:pPr>
            <w:r w:rsidRPr="006F04AD">
              <w:rPr>
                <w:rFonts w:ascii="Times New Roman" w:hAnsi="Times New Roman"/>
              </w:rPr>
              <w:t>32.50.50.190</w:t>
            </w:r>
          </w:p>
        </w:tc>
        <w:tc>
          <w:tcPr>
            <w:tcW w:w="6914" w:type="dxa"/>
          </w:tcPr>
          <w:p w:rsidR="00BE1FD4" w:rsidRPr="000D6AC5" w:rsidRDefault="00BE1FD4" w:rsidP="00143815">
            <w:pPr>
              <w:rPr>
                <w:rFonts w:ascii="Times New Roman" w:hAnsi="Times New Roman"/>
              </w:rPr>
            </w:pPr>
            <w:proofErr w:type="gramStart"/>
            <w:r w:rsidRPr="000D6AC5">
              <w:rPr>
                <w:rFonts w:ascii="Times New Roman" w:hAnsi="Times New Roman"/>
              </w:rPr>
              <w:t>Однокомпонентный</w:t>
            </w:r>
            <w:proofErr w:type="gramEnd"/>
            <w:r w:rsidRPr="000D6AC5">
              <w:rPr>
                <w:rFonts w:ascii="Times New Roman" w:hAnsi="Times New Roman"/>
              </w:rPr>
              <w:t xml:space="preserve"> </w:t>
            </w:r>
            <w:proofErr w:type="spellStart"/>
            <w:r w:rsidRPr="000D6AC5">
              <w:rPr>
                <w:rFonts w:ascii="Times New Roman" w:hAnsi="Times New Roman"/>
              </w:rPr>
              <w:t>компомер</w:t>
            </w:r>
            <w:proofErr w:type="spellEnd"/>
            <w:r w:rsidRPr="000D6AC5">
              <w:rPr>
                <w:rFonts w:ascii="Times New Roman" w:hAnsi="Times New Roman"/>
              </w:rPr>
              <w:t xml:space="preserve"> светового отверждения. Применяется как подкладочный материал под амальгаму, композитные и керамические реставрации, а также для герметизации </w:t>
            </w:r>
            <w:proofErr w:type="spellStart"/>
            <w:r w:rsidRPr="000D6AC5">
              <w:rPr>
                <w:rFonts w:ascii="Times New Roman" w:hAnsi="Times New Roman"/>
              </w:rPr>
              <w:t>поднутрений</w:t>
            </w:r>
            <w:proofErr w:type="spellEnd"/>
            <w:r w:rsidRPr="000D6AC5">
              <w:rPr>
                <w:rFonts w:ascii="Times New Roman" w:hAnsi="Times New Roman"/>
              </w:rPr>
              <w:t xml:space="preserve">. Обладает свойством компенсировать </w:t>
            </w:r>
            <w:proofErr w:type="spellStart"/>
            <w:r w:rsidRPr="000D6AC5">
              <w:rPr>
                <w:rFonts w:ascii="Times New Roman" w:hAnsi="Times New Roman"/>
              </w:rPr>
              <w:t>полимеризационную</w:t>
            </w:r>
            <w:proofErr w:type="spellEnd"/>
            <w:r w:rsidRPr="000D6AC5">
              <w:rPr>
                <w:rFonts w:ascii="Times New Roman" w:hAnsi="Times New Roman"/>
              </w:rPr>
              <w:t xml:space="preserve"> усадку композитных реставраций, предотвращает образование микротрещин, предотвращает послеоперационную чувствительность, минимизирует вероятность вторичного кариеса. Имеет уникальное контролируемое расширение для компенсации </w:t>
            </w:r>
            <w:proofErr w:type="spellStart"/>
            <w:r w:rsidRPr="000D6AC5">
              <w:rPr>
                <w:rFonts w:ascii="Times New Roman" w:hAnsi="Times New Roman"/>
              </w:rPr>
              <w:t>полимеризационной</w:t>
            </w:r>
            <w:proofErr w:type="spellEnd"/>
            <w:r w:rsidRPr="000D6AC5">
              <w:rPr>
                <w:rFonts w:ascii="Times New Roman" w:hAnsi="Times New Roman"/>
              </w:rPr>
              <w:t xml:space="preserve"> усадки композитных материалов, продолжительное выделение фторидов, антибактериальные свойства (благодаря содержанию цинка и специальных мономеров), не нуждается в ручном замешивани</w:t>
            </w:r>
            <w:r w:rsidR="00143815">
              <w:rPr>
                <w:rFonts w:ascii="Times New Roman" w:hAnsi="Times New Roman"/>
              </w:rPr>
              <w:t>и</w:t>
            </w:r>
            <w:r w:rsidRPr="000D6AC5">
              <w:rPr>
                <w:rFonts w:ascii="Times New Roman" w:hAnsi="Times New Roman"/>
              </w:rPr>
              <w:t xml:space="preserve">, оказывает защитное действие на пульпу, запечатывает дентинные канальцы, предотвращает пост-операционную чувствительность. </w:t>
            </w:r>
            <w:proofErr w:type="gramStart"/>
            <w:r w:rsidRPr="000D6AC5">
              <w:rPr>
                <w:rFonts w:ascii="Times New Roman" w:hAnsi="Times New Roman"/>
              </w:rPr>
              <w:t>Расфасован</w:t>
            </w:r>
            <w:proofErr w:type="gramEnd"/>
            <w:r w:rsidRPr="000D6AC5">
              <w:rPr>
                <w:rFonts w:ascii="Times New Roman" w:hAnsi="Times New Roman"/>
              </w:rPr>
              <w:t xml:space="preserve"> в очень тонких изогнутых одноразовых шприцах. В упаковке 20 шприцев по 0.33 гр.</w:t>
            </w:r>
          </w:p>
        </w:tc>
        <w:tc>
          <w:tcPr>
            <w:tcW w:w="1202" w:type="dxa"/>
            <w:vAlign w:val="center"/>
          </w:tcPr>
          <w:p w:rsidR="00BE1FD4" w:rsidRPr="006F04AD" w:rsidRDefault="007633B9" w:rsidP="006F04AD">
            <w:pPr>
              <w:jc w:val="center"/>
              <w:rPr>
                <w:rFonts w:ascii="Times New Roman" w:hAnsi="Times New Roman"/>
              </w:rPr>
            </w:pPr>
            <w:proofErr w:type="spellStart"/>
            <w:r>
              <w:rPr>
                <w:rFonts w:ascii="Times New Roman" w:hAnsi="Times New Roman"/>
              </w:rPr>
              <w:t>упак</w:t>
            </w:r>
            <w:proofErr w:type="spellEnd"/>
            <w:r w:rsidR="00BE1FD4" w:rsidRPr="006F04AD">
              <w:rPr>
                <w:rFonts w:ascii="Times New Roman" w:hAnsi="Times New Roman"/>
              </w:rPr>
              <w:t>.</w:t>
            </w:r>
          </w:p>
        </w:tc>
        <w:tc>
          <w:tcPr>
            <w:tcW w:w="1317" w:type="dxa"/>
            <w:vAlign w:val="center"/>
          </w:tcPr>
          <w:p w:rsidR="00BE1FD4" w:rsidRPr="006F04AD" w:rsidRDefault="00BE1FD4" w:rsidP="006F04AD">
            <w:pPr>
              <w:jc w:val="center"/>
              <w:rPr>
                <w:rFonts w:ascii="Times New Roman" w:hAnsi="Times New Roman"/>
              </w:rPr>
            </w:pPr>
            <w:r w:rsidRPr="006F04AD">
              <w:rPr>
                <w:rFonts w:ascii="Times New Roman" w:hAnsi="Times New Roman"/>
              </w:rPr>
              <w:t>1,00</w:t>
            </w:r>
          </w:p>
        </w:tc>
      </w:tr>
      <w:tr w:rsidR="00BE1FD4" w:rsidTr="003D53AE">
        <w:trPr>
          <w:jc w:val="center"/>
        </w:trPr>
        <w:tc>
          <w:tcPr>
            <w:tcW w:w="663" w:type="dxa"/>
            <w:vAlign w:val="center"/>
          </w:tcPr>
          <w:p w:rsidR="00BE1FD4" w:rsidRPr="006F04AD" w:rsidRDefault="00BE1FD4" w:rsidP="006F04AD">
            <w:pPr>
              <w:jc w:val="center"/>
              <w:rPr>
                <w:rFonts w:ascii="Times New Roman" w:hAnsi="Times New Roman"/>
              </w:rPr>
            </w:pPr>
            <w:r w:rsidRPr="006F04AD">
              <w:rPr>
                <w:rFonts w:ascii="Times New Roman" w:hAnsi="Times New Roman"/>
              </w:rPr>
              <w:t>2</w:t>
            </w:r>
          </w:p>
        </w:tc>
        <w:tc>
          <w:tcPr>
            <w:tcW w:w="3181" w:type="dxa"/>
          </w:tcPr>
          <w:p w:rsidR="00BE1FD4" w:rsidRPr="006F04AD" w:rsidRDefault="00BE1FD4" w:rsidP="00725748">
            <w:pPr>
              <w:rPr>
                <w:rFonts w:ascii="Times New Roman" w:hAnsi="Times New Roman"/>
              </w:rPr>
            </w:pPr>
            <w:proofErr w:type="spellStart"/>
            <w:r w:rsidRPr="006F04AD">
              <w:rPr>
                <w:rFonts w:ascii="Times New Roman" w:hAnsi="Times New Roman"/>
              </w:rPr>
              <w:t>Травекс</w:t>
            </w:r>
            <w:proofErr w:type="spellEnd"/>
            <w:r w:rsidRPr="006F04AD">
              <w:rPr>
                <w:rFonts w:ascii="Times New Roman" w:hAnsi="Times New Roman"/>
              </w:rPr>
              <w:t xml:space="preserve"> 37 гель протравочный  (3 </w:t>
            </w:r>
            <w:proofErr w:type="spellStart"/>
            <w:r w:rsidRPr="006F04AD">
              <w:rPr>
                <w:rFonts w:ascii="Times New Roman" w:hAnsi="Times New Roman"/>
              </w:rPr>
              <w:t>шпр</w:t>
            </w:r>
            <w:proofErr w:type="spellEnd"/>
            <w:r w:rsidRPr="006F04AD">
              <w:rPr>
                <w:rFonts w:ascii="Times New Roman" w:hAnsi="Times New Roman"/>
              </w:rPr>
              <w:t>. х  3,5 мл)</w:t>
            </w:r>
          </w:p>
        </w:tc>
        <w:tc>
          <w:tcPr>
            <w:tcW w:w="1966" w:type="dxa"/>
            <w:vAlign w:val="center"/>
          </w:tcPr>
          <w:p w:rsidR="00BE1FD4" w:rsidRPr="006F04AD" w:rsidRDefault="00BE1FD4" w:rsidP="006F04AD">
            <w:pPr>
              <w:jc w:val="center"/>
              <w:rPr>
                <w:rFonts w:ascii="Times New Roman" w:hAnsi="Times New Roman"/>
              </w:rPr>
            </w:pPr>
            <w:r w:rsidRPr="006F04AD">
              <w:rPr>
                <w:rFonts w:ascii="Times New Roman" w:hAnsi="Times New Roman"/>
              </w:rPr>
              <w:t>21.20.10.111</w:t>
            </w:r>
          </w:p>
        </w:tc>
        <w:tc>
          <w:tcPr>
            <w:tcW w:w="6914" w:type="dxa"/>
          </w:tcPr>
          <w:p w:rsidR="00BE1FD4" w:rsidRPr="000D6AC5" w:rsidRDefault="00BE1FD4">
            <w:pPr>
              <w:rPr>
                <w:rFonts w:ascii="Times New Roman" w:hAnsi="Times New Roman"/>
              </w:rPr>
            </w:pPr>
            <w:r w:rsidRPr="000D6AC5">
              <w:rPr>
                <w:rFonts w:ascii="Times New Roman" w:hAnsi="Times New Roman"/>
              </w:rPr>
              <w:t xml:space="preserve">Протравочный гель для обработки эмали и дентина на основе 37% ортофосфорной кислоты. Специально подобранная вязкость геля обеспечивает максимальную  рабочую характеристику. После нанесения на обрабатываемую поверхность не стекает, не подсыхает и плотно фиксируется на месте аппликации. Для улучшения свойств в состав геля введен антибактериальный компонент </w:t>
            </w:r>
            <w:proofErr w:type="spellStart"/>
            <w:r w:rsidRPr="000D6AC5">
              <w:rPr>
                <w:rFonts w:ascii="Times New Roman" w:hAnsi="Times New Roman"/>
              </w:rPr>
              <w:t>цетилпиридин</w:t>
            </w:r>
            <w:proofErr w:type="spellEnd"/>
            <w:r w:rsidRPr="000D6AC5">
              <w:rPr>
                <w:rFonts w:ascii="Times New Roman" w:hAnsi="Times New Roman"/>
              </w:rPr>
              <w:t xml:space="preserve"> хлорид. В упаковке 3 шприца по 3,5 мл</w:t>
            </w:r>
            <w:r w:rsidR="000D6AC5">
              <w:rPr>
                <w:rFonts w:ascii="Times New Roman" w:hAnsi="Times New Roman"/>
              </w:rPr>
              <w:t>.</w:t>
            </w:r>
          </w:p>
        </w:tc>
        <w:tc>
          <w:tcPr>
            <w:tcW w:w="1202" w:type="dxa"/>
            <w:vAlign w:val="center"/>
          </w:tcPr>
          <w:p w:rsidR="00BE1FD4" w:rsidRPr="006F04AD" w:rsidRDefault="007633B9" w:rsidP="006F04AD">
            <w:pPr>
              <w:jc w:val="center"/>
              <w:rPr>
                <w:rFonts w:ascii="Times New Roman" w:hAnsi="Times New Roman"/>
              </w:rPr>
            </w:pPr>
            <w:proofErr w:type="spellStart"/>
            <w:r>
              <w:rPr>
                <w:rFonts w:ascii="Times New Roman" w:hAnsi="Times New Roman"/>
              </w:rPr>
              <w:t>упак</w:t>
            </w:r>
            <w:proofErr w:type="spellEnd"/>
            <w:r w:rsidR="00BE1FD4" w:rsidRPr="006F04AD">
              <w:rPr>
                <w:rFonts w:ascii="Times New Roman" w:hAnsi="Times New Roman"/>
              </w:rPr>
              <w:t>.</w:t>
            </w:r>
          </w:p>
        </w:tc>
        <w:tc>
          <w:tcPr>
            <w:tcW w:w="1317" w:type="dxa"/>
            <w:vAlign w:val="center"/>
          </w:tcPr>
          <w:p w:rsidR="00BE1FD4" w:rsidRPr="006F04AD" w:rsidRDefault="00BE1FD4" w:rsidP="006F04AD">
            <w:pPr>
              <w:jc w:val="center"/>
              <w:rPr>
                <w:rFonts w:ascii="Times New Roman" w:hAnsi="Times New Roman"/>
              </w:rPr>
            </w:pPr>
            <w:r w:rsidRPr="006F04AD">
              <w:rPr>
                <w:rFonts w:ascii="Times New Roman" w:hAnsi="Times New Roman"/>
              </w:rPr>
              <w:t>1,00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3</w:t>
            </w:r>
          </w:p>
        </w:tc>
        <w:tc>
          <w:tcPr>
            <w:tcW w:w="3181" w:type="dxa"/>
          </w:tcPr>
          <w:p w:rsidR="003D53AE" w:rsidRPr="006F04AD" w:rsidRDefault="003D53AE" w:rsidP="00725748">
            <w:pPr>
              <w:rPr>
                <w:rFonts w:ascii="Times New Roman" w:hAnsi="Times New Roman"/>
              </w:rPr>
            </w:pPr>
            <w:r w:rsidRPr="006F04AD">
              <w:rPr>
                <w:rFonts w:ascii="Times New Roman" w:hAnsi="Times New Roman"/>
              </w:rPr>
              <w:t xml:space="preserve">Наконечники для </w:t>
            </w:r>
            <w:proofErr w:type="spellStart"/>
            <w:r w:rsidRPr="006F04AD">
              <w:rPr>
                <w:rFonts w:ascii="Times New Roman" w:hAnsi="Times New Roman"/>
              </w:rPr>
              <w:t>слюноот</w:t>
            </w:r>
            <w:r w:rsidR="000D6AC5">
              <w:rPr>
                <w:rFonts w:ascii="Times New Roman" w:hAnsi="Times New Roman"/>
              </w:rPr>
              <w:t>со</w:t>
            </w:r>
            <w:r w:rsidRPr="006F04AD">
              <w:rPr>
                <w:rFonts w:ascii="Times New Roman" w:hAnsi="Times New Roman"/>
              </w:rPr>
              <w:t>са</w:t>
            </w:r>
            <w:proofErr w:type="spellEnd"/>
            <w:r w:rsidRPr="006F04AD">
              <w:rPr>
                <w:rFonts w:ascii="Times New Roman" w:hAnsi="Times New Roman"/>
              </w:rPr>
              <w:t>, (100шт), прозрачные</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32.50.13.110</w:t>
            </w:r>
          </w:p>
        </w:tc>
        <w:tc>
          <w:tcPr>
            <w:tcW w:w="6914" w:type="dxa"/>
          </w:tcPr>
          <w:p w:rsidR="000D6AC5" w:rsidRPr="000D6AC5" w:rsidRDefault="000D6AC5" w:rsidP="006F6F8C">
            <w:pPr>
              <w:rPr>
                <w:rFonts w:ascii="Times New Roman" w:hAnsi="Times New Roman"/>
                <w:shd w:val="clear" w:color="auto" w:fill="FFFFFF"/>
              </w:rPr>
            </w:pPr>
            <w:proofErr w:type="spellStart"/>
            <w:r w:rsidRPr="000D6AC5">
              <w:rPr>
                <w:rFonts w:ascii="Times New Roman" w:hAnsi="Times New Roman"/>
                <w:shd w:val="clear" w:color="auto" w:fill="FFFFFF"/>
              </w:rPr>
              <w:t>Слюноотсос</w:t>
            </w:r>
            <w:proofErr w:type="spellEnd"/>
            <w:r w:rsidRPr="000D6AC5">
              <w:rPr>
                <w:rFonts w:ascii="Times New Roman" w:hAnsi="Times New Roman"/>
                <w:shd w:val="clear" w:color="auto" w:fill="FFFFFF"/>
              </w:rPr>
              <w:t xml:space="preserve"> </w:t>
            </w:r>
            <w:proofErr w:type="gramStart"/>
            <w:r w:rsidRPr="000D6AC5">
              <w:rPr>
                <w:rFonts w:ascii="Times New Roman" w:hAnsi="Times New Roman"/>
                <w:shd w:val="clear" w:color="auto" w:fill="FFFFFF"/>
              </w:rPr>
              <w:t>стоматологический</w:t>
            </w:r>
            <w:proofErr w:type="gramEnd"/>
            <w:r w:rsidRPr="000D6AC5">
              <w:rPr>
                <w:rFonts w:ascii="Times New Roman" w:hAnsi="Times New Roman"/>
                <w:shd w:val="clear" w:color="auto" w:fill="FFFFFF"/>
              </w:rPr>
              <w:t xml:space="preserve"> со съемным наконечником одноразовый. Длина 150 мм, диаметр 6,5 мм. </w:t>
            </w:r>
            <w:r w:rsidRPr="000D6AC5">
              <w:rPr>
                <w:rFonts w:ascii="Times New Roman" w:hAnsi="Times New Roman"/>
              </w:rPr>
              <w:br/>
            </w:r>
            <w:proofErr w:type="spellStart"/>
            <w:r w:rsidRPr="000D6AC5">
              <w:rPr>
                <w:rFonts w:ascii="Times New Roman" w:hAnsi="Times New Roman"/>
                <w:shd w:val="clear" w:color="auto" w:fill="FFFFFF"/>
              </w:rPr>
              <w:t>Слюноотсосы</w:t>
            </w:r>
            <w:proofErr w:type="spellEnd"/>
            <w:r w:rsidRPr="000D6AC5">
              <w:rPr>
                <w:rFonts w:ascii="Times New Roman" w:hAnsi="Times New Roman"/>
                <w:shd w:val="clear" w:color="auto" w:fill="FFFFFF"/>
              </w:rPr>
              <w:t xml:space="preserve"> стоматологические </w:t>
            </w:r>
            <w:proofErr w:type="spellStart"/>
            <w:r w:rsidRPr="000D6AC5">
              <w:rPr>
                <w:rFonts w:ascii="Times New Roman" w:hAnsi="Times New Roman"/>
                <w:shd w:val="clear" w:color="auto" w:fill="FFFFFF"/>
              </w:rPr>
              <w:t>Кристидент</w:t>
            </w:r>
            <w:proofErr w:type="spellEnd"/>
            <w:r w:rsidRPr="000D6AC5">
              <w:rPr>
                <w:rFonts w:ascii="Times New Roman" w:hAnsi="Times New Roman"/>
                <w:shd w:val="clear" w:color="auto" w:fill="FFFFFF"/>
              </w:rPr>
              <w:t xml:space="preserve"> предназначены для аспирации жидкости и взвеси из полости рта пациента. Трубка армирована металлической проволокой. Для подсоединения наконечников </w:t>
            </w:r>
            <w:proofErr w:type="gramStart"/>
            <w:r w:rsidRPr="000D6AC5">
              <w:rPr>
                <w:rFonts w:ascii="Times New Roman" w:hAnsi="Times New Roman"/>
                <w:shd w:val="clear" w:color="auto" w:fill="FFFFFF"/>
              </w:rPr>
              <w:t>к</w:t>
            </w:r>
            <w:proofErr w:type="gramEnd"/>
            <w:r w:rsidRPr="000D6AC5">
              <w:rPr>
                <w:rFonts w:ascii="Times New Roman" w:hAnsi="Times New Roman"/>
                <w:shd w:val="clear" w:color="auto" w:fill="FFFFFF"/>
              </w:rPr>
              <w:t xml:space="preserve"> </w:t>
            </w:r>
            <w:proofErr w:type="gramStart"/>
            <w:r w:rsidRPr="000D6AC5">
              <w:rPr>
                <w:rFonts w:ascii="Times New Roman" w:hAnsi="Times New Roman"/>
                <w:shd w:val="clear" w:color="auto" w:fill="FFFFFF"/>
              </w:rPr>
              <w:t>трубками</w:t>
            </w:r>
            <w:proofErr w:type="gramEnd"/>
            <w:r w:rsidRPr="000D6AC5">
              <w:rPr>
                <w:rFonts w:ascii="Times New Roman" w:hAnsi="Times New Roman"/>
                <w:shd w:val="clear" w:color="auto" w:fill="FFFFFF"/>
              </w:rPr>
              <w:t xml:space="preserve"> аспирационных систем следует использовать переходник МИНИ (или аналогичный) для наконечников диаметром 6,5мм. </w:t>
            </w:r>
          </w:p>
          <w:p w:rsidR="003D53AE" w:rsidRDefault="000D6AC5" w:rsidP="000D6AC5">
            <w:pPr>
              <w:rPr>
                <w:rFonts w:ascii="Times New Roman" w:hAnsi="Times New Roman"/>
                <w:shd w:val="clear" w:color="auto" w:fill="FFFFFF"/>
              </w:rPr>
            </w:pPr>
            <w:r w:rsidRPr="000D6AC5">
              <w:rPr>
                <w:rFonts w:ascii="Times New Roman" w:hAnsi="Times New Roman"/>
                <w:shd w:val="clear" w:color="auto" w:fill="FFFFFF"/>
              </w:rPr>
              <w:t>Цвет</w:t>
            </w:r>
            <w:r>
              <w:rPr>
                <w:rFonts w:ascii="Times New Roman" w:hAnsi="Times New Roman"/>
                <w:shd w:val="clear" w:color="auto" w:fill="FFFFFF"/>
              </w:rPr>
              <w:t>: прозрачный</w:t>
            </w:r>
            <w:r w:rsidRPr="000D6AC5">
              <w:rPr>
                <w:rFonts w:ascii="Times New Roman" w:hAnsi="Times New Roman"/>
                <w:shd w:val="clear" w:color="auto" w:fill="FFFFFF"/>
              </w:rPr>
              <w:t>.</w:t>
            </w:r>
          </w:p>
          <w:p w:rsidR="000D6AC5" w:rsidRPr="003D53AE" w:rsidRDefault="000D6AC5" w:rsidP="000D6AC5">
            <w:pPr>
              <w:rPr>
                <w:rFonts w:ascii="Times New Roman" w:hAnsi="Times New Roman"/>
              </w:rPr>
            </w:pPr>
            <w:r w:rsidRPr="000D6AC5">
              <w:rPr>
                <w:rFonts w:ascii="Times New Roman" w:hAnsi="Times New Roman"/>
                <w:shd w:val="clear" w:color="auto" w:fill="FFFFFF"/>
              </w:rPr>
              <w:t>Упаковка 100 штук.</w:t>
            </w:r>
          </w:p>
        </w:tc>
        <w:tc>
          <w:tcPr>
            <w:tcW w:w="1202" w:type="dxa"/>
            <w:vAlign w:val="center"/>
          </w:tcPr>
          <w:p w:rsidR="003D53AE" w:rsidRPr="006F04AD" w:rsidRDefault="007633B9" w:rsidP="006F04AD">
            <w:pPr>
              <w:jc w:val="center"/>
              <w:rPr>
                <w:rFonts w:ascii="Times New Roman" w:hAnsi="Times New Roman"/>
              </w:rPr>
            </w:pPr>
            <w:proofErr w:type="spellStart"/>
            <w:r>
              <w:rPr>
                <w:rFonts w:ascii="Times New Roman" w:hAnsi="Times New Roman"/>
              </w:rPr>
              <w:t>упак</w:t>
            </w:r>
            <w:proofErr w:type="spellEnd"/>
            <w:r w:rsidR="003D53AE" w:rsidRPr="006F04AD">
              <w:rPr>
                <w:rFonts w:ascii="Times New Roman" w:hAnsi="Times New Roman"/>
              </w:rPr>
              <w:t>.</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50,00</w:t>
            </w:r>
          </w:p>
        </w:tc>
      </w:tr>
      <w:tr w:rsidR="00BE1FD4" w:rsidTr="003D53AE">
        <w:trPr>
          <w:jc w:val="center"/>
        </w:trPr>
        <w:tc>
          <w:tcPr>
            <w:tcW w:w="663" w:type="dxa"/>
            <w:vAlign w:val="center"/>
          </w:tcPr>
          <w:p w:rsidR="00BE1FD4" w:rsidRPr="006F04AD" w:rsidRDefault="00BE1FD4" w:rsidP="006F04AD">
            <w:pPr>
              <w:jc w:val="center"/>
              <w:rPr>
                <w:rFonts w:ascii="Times New Roman" w:hAnsi="Times New Roman"/>
              </w:rPr>
            </w:pPr>
            <w:r w:rsidRPr="006F04AD">
              <w:rPr>
                <w:rFonts w:ascii="Times New Roman" w:hAnsi="Times New Roman"/>
              </w:rPr>
              <w:t>4</w:t>
            </w:r>
          </w:p>
        </w:tc>
        <w:tc>
          <w:tcPr>
            <w:tcW w:w="3181" w:type="dxa"/>
          </w:tcPr>
          <w:p w:rsidR="00BE1FD4" w:rsidRPr="006F04AD" w:rsidRDefault="00BE1FD4" w:rsidP="00725748">
            <w:pPr>
              <w:rPr>
                <w:rFonts w:ascii="Times New Roman" w:hAnsi="Times New Roman"/>
              </w:rPr>
            </w:pPr>
            <w:r w:rsidRPr="006F04AD">
              <w:rPr>
                <w:rFonts w:ascii="Times New Roman" w:hAnsi="Times New Roman"/>
              </w:rPr>
              <w:t xml:space="preserve">Жидкость </w:t>
            </w:r>
            <w:proofErr w:type="spellStart"/>
            <w:r w:rsidRPr="006F04AD">
              <w:rPr>
                <w:rFonts w:ascii="Times New Roman" w:hAnsi="Times New Roman"/>
              </w:rPr>
              <w:t>противокариесная</w:t>
            </w:r>
            <w:proofErr w:type="spellEnd"/>
            <w:r w:rsidRPr="006F04AD">
              <w:rPr>
                <w:rFonts w:ascii="Times New Roman" w:hAnsi="Times New Roman"/>
              </w:rPr>
              <w:t xml:space="preserve"> профилактическая </w:t>
            </w:r>
            <w:proofErr w:type="spellStart"/>
            <w:r w:rsidRPr="006F04AD">
              <w:rPr>
                <w:rFonts w:ascii="Times New Roman" w:hAnsi="Times New Roman"/>
              </w:rPr>
              <w:t>Фторлак</w:t>
            </w:r>
            <w:proofErr w:type="spellEnd"/>
            <w:r w:rsidRPr="006F04AD">
              <w:rPr>
                <w:rFonts w:ascii="Times New Roman" w:hAnsi="Times New Roman"/>
              </w:rPr>
              <w:t xml:space="preserve"> </w:t>
            </w:r>
            <w:proofErr w:type="gramStart"/>
            <w:r w:rsidRPr="006F04AD">
              <w:rPr>
                <w:rFonts w:ascii="Times New Roman" w:hAnsi="Times New Roman"/>
              </w:rPr>
              <w:lastRenderedPageBreak/>
              <w:t>прозрачный</w:t>
            </w:r>
            <w:proofErr w:type="gramEnd"/>
            <w:r w:rsidRPr="006F04AD">
              <w:rPr>
                <w:rFonts w:ascii="Times New Roman" w:hAnsi="Times New Roman"/>
              </w:rPr>
              <w:t>, 13мл</w:t>
            </w:r>
          </w:p>
        </w:tc>
        <w:tc>
          <w:tcPr>
            <w:tcW w:w="1966" w:type="dxa"/>
            <w:vAlign w:val="center"/>
          </w:tcPr>
          <w:p w:rsidR="00BE1FD4" w:rsidRPr="006F04AD" w:rsidRDefault="00BE1FD4" w:rsidP="006F04AD">
            <w:pPr>
              <w:jc w:val="center"/>
              <w:rPr>
                <w:rFonts w:ascii="Times New Roman" w:hAnsi="Times New Roman"/>
              </w:rPr>
            </w:pPr>
            <w:r w:rsidRPr="006F04AD">
              <w:rPr>
                <w:rFonts w:ascii="Times New Roman" w:hAnsi="Times New Roman"/>
              </w:rPr>
              <w:lastRenderedPageBreak/>
              <w:t>21.20.24.180</w:t>
            </w:r>
          </w:p>
        </w:tc>
        <w:tc>
          <w:tcPr>
            <w:tcW w:w="6914" w:type="dxa"/>
          </w:tcPr>
          <w:p w:rsidR="00BE1FD4" w:rsidRPr="00E31E17" w:rsidRDefault="00BE1FD4">
            <w:pPr>
              <w:rPr>
                <w:rFonts w:ascii="Times New Roman" w:hAnsi="Times New Roman"/>
              </w:rPr>
            </w:pPr>
            <w:r w:rsidRPr="00E31E17">
              <w:rPr>
                <w:rFonts w:ascii="Times New Roman" w:hAnsi="Times New Roman"/>
              </w:rPr>
              <w:t xml:space="preserve">Лак прозрачный на основе активного компонента </w:t>
            </w:r>
            <w:proofErr w:type="spellStart"/>
            <w:r w:rsidRPr="00E31E17">
              <w:rPr>
                <w:rFonts w:ascii="Times New Roman" w:hAnsi="Times New Roman"/>
              </w:rPr>
              <w:t>аминофлюорида</w:t>
            </w:r>
            <w:proofErr w:type="spellEnd"/>
            <w:r w:rsidRPr="00E31E17">
              <w:rPr>
                <w:rFonts w:ascii="Times New Roman" w:hAnsi="Times New Roman"/>
              </w:rPr>
              <w:t xml:space="preserve"> — соединение фтора, которое обладает повышенной активностью и </w:t>
            </w:r>
            <w:r w:rsidRPr="00E31E17">
              <w:rPr>
                <w:rFonts w:ascii="Times New Roman" w:hAnsi="Times New Roman"/>
              </w:rPr>
              <w:lastRenderedPageBreak/>
              <w:t xml:space="preserve">большей безопасностью. </w:t>
            </w:r>
            <w:proofErr w:type="gramStart"/>
            <w:r w:rsidRPr="00E31E17">
              <w:rPr>
                <w:rFonts w:ascii="Times New Roman" w:hAnsi="Times New Roman"/>
              </w:rPr>
              <w:t xml:space="preserve">Применяется после снятия зубных отложений при профессиональной гигиенической чистке зубов, при кариесе в стадии пятна, кариесе корня, клиновидных дефектах, при лечении </w:t>
            </w:r>
            <w:proofErr w:type="spellStart"/>
            <w:r w:rsidRPr="00E31E17">
              <w:rPr>
                <w:rFonts w:ascii="Times New Roman" w:hAnsi="Times New Roman"/>
              </w:rPr>
              <w:t>гиперстезии</w:t>
            </w:r>
            <w:proofErr w:type="spellEnd"/>
            <w:r w:rsidRPr="00E31E17">
              <w:rPr>
                <w:rFonts w:ascii="Times New Roman" w:hAnsi="Times New Roman"/>
              </w:rPr>
              <w:t xml:space="preserve">, после полировки эмали, для защиты живой культи </w:t>
            </w:r>
            <w:proofErr w:type="spellStart"/>
            <w:r w:rsidRPr="00E31E17">
              <w:rPr>
                <w:rFonts w:ascii="Times New Roman" w:hAnsi="Times New Roman"/>
              </w:rPr>
              <w:t>отпрепарированного</w:t>
            </w:r>
            <w:proofErr w:type="spellEnd"/>
            <w:r w:rsidRPr="00E31E17">
              <w:rPr>
                <w:rFonts w:ascii="Times New Roman" w:hAnsi="Times New Roman"/>
              </w:rPr>
              <w:t xml:space="preserve"> зуба, при обработке контактных поверхностей соседних зубов, при фиксации </w:t>
            </w:r>
            <w:proofErr w:type="spellStart"/>
            <w:r w:rsidRPr="00E31E17">
              <w:rPr>
                <w:rFonts w:ascii="Times New Roman" w:hAnsi="Times New Roman"/>
              </w:rPr>
              <w:t>кламерных</w:t>
            </w:r>
            <w:proofErr w:type="spellEnd"/>
            <w:r w:rsidRPr="00E31E17">
              <w:rPr>
                <w:rFonts w:ascii="Times New Roman" w:hAnsi="Times New Roman"/>
              </w:rPr>
              <w:t xml:space="preserve"> конструкций, после </w:t>
            </w:r>
            <w:proofErr w:type="spellStart"/>
            <w:r w:rsidRPr="00E31E17">
              <w:rPr>
                <w:rFonts w:ascii="Times New Roman" w:hAnsi="Times New Roman"/>
              </w:rPr>
              <w:t>кюретажа</w:t>
            </w:r>
            <w:proofErr w:type="spellEnd"/>
            <w:r w:rsidRPr="00E31E17">
              <w:rPr>
                <w:rFonts w:ascii="Times New Roman" w:hAnsi="Times New Roman"/>
              </w:rPr>
              <w:t xml:space="preserve"> </w:t>
            </w:r>
            <w:proofErr w:type="spellStart"/>
            <w:r w:rsidRPr="00E31E17">
              <w:rPr>
                <w:rFonts w:ascii="Times New Roman" w:hAnsi="Times New Roman"/>
              </w:rPr>
              <w:t>пародонтальных</w:t>
            </w:r>
            <w:proofErr w:type="spellEnd"/>
            <w:r w:rsidRPr="00E31E17">
              <w:rPr>
                <w:rFonts w:ascii="Times New Roman" w:hAnsi="Times New Roman"/>
              </w:rPr>
              <w:t xml:space="preserve"> карманов для защиты шеек зуба, </w:t>
            </w:r>
            <w:proofErr w:type="spellStart"/>
            <w:r w:rsidRPr="00E31E17">
              <w:rPr>
                <w:rFonts w:ascii="Times New Roman" w:hAnsi="Times New Roman"/>
              </w:rPr>
              <w:t>прицервикальной</w:t>
            </w:r>
            <w:proofErr w:type="spellEnd"/>
            <w:r w:rsidRPr="00E31E17">
              <w:rPr>
                <w:rFonts w:ascii="Times New Roman" w:hAnsi="Times New Roman"/>
              </w:rPr>
              <w:t xml:space="preserve"> </w:t>
            </w:r>
            <w:proofErr w:type="spellStart"/>
            <w:r w:rsidRPr="00E31E17">
              <w:rPr>
                <w:rFonts w:ascii="Times New Roman" w:hAnsi="Times New Roman"/>
              </w:rPr>
              <w:t>гиперстезии</w:t>
            </w:r>
            <w:proofErr w:type="spellEnd"/>
            <w:r w:rsidRPr="00E31E17">
              <w:rPr>
                <w:rFonts w:ascii="Times New Roman" w:hAnsi="Times New Roman"/>
              </w:rPr>
              <w:t>, при лечении и профилактики кариеса у детей, сохранении молочных</w:t>
            </w:r>
            <w:proofErr w:type="gramEnd"/>
            <w:r w:rsidRPr="00E31E17">
              <w:rPr>
                <w:rFonts w:ascii="Times New Roman" w:hAnsi="Times New Roman"/>
              </w:rPr>
              <w:t xml:space="preserve"> зубов, </w:t>
            </w:r>
            <w:proofErr w:type="gramStart"/>
            <w:r w:rsidRPr="00E31E17">
              <w:rPr>
                <w:rFonts w:ascii="Times New Roman" w:hAnsi="Times New Roman"/>
              </w:rPr>
              <w:t>при</w:t>
            </w:r>
            <w:proofErr w:type="gramEnd"/>
            <w:r w:rsidRPr="00E31E17">
              <w:rPr>
                <w:rFonts w:ascii="Times New Roman" w:hAnsi="Times New Roman"/>
              </w:rPr>
              <w:t xml:space="preserve"> пигментированных глубоких </w:t>
            </w:r>
            <w:proofErr w:type="spellStart"/>
            <w:r w:rsidRPr="00E31E17">
              <w:rPr>
                <w:rFonts w:ascii="Times New Roman" w:hAnsi="Times New Roman"/>
              </w:rPr>
              <w:t>фиссурах</w:t>
            </w:r>
            <w:proofErr w:type="spellEnd"/>
            <w:r w:rsidRPr="00E31E17">
              <w:rPr>
                <w:rFonts w:ascii="Times New Roman" w:hAnsi="Times New Roman"/>
              </w:rPr>
              <w:t xml:space="preserve"> постоянных зубов, в стадии созревания </w:t>
            </w:r>
            <w:proofErr w:type="spellStart"/>
            <w:r w:rsidRPr="00E31E17">
              <w:rPr>
                <w:rFonts w:ascii="Times New Roman" w:hAnsi="Times New Roman"/>
              </w:rPr>
              <w:t>фиссур</w:t>
            </w:r>
            <w:proofErr w:type="spellEnd"/>
            <w:r w:rsidRPr="00E31E17">
              <w:rPr>
                <w:rFonts w:ascii="Times New Roman" w:hAnsi="Times New Roman"/>
              </w:rPr>
              <w:t xml:space="preserve">, при незрелых </w:t>
            </w:r>
            <w:proofErr w:type="spellStart"/>
            <w:r w:rsidRPr="00E31E17">
              <w:rPr>
                <w:rFonts w:ascii="Times New Roman" w:hAnsi="Times New Roman"/>
              </w:rPr>
              <w:t>фиссурах</w:t>
            </w:r>
            <w:proofErr w:type="spellEnd"/>
            <w:r w:rsidRPr="00E31E17">
              <w:rPr>
                <w:rFonts w:ascii="Times New Roman" w:hAnsi="Times New Roman"/>
              </w:rPr>
              <w:t>. В упаковке флакон 13 мл</w:t>
            </w:r>
            <w:r w:rsidR="00EE34D6" w:rsidRPr="00E31E17">
              <w:rPr>
                <w:rFonts w:ascii="Times New Roman" w:hAnsi="Times New Roman"/>
              </w:rPr>
              <w:t>.</w:t>
            </w:r>
          </w:p>
        </w:tc>
        <w:tc>
          <w:tcPr>
            <w:tcW w:w="1202" w:type="dxa"/>
            <w:vAlign w:val="center"/>
          </w:tcPr>
          <w:p w:rsidR="00BE1FD4" w:rsidRPr="006F04AD" w:rsidRDefault="00EE34D6" w:rsidP="006F04AD">
            <w:pPr>
              <w:jc w:val="center"/>
              <w:rPr>
                <w:rFonts w:ascii="Times New Roman" w:hAnsi="Times New Roman"/>
              </w:rPr>
            </w:pPr>
            <w:proofErr w:type="spellStart"/>
            <w:r>
              <w:rPr>
                <w:rFonts w:ascii="Times New Roman" w:hAnsi="Times New Roman"/>
              </w:rPr>
              <w:lastRenderedPageBreak/>
              <w:t>упак</w:t>
            </w:r>
            <w:proofErr w:type="spellEnd"/>
            <w:r w:rsidR="00BE1FD4" w:rsidRPr="006F04AD">
              <w:rPr>
                <w:rFonts w:ascii="Times New Roman" w:hAnsi="Times New Roman"/>
              </w:rPr>
              <w:t>.</w:t>
            </w:r>
          </w:p>
        </w:tc>
        <w:tc>
          <w:tcPr>
            <w:tcW w:w="1317" w:type="dxa"/>
            <w:vAlign w:val="center"/>
          </w:tcPr>
          <w:p w:rsidR="00BE1FD4" w:rsidRPr="006F04AD" w:rsidRDefault="00BE1FD4" w:rsidP="006F04AD">
            <w:pPr>
              <w:jc w:val="center"/>
              <w:rPr>
                <w:rFonts w:ascii="Times New Roman" w:hAnsi="Times New Roman"/>
              </w:rPr>
            </w:pPr>
            <w:r w:rsidRPr="006F04AD">
              <w:rPr>
                <w:rFonts w:ascii="Times New Roman" w:hAnsi="Times New Roman"/>
              </w:rPr>
              <w:t>1,00</w:t>
            </w:r>
          </w:p>
        </w:tc>
      </w:tr>
      <w:tr w:rsidR="00BE1FD4" w:rsidTr="003D53AE">
        <w:trPr>
          <w:jc w:val="center"/>
        </w:trPr>
        <w:tc>
          <w:tcPr>
            <w:tcW w:w="663" w:type="dxa"/>
            <w:vAlign w:val="center"/>
          </w:tcPr>
          <w:p w:rsidR="00BE1FD4" w:rsidRPr="006F04AD" w:rsidRDefault="00BE1FD4" w:rsidP="006F04AD">
            <w:pPr>
              <w:jc w:val="center"/>
              <w:rPr>
                <w:rFonts w:ascii="Times New Roman" w:hAnsi="Times New Roman"/>
              </w:rPr>
            </w:pPr>
            <w:r w:rsidRPr="006F04AD">
              <w:rPr>
                <w:rFonts w:ascii="Times New Roman" w:hAnsi="Times New Roman"/>
              </w:rPr>
              <w:lastRenderedPageBreak/>
              <w:t>5</w:t>
            </w:r>
          </w:p>
        </w:tc>
        <w:tc>
          <w:tcPr>
            <w:tcW w:w="3181" w:type="dxa"/>
          </w:tcPr>
          <w:p w:rsidR="00BE1FD4" w:rsidRPr="006F04AD" w:rsidRDefault="00BE1FD4" w:rsidP="00725748">
            <w:pPr>
              <w:rPr>
                <w:rFonts w:ascii="Times New Roman" w:hAnsi="Times New Roman"/>
              </w:rPr>
            </w:pPr>
            <w:r w:rsidRPr="006F04AD">
              <w:rPr>
                <w:rFonts w:ascii="Times New Roman" w:hAnsi="Times New Roman"/>
              </w:rPr>
              <w:t xml:space="preserve">Однокомпонентная адгезивная система тотального протравливания (V поколение) </w:t>
            </w:r>
            <w:proofErr w:type="spellStart"/>
            <w:r w:rsidRPr="006F04AD">
              <w:rPr>
                <w:rFonts w:ascii="Times New Roman" w:hAnsi="Times New Roman"/>
              </w:rPr>
              <w:t>Prime&amp;Bond</w:t>
            </w:r>
            <w:proofErr w:type="spellEnd"/>
            <w:r w:rsidRPr="006F04AD">
              <w:rPr>
                <w:rFonts w:ascii="Times New Roman" w:hAnsi="Times New Roman"/>
              </w:rPr>
              <w:t xml:space="preserve"> </w:t>
            </w:r>
            <w:proofErr w:type="spellStart"/>
            <w:r w:rsidRPr="006F04AD">
              <w:rPr>
                <w:rFonts w:ascii="Times New Roman" w:hAnsi="Times New Roman"/>
              </w:rPr>
              <w:t>One</w:t>
            </w:r>
            <w:proofErr w:type="spellEnd"/>
            <w:r w:rsidRPr="006F04AD">
              <w:rPr>
                <w:rFonts w:ascii="Times New Roman" w:hAnsi="Times New Roman"/>
              </w:rPr>
              <w:t xml:space="preserve"> </w:t>
            </w:r>
            <w:proofErr w:type="spellStart"/>
            <w:r w:rsidRPr="006F04AD">
              <w:rPr>
                <w:rFonts w:ascii="Times New Roman" w:hAnsi="Times New Roman"/>
              </w:rPr>
              <w:t>Etch</w:t>
            </w:r>
            <w:proofErr w:type="spellEnd"/>
            <w:r w:rsidRPr="006F04AD">
              <w:rPr>
                <w:rFonts w:ascii="Times New Roman" w:hAnsi="Times New Roman"/>
              </w:rPr>
              <w:t xml:space="preserve"> </w:t>
            </w:r>
            <w:proofErr w:type="spellStart"/>
            <w:r w:rsidRPr="006F04AD">
              <w:rPr>
                <w:rFonts w:ascii="Times New Roman" w:hAnsi="Times New Roman"/>
              </w:rPr>
              <w:t>and</w:t>
            </w:r>
            <w:proofErr w:type="spellEnd"/>
            <w:r w:rsidRPr="006F04AD">
              <w:rPr>
                <w:rFonts w:ascii="Times New Roman" w:hAnsi="Times New Roman"/>
              </w:rPr>
              <w:t xml:space="preserve"> </w:t>
            </w:r>
            <w:proofErr w:type="spellStart"/>
            <w:r w:rsidRPr="006F04AD">
              <w:rPr>
                <w:rFonts w:ascii="Times New Roman" w:hAnsi="Times New Roman"/>
              </w:rPr>
              <w:t>Rinse</w:t>
            </w:r>
            <w:proofErr w:type="spellEnd"/>
            <w:r w:rsidRPr="006F04AD">
              <w:rPr>
                <w:rFonts w:ascii="Times New Roman" w:hAnsi="Times New Roman"/>
              </w:rPr>
              <w:t xml:space="preserve"> (3,5 мл)</w:t>
            </w:r>
          </w:p>
        </w:tc>
        <w:tc>
          <w:tcPr>
            <w:tcW w:w="1966" w:type="dxa"/>
            <w:vAlign w:val="center"/>
          </w:tcPr>
          <w:p w:rsidR="00BE1FD4" w:rsidRPr="006F04AD" w:rsidRDefault="00BE1FD4" w:rsidP="006F04AD">
            <w:pPr>
              <w:jc w:val="center"/>
              <w:rPr>
                <w:rFonts w:ascii="Times New Roman" w:hAnsi="Times New Roman"/>
              </w:rPr>
            </w:pPr>
            <w:r w:rsidRPr="006F04AD">
              <w:rPr>
                <w:rFonts w:ascii="Times New Roman" w:hAnsi="Times New Roman"/>
              </w:rPr>
              <w:t>21.20.24.180</w:t>
            </w:r>
          </w:p>
        </w:tc>
        <w:tc>
          <w:tcPr>
            <w:tcW w:w="6914" w:type="dxa"/>
          </w:tcPr>
          <w:p w:rsidR="00BE1FD4" w:rsidRPr="00E31E17" w:rsidRDefault="00BE1FD4" w:rsidP="00BE1FD4">
            <w:pPr>
              <w:rPr>
                <w:rFonts w:ascii="Times New Roman" w:hAnsi="Times New Roman"/>
              </w:rPr>
            </w:pPr>
            <w:r w:rsidRPr="00E31E17">
              <w:rPr>
                <w:rFonts w:ascii="Times New Roman" w:hAnsi="Times New Roman"/>
              </w:rPr>
              <w:t xml:space="preserve">Однокомпонентная адгезивная система для техники тотального травления. Адгезивная система  отличается от большинства </w:t>
            </w:r>
            <w:proofErr w:type="spellStart"/>
            <w:r w:rsidRPr="00E31E17">
              <w:rPr>
                <w:rFonts w:ascii="Times New Roman" w:hAnsi="Times New Roman"/>
              </w:rPr>
              <w:t>адгезивов</w:t>
            </w:r>
            <w:proofErr w:type="spellEnd"/>
            <w:r w:rsidRPr="00E31E17">
              <w:rPr>
                <w:rFonts w:ascii="Times New Roman" w:hAnsi="Times New Roman"/>
              </w:rPr>
              <w:t>, поскольку демонстрирует превосходные долгосрочные результаты при разной степени влажности дентина.</w:t>
            </w:r>
          </w:p>
          <w:p w:rsidR="00BE1FD4" w:rsidRPr="00E31E17" w:rsidRDefault="00BE1FD4" w:rsidP="00BE1FD4">
            <w:pPr>
              <w:rPr>
                <w:rFonts w:ascii="Times New Roman" w:hAnsi="Times New Roman"/>
              </w:rPr>
            </w:pPr>
            <w:r w:rsidRPr="00E31E17">
              <w:rPr>
                <w:rFonts w:ascii="Times New Roman" w:hAnsi="Times New Roman"/>
              </w:rPr>
              <w:t xml:space="preserve">Применение: </w:t>
            </w:r>
            <w:proofErr w:type="spellStart"/>
            <w:r w:rsidRPr="00E31E17">
              <w:rPr>
                <w:rFonts w:ascii="Times New Roman" w:hAnsi="Times New Roman"/>
              </w:rPr>
              <w:t>Адгезив</w:t>
            </w:r>
            <w:proofErr w:type="spellEnd"/>
            <w:r w:rsidRPr="00E31E17">
              <w:rPr>
                <w:rFonts w:ascii="Times New Roman" w:hAnsi="Times New Roman"/>
              </w:rPr>
              <w:t xml:space="preserve"> V поколения </w:t>
            </w:r>
            <w:proofErr w:type="gramStart"/>
            <w:r w:rsidRPr="00E31E17">
              <w:rPr>
                <w:rFonts w:ascii="Times New Roman" w:hAnsi="Times New Roman"/>
              </w:rPr>
              <w:t>для</w:t>
            </w:r>
            <w:proofErr w:type="gramEnd"/>
            <w:r w:rsidRPr="00E31E17">
              <w:rPr>
                <w:rFonts w:ascii="Times New Roman" w:hAnsi="Times New Roman"/>
              </w:rPr>
              <w:t>:</w:t>
            </w:r>
          </w:p>
          <w:p w:rsidR="00BE1FD4" w:rsidRPr="00E31E17" w:rsidRDefault="00BE1FD4" w:rsidP="00BE1FD4">
            <w:pPr>
              <w:rPr>
                <w:rFonts w:ascii="Times New Roman" w:hAnsi="Times New Roman"/>
              </w:rPr>
            </w:pPr>
            <w:r w:rsidRPr="00E31E17">
              <w:rPr>
                <w:rFonts w:ascii="Times New Roman" w:hAnsi="Times New Roman"/>
              </w:rPr>
              <w:t xml:space="preserve">Прямых </w:t>
            </w:r>
            <w:proofErr w:type="spellStart"/>
            <w:r w:rsidRPr="00E31E17">
              <w:rPr>
                <w:rFonts w:ascii="Times New Roman" w:hAnsi="Times New Roman"/>
              </w:rPr>
              <w:t>светоотверждаемых</w:t>
            </w:r>
            <w:proofErr w:type="spellEnd"/>
            <w:r w:rsidRPr="00E31E17">
              <w:rPr>
                <w:rFonts w:ascii="Times New Roman" w:hAnsi="Times New Roman"/>
              </w:rPr>
              <w:t xml:space="preserve"> компо</w:t>
            </w:r>
            <w:r w:rsidR="00E31E17">
              <w:rPr>
                <w:rFonts w:ascii="Times New Roman" w:hAnsi="Times New Roman"/>
              </w:rPr>
              <w:t xml:space="preserve">зитных и </w:t>
            </w:r>
            <w:proofErr w:type="spellStart"/>
            <w:r w:rsidR="00E31E17">
              <w:rPr>
                <w:rFonts w:ascii="Times New Roman" w:hAnsi="Times New Roman"/>
              </w:rPr>
              <w:t>компомерных</w:t>
            </w:r>
            <w:proofErr w:type="spellEnd"/>
            <w:r w:rsidR="00E31E17">
              <w:rPr>
                <w:rFonts w:ascii="Times New Roman" w:hAnsi="Times New Roman"/>
              </w:rPr>
              <w:t xml:space="preserve"> реставраций</w:t>
            </w:r>
            <w:r w:rsidRPr="00E31E17">
              <w:rPr>
                <w:rFonts w:ascii="Times New Roman" w:hAnsi="Times New Roman"/>
              </w:rPr>
              <w:t xml:space="preserve">; непрямых реставраций; </w:t>
            </w:r>
            <w:proofErr w:type="spellStart"/>
            <w:r w:rsidRPr="00E31E17">
              <w:rPr>
                <w:rFonts w:ascii="Times New Roman" w:hAnsi="Times New Roman"/>
              </w:rPr>
              <w:t>светоотверждаемых</w:t>
            </w:r>
            <w:proofErr w:type="spellEnd"/>
            <w:r w:rsidRPr="00E31E17">
              <w:rPr>
                <w:rFonts w:ascii="Times New Roman" w:hAnsi="Times New Roman"/>
              </w:rPr>
              <w:t xml:space="preserve">, фиксируемых на композит вкладок, накладок, коронок, мостов и </w:t>
            </w:r>
            <w:proofErr w:type="spellStart"/>
            <w:r w:rsidRPr="00E31E17">
              <w:rPr>
                <w:rFonts w:ascii="Times New Roman" w:hAnsi="Times New Roman"/>
              </w:rPr>
              <w:t>ритейнеров</w:t>
            </w:r>
            <w:proofErr w:type="spellEnd"/>
            <w:r w:rsidRPr="00E31E17">
              <w:rPr>
                <w:rFonts w:ascii="Times New Roman" w:hAnsi="Times New Roman"/>
              </w:rPr>
              <w:t>; починки конструкций из композита/</w:t>
            </w:r>
            <w:proofErr w:type="spellStart"/>
            <w:r w:rsidRPr="00E31E17">
              <w:rPr>
                <w:rFonts w:ascii="Times New Roman" w:hAnsi="Times New Roman"/>
              </w:rPr>
              <w:t>компомера</w:t>
            </w:r>
            <w:proofErr w:type="spellEnd"/>
            <w:r w:rsidRPr="00E31E17">
              <w:rPr>
                <w:rFonts w:ascii="Times New Roman" w:hAnsi="Times New Roman"/>
              </w:rPr>
              <w:t>, керамики и амальгамы; покрытия поверхности полости для использования со свежими амальгамами.</w:t>
            </w:r>
          </w:p>
          <w:p w:rsidR="00BE1FD4" w:rsidRPr="00E31E17" w:rsidRDefault="00BE1FD4" w:rsidP="00BE1FD4">
            <w:pPr>
              <w:rPr>
                <w:rFonts w:ascii="Times New Roman" w:hAnsi="Times New Roman"/>
              </w:rPr>
            </w:pPr>
            <w:proofErr w:type="spellStart"/>
            <w:r w:rsidRPr="00E31E17">
              <w:rPr>
                <w:rFonts w:ascii="Times New Roman" w:hAnsi="Times New Roman"/>
              </w:rPr>
              <w:t>Карбоксилированный</w:t>
            </w:r>
            <w:proofErr w:type="spellEnd"/>
            <w:r w:rsidRPr="00E31E17">
              <w:rPr>
                <w:rFonts w:ascii="Times New Roman" w:hAnsi="Times New Roman"/>
              </w:rPr>
              <w:t xml:space="preserve"> и модифицированный </w:t>
            </w:r>
            <w:proofErr w:type="spellStart"/>
            <w:r w:rsidRPr="00E31E17">
              <w:rPr>
                <w:rFonts w:ascii="Times New Roman" w:hAnsi="Times New Roman"/>
              </w:rPr>
              <w:t>диметакрилат</w:t>
            </w:r>
            <w:proofErr w:type="spellEnd"/>
            <w:r w:rsidRPr="00E31E17">
              <w:rPr>
                <w:rFonts w:ascii="Times New Roman" w:hAnsi="Times New Roman"/>
              </w:rPr>
              <w:t xml:space="preserve"> (TCB пластмасса),  фосфорная кислота, модифицированная </w:t>
            </w:r>
            <w:proofErr w:type="spellStart"/>
            <w:r w:rsidRPr="00E31E17">
              <w:rPr>
                <w:rFonts w:ascii="Times New Roman" w:hAnsi="Times New Roman"/>
              </w:rPr>
              <w:t>акрилатной</w:t>
            </w:r>
            <w:proofErr w:type="spellEnd"/>
            <w:r w:rsidRPr="00E31E17">
              <w:rPr>
                <w:rFonts w:ascii="Times New Roman" w:hAnsi="Times New Roman"/>
              </w:rPr>
              <w:t xml:space="preserve"> пластмассой (PENTA), уретана </w:t>
            </w:r>
            <w:proofErr w:type="spellStart"/>
            <w:r w:rsidRPr="00E31E17">
              <w:rPr>
                <w:rFonts w:ascii="Times New Roman" w:hAnsi="Times New Roman"/>
              </w:rPr>
              <w:t>диметакрилат</w:t>
            </w:r>
            <w:proofErr w:type="spellEnd"/>
            <w:r w:rsidRPr="00E31E17">
              <w:rPr>
                <w:rFonts w:ascii="Times New Roman" w:hAnsi="Times New Roman"/>
              </w:rPr>
              <w:t xml:space="preserve"> (УДМА) (UDMA), </w:t>
            </w:r>
            <w:proofErr w:type="spellStart"/>
            <w:r w:rsidRPr="00E31E17">
              <w:rPr>
                <w:rFonts w:ascii="Times New Roman" w:hAnsi="Times New Roman"/>
              </w:rPr>
              <w:t>триэтиленгликоль</w:t>
            </w:r>
            <w:proofErr w:type="spellEnd"/>
            <w:r w:rsidRPr="00E31E17">
              <w:rPr>
                <w:rFonts w:ascii="Times New Roman" w:hAnsi="Times New Roman"/>
              </w:rPr>
              <w:t xml:space="preserve"> </w:t>
            </w:r>
            <w:proofErr w:type="spellStart"/>
            <w:r w:rsidRPr="00E31E17">
              <w:rPr>
                <w:rFonts w:ascii="Times New Roman" w:hAnsi="Times New Roman"/>
              </w:rPr>
              <w:t>диметакрилат</w:t>
            </w:r>
            <w:proofErr w:type="spellEnd"/>
            <w:r w:rsidRPr="00E31E17">
              <w:rPr>
                <w:rFonts w:ascii="Times New Roman" w:hAnsi="Times New Roman"/>
              </w:rPr>
              <w:t xml:space="preserve"> (ТЭГМА) (TEGDMA),  2-гидроксиэтилметакрилат (ГЭМА) (HEMA), бутилированный </w:t>
            </w:r>
            <w:proofErr w:type="spellStart"/>
            <w:r w:rsidRPr="00E31E17">
              <w:rPr>
                <w:rFonts w:ascii="Times New Roman" w:hAnsi="Times New Roman"/>
              </w:rPr>
              <w:t>бензенедиол</w:t>
            </w:r>
            <w:proofErr w:type="spellEnd"/>
            <w:r w:rsidRPr="00E31E17">
              <w:rPr>
                <w:rFonts w:ascii="Times New Roman" w:hAnsi="Times New Roman"/>
              </w:rPr>
              <w:t xml:space="preserve"> (стабилизатор), этил-4-диметиламинобензоат, </w:t>
            </w:r>
            <w:proofErr w:type="spellStart"/>
            <w:r w:rsidRPr="00E31E17">
              <w:rPr>
                <w:rFonts w:ascii="Times New Roman" w:hAnsi="Times New Roman"/>
              </w:rPr>
              <w:t>камфорохинон</w:t>
            </w:r>
            <w:proofErr w:type="spellEnd"/>
            <w:r w:rsidRPr="00E31E17">
              <w:rPr>
                <w:rFonts w:ascii="Times New Roman" w:hAnsi="Times New Roman"/>
              </w:rPr>
              <w:t xml:space="preserve">, </w:t>
            </w:r>
            <w:proofErr w:type="spellStart"/>
            <w:r w:rsidRPr="00E31E17">
              <w:rPr>
                <w:rFonts w:ascii="Times New Roman" w:hAnsi="Times New Roman"/>
              </w:rPr>
              <w:t>функционализированный</w:t>
            </w:r>
            <w:proofErr w:type="spellEnd"/>
            <w:r w:rsidRPr="00E31E17">
              <w:rPr>
                <w:rFonts w:ascii="Times New Roman" w:hAnsi="Times New Roman"/>
              </w:rPr>
              <w:t xml:space="preserve"> аморфный кремний, третичный бутанол</w:t>
            </w:r>
          </w:p>
          <w:p w:rsidR="00BE1FD4" w:rsidRPr="00E31E17" w:rsidRDefault="00BE1FD4" w:rsidP="00EE34D6">
            <w:pPr>
              <w:rPr>
                <w:rFonts w:ascii="Times New Roman" w:hAnsi="Times New Roman"/>
              </w:rPr>
            </w:pPr>
            <w:r w:rsidRPr="00E31E17">
              <w:rPr>
                <w:rFonts w:ascii="Times New Roman" w:hAnsi="Times New Roman"/>
              </w:rPr>
              <w:t>Упаковка: флакон 3,5 мл</w:t>
            </w:r>
          </w:p>
        </w:tc>
        <w:tc>
          <w:tcPr>
            <w:tcW w:w="1202" w:type="dxa"/>
            <w:vAlign w:val="center"/>
          </w:tcPr>
          <w:p w:rsidR="00BE1FD4" w:rsidRPr="006F04AD" w:rsidRDefault="00BE1FD4"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BE1FD4" w:rsidRPr="006F04AD" w:rsidRDefault="00BE1FD4" w:rsidP="006F04AD">
            <w:pPr>
              <w:jc w:val="center"/>
              <w:rPr>
                <w:rFonts w:ascii="Times New Roman" w:hAnsi="Times New Roman"/>
              </w:rPr>
            </w:pPr>
            <w:r w:rsidRPr="006F04AD">
              <w:rPr>
                <w:rFonts w:ascii="Times New Roman" w:hAnsi="Times New Roman"/>
              </w:rPr>
              <w:t>3,00</w:t>
            </w:r>
          </w:p>
        </w:tc>
      </w:tr>
      <w:tr w:rsidR="00BE1FD4" w:rsidTr="003D53AE">
        <w:trPr>
          <w:jc w:val="center"/>
        </w:trPr>
        <w:tc>
          <w:tcPr>
            <w:tcW w:w="663" w:type="dxa"/>
            <w:vAlign w:val="center"/>
          </w:tcPr>
          <w:p w:rsidR="00BE1FD4" w:rsidRPr="006F04AD" w:rsidRDefault="00BE1FD4" w:rsidP="006F04AD">
            <w:pPr>
              <w:jc w:val="center"/>
              <w:rPr>
                <w:rFonts w:ascii="Times New Roman" w:hAnsi="Times New Roman"/>
              </w:rPr>
            </w:pPr>
            <w:r w:rsidRPr="006F04AD">
              <w:rPr>
                <w:rFonts w:ascii="Times New Roman" w:hAnsi="Times New Roman"/>
              </w:rPr>
              <w:t>6</w:t>
            </w:r>
          </w:p>
        </w:tc>
        <w:tc>
          <w:tcPr>
            <w:tcW w:w="3181" w:type="dxa"/>
          </w:tcPr>
          <w:p w:rsidR="00BE1FD4" w:rsidRPr="00A32E4D" w:rsidRDefault="00BE1FD4" w:rsidP="00A32E4D">
            <w:pPr>
              <w:rPr>
                <w:rFonts w:ascii="Times New Roman" w:hAnsi="Times New Roman"/>
                <w:lang w:val="en-US"/>
              </w:rPr>
            </w:pPr>
            <w:r w:rsidRPr="006F04AD">
              <w:rPr>
                <w:rFonts w:ascii="Times New Roman" w:hAnsi="Times New Roman"/>
              </w:rPr>
              <w:t>Универсальный</w:t>
            </w:r>
            <w:r w:rsidRPr="00A32E4D">
              <w:rPr>
                <w:rFonts w:ascii="Times New Roman" w:hAnsi="Times New Roman"/>
                <w:lang w:val="en-US"/>
              </w:rPr>
              <w:t xml:space="preserve"> </w:t>
            </w:r>
            <w:proofErr w:type="spellStart"/>
            <w:r w:rsidRPr="006F04AD">
              <w:rPr>
                <w:rFonts w:ascii="Times New Roman" w:hAnsi="Times New Roman"/>
              </w:rPr>
              <w:t>адгезив</w:t>
            </w:r>
            <w:proofErr w:type="spellEnd"/>
            <w:r w:rsidRPr="00A32E4D">
              <w:rPr>
                <w:rFonts w:ascii="Times New Roman" w:hAnsi="Times New Roman"/>
                <w:lang w:val="en-US"/>
              </w:rPr>
              <w:t xml:space="preserve"> </w:t>
            </w:r>
            <w:proofErr w:type="spellStart"/>
            <w:r w:rsidRPr="00A32E4D">
              <w:rPr>
                <w:rFonts w:ascii="Times New Roman" w:hAnsi="Times New Roman"/>
                <w:lang w:val="en-US"/>
              </w:rPr>
              <w:t>Prime&amp;Bond</w:t>
            </w:r>
            <w:proofErr w:type="spellEnd"/>
            <w:r w:rsidRPr="00A32E4D">
              <w:rPr>
                <w:rFonts w:ascii="Times New Roman" w:hAnsi="Times New Roman"/>
                <w:lang w:val="en-US"/>
              </w:rPr>
              <w:t xml:space="preserve"> UNIVERSAL (4 </w:t>
            </w:r>
            <w:r w:rsidRPr="006F04AD">
              <w:rPr>
                <w:rFonts w:ascii="Times New Roman" w:hAnsi="Times New Roman"/>
              </w:rPr>
              <w:t>мл</w:t>
            </w:r>
            <w:r w:rsidRPr="00A32E4D">
              <w:rPr>
                <w:rFonts w:ascii="Times New Roman" w:hAnsi="Times New Roman"/>
                <w:lang w:val="en-US"/>
              </w:rPr>
              <w:t>)</w:t>
            </w:r>
          </w:p>
        </w:tc>
        <w:tc>
          <w:tcPr>
            <w:tcW w:w="1966" w:type="dxa"/>
            <w:vAlign w:val="center"/>
          </w:tcPr>
          <w:p w:rsidR="00BE1FD4" w:rsidRPr="006F04AD" w:rsidRDefault="00BE1FD4" w:rsidP="006F04AD">
            <w:pPr>
              <w:jc w:val="center"/>
              <w:rPr>
                <w:rFonts w:ascii="Times New Roman" w:hAnsi="Times New Roman"/>
              </w:rPr>
            </w:pPr>
            <w:r w:rsidRPr="006F04AD">
              <w:rPr>
                <w:rFonts w:ascii="Times New Roman" w:hAnsi="Times New Roman"/>
              </w:rPr>
              <w:t>21.20.24.180</w:t>
            </w:r>
          </w:p>
        </w:tc>
        <w:tc>
          <w:tcPr>
            <w:tcW w:w="6914" w:type="dxa"/>
          </w:tcPr>
          <w:p w:rsidR="00BE1FD4" w:rsidRPr="00E31E17" w:rsidRDefault="00BE1FD4" w:rsidP="00EE34D6">
            <w:pPr>
              <w:rPr>
                <w:rFonts w:ascii="Times New Roman" w:hAnsi="Times New Roman"/>
              </w:rPr>
            </w:pPr>
            <w:r w:rsidRPr="00E31E17">
              <w:rPr>
                <w:rFonts w:ascii="Times New Roman" w:hAnsi="Times New Roman"/>
              </w:rPr>
              <w:t>Однокомпонентная универсальная адгезивная система для сцепления реставрационных композитных материалов с эмалью и дентином.</w:t>
            </w:r>
            <w:r w:rsidRPr="00E31E17">
              <w:rPr>
                <w:rFonts w:ascii="Times New Roman" w:hAnsi="Times New Roman"/>
              </w:rPr>
              <w:br/>
              <w:t xml:space="preserve">Состав  содержит т-бутанол, уникальный растворитель, который способствует удобному хранению при комнатной температуре (нет необходимости хранить в холодильнике), сохранению рабочих характеристик </w:t>
            </w:r>
            <w:proofErr w:type="spellStart"/>
            <w:r w:rsidRPr="00E31E17">
              <w:rPr>
                <w:rFonts w:ascii="Times New Roman" w:hAnsi="Times New Roman"/>
              </w:rPr>
              <w:t>адгезива</w:t>
            </w:r>
            <w:proofErr w:type="spellEnd"/>
            <w:r w:rsidRPr="00E31E17">
              <w:rPr>
                <w:rFonts w:ascii="Times New Roman" w:hAnsi="Times New Roman"/>
              </w:rPr>
              <w:t xml:space="preserve"> в течение 30 минут в закрытой палетке.</w:t>
            </w:r>
            <w:r w:rsidRPr="00E31E17">
              <w:rPr>
                <w:rFonts w:ascii="Times New Roman" w:hAnsi="Times New Roman"/>
              </w:rPr>
              <w:br/>
              <w:t>Препятствует появлению постоперационной чувствительности</w:t>
            </w:r>
            <w:r w:rsidRPr="00E31E17">
              <w:rPr>
                <w:rFonts w:ascii="Times New Roman" w:hAnsi="Times New Roman"/>
              </w:rPr>
              <w:br/>
            </w:r>
            <w:r w:rsidRPr="00E31E17">
              <w:rPr>
                <w:rFonts w:ascii="Times New Roman" w:hAnsi="Times New Roman"/>
              </w:rPr>
              <w:lastRenderedPageBreak/>
              <w:t xml:space="preserve">Назначение: Применяется во всех техниках травления: </w:t>
            </w:r>
            <w:proofErr w:type="spellStart"/>
            <w:r w:rsidRPr="00E31E17">
              <w:rPr>
                <w:rFonts w:ascii="Times New Roman" w:hAnsi="Times New Roman"/>
              </w:rPr>
              <w:t>самопротравливание</w:t>
            </w:r>
            <w:proofErr w:type="spellEnd"/>
            <w:r w:rsidRPr="00E31E17">
              <w:rPr>
                <w:rFonts w:ascii="Times New Roman" w:hAnsi="Times New Roman"/>
              </w:rPr>
              <w:t>, тотальное травление, выборочное (селективное) травление</w:t>
            </w:r>
            <w:r w:rsidR="00E17A95">
              <w:rPr>
                <w:rFonts w:ascii="Times New Roman" w:hAnsi="Times New Roman"/>
              </w:rPr>
              <w:t>.</w:t>
            </w:r>
            <w:r w:rsidRPr="00E31E17">
              <w:rPr>
                <w:rFonts w:ascii="Times New Roman" w:hAnsi="Times New Roman"/>
              </w:rPr>
              <w:br/>
            </w:r>
            <w:r w:rsidR="00EE34D6" w:rsidRPr="00E31E17">
              <w:rPr>
                <w:rFonts w:ascii="Times New Roman" w:hAnsi="Times New Roman"/>
              </w:rPr>
              <w:t>Упаковка: флакон 3,5 мл</w:t>
            </w:r>
          </w:p>
        </w:tc>
        <w:tc>
          <w:tcPr>
            <w:tcW w:w="1202" w:type="dxa"/>
            <w:vAlign w:val="center"/>
          </w:tcPr>
          <w:p w:rsidR="00BE1FD4" w:rsidRPr="006F04AD" w:rsidRDefault="00EE34D6" w:rsidP="006F04AD">
            <w:pPr>
              <w:jc w:val="center"/>
              <w:rPr>
                <w:rFonts w:ascii="Times New Roman" w:hAnsi="Times New Roman"/>
              </w:rPr>
            </w:pPr>
            <w:proofErr w:type="spellStart"/>
            <w:r>
              <w:rPr>
                <w:rFonts w:ascii="Times New Roman" w:hAnsi="Times New Roman"/>
              </w:rPr>
              <w:lastRenderedPageBreak/>
              <w:t>упак</w:t>
            </w:r>
            <w:proofErr w:type="spellEnd"/>
            <w:r w:rsidR="00BE1FD4" w:rsidRPr="006F04AD">
              <w:rPr>
                <w:rFonts w:ascii="Times New Roman" w:hAnsi="Times New Roman"/>
              </w:rPr>
              <w:t>.</w:t>
            </w:r>
          </w:p>
        </w:tc>
        <w:tc>
          <w:tcPr>
            <w:tcW w:w="1317" w:type="dxa"/>
            <w:vAlign w:val="center"/>
          </w:tcPr>
          <w:p w:rsidR="00BE1FD4" w:rsidRPr="006F04AD" w:rsidRDefault="00BE1FD4" w:rsidP="006F04AD">
            <w:pPr>
              <w:jc w:val="center"/>
              <w:rPr>
                <w:rFonts w:ascii="Times New Roman" w:hAnsi="Times New Roman"/>
              </w:rPr>
            </w:pPr>
            <w:r w:rsidRPr="006F04AD">
              <w:rPr>
                <w:rFonts w:ascii="Times New Roman" w:hAnsi="Times New Roman"/>
              </w:rPr>
              <w:t>3,00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7</w:t>
            </w:r>
          </w:p>
        </w:tc>
        <w:tc>
          <w:tcPr>
            <w:tcW w:w="3181" w:type="dxa"/>
          </w:tcPr>
          <w:p w:rsidR="003D53AE" w:rsidRPr="006F04AD" w:rsidRDefault="003D53AE" w:rsidP="00A32E4D">
            <w:pPr>
              <w:rPr>
                <w:rFonts w:ascii="Times New Roman" w:hAnsi="Times New Roman"/>
              </w:rPr>
            </w:pPr>
            <w:r w:rsidRPr="006F04AD">
              <w:rPr>
                <w:rFonts w:ascii="Times New Roman" w:hAnsi="Times New Roman"/>
              </w:rPr>
              <w:t>Фартуки для пациента полиэтиленовые в рулоне 56 х76 см, (200шт.), синие</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14.12.30.190</w:t>
            </w:r>
          </w:p>
        </w:tc>
        <w:tc>
          <w:tcPr>
            <w:tcW w:w="6914" w:type="dxa"/>
          </w:tcPr>
          <w:p w:rsidR="003D53AE" w:rsidRPr="00CB47A8" w:rsidRDefault="00CB47A8" w:rsidP="00CB47A8">
            <w:pPr>
              <w:rPr>
                <w:rFonts w:ascii="Times New Roman" w:hAnsi="Times New Roman"/>
              </w:rPr>
            </w:pPr>
            <w:r w:rsidRPr="00CB47A8">
              <w:rPr>
                <w:rFonts w:ascii="Times New Roman" w:hAnsi="Times New Roman"/>
              </w:rPr>
              <w:t>Фартук стоматологический  для пациента КРИСТИДЕНТ полиэтиленовый, одноразовый, защищает одежду пациента от загрязнения во время стоматологического лечения и сопутствующих процедур, сделан из высококачественного полиэтилена, отрывается по линии перфорации. Обеспечивает великолепный барьер от влаги.</w:t>
            </w:r>
            <w:r w:rsidRPr="00CB47A8">
              <w:rPr>
                <w:rFonts w:ascii="Times New Roman" w:hAnsi="Times New Roman"/>
              </w:rPr>
              <w:br/>
              <w:t>Цвет: синий.</w:t>
            </w:r>
            <w:r w:rsidRPr="00CB47A8">
              <w:rPr>
                <w:rFonts w:ascii="Times New Roman" w:hAnsi="Times New Roman"/>
              </w:rPr>
              <w:br/>
              <w:t>Упаковка: 200 штук в рулоне.</w:t>
            </w:r>
            <w:r w:rsidRPr="00CB47A8">
              <w:rPr>
                <w:rFonts w:ascii="Times New Roman" w:hAnsi="Times New Roman"/>
              </w:rPr>
              <w:br/>
              <w:t>Размер фартуков: 56см х 76см</w:t>
            </w:r>
            <w:r>
              <w:rPr>
                <w:rFonts w:ascii="Times New Roman" w:hAnsi="Times New Roman"/>
              </w:rPr>
              <w:t>.</w:t>
            </w:r>
            <w:r w:rsidRPr="00CB47A8">
              <w:rPr>
                <w:rFonts w:ascii="Times New Roman" w:hAnsi="Times New Roman"/>
              </w:rPr>
              <w:br/>
              <w:t xml:space="preserve">Рулон упакован с этикеткой в </w:t>
            </w:r>
            <w:proofErr w:type="spellStart"/>
            <w:r w:rsidRPr="00CB47A8">
              <w:rPr>
                <w:rFonts w:ascii="Times New Roman" w:hAnsi="Times New Roman"/>
              </w:rPr>
              <w:t>термоусадочную</w:t>
            </w:r>
            <w:proofErr w:type="spellEnd"/>
            <w:r w:rsidRPr="00CB47A8">
              <w:rPr>
                <w:rFonts w:ascii="Times New Roman" w:hAnsi="Times New Roman"/>
              </w:rPr>
              <w:t xml:space="preserve"> пленку.</w:t>
            </w:r>
          </w:p>
        </w:tc>
        <w:tc>
          <w:tcPr>
            <w:tcW w:w="1202" w:type="dxa"/>
            <w:vAlign w:val="center"/>
          </w:tcPr>
          <w:p w:rsidR="003D53AE" w:rsidRPr="006F04AD" w:rsidRDefault="003D53AE"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3,00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8</w:t>
            </w:r>
          </w:p>
        </w:tc>
        <w:tc>
          <w:tcPr>
            <w:tcW w:w="3181" w:type="dxa"/>
          </w:tcPr>
          <w:p w:rsidR="003D53AE" w:rsidRPr="006F04AD" w:rsidRDefault="003D53AE" w:rsidP="00A32E4D">
            <w:pPr>
              <w:rPr>
                <w:rFonts w:ascii="Times New Roman" w:hAnsi="Times New Roman"/>
                <w:lang w:val="en-US"/>
              </w:rPr>
            </w:pPr>
            <w:r w:rsidRPr="006F04AD">
              <w:rPr>
                <w:rFonts w:ascii="Times New Roman" w:hAnsi="Times New Roman"/>
              </w:rPr>
              <w:t>Аппликаторы</w:t>
            </w:r>
            <w:r w:rsidRPr="006F04AD">
              <w:rPr>
                <w:rFonts w:ascii="Times New Roman" w:hAnsi="Times New Roman"/>
                <w:lang w:val="en-US"/>
              </w:rPr>
              <w:t xml:space="preserve"> </w:t>
            </w:r>
            <w:proofErr w:type="spellStart"/>
            <w:r w:rsidRPr="006F04AD">
              <w:rPr>
                <w:rFonts w:ascii="Times New Roman" w:hAnsi="Times New Roman"/>
                <w:lang w:val="en-US"/>
              </w:rPr>
              <w:t>Clean+Safe</w:t>
            </w:r>
            <w:proofErr w:type="spellEnd"/>
            <w:r w:rsidRPr="006F04AD">
              <w:rPr>
                <w:rFonts w:ascii="Times New Roman" w:hAnsi="Times New Roman"/>
                <w:lang w:val="en-US"/>
              </w:rPr>
              <w:t xml:space="preserve"> №3, 100</w:t>
            </w:r>
            <w:proofErr w:type="spellStart"/>
            <w:r w:rsidRPr="006F04AD">
              <w:rPr>
                <w:rFonts w:ascii="Times New Roman" w:hAnsi="Times New Roman"/>
              </w:rPr>
              <w:t>шт</w:t>
            </w:r>
            <w:proofErr w:type="spellEnd"/>
            <w:r w:rsidRPr="006F04AD">
              <w:rPr>
                <w:rFonts w:ascii="Times New Roman" w:hAnsi="Times New Roman"/>
                <w:lang w:val="en-US"/>
              </w:rPr>
              <w:t>.</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32.50.11.190</w:t>
            </w:r>
          </w:p>
        </w:tc>
        <w:tc>
          <w:tcPr>
            <w:tcW w:w="6914" w:type="dxa"/>
          </w:tcPr>
          <w:p w:rsidR="00C83AD9" w:rsidRPr="00C83AD9" w:rsidRDefault="00C83AD9" w:rsidP="00C83AD9">
            <w:pPr>
              <w:pStyle w:val="aa"/>
              <w:spacing w:before="0" w:beforeAutospacing="0" w:after="0" w:afterAutospacing="0"/>
              <w:rPr>
                <w:color w:val="000000"/>
                <w:sz w:val="22"/>
                <w:szCs w:val="22"/>
              </w:rPr>
            </w:pPr>
            <w:proofErr w:type="spellStart"/>
            <w:proofErr w:type="gramStart"/>
            <w:r w:rsidRPr="00C83AD9">
              <w:rPr>
                <w:color w:val="000000"/>
                <w:sz w:val="22"/>
                <w:szCs w:val="22"/>
              </w:rPr>
              <w:t>Микроаппликаторы</w:t>
            </w:r>
            <w:proofErr w:type="spellEnd"/>
            <w:r w:rsidRPr="00C83AD9">
              <w:rPr>
                <w:color w:val="000000"/>
                <w:sz w:val="22"/>
                <w:szCs w:val="22"/>
              </w:rPr>
              <w:t xml:space="preserve"> стоматологические </w:t>
            </w:r>
            <w:proofErr w:type="spellStart"/>
            <w:r w:rsidRPr="00C83AD9">
              <w:rPr>
                <w:color w:val="000000"/>
                <w:sz w:val="22"/>
                <w:szCs w:val="22"/>
              </w:rPr>
              <w:t>Clean+Safe</w:t>
            </w:r>
            <w:proofErr w:type="spellEnd"/>
            <w:r w:rsidRPr="00C83AD9">
              <w:rPr>
                <w:color w:val="000000"/>
                <w:sz w:val="22"/>
                <w:szCs w:val="22"/>
              </w:rPr>
              <w:t xml:space="preserve"> предназначены для нанесения </w:t>
            </w:r>
            <w:proofErr w:type="spellStart"/>
            <w:r w:rsidRPr="00C83AD9">
              <w:rPr>
                <w:color w:val="000000"/>
                <w:sz w:val="22"/>
                <w:szCs w:val="22"/>
              </w:rPr>
              <w:t>бондинговых</w:t>
            </w:r>
            <w:proofErr w:type="spellEnd"/>
            <w:r w:rsidRPr="00C83AD9">
              <w:rPr>
                <w:color w:val="000000"/>
                <w:sz w:val="22"/>
                <w:szCs w:val="22"/>
              </w:rPr>
              <w:t xml:space="preserve"> систем, протравочных стоматологических гелей, жидкотекучих материалов.</w:t>
            </w:r>
            <w:proofErr w:type="gramEnd"/>
          </w:p>
          <w:p w:rsidR="003D53AE" w:rsidRPr="00C83AD9" w:rsidRDefault="00C83AD9" w:rsidP="00C83AD9">
            <w:pPr>
              <w:pStyle w:val="aa"/>
              <w:spacing w:before="0" w:beforeAutospacing="0" w:after="0" w:afterAutospacing="0"/>
              <w:rPr>
                <w:sz w:val="22"/>
                <w:szCs w:val="22"/>
              </w:rPr>
            </w:pPr>
            <w:r w:rsidRPr="00C83AD9">
              <w:rPr>
                <w:color w:val="000000"/>
                <w:sz w:val="22"/>
                <w:szCs w:val="22"/>
              </w:rPr>
              <w:t>Экономичное и удобное внесение (аппликация) стоматологических материалов.</w:t>
            </w:r>
          </w:p>
        </w:tc>
        <w:tc>
          <w:tcPr>
            <w:tcW w:w="1202" w:type="dxa"/>
            <w:vAlign w:val="center"/>
          </w:tcPr>
          <w:p w:rsidR="003D53AE" w:rsidRPr="006F04AD" w:rsidRDefault="003D53AE"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50,00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9</w:t>
            </w:r>
          </w:p>
        </w:tc>
        <w:tc>
          <w:tcPr>
            <w:tcW w:w="3181" w:type="dxa"/>
          </w:tcPr>
          <w:p w:rsidR="003D53AE" w:rsidRPr="006F04AD" w:rsidRDefault="003D53AE" w:rsidP="00A717EF">
            <w:pPr>
              <w:rPr>
                <w:rFonts w:ascii="Times New Roman" w:hAnsi="Times New Roman"/>
              </w:rPr>
            </w:pPr>
            <w:r w:rsidRPr="006F04AD">
              <w:rPr>
                <w:rFonts w:ascii="Times New Roman" w:hAnsi="Times New Roman"/>
              </w:rPr>
              <w:t>Ватные валики №2 (38ммх10мм) (2000шт.)</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21.20.24.150</w:t>
            </w:r>
          </w:p>
        </w:tc>
        <w:tc>
          <w:tcPr>
            <w:tcW w:w="6914" w:type="dxa"/>
          </w:tcPr>
          <w:p w:rsidR="003D53AE" w:rsidRPr="003D53AE" w:rsidRDefault="00E17A95" w:rsidP="006F6F8C">
            <w:pPr>
              <w:rPr>
                <w:rFonts w:ascii="Times New Roman" w:hAnsi="Times New Roman"/>
              </w:rPr>
            </w:pPr>
            <w:r w:rsidRPr="00E17A95">
              <w:rPr>
                <w:rFonts w:ascii="Times New Roman" w:hAnsi="Times New Roman"/>
              </w:rPr>
              <w:t xml:space="preserve">Ватные валики стоматологические. Должны быть изготовлены из абсорбирующего 100% хлопка, не должны содержать целлюлозы и синтетических волокон. Должны обеспечивать моментальное поглощение крови и слюны из зоны операции при проведении хирургических вмешательств в полости рта. Должны сохранять форму при впитывании слюны.  Размер №2 (диаметр 1 см), цвет - белый. Должны быть </w:t>
            </w:r>
            <w:proofErr w:type="spellStart"/>
            <w:r w:rsidRPr="00E17A95">
              <w:rPr>
                <w:rFonts w:ascii="Times New Roman" w:hAnsi="Times New Roman"/>
              </w:rPr>
              <w:t>автоклавируемые</w:t>
            </w:r>
            <w:proofErr w:type="spellEnd"/>
            <w:r w:rsidRPr="00E17A95">
              <w:rPr>
                <w:rFonts w:ascii="Times New Roman" w:hAnsi="Times New Roman"/>
              </w:rPr>
              <w:t xml:space="preserve">. В упаковке не менее 2 000 штук валиков </w:t>
            </w:r>
            <w:proofErr w:type="gramStart"/>
            <w:r w:rsidRPr="00E17A95">
              <w:rPr>
                <w:rFonts w:ascii="Times New Roman" w:hAnsi="Times New Roman"/>
              </w:rPr>
              <w:t>разделены</w:t>
            </w:r>
            <w:proofErr w:type="gramEnd"/>
            <w:r w:rsidRPr="00E17A95">
              <w:rPr>
                <w:rFonts w:ascii="Times New Roman" w:hAnsi="Times New Roman"/>
              </w:rPr>
              <w:t xml:space="preserve"> на 4 отдельных пакета по 500 штук в каждом.</w:t>
            </w:r>
          </w:p>
        </w:tc>
        <w:tc>
          <w:tcPr>
            <w:tcW w:w="1202" w:type="dxa"/>
            <w:vAlign w:val="center"/>
          </w:tcPr>
          <w:p w:rsidR="003D53AE" w:rsidRPr="006F04AD" w:rsidRDefault="003D53AE"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8,00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10</w:t>
            </w:r>
          </w:p>
        </w:tc>
        <w:tc>
          <w:tcPr>
            <w:tcW w:w="3181" w:type="dxa"/>
          </w:tcPr>
          <w:p w:rsidR="003D53AE" w:rsidRPr="006F04AD" w:rsidRDefault="003D53AE" w:rsidP="00231A70">
            <w:pPr>
              <w:rPr>
                <w:rFonts w:ascii="Times New Roman" w:hAnsi="Times New Roman"/>
              </w:rPr>
            </w:pPr>
            <w:proofErr w:type="spellStart"/>
            <w:r w:rsidRPr="006F04AD">
              <w:rPr>
                <w:rFonts w:ascii="Times New Roman" w:hAnsi="Times New Roman"/>
              </w:rPr>
              <w:t>Светоотверждаемый</w:t>
            </w:r>
            <w:proofErr w:type="spellEnd"/>
            <w:r w:rsidRPr="006F04AD">
              <w:rPr>
                <w:rFonts w:ascii="Times New Roman" w:hAnsi="Times New Roman"/>
              </w:rPr>
              <w:t xml:space="preserve"> текучий композит </w:t>
            </w:r>
            <w:proofErr w:type="spellStart"/>
            <w:r w:rsidRPr="006F04AD">
              <w:rPr>
                <w:rFonts w:ascii="Times New Roman" w:hAnsi="Times New Roman"/>
              </w:rPr>
              <w:t>Дентлайт</w:t>
            </w:r>
            <w:proofErr w:type="spellEnd"/>
            <w:r w:rsidRPr="006F04AD">
              <w:rPr>
                <w:rFonts w:ascii="Times New Roman" w:hAnsi="Times New Roman"/>
              </w:rPr>
              <w:t xml:space="preserve"> Флоу, 1шпр.* 2г, цвет А3</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E17A95" w:rsidP="006F6F8C">
            <w:pPr>
              <w:rPr>
                <w:rFonts w:ascii="Times New Roman" w:hAnsi="Times New Roman"/>
              </w:rPr>
            </w:pPr>
            <w:r w:rsidRPr="00E17A95">
              <w:rPr>
                <w:rFonts w:ascii="Times New Roman" w:hAnsi="Times New Roman"/>
              </w:rPr>
              <w:t xml:space="preserve">Текучий композитный материал светового отверждения, представляет собой низковязкую </w:t>
            </w:r>
            <w:proofErr w:type="spellStart"/>
            <w:r w:rsidRPr="00E17A95">
              <w:rPr>
                <w:rFonts w:ascii="Times New Roman" w:hAnsi="Times New Roman"/>
              </w:rPr>
              <w:t>светоотверждаемую</w:t>
            </w:r>
            <w:proofErr w:type="spellEnd"/>
            <w:r w:rsidRPr="00E17A95">
              <w:rPr>
                <w:rFonts w:ascii="Times New Roman" w:hAnsi="Times New Roman"/>
              </w:rPr>
              <w:t xml:space="preserve"> пасту на основе полимерного связующего и модифицированного тонкодисперсного наполнителя. Совместим со всеми </w:t>
            </w:r>
            <w:proofErr w:type="spellStart"/>
            <w:r w:rsidRPr="00E17A95">
              <w:rPr>
                <w:rFonts w:ascii="Times New Roman" w:hAnsi="Times New Roman"/>
              </w:rPr>
              <w:t>светоотверждаемыми</w:t>
            </w:r>
            <w:proofErr w:type="spellEnd"/>
            <w:r w:rsidRPr="00E17A95">
              <w:rPr>
                <w:rFonts w:ascii="Times New Roman" w:hAnsi="Times New Roman"/>
              </w:rPr>
              <w:t xml:space="preserve"> композитами и </w:t>
            </w:r>
            <w:proofErr w:type="spellStart"/>
            <w:r w:rsidRPr="00E17A95">
              <w:rPr>
                <w:rFonts w:ascii="Times New Roman" w:hAnsi="Times New Roman"/>
              </w:rPr>
              <w:t>компомерами</w:t>
            </w:r>
            <w:proofErr w:type="spellEnd"/>
            <w:r w:rsidRPr="00E17A95">
              <w:rPr>
                <w:rFonts w:ascii="Times New Roman" w:hAnsi="Times New Roman"/>
              </w:rPr>
              <w:t xml:space="preserve">, что делает его универсальным в случаях необходимого комбинирования материалов. </w:t>
            </w:r>
            <w:proofErr w:type="gramStart"/>
            <w:r w:rsidRPr="00E17A95">
              <w:rPr>
                <w:rFonts w:ascii="Times New Roman" w:hAnsi="Times New Roman"/>
              </w:rPr>
              <w:t>Предназначен</w:t>
            </w:r>
            <w:proofErr w:type="gramEnd"/>
            <w:r w:rsidRPr="00E17A95">
              <w:rPr>
                <w:rFonts w:ascii="Times New Roman" w:hAnsi="Times New Roman"/>
              </w:rPr>
              <w:t xml:space="preserve">  в качестве прокладки при пломбировке композитами, для пломбирования полостей 5 класса, реставрации небольших дефектов эмали, </w:t>
            </w:r>
            <w:proofErr w:type="spellStart"/>
            <w:r w:rsidRPr="00E17A95">
              <w:rPr>
                <w:rFonts w:ascii="Times New Roman" w:hAnsi="Times New Roman"/>
              </w:rPr>
              <w:t>герметезации</w:t>
            </w:r>
            <w:proofErr w:type="spellEnd"/>
            <w:r w:rsidRPr="00E17A95">
              <w:rPr>
                <w:rFonts w:ascii="Times New Roman" w:hAnsi="Times New Roman"/>
              </w:rPr>
              <w:t xml:space="preserve"> </w:t>
            </w:r>
            <w:proofErr w:type="spellStart"/>
            <w:r w:rsidRPr="00E17A95">
              <w:rPr>
                <w:rFonts w:ascii="Times New Roman" w:hAnsi="Times New Roman"/>
              </w:rPr>
              <w:t>фиссур</w:t>
            </w:r>
            <w:proofErr w:type="spellEnd"/>
            <w:r w:rsidRPr="00E17A95">
              <w:rPr>
                <w:rFonts w:ascii="Times New Roman" w:hAnsi="Times New Roman"/>
              </w:rPr>
              <w:t xml:space="preserve">, эстетической </w:t>
            </w:r>
            <w:proofErr w:type="spellStart"/>
            <w:r w:rsidRPr="00E17A95">
              <w:rPr>
                <w:rFonts w:ascii="Times New Roman" w:hAnsi="Times New Roman"/>
              </w:rPr>
              <w:t>коррекци</w:t>
            </w:r>
            <w:proofErr w:type="spellEnd"/>
            <w:r w:rsidRPr="00E17A95">
              <w:rPr>
                <w:rFonts w:ascii="Times New Roman" w:hAnsi="Times New Roman"/>
              </w:rPr>
              <w:t xml:space="preserve"> реставраций из композитов. Форма выпуска: шприцы по 2 г, цветовые оттенки по шкале VITA А</w:t>
            </w:r>
            <w:proofErr w:type="gramStart"/>
            <w:r w:rsidRPr="00E17A95">
              <w:rPr>
                <w:rFonts w:ascii="Times New Roman" w:hAnsi="Times New Roman"/>
              </w:rPr>
              <w:t>2</w:t>
            </w:r>
            <w:proofErr w:type="gramEnd"/>
            <w:r w:rsidRPr="00E17A95">
              <w:rPr>
                <w:rFonts w:ascii="Times New Roman" w:hAnsi="Times New Roman"/>
              </w:rPr>
              <w:t>, А3, А3,5, В2, С2. Упаковка 2 гр.</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5,00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11</w:t>
            </w:r>
          </w:p>
        </w:tc>
        <w:tc>
          <w:tcPr>
            <w:tcW w:w="3181" w:type="dxa"/>
          </w:tcPr>
          <w:p w:rsidR="003D53AE" w:rsidRPr="006F04AD" w:rsidRDefault="003D53AE" w:rsidP="00F607F5">
            <w:pPr>
              <w:rPr>
                <w:rFonts w:ascii="Times New Roman" w:hAnsi="Times New Roman"/>
              </w:rPr>
            </w:pPr>
            <w:proofErr w:type="spellStart"/>
            <w:r w:rsidRPr="006F04AD">
              <w:rPr>
                <w:rFonts w:ascii="Times New Roman" w:hAnsi="Times New Roman"/>
              </w:rPr>
              <w:t>Светоотверждаемый</w:t>
            </w:r>
            <w:proofErr w:type="spellEnd"/>
            <w:r w:rsidRPr="006F04AD">
              <w:rPr>
                <w:rFonts w:ascii="Times New Roman" w:hAnsi="Times New Roman"/>
              </w:rPr>
              <w:t xml:space="preserve"> текучий </w:t>
            </w:r>
            <w:r w:rsidRPr="006F04AD">
              <w:rPr>
                <w:rFonts w:ascii="Times New Roman" w:hAnsi="Times New Roman"/>
              </w:rPr>
              <w:lastRenderedPageBreak/>
              <w:t xml:space="preserve">композит </w:t>
            </w:r>
            <w:proofErr w:type="spellStart"/>
            <w:r w:rsidRPr="006F04AD">
              <w:rPr>
                <w:rFonts w:ascii="Times New Roman" w:hAnsi="Times New Roman"/>
              </w:rPr>
              <w:t>Дентлайт</w:t>
            </w:r>
            <w:proofErr w:type="spellEnd"/>
            <w:r w:rsidRPr="006F04AD">
              <w:rPr>
                <w:rFonts w:ascii="Times New Roman" w:hAnsi="Times New Roman"/>
              </w:rPr>
              <w:t xml:space="preserve"> Флоу, (1шпр.* 2г), цвет А</w:t>
            </w:r>
            <w:proofErr w:type="gramStart"/>
            <w:r w:rsidRPr="006F04AD">
              <w:rPr>
                <w:rFonts w:ascii="Times New Roman" w:hAnsi="Times New Roman"/>
              </w:rPr>
              <w:t>2</w:t>
            </w:r>
            <w:proofErr w:type="gramEnd"/>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32.50.50.190</w:t>
            </w:r>
          </w:p>
        </w:tc>
        <w:tc>
          <w:tcPr>
            <w:tcW w:w="6914" w:type="dxa"/>
          </w:tcPr>
          <w:p w:rsidR="00E17A95" w:rsidRPr="00E17A95" w:rsidRDefault="00E17A95" w:rsidP="00E17A95">
            <w:pPr>
              <w:rPr>
                <w:rFonts w:ascii="Times New Roman" w:hAnsi="Times New Roman"/>
              </w:rPr>
            </w:pPr>
            <w:r w:rsidRPr="00E17A95">
              <w:rPr>
                <w:rFonts w:ascii="Times New Roman" w:hAnsi="Times New Roman"/>
              </w:rPr>
              <w:t xml:space="preserve">Текучий композитный материал светового отверждения, представляет </w:t>
            </w:r>
            <w:r w:rsidRPr="00E17A95">
              <w:rPr>
                <w:rFonts w:ascii="Times New Roman" w:hAnsi="Times New Roman"/>
              </w:rPr>
              <w:lastRenderedPageBreak/>
              <w:t xml:space="preserve">собой низковязкую </w:t>
            </w:r>
            <w:proofErr w:type="spellStart"/>
            <w:r w:rsidRPr="00E17A95">
              <w:rPr>
                <w:rFonts w:ascii="Times New Roman" w:hAnsi="Times New Roman"/>
              </w:rPr>
              <w:t>светоотверждаемую</w:t>
            </w:r>
            <w:proofErr w:type="spellEnd"/>
            <w:r w:rsidRPr="00E17A95">
              <w:rPr>
                <w:rFonts w:ascii="Times New Roman" w:hAnsi="Times New Roman"/>
              </w:rPr>
              <w:t xml:space="preserve"> пасту на основе полимерного связующего и модифицированного тонкодисперсного наполнителя. </w:t>
            </w:r>
          </w:p>
          <w:p w:rsidR="00E17A95" w:rsidRPr="00E17A95" w:rsidRDefault="00E17A95" w:rsidP="00E17A95">
            <w:pPr>
              <w:rPr>
                <w:rFonts w:ascii="Times New Roman" w:hAnsi="Times New Roman"/>
              </w:rPr>
            </w:pPr>
            <w:proofErr w:type="gramStart"/>
            <w:r w:rsidRPr="00E17A95">
              <w:rPr>
                <w:rFonts w:ascii="Times New Roman" w:hAnsi="Times New Roman"/>
              </w:rPr>
              <w:t>Предназначен</w:t>
            </w:r>
            <w:proofErr w:type="gramEnd"/>
            <w:r w:rsidRPr="00E17A95">
              <w:rPr>
                <w:rFonts w:ascii="Times New Roman" w:hAnsi="Times New Roman"/>
              </w:rPr>
              <w:t xml:space="preserve">  в качестве прокладки при пломбировке композитами, для пломбирования полостей 5 класса, реставрации небольших дефектов эмали, </w:t>
            </w:r>
            <w:proofErr w:type="spellStart"/>
            <w:r w:rsidRPr="00E17A95">
              <w:rPr>
                <w:rFonts w:ascii="Times New Roman" w:hAnsi="Times New Roman"/>
              </w:rPr>
              <w:t>герметезации</w:t>
            </w:r>
            <w:proofErr w:type="spellEnd"/>
            <w:r w:rsidRPr="00E17A95">
              <w:rPr>
                <w:rFonts w:ascii="Times New Roman" w:hAnsi="Times New Roman"/>
              </w:rPr>
              <w:t xml:space="preserve"> </w:t>
            </w:r>
            <w:proofErr w:type="spellStart"/>
            <w:r w:rsidRPr="00E17A95">
              <w:rPr>
                <w:rFonts w:ascii="Times New Roman" w:hAnsi="Times New Roman"/>
              </w:rPr>
              <w:t>фиссур</w:t>
            </w:r>
            <w:proofErr w:type="spellEnd"/>
            <w:r w:rsidRPr="00E17A95">
              <w:rPr>
                <w:rFonts w:ascii="Times New Roman" w:hAnsi="Times New Roman"/>
              </w:rPr>
              <w:t xml:space="preserve">, эстетической </w:t>
            </w:r>
            <w:proofErr w:type="spellStart"/>
            <w:r w:rsidRPr="00E17A95">
              <w:rPr>
                <w:rFonts w:ascii="Times New Roman" w:hAnsi="Times New Roman"/>
              </w:rPr>
              <w:t>коррекци</w:t>
            </w:r>
            <w:proofErr w:type="spellEnd"/>
            <w:r w:rsidRPr="00E17A95">
              <w:rPr>
                <w:rFonts w:ascii="Times New Roman" w:hAnsi="Times New Roman"/>
              </w:rPr>
              <w:t xml:space="preserve"> реставраций из композитов.</w:t>
            </w:r>
          </w:p>
          <w:p w:rsidR="00E17A95" w:rsidRPr="00E17A95" w:rsidRDefault="00E17A95" w:rsidP="00E17A95">
            <w:pPr>
              <w:rPr>
                <w:rFonts w:ascii="Times New Roman" w:hAnsi="Times New Roman"/>
              </w:rPr>
            </w:pPr>
            <w:r w:rsidRPr="00E17A95">
              <w:rPr>
                <w:rFonts w:ascii="Times New Roman" w:hAnsi="Times New Roman"/>
              </w:rPr>
              <w:t>Форма выпуска: цветовые оттенки по шкале VITA A2, A3, A3.5, B2, C2, ОА3 и полупрозрачный/режущий край.</w:t>
            </w:r>
          </w:p>
          <w:p w:rsidR="003D53AE" w:rsidRPr="003D53AE" w:rsidRDefault="00E17A95" w:rsidP="00FE649E">
            <w:pPr>
              <w:rPr>
                <w:rFonts w:ascii="Times New Roman" w:hAnsi="Times New Roman"/>
              </w:rPr>
            </w:pPr>
            <w:r w:rsidRPr="00E17A95">
              <w:rPr>
                <w:rFonts w:ascii="Times New Roman" w:hAnsi="Times New Roman"/>
              </w:rPr>
              <w:t>Упаковка: 2 г, паста</w:t>
            </w:r>
            <w:r w:rsidR="00FE649E">
              <w:rPr>
                <w:rFonts w:ascii="Times New Roman" w:hAnsi="Times New Roman"/>
              </w:rPr>
              <w:t>.</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5,00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12</w:t>
            </w:r>
          </w:p>
        </w:tc>
        <w:tc>
          <w:tcPr>
            <w:tcW w:w="3181" w:type="dxa"/>
          </w:tcPr>
          <w:p w:rsidR="003D53AE" w:rsidRPr="006F04AD" w:rsidRDefault="003D53AE" w:rsidP="00917C89">
            <w:pPr>
              <w:rPr>
                <w:rFonts w:ascii="Times New Roman" w:hAnsi="Times New Roman"/>
              </w:rPr>
            </w:pPr>
            <w:proofErr w:type="spellStart"/>
            <w:r w:rsidRPr="006F04AD">
              <w:rPr>
                <w:rFonts w:ascii="Times New Roman" w:hAnsi="Times New Roman"/>
              </w:rPr>
              <w:t>Стеклоиномерный</w:t>
            </w:r>
            <w:proofErr w:type="spellEnd"/>
            <w:r w:rsidRPr="006F04AD">
              <w:rPr>
                <w:rFonts w:ascii="Times New Roman" w:hAnsi="Times New Roman"/>
              </w:rPr>
              <w:t xml:space="preserve"> фиксирующий цемент </w:t>
            </w:r>
            <w:proofErr w:type="spellStart"/>
            <w:r w:rsidRPr="006F04AD">
              <w:rPr>
                <w:rFonts w:ascii="Times New Roman" w:hAnsi="Times New Roman"/>
              </w:rPr>
              <w:t>Meron</w:t>
            </w:r>
            <w:proofErr w:type="spellEnd"/>
            <w:r w:rsidRPr="006F04AD">
              <w:rPr>
                <w:rFonts w:ascii="Times New Roman" w:hAnsi="Times New Roman"/>
              </w:rPr>
              <w:t xml:space="preserve"> (35 г + 15 мл)</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FE649E" w:rsidP="006F6F8C">
            <w:pPr>
              <w:rPr>
                <w:rFonts w:ascii="Times New Roman" w:hAnsi="Times New Roman"/>
              </w:rPr>
            </w:pPr>
            <w:proofErr w:type="spellStart"/>
            <w:r w:rsidRPr="00FE649E">
              <w:rPr>
                <w:rFonts w:ascii="Times New Roman" w:hAnsi="Times New Roman"/>
              </w:rPr>
              <w:t>Мерон</w:t>
            </w:r>
            <w:proofErr w:type="spellEnd"/>
            <w:r w:rsidRPr="00FE649E">
              <w:rPr>
                <w:rFonts w:ascii="Times New Roman" w:hAnsi="Times New Roman"/>
              </w:rPr>
              <w:t xml:space="preserve"> </w:t>
            </w:r>
            <w:proofErr w:type="spellStart"/>
            <w:r w:rsidRPr="00FE649E">
              <w:rPr>
                <w:rFonts w:ascii="Times New Roman" w:hAnsi="Times New Roman"/>
              </w:rPr>
              <w:t>комбипак</w:t>
            </w:r>
            <w:proofErr w:type="spellEnd"/>
            <w:r w:rsidRPr="00FE649E">
              <w:rPr>
                <w:rFonts w:ascii="Times New Roman" w:hAnsi="Times New Roman"/>
              </w:rPr>
              <w:t xml:space="preserve"> №1086 - </w:t>
            </w:r>
            <w:proofErr w:type="spellStart"/>
            <w:r w:rsidRPr="00FE649E">
              <w:rPr>
                <w:rFonts w:ascii="Times New Roman" w:hAnsi="Times New Roman"/>
              </w:rPr>
              <w:t>стеклоиономерный</w:t>
            </w:r>
            <w:proofErr w:type="spellEnd"/>
            <w:r w:rsidRPr="00FE649E">
              <w:rPr>
                <w:rFonts w:ascii="Times New Roman" w:hAnsi="Times New Roman"/>
              </w:rPr>
              <w:t xml:space="preserve"> фиксирующий цемент для прикрепления коронок, мостов, вкладок и накладок (35г. порошок, 15мл. жидкость)</w:t>
            </w:r>
            <w:r>
              <w:rPr>
                <w:rFonts w:ascii="Times New Roman" w:hAnsi="Times New Roman"/>
              </w:rPr>
              <w:t>.</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4,00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13</w:t>
            </w:r>
          </w:p>
        </w:tc>
        <w:tc>
          <w:tcPr>
            <w:tcW w:w="3181" w:type="dxa"/>
          </w:tcPr>
          <w:p w:rsidR="003D53AE" w:rsidRPr="006F04AD" w:rsidRDefault="003D53AE" w:rsidP="003038A6">
            <w:pPr>
              <w:rPr>
                <w:rFonts w:ascii="Times New Roman" w:hAnsi="Times New Roman"/>
              </w:rPr>
            </w:pPr>
            <w:proofErr w:type="spellStart"/>
            <w:r w:rsidRPr="006F04AD">
              <w:rPr>
                <w:rFonts w:ascii="Times New Roman" w:hAnsi="Times New Roman"/>
              </w:rPr>
              <w:t>Стеклоиономерный</w:t>
            </w:r>
            <w:proofErr w:type="spellEnd"/>
            <w:r w:rsidRPr="006F04AD">
              <w:rPr>
                <w:rFonts w:ascii="Times New Roman" w:hAnsi="Times New Roman"/>
              </w:rPr>
              <w:t xml:space="preserve"> цемент </w:t>
            </w:r>
            <w:proofErr w:type="spellStart"/>
            <w:r w:rsidRPr="006F04AD">
              <w:rPr>
                <w:rFonts w:ascii="Times New Roman" w:hAnsi="Times New Roman"/>
              </w:rPr>
              <w:t>Стомафил</w:t>
            </w:r>
            <w:proofErr w:type="spellEnd"/>
            <w:r w:rsidRPr="006F04AD">
              <w:rPr>
                <w:rFonts w:ascii="Times New Roman" w:hAnsi="Times New Roman"/>
              </w:rPr>
              <w:t xml:space="preserve"> (пор-к 3х10г А</w:t>
            </w:r>
            <w:proofErr w:type="gramStart"/>
            <w:r w:rsidRPr="006F04AD">
              <w:rPr>
                <w:rFonts w:ascii="Times New Roman" w:hAnsi="Times New Roman"/>
              </w:rPr>
              <w:t>2</w:t>
            </w:r>
            <w:proofErr w:type="gramEnd"/>
            <w:r w:rsidRPr="006F04AD">
              <w:rPr>
                <w:rFonts w:ascii="Times New Roman" w:hAnsi="Times New Roman"/>
              </w:rPr>
              <w:t>, В3, С2+ 13мл жидкость), без кондиционера</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FE649E" w:rsidP="006F6F8C">
            <w:pPr>
              <w:rPr>
                <w:rFonts w:ascii="Times New Roman" w:hAnsi="Times New Roman"/>
              </w:rPr>
            </w:pPr>
            <w:proofErr w:type="spellStart"/>
            <w:r w:rsidRPr="00FE649E">
              <w:rPr>
                <w:rFonts w:ascii="Times New Roman" w:hAnsi="Times New Roman"/>
              </w:rPr>
              <w:t>Стеклоиномерный</w:t>
            </w:r>
            <w:proofErr w:type="spellEnd"/>
            <w:r w:rsidRPr="00FE649E">
              <w:rPr>
                <w:rFonts w:ascii="Times New Roman" w:hAnsi="Times New Roman"/>
              </w:rPr>
              <w:t xml:space="preserve"> пломбировочный цемент  предназначен для пломбирования кариозных полостей III и V классов, пломбирования кариозных полостей всех классов временных зубов, </w:t>
            </w:r>
            <w:proofErr w:type="spellStart"/>
            <w:r w:rsidRPr="00FE649E">
              <w:rPr>
                <w:rFonts w:ascii="Times New Roman" w:hAnsi="Times New Roman"/>
              </w:rPr>
              <w:t>некариозных</w:t>
            </w:r>
            <w:proofErr w:type="spellEnd"/>
            <w:r w:rsidRPr="00FE649E">
              <w:rPr>
                <w:rFonts w:ascii="Times New Roman" w:hAnsi="Times New Roman"/>
              </w:rPr>
              <w:t xml:space="preserve"> поражений  тканей  зуба и в качестве подкладочного материала под все  виды пломб. Материал обладает химической адгезией к дентину и эмали. Обеспечивает </w:t>
            </w:r>
            <w:proofErr w:type="spellStart"/>
            <w:r w:rsidRPr="00FE649E">
              <w:rPr>
                <w:rFonts w:ascii="Times New Roman" w:hAnsi="Times New Roman"/>
              </w:rPr>
              <w:t>противокариесный</w:t>
            </w:r>
            <w:proofErr w:type="spellEnd"/>
            <w:r w:rsidRPr="00FE649E">
              <w:rPr>
                <w:rFonts w:ascii="Times New Roman" w:hAnsi="Times New Roman"/>
              </w:rPr>
              <w:t xml:space="preserve"> эффект за счет пролонгированного высвобождения фтора. Имеет высокую прочность, герметичное краевое прилегание, миграцию ионов фтора в ткани зуба, оптимальные эстетические показатели, ограниченное препарирование кариозной полости, простоту манипуляций, достаточное рабочее время 2 минуты, время твердения 7 минут.  Состав включает порошок тонкодисперсного </w:t>
            </w:r>
            <w:proofErr w:type="spellStart"/>
            <w:r w:rsidRPr="00FE649E">
              <w:rPr>
                <w:rFonts w:ascii="Times New Roman" w:hAnsi="Times New Roman"/>
              </w:rPr>
              <w:t>алюмофторсиликатного</w:t>
            </w:r>
            <w:proofErr w:type="spellEnd"/>
            <w:r w:rsidRPr="00FE649E">
              <w:rPr>
                <w:rFonts w:ascii="Times New Roman" w:hAnsi="Times New Roman"/>
              </w:rPr>
              <w:t xml:space="preserve"> стекла и жидкость </w:t>
            </w:r>
            <w:proofErr w:type="spellStart"/>
            <w:r w:rsidRPr="00FE649E">
              <w:rPr>
                <w:rFonts w:ascii="Times New Roman" w:hAnsi="Times New Roman"/>
              </w:rPr>
              <w:t>затворения</w:t>
            </w:r>
            <w:proofErr w:type="spellEnd"/>
            <w:r w:rsidRPr="00FE649E">
              <w:rPr>
                <w:rFonts w:ascii="Times New Roman" w:hAnsi="Times New Roman"/>
              </w:rPr>
              <w:t xml:space="preserve"> - водный раствор полиакриловой кислоты. В упаковк</w:t>
            </w:r>
            <w:proofErr w:type="gramStart"/>
            <w:r w:rsidRPr="00FE649E">
              <w:rPr>
                <w:rFonts w:ascii="Times New Roman" w:hAnsi="Times New Roman"/>
              </w:rPr>
              <w:t>е-</w:t>
            </w:r>
            <w:proofErr w:type="gramEnd"/>
            <w:r w:rsidRPr="00FE649E">
              <w:rPr>
                <w:rFonts w:ascii="Times New Roman" w:hAnsi="Times New Roman"/>
              </w:rPr>
              <w:t xml:space="preserve"> набор 3 банки по 10 г порошка цвета А2, В3, С2,  жидкость 13 мл .</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1,00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14</w:t>
            </w:r>
          </w:p>
        </w:tc>
        <w:tc>
          <w:tcPr>
            <w:tcW w:w="3181" w:type="dxa"/>
          </w:tcPr>
          <w:p w:rsidR="003D53AE" w:rsidRPr="006F04AD" w:rsidRDefault="003D53AE" w:rsidP="00917C89">
            <w:pPr>
              <w:rPr>
                <w:rFonts w:ascii="Times New Roman" w:hAnsi="Times New Roman"/>
              </w:rPr>
            </w:pPr>
            <w:proofErr w:type="spellStart"/>
            <w:r w:rsidRPr="006F04AD">
              <w:rPr>
                <w:rFonts w:ascii="Times New Roman" w:hAnsi="Times New Roman"/>
              </w:rPr>
              <w:t>Микрогибридный</w:t>
            </w:r>
            <w:proofErr w:type="spellEnd"/>
            <w:r w:rsidRPr="006F04AD">
              <w:rPr>
                <w:rFonts w:ascii="Times New Roman" w:hAnsi="Times New Roman"/>
              </w:rPr>
              <w:t xml:space="preserve"> текучий композит </w:t>
            </w:r>
            <w:proofErr w:type="spellStart"/>
            <w:r w:rsidRPr="006F04AD">
              <w:rPr>
                <w:rFonts w:ascii="Times New Roman" w:hAnsi="Times New Roman"/>
              </w:rPr>
              <w:t>Revolution</w:t>
            </w:r>
            <w:proofErr w:type="spellEnd"/>
            <w:r w:rsidRPr="006F04AD">
              <w:rPr>
                <w:rFonts w:ascii="Times New Roman" w:hAnsi="Times New Roman"/>
              </w:rPr>
              <w:t xml:space="preserve"> </w:t>
            </w:r>
            <w:proofErr w:type="spellStart"/>
            <w:r w:rsidRPr="006F04AD">
              <w:rPr>
                <w:rFonts w:ascii="Times New Roman" w:hAnsi="Times New Roman"/>
              </w:rPr>
              <w:t>Formula</w:t>
            </w:r>
            <w:proofErr w:type="spellEnd"/>
            <w:r w:rsidRPr="006F04AD">
              <w:rPr>
                <w:rFonts w:ascii="Times New Roman" w:hAnsi="Times New Roman"/>
              </w:rPr>
              <w:t xml:space="preserve"> 2 (4шпр. х 1г) A2</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FE649E" w:rsidP="001E5E49">
            <w:pPr>
              <w:rPr>
                <w:rFonts w:ascii="Times New Roman" w:hAnsi="Times New Roman"/>
              </w:rPr>
            </w:pPr>
            <w:proofErr w:type="spellStart"/>
            <w:r w:rsidRPr="00FE649E">
              <w:rPr>
                <w:rFonts w:ascii="Times New Roman" w:hAnsi="Times New Roman"/>
              </w:rPr>
              <w:t>Светоотверждаемый</w:t>
            </w:r>
            <w:proofErr w:type="spellEnd"/>
            <w:r w:rsidRPr="00FE649E">
              <w:rPr>
                <w:rFonts w:ascii="Times New Roman" w:hAnsi="Times New Roman"/>
              </w:rPr>
              <w:t xml:space="preserve"> текучий гибридный композит для реставрации полостей 3,4 и 5 классов. Должен быть на 60% наполнен частицами размером 0,6мкм. Композит должен наноситься с помощью шприца объемом 1гр,  снабженного насадкой с тонкой иглой для точного нанесения.  Материал прост в использовании, обеспечивает непревзойденную стойкость цвета, отлично полируется, создавая высокую эстетичность производимых реставраций. В упаковке не менее 4 шприцев по 1г и 20 насадок.</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15,00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15</w:t>
            </w:r>
          </w:p>
        </w:tc>
        <w:tc>
          <w:tcPr>
            <w:tcW w:w="3181" w:type="dxa"/>
          </w:tcPr>
          <w:p w:rsidR="003D53AE" w:rsidRPr="006F04AD" w:rsidRDefault="003D53AE" w:rsidP="00423A69">
            <w:pPr>
              <w:rPr>
                <w:rFonts w:ascii="Times New Roman" w:hAnsi="Times New Roman"/>
              </w:rPr>
            </w:pPr>
            <w:proofErr w:type="spellStart"/>
            <w:r w:rsidRPr="006F04AD">
              <w:rPr>
                <w:rFonts w:ascii="Times New Roman" w:hAnsi="Times New Roman"/>
              </w:rPr>
              <w:t>Самопротравливающий</w:t>
            </w:r>
            <w:proofErr w:type="spellEnd"/>
            <w:r w:rsidRPr="006F04AD">
              <w:rPr>
                <w:rFonts w:ascii="Times New Roman" w:hAnsi="Times New Roman"/>
              </w:rPr>
              <w:t xml:space="preserve"> и </w:t>
            </w:r>
            <w:proofErr w:type="spellStart"/>
            <w:r w:rsidRPr="006F04AD">
              <w:rPr>
                <w:rFonts w:ascii="Times New Roman" w:hAnsi="Times New Roman"/>
              </w:rPr>
              <w:t>самоадгезивный</w:t>
            </w:r>
            <w:proofErr w:type="spellEnd"/>
            <w:r w:rsidRPr="006F04AD">
              <w:rPr>
                <w:rFonts w:ascii="Times New Roman" w:hAnsi="Times New Roman"/>
              </w:rPr>
              <w:t xml:space="preserve"> композитный цемент </w:t>
            </w:r>
            <w:proofErr w:type="spellStart"/>
            <w:r w:rsidRPr="006F04AD">
              <w:rPr>
                <w:rFonts w:ascii="Times New Roman" w:hAnsi="Times New Roman"/>
              </w:rPr>
              <w:t>TotalCem</w:t>
            </w:r>
            <w:proofErr w:type="spellEnd"/>
            <w:r w:rsidRPr="006F04AD">
              <w:rPr>
                <w:rFonts w:ascii="Times New Roman" w:hAnsi="Times New Roman"/>
              </w:rPr>
              <w:t xml:space="preserve"> А</w:t>
            </w:r>
            <w:proofErr w:type="gramStart"/>
            <w:r w:rsidRPr="006F04AD">
              <w:rPr>
                <w:rFonts w:ascii="Times New Roman" w:hAnsi="Times New Roman"/>
              </w:rPr>
              <w:t>2</w:t>
            </w:r>
            <w:proofErr w:type="gramEnd"/>
            <w:r w:rsidRPr="006F04AD">
              <w:rPr>
                <w:rFonts w:ascii="Times New Roman" w:hAnsi="Times New Roman"/>
              </w:rPr>
              <w:t>, (8г+10 насадок+10 канюль)</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8C0C46" w:rsidP="006F6F8C">
            <w:pPr>
              <w:rPr>
                <w:rFonts w:ascii="Times New Roman" w:hAnsi="Times New Roman"/>
              </w:rPr>
            </w:pPr>
            <w:proofErr w:type="spellStart"/>
            <w:r w:rsidRPr="008C0C46">
              <w:rPr>
                <w:rFonts w:ascii="Times New Roman" w:hAnsi="Times New Roman"/>
              </w:rPr>
              <w:t>Самопротравливающийся</w:t>
            </w:r>
            <w:proofErr w:type="spellEnd"/>
            <w:r w:rsidRPr="008C0C46">
              <w:rPr>
                <w:rFonts w:ascii="Times New Roman" w:hAnsi="Times New Roman"/>
              </w:rPr>
              <w:t xml:space="preserve"> </w:t>
            </w:r>
            <w:proofErr w:type="spellStart"/>
            <w:r w:rsidRPr="008C0C46">
              <w:rPr>
                <w:rFonts w:ascii="Times New Roman" w:hAnsi="Times New Roman"/>
              </w:rPr>
              <w:t>самоадгезивный</w:t>
            </w:r>
            <w:proofErr w:type="spellEnd"/>
            <w:r w:rsidRPr="008C0C46">
              <w:rPr>
                <w:rFonts w:ascii="Times New Roman" w:hAnsi="Times New Roman"/>
              </w:rPr>
              <w:t xml:space="preserve"> композитный цемент для постоянной фиксации двойного отверждения. Применяется для фиксации зубных штифтов, коронок, мостов, а также пломб и </w:t>
            </w:r>
            <w:proofErr w:type="spellStart"/>
            <w:r w:rsidRPr="008C0C46">
              <w:rPr>
                <w:rFonts w:ascii="Times New Roman" w:hAnsi="Times New Roman"/>
              </w:rPr>
              <w:t>виниров</w:t>
            </w:r>
            <w:proofErr w:type="spellEnd"/>
            <w:r w:rsidRPr="008C0C46">
              <w:rPr>
                <w:rFonts w:ascii="Times New Roman" w:hAnsi="Times New Roman"/>
              </w:rPr>
              <w:t xml:space="preserve">. Имеется гелеобразная фаза отверждения </w:t>
            </w:r>
            <w:proofErr w:type="spellStart"/>
            <w:r w:rsidRPr="008C0C46">
              <w:rPr>
                <w:rFonts w:ascii="Times New Roman" w:hAnsi="Times New Roman"/>
              </w:rPr>
              <w:t>способствущая</w:t>
            </w:r>
            <w:proofErr w:type="spellEnd"/>
            <w:r w:rsidRPr="008C0C46">
              <w:rPr>
                <w:rFonts w:ascii="Times New Roman" w:hAnsi="Times New Roman"/>
              </w:rPr>
              <w:t xml:space="preserve"> </w:t>
            </w:r>
            <w:r w:rsidRPr="008C0C46">
              <w:rPr>
                <w:rFonts w:ascii="Times New Roman" w:hAnsi="Times New Roman"/>
              </w:rPr>
              <w:lastRenderedPageBreak/>
              <w:t xml:space="preserve">лёгкому удалению излишков материала. Имеется самоотверждение </w:t>
            </w:r>
            <w:proofErr w:type="spellStart"/>
            <w:r w:rsidRPr="008C0C46">
              <w:rPr>
                <w:rFonts w:ascii="Times New Roman" w:hAnsi="Times New Roman"/>
              </w:rPr>
              <w:t>композита</w:t>
            </w:r>
            <w:proofErr w:type="gramStart"/>
            <w:r w:rsidRPr="008C0C46">
              <w:rPr>
                <w:rFonts w:ascii="Times New Roman" w:hAnsi="Times New Roman"/>
              </w:rPr>
              <w:t>.Т</w:t>
            </w:r>
            <w:proofErr w:type="gramEnd"/>
            <w:r w:rsidRPr="008C0C46">
              <w:rPr>
                <w:rFonts w:ascii="Times New Roman" w:hAnsi="Times New Roman"/>
              </w:rPr>
              <w:t>ехнические</w:t>
            </w:r>
            <w:proofErr w:type="spellEnd"/>
            <w:r w:rsidRPr="008C0C46">
              <w:rPr>
                <w:rFonts w:ascii="Times New Roman" w:hAnsi="Times New Roman"/>
              </w:rPr>
              <w:t xml:space="preserve"> характеристики: уровень компрессионной прочности – 180 МПа, прочность на излом – 170 МПа, твёрдость (по </w:t>
            </w:r>
            <w:proofErr w:type="spellStart"/>
            <w:r w:rsidRPr="008C0C46">
              <w:rPr>
                <w:rFonts w:ascii="Times New Roman" w:hAnsi="Times New Roman"/>
              </w:rPr>
              <w:t>Барколю</w:t>
            </w:r>
            <w:proofErr w:type="spellEnd"/>
            <w:r w:rsidRPr="008C0C46">
              <w:rPr>
                <w:rFonts w:ascii="Times New Roman" w:hAnsi="Times New Roman"/>
              </w:rPr>
              <w:t xml:space="preserve">) – 80, сорбция воды – 12 µq/мм³, растворимость – 7 µq/мм³, соединение с непротравленной эмалью – 20 МПа, соединение с непротравленным дентином – 15 МПа, толщина фиксирующей плёнки – 10 µm, </w:t>
            </w:r>
            <w:proofErr w:type="spellStart"/>
            <w:r w:rsidRPr="008C0C46">
              <w:rPr>
                <w:rFonts w:ascii="Times New Roman" w:hAnsi="Times New Roman"/>
              </w:rPr>
              <w:t>рентгеноконтрастность</w:t>
            </w:r>
            <w:proofErr w:type="spellEnd"/>
            <w:r w:rsidRPr="008C0C46">
              <w:rPr>
                <w:rFonts w:ascii="Times New Roman" w:hAnsi="Times New Roman"/>
              </w:rPr>
              <w:t xml:space="preserve"> в % алюминий – 250, кумулятивное выделение фторида за 1 неделю – 40 µq/см³, время работы с материалом – 2 мин, время фиксации материала – 3,5 мин. Выпускаются полупрозрачный цвет и универсальный А</w:t>
            </w:r>
            <w:proofErr w:type="gramStart"/>
            <w:r w:rsidRPr="008C0C46">
              <w:rPr>
                <w:rFonts w:ascii="Times New Roman" w:hAnsi="Times New Roman"/>
              </w:rPr>
              <w:t>2</w:t>
            </w:r>
            <w:proofErr w:type="gramEnd"/>
            <w:r w:rsidRPr="008C0C46">
              <w:rPr>
                <w:rFonts w:ascii="Times New Roman" w:hAnsi="Times New Roman"/>
              </w:rPr>
              <w:t xml:space="preserve"> в шприце </w:t>
            </w:r>
            <w:proofErr w:type="spellStart"/>
            <w:r w:rsidRPr="008C0C46">
              <w:rPr>
                <w:rFonts w:ascii="Times New Roman" w:hAnsi="Times New Roman"/>
              </w:rPr>
              <w:t>аутомикс</w:t>
            </w:r>
            <w:proofErr w:type="spellEnd"/>
            <w:r w:rsidRPr="008C0C46">
              <w:rPr>
                <w:rFonts w:ascii="Times New Roman" w:hAnsi="Times New Roman"/>
              </w:rPr>
              <w:t xml:space="preserve">. В упаковке шприц </w:t>
            </w:r>
            <w:proofErr w:type="spellStart"/>
            <w:r w:rsidRPr="008C0C46">
              <w:rPr>
                <w:rFonts w:ascii="Times New Roman" w:hAnsi="Times New Roman"/>
              </w:rPr>
              <w:t>аутомикс</w:t>
            </w:r>
            <w:proofErr w:type="spellEnd"/>
            <w:r w:rsidRPr="008C0C46">
              <w:rPr>
                <w:rFonts w:ascii="Times New Roman" w:hAnsi="Times New Roman"/>
              </w:rPr>
              <w:t xml:space="preserve"> (8г), 10 смесительных насадок,  10 </w:t>
            </w:r>
            <w:proofErr w:type="spellStart"/>
            <w:r w:rsidRPr="008C0C46">
              <w:rPr>
                <w:rFonts w:ascii="Times New Roman" w:hAnsi="Times New Roman"/>
              </w:rPr>
              <w:t>внутриротовых</w:t>
            </w:r>
            <w:proofErr w:type="spellEnd"/>
            <w:r w:rsidRPr="008C0C46">
              <w:rPr>
                <w:rFonts w:ascii="Times New Roman" w:hAnsi="Times New Roman"/>
              </w:rPr>
              <w:t xml:space="preserve"> </w:t>
            </w:r>
            <w:proofErr w:type="spellStart"/>
            <w:r w:rsidRPr="008C0C46">
              <w:rPr>
                <w:rFonts w:ascii="Times New Roman" w:hAnsi="Times New Roman"/>
              </w:rPr>
              <w:t>типсов</w:t>
            </w:r>
            <w:proofErr w:type="spellEnd"/>
            <w:r w:rsidRPr="008C0C46">
              <w:rPr>
                <w:rFonts w:ascii="Times New Roman" w:hAnsi="Times New Roman"/>
              </w:rPr>
              <w:t xml:space="preserve">, 10 экстратонких и удлинённых </w:t>
            </w:r>
            <w:proofErr w:type="spellStart"/>
            <w:r w:rsidRPr="008C0C46">
              <w:rPr>
                <w:rFonts w:ascii="Times New Roman" w:hAnsi="Times New Roman"/>
              </w:rPr>
              <w:t>внутриротовых</w:t>
            </w:r>
            <w:proofErr w:type="spellEnd"/>
            <w:r w:rsidRPr="008C0C46">
              <w:rPr>
                <w:rFonts w:ascii="Times New Roman" w:hAnsi="Times New Roman"/>
              </w:rPr>
              <w:t xml:space="preserve"> </w:t>
            </w:r>
            <w:proofErr w:type="spellStart"/>
            <w:r w:rsidRPr="008C0C46">
              <w:rPr>
                <w:rFonts w:ascii="Times New Roman" w:hAnsi="Times New Roman"/>
              </w:rPr>
              <w:t>типсов</w:t>
            </w:r>
            <w:proofErr w:type="spellEnd"/>
            <w:r w:rsidRPr="008C0C46">
              <w:rPr>
                <w:rFonts w:ascii="Times New Roman" w:hAnsi="Times New Roman"/>
              </w:rPr>
              <w:t>.</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5,00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16</w:t>
            </w:r>
          </w:p>
        </w:tc>
        <w:tc>
          <w:tcPr>
            <w:tcW w:w="3181" w:type="dxa"/>
          </w:tcPr>
          <w:p w:rsidR="003D53AE" w:rsidRPr="006F04AD" w:rsidRDefault="003D53AE" w:rsidP="00423A69">
            <w:pPr>
              <w:rPr>
                <w:rFonts w:ascii="Times New Roman" w:hAnsi="Times New Roman"/>
              </w:rPr>
            </w:pPr>
            <w:proofErr w:type="spellStart"/>
            <w:proofErr w:type="gramStart"/>
            <w:r w:rsidRPr="006F04AD">
              <w:rPr>
                <w:rFonts w:ascii="Times New Roman" w:hAnsi="Times New Roman"/>
              </w:rPr>
              <w:t>C</w:t>
            </w:r>
            <w:proofErr w:type="gramEnd"/>
            <w:r w:rsidRPr="006F04AD">
              <w:rPr>
                <w:rFonts w:ascii="Times New Roman" w:hAnsi="Times New Roman"/>
              </w:rPr>
              <w:t>теклоиономерный</w:t>
            </w:r>
            <w:proofErr w:type="spellEnd"/>
            <w:r w:rsidRPr="006F04AD">
              <w:rPr>
                <w:rFonts w:ascii="Times New Roman" w:hAnsi="Times New Roman"/>
              </w:rPr>
              <w:t xml:space="preserve"> цемент для постоянной фиксации </w:t>
            </w:r>
            <w:proofErr w:type="spellStart"/>
            <w:r w:rsidRPr="006F04AD">
              <w:rPr>
                <w:rFonts w:ascii="Times New Roman" w:hAnsi="Times New Roman"/>
              </w:rPr>
              <w:t>Fuji</w:t>
            </w:r>
            <w:proofErr w:type="spellEnd"/>
            <w:r w:rsidRPr="006F04AD">
              <w:rPr>
                <w:rFonts w:ascii="Times New Roman" w:hAnsi="Times New Roman"/>
              </w:rPr>
              <w:t xml:space="preserve"> I (35г+20мл)</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B13985" w:rsidP="006F6F8C">
            <w:pPr>
              <w:rPr>
                <w:rFonts w:ascii="Times New Roman" w:hAnsi="Times New Roman"/>
              </w:rPr>
            </w:pPr>
            <w:r w:rsidRPr="00B13985">
              <w:rPr>
                <w:rFonts w:ascii="Times New Roman" w:hAnsi="Times New Roman"/>
              </w:rPr>
              <w:t xml:space="preserve">Цемент с очень низкой растворимостью  в полости рта и низкой кислотностью. Применяется для фиксации коронок, мостовидных протезов, вкладок, накладок, штифтов и ортопедических колец. Время замешивания 30 сек. Рабочее время при комнатной температуре 3 мин. от начала замешивания и время твердения в полости рта 3-5 мин. Цемент содержит NA, </w:t>
            </w:r>
            <w:proofErr w:type="spellStart"/>
            <w:r w:rsidRPr="00B13985">
              <w:rPr>
                <w:rFonts w:ascii="Times New Roman" w:hAnsi="Times New Roman"/>
              </w:rPr>
              <w:t>Ca</w:t>
            </w:r>
            <w:proofErr w:type="spellEnd"/>
            <w:r w:rsidRPr="00B13985">
              <w:rPr>
                <w:rFonts w:ascii="Times New Roman" w:hAnsi="Times New Roman"/>
              </w:rPr>
              <w:t xml:space="preserve">, фтор, </w:t>
            </w:r>
            <w:proofErr w:type="spellStart"/>
            <w:r w:rsidRPr="00B13985">
              <w:rPr>
                <w:rFonts w:ascii="Times New Roman" w:hAnsi="Times New Roman"/>
              </w:rPr>
              <w:t>стеклосиликат</w:t>
            </w:r>
            <w:proofErr w:type="spellEnd"/>
            <w:r w:rsidRPr="00B13985">
              <w:rPr>
                <w:rFonts w:ascii="Times New Roman" w:hAnsi="Times New Roman"/>
              </w:rPr>
              <w:t>. Упаковка 35г порошка + 25г жидкости.</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2,00</w:t>
            </w:r>
          </w:p>
        </w:tc>
      </w:tr>
      <w:tr w:rsidR="0020668D" w:rsidTr="003D53AE">
        <w:trPr>
          <w:jc w:val="center"/>
        </w:trPr>
        <w:tc>
          <w:tcPr>
            <w:tcW w:w="663" w:type="dxa"/>
            <w:vAlign w:val="center"/>
          </w:tcPr>
          <w:p w:rsidR="0020668D" w:rsidRPr="006F04AD" w:rsidRDefault="0020668D" w:rsidP="006F04AD">
            <w:pPr>
              <w:jc w:val="center"/>
              <w:rPr>
                <w:rFonts w:ascii="Times New Roman" w:hAnsi="Times New Roman"/>
              </w:rPr>
            </w:pPr>
            <w:r w:rsidRPr="006F04AD">
              <w:rPr>
                <w:rFonts w:ascii="Times New Roman" w:hAnsi="Times New Roman"/>
              </w:rPr>
              <w:t>17</w:t>
            </w:r>
          </w:p>
        </w:tc>
        <w:tc>
          <w:tcPr>
            <w:tcW w:w="3181" w:type="dxa"/>
          </w:tcPr>
          <w:p w:rsidR="0020668D" w:rsidRPr="006F04AD" w:rsidRDefault="0020668D" w:rsidP="00F147D3">
            <w:pPr>
              <w:rPr>
                <w:rFonts w:ascii="Times New Roman" w:hAnsi="Times New Roman"/>
              </w:rPr>
            </w:pPr>
            <w:r w:rsidRPr="006F04AD">
              <w:rPr>
                <w:rFonts w:ascii="Times New Roman" w:hAnsi="Times New Roman"/>
              </w:rPr>
              <w:t>Штифты стекловолоконные GLASSIX, №3, 6шт.</w:t>
            </w:r>
          </w:p>
        </w:tc>
        <w:tc>
          <w:tcPr>
            <w:tcW w:w="1966" w:type="dxa"/>
            <w:vAlign w:val="center"/>
          </w:tcPr>
          <w:p w:rsidR="0020668D" w:rsidRPr="006F04AD" w:rsidRDefault="0020668D" w:rsidP="00F147D3">
            <w:pPr>
              <w:jc w:val="center"/>
              <w:rPr>
                <w:rFonts w:ascii="Times New Roman" w:hAnsi="Times New Roman"/>
              </w:rPr>
            </w:pPr>
            <w:r w:rsidRPr="006F04AD">
              <w:rPr>
                <w:rFonts w:ascii="Times New Roman" w:hAnsi="Times New Roman"/>
              </w:rPr>
              <w:t>32.50.11.</w:t>
            </w:r>
            <w:r w:rsidR="00F147D3">
              <w:rPr>
                <w:rFonts w:ascii="Times New Roman" w:hAnsi="Times New Roman"/>
              </w:rPr>
              <w:t>19</w:t>
            </w:r>
            <w:r w:rsidRPr="006F04AD">
              <w:rPr>
                <w:rFonts w:ascii="Times New Roman" w:hAnsi="Times New Roman"/>
              </w:rPr>
              <w:t>0</w:t>
            </w:r>
          </w:p>
        </w:tc>
        <w:tc>
          <w:tcPr>
            <w:tcW w:w="6914" w:type="dxa"/>
          </w:tcPr>
          <w:p w:rsidR="002F3F68" w:rsidRDefault="00871918" w:rsidP="002F3F68">
            <w:pPr>
              <w:rPr>
                <w:rFonts w:ascii="TT Norms Pro Regular" w:hAnsi="TT Norms Pro Regular"/>
              </w:rPr>
            </w:pPr>
            <w:r w:rsidRPr="00871918">
              <w:rPr>
                <w:rFonts w:ascii="TT Norms Pro Regular" w:hAnsi="TT Norms Pro Regular"/>
              </w:rPr>
              <w:t xml:space="preserve">Стекловолокно в виде заплетенной в косу </w:t>
            </w:r>
            <w:proofErr w:type="spellStart"/>
            <w:r w:rsidRPr="00871918">
              <w:rPr>
                <w:rFonts w:ascii="TT Norms Pro Regular" w:hAnsi="TT Norms Pro Regular"/>
              </w:rPr>
              <w:t>многоосевой</w:t>
            </w:r>
            <w:proofErr w:type="spellEnd"/>
            <w:r w:rsidRPr="00871918">
              <w:rPr>
                <w:rFonts w:ascii="TT Norms Pro Regular" w:hAnsi="TT Norms Pro Regular"/>
              </w:rPr>
              <w:t xml:space="preserve"> структуры более устойчиво к изгибанию и скручиванию по сравнению с волокнами, расположенными просто параллельно оси штифта</w:t>
            </w:r>
            <w:r w:rsidR="002F3F68">
              <w:rPr>
                <w:rFonts w:ascii="TT Norms Pro Regular" w:hAnsi="TT Norms Pro Regular"/>
              </w:rPr>
              <w:t>.</w:t>
            </w:r>
            <w:r w:rsidRPr="00871918">
              <w:rPr>
                <w:rFonts w:ascii="TT Norms Pro Regular" w:hAnsi="TT Norms Pro Regular"/>
              </w:rPr>
              <w:br/>
              <w:t>Стекловолокна способствуют предотвращению переломов штифта, а также делают его очень упругим и не таким жестким и неподвижным как металлические штифты</w:t>
            </w:r>
            <w:r w:rsidR="002F3F68">
              <w:rPr>
                <w:rFonts w:ascii="TT Norms Pro Regular" w:hAnsi="TT Norms Pro Regular"/>
              </w:rPr>
              <w:t>, в</w:t>
            </w:r>
            <w:r w:rsidRPr="00871918">
              <w:rPr>
                <w:rFonts w:ascii="TT Norms Pro Regular" w:hAnsi="TT Norms Pro Regular"/>
              </w:rPr>
              <w:t>следствие чего уменьшается нагрузка на дентин</w:t>
            </w:r>
            <w:r w:rsidR="002F3F68">
              <w:rPr>
                <w:rFonts w:ascii="TT Norms Pro Regular" w:hAnsi="TT Norms Pro Regular"/>
              </w:rPr>
              <w:t>.</w:t>
            </w:r>
          </w:p>
          <w:p w:rsidR="0020668D" w:rsidRPr="0020668D" w:rsidRDefault="002F3F68" w:rsidP="002F3F68">
            <w:pPr>
              <w:rPr>
                <w:rFonts w:ascii="Times New Roman" w:hAnsi="Times New Roman"/>
              </w:rPr>
            </w:pPr>
            <w:r>
              <w:rPr>
                <w:rFonts w:ascii="Times New Roman" w:hAnsi="Times New Roman"/>
              </w:rPr>
              <w:t>У</w:t>
            </w:r>
            <w:r w:rsidR="0020668D" w:rsidRPr="0020668D">
              <w:rPr>
                <w:rFonts w:ascii="Times New Roman" w:hAnsi="Times New Roman"/>
              </w:rPr>
              <w:t>паковк</w:t>
            </w:r>
            <w:r>
              <w:rPr>
                <w:rFonts w:ascii="Times New Roman" w:hAnsi="Times New Roman"/>
              </w:rPr>
              <w:t>а:</w:t>
            </w:r>
            <w:r w:rsidR="0020668D" w:rsidRPr="0020668D">
              <w:rPr>
                <w:rFonts w:ascii="Times New Roman" w:hAnsi="Times New Roman"/>
              </w:rPr>
              <w:t xml:space="preserve"> 6 </w:t>
            </w:r>
            <w:proofErr w:type="spellStart"/>
            <w:proofErr w:type="gramStart"/>
            <w:r w:rsidR="0020668D" w:rsidRPr="0020668D">
              <w:rPr>
                <w:rFonts w:ascii="Times New Roman" w:hAnsi="Times New Roman"/>
              </w:rPr>
              <w:t>шт</w:t>
            </w:r>
            <w:proofErr w:type="spellEnd"/>
            <w:proofErr w:type="gramEnd"/>
            <w:r w:rsidR="0020668D" w:rsidRPr="0020668D">
              <w:rPr>
                <w:rFonts w:ascii="Times New Roman" w:hAnsi="Times New Roman"/>
              </w:rPr>
              <w:t xml:space="preserve"> </w:t>
            </w:r>
            <w:r>
              <w:rPr>
                <w:rFonts w:ascii="Times New Roman" w:hAnsi="Times New Roman"/>
              </w:rPr>
              <w:t>№3</w:t>
            </w:r>
            <w:r w:rsidR="0020668D">
              <w:rPr>
                <w:rFonts w:ascii="Times New Roman" w:hAnsi="Times New Roman"/>
              </w:rPr>
              <w:t>.</w:t>
            </w:r>
          </w:p>
        </w:tc>
        <w:tc>
          <w:tcPr>
            <w:tcW w:w="1202" w:type="dxa"/>
            <w:vAlign w:val="center"/>
          </w:tcPr>
          <w:p w:rsidR="0020668D" w:rsidRPr="006F04AD" w:rsidRDefault="0020668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20668D" w:rsidRPr="006F04AD" w:rsidRDefault="0020668D" w:rsidP="006F04AD">
            <w:pPr>
              <w:jc w:val="center"/>
              <w:rPr>
                <w:rFonts w:ascii="Times New Roman" w:hAnsi="Times New Roman"/>
              </w:rPr>
            </w:pPr>
            <w:r w:rsidRPr="006F04AD">
              <w:rPr>
                <w:rFonts w:ascii="Times New Roman" w:hAnsi="Times New Roman"/>
              </w:rPr>
              <w:t>20,00</w:t>
            </w:r>
          </w:p>
        </w:tc>
      </w:tr>
      <w:tr w:rsidR="0020668D" w:rsidTr="003D53AE">
        <w:trPr>
          <w:jc w:val="center"/>
        </w:trPr>
        <w:tc>
          <w:tcPr>
            <w:tcW w:w="663" w:type="dxa"/>
            <w:vAlign w:val="center"/>
          </w:tcPr>
          <w:p w:rsidR="0020668D" w:rsidRPr="006F04AD" w:rsidRDefault="0020668D" w:rsidP="006F04AD">
            <w:pPr>
              <w:jc w:val="center"/>
              <w:rPr>
                <w:rFonts w:ascii="Times New Roman" w:hAnsi="Times New Roman"/>
              </w:rPr>
            </w:pPr>
            <w:r w:rsidRPr="006F04AD">
              <w:rPr>
                <w:rFonts w:ascii="Times New Roman" w:hAnsi="Times New Roman"/>
              </w:rPr>
              <w:t>18</w:t>
            </w:r>
          </w:p>
        </w:tc>
        <w:tc>
          <w:tcPr>
            <w:tcW w:w="3181" w:type="dxa"/>
          </w:tcPr>
          <w:p w:rsidR="0020668D" w:rsidRPr="006F04AD" w:rsidRDefault="0020668D" w:rsidP="00386B70">
            <w:pPr>
              <w:rPr>
                <w:rFonts w:ascii="Times New Roman" w:hAnsi="Times New Roman"/>
              </w:rPr>
            </w:pPr>
            <w:r w:rsidRPr="006F04AD">
              <w:rPr>
                <w:rFonts w:ascii="Times New Roman" w:hAnsi="Times New Roman"/>
              </w:rPr>
              <w:t>Салфетки 2х-слойные одноразовые бумажно-полиэтиленовые (33х45 см), голубые, 500шт.</w:t>
            </w:r>
          </w:p>
        </w:tc>
        <w:tc>
          <w:tcPr>
            <w:tcW w:w="1966" w:type="dxa"/>
            <w:vAlign w:val="center"/>
          </w:tcPr>
          <w:p w:rsidR="0020668D" w:rsidRPr="006F04AD" w:rsidRDefault="0020668D" w:rsidP="006F04AD">
            <w:pPr>
              <w:jc w:val="center"/>
              <w:rPr>
                <w:rFonts w:ascii="Times New Roman" w:hAnsi="Times New Roman"/>
              </w:rPr>
            </w:pPr>
            <w:r w:rsidRPr="006F04AD">
              <w:rPr>
                <w:rFonts w:ascii="Times New Roman" w:hAnsi="Times New Roman"/>
              </w:rPr>
              <w:t>17.22.12.130</w:t>
            </w:r>
          </w:p>
        </w:tc>
        <w:tc>
          <w:tcPr>
            <w:tcW w:w="6914" w:type="dxa"/>
          </w:tcPr>
          <w:p w:rsidR="0020668D" w:rsidRPr="0020668D" w:rsidRDefault="0020668D" w:rsidP="0020668D">
            <w:pPr>
              <w:rPr>
                <w:rFonts w:ascii="Times New Roman" w:hAnsi="Times New Roman"/>
              </w:rPr>
            </w:pPr>
            <w:r w:rsidRPr="0020668D">
              <w:rPr>
                <w:rFonts w:ascii="Times New Roman" w:hAnsi="Times New Roman"/>
              </w:rPr>
              <w:t>Салфетки двухслойные для пациента защищают одежду пациента от загрязнения во время стоматологического лечения и сопутствующих процедур</w:t>
            </w:r>
            <w:r>
              <w:rPr>
                <w:rFonts w:ascii="Times New Roman" w:hAnsi="Times New Roman"/>
              </w:rPr>
              <w:t>.</w:t>
            </w:r>
            <w:r w:rsidRPr="0020668D">
              <w:rPr>
                <w:rFonts w:ascii="Times New Roman" w:hAnsi="Times New Roman"/>
              </w:rPr>
              <w:br/>
            </w:r>
            <w:r>
              <w:rPr>
                <w:rFonts w:ascii="Times New Roman" w:hAnsi="Times New Roman"/>
              </w:rPr>
              <w:t>Цвет: голубой</w:t>
            </w:r>
            <w:r w:rsidR="0024564E">
              <w:rPr>
                <w:rFonts w:ascii="Times New Roman" w:hAnsi="Times New Roman"/>
              </w:rPr>
              <w:t>.</w:t>
            </w:r>
            <w:r>
              <w:rPr>
                <w:rFonts w:ascii="Times New Roman" w:hAnsi="Times New Roman"/>
              </w:rPr>
              <w:br/>
              <w:t>Р</w:t>
            </w:r>
            <w:r w:rsidRPr="0020668D">
              <w:rPr>
                <w:rFonts w:ascii="Times New Roman" w:hAnsi="Times New Roman"/>
              </w:rPr>
              <w:t>азмер 33*45 см</w:t>
            </w:r>
            <w:r w:rsidR="0024564E">
              <w:rPr>
                <w:rFonts w:ascii="Times New Roman" w:hAnsi="Times New Roman"/>
              </w:rPr>
              <w:t>.</w:t>
            </w:r>
            <w:r w:rsidRPr="0020668D">
              <w:rPr>
                <w:rFonts w:ascii="Times New Roman" w:hAnsi="Times New Roman"/>
              </w:rPr>
              <w:br/>
            </w:r>
            <w:r>
              <w:rPr>
                <w:rFonts w:ascii="Times New Roman" w:hAnsi="Times New Roman"/>
              </w:rPr>
              <w:t>У</w:t>
            </w:r>
            <w:r w:rsidRPr="0020668D">
              <w:rPr>
                <w:rFonts w:ascii="Times New Roman" w:hAnsi="Times New Roman"/>
              </w:rPr>
              <w:t>паковка 500 штук</w:t>
            </w:r>
            <w:r w:rsidR="0024564E">
              <w:rPr>
                <w:rFonts w:ascii="Times New Roman" w:hAnsi="Times New Roman"/>
              </w:rPr>
              <w:t>.</w:t>
            </w:r>
          </w:p>
        </w:tc>
        <w:tc>
          <w:tcPr>
            <w:tcW w:w="1202" w:type="dxa"/>
            <w:vAlign w:val="center"/>
          </w:tcPr>
          <w:p w:rsidR="0020668D" w:rsidRPr="006F04AD" w:rsidRDefault="0020668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20668D" w:rsidRPr="006F04AD" w:rsidRDefault="0020668D" w:rsidP="006F04AD">
            <w:pPr>
              <w:jc w:val="center"/>
              <w:rPr>
                <w:rFonts w:ascii="Times New Roman" w:hAnsi="Times New Roman"/>
              </w:rPr>
            </w:pPr>
            <w:r w:rsidRPr="006F04AD">
              <w:rPr>
                <w:rFonts w:ascii="Times New Roman" w:hAnsi="Times New Roman"/>
              </w:rPr>
              <w:t>8,00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t>19</w:t>
            </w:r>
          </w:p>
        </w:tc>
        <w:tc>
          <w:tcPr>
            <w:tcW w:w="3181" w:type="dxa"/>
          </w:tcPr>
          <w:p w:rsidR="003D53AE" w:rsidRPr="00C3553B" w:rsidRDefault="003D53AE" w:rsidP="00386B70">
            <w:pPr>
              <w:rPr>
                <w:rFonts w:ascii="Times New Roman" w:hAnsi="Times New Roman"/>
                <w:lang w:val="en-US"/>
              </w:rPr>
            </w:pPr>
            <w:proofErr w:type="spellStart"/>
            <w:r w:rsidRPr="006F04AD">
              <w:rPr>
                <w:rFonts w:ascii="Times New Roman" w:hAnsi="Times New Roman"/>
                <w:lang w:val="en-US"/>
              </w:rPr>
              <w:t>Gradia</w:t>
            </w:r>
            <w:proofErr w:type="spellEnd"/>
            <w:r w:rsidRPr="00C3553B">
              <w:rPr>
                <w:rFonts w:ascii="Times New Roman" w:hAnsi="Times New Roman"/>
                <w:lang w:val="en-US"/>
              </w:rPr>
              <w:t xml:space="preserve"> </w:t>
            </w:r>
            <w:r w:rsidRPr="006F04AD">
              <w:rPr>
                <w:rFonts w:ascii="Times New Roman" w:hAnsi="Times New Roman"/>
                <w:lang w:val="en-US"/>
              </w:rPr>
              <w:t>Direct</w:t>
            </w:r>
            <w:r w:rsidRPr="00C3553B">
              <w:rPr>
                <w:rFonts w:ascii="Times New Roman" w:hAnsi="Times New Roman"/>
                <w:lang w:val="en-US"/>
              </w:rPr>
              <w:t xml:space="preserve">, </w:t>
            </w:r>
            <w:r w:rsidRPr="006F04AD">
              <w:rPr>
                <w:rFonts w:ascii="Times New Roman" w:hAnsi="Times New Roman"/>
              </w:rPr>
              <w:t>шприц</w:t>
            </w:r>
            <w:r w:rsidRPr="00C3553B">
              <w:rPr>
                <w:rFonts w:ascii="Times New Roman" w:hAnsi="Times New Roman"/>
                <w:lang w:val="en-US"/>
              </w:rPr>
              <w:t xml:space="preserve"> 4</w:t>
            </w:r>
            <w:r w:rsidRPr="006F04AD">
              <w:rPr>
                <w:rFonts w:ascii="Times New Roman" w:hAnsi="Times New Roman"/>
              </w:rPr>
              <w:t>г</w:t>
            </w:r>
            <w:r w:rsidRPr="00C3553B">
              <w:rPr>
                <w:rFonts w:ascii="Times New Roman" w:hAnsi="Times New Roman"/>
                <w:lang w:val="en-US"/>
              </w:rPr>
              <w:t xml:space="preserve">, </w:t>
            </w:r>
            <w:r w:rsidRPr="006F04AD">
              <w:rPr>
                <w:rFonts w:ascii="Times New Roman" w:hAnsi="Times New Roman"/>
              </w:rPr>
              <w:t>цвет</w:t>
            </w:r>
            <w:r w:rsidRPr="00C3553B">
              <w:rPr>
                <w:rFonts w:ascii="Times New Roman" w:hAnsi="Times New Roman"/>
                <w:lang w:val="en-US"/>
              </w:rPr>
              <w:t xml:space="preserve"> </w:t>
            </w:r>
            <w:r w:rsidRPr="006F04AD">
              <w:rPr>
                <w:rFonts w:ascii="Times New Roman" w:hAnsi="Times New Roman"/>
                <w:lang w:val="en-US"/>
              </w:rPr>
              <w:t>A</w:t>
            </w:r>
            <w:r w:rsidRPr="00C3553B">
              <w:rPr>
                <w:rFonts w:ascii="Times New Roman" w:hAnsi="Times New Roman"/>
                <w:lang w:val="en-US"/>
              </w:rPr>
              <w:t>3</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3D53AE" w:rsidRPr="003D53AE" w:rsidRDefault="009457FE" w:rsidP="00804D1A">
            <w:pPr>
              <w:rPr>
                <w:rFonts w:ascii="Times New Roman" w:hAnsi="Times New Roman"/>
              </w:rPr>
            </w:pPr>
            <w:proofErr w:type="spellStart"/>
            <w:r w:rsidRPr="009457FE">
              <w:rPr>
                <w:rFonts w:ascii="Times New Roman" w:hAnsi="Times New Roman"/>
              </w:rPr>
              <w:t>Микрофильный</w:t>
            </w:r>
            <w:proofErr w:type="spellEnd"/>
            <w:r w:rsidRPr="009457FE">
              <w:rPr>
                <w:rFonts w:ascii="Times New Roman" w:hAnsi="Times New Roman"/>
              </w:rPr>
              <w:t xml:space="preserve"> гибридный композит. Представляет собой полную реставрационную систему для всех показаний при помощи как многослойной, так и однослойной техники нанесения. Имеет стандартные, внешние специальные и внутренние специальные </w:t>
            </w:r>
            <w:r w:rsidRPr="009457FE">
              <w:rPr>
                <w:rFonts w:ascii="Times New Roman" w:hAnsi="Times New Roman"/>
              </w:rPr>
              <w:lastRenderedPageBreak/>
              <w:t>оттенки для создания «невидимых» реставраций. Имеет увеличенное время работы благодаря низкой чувствительности к внешнему источнику освещения. Выпускается в 20 оттенках А</w:t>
            </w:r>
            <w:proofErr w:type="gramStart"/>
            <w:r w:rsidRPr="009457FE">
              <w:rPr>
                <w:rFonts w:ascii="Times New Roman" w:hAnsi="Times New Roman"/>
              </w:rPr>
              <w:t>1</w:t>
            </w:r>
            <w:proofErr w:type="gramEnd"/>
            <w:r w:rsidRPr="009457FE">
              <w:rPr>
                <w:rFonts w:ascii="Times New Roman" w:hAnsi="Times New Roman"/>
              </w:rPr>
              <w:t xml:space="preserve">, А2, А3, А3.5, А4, В2, В3, С3, CV, CVD, BW, AO2, AO3, AO4, NT, CT, DT, WT, GT, GVT для фронтальных зубов в шприцах по 4 г, и 6 оттенках Р-А1, Р-А2, Р-А3, Р-А3.5, P-WT, P-NT для жевательных зубов в шприцах по 4,7г. В упаковке шприц </w:t>
            </w:r>
            <w:r w:rsidR="00804D1A">
              <w:rPr>
                <w:rFonts w:ascii="Times New Roman" w:hAnsi="Times New Roman"/>
              </w:rPr>
              <w:t xml:space="preserve">оттенка </w:t>
            </w:r>
            <w:r w:rsidRPr="009457FE">
              <w:rPr>
                <w:rFonts w:ascii="Times New Roman" w:hAnsi="Times New Roman"/>
              </w:rPr>
              <w:t>А</w:t>
            </w:r>
            <w:r w:rsidR="00804D1A">
              <w:rPr>
                <w:rFonts w:ascii="Times New Roman" w:hAnsi="Times New Roman"/>
              </w:rPr>
              <w:t>3</w:t>
            </w:r>
            <w:r w:rsidRPr="009457FE">
              <w:rPr>
                <w:rFonts w:ascii="Times New Roman" w:hAnsi="Times New Roman"/>
              </w:rPr>
              <w:t xml:space="preserve"> 4 гр.</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5,00</w:t>
            </w:r>
          </w:p>
        </w:tc>
      </w:tr>
      <w:tr w:rsidR="003D53AE" w:rsidTr="003D53AE">
        <w:trPr>
          <w:jc w:val="center"/>
        </w:trPr>
        <w:tc>
          <w:tcPr>
            <w:tcW w:w="663" w:type="dxa"/>
            <w:vAlign w:val="center"/>
          </w:tcPr>
          <w:p w:rsidR="003D53AE" w:rsidRPr="006F04AD" w:rsidRDefault="003D53AE" w:rsidP="006F04AD">
            <w:pPr>
              <w:jc w:val="center"/>
              <w:rPr>
                <w:rFonts w:ascii="Times New Roman" w:hAnsi="Times New Roman"/>
              </w:rPr>
            </w:pPr>
            <w:r w:rsidRPr="006F04AD">
              <w:rPr>
                <w:rFonts w:ascii="Times New Roman" w:hAnsi="Times New Roman"/>
              </w:rPr>
              <w:lastRenderedPageBreak/>
              <w:t>20</w:t>
            </w:r>
          </w:p>
        </w:tc>
        <w:tc>
          <w:tcPr>
            <w:tcW w:w="3181" w:type="dxa"/>
          </w:tcPr>
          <w:p w:rsidR="003D53AE" w:rsidRPr="006F04AD" w:rsidRDefault="003D53AE" w:rsidP="00BD4DBC">
            <w:pPr>
              <w:rPr>
                <w:rFonts w:ascii="Times New Roman" w:hAnsi="Times New Roman"/>
                <w:lang w:val="en-US"/>
              </w:rPr>
            </w:pPr>
            <w:proofErr w:type="spellStart"/>
            <w:r w:rsidRPr="006F04AD">
              <w:rPr>
                <w:rFonts w:ascii="Times New Roman" w:hAnsi="Times New Roman"/>
                <w:lang w:val="en-US"/>
              </w:rPr>
              <w:t>Gradia</w:t>
            </w:r>
            <w:proofErr w:type="spellEnd"/>
            <w:r w:rsidRPr="00C3553B">
              <w:rPr>
                <w:rFonts w:ascii="Times New Roman" w:hAnsi="Times New Roman"/>
                <w:lang w:val="en-US"/>
              </w:rPr>
              <w:t xml:space="preserve"> </w:t>
            </w:r>
            <w:r w:rsidRPr="006F04AD">
              <w:rPr>
                <w:rFonts w:ascii="Times New Roman" w:hAnsi="Times New Roman"/>
                <w:lang w:val="en-US"/>
              </w:rPr>
              <w:t xml:space="preserve">Direct, </w:t>
            </w:r>
            <w:r w:rsidRPr="006F04AD">
              <w:rPr>
                <w:rFonts w:ascii="Times New Roman" w:hAnsi="Times New Roman"/>
              </w:rPr>
              <w:t>шприц</w:t>
            </w:r>
            <w:r w:rsidRPr="006F04AD">
              <w:rPr>
                <w:rFonts w:ascii="Times New Roman" w:hAnsi="Times New Roman"/>
                <w:lang w:val="en-US"/>
              </w:rPr>
              <w:t xml:space="preserve"> 4</w:t>
            </w:r>
            <w:r w:rsidRPr="006F04AD">
              <w:rPr>
                <w:rFonts w:ascii="Times New Roman" w:hAnsi="Times New Roman"/>
              </w:rPr>
              <w:t>г</w:t>
            </w:r>
            <w:r w:rsidRPr="006F04AD">
              <w:rPr>
                <w:rFonts w:ascii="Times New Roman" w:hAnsi="Times New Roman"/>
                <w:lang w:val="en-US"/>
              </w:rPr>
              <w:t xml:space="preserve">, </w:t>
            </w:r>
            <w:r w:rsidRPr="006F04AD">
              <w:rPr>
                <w:rFonts w:ascii="Times New Roman" w:hAnsi="Times New Roman"/>
              </w:rPr>
              <w:t>цвет</w:t>
            </w:r>
            <w:r w:rsidRPr="006F04AD">
              <w:rPr>
                <w:rFonts w:ascii="Times New Roman" w:hAnsi="Times New Roman"/>
                <w:lang w:val="en-US"/>
              </w:rPr>
              <w:t xml:space="preserve"> A2</w:t>
            </w:r>
          </w:p>
        </w:tc>
        <w:tc>
          <w:tcPr>
            <w:tcW w:w="1966" w:type="dxa"/>
            <w:vAlign w:val="center"/>
          </w:tcPr>
          <w:p w:rsidR="003D53AE" w:rsidRPr="006F04AD" w:rsidRDefault="003D53AE" w:rsidP="006F04AD">
            <w:pPr>
              <w:jc w:val="center"/>
              <w:rPr>
                <w:rFonts w:ascii="Times New Roman" w:hAnsi="Times New Roman"/>
              </w:rPr>
            </w:pPr>
            <w:r w:rsidRPr="006F04AD">
              <w:rPr>
                <w:rFonts w:ascii="Times New Roman" w:hAnsi="Times New Roman"/>
              </w:rPr>
              <w:t>32.50.50.190</w:t>
            </w:r>
          </w:p>
        </w:tc>
        <w:tc>
          <w:tcPr>
            <w:tcW w:w="6914" w:type="dxa"/>
          </w:tcPr>
          <w:p w:rsidR="0090363C" w:rsidRPr="00804D1A" w:rsidRDefault="0090363C" w:rsidP="0090363C">
            <w:pPr>
              <w:rPr>
                <w:rFonts w:ascii="Times New Roman" w:hAnsi="Times New Roman"/>
              </w:rPr>
            </w:pPr>
            <w:proofErr w:type="spellStart"/>
            <w:r w:rsidRPr="00804D1A">
              <w:rPr>
                <w:rFonts w:ascii="Times New Roman" w:hAnsi="Times New Roman"/>
              </w:rPr>
              <w:t>Микрофильный</w:t>
            </w:r>
            <w:proofErr w:type="spellEnd"/>
            <w:r w:rsidRPr="00804D1A">
              <w:rPr>
                <w:rFonts w:ascii="Times New Roman" w:hAnsi="Times New Roman"/>
              </w:rPr>
              <w:t xml:space="preserve"> </w:t>
            </w:r>
            <w:proofErr w:type="spellStart"/>
            <w:r w:rsidRPr="00804D1A">
              <w:rPr>
                <w:rFonts w:ascii="Times New Roman" w:hAnsi="Times New Roman"/>
              </w:rPr>
              <w:t>светоотверждаемый</w:t>
            </w:r>
            <w:proofErr w:type="spellEnd"/>
            <w:r w:rsidRPr="00804D1A">
              <w:rPr>
                <w:rFonts w:ascii="Times New Roman" w:hAnsi="Times New Roman"/>
              </w:rPr>
              <w:t xml:space="preserve"> гибридный композит с версиями </w:t>
            </w:r>
            <w:proofErr w:type="spellStart"/>
            <w:r w:rsidRPr="00804D1A">
              <w:rPr>
                <w:rFonts w:ascii="Times New Roman" w:hAnsi="Times New Roman"/>
              </w:rPr>
              <w:t>Anterior</w:t>
            </w:r>
            <w:proofErr w:type="spellEnd"/>
            <w:r w:rsidRPr="00804D1A">
              <w:rPr>
                <w:rFonts w:ascii="Times New Roman" w:hAnsi="Times New Roman"/>
              </w:rPr>
              <w:t xml:space="preserve"> и </w:t>
            </w:r>
            <w:proofErr w:type="spellStart"/>
            <w:r w:rsidRPr="00804D1A">
              <w:rPr>
                <w:rFonts w:ascii="Times New Roman" w:hAnsi="Times New Roman"/>
              </w:rPr>
              <w:t>Posterior</w:t>
            </w:r>
            <w:proofErr w:type="spellEnd"/>
            <w:r w:rsidRPr="00804D1A">
              <w:rPr>
                <w:rFonts w:ascii="Times New Roman" w:hAnsi="Times New Roman"/>
              </w:rPr>
              <w:t xml:space="preserve">. Одна полная реставрационная система для всех показаний. Увеличенное время работы </w:t>
            </w:r>
            <w:proofErr w:type="spellStart"/>
            <w:r w:rsidRPr="00804D1A">
              <w:rPr>
                <w:rFonts w:ascii="Times New Roman" w:hAnsi="Times New Roman"/>
              </w:rPr>
              <w:t>благодария</w:t>
            </w:r>
            <w:proofErr w:type="spellEnd"/>
            <w:r w:rsidRPr="00804D1A">
              <w:rPr>
                <w:rFonts w:ascii="Times New Roman" w:hAnsi="Times New Roman"/>
              </w:rPr>
              <w:t xml:space="preserve"> низкой чувствительности к внешним источникам освещения. </w:t>
            </w:r>
          </w:p>
          <w:p w:rsidR="0090363C" w:rsidRPr="00804D1A" w:rsidRDefault="0090363C" w:rsidP="0090363C">
            <w:pPr>
              <w:rPr>
                <w:rFonts w:ascii="Times New Roman" w:hAnsi="Times New Roman"/>
              </w:rPr>
            </w:pPr>
            <w:proofErr w:type="gramStart"/>
            <w:r w:rsidRPr="00804D1A">
              <w:rPr>
                <w:rFonts w:ascii="Times New Roman" w:hAnsi="Times New Roman"/>
              </w:rPr>
              <w:t>Предназначен</w:t>
            </w:r>
            <w:proofErr w:type="gramEnd"/>
            <w:r w:rsidRPr="00804D1A">
              <w:rPr>
                <w:rFonts w:ascii="Times New Roman" w:hAnsi="Times New Roman"/>
              </w:rPr>
              <w:t xml:space="preserve"> для эстетических реставраций</w:t>
            </w:r>
          </w:p>
          <w:p w:rsidR="0090363C" w:rsidRPr="00804D1A" w:rsidRDefault="0090363C" w:rsidP="0090363C">
            <w:pPr>
              <w:rPr>
                <w:rFonts w:ascii="Times New Roman" w:hAnsi="Times New Roman"/>
              </w:rPr>
            </w:pPr>
            <w:r w:rsidRPr="00804D1A">
              <w:rPr>
                <w:rFonts w:ascii="Times New Roman" w:hAnsi="Times New Roman"/>
              </w:rPr>
              <w:t xml:space="preserve">Состоит из </w:t>
            </w:r>
            <w:proofErr w:type="spellStart"/>
            <w:r w:rsidRPr="00804D1A">
              <w:rPr>
                <w:rFonts w:ascii="Times New Roman" w:hAnsi="Times New Roman"/>
              </w:rPr>
              <w:t>микронаполненной</w:t>
            </w:r>
            <w:proofErr w:type="spellEnd"/>
            <w:r w:rsidRPr="00804D1A">
              <w:rPr>
                <w:rFonts w:ascii="Times New Roman" w:hAnsi="Times New Roman"/>
              </w:rPr>
              <w:t xml:space="preserve"> матрицы композита, заполненной в основном кварцем и пре-полимеризованными наполнителями</w:t>
            </w:r>
          </w:p>
          <w:p w:rsidR="0090363C" w:rsidRPr="00804D1A" w:rsidRDefault="0090363C" w:rsidP="0090363C">
            <w:pPr>
              <w:rPr>
                <w:rFonts w:ascii="Times New Roman" w:hAnsi="Times New Roman"/>
              </w:rPr>
            </w:pPr>
            <w:r w:rsidRPr="00804D1A">
              <w:rPr>
                <w:rFonts w:ascii="Times New Roman" w:hAnsi="Times New Roman"/>
              </w:rPr>
              <w:t xml:space="preserve">Особенности оттенков </w:t>
            </w:r>
            <w:proofErr w:type="spellStart"/>
            <w:r w:rsidRPr="00804D1A">
              <w:rPr>
                <w:rFonts w:ascii="Times New Roman" w:hAnsi="Times New Roman"/>
              </w:rPr>
              <w:t>Anterior:великолепная</w:t>
            </w:r>
            <w:proofErr w:type="spellEnd"/>
            <w:r w:rsidRPr="00804D1A">
              <w:rPr>
                <w:rFonts w:ascii="Times New Roman" w:hAnsi="Times New Roman"/>
              </w:rPr>
              <w:t xml:space="preserve"> эстетика реставраций, идеальное цветовое соответствие естественным оттенкам зубов. </w:t>
            </w:r>
          </w:p>
          <w:p w:rsidR="0090363C" w:rsidRPr="00804D1A" w:rsidRDefault="0090363C" w:rsidP="0090363C">
            <w:pPr>
              <w:rPr>
                <w:rFonts w:ascii="Times New Roman" w:hAnsi="Times New Roman"/>
                <w:lang w:val="en-US"/>
              </w:rPr>
            </w:pPr>
            <w:r w:rsidRPr="00804D1A">
              <w:rPr>
                <w:rFonts w:ascii="Times New Roman" w:hAnsi="Times New Roman"/>
              </w:rPr>
              <w:t xml:space="preserve">Выпускается в двадцати двух оттенках.  </w:t>
            </w:r>
            <w:r w:rsidRPr="00804D1A">
              <w:rPr>
                <w:rFonts w:ascii="Times New Roman" w:hAnsi="Times New Roman"/>
                <w:lang w:val="en-US"/>
              </w:rPr>
              <w:t>XBW, BW, A1, A2, A3, A3,5, A4, B1, B2, B3, C3, CV, CVD, AO2, AO3, AO4, WT, DT, CT, NT, GT, CVT</w:t>
            </w:r>
            <w:r w:rsidR="00804D1A" w:rsidRPr="00804D1A">
              <w:rPr>
                <w:rFonts w:ascii="Times New Roman" w:hAnsi="Times New Roman"/>
                <w:lang w:val="en-US"/>
              </w:rPr>
              <w:t>.</w:t>
            </w:r>
          </w:p>
          <w:p w:rsidR="003D53AE" w:rsidRPr="00784896" w:rsidRDefault="00804D1A" w:rsidP="0090363C">
            <w:r w:rsidRPr="009457FE">
              <w:rPr>
                <w:rFonts w:ascii="Times New Roman" w:hAnsi="Times New Roman"/>
              </w:rPr>
              <w:t xml:space="preserve">В упаковке шприц </w:t>
            </w:r>
            <w:r>
              <w:rPr>
                <w:rFonts w:ascii="Times New Roman" w:hAnsi="Times New Roman"/>
              </w:rPr>
              <w:t xml:space="preserve">оттенка </w:t>
            </w:r>
            <w:r w:rsidRPr="009457FE">
              <w:rPr>
                <w:rFonts w:ascii="Times New Roman" w:hAnsi="Times New Roman"/>
              </w:rPr>
              <w:t>А</w:t>
            </w:r>
            <w:proofErr w:type="gramStart"/>
            <w:r w:rsidRPr="009457FE">
              <w:rPr>
                <w:rFonts w:ascii="Times New Roman" w:hAnsi="Times New Roman"/>
              </w:rPr>
              <w:t>2</w:t>
            </w:r>
            <w:proofErr w:type="gramEnd"/>
            <w:r w:rsidRPr="009457FE">
              <w:rPr>
                <w:rFonts w:ascii="Times New Roman" w:hAnsi="Times New Roman"/>
              </w:rPr>
              <w:t xml:space="preserve"> 4 гр.</w:t>
            </w:r>
          </w:p>
        </w:tc>
        <w:tc>
          <w:tcPr>
            <w:tcW w:w="1202" w:type="dxa"/>
            <w:vAlign w:val="center"/>
          </w:tcPr>
          <w:p w:rsidR="003D53AE" w:rsidRPr="006F04AD" w:rsidRDefault="003D53AE" w:rsidP="006F04AD">
            <w:pPr>
              <w:jc w:val="center"/>
              <w:rPr>
                <w:rFonts w:ascii="Times New Roman" w:hAnsi="Times New Roman"/>
              </w:rPr>
            </w:pPr>
            <w:r w:rsidRPr="006F04AD">
              <w:rPr>
                <w:rFonts w:ascii="Times New Roman" w:hAnsi="Times New Roman"/>
              </w:rPr>
              <w:t>шт.</w:t>
            </w:r>
          </w:p>
        </w:tc>
        <w:tc>
          <w:tcPr>
            <w:tcW w:w="1317" w:type="dxa"/>
            <w:vAlign w:val="center"/>
          </w:tcPr>
          <w:p w:rsidR="003D53AE" w:rsidRPr="006F04AD" w:rsidRDefault="003D53AE" w:rsidP="006F04AD">
            <w:pPr>
              <w:jc w:val="center"/>
              <w:rPr>
                <w:rFonts w:ascii="Times New Roman" w:hAnsi="Times New Roman"/>
              </w:rPr>
            </w:pPr>
            <w:r w:rsidRPr="006F04AD">
              <w:rPr>
                <w:rFonts w:ascii="Times New Roman" w:hAnsi="Times New Roman"/>
              </w:rPr>
              <w:t>6,00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21</w:t>
            </w:r>
          </w:p>
        </w:tc>
        <w:tc>
          <w:tcPr>
            <w:tcW w:w="3181" w:type="dxa"/>
          </w:tcPr>
          <w:p w:rsidR="006F04AD" w:rsidRPr="006F04AD" w:rsidRDefault="006F04AD" w:rsidP="00742060">
            <w:pPr>
              <w:rPr>
                <w:rFonts w:ascii="Times New Roman" w:hAnsi="Times New Roman"/>
              </w:rPr>
            </w:pPr>
            <w:r w:rsidRPr="006F04AD">
              <w:rPr>
                <w:rFonts w:ascii="Times New Roman" w:hAnsi="Times New Roman"/>
              </w:rPr>
              <w:t xml:space="preserve">Текучий </w:t>
            </w:r>
            <w:proofErr w:type="spellStart"/>
            <w:r w:rsidRPr="006F04AD">
              <w:rPr>
                <w:rFonts w:ascii="Times New Roman" w:hAnsi="Times New Roman"/>
              </w:rPr>
              <w:t>светоотверждаемый</w:t>
            </w:r>
            <w:proofErr w:type="spellEnd"/>
            <w:r w:rsidRPr="006F04AD">
              <w:rPr>
                <w:rFonts w:ascii="Times New Roman" w:hAnsi="Times New Roman"/>
              </w:rPr>
              <w:t xml:space="preserve"> композит </w:t>
            </w:r>
            <w:proofErr w:type="spellStart"/>
            <w:r w:rsidRPr="006F04AD">
              <w:rPr>
                <w:rFonts w:ascii="Times New Roman" w:hAnsi="Times New Roman"/>
              </w:rPr>
              <w:t>Gradia</w:t>
            </w:r>
            <w:proofErr w:type="spellEnd"/>
            <w:r w:rsidRPr="006F04AD">
              <w:rPr>
                <w:rFonts w:ascii="Times New Roman" w:hAnsi="Times New Roman"/>
              </w:rPr>
              <w:t xml:space="preserve"> </w:t>
            </w:r>
            <w:proofErr w:type="spellStart"/>
            <w:r w:rsidRPr="006F04AD">
              <w:rPr>
                <w:rFonts w:ascii="Times New Roman" w:hAnsi="Times New Roman"/>
              </w:rPr>
              <w:t>Direct</w:t>
            </w:r>
            <w:proofErr w:type="spellEnd"/>
            <w:r w:rsidRPr="006F04AD">
              <w:rPr>
                <w:rFonts w:ascii="Times New Roman" w:hAnsi="Times New Roman"/>
              </w:rPr>
              <w:t xml:space="preserve"> </w:t>
            </w:r>
            <w:proofErr w:type="spellStart"/>
            <w:r w:rsidRPr="006F04AD">
              <w:rPr>
                <w:rFonts w:ascii="Times New Roman" w:hAnsi="Times New Roman"/>
              </w:rPr>
              <w:t>Flo</w:t>
            </w:r>
            <w:proofErr w:type="spellEnd"/>
            <w:r w:rsidRPr="006F04AD">
              <w:rPr>
                <w:rFonts w:ascii="Times New Roman" w:hAnsi="Times New Roman"/>
              </w:rPr>
              <w:t xml:space="preserve"> (2шпр</w:t>
            </w:r>
            <w:proofErr w:type="gramStart"/>
            <w:r w:rsidRPr="006F04AD">
              <w:rPr>
                <w:rFonts w:ascii="Times New Roman" w:hAnsi="Times New Roman"/>
              </w:rPr>
              <w:t>.х</w:t>
            </w:r>
            <w:proofErr w:type="gramEnd"/>
            <w:r w:rsidRPr="006F04AD">
              <w:rPr>
                <w:rFonts w:ascii="Times New Roman" w:hAnsi="Times New Roman"/>
              </w:rPr>
              <w:t>1,5г) цвет A2</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32.50.50.190</w:t>
            </w:r>
          </w:p>
        </w:tc>
        <w:tc>
          <w:tcPr>
            <w:tcW w:w="6914" w:type="dxa"/>
          </w:tcPr>
          <w:p w:rsidR="006F04AD" w:rsidRPr="003C5CA2" w:rsidRDefault="003C5CA2">
            <w:pPr>
              <w:rPr>
                <w:rFonts w:ascii="Times New Roman" w:hAnsi="Times New Roman"/>
              </w:rPr>
            </w:pPr>
            <w:r w:rsidRPr="003C5CA2">
              <w:rPr>
                <w:rFonts w:ascii="Times New Roman" w:hAnsi="Times New Roman"/>
                <w:lang w:val="x-none"/>
              </w:rPr>
              <w:t xml:space="preserve">Многоцелевой </w:t>
            </w:r>
            <w:proofErr w:type="spellStart"/>
            <w:r w:rsidRPr="003C5CA2">
              <w:rPr>
                <w:rFonts w:ascii="Times New Roman" w:hAnsi="Times New Roman"/>
                <w:lang w:val="x-none"/>
              </w:rPr>
              <w:t>светоотверждаемый</w:t>
            </w:r>
            <w:proofErr w:type="spellEnd"/>
            <w:r w:rsidRPr="003C5CA2">
              <w:rPr>
                <w:rFonts w:ascii="Times New Roman" w:hAnsi="Times New Roman"/>
                <w:lang w:val="x-none"/>
              </w:rPr>
              <w:t xml:space="preserve"> выделяющий фтор </w:t>
            </w:r>
            <w:proofErr w:type="spellStart"/>
            <w:r w:rsidRPr="003C5CA2">
              <w:rPr>
                <w:rFonts w:ascii="Times New Roman" w:hAnsi="Times New Roman"/>
                <w:lang w:val="x-none"/>
              </w:rPr>
              <w:t>микрофильный</w:t>
            </w:r>
            <w:proofErr w:type="spellEnd"/>
            <w:r w:rsidRPr="003C5CA2">
              <w:rPr>
                <w:rFonts w:ascii="Times New Roman" w:hAnsi="Times New Roman"/>
                <w:lang w:val="x-none"/>
              </w:rPr>
              <w:t xml:space="preserve"> гибридный композит с прекрасной текучестью. Применяется: для реставрации полостей I, II, III, IV, V классов (особенно небольших полостей I класса, неглубоких полостей V класса и других небольших полостей), для реставрации кариозных поражений на поверхности корня, для реставрации молочных зубов, для пломбирования полостей при туннельном препарировании, для запечатывания поверхности при гиперчувствительности, в качестве базы, подкладки, заполнение </w:t>
            </w:r>
            <w:proofErr w:type="spellStart"/>
            <w:r w:rsidRPr="003C5CA2">
              <w:rPr>
                <w:rFonts w:ascii="Times New Roman" w:hAnsi="Times New Roman"/>
                <w:lang w:val="x-none"/>
              </w:rPr>
              <w:t>поднутрений</w:t>
            </w:r>
            <w:proofErr w:type="spellEnd"/>
            <w:r w:rsidRPr="003C5CA2">
              <w:rPr>
                <w:rFonts w:ascii="Times New Roman" w:hAnsi="Times New Roman"/>
                <w:lang w:val="x-none"/>
              </w:rPr>
              <w:t xml:space="preserve"> в полости, в качестве герметика, при </w:t>
            </w:r>
            <w:proofErr w:type="spellStart"/>
            <w:r w:rsidRPr="003C5CA2">
              <w:rPr>
                <w:rFonts w:ascii="Times New Roman" w:hAnsi="Times New Roman"/>
                <w:lang w:val="x-none"/>
              </w:rPr>
              <w:t>шинировании</w:t>
            </w:r>
            <w:proofErr w:type="spellEnd"/>
            <w:r w:rsidRPr="003C5CA2">
              <w:rPr>
                <w:rFonts w:ascii="Times New Roman" w:hAnsi="Times New Roman"/>
                <w:lang w:val="x-none"/>
              </w:rPr>
              <w:t xml:space="preserve"> шатающихся зубов, как дополнение имеющихся композитных реставраций. Полностью совместим с материалом </w:t>
            </w:r>
            <w:proofErr w:type="spellStart"/>
            <w:r w:rsidRPr="003C5CA2">
              <w:rPr>
                <w:rFonts w:ascii="Times New Roman" w:hAnsi="Times New Roman"/>
                <w:lang w:val="x-none"/>
              </w:rPr>
              <w:t>Градиа</w:t>
            </w:r>
            <w:proofErr w:type="spellEnd"/>
            <w:r w:rsidRPr="003C5CA2">
              <w:rPr>
                <w:rFonts w:ascii="Times New Roman" w:hAnsi="Times New Roman"/>
                <w:lang w:val="x-none"/>
              </w:rPr>
              <w:t xml:space="preserve"> </w:t>
            </w:r>
            <w:proofErr w:type="spellStart"/>
            <w:r w:rsidRPr="003C5CA2">
              <w:rPr>
                <w:rFonts w:ascii="Times New Roman" w:hAnsi="Times New Roman"/>
                <w:lang w:val="x-none"/>
              </w:rPr>
              <w:t>Директ</w:t>
            </w:r>
            <w:proofErr w:type="spellEnd"/>
            <w:r w:rsidRPr="003C5CA2">
              <w:rPr>
                <w:rFonts w:ascii="Times New Roman" w:hAnsi="Times New Roman"/>
                <w:lang w:val="x-none"/>
              </w:rPr>
              <w:t xml:space="preserve">. Выпускается в семи оттенках А1, А2, А3, А3,5, АО3, CV, BV. Имеется специальная дозировочная насадка. Материал </w:t>
            </w:r>
            <w:proofErr w:type="spellStart"/>
            <w:r w:rsidRPr="003C5CA2">
              <w:rPr>
                <w:rFonts w:ascii="Times New Roman" w:hAnsi="Times New Roman"/>
                <w:lang w:val="x-none"/>
              </w:rPr>
              <w:t>полимеризуется</w:t>
            </w:r>
            <w:proofErr w:type="spellEnd"/>
            <w:r w:rsidRPr="003C5CA2">
              <w:rPr>
                <w:rFonts w:ascii="Times New Roman" w:hAnsi="Times New Roman"/>
                <w:lang w:val="x-none"/>
              </w:rPr>
              <w:t xml:space="preserve"> за 20 сек, при слое материала цветов А1, А2, А3 - 2мм, А3.5, А4, CV-1,5мм; за 40 сек при слое материала цветов А1, А2, А3 - 3мм, А3.5, А4, CV-2,5мм.В упаковке 2 шприца по 1,5г, цвет А2+ 4 металлические насадки для шприца и 2 защитных колпачка</w:t>
            </w:r>
            <w:r w:rsidRPr="003C5CA2">
              <w:rPr>
                <w:rFonts w:ascii="Times New Roman" w:hAnsi="Times New Roman"/>
              </w:rPr>
              <w:t>.</w:t>
            </w:r>
          </w:p>
        </w:tc>
        <w:tc>
          <w:tcPr>
            <w:tcW w:w="1202" w:type="dxa"/>
            <w:vAlign w:val="center"/>
          </w:tcPr>
          <w:p w:rsidR="006F04AD" w:rsidRPr="006F04AD" w:rsidRDefault="006F04AD" w:rsidP="006F04AD">
            <w:pPr>
              <w:jc w:val="center"/>
              <w:rPr>
                <w:rFonts w:ascii="Times New Roman" w:hAnsi="Times New Roman"/>
              </w:rPr>
            </w:pPr>
            <w:r w:rsidRPr="006F04AD">
              <w:rPr>
                <w:rFonts w:ascii="Times New Roman" w:hAnsi="Times New Roman"/>
              </w:rPr>
              <w:t>шт.</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20,00</w:t>
            </w:r>
          </w:p>
        </w:tc>
      </w:tr>
      <w:tr w:rsidR="00682497" w:rsidTr="003D53AE">
        <w:trPr>
          <w:jc w:val="center"/>
        </w:trPr>
        <w:tc>
          <w:tcPr>
            <w:tcW w:w="663" w:type="dxa"/>
            <w:vAlign w:val="center"/>
          </w:tcPr>
          <w:p w:rsidR="00682497" w:rsidRPr="006F04AD" w:rsidRDefault="00682497" w:rsidP="006F04AD">
            <w:pPr>
              <w:jc w:val="center"/>
              <w:rPr>
                <w:rFonts w:ascii="Times New Roman" w:hAnsi="Times New Roman"/>
              </w:rPr>
            </w:pPr>
            <w:r w:rsidRPr="006F04AD">
              <w:rPr>
                <w:rFonts w:ascii="Times New Roman" w:hAnsi="Times New Roman"/>
              </w:rPr>
              <w:t>22</w:t>
            </w:r>
          </w:p>
        </w:tc>
        <w:tc>
          <w:tcPr>
            <w:tcW w:w="3181" w:type="dxa"/>
          </w:tcPr>
          <w:p w:rsidR="00682497" w:rsidRPr="006F04AD" w:rsidRDefault="00682497" w:rsidP="00E04C59">
            <w:pPr>
              <w:rPr>
                <w:rFonts w:ascii="Times New Roman" w:hAnsi="Times New Roman"/>
              </w:rPr>
            </w:pPr>
            <w:r w:rsidRPr="006F04AD">
              <w:rPr>
                <w:rFonts w:ascii="Times New Roman" w:hAnsi="Times New Roman"/>
              </w:rPr>
              <w:t xml:space="preserve">Ретрактор губ и щек </w:t>
            </w:r>
            <w:proofErr w:type="spellStart"/>
            <w:r w:rsidRPr="006F04AD">
              <w:rPr>
                <w:rFonts w:ascii="Times New Roman" w:hAnsi="Times New Roman"/>
              </w:rPr>
              <w:t>OptraGate</w:t>
            </w:r>
            <w:proofErr w:type="spellEnd"/>
            <w:r w:rsidRPr="006F04AD">
              <w:rPr>
                <w:rFonts w:ascii="Times New Roman" w:hAnsi="Times New Roman"/>
              </w:rPr>
              <w:t xml:space="preserve"> </w:t>
            </w:r>
            <w:proofErr w:type="spellStart"/>
            <w:r w:rsidRPr="006F04AD">
              <w:rPr>
                <w:rFonts w:ascii="Times New Roman" w:hAnsi="Times New Roman"/>
              </w:rPr>
              <w:lastRenderedPageBreak/>
              <w:t>Size</w:t>
            </w:r>
            <w:proofErr w:type="spellEnd"/>
            <w:r w:rsidRPr="006F04AD">
              <w:rPr>
                <w:rFonts w:ascii="Times New Roman" w:hAnsi="Times New Roman"/>
              </w:rPr>
              <w:t xml:space="preserve"> </w:t>
            </w:r>
            <w:proofErr w:type="spellStart"/>
            <w:r w:rsidRPr="006F04AD">
              <w:rPr>
                <w:rFonts w:ascii="Times New Roman" w:hAnsi="Times New Roman"/>
              </w:rPr>
              <w:t>Small</w:t>
            </w:r>
            <w:proofErr w:type="spellEnd"/>
            <w:r w:rsidRPr="006F04AD">
              <w:rPr>
                <w:rFonts w:ascii="Times New Roman" w:hAnsi="Times New Roman"/>
              </w:rPr>
              <w:t xml:space="preserve"> (1 </w:t>
            </w:r>
            <w:proofErr w:type="spellStart"/>
            <w:proofErr w:type="gramStart"/>
            <w:r w:rsidRPr="006F04AD">
              <w:rPr>
                <w:rFonts w:ascii="Times New Roman" w:hAnsi="Times New Roman"/>
              </w:rPr>
              <w:t>шт</w:t>
            </w:r>
            <w:proofErr w:type="spellEnd"/>
            <w:proofErr w:type="gramEnd"/>
            <w:r w:rsidRPr="006F04AD">
              <w:rPr>
                <w:rFonts w:ascii="Times New Roman" w:hAnsi="Times New Roman"/>
              </w:rPr>
              <w:t>)</w:t>
            </w:r>
          </w:p>
        </w:tc>
        <w:tc>
          <w:tcPr>
            <w:tcW w:w="1966" w:type="dxa"/>
            <w:vAlign w:val="center"/>
          </w:tcPr>
          <w:p w:rsidR="00682497" w:rsidRPr="006F04AD" w:rsidRDefault="00682497" w:rsidP="006F04AD">
            <w:pPr>
              <w:jc w:val="center"/>
              <w:rPr>
                <w:rFonts w:ascii="Times New Roman" w:hAnsi="Times New Roman"/>
              </w:rPr>
            </w:pPr>
            <w:r w:rsidRPr="006F04AD">
              <w:rPr>
                <w:rFonts w:ascii="Times New Roman" w:hAnsi="Times New Roman"/>
              </w:rPr>
              <w:lastRenderedPageBreak/>
              <w:t>32.50.13.190</w:t>
            </w:r>
          </w:p>
        </w:tc>
        <w:tc>
          <w:tcPr>
            <w:tcW w:w="6914" w:type="dxa"/>
          </w:tcPr>
          <w:p w:rsidR="00682497" w:rsidRPr="00682497" w:rsidRDefault="00682497" w:rsidP="00E04C59">
            <w:pPr>
              <w:rPr>
                <w:rFonts w:ascii="Times New Roman" w:hAnsi="Times New Roman"/>
              </w:rPr>
            </w:pPr>
            <w:proofErr w:type="gramStart"/>
            <w:r w:rsidRPr="00682497">
              <w:rPr>
                <w:rFonts w:ascii="Times New Roman" w:hAnsi="Times New Roman"/>
              </w:rPr>
              <w:t>Мягкий</w:t>
            </w:r>
            <w:proofErr w:type="gramEnd"/>
            <w:r w:rsidRPr="00682497">
              <w:rPr>
                <w:rFonts w:ascii="Times New Roman" w:hAnsi="Times New Roman"/>
              </w:rPr>
              <w:t xml:space="preserve"> ретрактор губ, предназначенный для изоляции губ и щек </w:t>
            </w:r>
            <w:r w:rsidRPr="00682497">
              <w:rPr>
                <w:rFonts w:ascii="Times New Roman" w:hAnsi="Times New Roman"/>
              </w:rPr>
              <w:lastRenderedPageBreak/>
              <w:t xml:space="preserve">пациента на время проведения стоматологических процедур. Должен позволять одним движением свободной руки ввести ретрактор в полость рта пациента и идеально изолировать слизистую губ и щек. Кроме того, исключаются травматические поражения, связанные с возможностью </w:t>
            </w:r>
            <w:proofErr w:type="spellStart"/>
            <w:r w:rsidRPr="00682497">
              <w:rPr>
                <w:rFonts w:ascii="Times New Roman" w:hAnsi="Times New Roman"/>
              </w:rPr>
              <w:t>закуса</w:t>
            </w:r>
            <w:proofErr w:type="spellEnd"/>
            <w:r w:rsidRPr="00682497">
              <w:rPr>
                <w:rFonts w:ascii="Times New Roman" w:hAnsi="Times New Roman"/>
              </w:rPr>
              <w:t xml:space="preserve">. Размер </w:t>
            </w:r>
            <w:proofErr w:type="spellStart"/>
            <w:r w:rsidRPr="00682497">
              <w:rPr>
                <w:rFonts w:ascii="Times New Roman" w:hAnsi="Times New Roman"/>
              </w:rPr>
              <w:t>Small</w:t>
            </w:r>
            <w:proofErr w:type="spellEnd"/>
            <w:r w:rsidRPr="00682497">
              <w:rPr>
                <w:rFonts w:ascii="Times New Roman" w:hAnsi="Times New Roman"/>
              </w:rPr>
              <w:t xml:space="preserve">. </w:t>
            </w:r>
          </w:p>
        </w:tc>
        <w:tc>
          <w:tcPr>
            <w:tcW w:w="1202" w:type="dxa"/>
            <w:vAlign w:val="center"/>
          </w:tcPr>
          <w:p w:rsidR="00682497" w:rsidRPr="006F04AD" w:rsidRDefault="00682497" w:rsidP="006F04AD">
            <w:pPr>
              <w:jc w:val="center"/>
              <w:rPr>
                <w:rFonts w:ascii="Times New Roman" w:hAnsi="Times New Roman"/>
              </w:rPr>
            </w:pPr>
            <w:r w:rsidRPr="006F04AD">
              <w:rPr>
                <w:rFonts w:ascii="Times New Roman" w:hAnsi="Times New Roman"/>
              </w:rPr>
              <w:lastRenderedPageBreak/>
              <w:t>шт.</w:t>
            </w:r>
          </w:p>
        </w:tc>
        <w:tc>
          <w:tcPr>
            <w:tcW w:w="1317" w:type="dxa"/>
            <w:vAlign w:val="center"/>
          </w:tcPr>
          <w:p w:rsidR="00682497" w:rsidRPr="006F04AD" w:rsidRDefault="00682497" w:rsidP="006F04AD">
            <w:pPr>
              <w:jc w:val="center"/>
              <w:rPr>
                <w:rFonts w:ascii="Times New Roman" w:hAnsi="Times New Roman"/>
              </w:rPr>
            </w:pPr>
            <w:r w:rsidRPr="006F04AD">
              <w:rPr>
                <w:rFonts w:ascii="Times New Roman" w:hAnsi="Times New Roman"/>
              </w:rPr>
              <w:t>80,00</w:t>
            </w:r>
          </w:p>
        </w:tc>
      </w:tr>
      <w:tr w:rsidR="00682497" w:rsidTr="003D53AE">
        <w:trPr>
          <w:jc w:val="center"/>
        </w:trPr>
        <w:tc>
          <w:tcPr>
            <w:tcW w:w="663" w:type="dxa"/>
            <w:vAlign w:val="center"/>
          </w:tcPr>
          <w:p w:rsidR="00682497" w:rsidRPr="006F04AD" w:rsidRDefault="00682497" w:rsidP="006F04AD">
            <w:pPr>
              <w:jc w:val="center"/>
              <w:rPr>
                <w:rFonts w:ascii="Times New Roman" w:hAnsi="Times New Roman"/>
              </w:rPr>
            </w:pPr>
            <w:r w:rsidRPr="006F04AD">
              <w:rPr>
                <w:rFonts w:ascii="Times New Roman" w:hAnsi="Times New Roman"/>
              </w:rPr>
              <w:lastRenderedPageBreak/>
              <w:t>23</w:t>
            </w:r>
          </w:p>
        </w:tc>
        <w:tc>
          <w:tcPr>
            <w:tcW w:w="3181" w:type="dxa"/>
          </w:tcPr>
          <w:p w:rsidR="00682497" w:rsidRPr="006F04AD" w:rsidRDefault="00682497" w:rsidP="00E04C59">
            <w:pPr>
              <w:rPr>
                <w:rFonts w:ascii="Times New Roman" w:hAnsi="Times New Roman"/>
                <w:lang w:val="en-US"/>
              </w:rPr>
            </w:pPr>
            <w:r w:rsidRPr="006F04AD">
              <w:rPr>
                <w:rFonts w:ascii="Times New Roman" w:hAnsi="Times New Roman"/>
              </w:rPr>
              <w:t>Ретрактор</w:t>
            </w:r>
            <w:r w:rsidRPr="006F04AD">
              <w:rPr>
                <w:rFonts w:ascii="Times New Roman" w:hAnsi="Times New Roman"/>
                <w:lang w:val="en-US"/>
              </w:rPr>
              <w:t xml:space="preserve"> </w:t>
            </w:r>
            <w:r w:rsidRPr="006F04AD">
              <w:rPr>
                <w:rFonts w:ascii="Times New Roman" w:hAnsi="Times New Roman"/>
              </w:rPr>
              <w:t>губ</w:t>
            </w:r>
            <w:r w:rsidRPr="006F04AD">
              <w:rPr>
                <w:rFonts w:ascii="Times New Roman" w:hAnsi="Times New Roman"/>
                <w:lang w:val="en-US"/>
              </w:rPr>
              <w:t xml:space="preserve"> </w:t>
            </w:r>
            <w:r w:rsidRPr="006F04AD">
              <w:rPr>
                <w:rFonts w:ascii="Times New Roman" w:hAnsi="Times New Roman"/>
              </w:rPr>
              <w:t>и</w:t>
            </w:r>
            <w:r w:rsidRPr="006F04AD">
              <w:rPr>
                <w:rFonts w:ascii="Times New Roman" w:hAnsi="Times New Roman"/>
                <w:lang w:val="en-US"/>
              </w:rPr>
              <w:t xml:space="preserve"> </w:t>
            </w:r>
            <w:r w:rsidRPr="006F04AD">
              <w:rPr>
                <w:rFonts w:ascii="Times New Roman" w:hAnsi="Times New Roman"/>
              </w:rPr>
              <w:t>щек</w:t>
            </w:r>
            <w:r w:rsidRPr="006F04AD">
              <w:rPr>
                <w:rFonts w:ascii="Times New Roman" w:hAnsi="Times New Roman"/>
                <w:lang w:val="en-US"/>
              </w:rPr>
              <w:t xml:space="preserve"> </w:t>
            </w:r>
            <w:proofErr w:type="spellStart"/>
            <w:r w:rsidRPr="006F04AD">
              <w:rPr>
                <w:rFonts w:ascii="Times New Roman" w:hAnsi="Times New Roman"/>
                <w:lang w:val="en-US"/>
              </w:rPr>
              <w:t>OptraGate</w:t>
            </w:r>
            <w:proofErr w:type="spellEnd"/>
            <w:r w:rsidRPr="006F04AD">
              <w:rPr>
                <w:rFonts w:ascii="Times New Roman" w:hAnsi="Times New Roman"/>
                <w:lang w:val="en-US"/>
              </w:rPr>
              <w:t xml:space="preserve"> Size Junior (1 </w:t>
            </w:r>
            <w:proofErr w:type="spellStart"/>
            <w:proofErr w:type="gramStart"/>
            <w:r w:rsidRPr="006F04AD">
              <w:rPr>
                <w:rFonts w:ascii="Times New Roman" w:hAnsi="Times New Roman"/>
              </w:rPr>
              <w:t>шт</w:t>
            </w:r>
            <w:proofErr w:type="spellEnd"/>
            <w:proofErr w:type="gramEnd"/>
            <w:r w:rsidRPr="006F04AD">
              <w:rPr>
                <w:rFonts w:ascii="Times New Roman" w:hAnsi="Times New Roman"/>
                <w:lang w:val="en-US"/>
              </w:rPr>
              <w:t>)</w:t>
            </w:r>
          </w:p>
        </w:tc>
        <w:tc>
          <w:tcPr>
            <w:tcW w:w="1966" w:type="dxa"/>
            <w:vAlign w:val="center"/>
          </w:tcPr>
          <w:p w:rsidR="00682497" w:rsidRPr="006F04AD" w:rsidRDefault="00682497" w:rsidP="006F04AD">
            <w:pPr>
              <w:jc w:val="center"/>
              <w:rPr>
                <w:rFonts w:ascii="Times New Roman" w:hAnsi="Times New Roman"/>
              </w:rPr>
            </w:pPr>
            <w:r w:rsidRPr="006F04AD">
              <w:rPr>
                <w:rFonts w:ascii="Times New Roman" w:hAnsi="Times New Roman"/>
              </w:rPr>
              <w:t>32.50.13.190</w:t>
            </w:r>
          </w:p>
        </w:tc>
        <w:tc>
          <w:tcPr>
            <w:tcW w:w="6914" w:type="dxa"/>
          </w:tcPr>
          <w:p w:rsidR="00682497" w:rsidRPr="00682497" w:rsidRDefault="00682497" w:rsidP="00E04C59">
            <w:pPr>
              <w:rPr>
                <w:rFonts w:ascii="Times New Roman" w:hAnsi="Times New Roman"/>
              </w:rPr>
            </w:pPr>
            <w:r w:rsidRPr="00682497">
              <w:rPr>
                <w:rFonts w:ascii="Times New Roman" w:hAnsi="Times New Roman"/>
              </w:rPr>
              <w:t>Вспомогательное средство для увеличения рабочего поля просто, эффективно и комфортно. Губы и щеки полностью отодвигаются, за счет чего обеспечивается относительная изоляция рабочего поля от слюны. Каждый ретрактор упакован в индивидуальную стерильную упаковку.</w:t>
            </w:r>
            <w:r w:rsidRPr="00682497">
              <w:rPr>
                <w:rFonts w:ascii="Times New Roman" w:hAnsi="Times New Roman"/>
              </w:rPr>
              <w:br/>
              <w:t>Назначение: изоляция рабочего поля</w:t>
            </w:r>
            <w:r>
              <w:rPr>
                <w:rFonts w:ascii="Times New Roman" w:hAnsi="Times New Roman"/>
              </w:rPr>
              <w:t>.</w:t>
            </w:r>
            <w:r w:rsidRPr="00682497">
              <w:rPr>
                <w:rFonts w:ascii="Times New Roman" w:hAnsi="Times New Roman"/>
              </w:rPr>
              <w:br/>
              <w:t>Выпускается в трех размерах: маленький, обычный и детский.</w:t>
            </w:r>
          </w:p>
        </w:tc>
        <w:tc>
          <w:tcPr>
            <w:tcW w:w="1202" w:type="dxa"/>
            <w:vAlign w:val="center"/>
          </w:tcPr>
          <w:p w:rsidR="00682497" w:rsidRPr="006F04AD" w:rsidRDefault="00682497" w:rsidP="006F04AD">
            <w:pPr>
              <w:jc w:val="center"/>
              <w:rPr>
                <w:rFonts w:ascii="Times New Roman" w:hAnsi="Times New Roman"/>
              </w:rPr>
            </w:pPr>
            <w:r w:rsidRPr="006F04AD">
              <w:rPr>
                <w:rFonts w:ascii="Times New Roman" w:hAnsi="Times New Roman"/>
              </w:rPr>
              <w:t>шт.</w:t>
            </w:r>
          </w:p>
        </w:tc>
        <w:tc>
          <w:tcPr>
            <w:tcW w:w="1317" w:type="dxa"/>
            <w:vAlign w:val="center"/>
          </w:tcPr>
          <w:p w:rsidR="00682497" w:rsidRPr="006F04AD" w:rsidRDefault="00682497" w:rsidP="006F04AD">
            <w:pPr>
              <w:jc w:val="center"/>
              <w:rPr>
                <w:rFonts w:ascii="Times New Roman" w:hAnsi="Times New Roman"/>
              </w:rPr>
            </w:pPr>
            <w:r w:rsidRPr="006F04AD">
              <w:rPr>
                <w:rFonts w:ascii="Times New Roman" w:hAnsi="Times New Roman"/>
              </w:rPr>
              <w:t>80,00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24</w:t>
            </w:r>
          </w:p>
        </w:tc>
        <w:tc>
          <w:tcPr>
            <w:tcW w:w="3181" w:type="dxa"/>
          </w:tcPr>
          <w:p w:rsidR="006F04AD" w:rsidRPr="006F04AD" w:rsidRDefault="006F04AD" w:rsidP="00C02B0F">
            <w:pPr>
              <w:rPr>
                <w:rFonts w:ascii="Times New Roman" w:hAnsi="Times New Roman"/>
              </w:rPr>
            </w:pPr>
            <w:proofErr w:type="spellStart"/>
            <w:r w:rsidRPr="006F04AD">
              <w:rPr>
                <w:rFonts w:ascii="Times New Roman" w:hAnsi="Times New Roman"/>
              </w:rPr>
              <w:t>Флюокаль</w:t>
            </w:r>
            <w:proofErr w:type="spellEnd"/>
            <w:r w:rsidRPr="006F04AD">
              <w:rPr>
                <w:rFonts w:ascii="Times New Roman" w:hAnsi="Times New Roman"/>
              </w:rPr>
              <w:t>-жидкость для лечения гиперестезии зубов и профилактики кариеса, 13 мл</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21.20.10.111</w:t>
            </w:r>
          </w:p>
        </w:tc>
        <w:tc>
          <w:tcPr>
            <w:tcW w:w="6914" w:type="dxa"/>
          </w:tcPr>
          <w:p w:rsidR="006F04AD" w:rsidRPr="004E6E06" w:rsidRDefault="00912EFC">
            <w:pPr>
              <w:rPr>
                <w:rFonts w:ascii="Times New Roman" w:hAnsi="Times New Roman"/>
              </w:rPr>
            </w:pPr>
            <w:r w:rsidRPr="004E6E06">
              <w:rPr>
                <w:rFonts w:ascii="Times New Roman" w:hAnsi="Times New Roman"/>
                <w:lang w:val="x-none"/>
              </w:rPr>
              <w:t xml:space="preserve">Жидкость для профилактики кариеса на основе фтористого натрия. Применяется для лечения гиперестезии зубов и профилактики кариеса. Глубоко </w:t>
            </w:r>
            <w:proofErr w:type="spellStart"/>
            <w:r w:rsidRPr="004E6E06">
              <w:rPr>
                <w:rFonts w:ascii="Times New Roman" w:hAnsi="Times New Roman"/>
                <w:lang w:val="x-none"/>
              </w:rPr>
              <w:t>про</w:t>
            </w:r>
            <w:r w:rsidR="004E6E06" w:rsidRPr="004E6E06">
              <w:rPr>
                <w:rFonts w:ascii="Times New Roman" w:hAnsi="Times New Roman"/>
              </w:rPr>
              <w:t>н</w:t>
            </w:r>
            <w:r w:rsidRPr="004E6E06">
              <w:rPr>
                <w:rFonts w:ascii="Times New Roman" w:hAnsi="Times New Roman"/>
                <w:lang w:val="x-none"/>
              </w:rPr>
              <w:t>иникает</w:t>
            </w:r>
            <w:proofErr w:type="spellEnd"/>
            <w:r w:rsidRPr="004E6E06">
              <w:rPr>
                <w:rFonts w:ascii="Times New Roman" w:hAnsi="Times New Roman"/>
                <w:lang w:val="x-none"/>
              </w:rPr>
              <w:t xml:space="preserve"> в канальцы, не образуя лакового слоя. Снижает объем микрофлоры, которая скапливается на коронке зуба. Фтор воздействует на эмаль, изменяя ее кристаллическую структуру и тем самым увеличивает её стойкость к химическим воздействиям. Состав: фторид натрия, наполнитель. В упаковке 13 мл</w:t>
            </w:r>
            <w:r w:rsidRPr="004E6E06">
              <w:rPr>
                <w:rFonts w:ascii="Times New Roman" w:hAnsi="Times New Roman"/>
              </w:rPr>
              <w:t>.</w:t>
            </w:r>
          </w:p>
        </w:tc>
        <w:tc>
          <w:tcPr>
            <w:tcW w:w="1202" w:type="dxa"/>
            <w:vAlign w:val="center"/>
          </w:tcPr>
          <w:p w:rsidR="006F04AD" w:rsidRPr="006F04AD" w:rsidRDefault="006F04AD" w:rsidP="006F04AD">
            <w:pPr>
              <w:jc w:val="center"/>
              <w:rPr>
                <w:rFonts w:ascii="Times New Roman" w:hAnsi="Times New Roman"/>
              </w:rPr>
            </w:pPr>
            <w:r w:rsidRPr="006F04AD">
              <w:rPr>
                <w:rFonts w:ascii="Times New Roman" w:hAnsi="Times New Roman"/>
              </w:rPr>
              <w:t>шт.</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1,00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25</w:t>
            </w:r>
          </w:p>
        </w:tc>
        <w:tc>
          <w:tcPr>
            <w:tcW w:w="3181" w:type="dxa"/>
          </w:tcPr>
          <w:p w:rsidR="006F04AD" w:rsidRPr="006F04AD" w:rsidRDefault="006F04AD" w:rsidP="00C02B0F">
            <w:pPr>
              <w:rPr>
                <w:rFonts w:ascii="Times New Roman" w:hAnsi="Times New Roman"/>
              </w:rPr>
            </w:pPr>
            <w:proofErr w:type="spellStart"/>
            <w:r w:rsidRPr="006F04AD">
              <w:rPr>
                <w:rFonts w:ascii="Times New Roman" w:hAnsi="Times New Roman"/>
              </w:rPr>
              <w:t>Анестогель</w:t>
            </w:r>
            <w:proofErr w:type="spellEnd"/>
            <w:r w:rsidRPr="006F04AD">
              <w:rPr>
                <w:rFonts w:ascii="Times New Roman" w:hAnsi="Times New Roman"/>
              </w:rPr>
              <w:t xml:space="preserve">-паста </w:t>
            </w:r>
            <w:proofErr w:type="spellStart"/>
            <w:r w:rsidRPr="006F04AD">
              <w:rPr>
                <w:rFonts w:ascii="Times New Roman" w:hAnsi="Times New Roman"/>
              </w:rPr>
              <w:t>ДиСиЛан</w:t>
            </w:r>
            <w:proofErr w:type="spellEnd"/>
            <w:r w:rsidRPr="006F04AD">
              <w:rPr>
                <w:rFonts w:ascii="Times New Roman" w:hAnsi="Times New Roman"/>
              </w:rPr>
              <w:t xml:space="preserve"> "Тутти-</w:t>
            </w:r>
            <w:proofErr w:type="spellStart"/>
            <w:r w:rsidRPr="006F04AD">
              <w:rPr>
                <w:rFonts w:ascii="Times New Roman" w:hAnsi="Times New Roman"/>
              </w:rPr>
              <w:t>Фрутти</w:t>
            </w:r>
            <w:proofErr w:type="spellEnd"/>
            <w:r w:rsidRPr="006F04AD">
              <w:rPr>
                <w:rFonts w:ascii="Times New Roman" w:hAnsi="Times New Roman"/>
              </w:rPr>
              <w:t>", 30мл</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21.20.10.231</w:t>
            </w:r>
          </w:p>
        </w:tc>
        <w:tc>
          <w:tcPr>
            <w:tcW w:w="6914" w:type="dxa"/>
          </w:tcPr>
          <w:p w:rsidR="006F04AD" w:rsidRDefault="00C02B0F" w:rsidP="00516C87">
            <w:pPr>
              <w:rPr>
                <w:rFonts w:ascii="Times New Roman" w:hAnsi="Times New Roman"/>
                <w:color w:val="000000"/>
                <w:shd w:val="clear" w:color="auto" w:fill="FFFFFF"/>
              </w:rPr>
            </w:pPr>
            <w:r w:rsidRPr="00C02B0F">
              <w:rPr>
                <w:rFonts w:ascii="Times New Roman" w:hAnsi="Times New Roman"/>
                <w:color w:val="000000"/>
                <w:shd w:val="clear" w:color="auto" w:fill="FFFFFF"/>
              </w:rPr>
              <w:t xml:space="preserve">Гель-паста анестезирующий 30 мл для местной анестезии слизистой ткани рта на основе </w:t>
            </w:r>
            <w:proofErr w:type="spellStart"/>
            <w:r w:rsidRPr="00C02B0F">
              <w:rPr>
                <w:rFonts w:ascii="Times New Roman" w:hAnsi="Times New Roman"/>
                <w:color w:val="000000"/>
                <w:shd w:val="clear" w:color="auto" w:fill="FFFFFF"/>
              </w:rPr>
              <w:t>бензокаина</w:t>
            </w:r>
            <w:proofErr w:type="spellEnd"/>
            <w:r w:rsidRPr="00C02B0F">
              <w:rPr>
                <w:rFonts w:ascii="Times New Roman" w:hAnsi="Times New Roman"/>
                <w:color w:val="000000"/>
                <w:shd w:val="clear" w:color="auto" w:fill="FFFFFF"/>
              </w:rPr>
              <w:t xml:space="preserve"> 20% со вкусом </w:t>
            </w:r>
            <w:proofErr w:type="spellStart"/>
            <w:r w:rsidRPr="00C02B0F">
              <w:rPr>
                <w:rFonts w:ascii="Times New Roman" w:hAnsi="Times New Roman"/>
                <w:color w:val="000000"/>
                <w:shd w:val="clear" w:color="auto" w:fill="FFFFFF"/>
              </w:rPr>
              <w:t>Тути-Фрути</w:t>
            </w:r>
            <w:proofErr w:type="spellEnd"/>
            <w:r w:rsidRPr="00C02B0F">
              <w:rPr>
                <w:rFonts w:ascii="Times New Roman" w:hAnsi="Times New Roman"/>
                <w:color w:val="000000"/>
                <w:shd w:val="clear" w:color="auto" w:fill="FFFFFF"/>
              </w:rPr>
              <w:t>.</w:t>
            </w:r>
            <w:r w:rsidRPr="00C02B0F">
              <w:rPr>
                <w:rFonts w:ascii="Times New Roman" w:hAnsi="Times New Roman"/>
                <w:color w:val="000000"/>
              </w:rPr>
              <w:br/>
            </w:r>
            <w:r w:rsidRPr="00C02B0F">
              <w:rPr>
                <w:rFonts w:ascii="Times New Roman" w:hAnsi="Times New Roman"/>
                <w:color w:val="000000"/>
                <w:shd w:val="clear" w:color="auto" w:fill="FFFFFF"/>
              </w:rPr>
              <w:t xml:space="preserve">Препараты </w:t>
            </w:r>
            <w:proofErr w:type="spellStart"/>
            <w:r w:rsidRPr="00C02B0F">
              <w:rPr>
                <w:rFonts w:ascii="Times New Roman" w:hAnsi="Times New Roman"/>
                <w:color w:val="000000"/>
                <w:shd w:val="clear" w:color="auto" w:fill="FFFFFF"/>
              </w:rPr>
              <w:t>ДиСиЛан</w:t>
            </w:r>
            <w:proofErr w:type="spellEnd"/>
            <w:r w:rsidRPr="00C02B0F">
              <w:rPr>
                <w:rFonts w:ascii="Times New Roman" w:hAnsi="Times New Roman"/>
                <w:color w:val="000000"/>
                <w:shd w:val="clear" w:color="auto" w:fill="FFFFFF"/>
              </w:rPr>
              <w:t xml:space="preserve"> хорошо зарекомендовали себя благодаря предсказуемому и глубокому обезболивающему эффекту слизистой оболочки полости рта, как перед </w:t>
            </w:r>
            <w:proofErr w:type="spellStart"/>
            <w:r w:rsidRPr="00C02B0F">
              <w:rPr>
                <w:rFonts w:ascii="Times New Roman" w:hAnsi="Times New Roman"/>
                <w:color w:val="000000"/>
                <w:shd w:val="clear" w:color="auto" w:fill="FFFFFF"/>
              </w:rPr>
              <w:t>вколом</w:t>
            </w:r>
            <w:proofErr w:type="spellEnd"/>
            <w:r w:rsidRPr="00C02B0F">
              <w:rPr>
                <w:rFonts w:ascii="Times New Roman" w:hAnsi="Times New Roman"/>
                <w:color w:val="000000"/>
                <w:shd w:val="clear" w:color="auto" w:fill="FFFFFF"/>
              </w:rPr>
              <w:t xml:space="preserve"> иглы для инъекционной </w:t>
            </w:r>
            <w:proofErr w:type="spellStart"/>
            <w:r w:rsidRPr="00C02B0F">
              <w:rPr>
                <w:rFonts w:ascii="Times New Roman" w:hAnsi="Times New Roman"/>
                <w:color w:val="000000"/>
                <w:shd w:val="clear" w:color="auto" w:fill="FFFFFF"/>
              </w:rPr>
              <w:t>анестезии</w:t>
            </w:r>
            <w:proofErr w:type="gramStart"/>
            <w:r w:rsidRPr="00C02B0F">
              <w:rPr>
                <w:rFonts w:ascii="Times New Roman" w:hAnsi="Times New Roman"/>
                <w:color w:val="000000"/>
                <w:shd w:val="clear" w:color="auto" w:fill="FFFFFF"/>
              </w:rPr>
              <w:t>,т</w:t>
            </w:r>
            <w:proofErr w:type="gramEnd"/>
            <w:r w:rsidRPr="00C02B0F">
              <w:rPr>
                <w:rFonts w:ascii="Times New Roman" w:hAnsi="Times New Roman"/>
                <w:color w:val="000000"/>
                <w:shd w:val="clear" w:color="auto" w:fill="FFFFFF"/>
              </w:rPr>
              <w:t>ак</w:t>
            </w:r>
            <w:proofErr w:type="spellEnd"/>
            <w:r w:rsidRPr="00C02B0F">
              <w:rPr>
                <w:rFonts w:ascii="Times New Roman" w:hAnsi="Times New Roman"/>
                <w:color w:val="000000"/>
                <w:shd w:val="clear" w:color="auto" w:fill="FFFFFF"/>
              </w:rPr>
              <w:t xml:space="preserve"> и для небольших разрезов, вскрытии абсцессов и коррекции </w:t>
            </w:r>
            <w:proofErr w:type="spellStart"/>
            <w:r w:rsidRPr="00C02B0F">
              <w:rPr>
                <w:rFonts w:ascii="Times New Roman" w:hAnsi="Times New Roman"/>
                <w:color w:val="000000"/>
                <w:shd w:val="clear" w:color="auto" w:fill="FFFFFF"/>
              </w:rPr>
              <w:t>десневого</w:t>
            </w:r>
            <w:proofErr w:type="spellEnd"/>
            <w:r w:rsidRPr="00C02B0F">
              <w:rPr>
                <w:rFonts w:ascii="Times New Roman" w:hAnsi="Times New Roman"/>
                <w:color w:val="000000"/>
                <w:shd w:val="clear" w:color="auto" w:fill="FFFFFF"/>
              </w:rPr>
              <w:t xml:space="preserve"> края. Действие анестезии наступает через 1–2 мин. и продолжается до 15 мин. </w:t>
            </w:r>
            <w:proofErr w:type="spellStart"/>
            <w:r w:rsidRPr="00C02B0F">
              <w:rPr>
                <w:rFonts w:ascii="Times New Roman" w:hAnsi="Times New Roman"/>
                <w:color w:val="000000"/>
                <w:shd w:val="clear" w:color="auto" w:fill="FFFFFF"/>
              </w:rPr>
              <w:t>ДиСиЛан</w:t>
            </w:r>
            <w:proofErr w:type="spellEnd"/>
            <w:r w:rsidRPr="00C02B0F">
              <w:rPr>
                <w:rFonts w:ascii="Times New Roman" w:hAnsi="Times New Roman"/>
                <w:color w:val="000000"/>
                <w:shd w:val="clear" w:color="auto" w:fill="FFFFFF"/>
              </w:rPr>
              <w:t xml:space="preserve"> может использоваться как для взрослых, так и для детей от 5-ти лет.</w:t>
            </w:r>
          </w:p>
          <w:p w:rsidR="00516C87" w:rsidRPr="00C02B0F" w:rsidRDefault="00516C87" w:rsidP="00516C87">
            <w:pPr>
              <w:rPr>
                <w:rFonts w:ascii="Times New Roman" w:hAnsi="Times New Roman"/>
                <w:lang w:val="x-none"/>
              </w:rPr>
            </w:pPr>
            <w:r>
              <w:rPr>
                <w:rFonts w:ascii="Times New Roman" w:hAnsi="Times New Roman"/>
                <w:color w:val="000000"/>
                <w:shd w:val="clear" w:color="auto" w:fill="FFFFFF"/>
              </w:rPr>
              <w:t xml:space="preserve">Упаковка: </w:t>
            </w:r>
            <w:r w:rsidRPr="00516C87">
              <w:rPr>
                <w:rFonts w:ascii="Times New Roman" w:hAnsi="Times New Roman"/>
                <w:shd w:val="clear" w:color="auto" w:fill="FFFFFF"/>
              </w:rPr>
              <w:t>Банка (контейнер) 30 мл</w:t>
            </w:r>
            <w:r w:rsidRPr="00516C87">
              <w:rPr>
                <w:rFonts w:ascii="Arial" w:hAnsi="Arial" w:cs="Arial"/>
                <w:sz w:val="23"/>
                <w:szCs w:val="23"/>
                <w:shd w:val="clear" w:color="auto" w:fill="FFFFFF"/>
              </w:rPr>
              <w:t>.</w:t>
            </w:r>
          </w:p>
        </w:tc>
        <w:tc>
          <w:tcPr>
            <w:tcW w:w="1202" w:type="dxa"/>
            <w:vAlign w:val="center"/>
          </w:tcPr>
          <w:p w:rsidR="006F04AD" w:rsidRPr="006F04AD" w:rsidRDefault="006F04AD" w:rsidP="006F04AD">
            <w:pPr>
              <w:jc w:val="center"/>
              <w:rPr>
                <w:rFonts w:ascii="Times New Roman" w:hAnsi="Times New Roman"/>
              </w:rPr>
            </w:pPr>
            <w:r w:rsidRPr="006F04AD">
              <w:rPr>
                <w:rFonts w:ascii="Times New Roman" w:hAnsi="Times New Roman"/>
              </w:rPr>
              <w:t>шт.</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2,00</w:t>
            </w:r>
          </w:p>
        </w:tc>
      </w:tr>
      <w:tr w:rsidR="00CD35A9" w:rsidTr="003D53AE">
        <w:trPr>
          <w:jc w:val="center"/>
        </w:trPr>
        <w:tc>
          <w:tcPr>
            <w:tcW w:w="663" w:type="dxa"/>
            <w:vAlign w:val="center"/>
          </w:tcPr>
          <w:p w:rsidR="00CD35A9" w:rsidRPr="006F04AD" w:rsidRDefault="00CD35A9" w:rsidP="006F04AD">
            <w:pPr>
              <w:jc w:val="center"/>
              <w:rPr>
                <w:rFonts w:ascii="Times New Roman" w:hAnsi="Times New Roman"/>
              </w:rPr>
            </w:pPr>
            <w:r w:rsidRPr="006F04AD">
              <w:rPr>
                <w:rFonts w:ascii="Times New Roman" w:hAnsi="Times New Roman"/>
              </w:rPr>
              <w:t>26</w:t>
            </w:r>
          </w:p>
        </w:tc>
        <w:tc>
          <w:tcPr>
            <w:tcW w:w="3181" w:type="dxa"/>
          </w:tcPr>
          <w:p w:rsidR="00CD35A9" w:rsidRPr="006F04AD" w:rsidRDefault="00CD35A9" w:rsidP="00A63669">
            <w:pPr>
              <w:rPr>
                <w:rFonts w:ascii="Times New Roman" w:hAnsi="Times New Roman"/>
              </w:rPr>
            </w:pPr>
            <w:r w:rsidRPr="006F04AD">
              <w:rPr>
                <w:rFonts w:ascii="Times New Roman" w:hAnsi="Times New Roman"/>
              </w:rPr>
              <w:t xml:space="preserve">Материал стоматологический </w:t>
            </w:r>
            <w:proofErr w:type="spellStart"/>
            <w:r w:rsidRPr="006F04AD">
              <w:rPr>
                <w:rFonts w:ascii="Times New Roman" w:hAnsi="Times New Roman"/>
              </w:rPr>
              <w:t>наногибридный</w:t>
            </w:r>
            <w:proofErr w:type="spellEnd"/>
            <w:r w:rsidRPr="006F04AD">
              <w:rPr>
                <w:rFonts w:ascii="Times New Roman" w:hAnsi="Times New Roman"/>
              </w:rPr>
              <w:t xml:space="preserve"> универсальный композитный </w:t>
            </w:r>
            <w:proofErr w:type="spellStart"/>
            <w:r w:rsidRPr="006F04AD">
              <w:rPr>
                <w:rFonts w:ascii="Times New Roman" w:hAnsi="Times New Roman"/>
              </w:rPr>
              <w:t>Harmonize</w:t>
            </w:r>
            <w:proofErr w:type="spellEnd"/>
            <w:r w:rsidRPr="006F04AD">
              <w:rPr>
                <w:rFonts w:ascii="Times New Roman" w:hAnsi="Times New Roman"/>
              </w:rPr>
              <w:t xml:space="preserve"> Эмаль A2, шприц 4г</w:t>
            </w:r>
          </w:p>
        </w:tc>
        <w:tc>
          <w:tcPr>
            <w:tcW w:w="1966" w:type="dxa"/>
            <w:vAlign w:val="center"/>
          </w:tcPr>
          <w:p w:rsidR="00CD35A9" w:rsidRPr="006F04AD" w:rsidRDefault="00CD35A9" w:rsidP="006F04AD">
            <w:pPr>
              <w:jc w:val="center"/>
              <w:rPr>
                <w:rFonts w:ascii="Times New Roman" w:hAnsi="Times New Roman"/>
              </w:rPr>
            </w:pPr>
            <w:r w:rsidRPr="006F04AD">
              <w:rPr>
                <w:rFonts w:ascii="Times New Roman" w:hAnsi="Times New Roman"/>
              </w:rPr>
              <w:t>21.20.24.180</w:t>
            </w:r>
          </w:p>
        </w:tc>
        <w:tc>
          <w:tcPr>
            <w:tcW w:w="6914" w:type="dxa"/>
          </w:tcPr>
          <w:p w:rsidR="00CD35A9" w:rsidRPr="00CD35A9" w:rsidRDefault="00CD35A9">
            <w:pPr>
              <w:rPr>
                <w:rFonts w:ascii="Times New Roman" w:hAnsi="Times New Roman"/>
              </w:rPr>
            </w:pPr>
            <w:r w:rsidRPr="00CD35A9">
              <w:rPr>
                <w:rFonts w:ascii="Times New Roman" w:hAnsi="Times New Roman"/>
              </w:rPr>
              <w:t>Технические и функциональные характеристики:</w:t>
            </w:r>
            <w:r w:rsidRPr="00CD35A9">
              <w:rPr>
                <w:rFonts w:ascii="Times New Roman" w:hAnsi="Times New Roman"/>
              </w:rPr>
              <w:br/>
              <w:t>•   Универсальность для выполнения реставрации фронтальных и жевательных зубов и отсутствие необходимости использования композитов различных групп.</w:t>
            </w:r>
            <w:r w:rsidRPr="00CD35A9">
              <w:rPr>
                <w:rFonts w:ascii="Times New Roman" w:hAnsi="Times New Roman"/>
              </w:rPr>
              <w:br/>
              <w:t>•   Полное соответствие оттенкам VITA®.</w:t>
            </w:r>
            <w:r w:rsidRPr="00CD35A9">
              <w:rPr>
                <w:rFonts w:ascii="Times New Roman" w:hAnsi="Times New Roman"/>
              </w:rPr>
              <w:br/>
              <w:t>•   Наличие 30 оттенков, включая 17 эмалевых, 8 дентинных и 5 оттенков режущего края</w:t>
            </w:r>
            <w:r w:rsidRPr="00CD35A9">
              <w:rPr>
                <w:rFonts w:ascii="Times New Roman" w:hAnsi="Times New Roman"/>
              </w:rPr>
              <w:br/>
              <w:t>•   Возможность использования как однослойной, так и двухслойной и многослойной методик.</w:t>
            </w:r>
            <w:r w:rsidRPr="00CD35A9">
              <w:rPr>
                <w:rFonts w:ascii="Times New Roman" w:hAnsi="Times New Roman"/>
              </w:rPr>
              <w:br/>
            </w:r>
            <w:r w:rsidRPr="00CD35A9">
              <w:rPr>
                <w:rFonts w:ascii="Times New Roman" w:hAnsi="Times New Roman"/>
              </w:rPr>
              <w:lastRenderedPageBreak/>
              <w:t xml:space="preserve">•   Улучшенная эстетика: реставрация </w:t>
            </w:r>
            <w:proofErr w:type="spellStart"/>
            <w:r w:rsidRPr="00CD35A9">
              <w:rPr>
                <w:rFonts w:ascii="Times New Roman" w:hAnsi="Times New Roman"/>
              </w:rPr>
              <w:t>опалесцирует</w:t>
            </w:r>
            <w:proofErr w:type="spellEnd"/>
            <w:r w:rsidRPr="00CD35A9">
              <w:rPr>
                <w:rFonts w:ascii="Times New Roman" w:hAnsi="Times New Roman"/>
              </w:rPr>
              <w:t xml:space="preserve"> и флюоресцирует подобно натуральному зубу </w:t>
            </w:r>
            <w:r w:rsidRPr="00CD35A9">
              <w:rPr>
                <w:rFonts w:ascii="Times New Roman" w:hAnsi="Times New Roman"/>
              </w:rPr>
              <w:br/>
              <w:t>•   Высокая цветовая стабильность.</w:t>
            </w:r>
            <w:r w:rsidRPr="00CD35A9">
              <w:rPr>
                <w:rFonts w:ascii="Times New Roman" w:hAnsi="Times New Roman"/>
              </w:rPr>
              <w:br/>
              <w:t>•   Улучшенные рабочие свойства: оптимальная консистенция, отсутствие прилипания к инструменту, сохранение формы при моделировании.</w:t>
            </w:r>
            <w:r w:rsidRPr="00CD35A9">
              <w:rPr>
                <w:rFonts w:ascii="Times New Roman" w:hAnsi="Times New Roman"/>
              </w:rPr>
              <w:br/>
              <w:t>•   Высокая механическая прочность (прочность на изгиб – 142 МПа, прочность на разрыв – 1,41 МПа/м</w:t>
            </w:r>
            <w:proofErr w:type="gramStart"/>
            <w:r w:rsidRPr="00CD35A9">
              <w:rPr>
                <w:rFonts w:ascii="Times New Roman" w:hAnsi="Times New Roman"/>
              </w:rPr>
              <w:t>2</w:t>
            </w:r>
            <w:proofErr w:type="gramEnd"/>
            <w:r w:rsidRPr="00CD35A9">
              <w:rPr>
                <w:rFonts w:ascii="Times New Roman" w:hAnsi="Times New Roman"/>
              </w:rPr>
              <w:t xml:space="preserve">, прочность на сжатие – 366 МПа) </w:t>
            </w:r>
            <w:r w:rsidRPr="00CD35A9">
              <w:rPr>
                <w:rFonts w:ascii="Times New Roman" w:hAnsi="Times New Roman"/>
              </w:rPr>
              <w:br/>
              <w:t>•   Малая объемная усадка – 1,9%</w:t>
            </w:r>
            <w:r w:rsidRPr="00CD35A9">
              <w:rPr>
                <w:rFonts w:ascii="Times New Roman" w:hAnsi="Times New Roman"/>
              </w:rPr>
              <w:br/>
              <w:t xml:space="preserve">•   Отличная </w:t>
            </w:r>
            <w:proofErr w:type="spellStart"/>
            <w:r w:rsidRPr="00CD35A9">
              <w:rPr>
                <w:rFonts w:ascii="Times New Roman" w:hAnsi="Times New Roman"/>
              </w:rPr>
              <w:t>полируемость</w:t>
            </w:r>
            <w:proofErr w:type="spellEnd"/>
            <w:r w:rsidRPr="00CD35A9">
              <w:rPr>
                <w:rFonts w:ascii="Times New Roman" w:hAnsi="Times New Roman"/>
              </w:rPr>
              <w:t xml:space="preserve"> 78,5 единиц блеска и сохранность блеска – 74 единицы блеска. </w:t>
            </w:r>
            <w:r w:rsidRPr="00CD35A9">
              <w:rPr>
                <w:rFonts w:ascii="Times New Roman" w:hAnsi="Times New Roman"/>
              </w:rPr>
              <w:br/>
              <w:t xml:space="preserve">•   Высокая </w:t>
            </w:r>
            <w:proofErr w:type="spellStart"/>
            <w:r w:rsidRPr="00CD35A9">
              <w:rPr>
                <w:rFonts w:ascii="Times New Roman" w:hAnsi="Times New Roman"/>
              </w:rPr>
              <w:t>рентгеноконтрастность</w:t>
            </w:r>
            <w:proofErr w:type="spellEnd"/>
            <w:r w:rsidRPr="00CD35A9">
              <w:rPr>
                <w:rFonts w:ascii="Times New Roman" w:hAnsi="Times New Roman"/>
              </w:rPr>
              <w:t xml:space="preserve"> – 250 % </w:t>
            </w:r>
            <w:proofErr w:type="spellStart"/>
            <w:r w:rsidRPr="00CD35A9">
              <w:rPr>
                <w:rFonts w:ascii="Times New Roman" w:hAnsi="Times New Roman"/>
              </w:rPr>
              <w:t>Al</w:t>
            </w:r>
            <w:proofErr w:type="spellEnd"/>
            <w:r w:rsidRPr="00CD35A9">
              <w:rPr>
                <w:rFonts w:ascii="Times New Roman" w:hAnsi="Times New Roman"/>
              </w:rPr>
              <w:t>.</w:t>
            </w:r>
          </w:p>
        </w:tc>
        <w:tc>
          <w:tcPr>
            <w:tcW w:w="1202" w:type="dxa"/>
            <w:vAlign w:val="center"/>
          </w:tcPr>
          <w:p w:rsidR="00CD35A9" w:rsidRPr="006F04AD" w:rsidRDefault="00CD35A9" w:rsidP="006F04AD">
            <w:pPr>
              <w:jc w:val="center"/>
              <w:rPr>
                <w:rFonts w:ascii="Times New Roman" w:hAnsi="Times New Roman"/>
              </w:rPr>
            </w:pPr>
            <w:proofErr w:type="spellStart"/>
            <w:r w:rsidRPr="006F04AD">
              <w:rPr>
                <w:rFonts w:ascii="Times New Roman" w:hAnsi="Times New Roman"/>
              </w:rPr>
              <w:lastRenderedPageBreak/>
              <w:t>упак</w:t>
            </w:r>
            <w:proofErr w:type="spellEnd"/>
            <w:r w:rsidRPr="006F04AD">
              <w:rPr>
                <w:rFonts w:ascii="Times New Roman" w:hAnsi="Times New Roman"/>
              </w:rPr>
              <w:t>.</w:t>
            </w:r>
          </w:p>
        </w:tc>
        <w:tc>
          <w:tcPr>
            <w:tcW w:w="1317" w:type="dxa"/>
            <w:vAlign w:val="center"/>
          </w:tcPr>
          <w:p w:rsidR="00CD35A9" w:rsidRPr="006F04AD" w:rsidRDefault="00CD35A9" w:rsidP="006F04AD">
            <w:pPr>
              <w:jc w:val="center"/>
              <w:rPr>
                <w:rFonts w:ascii="Times New Roman" w:hAnsi="Times New Roman"/>
              </w:rPr>
            </w:pPr>
            <w:r w:rsidRPr="006F04AD">
              <w:rPr>
                <w:rFonts w:ascii="Times New Roman" w:hAnsi="Times New Roman"/>
              </w:rPr>
              <w:t>5,00</w:t>
            </w:r>
          </w:p>
        </w:tc>
      </w:tr>
      <w:tr w:rsidR="00CD35A9" w:rsidTr="003D53AE">
        <w:trPr>
          <w:jc w:val="center"/>
        </w:trPr>
        <w:tc>
          <w:tcPr>
            <w:tcW w:w="663" w:type="dxa"/>
            <w:vAlign w:val="center"/>
          </w:tcPr>
          <w:p w:rsidR="00CD35A9" w:rsidRPr="006F04AD" w:rsidRDefault="00CD35A9" w:rsidP="006F04AD">
            <w:pPr>
              <w:jc w:val="center"/>
              <w:rPr>
                <w:rFonts w:ascii="Times New Roman" w:hAnsi="Times New Roman"/>
              </w:rPr>
            </w:pPr>
            <w:r w:rsidRPr="006F04AD">
              <w:rPr>
                <w:rFonts w:ascii="Times New Roman" w:hAnsi="Times New Roman"/>
              </w:rPr>
              <w:lastRenderedPageBreak/>
              <w:t>27</w:t>
            </w:r>
          </w:p>
        </w:tc>
        <w:tc>
          <w:tcPr>
            <w:tcW w:w="3181" w:type="dxa"/>
          </w:tcPr>
          <w:p w:rsidR="00CD35A9" w:rsidRPr="006F04AD" w:rsidRDefault="00CD35A9" w:rsidP="00C83CEF">
            <w:pPr>
              <w:rPr>
                <w:rFonts w:ascii="Times New Roman" w:hAnsi="Times New Roman"/>
              </w:rPr>
            </w:pPr>
            <w:r w:rsidRPr="006F04AD">
              <w:rPr>
                <w:rFonts w:ascii="Times New Roman" w:hAnsi="Times New Roman"/>
              </w:rPr>
              <w:t xml:space="preserve">Материал стоматологический </w:t>
            </w:r>
            <w:proofErr w:type="spellStart"/>
            <w:r w:rsidRPr="006F04AD">
              <w:rPr>
                <w:rFonts w:ascii="Times New Roman" w:hAnsi="Times New Roman"/>
              </w:rPr>
              <w:t>наногибридный</w:t>
            </w:r>
            <w:proofErr w:type="spellEnd"/>
            <w:r w:rsidRPr="006F04AD">
              <w:rPr>
                <w:rFonts w:ascii="Times New Roman" w:hAnsi="Times New Roman"/>
              </w:rPr>
              <w:t xml:space="preserve"> универсальный композитный </w:t>
            </w:r>
            <w:proofErr w:type="spellStart"/>
            <w:r w:rsidRPr="006F04AD">
              <w:rPr>
                <w:rFonts w:ascii="Times New Roman" w:hAnsi="Times New Roman"/>
              </w:rPr>
              <w:t>Harmonize</w:t>
            </w:r>
            <w:proofErr w:type="spellEnd"/>
            <w:r w:rsidRPr="006F04AD">
              <w:rPr>
                <w:rFonts w:ascii="Times New Roman" w:hAnsi="Times New Roman"/>
              </w:rPr>
              <w:t xml:space="preserve"> Эмаль A3, шприц 4г</w:t>
            </w:r>
          </w:p>
        </w:tc>
        <w:tc>
          <w:tcPr>
            <w:tcW w:w="1966" w:type="dxa"/>
            <w:vAlign w:val="center"/>
          </w:tcPr>
          <w:p w:rsidR="00CD35A9" w:rsidRPr="006F04AD" w:rsidRDefault="00CD35A9" w:rsidP="006F04AD">
            <w:pPr>
              <w:jc w:val="center"/>
              <w:rPr>
                <w:rFonts w:ascii="Times New Roman" w:hAnsi="Times New Roman"/>
              </w:rPr>
            </w:pPr>
            <w:r w:rsidRPr="006F04AD">
              <w:rPr>
                <w:rFonts w:ascii="Times New Roman" w:hAnsi="Times New Roman"/>
              </w:rPr>
              <w:t>21.20.24.180</w:t>
            </w:r>
          </w:p>
        </w:tc>
        <w:tc>
          <w:tcPr>
            <w:tcW w:w="6914" w:type="dxa"/>
          </w:tcPr>
          <w:p w:rsidR="00CD35A9" w:rsidRPr="00CD35A9" w:rsidRDefault="00CD35A9">
            <w:pPr>
              <w:rPr>
                <w:rFonts w:ascii="Times New Roman" w:hAnsi="Times New Roman"/>
              </w:rPr>
            </w:pPr>
            <w:r w:rsidRPr="00CD35A9">
              <w:rPr>
                <w:rFonts w:ascii="Times New Roman" w:hAnsi="Times New Roman"/>
              </w:rPr>
              <w:t>Технические и функциональные характеристики:</w:t>
            </w:r>
            <w:r w:rsidRPr="00CD35A9">
              <w:rPr>
                <w:rFonts w:ascii="Times New Roman" w:hAnsi="Times New Roman"/>
              </w:rPr>
              <w:br/>
              <w:t>•   Универсальность для выполнения реставрации фронтальных и жевательных зубов и отсутствие необходимости использования композитов различных групп.</w:t>
            </w:r>
            <w:r w:rsidRPr="00CD35A9">
              <w:rPr>
                <w:rFonts w:ascii="Times New Roman" w:hAnsi="Times New Roman"/>
              </w:rPr>
              <w:br/>
              <w:t>•   Полное соответствие оттенкам VITA®.</w:t>
            </w:r>
            <w:r w:rsidRPr="00CD35A9">
              <w:rPr>
                <w:rFonts w:ascii="Times New Roman" w:hAnsi="Times New Roman"/>
              </w:rPr>
              <w:br/>
              <w:t>•   Наличие 30 оттенков, включая 17 эмалевых, 8 дентинных и 5 оттенков режущего края</w:t>
            </w:r>
            <w:r w:rsidRPr="00CD35A9">
              <w:rPr>
                <w:rFonts w:ascii="Times New Roman" w:hAnsi="Times New Roman"/>
              </w:rPr>
              <w:br/>
              <w:t>•   Возможность использования как однослойной, так и двухслойной и многослойной методик.</w:t>
            </w:r>
            <w:r w:rsidRPr="00CD35A9">
              <w:rPr>
                <w:rFonts w:ascii="Times New Roman" w:hAnsi="Times New Roman"/>
              </w:rPr>
              <w:br/>
              <w:t xml:space="preserve">•   Улучшенная эстетика: реставрация </w:t>
            </w:r>
            <w:proofErr w:type="spellStart"/>
            <w:r w:rsidRPr="00CD35A9">
              <w:rPr>
                <w:rFonts w:ascii="Times New Roman" w:hAnsi="Times New Roman"/>
              </w:rPr>
              <w:t>опалесцирует</w:t>
            </w:r>
            <w:proofErr w:type="spellEnd"/>
            <w:r w:rsidRPr="00CD35A9">
              <w:rPr>
                <w:rFonts w:ascii="Times New Roman" w:hAnsi="Times New Roman"/>
              </w:rPr>
              <w:t xml:space="preserve"> и флюоресцирует подобно натуральному зубу </w:t>
            </w:r>
            <w:r w:rsidRPr="00CD35A9">
              <w:rPr>
                <w:rFonts w:ascii="Times New Roman" w:hAnsi="Times New Roman"/>
              </w:rPr>
              <w:br/>
              <w:t>•   Высокая цветовая стабильность.</w:t>
            </w:r>
            <w:r w:rsidRPr="00CD35A9">
              <w:rPr>
                <w:rFonts w:ascii="Times New Roman" w:hAnsi="Times New Roman"/>
              </w:rPr>
              <w:br/>
              <w:t>•   Улучшенные рабочие свойства: оптимальная консистенция, отсутствие прилипания к инструменту, сохранение формы при моделировании.</w:t>
            </w:r>
            <w:r w:rsidRPr="00CD35A9">
              <w:rPr>
                <w:rFonts w:ascii="Times New Roman" w:hAnsi="Times New Roman"/>
              </w:rPr>
              <w:br/>
              <w:t>•   Высокая механическая прочность (прочность на изгиб – 142 МПа, прочность на разрыв – 1,41 МПа/м</w:t>
            </w:r>
            <w:proofErr w:type="gramStart"/>
            <w:r w:rsidRPr="00CD35A9">
              <w:rPr>
                <w:rFonts w:ascii="Times New Roman" w:hAnsi="Times New Roman"/>
              </w:rPr>
              <w:t>2</w:t>
            </w:r>
            <w:proofErr w:type="gramEnd"/>
            <w:r w:rsidRPr="00CD35A9">
              <w:rPr>
                <w:rFonts w:ascii="Times New Roman" w:hAnsi="Times New Roman"/>
              </w:rPr>
              <w:t xml:space="preserve">, прочность на сжатие – 366 МПа) </w:t>
            </w:r>
            <w:r w:rsidRPr="00CD35A9">
              <w:rPr>
                <w:rFonts w:ascii="Times New Roman" w:hAnsi="Times New Roman"/>
              </w:rPr>
              <w:br/>
              <w:t>•   Малая объемная усадка – 1,9%</w:t>
            </w:r>
            <w:r w:rsidRPr="00CD35A9">
              <w:rPr>
                <w:rFonts w:ascii="Times New Roman" w:hAnsi="Times New Roman"/>
              </w:rPr>
              <w:br/>
              <w:t xml:space="preserve">•   Отличная </w:t>
            </w:r>
            <w:proofErr w:type="spellStart"/>
            <w:r w:rsidRPr="00CD35A9">
              <w:rPr>
                <w:rFonts w:ascii="Times New Roman" w:hAnsi="Times New Roman"/>
              </w:rPr>
              <w:t>полируемость</w:t>
            </w:r>
            <w:proofErr w:type="spellEnd"/>
            <w:r w:rsidRPr="00CD35A9">
              <w:rPr>
                <w:rFonts w:ascii="Times New Roman" w:hAnsi="Times New Roman"/>
              </w:rPr>
              <w:t xml:space="preserve"> 78,5 единиц блеска и сохранность блеска – 74 единицы блеска. </w:t>
            </w:r>
            <w:r w:rsidRPr="00CD35A9">
              <w:rPr>
                <w:rFonts w:ascii="Times New Roman" w:hAnsi="Times New Roman"/>
              </w:rPr>
              <w:br/>
              <w:t xml:space="preserve">•   Высокая </w:t>
            </w:r>
            <w:proofErr w:type="spellStart"/>
            <w:r w:rsidRPr="00CD35A9">
              <w:rPr>
                <w:rFonts w:ascii="Times New Roman" w:hAnsi="Times New Roman"/>
              </w:rPr>
              <w:t>рентгеноконтрастность</w:t>
            </w:r>
            <w:proofErr w:type="spellEnd"/>
            <w:r w:rsidRPr="00CD35A9">
              <w:rPr>
                <w:rFonts w:ascii="Times New Roman" w:hAnsi="Times New Roman"/>
              </w:rPr>
              <w:t xml:space="preserve"> – 250 % </w:t>
            </w:r>
            <w:proofErr w:type="spellStart"/>
            <w:r w:rsidRPr="00CD35A9">
              <w:rPr>
                <w:rFonts w:ascii="Times New Roman" w:hAnsi="Times New Roman"/>
              </w:rPr>
              <w:t>Al</w:t>
            </w:r>
            <w:proofErr w:type="spellEnd"/>
            <w:r w:rsidRPr="00CD35A9">
              <w:rPr>
                <w:rFonts w:ascii="Times New Roman" w:hAnsi="Times New Roman"/>
              </w:rPr>
              <w:t>.</w:t>
            </w:r>
          </w:p>
        </w:tc>
        <w:tc>
          <w:tcPr>
            <w:tcW w:w="1202" w:type="dxa"/>
            <w:vAlign w:val="center"/>
          </w:tcPr>
          <w:p w:rsidR="00CD35A9" w:rsidRPr="006F04AD" w:rsidRDefault="00CD35A9"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CD35A9" w:rsidRPr="006F04AD" w:rsidRDefault="00CD35A9" w:rsidP="006F04AD">
            <w:pPr>
              <w:jc w:val="center"/>
              <w:rPr>
                <w:rFonts w:ascii="Times New Roman" w:hAnsi="Times New Roman"/>
              </w:rPr>
            </w:pPr>
            <w:r w:rsidRPr="006F04AD">
              <w:rPr>
                <w:rFonts w:ascii="Times New Roman" w:hAnsi="Times New Roman"/>
              </w:rPr>
              <w:t>5,00</w:t>
            </w:r>
          </w:p>
        </w:tc>
      </w:tr>
      <w:tr w:rsidR="004B5BDE" w:rsidTr="003D53AE">
        <w:trPr>
          <w:jc w:val="center"/>
        </w:trPr>
        <w:tc>
          <w:tcPr>
            <w:tcW w:w="663" w:type="dxa"/>
            <w:vAlign w:val="center"/>
          </w:tcPr>
          <w:p w:rsidR="004B5BDE" w:rsidRPr="006F04AD" w:rsidRDefault="004B5BDE" w:rsidP="006F04AD">
            <w:pPr>
              <w:jc w:val="center"/>
              <w:rPr>
                <w:rFonts w:ascii="Times New Roman" w:hAnsi="Times New Roman"/>
              </w:rPr>
            </w:pPr>
            <w:r w:rsidRPr="006F04AD">
              <w:rPr>
                <w:rFonts w:ascii="Times New Roman" w:hAnsi="Times New Roman"/>
              </w:rPr>
              <w:t>28</w:t>
            </w:r>
          </w:p>
        </w:tc>
        <w:tc>
          <w:tcPr>
            <w:tcW w:w="3181" w:type="dxa"/>
          </w:tcPr>
          <w:p w:rsidR="004B5BDE" w:rsidRPr="006F04AD" w:rsidRDefault="004B5BDE" w:rsidP="00C83CEF">
            <w:pPr>
              <w:rPr>
                <w:rFonts w:ascii="Times New Roman" w:hAnsi="Times New Roman"/>
              </w:rPr>
            </w:pPr>
            <w:r w:rsidRPr="006F04AD">
              <w:rPr>
                <w:rFonts w:ascii="Times New Roman" w:hAnsi="Times New Roman"/>
              </w:rPr>
              <w:t xml:space="preserve">Материал стоматологический для пломбировки каналов </w:t>
            </w:r>
            <w:proofErr w:type="spellStart"/>
            <w:r w:rsidRPr="006F04AD">
              <w:rPr>
                <w:rFonts w:ascii="Times New Roman" w:hAnsi="Times New Roman"/>
              </w:rPr>
              <w:t>Endomethasone</w:t>
            </w:r>
            <w:proofErr w:type="spellEnd"/>
            <w:r w:rsidRPr="006F04AD">
              <w:rPr>
                <w:rFonts w:ascii="Times New Roman" w:hAnsi="Times New Roman"/>
              </w:rPr>
              <w:t xml:space="preserve"> N - набор (14г+10мл)</w:t>
            </w:r>
          </w:p>
        </w:tc>
        <w:tc>
          <w:tcPr>
            <w:tcW w:w="1966" w:type="dxa"/>
            <w:vAlign w:val="center"/>
          </w:tcPr>
          <w:p w:rsidR="004B5BDE" w:rsidRPr="006F04AD" w:rsidRDefault="004B5BDE" w:rsidP="006F04AD">
            <w:pPr>
              <w:jc w:val="center"/>
              <w:rPr>
                <w:rFonts w:ascii="Times New Roman" w:hAnsi="Times New Roman"/>
              </w:rPr>
            </w:pPr>
            <w:r w:rsidRPr="006F04AD">
              <w:rPr>
                <w:rFonts w:ascii="Times New Roman" w:hAnsi="Times New Roman"/>
              </w:rPr>
              <w:t>21.20.24.180</w:t>
            </w:r>
          </w:p>
        </w:tc>
        <w:tc>
          <w:tcPr>
            <w:tcW w:w="6914" w:type="dxa"/>
          </w:tcPr>
          <w:p w:rsidR="004B5BDE" w:rsidRPr="004B5BDE" w:rsidRDefault="004B5BDE">
            <w:pPr>
              <w:rPr>
                <w:rFonts w:ascii="Times New Roman" w:hAnsi="Times New Roman"/>
              </w:rPr>
            </w:pPr>
            <w:r w:rsidRPr="004B5BDE">
              <w:rPr>
                <w:rFonts w:ascii="Times New Roman" w:hAnsi="Times New Roman"/>
              </w:rPr>
              <w:t xml:space="preserve">Цемент, </w:t>
            </w:r>
            <w:proofErr w:type="spellStart"/>
            <w:r w:rsidRPr="004B5BDE">
              <w:rPr>
                <w:rFonts w:ascii="Times New Roman" w:hAnsi="Times New Roman"/>
              </w:rPr>
              <w:t>неокрашивающий</w:t>
            </w:r>
            <w:proofErr w:type="spellEnd"/>
            <w:r w:rsidRPr="004B5BDE">
              <w:rPr>
                <w:rFonts w:ascii="Times New Roman" w:hAnsi="Times New Roman"/>
              </w:rPr>
              <w:t xml:space="preserve"> зуб, для заполнения корневых каналов. Применяется для окончательного пломбирования корневых каналов с использованием гуттаперчевых штифтов. Содержит ацетат </w:t>
            </w:r>
            <w:proofErr w:type="spellStart"/>
            <w:r w:rsidRPr="004B5BDE">
              <w:rPr>
                <w:rFonts w:ascii="Times New Roman" w:hAnsi="Times New Roman"/>
              </w:rPr>
              <w:t>гидрокортизана</w:t>
            </w:r>
            <w:proofErr w:type="spellEnd"/>
            <w:r w:rsidRPr="004B5BDE">
              <w:rPr>
                <w:rFonts w:ascii="Times New Roman" w:hAnsi="Times New Roman"/>
              </w:rPr>
              <w:t xml:space="preserve"> 1%, </w:t>
            </w:r>
            <w:proofErr w:type="spellStart"/>
            <w:r w:rsidRPr="004B5BDE">
              <w:rPr>
                <w:rFonts w:ascii="Times New Roman" w:hAnsi="Times New Roman"/>
              </w:rPr>
              <w:t>дийодтимол</w:t>
            </w:r>
            <w:proofErr w:type="spellEnd"/>
            <w:r w:rsidRPr="004B5BDE">
              <w:rPr>
                <w:rFonts w:ascii="Times New Roman" w:hAnsi="Times New Roman"/>
              </w:rPr>
              <w:t xml:space="preserve">, сульфата бария, оксида цинка, </w:t>
            </w:r>
            <w:proofErr w:type="spellStart"/>
            <w:r w:rsidRPr="004B5BDE">
              <w:rPr>
                <w:rFonts w:ascii="Times New Roman" w:hAnsi="Times New Roman"/>
              </w:rPr>
              <w:t>стеарата</w:t>
            </w:r>
            <w:proofErr w:type="spellEnd"/>
            <w:r w:rsidRPr="004B5BDE">
              <w:rPr>
                <w:rFonts w:ascii="Times New Roman" w:hAnsi="Times New Roman"/>
              </w:rPr>
              <w:t xml:space="preserve"> магния; жидкость содержит 91% эвгенола. Соотношение </w:t>
            </w:r>
            <w:r w:rsidRPr="004B5BDE">
              <w:rPr>
                <w:rFonts w:ascii="Times New Roman" w:hAnsi="Times New Roman"/>
              </w:rPr>
              <w:lastRenderedPageBreak/>
              <w:t>смешивания (порошок/ жидкость) 5:1. Время смешивания 30 сек.  В упаковке (14г+ 10 мл)</w:t>
            </w:r>
            <w:r w:rsidR="00AC268F">
              <w:rPr>
                <w:rFonts w:ascii="Times New Roman" w:hAnsi="Times New Roman"/>
              </w:rPr>
              <w:t>.</w:t>
            </w:r>
          </w:p>
        </w:tc>
        <w:tc>
          <w:tcPr>
            <w:tcW w:w="1202" w:type="dxa"/>
            <w:vAlign w:val="center"/>
          </w:tcPr>
          <w:p w:rsidR="004B5BDE" w:rsidRPr="006F04AD" w:rsidRDefault="004B5BDE" w:rsidP="006F04AD">
            <w:pPr>
              <w:jc w:val="center"/>
              <w:rPr>
                <w:rFonts w:ascii="Times New Roman" w:hAnsi="Times New Roman"/>
              </w:rPr>
            </w:pPr>
            <w:r w:rsidRPr="006F04AD">
              <w:rPr>
                <w:rFonts w:ascii="Times New Roman" w:hAnsi="Times New Roman"/>
              </w:rPr>
              <w:lastRenderedPageBreak/>
              <w:t>шт.</w:t>
            </w:r>
          </w:p>
        </w:tc>
        <w:tc>
          <w:tcPr>
            <w:tcW w:w="1317" w:type="dxa"/>
            <w:vAlign w:val="center"/>
          </w:tcPr>
          <w:p w:rsidR="004B5BDE" w:rsidRPr="006F04AD" w:rsidRDefault="004B5BDE" w:rsidP="006F04AD">
            <w:pPr>
              <w:jc w:val="center"/>
              <w:rPr>
                <w:rFonts w:ascii="Times New Roman" w:hAnsi="Times New Roman"/>
              </w:rPr>
            </w:pPr>
            <w:r w:rsidRPr="006F04AD">
              <w:rPr>
                <w:rFonts w:ascii="Times New Roman" w:hAnsi="Times New Roman"/>
              </w:rPr>
              <w:t>1,00</w:t>
            </w:r>
          </w:p>
        </w:tc>
      </w:tr>
      <w:tr w:rsidR="004B5BDE" w:rsidTr="003D53AE">
        <w:trPr>
          <w:jc w:val="center"/>
        </w:trPr>
        <w:tc>
          <w:tcPr>
            <w:tcW w:w="663" w:type="dxa"/>
            <w:vAlign w:val="center"/>
          </w:tcPr>
          <w:p w:rsidR="004B5BDE" w:rsidRPr="006F04AD" w:rsidRDefault="004B5BDE" w:rsidP="006F04AD">
            <w:pPr>
              <w:jc w:val="center"/>
              <w:rPr>
                <w:rFonts w:ascii="Times New Roman" w:hAnsi="Times New Roman"/>
              </w:rPr>
            </w:pPr>
            <w:r w:rsidRPr="006F04AD">
              <w:rPr>
                <w:rFonts w:ascii="Times New Roman" w:hAnsi="Times New Roman"/>
              </w:rPr>
              <w:lastRenderedPageBreak/>
              <w:t>29</w:t>
            </w:r>
          </w:p>
        </w:tc>
        <w:tc>
          <w:tcPr>
            <w:tcW w:w="3181" w:type="dxa"/>
          </w:tcPr>
          <w:p w:rsidR="004B5BDE" w:rsidRPr="006F04AD" w:rsidRDefault="004B5BDE" w:rsidP="00C83CEF">
            <w:pPr>
              <w:rPr>
                <w:rFonts w:ascii="Times New Roman" w:hAnsi="Times New Roman"/>
              </w:rPr>
            </w:pPr>
            <w:r w:rsidRPr="006F04AD">
              <w:rPr>
                <w:rFonts w:ascii="Times New Roman" w:hAnsi="Times New Roman"/>
              </w:rPr>
              <w:t xml:space="preserve">Иглы </w:t>
            </w:r>
            <w:proofErr w:type="spellStart"/>
            <w:r w:rsidRPr="006F04AD">
              <w:rPr>
                <w:rFonts w:ascii="Times New Roman" w:hAnsi="Times New Roman"/>
              </w:rPr>
              <w:t>карпульные</w:t>
            </w:r>
            <w:proofErr w:type="spellEnd"/>
            <w:r w:rsidRPr="006F04AD">
              <w:rPr>
                <w:rFonts w:ascii="Times New Roman" w:hAnsi="Times New Roman"/>
              </w:rPr>
              <w:t xml:space="preserve"> </w:t>
            </w:r>
            <w:proofErr w:type="spellStart"/>
            <w:r w:rsidRPr="006F04AD">
              <w:rPr>
                <w:rFonts w:ascii="Times New Roman" w:hAnsi="Times New Roman"/>
              </w:rPr>
              <w:t>Hogen</w:t>
            </w:r>
            <w:proofErr w:type="spellEnd"/>
            <w:r w:rsidRPr="006F04AD">
              <w:rPr>
                <w:rFonts w:ascii="Times New Roman" w:hAnsi="Times New Roman"/>
              </w:rPr>
              <w:t xml:space="preserve"> </w:t>
            </w:r>
            <w:proofErr w:type="spellStart"/>
            <w:r w:rsidRPr="006F04AD">
              <w:rPr>
                <w:rFonts w:ascii="Times New Roman" w:hAnsi="Times New Roman"/>
              </w:rPr>
              <w:t>Spitze</w:t>
            </w:r>
            <w:proofErr w:type="spellEnd"/>
            <w:r w:rsidRPr="006F04AD">
              <w:rPr>
                <w:rFonts w:ascii="Times New Roman" w:hAnsi="Times New Roman"/>
              </w:rPr>
              <w:t xml:space="preserve"> 0.3х16мм (30Gх16mm), 100шт/</w:t>
            </w:r>
            <w:proofErr w:type="spellStart"/>
            <w:r w:rsidRPr="006F04AD">
              <w:rPr>
                <w:rFonts w:ascii="Times New Roman" w:hAnsi="Times New Roman"/>
              </w:rPr>
              <w:t>уп</w:t>
            </w:r>
            <w:proofErr w:type="spellEnd"/>
            <w:r w:rsidRPr="006F04AD">
              <w:rPr>
                <w:rFonts w:ascii="Times New Roman" w:hAnsi="Times New Roman"/>
              </w:rPr>
              <w:t>.</w:t>
            </w:r>
          </w:p>
        </w:tc>
        <w:tc>
          <w:tcPr>
            <w:tcW w:w="1966" w:type="dxa"/>
            <w:vAlign w:val="center"/>
          </w:tcPr>
          <w:p w:rsidR="004B5BDE" w:rsidRPr="006F04AD" w:rsidRDefault="004B5BDE" w:rsidP="006F04AD">
            <w:pPr>
              <w:jc w:val="center"/>
              <w:rPr>
                <w:rFonts w:ascii="Times New Roman" w:hAnsi="Times New Roman"/>
              </w:rPr>
            </w:pPr>
            <w:r w:rsidRPr="006F04AD">
              <w:rPr>
                <w:rFonts w:ascii="Times New Roman" w:hAnsi="Times New Roman"/>
              </w:rPr>
              <w:t>32.50.13.110</w:t>
            </w:r>
          </w:p>
        </w:tc>
        <w:tc>
          <w:tcPr>
            <w:tcW w:w="6914" w:type="dxa"/>
          </w:tcPr>
          <w:p w:rsidR="004B5BDE" w:rsidRPr="00A44B21" w:rsidRDefault="004B5BDE" w:rsidP="00B8084C">
            <w:pPr>
              <w:rPr>
                <w:rFonts w:ascii="Times New Roman" w:hAnsi="Times New Roman"/>
              </w:rPr>
            </w:pPr>
            <w:r w:rsidRPr="00A44B21">
              <w:rPr>
                <w:rFonts w:ascii="Times New Roman" w:hAnsi="Times New Roman"/>
              </w:rPr>
              <w:t xml:space="preserve">Стерильные стоматологические иглы одноразового применения для </w:t>
            </w:r>
            <w:proofErr w:type="spellStart"/>
            <w:r w:rsidRPr="00A44B21">
              <w:rPr>
                <w:rFonts w:ascii="Times New Roman" w:hAnsi="Times New Roman"/>
              </w:rPr>
              <w:t>карпульных</w:t>
            </w:r>
            <w:proofErr w:type="spellEnd"/>
            <w:r w:rsidRPr="00A44B21">
              <w:rPr>
                <w:rFonts w:ascii="Times New Roman" w:hAnsi="Times New Roman"/>
              </w:rPr>
              <w:t xml:space="preserve"> шприцов. Применяется для проведения инфильтрационной и проводниковой анестезии.  Стальные канюли, с супертонкими стенками, с силиконовым покрытием, с точечным ланцетом. Полипропиленовая втулка, указатель-индикатор направления выхода анестетика.  Европейский стандарт. Белые. Диаметр иглы 0,</w:t>
            </w:r>
            <w:r w:rsidR="00B8084C" w:rsidRPr="00A44B21">
              <w:rPr>
                <w:rFonts w:ascii="Times New Roman" w:hAnsi="Times New Roman"/>
              </w:rPr>
              <w:t>3</w:t>
            </w:r>
            <w:r w:rsidRPr="00A44B21">
              <w:rPr>
                <w:rFonts w:ascii="Times New Roman" w:hAnsi="Times New Roman"/>
              </w:rPr>
              <w:t xml:space="preserve"> мм (</w:t>
            </w:r>
            <w:r w:rsidR="00B8084C" w:rsidRPr="00A44B21">
              <w:rPr>
                <w:rFonts w:ascii="Times New Roman" w:hAnsi="Times New Roman"/>
              </w:rPr>
              <w:t>3</w:t>
            </w:r>
            <w:r w:rsidRPr="00A44B21">
              <w:rPr>
                <w:rFonts w:ascii="Times New Roman" w:hAnsi="Times New Roman"/>
              </w:rPr>
              <w:t xml:space="preserve">0G), длина </w:t>
            </w:r>
            <w:r w:rsidR="00B8084C" w:rsidRPr="00A44B21">
              <w:rPr>
                <w:rFonts w:ascii="Times New Roman" w:hAnsi="Times New Roman"/>
              </w:rPr>
              <w:t>1</w:t>
            </w:r>
            <w:r w:rsidRPr="00A44B21">
              <w:rPr>
                <w:rFonts w:ascii="Times New Roman" w:hAnsi="Times New Roman"/>
              </w:rPr>
              <w:t>6 мм. Упаковка 100 шт.</w:t>
            </w:r>
          </w:p>
        </w:tc>
        <w:tc>
          <w:tcPr>
            <w:tcW w:w="1202" w:type="dxa"/>
            <w:vAlign w:val="center"/>
          </w:tcPr>
          <w:p w:rsidR="004B5BDE" w:rsidRPr="006F04AD" w:rsidRDefault="004B5BDE"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4B5BDE" w:rsidRPr="006F04AD" w:rsidRDefault="004B5BDE" w:rsidP="006F04AD">
            <w:pPr>
              <w:jc w:val="center"/>
              <w:rPr>
                <w:rFonts w:ascii="Times New Roman" w:hAnsi="Times New Roman"/>
              </w:rPr>
            </w:pPr>
            <w:r w:rsidRPr="006F04AD">
              <w:rPr>
                <w:rFonts w:ascii="Times New Roman" w:hAnsi="Times New Roman"/>
              </w:rPr>
              <w:t>10,00</w:t>
            </w:r>
          </w:p>
        </w:tc>
      </w:tr>
      <w:tr w:rsidR="004B5BDE" w:rsidTr="003D53AE">
        <w:trPr>
          <w:jc w:val="center"/>
        </w:trPr>
        <w:tc>
          <w:tcPr>
            <w:tcW w:w="663" w:type="dxa"/>
            <w:vAlign w:val="center"/>
          </w:tcPr>
          <w:p w:rsidR="004B5BDE" w:rsidRPr="006F04AD" w:rsidRDefault="004B5BDE" w:rsidP="006F04AD">
            <w:pPr>
              <w:jc w:val="center"/>
              <w:rPr>
                <w:rFonts w:ascii="Times New Roman" w:hAnsi="Times New Roman"/>
              </w:rPr>
            </w:pPr>
            <w:r w:rsidRPr="006F04AD">
              <w:rPr>
                <w:rFonts w:ascii="Times New Roman" w:hAnsi="Times New Roman"/>
              </w:rPr>
              <w:t>30</w:t>
            </w:r>
          </w:p>
        </w:tc>
        <w:tc>
          <w:tcPr>
            <w:tcW w:w="3181" w:type="dxa"/>
          </w:tcPr>
          <w:p w:rsidR="004B5BDE" w:rsidRPr="006F04AD" w:rsidRDefault="004B5BDE" w:rsidP="003038A6">
            <w:pPr>
              <w:rPr>
                <w:rFonts w:ascii="Times New Roman" w:hAnsi="Times New Roman"/>
              </w:rPr>
            </w:pPr>
            <w:r w:rsidRPr="006F04AD">
              <w:rPr>
                <w:rFonts w:ascii="Times New Roman" w:hAnsi="Times New Roman"/>
              </w:rPr>
              <w:t xml:space="preserve">Иглы </w:t>
            </w:r>
            <w:proofErr w:type="spellStart"/>
            <w:r w:rsidRPr="006F04AD">
              <w:rPr>
                <w:rFonts w:ascii="Times New Roman" w:hAnsi="Times New Roman"/>
              </w:rPr>
              <w:t>карпульные</w:t>
            </w:r>
            <w:proofErr w:type="spellEnd"/>
            <w:r w:rsidRPr="006F04AD">
              <w:rPr>
                <w:rFonts w:ascii="Times New Roman" w:hAnsi="Times New Roman"/>
              </w:rPr>
              <w:t xml:space="preserve"> </w:t>
            </w:r>
            <w:proofErr w:type="spellStart"/>
            <w:r w:rsidRPr="006F04AD">
              <w:rPr>
                <w:rFonts w:ascii="Times New Roman" w:hAnsi="Times New Roman"/>
              </w:rPr>
              <w:t>Hogen</w:t>
            </w:r>
            <w:proofErr w:type="spellEnd"/>
            <w:r w:rsidRPr="006F04AD">
              <w:rPr>
                <w:rFonts w:ascii="Times New Roman" w:hAnsi="Times New Roman"/>
              </w:rPr>
              <w:t xml:space="preserve"> </w:t>
            </w:r>
            <w:proofErr w:type="spellStart"/>
            <w:r w:rsidRPr="006F04AD">
              <w:rPr>
                <w:rFonts w:ascii="Times New Roman" w:hAnsi="Times New Roman"/>
              </w:rPr>
              <w:t>Spitze</w:t>
            </w:r>
            <w:proofErr w:type="spellEnd"/>
            <w:r w:rsidRPr="006F04AD">
              <w:rPr>
                <w:rFonts w:ascii="Times New Roman" w:hAnsi="Times New Roman"/>
              </w:rPr>
              <w:t xml:space="preserve">  0.4х35мм (</w:t>
            </w:r>
            <w:r w:rsidR="00C83CEF">
              <w:rPr>
                <w:rFonts w:ascii="Times New Roman" w:hAnsi="Times New Roman"/>
              </w:rPr>
              <w:t>27Gх35mm), 100шт/</w:t>
            </w:r>
            <w:proofErr w:type="spellStart"/>
            <w:r w:rsidR="00C83CEF">
              <w:rPr>
                <w:rFonts w:ascii="Times New Roman" w:hAnsi="Times New Roman"/>
              </w:rPr>
              <w:t>уп</w:t>
            </w:r>
            <w:proofErr w:type="spellEnd"/>
            <w:r w:rsidR="00C83CEF">
              <w:rPr>
                <w:rFonts w:ascii="Times New Roman" w:hAnsi="Times New Roman"/>
              </w:rPr>
              <w:t>.</w:t>
            </w:r>
          </w:p>
        </w:tc>
        <w:tc>
          <w:tcPr>
            <w:tcW w:w="1966" w:type="dxa"/>
            <w:vAlign w:val="center"/>
          </w:tcPr>
          <w:p w:rsidR="004B5BDE" w:rsidRPr="006F04AD" w:rsidRDefault="004B5BDE" w:rsidP="006F04AD">
            <w:pPr>
              <w:jc w:val="center"/>
              <w:rPr>
                <w:rFonts w:ascii="Times New Roman" w:hAnsi="Times New Roman"/>
              </w:rPr>
            </w:pPr>
            <w:r w:rsidRPr="006F04AD">
              <w:rPr>
                <w:rFonts w:ascii="Times New Roman" w:hAnsi="Times New Roman"/>
              </w:rPr>
              <w:t>32.50.13.110</w:t>
            </w:r>
          </w:p>
        </w:tc>
        <w:tc>
          <w:tcPr>
            <w:tcW w:w="6914" w:type="dxa"/>
          </w:tcPr>
          <w:p w:rsidR="004B5BDE" w:rsidRPr="00A44B21" w:rsidRDefault="004B5BDE" w:rsidP="00B8084C">
            <w:pPr>
              <w:rPr>
                <w:rFonts w:ascii="Times New Roman" w:hAnsi="Times New Roman"/>
              </w:rPr>
            </w:pPr>
            <w:r w:rsidRPr="00A44B21">
              <w:rPr>
                <w:rFonts w:ascii="Times New Roman" w:hAnsi="Times New Roman"/>
              </w:rPr>
              <w:t xml:space="preserve">Стерильные стоматологические иглы одноразового применения для </w:t>
            </w:r>
            <w:proofErr w:type="spellStart"/>
            <w:r w:rsidRPr="00A44B21">
              <w:rPr>
                <w:rFonts w:ascii="Times New Roman" w:hAnsi="Times New Roman"/>
              </w:rPr>
              <w:t>карпульных</w:t>
            </w:r>
            <w:proofErr w:type="spellEnd"/>
            <w:r w:rsidRPr="00A44B21">
              <w:rPr>
                <w:rFonts w:ascii="Times New Roman" w:hAnsi="Times New Roman"/>
              </w:rPr>
              <w:t xml:space="preserve"> шприцов. Применяется для проведения инфильтрационной и проводниковой анестезии.  Стальные канюли, с супертонкими стенками, с силиконовым покрытием, с точечным ланцетом. Полипропиленовая втулка, указатель-индикатор направления выхода анестетика.  Европейский стандарт. Белые. Диаметр иглы 0,4 мм (</w:t>
            </w:r>
            <w:r w:rsidR="00B8084C" w:rsidRPr="00A44B21">
              <w:rPr>
                <w:rFonts w:ascii="Times New Roman" w:hAnsi="Times New Roman"/>
              </w:rPr>
              <w:t>27</w:t>
            </w:r>
            <w:r w:rsidRPr="00A44B21">
              <w:rPr>
                <w:rFonts w:ascii="Times New Roman" w:hAnsi="Times New Roman"/>
              </w:rPr>
              <w:t>G), длина 3</w:t>
            </w:r>
            <w:r w:rsidR="00B8084C" w:rsidRPr="00A44B21">
              <w:rPr>
                <w:rFonts w:ascii="Times New Roman" w:hAnsi="Times New Roman"/>
              </w:rPr>
              <w:t>5</w:t>
            </w:r>
            <w:r w:rsidRPr="00A44B21">
              <w:rPr>
                <w:rFonts w:ascii="Times New Roman" w:hAnsi="Times New Roman"/>
              </w:rPr>
              <w:t xml:space="preserve"> мм. Упаковка 100 шт.</w:t>
            </w:r>
          </w:p>
        </w:tc>
        <w:tc>
          <w:tcPr>
            <w:tcW w:w="1202" w:type="dxa"/>
            <w:vAlign w:val="center"/>
          </w:tcPr>
          <w:p w:rsidR="004B5BDE" w:rsidRPr="006F04AD" w:rsidRDefault="004B5BDE"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4B5BDE" w:rsidRPr="006F04AD" w:rsidRDefault="004B5BDE" w:rsidP="006F04AD">
            <w:pPr>
              <w:jc w:val="center"/>
              <w:rPr>
                <w:rFonts w:ascii="Times New Roman" w:hAnsi="Times New Roman"/>
              </w:rPr>
            </w:pPr>
            <w:r w:rsidRPr="006F04AD">
              <w:rPr>
                <w:rFonts w:ascii="Times New Roman" w:hAnsi="Times New Roman"/>
              </w:rPr>
              <w:t>10,00</w:t>
            </w:r>
          </w:p>
        </w:tc>
      </w:tr>
      <w:tr w:rsidR="003A365B" w:rsidTr="003D53AE">
        <w:trPr>
          <w:jc w:val="center"/>
        </w:trPr>
        <w:tc>
          <w:tcPr>
            <w:tcW w:w="663" w:type="dxa"/>
            <w:vAlign w:val="center"/>
          </w:tcPr>
          <w:p w:rsidR="003A365B" w:rsidRPr="006F04AD" w:rsidRDefault="003A365B" w:rsidP="006F04AD">
            <w:pPr>
              <w:jc w:val="center"/>
              <w:rPr>
                <w:rFonts w:ascii="Times New Roman" w:hAnsi="Times New Roman"/>
              </w:rPr>
            </w:pPr>
            <w:r w:rsidRPr="006F04AD">
              <w:rPr>
                <w:rFonts w:ascii="Times New Roman" w:hAnsi="Times New Roman"/>
              </w:rPr>
              <w:t>31</w:t>
            </w:r>
          </w:p>
        </w:tc>
        <w:tc>
          <w:tcPr>
            <w:tcW w:w="3181" w:type="dxa"/>
          </w:tcPr>
          <w:p w:rsidR="003A365B" w:rsidRPr="006F04AD" w:rsidRDefault="003A365B" w:rsidP="00FA64DA">
            <w:pPr>
              <w:rPr>
                <w:rFonts w:ascii="Times New Roman" w:hAnsi="Times New Roman"/>
              </w:rPr>
            </w:pPr>
            <w:proofErr w:type="spellStart"/>
            <w:r w:rsidRPr="006F04AD">
              <w:rPr>
                <w:rFonts w:ascii="Times New Roman" w:hAnsi="Times New Roman"/>
              </w:rPr>
              <w:t>Самоотверждаемый</w:t>
            </w:r>
            <w:proofErr w:type="spellEnd"/>
            <w:r w:rsidRPr="006F04AD">
              <w:rPr>
                <w:rFonts w:ascii="Times New Roman" w:hAnsi="Times New Roman"/>
              </w:rPr>
              <w:t xml:space="preserve"> материал для временных коронок и мостов </w:t>
            </w:r>
            <w:proofErr w:type="spellStart"/>
            <w:r w:rsidRPr="006F04AD">
              <w:rPr>
                <w:rFonts w:ascii="Times New Roman" w:hAnsi="Times New Roman"/>
              </w:rPr>
              <w:t>Structur</w:t>
            </w:r>
            <w:proofErr w:type="spellEnd"/>
            <w:r w:rsidRPr="006F04AD">
              <w:rPr>
                <w:rFonts w:ascii="Times New Roman" w:hAnsi="Times New Roman"/>
              </w:rPr>
              <w:t xml:space="preserve"> 2 SC картридж A3 75гр с канюлями</w:t>
            </w:r>
          </w:p>
        </w:tc>
        <w:tc>
          <w:tcPr>
            <w:tcW w:w="1966" w:type="dxa"/>
            <w:vAlign w:val="center"/>
          </w:tcPr>
          <w:p w:rsidR="003A365B" w:rsidRPr="006F04AD" w:rsidRDefault="003A365B" w:rsidP="006F04AD">
            <w:pPr>
              <w:jc w:val="center"/>
              <w:rPr>
                <w:rFonts w:ascii="Times New Roman" w:hAnsi="Times New Roman"/>
              </w:rPr>
            </w:pPr>
            <w:r w:rsidRPr="006F04AD">
              <w:rPr>
                <w:rFonts w:ascii="Times New Roman" w:hAnsi="Times New Roman"/>
              </w:rPr>
              <w:t>32.50.50.190</w:t>
            </w:r>
          </w:p>
        </w:tc>
        <w:tc>
          <w:tcPr>
            <w:tcW w:w="6914" w:type="dxa"/>
          </w:tcPr>
          <w:p w:rsidR="003A365B" w:rsidRPr="003A365B" w:rsidRDefault="003A365B" w:rsidP="000044D9">
            <w:pPr>
              <w:rPr>
                <w:rFonts w:ascii="Times New Roman" w:hAnsi="Times New Roman"/>
              </w:rPr>
            </w:pPr>
            <w:proofErr w:type="spellStart"/>
            <w:r w:rsidRPr="003A365B">
              <w:rPr>
                <w:rFonts w:ascii="Times New Roman" w:hAnsi="Times New Roman"/>
              </w:rPr>
              <w:t>Самоотверждаемый</w:t>
            </w:r>
            <w:proofErr w:type="spellEnd"/>
            <w:r w:rsidRPr="003A365B">
              <w:rPr>
                <w:rFonts w:ascii="Times New Roman" w:hAnsi="Times New Roman"/>
              </w:rPr>
              <w:t xml:space="preserve"> материал представляет собой систему паста - паста холодной полимеризации для изготовления эстетичных временных коронок, мостовидных протезов, вкладок и накладок. Свойства: простое и быстрое применение, долгосрочные временные протезы, высокая стабильность формы и цвета, очень </w:t>
            </w:r>
            <w:proofErr w:type="gramStart"/>
            <w:r w:rsidRPr="003A365B">
              <w:rPr>
                <w:rFonts w:ascii="Times New Roman" w:hAnsi="Times New Roman"/>
              </w:rPr>
              <w:t>экономичен</w:t>
            </w:r>
            <w:proofErr w:type="gramEnd"/>
            <w:r w:rsidRPr="003A365B">
              <w:rPr>
                <w:rFonts w:ascii="Times New Roman" w:hAnsi="Times New Roman"/>
              </w:rPr>
              <w:t>. Время внесения в полость рта 30 сек. Связывание в полости рта 1 мин. Полное связывание 4,5 мин. Выпускается в безопасных картриджах 7 расцветок для естественного косметического эффекта А</w:t>
            </w:r>
            <w:proofErr w:type="gramStart"/>
            <w:r w:rsidRPr="003A365B">
              <w:rPr>
                <w:rFonts w:ascii="Times New Roman" w:hAnsi="Times New Roman"/>
              </w:rPr>
              <w:t>1</w:t>
            </w:r>
            <w:proofErr w:type="gramEnd"/>
            <w:r w:rsidRPr="003A365B">
              <w:rPr>
                <w:rFonts w:ascii="Times New Roman" w:hAnsi="Times New Roman"/>
              </w:rPr>
              <w:t>, А2, А3, В1, В3, С2 и BL. В упаковке картридж 75 г +10 насадок 6 типа</w:t>
            </w:r>
            <w:r>
              <w:rPr>
                <w:rFonts w:ascii="Times New Roman" w:hAnsi="Times New Roman"/>
              </w:rPr>
              <w:t>.</w:t>
            </w:r>
          </w:p>
        </w:tc>
        <w:tc>
          <w:tcPr>
            <w:tcW w:w="1202" w:type="dxa"/>
            <w:vAlign w:val="center"/>
          </w:tcPr>
          <w:p w:rsidR="003A365B" w:rsidRPr="006F04AD" w:rsidRDefault="003A365B" w:rsidP="006F04AD">
            <w:pPr>
              <w:jc w:val="center"/>
              <w:rPr>
                <w:rFonts w:ascii="Times New Roman" w:hAnsi="Times New Roman"/>
              </w:rPr>
            </w:pPr>
            <w:r w:rsidRPr="006F04AD">
              <w:rPr>
                <w:rFonts w:ascii="Times New Roman" w:hAnsi="Times New Roman"/>
              </w:rPr>
              <w:t>шт.</w:t>
            </w:r>
          </w:p>
        </w:tc>
        <w:tc>
          <w:tcPr>
            <w:tcW w:w="1317" w:type="dxa"/>
            <w:vAlign w:val="center"/>
          </w:tcPr>
          <w:p w:rsidR="003A365B" w:rsidRPr="006F04AD" w:rsidRDefault="003A365B" w:rsidP="006F04AD">
            <w:pPr>
              <w:jc w:val="center"/>
              <w:rPr>
                <w:rFonts w:ascii="Times New Roman" w:hAnsi="Times New Roman"/>
              </w:rPr>
            </w:pPr>
            <w:r w:rsidRPr="006F04AD">
              <w:rPr>
                <w:rFonts w:ascii="Times New Roman" w:hAnsi="Times New Roman"/>
              </w:rPr>
              <w:t>2,00</w:t>
            </w:r>
          </w:p>
        </w:tc>
      </w:tr>
      <w:tr w:rsidR="003A365B" w:rsidTr="003D53AE">
        <w:trPr>
          <w:jc w:val="center"/>
        </w:trPr>
        <w:tc>
          <w:tcPr>
            <w:tcW w:w="663" w:type="dxa"/>
            <w:vAlign w:val="center"/>
          </w:tcPr>
          <w:p w:rsidR="003A365B" w:rsidRPr="006F04AD" w:rsidRDefault="003A365B" w:rsidP="006F04AD">
            <w:pPr>
              <w:jc w:val="center"/>
              <w:rPr>
                <w:rFonts w:ascii="Times New Roman" w:hAnsi="Times New Roman"/>
              </w:rPr>
            </w:pPr>
            <w:r w:rsidRPr="006F04AD">
              <w:rPr>
                <w:rFonts w:ascii="Times New Roman" w:hAnsi="Times New Roman"/>
              </w:rPr>
              <w:t>32</w:t>
            </w:r>
          </w:p>
        </w:tc>
        <w:tc>
          <w:tcPr>
            <w:tcW w:w="3181" w:type="dxa"/>
          </w:tcPr>
          <w:p w:rsidR="003A365B" w:rsidRPr="006F04AD" w:rsidRDefault="003A365B" w:rsidP="00FA64DA">
            <w:pPr>
              <w:rPr>
                <w:rFonts w:ascii="Times New Roman" w:hAnsi="Times New Roman"/>
              </w:rPr>
            </w:pPr>
            <w:proofErr w:type="spellStart"/>
            <w:r w:rsidRPr="006F04AD">
              <w:rPr>
                <w:rFonts w:ascii="Times New Roman" w:hAnsi="Times New Roman"/>
              </w:rPr>
              <w:t>Самоотверждаемый</w:t>
            </w:r>
            <w:proofErr w:type="spellEnd"/>
            <w:r w:rsidRPr="006F04AD">
              <w:rPr>
                <w:rFonts w:ascii="Times New Roman" w:hAnsi="Times New Roman"/>
              </w:rPr>
              <w:t xml:space="preserve"> материал для временных коронок и мостов </w:t>
            </w:r>
            <w:proofErr w:type="spellStart"/>
            <w:r w:rsidRPr="006F04AD">
              <w:rPr>
                <w:rFonts w:ascii="Times New Roman" w:hAnsi="Times New Roman"/>
              </w:rPr>
              <w:t>Structur</w:t>
            </w:r>
            <w:proofErr w:type="spellEnd"/>
            <w:r w:rsidRPr="006F04AD">
              <w:rPr>
                <w:rFonts w:ascii="Times New Roman" w:hAnsi="Times New Roman"/>
              </w:rPr>
              <w:t xml:space="preserve"> 2 SC картридж A2 75гр с канюлями</w:t>
            </w:r>
          </w:p>
        </w:tc>
        <w:tc>
          <w:tcPr>
            <w:tcW w:w="1966" w:type="dxa"/>
            <w:vAlign w:val="center"/>
          </w:tcPr>
          <w:p w:rsidR="003A365B" w:rsidRPr="006F04AD" w:rsidRDefault="003A365B" w:rsidP="006F04AD">
            <w:pPr>
              <w:jc w:val="center"/>
              <w:rPr>
                <w:rFonts w:ascii="Times New Roman" w:hAnsi="Times New Roman"/>
              </w:rPr>
            </w:pPr>
            <w:r w:rsidRPr="006F04AD">
              <w:rPr>
                <w:rFonts w:ascii="Times New Roman" w:hAnsi="Times New Roman"/>
              </w:rPr>
              <w:t>32.50.50.190</w:t>
            </w:r>
          </w:p>
        </w:tc>
        <w:tc>
          <w:tcPr>
            <w:tcW w:w="6914" w:type="dxa"/>
          </w:tcPr>
          <w:p w:rsidR="003A365B" w:rsidRPr="003A365B" w:rsidRDefault="003A365B" w:rsidP="003A365B">
            <w:pPr>
              <w:rPr>
                <w:rFonts w:ascii="Times New Roman" w:hAnsi="Times New Roman"/>
              </w:rPr>
            </w:pPr>
            <w:proofErr w:type="spellStart"/>
            <w:r w:rsidRPr="003A365B">
              <w:rPr>
                <w:rFonts w:ascii="Times New Roman" w:hAnsi="Times New Roman"/>
              </w:rPr>
              <w:t>Самоотверждаемый</w:t>
            </w:r>
            <w:proofErr w:type="spellEnd"/>
            <w:r w:rsidRPr="003A365B">
              <w:rPr>
                <w:rFonts w:ascii="Times New Roman" w:hAnsi="Times New Roman"/>
              </w:rPr>
              <w:t xml:space="preserve"> материал представляет собой систему паста - паста холодной полимеризации для изготовления эстетичных временных коронок, мостовидных протезов, вкладок и накладок. Свойства: простое и быстрое применение, долгосрочные временные протезы, высокая стабильность формы и цвета, очень </w:t>
            </w:r>
            <w:proofErr w:type="gramStart"/>
            <w:r w:rsidRPr="003A365B">
              <w:rPr>
                <w:rFonts w:ascii="Times New Roman" w:hAnsi="Times New Roman"/>
              </w:rPr>
              <w:t>экономичен</w:t>
            </w:r>
            <w:proofErr w:type="gramEnd"/>
            <w:r w:rsidRPr="003A365B">
              <w:rPr>
                <w:rFonts w:ascii="Times New Roman" w:hAnsi="Times New Roman"/>
              </w:rPr>
              <w:t>. Время внесения в полость рта 30 сек. Связывание в полости рта 1 мин. Полное связывание 4,5 мин. Выпускается в безопасных картриджах 7 расцветок для естественного косметического эффекта А</w:t>
            </w:r>
            <w:proofErr w:type="gramStart"/>
            <w:r w:rsidRPr="003A365B">
              <w:rPr>
                <w:rFonts w:ascii="Times New Roman" w:hAnsi="Times New Roman"/>
              </w:rPr>
              <w:t>1</w:t>
            </w:r>
            <w:proofErr w:type="gramEnd"/>
            <w:r w:rsidRPr="003A365B">
              <w:rPr>
                <w:rFonts w:ascii="Times New Roman" w:hAnsi="Times New Roman"/>
              </w:rPr>
              <w:t>, А2, А3, В1, В3, С2 и BL. В упаковке картридж 75 г +10 насадок 6 типа</w:t>
            </w:r>
            <w:r>
              <w:rPr>
                <w:rFonts w:ascii="Times New Roman" w:hAnsi="Times New Roman"/>
              </w:rPr>
              <w:t>.</w:t>
            </w:r>
          </w:p>
        </w:tc>
        <w:tc>
          <w:tcPr>
            <w:tcW w:w="1202" w:type="dxa"/>
            <w:vAlign w:val="center"/>
          </w:tcPr>
          <w:p w:rsidR="003A365B" w:rsidRPr="006F04AD" w:rsidRDefault="003A365B" w:rsidP="006F04AD">
            <w:pPr>
              <w:jc w:val="center"/>
              <w:rPr>
                <w:rFonts w:ascii="Times New Roman" w:hAnsi="Times New Roman"/>
              </w:rPr>
            </w:pPr>
            <w:r w:rsidRPr="006F04AD">
              <w:rPr>
                <w:rFonts w:ascii="Times New Roman" w:hAnsi="Times New Roman"/>
              </w:rPr>
              <w:t>шт.</w:t>
            </w:r>
          </w:p>
        </w:tc>
        <w:tc>
          <w:tcPr>
            <w:tcW w:w="1317" w:type="dxa"/>
            <w:vAlign w:val="center"/>
          </w:tcPr>
          <w:p w:rsidR="003A365B" w:rsidRPr="006F04AD" w:rsidRDefault="003A365B" w:rsidP="006F04AD">
            <w:pPr>
              <w:jc w:val="center"/>
              <w:rPr>
                <w:rFonts w:ascii="Times New Roman" w:hAnsi="Times New Roman"/>
              </w:rPr>
            </w:pPr>
            <w:r w:rsidRPr="006F04AD">
              <w:rPr>
                <w:rFonts w:ascii="Times New Roman" w:hAnsi="Times New Roman"/>
              </w:rPr>
              <w:t>2,00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33</w:t>
            </w:r>
          </w:p>
        </w:tc>
        <w:tc>
          <w:tcPr>
            <w:tcW w:w="3181" w:type="dxa"/>
          </w:tcPr>
          <w:p w:rsidR="006F04AD" w:rsidRPr="006F04AD" w:rsidRDefault="006F04AD" w:rsidP="00FA64DA">
            <w:pPr>
              <w:rPr>
                <w:rFonts w:ascii="Times New Roman" w:hAnsi="Times New Roman"/>
              </w:rPr>
            </w:pPr>
            <w:proofErr w:type="gramStart"/>
            <w:r w:rsidRPr="006F04AD">
              <w:rPr>
                <w:rFonts w:ascii="Times New Roman" w:hAnsi="Times New Roman"/>
              </w:rPr>
              <w:t>Прокладки</w:t>
            </w:r>
            <w:proofErr w:type="gramEnd"/>
            <w:r w:rsidRPr="006F04AD">
              <w:rPr>
                <w:rFonts w:ascii="Times New Roman" w:hAnsi="Times New Roman"/>
              </w:rPr>
              <w:t xml:space="preserve"> абсорбирующие стоматологические "</w:t>
            </w:r>
            <w:proofErr w:type="spellStart"/>
            <w:r w:rsidRPr="006F04AD">
              <w:rPr>
                <w:rFonts w:ascii="Times New Roman" w:hAnsi="Times New Roman"/>
              </w:rPr>
              <w:t>NeoDrys</w:t>
            </w:r>
            <w:proofErr w:type="spellEnd"/>
            <w:r w:rsidRPr="006F04AD">
              <w:rPr>
                <w:rFonts w:ascii="Times New Roman" w:hAnsi="Times New Roman"/>
              </w:rPr>
              <w:t>" (50шт</w:t>
            </w:r>
            <w:r w:rsidR="00FF56F6">
              <w:rPr>
                <w:rFonts w:ascii="Times New Roman" w:hAnsi="Times New Roman"/>
              </w:rPr>
              <w:t>.</w:t>
            </w:r>
            <w:r w:rsidRPr="006F04AD">
              <w:rPr>
                <w:rFonts w:ascii="Times New Roman" w:hAnsi="Times New Roman"/>
              </w:rPr>
              <w:t xml:space="preserve">), желтые, </w:t>
            </w:r>
            <w:r w:rsidR="00FF56F6">
              <w:rPr>
                <w:rFonts w:ascii="Times New Roman" w:hAnsi="Times New Roman"/>
              </w:rPr>
              <w:t>р</w:t>
            </w:r>
            <w:r w:rsidR="00FF56F6" w:rsidRPr="00FF56F6">
              <w:rPr>
                <w:rFonts w:ascii="Times New Roman" w:hAnsi="Times New Roman"/>
              </w:rPr>
              <w:t xml:space="preserve">азмер </w:t>
            </w:r>
            <w:proofErr w:type="spellStart"/>
            <w:r w:rsidR="00FF56F6" w:rsidRPr="00FF56F6">
              <w:rPr>
                <w:rFonts w:ascii="Times New Roman" w:hAnsi="Times New Roman"/>
              </w:rPr>
              <w:t>Small</w:t>
            </w:r>
            <w:proofErr w:type="spellEnd"/>
            <w:r w:rsidR="00FF56F6" w:rsidRPr="00FF56F6">
              <w:rPr>
                <w:rFonts w:ascii="Times New Roman" w:hAnsi="Times New Roman"/>
              </w:rPr>
              <w:t xml:space="preserve"> </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32.50.13.190</w:t>
            </w:r>
          </w:p>
        </w:tc>
        <w:tc>
          <w:tcPr>
            <w:tcW w:w="6914" w:type="dxa"/>
          </w:tcPr>
          <w:p w:rsidR="006F04AD" w:rsidRPr="00FF56F6" w:rsidRDefault="00FF56F6" w:rsidP="00FF56F6">
            <w:pPr>
              <w:rPr>
                <w:rFonts w:ascii="Times New Roman" w:hAnsi="Times New Roman"/>
                <w:lang w:val="x-none"/>
              </w:rPr>
            </w:pPr>
            <w:r w:rsidRPr="00FF56F6">
              <w:rPr>
                <w:rFonts w:ascii="Times New Roman" w:hAnsi="Times New Roman"/>
              </w:rPr>
              <w:t xml:space="preserve">Прокладки имеют внутренний слой, быстро впитывают влагу, сохраняя рабочее поле сухим на 15 минут. Продукт состоит из трех скрепленных вместе слоев прокладки, эффективно абсорбирующих слюну, предназначен для наложения на область отверстий </w:t>
            </w:r>
            <w:r w:rsidRPr="00FF56F6">
              <w:rPr>
                <w:rFonts w:ascii="Times New Roman" w:hAnsi="Times New Roman"/>
              </w:rPr>
              <w:lastRenderedPageBreak/>
              <w:t xml:space="preserve">околоушных желез и слизистые оболочки щек во время стоматологических процедур, для которых полость рта постоянно должна оставаться сухой. Способен абсорбировать слюны в 30 раз больше своего собственного веса – это во много раз превосходит впитывающую способность ватных тампонов и других абсорбирующих прокладок. Покрывает всю слизистую щеки полиэтиленовой пленкой, создавая надежный барьер, не оставляет волокон или других кусочков материала в полости рта.  Является во многих случаях эффективной заменой коффердама. Не смещается и в то же время легко удаляется водой из </w:t>
            </w:r>
            <w:proofErr w:type="spellStart"/>
            <w:r w:rsidRPr="00FF56F6">
              <w:rPr>
                <w:rFonts w:ascii="Times New Roman" w:hAnsi="Times New Roman"/>
              </w:rPr>
              <w:t>пустера</w:t>
            </w:r>
            <w:proofErr w:type="spellEnd"/>
            <w:r w:rsidRPr="00FF56F6">
              <w:rPr>
                <w:rFonts w:ascii="Times New Roman" w:hAnsi="Times New Roman"/>
              </w:rPr>
              <w:t xml:space="preserve">. Размер </w:t>
            </w:r>
            <w:proofErr w:type="spellStart"/>
            <w:r w:rsidRPr="00FF56F6">
              <w:rPr>
                <w:rFonts w:ascii="Times New Roman" w:hAnsi="Times New Roman"/>
              </w:rPr>
              <w:t>Small</w:t>
            </w:r>
            <w:proofErr w:type="spellEnd"/>
            <w:r w:rsidRPr="00FF56F6">
              <w:rPr>
                <w:rFonts w:ascii="Times New Roman" w:hAnsi="Times New Roman"/>
              </w:rPr>
              <w:t xml:space="preserve"> (малый). В упаковке не менее 50шт.</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lastRenderedPageBreak/>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2,00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lastRenderedPageBreak/>
              <w:t>34</w:t>
            </w:r>
          </w:p>
        </w:tc>
        <w:tc>
          <w:tcPr>
            <w:tcW w:w="3181" w:type="dxa"/>
          </w:tcPr>
          <w:p w:rsidR="006F04AD" w:rsidRPr="006F04AD" w:rsidRDefault="006F04AD" w:rsidP="00CB18C2">
            <w:pPr>
              <w:rPr>
                <w:rFonts w:ascii="Times New Roman" w:hAnsi="Times New Roman"/>
              </w:rPr>
            </w:pPr>
            <w:proofErr w:type="gramStart"/>
            <w:r w:rsidRPr="006F04AD">
              <w:rPr>
                <w:rFonts w:ascii="Times New Roman" w:hAnsi="Times New Roman"/>
              </w:rPr>
              <w:t>Прокладки</w:t>
            </w:r>
            <w:proofErr w:type="gramEnd"/>
            <w:r w:rsidRPr="006F04AD">
              <w:rPr>
                <w:rFonts w:ascii="Times New Roman" w:hAnsi="Times New Roman"/>
              </w:rPr>
              <w:t xml:space="preserve"> абсорбирующие стоматологические "</w:t>
            </w:r>
            <w:proofErr w:type="spellStart"/>
            <w:r w:rsidRPr="006F04AD">
              <w:rPr>
                <w:rFonts w:ascii="Times New Roman" w:hAnsi="Times New Roman"/>
              </w:rPr>
              <w:t>NeoDrys</w:t>
            </w:r>
            <w:proofErr w:type="spellEnd"/>
            <w:r w:rsidRPr="006F04AD">
              <w:rPr>
                <w:rFonts w:ascii="Times New Roman" w:hAnsi="Times New Roman"/>
              </w:rPr>
              <w:t>" (50шт</w:t>
            </w:r>
            <w:r w:rsidR="00FF56F6">
              <w:rPr>
                <w:rFonts w:ascii="Times New Roman" w:hAnsi="Times New Roman"/>
              </w:rPr>
              <w:t>.</w:t>
            </w:r>
            <w:r w:rsidRPr="006F04AD">
              <w:rPr>
                <w:rFonts w:ascii="Times New Roman" w:hAnsi="Times New Roman"/>
              </w:rPr>
              <w:t xml:space="preserve">), синие, </w:t>
            </w:r>
            <w:r w:rsidR="00F00A72">
              <w:rPr>
                <w:rFonts w:ascii="Times New Roman" w:hAnsi="Times New Roman"/>
              </w:rPr>
              <w:t>р</w:t>
            </w:r>
            <w:r w:rsidR="00FF56F6" w:rsidRPr="00FF56F6">
              <w:rPr>
                <w:rFonts w:ascii="Times New Roman" w:hAnsi="Times New Roman"/>
              </w:rPr>
              <w:t xml:space="preserve">азмер </w:t>
            </w:r>
            <w:proofErr w:type="spellStart"/>
            <w:r w:rsidR="00FF56F6" w:rsidRPr="00FF56F6">
              <w:rPr>
                <w:rFonts w:ascii="Times New Roman" w:hAnsi="Times New Roman"/>
              </w:rPr>
              <w:t>Large</w:t>
            </w:r>
            <w:proofErr w:type="spellEnd"/>
            <w:r w:rsidR="00FF56F6" w:rsidRPr="00FF56F6">
              <w:rPr>
                <w:rFonts w:ascii="Times New Roman" w:hAnsi="Times New Roman"/>
              </w:rPr>
              <w:t xml:space="preserve"> </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32.50.13.190</w:t>
            </w:r>
          </w:p>
        </w:tc>
        <w:tc>
          <w:tcPr>
            <w:tcW w:w="6914" w:type="dxa"/>
          </w:tcPr>
          <w:p w:rsidR="006F04AD" w:rsidRPr="00FF56F6" w:rsidRDefault="00FF56F6" w:rsidP="00FF56F6">
            <w:pPr>
              <w:rPr>
                <w:rFonts w:ascii="Times New Roman" w:hAnsi="Times New Roman"/>
                <w:lang w:val="x-none"/>
              </w:rPr>
            </w:pPr>
            <w:r w:rsidRPr="00FF56F6">
              <w:rPr>
                <w:rFonts w:ascii="Times New Roman" w:hAnsi="Times New Roman"/>
              </w:rPr>
              <w:t xml:space="preserve">Прокладки имеют внутренний слой, быстро впитывают влагу, сохраняя рабочее поле сухим на 15 минут. Продукт состоит из трех скрепленных вместе слоев прокладки, эффективно абсорбирующих слюну, предназначен для наложения на область отверстий околоушных желез и слизистые оболочки щек во время стоматологических процедур, для которых полость рта постоянно должна оставаться сухой. Способен абсорбировать слюны в 30 раз больше своего собственного веса – это во много раз превосходит впитывающую способность ватных тампонов и других абсорбирующих прокладок. Покрывает всю слизистую щеки полиэтиленовой пленкой, создавая надежный барьер, не оставляет волокон или других кусочков материала в полости рта.  Является во многих случаях эффективной заменой коффердама. Не смещается и в то же время легко удаляется водой из </w:t>
            </w:r>
            <w:proofErr w:type="spellStart"/>
            <w:r w:rsidRPr="00FF56F6">
              <w:rPr>
                <w:rFonts w:ascii="Times New Roman" w:hAnsi="Times New Roman"/>
              </w:rPr>
              <w:t>пустера</w:t>
            </w:r>
            <w:proofErr w:type="spellEnd"/>
            <w:r w:rsidRPr="00FF56F6">
              <w:rPr>
                <w:rFonts w:ascii="Times New Roman" w:hAnsi="Times New Roman"/>
              </w:rPr>
              <w:t xml:space="preserve">. Размер </w:t>
            </w:r>
            <w:proofErr w:type="spellStart"/>
            <w:r w:rsidRPr="00FF56F6">
              <w:rPr>
                <w:rFonts w:ascii="Times New Roman" w:hAnsi="Times New Roman"/>
              </w:rPr>
              <w:t>Large</w:t>
            </w:r>
            <w:proofErr w:type="spellEnd"/>
            <w:r w:rsidRPr="00FF56F6">
              <w:rPr>
                <w:rFonts w:ascii="Times New Roman" w:hAnsi="Times New Roman"/>
              </w:rPr>
              <w:t xml:space="preserve"> (большой). В упаковке не менее 50 шт.</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2,00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35</w:t>
            </w:r>
          </w:p>
        </w:tc>
        <w:tc>
          <w:tcPr>
            <w:tcW w:w="3181" w:type="dxa"/>
          </w:tcPr>
          <w:p w:rsidR="006F04AD" w:rsidRPr="006F04AD" w:rsidRDefault="006F04AD" w:rsidP="00321873">
            <w:pPr>
              <w:rPr>
                <w:rFonts w:ascii="Times New Roman" w:hAnsi="Times New Roman"/>
              </w:rPr>
            </w:pPr>
            <w:proofErr w:type="gramStart"/>
            <w:r w:rsidRPr="006F04AD">
              <w:rPr>
                <w:rFonts w:ascii="Times New Roman" w:hAnsi="Times New Roman"/>
              </w:rPr>
              <w:t>Порошок</w:t>
            </w:r>
            <w:proofErr w:type="gramEnd"/>
            <w:r w:rsidRPr="006F04AD">
              <w:rPr>
                <w:rFonts w:ascii="Times New Roman" w:hAnsi="Times New Roman"/>
              </w:rPr>
              <w:t xml:space="preserve"> чистящий </w:t>
            </w:r>
            <w:proofErr w:type="spellStart"/>
            <w:r w:rsidRPr="006F04AD">
              <w:rPr>
                <w:rFonts w:ascii="Times New Roman" w:hAnsi="Times New Roman"/>
              </w:rPr>
              <w:t>Air</w:t>
            </w:r>
            <w:proofErr w:type="spellEnd"/>
            <w:r w:rsidRPr="006F04AD">
              <w:rPr>
                <w:rFonts w:ascii="Times New Roman" w:hAnsi="Times New Roman"/>
              </w:rPr>
              <w:t xml:space="preserve"> </w:t>
            </w:r>
            <w:proofErr w:type="spellStart"/>
            <w:r w:rsidRPr="006F04AD">
              <w:rPr>
                <w:rFonts w:ascii="Times New Roman" w:hAnsi="Times New Roman"/>
              </w:rPr>
              <w:t>Flow</w:t>
            </w:r>
            <w:proofErr w:type="spellEnd"/>
            <w:r w:rsidRPr="006F04AD">
              <w:rPr>
                <w:rFonts w:ascii="Times New Roman" w:hAnsi="Times New Roman"/>
              </w:rPr>
              <w:t xml:space="preserve"> </w:t>
            </w:r>
            <w:proofErr w:type="spellStart"/>
            <w:r w:rsidRPr="006F04AD">
              <w:rPr>
                <w:rFonts w:ascii="Times New Roman" w:hAnsi="Times New Roman"/>
              </w:rPr>
              <w:t>Comfort</w:t>
            </w:r>
            <w:proofErr w:type="spellEnd"/>
            <w:r w:rsidRPr="006F04AD">
              <w:rPr>
                <w:rFonts w:ascii="Times New Roman" w:hAnsi="Times New Roman"/>
              </w:rPr>
              <w:t xml:space="preserve">, (300г), вкус: </w:t>
            </w:r>
            <w:r w:rsidR="00321873">
              <w:rPr>
                <w:rFonts w:ascii="Times New Roman" w:hAnsi="Times New Roman"/>
              </w:rPr>
              <w:t>ЛИМОН</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32.50.11.190</w:t>
            </w:r>
          </w:p>
        </w:tc>
        <w:tc>
          <w:tcPr>
            <w:tcW w:w="6914" w:type="dxa"/>
          </w:tcPr>
          <w:p w:rsidR="006F04AD" w:rsidRPr="00520F0A" w:rsidRDefault="00546BC2" w:rsidP="00520F0A">
            <w:pPr>
              <w:rPr>
                <w:rFonts w:ascii="Times New Roman" w:hAnsi="Times New Roman"/>
              </w:rPr>
            </w:pPr>
            <w:r w:rsidRPr="00546BC2">
              <w:rPr>
                <w:rFonts w:ascii="Times New Roman" w:hAnsi="Times New Roman"/>
                <w:lang w:val="x-none"/>
              </w:rPr>
              <w:t xml:space="preserve">Мелкодисперсный, неабразивный оригинальный порошок, основой которого является бикарбонат натрия, защищает от кариеса и способствует лечению воспаленных десен. Применяется для удаления </w:t>
            </w:r>
            <w:proofErr w:type="spellStart"/>
            <w:r w:rsidRPr="00546BC2">
              <w:rPr>
                <w:rFonts w:ascii="Times New Roman" w:hAnsi="Times New Roman"/>
                <w:lang w:val="x-none"/>
              </w:rPr>
              <w:t>наддесневых</w:t>
            </w:r>
            <w:proofErr w:type="spellEnd"/>
            <w:r w:rsidRPr="00546BC2">
              <w:rPr>
                <w:rFonts w:ascii="Times New Roman" w:hAnsi="Times New Roman"/>
                <w:lang w:val="x-none"/>
              </w:rPr>
              <w:t xml:space="preserve"> отложений и пигментированного налета, в том числе «налета курильщика». Оказывает противовоспалительное действие. Средний размер частиц 65 мкм. Вкус мята. Форма выпуска: флакон 300 </w:t>
            </w:r>
            <w:proofErr w:type="spellStart"/>
            <w:r w:rsidRPr="00546BC2">
              <w:rPr>
                <w:rFonts w:ascii="Times New Roman" w:hAnsi="Times New Roman"/>
                <w:lang w:val="x-none"/>
              </w:rPr>
              <w:t>гр</w:t>
            </w:r>
            <w:proofErr w:type="spellEnd"/>
            <w:r w:rsidRPr="00546BC2">
              <w:rPr>
                <w:rFonts w:ascii="Times New Roman" w:hAnsi="Times New Roman"/>
                <w:lang w:val="x-none"/>
              </w:rPr>
              <w:t xml:space="preserve">, вкус: </w:t>
            </w:r>
            <w:r w:rsidR="00520F0A">
              <w:rPr>
                <w:rFonts w:ascii="Times New Roman" w:hAnsi="Times New Roman"/>
                <w:lang w:val="x-none"/>
              </w:rPr>
              <w:t>лимон</w:t>
            </w:r>
            <w:r w:rsidR="00520F0A">
              <w:rPr>
                <w:rFonts w:ascii="Times New Roman" w:hAnsi="Times New Roman"/>
              </w:rPr>
              <w:t>.</w:t>
            </w:r>
          </w:p>
        </w:tc>
        <w:tc>
          <w:tcPr>
            <w:tcW w:w="1202" w:type="dxa"/>
            <w:vAlign w:val="center"/>
          </w:tcPr>
          <w:p w:rsidR="006F04AD" w:rsidRPr="006F04AD" w:rsidRDefault="006F04AD" w:rsidP="006F04AD">
            <w:pPr>
              <w:jc w:val="center"/>
              <w:rPr>
                <w:rFonts w:ascii="Times New Roman" w:hAnsi="Times New Roman"/>
              </w:rPr>
            </w:pPr>
            <w:r w:rsidRPr="006F04AD">
              <w:rPr>
                <w:rFonts w:ascii="Times New Roman" w:hAnsi="Times New Roman"/>
              </w:rPr>
              <w:t>шт.</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7,00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36</w:t>
            </w:r>
          </w:p>
        </w:tc>
        <w:tc>
          <w:tcPr>
            <w:tcW w:w="3181" w:type="dxa"/>
          </w:tcPr>
          <w:p w:rsidR="006F04AD" w:rsidRPr="006F04AD" w:rsidRDefault="006F04AD" w:rsidP="00407CD9">
            <w:pPr>
              <w:rPr>
                <w:rFonts w:ascii="Times New Roman" w:hAnsi="Times New Roman"/>
              </w:rPr>
            </w:pPr>
            <w:r w:rsidRPr="006F04AD">
              <w:rPr>
                <w:rFonts w:ascii="Times New Roman" w:hAnsi="Times New Roman"/>
              </w:rPr>
              <w:t>Гранулы для нанесения препаратов Пеле Тим №2, 5мм, 1000шт.</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32.50.11.190</w:t>
            </w:r>
          </w:p>
        </w:tc>
        <w:tc>
          <w:tcPr>
            <w:tcW w:w="6914" w:type="dxa"/>
          </w:tcPr>
          <w:p w:rsidR="006F04AD" w:rsidRPr="00536270" w:rsidRDefault="00536270" w:rsidP="00536270">
            <w:r w:rsidRPr="00536270">
              <w:rPr>
                <w:rFonts w:ascii="Times New Roman" w:hAnsi="Times New Roman"/>
              </w:rPr>
              <w:t>Вспененные гранулы для нанесения жидких и пастообразных медицинских материалов</w:t>
            </w:r>
            <w:r>
              <w:rPr>
                <w:rFonts w:ascii="Times New Roman" w:hAnsi="Times New Roman"/>
              </w:rPr>
              <w:t>.</w:t>
            </w:r>
            <w:r w:rsidRPr="00536270">
              <w:rPr>
                <w:rFonts w:ascii="Times New Roman" w:hAnsi="Times New Roman"/>
              </w:rPr>
              <w:br/>
              <w:t xml:space="preserve">Нанесение жидких и пастообразных препаратов; </w:t>
            </w:r>
            <w:proofErr w:type="spellStart"/>
            <w:r w:rsidRPr="00536270">
              <w:rPr>
                <w:rFonts w:ascii="Times New Roman" w:hAnsi="Times New Roman"/>
              </w:rPr>
              <w:t>туширование</w:t>
            </w:r>
            <w:proofErr w:type="spellEnd"/>
            <w:r w:rsidRPr="00536270">
              <w:rPr>
                <w:rFonts w:ascii="Times New Roman" w:hAnsi="Times New Roman"/>
              </w:rPr>
              <w:t xml:space="preserve"> инфицированных альвеол; осушение полостей; тест на </w:t>
            </w:r>
            <w:r>
              <w:rPr>
                <w:rFonts w:ascii="Times New Roman" w:hAnsi="Times New Roman"/>
              </w:rPr>
              <w:t>ч</w:t>
            </w:r>
            <w:r w:rsidRPr="00536270">
              <w:rPr>
                <w:rFonts w:ascii="Times New Roman" w:hAnsi="Times New Roman"/>
              </w:rPr>
              <w:t>увствительность.</w:t>
            </w:r>
            <w:r w:rsidRPr="00536270">
              <w:rPr>
                <w:rFonts w:ascii="Times New Roman" w:hAnsi="Times New Roman"/>
              </w:rPr>
              <w:br/>
            </w:r>
            <w:proofErr w:type="gramStart"/>
            <w:r w:rsidRPr="00536270">
              <w:rPr>
                <w:rFonts w:ascii="Times New Roman" w:hAnsi="Times New Roman"/>
              </w:rPr>
              <w:lastRenderedPageBreak/>
              <w:t xml:space="preserve">Поролоновые </w:t>
            </w:r>
            <w:proofErr w:type="spellStart"/>
            <w:r w:rsidRPr="00536270">
              <w:rPr>
                <w:rFonts w:ascii="Times New Roman" w:hAnsi="Times New Roman"/>
              </w:rPr>
              <w:t>тампончики</w:t>
            </w:r>
            <w:proofErr w:type="spellEnd"/>
            <w:r w:rsidRPr="00536270">
              <w:rPr>
                <w:rFonts w:ascii="Times New Roman" w:hAnsi="Times New Roman"/>
              </w:rPr>
              <w:t xml:space="preserve"> для удобного и экономичного применения жидких медикаментов.</w:t>
            </w:r>
            <w:proofErr w:type="gramEnd"/>
            <w:r w:rsidRPr="00536270">
              <w:rPr>
                <w:rFonts w:ascii="Times New Roman" w:hAnsi="Times New Roman"/>
              </w:rPr>
              <w:br/>
              <w:t xml:space="preserve">Размер:  № 2, </w:t>
            </w:r>
            <w:proofErr w:type="gramStart"/>
            <w:r w:rsidRPr="00536270">
              <w:rPr>
                <w:rFonts w:ascii="Times New Roman" w:hAnsi="Times New Roman"/>
              </w:rPr>
              <w:t>средние</w:t>
            </w:r>
            <w:proofErr w:type="gramEnd"/>
            <w:r>
              <w:rPr>
                <w:rFonts w:ascii="Times New Roman" w:hAnsi="Times New Roman"/>
              </w:rPr>
              <w:t>.</w:t>
            </w:r>
            <w:r w:rsidRPr="00536270">
              <w:rPr>
                <w:rFonts w:ascii="Times New Roman" w:hAnsi="Times New Roman"/>
              </w:rPr>
              <w:br/>
              <w:t>Диаметр  5 мм</w:t>
            </w:r>
            <w:r>
              <w:rPr>
                <w:rFonts w:ascii="Times New Roman" w:hAnsi="Times New Roman"/>
              </w:rPr>
              <w:t>.</w:t>
            </w:r>
            <w:r w:rsidRPr="00536270">
              <w:rPr>
                <w:rFonts w:ascii="Times New Roman" w:hAnsi="Times New Roman"/>
              </w:rPr>
              <w:br/>
              <w:t>Упаковка 1000 штук</w:t>
            </w:r>
            <w:r>
              <w:rPr>
                <w:rFonts w:ascii="Times New Roman" w:hAnsi="Times New Roman"/>
              </w:rPr>
              <w:t>.</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lastRenderedPageBreak/>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4,00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lastRenderedPageBreak/>
              <w:t>37</w:t>
            </w:r>
          </w:p>
        </w:tc>
        <w:tc>
          <w:tcPr>
            <w:tcW w:w="3181" w:type="dxa"/>
          </w:tcPr>
          <w:p w:rsidR="006F04AD" w:rsidRPr="006F04AD" w:rsidRDefault="006F04AD" w:rsidP="00407CD9">
            <w:pPr>
              <w:rPr>
                <w:rFonts w:ascii="Times New Roman" w:hAnsi="Times New Roman"/>
              </w:rPr>
            </w:pPr>
            <w:r w:rsidRPr="006F04AD">
              <w:rPr>
                <w:rFonts w:ascii="Times New Roman" w:hAnsi="Times New Roman"/>
              </w:rPr>
              <w:t xml:space="preserve">Паста полировочная </w:t>
            </w:r>
            <w:proofErr w:type="spellStart"/>
            <w:r w:rsidRPr="006F04AD">
              <w:rPr>
                <w:rFonts w:ascii="Times New Roman" w:hAnsi="Times New Roman"/>
              </w:rPr>
              <w:t>Cleanic</w:t>
            </w:r>
            <w:proofErr w:type="spellEnd"/>
            <w:r w:rsidRPr="006F04AD">
              <w:rPr>
                <w:rFonts w:ascii="Times New Roman" w:hAnsi="Times New Roman"/>
              </w:rPr>
              <w:t xml:space="preserve"> </w:t>
            </w:r>
            <w:proofErr w:type="spellStart"/>
            <w:r w:rsidRPr="006F04AD">
              <w:rPr>
                <w:rFonts w:ascii="Times New Roman" w:hAnsi="Times New Roman"/>
              </w:rPr>
              <w:t>in</w:t>
            </w:r>
            <w:proofErr w:type="spellEnd"/>
            <w:r w:rsidRPr="006F04AD">
              <w:rPr>
                <w:rFonts w:ascii="Times New Roman" w:hAnsi="Times New Roman"/>
              </w:rPr>
              <w:t xml:space="preserve"> </w:t>
            </w:r>
            <w:proofErr w:type="spellStart"/>
            <w:r w:rsidRPr="006F04AD">
              <w:rPr>
                <w:rFonts w:ascii="Times New Roman" w:hAnsi="Times New Roman"/>
              </w:rPr>
              <w:t>Tube</w:t>
            </w:r>
            <w:proofErr w:type="spellEnd"/>
            <w:r w:rsidRPr="006F04AD">
              <w:rPr>
                <w:rFonts w:ascii="Times New Roman" w:hAnsi="Times New Roman"/>
              </w:rPr>
              <w:t xml:space="preserve"> </w:t>
            </w:r>
            <w:proofErr w:type="spellStart"/>
            <w:r w:rsidRPr="006F04AD">
              <w:rPr>
                <w:rFonts w:ascii="Times New Roman" w:hAnsi="Times New Roman"/>
              </w:rPr>
              <w:t>Green</w:t>
            </w:r>
            <w:proofErr w:type="spellEnd"/>
            <w:r w:rsidRPr="006F04AD">
              <w:rPr>
                <w:rFonts w:ascii="Times New Roman" w:hAnsi="Times New Roman"/>
              </w:rPr>
              <w:t xml:space="preserve"> </w:t>
            </w:r>
            <w:proofErr w:type="spellStart"/>
            <w:r w:rsidRPr="006F04AD">
              <w:rPr>
                <w:rFonts w:ascii="Times New Roman" w:hAnsi="Times New Roman"/>
              </w:rPr>
              <w:t>Apple</w:t>
            </w:r>
            <w:proofErr w:type="spellEnd"/>
            <w:r w:rsidRPr="006F04AD">
              <w:rPr>
                <w:rFonts w:ascii="Times New Roman" w:hAnsi="Times New Roman"/>
              </w:rPr>
              <w:t xml:space="preserve"> вкус зеленого яблока с фтором, туба 100 г.</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21.20.24.180</w:t>
            </w:r>
          </w:p>
        </w:tc>
        <w:tc>
          <w:tcPr>
            <w:tcW w:w="6914" w:type="dxa"/>
          </w:tcPr>
          <w:p w:rsidR="006F04AD" w:rsidRPr="00536270" w:rsidRDefault="00536270" w:rsidP="00536270">
            <w:pPr>
              <w:rPr>
                <w:rFonts w:ascii="Times New Roman" w:hAnsi="Times New Roman"/>
                <w:lang w:val="x-none"/>
              </w:rPr>
            </w:pPr>
            <w:r w:rsidRPr="00536270">
              <w:rPr>
                <w:rFonts w:ascii="Times New Roman" w:hAnsi="Times New Roman"/>
              </w:rPr>
              <w:t xml:space="preserve">Универсальная полировочная стоматологическая паста на основе перлита  с изменяемой </w:t>
            </w:r>
            <w:proofErr w:type="spellStart"/>
            <w:r w:rsidRPr="00536270">
              <w:rPr>
                <w:rFonts w:ascii="Times New Roman" w:hAnsi="Times New Roman"/>
              </w:rPr>
              <w:t>абразивностью</w:t>
            </w:r>
            <w:proofErr w:type="spellEnd"/>
            <w:r w:rsidRPr="00536270">
              <w:rPr>
                <w:rFonts w:ascii="Times New Roman" w:hAnsi="Times New Roman"/>
              </w:rPr>
              <w:t>. Применяется для чистки и полировки зубов. Свойства: высокая чистящая способность, оптимальная полировка, минимальная абразия. Форма выпуска: доступна в удобной упаковке-тюбике с различными вкусами. Упаковка 100 гр.</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2,00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38</w:t>
            </w:r>
          </w:p>
        </w:tc>
        <w:tc>
          <w:tcPr>
            <w:tcW w:w="3181" w:type="dxa"/>
          </w:tcPr>
          <w:p w:rsidR="006F04AD" w:rsidRPr="006F04AD" w:rsidRDefault="006F04AD" w:rsidP="00F2617B">
            <w:pPr>
              <w:rPr>
                <w:rFonts w:ascii="Times New Roman" w:hAnsi="Times New Roman"/>
              </w:rPr>
            </w:pPr>
            <w:r w:rsidRPr="006F04AD">
              <w:rPr>
                <w:rFonts w:ascii="Times New Roman" w:hAnsi="Times New Roman"/>
              </w:rPr>
              <w:t>Материал стоматологический пломбировоч</w:t>
            </w:r>
            <w:r w:rsidR="00F2617B">
              <w:rPr>
                <w:rFonts w:ascii="Times New Roman" w:hAnsi="Times New Roman"/>
              </w:rPr>
              <w:t xml:space="preserve">ный IGOS </w:t>
            </w:r>
            <w:proofErr w:type="spellStart"/>
            <w:r w:rsidR="00F2617B">
              <w:rPr>
                <w:rFonts w:ascii="Times New Roman" w:hAnsi="Times New Roman"/>
              </w:rPr>
              <w:t>Universal</w:t>
            </w:r>
            <w:proofErr w:type="spellEnd"/>
            <w:r w:rsidR="00F2617B">
              <w:rPr>
                <w:rFonts w:ascii="Times New Roman" w:hAnsi="Times New Roman"/>
              </w:rPr>
              <w:t xml:space="preserve"> A3, шприц 4г</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21.20.24.180</w:t>
            </w:r>
          </w:p>
        </w:tc>
        <w:tc>
          <w:tcPr>
            <w:tcW w:w="6914" w:type="dxa"/>
          </w:tcPr>
          <w:p w:rsidR="006F04AD" w:rsidRDefault="00940D60" w:rsidP="00940D60">
            <w:pPr>
              <w:rPr>
                <w:rFonts w:ascii="Times New Roman" w:hAnsi="Times New Roman"/>
                <w:shd w:val="clear" w:color="auto" w:fill="FFFFFF"/>
              </w:rPr>
            </w:pPr>
            <w:r w:rsidRPr="00940D60">
              <w:rPr>
                <w:rFonts w:ascii="Times New Roman" w:hAnsi="Times New Roman"/>
                <w:shd w:val="clear" w:color="auto" w:fill="FFFFFF"/>
              </w:rPr>
              <w:t>Композитный материал на основе субмикронного керамического кластерного наполнителя с содержанием диоксида циркония, который существенно увеличивают прочность реставраций.</w:t>
            </w:r>
          </w:p>
          <w:p w:rsidR="004B13DC" w:rsidRDefault="004B13DC" w:rsidP="004B13DC">
            <w:pPr>
              <w:rPr>
                <w:rFonts w:ascii="Times New Roman" w:hAnsi="Times New Roman"/>
              </w:rPr>
            </w:pPr>
            <w:r>
              <w:rPr>
                <w:rFonts w:ascii="Times New Roman" w:hAnsi="Times New Roman"/>
              </w:rPr>
              <w:t>Оттенок: А3.</w:t>
            </w:r>
          </w:p>
          <w:p w:rsidR="004B13DC" w:rsidRPr="00940D60" w:rsidRDefault="004B13DC" w:rsidP="004B13DC">
            <w:pPr>
              <w:rPr>
                <w:rFonts w:ascii="Times New Roman" w:hAnsi="Times New Roman"/>
                <w:lang w:val="x-none"/>
              </w:rPr>
            </w:pPr>
            <w:r w:rsidRPr="00536270">
              <w:rPr>
                <w:rFonts w:ascii="Times New Roman" w:hAnsi="Times New Roman"/>
              </w:rPr>
              <w:t xml:space="preserve">Упаковка </w:t>
            </w:r>
            <w:r w:rsidRPr="006F04AD">
              <w:rPr>
                <w:rFonts w:ascii="Times New Roman" w:hAnsi="Times New Roman"/>
              </w:rPr>
              <w:t>шпр.4</w:t>
            </w:r>
            <w:r w:rsidRPr="00536270">
              <w:rPr>
                <w:rFonts w:ascii="Times New Roman" w:hAnsi="Times New Roman"/>
              </w:rPr>
              <w:t xml:space="preserve"> гр.</w:t>
            </w:r>
          </w:p>
        </w:tc>
        <w:tc>
          <w:tcPr>
            <w:tcW w:w="1202" w:type="dxa"/>
            <w:vAlign w:val="center"/>
          </w:tcPr>
          <w:p w:rsidR="006F04AD" w:rsidRPr="006F04AD" w:rsidRDefault="006F04AD" w:rsidP="006F04AD">
            <w:pPr>
              <w:jc w:val="center"/>
              <w:rPr>
                <w:rFonts w:ascii="Times New Roman" w:hAnsi="Times New Roman"/>
              </w:rPr>
            </w:pPr>
            <w:r w:rsidRPr="006F04AD">
              <w:rPr>
                <w:rFonts w:ascii="Times New Roman" w:hAnsi="Times New Roman"/>
              </w:rPr>
              <w:t>шт.</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3,00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39</w:t>
            </w:r>
          </w:p>
        </w:tc>
        <w:tc>
          <w:tcPr>
            <w:tcW w:w="3181" w:type="dxa"/>
          </w:tcPr>
          <w:p w:rsidR="006F04AD" w:rsidRPr="006F04AD" w:rsidRDefault="006F04AD" w:rsidP="00EF3B5F">
            <w:pPr>
              <w:rPr>
                <w:rFonts w:ascii="Times New Roman" w:hAnsi="Times New Roman"/>
              </w:rPr>
            </w:pPr>
            <w:r w:rsidRPr="006F04AD">
              <w:rPr>
                <w:rFonts w:ascii="Times New Roman" w:hAnsi="Times New Roman"/>
              </w:rPr>
              <w:t xml:space="preserve">Композитный </w:t>
            </w:r>
            <w:proofErr w:type="spellStart"/>
            <w:r w:rsidRPr="006F04AD">
              <w:rPr>
                <w:rFonts w:ascii="Times New Roman" w:hAnsi="Times New Roman"/>
              </w:rPr>
              <w:t>светоотверждаемый</w:t>
            </w:r>
            <w:proofErr w:type="spellEnd"/>
            <w:r w:rsidRPr="006F04AD">
              <w:rPr>
                <w:rFonts w:ascii="Times New Roman" w:hAnsi="Times New Roman"/>
              </w:rPr>
              <w:t xml:space="preserve"> материал </w:t>
            </w:r>
            <w:proofErr w:type="spellStart"/>
            <w:r w:rsidRPr="006F04AD">
              <w:rPr>
                <w:rFonts w:ascii="Times New Roman" w:hAnsi="Times New Roman"/>
              </w:rPr>
              <w:t>DenFil</w:t>
            </w:r>
            <w:proofErr w:type="spellEnd"/>
            <w:r w:rsidRPr="006F04AD">
              <w:rPr>
                <w:rFonts w:ascii="Times New Roman" w:hAnsi="Times New Roman"/>
              </w:rPr>
              <w:t>, A2, (шпр.4г.)</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32.50.50.190</w:t>
            </w:r>
          </w:p>
        </w:tc>
        <w:tc>
          <w:tcPr>
            <w:tcW w:w="6914" w:type="dxa"/>
          </w:tcPr>
          <w:p w:rsidR="006F04AD" w:rsidRDefault="004B13DC">
            <w:pPr>
              <w:rPr>
                <w:rFonts w:ascii="Times New Roman" w:hAnsi="Times New Roman"/>
                <w:shd w:val="clear" w:color="auto" w:fill="FFFFFF"/>
              </w:rPr>
            </w:pPr>
            <w:proofErr w:type="spellStart"/>
            <w:r w:rsidRPr="004B13DC">
              <w:rPr>
                <w:rFonts w:ascii="Times New Roman" w:hAnsi="Times New Roman"/>
                <w:shd w:val="clear" w:color="auto" w:fill="FFFFFF"/>
              </w:rPr>
              <w:t>Светоотверждаемый</w:t>
            </w:r>
            <w:proofErr w:type="spellEnd"/>
            <w:r w:rsidRPr="004B13DC">
              <w:rPr>
                <w:rFonts w:ascii="Times New Roman" w:hAnsi="Times New Roman"/>
                <w:shd w:val="clear" w:color="auto" w:fill="FFFFFF"/>
              </w:rPr>
              <w:t xml:space="preserve"> </w:t>
            </w:r>
            <w:proofErr w:type="spellStart"/>
            <w:r w:rsidRPr="004B13DC">
              <w:rPr>
                <w:rFonts w:ascii="Times New Roman" w:hAnsi="Times New Roman"/>
                <w:shd w:val="clear" w:color="auto" w:fill="FFFFFF"/>
              </w:rPr>
              <w:t>микрогибридный</w:t>
            </w:r>
            <w:proofErr w:type="spellEnd"/>
            <w:r w:rsidRPr="004B13DC">
              <w:rPr>
                <w:rFonts w:ascii="Times New Roman" w:hAnsi="Times New Roman"/>
                <w:shd w:val="clear" w:color="auto" w:fill="FFFFFF"/>
              </w:rPr>
              <w:t xml:space="preserve"> универсальный композит с высоким содержанием неорганического наполнителя (массовая доля 80%). </w:t>
            </w:r>
            <w:bookmarkStart w:id="1" w:name="показания"/>
            <w:bookmarkEnd w:id="1"/>
            <w:r w:rsidRPr="004B13DC">
              <w:rPr>
                <w:rFonts w:ascii="Times New Roman" w:hAnsi="Times New Roman"/>
                <w:shd w:val="clear" w:color="auto" w:fill="FFFFFF"/>
              </w:rPr>
              <w:t xml:space="preserve">Пакуемый, </w:t>
            </w:r>
            <w:proofErr w:type="spellStart"/>
            <w:r w:rsidRPr="004B13DC">
              <w:rPr>
                <w:rFonts w:ascii="Times New Roman" w:hAnsi="Times New Roman"/>
                <w:shd w:val="clear" w:color="auto" w:fill="FFFFFF"/>
              </w:rPr>
              <w:t>рентгеноконтрастный</w:t>
            </w:r>
            <w:proofErr w:type="spellEnd"/>
            <w:r w:rsidRPr="004B13DC">
              <w:rPr>
                <w:rFonts w:ascii="Times New Roman" w:hAnsi="Times New Roman"/>
                <w:shd w:val="clear" w:color="auto" w:fill="FFFFFF"/>
              </w:rPr>
              <w:t xml:space="preserve">. За счет высокого содержания наполнителя обладает минимальной </w:t>
            </w:r>
            <w:proofErr w:type="spellStart"/>
            <w:r w:rsidRPr="004B13DC">
              <w:rPr>
                <w:rFonts w:ascii="Times New Roman" w:hAnsi="Times New Roman"/>
                <w:shd w:val="clear" w:color="auto" w:fill="FFFFFF"/>
              </w:rPr>
              <w:t>полимеризационной</w:t>
            </w:r>
            <w:proofErr w:type="spellEnd"/>
            <w:r w:rsidRPr="004B13DC">
              <w:rPr>
                <w:rFonts w:ascii="Times New Roman" w:hAnsi="Times New Roman"/>
                <w:shd w:val="clear" w:color="auto" w:fill="FFFFFF"/>
              </w:rPr>
              <w:t xml:space="preserve"> усадкой. Обладает следующими характеристиками: Минимальная усадка. Отличное краевое прилегание. </w:t>
            </w:r>
            <w:proofErr w:type="spellStart"/>
            <w:r w:rsidRPr="004B13DC">
              <w:rPr>
                <w:rFonts w:ascii="Times New Roman" w:hAnsi="Times New Roman"/>
                <w:shd w:val="clear" w:color="auto" w:fill="FFFFFF"/>
              </w:rPr>
              <w:t>Рентгеноконтрастность</w:t>
            </w:r>
            <w:proofErr w:type="spellEnd"/>
            <w:r w:rsidRPr="004B13DC">
              <w:rPr>
                <w:rFonts w:ascii="Times New Roman" w:hAnsi="Times New Roman"/>
                <w:shd w:val="clear" w:color="auto" w:fill="FFFFFF"/>
              </w:rPr>
              <w:t xml:space="preserve">. Обладая оптимальной вязкостью, материал весьма удобен в использовании. Не меняет цвет после полимеризации. Благодаря оптимальной </w:t>
            </w:r>
            <w:proofErr w:type="spellStart"/>
            <w:r w:rsidRPr="004B13DC">
              <w:rPr>
                <w:rFonts w:ascii="Times New Roman" w:hAnsi="Times New Roman"/>
                <w:shd w:val="clear" w:color="auto" w:fill="FFFFFF"/>
              </w:rPr>
              <w:t>полимеризационной</w:t>
            </w:r>
            <w:proofErr w:type="spellEnd"/>
            <w:r w:rsidRPr="004B13DC">
              <w:rPr>
                <w:rFonts w:ascii="Times New Roman" w:hAnsi="Times New Roman"/>
                <w:shd w:val="clear" w:color="auto" w:fill="FFFFFF"/>
              </w:rPr>
              <w:t xml:space="preserve"> системе, материал обладает высокой прочностью и устойчивостью к истиранию. Легко поддаётся полировке.</w:t>
            </w:r>
          </w:p>
          <w:p w:rsidR="004B13DC" w:rsidRDefault="004B13DC" w:rsidP="004B13DC">
            <w:pPr>
              <w:rPr>
                <w:rFonts w:ascii="Times New Roman" w:hAnsi="Times New Roman"/>
              </w:rPr>
            </w:pPr>
            <w:r>
              <w:rPr>
                <w:rFonts w:ascii="Times New Roman" w:hAnsi="Times New Roman"/>
              </w:rPr>
              <w:t>Оттенок: А</w:t>
            </w:r>
            <w:proofErr w:type="gramStart"/>
            <w:r>
              <w:rPr>
                <w:rFonts w:ascii="Times New Roman" w:hAnsi="Times New Roman"/>
              </w:rPr>
              <w:t>2</w:t>
            </w:r>
            <w:proofErr w:type="gramEnd"/>
            <w:r>
              <w:rPr>
                <w:rFonts w:ascii="Times New Roman" w:hAnsi="Times New Roman"/>
              </w:rPr>
              <w:t>.</w:t>
            </w:r>
          </w:p>
          <w:p w:rsidR="004B13DC" w:rsidRPr="004B13DC" w:rsidRDefault="004B13DC" w:rsidP="004B13DC">
            <w:pPr>
              <w:rPr>
                <w:rFonts w:ascii="Times New Roman" w:hAnsi="Times New Roman"/>
                <w:lang w:val="x-none"/>
              </w:rPr>
            </w:pPr>
            <w:r w:rsidRPr="00536270">
              <w:rPr>
                <w:rFonts w:ascii="Times New Roman" w:hAnsi="Times New Roman"/>
              </w:rPr>
              <w:t xml:space="preserve">Упаковка </w:t>
            </w:r>
            <w:r w:rsidRPr="006F04AD">
              <w:rPr>
                <w:rFonts w:ascii="Times New Roman" w:hAnsi="Times New Roman"/>
              </w:rPr>
              <w:t>шпр.4</w:t>
            </w:r>
            <w:r w:rsidRPr="00536270">
              <w:rPr>
                <w:rFonts w:ascii="Times New Roman" w:hAnsi="Times New Roman"/>
              </w:rPr>
              <w:t xml:space="preserve"> гр.</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3,00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40</w:t>
            </w:r>
          </w:p>
        </w:tc>
        <w:tc>
          <w:tcPr>
            <w:tcW w:w="3181" w:type="dxa"/>
          </w:tcPr>
          <w:p w:rsidR="006F04AD" w:rsidRPr="006F04AD" w:rsidRDefault="006F04AD" w:rsidP="00EF3B5F">
            <w:pPr>
              <w:rPr>
                <w:rFonts w:ascii="Times New Roman" w:hAnsi="Times New Roman"/>
              </w:rPr>
            </w:pPr>
            <w:r w:rsidRPr="006F04AD">
              <w:rPr>
                <w:rFonts w:ascii="Times New Roman" w:hAnsi="Times New Roman"/>
              </w:rPr>
              <w:t xml:space="preserve">Бумажные штифты </w:t>
            </w:r>
            <w:proofErr w:type="spellStart"/>
            <w:r w:rsidRPr="006F04AD">
              <w:rPr>
                <w:rFonts w:ascii="Times New Roman" w:hAnsi="Times New Roman"/>
              </w:rPr>
              <w:t>Dia-Pro</w:t>
            </w:r>
            <w:proofErr w:type="spellEnd"/>
            <w:r w:rsidRPr="006F04AD">
              <w:rPr>
                <w:rFonts w:ascii="Times New Roman" w:hAnsi="Times New Roman"/>
              </w:rPr>
              <w:t>, конус 06, 100шт./</w:t>
            </w:r>
            <w:proofErr w:type="spellStart"/>
            <w:r w:rsidRPr="006F04AD">
              <w:rPr>
                <w:rFonts w:ascii="Times New Roman" w:hAnsi="Times New Roman"/>
              </w:rPr>
              <w:t>уп</w:t>
            </w:r>
            <w:proofErr w:type="spellEnd"/>
            <w:r w:rsidRPr="006F04AD">
              <w:rPr>
                <w:rFonts w:ascii="Times New Roman" w:hAnsi="Times New Roman"/>
              </w:rPr>
              <w:t>., №25</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32.50.11.190</w:t>
            </w:r>
          </w:p>
        </w:tc>
        <w:tc>
          <w:tcPr>
            <w:tcW w:w="6914" w:type="dxa"/>
          </w:tcPr>
          <w:p w:rsidR="006F04AD" w:rsidRPr="00AA6D36" w:rsidRDefault="00AA6D36" w:rsidP="00AA6D36">
            <w:pPr>
              <w:rPr>
                <w:rFonts w:ascii="Times New Roman" w:hAnsi="Times New Roman"/>
                <w:lang w:val="x-none"/>
              </w:rPr>
            </w:pPr>
            <w:r w:rsidRPr="00AA6D36">
              <w:rPr>
                <w:rFonts w:ascii="Times New Roman" w:hAnsi="Times New Roman"/>
                <w:color w:val="000000"/>
                <w:shd w:val="clear" w:color="auto" w:fill="FFFFFF"/>
              </w:rPr>
              <w:t>Назначение: для высушивания корневых каналов перед их пломбированием, а также для внесения пломбировоч</w:t>
            </w:r>
            <w:r>
              <w:rPr>
                <w:rFonts w:ascii="Times New Roman" w:hAnsi="Times New Roman"/>
                <w:color w:val="000000"/>
                <w:shd w:val="clear" w:color="auto" w:fill="FFFFFF"/>
              </w:rPr>
              <w:t>н</w:t>
            </w:r>
            <w:r w:rsidRPr="00AA6D36">
              <w:rPr>
                <w:rFonts w:ascii="Times New Roman" w:hAnsi="Times New Roman"/>
                <w:color w:val="000000"/>
                <w:shd w:val="clear" w:color="auto" w:fill="FFFFFF"/>
              </w:rPr>
              <w:t xml:space="preserve">ого </w:t>
            </w:r>
            <w:proofErr w:type="spellStart"/>
            <w:r w:rsidRPr="00AA6D36">
              <w:rPr>
                <w:rFonts w:ascii="Times New Roman" w:hAnsi="Times New Roman"/>
                <w:color w:val="000000"/>
                <w:shd w:val="clear" w:color="auto" w:fill="FFFFFF"/>
              </w:rPr>
              <w:t>силера</w:t>
            </w:r>
            <w:proofErr w:type="spellEnd"/>
            <w:r w:rsidRPr="00AA6D36">
              <w:rPr>
                <w:rFonts w:ascii="Times New Roman" w:hAnsi="Times New Roman"/>
                <w:color w:val="000000"/>
                <w:shd w:val="clear" w:color="auto" w:fill="FFFFFF"/>
              </w:rPr>
              <w:t xml:space="preserve"> в корневой канал.</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3,00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41</w:t>
            </w:r>
          </w:p>
        </w:tc>
        <w:tc>
          <w:tcPr>
            <w:tcW w:w="3181" w:type="dxa"/>
          </w:tcPr>
          <w:p w:rsidR="006F04AD" w:rsidRPr="006F04AD" w:rsidRDefault="006F04AD" w:rsidP="00EF3B5F">
            <w:pPr>
              <w:rPr>
                <w:rFonts w:ascii="Times New Roman" w:hAnsi="Times New Roman"/>
              </w:rPr>
            </w:pPr>
            <w:r w:rsidRPr="006F04AD">
              <w:rPr>
                <w:rFonts w:ascii="Times New Roman" w:hAnsi="Times New Roman"/>
              </w:rPr>
              <w:t xml:space="preserve">Бумажные штифты </w:t>
            </w:r>
            <w:proofErr w:type="spellStart"/>
            <w:r w:rsidRPr="006F04AD">
              <w:rPr>
                <w:rFonts w:ascii="Times New Roman" w:hAnsi="Times New Roman"/>
              </w:rPr>
              <w:t>Dia-Pro</w:t>
            </w:r>
            <w:proofErr w:type="spellEnd"/>
            <w:r w:rsidRPr="006F04AD">
              <w:rPr>
                <w:rFonts w:ascii="Times New Roman" w:hAnsi="Times New Roman"/>
              </w:rPr>
              <w:t>, конус 06, 100шт./</w:t>
            </w:r>
            <w:proofErr w:type="spellStart"/>
            <w:r w:rsidRPr="006F04AD">
              <w:rPr>
                <w:rFonts w:ascii="Times New Roman" w:hAnsi="Times New Roman"/>
              </w:rPr>
              <w:t>уп</w:t>
            </w:r>
            <w:proofErr w:type="spellEnd"/>
            <w:r w:rsidRPr="006F04AD">
              <w:rPr>
                <w:rFonts w:ascii="Times New Roman" w:hAnsi="Times New Roman"/>
              </w:rPr>
              <w:t>., №30</w:t>
            </w:r>
          </w:p>
        </w:tc>
        <w:tc>
          <w:tcPr>
            <w:tcW w:w="1966" w:type="dxa"/>
            <w:vAlign w:val="center"/>
          </w:tcPr>
          <w:p w:rsidR="006F04AD" w:rsidRPr="006F04AD" w:rsidRDefault="006F04AD" w:rsidP="006F04AD">
            <w:pPr>
              <w:jc w:val="center"/>
              <w:rPr>
                <w:rFonts w:ascii="Times New Roman" w:hAnsi="Times New Roman"/>
              </w:rPr>
            </w:pPr>
            <w:r w:rsidRPr="006F04AD">
              <w:rPr>
                <w:rFonts w:ascii="Times New Roman" w:hAnsi="Times New Roman"/>
              </w:rPr>
              <w:t>32.50.11.190</w:t>
            </w:r>
          </w:p>
        </w:tc>
        <w:tc>
          <w:tcPr>
            <w:tcW w:w="6914" w:type="dxa"/>
          </w:tcPr>
          <w:p w:rsidR="006F04AD" w:rsidRPr="00AA6D36" w:rsidRDefault="00AA6D36">
            <w:pPr>
              <w:rPr>
                <w:rFonts w:ascii="Times New Roman" w:hAnsi="Times New Roman"/>
                <w:lang w:val="x-none"/>
              </w:rPr>
            </w:pPr>
            <w:r w:rsidRPr="00AA6D36">
              <w:rPr>
                <w:rFonts w:ascii="Times New Roman" w:hAnsi="Times New Roman"/>
                <w:color w:val="000000"/>
                <w:shd w:val="clear" w:color="auto" w:fill="FFFFFF"/>
              </w:rPr>
              <w:t>Назначение: для высушивания корневых каналов перед их пломбированием, а также для внесения пломбировоч</w:t>
            </w:r>
            <w:r>
              <w:rPr>
                <w:rFonts w:ascii="Times New Roman" w:hAnsi="Times New Roman"/>
                <w:color w:val="000000"/>
                <w:shd w:val="clear" w:color="auto" w:fill="FFFFFF"/>
              </w:rPr>
              <w:t>н</w:t>
            </w:r>
            <w:r w:rsidRPr="00AA6D36">
              <w:rPr>
                <w:rFonts w:ascii="Times New Roman" w:hAnsi="Times New Roman"/>
                <w:color w:val="000000"/>
                <w:shd w:val="clear" w:color="auto" w:fill="FFFFFF"/>
              </w:rPr>
              <w:t xml:space="preserve">ого </w:t>
            </w:r>
            <w:proofErr w:type="spellStart"/>
            <w:r w:rsidRPr="00AA6D36">
              <w:rPr>
                <w:rFonts w:ascii="Times New Roman" w:hAnsi="Times New Roman"/>
                <w:color w:val="000000"/>
                <w:shd w:val="clear" w:color="auto" w:fill="FFFFFF"/>
              </w:rPr>
              <w:t>силера</w:t>
            </w:r>
            <w:proofErr w:type="spellEnd"/>
            <w:r w:rsidRPr="00AA6D36">
              <w:rPr>
                <w:rFonts w:ascii="Times New Roman" w:hAnsi="Times New Roman"/>
                <w:color w:val="000000"/>
                <w:shd w:val="clear" w:color="auto" w:fill="FFFFFF"/>
              </w:rPr>
              <w:t xml:space="preserve"> в корневой канал.</w:t>
            </w:r>
          </w:p>
        </w:tc>
        <w:tc>
          <w:tcPr>
            <w:tcW w:w="1202" w:type="dxa"/>
            <w:vAlign w:val="center"/>
          </w:tcPr>
          <w:p w:rsidR="006F04AD" w:rsidRPr="006F04AD" w:rsidRDefault="006F04AD" w:rsidP="006F04AD">
            <w:pPr>
              <w:jc w:val="center"/>
              <w:rPr>
                <w:rFonts w:ascii="Times New Roman" w:hAnsi="Times New Roman"/>
              </w:rPr>
            </w:pPr>
            <w:proofErr w:type="spellStart"/>
            <w:r w:rsidRPr="006F04AD">
              <w:rPr>
                <w:rFonts w:ascii="Times New Roman" w:hAnsi="Times New Roman"/>
              </w:rPr>
              <w:t>упак</w:t>
            </w:r>
            <w:proofErr w:type="spellEnd"/>
            <w:r w:rsidRPr="006F04AD">
              <w:rPr>
                <w:rFonts w:ascii="Times New Roman" w:hAnsi="Times New Roman"/>
              </w:rPr>
              <w:t>.</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3,00</w:t>
            </w:r>
          </w:p>
        </w:tc>
      </w:tr>
      <w:tr w:rsidR="006F04AD" w:rsidTr="003D53AE">
        <w:trPr>
          <w:jc w:val="center"/>
        </w:trPr>
        <w:tc>
          <w:tcPr>
            <w:tcW w:w="663" w:type="dxa"/>
            <w:vAlign w:val="center"/>
          </w:tcPr>
          <w:p w:rsidR="006F04AD" w:rsidRPr="006F04AD" w:rsidRDefault="006F04AD" w:rsidP="006F04AD">
            <w:pPr>
              <w:jc w:val="center"/>
              <w:rPr>
                <w:rFonts w:ascii="Times New Roman" w:hAnsi="Times New Roman"/>
              </w:rPr>
            </w:pPr>
            <w:r w:rsidRPr="006F04AD">
              <w:rPr>
                <w:rFonts w:ascii="Times New Roman" w:hAnsi="Times New Roman"/>
              </w:rPr>
              <w:t>42</w:t>
            </w:r>
          </w:p>
        </w:tc>
        <w:tc>
          <w:tcPr>
            <w:tcW w:w="3181" w:type="dxa"/>
          </w:tcPr>
          <w:p w:rsidR="006F04AD" w:rsidRPr="006F04AD" w:rsidRDefault="006F04AD" w:rsidP="00EF3B5F">
            <w:pPr>
              <w:rPr>
                <w:rFonts w:ascii="Times New Roman" w:hAnsi="Times New Roman"/>
              </w:rPr>
            </w:pPr>
            <w:r w:rsidRPr="006F04AD">
              <w:rPr>
                <w:rFonts w:ascii="Times New Roman" w:hAnsi="Times New Roman"/>
              </w:rPr>
              <w:t xml:space="preserve">Препарат для </w:t>
            </w:r>
            <w:proofErr w:type="spellStart"/>
            <w:r w:rsidRPr="006F04AD">
              <w:rPr>
                <w:rFonts w:ascii="Times New Roman" w:hAnsi="Times New Roman"/>
              </w:rPr>
              <w:t>девитализации</w:t>
            </w:r>
            <w:proofErr w:type="spellEnd"/>
            <w:r w:rsidRPr="006F04AD">
              <w:rPr>
                <w:rFonts w:ascii="Times New Roman" w:hAnsi="Times New Roman"/>
              </w:rPr>
              <w:t xml:space="preserve"> пульпы без мышьяка </w:t>
            </w:r>
            <w:proofErr w:type="spellStart"/>
            <w:r w:rsidRPr="006F04AD">
              <w:rPr>
                <w:rFonts w:ascii="Times New Roman" w:hAnsi="Times New Roman"/>
              </w:rPr>
              <w:t>Depulpin</w:t>
            </w:r>
            <w:proofErr w:type="spellEnd"/>
            <w:r w:rsidRPr="006F04AD">
              <w:rPr>
                <w:rFonts w:ascii="Times New Roman" w:hAnsi="Times New Roman"/>
              </w:rPr>
              <w:t xml:space="preserve"> (3г.)</w:t>
            </w:r>
          </w:p>
        </w:tc>
        <w:tc>
          <w:tcPr>
            <w:tcW w:w="1966" w:type="dxa"/>
            <w:vAlign w:val="center"/>
          </w:tcPr>
          <w:p w:rsidR="006F04AD" w:rsidRPr="006F04AD" w:rsidRDefault="00367735" w:rsidP="006F04AD">
            <w:pPr>
              <w:jc w:val="center"/>
              <w:rPr>
                <w:rFonts w:ascii="Times New Roman" w:hAnsi="Times New Roman"/>
              </w:rPr>
            </w:pPr>
            <w:r w:rsidRPr="006F04AD">
              <w:rPr>
                <w:rFonts w:ascii="Times New Roman" w:hAnsi="Times New Roman"/>
              </w:rPr>
              <w:t>32.50.50.190</w:t>
            </w:r>
          </w:p>
        </w:tc>
        <w:tc>
          <w:tcPr>
            <w:tcW w:w="6914" w:type="dxa"/>
          </w:tcPr>
          <w:p w:rsidR="006F04AD" w:rsidRDefault="00546BC2" w:rsidP="00883B60">
            <w:pPr>
              <w:rPr>
                <w:lang w:val="x-none"/>
              </w:rPr>
            </w:pPr>
            <w:proofErr w:type="spellStart"/>
            <w:r w:rsidRPr="00546BC2">
              <w:rPr>
                <w:rFonts w:ascii="Times New Roman" w:hAnsi="Times New Roman"/>
              </w:rPr>
              <w:t>Безмышьяковистый</w:t>
            </w:r>
            <w:proofErr w:type="spellEnd"/>
            <w:r w:rsidRPr="00546BC2">
              <w:rPr>
                <w:rFonts w:ascii="Times New Roman" w:hAnsi="Times New Roman"/>
              </w:rPr>
              <w:t xml:space="preserve"> препарат, должен быть предназначен для </w:t>
            </w:r>
            <w:proofErr w:type="spellStart"/>
            <w:r w:rsidRPr="00546BC2">
              <w:rPr>
                <w:rFonts w:ascii="Times New Roman" w:hAnsi="Times New Roman"/>
              </w:rPr>
              <w:t>девитализации</w:t>
            </w:r>
            <w:proofErr w:type="spellEnd"/>
            <w:r w:rsidRPr="00546BC2">
              <w:rPr>
                <w:rFonts w:ascii="Times New Roman" w:hAnsi="Times New Roman"/>
              </w:rPr>
              <w:t xml:space="preserve"> пульпы с анестезирующим эффектом при лечении пульпита методом экстирпации или ампутации; лечении остаточного корневого пульпита; лечении пульпита временных и постоянных </w:t>
            </w:r>
            <w:r w:rsidRPr="00546BC2">
              <w:rPr>
                <w:rFonts w:ascii="Times New Roman" w:hAnsi="Times New Roman"/>
              </w:rPr>
              <w:lastRenderedPageBreak/>
              <w:t xml:space="preserve">зубов. Должен иметь голубой цвет, содержать </w:t>
            </w:r>
            <w:proofErr w:type="spellStart"/>
            <w:r w:rsidRPr="00546BC2">
              <w:rPr>
                <w:rFonts w:ascii="Times New Roman" w:hAnsi="Times New Roman"/>
              </w:rPr>
              <w:t>параформальдегид</w:t>
            </w:r>
            <w:proofErr w:type="spellEnd"/>
            <w:r w:rsidRPr="00546BC2">
              <w:rPr>
                <w:rFonts w:ascii="Times New Roman" w:hAnsi="Times New Roman"/>
              </w:rPr>
              <w:t xml:space="preserve"> 48%, </w:t>
            </w:r>
            <w:proofErr w:type="spellStart"/>
            <w:r w:rsidRPr="00546BC2">
              <w:rPr>
                <w:rFonts w:ascii="Times New Roman" w:hAnsi="Times New Roman"/>
              </w:rPr>
              <w:t>лидокаина</w:t>
            </w:r>
            <w:proofErr w:type="spellEnd"/>
            <w:r w:rsidRPr="00546BC2">
              <w:rPr>
                <w:rFonts w:ascii="Times New Roman" w:hAnsi="Times New Roman"/>
              </w:rPr>
              <w:t xml:space="preserve"> 38%, 2,2% </w:t>
            </w:r>
            <w:proofErr w:type="spellStart"/>
            <w:r w:rsidRPr="00546BC2">
              <w:rPr>
                <w:rFonts w:ascii="Times New Roman" w:hAnsi="Times New Roman"/>
              </w:rPr>
              <w:t>хлортимола</w:t>
            </w:r>
            <w:proofErr w:type="spellEnd"/>
            <w:r w:rsidRPr="00546BC2">
              <w:rPr>
                <w:rFonts w:ascii="Times New Roman" w:hAnsi="Times New Roman"/>
              </w:rPr>
              <w:t xml:space="preserve">, 5,4% </w:t>
            </w:r>
            <w:proofErr w:type="spellStart"/>
            <w:r w:rsidRPr="00546BC2">
              <w:rPr>
                <w:rFonts w:ascii="Times New Roman" w:hAnsi="Times New Roman"/>
              </w:rPr>
              <w:t>нслкенола</w:t>
            </w:r>
            <w:proofErr w:type="spellEnd"/>
            <w:r w:rsidRPr="00546BC2">
              <w:rPr>
                <w:rFonts w:ascii="Times New Roman" w:hAnsi="Times New Roman"/>
              </w:rPr>
              <w:t>, 3,3% перуанского бальзама. Время действия 10-15 дней. У взрослых достаточно нанести на вскрытый рог пульпы пасту объемом 1 - 2,0 мм кубических на 10 дней. Упаковка — шприц не менее 3 гр.</w:t>
            </w:r>
          </w:p>
        </w:tc>
        <w:tc>
          <w:tcPr>
            <w:tcW w:w="1202" w:type="dxa"/>
            <w:vAlign w:val="center"/>
          </w:tcPr>
          <w:p w:rsidR="006F04AD" w:rsidRPr="006F04AD" w:rsidRDefault="006F04AD" w:rsidP="006F04AD">
            <w:pPr>
              <w:jc w:val="center"/>
              <w:rPr>
                <w:rFonts w:ascii="Times New Roman" w:hAnsi="Times New Roman"/>
              </w:rPr>
            </w:pPr>
            <w:r w:rsidRPr="006F04AD">
              <w:rPr>
                <w:rFonts w:ascii="Times New Roman" w:hAnsi="Times New Roman"/>
              </w:rPr>
              <w:lastRenderedPageBreak/>
              <w:t>шт.</w:t>
            </w:r>
          </w:p>
        </w:tc>
        <w:tc>
          <w:tcPr>
            <w:tcW w:w="1317" w:type="dxa"/>
            <w:vAlign w:val="center"/>
          </w:tcPr>
          <w:p w:rsidR="006F04AD" w:rsidRPr="006F04AD" w:rsidRDefault="006F04AD" w:rsidP="006F04AD">
            <w:pPr>
              <w:jc w:val="center"/>
              <w:rPr>
                <w:rFonts w:ascii="Times New Roman" w:hAnsi="Times New Roman"/>
              </w:rPr>
            </w:pPr>
            <w:r w:rsidRPr="006F04AD">
              <w:rPr>
                <w:rFonts w:ascii="Times New Roman" w:hAnsi="Times New Roman"/>
              </w:rPr>
              <w:t>1,00</w:t>
            </w:r>
          </w:p>
        </w:tc>
      </w:tr>
    </w:tbl>
    <w:p w:rsidR="00B12A02" w:rsidRDefault="00B12A02"/>
    <w:sectPr w:rsidR="00B12A02" w:rsidSect="00AE0A28">
      <w:pgSz w:w="16838" w:h="11906" w:orient="landscape"/>
      <w:pgMar w:top="1418" w:right="1134" w:bottom="73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A02" w:rsidRDefault="00B12A02" w:rsidP="00B12A02">
      <w:pPr>
        <w:spacing w:after="0" w:line="240" w:lineRule="auto"/>
      </w:pPr>
      <w:r>
        <w:separator/>
      </w:r>
    </w:p>
  </w:endnote>
  <w:endnote w:type="continuationSeparator" w:id="0">
    <w:p w:rsidR="00B12A02" w:rsidRDefault="00B12A02" w:rsidP="00B12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T Norms Pro 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A02" w:rsidRDefault="00B12A02" w:rsidP="00B12A02">
      <w:pPr>
        <w:spacing w:after="0" w:line="240" w:lineRule="auto"/>
      </w:pPr>
      <w:r>
        <w:separator/>
      </w:r>
    </w:p>
  </w:footnote>
  <w:footnote w:type="continuationSeparator" w:id="0">
    <w:p w:rsidR="00B12A02" w:rsidRDefault="00B12A02" w:rsidP="00B12A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A02" w:rsidRPr="00DE2B33" w:rsidRDefault="00DE2B33" w:rsidP="00DE2B33">
    <w:pPr>
      <w:pStyle w:val="a3"/>
      <w:jc w:val="right"/>
      <w:rPr>
        <w:rFonts w:ascii="Times New Roman" w:hAnsi="Times New Roman"/>
      </w:rPr>
    </w:pPr>
    <w:r w:rsidRPr="00DE2B33">
      <w:rPr>
        <w:rFonts w:ascii="Times New Roman" w:hAnsi="Times New Roman"/>
      </w:rPr>
      <w:t xml:space="preserve">ИКЗ: </w:t>
    </w:r>
    <w:r w:rsidRPr="00DE2B33">
      <w:rPr>
        <w:rFonts w:ascii="Times New Roman" w:hAnsi="Times New Roman"/>
        <w:color w:val="000000"/>
      </w:rPr>
      <w:t>242780211272078020100100020000000244</w:t>
    </w:r>
  </w:p>
  <w:p w:rsidR="00B12A02" w:rsidRDefault="00B12A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8402AA"/>
    <w:multiLevelType w:val="hybridMultilevel"/>
    <w:tmpl w:val="E884D0D4"/>
    <w:lvl w:ilvl="0" w:tplc="114A9344">
      <w:start w:val="1"/>
      <w:numFmt w:val="bullet"/>
      <w:lvlText w:val=""/>
      <w:lvlJc w:val="left"/>
      <w:pPr>
        <w:tabs>
          <w:tab w:val="num" w:pos="1080"/>
        </w:tabs>
        <w:ind w:left="1080" w:hanging="360"/>
      </w:pPr>
      <w:rPr>
        <w:rFonts w:ascii="Symbol" w:hAnsi="Symbol" w:hint="default"/>
        <w:b w:val="0"/>
      </w:rPr>
    </w:lvl>
    <w:lvl w:ilvl="1" w:tplc="44C0FBE4">
      <w:start w:val="1"/>
      <w:numFmt w:val="bullet"/>
      <w:lvlText w:val=""/>
      <w:lvlJc w:val="left"/>
      <w:pPr>
        <w:tabs>
          <w:tab w:val="num" w:pos="1800"/>
        </w:tabs>
        <w:ind w:left="1800" w:hanging="360"/>
      </w:pPr>
      <w:rPr>
        <w:rFonts w:ascii="Symbol" w:hAnsi="Symbol" w:hint="default"/>
        <w:b/>
      </w:rPr>
    </w:lvl>
    <w:lvl w:ilvl="2" w:tplc="E61EC462">
      <w:start w:val="1"/>
      <w:numFmt w:val="decimal"/>
      <w:lvlText w:val="%3."/>
      <w:lvlJc w:val="left"/>
      <w:pPr>
        <w:ind w:left="2700" w:hanging="360"/>
      </w:pPr>
      <w:rPr>
        <w:b/>
      </w:rPr>
    </w:lvl>
    <w:lvl w:ilvl="3" w:tplc="54F23D12">
      <w:start w:val="1"/>
      <w:numFmt w:val="decimal"/>
      <w:lvlText w:val="%4."/>
      <w:lvlJc w:val="left"/>
      <w:pPr>
        <w:tabs>
          <w:tab w:val="num" w:pos="2880"/>
        </w:tabs>
        <w:ind w:left="2880" w:hanging="360"/>
      </w:pPr>
    </w:lvl>
    <w:lvl w:ilvl="4" w:tplc="6F602ECC">
      <w:start w:val="1"/>
      <w:numFmt w:val="decimal"/>
      <w:lvlText w:val="%5."/>
      <w:lvlJc w:val="left"/>
      <w:pPr>
        <w:tabs>
          <w:tab w:val="num" w:pos="3600"/>
        </w:tabs>
        <w:ind w:left="3600" w:hanging="360"/>
      </w:pPr>
    </w:lvl>
    <w:lvl w:ilvl="5" w:tplc="AD9CA80C">
      <w:start w:val="1"/>
      <w:numFmt w:val="decimal"/>
      <w:lvlText w:val="%6."/>
      <w:lvlJc w:val="left"/>
      <w:pPr>
        <w:tabs>
          <w:tab w:val="num" w:pos="4320"/>
        </w:tabs>
        <w:ind w:left="4320" w:hanging="360"/>
      </w:pPr>
    </w:lvl>
    <w:lvl w:ilvl="6" w:tplc="7C402C7E">
      <w:start w:val="1"/>
      <w:numFmt w:val="decimal"/>
      <w:lvlText w:val="%7."/>
      <w:lvlJc w:val="left"/>
      <w:pPr>
        <w:tabs>
          <w:tab w:val="num" w:pos="5040"/>
        </w:tabs>
        <w:ind w:left="5040" w:hanging="360"/>
      </w:pPr>
    </w:lvl>
    <w:lvl w:ilvl="7" w:tplc="69DA40B8">
      <w:start w:val="1"/>
      <w:numFmt w:val="decimal"/>
      <w:lvlText w:val="%8."/>
      <w:lvlJc w:val="left"/>
      <w:pPr>
        <w:tabs>
          <w:tab w:val="num" w:pos="5760"/>
        </w:tabs>
        <w:ind w:left="5760" w:hanging="360"/>
      </w:pPr>
    </w:lvl>
    <w:lvl w:ilvl="8" w:tplc="535EB234">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A02"/>
    <w:rsid w:val="000044D9"/>
    <w:rsid w:val="00057339"/>
    <w:rsid w:val="000D6AC5"/>
    <w:rsid w:val="00143815"/>
    <w:rsid w:val="001E5E49"/>
    <w:rsid w:val="0020668D"/>
    <w:rsid w:val="00231A70"/>
    <w:rsid w:val="0024564E"/>
    <w:rsid w:val="00262470"/>
    <w:rsid w:val="00291D13"/>
    <w:rsid w:val="002F3F68"/>
    <w:rsid w:val="00321873"/>
    <w:rsid w:val="00367735"/>
    <w:rsid w:val="00386B70"/>
    <w:rsid w:val="003A365B"/>
    <w:rsid w:val="003C5CA2"/>
    <w:rsid w:val="003D53AE"/>
    <w:rsid w:val="003D5B75"/>
    <w:rsid w:val="00400AA9"/>
    <w:rsid w:val="00407CD9"/>
    <w:rsid w:val="00423A69"/>
    <w:rsid w:val="0048290F"/>
    <w:rsid w:val="004A4D87"/>
    <w:rsid w:val="004B13DC"/>
    <w:rsid w:val="004B5BDE"/>
    <w:rsid w:val="004E17FB"/>
    <w:rsid w:val="004E6E06"/>
    <w:rsid w:val="00516C87"/>
    <w:rsid w:val="00520F0A"/>
    <w:rsid w:val="00536270"/>
    <w:rsid w:val="00546BC2"/>
    <w:rsid w:val="00606831"/>
    <w:rsid w:val="00613AE8"/>
    <w:rsid w:val="00623B59"/>
    <w:rsid w:val="0063597A"/>
    <w:rsid w:val="006809DB"/>
    <w:rsid w:val="00682497"/>
    <w:rsid w:val="00694EAE"/>
    <w:rsid w:val="006C6221"/>
    <w:rsid w:val="006F04AD"/>
    <w:rsid w:val="006F0575"/>
    <w:rsid w:val="00725748"/>
    <w:rsid w:val="00742060"/>
    <w:rsid w:val="007633B9"/>
    <w:rsid w:val="00804D1A"/>
    <w:rsid w:val="00871918"/>
    <w:rsid w:val="00883B60"/>
    <w:rsid w:val="008C0C46"/>
    <w:rsid w:val="0090363C"/>
    <w:rsid w:val="0090666E"/>
    <w:rsid w:val="00912EFC"/>
    <w:rsid w:val="00917C89"/>
    <w:rsid w:val="00940D60"/>
    <w:rsid w:val="009457FE"/>
    <w:rsid w:val="00A32E4D"/>
    <w:rsid w:val="00A44B21"/>
    <w:rsid w:val="00A63669"/>
    <w:rsid w:val="00A717EF"/>
    <w:rsid w:val="00AA6D36"/>
    <w:rsid w:val="00AC268F"/>
    <w:rsid w:val="00AE0A28"/>
    <w:rsid w:val="00B12A02"/>
    <w:rsid w:val="00B13985"/>
    <w:rsid w:val="00B7213F"/>
    <w:rsid w:val="00B8084C"/>
    <w:rsid w:val="00BD4DBC"/>
    <w:rsid w:val="00BE1FD4"/>
    <w:rsid w:val="00C02B0F"/>
    <w:rsid w:val="00C3553B"/>
    <w:rsid w:val="00C83AD9"/>
    <w:rsid w:val="00C83CEF"/>
    <w:rsid w:val="00C85068"/>
    <w:rsid w:val="00CB18C2"/>
    <w:rsid w:val="00CB47A8"/>
    <w:rsid w:val="00CD35A9"/>
    <w:rsid w:val="00DE2B33"/>
    <w:rsid w:val="00E04C59"/>
    <w:rsid w:val="00E17A95"/>
    <w:rsid w:val="00E31E17"/>
    <w:rsid w:val="00EE34D6"/>
    <w:rsid w:val="00EF3B5F"/>
    <w:rsid w:val="00F00A72"/>
    <w:rsid w:val="00F147D3"/>
    <w:rsid w:val="00F2617B"/>
    <w:rsid w:val="00F607F5"/>
    <w:rsid w:val="00FA64DA"/>
    <w:rsid w:val="00FE629D"/>
    <w:rsid w:val="00FE649E"/>
    <w:rsid w:val="00FF5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A02"/>
    <w:rPr>
      <w:rFonts w:ascii="Calibri" w:eastAsia="Calibri" w:hAnsi="Calibri" w:cs="Times New Roman"/>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B12A02"/>
    <w:pPr>
      <w:keepNext/>
      <w:spacing w:before="240" w:after="60" w:line="240" w:lineRule="auto"/>
      <w:outlineLvl w:val="0"/>
    </w:pPr>
    <w:rPr>
      <w:rFonts w:ascii="Arial" w:eastAsia="Times New Roman"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2A0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12A02"/>
  </w:style>
  <w:style w:type="paragraph" w:styleId="a5">
    <w:name w:val="footer"/>
    <w:basedOn w:val="a"/>
    <w:link w:val="a6"/>
    <w:uiPriority w:val="99"/>
    <w:unhideWhenUsed/>
    <w:rsid w:val="00B12A0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2A02"/>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H1 Знак1 Знак"/>
    <w:basedOn w:val="a0"/>
    <w:link w:val="1"/>
    <w:rsid w:val="00B12A02"/>
    <w:rPr>
      <w:rFonts w:ascii="Arial" w:eastAsia="Times New Roman" w:hAnsi="Arial" w:cs="Times New Roman"/>
      <w:b/>
      <w:bCs/>
      <w:kern w:val="32"/>
      <w:sz w:val="32"/>
      <w:szCs w:val="32"/>
      <w:lang w:val="x-none" w:eastAsia="x-none"/>
    </w:rPr>
  </w:style>
  <w:style w:type="paragraph" w:styleId="a7">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Знак"/>
    <w:basedOn w:val="a"/>
    <w:link w:val="a8"/>
    <w:qFormat/>
    <w:rsid w:val="00B12A02"/>
    <w:pPr>
      <w:spacing w:after="0" w:line="240" w:lineRule="auto"/>
    </w:pPr>
    <w:rPr>
      <w:rFonts w:ascii="Times New Roman" w:eastAsia="Times New Roman" w:hAnsi="Times New Roman"/>
      <w:sz w:val="20"/>
      <w:szCs w:val="20"/>
      <w:lang w:val="x-none" w:eastAsia="x-none"/>
    </w:rPr>
  </w:style>
  <w:style w:type="character" w:customStyle="1" w:styleId="a8">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0"/>
    <w:link w:val="a7"/>
    <w:qFormat/>
    <w:rsid w:val="00B12A02"/>
    <w:rPr>
      <w:rFonts w:ascii="Times New Roman" w:eastAsia="Times New Roman" w:hAnsi="Times New Roman" w:cs="Times New Roman"/>
      <w:sz w:val="20"/>
      <w:szCs w:val="20"/>
      <w:lang w:val="x-none" w:eastAsia="x-none"/>
    </w:rPr>
  </w:style>
  <w:style w:type="table" w:styleId="a9">
    <w:name w:val="Table Grid"/>
    <w:basedOn w:val="a1"/>
    <w:uiPriority w:val="59"/>
    <w:rsid w:val="004E17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unhideWhenUsed/>
    <w:rsid w:val="00C83AD9"/>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A02"/>
    <w:rPr>
      <w:rFonts w:ascii="Calibri" w:eastAsia="Calibri" w:hAnsi="Calibri" w:cs="Times New Roman"/>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B12A02"/>
    <w:pPr>
      <w:keepNext/>
      <w:spacing w:before="240" w:after="60" w:line="240" w:lineRule="auto"/>
      <w:outlineLvl w:val="0"/>
    </w:pPr>
    <w:rPr>
      <w:rFonts w:ascii="Arial" w:eastAsia="Times New Roman"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2A0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12A02"/>
  </w:style>
  <w:style w:type="paragraph" w:styleId="a5">
    <w:name w:val="footer"/>
    <w:basedOn w:val="a"/>
    <w:link w:val="a6"/>
    <w:uiPriority w:val="99"/>
    <w:unhideWhenUsed/>
    <w:rsid w:val="00B12A0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2A02"/>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H1 Знак1 Знак"/>
    <w:basedOn w:val="a0"/>
    <w:link w:val="1"/>
    <w:rsid w:val="00B12A02"/>
    <w:rPr>
      <w:rFonts w:ascii="Arial" w:eastAsia="Times New Roman" w:hAnsi="Arial" w:cs="Times New Roman"/>
      <w:b/>
      <w:bCs/>
      <w:kern w:val="32"/>
      <w:sz w:val="32"/>
      <w:szCs w:val="32"/>
      <w:lang w:val="x-none" w:eastAsia="x-none"/>
    </w:rPr>
  </w:style>
  <w:style w:type="paragraph" w:styleId="a7">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Знак"/>
    <w:basedOn w:val="a"/>
    <w:link w:val="a8"/>
    <w:qFormat/>
    <w:rsid w:val="00B12A02"/>
    <w:pPr>
      <w:spacing w:after="0" w:line="240" w:lineRule="auto"/>
    </w:pPr>
    <w:rPr>
      <w:rFonts w:ascii="Times New Roman" w:eastAsia="Times New Roman" w:hAnsi="Times New Roman"/>
      <w:sz w:val="20"/>
      <w:szCs w:val="20"/>
      <w:lang w:val="x-none" w:eastAsia="x-none"/>
    </w:rPr>
  </w:style>
  <w:style w:type="character" w:customStyle="1" w:styleId="a8">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0"/>
    <w:link w:val="a7"/>
    <w:qFormat/>
    <w:rsid w:val="00B12A02"/>
    <w:rPr>
      <w:rFonts w:ascii="Times New Roman" w:eastAsia="Times New Roman" w:hAnsi="Times New Roman" w:cs="Times New Roman"/>
      <w:sz w:val="20"/>
      <w:szCs w:val="20"/>
      <w:lang w:val="x-none" w:eastAsia="x-none"/>
    </w:rPr>
  </w:style>
  <w:style w:type="table" w:styleId="a9">
    <w:name w:val="Table Grid"/>
    <w:basedOn w:val="a1"/>
    <w:uiPriority w:val="59"/>
    <w:rsid w:val="004E17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unhideWhenUsed/>
    <w:rsid w:val="00C83AD9"/>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4447">
      <w:bodyDiv w:val="1"/>
      <w:marLeft w:val="0"/>
      <w:marRight w:val="0"/>
      <w:marTop w:val="0"/>
      <w:marBottom w:val="0"/>
      <w:divBdr>
        <w:top w:val="none" w:sz="0" w:space="0" w:color="auto"/>
        <w:left w:val="none" w:sz="0" w:space="0" w:color="auto"/>
        <w:bottom w:val="none" w:sz="0" w:space="0" w:color="auto"/>
        <w:right w:val="none" w:sz="0" w:space="0" w:color="auto"/>
      </w:divBdr>
    </w:div>
    <w:div w:id="331875105">
      <w:bodyDiv w:val="1"/>
      <w:marLeft w:val="0"/>
      <w:marRight w:val="0"/>
      <w:marTop w:val="0"/>
      <w:marBottom w:val="0"/>
      <w:divBdr>
        <w:top w:val="none" w:sz="0" w:space="0" w:color="auto"/>
        <w:left w:val="none" w:sz="0" w:space="0" w:color="auto"/>
        <w:bottom w:val="none" w:sz="0" w:space="0" w:color="auto"/>
        <w:right w:val="none" w:sz="0" w:space="0" w:color="auto"/>
      </w:divBdr>
    </w:div>
    <w:div w:id="365523854">
      <w:bodyDiv w:val="1"/>
      <w:marLeft w:val="0"/>
      <w:marRight w:val="0"/>
      <w:marTop w:val="0"/>
      <w:marBottom w:val="0"/>
      <w:divBdr>
        <w:top w:val="none" w:sz="0" w:space="0" w:color="auto"/>
        <w:left w:val="none" w:sz="0" w:space="0" w:color="auto"/>
        <w:bottom w:val="none" w:sz="0" w:space="0" w:color="auto"/>
        <w:right w:val="none" w:sz="0" w:space="0" w:color="auto"/>
      </w:divBdr>
    </w:div>
    <w:div w:id="799878567">
      <w:bodyDiv w:val="1"/>
      <w:marLeft w:val="0"/>
      <w:marRight w:val="0"/>
      <w:marTop w:val="0"/>
      <w:marBottom w:val="0"/>
      <w:divBdr>
        <w:top w:val="none" w:sz="0" w:space="0" w:color="auto"/>
        <w:left w:val="none" w:sz="0" w:space="0" w:color="auto"/>
        <w:bottom w:val="none" w:sz="0" w:space="0" w:color="auto"/>
        <w:right w:val="none" w:sz="0" w:space="0" w:color="auto"/>
      </w:divBdr>
    </w:div>
    <w:div w:id="1888494415">
      <w:bodyDiv w:val="1"/>
      <w:marLeft w:val="0"/>
      <w:marRight w:val="0"/>
      <w:marTop w:val="0"/>
      <w:marBottom w:val="0"/>
      <w:divBdr>
        <w:top w:val="none" w:sz="0" w:space="0" w:color="auto"/>
        <w:left w:val="none" w:sz="0" w:space="0" w:color="auto"/>
        <w:bottom w:val="none" w:sz="0" w:space="0" w:color="auto"/>
        <w:right w:val="none" w:sz="0" w:space="0" w:color="auto"/>
      </w:divBdr>
    </w:div>
    <w:div w:id="197200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B9DA2C3248D102CB2E8A4063F0A03C4609DB41E4332B1123BD3122721556FD31797281DBB92F56C0M2aB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F1DAD-2F3D-4896-A899-7163CEDF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13</Pages>
  <Words>4497</Words>
  <Characters>25637</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Экономист</dc:creator>
  <cp:lastModifiedBy>Экономист</cp:lastModifiedBy>
  <cp:revision>57</cp:revision>
  <dcterms:created xsi:type="dcterms:W3CDTF">2024-05-20T07:50:00Z</dcterms:created>
  <dcterms:modified xsi:type="dcterms:W3CDTF">2024-05-23T09:10:00Z</dcterms:modified>
</cp:coreProperties>
</file>