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19632" w14:textId="77777777" w:rsidR="00DA09E5" w:rsidRDefault="00DA09E5" w:rsidP="003A59DC">
      <w:pPr>
        <w:jc w:val="center"/>
        <w:rPr>
          <w:b/>
          <w:sz w:val="22"/>
          <w:szCs w:val="22"/>
        </w:rPr>
      </w:pPr>
    </w:p>
    <w:p w14:paraId="09CD2CFD" w14:textId="0D95DCE0" w:rsidR="003A59DC" w:rsidRDefault="003A59DC" w:rsidP="004F09F7">
      <w:pPr>
        <w:jc w:val="center"/>
        <w:rPr>
          <w:b/>
          <w:sz w:val="22"/>
          <w:szCs w:val="22"/>
        </w:rPr>
      </w:pPr>
      <w:r w:rsidRPr="002A0EC4">
        <w:rPr>
          <w:b/>
          <w:sz w:val="22"/>
          <w:szCs w:val="22"/>
        </w:rPr>
        <w:t xml:space="preserve">Расчет и обоснование начальной (максимальной) цены </w:t>
      </w:r>
      <w:r w:rsidR="004F09F7">
        <w:rPr>
          <w:b/>
          <w:sz w:val="22"/>
          <w:szCs w:val="22"/>
        </w:rPr>
        <w:t>Договора</w:t>
      </w:r>
      <w:r w:rsidR="004543B0">
        <w:rPr>
          <w:b/>
          <w:sz w:val="22"/>
          <w:szCs w:val="22"/>
        </w:rPr>
        <w:t xml:space="preserve"> </w:t>
      </w:r>
      <w:r w:rsidR="00E35F8F">
        <w:rPr>
          <w:b/>
          <w:sz w:val="22"/>
          <w:szCs w:val="22"/>
        </w:rPr>
        <w:t xml:space="preserve">услуги </w:t>
      </w:r>
      <w:r w:rsidR="005B76FA">
        <w:rPr>
          <w:b/>
          <w:sz w:val="22"/>
          <w:szCs w:val="22"/>
        </w:rPr>
        <w:t>перетяжка мебели</w:t>
      </w:r>
    </w:p>
    <w:p w14:paraId="71244489" w14:textId="77777777" w:rsidR="004F09F7" w:rsidRDefault="004F09F7" w:rsidP="004F09F7">
      <w:pPr>
        <w:jc w:val="center"/>
        <w:rPr>
          <w:b/>
          <w:sz w:val="22"/>
          <w:szCs w:val="22"/>
        </w:rPr>
      </w:pPr>
    </w:p>
    <w:p w14:paraId="65330EB1" w14:textId="61FA4449" w:rsidR="003F25A3" w:rsidRPr="003F25A3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 xml:space="preserve">Начальная (максимальная) цена </w:t>
      </w:r>
      <w:r w:rsidR="004F09F7">
        <w:rPr>
          <w:bCs/>
          <w:color w:val="000000"/>
          <w:sz w:val="24"/>
          <w:szCs w:val="24"/>
        </w:rPr>
        <w:t>Договора</w:t>
      </w:r>
      <w:r w:rsidRPr="003F25A3">
        <w:rPr>
          <w:bCs/>
          <w:color w:val="000000"/>
          <w:sz w:val="24"/>
          <w:szCs w:val="24"/>
        </w:rPr>
        <w:t xml:space="preserve"> сформирована Заказчиком  методом сопоставимых рыночных цен (анализа рынка)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налогов и других обязательных платежей, в том числе НДС.</w:t>
      </w:r>
    </w:p>
    <w:p w14:paraId="72C787E5" w14:textId="77777777" w:rsidR="003F25A3" w:rsidRPr="003F25A3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>При применении метода сопоставимых рыночных цен (анализа рынка) информация о ценах товара была получена с учетом сопоставимых с условиями планируемой закупки коммерческих и(или) финансовых условий поставки товара. В целях применения метода сопоставимых рыночных цен (анализа рынка) была использована общедоступная информация о рыночных ценах товара в соответствии с частью 18 статьи 22 Закона, информация о ценах товара, полученная по запросу заказчика у поставщиков, осуществляющих поставку товара, планируемого к закупке, или при их отсутствии однородных товарах.</w:t>
      </w:r>
    </w:p>
    <w:p w14:paraId="21341612" w14:textId="0F64AF9F" w:rsidR="00594052" w:rsidRPr="003F25A3" w:rsidRDefault="003F25A3" w:rsidP="00594052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 xml:space="preserve">2. Цена </w:t>
      </w:r>
      <w:r w:rsidR="004F09F7">
        <w:rPr>
          <w:bCs/>
          <w:color w:val="000000"/>
          <w:sz w:val="24"/>
          <w:szCs w:val="24"/>
        </w:rPr>
        <w:t>Договора</w:t>
      </w:r>
      <w:r w:rsidRPr="003F25A3">
        <w:rPr>
          <w:bCs/>
          <w:color w:val="000000"/>
          <w:sz w:val="24"/>
          <w:szCs w:val="24"/>
        </w:rPr>
        <w:t xml:space="preserve"> включает в себя: стоимость </w:t>
      </w:r>
      <w:r w:rsidR="005B76FA">
        <w:rPr>
          <w:bCs/>
          <w:color w:val="000000"/>
          <w:sz w:val="24"/>
          <w:szCs w:val="24"/>
        </w:rPr>
        <w:t>услуги</w:t>
      </w:r>
      <w:r w:rsidRPr="003F25A3">
        <w:rPr>
          <w:bCs/>
          <w:color w:val="000000"/>
          <w:sz w:val="24"/>
          <w:szCs w:val="24"/>
        </w:rPr>
        <w:t>,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6B4EB4E" w14:textId="04F132C0" w:rsidR="003F25A3" w:rsidRPr="003F25A3" w:rsidRDefault="00594052" w:rsidP="003F25A3">
      <w:pPr>
        <w:ind w:firstLine="5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5</w:t>
      </w:r>
      <w:r w:rsidR="003F25A3" w:rsidRPr="003F25A3">
        <w:rPr>
          <w:bCs/>
          <w:color w:val="000000"/>
          <w:sz w:val="24"/>
          <w:szCs w:val="24"/>
        </w:rPr>
        <w:t xml:space="preserve">. Для определения начальной максимальной цены </w:t>
      </w:r>
      <w:r w:rsidR="004F09F7">
        <w:rPr>
          <w:bCs/>
          <w:color w:val="000000"/>
          <w:sz w:val="24"/>
          <w:szCs w:val="24"/>
        </w:rPr>
        <w:t>Договора</w:t>
      </w:r>
      <w:r w:rsidR="003F25A3" w:rsidRPr="003F25A3">
        <w:rPr>
          <w:bCs/>
          <w:color w:val="000000"/>
          <w:sz w:val="24"/>
          <w:szCs w:val="24"/>
        </w:rPr>
        <w:t xml:space="preserve"> был проведен мониторинг общедоступной информации о рыночных ценах </w:t>
      </w:r>
      <w:r w:rsidR="005B76FA">
        <w:rPr>
          <w:bCs/>
          <w:color w:val="000000"/>
          <w:sz w:val="24"/>
          <w:szCs w:val="24"/>
        </w:rPr>
        <w:t>на услугу</w:t>
      </w:r>
      <w:r w:rsidR="00F34668">
        <w:rPr>
          <w:bCs/>
          <w:color w:val="000000"/>
          <w:sz w:val="24"/>
          <w:szCs w:val="24"/>
        </w:rPr>
        <w:t xml:space="preserve"> и направлены запросы 5 поставщикам услуг</w:t>
      </w:r>
      <w:r w:rsidR="003F25A3" w:rsidRPr="003F25A3">
        <w:rPr>
          <w:bCs/>
          <w:color w:val="000000"/>
          <w:sz w:val="24"/>
          <w:szCs w:val="24"/>
        </w:rPr>
        <w:t>:</w:t>
      </w:r>
    </w:p>
    <w:p w14:paraId="05B3CA4F" w14:textId="44084CAC" w:rsidR="003F25A3" w:rsidRPr="00B04656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 xml:space="preserve">Поставщик №1, коммерческое предложение № </w:t>
      </w:r>
      <w:r w:rsidR="00C76285">
        <w:rPr>
          <w:bCs/>
          <w:color w:val="000000"/>
          <w:sz w:val="24"/>
          <w:szCs w:val="24"/>
        </w:rPr>
        <w:t>218</w:t>
      </w:r>
      <w:r w:rsidRPr="00B04656">
        <w:rPr>
          <w:bCs/>
          <w:color w:val="000000"/>
          <w:sz w:val="24"/>
          <w:szCs w:val="24"/>
        </w:rPr>
        <w:t xml:space="preserve"> от </w:t>
      </w:r>
      <w:r w:rsidR="005B76FA">
        <w:rPr>
          <w:bCs/>
          <w:color w:val="000000"/>
          <w:sz w:val="24"/>
          <w:szCs w:val="24"/>
        </w:rPr>
        <w:t>23</w:t>
      </w:r>
      <w:r w:rsidRPr="00B04656">
        <w:rPr>
          <w:bCs/>
          <w:color w:val="000000"/>
          <w:sz w:val="24"/>
          <w:szCs w:val="24"/>
        </w:rPr>
        <w:t>.0</w:t>
      </w:r>
      <w:r w:rsidR="005B76FA">
        <w:rPr>
          <w:bCs/>
          <w:color w:val="000000"/>
          <w:sz w:val="24"/>
          <w:szCs w:val="24"/>
        </w:rPr>
        <w:t>5</w:t>
      </w:r>
      <w:r w:rsidRPr="00B04656">
        <w:rPr>
          <w:bCs/>
          <w:color w:val="000000"/>
          <w:sz w:val="24"/>
          <w:szCs w:val="24"/>
        </w:rPr>
        <w:t>.202</w:t>
      </w:r>
      <w:r w:rsidR="004F09F7" w:rsidRPr="00B04656">
        <w:rPr>
          <w:bCs/>
          <w:color w:val="000000"/>
          <w:sz w:val="24"/>
          <w:szCs w:val="24"/>
        </w:rPr>
        <w:t>4</w:t>
      </w:r>
      <w:r w:rsidRPr="00B04656">
        <w:rPr>
          <w:bCs/>
          <w:color w:val="000000"/>
          <w:sz w:val="24"/>
          <w:szCs w:val="24"/>
        </w:rPr>
        <w:t>.</w:t>
      </w:r>
    </w:p>
    <w:p w14:paraId="5D64EA4D" w14:textId="7E36F9FE" w:rsidR="003F25A3" w:rsidRPr="00B04656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B04656">
        <w:rPr>
          <w:bCs/>
          <w:color w:val="000000"/>
          <w:sz w:val="24"/>
          <w:szCs w:val="24"/>
        </w:rPr>
        <w:t xml:space="preserve">Поставщик №2, коммерческое предложение № </w:t>
      </w:r>
      <w:r w:rsidR="00C76285">
        <w:rPr>
          <w:bCs/>
          <w:color w:val="000000"/>
          <w:sz w:val="24"/>
          <w:szCs w:val="24"/>
        </w:rPr>
        <w:t>217</w:t>
      </w:r>
      <w:r w:rsidRPr="00B04656">
        <w:rPr>
          <w:bCs/>
          <w:color w:val="000000"/>
          <w:sz w:val="24"/>
          <w:szCs w:val="24"/>
        </w:rPr>
        <w:t xml:space="preserve"> от </w:t>
      </w:r>
      <w:r w:rsidR="005B76FA">
        <w:rPr>
          <w:bCs/>
          <w:color w:val="000000"/>
          <w:sz w:val="24"/>
          <w:szCs w:val="24"/>
        </w:rPr>
        <w:t>23</w:t>
      </w:r>
      <w:r w:rsidRPr="00B04656">
        <w:rPr>
          <w:bCs/>
          <w:color w:val="000000"/>
          <w:sz w:val="24"/>
          <w:szCs w:val="24"/>
        </w:rPr>
        <w:t>.0</w:t>
      </w:r>
      <w:r w:rsidR="005B76FA">
        <w:rPr>
          <w:bCs/>
          <w:color w:val="000000"/>
          <w:sz w:val="24"/>
          <w:szCs w:val="24"/>
        </w:rPr>
        <w:t>5</w:t>
      </w:r>
      <w:r w:rsidRPr="00B04656">
        <w:rPr>
          <w:bCs/>
          <w:color w:val="000000"/>
          <w:sz w:val="24"/>
          <w:szCs w:val="24"/>
        </w:rPr>
        <w:t>.202</w:t>
      </w:r>
      <w:r w:rsidR="004F09F7" w:rsidRPr="00B04656">
        <w:rPr>
          <w:bCs/>
          <w:color w:val="000000"/>
          <w:sz w:val="24"/>
          <w:szCs w:val="24"/>
        </w:rPr>
        <w:t>4</w:t>
      </w:r>
      <w:r w:rsidRPr="00B04656">
        <w:rPr>
          <w:bCs/>
          <w:color w:val="000000"/>
          <w:sz w:val="24"/>
          <w:szCs w:val="24"/>
        </w:rPr>
        <w:t>.</w:t>
      </w:r>
    </w:p>
    <w:p w14:paraId="037D6F42" w14:textId="21D9435B" w:rsidR="003F25A3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B04656">
        <w:rPr>
          <w:bCs/>
          <w:color w:val="000000"/>
          <w:sz w:val="24"/>
          <w:szCs w:val="24"/>
        </w:rPr>
        <w:t xml:space="preserve">Поставщик №3, коммерческое предложение № </w:t>
      </w:r>
      <w:r w:rsidR="00C76285">
        <w:rPr>
          <w:bCs/>
          <w:color w:val="000000"/>
          <w:sz w:val="24"/>
          <w:szCs w:val="24"/>
        </w:rPr>
        <w:t>219</w:t>
      </w:r>
      <w:r w:rsidRPr="00B04656">
        <w:rPr>
          <w:bCs/>
          <w:color w:val="000000"/>
          <w:sz w:val="24"/>
          <w:szCs w:val="24"/>
        </w:rPr>
        <w:t xml:space="preserve"> от </w:t>
      </w:r>
      <w:r w:rsidR="005B76FA">
        <w:rPr>
          <w:bCs/>
          <w:color w:val="000000"/>
          <w:sz w:val="24"/>
          <w:szCs w:val="24"/>
        </w:rPr>
        <w:t>23</w:t>
      </w:r>
      <w:r w:rsidRPr="00B04656">
        <w:rPr>
          <w:bCs/>
          <w:color w:val="000000"/>
          <w:sz w:val="24"/>
          <w:szCs w:val="24"/>
        </w:rPr>
        <w:t>.0</w:t>
      </w:r>
      <w:r w:rsidR="005B76FA">
        <w:rPr>
          <w:bCs/>
          <w:color w:val="000000"/>
          <w:sz w:val="24"/>
          <w:szCs w:val="24"/>
        </w:rPr>
        <w:t>5</w:t>
      </w:r>
      <w:r w:rsidRPr="00B04656">
        <w:rPr>
          <w:bCs/>
          <w:color w:val="000000"/>
          <w:sz w:val="24"/>
          <w:szCs w:val="24"/>
        </w:rPr>
        <w:t>.202</w:t>
      </w:r>
      <w:r w:rsidR="004F09F7" w:rsidRPr="00B04656">
        <w:rPr>
          <w:bCs/>
          <w:color w:val="000000"/>
          <w:sz w:val="24"/>
          <w:szCs w:val="24"/>
        </w:rPr>
        <w:t>4</w:t>
      </w:r>
      <w:r w:rsidRPr="00B04656">
        <w:rPr>
          <w:bCs/>
          <w:color w:val="000000"/>
          <w:sz w:val="24"/>
          <w:szCs w:val="24"/>
        </w:rPr>
        <w:t>.</w:t>
      </w:r>
    </w:p>
    <w:p w14:paraId="63A5CB63" w14:textId="0E69F336" w:rsidR="00F34668" w:rsidRPr="003F25A3" w:rsidRDefault="00F34668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F34668">
        <w:rPr>
          <w:bCs/>
          <w:color w:val="000000"/>
          <w:sz w:val="24"/>
          <w:szCs w:val="24"/>
        </w:rPr>
        <w:t>Поставщик №</w:t>
      </w:r>
      <w:r>
        <w:rPr>
          <w:bCs/>
          <w:color w:val="000000"/>
          <w:sz w:val="24"/>
          <w:szCs w:val="24"/>
        </w:rPr>
        <w:t>4 – ответ не поступил;</w:t>
      </w:r>
    </w:p>
    <w:p w14:paraId="587375C4" w14:textId="15B209F0" w:rsidR="00B542EF" w:rsidRPr="00C2660C" w:rsidRDefault="00F34668" w:rsidP="00B542EF">
      <w:pPr>
        <w:ind w:firstLine="540"/>
        <w:jc w:val="both"/>
        <w:rPr>
          <w:sz w:val="24"/>
          <w:szCs w:val="24"/>
          <w:lang w:val="en-US"/>
        </w:rPr>
      </w:pPr>
      <w:r w:rsidRPr="00F34668">
        <w:rPr>
          <w:sz w:val="24"/>
          <w:szCs w:val="24"/>
        </w:rPr>
        <w:t>Поставщик №</w:t>
      </w:r>
      <w:r>
        <w:rPr>
          <w:sz w:val="24"/>
          <w:szCs w:val="24"/>
        </w:rPr>
        <w:t>5 -</w:t>
      </w:r>
      <w:r w:rsidRPr="00F34668">
        <w:t xml:space="preserve"> </w:t>
      </w:r>
      <w:r w:rsidRPr="00F34668">
        <w:rPr>
          <w:sz w:val="24"/>
          <w:szCs w:val="24"/>
        </w:rPr>
        <w:t>ответ не поступил;</w:t>
      </w: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2562"/>
        <w:gridCol w:w="1276"/>
        <w:gridCol w:w="1275"/>
        <w:gridCol w:w="1134"/>
        <w:gridCol w:w="993"/>
        <w:gridCol w:w="992"/>
        <w:gridCol w:w="992"/>
        <w:gridCol w:w="851"/>
        <w:gridCol w:w="567"/>
        <w:gridCol w:w="992"/>
        <w:gridCol w:w="709"/>
        <w:gridCol w:w="850"/>
        <w:gridCol w:w="6"/>
        <w:gridCol w:w="1128"/>
      </w:tblGrid>
      <w:tr w:rsidR="00DC7965" w14:paraId="49589952" w14:textId="77777777" w:rsidTr="00E35F8F">
        <w:trPr>
          <w:cantSplit/>
          <w:trHeight w:val="1372"/>
          <w:jc w:val="center"/>
        </w:trPr>
        <w:tc>
          <w:tcPr>
            <w:tcW w:w="552" w:type="dxa"/>
            <w:vAlign w:val="center"/>
          </w:tcPr>
          <w:p w14:paraId="6079C1E8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2562" w:type="dxa"/>
            <w:vAlign w:val="center"/>
          </w:tcPr>
          <w:p w14:paraId="3A10DC17" w14:textId="77777777" w:rsidR="00B542EF" w:rsidRDefault="00E200D4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textDirection w:val="btLr"/>
            <w:vAlign w:val="center"/>
          </w:tcPr>
          <w:p w14:paraId="33D82D08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ОКПД2</w:t>
            </w:r>
          </w:p>
        </w:tc>
        <w:tc>
          <w:tcPr>
            <w:tcW w:w="1275" w:type="dxa"/>
            <w:textDirection w:val="btLr"/>
            <w:vAlign w:val="center"/>
          </w:tcPr>
          <w:p w14:paraId="07445B1C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№1,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(ц1)</w:t>
            </w:r>
          </w:p>
        </w:tc>
        <w:tc>
          <w:tcPr>
            <w:tcW w:w="1134" w:type="dxa"/>
            <w:textDirection w:val="btLr"/>
            <w:vAlign w:val="center"/>
          </w:tcPr>
          <w:p w14:paraId="6467F46C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№2,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(ц2)</w:t>
            </w:r>
          </w:p>
        </w:tc>
        <w:tc>
          <w:tcPr>
            <w:tcW w:w="993" w:type="dxa"/>
            <w:textDirection w:val="btLr"/>
            <w:vAlign w:val="center"/>
          </w:tcPr>
          <w:p w14:paraId="0318B65E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№3,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(ц3)</w:t>
            </w:r>
          </w:p>
        </w:tc>
        <w:tc>
          <w:tcPr>
            <w:tcW w:w="992" w:type="dxa"/>
            <w:textDirection w:val="btLr"/>
            <w:vAlign w:val="center"/>
          </w:tcPr>
          <w:p w14:paraId="6618F389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№4,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(ц4)</w:t>
            </w:r>
          </w:p>
        </w:tc>
        <w:tc>
          <w:tcPr>
            <w:tcW w:w="992" w:type="dxa"/>
            <w:textDirection w:val="btLr"/>
            <w:vAlign w:val="center"/>
          </w:tcPr>
          <w:p w14:paraId="6643C23C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№5,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(ц5)</w:t>
            </w:r>
          </w:p>
        </w:tc>
        <w:tc>
          <w:tcPr>
            <w:tcW w:w="851" w:type="dxa"/>
            <w:textDirection w:val="btLr"/>
            <w:vAlign w:val="center"/>
          </w:tcPr>
          <w:p w14:paraId="507F651E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textDirection w:val="btLr"/>
            <w:vAlign w:val="center"/>
          </w:tcPr>
          <w:p w14:paraId="42570A43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(объем) закупаемого товара</w:t>
            </w:r>
          </w:p>
        </w:tc>
        <w:tc>
          <w:tcPr>
            <w:tcW w:w="992" w:type="dxa"/>
            <w:textDirection w:val="btLr"/>
            <w:vAlign w:val="center"/>
          </w:tcPr>
          <w:p w14:paraId="2031886E" w14:textId="77777777" w:rsidR="00B542EF" w:rsidRDefault="009A79C2" w:rsidP="00A128F7">
            <w:pPr>
              <w:ind w:right="113"/>
              <w:jc w:val="center"/>
              <w:rPr>
                <w:sz w:val="18"/>
                <w:szCs w:val="18"/>
              </w:rPr>
            </w:pPr>
            <w:r w:rsidRPr="009A79C2">
              <w:rPr>
                <w:sz w:val="18"/>
                <w:szCs w:val="18"/>
              </w:rPr>
              <w:t>Минимальная</w:t>
            </w:r>
            <w:r w:rsidR="00B542EF">
              <w:rPr>
                <w:sz w:val="18"/>
                <w:szCs w:val="18"/>
              </w:rPr>
              <w:t xml:space="preserve">, </w:t>
            </w:r>
            <w:proofErr w:type="spellStart"/>
            <w:r w:rsidR="00B542EF">
              <w:rPr>
                <w:sz w:val="18"/>
                <w:szCs w:val="18"/>
              </w:rPr>
              <w:t>руб</w:t>
            </w:r>
            <w:proofErr w:type="spellEnd"/>
            <w:r w:rsidR="00B542EF">
              <w:rPr>
                <w:sz w:val="18"/>
                <w:szCs w:val="18"/>
              </w:rPr>
              <w:t>&lt;ц&gt;</w:t>
            </w:r>
          </w:p>
        </w:tc>
        <w:tc>
          <w:tcPr>
            <w:tcW w:w="709" w:type="dxa"/>
            <w:textDirection w:val="btLr"/>
            <w:vAlign w:val="center"/>
          </w:tcPr>
          <w:p w14:paraId="274BA081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 </w:t>
            </w:r>
            <w:proofErr w:type="spellStart"/>
            <w:r>
              <w:rPr>
                <w:sz w:val="18"/>
                <w:szCs w:val="18"/>
              </w:rPr>
              <w:t>вариацииV</w:t>
            </w:r>
            <w:proofErr w:type="spellEnd"/>
          </w:p>
        </w:tc>
        <w:tc>
          <w:tcPr>
            <w:tcW w:w="850" w:type="dxa"/>
            <w:textDirection w:val="btLr"/>
            <w:vAlign w:val="center"/>
          </w:tcPr>
          <w:p w14:paraId="1B5945B7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квадратичное отклонение σ</w:t>
            </w:r>
          </w:p>
        </w:tc>
        <w:tc>
          <w:tcPr>
            <w:tcW w:w="1134" w:type="dxa"/>
            <w:gridSpan w:val="2"/>
            <w:textDirection w:val="btLr"/>
            <w:vAlign w:val="center"/>
          </w:tcPr>
          <w:p w14:paraId="4AD43095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НМЦКрын</w:t>
            </w:r>
            <w:proofErr w:type="spellEnd"/>
            <w:r>
              <w:rPr>
                <w:sz w:val="18"/>
                <w:szCs w:val="18"/>
              </w:rPr>
              <w:t>, руб</w:t>
            </w:r>
            <w:r w:rsidR="00D97EC7">
              <w:rPr>
                <w:sz w:val="18"/>
                <w:szCs w:val="18"/>
              </w:rPr>
              <w:t>.</w:t>
            </w:r>
          </w:p>
        </w:tc>
      </w:tr>
      <w:tr w:rsidR="00DC7965" w14:paraId="09A7F387" w14:textId="77777777" w:rsidTr="00E35F8F">
        <w:trPr>
          <w:trHeight w:val="278"/>
          <w:jc w:val="center"/>
        </w:trPr>
        <w:tc>
          <w:tcPr>
            <w:tcW w:w="552" w:type="dxa"/>
          </w:tcPr>
          <w:p w14:paraId="66FECCC8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562" w:type="dxa"/>
          </w:tcPr>
          <w:p w14:paraId="5803075F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73EA4E0" w14:textId="77777777" w:rsidR="00B542EF" w:rsidRDefault="00B542EF" w:rsidP="00A128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0947E54B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26341F67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38A56BE4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3D28C985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14:paraId="60C7B5ED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689B314B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</w:tcPr>
          <w:p w14:paraId="24BEEF2D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4BEA5E86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793917F6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1E593E0B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</w:tcPr>
          <w:p w14:paraId="60ADE145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C5D8A" w14:paraId="6AA1B542" w14:textId="77777777" w:rsidTr="00E35F8F">
        <w:trPr>
          <w:trHeight w:val="20"/>
          <w:jc w:val="center"/>
        </w:trPr>
        <w:tc>
          <w:tcPr>
            <w:tcW w:w="552" w:type="dxa"/>
          </w:tcPr>
          <w:p w14:paraId="0B364542" w14:textId="77777777" w:rsidR="00CC5D8A" w:rsidRPr="00F71908" w:rsidRDefault="00CC5D8A" w:rsidP="00CC5D8A">
            <w:pPr>
              <w:rPr>
                <w:sz w:val="18"/>
                <w:szCs w:val="18"/>
              </w:rPr>
            </w:pPr>
            <w:r w:rsidRPr="00F71908">
              <w:rPr>
                <w:sz w:val="18"/>
                <w:szCs w:val="18"/>
              </w:rPr>
              <w:t>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BA5D5" w14:textId="03FEE9BE" w:rsidR="00CC5D8A" w:rsidRPr="00015331" w:rsidRDefault="00B82284" w:rsidP="00CC5D8A">
            <w:r w:rsidRPr="00B82284">
              <w:t>Услуги по перетяжки мебели, для нужд СПб ГБУ ДО «Санкт-Петербургская детская школа искусств им. М.Л. Ростроповича»</w:t>
            </w:r>
          </w:p>
        </w:tc>
        <w:tc>
          <w:tcPr>
            <w:tcW w:w="1276" w:type="dxa"/>
          </w:tcPr>
          <w:p w14:paraId="7544F9C7" w14:textId="19700573" w:rsidR="00CC5D8A" w:rsidRPr="00E87CA7" w:rsidRDefault="00E23D62" w:rsidP="00CC5D8A">
            <w:pPr>
              <w:rPr>
                <w:bCs/>
                <w:color w:val="000000"/>
                <w:sz w:val="18"/>
                <w:szCs w:val="18"/>
              </w:rPr>
            </w:pPr>
            <w:r w:rsidRPr="00E23D62">
              <w:rPr>
                <w:bCs/>
                <w:color w:val="000000"/>
                <w:sz w:val="18"/>
                <w:szCs w:val="18"/>
              </w:rPr>
              <w:t>95.24.10.111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0F90" w14:textId="1A766D33" w:rsidR="00CC5D8A" w:rsidRPr="00280711" w:rsidRDefault="00E35F8F" w:rsidP="00CC5D8A">
            <w:r>
              <w:t>388200,00</w:t>
            </w:r>
          </w:p>
        </w:tc>
        <w:tc>
          <w:tcPr>
            <w:tcW w:w="1134" w:type="dxa"/>
          </w:tcPr>
          <w:p w14:paraId="10BBD29E" w14:textId="5969C164" w:rsidR="00CC5D8A" w:rsidRPr="00280711" w:rsidRDefault="00E35F8F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433300,00</w:t>
            </w:r>
          </w:p>
        </w:tc>
        <w:tc>
          <w:tcPr>
            <w:tcW w:w="993" w:type="dxa"/>
          </w:tcPr>
          <w:p w14:paraId="108BBFEF" w14:textId="1007F86A" w:rsidR="00CC5D8A" w:rsidRPr="00280711" w:rsidRDefault="00E35F8F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276500,00</w:t>
            </w:r>
          </w:p>
        </w:tc>
        <w:tc>
          <w:tcPr>
            <w:tcW w:w="992" w:type="dxa"/>
          </w:tcPr>
          <w:p w14:paraId="5C4EE0B4" w14:textId="2F5867A5" w:rsidR="00CC5D8A" w:rsidRPr="00280711" w:rsidRDefault="00CC5D8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14:paraId="66A75642" w14:textId="0A9BF3BF" w:rsidR="00CC5D8A" w:rsidRPr="00280711" w:rsidRDefault="00CC5D8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14:paraId="2473A386" w14:textId="18A0855C" w:rsidR="00CC5D8A" w:rsidRPr="00280711" w:rsidRDefault="00E35F8F" w:rsidP="00CC5D8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Усл.ед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A935A4" w14:textId="79BCB0B1" w:rsidR="00CC5D8A" w:rsidRPr="00280711" w:rsidRDefault="00E35F8F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CA70" w14:textId="1F2527A4" w:rsidR="00CC5D8A" w:rsidRPr="00280711" w:rsidRDefault="00E35F8F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276500,00</w:t>
            </w:r>
          </w:p>
        </w:tc>
        <w:tc>
          <w:tcPr>
            <w:tcW w:w="709" w:type="dxa"/>
          </w:tcPr>
          <w:p w14:paraId="09122041" w14:textId="56469246" w:rsidR="00CC5D8A" w:rsidRPr="008177F3" w:rsidRDefault="00E35F8F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22,06</w:t>
            </w:r>
          </w:p>
        </w:tc>
        <w:tc>
          <w:tcPr>
            <w:tcW w:w="850" w:type="dxa"/>
          </w:tcPr>
          <w:p w14:paraId="176C10DE" w14:textId="3B6A63D5" w:rsidR="00CC5D8A" w:rsidRPr="00574C68" w:rsidRDefault="005A626B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D16B" w14:textId="39C69463" w:rsidR="00CC5D8A" w:rsidRPr="00C260DF" w:rsidRDefault="00E35F8F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276500,00</w:t>
            </w:r>
          </w:p>
        </w:tc>
      </w:tr>
      <w:tr w:rsidR="00CC5D8A" w14:paraId="0463E295" w14:textId="77777777" w:rsidTr="00E729EB">
        <w:trPr>
          <w:trHeight w:val="278"/>
          <w:jc w:val="center"/>
        </w:trPr>
        <w:tc>
          <w:tcPr>
            <w:tcW w:w="13751" w:type="dxa"/>
            <w:gridSpan w:val="14"/>
          </w:tcPr>
          <w:p w14:paraId="58B39871" w14:textId="77777777" w:rsidR="00CC5D8A" w:rsidRPr="004D5DFC" w:rsidRDefault="00CC5D8A" w:rsidP="00CC5D8A">
            <w:pPr>
              <w:jc w:val="right"/>
              <w:rPr>
                <w:b/>
                <w:sz w:val="18"/>
                <w:szCs w:val="18"/>
              </w:rPr>
            </w:pPr>
            <w:r w:rsidRPr="004D5DFC">
              <w:rPr>
                <w:b/>
                <w:kern w:val="1"/>
                <w:sz w:val="18"/>
                <w:szCs w:val="18"/>
              </w:rPr>
              <w:t xml:space="preserve">Начальная (максимальная) цена </w:t>
            </w:r>
            <w:r>
              <w:rPr>
                <w:b/>
                <w:kern w:val="1"/>
                <w:sz w:val="18"/>
                <w:szCs w:val="18"/>
              </w:rPr>
              <w:t>договора</w:t>
            </w:r>
            <w:r w:rsidRPr="004D5DFC">
              <w:rPr>
                <w:b/>
                <w:kern w:val="1"/>
                <w:sz w:val="18"/>
                <w:szCs w:val="18"/>
              </w:rPr>
              <w:t xml:space="preserve"> с НДС (20%), руб.</w:t>
            </w:r>
          </w:p>
        </w:tc>
        <w:tc>
          <w:tcPr>
            <w:tcW w:w="1128" w:type="dxa"/>
          </w:tcPr>
          <w:p w14:paraId="7CEBFD5D" w14:textId="2A477D7C" w:rsidR="00CC5D8A" w:rsidRPr="00C260DF" w:rsidRDefault="00E35F8F" w:rsidP="00CC5D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276500,00</w:t>
            </w:r>
          </w:p>
        </w:tc>
      </w:tr>
      <w:tr w:rsidR="00CC5D8A" w14:paraId="369BA463" w14:textId="77777777" w:rsidTr="00E729EB">
        <w:trPr>
          <w:trHeight w:val="278"/>
          <w:jc w:val="center"/>
        </w:trPr>
        <w:tc>
          <w:tcPr>
            <w:tcW w:w="13751" w:type="dxa"/>
            <w:gridSpan w:val="14"/>
          </w:tcPr>
          <w:p w14:paraId="06F8231B" w14:textId="77777777" w:rsidR="00CC5D8A" w:rsidRPr="004D5DFC" w:rsidRDefault="00CC5D8A" w:rsidP="00CC5D8A">
            <w:pPr>
              <w:jc w:val="right"/>
              <w:rPr>
                <w:b/>
                <w:sz w:val="18"/>
                <w:szCs w:val="18"/>
              </w:rPr>
            </w:pPr>
            <w:r w:rsidRPr="004D5DFC">
              <w:rPr>
                <w:b/>
                <w:color w:val="000000"/>
                <w:sz w:val="18"/>
                <w:szCs w:val="18"/>
              </w:rPr>
              <w:t>в т.ч. НДС (20%), руб.</w:t>
            </w:r>
          </w:p>
        </w:tc>
        <w:tc>
          <w:tcPr>
            <w:tcW w:w="1128" w:type="dxa"/>
          </w:tcPr>
          <w:p w14:paraId="78678664" w14:textId="22223971" w:rsidR="00CC5D8A" w:rsidRPr="00203397" w:rsidRDefault="00E35F8F" w:rsidP="00CC5D8A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E35F8F">
              <w:rPr>
                <w:b/>
                <w:sz w:val="18"/>
                <w:szCs w:val="18"/>
              </w:rPr>
              <w:t>46 083,33</w:t>
            </w:r>
          </w:p>
        </w:tc>
      </w:tr>
    </w:tbl>
    <w:p w14:paraId="0BFE3FC3" w14:textId="77777777" w:rsidR="00903A59" w:rsidRDefault="00903A59" w:rsidP="002F1C49">
      <w:pPr>
        <w:ind w:firstLine="567"/>
        <w:jc w:val="both"/>
        <w:rPr>
          <w:sz w:val="22"/>
          <w:szCs w:val="22"/>
        </w:rPr>
      </w:pPr>
    </w:p>
    <w:p w14:paraId="33E0CE7E" w14:textId="3AC5466A" w:rsidR="003A59DC" w:rsidRDefault="00C307CE" w:rsidP="002F1C49">
      <w:pPr>
        <w:ind w:firstLine="567"/>
        <w:jc w:val="both"/>
        <w:rPr>
          <w:sz w:val="22"/>
          <w:szCs w:val="22"/>
        </w:rPr>
      </w:pPr>
      <w:r w:rsidRPr="003E13B0">
        <w:rPr>
          <w:sz w:val="22"/>
          <w:szCs w:val="22"/>
        </w:rPr>
        <w:lastRenderedPageBreak/>
        <w:t xml:space="preserve">В результате анализа полученных данных была определена стоимость </w:t>
      </w:r>
      <w:r w:rsidR="00E35F8F">
        <w:rPr>
          <w:sz w:val="22"/>
          <w:szCs w:val="22"/>
        </w:rPr>
        <w:t>276500</w:t>
      </w:r>
      <w:r w:rsidR="003E13B0" w:rsidRPr="005A626B">
        <w:rPr>
          <w:sz w:val="22"/>
          <w:szCs w:val="22"/>
        </w:rPr>
        <w:t xml:space="preserve"> (</w:t>
      </w:r>
      <w:r w:rsidR="00E35F8F" w:rsidRPr="00E35F8F">
        <w:rPr>
          <w:sz w:val="22"/>
          <w:szCs w:val="22"/>
        </w:rPr>
        <w:t xml:space="preserve">Двести семьдесят шесть тысяч пятьсот </w:t>
      </w:r>
      <w:r w:rsidR="003E13B0" w:rsidRPr="003E13B0">
        <w:rPr>
          <w:sz w:val="22"/>
          <w:szCs w:val="22"/>
        </w:rPr>
        <w:t>)</w:t>
      </w:r>
      <w:r w:rsidR="008D5FC1">
        <w:rPr>
          <w:sz w:val="22"/>
          <w:szCs w:val="22"/>
        </w:rPr>
        <w:t xml:space="preserve">рублей </w:t>
      </w:r>
      <w:r w:rsidR="003E13B0" w:rsidRPr="003E13B0">
        <w:rPr>
          <w:sz w:val="22"/>
          <w:szCs w:val="22"/>
        </w:rPr>
        <w:t xml:space="preserve"> </w:t>
      </w:r>
      <w:r w:rsidR="008D5FC1">
        <w:rPr>
          <w:sz w:val="22"/>
          <w:szCs w:val="22"/>
        </w:rPr>
        <w:t>00</w:t>
      </w:r>
      <w:r w:rsidR="003E13B0" w:rsidRPr="003E13B0">
        <w:rPr>
          <w:sz w:val="22"/>
          <w:szCs w:val="22"/>
        </w:rPr>
        <w:t xml:space="preserve"> копе</w:t>
      </w:r>
      <w:r w:rsidR="008D5FC1">
        <w:rPr>
          <w:sz w:val="22"/>
          <w:szCs w:val="22"/>
        </w:rPr>
        <w:t>ек</w:t>
      </w:r>
      <w:r w:rsidR="002F1C49" w:rsidRPr="003E13B0">
        <w:rPr>
          <w:sz w:val="22"/>
          <w:szCs w:val="22"/>
        </w:rPr>
        <w:t xml:space="preserve">, в том числе НДС (20%) </w:t>
      </w:r>
      <w:r w:rsidR="00E35F8F" w:rsidRPr="00E35F8F">
        <w:rPr>
          <w:sz w:val="22"/>
          <w:szCs w:val="22"/>
        </w:rPr>
        <w:t>46 083</w:t>
      </w:r>
      <w:r w:rsidR="002F1C49" w:rsidRPr="00E658C7">
        <w:rPr>
          <w:sz w:val="22"/>
          <w:szCs w:val="22"/>
        </w:rPr>
        <w:t>(</w:t>
      </w:r>
      <w:r w:rsidR="00E35F8F" w:rsidRPr="00E35F8F">
        <w:rPr>
          <w:sz w:val="22"/>
          <w:szCs w:val="22"/>
        </w:rPr>
        <w:t xml:space="preserve">Сорок шесть тысяч восемьдесят три </w:t>
      </w:r>
      <w:r w:rsidR="003E13B0" w:rsidRPr="003E13B0">
        <w:rPr>
          <w:sz w:val="22"/>
          <w:szCs w:val="22"/>
        </w:rPr>
        <w:t>)</w:t>
      </w:r>
      <w:r w:rsidR="008D5FC1">
        <w:rPr>
          <w:sz w:val="22"/>
          <w:szCs w:val="22"/>
        </w:rPr>
        <w:t>рубл</w:t>
      </w:r>
      <w:r w:rsidR="00E35F8F">
        <w:rPr>
          <w:sz w:val="22"/>
          <w:szCs w:val="22"/>
        </w:rPr>
        <w:t>я</w:t>
      </w:r>
      <w:r w:rsidR="003E13B0" w:rsidRPr="003E13B0">
        <w:rPr>
          <w:sz w:val="22"/>
          <w:szCs w:val="22"/>
        </w:rPr>
        <w:t xml:space="preserve"> </w:t>
      </w:r>
      <w:r w:rsidR="00E35F8F">
        <w:rPr>
          <w:sz w:val="22"/>
          <w:szCs w:val="22"/>
        </w:rPr>
        <w:t>33</w:t>
      </w:r>
      <w:r w:rsidR="003E13B0" w:rsidRPr="003E13B0">
        <w:rPr>
          <w:sz w:val="22"/>
          <w:szCs w:val="22"/>
        </w:rPr>
        <w:t xml:space="preserve"> копе</w:t>
      </w:r>
      <w:r w:rsidR="00E35F8F">
        <w:rPr>
          <w:sz w:val="22"/>
          <w:szCs w:val="22"/>
        </w:rPr>
        <w:t>йки</w:t>
      </w:r>
      <w:r w:rsidRPr="003E13B0">
        <w:rPr>
          <w:sz w:val="22"/>
          <w:szCs w:val="22"/>
        </w:rPr>
        <w:t>, как минимальная из полученных, для расчета начальной (максимальной) цены Договора.</w:t>
      </w:r>
    </w:p>
    <w:p w14:paraId="525E8985" w14:textId="77777777" w:rsidR="003A59DC" w:rsidRDefault="003A59DC" w:rsidP="003A59DC">
      <w:pPr>
        <w:rPr>
          <w:sz w:val="22"/>
          <w:szCs w:val="22"/>
        </w:rPr>
      </w:pPr>
    </w:p>
    <w:p w14:paraId="0FCE93AD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3041DF5" w14:textId="77777777" w:rsidR="003A59DC" w:rsidRPr="002A0EC4" w:rsidRDefault="003A59DC" w:rsidP="003A59D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 wp14:anchorId="1A232993" wp14:editId="51FEA366">
            <wp:extent cx="1181100" cy="3333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>,</w:t>
      </w:r>
    </w:p>
    <w:p w14:paraId="4FFDE5C4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где:</w:t>
      </w:r>
    </w:p>
    <w:p w14:paraId="5A647F06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V – коэффициент вариации;</w:t>
      </w:r>
    </w:p>
    <w:p w14:paraId="5C69EC75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noProof/>
          <w:position w:val="-26"/>
          <w:sz w:val="24"/>
          <w:szCs w:val="24"/>
        </w:rPr>
        <w:drawing>
          <wp:inline distT="0" distB="0" distL="0" distR="0" wp14:anchorId="30CF6655" wp14:editId="1F95A266">
            <wp:extent cx="1590675" cy="523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среднее квадратичное отклонение;</w:t>
      </w:r>
    </w:p>
    <w:p w14:paraId="66A13831" w14:textId="77777777" w:rsidR="003A59DC" w:rsidRPr="002A0EC4" w:rsidRDefault="003A59DC" w:rsidP="003A59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52" w:lineRule="auto"/>
        <w:contextualSpacing/>
        <w:jc w:val="both"/>
        <w:rPr>
          <w:sz w:val="24"/>
          <w:szCs w:val="24"/>
        </w:rPr>
      </w:pPr>
      <w:r w:rsidRPr="002A0EC4">
        <w:rPr>
          <w:sz w:val="24"/>
          <w:szCs w:val="24"/>
        </w:rPr>
        <w:t>- цена единицы Товара, работы, услуги, указанная в источнике с номером i;</w:t>
      </w:r>
    </w:p>
    <w:p w14:paraId="51F59B06" w14:textId="77777777" w:rsidR="003A59DC" w:rsidRPr="002A0EC4" w:rsidRDefault="003A59DC" w:rsidP="003A59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52" w:lineRule="auto"/>
        <w:contextualSpacing/>
        <w:jc w:val="both"/>
        <w:rPr>
          <w:sz w:val="24"/>
          <w:szCs w:val="24"/>
        </w:rPr>
      </w:pPr>
      <w:r w:rsidRPr="002A0EC4">
        <w:rPr>
          <w:sz w:val="24"/>
          <w:szCs w:val="24"/>
        </w:rPr>
        <w:t>&lt;ц&gt; - средняя арифметическая величина цены единицы Товара, работы, услуги;</w:t>
      </w:r>
    </w:p>
    <w:p w14:paraId="56490C3F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n - количество значений, используемых в расчете.</w:t>
      </w:r>
    </w:p>
    <w:p w14:paraId="4B67A946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62D5BAD8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 w14:paraId="3C6DD732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5CE57420" w14:textId="77777777" w:rsidR="003A59DC" w:rsidRPr="002A0EC4" w:rsidRDefault="003A59DC" w:rsidP="003A59D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noProof/>
          <w:position w:val="-24"/>
          <w:sz w:val="24"/>
          <w:szCs w:val="24"/>
        </w:rPr>
        <w:drawing>
          <wp:inline distT="0" distB="0" distL="0" distR="0" wp14:anchorId="4A83DC86" wp14:editId="3FAFE6BB">
            <wp:extent cx="1619250" cy="333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>,</w:t>
      </w:r>
    </w:p>
    <w:p w14:paraId="69A4DD18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где:</w:t>
      </w:r>
    </w:p>
    <w:p w14:paraId="74C2CA04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noProof/>
          <w:position w:val="-10"/>
          <w:sz w:val="24"/>
          <w:szCs w:val="24"/>
        </w:rPr>
        <w:drawing>
          <wp:inline distT="0" distB="0" distL="0" distR="0" wp14:anchorId="5A337CE8" wp14:editId="044BBC7B">
            <wp:extent cx="6572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14:paraId="6FCCF5A9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v - количество (объем) закупаемого Товара (работы, услуги);</w:t>
      </w:r>
    </w:p>
    <w:p w14:paraId="24F93820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n - количество значений, используемых в расчете;</w:t>
      </w:r>
    </w:p>
    <w:p w14:paraId="07EAF47A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i - номер источника ценовой информации;</w:t>
      </w:r>
    </w:p>
    <w:p w14:paraId="05188E99" w14:textId="5450FB47" w:rsidR="006563B5" w:rsidRPr="00AB0B72" w:rsidRDefault="003A59DC" w:rsidP="00AB0B72">
      <w:pPr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 wp14:anchorId="688A793F" wp14:editId="235A596E">
            <wp:extent cx="114300" cy="219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sectPr w:rsidR="006563B5" w:rsidRPr="00AB0B72" w:rsidSect="00F72FFA">
      <w:footerReference w:type="default" r:id="rId12"/>
      <w:pgSz w:w="16840" w:h="11907" w:orient="landscape" w:code="9"/>
      <w:pgMar w:top="709" w:right="851" w:bottom="426" w:left="851" w:header="510" w:footer="4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78275" w14:textId="77777777" w:rsidR="001A518C" w:rsidRDefault="001A518C">
      <w:r>
        <w:separator/>
      </w:r>
    </w:p>
  </w:endnote>
  <w:endnote w:type="continuationSeparator" w:id="0">
    <w:p w14:paraId="18A4AF9A" w14:textId="77777777" w:rsidR="001A518C" w:rsidRDefault="001A5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Lohit Hind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F29C5" w14:textId="77777777" w:rsidR="00425026" w:rsidRDefault="004E063A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2E4F1E">
      <w:rPr>
        <w:noProof/>
      </w:rPr>
      <w:t>1</w:t>
    </w:r>
    <w:r>
      <w:fldChar w:fldCharType="end"/>
    </w:r>
  </w:p>
  <w:p w14:paraId="60021499" w14:textId="77777777" w:rsidR="00425026" w:rsidRDefault="00425026" w:rsidP="000762F8">
    <w:pPr>
      <w:pStyle w:val="ad"/>
      <w:tabs>
        <w:tab w:val="left" w:pos="1695"/>
        <w:tab w:val="center" w:pos="4820"/>
        <w:tab w:val="left" w:pos="822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EAF18" w14:textId="77777777" w:rsidR="001A518C" w:rsidRDefault="001A518C">
      <w:r>
        <w:separator/>
      </w:r>
    </w:p>
  </w:footnote>
  <w:footnote w:type="continuationSeparator" w:id="0">
    <w:p w14:paraId="3D604477" w14:textId="77777777" w:rsidR="001A518C" w:rsidRDefault="001A5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72.5pt;height:259.5pt;visibility:visible" o:bullet="t">
        <v:imagedata r:id="rId1" o:title=""/>
      </v:shape>
    </w:pict>
  </w:numPicBullet>
  <w:abstractNum w:abstractNumId="0" w15:restartNumberingAfterBreak="0">
    <w:nsid w:val="284776BA"/>
    <w:multiLevelType w:val="hybridMultilevel"/>
    <w:tmpl w:val="3B408E08"/>
    <w:lvl w:ilvl="0" w:tplc="9EDE1B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544905416">
    <w:abstractNumId w:val="1"/>
  </w:num>
  <w:num w:numId="2" w16cid:durableId="589703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9D0"/>
    <w:rsid w:val="00006E99"/>
    <w:rsid w:val="00015331"/>
    <w:rsid w:val="0002484F"/>
    <w:rsid w:val="00024F6B"/>
    <w:rsid w:val="0002595C"/>
    <w:rsid w:val="00053F81"/>
    <w:rsid w:val="0005789E"/>
    <w:rsid w:val="00061299"/>
    <w:rsid w:val="000855FB"/>
    <w:rsid w:val="00094CC4"/>
    <w:rsid w:val="000974DC"/>
    <w:rsid w:val="000A2EA6"/>
    <w:rsid w:val="000D2B86"/>
    <w:rsid w:val="000E2B44"/>
    <w:rsid w:val="000E696D"/>
    <w:rsid w:val="000F0F93"/>
    <w:rsid w:val="000F6942"/>
    <w:rsid w:val="000F7A9A"/>
    <w:rsid w:val="00103E3C"/>
    <w:rsid w:val="001052B0"/>
    <w:rsid w:val="001116E2"/>
    <w:rsid w:val="00117828"/>
    <w:rsid w:val="00124E6C"/>
    <w:rsid w:val="001511F3"/>
    <w:rsid w:val="00160565"/>
    <w:rsid w:val="00180A8D"/>
    <w:rsid w:val="00184373"/>
    <w:rsid w:val="00193F2F"/>
    <w:rsid w:val="001941D2"/>
    <w:rsid w:val="001A518C"/>
    <w:rsid w:val="001B082F"/>
    <w:rsid w:val="001B6270"/>
    <w:rsid w:val="001C042E"/>
    <w:rsid w:val="002022F9"/>
    <w:rsid w:val="00203397"/>
    <w:rsid w:val="002057FF"/>
    <w:rsid w:val="00205E6C"/>
    <w:rsid w:val="00214221"/>
    <w:rsid w:val="00264E1D"/>
    <w:rsid w:val="00280711"/>
    <w:rsid w:val="002B4927"/>
    <w:rsid w:val="002C50FC"/>
    <w:rsid w:val="002D4777"/>
    <w:rsid w:val="002D5797"/>
    <w:rsid w:val="002E27A8"/>
    <w:rsid w:val="002E4F1E"/>
    <w:rsid w:val="002F114E"/>
    <w:rsid w:val="002F1C49"/>
    <w:rsid w:val="002F6F8B"/>
    <w:rsid w:val="00303A6E"/>
    <w:rsid w:val="003110BD"/>
    <w:rsid w:val="00320D4C"/>
    <w:rsid w:val="00323D7E"/>
    <w:rsid w:val="0034301A"/>
    <w:rsid w:val="00352CEE"/>
    <w:rsid w:val="00355CE7"/>
    <w:rsid w:val="003973B5"/>
    <w:rsid w:val="003A59DC"/>
    <w:rsid w:val="003B5593"/>
    <w:rsid w:val="003B7032"/>
    <w:rsid w:val="003E13B0"/>
    <w:rsid w:val="003F0DFB"/>
    <w:rsid w:val="003F25A3"/>
    <w:rsid w:val="00405AB5"/>
    <w:rsid w:val="0041092E"/>
    <w:rsid w:val="00411E70"/>
    <w:rsid w:val="00425026"/>
    <w:rsid w:val="0042630F"/>
    <w:rsid w:val="00427DF3"/>
    <w:rsid w:val="00430951"/>
    <w:rsid w:val="00433460"/>
    <w:rsid w:val="00434DF2"/>
    <w:rsid w:val="00443C8A"/>
    <w:rsid w:val="00451335"/>
    <w:rsid w:val="004543B0"/>
    <w:rsid w:val="00465051"/>
    <w:rsid w:val="004B555A"/>
    <w:rsid w:val="004D156E"/>
    <w:rsid w:val="004D2C81"/>
    <w:rsid w:val="004E063A"/>
    <w:rsid w:val="004F09F7"/>
    <w:rsid w:val="005178F3"/>
    <w:rsid w:val="00521999"/>
    <w:rsid w:val="0052313A"/>
    <w:rsid w:val="00551E89"/>
    <w:rsid w:val="005550DC"/>
    <w:rsid w:val="00561294"/>
    <w:rsid w:val="00574C68"/>
    <w:rsid w:val="005810CF"/>
    <w:rsid w:val="00581C68"/>
    <w:rsid w:val="00585E1A"/>
    <w:rsid w:val="00586102"/>
    <w:rsid w:val="00594052"/>
    <w:rsid w:val="005A421C"/>
    <w:rsid w:val="005A626B"/>
    <w:rsid w:val="005B19AA"/>
    <w:rsid w:val="005B1E7C"/>
    <w:rsid w:val="005B4027"/>
    <w:rsid w:val="005B76FA"/>
    <w:rsid w:val="005D0BC0"/>
    <w:rsid w:val="005E0961"/>
    <w:rsid w:val="005F459A"/>
    <w:rsid w:val="006076E7"/>
    <w:rsid w:val="00612089"/>
    <w:rsid w:val="006174E0"/>
    <w:rsid w:val="00623BDB"/>
    <w:rsid w:val="00625171"/>
    <w:rsid w:val="00627EDA"/>
    <w:rsid w:val="006474CC"/>
    <w:rsid w:val="006563B5"/>
    <w:rsid w:val="006623AB"/>
    <w:rsid w:val="006709AA"/>
    <w:rsid w:val="00682773"/>
    <w:rsid w:val="00696ED3"/>
    <w:rsid w:val="00697BBD"/>
    <w:rsid w:val="006A6DD3"/>
    <w:rsid w:val="006C6C62"/>
    <w:rsid w:val="006C6D99"/>
    <w:rsid w:val="006E22AC"/>
    <w:rsid w:val="006E6260"/>
    <w:rsid w:val="006F39FD"/>
    <w:rsid w:val="006F6CD5"/>
    <w:rsid w:val="0070291E"/>
    <w:rsid w:val="007133A9"/>
    <w:rsid w:val="00715F6A"/>
    <w:rsid w:val="00743E04"/>
    <w:rsid w:val="00744690"/>
    <w:rsid w:val="007521D5"/>
    <w:rsid w:val="0077720D"/>
    <w:rsid w:val="00781D2F"/>
    <w:rsid w:val="007844D6"/>
    <w:rsid w:val="00796BDA"/>
    <w:rsid w:val="007A08B0"/>
    <w:rsid w:val="007B2D5B"/>
    <w:rsid w:val="007D6414"/>
    <w:rsid w:val="007D6C8D"/>
    <w:rsid w:val="007D7BB3"/>
    <w:rsid w:val="007E065E"/>
    <w:rsid w:val="007F1977"/>
    <w:rsid w:val="0081014B"/>
    <w:rsid w:val="008108C8"/>
    <w:rsid w:val="008177F3"/>
    <w:rsid w:val="0082581E"/>
    <w:rsid w:val="008326B3"/>
    <w:rsid w:val="008443A1"/>
    <w:rsid w:val="0085509B"/>
    <w:rsid w:val="008621C5"/>
    <w:rsid w:val="0087154D"/>
    <w:rsid w:val="00886D42"/>
    <w:rsid w:val="008A61C4"/>
    <w:rsid w:val="008B531D"/>
    <w:rsid w:val="008C70B8"/>
    <w:rsid w:val="008D49D0"/>
    <w:rsid w:val="008D5FC1"/>
    <w:rsid w:val="008E601D"/>
    <w:rsid w:val="008F155A"/>
    <w:rsid w:val="008F3C1E"/>
    <w:rsid w:val="008F5A7D"/>
    <w:rsid w:val="008F6AEC"/>
    <w:rsid w:val="008F7AD2"/>
    <w:rsid w:val="00903A59"/>
    <w:rsid w:val="00920C16"/>
    <w:rsid w:val="00922DC5"/>
    <w:rsid w:val="0095063F"/>
    <w:rsid w:val="00960EB0"/>
    <w:rsid w:val="0098325C"/>
    <w:rsid w:val="0099274A"/>
    <w:rsid w:val="00996F1D"/>
    <w:rsid w:val="009A79C2"/>
    <w:rsid w:val="009F0B5D"/>
    <w:rsid w:val="009F0E90"/>
    <w:rsid w:val="009F713F"/>
    <w:rsid w:val="00A13ED8"/>
    <w:rsid w:val="00A17B4F"/>
    <w:rsid w:val="00A208EF"/>
    <w:rsid w:val="00A37469"/>
    <w:rsid w:val="00A65E99"/>
    <w:rsid w:val="00A727CD"/>
    <w:rsid w:val="00A74C47"/>
    <w:rsid w:val="00A77A73"/>
    <w:rsid w:val="00A82069"/>
    <w:rsid w:val="00AB0B72"/>
    <w:rsid w:val="00AB411D"/>
    <w:rsid w:val="00AC5553"/>
    <w:rsid w:val="00AE58BF"/>
    <w:rsid w:val="00B04656"/>
    <w:rsid w:val="00B166EA"/>
    <w:rsid w:val="00B4587A"/>
    <w:rsid w:val="00B47739"/>
    <w:rsid w:val="00B542EF"/>
    <w:rsid w:val="00B6297F"/>
    <w:rsid w:val="00B63134"/>
    <w:rsid w:val="00B63D26"/>
    <w:rsid w:val="00B72674"/>
    <w:rsid w:val="00B8082B"/>
    <w:rsid w:val="00B82284"/>
    <w:rsid w:val="00B84021"/>
    <w:rsid w:val="00B8556F"/>
    <w:rsid w:val="00BA6E35"/>
    <w:rsid w:val="00BA7176"/>
    <w:rsid w:val="00BE33EF"/>
    <w:rsid w:val="00BE48A4"/>
    <w:rsid w:val="00BE7DE5"/>
    <w:rsid w:val="00BF7340"/>
    <w:rsid w:val="00C145A5"/>
    <w:rsid w:val="00C260DF"/>
    <w:rsid w:val="00C2660C"/>
    <w:rsid w:val="00C307CE"/>
    <w:rsid w:val="00C5031A"/>
    <w:rsid w:val="00C53DDC"/>
    <w:rsid w:val="00C5643D"/>
    <w:rsid w:val="00C7037B"/>
    <w:rsid w:val="00C76285"/>
    <w:rsid w:val="00C8639B"/>
    <w:rsid w:val="00C952BC"/>
    <w:rsid w:val="00CC0587"/>
    <w:rsid w:val="00CC5D8A"/>
    <w:rsid w:val="00CC7D14"/>
    <w:rsid w:val="00CD267F"/>
    <w:rsid w:val="00CD2F1E"/>
    <w:rsid w:val="00CD33FF"/>
    <w:rsid w:val="00CE7C71"/>
    <w:rsid w:val="00CF4799"/>
    <w:rsid w:val="00D10EF5"/>
    <w:rsid w:val="00D12303"/>
    <w:rsid w:val="00D72BB9"/>
    <w:rsid w:val="00D859EC"/>
    <w:rsid w:val="00D931ED"/>
    <w:rsid w:val="00D97EC7"/>
    <w:rsid w:val="00DA09E5"/>
    <w:rsid w:val="00DA7016"/>
    <w:rsid w:val="00DB380F"/>
    <w:rsid w:val="00DC7965"/>
    <w:rsid w:val="00E01F0D"/>
    <w:rsid w:val="00E06A9F"/>
    <w:rsid w:val="00E200D4"/>
    <w:rsid w:val="00E20B8E"/>
    <w:rsid w:val="00E23D62"/>
    <w:rsid w:val="00E3017D"/>
    <w:rsid w:val="00E30A57"/>
    <w:rsid w:val="00E35F8F"/>
    <w:rsid w:val="00E44111"/>
    <w:rsid w:val="00E471DE"/>
    <w:rsid w:val="00E53413"/>
    <w:rsid w:val="00E60CB5"/>
    <w:rsid w:val="00E656CB"/>
    <w:rsid w:val="00E658C7"/>
    <w:rsid w:val="00E729EB"/>
    <w:rsid w:val="00E74094"/>
    <w:rsid w:val="00E758E3"/>
    <w:rsid w:val="00E86001"/>
    <w:rsid w:val="00E862F9"/>
    <w:rsid w:val="00E87CA7"/>
    <w:rsid w:val="00E901E0"/>
    <w:rsid w:val="00E94CFF"/>
    <w:rsid w:val="00EB6D48"/>
    <w:rsid w:val="00EC23F1"/>
    <w:rsid w:val="00EC2705"/>
    <w:rsid w:val="00EE411D"/>
    <w:rsid w:val="00EE50ED"/>
    <w:rsid w:val="00F029A3"/>
    <w:rsid w:val="00F20D8E"/>
    <w:rsid w:val="00F31795"/>
    <w:rsid w:val="00F33345"/>
    <w:rsid w:val="00F34668"/>
    <w:rsid w:val="00F43DB3"/>
    <w:rsid w:val="00F561CA"/>
    <w:rsid w:val="00F567A4"/>
    <w:rsid w:val="00F65649"/>
    <w:rsid w:val="00F672D2"/>
    <w:rsid w:val="00F7048E"/>
    <w:rsid w:val="00F71908"/>
    <w:rsid w:val="00F72FFA"/>
    <w:rsid w:val="00F81826"/>
    <w:rsid w:val="00F83627"/>
    <w:rsid w:val="00F91AFE"/>
    <w:rsid w:val="00FA0151"/>
    <w:rsid w:val="00FB7302"/>
    <w:rsid w:val="00FB74D2"/>
    <w:rsid w:val="00FB7E7D"/>
    <w:rsid w:val="00FC213E"/>
    <w:rsid w:val="00FD6CD5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422F"/>
  <w15:docId w15:val="{8A3E6954-4524-478F-B6B1-4DBD7C771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B74D2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Заголовок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wmf"/><Relationship Id="rId5" Type="http://schemas.openxmlformats.org/officeDocument/2006/relationships/footnotes" Target="footnotes.xml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User01</cp:lastModifiedBy>
  <cp:revision>2</cp:revision>
  <cp:lastPrinted>2021-11-24T11:35:00Z</cp:lastPrinted>
  <dcterms:created xsi:type="dcterms:W3CDTF">2024-05-24T10:39:00Z</dcterms:created>
  <dcterms:modified xsi:type="dcterms:W3CDTF">2024-05-24T10:39:00Z</dcterms:modified>
</cp:coreProperties>
</file>