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519EB46" w14:textId="1E6C757B" w:rsidR="000660FD" w:rsidRPr="00A07A3D" w:rsidRDefault="000660FD">
      <w:pPr>
        <w:autoSpaceDE w:val="0"/>
        <w:jc w:val="center"/>
        <w:rPr>
          <w:rFonts w:cs="Times New Roman"/>
          <w:sz w:val="22"/>
          <w:szCs w:val="22"/>
        </w:rPr>
      </w:pPr>
      <w:r w:rsidRPr="00A07A3D">
        <w:rPr>
          <w:rFonts w:cs="Times New Roman"/>
          <w:sz w:val="22"/>
          <w:szCs w:val="22"/>
        </w:rPr>
        <w:t xml:space="preserve">ДОГОВОР № </w:t>
      </w:r>
    </w:p>
    <w:p w14:paraId="58E01B7D" w14:textId="77777777" w:rsidR="000660FD" w:rsidRPr="00A07A3D" w:rsidRDefault="000660FD">
      <w:pPr>
        <w:autoSpaceDE w:val="0"/>
        <w:jc w:val="center"/>
        <w:rPr>
          <w:rFonts w:cs="Times New Roman"/>
          <w:bCs/>
          <w:sz w:val="22"/>
          <w:szCs w:val="22"/>
        </w:rPr>
      </w:pPr>
    </w:p>
    <w:tbl>
      <w:tblPr>
        <w:tblW w:w="5000" w:type="pct"/>
        <w:tblLayout w:type="fixed"/>
        <w:tblLook w:val="0000" w:firstRow="0" w:lastRow="0" w:firstColumn="0" w:lastColumn="0" w:noHBand="0" w:noVBand="0"/>
      </w:tblPr>
      <w:tblGrid>
        <w:gridCol w:w="2984"/>
        <w:gridCol w:w="6869"/>
      </w:tblGrid>
      <w:tr w:rsidR="000660FD" w:rsidRPr="00A07A3D" w14:paraId="5E5B6273" w14:textId="77777777" w:rsidTr="00283BF0">
        <w:tc>
          <w:tcPr>
            <w:tcW w:w="2984" w:type="dxa"/>
            <w:shd w:val="clear" w:color="auto" w:fill="auto"/>
          </w:tcPr>
          <w:p w14:paraId="288B8020" w14:textId="34A43B48" w:rsidR="000660FD" w:rsidRPr="00A07A3D" w:rsidRDefault="00E61E4F" w:rsidP="00E61E4F">
            <w:pPr>
              <w:tabs>
                <w:tab w:val="left" w:leader="underscore" w:pos="8503"/>
                <w:tab w:val="left" w:leader="underscore" w:pos="9511"/>
              </w:tabs>
              <w:autoSpaceDE w:val="0"/>
              <w:snapToGrid w:val="0"/>
              <w:rPr>
                <w:rFonts w:cs="Times New Roman"/>
                <w:bCs/>
                <w:color w:val="000000"/>
                <w:sz w:val="22"/>
                <w:szCs w:val="22"/>
              </w:rPr>
            </w:pPr>
            <w:r w:rsidRPr="00A07A3D">
              <w:rPr>
                <w:rFonts w:cs="Times New Roman"/>
                <w:bCs/>
                <w:color w:val="000000"/>
                <w:sz w:val="22"/>
                <w:szCs w:val="22"/>
              </w:rPr>
              <w:t xml:space="preserve">г. </w:t>
            </w:r>
            <w:r w:rsidR="005810B7" w:rsidRPr="00A07A3D">
              <w:rPr>
                <w:rFonts w:cs="Times New Roman"/>
                <w:bCs/>
                <w:color w:val="000000"/>
                <w:sz w:val="22"/>
                <w:szCs w:val="22"/>
              </w:rPr>
              <w:t>Санкт-Петербург</w:t>
            </w:r>
          </w:p>
        </w:tc>
        <w:tc>
          <w:tcPr>
            <w:tcW w:w="6869" w:type="dxa"/>
            <w:shd w:val="clear" w:color="auto" w:fill="auto"/>
          </w:tcPr>
          <w:p w14:paraId="0ABF0CD1" w14:textId="78576348" w:rsidR="000660FD" w:rsidRPr="00A07A3D" w:rsidRDefault="000660FD" w:rsidP="008C4E63">
            <w:pPr>
              <w:tabs>
                <w:tab w:val="left" w:leader="underscore" w:pos="8503"/>
                <w:tab w:val="left" w:leader="underscore" w:pos="9511"/>
              </w:tabs>
              <w:autoSpaceDE w:val="0"/>
              <w:jc w:val="right"/>
              <w:rPr>
                <w:rFonts w:cs="Times New Roman"/>
                <w:sz w:val="22"/>
                <w:szCs w:val="22"/>
              </w:rPr>
            </w:pPr>
            <w:r w:rsidRPr="00A07A3D">
              <w:rPr>
                <w:rFonts w:cs="Times New Roman"/>
                <w:bCs/>
                <w:color w:val="000000"/>
                <w:sz w:val="22"/>
                <w:szCs w:val="22"/>
              </w:rPr>
              <w:t>«___»</w:t>
            </w:r>
            <w:r w:rsidR="0028537C" w:rsidRPr="00A07A3D">
              <w:rPr>
                <w:rFonts w:cs="Times New Roman"/>
                <w:bCs/>
                <w:color w:val="000000"/>
                <w:sz w:val="22"/>
                <w:szCs w:val="22"/>
              </w:rPr>
              <w:t xml:space="preserve"> </w:t>
            </w:r>
            <w:r w:rsidR="003120CE" w:rsidRPr="00A07A3D">
              <w:rPr>
                <w:rFonts w:cs="Times New Roman"/>
                <w:bCs/>
                <w:color w:val="000000"/>
                <w:sz w:val="22"/>
                <w:szCs w:val="22"/>
              </w:rPr>
              <w:t>__________</w:t>
            </w:r>
            <w:r w:rsidRPr="00A07A3D">
              <w:rPr>
                <w:rFonts w:cs="Times New Roman"/>
                <w:bCs/>
                <w:color w:val="000000"/>
                <w:sz w:val="22"/>
                <w:szCs w:val="22"/>
              </w:rPr>
              <w:t xml:space="preserve"> </w:t>
            </w:r>
            <w:r w:rsidRPr="00A07A3D">
              <w:rPr>
                <w:rFonts w:cs="Times New Roman"/>
                <w:bCs/>
                <w:color w:val="000000"/>
                <w:spacing w:val="-2"/>
                <w:sz w:val="22"/>
                <w:szCs w:val="22"/>
              </w:rPr>
              <w:t>20</w:t>
            </w:r>
            <w:r w:rsidR="00870149" w:rsidRPr="00A07A3D">
              <w:rPr>
                <w:rFonts w:cs="Times New Roman"/>
                <w:bCs/>
                <w:color w:val="000000"/>
                <w:spacing w:val="-2"/>
                <w:sz w:val="22"/>
                <w:szCs w:val="22"/>
              </w:rPr>
              <w:t>2</w:t>
            </w:r>
            <w:r w:rsidR="008C4E63" w:rsidRPr="00A07A3D">
              <w:rPr>
                <w:rFonts w:cs="Times New Roman"/>
                <w:bCs/>
                <w:color w:val="000000"/>
                <w:spacing w:val="-2"/>
                <w:sz w:val="22"/>
                <w:szCs w:val="22"/>
              </w:rPr>
              <w:t>4</w:t>
            </w:r>
            <w:r w:rsidRPr="00A07A3D">
              <w:rPr>
                <w:rFonts w:cs="Times New Roman"/>
                <w:bCs/>
                <w:color w:val="000000"/>
                <w:spacing w:val="-2"/>
                <w:sz w:val="22"/>
                <w:szCs w:val="22"/>
              </w:rPr>
              <w:t xml:space="preserve"> г</w:t>
            </w:r>
            <w:r w:rsidRPr="00A07A3D">
              <w:rPr>
                <w:rFonts w:cs="Times New Roman"/>
                <w:bCs/>
                <w:color w:val="000000"/>
                <w:spacing w:val="-16"/>
                <w:sz w:val="22"/>
                <w:szCs w:val="22"/>
              </w:rPr>
              <w:t>.</w:t>
            </w:r>
          </w:p>
        </w:tc>
      </w:tr>
    </w:tbl>
    <w:p w14:paraId="524DEBD3" w14:textId="77777777" w:rsidR="000660FD" w:rsidRPr="00A07A3D" w:rsidRDefault="000660FD">
      <w:pPr>
        <w:jc w:val="both"/>
        <w:rPr>
          <w:rFonts w:cs="Times New Roman"/>
          <w:color w:val="000000"/>
          <w:sz w:val="22"/>
          <w:szCs w:val="22"/>
          <w:lang w:eastAsia="ar-SA"/>
        </w:rPr>
      </w:pPr>
    </w:p>
    <w:p w14:paraId="6FAC245C" w14:textId="6A18F60B" w:rsidR="00E95C63" w:rsidRPr="00A07A3D" w:rsidRDefault="00DA781F" w:rsidP="00E61E4F">
      <w:pPr>
        <w:tabs>
          <w:tab w:val="left" w:pos="284"/>
        </w:tabs>
        <w:autoSpaceDE w:val="0"/>
        <w:ind w:firstLine="709"/>
        <w:jc w:val="both"/>
        <w:rPr>
          <w:rFonts w:cs="Times New Roman"/>
          <w:sz w:val="22"/>
          <w:szCs w:val="22"/>
        </w:rPr>
      </w:pPr>
      <w:r w:rsidRPr="00A07A3D">
        <w:rPr>
          <w:rFonts w:eastAsia="Calibri" w:cs="Times New Roman"/>
          <w:b/>
          <w:bCs/>
          <w:color w:val="000000"/>
          <w:sz w:val="22"/>
          <w:szCs w:val="22"/>
        </w:rPr>
        <w:t>____________________</w:t>
      </w:r>
      <w:r w:rsidR="003120CE" w:rsidRPr="00A07A3D">
        <w:rPr>
          <w:rFonts w:cs="Times New Roman"/>
          <w:sz w:val="22"/>
          <w:szCs w:val="22"/>
        </w:rPr>
        <w:t xml:space="preserve">, именуемое в дальнейшем </w:t>
      </w:r>
      <w:r w:rsidR="003120CE" w:rsidRPr="00A07A3D">
        <w:rPr>
          <w:rFonts w:cs="Times New Roman"/>
          <w:b/>
          <w:bCs/>
          <w:sz w:val="22"/>
          <w:szCs w:val="22"/>
        </w:rPr>
        <w:t>«Исполнитель»</w:t>
      </w:r>
      <w:r w:rsidR="003120CE" w:rsidRPr="00A07A3D">
        <w:rPr>
          <w:rFonts w:cs="Times New Roman"/>
          <w:sz w:val="22"/>
          <w:szCs w:val="22"/>
        </w:rPr>
        <w:t xml:space="preserve">, в лице </w:t>
      </w:r>
      <w:r w:rsidRPr="00A07A3D">
        <w:rPr>
          <w:rFonts w:cs="Times New Roman"/>
          <w:sz w:val="22"/>
          <w:szCs w:val="22"/>
        </w:rPr>
        <w:t>_____________</w:t>
      </w:r>
      <w:r w:rsidR="003120CE" w:rsidRPr="00A07A3D">
        <w:rPr>
          <w:rFonts w:cs="Times New Roman"/>
          <w:bCs/>
          <w:sz w:val="22"/>
          <w:szCs w:val="22"/>
        </w:rPr>
        <w:t>,</w:t>
      </w:r>
      <w:r w:rsidR="003120CE" w:rsidRPr="00A07A3D">
        <w:rPr>
          <w:rFonts w:cs="Times New Roman"/>
          <w:sz w:val="22"/>
          <w:szCs w:val="22"/>
        </w:rPr>
        <w:t xml:space="preserve"> действующего на основании </w:t>
      </w:r>
      <w:r w:rsidRPr="00A07A3D">
        <w:rPr>
          <w:rFonts w:cs="Times New Roman"/>
          <w:sz w:val="22"/>
          <w:szCs w:val="22"/>
        </w:rPr>
        <w:t>_____________</w:t>
      </w:r>
      <w:r w:rsidR="003120CE" w:rsidRPr="00A07A3D">
        <w:rPr>
          <w:rFonts w:cs="Times New Roman"/>
          <w:color w:val="000000"/>
          <w:sz w:val="22"/>
          <w:szCs w:val="22"/>
        </w:rPr>
        <w:t>,</w:t>
      </w:r>
      <w:r w:rsidR="003120CE" w:rsidRPr="00A07A3D">
        <w:rPr>
          <w:rFonts w:cs="Times New Roman"/>
          <w:sz w:val="22"/>
          <w:szCs w:val="22"/>
        </w:rPr>
        <w:t xml:space="preserve"> с одной стороны, и </w:t>
      </w:r>
    </w:p>
    <w:p w14:paraId="723F39F0" w14:textId="1EEDC4F3" w:rsidR="00E61E4F" w:rsidRPr="00A07A3D" w:rsidRDefault="0081793A" w:rsidP="00E61E4F">
      <w:pPr>
        <w:tabs>
          <w:tab w:val="left" w:pos="284"/>
        </w:tabs>
        <w:autoSpaceDE w:val="0"/>
        <w:ind w:firstLine="709"/>
        <w:jc w:val="both"/>
        <w:rPr>
          <w:sz w:val="22"/>
          <w:szCs w:val="22"/>
        </w:rPr>
      </w:pPr>
      <w:r w:rsidRPr="00A07A3D">
        <w:rPr>
          <w:rFonts w:eastAsia="Calibri" w:cs="Times New Roman"/>
          <w:b/>
          <w:bCs/>
          <w:color w:val="000000"/>
          <w:sz w:val="22"/>
          <w:szCs w:val="22"/>
        </w:rPr>
        <w:t>Санкт-Петербургское государственное бюджетное учреждение «Центр экологического мониторинга, экспертизы, экологического просвещения и контроля за радиационной обстановкой «Минерал»</w:t>
      </w:r>
      <w:r w:rsidR="003120CE" w:rsidRPr="00A07A3D">
        <w:rPr>
          <w:rFonts w:cs="Times New Roman"/>
          <w:bCs/>
          <w:sz w:val="22"/>
          <w:szCs w:val="22"/>
        </w:rPr>
        <w:t xml:space="preserve"> </w:t>
      </w:r>
      <w:r w:rsidR="003120CE" w:rsidRPr="00A07A3D">
        <w:rPr>
          <w:rFonts w:cs="Times New Roman"/>
          <w:b/>
          <w:sz w:val="22"/>
          <w:szCs w:val="22"/>
        </w:rPr>
        <w:t>(</w:t>
      </w:r>
      <w:r w:rsidRPr="00A07A3D">
        <w:rPr>
          <w:rFonts w:cs="Times New Roman"/>
          <w:b/>
          <w:sz w:val="22"/>
          <w:szCs w:val="22"/>
        </w:rPr>
        <w:t>СПб ГБУ «Минерал»</w:t>
      </w:r>
      <w:r w:rsidR="003120CE" w:rsidRPr="00A07A3D">
        <w:rPr>
          <w:rFonts w:cs="Times New Roman"/>
          <w:b/>
          <w:sz w:val="22"/>
          <w:szCs w:val="22"/>
          <w:lang w:eastAsia="ru-RU"/>
        </w:rPr>
        <w:t>)</w:t>
      </w:r>
      <w:r w:rsidR="00E61E4F" w:rsidRPr="00A07A3D">
        <w:rPr>
          <w:rFonts w:cs="Times New Roman"/>
          <w:sz w:val="22"/>
          <w:szCs w:val="22"/>
          <w:lang w:eastAsia="ru-RU"/>
        </w:rPr>
        <w:t>,</w:t>
      </w:r>
      <w:r w:rsidR="003120CE" w:rsidRPr="00A07A3D">
        <w:rPr>
          <w:rFonts w:cs="Times New Roman"/>
          <w:sz w:val="22"/>
          <w:szCs w:val="22"/>
        </w:rPr>
        <w:t xml:space="preserve"> именуемое</w:t>
      </w:r>
      <w:r w:rsidR="003120CE" w:rsidRPr="00A07A3D">
        <w:rPr>
          <w:sz w:val="22"/>
          <w:szCs w:val="22"/>
        </w:rPr>
        <w:t xml:space="preserve"> в дальнейшем </w:t>
      </w:r>
      <w:r w:rsidR="003120CE" w:rsidRPr="00A07A3D">
        <w:rPr>
          <w:b/>
          <w:bCs/>
          <w:sz w:val="22"/>
          <w:szCs w:val="22"/>
        </w:rPr>
        <w:t>«Заказчик»,</w:t>
      </w:r>
      <w:r w:rsidR="003120CE" w:rsidRPr="00A07A3D">
        <w:rPr>
          <w:sz w:val="22"/>
          <w:szCs w:val="22"/>
        </w:rPr>
        <w:t xml:space="preserve"> в лице </w:t>
      </w:r>
      <w:r w:rsidR="00E61E4F" w:rsidRPr="00A07A3D">
        <w:rPr>
          <w:sz w:val="22"/>
          <w:szCs w:val="22"/>
        </w:rPr>
        <w:t>д</w:t>
      </w:r>
      <w:r w:rsidR="003120CE" w:rsidRPr="00A07A3D">
        <w:rPr>
          <w:sz w:val="22"/>
          <w:szCs w:val="22"/>
        </w:rPr>
        <w:t>иректора</w:t>
      </w:r>
      <w:r w:rsidR="009F74A4" w:rsidRPr="00A07A3D">
        <w:rPr>
          <w:sz w:val="22"/>
          <w:szCs w:val="22"/>
        </w:rPr>
        <w:t xml:space="preserve"> </w:t>
      </w:r>
      <w:r w:rsidR="0045391B" w:rsidRPr="00A07A3D">
        <w:rPr>
          <w:sz w:val="22"/>
          <w:szCs w:val="22"/>
        </w:rPr>
        <w:t>Ивановой</w:t>
      </w:r>
      <w:r w:rsidR="009F74A4" w:rsidRPr="00A07A3D">
        <w:rPr>
          <w:sz w:val="22"/>
          <w:szCs w:val="22"/>
        </w:rPr>
        <w:t xml:space="preserve"> Лидии Вячеславовны</w:t>
      </w:r>
      <w:r w:rsidR="003120CE" w:rsidRPr="00A07A3D">
        <w:rPr>
          <w:color w:val="000000"/>
          <w:sz w:val="22"/>
          <w:szCs w:val="22"/>
        </w:rPr>
        <w:t xml:space="preserve">, </w:t>
      </w:r>
      <w:r w:rsidR="003120CE" w:rsidRPr="00A07A3D">
        <w:rPr>
          <w:sz w:val="22"/>
          <w:szCs w:val="22"/>
        </w:rPr>
        <w:t xml:space="preserve">действующего на основании </w:t>
      </w:r>
      <w:r w:rsidR="0033625D" w:rsidRPr="00A07A3D">
        <w:rPr>
          <w:sz w:val="22"/>
          <w:szCs w:val="22"/>
        </w:rPr>
        <w:t>Устава</w:t>
      </w:r>
      <w:r w:rsidR="003120CE" w:rsidRPr="00A07A3D">
        <w:rPr>
          <w:sz w:val="22"/>
          <w:szCs w:val="22"/>
        </w:rPr>
        <w:t xml:space="preserve">, с другой стороны, </w:t>
      </w:r>
      <w:r w:rsidR="00E61E4F" w:rsidRPr="00A07A3D">
        <w:rPr>
          <w:rFonts w:cs="Times New Roman"/>
          <w:sz w:val="22"/>
          <w:szCs w:val="22"/>
        </w:rPr>
        <w:t xml:space="preserve">с другой стороны (далее именуемые - стороны), заключили настоящий Договор </w:t>
      </w:r>
      <w:r w:rsidR="009F74A4" w:rsidRPr="00A07A3D">
        <w:rPr>
          <w:rFonts w:cs="Times New Roman"/>
          <w:sz w:val="22"/>
          <w:szCs w:val="22"/>
        </w:rPr>
        <w:t>в соответствии с</w:t>
      </w:r>
      <w:r w:rsidR="009F74A4" w:rsidRPr="00A07A3D">
        <w:rPr>
          <w:sz w:val="22"/>
          <w:szCs w:val="22"/>
        </w:rPr>
        <w:t xml:space="preserve"> </w:t>
      </w:r>
      <w:r w:rsidR="009F74A4" w:rsidRPr="00A07A3D">
        <w:rPr>
          <w:rFonts w:cs="Times New Roman"/>
          <w:sz w:val="22"/>
          <w:szCs w:val="22"/>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44-ФЗ) </w:t>
      </w:r>
      <w:r w:rsidR="00E61E4F" w:rsidRPr="00A07A3D">
        <w:rPr>
          <w:rFonts w:cs="Times New Roman"/>
          <w:sz w:val="22"/>
          <w:szCs w:val="22"/>
        </w:rPr>
        <w:t>о нижеследующем:</w:t>
      </w:r>
    </w:p>
    <w:p w14:paraId="1E7A4026" w14:textId="2534AD83" w:rsidR="000660FD" w:rsidRPr="00A07A3D" w:rsidRDefault="00E61E4F" w:rsidP="00DA781F">
      <w:pPr>
        <w:tabs>
          <w:tab w:val="left" w:pos="284"/>
        </w:tabs>
        <w:autoSpaceDE w:val="0"/>
        <w:jc w:val="center"/>
        <w:rPr>
          <w:rFonts w:cs="Times New Roman"/>
          <w:b/>
          <w:bCs/>
          <w:sz w:val="22"/>
          <w:szCs w:val="22"/>
          <w:lang w:eastAsia="ru-RU"/>
        </w:rPr>
      </w:pPr>
      <w:r w:rsidRPr="00A07A3D">
        <w:rPr>
          <w:b/>
          <w:bCs/>
          <w:sz w:val="22"/>
          <w:szCs w:val="22"/>
        </w:rPr>
        <w:t>1.</w:t>
      </w:r>
      <w:r w:rsidR="000660FD" w:rsidRPr="00A07A3D">
        <w:rPr>
          <w:rFonts w:cs="Times New Roman"/>
          <w:b/>
          <w:bCs/>
          <w:sz w:val="22"/>
          <w:szCs w:val="22"/>
          <w:lang w:eastAsia="ru-RU"/>
        </w:rPr>
        <w:t>Предмет договора</w:t>
      </w:r>
    </w:p>
    <w:p w14:paraId="1436CE80" w14:textId="2AA24E44" w:rsidR="009E4354" w:rsidRPr="00A07A3D" w:rsidRDefault="00BA7AE9" w:rsidP="00E61E4F">
      <w:pPr>
        <w:pStyle w:val="aff0"/>
        <w:widowControl/>
        <w:numPr>
          <w:ilvl w:val="1"/>
          <w:numId w:val="4"/>
        </w:numPr>
        <w:tabs>
          <w:tab w:val="left" w:pos="1134"/>
          <w:tab w:val="left" w:pos="1276"/>
        </w:tabs>
        <w:suppressAutoHyphens w:val="0"/>
        <w:ind w:left="0" w:firstLine="709"/>
        <w:jc w:val="both"/>
        <w:rPr>
          <w:sz w:val="22"/>
          <w:szCs w:val="22"/>
        </w:rPr>
      </w:pPr>
      <w:r w:rsidRPr="00A07A3D">
        <w:rPr>
          <w:rFonts w:eastAsia="Times New Roman"/>
          <w:sz w:val="22"/>
          <w:szCs w:val="22"/>
          <w:lang w:eastAsia="ru-RU"/>
        </w:rPr>
        <w:t xml:space="preserve">Исполнитель по заданию Заказчика обязуется оказать услуги по </w:t>
      </w:r>
      <w:r w:rsidRPr="00A07A3D">
        <w:rPr>
          <w:sz w:val="22"/>
          <w:szCs w:val="22"/>
        </w:rPr>
        <w:t>проведению проверки квалификации лаборатории посредством межлабораторных сличительных испытаний (МСИ), а Заказчик обязуется оплатить эти услуги.</w:t>
      </w:r>
    </w:p>
    <w:p w14:paraId="005D8CF7" w14:textId="1C089121" w:rsidR="00E61E4F" w:rsidRPr="00A07A3D" w:rsidRDefault="009E4354" w:rsidP="00E61E4F">
      <w:pPr>
        <w:pStyle w:val="aff0"/>
        <w:widowControl/>
        <w:numPr>
          <w:ilvl w:val="1"/>
          <w:numId w:val="4"/>
        </w:numPr>
        <w:tabs>
          <w:tab w:val="left" w:pos="1134"/>
          <w:tab w:val="left" w:pos="1276"/>
        </w:tabs>
        <w:suppressAutoHyphens w:val="0"/>
        <w:ind w:left="0" w:firstLine="709"/>
        <w:jc w:val="both"/>
        <w:rPr>
          <w:sz w:val="22"/>
          <w:szCs w:val="22"/>
        </w:rPr>
      </w:pPr>
      <w:r w:rsidRPr="00A07A3D">
        <w:rPr>
          <w:sz w:val="22"/>
          <w:szCs w:val="22"/>
        </w:rPr>
        <w:t xml:space="preserve">Исполнитель оказывает услуги по настоящему </w:t>
      </w:r>
      <w:r w:rsidR="009F74A4" w:rsidRPr="00A07A3D">
        <w:rPr>
          <w:sz w:val="22"/>
          <w:szCs w:val="22"/>
        </w:rPr>
        <w:t>Д</w:t>
      </w:r>
      <w:r w:rsidRPr="00A07A3D">
        <w:rPr>
          <w:sz w:val="22"/>
          <w:szCs w:val="22"/>
        </w:rPr>
        <w:t xml:space="preserve">оговору в соответствии с Техническим </w:t>
      </w:r>
      <w:r w:rsidR="008C279C" w:rsidRPr="00A07A3D">
        <w:rPr>
          <w:sz w:val="22"/>
          <w:szCs w:val="22"/>
        </w:rPr>
        <w:t>заданием</w:t>
      </w:r>
      <w:r w:rsidRPr="00A07A3D">
        <w:rPr>
          <w:sz w:val="22"/>
          <w:szCs w:val="22"/>
        </w:rPr>
        <w:t xml:space="preserve"> (Приложение №1), являющимся неотъемлемой частью настоящего </w:t>
      </w:r>
      <w:r w:rsidR="009F74A4" w:rsidRPr="00A07A3D">
        <w:rPr>
          <w:sz w:val="22"/>
          <w:szCs w:val="22"/>
        </w:rPr>
        <w:t>Д</w:t>
      </w:r>
      <w:r w:rsidRPr="00A07A3D">
        <w:rPr>
          <w:sz w:val="22"/>
          <w:szCs w:val="22"/>
        </w:rPr>
        <w:t>оговора.</w:t>
      </w:r>
    </w:p>
    <w:p w14:paraId="316BCA48" w14:textId="0F05A3BB" w:rsidR="00034008" w:rsidRPr="00A07A3D" w:rsidRDefault="00BA7AE9" w:rsidP="00E61E4F">
      <w:pPr>
        <w:ind w:firstLine="709"/>
        <w:jc w:val="both"/>
        <w:rPr>
          <w:sz w:val="22"/>
          <w:szCs w:val="22"/>
        </w:rPr>
      </w:pPr>
      <w:r w:rsidRPr="00A07A3D">
        <w:rPr>
          <w:sz w:val="22"/>
          <w:szCs w:val="22"/>
        </w:rPr>
        <w:t>1.</w:t>
      </w:r>
      <w:r w:rsidR="00F120ED" w:rsidRPr="00A07A3D">
        <w:rPr>
          <w:sz w:val="22"/>
          <w:szCs w:val="22"/>
        </w:rPr>
        <w:t>3</w:t>
      </w:r>
      <w:r w:rsidR="00E61E4F" w:rsidRPr="00A07A3D">
        <w:rPr>
          <w:sz w:val="22"/>
          <w:szCs w:val="22"/>
        </w:rPr>
        <w:t xml:space="preserve"> </w:t>
      </w:r>
      <w:r w:rsidRPr="00A07A3D">
        <w:rPr>
          <w:sz w:val="22"/>
          <w:szCs w:val="22"/>
        </w:rPr>
        <w:t xml:space="preserve">Требования к содержанию и оформлению документации, представляемой Заказчику и разрабатываемой Исполнителем в рамках настоящего Договора, определяются </w:t>
      </w:r>
      <w:r w:rsidRPr="00A07A3D">
        <w:rPr>
          <w:sz w:val="22"/>
          <w:szCs w:val="22"/>
        </w:rPr>
        <w:br/>
      </w:r>
      <w:r w:rsidRPr="00A07A3D">
        <w:rPr>
          <w:rFonts w:cs="Times New Roman"/>
          <w:sz w:val="22"/>
          <w:szCs w:val="22"/>
        </w:rPr>
        <w:t xml:space="preserve">ГОСТ </w:t>
      </w:r>
      <w:r w:rsidRPr="00A07A3D">
        <w:rPr>
          <w:rFonts w:cs="Times New Roman"/>
          <w:sz w:val="22"/>
          <w:szCs w:val="22"/>
          <w:lang w:val="en-US"/>
        </w:rPr>
        <w:t>ISO</w:t>
      </w:r>
      <w:r w:rsidRPr="00A07A3D">
        <w:rPr>
          <w:rFonts w:cs="Times New Roman"/>
          <w:sz w:val="22"/>
          <w:szCs w:val="22"/>
        </w:rPr>
        <w:t>/</w:t>
      </w:r>
      <w:r w:rsidRPr="00A07A3D">
        <w:rPr>
          <w:rFonts w:cs="Times New Roman"/>
          <w:sz w:val="22"/>
          <w:szCs w:val="22"/>
          <w:lang w:val="en-US"/>
        </w:rPr>
        <w:t>IE</w:t>
      </w:r>
      <w:r w:rsidRPr="00A07A3D">
        <w:rPr>
          <w:rFonts w:cs="Times New Roman"/>
          <w:sz w:val="22"/>
          <w:szCs w:val="22"/>
        </w:rPr>
        <w:t>С 17043-2013 «Оценка соответствия. Основные требования к проведению проверки квалификации»</w:t>
      </w:r>
      <w:r w:rsidRPr="00A07A3D">
        <w:rPr>
          <w:sz w:val="22"/>
          <w:szCs w:val="22"/>
        </w:rPr>
        <w:t>.</w:t>
      </w:r>
    </w:p>
    <w:p w14:paraId="25A373F2" w14:textId="18F33D5C" w:rsidR="00610DB6" w:rsidRPr="00A07A3D" w:rsidRDefault="00610DB6" w:rsidP="00E61E4F">
      <w:pPr>
        <w:ind w:firstLine="709"/>
        <w:jc w:val="both"/>
        <w:rPr>
          <w:sz w:val="22"/>
          <w:szCs w:val="22"/>
        </w:rPr>
      </w:pPr>
      <w:r w:rsidRPr="00A07A3D">
        <w:rPr>
          <w:sz w:val="22"/>
          <w:szCs w:val="22"/>
        </w:rPr>
        <w:t>1.</w:t>
      </w:r>
      <w:r w:rsidR="00F120ED" w:rsidRPr="00A07A3D">
        <w:rPr>
          <w:sz w:val="22"/>
          <w:szCs w:val="22"/>
        </w:rPr>
        <w:t>4</w:t>
      </w:r>
      <w:r w:rsidRPr="00A07A3D">
        <w:rPr>
          <w:sz w:val="22"/>
          <w:szCs w:val="22"/>
        </w:rPr>
        <w:t xml:space="preserve"> Срок оказания услуг: </w:t>
      </w:r>
      <w:r w:rsidR="005120FE" w:rsidRPr="00A07A3D">
        <w:rPr>
          <w:sz w:val="22"/>
          <w:szCs w:val="22"/>
        </w:rPr>
        <w:t>с момента заключения договора по 31.08.2024.</w:t>
      </w:r>
    </w:p>
    <w:p w14:paraId="7439DA76" w14:textId="6A8864BA" w:rsidR="000660FD" w:rsidRPr="00A07A3D" w:rsidRDefault="00E61E4F" w:rsidP="00E61E4F">
      <w:pPr>
        <w:widowControl/>
        <w:tabs>
          <w:tab w:val="left" w:pos="360"/>
        </w:tabs>
        <w:suppressAutoHyphens w:val="0"/>
        <w:spacing w:before="60" w:after="60"/>
        <w:jc w:val="center"/>
        <w:rPr>
          <w:b/>
          <w:bCs/>
          <w:sz w:val="22"/>
          <w:szCs w:val="22"/>
        </w:rPr>
      </w:pPr>
      <w:r w:rsidRPr="00A07A3D">
        <w:rPr>
          <w:rFonts w:cs="Times New Roman"/>
          <w:b/>
          <w:bCs/>
          <w:sz w:val="22"/>
          <w:szCs w:val="22"/>
          <w:lang w:eastAsia="ru-RU"/>
        </w:rPr>
        <w:t>2.</w:t>
      </w:r>
      <w:r w:rsidR="000660FD" w:rsidRPr="00A07A3D">
        <w:rPr>
          <w:rFonts w:cs="Times New Roman"/>
          <w:b/>
          <w:bCs/>
          <w:sz w:val="22"/>
          <w:szCs w:val="22"/>
          <w:lang w:eastAsia="ru-RU"/>
        </w:rPr>
        <w:t>Права и обязанности Сторон</w:t>
      </w:r>
    </w:p>
    <w:p w14:paraId="380CEDF1" w14:textId="3172621C" w:rsidR="000660FD" w:rsidRPr="00A07A3D" w:rsidRDefault="00E41554" w:rsidP="00E61E4F">
      <w:pPr>
        <w:pStyle w:val="aff0"/>
        <w:widowControl/>
        <w:numPr>
          <w:ilvl w:val="1"/>
          <w:numId w:val="14"/>
        </w:numPr>
        <w:tabs>
          <w:tab w:val="left" w:pos="1134"/>
          <w:tab w:val="left" w:pos="1276"/>
        </w:tabs>
        <w:suppressAutoHyphens w:val="0"/>
        <w:ind w:firstLine="349"/>
        <w:contextualSpacing/>
        <w:jc w:val="both"/>
        <w:rPr>
          <w:sz w:val="22"/>
          <w:szCs w:val="22"/>
        </w:rPr>
      </w:pPr>
      <w:r w:rsidRPr="00A07A3D">
        <w:rPr>
          <w:rFonts w:eastAsia="Times New Roman" w:cs="Times New Roman"/>
          <w:sz w:val="22"/>
          <w:szCs w:val="22"/>
          <w:lang w:eastAsia="ru-RU"/>
        </w:rPr>
        <w:t>Заказчик вправе:</w:t>
      </w:r>
    </w:p>
    <w:p w14:paraId="691B0EEE" w14:textId="154D9F93" w:rsidR="00E61E4F" w:rsidRPr="00A07A3D" w:rsidRDefault="00E41554" w:rsidP="00E61E4F">
      <w:pPr>
        <w:pStyle w:val="aff0"/>
        <w:widowControl/>
        <w:numPr>
          <w:ilvl w:val="2"/>
          <w:numId w:val="14"/>
        </w:numPr>
        <w:tabs>
          <w:tab w:val="left" w:pos="1276"/>
          <w:tab w:val="left" w:pos="1418"/>
        </w:tabs>
        <w:suppressAutoHyphens w:val="0"/>
        <w:ind w:left="0" w:firstLine="709"/>
        <w:contextualSpacing/>
        <w:jc w:val="both"/>
        <w:rPr>
          <w:sz w:val="22"/>
          <w:szCs w:val="22"/>
        </w:rPr>
      </w:pPr>
      <w:r w:rsidRPr="00A07A3D">
        <w:rPr>
          <w:rFonts w:cs="Times New Roman"/>
          <w:sz w:val="22"/>
          <w:szCs w:val="22"/>
          <w:lang w:eastAsia="ru-RU"/>
        </w:rPr>
        <w:t xml:space="preserve">Требовать от Исполнителя надлежащего выполнения обязательств по настоящему </w:t>
      </w:r>
      <w:r w:rsidR="009F74A4" w:rsidRPr="00A07A3D">
        <w:rPr>
          <w:rFonts w:cs="Times New Roman"/>
          <w:sz w:val="22"/>
          <w:szCs w:val="22"/>
          <w:lang w:eastAsia="ru-RU"/>
        </w:rPr>
        <w:t>Д</w:t>
      </w:r>
      <w:r w:rsidRPr="00A07A3D">
        <w:rPr>
          <w:rFonts w:cs="Times New Roman"/>
          <w:sz w:val="22"/>
          <w:szCs w:val="22"/>
          <w:lang w:eastAsia="ru-RU"/>
        </w:rPr>
        <w:t>оговору, а также требовать своевременного устранения выявленных недостатков</w:t>
      </w:r>
      <w:r w:rsidR="00B24098" w:rsidRPr="00A07A3D">
        <w:rPr>
          <w:rFonts w:cs="Times New Roman"/>
          <w:sz w:val="22"/>
          <w:szCs w:val="22"/>
          <w:lang w:eastAsia="ru-RU"/>
        </w:rPr>
        <w:t>.</w:t>
      </w:r>
    </w:p>
    <w:p w14:paraId="5CA66E53" w14:textId="7D44B6A2" w:rsidR="00E61E4F" w:rsidRPr="00A07A3D" w:rsidRDefault="00E41554" w:rsidP="00E61E4F">
      <w:pPr>
        <w:pStyle w:val="aff0"/>
        <w:widowControl/>
        <w:numPr>
          <w:ilvl w:val="2"/>
          <w:numId w:val="14"/>
        </w:numPr>
        <w:tabs>
          <w:tab w:val="left" w:pos="1276"/>
          <w:tab w:val="left" w:pos="1418"/>
        </w:tabs>
        <w:suppressAutoHyphens w:val="0"/>
        <w:ind w:left="0" w:firstLine="709"/>
        <w:contextualSpacing/>
        <w:jc w:val="both"/>
        <w:rPr>
          <w:sz w:val="22"/>
          <w:szCs w:val="22"/>
        </w:rPr>
      </w:pPr>
      <w:r w:rsidRPr="00A07A3D">
        <w:rPr>
          <w:rFonts w:cs="Times New Roman"/>
          <w:sz w:val="22"/>
          <w:szCs w:val="22"/>
          <w:lang w:eastAsia="ru-RU"/>
        </w:rPr>
        <w:t xml:space="preserve">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sidR="009F74A4" w:rsidRPr="00A07A3D">
        <w:rPr>
          <w:rFonts w:cs="Times New Roman"/>
          <w:sz w:val="22"/>
          <w:szCs w:val="22"/>
          <w:lang w:eastAsia="ru-RU"/>
        </w:rPr>
        <w:t>Д</w:t>
      </w:r>
      <w:r w:rsidRPr="00A07A3D">
        <w:rPr>
          <w:rFonts w:cs="Times New Roman"/>
          <w:sz w:val="22"/>
          <w:szCs w:val="22"/>
          <w:lang w:eastAsia="ru-RU"/>
        </w:rPr>
        <w:t xml:space="preserve">оговором, и ее замены в случае несоответствия настоящему </w:t>
      </w:r>
      <w:r w:rsidR="009F74A4" w:rsidRPr="00A07A3D">
        <w:rPr>
          <w:rFonts w:cs="Times New Roman"/>
          <w:sz w:val="22"/>
          <w:szCs w:val="22"/>
          <w:lang w:eastAsia="ru-RU"/>
        </w:rPr>
        <w:t>Д</w:t>
      </w:r>
      <w:r w:rsidRPr="00A07A3D">
        <w:rPr>
          <w:rFonts w:cs="Times New Roman"/>
          <w:sz w:val="22"/>
          <w:szCs w:val="22"/>
          <w:lang w:eastAsia="ru-RU"/>
        </w:rPr>
        <w:t>оговору или законодательству Российской Федерации.</w:t>
      </w:r>
    </w:p>
    <w:p w14:paraId="63111209" w14:textId="5DE22DF0" w:rsidR="000660FD" w:rsidRPr="00A07A3D" w:rsidRDefault="00E41554" w:rsidP="00E61E4F">
      <w:pPr>
        <w:pStyle w:val="aff0"/>
        <w:widowControl/>
        <w:numPr>
          <w:ilvl w:val="2"/>
          <w:numId w:val="14"/>
        </w:numPr>
        <w:tabs>
          <w:tab w:val="left" w:pos="1276"/>
          <w:tab w:val="left" w:pos="1418"/>
        </w:tabs>
        <w:suppressAutoHyphens w:val="0"/>
        <w:ind w:left="0" w:firstLine="709"/>
        <w:contextualSpacing/>
        <w:jc w:val="both"/>
        <w:rPr>
          <w:sz w:val="22"/>
          <w:szCs w:val="22"/>
        </w:rPr>
      </w:pPr>
      <w:r w:rsidRPr="00A07A3D">
        <w:rPr>
          <w:rFonts w:cs="Times New Roman"/>
          <w:sz w:val="22"/>
          <w:szCs w:val="22"/>
          <w:lang w:eastAsia="ru-RU"/>
        </w:rPr>
        <w:t xml:space="preserve">Определять уполномоченных лиц, непосредственно участвующих в приемке результата оказанных Исполнителем услуг и (или) участвующих в сдаче-приемке обязательств по настоящему </w:t>
      </w:r>
      <w:r w:rsidR="009F74A4" w:rsidRPr="00A07A3D">
        <w:rPr>
          <w:rFonts w:cs="Times New Roman"/>
          <w:sz w:val="22"/>
          <w:szCs w:val="22"/>
          <w:lang w:eastAsia="ru-RU"/>
        </w:rPr>
        <w:t>Д</w:t>
      </w:r>
      <w:r w:rsidRPr="00A07A3D">
        <w:rPr>
          <w:rFonts w:cs="Times New Roman"/>
          <w:sz w:val="22"/>
          <w:szCs w:val="22"/>
          <w:lang w:eastAsia="ru-RU"/>
        </w:rPr>
        <w:t>оговору.</w:t>
      </w:r>
    </w:p>
    <w:p w14:paraId="20EDDB28" w14:textId="04B78088" w:rsidR="000660FD" w:rsidRPr="00A07A3D" w:rsidRDefault="00E41554" w:rsidP="00E61E4F">
      <w:pPr>
        <w:pStyle w:val="aff0"/>
        <w:widowControl/>
        <w:numPr>
          <w:ilvl w:val="1"/>
          <w:numId w:val="14"/>
        </w:numPr>
        <w:tabs>
          <w:tab w:val="left" w:pos="1134"/>
        </w:tabs>
        <w:suppressAutoHyphens w:val="0"/>
        <w:ind w:firstLine="349"/>
        <w:jc w:val="both"/>
        <w:rPr>
          <w:sz w:val="22"/>
          <w:szCs w:val="22"/>
        </w:rPr>
      </w:pPr>
      <w:bookmarkStart w:id="0" w:name="_Hlk124841966"/>
      <w:r w:rsidRPr="00A07A3D">
        <w:rPr>
          <w:rFonts w:cs="Times New Roman"/>
          <w:sz w:val="22"/>
          <w:szCs w:val="22"/>
          <w:lang w:eastAsia="ru-RU"/>
        </w:rPr>
        <w:t>Заказчик обязан:</w:t>
      </w:r>
    </w:p>
    <w:p w14:paraId="50898791" w14:textId="5FD0D992" w:rsidR="00E41554" w:rsidRPr="00A07A3D" w:rsidRDefault="00E41554" w:rsidP="00E61E4F">
      <w:pPr>
        <w:pStyle w:val="aff0"/>
        <w:widowControl/>
        <w:numPr>
          <w:ilvl w:val="2"/>
          <w:numId w:val="14"/>
        </w:numPr>
        <w:tabs>
          <w:tab w:val="left" w:pos="1276"/>
        </w:tabs>
        <w:suppressAutoHyphens w:val="0"/>
        <w:ind w:left="0" w:firstLine="709"/>
        <w:jc w:val="both"/>
        <w:rPr>
          <w:sz w:val="22"/>
          <w:szCs w:val="22"/>
        </w:rPr>
      </w:pPr>
      <w:r w:rsidRPr="00A07A3D">
        <w:rPr>
          <w:rFonts w:cs="Times New Roman"/>
          <w:sz w:val="22"/>
          <w:szCs w:val="22"/>
        </w:rPr>
        <w:t>Обеспечить проведение измерений характеристик объекта измерений в соответствии с программой проведения раунда МСИ</w:t>
      </w:r>
      <w:r w:rsidRPr="00A07A3D">
        <w:rPr>
          <w:rFonts w:cs="Times New Roman"/>
          <w:sz w:val="22"/>
          <w:szCs w:val="22"/>
          <w:lang w:eastAsia="ru-RU"/>
        </w:rPr>
        <w:t>.</w:t>
      </w:r>
    </w:p>
    <w:p w14:paraId="6A37A801" w14:textId="39E74198" w:rsidR="00E41554" w:rsidRPr="00A07A3D" w:rsidRDefault="00E41554" w:rsidP="00E61E4F">
      <w:pPr>
        <w:pStyle w:val="aff0"/>
        <w:widowControl/>
        <w:numPr>
          <w:ilvl w:val="2"/>
          <w:numId w:val="14"/>
        </w:numPr>
        <w:tabs>
          <w:tab w:val="left" w:pos="1276"/>
        </w:tabs>
        <w:suppressAutoHyphens w:val="0"/>
        <w:ind w:left="0" w:firstLine="709"/>
        <w:jc w:val="both"/>
        <w:rPr>
          <w:sz w:val="22"/>
          <w:szCs w:val="22"/>
        </w:rPr>
      </w:pPr>
      <w:r w:rsidRPr="00A07A3D">
        <w:rPr>
          <w:rFonts w:cs="Times New Roman"/>
          <w:sz w:val="22"/>
          <w:szCs w:val="22"/>
        </w:rPr>
        <w:t xml:space="preserve">Предоставить результаты измерений (протокол измерений) Исполнителю в </w:t>
      </w:r>
      <w:r w:rsidR="00FC480B" w:rsidRPr="00A07A3D">
        <w:rPr>
          <w:rFonts w:cs="Times New Roman"/>
          <w:sz w:val="22"/>
          <w:szCs w:val="22"/>
        </w:rPr>
        <w:t>течение</w:t>
      </w:r>
      <w:r w:rsidRPr="00A07A3D">
        <w:rPr>
          <w:rFonts w:cs="Times New Roman"/>
          <w:sz w:val="22"/>
          <w:szCs w:val="22"/>
        </w:rPr>
        <w:t xml:space="preserve"> </w:t>
      </w:r>
      <w:r w:rsidR="005E653C" w:rsidRPr="00A07A3D">
        <w:rPr>
          <w:rFonts w:cs="Times New Roman"/>
          <w:sz w:val="22"/>
          <w:szCs w:val="22"/>
        </w:rPr>
        <w:t>14 календарных дней</w:t>
      </w:r>
      <w:r w:rsidRPr="00A07A3D">
        <w:rPr>
          <w:rFonts w:cs="Times New Roman"/>
          <w:sz w:val="22"/>
          <w:szCs w:val="22"/>
        </w:rPr>
        <w:t xml:space="preserve"> со дня проведения измерений характеристик образца</w:t>
      </w:r>
      <w:r w:rsidR="0057110A" w:rsidRPr="00A07A3D">
        <w:rPr>
          <w:rFonts w:cs="Times New Roman"/>
          <w:sz w:val="22"/>
          <w:szCs w:val="22"/>
        </w:rPr>
        <w:t xml:space="preserve"> проверки квалификации</w:t>
      </w:r>
      <w:r w:rsidRPr="00A07A3D">
        <w:rPr>
          <w:rFonts w:cs="Times New Roman"/>
          <w:sz w:val="22"/>
          <w:szCs w:val="22"/>
        </w:rPr>
        <w:t xml:space="preserve"> </w:t>
      </w:r>
      <w:r w:rsidRPr="00A07A3D">
        <w:rPr>
          <w:rFonts w:eastAsia="Tahoma"/>
          <w:sz w:val="22"/>
          <w:szCs w:val="22"/>
        </w:rPr>
        <w:t>с помощью электронно-вычислительной техники.</w:t>
      </w:r>
    </w:p>
    <w:p w14:paraId="1BA95406" w14:textId="4E0993C4" w:rsidR="00E41554" w:rsidRPr="00A07A3D" w:rsidRDefault="00E41554" w:rsidP="00E61E4F">
      <w:pPr>
        <w:pStyle w:val="aff0"/>
        <w:widowControl/>
        <w:numPr>
          <w:ilvl w:val="1"/>
          <w:numId w:val="14"/>
        </w:numPr>
        <w:tabs>
          <w:tab w:val="left" w:pos="1276"/>
        </w:tabs>
        <w:suppressAutoHyphens w:val="0"/>
        <w:ind w:left="0" w:firstLine="709"/>
        <w:jc w:val="both"/>
        <w:rPr>
          <w:sz w:val="22"/>
          <w:szCs w:val="22"/>
        </w:rPr>
      </w:pPr>
      <w:r w:rsidRPr="00A07A3D">
        <w:rPr>
          <w:sz w:val="22"/>
          <w:szCs w:val="22"/>
          <w:lang w:eastAsia="ru-RU"/>
        </w:rPr>
        <w:t>Исполнитель вправе:</w:t>
      </w:r>
    </w:p>
    <w:p w14:paraId="5FFD58FB" w14:textId="00D1B262" w:rsidR="000660FD" w:rsidRPr="00A07A3D" w:rsidRDefault="000660FD" w:rsidP="00283BF0">
      <w:pPr>
        <w:pStyle w:val="aff0"/>
        <w:widowControl/>
        <w:numPr>
          <w:ilvl w:val="2"/>
          <w:numId w:val="14"/>
        </w:numPr>
        <w:tabs>
          <w:tab w:val="left" w:pos="993"/>
          <w:tab w:val="left" w:pos="1418"/>
        </w:tabs>
        <w:suppressAutoHyphens w:val="0"/>
        <w:ind w:left="0" w:firstLine="709"/>
        <w:jc w:val="both"/>
        <w:rPr>
          <w:sz w:val="22"/>
          <w:szCs w:val="22"/>
        </w:rPr>
      </w:pPr>
      <w:r w:rsidRPr="00A07A3D">
        <w:rPr>
          <w:sz w:val="22"/>
          <w:szCs w:val="22"/>
          <w:lang w:eastAsia="ru-RU"/>
        </w:rPr>
        <w:t>Требовать своевременного подписания Заказчиком</w:t>
      </w:r>
      <w:r w:rsidR="00283BF0" w:rsidRPr="00A07A3D">
        <w:rPr>
          <w:sz w:val="22"/>
          <w:szCs w:val="22"/>
          <w:lang w:eastAsia="ru-RU"/>
        </w:rPr>
        <w:t xml:space="preserve"> акта сдачи-приемки работ (услуг) </w:t>
      </w:r>
      <w:r w:rsidRPr="00A07A3D">
        <w:rPr>
          <w:sz w:val="22"/>
          <w:szCs w:val="22"/>
          <w:lang w:eastAsia="ru-RU"/>
        </w:rPr>
        <w:t xml:space="preserve">по </w:t>
      </w:r>
      <w:r w:rsidR="009F74A4" w:rsidRPr="00A07A3D">
        <w:rPr>
          <w:sz w:val="22"/>
          <w:szCs w:val="22"/>
          <w:lang w:eastAsia="ru-RU"/>
        </w:rPr>
        <w:t>Д</w:t>
      </w:r>
      <w:r w:rsidRPr="00A07A3D">
        <w:rPr>
          <w:sz w:val="22"/>
          <w:szCs w:val="22"/>
          <w:lang w:eastAsia="ru-RU"/>
        </w:rPr>
        <w:t xml:space="preserve">оговору после передачи результата </w:t>
      </w:r>
      <w:r w:rsidR="00BA7AE9" w:rsidRPr="00A07A3D">
        <w:rPr>
          <w:sz w:val="22"/>
          <w:szCs w:val="22"/>
          <w:lang w:eastAsia="ru-RU"/>
        </w:rPr>
        <w:t>оказа</w:t>
      </w:r>
      <w:r w:rsidRPr="00A07A3D">
        <w:rPr>
          <w:sz w:val="22"/>
          <w:szCs w:val="22"/>
          <w:lang w:eastAsia="ru-RU"/>
        </w:rPr>
        <w:t>нных услуг на основании представленных Исполнителем отчетных документов.</w:t>
      </w:r>
    </w:p>
    <w:p w14:paraId="154B9204" w14:textId="01AA5047" w:rsidR="000660FD" w:rsidRPr="00A07A3D" w:rsidRDefault="000660FD" w:rsidP="00E61E4F">
      <w:pPr>
        <w:pStyle w:val="aff0"/>
        <w:widowControl/>
        <w:numPr>
          <w:ilvl w:val="2"/>
          <w:numId w:val="14"/>
        </w:numPr>
        <w:tabs>
          <w:tab w:val="left" w:pos="993"/>
          <w:tab w:val="left" w:pos="1418"/>
        </w:tabs>
        <w:suppressAutoHyphens w:val="0"/>
        <w:ind w:left="0" w:firstLine="709"/>
        <w:jc w:val="both"/>
        <w:rPr>
          <w:sz w:val="22"/>
          <w:szCs w:val="22"/>
        </w:rPr>
      </w:pPr>
      <w:r w:rsidRPr="00A07A3D">
        <w:rPr>
          <w:sz w:val="22"/>
          <w:szCs w:val="22"/>
          <w:lang w:eastAsia="ru-RU"/>
        </w:rPr>
        <w:t>Требовать своевременной оплаты выполненных надлежащим образом услуг в соответствии</w:t>
      </w:r>
      <w:r w:rsidR="00BA7AE9" w:rsidRPr="00A07A3D">
        <w:rPr>
          <w:sz w:val="22"/>
          <w:szCs w:val="22"/>
          <w:lang w:eastAsia="ru-RU"/>
        </w:rPr>
        <w:t xml:space="preserve"> с раздела</w:t>
      </w:r>
      <w:r w:rsidR="00283BF0" w:rsidRPr="00A07A3D">
        <w:rPr>
          <w:sz w:val="22"/>
          <w:szCs w:val="22"/>
          <w:lang w:eastAsia="ru-RU"/>
        </w:rPr>
        <w:t>м</w:t>
      </w:r>
      <w:r w:rsidR="00BA7AE9" w:rsidRPr="00A07A3D">
        <w:rPr>
          <w:sz w:val="22"/>
          <w:szCs w:val="22"/>
          <w:lang w:eastAsia="ru-RU"/>
        </w:rPr>
        <w:t>и</w:t>
      </w:r>
      <w:r w:rsidR="00283BF0" w:rsidRPr="00A07A3D">
        <w:rPr>
          <w:sz w:val="22"/>
          <w:szCs w:val="22"/>
          <w:lang w:eastAsia="ru-RU"/>
        </w:rPr>
        <w:t xml:space="preserve"> </w:t>
      </w:r>
      <w:r w:rsidR="00BA7AE9" w:rsidRPr="00A07A3D">
        <w:rPr>
          <w:sz w:val="22"/>
          <w:szCs w:val="22"/>
          <w:lang w:eastAsia="ru-RU"/>
        </w:rPr>
        <w:t xml:space="preserve">3 и </w:t>
      </w:r>
      <w:r w:rsidR="00283BF0" w:rsidRPr="00A07A3D">
        <w:rPr>
          <w:sz w:val="22"/>
          <w:szCs w:val="22"/>
          <w:lang w:eastAsia="ru-RU"/>
        </w:rPr>
        <w:t>4</w:t>
      </w:r>
      <w:r w:rsidRPr="00A07A3D">
        <w:rPr>
          <w:sz w:val="22"/>
          <w:szCs w:val="22"/>
          <w:lang w:eastAsia="ru-RU"/>
        </w:rPr>
        <w:t xml:space="preserve"> настоящего </w:t>
      </w:r>
      <w:r w:rsidR="00A07A3D">
        <w:rPr>
          <w:sz w:val="22"/>
          <w:szCs w:val="22"/>
          <w:lang w:eastAsia="ru-RU"/>
        </w:rPr>
        <w:t>Д</w:t>
      </w:r>
      <w:r w:rsidRPr="00A07A3D">
        <w:rPr>
          <w:sz w:val="22"/>
          <w:szCs w:val="22"/>
          <w:lang w:eastAsia="ru-RU"/>
        </w:rPr>
        <w:t>оговора.</w:t>
      </w:r>
    </w:p>
    <w:p w14:paraId="5CF35186" w14:textId="11236561" w:rsidR="000660FD" w:rsidRPr="00A07A3D" w:rsidRDefault="000660FD" w:rsidP="00E61E4F">
      <w:pPr>
        <w:pStyle w:val="aff0"/>
        <w:widowControl/>
        <w:numPr>
          <w:ilvl w:val="1"/>
          <w:numId w:val="14"/>
        </w:numPr>
        <w:tabs>
          <w:tab w:val="left" w:pos="1276"/>
        </w:tabs>
        <w:suppressAutoHyphens w:val="0"/>
        <w:ind w:left="0" w:firstLine="709"/>
        <w:jc w:val="both"/>
        <w:rPr>
          <w:sz w:val="22"/>
          <w:szCs w:val="22"/>
          <w:lang w:eastAsia="ru-RU"/>
        </w:rPr>
      </w:pPr>
      <w:r w:rsidRPr="00A07A3D">
        <w:rPr>
          <w:sz w:val="22"/>
          <w:szCs w:val="22"/>
          <w:lang w:eastAsia="ru-RU"/>
        </w:rPr>
        <w:t>Исполнитель обязан:</w:t>
      </w:r>
    </w:p>
    <w:p w14:paraId="7D8B6568" w14:textId="44DB0B6F" w:rsidR="000660FD" w:rsidRPr="00A07A3D" w:rsidRDefault="000660FD" w:rsidP="00E61E4F">
      <w:pPr>
        <w:pStyle w:val="aff0"/>
        <w:widowControl/>
        <w:numPr>
          <w:ilvl w:val="2"/>
          <w:numId w:val="14"/>
        </w:numPr>
        <w:tabs>
          <w:tab w:val="left" w:pos="993"/>
          <w:tab w:val="left" w:pos="1418"/>
        </w:tabs>
        <w:suppressAutoHyphens w:val="0"/>
        <w:ind w:left="0" w:firstLine="709"/>
        <w:jc w:val="both"/>
        <w:rPr>
          <w:sz w:val="22"/>
          <w:szCs w:val="22"/>
        </w:rPr>
      </w:pPr>
      <w:r w:rsidRPr="00A07A3D">
        <w:rPr>
          <w:sz w:val="22"/>
          <w:szCs w:val="22"/>
          <w:lang w:eastAsia="ru-RU"/>
        </w:rPr>
        <w:t xml:space="preserve">Своевременно и надлежащим образом оказать услуги, и представить Заказчику отчетные документы, предусмотренные настоящим </w:t>
      </w:r>
      <w:r w:rsidR="009F74A4" w:rsidRPr="00A07A3D">
        <w:rPr>
          <w:sz w:val="22"/>
          <w:szCs w:val="22"/>
          <w:lang w:eastAsia="ru-RU"/>
        </w:rPr>
        <w:t>Д</w:t>
      </w:r>
      <w:r w:rsidRPr="00A07A3D">
        <w:rPr>
          <w:sz w:val="22"/>
          <w:szCs w:val="22"/>
          <w:lang w:eastAsia="ru-RU"/>
        </w:rPr>
        <w:t>оговором.</w:t>
      </w:r>
    </w:p>
    <w:p w14:paraId="67BE3DEA" w14:textId="75EECC7D" w:rsidR="000660FD" w:rsidRPr="00A07A3D" w:rsidRDefault="0057110A" w:rsidP="00E61E4F">
      <w:pPr>
        <w:pStyle w:val="aff0"/>
        <w:widowControl/>
        <w:numPr>
          <w:ilvl w:val="2"/>
          <w:numId w:val="14"/>
        </w:numPr>
        <w:tabs>
          <w:tab w:val="left" w:pos="993"/>
          <w:tab w:val="left" w:pos="1418"/>
        </w:tabs>
        <w:suppressAutoHyphens w:val="0"/>
        <w:ind w:left="0" w:firstLine="709"/>
        <w:jc w:val="both"/>
        <w:rPr>
          <w:sz w:val="22"/>
          <w:szCs w:val="22"/>
        </w:rPr>
      </w:pPr>
      <w:r w:rsidRPr="00A07A3D">
        <w:rPr>
          <w:rFonts w:cs="Times New Roman"/>
          <w:sz w:val="22"/>
          <w:szCs w:val="22"/>
        </w:rPr>
        <w:t>Обеспечить участие лаборатории Заказчика в раунде МСИ в соответствии с Приложение №1 на основании утвержденной Программы проведения МСИ.</w:t>
      </w:r>
    </w:p>
    <w:bookmarkEnd w:id="0"/>
    <w:p w14:paraId="20E70494" w14:textId="77777777" w:rsidR="00BA7AE9" w:rsidRPr="00A07A3D" w:rsidRDefault="00BA7AE9" w:rsidP="00E61E4F">
      <w:pPr>
        <w:pStyle w:val="aff0"/>
        <w:widowControl/>
        <w:numPr>
          <w:ilvl w:val="2"/>
          <w:numId w:val="14"/>
        </w:numPr>
        <w:tabs>
          <w:tab w:val="left" w:pos="993"/>
          <w:tab w:val="left" w:pos="1418"/>
        </w:tabs>
        <w:suppressAutoHyphens w:val="0"/>
        <w:ind w:left="0" w:firstLine="709"/>
        <w:jc w:val="both"/>
        <w:rPr>
          <w:sz w:val="22"/>
          <w:szCs w:val="22"/>
        </w:rPr>
      </w:pPr>
      <w:r w:rsidRPr="00A07A3D">
        <w:rPr>
          <w:rFonts w:cs="Times New Roman"/>
          <w:sz w:val="22"/>
          <w:szCs w:val="22"/>
        </w:rPr>
        <w:t xml:space="preserve">Предоставить Заказчику отчет об участии в раунде программы проверки квалификации в электронном виде, свидетельство участника раунда с заключением, </w:t>
      </w:r>
      <w:r w:rsidRPr="00A07A3D">
        <w:rPr>
          <w:rFonts w:eastAsia="Tahoma"/>
          <w:sz w:val="22"/>
          <w:szCs w:val="22"/>
        </w:rPr>
        <w:t xml:space="preserve">с помощью </w:t>
      </w:r>
      <w:r w:rsidRPr="00A07A3D">
        <w:rPr>
          <w:rFonts w:eastAsia="Tahoma"/>
          <w:sz w:val="22"/>
          <w:szCs w:val="22"/>
        </w:rPr>
        <w:lastRenderedPageBreak/>
        <w:t>электронно-вычислительной техники (электронная почта, факсимильная связь) в срок, не превышающий 20 (двадцати) рабочих дней с момента выполнения следующих условий: предоставление оригиналов протоколов измерений Заказчиком и другими лабораториями — участниками раунда МСИ</w:t>
      </w:r>
      <w:r w:rsidRPr="00A07A3D">
        <w:rPr>
          <w:rFonts w:cs="Times New Roman"/>
          <w:sz w:val="22"/>
          <w:szCs w:val="22"/>
        </w:rPr>
        <w:t>.</w:t>
      </w:r>
    </w:p>
    <w:p w14:paraId="4575AF28" w14:textId="22527F66" w:rsidR="00B738D4" w:rsidRPr="00A07A3D" w:rsidRDefault="0057110A" w:rsidP="00E61E4F">
      <w:pPr>
        <w:pStyle w:val="aff0"/>
        <w:widowControl/>
        <w:numPr>
          <w:ilvl w:val="2"/>
          <w:numId w:val="14"/>
        </w:numPr>
        <w:tabs>
          <w:tab w:val="left" w:pos="993"/>
          <w:tab w:val="left" w:pos="1418"/>
        </w:tabs>
        <w:suppressAutoHyphens w:val="0"/>
        <w:ind w:left="0" w:firstLine="709"/>
        <w:jc w:val="both"/>
        <w:rPr>
          <w:sz w:val="22"/>
          <w:szCs w:val="22"/>
        </w:rPr>
      </w:pPr>
      <w:r w:rsidRPr="00A07A3D">
        <w:rPr>
          <w:rFonts w:eastAsia="Tahoma"/>
          <w:sz w:val="22"/>
          <w:szCs w:val="22"/>
        </w:rPr>
        <w:t>Исполнитель направляет оригиналы документов (</w:t>
      </w:r>
      <w:r w:rsidRPr="00A07A3D">
        <w:rPr>
          <w:rFonts w:cs="Times New Roman"/>
          <w:sz w:val="22"/>
          <w:szCs w:val="22"/>
        </w:rPr>
        <w:t>свидетельство участника раунда с заключением, акт сдачи-приемки</w:t>
      </w:r>
      <w:r w:rsidR="00E95C63" w:rsidRPr="00A07A3D">
        <w:rPr>
          <w:rFonts w:cs="Times New Roman"/>
          <w:sz w:val="22"/>
          <w:szCs w:val="22"/>
        </w:rPr>
        <w:t xml:space="preserve"> работ</w:t>
      </w:r>
      <w:r w:rsidR="004B438A" w:rsidRPr="00A07A3D">
        <w:rPr>
          <w:rFonts w:cs="Times New Roman"/>
          <w:sz w:val="22"/>
          <w:szCs w:val="22"/>
        </w:rPr>
        <w:t xml:space="preserve"> (услуг)</w:t>
      </w:r>
      <w:r w:rsidRPr="00A07A3D">
        <w:rPr>
          <w:rFonts w:cs="Times New Roman"/>
          <w:sz w:val="22"/>
          <w:szCs w:val="22"/>
        </w:rPr>
        <w:t>, счет-фактуру</w:t>
      </w:r>
      <w:r w:rsidRPr="00A07A3D">
        <w:rPr>
          <w:rFonts w:eastAsia="Tahoma"/>
          <w:sz w:val="22"/>
          <w:szCs w:val="22"/>
        </w:rPr>
        <w:t xml:space="preserve"> по почте в адрес Заказчика или предоставляет лично</w:t>
      </w:r>
      <w:r w:rsidR="009F74A4" w:rsidRPr="00A07A3D">
        <w:rPr>
          <w:rFonts w:eastAsia="Tahoma"/>
          <w:sz w:val="22"/>
          <w:szCs w:val="22"/>
        </w:rPr>
        <w:t>)</w:t>
      </w:r>
      <w:r w:rsidRPr="00A07A3D">
        <w:rPr>
          <w:rFonts w:eastAsia="Tahoma"/>
          <w:sz w:val="22"/>
          <w:szCs w:val="22"/>
        </w:rPr>
        <w:t>.</w:t>
      </w:r>
    </w:p>
    <w:p w14:paraId="0447FF81" w14:textId="77777777" w:rsidR="00E61E4F" w:rsidRPr="00A07A3D" w:rsidRDefault="00B738D4" w:rsidP="00E61E4F">
      <w:pPr>
        <w:pStyle w:val="aff0"/>
        <w:widowControl/>
        <w:numPr>
          <w:ilvl w:val="2"/>
          <w:numId w:val="14"/>
        </w:numPr>
        <w:tabs>
          <w:tab w:val="left" w:pos="993"/>
          <w:tab w:val="left" w:pos="1418"/>
        </w:tabs>
        <w:suppressAutoHyphens w:val="0"/>
        <w:ind w:left="0" w:firstLine="709"/>
        <w:jc w:val="both"/>
        <w:rPr>
          <w:sz w:val="22"/>
          <w:szCs w:val="22"/>
        </w:rPr>
      </w:pPr>
      <w:bookmarkStart w:id="1" w:name="_Hlk124842280"/>
      <w:r w:rsidRPr="00A07A3D">
        <w:rPr>
          <w:rFonts w:cs="Times New Roman"/>
          <w:sz w:val="22"/>
          <w:szCs w:val="22"/>
          <w:lang w:eastAsia="ru-RU"/>
        </w:rPr>
        <w:t>Своими силами и за собственный счет устранять выявленные недостатки в про</w:t>
      </w:r>
      <w:r w:rsidR="00E27358" w:rsidRPr="00A07A3D">
        <w:rPr>
          <w:rFonts w:cs="Times New Roman"/>
          <w:sz w:val="22"/>
          <w:szCs w:val="22"/>
          <w:lang w:eastAsia="ru-RU"/>
        </w:rPr>
        <w:t>цессе оказания услуг</w:t>
      </w:r>
      <w:r w:rsidR="00EB0079" w:rsidRPr="00A07A3D">
        <w:rPr>
          <w:sz w:val="22"/>
          <w:szCs w:val="22"/>
          <w:lang w:eastAsia="ru-RU"/>
        </w:rPr>
        <w:t>.</w:t>
      </w:r>
      <w:bookmarkEnd w:id="1"/>
      <w:r w:rsidR="00EB0079" w:rsidRPr="00A07A3D">
        <w:rPr>
          <w:sz w:val="22"/>
          <w:szCs w:val="22"/>
          <w:lang w:eastAsia="ru-RU"/>
        </w:rPr>
        <w:t xml:space="preserve"> </w:t>
      </w:r>
      <w:bookmarkStart w:id="2" w:name="_Hlk124842917"/>
    </w:p>
    <w:p w14:paraId="076407B5" w14:textId="45E44972" w:rsidR="000660FD" w:rsidRPr="00A07A3D" w:rsidRDefault="00E61E4F" w:rsidP="00E61E4F">
      <w:pPr>
        <w:widowControl/>
        <w:tabs>
          <w:tab w:val="left" w:pos="993"/>
          <w:tab w:val="left" w:pos="1418"/>
        </w:tabs>
        <w:suppressAutoHyphens w:val="0"/>
        <w:jc w:val="center"/>
        <w:rPr>
          <w:rFonts w:cs="Times New Roman"/>
          <w:b/>
          <w:bCs/>
          <w:sz w:val="22"/>
          <w:szCs w:val="22"/>
          <w:lang w:eastAsia="ru-RU"/>
        </w:rPr>
      </w:pPr>
      <w:r w:rsidRPr="00A07A3D">
        <w:rPr>
          <w:rFonts w:cs="Times New Roman"/>
          <w:b/>
          <w:bCs/>
          <w:sz w:val="22"/>
          <w:szCs w:val="22"/>
          <w:lang w:eastAsia="ru-RU"/>
        </w:rPr>
        <w:t>3.</w:t>
      </w:r>
      <w:r w:rsidR="000660FD" w:rsidRPr="00A07A3D">
        <w:rPr>
          <w:rFonts w:cs="Times New Roman"/>
          <w:b/>
          <w:bCs/>
          <w:sz w:val="22"/>
          <w:szCs w:val="22"/>
          <w:lang w:eastAsia="ru-RU"/>
        </w:rPr>
        <w:t>Цена договора</w:t>
      </w:r>
      <w:bookmarkEnd w:id="2"/>
    </w:p>
    <w:p w14:paraId="238869C5" w14:textId="172A1782" w:rsidR="000660FD" w:rsidRPr="00A07A3D" w:rsidRDefault="005E653C" w:rsidP="00E61E4F">
      <w:pPr>
        <w:pStyle w:val="aff0"/>
        <w:widowControl/>
        <w:numPr>
          <w:ilvl w:val="1"/>
          <w:numId w:val="15"/>
        </w:numPr>
        <w:tabs>
          <w:tab w:val="left" w:pos="1276"/>
        </w:tabs>
        <w:suppressAutoHyphens w:val="0"/>
        <w:ind w:left="0" w:firstLine="709"/>
        <w:jc w:val="both"/>
        <w:rPr>
          <w:sz w:val="22"/>
          <w:szCs w:val="22"/>
        </w:rPr>
      </w:pPr>
      <w:bookmarkStart w:id="3" w:name="_Hlk124842935"/>
      <w:r w:rsidRPr="00A07A3D">
        <w:rPr>
          <w:sz w:val="22"/>
          <w:szCs w:val="22"/>
        </w:rPr>
        <w:t xml:space="preserve">Цена настоящего </w:t>
      </w:r>
      <w:r w:rsidR="009F74A4" w:rsidRPr="00A07A3D">
        <w:rPr>
          <w:sz w:val="22"/>
          <w:szCs w:val="22"/>
        </w:rPr>
        <w:t>Договора</w:t>
      </w:r>
      <w:r w:rsidRPr="00A07A3D">
        <w:rPr>
          <w:sz w:val="22"/>
          <w:szCs w:val="22"/>
        </w:rPr>
        <w:t xml:space="preserve"> составляет ______ рублей ___ копеек (______ рублей _____ копеек), в том числе НДС ___ рублей ____ копеек (____ рублей ____ копеек)</w:t>
      </w:r>
      <w:r w:rsidRPr="00A07A3D">
        <w:rPr>
          <w:rStyle w:val="af3"/>
          <w:sz w:val="22"/>
          <w:szCs w:val="22"/>
        </w:rPr>
        <w:footnoteReference w:id="1"/>
      </w:r>
      <w:r w:rsidRPr="00A07A3D">
        <w:rPr>
          <w:sz w:val="22"/>
          <w:szCs w:val="22"/>
        </w:rPr>
        <w:t>, (НДС не облагается, основание ____)</w:t>
      </w:r>
      <w:r w:rsidRPr="00A07A3D">
        <w:rPr>
          <w:rStyle w:val="af3"/>
          <w:sz w:val="22"/>
          <w:szCs w:val="22"/>
        </w:rPr>
        <w:footnoteReference w:id="2"/>
      </w:r>
      <w:r w:rsidRPr="00A07A3D">
        <w:rPr>
          <w:sz w:val="22"/>
          <w:szCs w:val="22"/>
        </w:rPr>
        <w:t xml:space="preserve"> в соответствии с Приложением № 2 к настоящему </w:t>
      </w:r>
      <w:r w:rsidR="009A09D0" w:rsidRPr="00A07A3D">
        <w:rPr>
          <w:sz w:val="22"/>
          <w:szCs w:val="22"/>
        </w:rPr>
        <w:t>Договору</w:t>
      </w:r>
      <w:r w:rsidRPr="00A07A3D">
        <w:rPr>
          <w:sz w:val="22"/>
          <w:szCs w:val="22"/>
        </w:rPr>
        <w:t>.</w:t>
      </w:r>
    </w:p>
    <w:p w14:paraId="434E7B30" w14:textId="0ECBD672" w:rsidR="000660FD" w:rsidRPr="00A07A3D" w:rsidRDefault="000660FD" w:rsidP="00E61E4F">
      <w:pPr>
        <w:pStyle w:val="aff0"/>
        <w:widowControl/>
        <w:numPr>
          <w:ilvl w:val="1"/>
          <w:numId w:val="15"/>
        </w:numPr>
        <w:tabs>
          <w:tab w:val="left" w:pos="1276"/>
        </w:tabs>
        <w:suppressAutoHyphens w:val="0"/>
        <w:ind w:left="0" w:firstLine="709"/>
        <w:jc w:val="both"/>
        <w:rPr>
          <w:sz w:val="22"/>
          <w:szCs w:val="22"/>
        </w:rPr>
      </w:pPr>
      <w:r w:rsidRPr="00A07A3D">
        <w:rPr>
          <w:sz w:val="22"/>
          <w:szCs w:val="22"/>
          <w:lang w:eastAsia="ru-RU"/>
        </w:rPr>
        <w:t xml:space="preserve">Цена </w:t>
      </w:r>
      <w:r w:rsidR="009F74A4" w:rsidRPr="00A07A3D">
        <w:rPr>
          <w:sz w:val="22"/>
          <w:szCs w:val="22"/>
          <w:lang w:eastAsia="ru-RU"/>
        </w:rPr>
        <w:t>Д</w:t>
      </w:r>
      <w:r w:rsidRPr="00A07A3D">
        <w:rPr>
          <w:sz w:val="22"/>
          <w:szCs w:val="22"/>
          <w:lang w:eastAsia="ru-RU"/>
        </w:rPr>
        <w:t>оговора включает в себя общую стоимость всех видов услуг, уплачиваемую Заказчиком Исполнителю в рамках настоящего договора.</w:t>
      </w:r>
    </w:p>
    <w:p w14:paraId="34D8CB5C" w14:textId="678C290B" w:rsidR="000660FD" w:rsidRPr="00A07A3D" w:rsidRDefault="000660FD" w:rsidP="00E61E4F">
      <w:pPr>
        <w:pStyle w:val="aff0"/>
        <w:widowControl/>
        <w:numPr>
          <w:ilvl w:val="1"/>
          <w:numId w:val="15"/>
        </w:numPr>
        <w:tabs>
          <w:tab w:val="left" w:pos="1276"/>
        </w:tabs>
        <w:suppressAutoHyphens w:val="0"/>
        <w:ind w:left="0" w:firstLine="709"/>
        <w:jc w:val="both"/>
        <w:rPr>
          <w:sz w:val="22"/>
          <w:szCs w:val="22"/>
        </w:rPr>
      </w:pPr>
      <w:r w:rsidRPr="00A07A3D">
        <w:rPr>
          <w:sz w:val="22"/>
          <w:szCs w:val="22"/>
          <w:lang w:eastAsia="ru-RU"/>
        </w:rPr>
        <w:t>Стоимость договора указана с учетом всех расходов, связанных с оказанием Услуг,</w:t>
      </w:r>
      <w:r w:rsidR="005B3A65" w:rsidRPr="00A07A3D">
        <w:rPr>
          <w:sz w:val="22"/>
          <w:szCs w:val="22"/>
          <w:lang w:eastAsia="ru-RU"/>
        </w:rPr>
        <w:t xml:space="preserve"> уплату налогов, пошлин, сборов</w:t>
      </w:r>
      <w:r w:rsidRPr="00A07A3D">
        <w:rPr>
          <w:sz w:val="22"/>
          <w:szCs w:val="22"/>
          <w:lang w:eastAsia="ru-RU"/>
        </w:rPr>
        <w:t xml:space="preserve"> и других обязательных платежей, предусмотренных законодательством Российской Федерации.</w:t>
      </w:r>
    </w:p>
    <w:p w14:paraId="3A712546" w14:textId="09D51310" w:rsidR="001C27C5" w:rsidRPr="00A07A3D" w:rsidRDefault="001C27C5" w:rsidP="00F608F1">
      <w:pPr>
        <w:pStyle w:val="aff0"/>
        <w:widowControl/>
        <w:numPr>
          <w:ilvl w:val="1"/>
          <w:numId w:val="15"/>
        </w:numPr>
        <w:tabs>
          <w:tab w:val="left" w:pos="1276"/>
        </w:tabs>
        <w:suppressAutoHyphens w:val="0"/>
        <w:ind w:left="0" w:firstLine="709"/>
        <w:jc w:val="both"/>
        <w:rPr>
          <w:sz w:val="22"/>
          <w:szCs w:val="22"/>
        </w:rPr>
      </w:pPr>
      <w:r w:rsidRPr="00A07A3D">
        <w:rPr>
          <w:sz w:val="22"/>
          <w:szCs w:val="22"/>
        </w:rPr>
        <w:t>Доставка контрольного образца в лабораторию осуществляется посредством самовывоза Заказчиком с площадки Исполнителя. При этом возврат контрольного образца Исполнителю также осуществляется Заказчиком.</w:t>
      </w:r>
    </w:p>
    <w:p w14:paraId="6A3488B0" w14:textId="21AFB191" w:rsidR="000660FD" w:rsidRPr="00A07A3D" w:rsidRDefault="000660FD" w:rsidP="00F608F1">
      <w:pPr>
        <w:pStyle w:val="aff0"/>
        <w:widowControl/>
        <w:numPr>
          <w:ilvl w:val="1"/>
          <w:numId w:val="15"/>
        </w:numPr>
        <w:tabs>
          <w:tab w:val="left" w:pos="1276"/>
        </w:tabs>
        <w:suppressAutoHyphens w:val="0"/>
        <w:ind w:left="0" w:firstLine="709"/>
        <w:jc w:val="both"/>
        <w:rPr>
          <w:sz w:val="22"/>
          <w:szCs w:val="22"/>
        </w:rPr>
      </w:pPr>
      <w:r w:rsidRPr="00A07A3D">
        <w:rPr>
          <w:sz w:val="22"/>
          <w:szCs w:val="22"/>
          <w:lang w:eastAsia="ru-RU"/>
        </w:rPr>
        <w:t>По соглашению Сторон в случае увеличения или уменьшения объема выполняемых услуг цена договора изменяется соответствующим образом.</w:t>
      </w:r>
    </w:p>
    <w:p w14:paraId="6C3BD7EC" w14:textId="415CE91B" w:rsidR="001C27C5" w:rsidRPr="00A07A3D" w:rsidRDefault="001C27C5" w:rsidP="00F608F1">
      <w:pPr>
        <w:pStyle w:val="aff0"/>
        <w:widowControl/>
        <w:numPr>
          <w:ilvl w:val="1"/>
          <w:numId w:val="15"/>
        </w:numPr>
        <w:tabs>
          <w:tab w:val="left" w:pos="1276"/>
        </w:tabs>
        <w:suppressAutoHyphens w:val="0"/>
        <w:ind w:left="0" w:firstLine="709"/>
        <w:jc w:val="both"/>
        <w:rPr>
          <w:sz w:val="22"/>
          <w:szCs w:val="22"/>
        </w:rPr>
      </w:pPr>
      <w:r w:rsidRPr="00A07A3D">
        <w:rPr>
          <w:sz w:val="22"/>
          <w:szCs w:val="22"/>
        </w:rPr>
        <w:t>Источник финансирования: Внебюджетные средства, остатки субсидий на финансовое обеспечение выполнения государственного задания на оказание государственных услуг (выполнение работ), код вида расходов 244, КОСГУ 226.</w:t>
      </w:r>
    </w:p>
    <w:p w14:paraId="7C6CC54A" w14:textId="77777777" w:rsidR="000660FD" w:rsidRPr="00A07A3D" w:rsidRDefault="000660FD" w:rsidP="00F608F1">
      <w:pPr>
        <w:widowControl/>
        <w:numPr>
          <w:ilvl w:val="0"/>
          <w:numId w:val="15"/>
        </w:numPr>
        <w:tabs>
          <w:tab w:val="left" w:pos="360"/>
        </w:tabs>
        <w:suppressAutoHyphens w:val="0"/>
        <w:spacing w:before="60" w:after="60"/>
        <w:ind w:left="0" w:firstLine="0"/>
        <w:jc w:val="center"/>
        <w:rPr>
          <w:b/>
          <w:bCs/>
          <w:sz w:val="22"/>
          <w:szCs w:val="22"/>
        </w:rPr>
      </w:pPr>
      <w:bookmarkStart w:id="4" w:name="_Hlk124843151"/>
      <w:bookmarkEnd w:id="3"/>
      <w:r w:rsidRPr="00A07A3D">
        <w:rPr>
          <w:rFonts w:cs="Times New Roman"/>
          <w:b/>
          <w:bCs/>
          <w:sz w:val="22"/>
          <w:szCs w:val="22"/>
          <w:lang w:eastAsia="ru-RU"/>
        </w:rPr>
        <w:t>Порядок расчетов</w:t>
      </w:r>
      <w:bookmarkEnd w:id="4"/>
    </w:p>
    <w:p w14:paraId="1AD62D9F" w14:textId="77777777" w:rsidR="00CF0DF1" w:rsidRPr="00A07A3D" w:rsidRDefault="000660FD" w:rsidP="00F608F1">
      <w:pPr>
        <w:numPr>
          <w:ilvl w:val="1"/>
          <w:numId w:val="15"/>
        </w:numPr>
        <w:tabs>
          <w:tab w:val="left" w:pos="0"/>
          <w:tab w:val="left" w:pos="1276"/>
        </w:tabs>
        <w:ind w:left="0" w:firstLine="709"/>
        <w:jc w:val="both"/>
        <w:rPr>
          <w:sz w:val="22"/>
          <w:szCs w:val="22"/>
        </w:rPr>
      </w:pPr>
      <w:r w:rsidRPr="00A07A3D">
        <w:rPr>
          <w:rFonts w:eastAsia="Calibri"/>
          <w:sz w:val="22"/>
          <w:szCs w:val="22"/>
        </w:rPr>
        <w:t>Оплата услуг в соответствии с требованиями настоящего договора производится Заказчиком платежными поручениями по безналичному расчету путем перечисления денежных средств на расчетный счет Исполнителя.</w:t>
      </w:r>
    </w:p>
    <w:p w14:paraId="481A1649" w14:textId="631B3EA4" w:rsidR="00811D83" w:rsidRPr="00A07A3D" w:rsidRDefault="00811D83" w:rsidP="00F608F1">
      <w:pPr>
        <w:numPr>
          <w:ilvl w:val="1"/>
          <w:numId w:val="15"/>
        </w:numPr>
        <w:tabs>
          <w:tab w:val="left" w:pos="0"/>
          <w:tab w:val="left" w:pos="1276"/>
        </w:tabs>
        <w:ind w:left="0" w:firstLine="709"/>
        <w:jc w:val="both"/>
        <w:rPr>
          <w:sz w:val="22"/>
          <w:szCs w:val="22"/>
        </w:rPr>
      </w:pPr>
      <w:r w:rsidRPr="00A07A3D">
        <w:rPr>
          <w:sz w:val="22"/>
          <w:szCs w:val="22"/>
        </w:rPr>
        <w:t xml:space="preserve">Оплата </w:t>
      </w:r>
      <w:r w:rsidR="001C27C5" w:rsidRPr="00A07A3D">
        <w:rPr>
          <w:sz w:val="22"/>
          <w:szCs w:val="22"/>
        </w:rPr>
        <w:t>оказанных услуг</w:t>
      </w:r>
      <w:r w:rsidRPr="00A07A3D">
        <w:rPr>
          <w:sz w:val="22"/>
          <w:szCs w:val="22"/>
        </w:rPr>
        <w:t xml:space="preserve"> производится на основании акт </w:t>
      </w:r>
      <w:r w:rsidR="003C5E6C" w:rsidRPr="00A07A3D">
        <w:rPr>
          <w:sz w:val="22"/>
          <w:szCs w:val="22"/>
        </w:rPr>
        <w:t>оказанных услуг</w:t>
      </w:r>
      <w:r w:rsidR="001C27C5" w:rsidRPr="00A07A3D">
        <w:rPr>
          <w:sz w:val="22"/>
          <w:szCs w:val="22"/>
        </w:rPr>
        <w:t xml:space="preserve"> в течение 7 рабочих дней с даты подписания Заказчиком акта </w:t>
      </w:r>
      <w:r w:rsidR="003C5E6C" w:rsidRPr="00A07A3D">
        <w:rPr>
          <w:sz w:val="22"/>
          <w:szCs w:val="22"/>
        </w:rPr>
        <w:t>оказанных услуг</w:t>
      </w:r>
      <w:r w:rsidRPr="00A07A3D">
        <w:rPr>
          <w:sz w:val="22"/>
          <w:szCs w:val="22"/>
        </w:rPr>
        <w:t>.</w:t>
      </w:r>
    </w:p>
    <w:p w14:paraId="0C420823" w14:textId="42CE9566" w:rsidR="000660FD" w:rsidRPr="00A07A3D" w:rsidRDefault="00EF607B" w:rsidP="00BB2FAF">
      <w:pPr>
        <w:widowControl/>
        <w:tabs>
          <w:tab w:val="left" w:pos="360"/>
        </w:tabs>
        <w:suppressAutoHyphens w:val="0"/>
        <w:spacing w:before="60" w:after="60"/>
        <w:jc w:val="center"/>
        <w:rPr>
          <w:rFonts w:cs="Times New Roman"/>
          <w:b/>
          <w:iCs/>
          <w:sz w:val="22"/>
          <w:szCs w:val="22"/>
          <w:lang w:eastAsia="ru-RU"/>
        </w:rPr>
      </w:pPr>
      <w:r w:rsidRPr="00A07A3D">
        <w:rPr>
          <w:rFonts w:cs="Times New Roman"/>
          <w:b/>
          <w:iCs/>
          <w:sz w:val="22"/>
          <w:szCs w:val="22"/>
          <w:lang w:eastAsia="ru-RU"/>
        </w:rPr>
        <w:t>5.</w:t>
      </w:r>
      <w:r w:rsidR="000660FD" w:rsidRPr="00A07A3D">
        <w:rPr>
          <w:rFonts w:cs="Times New Roman"/>
          <w:b/>
          <w:iCs/>
          <w:sz w:val="22"/>
          <w:szCs w:val="22"/>
          <w:lang w:eastAsia="ru-RU"/>
        </w:rPr>
        <w:t>Порядок сдачи–приемки исполнения обязательств</w:t>
      </w:r>
    </w:p>
    <w:p w14:paraId="5C3EF098" w14:textId="2270D8B8" w:rsidR="000660FD" w:rsidRPr="00A07A3D" w:rsidRDefault="000660FD" w:rsidP="00283BF0">
      <w:pPr>
        <w:pStyle w:val="aff0"/>
        <w:widowControl/>
        <w:numPr>
          <w:ilvl w:val="1"/>
          <w:numId w:val="3"/>
        </w:numPr>
        <w:tabs>
          <w:tab w:val="left" w:pos="360"/>
        </w:tabs>
        <w:suppressAutoHyphens w:val="0"/>
        <w:spacing w:before="60" w:after="60"/>
        <w:ind w:left="0" w:firstLine="709"/>
        <w:jc w:val="both"/>
        <w:rPr>
          <w:sz w:val="22"/>
          <w:szCs w:val="22"/>
        </w:rPr>
      </w:pPr>
      <w:r w:rsidRPr="00A07A3D">
        <w:rPr>
          <w:sz w:val="22"/>
          <w:szCs w:val="22"/>
          <w:lang w:eastAsia="ru-RU"/>
        </w:rPr>
        <w:t>При завершении</w:t>
      </w:r>
      <w:r w:rsidR="00EB6B23" w:rsidRPr="00A07A3D">
        <w:rPr>
          <w:sz w:val="22"/>
          <w:szCs w:val="22"/>
          <w:lang w:eastAsia="ru-RU"/>
        </w:rPr>
        <w:t xml:space="preserve"> </w:t>
      </w:r>
      <w:r w:rsidR="00235F4E" w:rsidRPr="00A07A3D">
        <w:rPr>
          <w:sz w:val="22"/>
          <w:szCs w:val="22"/>
          <w:lang w:eastAsia="ru-RU"/>
        </w:rPr>
        <w:t>оказания услуг по</w:t>
      </w:r>
      <w:r w:rsidR="00EB6B23" w:rsidRPr="00A07A3D">
        <w:rPr>
          <w:sz w:val="22"/>
          <w:szCs w:val="22"/>
          <w:lang w:eastAsia="ru-RU"/>
        </w:rPr>
        <w:t xml:space="preserve"> договор</w:t>
      </w:r>
      <w:r w:rsidR="00235F4E" w:rsidRPr="00A07A3D">
        <w:rPr>
          <w:sz w:val="22"/>
          <w:szCs w:val="22"/>
          <w:lang w:eastAsia="ru-RU"/>
        </w:rPr>
        <w:t>у</w:t>
      </w:r>
      <w:r w:rsidRPr="00A07A3D">
        <w:rPr>
          <w:sz w:val="22"/>
          <w:szCs w:val="22"/>
          <w:lang w:eastAsia="ru-RU"/>
        </w:rPr>
        <w:t xml:space="preserve"> Исполнитель предоставляет </w:t>
      </w:r>
      <w:r w:rsidR="00F120ED" w:rsidRPr="00A07A3D">
        <w:rPr>
          <w:sz w:val="22"/>
          <w:szCs w:val="22"/>
          <w:lang w:eastAsia="ru-RU"/>
        </w:rPr>
        <w:t>акт</w:t>
      </w:r>
      <w:r w:rsidR="00283BF0" w:rsidRPr="00A07A3D">
        <w:rPr>
          <w:sz w:val="22"/>
          <w:szCs w:val="22"/>
          <w:lang w:eastAsia="ru-RU"/>
        </w:rPr>
        <w:t xml:space="preserve"> </w:t>
      </w:r>
      <w:r w:rsidR="003C5E6C" w:rsidRPr="00A07A3D">
        <w:rPr>
          <w:sz w:val="22"/>
          <w:szCs w:val="22"/>
        </w:rPr>
        <w:t>оказанных</w:t>
      </w:r>
      <w:r w:rsidR="00283BF0" w:rsidRPr="00A07A3D">
        <w:rPr>
          <w:sz w:val="22"/>
          <w:szCs w:val="22"/>
          <w:lang w:eastAsia="ru-RU"/>
        </w:rPr>
        <w:t xml:space="preserve"> </w:t>
      </w:r>
      <w:r w:rsidR="003C5E6C" w:rsidRPr="00A07A3D">
        <w:rPr>
          <w:sz w:val="22"/>
          <w:szCs w:val="22"/>
        </w:rPr>
        <w:t>услуг</w:t>
      </w:r>
      <w:r w:rsidR="003C5E6C" w:rsidRPr="00A07A3D">
        <w:rPr>
          <w:sz w:val="22"/>
          <w:szCs w:val="22"/>
          <w:lang w:eastAsia="ru-RU"/>
        </w:rPr>
        <w:t xml:space="preserve"> </w:t>
      </w:r>
      <w:r w:rsidR="00235F4E" w:rsidRPr="00A07A3D">
        <w:rPr>
          <w:sz w:val="22"/>
          <w:szCs w:val="22"/>
          <w:lang w:eastAsia="ru-RU"/>
        </w:rPr>
        <w:t xml:space="preserve">по договору </w:t>
      </w:r>
      <w:r w:rsidRPr="00A07A3D">
        <w:rPr>
          <w:sz w:val="22"/>
          <w:szCs w:val="22"/>
          <w:lang w:eastAsia="ru-RU"/>
        </w:rPr>
        <w:t>с приложением к нему</w:t>
      </w:r>
      <w:r w:rsidR="001C27C5" w:rsidRPr="00A07A3D">
        <w:rPr>
          <w:sz w:val="22"/>
          <w:szCs w:val="22"/>
          <w:lang w:eastAsia="ru-RU"/>
        </w:rPr>
        <w:t xml:space="preserve"> счета, счета-фактуры и</w:t>
      </w:r>
      <w:r w:rsidRPr="00A07A3D">
        <w:rPr>
          <w:sz w:val="22"/>
          <w:szCs w:val="22"/>
          <w:lang w:eastAsia="ru-RU"/>
        </w:rPr>
        <w:t xml:space="preserve"> </w:t>
      </w:r>
      <w:r w:rsidR="00235F4E" w:rsidRPr="00A07A3D">
        <w:rPr>
          <w:sz w:val="22"/>
          <w:szCs w:val="22"/>
          <w:lang w:eastAsia="ru-RU"/>
        </w:rPr>
        <w:t>отчетных документов</w:t>
      </w:r>
      <w:r w:rsidRPr="00A07A3D">
        <w:rPr>
          <w:sz w:val="22"/>
          <w:szCs w:val="22"/>
          <w:lang w:eastAsia="ru-RU"/>
        </w:rPr>
        <w:t>, предусмотренных условиями договора.</w:t>
      </w:r>
    </w:p>
    <w:p w14:paraId="75A0D4CD" w14:textId="6B73D0EB" w:rsidR="000660FD" w:rsidRPr="00A07A3D" w:rsidRDefault="000660FD" w:rsidP="001C27C5">
      <w:pPr>
        <w:pStyle w:val="aff0"/>
        <w:widowControl/>
        <w:numPr>
          <w:ilvl w:val="1"/>
          <w:numId w:val="3"/>
        </w:numPr>
        <w:tabs>
          <w:tab w:val="left" w:pos="1276"/>
        </w:tabs>
        <w:suppressAutoHyphens w:val="0"/>
        <w:ind w:left="0" w:firstLine="709"/>
        <w:jc w:val="both"/>
        <w:rPr>
          <w:sz w:val="22"/>
          <w:szCs w:val="22"/>
        </w:rPr>
      </w:pPr>
      <w:r w:rsidRPr="00A07A3D">
        <w:rPr>
          <w:sz w:val="22"/>
          <w:szCs w:val="22"/>
          <w:lang w:eastAsia="ru-RU"/>
        </w:rPr>
        <w:t xml:space="preserve">Заказчик в течение </w:t>
      </w:r>
      <w:r w:rsidR="001C27C5" w:rsidRPr="00A07A3D">
        <w:rPr>
          <w:sz w:val="22"/>
          <w:szCs w:val="22"/>
          <w:lang w:eastAsia="ru-RU"/>
        </w:rPr>
        <w:t>20</w:t>
      </w:r>
      <w:r w:rsidRPr="00A07A3D">
        <w:rPr>
          <w:sz w:val="22"/>
          <w:szCs w:val="22"/>
          <w:lang w:eastAsia="ru-RU"/>
        </w:rPr>
        <w:t xml:space="preserve"> (</w:t>
      </w:r>
      <w:r w:rsidR="001C27C5" w:rsidRPr="00A07A3D">
        <w:rPr>
          <w:sz w:val="22"/>
          <w:szCs w:val="22"/>
          <w:lang w:eastAsia="ru-RU"/>
        </w:rPr>
        <w:t>двадцати</w:t>
      </w:r>
      <w:r w:rsidRPr="00A07A3D">
        <w:rPr>
          <w:sz w:val="22"/>
          <w:szCs w:val="22"/>
          <w:lang w:eastAsia="ru-RU"/>
        </w:rPr>
        <w:t xml:space="preserve">) рабочих дней с момента получения вышеуказанных документов обязан подписать </w:t>
      </w:r>
      <w:r w:rsidR="00F8698E" w:rsidRPr="00A07A3D">
        <w:rPr>
          <w:sz w:val="22"/>
          <w:szCs w:val="22"/>
          <w:lang w:eastAsia="ru-RU"/>
        </w:rPr>
        <w:t xml:space="preserve">акт </w:t>
      </w:r>
      <w:r w:rsidR="003C5E6C" w:rsidRPr="00A07A3D">
        <w:rPr>
          <w:sz w:val="22"/>
          <w:szCs w:val="22"/>
          <w:lang w:eastAsia="ru-RU"/>
        </w:rPr>
        <w:t xml:space="preserve">оказанных </w:t>
      </w:r>
      <w:r w:rsidR="003C5E6C" w:rsidRPr="00A07A3D">
        <w:rPr>
          <w:sz w:val="22"/>
          <w:szCs w:val="22"/>
        </w:rPr>
        <w:t>услуг</w:t>
      </w:r>
      <w:r w:rsidR="003C5E6C" w:rsidRPr="00A07A3D">
        <w:rPr>
          <w:sz w:val="22"/>
          <w:szCs w:val="22"/>
          <w:lang w:eastAsia="ru-RU"/>
        </w:rPr>
        <w:t xml:space="preserve"> </w:t>
      </w:r>
      <w:r w:rsidRPr="00A07A3D">
        <w:rPr>
          <w:sz w:val="22"/>
          <w:szCs w:val="22"/>
          <w:lang w:eastAsia="ru-RU"/>
        </w:rPr>
        <w:t>или дать мотивированный отказ.</w:t>
      </w:r>
    </w:p>
    <w:p w14:paraId="3610B7A8" w14:textId="287399ED" w:rsidR="000660FD" w:rsidRPr="00A07A3D" w:rsidRDefault="000660FD" w:rsidP="00162723">
      <w:pPr>
        <w:pStyle w:val="aff0"/>
        <w:widowControl/>
        <w:numPr>
          <w:ilvl w:val="1"/>
          <w:numId w:val="3"/>
        </w:numPr>
        <w:tabs>
          <w:tab w:val="left" w:pos="0"/>
          <w:tab w:val="left" w:pos="1276"/>
        </w:tabs>
        <w:suppressAutoHyphens w:val="0"/>
        <w:ind w:left="0" w:firstLine="709"/>
        <w:jc w:val="both"/>
        <w:rPr>
          <w:sz w:val="22"/>
          <w:szCs w:val="22"/>
        </w:rPr>
      </w:pPr>
      <w:r w:rsidRPr="00A07A3D">
        <w:rPr>
          <w:sz w:val="22"/>
          <w:szCs w:val="22"/>
          <w:lang w:eastAsia="ru-RU"/>
        </w:rPr>
        <w:t>В случае получения мотивированного отказа Заказчика от подписания</w:t>
      </w:r>
      <w:r w:rsidR="00283BF0" w:rsidRPr="00A07A3D">
        <w:rPr>
          <w:sz w:val="22"/>
          <w:szCs w:val="22"/>
          <w:lang w:eastAsia="ru-RU"/>
        </w:rPr>
        <w:t xml:space="preserve"> </w:t>
      </w:r>
      <w:r w:rsidR="00283BF0" w:rsidRPr="00A07A3D">
        <w:rPr>
          <w:sz w:val="22"/>
          <w:szCs w:val="22"/>
        </w:rPr>
        <w:t xml:space="preserve">акта </w:t>
      </w:r>
      <w:r w:rsidR="003C5E6C" w:rsidRPr="00A07A3D">
        <w:rPr>
          <w:sz w:val="22"/>
          <w:szCs w:val="22"/>
          <w:lang w:eastAsia="ru-RU"/>
        </w:rPr>
        <w:t xml:space="preserve">оказанных </w:t>
      </w:r>
      <w:r w:rsidR="003C5E6C" w:rsidRPr="00A07A3D">
        <w:rPr>
          <w:sz w:val="22"/>
          <w:szCs w:val="22"/>
        </w:rPr>
        <w:t>услуг</w:t>
      </w:r>
      <w:r w:rsidR="003C5E6C" w:rsidRPr="00A07A3D">
        <w:rPr>
          <w:sz w:val="22"/>
          <w:szCs w:val="22"/>
          <w:lang w:eastAsia="ru-RU"/>
        </w:rPr>
        <w:t xml:space="preserve"> </w:t>
      </w:r>
      <w:r w:rsidRPr="00A07A3D">
        <w:rPr>
          <w:sz w:val="22"/>
          <w:szCs w:val="22"/>
          <w:lang w:eastAsia="ru-RU"/>
        </w:rPr>
        <w:t>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20 (двадцати) рабочих дней с момента его получения.</w:t>
      </w:r>
    </w:p>
    <w:p w14:paraId="3A62732F" w14:textId="54DE0BD1" w:rsidR="000660FD" w:rsidRPr="00A07A3D" w:rsidRDefault="000660FD" w:rsidP="00162723">
      <w:pPr>
        <w:pStyle w:val="aff0"/>
        <w:widowControl/>
        <w:numPr>
          <w:ilvl w:val="1"/>
          <w:numId w:val="3"/>
        </w:numPr>
        <w:tabs>
          <w:tab w:val="left" w:pos="0"/>
        </w:tabs>
        <w:suppressAutoHyphens w:val="0"/>
        <w:ind w:left="0" w:firstLine="709"/>
        <w:jc w:val="both"/>
        <w:rPr>
          <w:sz w:val="22"/>
          <w:szCs w:val="22"/>
        </w:rPr>
      </w:pPr>
      <w:r w:rsidRPr="00A07A3D">
        <w:rPr>
          <w:sz w:val="22"/>
          <w:szCs w:val="22"/>
          <w:lang w:eastAsia="ru-RU"/>
        </w:rPr>
        <w:t xml:space="preserve">Если Заказчик не предоставил в установленный пунктом 5.2 договора </w:t>
      </w:r>
      <w:proofErr w:type="gramStart"/>
      <w:r w:rsidRPr="00A07A3D">
        <w:rPr>
          <w:sz w:val="22"/>
          <w:szCs w:val="22"/>
          <w:lang w:eastAsia="ru-RU"/>
        </w:rPr>
        <w:t>срок</w:t>
      </w:r>
      <w:proofErr w:type="gramEnd"/>
      <w:r w:rsidRPr="00A07A3D">
        <w:rPr>
          <w:sz w:val="22"/>
          <w:szCs w:val="22"/>
          <w:lang w:eastAsia="ru-RU"/>
        </w:rPr>
        <w:t xml:space="preserve"> подписанный </w:t>
      </w:r>
      <w:r w:rsidR="00162723" w:rsidRPr="00A07A3D">
        <w:rPr>
          <w:sz w:val="22"/>
          <w:szCs w:val="22"/>
          <w:lang w:eastAsia="ru-RU"/>
        </w:rPr>
        <w:t>акта</w:t>
      </w:r>
      <w:r w:rsidR="003C5E6C" w:rsidRPr="00A07A3D">
        <w:rPr>
          <w:sz w:val="22"/>
          <w:szCs w:val="22"/>
          <w:lang w:eastAsia="ru-RU"/>
        </w:rPr>
        <w:t xml:space="preserve"> оказанных</w:t>
      </w:r>
      <w:r w:rsidR="00162723" w:rsidRPr="00A07A3D">
        <w:rPr>
          <w:sz w:val="22"/>
          <w:szCs w:val="22"/>
          <w:lang w:eastAsia="ru-RU"/>
        </w:rPr>
        <w:t xml:space="preserve"> </w:t>
      </w:r>
      <w:r w:rsidR="003C5E6C" w:rsidRPr="00A07A3D">
        <w:rPr>
          <w:sz w:val="22"/>
          <w:szCs w:val="22"/>
        </w:rPr>
        <w:t>услуг</w:t>
      </w:r>
      <w:r w:rsidR="00162723" w:rsidRPr="00A07A3D">
        <w:rPr>
          <w:sz w:val="22"/>
          <w:szCs w:val="22"/>
          <w:lang w:eastAsia="ru-RU"/>
        </w:rPr>
        <w:t xml:space="preserve"> </w:t>
      </w:r>
      <w:r w:rsidRPr="00A07A3D">
        <w:rPr>
          <w:sz w:val="22"/>
          <w:szCs w:val="22"/>
          <w:lang w:eastAsia="ru-RU"/>
        </w:rPr>
        <w:t>или мотивированный отказ от приемки услуг, то услуга считается принятой Заказчиком без замечаний и претензии к Исполнителю отсутствуют.</w:t>
      </w:r>
    </w:p>
    <w:p w14:paraId="3BAAA4D8" w14:textId="4BDF6978" w:rsidR="00610DB6" w:rsidRPr="00A07A3D" w:rsidRDefault="000660FD" w:rsidP="00610DB6">
      <w:pPr>
        <w:pStyle w:val="aff0"/>
        <w:widowControl/>
        <w:numPr>
          <w:ilvl w:val="1"/>
          <w:numId w:val="3"/>
        </w:numPr>
        <w:tabs>
          <w:tab w:val="left" w:pos="0"/>
        </w:tabs>
        <w:suppressAutoHyphens w:val="0"/>
        <w:ind w:left="0" w:firstLine="709"/>
        <w:jc w:val="both"/>
        <w:rPr>
          <w:rFonts w:cs="Times New Roman"/>
          <w:b/>
          <w:iCs/>
          <w:sz w:val="22"/>
          <w:szCs w:val="22"/>
          <w:lang w:eastAsia="ru-RU"/>
        </w:rPr>
      </w:pPr>
      <w:r w:rsidRPr="00A07A3D">
        <w:rPr>
          <w:sz w:val="22"/>
          <w:szCs w:val="22"/>
          <w:lang w:eastAsia="ru-RU"/>
        </w:rPr>
        <w:t>Датой оказания услуг по договору считается календарная дата подписанного уполномоченными представителями обеих Сторон</w:t>
      </w:r>
      <w:r w:rsidR="00162723" w:rsidRPr="00A07A3D">
        <w:rPr>
          <w:sz w:val="22"/>
          <w:szCs w:val="22"/>
        </w:rPr>
        <w:t xml:space="preserve"> </w:t>
      </w:r>
      <w:r w:rsidR="00162723" w:rsidRPr="00A07A3D">
        <w:rPr>
          <w:sz w:val="22"/>
          <w:szCs w:val="22"/>
          <w:lang w:eastAsia="ru-RU"/>
        </w:rPr>
        <w:t>акта</w:t>
      </w:r>
      <w:r w:rsidR="003C5E6C" w:rsidRPr="00A07A3D">
        <w:rPr>
          <w:sz w:val="22"/>
          <w:szCs w:val="22"/>
        </w:rPr>
        <w:t xml:space="preserve"> оказанных услуг</w:t>
      </w:r>
      <w:r w:rsidR="00162723" w:rsidRPr="00A07A3D">
        <w:rPr>
          <w:sz w:val="22"/>
          <w:szCs w:val="22"/>
          <w:lang w:eastAsia="ru-RU"/>
        </w:rPr>
        <w:t>.</w:t>
      </w:r>
    </w:p>
    <w:p w14:paraId="328A6A34" w14:textId="5522AFBF" w:rsidR="00EF607B" w:rsidRPr="00A07A3D" w:rsidRDefault="00610DB6" w:rsidP="00610DB6">
      <w:pPr>
        <w:pStyle w:val="aff0"/>
        <w:widowControl/>
        <w:tabs>
          <w:tab w:val="left" w:pos="0"/>
        </w:tabs>
        <w:suppressAutoHyphens w:val="0"/>
        <w:ind w:left="709"/>
        <w:jc w:val="center"/>
        <w:rPr>
          <w:rFonts w:cs="Times New Roman"/>
          <w:b/>
          <w:iCs/>
          <w:sz w:val="22"/>
          <w:szCs w:val="22"/>
          <w:lang w:eastAsia="ru-RU"/>
        </w:rPr>
      </w:pPr>
      <w:r w:rsidRPr="00A07A3D">
        <w:rPr>
          <w:rFonts w:cs="Times New Roman"/>
          <w:b/>
          <w:iCs/>
          <w:sz w:val="22"/>
          <w:szCs w:val="22"/>
          <w:lang w:eastAsia="ru-RU"/>
        </w:rPr>
        <w:t>6</w:t>
      </w:r>
      <w:r w:rsidR="00EF607B" w:rsidRPr="00A07A3D">
        <w:rPr>
          <w:rFonts w:cs="Times New Roman"/>
          <w:b/>
          <w:iCs/>
          <w:sz w:val="22"/>
          <w:szCs w:val="22"/>
          <w:lang w:eastAsia="ru-RU"/>
        </w:rPr>
        <w:t>.</w:t>
      </w:r>
      <w:r w:rsidR="000660FD" w:rsidRPr="00A07A3D">
        <w:rPr>
          <w:rFonts w:cs="Times New Roman"/>
          <w:b/>
          <w:iCs/>
          <w:sz w:val="22"/>
          <w:szCs w:val="22"/>
          <w:lang w:eastAsia="ru-RU"/>
        </w:rPr>
        <w:t>Ответственность Сторон</w:t>
      </w:r>
    </w:p>
    <w:p w14:paraId="0F354DC4" w14:textId="7777777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lang w:eastAsia="ru-RU"/>
        </w:rPr>
        <w:t>Исполнитель несет ответственность за сохранность принятой документации и материалов в соответствии с действующим законодательством РФ.</w:t>
      </w:r>
    </w:p>
    <w:p w14:paraId="0C5DD583" w14:textId="7777777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lang w:eastAsia="ru-RU"/>
        </w:rPr>
        <w:lastRenderedPageBreak/>
        <w:t>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14:paraId="44944D48" w14:textId="7777777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lang w:eastAsia="ru-RU"/>
        </w:rPr>
        <w:t>В случае просрочки исполнения Исполнителем обязательств, предусмотренных настоящим Договором, Заказчик вправе потребовать уплаты неустойки. Пеня начисляется за каждый день просрочки исполнения обязательств, предусмотренных настоящим Договором, в размере одной трехсотой действующей на дату уплаты пени ключевой ставки Центрального банка Российской Федерации от цены неисполненного обязательства.</w:t>
      </w:r>
    </w:p>
    <w:p w14:paraId="598F4C91" w14:textId="7777777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lang w:eastAsia="ru-RU"/>
        </w:rPr>
        <w:t>В случае просрочки исполнения Заказчиком обязательств, предусмотренных настоящим Договором, Исполнитель вправе потребовать уплаты неустойки. Пеня начисляется за каждый день просрочки исполнения обязательств,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настоящим Договором в размере одной трехсотой действующей на дату уплаты пеней ключевой ставки Центрального банка Российской Федерации от неисполненных обязательств.</w:t>
      </w:r>
    </w:p>
    <w:p w14:paraId="20CD032F" w14:textId="4316AEDC"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rPr>
        <w:t xml:space="preserve">За каждый факт неисполнения или ненадлежащего исполнения Исполнителем обязательств, предусмотренных </w:t>
      </w:r>
      <w:r w:rsidR="009A09D0" w:rsidRPr="00A07A3D">
        <w:rPr>
          <w:sz w:val="22"/>
          <w:szCs w:val="22"/>
        </w:rPr>
        <w:t>Договором</w:t>
      </w:r>
      <w:r w:rsidRPr="00A07A3D">
        <w:rPr>
          <w:sz w:val="22"/>
          <w:szCs w:val="22"/>
        </w:rPr>
        <w:t xml:space="preserve">, за исключением просрочки исполнения Исполнителем обязательств (в том числе гарантийного обязательства), предусмотренных </w:t>
      </w:r>
      <w:r w:rsidR="009A09D0" w:rsidRPr="00A07A3D">
        <w:rPr>
          <w:sz w:val="22"/>
          <w:szCs w:val="22"/>
        </w:rPr>
        <w:t>Договором</w:t>
      </w:r>
      <w:r w:rsidRPr="00A07A3D">
        <w:rPr>
          <w:sz w:val="22"/>
          <w:szCs w:val="22"/>
        </w:rPr>
        <w:t xml:space="preserve">,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9A09D0" w:rsidRPr="00A07A3D">
        <w:rPr>
          <w:sz w:val="22"/>
          <w:szCs w:val="22"/>
        </w:rPr>
        <w:t>Договором</w:t>
      </w:r>
      <w:r w:rsidRPr="00A07A3D">
        <w:rPr>
          <w:sz w:val="22"/>
          <w:szCs w:val="22"/>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A07A3D">
        <w:rPr>
          <w:sz w:val="22"/>
          <w:szCs w:val="22"/>
        </w:rPr>
        <w:t>№</w:t>
      </w:r>
      <w:r w:rsidRPr="00A07A3D">
        <w:rPr>
          <w:sz w:val="22"/>
          <w:szCs w:val="22"/>
        </w:rPr>
        <w:t xml:space="preserve"> 1042 (Собрание законодательства Российской Федерации, 2017, N 36, ст. 5458; 2019, N 32, ст. 4721) (далее - Правила), и составляет </w:t>
      </w:r>
      <w:r w:rsidR="001A5329">
        <w:rPr>
          <w:sz w:val="22"/>
          <w:szCs w:val="22"/>
        </w:rPr>
        <w:t>_______ от</w:t>
      </w:r>
      <w:r w:rsidRPr="00A07A3D">
        <w:rPr>
          <w:sz w:val="22"/>
          <w:szCs w:val="22"/>
        </w:rPr>
        <w:t xml:space="preserve">  цены </w:t>
      </w:r>
      <w:r w:rsidR="001A5329">
        <w:rPr>
          <w:sz w:val="22"/>
          <w:szCs w:val="22"/>
        </w:rPr>
        <w:t>Д</w:t>
      </w:r>
      <w:r w:rsidRPr="00A07A3D">
        <w:rPr>
          <w:sz w:val="22"/>
          <w:szCs w:val="22"/>
        </w:rPr>
        <w:t>оговора</w:t>
      </w:r>
      <w:r w:rsidR="00A07A3D">
        <w:rPr>
          <w:rStyle w:val="af3"/>
          <w:sz w:val="22"/>
          <w:szCs w:val="22"/>
        </w:rPr>
        <w:footnoteReference w:id="3"/>
      </w:r>
      <w:r w:rsidRPr="00A07A3D">
        <w:rPr>
          <w:sz w:val="22"/>
          <w:szCs w:val="22"/>
        </w:rPr>
        <w:t xml:space="preserve">. </w:t>
      </w:r>
    </w:p>
    <w:p w14:paraId="654DD0F1" w14:textId="56B70C4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rPr>
        <w:t xml:space="preserve">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Договора,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и устанавливается в размере </w:t>
      </w:r>
      <w:r w:rsidR="001A5329">
        <w:rPr>
          <w:sz w:val="22"/>
          <w:szCs w:val="22"/>
        </w:rPr>
        <w:t>_______ от</w:t>
      </w:r>
      <w:r w:rsidRPr="00A07A3D">
        <w:rPr>
          <w:sz w:val="22"/>
          <w:szCs w:val="22"/>
        </w:rPr>
        <w:t xml:space="preserve"> цены </w:t>
      </w:r>
      <w:r w:rsidR="001A5329">
        <w:rPr>
          <w:sz w:val="22"/>
          <w:szCs w:val="22"/>
        </w:rPr>
        <w:t>Д</w:t>
      </w:r>
      <w:r w:rsidRPr="00A07A3D">
        <w:rPr>
          <w:sz w:val="22"/>
          <w:szCs w:val="22"/>
        </w:rPr>
        <w:t>оговора</w:t>
      </w:r>
      <w:r w:rsidR="001A5329">
        <w:rPr>
          <w:rStyle w:val="af3"/>
          <w:sz w:val="22"/>
          <w:szCs w:val="22"/>
        </w:rPr>
        <w:footnoteReference w:id="4"/>
      </w:r>
      <w:r w:rsidRPr="00A07A3D">
        <w:rPr>
          <w:sz w:val="22"/>
          <w:szCs w:val="22"/>
        </w:rPr>
        <w:t>.</w:t>
      </w:r>
    </w:p>
    <w:p w14:paraId="1B637FDC" w14:textId="58741C94" w:rsidR="00610DB6"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rPr>
        <w:lastRenderedPageBreak/>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Размер штрафа определяется в соответствии с Правилами и составляет </w:t>
      </w:r>
      <w:r w:rsidR="001A5329">
        <w:rPr>
          <w:sz w:val="22"/>
          <w:szCs w:val="22"/>
        </w:rPr>
        <w:t>__________</w:t>
      </w:r>
      <w:r w:rsidR="00A07A3D" w:rsidRPr="00A07A3D">
        <w:rPr>
          <w:sz w:val="22"/>
          <w:szCs w:val="22"/>
        </w:rPr>
        <w:t>рублей</w:t>
      </w:r>
      <w:r w:rsidR="001A5329">
        <w:rPr>
          <w:rStyle w:val="af3"/>
          <w:sz w:val="22"/>
          <w:szCs w:val="22"/>
        </w:rPr>
        <w:footnoteReference w:id="5"/>
      </w:r>
      <w:r w:rsidR="00A07A3D" w:rsidRPr="00A07A3D">
        <w:rPr>
          <w:sz w:val="22"/>
          <w:szCs w:val="22"/>
        </w:rPr>
        <w:t>.</w:t>
      </w:r>
    </w:p>
    <w:p w14:paraId="4C42E5DB" w14:textId="3441F3FF" w:rsidR="001A5329" w:rsidRPr="00A07A3D" w:rsidRDefault="001A5329" w:rsidP="00610DB6">
      <w:pPr>
        <w:pStyle w:val="aff0"/>
        <w:widowControl/>
        <w:numPr>
          <w:ilvl w:val="1"/>
          <w:numId w:val="26"/>
        </w:numPr>
        <w:tabs>
          <w:tab w:val="left" w:pos="1276"/>
        </w:tabs>
        <w:suppressAutoHyphens w:val="0"/>
        <w:ind w:left="0" w:firstLine="709"/>
        <w:jc w:val="both"/>
        <w:rPr>
          <w:sz w:val="22"/>
          <w:szCs w:val="22"/>
        </w:rPr>
      </w:pPr>
      <w:r w:rsidRPr="001A532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r>
        <w:rPr>
          <w:sz w:val="22"/>
          <w:szCs w:val="22"/>
        </w:rPr>
        <w:t xml:space="preserve"> размере ________</w:t>
      </w:r>
      <w:r>
        <w:rPr>
          <w:rStyle w:val="af3"/>
          <w:sz w:val="22"/>
          <w:szCs w:val="22"/>
        </w:rPr>
        <w:footnoteReference w:id="6"/>
      </w:r>
    </w:p>
    <w:p w14:paraId="1C51E107" w14:textId="7777777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lang w:eastAsia="ru-RU"/>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09B2F3F" w14:textId="7777777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lang w:eastAsia="ru-RU"/>
        </w:rPr>
        <w:t>Уплата неустойки (пени, штраф) не освобождает Стороны от исполнения обязательств по настоящему Договору в полном объеме.</w:t>
      </w:r>
    </w:p>
    <w:p w14:paraId="76C5713C" w14:textId="77777777" w:rsidR="00610DB6" w:rsidRPr="00A07A3D" w:rsidRDefault="00610DB6" w:rsidP="00610DB6">
      <w:pPr>
        <w:pStyle w:val="aff0"/>
        <w:widowControl/>
        <w:numPr>
          <w:ilvl w:val="1"/>
          <w:numId w:val="26"/>
        </w:numPr>
        <w:tabs>
          <w:tab w:val="left" w:pos="1276"/>
        </w:tabs>
        <w:suppressAutoHyphens w:val="0"/>
        <w:ind w:left="0" w:firstLine="709"/>
        <w:jc w:val="both"/>
        <w:rPr>
          <w:sz w:val="22"/>
          <w:szCs w:val="22"/>
        </w:rPr>
      </w:pPr>
      <w:r w:rsidRPr="00A07A3D">
        <w:rPr>
          <w:sz w:val="22"/>
          <w:szCs w:val="22"/>
          <w:lang w:eastAsia="ru-RU"/>
        </w:rPr>
        <w:t>Ответственность Сторон в иных случаях определяется в соответствии с законодательством Российской Федерации.</w:t>
      </w:r>
    </w:p>
    <w:p w14:paraId="7921E3F0" w14:textId="03BA9C3B" w:rsidR="000660FD" w:rsidRPr="00A07A3D" w:rsidRDefault="00EF607B" w:rsidP="00EF607B">
      <w:pPr>
        <w:pStyle w:val="aff0"/>
        <w:widowControl/>
        <w:tabs>
          <w:tab w:val="left" w:pos="1276"/>
        </w:tabs>
        <w:suppressAutoHyphens w:val="0"/>
        <w:ind w:left="709"/>
        <w:jc w:val="center"/>
        <w:rPr>
          <w:b/>
          <w:bCs/>
          <w:sz w:val="22"/>
          <w:szCs w:val="22"/>
        </w:rPr>
      </w:pPr>
      <w:r w:rsidRPr="00A07A3D">
        <w:rPr>
          <w:b/>
          <w:bCs/>
          <w:sz w:val="22"/>
          <w:szCs w:val="22"/>
          <w:lang w:eastAsia="ru-RU"/>
        </w:rPr>
        <w:t>7.</w:t>
      </w:r>
      <w:r w:rsidR="000660FD" w:rsidRPr="00A07A3D">
        <w:rPr>
          <w:rFonts w:eastAsia="Calibri" w:cs="Times New Roman"/>
          <w:b/>
          <w:bCs/>
          <w:iCs/>
          <w:sz w:val="22"/>
          <w:szCs w:val="22"/>
          <w:lang w:eastAsia="ru-RU"/>
        </w:rPr>
        <w:t>Порядок разрешения споров</w:t>
      </w:r>
    </w:p>
    <w:p w14:paraId="7BDE4A32" w14:textId="52AECCAD" w:rsidR="00EF607B" w:rsidRPr="00A07A3D" w:rsidRDefault="000660FD" w:rsidP="00EF607B">
      <w:pPr>
        <w:pStyle w:val="aff0"/>
        <w:widowControl/>
        <w:numPr>
          <w:ilvl w:val="1"/>
          <w:numId w:val="17"/>
        </w:numPr>
        <w:tabs>
          <w:tab w:val="left" w:pos="1276"/>
        </w:tabs>
        <w:suppressAutoHyphens w:val="0"/>
        <w:ind w:left="0" w:firstLine="709"/>
        <w:jc w:val="both"/>
        <w:rPr>
          <w:sz w:val="22"/>
          <w:szCs w:val="22"/>
        </w:rPr>
      </w:pPr>
      <w:r w:rsidRPr="00A07A3D">
        <w:rPr>
          <w:sz w:val="22"/>
          <w:szCs w:val="22"/>
          <w:lang w:eastAsia="ru-RU"/>
        </w:rPr>
        <w:t xml:space="preserve">Все споры и разногласия, которые могут возникнуть из настоящего </w:t>
      </w:r>
      <w:r w:rsidR="001A5329">
        <w:rPr>
          <w:sz w:val="22"/>
          <w:szCs w:val="22"/>
          <w:lang w:eastAsia="ru-RU"/>
        </w:rPr>
        <w:t>Д</w:t>
      </w:r>
      <w:r w:rsidRPr="00A07A3D">
        <w:rPr>
          <w:sz w:val="22"/>
          <w:szCs w:val="22"/>
          <w:lang w:eastAsia="ru-RU"/>
        </w:rPr>
        <w:t>оговора между Сторонами, разрешаются путем переговоров, в том числе в претензионном порядке.</w:t>
      </w:r>
    </w:p>
    <w:p w14:paraId="09351F4B" w14:textId="161212C3" w:rsidR="00EF607B" w:rsidRPr="00A07A3D" w:rsidRDefault="000660FD" w:rsidP="00EF607B">
      <w:pPr>
        <w:pStyle w:val="aff0"/>
        <w:widowControl/>
        <w:numPr>
          <w:ilvl w:val="1"/>
          <w:numId w:val="17"/>
        </w:numPr>
        <w:tabs>
          <w:tab w:val="left" w:pos="1276"/>
        </w:tabs>
        <w:suppressAutoHyphens w:val="0"/>
        <w:ind w:left="0" w:firstLine="709"/>
        <w:jc w:val="both"/>
        <w:rPr>
          <w:sz w:val="22"/>
          <w:szCs w:val="22"/>
        </w:rPr>
      </w:pPr>
      <w:r w:rsidRPr="00A07A3D">
        <w:rPr>
          <w:sz w:val="22"/>
          <w:szCs w:val="22"/>
          <w:lang w:eastAsia="ru-RU"/>
        </w:rPr>
        <w:t xml:space="preserve">Претензия оформляется в письменной форме и направляется той Стороне по </w:t>
      </w:r>
      <w:r w:rsidR="001A5329">
        <w:rPr>
          <w:sz w:val="22"/>
          <w:szCs w:val="22"/>
          <w:lang w:eastAsia="ru-RU"/>
        </w:rPr>
        <w:t>Д</w:t>
      </w:r>
      <w:r w:rsidRPr="00A07A3D">
        <w:rPr>
          <w:sz w:val="22"/>
          <w:szCs w:val="22"/>
          <w:lang w:eastAsia="ru-RU"/>
        </w:rPr>
        <w:t>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DB5F991" w14:textId="4D7F3FF5" w:rsidR="00EF607B" w:rsidRPr="00A07A3D" w:rsidRDefault="000660FD" w:rsidP="00EF607B">
      <w:pPr>
        <w:pStyle w:val="aff0"/>
        <w:widowControl/>
        <w:numPr>
          <w:ilvl w:val="1"/>
          <w:numId w:val="17"/>
        </w:numPr>
        <w:tabs>
          <w:tab w:val="left" w:pos="1276"/>
        </w:tabs>
        <w:suppressAutoHyphens w:val="0"/>
        <w:ind w:left="0" w:firstLine="709"/>
        <w:jc w:val="both"/>
        <w:rPr>
          <w:sz w:val="22"/>
          <w:szCs w:val="22"/>
        </w:rPr>
      </w:pPr>
      <w:r w:rsidRPr="00A07A3D">
        <w:rPr>
          <w:sz w:val="22"/>
          <w:szCs w:val="22"/>
          <w:lang w:eastAsia="ru-RU"/>
        </w:rPr>
        <w:t xml:space="preserve">Срок рассмотрения писем, уведомлений или претензий не может превышать </w:t>
      </w:r>
      <w:r w:rsidR="001A5329">
        <w:rPr>
          <w:sz w:val="22"/>
          <w:szCs w:val="22"/>
          <w:lang w:eastAsia="ru-RU"/>
        </w:rPr>
        <w:t>3</w:t>
      </w:r>
      <w:r w:rsidRPr="00A07A3D">
        <w:rPr>
          <w:sz w:val="22"/>
          <w:szCs w:val="22"/>
          <w:lang w:eastAsia="ru-RU"/>
        </w:rPr>
        <w:t>0 (десяти) рабочих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1A31C47B" w14:textId="536B7415" w:rsidR="00EF607B" w:rsidRPr="00A07A3D" w:rsidRDefault="000660FD" w:rsidP="004616CD">
      <w:pPr>
        <w:pStyle w:val="aff0"/>
        <w:widowControl/>
        <w:numPr>
          <w:ilvl w:val="1"/>
          <w:numId w:val="17"/>
        </w:numPr>
        <w:tabs>
          <w:tab w:val="left" w:pos="1276"/>
        </w:tabs>
        <w:suppressAutoHyphens w:val="0"/>
        <w:ind w:left="0" w:firstLine="709"/>
        <w:jc w:val="both"/>
        <w:rPr>
          <w:sz w:val="22"/>
          <w:szCs w:val="22"/>
        </w:rPr>
      </w:pPr>
      <w:r w:rsidRPr="00A07A3D">
        <w:rPr>
          <w:sz w:val="22"/>
          <w:szCs w:val="22"/>
          <w:lang w:eastAsia="ru-RU"/>
        </w:rPr>
        <w:t>При неурегулировании Сторонами спора в досудебном порядке, спор передается на разрешение в Арбитражный суд в порядке, установленном законодательством Российской Федерации.</w:t>
      </w:r>
    </w:p>
    <w:p w14:paraId="428CB0E2" w14:textId="75F13F72" w:rsidR="00EF607B" w:rsidRPr="00A07A3D" w:rsidRDefault="00EF607B" w:rsidP="004616CD">
      <w:pPr>
        <w:widowControl/>
        <w:tabs>
          <w:tab w:val="left" w:pos="1276"/>
        </w:tabs>
        <w:suppressAutoHyphens w:val="0"/>
        <w:jc w:val="center"/>
        <w:rPr>
          <w:rFonts w:eastAsia="Calibri" w:cs="Times New Roman"/>
          <w:b/>
          <w:iCs/>
          <w:sz w:val="22"/>
          <w:szCs w:val="22"/>
          <w:lang w:eastAsia="ru-RU"/>
        </w:rPr>
      </w:pPr>
      <w:r w:rsidRPr="00A07A3D">
        <w:rPr>
          <w:rFonts w:eastAsia="Calibri" w:cs="Times New Roman"/>
          <w:b/>
          <w:iCs/>
          <w:sz w:val="22"/>
          <w:szCs w:val="22"/>
          <w:lang w:eastAsia="ru-RU"/>
        </w:rPr>
        <w:t>8.</w:t>
      </w:r>
      <w:r w:rsidR="000660FD" w:rsidRPr="00A07A3D">
        <w:rPr>
          <w:rFonts w:eastAsia="Calibri" w:cs="Times New Roman"/>
          <w:b/>
          <w:iCs/>
          <w:sz w:val="22"/>
          <w:szCs w:val="22"/>
          <w:lang w:eastAsia="ru-RU"/>
        </w:rPr>
        <w:t>Срок действия, изменение и расторжение договора</w:t>
      </w:r>
    </w:p>
    <w:p w14:paraId="5962899C" w14:textId="77777777" w:rsidR="00EF607B" w:rsidRPr="00A07A3D" w:rsidRDefault="000660FD" w:rsidP="00EF607B">
      <w:pPr>
        <w:pStyle w:val="aff0"/>
        <w:widowControl/>
        <w:numPr>
          <w:ilvl w:val="1"/>
          <w:numId w:val="18"/>
        </w:numPr>
        <w:tabs>
          <w:tab w:val="left" w:pos="1276"/>
        </w:tabs>
        <w:suppressAutoHyphens w:val="0"/>
        <w:ind w:left="0" w:firstLine="709"/>
        <w:jc w:val="both"/>
        <w:rPr>
          <w:sz w:val="22"/>
          <w:szCs w:val="22"/>
        </w:rPr>
      </w:pPr>
      <w:r w:rsidRPr="00A07A3D">
        <w:rPr>
          <w:sz w:val="22"/>
          <w:szCs w:val="22"/>
          <w:lang w:eastAsia="ru-RU"/>
        </w:rPr>
        <w:t>Договор вступает в силу с момента его подписания Сторонами.</w:t>
      </w:r>
    </w:p>
    <w:p w14:paraId="147025CD" w14:textId="09848C67" w:rsidR="00162723" w:rsidRPr="00A07A3D" w:rsidRDefault="00162723" w:rsidP="00EF607B">
      <w:pPr>
        <w:pStyle w:val="aff0"/>
        <w:widowControl/>
        <w:numPr>
          <w:ilvl w:val="1"/>
          <w:numId w:val="18"/>
        </w:numPr>
        <w:tabs>
          <w:tab w:val="left" w:pos="1276"/>
        </w:tabs>
        <w:suppressAutoHyphens w:val="0"/>
        <w:ind w:left="0" w:firstLine="709"/>
        <w:jc w:val="both"/>
        <w:rPr>
          <w:sz w:val="22"/>
          <w:szCs w:val="22"/>
        </w:rPr>
      </w:pPr>
      <w:r w:rsidRPr="00A07A3D">
        <w:rPr>
          <w:sz w:val="22"/>
          <w:szCs w:val="22"/>
          <w:lang w:eastAsia="ru-RU"/>
        </w:rPr>
        <w:t xml:space="preserve">Договор действует </w:t>
      </w:r>
      <w:r w:rsidR="005120FE" w:rsidRPr="00A07A3D">
        <w:rPr>
          <w:sz w:val="22"/>
          <w:szCs w:val="22"/>
          <w:lang w:eastAsia="ru-RU"/>
        </w:rPr>
        <w:t>до 31.12.2024</w:t>
      </w:r>
      <w:r w:rsidR="00BC6558" w:rsidRPr="00A07A3D">
        <w:rPr>
          <w:sz w:val="22"/>
          <w:szCs w:val="22"/>
          <w:lang w:eastAsia="ru-RU"/>
        </w:rPr>
        <w:t>.</w:t>
      </w:r>
    </w:p>
    <w:p w14:paraId="0E9ABBAF" w14:textId="0847A826" w:rsidR="00EF607B" w:rsidRPr="00A07A3D" w:rsidRDefault="000660FD" w:rsidP="00EF607B">
      <w:pPr>
        <w:pStyle w:val="aff0"/>
        <w:widowControl/>
        <w:numPr>
          <w:ilvl w:val="1"/>
          <w:numId w:val="18"/>
        </w:numPr>
        <w:tabs>
          <w:tab w:val="left" w:pos="1276"/>
        </w:tabs>
        <w:suppressAutoHyphens w:val="0"/>
        <w:ind w:left="0" w:firstLine="709"/>
        <w:jc w:val="both"/>
        <w:rPr>
          <w:sz w:val="22"/>
          <w:szCs w:val="22"/>
        </w:rPr>
      </w:pPr>
      <w:r w:rsidRPr="00A07A3D">
        <w:rPr>
          <w:sz w:val="22"/>
          <w:szCs w:val="22"/>
          <w:lang w:eastAsia="ru-RU"/>
        </w:rPr>
        <w:t xml:space="preserve">Изменение положений настоящего </w:t>
      </w:r>
      <w:r w:rsidR="001A5329">
        <w:rPr>
          <w:sz w:val="22"/>
          <w:szCs w:val="22"/>
          <w:lang w:eastAsia="ru-RU"/>
        </w:rPr>
        <w:t>Д</w:t>
      </w:r>
      <w:r w:rsidRPr="00A07A3D">
        <w:rPr>
          <w:sz w:val="22"/>
          <w:szCs w:val="22"/>
          <w:lang w:eastAsia="ru-RU"/>
        </w:rPr>
        <w:t xml:space="preserve">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sidR="001A5329">
        <w:rPr>
          <w:sz w:val="22"/>
          <w:szCs w:val="22"/>
          <w:lang w:eastAsia="ru-RU"/>
        </w:rPr>
        <w:t>Д</w:t>
      </w:r>
      <w:r w:rsidRPr="00A07A3D">
        <w:rPr>
          <w:sz w:val="22"/>
          <w:szCs w:val="22"/>
          <w:lang w:eastAsia="ru-RU"/>
        </w:rPr>
        <w:t>оговору. Все приложения и дополнения являются неотъемлемыми частями договора.</w:t>
      </w:r>
    </w:p>
    <w:p w14:paraId="4C82338F" w14:textId="6D6AD9AB" w:rsidR="00EF607B" w:rsidRPr="00A07A3D" w:rsidRDefault="000660FD" w:rsidP="00EF607B">
      <w:pPr>
        <w:pStyle w:val="aff0"/>
        <w:widowControl/>
        <w:numPr>
          <w:ilvl w:val="1"/>
          <w:numId w:val="18"/>
        </w:numPr>
        <w:tabs>
          <w:tab w:val="left" w:pos="1276"/>
        </w:tabs>
        <w:suppressAutoHyphens w:val="0"/>
        <w:ind w:left="0" w:firstLine="709"/>
        <w:jc w:val="both"/>
        <w:rPr>
          <w:sz w:val="22"/>
          <w:szCs w:val="22"/>
        </w:rPr>
      </w:pPr>
      <w:r w:rsidRPr="00A07A3D">
        <w:rPr>
          <w:sz w:val="22"/>
          <w:szCs w:val="22"/>
          <w:lang w:eastAsia="ru-RU"/>
        </w:rPr>
        <w:t xml:space="preserve">Расторжение настоящего </w:t>
      </w:r>
      <w:r w:rsidR="001A5329">
        <w:rPr>
          <w:sz w:val="22"/>
          <w:szCs w:val="22"/>
          <w:lang w:eastAsia="ru-RU"/>
        </w:rPr>
        <w:t>Д</w:t>
      </w:r>
      <w:r w:rsidRPr="00A07A3D">
        <w:rPr>
          <w:sz w:val="22"/>
          <w:szCs w:val="22"/>
          <w:lang w:eastAsia="ru-RU"/>
        </w:rPr>
        <w:t>оговора допускается по соглашению Сторон или решению суда по основаниям, предусмотренным гражданским законодательством Российской Федерации.</w:t>
      </w:r>
    </w:p>
    <w:p w14:paraId="09140ED0" w14:textId="147FD0BB" w:rsidR="000660FD" w:rsidRPr="00A07A3D" w:rsidRDefault="00EF607B" w:rsidP="00EF607B">
      <w:pPr>
        <w:widowControl/>
        <w:tabs>
          <w:tab w:val="left" w:pos="1276"/>
        </w:tabs>
        <w:suppressAutoHyphens w:val="0"/>
        <w:jc w:val="center"/>
        <w:rPr>
          <w:b/>
          <w:sz w:val="22"/>
          <w:szCs w:val="22"/>
        </w:rPr>
      </w:pPr>
      <w:r w:rsidRPr="00A07A3D">
        <w:rPr>
          <w:rFonts w:eastAsia="Calibri" w:cs="Times New Roman"/>
          <w:b/>
          <w:iCs/>
          <w:sz w:val="22"/>
          <w:szCs w:val="22"/>
          <w:lang w:eastAsia="ru-RU"/>
        </w:rPr>
        <w:t>9.</w:t>
      </w:r>
      <w:r w:rsidR="000660FD" w:rsidRPr="00A07A3D">
        <w:rPr>
          <w:rFonts w:eastAsia="Calibri" w:cs="Times New Roman"/>
          <w:b/>
          <w:iCs/>
          <w:sz w:val="22"/>
          <w:szCs w:val="22"/>
          <w:lang w:eastAsia="ru-RU"/>
        </w:rPr>
        <w:t>Обстоятельства непреодолимой силы</w:t>
      </w:r>
    </w:p>
    <w:p w14:paraId="5EBE8D94" w14:textId="77777777" w:rsidR="004616CD" w:rsidRPr="00A07A3D" w:rsidRDefault="000660FD" w:rsidP="004616CD">
      <w:pPr>
        <w:pStyle w:val="aff0"/>
        <w:widowControl/>
        <w:numPr>
          <w:ilvl w:val="1"/>
          <w:numId w:val="19"/>
        </w:numPr>
        <w:tabs>
          <w:tab w:val="left" w:pos="1276"/>
        </w:tabs>
        <w:suppressAutoHyphens w:val="0"/>
        <w:ind w:left="0" w:firstLine="709"/>
        <w:jc w:val="both"/>
        <w:rPr>
          <w:sz w:val="22"/>
          <w:szCs w:val="22"/>
        </w:rPr>
      </w:pPr>
      <w:r w:rsidRPr="00A07A3D">
        <w:rPr>
          <w:sz w:val="22"/>
          <w:szCs w:val="22"/>
          <w:lang w:eastAsia="ru-RU"/>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(форс-мажор), т.е. чрезвычайных и непредотвратимых при данных условиях обстоятельств, возникших помимо воли и желания Сторон после заключения Договора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w:t>
      </w:r>
    </w:p>
    <w:p w14:paraId="3A55CE2B" w14:textId="77777777" w:rsidR="004616CD" w:rsidRPr="00A07A3D" w:rsidRDefault="000660FD" w:rsidP="004616CD">
      <w:pPr>
        <w:pStyle w:val="aff0"/>
        <w:widowControl/>
        <w:numPr>
          <w:ilvl w:val="1"/>
          <w:numId w:val="19"/>
        </w:numPr>
        <w:tabs>
          <w:tab w:val="left" w:pos="1276"/>
        </w:tabs>
        <w:suppressAutoHyphens w:val="0"/>
        <w:ind w:left="0" w:firstLine="709"/>
        <w:jc w:val="both"/>
        <w:rPr>
          <w:sz w:val="22"/>
          <w:szCs w:val="22"/>
        </w:rPr>
      </w:pPr>
      <w:r w:rsidRPr="00A07A3D">
        <w:rPr>
          <w:sz w:val="22"/>
          <w:szCs w:val="22"/>
          <w:lang w:eastAsia="ru-RU"/>
        </w:rPr>
        <w:lastRenderedPageBreak/>
        <w:t>Сторона, которая не в состоянии выполнить свои договорные обязательства в силу действия обстоятельств непреодолимой силы, незамедлительно информирует другую Сторону о начале, предполагаемой продолжительности и прекращении действия указанных обязательств, но в любом случае не позднее 10 (десяти) календарных дней после начала и окончания их действия. Несвоевременное уведомление об обстоятельствах непреодолимой силы лишает соответствующую Сторону права ссылаться на любое упомянутое обстоятельство в качестве причины освобождения от ответственности за невыполнение обязательств.</w:t>
      </w:r>
    </w:p>
    <w:p w14:paraId="56F01BC3" w14:textId="77777777" w:rsidR="004616CD" w:rsidRPr="00A07A3D" w:rsidRDefault="000660FD" w:rsidP="004616CD">
      <w:pPr>
        <w:pStyle w:val="aff0"/>
        <w:widowControl/>
        <w:numPr>
          <w:ilvl w:val="1"/>
          <w:numId w:val="19"/>
        </w:numPr>
        <w:tabs>
          <w:tab w:val="left" w:pos="1276"/>
        </w:tabs>
        <w:suppressAutoHyphens w:val="0"/>
        <w:ind w:left="0" w:firstLine="709"/>
        <w:jc w:val="both"/>
        <w:rPr>
          <w:sz w:val="22"/>
          <w:szCs w:val="22"/>
        </w:rPr>
      </w:pPr>
      <w:r w:rsidRPr="00A07A3D">
        <w:rPr>
          <w:sz w:val="22"/>
          <w:szCs w:val="22"/>
          <w:lang w:eastAsia="ru-RU"/>
        </w:rPr>
        <w:t>Сторона, ставшая объектом действия обстоятельств непреодолимой силы, обязана предоставить другой Стороне, понесшей убытки из-за неисполнения или приостановления исполнения своих обязательств, документальное подтверждение о масштабах произошедших событий, а также их влияния на рассматриваемую деятельность. Сертификаты Торговых Палат городов расположения Исполнителя и Заказчика являются достаточным подтверждением указанных обстоятельств и сроков их действия.</w:t>
      </w:r>
    </w:p>
    <w:p w14:paraId="502F9796" w14:textId="77777777" w:rsidR="004616CD" w:rsidRPr="00A07A3D" w:rsidRDefault="000660FD" w:rsidP="004616CD">
      <w:pPr>
        <w:pStyle w:val="aff0"/>
        <w:widowControl/>
        <w:numPr>
          <w:ilvl w:val="1"/>
          <w:numId w:val="19"/>
        </w:numPr>
        <w:tabs>
          <w:tab w:val="left" w:pos="1276"/>
        </w:tabs>
        <w:suppressAutoHyphens w:val="0"/>
        <w:ind w:left="0" w:firstLine="709"/>
        <w:jc w:val="both"/>
        <w:rPr>
          <w:sz w:val="22"/>
          <w:szCs w:val="22"/>
        </w:rPr>
      </w:pPr>
      <w:r w:rsidRPr="00A07A3D">
        <w:rPr>
          <w:sz w:val="22"/>
          <w:szCs w:val="22"/>
          <w:lang w:eastAsia="ru-RU"/>
        </w:rPr>
        <w:t xml:space="preserve">Если обстоятельства непреодолимой силы действуют на протяжении 3 (трёх) последовательных месяцев, настоящий Договор может быть расторгнут любой из Сторон путем уведомления другой Стороны в письменной форме не позднее чем за 30 (тридцать) календарных дней до предполагаемой даты прекращения настоящего Договора. </w:t>
      </w:r>
    </w:p>
    <w:p w14:paraId="6AC858D7" w14:textId="77777777" w:rsidR="004616CD" w:rsidRPr="00A07A3D" w:rsidRDefault="000660FD" w:rsidP="004616CD">
      <w:pPr>
        <w:pStyle w:val="aff0"/>
        <w:widowControl/>
        <w:numPr>
          <w:ilvl w:val="1"/>
          <w:numId w:val="19"/>
        </w:numPr>
        <w:tabs>
          <w:tab w:val="left" w:pos="1276"/>
        </w:tabs>
        <w:suppressAutoHyphens w:val="0"/>
        <w:ind w:left="0" w:firstLine="709"/>
        <w:jc w:val="both"/>
        <w:rPr>
          <w:sz w:val="22"/>
          <w:szCs w:val="22"/>
        </w:rPr>
      </w:pPr>
      <w:r w:rsidRPr="00A07A3D">
        <w:rPr>
          <w:sz w:val="22"/>
          <w:szCs w:val="22"/>
          <w:lang w:eastAsia="ru-RU"/>
        </w:rPr>
        <w:t>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 (ст. 417 ГК РФ).</w:t>
      </w:r>
    </w:p>
    <w:p w14:paraId="417B3E15" w14:textId="5FDD9526" w:rsidR="000660FD" w:rsidRPr="00A07A3D" w:rsidRDefault="004616CD" w:rsidP="004616CD">
      <w:pPr>
        <w:widowControl/>
        <w:tabs>
          <w:tab w:val="left" w:pos="1276"/>
        </w:tabs>
        <w:suppressAutoHyphens w:val="0"/>
        <w:jc w:val="center"/>
        <w:rPr>
          <w:b/>
          <w:sz w:val="22"/>
          <w:szCs w:val="22"/>
        </w:rPr>
      </w:pPr>
      <w:r w:rsidRPr="00A07A3D">
        <w:rPr>
          <w:rFonts w:eastAsia="Calibri" w:cs="Times New Roman"/>
          <w:b/>
          <w:iCs/>
          <w:sz w:val="22"/>
          <w:szCs w:val="22"/>
          <w:lang w:eastAsia="ru-RU"/>
        </w:rPr>
        <w:t>10.</w:t>
      </w:r>
      <w:r w:rsidR="000660FD" w:rsidRPr="00A07A3D">
        <w:rPr>
          <w:rFonts w:eastAsia="Calibri" w:cs="Times New Roman"/>
          <w:b/>
          <w:iCs/>
          <w:sz w:val="22"/>
          <w:szCs w:val="22"/>
          <w:lang w:eastAsia="ru-RU"/>
        </w:rPr>
        <w:t>Антикоррупционная оговорка</w:t>
      </w:r>
    </w:p>
    <w:p w14:paraId="0E3D4A35" w14:textId="3A5E3AB2" w:rsidR="00BC3D0E" w:rsidRPr="00A07A3D" w:rsidRDefault="00BC3D0E" w:rsidP="008A5377">
      <w:pPr>
        <w:autoSpaceDE w:val="0"/>
        <w:autoSpaceDN w:val="0"/>
        <w:ind w:firstLine="709"/>
        <w:jc w:val="both"/>
        <w:rPr>
          <w:sz w:val="22"/>
          <w:szCs w:val="22"/>
        </w:rPr>
      </w:pPr>
      <w:r w:rsidRPr="00A07A3D">
        <w:rPr>
          <w:sz w:val="22"/>
          <w:szCs w:val="22"/>
        </w:rPr>
        <w:t xml:space="preserve">10.1. При исполнении своих обязательств по </w:t>
      </w:r>
      <w:r w:rsidR="009A09D0" w:rsidRPr="00A07A3D">
        <w:rPr>
          <w:sz w:val="22"/>
          <w:szCs w:val="22"/>
        </w:rPr>
        <w:t>Договору</w:t>
      </w:r>
      <w:r w:rsidRPr="00A07A3D">
        <w:rPr>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549ACF" w14:textId="28C8C789" w:rsidR="00BC3D0E" w:rsidRPr="00A07A3D" w:rsidRDefault="00BC3D0E" w:rsidP="008A5377">
      <w:pPr>
        <w:autoSpaceDE w:val="0"/>
        <w:autoSpaceDN w:val="0"/>
        <w:ind w:firstLine="709"/>
        <w:jc w:val="both"/>
        <w:rPr>
          <w:sz w:val="22"/>
          <w:szCs w:val="22"/>
        </w:rPr>
      </w:pPr>
      <w:r w:rsidRPr="00A07A3D">
        <w:rPr>
          <w:sz w:val="22"/>
          <w:szCs w:val="22"/>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A09D0" w:rsidRPr="00A07A3D">
        <w:rPr>
          <w:sz w:val="22"/>
          <w:szCs w:val="22"/>
        </w:rPr>
        <w:t>Договору</w:t>
      </w:r>
      <w:r w:rsidRPr="00A07A3D">
        <w:rPr>
          <w:sz w:val="22"/>
          <w:szCs w:val="22"/>
        </w:rPr>
        <w:t xml:space="preserve">, их аффилированных лиц, работников или посредников, действующих по </w:t>
      </w:r>
      <w:r w:rsidR="009A09D0" w:rsidRPr="00A07A3D">
        <w:rPr>
          <w:sz w:val="22"/>
          <w:szCs w:val="22"/>
        </w:rPr>
        <w:t>Договору</w:t>
      </w:r>
      <w:r w:rsidRPr="00A07A3D">
        <w:rPr>
          <w:sz w:val="22"/>
          <w:szCs w:val="22"/>
        </w:rPr>
        <w:t>;</w:t>
      </w:r>
    </w:p>
    <w:p w14:paraId="61893B1F" w14:textId="20E3F4C1" w:rsidR="00BC3D0E" w:rsidRPr="00A07A3D" w:rsidRDefault="00BC3D0E" w:rsidP="008A5377">
      <w:pPr>
        <w:autoSpaceDE w:val="0"/>
        <w:autoSpaceDN w:val="0"/>
        <w:ind w:firstLine="709"/>
        <w:jc w:val="both"/>
        <w:rPr>
          <w:sz w:val="22"/>
          <w:szCs w:val="22"/>
        </w:rPr>
      </w:pPr>
      <w:r w:rsidRPr="00A07A3D">
        <w:rPr>
          <w:sz w:val="22"/>
          <w:szCs w:val="22"/>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9A09D0" w:rsidRPr="00A07A3D">
        <w:rPr>
          <w:sz w:val="22"/>
          <w:szCs w:val="22"/>
        </w:rPr>
        <w:t>Договору</w:t>
      </w:r>
      <w:r w:rsidRPr="00A07A3D">
        <w:rPr>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8B2102" w14:textId="7A7A7636" w:rsidR="000660FD" w:rsidRPr="00A07A3D" w:rsidRDefault="00BC3D0E" w:rsidP="008A5377">
      <w:pPr>
        <w:autoSpaceDE w:val="0"/>
        <w:autoSpaceDN w:val="0"/>
        <w:ind w:firstLine="709"/>
        <w:jc w:val="both"/>
        <w:rPr>
          <w:sz w:val="22"/>
          <w:szCs w:val="22"/>
        </w:rPr>
      </w:pPr>
      <w:r w:rsidRPr="00A07A3D">
        <w:rPr>
          <w:sz w:val="22"/>
          <w:szCs w:val="22"/>
        </w:rPr>
        <w:t>- не совершать иных действий, нарушающих антикоррупционное законодательство Российской Федерации.</w:t>
      </w:r>
    </w:p>
    <w:p w14:paraId="3A4C4B1B" w14:textId="23CA0F63" w:rsidR="000660FD" w:rsidRPr="00A07A3D" w:rsidRDefault="004616CD" w:rsidP="004616CD">
      <w:pPr>
        <w:widowControl/>
        <w:tabs>
          <w:tab w:val="left" w:pos="360"/>
        </w:tabs>
        <w:suppressAutoHyphens w:val="0"/>
        <w:spacing w:before="60" w:after="60"/>
        <w:jc w:val="center"/>
        <w:rPr>
          <w:b/>
          <w:sz w:val="22"/>
          <w:szCs w:val="22"/>
        </w:rPr>
      </w:pPr>
      <w:r w:rsidRPr="00A07A3D">
        <w:rPr>
          <w:rFonts w:cs="Times New Roman"/>
          <w:b/>
          <w:iCs/>
          <w:sz w:val="22"/>
          <w:szCs w:val="22"/>
          <w:lang w:eastAsia="ru-RU"/>
        </w:rPr>
        <w:t>1</w:t>
      </w:r>
      <w:r w:rsidR="00BC3D0E" w:rsidRPr="00A07A3D">
        <w:rPr>
          <w:rFonts w:cs="Times New Roman"/>
          <w:b/>
          <w:iCs/>
          <w:sz w:val="22"/>
          <w:szCs w:val="22"/>
          <w:lang w:eastAsia="ru-RU"/>
        </w:rPr>
        <w:t>1</w:t>
      </w:r>
      <w:r w:rsidRPr="00A07A3D">
        <w:rPr>
          <w:rFonts w:cs="Times New Roman"/>
          <w:b/>
          <w:iCs/>
          <w:sz w:val="22"/>
          <w:szCs w:val="22"/>
          <w:lang w:eastAsia="ru-RU"/>
        </w:rPr>
        <w:t>.</w:t>
      </w:r>
      <w:r w:rsidR="000660FD" w:rsidRPr="00A07A3D">
        <w:rPr>
          <w:rFonts w:cs="Times New Roman"/>
          <w:b/>
          <w:iCs/>
          <w:sz w:val="22"/>
          <w:szCs w:val="22"/>
          <w:lang w:eastAsia="ru-RU"/>
        </w:rPr>
        <w:t>Прочие условия договора</w:t>
      </w:r>
    </w:p>
    <w:p w14:paraId="1432569C" w14:textId="215808F0" w:rsidR="00610DB6" w:rsidRPr="00A07A3D" w:rsidRDefault="00BC3D0E" w:rsidP="008A5377">
      <w:pPr>
        <w:pStyle w:val="aff0"/>
        <w:widowControl/>
        <w:tabs>
          <w:tab w:val="left" w:pos="1276"/>
        </w:tabs>
        <w:suppressAutoHyphens w:val="0"/>
        <w:ind w:left="0" w:firstLine="709"/>
        <w:jc w:val="both"/>
        <w:rPr>
          <w:sz w:val="22"/>
          <w:szCs w:val="22"/>
        </w:rPr>
      </w:pPr>
      <w:r w:rsidRPr="00A07A3D">
        <w:rPr>
          <w:sz w:val="22"/>
          <w:szCs w:val="22"/>
          <w:lang w:eastAsia="ru-RU"/>
        </w:rPr>
        <w:t xml:space="preserve">11.1. </w:t>
      </w:r>
      <w:r w:rsidR="000660FD" w:rsidRPr="00A07A3D">
        <w:rPr>
          <w:sz w:val="22"/>
          <w:szCs w:val="22"/>
          <w:lang w:eastAsia="ru-RU"/>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w:t>
      </w:r>
    </w:p>
    <w:p w14:paraId="6C30B79B" w14:textId="6A2C3DF1" w:rsidR="00610DB6" w:rsidRPr="00A07A3D" w:rsidRDefault="00BC3D0E" w:rsidP="008A5377">
      <w:pPr>
        <w:pStyle w:val="aff0"/>
        <w:widowControl/>
        <w:tabs>
          <w:tab w:val="left" w:pos="1276"/>
        </w:tabs>
        <w:suppressAutoHyphens w:val="0"/>
        <w:ind w:left="0" w:firstLine="709"/>
        <w:jc w:val="both"/>
        <w:rPr>
          <w:sz w:val="22"/>
          <w:szCs w:val="22"/>
        </w:rPr>
      </w:pPr>
      <w:r w:rsidRPr="00A07A3D">
        <w:rPr>
          <w:sz w:val="22"/>
          <w:szCs w:val="22"/>
          <w:lang w:eastAsia="ru-RU"/>
        </w:rPr>
        <w:t xml:space="preserve">11.2. </w:t>
      </w:r>
      <w:r w:rsidR="000660FD" w:rsidRPr="00A07A3D">
        <w:rPr>
          <w:sz w:val="22"/>
          <w:szCs w:val="22"/>
          <w:lang w:eastAsia="ru-RU"/>
        </w:rPr>
        <w:t>Любое уведомление, которое одна сторона направляет другой стороне в соответствии с договором, направляется в письменной форме. Уведомление вступает в силу в день получения его лицом, которому оно адресовано, если иное не установлено законом или настоящим договором.</w:t>
      </w:r>
    </w:p>
    <w:p w14:paraId="624BB520" w14:textId="1E20E6AE" w:rsidR="00610DB6" w:rsidRPr="00A07A3D" w:rsidRDefault="00BC3D0E" w:rsidP="008A5377">
      <w:pPr>
        <w:widowControl/>
        <w:tabs>
          <w:tab w:val="left" w:pos="1276"/>
        </w:tabs>
        <w:suppressAutoHyphens w:val="0"/>
        <w:ind w:firstLine="709"/>
        <w:jc w:val="both"/>
        <w:rPr>
          <w:sz w:val="22"/>
          <w:szCs w:val="22"/>
        </w:rPr>
      </w:pPr>
      <w:r w:rsidRPr="00A07A3D">
        <w:rPr>
          <w:sz w:val="22"/>
          <w:szCs w:val="22"/>
          <w:lang w:eastAsia="ru-RU"/>
        </w:rPr>
        <w:t xml:space="preserve">11.3. </w:t>
      </w:r>
      <w:r w:rsidR="000660FD" w:rsidRPr="00A07A3D">
        <w:rPr>
          <w:sz w:val="22"/>
          <w:szCs w:val="22"/>
          <w:lang w:eastAsia="ru-RU"/>
        </w:rPr>
        <w:t>Факсимильные копии настоящего Договора и всех связанных с ним документов, полученных по факсу, электронной 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момента его подписания и обмена посредством факсимильной связи.</w:t>
      </w:r>
    </w:p>
    <w:p w14:paraId="07DB303D" w14:textId="565C8AD7" w:rsidR="00610DB6" w:rsidRPr="00A07A3D" w:rsidRDefault="008A5377" w:rsidP="008A5377">
      <w:pPr>
        <w:widowControl/>
        <w:tabs>
          <w:tab w:val="left" w:pos="1276"/>
        </w:tabs>
        <w:suppressAutoHyphens w:val="0"/>
        <w:ind w:firstLine="709"/>
        <w:jc w:val="both"/>
        <w:rPr>
          <w:sz w:val="22"/>
          <w:szCs w:val="22"/>
        </w:rPr>
      </w:pPr>
      <w:r w:rsidRPr="00A07A3D">
        <w:rPr>
          <w:sz w:val="22"/>
          <w:szCs w:val="22"/>
          <w:lang w:eastAsia="ru-RU"/>
        </w:rPr>
        <w:t xml:space="preserve">11.4. </w:t>
      </w:r>
      <w:r w:rsidR="000660FD" w:rsidRPr="00A07A3D">
        <w:rPr>
          <w:sz w:val="22"/>
          <w:szCs w:val="22"/>
          <w:lang w:eastAsia="ru-RU"/>
        </w:rPr>
        <w:t>В случае изменения реквиз</w:t>
      </w:r>
      <w:r w:rsidR="00610DB6" w:rsidRPr="00A07A3D">
        <w:rPr>
          <w:sz w:val="22"/>
          <w:szCs w:val="22"/>
          <w:lang w:eastAsia="ru-RU"/>
        </w:rPr>
        <w:t>итов Стороны обязаны в течение 3</w:t>
      </w:r>
      <w:r w:rsidR="000660FD" w:rsidRPr="00A07A3D">
        <w:rPr>
          <w:sz w:val="22"/>
          <w:szCs w:val="22"/>
          <w:lang w:eastAsia="ru-RU"/>
        </w:rPr>
        <w:t> (</w:t>
      </w:r>
      <w:r w:rsidR="00610DB6" w:rsidRPr="00A07A3D">
        <w:rPr>
          <w:sz w:val="22"/>
          <w:szCs w:val="22"/>
          <w:lang w:eastAsia="ru-RU"/>
        </w:rPr>
        <w:t>трех) рабочих дней</w:t>
      </w:r>
      <w:r w:rsidR="000660FD" w:rsidRPr="00A07A3D">
        <w:rPr>
          <w:sz w:val="22"/>
          <w:szCs w:val="22"/>
          <w:lang w:eastAsia="ru-RU"/>
        </w:rPr>
        <w:t xml:space="preserve"> в письменной форме сообщить об этом другой Стороне, указав новые реквизиты. </w:t>
      </w:r>
    </w:p>
    <w:p w14:paraId="12C4F280" w14:textId="56C055CC" w:rsidR="00610DB6" w:rsidRPr="00A07A3D" w:rsidRDefault="008A5377" w:rsidP="008A5377">
      <w:pPr>
        <w:pStyle w:val="aff0"/>
        <w:widowControl/>
        <w:tabs>
          <w:tab w:val="left" w:pos="1276"/>
        </w:tabs>
        <w:suppressAutoHyphens w:val="0"/>
        <w:ind w:left="0" w:firstLine="709"/>
        <w:jc w:val="both"/>
        <w:rPr>
          <w:sz w:val="22"/>
          <w:szCs w:val="22"/>
        </w:rPr>
      </w:pPr>
      <w:r w:rsidRPr="00A07A3D">
        <w:rPr>
          <w:sz w:val="22"/>
          <w:szCs w:val="22"/>
          <w:lang w:eastAsia="ru-RU"/>
        </w:rPr>
        <w:t xml:space="preserve">11.5. </w:t>
      </w:r>
      <w:r w:rsidR="000660FD" w:rsidRPr="00A07A3D">
        <w:rPr>
          <w:sz w:val="22"/>
          <w:szCs w:val="22"/>
          <w:lang w:eastAsia="ru-RU"/>
        </w:rPr>
        <w:t xml:space="preserve">Во всем, что не предусмотрено настоящим договором, стороны руководствуются законодательством Российской Федерации. </w:t>
      </w:r>
    </w:p>
    <w:p w14:paraId="0D719239" w14:textId="6F26ECAE" w:rsidR="000660FD" w:rsidRPr="00A07A3D" w:rsidRDefault="008A5377" w:rsidP="008A5377">
      <w:pPr>
        <w:pStyle w:val="aff0"/>
        <w:widowControl/>
        <w:tabs>
          <w:tab w:val="left" w:pos="1276"/>
        </w:tabs>
        <w:suppressAutoHyphens w:val="0"/>
        <w:ind w:left="0" w:firstLine="709"/>
        <w:jc w:val="both"/>
        <w:rPr>
          <w:sz w:val="22"/>
          <w:szCs w:val="22"/>
        </w:rPr>
      </w:pPr>
      <w:r w:rsidRPr="00A07A3D">
        <w:rPr>
          <w:sz w:val="22"/>
          <w:szCs w:val="22"/>
          <w:lang w:eastAsia="ru-RU"/>
        </w:rPr>
        <w:t xml:space="preserve">11.6. </w:t>
      </w:r>
      <w:r w:rsidR="000660FD" w:rsidRPr="00A07A3D">
        <w:rPr>
          <w:sz w:val="22"/>
          <w:szCs w:val="22"/>
          <w:lang w:eastAsia="ru-RU"/>
        </w:rPr>
        <w:t>Настоящий договор составлен в двух экземплярах, имеющих одинаковую юридическую силу, по одному экземпляру для каждой из Сторон.</w:t>
      </w:r>
    </w:p>
    <w:p w14:paraId="45FB16B6" w14:textId="77777777" w:rsidR="0087639B" w:rsidRPr="00A07A3D" w:rsidRDefault="0087639B" w:rsidP="0087639B">
      <w:pPr>
        <w:pStyle w:val="aff0"/>
        <w:widowControl/>
        <w:tabs>
          <w:tab w:val="left" w:pos="1276"/>
        </w:tabs>
        <w:suppressAutoHyphens w:val="0"/>
        <w:jc w:val="both"/>
        <w:rPr>
          <w:sz w:val="22"/>
          <w:szCs w:val="22"/>
        </w:rPr>
      </w:pPr>
    </w:p>
    <w:p w14:paraId="4CA31FFB" w14:textId="056EECD6" w:rsidR="000660FD" w:rsidRPr="00A07A3D" w:rsidRDefault="008A5377" w:rsidP="008A5377">
      <w:pPr>
        <w:pStyle w:val="aff0"/>
        <w:widowControl/>
        <w:tabs>
          <w:tab w:val="left" w:pos="360"/>
        </w:tabs>
        <w:suppressAutoHyphens w:val="0"/>
        <w:spacing w:before="60" w:after="60"/>
        <w:ind w:left="465"/>
        <w:jc w:val="center"/>
        <w:rPr>
          <w:b/>
          <w:sz w:val="22"/>
          <w:szCs w:val="22"/>
        </w:rPr>
      </w:pPr>
      <w:r w:rsidRPr="00A07A3D">
        <w:rPr>
          <w:rFonts w:cs="Times New Roman"/>
          <w:b/>
          <w:bCs/>
          <w:iCs/>
          <w:sz w:val="22"/>
          <w:szCs w:val="22"/>
          <w:lang w:eastAsia="ru-RU"/>
        </w:rPr>
        <w:lastRenderedPageBreak/>
        <w:t>12.</w:t>
      </w:r>
      <w:r w:rsidR="000660FD" w:rsidRPr="00A07A3D">
        <w:rPr>
          <w:rFonts w:cs="Times New Roman"/>
          <w:b/>
          <w:bCs/>
          <w:iCs/>
          <w:sz w:val="22"/>
          <w:szCs w:val="22"/>
          <w:lang w:eastAsia="ru-RU"/>
        </w:rPr>
        <w:t xml:space="preserve">Юридические адреса, </w:t>
      </w:r>
      <w:r w:rsidR="000660FD" w:rsidRPr="00A07A3D">
        <w:rPr>
          <w:b/>
          <w:sz w:val="22"/>
          <w:szCs w:val="22"/>
        </w:rPr>
        <w:t>реквизиты и подписи сторон</w:t>
      </w:r>
    </w:p>
    <w:tbl>
      <w:tblPr>
        <w:tblW w:w="4791" w:type="pct"/>
        <w:jc w:val="center"/>
        <w:tblLook w:val="01E0" w:firstRow="1" w:lastRow="1" w:firstColumn="1" w:lastColumn="1" w:noHBand="0" w:noVBand="0"/>
      </w:tblPr>
      <w:tblGrid>
        <w:gridCol w:w="4960"/>
        <w:gridCol w:w="4481"/>
      </w:tblGrid>
      <w:tr w:rsidR="00533DE2" w:rsidRPr="00A07A3D" w14:paraId="35269AEC" w14:textId="77777777" w:rsidTr="007A2FEB">
        <w:trPr>
          <w:trHeight w:val="267"/>
          <w:jc w:val="center"/>
        </w:trPr>
        <w:tc>
          <w:tcPr>
            <w:tcW w:w="2627" w:type="pct"/>
          </w:tcPr>
          <w:p w14:paraId="0AD7D0D8" w14:textId="77777777" w:rsidR="00533DE2" w:rsidRPr="00A07A3D" w:rsidRDefault="00533DE2" w:rsidP="007A2FEB">
            <w:pPr>
              <w:rPr>
                <w:rFonts w:cs="Times New Roman"/>
                <w:b/>
                <w:sz w:val="22"/>
                <w:szCs w:val="22"/>
              </w:rPr>
            </w:pPr>
            <w:r w:rsidRPr="00A07A3D">
              <w:rPr>
                <w:rFonts w:cs="Times New Roman"/>
                <w:b/>
                <w:sz w:val="22"/>
                <w:szCs w:val="22"/>
              </w:rPr>
              <w:t>Исполнитель</w:t>
            </w:r>
          </w:p>
        </w:tc>
        <w:tc>
          <w:tcPr>
            <w:tcW w:w="2373" w:type="pct"/>
          </w:tcPr>
          <w:p w14:paraId="1473AFA9" w14:textId="77777777" w:rsidR="00533DE2" w:rsidRPr="00A07A3D" w:rsidRDefault="00533DE2" w:rsidP="007A2FEB">
            <w:pPr>
              <w:rPr>
                <w:rFonts w:cs="Times New Roman"/>
                <w:b/>
                <w:sz w:val="22"/>
                <w:szCs w:val="22"/>
              </w:rPr>
            </w:pPr>
            <w:r w:rsidRPr="00A07A3D">
              <w:rPr>
                <w:rFonts w:cs="Times New Roman"/>
                <w:b/>
                <w:sz w:val="22"/>
                <w:szCs w:val="22"/>
              </w:rPr>
              <w:t>Заказчик</w:t>
            </w:r>
          </w:p>
        </w:tc>
      </w:tr>
      <w:tr w:rsidR="00533DE2" w:rsidRPr="0099560E" w14:paraId="56154D43" w14:textId="77777777" w:rsidTr="007A2FEB">
        <w:trPr>
          <w:trHeight w:val="2906"/>
          <w:jc w:val="center"/>
        </w:trPr>
        <w:tc>
          <w:tcPr>
            <w:tcW w:w="2627" w:type="pct"/>
          </w:tcPr>
          <w:p w14:paraId="06C50CAB" w14:textId="47E40B87" w:rsidR="005B3A65" w:rsidRPr="00A07A3D" w:rsidRDefault="005B3A65" w:rsidP="008A5377">
            <w:pPr>
              <w:rPr>
                <w:rFonts w:cs="Mangal"/>
                <w:sz w:val="22"/>
                <w:szCs w:val="22"/>
                <w:lang w:eastAsia="ru-RU"/>
              </w:rPr>
            </w:pPr>
          </w:p>
        </w:tc>
        <w:tc>
          <w:tcPr>
            <w:tcW w:w="2373" w:type="pct"/>
          </w:tcPr>
          <w:p w14:paraId="2366C011" w14:textId="77777777" w:rsidR="00632E6C" w:rsidRPr="00A07A3D" w:rsidRDefault="00632E6C" w:rsidP="007A2FEB">
            <w:pPr>
              <w:shd w:val="clear" w:color="auto" w:fill="FFFFFF"/>
              <w:jc w:val="both"/>
              <w:rPr>
                <w:rFonts w:cs="Mangal"/>
                <w:sz w:val="22"/>
                <w:szCs w:val="22"/>
                <w:lang w:eastAsia="ru-RU"/>
              </w:rPr>
            </w:pPr>
            <w:r w:rsidRPr="00A07A3D">
              <w:rPr>
                <w:rFonts w:cs="Mangal"/>
                <w:sz w:val="22"/>
                <w:szCs w:val="22"/>
                <w:lang w:eastAsia="ru-RU"/>
              </w:rPr>
              <w:t>СПб ГБУ «Минерал»</w:t>
            </w:r>
          </w:p>
          <w:p w14:paraId="1F5854BF" w14:textId="77777777" w:rsidR="00632E6C" w:rsidRPr="00A07A3D" w:rsidRDefault="00E323F6" w:rsidP="007A2FEB">
            <w:pPr>
              <w:shd w:val="clear" w:color="auto" w:fill="FFFFFF"/>
              <w:jc w:val="both"/>
              <w:rPr>
                <w:rFonts w:cs="Mangal"/>
                <w:sz w:val="22"/>
                <w:szCs w:val="22"/>
                <w:lang w:eastAsia="ru-RU"/>
              </w:rPr>
            </w:pPr>
            <w:r w:rsidRPr="00A07A3D">
              <w:rPr>
                <w:rFonts w:cs="Mangal"/>
                <w:sz w:val="22"/>
                <w:szCs w:val="22"/>
                <w:lang w:eastAsia="ru-RU"/>
              </w:rPr>
              <w:t>Юридический адрес</w:t>
            </w:r>
            <w:r w:rsidR="00D920EC" w:rsidRPr="00A07A3D">
              <w:rPr>
                <w:rFonts w:cs="Mangal"/>
                <w:sz w:val="22"/>
                <w:szCs w:val="22"/>
                <w:lang w:eastAsia="ru-RU"/>
              </w:rPr>
              <w:t xml:space="preserve"> </w:t>
            </w:r>
            <w:r w:rsidR="004F15E1" w:rsidRPr="00A07A3D">
              <w:rPr>
                <w:rFonts w:cs="Mangal"/>
                <w:sz w:val="22"/>
                <w:szCs w:val="22"/>
                <w:lang w:eastAsia="ru-RU"/>
              </w:rPr>
              <w:t>и почтовый адрес</w:t>
            </w:r>
            <w:r w:rsidR="00D920EC" w:rsidRPr="00A07A3D">
              <w:rPr>
                <w:rFonts w:cs="Mangal"/>
                <w:sz w:val="22"/>
                <w:szCs w:val="22"/>
                <w:lang w:eastAsia="ru-RU"/>
              </w:rPr>
              <w:t xml:space="preserve">: </w:t>
            </w:r>
          </w:p>
          <w:p w14:paraId="2A438400" w14:textId="1AB7DDAF" w:rsidR="00D920EC" w:rsidRPr="00A07A3D" w:rsidRDefault="00632E6C" w:rsidP="007A2FEB">
            <w:pPr>
              <w:shd w:val="clear" w:color="auto" w:fill="FFFFFF"/>
              <w:jc w:val="both"/>
              <w:rPr>
                <w:rFonts w:cs="Mangal"/>
                <w:sz w:val="22"/>
                <w:szCs w:val="22"/>
                <w:lang w:eastAsia="ru-RU"/>
              </w:rPr>
            </w:pPr>
            <w:r w:rsidRPr="00A07A3D">
              <w:rPr>
                <w:rFonts w:eastAsia="Times New Roman" w:cs="Times New Roman"/>
                <w:color w:val="000000"/>
                <w:kern w:val="0"/>
                <w:sz w:val="22"/>
                <w:szCs w:val="22"/>
                <w:lang w:eastAsia="ru-RU" w:bidi="ar-SA"/>
              </w:rPr>
              <w:t xml:space="preserve">г. </w:t>
            </w:r>
            <w:r w:rsidRPr="00A07A3D">
              <w:rPr>
                <w:rFonts w:cs="Mangal"/>
                <w:sz w:val="22"/>
                <w:szCs w:val="22"/>
                <w:lang w:eastAsia="ru-RU"/>
              </w:rPr>
              <w:t>Санкт-Петербург, улица Детская, дом 26, литер А, пом. 4Н</w:t>
            </w:r>
          </w:p>
          <w:p w14:paraId="77CE0D03" w14:textId="74AD25E8" w:rsidR="00632E6C" w:rsidRPr="00A07A3D" w:rsidRDefault="00533DE2" w:rsidP="007A2FEB">
            <w:pPr>
              <w:rPr>
                <w:rFonts w:cs="Mangal"/>
                <w:sz w:val="22"/>
                <w:szCs w:val="22"/>
                <w:lang w:eastAsia="ru-RU"/>
              </w:rPr>
            </w:pPr>
            <w:r w:rsidRPr="00A07A3D">
              <w:rPr>
                <w:rFonts w:cs="Mangal"/>
                <w:sz w:val="22"/>
                <w:szCs w:val="22"/>
                <w:lang w:eastAsia="ru-RU"/>
              </w:rPr>
              <w:t xml:space="preserve">ИНН </w:t>
            </w:r>
            <w:r w:rsidR="00632E6C" w:rsidRPr="00A07A3D">
              <w:rPr>
                <w:rFonts w:cs="Mangal"/>
                <w:sz w:val="22"/>
                <w:szCs w:val="22"/>
                <w:lang w:eastAsia="ru-RU"/>
              </w:rPr>
              <w:t>7801717089</w:t>
            </w:r>
            <w:r w:rsidR="007A2FEB" w:rsidRPr="00A07A3D">
              <w:rPr>
                <w:rFonts w:cs="Mangal"/>
                <w:sz w:val="22"/>
                <w:szCs w:val="22"/>
                <w:lang w:eastAsia="ru-RU"/>
              </w:rPr>
              <w:t>,</w:t>
            </w:r>
            <w:r w:rsidRPr="00A07A3D">
              <w:rPr>
                <w:rFonts w:cs="Mangal"/>
                <w:sz w:val="22"/>
                <w:szCs w:val="22"/>
                <w:lang w:eastAsia="ru-RU"/>
              </w:rPr>
              <w:t xml:space="preserve"> КПП </w:t>
            </w:r>
            <w:r w:rsidR="00632E6C" w:rsidRPr="00A07A3D">
              <w:rPr>
                <w:rFonts w:cs="Mangal"/>
                <w:sz w:val="22"/>
                <w:szCs w:val="22"/>
                <w:lang w:eastAsia="ru-RU"/>
              </w:rPr>
              <w:t>780101001</w:t>
            </w:r>
          </w:p>
          <w:p w14:paraId="4F677DAB" w14:textId="337788D7" w:rsidR="007A2FEB" w:rsidRPr="00A07A3D" w:rsidRDefault="00632E6C" w:rsidP="007A2FEB">
            <w:pPr>
              <w:widowControl/>
              <w:suppressAutoHyphens w:val="0"/>
              <w:rPr>
                <w:rFonts w:cs="Mangal"/>
                <w:sz w:val="22"/>
                <w:szCs w:val="22"/>
                <w:lang w:eastAsia="ru-RU"/>
              </w:rPr>
            </w:pPr>
            <w:r w:rsidRPr="00A07A3D">
              <w:rPr>
                <w:rFonts w:cs="Mangal"/>
                <w:sz w:val="22"/>
                <w:szCs w:val="22"/>
                <w:lang w:eastAsia="ru-RU"/>
              </w:rPr>
              <w:t xml:space="preserve">Банк: </w:t>
            </w:r>
            <w:r w:rsidR="007A2FEB" w:rsidRPr="00A07A3D">
              <w:rPr>
                <w:rFonts w:cs="Mangal"/>
                <w:sz w:val="22"/>
                <w:szCs w:val="22"/>
                <w:lang w:eastAsia="ru-RU"/>
              </w:rPr>
              <w:t>Северо-Западное ГУ Банка России // УФК по г. Санкт-Петербургу, г. Санкт Петербург</w:t>
            </w:r>
          </w:p>
          <w:p w14:paraId="7BEE2102" w14:textId="504CF59E" w:rsidR="00632E6C" w:rsidRPr="00A07A3D" w:rsidRDefault="007A2FEB" w:rsidP="007A2FEB">
            <w:pPr>
              <w:widowControl/>
              <w:suppressAutoHyphens w:val="0"/>
              <w:rPr>
                <w:rFonts w:cs="Mangal"/>
                <w:sz w:val="22"/>
                <w:szCs w:val="22"/>
                <w:lang w:eastAsia="ru-RU"/>
              </w:rPr>
            </w:pPr>
            <w:r w:rsidRPr="00A07A3D">
              <w:rPr>
                <w:rFonts w:cs="Mangal"/>
                <w:sz w:val="22"/>
                <w:szCs w:val="22"/>
                <w:lang w:eastAsia="ru-RU"/>
              </w:rPr>
              <w:t>Получатель: Комитет финансов Санкт-Петербурга (СПб ГБУ «Минерал», л/с 0421006)</w:t>
            </w:r>
          </w:p>
          <w:p w14:paraId="79753ACA" w14:textId="3770925F" w:rsidR="00632E6C" w:rsidRPr="00A07A3D" w:rsidRDefault="00632E6C" w:rsidP="007A2FEB">
            <w:pPr>
              <w:widowControl/>
              <w:suppressAutoHyphens w:val="0"/>
              <w:rPr>
                <w:rFonts w:cs="Mangal"/>
                <w:sz w:val="22"/>
                <w:szCs w:val="22"/>
                <w:lang w:eastAsia="ru-RU"/>
              </w:rPr>
            </w:pPr>
            <w:r w:rsidRPr="00A07A3D">
              <w:rPr>
                <w:rFonts w:cs="Mangal"/>
                <w:sz w:val="22"/>
                <w:szCs w:val="22"/>
                <w:lang w:eastAsia="ru-RU"/>
              </w:rPr>
              <w:t>р/</w:t>
            </w:r>
            <w:r w:rsidR="004616CD" w:rsidRPr="00A07A3D">
              <w:rPr>
                <w:rFonts w:cs="Mangal"/>
                <w:sz w:val="22"/>
                <w:szCs w:val="22"/>
                <w:lang w:eastAsia="ru-RU"/>
              </w:rPr>
              <w:t>с:</w:t>
            </w:r>
            <w:r w:rsidR="007A2FEB" w:rsidRPr="00A07A3D">
              <w:rPr>
                <w:rFonts w:cs="Mangal"/>
                <w:sz w:val="22"/>
                <w:szCs w:val="22"/>
                <w:lang w:eastAsia="ru-RU"/>
              </w:rPr>
              <w:t xml:space="preserve"> </w:t>
            </w:r>
            <w:r w:rsidRPr="00A07A3D">
              <w:rPr>
                <w:rFonts w:cs="Mangal"/>
                <w:sz w:val="22"/>
                <w:szCs w:val="22"/>
                <w:lang w:eastAsia="ru-RU"/>
              </w:rPr>
              <w:t>03224643400000007200</w:t>
            </w:r>
          </w:p>
          <w:p w14:paraId="241566FB" w14:textId="5CD2A196" w:rsidR="007A2FEB" w:rsidRPr="00A07A3D" w:rsidRDefault="007A2FEB" w:rsidP="007A2FEB">
            <w:pPr>
              <w:widowControl/>
              <w:suppressAutoHyphens w:val="0"/>
              <w:rPr>
                <w:rFonts w:cs="Mangal"/>
                <w:sz w:val="22"/>
                <w:szCs w:val="22"/>
                <w:lang w:eastAsia="ru-RU"/>
              </w:rPr>
            </w:pPr>
            <w:r w:rsidRPr="00A07A3D">
              <w:rPr>
                <w:rFonts w:cs="Mangal"/>
                <w:sz w:val="22"/>
                <w:szCs w:val="22"/>
                <w:lang w:eastAsia="ru-RU"/>
              </w:rPr>
              <w:t>к/с: 40102810945370000005</w:t>
            </w:r>
          </w:p>
          <w:p w14:paraId="215D5B55" w14:textId="2D04B9F5" w:rsidR="00632E6C" w:rsidRPr="00A07A3D" w:rsidRDefault="004616CD" w:rsidP="007A2FEB">
            <w:pPr>
              <w:widowControl/>
              <w:suppressAutoHyphens w:val="0"/>
              <w:rPr>
                <w:rFonts w:cs="Mangal"/>
                <w:sz w:val="22"/>
                <w:szCs w:val="22"/>
                <w:lang w:eastAsia="ru-RU"/>
              </w:rPr>
            </w:pPr>
            <w:r w:rsidRPr="00A07A3D">
              <w:rPr>
                <w:rFonts w:cs="Mangal"/>
                <w:sz w:val="22"/>
                <w:szCs w:val="22"/>
                <w:lang w:eastAsia="ru-RU"/>
              </w:rPr>
              <w:t>БИК: 014030106</w:t>
            </w:r>
          </w:p>
          <w:p w14:paraId="60924306" w14:textId="3447ADCC" w:rsidR="00150640" w:rsidRPr="00A07A3D" w:rsidRDefault="00663C3E" w:rsidP="007A2FEB">
            <w:pPr>
              <w:rPr>
                <w:rFonts w:cs="Mangal"/>
                <w:sz w:val="22"/>
                <w:szCs w:val="22"/>
                <w:lang w:eastAsia="ru-RU"/>
              </w:rPr>
            </w:pPr>
            <w:r w:rsidRPr="00A07A3D">
              <w:rPr>
                <w:rFonts w:cs="Mangal"/>
                <w:sz w:val="22"/>
                <w:szCs w:val="22"/>
                <w:lang w:eastAsia="ru-RU"/>
              </w:rPr>
              <w:t>Т</w:t>
            </w:r>
            <w:r w:rsidR="00632E6C" w:rsidRPr="00A07A3D">
              <w:rPr>
                <w:rFonts w:cs="Mangal"/>
                <w:sz w:val="22"/>
                <w:szCs w:val="22"/>
                <w:lang w:eastAsia="ru-RU"/>
              </w:rPr>
              <w:t>ел. Заказчика: 8 (812) 322-79-22</w:t>
            </w:r>
            <w:r w:rsidR="00150640" w:rsidRPr="00A07A3D">
              <w:rPr>
                <w:rFonts w:cs="Mangal"/>
                <w:sz w:val="22"/>
                <w:szCs w:val="22"/>
                <w:lang w:eastAsia="ru-RU"/>
              </w:rPr>
              <w:t xml:space="preserve">, </w:t>
            </w:r>
          </w:p>
          <w:p w14:paraId="651447D9" w14:textId="5BB5C4A0" w:rsidR="00D920EC" w:rsidRPr="00A07A3D" w:rsidRDefault="00A12A09" w:rsidP="007A2FEB">
            <w:pPr>
              <w:rPr>
                <w:rFonts w:cs="Mangal"/>
                <w:sz w:val="22"/>
                <w:szCs w:val="22"/>
                <w:lang w:val="en-US" w:eastAsia="ru-RU"/>
              </w:rPr>
            </w:pPr>
            <w:r w:rsidRPr="00A07A3D">
              <w:rPr>
                <w:rFonts w:cs="Mangal"/>
                <w:sz w:val="22"/>
                <w:szCs w:val="22"/>
                <w:lang w:val="en-US" w:eastAsia="ru-RU"/>
              </w:rPr>
              <w:t xml:space="preserve">E-mail: </w:t>
            </w:r>
            <w:hyperlink r:id="rId9" w:history="1">
              <w:r w:rsidR="008C4E63" w:rsidRPr="00A07A3D">
                <w:rPr>
                  <w:rStyle w:val="a6"/>
                  <w:sz w:val="22"/>
                  <w:szCs w:val="22"/>
                  <w:lang w:val="en-US"/>
                </w:rPr>
                <w:t>mineral@scmin.spb.ru</w:t>
              </w:r>
            </w:hyperlink>
          </w:p>
        </w:tc>
      </w:tr>
      <w:tr w:rsidR="00150640" w:rsidRPr="00A07A3D" w14:paraId="6E33FDCC" w14:textId="77777777" w:rsidTr="007A2FEB">
        <w:trPr>
          <w:trHeight w:val="567"/>
          <w:jc w:val="center"/>
        </w:trPr>
        <w:tc>
          <w:tcPr>
            <w:tcW w:w="2627" w:type="pct"/>
          </w:tcPr>
          <w:p w14:paraId="77D865A3" w14:textId="77777777" w:rsidR="004616CD" w:rsidRPr="00A07A3D" w:rsidRDefault="004616CD" w:rsidP="007A2FEB">
            <w:pPr>
              <w:rPr>
                <w:rFonts w:cs="Mangal"/>
                <w:sz w:val="22"/>
                <w:szCs w:val="22"/>
                <w:lang w:val="en-US" w:eastAsia="ru-RU"/>
              </w:rPr>
            </w:pPr>
          </w:p>
          <w:p w14:paraId="001EB7DA" w14:textId="77777777" w:rsidR="004616CD" w:rsidRPr="00A07A3D" w:rsidRDefault="004616CD" w:rsidP="007A2FEB">
            <w:pPr>
              <w:rPr>
                <w:rFonts w:cs="Mangal"/>
                <w:sz w:val="22"/>
                <w:szCs w:val="22"/>
                <w:lang w:val="en-US" w:eastAsia="ru-RU"/>
              </w:rPr>
            </w:pPr>
          </w:p>
          <w:p w14:paraId="1BC6CCC7" w14:textId="5D512F39" w:rsidR="004616CD" w:rsidRPr="00A07A3D" w:rsidRDefault="004616CD" w:rsidP="007A2FEB">
            <w:pPr>
              <w:rPr>
                <w:rFonts w:cs="Mangal"/>
                <w:sz w:val="22"/>
                <w:szCs w:val="22"/>
                <w:lang w:eastAsia="ru-RU"/>
              </w:rPr>
            </w:pPr>
            <w:r w:rsidRPr="00A07A3D">
              <w:rPr>
                <w:rFonts w:cs="Mangal"/>
                <w:sz w:val="22"/>
                <w:szCs w:val="22"/>
                <w:lang w:eastAsia="ru-RU"/>
              </w:rPr>
              <w:t xml:space="preserve">___________________________ </w:t>
            </w:r>
            <w:r w:rsidR="008A5377" w:rsidRPr="00A07A3D">
              <w:rPr>
                <w:rFonts w:cs="Mangal"/>
                <w:sz w:val="22"/>
                <w:szCs w:val="22"/>
                <w:lang w:eastAsia="ru-RU"/>
              </w:rPr>
              <w:t>/ ________/</w:t>
            </w:r>
          </w:p>
          <w:p w14:paraId="1C30BAFD" w14:textId="66CC875B" w:rsidR="004616CD" w:rsidRPr="00A07A3D" w:rsidRDefault="00F24866" w:rsidP="007A2FEB">
            <w:pPr>
              <w:rPr>
                <w:rFonts w:cs="Mangal"/>
                <w:sz w:val="22"/>
                <w:szCs w:val="22"/>
                <w:lang w:eastAsia="ru-RU"/>
              </w:rPr>
            </w:pPr>
            <w:r w:rsidRPr="00A07A3D">
              <w:rPr>
                <w:rFonts w:cs="Times New Roman"/>
                <w:sz w:val="22"/>
                <w:szCs w:val="22"/>
              </w:rPr>
              <w:t>Подписано ЭЦП</w:t>
            </w:r>
          </w:p>
        </w:tc>
        <w:tc>
          <w:tcPr>
            <w:tcW w:w="2373" w:type="pct"/>
          </w:tcPr>
          <w:p w14:paraId="1846E781" w14:textId="77777777" w:rsidR="004616CD" w:rsidRPr="00A07A3D" w:rsidRDefault="004616CD" w:rsidP="007A2FEB">
            <w:pPr>
              <w:autoSpaceDE w:val="0"/>
              <w:rPr>
                <w:rFonts w:cs="Mangal"/>
                <w:sz w:val="22"/>
                <w:szCs w:val="22"/>
                <w:lang w:eastAsia="ru-RU"/>
              </w:rPr>
            </w:pPr>
          </w:p>
          <w:p w14:paraId="61C6C29C" w14:textId="521137E4" w:rsidR="00150640" w:rsidRPr="00A07A3D" w:rsidRDefault="00150640" w:rsidP="007A2FEB">
            <w:pPr>
              <w:rPr>
                <w:rFonts w:cs="Mangal"/>
                <w:sz w:val="22"/>
                <w:szCs w:val="22"/>
                <w:lang w:eastAsia="ru-RU"/>
              </w:rPr>
            </w:pPr>
          </w:p>
          <w:p w14:paraId="062F8C56" w14:textId="61D6892F" w:rsidR="00150640" w:rsidRPr="00A07A3D" w:rsidRDefault="004616CD" w:rsidP="007A2FEB">
            <w:pPr>
              <w:rPr>
                <w:rFonts w:cs="Mangal"/>
                <w:sz w:val="22"/>
                <w:szCs w:val="22"/>
                <w:lang w:eastAsia="ru-RU"/>
              </w:rPr>
            </w:pPr>
            <w:r w:rsidRPr="00A07A3D">
              <w:rPr>
                <w:rFonts w:cs="Mangal"/>
                <w:sz w:val="22"/>
                <w:szCs w:val="22"/>
                <w:lang w:eastAsia="ru-RU"/>
              </w:rPr>
              <w:t xml:space="preserve">_____________________ </w:t>
            </w:r>
            <w:r w:rsidR="008A5377" w:rsidRPr="00A07A3D">
              <w:rPr>
                <w:rFonts w:cs="Mangal"/>
                <w:sz w:val="22"/>
                <w:szCs w:val="22"/>
                <w:lang w:eastAsia="ru-RU"/>
              </w:rPr>
              <w:t>/_________/</w:t>
            </w:r>
          </w:p>
          <w:p w14:paraId="634F2464" w14:textId="71D573D5" w:rsidR="004616CD" w:rsidRPr="00A07A3D" w:rsidRDefault="00F24866" w:rsidP="007A2FEB">
            <w:pPr>
              <w:rPr>
                <w:rFonts w:cs="Mangal"/>
                <w:sz w:val="22"/>
                <w:szCs w:val="22"/>
                <w:lang w:eastAsia="ru-RU"/>
              </w:rPr>
            </w:pPr>
            <w:r w:rsidRPr="00A07A3D">
              <w:rPr>
                <w:rFonts w:cs="Times New Roman"/>
                <w:sz w:val="22"/>
                <w:szCs w:val="22"/>
              </w:rPr>
              <w:t>Подписано ЭЦП</w:t>
            </w:r>
          </w:p>
        </w:tc>
      </w:tr>
    </w:tbl>
    <w:p w14:paraId="59CCB757" w14:textId="77777777" w:rsidR="009C6F31" w:rsidRPr="00A07A3D" w:rsidRDefault="009C6F31" w:rsidP="00EB6B23">
      <w:pPr>
        <w:pStyle w:val="1"/>
        <w:keepNext w:val="0"/>
        <w:widowControl/>
        <w:numPr>
          <w:ilvl w:val="0"/>
          <w:numId w:val="0"/>
        </w:numPr>
        <w:suppressAutoHyphens w:val="0"/>
        <w:spacing w:before="0" w:after="0" w:line="240" w:lineRule="auto"/>
        <w:ind w:left="710" w:right="-6"/>
        <w:jc w:val="right"/>
        <w:rPr>
          <w:b w:val="0"/>
          <w:sz w:val="22"/>
          <w:szCs w:val="22"/>
        </w:rPr>
      </w:pPr>
    </w:p>
    <w:p w14:paraId="1DA264D1" w14:textId="77777777" w:rsidR="009C6F31" w:rsidRPr="00A07A3D" w:rsidRDefault="009C6F31" w:rsidP="00EB6B23">
      <w:pPr>
        <w:pStyle w:val="1"/>
        <w:keepNext w:val="0"/>
        <w:widowControl/>
        <w:numPr>
          <w:ilvl w:val="0"/>
          <w:numId w:val="0"/>
        </w:numPr>
        <w:suppressAutoHyphens w:val="0"/>
        <w:spacing w:before="0" w:after="0" w:line="240" w:lineRule="auto"/>
        <w:ind w:left="710" w:right="-6"/>
        <w:jc w:val="right"/>
        <w:rPr>
          <w:b w:val="0"/>
          <w:sz w:val="22"/>
          <w:szCs w:val="22"/>
        </w:rPr>
      </w:pPr>
    </w:p>
    <w:p w14:paraId="249529A7" w14:textId="77777777" w:rsidR="008C4E63" w:rsidRPr="00A07A3D" w:rsidRDefault="008C4E63">
      <w:pPr>
        <w:widowControl/>
        <w:suppressAutoHyphens w:val="0"/>
        <w:rPr>
          <w:rFonts w:cs="Times New Roman"/>
          <w:sz w:val="22"/>
          <w:szCs w:val="22"/>
        </w:rPr>
      </w:pPr>
      <w:r w:rsidRPr="00A07A3D">
        <w:rPr>
          <w:b/>
          <w:sz w:val="22"/>
          <w:szCs w:val="22"/>
        </w:rPr>
        <w:br w:type="page"/>
      </w:r>
    </w:p>
    <w:p w14:paraId="273AE725" w14:textId="7E59C40F" w:rsidR="00EB6B23" w:rsidRPr="00A07A3D" w:rsidRDefault="00EB6B23" w:rsidP="00EB6B23">
      <w:pPr>
        <w:pStyle w:val="1"/>
        <w:keepNext w:val="0"/>
        <w:widowControl/>
        <w:numPr>
          <w:ilvl w:val="0"/>
          <w:numId w:val="0"/>
        </w:numPr>
        <w:suppressAutoHyphens w:val="0"/>
        <w:spacing w:before="0" w:after="0" w:line="240" w:lineRule="auto"/>
        <w:ind w:left="710" w:right="-6"/>
        <w:jc w:val="right"/>
        <w:rPr>
          <w:b w:val="0"/>
          <w:sz w:val="22"/>
          <w:szCs w:val="22"/>
        </w:rPr>
      </w:pPr>
      <w:r w:rsidRPr="00A07A3D">
        <w:rPr>
          <w:b w:val="0"/>
          <w:sz w:val="22"/>
          <w:szCs w:val="22"/>
        </w:rPr>
        <w:lastRenderedPageBreak/>
        <w:t>Приложение № 1</w:t>
      </w:r>
      <w:r w:rsidRPr="00A07A3D">
        <w:rPr>
          <w:b w:val="0"/>
          <w:sz w:val="22"/>
          <w:szCs w:val="22"/>
        </w:rPr>
        <w:br/>
        <w:t xml:space="preserve">к Договору № </w:t>
      </w:r>
    </w:p>
    <w:p w14:paraId="19C24498" w14:textId="54C37A8B" w:rsidR="00EB6B23" w:rsidRPr="00A07A3D" w:rsidRDefault="00992E14" w:rsidP="00EB6B23">
      <w:pPr>
        <w:ind w:right="-6" w:firstLine="4678"/>
        <w:jc w:val="right"/>
        <w:rPr>
          <w:b/>
          <w:bCs/>
          <w:sz w:val="22"/>
          <w:szCs w:val="22"/>
        </w:rPr>
      </w:pPr>
      <w:r w:rsidRPr="00A07A3D">
        <w:rPr>
          <w:sz w:val="22"/>
          <w:szCs w:val="22"/>
        </w:rPr>
        <w:t xml:space="preserve">от </w:t>
      </w:r>
    </w:p>
    <w:p w14:paraId="59F118F2" w14:textId="77777777" w:rsidR="008C4E63" w:rsidRPr="00A07A3D" w:rsidRDefault="008C4E63" w:rsidP="008C4E63">
      <w:pPr>
        <w:spacing w:before="120" w:after="120"/>
        <w:jc w:val="center"/>
        <w:rPr>
          <w:b/>
          <w:bCs/>
          <w:sz w:val="22"/>
          <w:szCs w:val="22"/>
        </w:rPr>
      </w:pPr>
      <w:r w:rsidRPr="00A07A3D">
        <w:rPr>
          <w:b/>
          <w:bCs/>
          <w:sz w:val="22"/>
          <w:szCs w:val="22"/>
        </w:rPr>
        <w:t>ТЕХНИЧЕСКОЕ ЗАДАНИЕ</w:t>
      </w:r>
    </w:p>
    <w:p w14:paraId="1C79F5E7" w14:textId="23313DEE" w:rsidR="00F24866" w:rsidRPr="00A07A3D" w:rsidRDefault="00F24866" w:rsidP="00F24866">
      <w:pPr>
        <w:tabs>
          <w:tab w:val="left" w:pos="142"/>
        </w:tabs>
        <w:ind w:firstLine="426"/>
        <w:jc w:val="center"/>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 xml:space="preserve">на оказание услуг по организации проведения межлабораторных </w:t>
      </w:r>
      <w:r w:rsidR="004E6198">
        <w:rPr>
          <w:rFonts w:eastAsia="Courier New" w:cs="Times New Roman"/>
          <w:b/>
          <w:color w:val="000000"/>
          <w:sz w:val="22"/>
          <w:szCs w:val="22"/>
          <w:lang w:eastAsia="ru-RU" w:bidi="ru-RU"/>
        </w:rPr>
        <w:t xml:space="preserve">сличительных </w:t>
      </w:r>
      <w:r w:rsidRPr="00A07A3D">
        <w:rPr>
          <w:rFonts w:eastAsia="Courier New" w:cs="Times New Roman"/>
          <w:b/>
          <w:color w:val="000000"/>
          <w:sz w:val="22"/>
          <w:szCs w:val="22"/>
          <w:lang w:eastAsia="ru-RU" w:bidi="ru-RU"/>
        </w:rPr>
        <w:t>испытаний лаборатории экологического мониторинга</w:t>
      </w:r>
    </w:p>
    <w:p w14:paraId="0DDB69B3" w14:textId="77777777" w:rsidR="00F24866" w:rsidRPr="00A07A3D" w:rsidRDefault="00F24866" w:rsidP="00F24866">
      <w:pPr>
        <w:jc w:val="both"/>
        <w:rPr>
          <w:rFonts w:eastAsia="Courier New" w:cs="Times New Roman"/>
          <w:b/>
          <w:color w:val="000000"/>
          <w:sz w:val="22"/>
          <w:szCs w:val="22"/>
          <w:lang w:eastAsia="ru-RU" w:bidi="ru-RU"/>
        </w:rPr>
      </w:pPr>
    </w:p>
    <w:p w14:paraId="3572B625" w14:textId="77777777" w:rsidR="00F24866" w:rsidRPr="00A07A3D" w:rsidRDefault="00F24866" w:rsidP="00F24866">
      <w:pPr>
        <w:jc w:val="center"/>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Раздел 1. Общие требования</w:t>
      </w:r>
    </w:p>
    <w:p w14:paraId="1AC92EA3" w14:textId="77777777" w:rsidR="00F24866" w:rsidRPr="00A07A3D" w:rsidRDefault="00F24866" w:rsidP="00F24866">
      <w:pPr>
        <w:ind w:firstLine="709"/>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1. Предмет закупки</w:t>
      </w:r>
    </w:p>
    <w:p w14:paraId="330ED9EA" w14:textId="2A2E00BF" w:rsidR="00F24866" w:rsidRPr="00A07A3D" w:rsidRDefault="00F24866" w:rsidP="00F24866">
      <w:pPr>
        <w:ind w:firstLine="709"/>
        <w:jc w:val="both"/>
        <w:rPr>
          <w:rFonts w:eastAsia="Courier New" w:cs="Times New Roman"/>
          <w:color w:val="000000"/>
          <w:sz w:val="22"/>
          <w:szCs w:val="22"/>
          <w:lang w:eastAsia="ru-RU" w:bidi="ru-RU"/>
        </w:rPr>
      </w:pPr>
      <w:r w:rsidRPr="00A07A3D">
        <w:rPr>
          <w:rFonts w:eastAsia="Courier New" w:cs="Times New Roman"/>
          <w:color w:val="000000"/>
          <w:sz w:val="22"/>
          <w:szCs w:val="22"/>
          <w:lang w:eastAsia="ru-RU" w:bidi="ru-RU"/>
        </w:rPr>
        <w:t xml:space="preserve">1.1. Предметом закупки </w:t>
      </w:r>
      <w:r w:rsidR="001A5329" w:rsidRPr="00A07A3D">
        <w:rPr>
          <w:rFonts w:eastAsia="Courier New" w:cs="Times New Roman"/>
          <w:color w:val="000000"/>
          <w:sz w:val="22"/>
          <w:szCs w:val="22"/>
          <w:lang w:eastAsia="ru-RU" w:bidi="ru-RU"/>
        </w:rPr>
        <w:t>является оказание</w:t>
      </w:r>
      <w:r w:rsidRPr="00A07A3D">
        <w:rPr>
          <w:rFonts w:eastAsia="Courier New" w:cs="Times New Roman"/>
          <w:color w:val="000000"/>
          <w:sz w:val="22"/>
          <w:szCs w:val="22"/>
          <w:lang w:eastAsia="ru-RU" w:bidi="ru-RU"/>
        </w:rPr>
        <w:t xml:space="preserve"> услуг по организации проведения межлабораторных</w:t>
      </w:r>
      <w:r w:rsidRPr="0099560E">
        <w:rPr>
          <w:rFonts w:eastAsia="Courier New" w:cs="Times New Roman"/>
          <w:sz w:val="22"/>
          <w:szCs w:val="22"/>
          <w:lang w:eastAsia="ru-RU" w:bidi="ru-RU"/>
        </w:rPr>
        <w:t xml:space="preserve"> </w:t>
      </w:r>
      <w:r w:rsidR="004E6198" w:rsidRPr="0099560E">
        <w:rPr>
          <w:rFonts w:eastAsia="Courier New" w:cs="Times New Roman"/>
          <w:sz w:val="22"/>
          <w:szCs w:val="22"/>
          <w:lang w:eastAsia="ru-RU" w:bidi="ru-RU"/>
        </w:rPr>
        <w:t>сличительных</w:t>
      </w:r>
      <w:r w:rsidRPr="0099560E">
        <w:rPr>
          <w:rFonts w:eastAsia="Courier New" w:cs="Times New Roman"/>
          <w:sz w:val="22"/>
          <w:szCs w:val="22"/>
          <w:lang w:eastAsia="ru-RU" w:bidi="ru-RU"/>
        </w:rPr>
        <w:t xml:space="preserve"> </w:t>
      </w:r>
      <w:r w:rsidRPr="00A07A3D">
        <w:rPr>
          <w:rFonts w:eastAsia="Courier New" w:cs="Times New Roman"/>
          <w:color w:val="000000"/>
          <w:sz w:val="22"/>
          <w:szCs w:val="22"/>
          <w:lang w:eastAsia="ru-RU" w:bidi="ru-RU"/>
        </w:rPr>
        <w:t>испытаний лаборатории экологического мониторинга.</w:t>
      </w:r>
    </w:p>
    <w:p w14:paraId="5BCAB069" w14:textId="77777777" w:rsidR="00F24866" w:rsidRPr="00A07A3D" w:rsidRDefault="00F24866" w:rsidP="00F24866">
      <w:pPr>
        <w:ind w:firstLine="709"/>
        <w:jc w:val="both"/>
        <w:rPr>
          <w:rFonts w:eastAsia="Courier New" w:cs="Times New Roman"/>
          <w:color w:val="000000"/>
          <w:sz w:val="22"/>
          <w:szCs w:val="22"/>
          <w:lang w:eastAsia="ru-RU" w:bidi="ru-RU"/>
        </w:rPr>
      </w:pPr>
      <w:r w:rsidRPr="00A07A3D">
        <w:rPr>
          <w:rFonts w:eastAsia="Courier New" w:cs="Times New Roman"/>
          <w:color w:val="000000"/>
          <w:sz w:val="22"/>
          <w:szCs w:val="22"/>
          <w:lang w:eastAsia="ru-RU" w:bidi="ru-RU"/>
        </w:rPr>
        <w:t xml:space="preserve">1.2. Код по Общероссийскому классификатору видов экономической деятельности продукции и услуг (ОКДП2) – </w:t>
      </w:r>
      <w:r w:rsidRPr="00A07A3D">
        <w:rPr>
          <w:rFonts w:eastAsia="Courier New" w:cs="Times New Roman"/>
          <w:sz w:val="22"/>
          <w:szCs w:val="22"/>
          <w:lang w:eastAsia="ru-RU" w:bidi="ru-RU"/>
        </w:rPr>
        <w:t xml:space="preserve">71.20.19.190 - </w:t>
      </w:r>
      <w:r w:rsidRPr="00A07A3D">
        <w:rPr>
          <w:rFonts w:eastAsia="Courier New" w:cs="Times New Roman"/>
          <w:bCs/>
          <w:sz w:val="22"/>
          <w:szCs w:val="22"/>
          <w:shd w:val="clear" w:color="auto" w:fill="FFFFFF"/>
          <w:lang w:eastAsia="ru-RU" w:bidi="ru-RU"/>
        </w:rPr>
        <w:t>Услуги по техническим испытаниям и анализу прочие, не включенные в другие группировки.</w:t>
      </w:r>
    </w:p>
    <w:p w14:paraId="09DE9426" w14:textId="77777777" w:rsidR="00F24866" w:rsidRPr="00A07A3D" w:rsidRDefault="00F24866" w:rsidP="00F24866">
      <w:pPr>
        <w:ind w:firstLine="709"/>
        <w:rPr>
          <w:rFonts w:eastAsia="Courier New" w:cs="Times New Roman"/>
          <w:b/>
          <w:color w:val="000000"/>
          <w:sz w:val="22"/>
          <w:szCs w:val="22"/>
          <w:lang w:eastAsia="ru-RU" w:bidi="ru-RU"/>
        </w:rPr>
      </w:pPr>
    </w:p>
    <w:p w14:paraId="3AE62DC7" w14:textId="77777777" w:rsidR="00F24866" w:rsidRPr="00A07A3D" w:rsidRDefault="00F24866" w:rsidP="00F24866">
      <w:pPr>
        <w:ind w:firstLine="709"/>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2. Цели и правовое основание для оказания услуг</w:t>
      </w:r>
    </w:p>
    <w:p w14:paraId="2B76F912" w14:textId="55ECD231" w:rsidR="00F24866" w:rsidRPr="00A07A3D" w:rsidRDefault="00F24866" w:rsidP="00F24866">
      <w:pPr>
        <w:ind w:firstLine="709"/>
        <w:jc w:val="both"/>
        <w:rPr>
          <w:rFonts w:eastAsia="Courier New" w:cs="Times New Roman"/>
          <w:color w:val="000000"/>
          <w:sz w:val="22"/>
          <w:szCs w:val="22"/>
          <w:lang w:eastAsia="ru-RU" w:bidi="ru-RU"/>
        </w:rPr>
      </w:pPr>
      <w:r w:rsidRPr="00A07A3D">
        <w:rPr>
          <w:rFonts w:eastAsia="Courier New" w:cs="Times New Roman"/>
          <w:color w:val="000000"/>
          <w:sz w:val="22"/>
          <w:szCs w:val="22"/>
          <w:lang w:eastAsia="ru-RU" w:bidi="ru-RU"/>
        </w:rPr>
        <w:t xml:space="preserve">2.1. Целью данной закупки является оказание услуг по организации проведения межлабораторных </w:t>
      </w:r>
      <w:r w:rsidR="004E6198" w:rsidRPr="0099560E">
        <w:rPr>
          <w:rFonts w:eastAsia="Courier New" w:cs="Times New Roman"/>
          <w:sz w:val="22"/>
          <w:szCs w:val="22"/>
          <w:lang w:eastAsia="ru-RU" w:bidi="ru-RU"/>
        </w:rPr>
        <w:t>сличительных</w:t>
      </w:r>
      <w:r w:rsidRPr="00A07A3D">
        <w:rPr>
          <w:rFonts w:eastAsia="Courier New" w:cs="Times New Roman"/>
          <w:color w:val="000000"/>
          <w:sz w:val="22"/>
          <w:szCs w:val="22"/>
          <w:lang w:eastAsia="ru-RU" w:bidi="ru-RU"/>
        </w:rPr>
        <w:t xml:space="preserve"> испытаний лаборатории экологического мониторинга с целью соответствовать требованиям, предъявляемым Федеральной службой по аккредитации (Росаккредитация) к сотрудникам испытательных лабораторий.</w:t>
      </w:r>
    </w:p>
    <w:p w14:paraId="0E3DEFD9" w14:textId="77777777" w:rsidR="00F24866" w:rsidRPr="00A07A3D" w:rsidRDefault="00F24866" w:rsidP="00F24866">
      <w:pPr>
        <w:ind w:firstLine="709"/>
        <w:jc w:val="both"/>
        <w:rPr>
          <w:rFonts w:eastAsia="Courier New" w:cs="Times New Roman"/>
          <w:b/>
          <w:color w:val="000000"/>
          <w:sz w:val="22"/>
          <w:szCs w:val="22"/>
          <w:lang w:eastAsia="ru-RU" w:bidi="ru-RU"/>
        </w:rPr>
      </w:pPr>
    </w:p>
    <w:p w14:paraId="7927162B" w14:textId="77777777" w:rsidR="00F24866" w:rsidRPr="00A07A3D" w:rsidRDefault="00F24866" w:rsidP="00F24866">
      <w:pPr>
        <w:ind w:firstLine="709"/>
        <w:jc w:val="both"/>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3. Источник финансирования</w:t>
      </w:r>
    </w:p>
    <w:p w14:paraId="6B8A749E" w14:textId="77777777" w:rsidR="00F24866" w:rsidRPr="00A07A3D" w:rsidRDefault="00F24866" w:rsidP="00F24866">
      <w:pPr>
        <w:ind w:firstLine="709"/>
        <w:jc w:val="both"/>
        <w:rPr>
          <w:rFonts w:eastAsia="Courier New" w:cs="Times New Roman"/>
          <w:color w:val="000000"/>
          <w:sz w:val="22"/>
          <w:szCs w:val="22"/>
          <w:lang w:eastAsia="ru-RU" w:bidi="ru-RU"/>
        </w:rPr>
      </w:pPr>
      <w:r w:rsidRPr="00A07A3D">
        <w:rPr>
          <w:rFonts w:eastAsia="Courier New" w:cs="Times New Roman"/>
          <w:color w:val="000000"/>
          <w:sz w:val="22"/>
          <w:szCs w:val="22"/>
          <w:lang w:eastAsia="ru-RU" w:bidi="ru-RU"/>
        </w:rPr>
        <w:t>3.1.</w:t>
      </w:r>
      <w:r w:rsidRPr="00A07A3D">
        <w:rPr>
          <w:rFonts w:eastAsia="Courier New" w:cs="Times New Roman"/>
          <w:b/>
          <w:color w:val="000000"/>
          <w:sz w:val="22"/>
          <w:szCs w:val="22"/>
          <w:lang w:eastAsia="ru-RU" w:bidi="ru-RU"/>
        </w:rPr>
        <w:t xml:space="preserve"> </w:t>
      </w:r>
      <w:r w:rsidRPr="00A07A3D">
        <w:rPr>
          <w:rFonts w:eastAsia="Courier New" w:cs="Times New Roman"/>
          <w:color w:val="000000"/>
          <w:sz w:val="22"/>
          <w:szCs w:val="22"/>
          <w:lang w:eastAsia="ru-RU" w:bidi="ru-RU"/>
        </w:rPr>
        <w:t>Внебюджетные средства, остатки субсидий на финансовое обеспечение выполнения государственного задания на оказание государственных услуг (выполнение работ), код вида расходов 244, КОСГУ 226</w:t>
      </w:r>
    </w:p>
    <w:p w14:paraId="39A8BB1F" w14:textId="77777777" w:rsidR="00F24866" w:rsidRPr="00A07A3D" w:rsidRDefault="00F24866" w:rsidP="00F24866">
      <w:pPr>
        <w:ind w:firstLine="709"/>
        <w:jc w:val="both"/>
        <w:rPr>
          <w:rFonts w:eastAsia="Courier New" w:cs="Times New Roman"/>
          <w:b/>
          <w:color w:val="000000"/>
          <w:sz w:val="22"/>
          <w:szCs w:val="22"/>
          <w:lang w:eastAsia="ru-RU" w:bidi="ru-RU"/>
        </w:rPr>
      </w:pPr>
    </w:p>
    <w:p w14:paraId="191F797E" w14:textId="77777777" w:rsidR="00F24866" w:rsidRPr="00A07A3D" w:rsidRDefault="00F24866" w:rsidP="00F24866">
      <w:pPr>
        <w:ind w:firstLine="709"/>
        <w:jc w:val="both"/>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 xml:space="preserve">4. Срок и порядок оплаты услуг </w:t>
      </w:r>
    </w:p>
    <w:p w14:paraId="67849975" w14:textId="47CF63A5" w:rsidR="00F24866" w:rsidRPr="00A07A3D" w:rsidRDefault="00F24866" w:rsidP="00F24866">
      <w:pPr>
        <w:tabs>
          <w:tab w:val="num" w:pos="1080"/>
        </w:tabs>
        <w:ind w:firstLine="709"/>
        <w:jc w:val="both"/>
        <w:rPr>
          <w:rFonts w:eastAsia="Times New Roman" w:cs="Times New Roman"/>
          <w:sz w:val="22"/>
          <w:szCs w:val="22"/>
          <w:lang w:eastAsia="ru-RU"/>
        </w:rPr>
      </w:pPr>
      <w:r w:rsidRPr="00A07A3D">
        <w:rPr>
          <w:rFonts w:eastAsia="Courier New" w:cs="Times New Roman"/>
          <w:color w:val="000000"/>
          <w:sz w:val="22"/>
          <w:szCs w:val="22"/>
          <w:lang w:eastAsia="ru-RU" w:bidi="ru-RU"/>
        </w:rPr>
        <w:t xml:space="preserve">4.1. Форма, сроки и порядок оплаты: </w:t>
      </w:r>
      <w:r w:rsidRPr="00A07A3D">
        <w:rPr>
          <w:rFonts w:eastAsia="Times New Roman" w:cs="Times New Roman"/>
          <w:sz w:val="22"/>
          <w:szCs w:val="22"/>
          <w:lang w:eastAsia="ru-RU"/>
        </w:rPr>
        <w:t xml:space="preserve">в соответствии с условиями </w:t>
      </w:r>
      <w:r w:rsidR="009F74A4" w:rsidRPr="00A07A3D">
        <w:rPr>
          <w:rFonts w:eastAsia="Times New Roman" w:cs="Times New Roman"/>
          <w:sz w:val="22"/>
          <w:szCs w:val="22"/>
          <w:lang w:eastAsia="ru-RU"/>
        </w:rPr>
        <w:t>Договора</w:t>
      </w:r>
      <w:r w:rsidRPr="00A07A3D">
        <w:rPr>
          <w:rFonts w:eastAsia="Times New Roman" w:cs="Times New Roman"/>
          <w:sz w:val="22"/>
          <w:szCs w:val="22"/>
          <w:lang w:eastAsia="ru-RU"/>
        </w:rPr>
        <w:t>.</w:t>
      </w:r>
    </w:p>
    <w:p w14:paraId="650010AB" w14:textId="649AC2D4" w:rsidR="00F24866" w:rsidRPr="00A07A3D" w:rsidRDefault="00F24866" w:rsidP="00F24866">
      <w:pPr>
        <w:ind w:firstLine="709"/>
        <w:jc w:val="both"/>
        <w:rPr>
          <w:rFonts w:eastAsia="Times New Roman" w:cs="Times New Roman"/>
          <w:sz w:val="22"/>
          <w:szCs w:val="22"/>
          <w:lang w:eastAsia="ru-RU"/>
        </w:rPr>
      </w:pPr>
      <w:r w:rsidRPr="00A07A3D">
        <w:rPr>
          <w:rFonts w:eastAsia="Times New Roman" w:cs="Times New Roman"/>
          <w:sz w:val="22"/>
          <w:szCs w:val="22"/>
          <w:lang w:eastAsia="ru-RU"/>
        </w:rPr>
        <w:t xml:space="preserve">4.2. Сдача и приемка оказанных услуг осуществляется в соответствии с условиями </w:t>
      </w:r>
      <w:r w:rsidR="009F74A4" w:rsidRPr="00A07A3D">
        <w:rPr>
          <w:rFonts w:eastAsia="Times New Roman" w:cs="Times New Roman"/>
          <w:sz w:val="22"/>
          <w:szCs w:val="22"/>
          <w:lang w:eastAsia="ru-RU"/>
        </w:rPr>
        <w:t>Договора</w:t>
      </w:r>
      <w:r w:rsidRPr="00A07A3D">
        <w:rPr>
          <w:rFonts w:eastAsia="Times New Roman" w:cs="Times New Roman"/>
          <w:sz w:val="22"/>
          <w:szCs w:val="22"/>
          <w:lang w:eastAsia="ru-RU"/>
        </w:rPr>
        <w:t>.</w:t>
      </w:r>
    </w:p>
    <w:p w14:paraId="4E8C50EE" w14:textId="77777777" w:rsidR="00F24866" w:rsidRPr="00A07A3D" w:rsidRDefault="00F24866" w:rsidP="00F24866">
      <w:pPr>
        <w:ind w:firstLine="709"/>
        <w:jc w:val="both"/>
        <w:rPr>
          <w:rFonts w:eastAsia="Courier New" w:cs="Times New Roman"/>
          <w:color w:val="000000"/>
          <w:sz w:val="22"/>
          <w:szCs w:val="22"/>
          <w:lang w:eastAsia="ru-RU" w:bidi="ru-RU"/>
        </w:rPr>
      </w:pPr>
      <w:r w:rsidRPr="00A07A3D">
        <w:rPr>
          <w:rFonts w:eastAsia="Courier New" w:cs="Times New Roman"/>
          <w:color w:val="000000"/>
          <w:sz w:val="22"/>
          <w:szCs w:val="22"/>
          <w:lang w:eastAsia="ru-RU" w:bidi="ru-RU"/>
        </w:rPr>
        <w:t>4.3. Авансирование не предусмотрено.</w:t>
      </w:r>
    </w:p>
    <w:p w14:paraId="78098802" w14:textId="77777777" w:rsidR="00F24866" w:rsidRPr="00A07A3D" w:rsidRDefault="00F24866" w:rsidP="00F24866">
      <w:pPr>
        <w:ind w:firstLine="709"/>
        <w:jc w:val="both"/>
        <w:rPr>
          <w:rFonts w:eastAsia="Courier New" w:cs="Times New Roman"/>
          <w:b/>
          <w:color w:val="000000"/>
          <w:sz w:val="22"/>
          <w:szCs w:val="22"/>
          <w:lang w:eastAsia="ru-RU" w:bidi="ru-RU"/>
        </w:rPr>
      </w:pPr>
    </w:p>
    <w:p w14:paraId="20B3B4DB" w14:textId="77777777" w:rsidR="00F24866" w:rsidRPr="00A07A3D" w:rsidRDefault="00F24866" w:rsidP="00F24866">
      <w:pPr>
        <w:ind w:firstLine="709"/>
        <w:jc w:val="both"/>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5. Место оказания услуг</w:t>
      </w:r>
    </w:p>
    <w:p w14:paraId="292E006A" w14:textId="77777777" w:rsidR="00F24866" w:rsidRPr="00A07A3D" w:rsidRDefault="00F24866" w:rsidP="00F24866">
      <w:pPr>
        <w:ind w:firstLine="709"/>
        <w:jc w:val="both"/>
        <w:rPr>
          <w:rFonts w:eastAsia="Courier New" w:cs="Times New Roman"/>
          <w:color w:val="000000"/>
          <w:sz w:val="22"/>
          <w:szCs w:val="22"/>
          <w:lang w:eastAsia="ru-RU" w:bidi="ru-RU"/>
        </w:rPr>
      </w:pPr>
      <w:r w:rsidRPr="00A07A3D">
        <w:rPr>
          <w:rFonts w:eastAsia="Courier New" w:cs="Times New Roman"/>
          <w:color w:val="000000"/>
          <w:sz w:val="22"/>
          <w:szCs w:val="22"/>
          <w:lang w:eastAsia="ru-RU" w:bidi="ru-RU"/>
        </w:rPr>
        <w:t>5.1. Местом оказания услуг является: г. Санкт-Петербург.</w:t>
      </w:r>
    </w:p>
    <w:p w14:paraId="64D2A797" w14:textId="77777777" w:rsidR="00F24866" w:rsidRPr="00A07A3D" w:rsidRDefault="00F24866" w:rsidP="00F24866">
      <w:pPr>
        <w:ind w:firstLine="709"/>
        <w:jc w:val="both"/>
        <w:rPr>
          <w:rFonts w:eastAsia="Courier New" w:cs="Times New Roman"/>
          <w:b/>
          <w:color w:val="000000"/>
          <w:sz w:val="22"/>
          <w:szCs w:val="22"/>
          <w:lang w:eastAsia="ru-RU" w:bidi="ru-RU"/>
        </w:rPr>
      </w:pPr>
    </w:p>
    <w:p w14:paraId="007437D5" w14:textId="77777777" w:rsidR="00F24866" w:rsidRPr="00A07A3D" w:rsidRDefault="00F24866" w:rsidP="00F24866">
      <w:pPr>
        <w:ind w:firstLine="709"/>
        <w:jc w:val="center"/>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Раздел 2. Основные технические требования к услугам, являющимся предметом закупки</w:t>
      </w:r>
    </w:p>
    <w:p w14:paraId="4938A92C" w14:textId="77777777" w:rsidR="00F24866" w:rsidRPr="00A07A3D" w:rsidRDefault="00F24866" w:rsidP="00F24866">
      <w:pPr>
        <w:ind w:firstLine="709"/>
        <w:jc w:val="both"/>
        <w:rPr>
          <w:rFonts w:eastAsia="Courier New" w:cs="Times New Roman"/>
          <w:b/>
          <w:color w:val="000000"/>
          <w:sz w:val="22"/>
          <w:szCs w:val="22"/>
          <w:lang w:eastAsia="ru-RU" w:bidi="ru-RU"/>
        </w:rPr>
      </w:pPr>
      <w:r w:rsidRPr="00A07A3D">
        <w:rPr>
          <w:rFonts w:eastAsia="Courier New" w:cs="Times New Roman"/>
          <w:b/>
          <w:color w:val="000000"/>
          <w:sz w:val="22"/>
          <w:szCs w:val="22"/>
          <w:lang w:eastAsia="ru-RU" w:bidi="ru-RU"/>
        </w:rPr>
        <w:t>6. Требования к количественным, функциональным, техническим, качественным и эксплуатационным характеристикам (объему) услуг объекта закупки</w:t>
      </w:r>
    </w:p>
    <w:p w14:paraId="1DBEE4A5" w14:textId="77777777" w:rsidR="00F24866" w:rsidRPr="00315986" w:rsidRDefault="00F24866" w:rsidP="00F24866">
      <w:pPr>
        <w:ind w:firstLine="709"/>
        <w:jc w:val="both"/>
        <w:rPr>
          <w:rFonts w:eastAsia="Times New Roman" w:cs="Times New Roman"/>
          <w:sz w:val="22"/>
          <w:szCs w:val="22"/>
          <w:lang w:eastAsia="ru-RU"/>
        </w:rPr>
      </w:pPr>
      <w:r w:rsidRPr="00315986">
        <w:rPr>
          <w:rFonts w:eastAsia="Times New Roman" w:cs="Times New Roman"/>
          <w:sz w:val="22"/>
          <w:szCs w:val="22"/>
          <w:lang w:eastAsia="ru-RU"/>
        </w:rPr>
        <w:t>6.1. Требования к выполняемой работе:</w:t>
      </w:r>
    </w:p>
    <w:p w14:paraId="1E9BAFAD" w14:textId="77777777" w:rsidR="003060FC" w:rsidRPr="00315986" w:rsidRDefault="003060FC" w:rsidP="00F24866">
      <w:pPr>
        <w:ind w:firstLine="709"/>
        <w:jc w:val="both"/>
        <w:rPr>
          <w:rFonts w:eastAsia="Times New Roman" w:cs="Times New Roman"/>
          <w:sz w:val="22"/>
          <w:szCs w:val="22"/>
          <w:lang w:eastAsia="ru-RU"/>
        </w:rPr>
      </w:pPr>
    </w:p>
    <w:tbl>
      <w:tblPr>
        <w:tblW w:w="490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69"/>
        <w:gridCol w:w="2544"/>
        <w:gridCol w:w="3126"/>
        <w:gridCol w:w="1719"/>
      </w:tblGrid>
      <w:tr w:rsidR="00F24866" w:rsidRPr="00315986" w14:paraId="2E9D50EE" w14:textId="77777777" w:rsidTr="0099560E">
        <w:trPr>
          <w:cantSplit/>
          <w:trHeight w:val="784"/>
        </w:trPr>
        <w:tc>
          <w:tcPr>
            <w:tcW w:w="2268" w:type="dxa"/>
            <w:vAlign w:val="center"/>
            <w:hideMark/>
          </w:tcPr>
          <w:p w14:paraId="4940DB8C" w14:textId="0F5D24A8" w:rsidR="00F24866" w:rsidRPr="00315986"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Объект</w:t>
            </w:r>
          </w:p>
        </w:tc>
        <w:tc>
          <w:tcPr>
            <w:tcW w:w="2544" w:type="dxa"/>
            <w:vAlign w:val="center"/>
            <w:hideMark/>
          </w:tcPr>
          <w:p w14:paraId="583353BD" w14:textId="77777777" w:rsidR="00F24866" w:rsidRPr="00315986"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Перечислить показатели, испытания которых будет проводить лаборатория при участии в раунде Программы проверки квалификации</w:t>
            </w:r>
          </w:p>
        </w:tc>
        <w:tc>
          <w:tcPr>
            <w:tcW w:w="3126" w:type="dxa"/>
            <w:vAlign w:val="center"/>
            <w:hideMark/>
          </w:tcPr>
          <w:p w14:paraId="2B325901" w14:textId="73D0C170" w:rsidR="00F24866" w:rsidRPr="00315986"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Обозначение или наименование методики, по которой лаборатория будет проводить испытания (по каждому определяемому показателю)</w:t>
            </w:r>
          </w:p>
        </w:tc>
        <w:tc>
          <w:tcPr>
            <w:tcW w:w="1719" w:type="dxa"/>
            <w:vAlign w:val="center"/>
            <w:hideMark/>
          </w:tcPr>
          <w:p w14:paraId="458D4757" w14:textId="77777777" w:rsidR="00F24866" w:rsidRPr="00315986"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Необходимость калибровочного образца</w:t>
            </w:r>
          </w:p>
          <w:p w14:paraId="57F6B57D" w14:textId="77777777" w:rsidR="00F24866" w:rsidRPr="00315986"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w:t>
            </w:r>
          </w:p>
        </w:tc>
      </w:tr>
      <w:tr w:rsidR="00F24866" w:rsidRPr="00A07A3D" w14:paraId="0EF1BC2D" w14:textId="77777777" w:rsidTr="0099560E">
        <w:trPr>
          <w:cantSplit/>
          <w:trHeight w:val="249"/>
        </w:trPr>
        <w:tc>
          <w:tcPr>
            <w:tcW w:w="2268" w:type="dxa"/>
            <w:vAlign w:val="center"/>
            <w:hideMark/>
          </w:tcPr>
          <w:p w14:paraId="1C4326E4" w14:textId="77777777" w:rsidR="00F24866" w:rsidRPr="00315986"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Воздух атмосферный, воздух рабочей зоны, промышленные выбросы в атмосферу</w:t>
            </w:r>
          </w:p>
        </w:tc>
        <w:tc>
          <w:tcPr>
            <w:tcW w:w="2544" w:type="dxa"/>
            <w:vAlign w:val="center"/>
            <w:hideMark/>
          </w:tcPr>
          <w:p w14:paraId="5737AC74" w14:textId="77777777" w:rsidR="00F24866" w:rsidRPr="00315986"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оксид углерода, оксид азота</w:t>
            </w:r>
          </w:p>
        </w:tc>
        <w:tc>
          <w:tcPr>
            <w:tcW w:w="3126" w:type="dxa"/>
            <w:vAlign w:val="center"/>
            <w:hideMark/>
          </w:tcPr>
          <w:p w14:paraId="0DDFBDC1" w14:textId="71172333" w:rsidR="003679E3" w:rsidRPr="00315986" w:rsidRDefault="00315986" w:rsidP="0099560E">
            <w:pPr>
              <w:jc w:val="center"/>
              <w:rPr>
                <w:rFonts w:eastAsia="Times New Roman" w:cs="Times New Roman"/>
                <w:sz w:val="22"/>
                <w:szCs w:val="22"/>
                <w:lang w:eastAsia="ru-RU"/>
              </w:rPr>
            </w:pPr>
            <w:r w:rsidRPr="00315986">
              <w:rPr>
                <w:rFonts w:eastAsia="Times New Roman" w:cs="Times New Roman"/>
                <w:sz w:val="22"/>
                <w:szCs w:val="22"/>
                <w:lang w:eastAsia="ru-RU"/>
              </w:rPr>
              <w:t>Методики приведены в р</w:t>
            </w:r>
            <w:r w:rsidR="00F24866" w:rsidRPr="00315986">
              <w:rPr>
                <w:rFonts w:eastAsia="Times New Roman" w:cs="Times New Roman"/>
                <w:sz w:val="22"/>
                <w:szCs w:val="22"/>
                <w:lang w:eastAsia="ru-RU"/>
              </w:rPr>
              <w:t>уководств</w:t>
            </w:r>
            <w:r w:rsidRPr="00315986">
              <w:rPr>
                <w:rFonts w:eastAsia="Times New Roman" w:cs="Times New Roman"/>
                <w:sz w:val="22"/>
                <w:szCs w:val="22"/>
                <w:lang w:eastAsia="ru-RU"/>
              </w:rPr>
              <w:t>е</w:t>
            </w:r>
            <w:r w:rsidR="00F24866" w:rsidRPr="00315986">
              <w:rPr>
                <w:rFonts w:eastAsia="Times New Roman" w:cs="Times New Roman"/>
                <w:sz w:val="22"/>
                <w:szCs w:val="22"/>
                <w:lang w:eastAsia="ru-RU"/>
              </w:rPr>
              <w:t xml:space="preserve"> по эксплуатации</w:t>
            </w:r>
            <w:r w:rsidRPr="00315986">
              <w:rPr>
                <w:rFonts w:eastAsia="Times New Roman" w:cs="Times New Roman"/>
                <w:sz w:val="22"/>
                <w:szCs w:val="22"/>
                <w:lang w:eastAsia="ru-RU"/>
              </w:rPr>
              <w:t xml:space="preserve"> станции </w:t>
            </w:r>
            <w:r w:rsidR="0099560E">
              <w:rPr>
                <w:rFonts w:eastAsia="Times New Roman" w:cs="Times New Roman"/>
                <w:sz w:val="22"/>
                <w:szCs w:val="22"/>
                <w:lang w:eastAsia="ru-RU"/>
              </w:rPr>
              <w:t xml:space="preserve">контроля </w:t>
            </w:r>
            <w:r w:rsidR="00F24866" w:rsidRPr="00315986">
              <w:rPr>
                <w:rFonts w:eastAsia="Times New Roman" w:cs="Times New Roman"/>
                <w:sz w:val="22"/>
                <w:szCs w:val="22"/>
                <w:lang w:eastAsia="ru-RU"/>
              </w:rPr>
              <w:t>загрязнения атмосферного воздуха автоматическ</w:t>
            </w:r>
            <w:r w:rsidR="0099560E">
              <w:rPr>
                <w:rFonts w:eastAsia="Times New Roman" w:cs="Times New Roman"/>
                <w:sz w:val="22"/>
                <w:szCs w:val="22"/>
                <w:lang w:eastAsia="ru-RU"/>
              </w:rPr>
              <w:t>ой</w:t>
            </w:r>
            <w:r w:rsidR="00F24866" w:rsidRPr="00315986">
              <w:rPr>
                <w:rFonts w:eastAsia="Times New Roman" w:cs="Times New Roman"/>
                <w:sz w:val="22"/>
                <w:szCs w:val="22"/>
                <w:lang w:eastAsia="ru-RU"/>
              </w:rPr>
              <w:t xml:space="preserve"> унифицированн</w:t>
            </w:r>
            <w:r w:rsidR="0099560E">
              <w:rPr>
                <w:rFonts w:eastAsia="Times New Roman" w:cs="Times New Roman"/>
                <w:sz w:val="22"/>
                <w:szCs w:val="22"/>
                <w:lang w:eastAsia="ru-RU"/>
              </w:rPr>
              <w:t>ой</w:t>
            </w:r>
            <w:r w:rsidR="00F24866" w:rsidRPr="00315986">
              <w:rPr>
                <w:rFonts w:eastAsia="Times New Roman" w:cs="Times New Roman"/>
                <w:sz w:val="22"/>
                <w:szCs w:val="22"/>
                <w:lang w:eastAsia="ru-RU"/>
              </w:rPr>
              <w:t xml:space="preserve"> УС-КВ-1</w:t>
            </w:r>
          </w:p>
        </w:tc>
        <w:tc>
          <w:tcPr>
            <w:tcW w:w="1719" w:type="dxa"/>
            <w:vAlign w:val="center"/>
          </w:tcPr>
          <w:p w14:paraId="7A404706" w14:textId="11E53528" w:rsidR="00F24866" w:rsidRPr="00A07A3D" w:rsidRDefault="00F24866" w:rsidP="00F24866">
            <w:pPr>
              <w:jc w:val="center"/>
              <w:rPr>
                <w:rFonts w:eastAsia="Times New Roman" w:cs="Times New Roman"/>
                <w:sz w:val="22"/>
                <w:szCs w:val="22"/>
                <w:lang w:eastAsia="ru-RU"/>
              </w:rPr>
            </w:pPr>
            <w:r w:rsidRPr="00315986">
              <w:rPr>
                <w:rFonts w:eastAsia="Times New Roman" w:cs="Times New Roman"/>
                <w:sz w:val="22"/>
                <w:szCs w:val="22"/>
                <w:lang w:eastAsia="ru-RU"/>
              </w:rPr>
              <w:t>нет</w:t>
            </w:r>
          </w:p>
        </w:tc>
      </w:tr>
    </w:tbl>
    <w:p w14:paraId="6ACCBBB9" w14:textId="77777777" w:rsidR="00F24866" w:rsidRPr="00A07A3D" w:rsidRDefault="00F24866" w:rsidP="00F24866">
      <w:pPr>
        <w:ind w:firstLine="709"/>
        <w:rPr>
          <w:rFonts w:eastAsia="Times New Roman" w:cs="Times New Roman"/>
          <w:sz w:val="22"/>
          <w:szCs w:val="22"/>
          <w:lang w:eastAsia="ru-RU"/>
        </w:rPr>
      </w:pPr>
    </w:p>
    <w:p w14:paraId="4B4A9CF2" w14:textId="77777777" w:rsidR="00F24866" w:rsidRPr="00A07A3D" w:rsidRDefault="00F24866" w:rsidP="00F24866">
      <w:pPr>
        <w:ind w:firstLine="709"/>
        <w:jc w:val="both"/>
        <w:rPr>
          <w:rFonts w:eastAsia="Times New Roman" w:cs="Times New Roman"/>
          <w:sz w:val="22"/>
          <w:szCs w:val="22"/>
          <w:lang w:eastAsia="ru-RU"/>
        </w:rPr>
      </w:pPr>
      <w:r w:rsidRPr="00A07A3D">
        <w:rPr>
          <w:rFonts w:eastAsia="Times New Roman" w:cs="Times New Roman"/>
          <w:sz w:val="22"/>
          <w:szCs w:val="22"/>
          <w:lang w:eastAsia="ru-RU"/>
        </w:rPr>
        <w:t>6.2. Исполнитель должен быть п</w:t>
      </w:r>
      <w:r w:rsidRPr="00A07A3D">
        <w:rPr>
          <w:rFonts w:cs="Times New Roman"/>
          <w:bCs/>
          <w:color w:val="333333"/>
          <w:sz w:val="22"/>
          <w:szCs w:val="22"/>
          <w:shd w:val="clear" w:color="auto" w:fill="FFFFFF"/>
        </w:rPr>
        <w:t>ровайдером</w:t>
      </w:r>
      <w:r w:rsidRPr="00A07A3D">
        <w:rPr>
          <w:rFonts w:cs="Times New Roman"/>
          <w:color w:val="333333"/>
          <w:sz w:val="22"/>
          <w:szCs w:val="22"/>
          <w:shd w:val="clear" w:color="auto" w:fill="FFFFFF"/>
        </w:rPr>
        <w:t> проверок квалификации лабораторий посредством </w:t>
      </w:r>
      <w:r w:rsidRPr="00A07A3D">
        <w:rPr>
          <w:rFonts w:cs="Times New Roman"/>
          <w:bCs/>
          <w:color w:val="333333"/>
          <w:sz w:val="22"/>
          <w:szCs w:val="22"/>
          <w:shd w:val="clear" w:color="auto" w:fill="FFFFFF"/>
        </w:rPr>
        <w:t>МСИ.</w:t>
      </w:r>
      <w:r w:rsidRPr="00A07A3D">
        <w:rPr>
          <w:rFonts w:cs="Times New Roman"/>
          <w:color w:val="333333"/>
          <w:sz w:val="22"/>
          <w:szCs w:val="22"/>
          <w:shd w:val="clear" w:color="auto" w:fill="FFFFFF"/>
        </w:rPr>
        <w:t> </w:t>
      </w:r>
    </w:p>
    <w:p w14:paraId="5D0FC2C9" w14:textId="77777777" w:rsidR="00F24866" w:rsidRPr="00A07A3D" w:rsidRDefault="00F24866" w:rsidP="00F24866">
      <w:pPr>
        <w:ind w:firstLine="709"/>
        <w:rPr>
          <w:rFonts w:eastAsia="Times New Roman" w:cs="Times New Roman"/>
          <w:sz w:val="22"/>
          <w:szCs w:val="22"/>
          <w:lang w:eastAsia="ru-RU"/>
        </w:rPr>
      </w:pPr>
      <w:r w:rsidRPr="00A07A3D">
        <w:rPr>
          <w:rFonts w:eastAsia="Times New Roman" w:cs="Times New Roman"/>
          <w:sz w:val="22"/>
          <w:szCs w:val="22"/>
          <w:lang w:eastAsia="ru-RU"/>
        </w:rPr>
        <w:lastRenderedPageBreak/>
        <w:t>6.3 Отчетная и техническая документация</w:t>
      </w:r>
    </w:p>
    <w:p w14:paraId="4C21F45F" w14:textId="77777777" w:rsidR="00F24866" w:rsidRPr="00A07A3D" w:rsidRDefault="00F24866" w:rsidP="00F24866">
      <w:pPr>
        <w:ind w:firstLine="709"/>
        <w:jc w:val="both"/>
        <w:rPr>
          <w:rFonts w:eastAsia="Times New Roman" w:cs="Times New Roman"/>
          <w:sz w:val="22"/>
          <w:szCs w:val="22"/>
          <w:lang w:eastAsia="ru-RU"/>
        </w:rPr>
      </w:pPr>
      <w:r w:rsidRPr="00A07A3D">
        <w:rPr>
          <w:rFonts w:eastAsia="Times New Roman" w:cs="Times New Roman"/>
          <w:sz w:val="22"/>
          <w:szCs w:val="22"/>
          <w:lang w:eastAsia="ru-RU"/>
        </w:rPr>
        <w:t>По окончанию межлабораторных сравнительных испытаний выдается:</w:t>
      </w:r>
    </w:p>
    <w:p w14:paraId="4DA8AC44" w14:textId="06C5EC21" w:rsidR="00F24866" w:rsidRPr="00A07A3D" w:rsidRDefault="00F24866" w:rsidP="00F24866">
      <w:pPr>
        <w:ind w:firstLine="709"/>
        <w:jc w:val="both"/>
        <w:rPr>
          <w:rFonts w:eastAsia="Times New Roman" w:cs="Times New Roman"/>
          <w:sz w:val="22"/>
          <w:szCs w:val="22"/>
          <w:lang w:eastAsia="ru-RU"/>
        </w:rPr>
      </w:pPr>
      <w:r w:rsidRPr="00A07A3D">
        <w:rPr>
          <w:rFonts w:eastAsia="Times New Roman" w:cs="Times New Roman"/>
          <w:sz w:val="22"/>
          <w:szCs w:val="22"/>
          <w:lang w:eastAsia="ru-RU"/>
        </w:rPr>
        <w:t>- Свидетельство об участии лаборатории в межлабораторном сличении установленного образца;</w:t>
      </w:r>
    </w:p>
    <w:p w14:paraId="4D3D30F0" w14:textId="5AE578AE" w:rsidR="00A12A09" w:rsidRPr="00A07A3D" w:rsidRDefault="00F24866" w:rsidP="00F24866">
      <w:pPr>
        <w:ind w:firstLine="709"/>
        <w:jc w:val="both"/>
        <w:rPr>
          <w:sz w:val="22"/>
          <w:szCs w:val="22"/>
          <w:vertAlign w:val="superscript"/>
        </w:rPr>
      </w:pPr>
      <w:r w:rsidRPr="00A07A3D">
        <w:rPr>
          <w:rFonts w:eastAsia="Times New Roman" w:cs="Times New Roman"/>
          <w:sz w:val="22"/>
          <w:szCs w:val="22"/>
          <w:lang w:eastAsia="ru-RU"/>
        </w:rPr>
        <w:t xml:space="preserve">- Отчет проверки квалификации по программе межлабораторных сличений «Воздух (атмосферный, воздух рабочей зоны, </w:t>
      </w:r>
      <w:proofErr w:type="spellStart"/>
      <w:r w:rsidRPr="00A07A3D">
        <w:rPr>
          <w:rFonts w:eastAsia="Times New Roman" w:cs="Times New Roman"/>
          <w:sz w:val="22"/>
          <w:szCs w:val="22"/>
          <w:lang w:eastAsia="ru-RU"/>
        </w:rPr>
        <w:t>промвыбросы</w:t>
      </w:r>
      <w:proofErr w:type="spellEnd"/>
      <w:r w:rsidRPr="00A07A3D">
        <w:rPr>
          <w:rFonts w:eastAsia="Times New Roman" w:cs="Times New Roman"/>
          <w:sz w:val="22"/>
          <w:szCs w:val="22"/>
          <w:lang w:eastAsia="ru-RU"/>
        </w:rPr>
        <w:t>)».</w:t>
      </w:r>
    </w:p>
    <w:p w14:paraId="3F8B351D" w14:textId="77777777" w:rsidR="00A12A09" w:rsidRPr="00A07A3D" w:rsidRDefault="00A12A09" w:rsidP="00C871DA">
      <w:pPr>
        <w:ind w:right="-286" w:firstLine="709"/>
        <w:jc w:val="both"/>
        <w:rPr>
          <w:sz w:val="22"/>
          <w:szCs w:val="22"/>
          <w:vertAlign w:val="superscript"/>
        </w:rPr>
      </w:pPr>
    </w:p>
    <w:p w14:paraId="543DD29A" w14:textId="77777777" w:rsidR="00EB6B23" w:rsidRPr="00A07A3D" w:rsidRDefault="00EB6B23" w:rsidP="00235F4E">
      <w:pPr>
        <w:jc w:val="center"/>
        <w:rPr>
          <w:sz w:val="22"/>
          <w:szCs w:val="22"/>
        </w:rPr>
      </w:pPr>
    </w:p>
    <w:tbl>
      <w:tblPr>
        <w:tblW w:w="0" w:type="auto"/>
        <w:jc w:val="center"/>
        <w:tblLook w:val="01E0" w:firstRow="1" w:lastRow="1" w:firstColumn="1" w:lastColumn="1" w:noHBand="0" w:noVBand="0"/>
      </w:tblPr>
      <w:tblGrid>
        <w:gridCol w:w="4786"/>
        <w:gridCol w:w="4785"/>
      </w:tblGrid>
      <w:tr w:rsidR="00F24866" w:rsidRPr="00A07A3D" w14:paraId="7F4F2308" w14:textId="77777777" w:rsidTr="00F120ED">
        <w:trPr>
          <w:trHeight w:val="1956"/>
          <w:jc w:val="center"/>
        </w:trPr>
        <w:tc>
          <w:tcPr>
            <w:tcW w:w="4786" w:type="dxa"/>
          </w:tcPr>
          <w:p w14:paraId="627906EB" w14:textId="77777777" w:rsidR="00F24866" w:rsidRPr="00A07A3D" w:rsidRDefault="00F24866" w:rsidP="00F120ED">
            <w:pPr>
              <w:rPr>
                <w:b/>
                <w:caps/>
                <w:sz w:val="22"/>
                <w:szCs w:val="22"/>
              </w:rPr>
            </w:pPr>
            <w:r w:rsidRPr="00A07A3D">
              <w:rPr>
                <w:b/>
                <w:caps/>
                <w:sz w:val="22"/>
                <w:szCs w:val="22"/>
              </w:rPr>
              <w:t>заказчик:</w:t>
            </w:r>
          </w:p>
          <w:p w14:paraId="580B631A" w14:textId="77777777" w:rsidR="00F24866" w:rsidRPr="00A07A3D" w:rsidRDefault="00F24866" w:rsidP="00F120ED">
            <w:pPr>
              <w:autoSpaceDE w:val="0"/>
              <w:autoSpaceDN w:val="0"/>
              <w:adjustRightInd w:val="0"/>
              <w:rPr>
                <w:sz w:val="22"/>
                <w:szCs w:val="22"/>
              </w:rPr>
            </w:pPr>
          </w:p>
          <w:p w14:paraId="515E2DE6" w14:textId="33E544F0" w:rsidR="00F24866" w:rsidRPr="00A07A3D" w:rsidRDefault="0099560E" w:rsidP="00F120ED">
            <w:pPr>
              <w:rPr>
                <w:sz w:val="22"/>
                <w:szCs w:val="22"/>
              </w:rPr>
            </w:pPr>
            <w:r>
              <w:rPr>
                <w:sz w:val="22"/>
                <w:szCs w:val="22"/>
              </w:rPr>
              <w:t>_________________</w:t>
            </w:r>
            <w:r w:rsidR="00F24866" w:rsidRPr="00A07A3D">
              <w:rPr>
                <w:sz w:val="22"/>
                <w:szCs w:val="22"/>
              </w:rPr>
              <w:t>/</w:t>
            </w:r>
            <w:r>
              <w:rPr>
                <w:sz w:val="22"/>
                <w:szCs w:val="22"/>
              </w:rPr>
              <w:t>_____________/</w:t>
            </w:r>
          </w:p>
          <w:p w14:paraId="2513B8C8" w14:textId="77777777" w:rsidR="00F24866" w:rsidRPr="00A07A3D" w:rsidRDefault="00F24866" w:rsidP="00F120ED">
            <w:pPr>
              <w:pStyle w:val="ConsPlusNormal"/>
              <w:ind w:firstLine="0"/>
              <w:rPr>
                <w:rFonts w:ascii="Times New Roman" w:hAnsi="Times New Roman" w:cs="Times New Roman"/>
                <w:b/>
                <w:sz w:val="22"/>
                <w:szCs w:val="22"/>
              </w:rPr>
            </w:pPr>
            <w:r w:rsidRPr="00A07A3D">
              <w:rPr>
                <w:rFonts w:ascii="Times New Roman" w:hAnsi="Times New Roman" w:cs="Times New Roman"/>
                <w:sz w:val="22"/>
                <w:szCs w:val="22"/>
              </w:rPr>
              <w:t>Подписано ЭЦП</w:t>
            </w:r>
          </w:p>
        </w:tc>
        <w:tc>
          <w:tcPr>
            <w:tcW w:w="4785" w:type="dxa"/>
          </w:tcPr>
          <w:p w14:paraId="00A49D89" w14:textId="77777777" w:rsidR="00F24866" w:rsidRPr="00A07A3D" w:rsidRDefault="00F24866" w:rsidP="00F120ED">
            <w:pPr>
              <w:autoSpaceDE w:val="0"/>
              <w:autoSpaceDN w:val="0"/>
              <w:adjustRightInd w:val="0"/>
              <w:rPr>
                <w:b/>
                <w:sz w:val="22"/>
                <w:szCs w:val="22"/>
              </w:rPr>
            </w:pPr>
            <w:r w:rsidRPr="00A07A3D">
              <w:rPr>
                <w:b/>
                <w:sz w:val="22"/>
                <w:szCs w:val="22"/>
              </w:rPr>
              <w:t>ИСПОЛНИТЕЛЬ:</w:t>
            </w:r>
          </w:p>
          <w:p w14:paraId="13299E82" w14:textId="77777777" w:rsidR="00F24866" w:rsidRPr="00A07A3D" w:rsidRDefault="00F24866" w:rsidP="00F120ED">
            <w:pPr>
              <w:autoSpaceDE w:val="0"/>
              <w:autoSpaceDN w:val="0"/>
              <w:adjustRightInd w:val="0"/>
              <w:rPr>
                <w:sz w:val="22"/>
                <w:szCs w:val="22"/>
              </w:rPr>
            </w:pPr>
          </w:p>
          <w:p w14:paraId="3EB2A077" w14:textId="7D926FE5" w:rsidR="00F24866" w:rsidRPr="00A07A3D" w:rsidRDefault="0099560E" w:rsidP="00F120ED">
            <w:pPr>
              <w:autoSpaceDE w:val="0"/>
              <w:autoSpaceDN w:val="0"/>
              <w:adjustRightInd w:val="0"/>
              <w:rPr>
                <w:sz w:val="22"/>
                <w:szCs w:val="22"/>
              </w:rPr>
            </w:pPr>
            <w:r>
              <w:rPr>
                <w:sz w:val="22"/>
                <w:szCs w:val="22"/>
              </w:rPr>
              <w:t>_______________ / ______________/</w:t>
            </w:r>
          </w:p>
          <w:p w14:paraId="65C2DAC2" w14:textId="77777777" w:rsidR="00F24866" w:rsidRPr="00A07A3D" w:rsidRDefault="00F24866" w:rsidP="00F120ED">
            <w:pPr>
              <w:autoSpaceDE w:val="0"/>
              <w:autoSpaceDN w:val="0"/>
              <w:adjustRightInd w:val="0"/>
              <w:rPr>
                <w:b/>
                <w:sz w:val="22"/>
                <w:szCs w:val="22"/>
              </w:rPr>
            </w:pPr>
            <w:r w:rsidRPr="00A07A3D">
              <w:rPr>
                <w:sz w:val="22"/>
                <w:szCs w:val="22"/>
              </w:rPr>
              <w:t>Подписано ЭЦП</w:t>
            </w:r>
          </w:p>
        </w:tc>
      </w:tr>
    </w:tbl>
    <w:p w14:paraId="093137D9" w14:textId="40383F99" w:rsidR="008C4E63" w:rsidRPr="00A07A3D" w:rsidRDefault="008C4E63">
      <w:pPr>
        <w:widowControl/>
        <w:suppressAutoHyphens w:val="0"/>
        <w:rPr>
          <w:sz w:val="22"/>
          <w:szCs w:val="22"/>
        </w:rPr>
      </w:pPr>
      <w:r w:rsidRPr="00A07A3D">
        <w:rPr>
          <w:sz w:val="22"/>
          <w:szCs w:val="22"/>
        </w:rPr>
        <w:br w:type="page"/>
      </w:r>
    </w:p>
    <w:p w14:paraId="6FC0F0F5" w14:textId="47435B69" w:rsidR="008C4E63" w:rsidRPr="00A07A3D" w:rsidRDefault="008C4E63" w:rsidP="008C4E63">
      <w:pPr>
        <w:widowControl/>
        <w:suppressAutoHyphens w:val="0"/>
        <w:ind w:left="710" w:right="-6"/>
        <w:jc w:val="right"/>
        <w:outlineLvl w:val="0"/>
        <w:rPr>
          <w:rFonts w:cs="Times New Roman"/>
          <w:sz w:val="22"/>
          <w:szCs w:val="22"/>
        </w:rPr>
      </w:pPr>
      <w:r w:rsidRPr="00A07A3D">
        <w:rPr>
          <w:rFonts w:cs="Times New Roman"/>
          <w:sz w:val="22"/>
          <w:szCs w:val="22"/>
        </w:rPr>
        <w:lastRenderedPageBreak/>
        <w:t>Приложение №2</w:t>
      </w:r>
      <w:r w:rsidRPr="00A07A3D">
        <w:rPr>
          <w:rFonts w:cs="Times New Roman"/>
          <w:sz w:val="22"/>
          <w:szCs w:val="22"/>
        </w:rPr>
        <w:br/>
        <w:t xml:space="preserve">к Договору № </w:t>
      </w:r>
    </w:p>
    <w:p w14:paraId="57E8E721" w14:textId="1F790DD3" w:rsidR="008C4E63" w:rsidRPr="00A07A3D" w:rsidRDefault="00F24866" w:rsidP="008C4E63">
      <w:pPr>
        <w:ind w:right="-6" w:firstLine="4678"/>
        <w:jc w:val="right"/>
        <w:rPr>
          <w:b/>
          <w:bCs/>
          <w:sz w:val="22"/>
          <w:szCs w:val="22"/>
        </w:rPr>
      </w:pPr>
      <w:r w:rsidRPr="00A07A3D">
        <w:rPr>
          <w:sz w:val="22"/>
          <w:szCs w:val="22"/>
        </w:rPr>
        <w:t>от ____________</w:t>
      </w:r>
    </w:p>
    <w:p w14:paraId="1CF7CE35" w14:textId="77777777" w:rsidR="008C4E63" w:rsidRPr="00A07A3D" w:rsidRDefault="008C4E63" w:rsidP="008C4E63">
      <w:pPr>
        <w:widowControl/>
        <w:suppressAutoHyphens w:val="0"/>
        <w:ind w:left="426" w:hanging="426"/>
        <w:jc w:val="center"/>
        <w:rPr>
          <w:rFonts w:eastAsia="Times New Roman" w:cs="Times New Roman"/>
          <w:b/>
          <w:kern w:val="0"/>
          <w:sz w:val="22"/>
          <w:szCs w:val="22"/>
          <w:lang w:eastAsia="ar-SA" w:bidi="ar-SA"/>
        </w:rPr>
      </w:pPr>
    </w:p>
    <w:p w14:paraId="69AE8C56" w14:textId="77777777" w:rsidR="008C4E63" w:rsidRPr="00A07A3D" w:rsidRDefault="008C4E63" w:rsidP="008C4E63">
      <w:pPr>
        <w:widowControl/>
        <w:suppressAutoHyphens w:val="0"/>
        <w:ind w:left="426" w:hanging="426"/>
        <w:jc w:val="center"/>
        <w:rPr>
          <w:rFonts w:eastAsia="Times New Roman" w:cs="Times New Roman"/>
          <w:b/>
          <w:kern w:val="0"/>
          <w:sz w:val="22"/>
          <w:szCs w:val="22"/>
          <w:lang w:eastAsia="ar-SA" w:bidi="ar-SA"/>
        </w:rPr>
      </w:pPr>
    </w:p>
    <w:p w14:paraId="602E0FF3" w14:textId="77777777" w:rsidR="00F24866" w:rsidRPr="00A07A3D" w:rsidRDefault="00F24866" w:rsidP="00F24866">
      <w:pPr>
        <w:autoSpaceDE w:val="0"/>
        <w:autoSpaceDN w:val="0"/>
        <w:adjustRightInd w:val="0"/>
        <w:jc w:val="center"/>
        <w:rPr>
          <w:b/>
          <w:bCs/>
          <w:sz w:val="22"/>
          <w:szCs w:val="22"/>
        </w:rPr>
      </w:pPr>
      <w:r w:rsidRPr="00A07A3D">
        <w:rPr>
          <w:b/>
          <w:bCs/>
          <w:sz w:val="22"/>
          <w:szCs w:val="22"/>
        </w:rPr>
        <w:t>Расчет стоимости услуг</w:t>
      </w:r>
    </w:p>
    <w:p w14:paraId="31FE5324" w14:textId="77777777" w:rsidR="008C4E63" w:rsidRPr="00A07A3D" w:rsidRDefault="008C4E63" w:rsidP="008C4E63">
      <w:pPr>
        <w:widowControl/>
        <w:suppressAutoHyphens w:val="0"/>
        <w:ind w:left="426" w:hanging="426"/>
        <w:jc w:val="center"/>
        <w:rPr>
          <w:rFonts w:eastAsia="Times New Roman" w:cs="Times New Roman"/>
          <w:kern w:val="0"/>
          <w:sz w:val="22"/>
          <w:szCs w:val="22"/>
          <w:lang w:eastAsia="ar-SA" w:bidi="ar-SA"/>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4235"/>
        <w:gridCol w:w="971"/>
        <w:gridCol w:w="739"/>
        <w:gridCol w:w="1663"/>
        <w:gridCol w:w="1651"/>
      </w:tblGrid>
      <w:tr w:rsidR="00F24866" w:rsidRPr="00A07A3D" w14:paraId="23219EE8" w14:textId="77777777" w:rsidTr="00F120ED">
        <w:trPr>
          <w:trHeight w:val="600"/>
        </w:trPr>
        <w:tc>
          <w:tcPr>
            <w:tcW w:w="278" w:type="pct"/>
            <w:vAlign w:val="center"/>
          </w:tcPr>
          <w:p w14:paraId="4F151BD3" w14:textId="77777777" w:rsidR="00F24866" w:rsidRPr="00A07A3D" w:rsidRDefault="00F24866" w:rsidP="00F120ED">
            <w:pPr>
              <w:jc w:val="center"/>
              <w:rPr>
                <w:b/>
                <w:sz w:val="22"/>
                <w:szCs w:val="22"/>
              </w:rPr>
            </w:pPr>
            <w:r w:rsidRPr="00A07A3D">
              <w:rPr>
                <w:b/>
                <w:sz w:val="22"/>
                <w:szCs w:val="22"/>
              </w:rPr>
              <w:t>№ п/п</w:t>
            </w:r>
          </w:p>
        </w:tc>
        <w:tc>
          <w:tcPr>
            <w:tcW w:w="2160" w:type="pct"/>
            <w:vAlign w:val="center"/>
          </w:tcPr>
          <w:p w14:paraId="77D93C66" w14:textId="77777777" w:rsidR="00F24866" w:rsidRPr="00A07A3D" w:rsidRDefault="00F24866" w:rsidP="00F120ED">
            <w:pPr>
              <w:jc w:val="center"/>
              <w:rPr>
                <w:b/>
                <w:sz w:val="22"/>
                <w:szCs w:val="22"/>
              </w:rPr>
            </w:pPr>
            <w:r w:rsidRPr="00A07A3D">
              <w:rPr>
                <w:b/>
                <w:sz w:val="22"/>
                <w:szCs w:val="22"/>
              </w:rPr>
              <w:t>Наименование услуги</w:t>
            </w:r>
          </w:p>
        </w:tc>
        <w:tc>
          <w:tcPr>
            <w:tcW w:w="495" w:type="pct"/>
            <w:vAlign w:val="center"/>
          </w:tcPr>
          <w:p w14:paraId="63EF1195" w14:textId="77777777" w:rsidR="00F24866" w:rsidRPr="00A07A3D" w:rsidRDefault="00F24866" w:rsidP="00F120ED">
            <w:pPr>
              <w:jc w:val="center"/>
              <w:rPr>
                <w:b/>
                <w:sz w:val="22"/>
                <w:szCs w:val="22"/>
              </w:rPr>
            </w:pPr>
            <w:r w:rsidRPr="00A07A3D">
              <w:rPr>
                <w:b/>
                <w:sz w:val="22"/>
                <w:szCs w:val="22"/>
              </w:rPr>
              <w:t>Ед. изм.</w:t>
            </w:r>
          </w:p>
        </w:tc>
        <w:tc>
          <w:tcPr>
            <w:tcW w:w="377" w:type="pct"/>
            <w:vAlign w:val="center"/>
          </w:tcPr>
          <w:p w14:paraId="65827D22" w14:textId="77777777" w:rsidR="00F24866" w:rsidRPr="00A07A3D" w:rsidRDefault="00F24866" w:rsidP="00F120ED">
            <w:pPr>
              <w:jc w:val="center"/>
              <w:rPr>
                <w:b/>
                <w:sz w:val="22"/>
                <w:szCs w:val="22"/>
              </w:rPr>
            </w:pPr>
            <w:r w:rsidRPr="00A07A3D">
              <w:rPr>
                <w:b/>
                <w:sz w:val="22"/>
                <w:szCs w:val="22"/>
              </w:rPr>
              <w:t>Кол-во</w:t>
            </w:r>
          </w:p>
        </w:tc>
        <w:tc>
          <w:tcPr>
            <w:tcW w:w="848" w:type="pct"/>
            <w:vAlign w:val="center"/>
          </w:tcPr>
          <w:p w14:paraId="5A0772CB" w14:textId="77777777" w:rsidR="00F24866" w:rsidRPr="00A07A3D" w:rsidRDefault="00F24866" w:rsidP="00F120ED">
            <w:pPr>
              <w:jc w:val="center"/>
              <w:rPr>
                <w:b/>
                <w:sz w:val="22"/>
                <w:szCs w:val="22"/>
              </w:rPr>
            </w:pPr>
            <w:r w:rsidRPr="00A07A3D">
              <w:rPr>
                <w:b/>
                <w:sz w:val="22"/>
                <w:szCs w:val="22"/>
              </w:rPr>
              <w:t>Цена за ед. (руб.)</w:t>
            </w:r>
          </w:p>
        </w:tc>
        <w:tc>
          <w:tcPr>
            <w:tcW w:w="842" w:type="pct"/>
            <w:vAlign w:val="center"/>
          </w:tcPr>
          <w:p w14:paraId="6ACBAFBC" w14:textId="77777777" w:rsidR="00F24866" w:rsidRPr="00A07A3D" w:rsidRDefault="00F24866" w:rsidP="00F120ED">
            <w:pPr>
              <w:jc w:val="center"/>
              <w:rPr>
                <w:b/>
                <w:sz w:val="22"/>
                <w:szCs w:val="22"/>
              </w:rPr>
            </w:pPr>
            <w:r w:rsidRPr="00A07A3D">
              <w:rPr>
                <w:b/>
                <w:sz w:val="22"/>
                <w:szCs w:val="22"/>
              </w:rPr>
              <w:t>Общая стоимость услуг, (руб.)</w:t>
            </w:r>
          </w:p>
        </w:tc>
      </w:tr>
      <w:tr w:rsidR="00F24866" w:rsidRPr="00A07A3D" w14:paraId="5A2A8D5B" w14:textId="77777777" w:rsidTr="00F120ED">
        <w:trPr>
          <w:trHeight w:val="196"/>
        </w:trPr>
        <w:tc>
          <w:tcPr>
            <w:tcW w:w="278" w:type="pct"/>
            <w:vAlign w:val="center"/>
          </w:tcPr>
          <w:p w14:paraId="5BD9FB6D" w14:textId="77777777" w:rsidR="00F24866" w:rsidRPr="00A07A3D" w:rsidRDefault="00F24866" w:rsidP="00F120ED">
            <w:pPr>
              <w:jc w:val="center"/>
              <w:rPr>
                <w:sz w:val="22"/>
                <w:szCs w:val="22"/>
              </w:rPr>
            </w:pPr>
            <w:r w:rsidRPr="00A07A3D">
              <w:rPr>
                <w:sz w:val="22"/>
                <w:szCs w:val="22"/>
              </w:rPr>
              <w:t>1</w:t>
            </w:r>
          </w:p>
        </w:tc>
        <w:tc>
          <w:tcPr>
            <w:tcW w:w="2160" w:type="pct"/>
            <w:vAlign w:val="center"/>
          </w:tcPr>
          <w:p w14:paraId="548F79EF" w14:textId="77777777" w:rsidR="00F24866" w:rsidRPr="00A07A3D" w:rsidRDefault="00F24866" w:rsidP="00F120ED">
            <w:pPr>
              <w:jc w:val="center"/>
              <w:rPr>
                <w:sz w:val="22"/>
                <w:szCs w:val="22"/>
              </w:rPr>
            </w:pPr>
            <w:r w:rsidRPr="00A07A3D">
              <w:rPr>
                <w:sz w:val="22"/>
                <w:szCs w:val="22"/>
              </w:rPr>
              <w:t>2</w:t>
            </w:r>
          </w:p>
        </w:tc>
        <w:tc>
          <w:tcPr>
            <w:tcW w:w="495" w:type="pct"/>
            <w:vAlign w:val="center"/>
          </w:tcPr>
          <w:p w14:paraId="1F45B0E6" w14:textId="77777777" w:rsidR="00F24866" w:rsidRPr="00A07A3D" w:rsidRDefault="00F24866" w:rsidP="00F120ED">
            <w:pPr>
              <w:jc w:val="center"/>
              <w:rPr>
                <w:sz w:val="22"/>
                <w:szCs w:val="22"/>
              </w:rPr>
            </w:pPr>
            <w:r w:rsidRPr="00A07A3D">
              <w:rPr>
                <w:sz w:val="22"/>
                <w:szCs w:val="22"/>
              </w:rPr>
              <w:t>3</w:t>
            </w:r>
          </w:p>
        </w:tc>
        <w:tc>
          <w:tcPr>
            <w:tcW w:w="377" w:type="pct"/>
            <w:vAlign w:val="center"/>
          </w:tcPr>
          <w:p w14:paraId="4FA030AF" w14:textId="77777777" w:rsidR="00F24866" w:rsidRPr="00A07A3D" w:rsidRDefault="00F24866" w:rsidP="00F120ED">
            <w:pPr>
              <w:jc w:val="center"/>
              <w:rPr>
                <w:sz w:val="22"/>
                <w:szCs w:val="22"/>
              </w:rPr>
            </w:pPr>
            <w:r w:rsidRPr="00A07A3D">
              <w:rPr>
                <w:sz w:val="22"/>
                <w:szCs w:val="22"/>
              </w:rPr>
              <w:t>4</w:t>
            </w:r>
          </w:p>
        </w:tc>
        <w:tc>
          <w:tcPr>
            <w:tcW w:w="848" w:type="pct"/>
            <w:vAlign w:val="center"/>
          </w:tcPr>
          <w:p w14:paraId="4F788E34" w14:textId="77777777" w:rsidR="00F24866" w:rsidRPr="00A07A3D" w:rsidRDefault="00F24866" w:rsidP="00F120ED">
            <w:pPr>
              <w:jc w:val="center"/>
              <w:rPr>
                <w:sz w:val="22"/>
                <w:szCs w:val="22"/>
              </w:rPr>
            </w:pPr>
            <w:r w:rsidRPr="00A07A3D">
              <w:rPr>
                <w:sz w:val="22"/>
                <w:szCs w:val="22"/>
              </w:rPr>
              <w:t>5</w:t>
            </w:r>
          </w:p>
        </w:tc>
        <w:tc>
          <w:tcPr>
            <w:tcW w:w="842" w:type="pct"/>
            <w:vAlign w:val="center"/>
          </w:tcPr>
          <w:p w14:paraId="5EF4388E" w14:textId="77777777" w:rsidR="00F24866" w:rsidRPr="00A07A3D" w:rsidRDefault="00F24866" w:rsidP="00F120ED">
            <w:pPr>
              <w:jc w:val="center"/>
              <w:rPr>
                <w:sz w:val="22"/>
                <w:szCs w:val="22"/>
              </w:rPr>
            </w:pPr>
            <w:r w:rsidRPr="00A07A3D">
              <w:rPr>
                <w:sz w:val="22"/>
                <w:szCs w:val="22"/>
              </w:rPr>
              <w:t>6</w:t>
            </w:r>
          </w:p>
        </w:tc>
      </w:tr>
      <w:tr w:rsidR="00F24866" w:rsidRPr="00A07A3D" w14:paraId="04AE73F9" w14:textId="77777777" w:rsidTr="00F120ED">
        <w:trPr>
          <w:trHeight w:val="392"/>
        </w:trPr>
        <w:tc>
          <w:tcPr>
            <w:tcW w:w="278" w:type="pct"/>
            <w:vAlign w:val="center"/>
          </w:tcPr>
          <w:p w14:paraId="2D7DB9DF" w14:textId="77777777" w:rsidR="00F24866" w:rsidRPr="00A07A3D" w:rsidRDefault="00F24866" w:rsidP="00F120ED">
            <w:pPr>
              <w:jc w:val="center"/>
              <w:rPr>
                <w:sz w:val="22"/>
                <w:szCs w:val="22"/>
              </w:rPr>
            </w:pPr>
            <w:r w:rsidRPr="00A07A3D">
              <w:rPr>
                <w:sz w:val="22"/>
                <w:szCs w:val="22"/>
              </w:rPr>
              <w:t>1</w:t>
            </w:r>
          </w:p>
        </w:tc>
        <w:tc>
          <w:tcPr>
            <w:tcW w:w="2160" w:type="pct"/>
            <w:vAlign w:val="center"/>
          </w:tcPr>
          <w:p w14:paraId="4B50635F" w14:textId="315D7299" w:rsidR="00F24866" w:rsidRPr="00A07A3D" w:rsidRDefault="00F24866" w:rsidP="00F120ED">
            <w:pPr>
              <w:rPr>
                <w:sz w:val="22"/>
                <w:szCs w:val="22"/>
              </w:rPr>
            </w:pPr>
            <w:r w:rsidRPr="00A07A3D">
              <w:rPr>
                <w:sz w:val="22"/>
                <w:szCs w:val="22"/>
              </w:rPr>
              <w:t>Проведение проверки квалификации лаборатории посредством межлабораторных сличительных испытаний</w:t>
            </w:r>
          </w:p>
        </w:tc>
        <w:tc>
          <w:tcPr>
            <w:tcW w:w="495" w:type="pct"/>
            <w:vAlign w:val="center"/>
          </w:tcPr>
          <w:p w14:paraId="660118AA" w14:textId="37469DA6" w:rsidR="00F24866" w:rsidRPr="00A07A3D" w:rsidRDefault="00F24866" w:rsidP="00F120ED">
            <w:pPr>
              <w:jc w:val="center"/>
              <w:rPr>
                <w:sz w:val="22"/>
                <w:szCs w:val="22"/>
              </w:rPr>
            </w:pPr>
            <w:proofErr w:type="spellStart"/>
            <w:r w:rsidRPr="00A07A3D">
              <w:rPr>
                <w:sz w:val="22"/>
                <w:szCs w:val="22"/>
              </w:rPr>
              <w:t>Усл</w:t>
            </w:r>
            <w:proofErr w:type="spellEnd"/>
            <w:r w:rsidRPr="00A07A3D">
              <w:rPr>
                <w:sz w:val="22"/>
                <w:szCs w:val="22"/>
              </w:rPr>
              <w:t>. ед.</w:t>
            </w:r>
          </w:p>
        </w:tc>
        <w:tc>
          <w:tcPr>
            <w:tcW w:w="377" w:type="pct"/>
            <w:vAlign w:val="center"/>
          </w:tcPr>
          <w:p w14:paraId="531C13D7" w14:textId="77777777" w:rsidR="00F24866" w:rsidRPr="00A07A3D" w:rsidRDefault="00F24866" w:rsidP="00F120ED">
            <w:pPr>
              <w:jc w:val="center"/>
              <w:rPr>
                <w:color w:val="000000"/>
                <w:sz w:val="22"/>
                <w:szCs w:val="22"/>
              </w:rPr>
            </w:pPr>
            <w:r w:rsidRPr="00A07A3D">
              <w:rPr>
                <w:color w:val="000000"/>
                <w:sz w:val="22"/>
                <w:szCs w:val="22"/>
              </w:rPr>
              <w:t>1</w:t>
            </w:r>
          </w:p>
        </w:tc>
        <w:tc>
          <w:tcPr>
            <w:tcW w:w="848" w:type="pct"/>
            <w:vAlign w:val="center"/>
          </w:tcPr>
          <w:p w14:paraId="7731F006" w14:textId="77777777" w:rsidR="00F24866" w:rsidRPr="00A07A3D" w:rsidRDefault="00F24866" w:rsidP="00F120ED">
            <w:pPr>
              <w:jc w:val="center"/>
              <w:rPr>
                <w:color w:val="000000"/>
                <w:sz w:val="22"/>
                <w:szCs w:val="22"/>
              </w:rPr>
            </w:pPr>
          </w:p>
        </w:tc>
        <w:tc>
          <w:tcPr>
            <w:tcW w:w="842" w:type="pct"/>
            <w:vAlign w:val="center"/>
          </w:tcPr>
          <w:p w14:paraId="51D21CFA" w14:textId="77777777" w:rsidR="00F24866" w:rsidRPr="00A07A3D" w:rsidRDefault="00F24866" w:rsidP="00F120ED">
            <w:pPr>
              <w:jc w:val="center"/>
              <w:rPr>
                <w:color w:val="000000"/>
                <w:sz w:val="22"/>
                <w:szCs w:val="22"/>
              </w:rPr>
            </w:pPr>
          </w:p>
        </w:tc>
      </w:tr>
      <w:tr w:rsidR="00F24866" w:rsidRPr="00A07A3D" w14:paraId="2DC81706" w14:textId="77777777" w:rsidTr="00F120ED">
        <w:trPr>
          <w:trHeight w:val="392"/>
        </w:trPr>
        <w:tc>
          <w:tcPr>
            <w:tcW w:w="3310" w:type="pct"/>
            <w:gridSpan w:val="4"/>
            <w:vAlign w:val="center"/>
          </w:tcPr>
          <w:p w14:paraId="34C4A2EF" w14:textId="77777777" w:rsidR="00F24866" w:rsidRPr="00A07A3D" w:rsidRDefault="00F24866" w:rsidP="00F120ED">
            <w:pPr>
              <w:jc w:val="center"/>
              <w:rPr>
                <w:color w:val="000000"/>
                <w:sz w:val="22"/>
                <w:szCs w:val="22"/>
              </w:rPr>
            </w:pPr>
            <w:r w:rsidRPr="00A07A3D">
              <w:rPr>
                <w:sz w:val="22"/>
                <w:szCs w:val="22"/>
              </w:rPr>
              <w:t>Итого</w:t>
            </w:r>
          </w:p>
        </w:tc>
        <w:tc>
          <w:tcPr>
            <w:tcW w:w="1690" w:type="pct"/>
            <w:gridSpan w:val="2"/>
            <w:vAlign w:val="center"/>
          </w:tcPr>
          <w:p w14:paraId="76AB8988" w14:textId="77777777" w:rsidR="00F24866" w:rsidRPr="00A07A3D" w:rsidRDefault="00F24866" w:rsidP="00F120ED">
            <w:pPr>
              <w:jc w:val="center"/>
              <w:rPr>
                <w:color w:val="000000"/>
                <w:sz w:val="22"/>
                <w:szCs w:val="22"/>
              </w:rPr>
            </w:pPr>
          </w:p>
        </w:tc>
      </w:tr>
    </w:tbl>
    <w:p w14:paraId="7DA21BE5" w14:textId="77777777" w:rsidR="00F24866" w:rsidRPr="00A07A3D" w:rsidRDefault="00F24866" w:rsidP="008C4E63">
      <w:pPr>
        <w:widowControl/>
        <w:suppressAutoHyphens w:val="0"/>
        <w:ind w:left="426" w:hanging="426"/>
        <w:jc w:val="center"/>
        <w:rPr>
          <w:rFonts w:eastAsia="Times New Roman" w:cs="Times New Roman"/>
          <w:kern w:val="0"/>
          <w:sz w:val="22"/>
          <w:szCs w:val="22"/>
          <w:lang w:eastAsia="ar-SA" w:bidi="ar-SA"/>
        </w:rPr>
      </w:pPr>
    </w:p>
    <w:p w14:paraId="3D2C0C87" w14:textId="77777777" w:rsidR="008C4E63" w:rsidRPr="00A07A3D" w:rsidRDefault="008C4E63" w:rsidP="008C4E63">
      <w:pPr>
        <w:widowControl/>
        <w:suppressAutoHyphens w:val="0"/>
        <w:ind w:left="720"/>
        <w:jc w:val="both"/>
        <w:rPr>
          <w:rFonts w:eastAsia="Times New Roman" w:cs="Times New Roman"/>
          <w:kern w:val="0"/>
          <w:sz w:val="22"/>
          <w:szCs w:val="22"/>
          <w:lang w:eastAsia="ar-SA" w:bidi="ar-SA"/>
        </w:rPr>
      </w:pPr>
    </w:p>
    <w:p w14:paraId="6168BA4F" w14:textId="77777777" w:rsidR="008C4E63" w:rsidRPr="00A07A3D" w:rsidRDefault="008C4E63" w:rsidP="008C4E63">
      <w:pPr>
        <w:rPr>
          <w:sz w:val="22"/>
          <w:szCs w:val="22"/>
        </w:rPr>
      </w:pPr>
    </w:p>
    <w:p w14:paraId="09C05520" w14:textId="77777777" w:rsidR="008C4E63" w:rsidRPr="00A07A3D" w:rsidRDefault="008C4E63" w:rsidP="008C4E63">
      <w:pPr>
        <w:rPr>
          <w:sz w:val="22"/>
          <w:szCs w:val="22"/>
        </w:rPr>
      </w:pPr>
    </w:p>
    <w:tbl>
      <w:tblPr>
        <w:tblW w:w="0" w:type="auto"/>
        <w:jc w:val="center"/>
        <w:tblLook w:val="01E0" w:firstRow="1" w:lastRow="1" w:firstColumn="1" w:lastColumn="1" w:noHBand="0" w:noVBand="0"/>
      </w:tblPr>
      <w:tblGrid>
        <w:gridCol w:w="4786"/>
        <w:gridCol w:w="4785"/>
      </w:tblGrid>
      <w:tr w:rsidR="00F24866" w:rsidRPr="00A07A3D" w14:paraId="45039DDF" w14:textId="77777777" w:rsidTr="00F120ED">
        <w:trPr>
          <w:trHeight w:val="1956"/>
          <w:jc w:val="center"/>
        </w:trPr>
        <w:tc>
          <w:tcPr>
            <w:tcW w:w="4786" w:type="dxa"/>
          </w:tcPr>
          <w:p w14:paraId="05FA54AC" w14:textId="77777777" w:rsidR="00F24866" w:rsidRPr="00A07A3D" w:rsidRDefault="00F24866" w:rsidP="00F120ED">
            <w:pPr>
              <w:rPr>
                <w:b/>
                <w:caps/>
                <w:sz w:val="22"/>
                <w:szCs w:val="22"/>
              </w:rPr>
            </w:pPr>
            <w:r w:rsidRPr="00A07A3D">
              <w:rPr>
                <w:b/>
                <w:caps/>
                <w:sz w:val="22"/>
                <w:szCs w:val="22"/>
              </w:rPr>
              <w:t>заказчик:</w:t>
            </w:r>
          </w:p>
          <w:p w14:paraId="6F8F0DEB" w14:textId="77777777" w:rsidR="00F24866" w:rsidRPr="00A07A3D" w:rsidRDefault="00F24866" w:rsidP="00F120ED">
            <w:pPr>
              <w:autoSpaceDE w:val="0"/>
              <w:autoSpaceDN w:val="0"/>
              <w:adjustRightInd w:val="0"/>
              <w:rPr>
                <w:sz w:val="22"/>
                <w:szCs w:val="22"/>
              </w:rPr>
            </w:pPr>
          </w:p>
          <w:p w14:paraId="5E15DC7E" w14:textId="77777777" w:rsidR="00F24866" w:rsidRPr="00A07A3D" w:rsidRDefault="00F24866" w:rsidP="00F120ED">
            <w:pPr>
              <w:autoSpaceDE w:val="0"/>
              <w:autoSpaceDN w:val="0"/>
              <w:adjustRightInd w:val="0"/>
              <w:rPr>
                <w:sz w:val="22"/>
                <w:szCs w:val="22"/>
              </w:rPr>
            </w:pPr>
          </w:p>
          <w:p w14:paraId="07B8ABD0" w14:textId="75DB93AF" w:rsidR="00F24866" w:rsidRPr="00A07A3D" w:rsidRDefault="00F24866" w:rsidP="00F120ED">
            <w:pPr>
              <w:rPr>
                <w:sz w:val="22"/>
                <w:szCs w:val="22"/>
              </w:rPr>
            </w:pPr>
            <w:r w:rsidRPr="00A07A3D">
              <w:rPr>
                <w:sz w:val="22"/>
                <w:szCs w:val="22"/>
              </w:rPr>
              <w:t>_______________ /</w:t>
            </w:r>
            <w:r w:rsidR="0099560E">
              <w:rPr>
                <w:sz w:val="22"/>
                <w:szCs w:val="22"/>
              </w:rPr>
              <w:t>_____________</w:t>
            </w:r>
            <w:r w:rsidRPr="00A07A3D">
              <w:rPr>
                <w:sz w:val="22"/>
                <w:szCs w:val="22"/>
              </w:rPr>
              <w:t xml:space="preserve"> /</w:t>
            </w:r>
          </w:p>
          <w:p w14:paraId="52A3FC77" w14:textId="77777777" w:rsidR="00F24866" w:rsidRPr="00A07A3D" w:rsidRDefault="00F24866" w:rsidP="00F120ED">
            <w:pPr>
              <w:pStyle w:val="ConsPlusNormal"/>
              <w:ind w:firstLine="0"/>
              <w:rPr>
                <w:rFonts w:ascii="Times New Roman" w:hAnsi="Times New Roman" w:cs="Times New Roman"/>
                <w:b/>
                <w:sz w:val="22"/>
                <w:szCs w:val="22"/>
              </w:rPr>
            </w:pPr>
            <w:r w:rsidRPr="00A07A3D">
              <w:rPr>
                <w:rFonts w:ascii="Times New Roman" w:hAnsi="Times New Roman" w:cs="Times New Roman"/>
                <w:sz w:val="22"/>
                <w:szCs w:val="22"/>
              </w:rPr>
              <w:t>Подписано ЭЦП</w:t>
            </w:r>
          </w:p>
        </w:tc>
        <w:tc>
          <w:tcPr>
            <w:tcW w:w="4785" w:type="dxa"/>
          </w:tcPr>
          <w:p w14:paraId="78193A04" w14:textId="77777777" w:rsidR="00F24866" w:rsidRPr="00A07A3D" w:rsidRDefault="00F24866" w:rsidP="00F120ED">
            <w:pPr>
              <w:autoSpaceDE w:val="0"/>
              <w:autoSpaceDN w:val="0"/>
              <w:adjustRightInd w:val="0"/>
              <w:rPr>
                <w:b/>
                <w:sz w:val="22"/>
                <w:szCs w:val="22"/>
              </w:rPr>
            </w:pPr>
            <w:r w:rsidRPr="00A07A3D">
              <w:rPr>
                <w:b/>
                <w:sz w:val="22"/>
                <w:szCs w:val="22"/>
              </w:rPr>
              <w:t>ИСПОЛНИТЕЛЬ:</w:t>
            </w:r>
          </w:p>
          <w:p w14:paraId="7AD3B505" w14:textId="77777777" w:rsidR="00F24866" w:rsidRPr="00A07A3D" w:rsidRDefault="00F24866" w:rsidP="00F120ED">
            <w:pPr>
              <w:autoSpaceDE w:val="0"/>
              <w:autoSpaceDN w:val="0"/>
              <w:adjustRightInd w:val="0"/>
              <w:rPr>
                <w:sz w:val="22"/>
                <w:szCs w:val="22"/>
              </w:rPr>
            </w:pPr>
          </w:p>
          <w:p w14:paraId="26D46D8A" w14:textId="77777777" w:rsidR="00F24866" w:rsidRPr="00A07A3D" w:rsidRDefault="00F24866" w:rsidP="00F120ED">
            <w:pPr>
              <w:autoSpaceDE w:val="0"/>
              <w:autoSpaceDN w:val="0"/>
              <w:adjustRightInd w:val="0"/>
              <w:rPr>
                <w:sz w:val="22"/>
                <w:szCs w:val="22"/>
              </w:rPr>
            </w:pPr>
          </w:p>
          <w:p w14:paraId="3E7B1030" w14:textId="03BD8535" w:rsidR="00F24866" w:rsidRPr="00A07A3D" w:rsidRDefault="00F24866" w:rsidP="00F120ED">
            <w:pPr>
              <w:autoSpaceDE w:val="0"/>
              <w:autoSpaceDN w:val="0"/>
              <w:adjustRightInd w:val="0"/>
              <w:rPr>
                <w:sz w:val="22"/>
                <w:szCs w:val="22"/>
              </w:rPr>
            </w:pPr>
            <w:r w:rsidRPr="00A07A3D">
              <w:rPr>
                <w:sz w:val="22"/>
                <w:szCs w:val="22"/>
              </w:rPr>
              <w:t>_______________ /</w:t>
            </w:r>
            <w:r w:rsidR="0099560E">
              <w:rPr>
                <w:sz w:val="22"/>
                <w:szCs w:val="22"/>
              </w:rPr>
              <w:t>_____________</w:t>
            </w:r>
            <w:bookmarkStart w:id="5" w:name="_GoBack"/>
            <w:bookmarkEnd w:id="5"/>
            <w:r w:rsidRPr="00A07A3D">
              <w:rPr>
                <w:sz w:val="22"/>
                <w:szCs w:val="22"/>
              </w:rPr>
              <w:t xml:space="preserve"> /</w:t>
            </w:r>
          </w:p>
          <w:p w14:paraId="1228DF1A" w14:textId="77777777" w:rsidR="00F24866" w:rsidRPr="00A07A3D" w:rsidRDefault="00F24866" w:rsidP="00F120ED">
            <w:pPr>
              <w:autoSpaceDE w:val="0"/>
              <w:autoSpaceDN w:val="0"/>
              <w:adjustRightInd w:val="0"/>
              <w:rPr>
                <w:b/>
                <w:sz w:val="22"/>
                <w:szCs w:val="22"/>
              </w:rPr>
            </w:pPr>
            <w:r w:rsidRPr="00A07A3D">
              <w:rPr>
                <w:sz w:val="22"/>
                <w:szCs w:val="22"/>
              </w:rPr>
              <w:t>Подписано ЭЦП</w:t>
            </w:r>
          </w:p>
        </w:tc>
      </w:tr>
    </w:tbl>
    <w:p w14:paraId="6CA3E052" w14:textId="2FCEEE5D" w:rsidR="00982C71" w:rsidRPr="00A07A3D" w:rsidRDefault="00982C71" w:rsidP="00B36456">
      <w:pPr>
        <w:jc w:val="center"/>
        <w:rPr>
          <w:sz w:val="22"/>
          <w:szCs w:val="22"/>
        </w:rPr>
      </w:pPr>
    </w:p>
    <w:sectPr w:rsidR="00982C71" w:rsidRPr="00A07A3D" w:rsidSect="00E41554">
      <w:headerReference w:type="default" r:id="rId10"/>
      <w:pgSz w:w="11906" w:h="16838"/>
      <w:pgMar w:top="1134" w:right="851" w:bottom="1418" w:left="1418" w:header="454" w:footer="356" w:gutter="0"/>
      <w:cols w:space="720"/>
      <w:docGrid w:linePitch="36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9A9863" w14:textId="77777777" w:rsidR="00F120ED" w:rsidRDefault="00F120ED">
      <w:r>
        <w:separator/>
      </w:r>
    </w:p>
  </w:endnote>
  <w:endnote w:type="continuationSeparator" w:id="0">
    <w:p w14:paraId="4145FF0E" w14:textId="77777777" w:rsidR="00F120ED" w:rsidRDefault="00F1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Noto Sans Devanagari">
    <w:altName w:val="Times New Roman"/>
    <w:charset w:val="00"/>
    <w:family w:val="swiss"/>
    <w:pitch w:val="variable"/>
    <w:sig w:usb0="80008023" w:usb1="00002046" w:usb2="00000000" w:usb3="00000000" w:csb0="00000001" w:csb1="00000000"/>
  </w:font>
  <w:font w:name="Calibri Light">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1EA69" w14:textId="77777777" w:rsidR="00F120ED" w:rsidRDefault="00F120ED">
      <w:r>
        <w:separator/>
      </w:r>
    </w:p>
  </w:footnote>
  <w:footnote w:type="continuationSeparator" w:id="0">
    <w:p w14:paraId="3F5A6D1E" w14:textId="77777777" w:rsidR="00F120ED" w:rsidRDefault="00F120ED">
      <w:r>
        <w:continuationSeparator/>
      </w:r>
    </w:p>
  </w:footnote>
  <w:footnote w:id="1">
    <w:p w14:paraId="69CB3566" w14:textId="77777777" w:rsidR="00F120ED" w:rsidRPr="004E59E8" w:rsidRDefault="00F120ED" w:rsidP="005E653C">
      <w:pPr>
        <w:pStyle w:val="afc"/>
        <w:rPr>
          <w:i/>
        </w:rPr>
      </w:pPr>
      <w:r w:rsidRPr="004E59E8">
        <w:rPr>
          <w:rStyle w:val="af3"/>
          <w:i/>
        </w:rPr>
        <w:footnoteRef/>
      </w:r>
      <w:r w:rsidRPr="004E59E8">
        <w:rPr>
          <w:i/>
        </w:rPr>
        <w:t xml:space="preserve"> Включается, если Исполнитель является плательщиком НДС</w:t>
      </w:r>
    </w:p>
  </w:footnote>
  <w:footnote w:id="2">
    <w:p w14:paraId="33CC86BD" w14:textId="77777777" w:rsidR="00F120ED" w:rsidRPr="009D5DD7" w:rsidRDefault="00F120ED" w:rsidP="005E653C">
      <w:pPr>
        <w:pStyle w:val="afc"/>
        <w:rPr>
          <w:i/>
        </w:rPr>
      </w:pPr>
      <w:r>
        <w:rPr>
          <w:rStyle w:val="af3"/>
        </w:rPr>
        <w:footnoteRef/>
      </w:r>
      <w:r>
        <w:t xml:space="preserve"> </w:t>
      </w:r>
      <w:r>
        <w:rPr>
          <w:i/>
        </w:rPr>
        <w:t>Включается, если Исполнитель не является плательщиком НДС</w:t>
      </w:r>
    </w:p>
  </w:footnote>
  <w:footnote w:id="3">
    <w:p w14:paraId="796191F9" w14:textId="1F811123" w:rsidR="001A5329" w:rsidRDefault="00A07A3D" w:rsidP="001A5329">
      <w:pPr>
        <w:pStyle w:val="afc"/>
        <w:jc w:val="both"/>
      </w:pPr>
      <w:r>
        <w:rPr>
          <w:rStyle w:val="af3"/>
        </w:rPr>
        <w:footnoteRef/>
      </w:r>
      <w:r>
        <w:t xml:space="preserve"> </w:t>
      </w:r>
      <w:r w:rsidR="001A5329">
        <w:t>а) 10 процентов цены контракта (этапа) в случае, если цена контракта (этапа) не превышает 3 млн. рублей;</w:t>
      </w:r>
    </w:p>
    <w:p w14:paraId="78AA5FE3" w14:textId="357B2170" w:rsidR="001A5329" w:rsidRDefault="001A5329" w:rsidP="001A5329">
      <w:pPr>
        <w:pStyle w:val="afc"/>
        <w:jc w:val="both"/>
      </w:pPr>
      <w:r>
        <w:t>б) 5 процентов цены контракта (этапа) в случае, если цена контракта (этапа) составляет от 3 млн. рублей до 50 млн. рублей (включительно);</w:t>
      </w:r>
    </w:p>
    <w:p w14:paraId="5BCBE787" w14:textId="4FBEA898" w:rsidR="001A5329" w:rsidRDefault="001A5329" w:rsidP="001A5329">
      <w:pPr>
        <w:pStyle w:val="afc"/>
        <w:jc w:val="both"/>
      </w:pPr>
      <w:r>
        <w:t>в) 1 процент цены контракта (этапа) в случае, если цена контракта (этапа) составляет от 50 млн. рублей до 100 млн. рублей (включительно);</w:t>
      </w:r>
    </w:p>
    <w:p w14:paraId="5441791C" w14:textId="6056A011" w:rsidR="001A5329" w:rsidRDefault="001A5329" w:rsidP="001A5329">
      <w:pPr>
        <w:pStyle w:val="afc"/>
        <w:jc w:val="both"/>
      </w:pPr>
      <w:r>
        <w:t>г) 0,5 процента цены контракта (этапа) в случае, если цена контракта (этапа) составляет от 100 млн. рублей до 500 млн. рублей (включительно);</w:t>
      </w:r>
    </w:p>
    <w:p w14:paraId="3E367114" w14:textId="764785A3" w:rsidR="001A5329" w:rsidRDefault="001A5329" w:rsidP="001A5329">
      <w:pPr>
        <w:pStyle w:val="afc"/>
        <w:jc w:val="both"/>
      </w:pPr>
      <w:r>
        <w:t>д) 0,4 процента цены контракта (этапа) в случае, если цена контракта (этапа) составляет от 500 млн. рублей до 1 млрд. рублей (включительно);</w:t>
      </w:r>
    </w:p>
    <w:p w14:paraId="23F7E2B0" w14:textId="30DEB9C6" w:rsidR="001A5329" w:rsidRDefault="001A5329" w:rsidP="001A5329">
      <w:pPr>
        <w:pStyle w:val="afc"/>
        <w:jc w:val="both"/>
      </w:pPr>
      <w:r>
        <w:t>е) 0,3 процента цены контракта (этапа) в случае, если цена контракта (этапа) составляет от 1 млрд. рублей до 2 млрд. рублей (включительно);</w:t>
      </w:r>
    </w:p>
    <w:p w14:paraId="26891FEB" w14:textId="6B89A8A2" w:rsidR="001A5329" w:rsidRDefault="001A5329" w:rsidP="001A5329">
      <w:pPr>
        <w:pStyle w:val="afc"/>
        <w:jc w:val="both"/>
      </w:pPr>
      <w:r>
        <w:t>ж) 0,25 процента цены контракта (этапа) в случае, если цена контракта (этапа) составляет от 2 млрд. рублей до 5 млрд. рублей (включительно);</w:t>
      </w:r>
    </w:p>
    <w:p w14:paraId="391C95A4" w14:textId="1B17488A" w:rsidR="001A5329" w:rsidRDefault="001A5329" w:rsidP="001A5329">
      <w:pPr>
        <w:pStyle w:val="afc"/>
        <w:jc w:val="both"/>
      </w:pPr>
      <w:r>
        <w:t>з) 0,2 процента цены контракта (этапа) в случае, если цена контракта (этапа) составляет от 5 млрд. рублей до 10 млрд. рублей (включительно);</w:t>
      </w:r>
    </w:p>
    <w:p w14:paraId="441615E9" w14:textId="18A57B8A" w:rsidR="00A07A3D" w:rsidRDefault="001A5329" w:rsidP="001A5329">
      <w:pPr>
        <w:pStyle w:val="afc"/>
        <w:jc w:val="both"/>
      </w:pPr>
      <w:r>
        <w:t>и) 0,1 процента цены контракта (этапа) в случае, если цена контракта (этапа) превышает 10 млрд. рублей.</w:t>
      </w:r>
    </w:p>
  </w:footnote>
  <w:footnote w:id="4">
    <w:p w14:paraId="4374A328" w14:textId="7A66E3AA" w:rsidR="001A5329" w:rsidRDefault="001A5329" w:rsidP="001A5329">
      <w:pPr>
        <w:pStyle w:val="afc"/>
        <w:jc w:val="both"/>
      </w:pPr>
      <w:r>
        <w:rPr>
          <w:rStyle w:val="af3"/>
        </w:rPr>
        <w:footnoteRef/>
      </w:r>
      <w:r>
        <w:t xml:space="preserve"> а) в случае, если цена контракта не превышает начальную (максимальную) цену контракта:</w:t>
      </w:r>
    </w:p>
    <w:p w14:paraId="6DC4A782" w14:textId="21093C9C" w:rsidR="001A5329" w:rsidRDefault="001A5329" w:rsidP="001A5329">
      <w:pPr>
        <w:pStyle w:val="afc"/>
        <w:jc w:val="both"/>
      </w:pPr>
      <w:r>
        <w:t>10 процентов начальной (максимальной) цены контракта, если цена контракта не превышает 3 млн. рублей;</w:t>
      </w:r>
    </w:p>
    <w:p w14:paraId="3F48A26F" w14:textId="63A08B34" w:rsidR="001A5329" w:rsidRDefault="001A5329" w:rsidP="001A5329">
      <w:pPr>
        <w:pStyle w:val="afc"/>
        <w:jc w:val="both"/>
      </w:pPr>
      <w:r>
        <w:t>5 процентов начальной (максимальной) цены контракта, если цена контракта составляет от 3 млн. рублей до 50 млн. рублей (включительно);</w:t>
      </w:r>
    </w:p>
    <w:p w14:paraId="608C4CCC" w14:textId="77777777" w:rsidR="001A5329" w:rsidRDefault="001A5329" w:rsidP="001A5329">
      <w:pPr>
        <w:pStyle w:val="afc"/>
        <w:jc w:val="both"/>
      </w:pPr>
      <w:r>
        <w:t>1 процент начальной (максимальной) цены контракта, если цена контракта составляет от 50 млн. рублей до 100 млн. рублей (включительно);</w:t>
      </w:r>
    </w:p>
    <w:p w14:paraId="6F5CD4D7" w14:textId="127312AF" w:rsidR="001A5329" w:rsidRDefault="001A5329" w:rsidP="001A5329">
      <w:pPr>
        <w:pStyle w:val="afc"/>
        <w:jc w:val="both"/>
      </w:pPr>
      <w:r>
        <w:t>б) в случае, если цена контракта превышает начальную (максимальную) цену контракта:</w:t>
      </w:r>
    </w:p>
    <w:p w14:paraId="512063C7" w14:textId="5ECDA656" w:rsidR="001A5329" w:rsidRDefault="001A5329" w:rsidP="001A5329">
      <w:pPr>
        <w:pStyle w:val="afc"/>
        <w:jc w:val="both"/>
      </w:pPr>
      <w:r>
        <w:t>10 процентов цены контракта, если цена контракта не превышает 3 млн. рублей;</w:t>
      </w:r>
    </w:p>
    <w:p w14:paraId="4A6AE0D2" w14:textId="0502FDC2" w:rsidR="001A5329" w:rsidRDefault="001A5329" w:rsidP="001A5329">
      <w:pPr>
        <w:pStyle w:val="afc"/>
      </w:pPr>
      <w:r>
        <w:t>5 процентов цены контракта, если цена контракта составляет от 3 млн. рублей до 50 млн. рублей (включительно);</w:t>
      </w:r>
    </w:p>
    <w:p w14:paraId="475ED775" w14:textId="013FBB59" w:rsidR="001A5329" w:rsidRDefault="001A5329" w:rsidP="001A5329">
      <w:pPr>
        <w:pStyle w:val="afc"/>
      </w:pPr>
      <w:r>
        <w:t>1 процент цены контракта, если цена контракта составляет от 50 млн. рублей до 100 млн. рублей (включительно).</w:t>
      </w:r>
    </w:p>
  </w:footnote>
  <w:footnote w:id="5">
    <w:p w14:paraId="45153A38" w14:textId="399885C8" w:rsidR="001A5329" w:rsidRDefault="001A5329" w:rsidP="001A5329">
      <w:pPr>
        <w:pStyle w:val="afc"/>
      </w:pPr>
      <w:r>
        <w:rPr>
          <w:rStyle w:val="af3"/>
        </w:rPr>
        <w:footnoteRef/>
      </w:r>
      <w:r>
        <w:t xml:space="preserve"> а) 1000 рублей, если цена контракта не превышает 3 млн. рублей;</w:t>
      </w:r>
    </w:p>
    <w:p w14:paraId="494AE36F" w14:textId="2B5117F5" w:rsidR="001A5329" w:rsidRDefault="001A5329" w:rsidP="001A5329">
      <w:pPr>
        <w:pStyle w:val="afc"/>
      </w:pPr>
      <w:r>
        <w:t>б) 5000 рублей, если цена контракта составляет от 3 млн. рублей до 50 млн. рублей (включительно);</w:t>
      </w:r>
    </w:p>
    <w:p w14:paraId="090A131F" w14:textId="6110E4B9" w:rsidR="001A5329" w:rsidRDefault="001A5329" w:rsidP="001A5329">
      <w:pPr>
        <w:pStyle w:val="afc"/>
      </w:pPr>
      <w:r>
        <w:t>в) 10000 рублей, если цена контракта составляет от 50 млн. рублей до 100 млн. рублей (включительно);</w:t>
      </w:r>
    </w:p>
    <w:p w14:paraId="797932ED" w14:textId="628C40A3" w:rsidR="001A5329" w:rsidRDefault="001A5329" w:rsidP="001A5329">
      <w:pPr>
        <w:pStyle w:val="afc"/>
      </w:pPr>
      <w:r>
        <w:t>г) 100000 рублей, если цена контракта превышает 100 млн. рублей.</w:t>
      </w:r>
    </w:p>
  </w:footnote>
  <w:footnote w:id="6">
    <w:p w14:paraId="68FA4CF7" w14:textId="04F32D0A" w:rsidR="001A5329" w:rsidRDefault="001A5329" w:rsidP="001A5329">
      <w:pPr>
        <w:pStyle w:val="afc"/>
      </w:pPr>
      <w:r>
        <w:rPr>
          <w:rStyle w:val="af3"/>
        </w:rPr>
        <w:footnoteRef/>
      </w:r>
      <w:r>
        <w:t xml:space="preserve"> а) 1000 рублей, если цена контракта не превышает 3 млн. рублей (включительно);</w:t>
      </w:r>
    </w:p>
    <w:p w14:paraId="501C8BC7" w14:textId="001388BE" w:rsidR="001A5329" w:rsidRDefault="001A5329" w:rsidP="001A5329">
      <w:pPr>
        <w:pStyle w:val="afc"/>
      </w:pPr>
      <w:r>
        <w:t>б) 5000 рублей, если цена контракта составляет от 3 млн. рублей до 50 млн. рублей (включительно);</w:t>
      </w:r>
    </w:p>
    <w:p w14:paraId="7BE6573F" w14:textId="087185AB" w:rsidR="001A5329" w:rsidRDefault="001A5329" w:rsidP="001A5329">
      <w:pPr>
        <w:pStyle w:val="afc"/>
      </w:pPr>
      <w:r>
        <w:t>в) 10000 рублей, если цена контракта составляет от 50 млн. рублей до 100 млн. рублей (включительно);</w:t>
      </w:r>
    </w:p>
    <w:p w14:paraId="613A5048" w14:textId="4EAE0498" w:rsidR="001A5329" w:rsidRDefault="001A5329" w:rsidP="001A5329">
      <w:pPr>
        <w:pStyle w:val="afc"/>
      </w:pPr>
      <w:r>
        <w:t>г)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89267" w14:textId="77777777" w:rsidR="00F120ED" w:rsidRPr="003120CE" w:rsidRDefault="00F120ED" w:rsidP="003120CE">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1"/>
      <w:lvlText w:val="%1."/>
      <w:lvlJc w:val="left"/>
      <w:pPr>
        <w:tabs>
          <w:tab w:val="num" w:pos="0"/>
        </w:tabs>
        <w:ind w:left="1070" w:hanging="360"/>
      </w:pPr>
    </w:lvl>
    <w:lvl w:ilvl="1">
      <w:start w:val="1"/>
      <w:numFmt w:val="decimal"/>
      <w:pStyle w:val="2"/>
      <w:lvlText w:val="%1.%2."/>
      <w:lvlJc w:val="left"/>
      <w:pPr>
        <w:tabs>
          <w:tab w:val="num" w:pos="0"/>
        </w:tabs>
        <w:ind w:left="1000" w:hanging="432"/>
      </w:pPr>
      <w:rPr>
        <w:b/>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9."/>
      <w:lvlJc w:val="left"/>
      <w:pPr>
        <w:tabs>
          <w:tab w:val="num" w:pos="0"/>
        </w:tabs>
        <w:ind w:left="4320" w:hanging="1440"/>
      </w:pPr>
    </w:lvl>
  </w:abstractNum>
  <w:abstractNum w:abstractNumId="1">
    <w:nsid w:val="00000002"/>
    <w:multiLevelType w:val="multilevel"/>
    <w:tmpl w:val="00000002"/>
    <w:name w:val="WW8Num2"/>
    <w:lvl w:ilvl="0">
      <w:start w:val="1"/>
      <w:numFmt w:val="decimal"/>
      <w:pStyle w:val="10"/>
      <w:lvlText w:val="%1."/>
      <w:lvlJc w:val="left"/>
      <w:pPr>
        <w:tabs>
          <w:tab w:val="num" w:pos="0"/>
        </w:tabs>
        <w:ind w:left="360" w:hanging="360"/>
      </w:pPr>
    </w:lvl>
    <w:lvl w:ilvl="1">
      <w:start w:val="1"/>
      <w:numFmt w:val="decimal"/>
      <w:lvlText w:val="%1.%2."/>
      <w:lvlJc w:val="left"/>
      <w:pPr>
        <w:tabs>
          <w:tab w:val="num" w:pos="0"/>
        </w:tabs>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lvl>
    <w:lvl w:ilvl="2">
      <w:start w:val="1"/>
      <w:numFmt w:val="decimal"/>
      <w:lvlText w:val="%1.%2.%3."/>
      <w:lvlJc w:val="left"/>
      <w:pPr>
        <w:tabs>
          <w:tab w:val="num" w:pos="0"/>
        </w:tabs>
        <w:ind w:left="646" w:hanging="504"/>
      </w:pPr>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lvl>
    <w:lvl w:ilvl="3">
      <w:start w:val="1"/>
      <w:numFmt w:val="bullet"/>
      <w:lvlText w:val=""/>
      <w:lvlJc w:val="left"/>
      <w:pPr>
        <w:tabs>
          <w:tab w:val="num" w:pos="0"/>
        </w:tabs>
        <w:ind w:left="1728" w:hanging="648"/>
      </w:pPr>
      <w:rPr>
        <w:rFonts w:ascii="Symbol" w:hAnsi="Symbol" w:cs="Symbol" w:hint="default"/>
      </w:rPr>
    </w:lvl>
    <w:lvl w:ilvl="4">
      <w:start w:val="1"/>
      <w:numFmt w:val="bullet"/>
      <w:lvlText w:val=""/>
      <w:lvlJc w:val="left"/>
      <w:pPr>
        <w:tabs>
          <w:tab w:val="num" w:pos="0"/>
        </w:tabs>
        <w:ind w:left="2232" w:hanging="792"/>
      </w:pPr>
      <w:rPr>
        <w:rFonts w:ascii="Wingdings" w:hAnsi="Wingdings" w:cs="Wingdings" w:hint="default"/>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C26E828E"/>
    <w:name w:val="WW8Num3"/>
    <w:lvl w:ilvl="0">
      <w:start w:val="5"/>
      <w:numFmt w:val="decimal"/>
      <w:lvlText w:val="%1"/>
      <w:lvlJc w:val="left"/>
      <w:pPr>
        <w:tabs>
          <w:tab w:val="num" w:pos="0"/>
        </w:tabs>
        <w:ind w:left="360" w:hanging="360"/>
      </w:pPr>
      <w:rPr>
        <w:rFonts w:eastAsia="Calibri" w:cs="Times New Roman" w:hint="default"/>
        <w:b w:val="0"/>
        <w:bCs/>
        <w:i w:val="0"/>
        <w:iCs w:val="0"/>
        <w:sz w:val="22"/>
        <w:szCs w:val="22"/>
        <w:lang w:eastAsia="ru-RU"/>
      </w:rPr>
    </w:lvl>
    <w:lvl w:ilvl="1">
      <w:start w:val="1"/>
      <w:numFmt w:val="decimal"/>
      <w:lvlText w:val="%1.%2"/>
      <w:lvlJc w:val="left"/>
      <w:pPr>
        <w:tabs>
          <w:tab w:val="num" w:pos="0"/>
        </w:tabs>
        <w:ind w:left="1210" w:hanging="360"/>
      </w:pPr>
      <w:rPr>
        <w:rFonts w:eastAsia="Calibri" w:cs="Times New Roman" w:hint="default"/>
        <w:b w:val="0"/>
        <w:bCs/>
        <w:i w:val="0"/>
        <w:iCs w:val="0"/>
        <w:sz w:val="22"/>
        <w:szCs w:val="22"/>
        <w:lang w:eastAsia="ru-RU"/>
      </w:rPr>
    </w:lvl>
    <w:lvl w:ilvl="2">
      <w:start w:val="1"/>
      <w:numFmt w:val="decimal"/>
      <w:lvlText w:val="%1.%2.%3"/>
      <w:lvlJc w:val="left"/>
      <w:pPr>
        <w:tabs>
          <w:tab w:val="num" w:pos="0"/>
        </w:tabs>
        <w:ind w:left="2138" w:hanging="720"/>
      </w:pPr>
      <w:rPr>
        <w:rFonts w:eastAsia="Calibri" w:cs="Times New Roman" w:hint="default"/>
        <w:bCs/>
        <w:i/>
        <w:iCs/>
        <w:sz w:val="22"/>
        <w:szCs w:val="22"/>
        <w:lang w:eastAsia="ru-RU"/>
      </w:rPr>
    </w:lvl>
    <w:lvl w:ilvl="3">
      <w:start w:val="1"/>
      <w:numFmt w:val="decimal"/>
      <w:lvlText w:val="%1.%2.%3.%4"/>
      <w:lvlJc w:val="left"/>
      <w:pPr>
        <w:tabs>
          <w:tab w:val="num" w:pos="0"/>
        </w:tabs>
        <w:ind w:left="2847" w:hanging="720"/>
      </w:pPr>
      <w:rPr>
        <w:rFonts w:eastAsia="Calibri" w:cs="Times New Roman" w:hint="default"/>
        <w:bCs/>
        <w:i/>
        <w:iCs/>
        <w:sz w:val="22"/>
        <w:szCs w:val="22"/>
        <w:lang w:eastAsia="ru-RU"/>
      </w:rPr>
    </w:lvl>
    <w:lvl w:ilvl="4">
      <w:start w:val="1"/>
      <w:numFmt w:val="decimal"/>
      <w:lvlText w:val="%1.%2.%3.%4.%5"/>
      <w:lvlJc w:val="left"/>
      <w:pPr>
        <w:tabs>
          <w:tab w:val="num" w:pos="0"/>
        </w:tabs>
        <w:ind w:left="3916" w:hanging="1080"/>
      </w:pPr>
      <w:rPr>
        <w:rFonts w:eastAsia="Calibri" w:cs="Times New Roman" w:hint="default"/>
        <w:bCs/>
        <w:i/>
        <w:iCs/>
        <w:sz w:val="22"/>
        <w:szCs w:val="22"/>
        <w:lang w:eastAsia="ru-RU"/>
      </w:rPr>
    </w:lvl>
    <w:lvl w:ilvl="5">
      <w:start w:val="1"/>
      <w:numFmt w:val="decimal"/>
      <w:lvlText w:val="%1.%2.%3.%4.%5.%6"/>
      <w:lvlJc w:val="left"/>
      <w:pPr>
        <w:tabs>
          <w:tab w:val="num" w:pos="0"/>
        </w:tabs>
        <w:ind w:left="4625" w:hanging="1080"/>
      </w:pPr>
      <w:rPr>
        <w:rFonts w:eastAsia="Calibri" w:cs="Times New Roman" w:hint="default"/>
        <w:bCs/>
        <w:i/>
        <w:iCs/>
        <w:sz w:val="22"/>
        <w:szCs w:val="22"/>
        <w:lang w:eastAsia="ru-RU"/>
      </w:rPr>
    </w:lvl>
    <w:lvl w:ilvl="6">
      <w:start w:val="1"/>
      <w:numFmt w:val="decimal"/>
      <w:lvlText w:val="%1.%2.%3.%4.%5.%6.%7"/>
      <w:lvlJc w:val="left"/>
      <w:pPr>
        <w:tabs>
          <w:tab w:val="num" w:pos="0"/>
        </w:tabs>
        <w:ind w:left="5694" w:hanging="1440"/>
      </w:pPr>
      <w:rPr>
        <w:rFonts w:eastAsia="Calibri" w:cs="Times New Roman" w:hint="default"/>
        <w:bCs/>
        <w:i/>
        <w:iCs/>
        <w:sz w:val="22"/>
        <w:szCs w:val="22"/>
        <w:lang w:eastAsia="ru-RU"/>
      </w:rPr>
    </w:lvl>
    <w:lvl w:ilvl="7">
      <w:start w:val="1"/>
      <w:numFmt w:val="decimal"/>
      <w:lvlText w:val="%1.%2.%3.%4.%5.%6.%7.%8"/>
      <w:lvlJc w:val="left"/>
      <w:pPr>
        <w:tabs>
          <w:tab w:val="num" w:pos="0"/>
        </w:tabs>
        <w:ind w:left="6403" w:hanging="1440"/>
      </w:pPr>
      <w:rPr>
        <w:rFonts w:eastAsia="Calibri" w:cs="Times New Roman" w:hint="default"/>
        <w:bCs/>
        <w:i/>
        <w:iCs/>
        <w:sz w:val="22"/>
        <w:szCs w:val="22"/>
        <w:lang w:eastAsia="ru-RU"/>
      </w:rPr>
    </w:lvl>
    <w:lvl w:ilvl="8">
      <w:start w:val="1"/>
      <w:numFmt w:val="decimal"/>
      <w:lvlText w:val="%1.%2.%3.%4.%5.%6.%7.%8.%9"/>
      <w:lvlJc w:val="left"/>
      <w:pPr>
        <w:tabs>
          <w:tab w:val="num" w:pos="0"/>
        </w:tabs>
        <w:ind w:left="7472" w:hanging="1800"/>
      </w:pPr>
      <w:rPr>
        <w:rFonts w:eastAsia="Calibri" w:cs="Times New Roman" w:hint="default"/>
        <w:bCs/>
        <w:i/>
        <w:iCs/>
        <w:sz w:val="22"/>
        <w:szCs w:val="22"/>
        <w:lang w:eastAsia="ru-RU"/>
      </w:rPr>
    </w:lvl>
  </w:abstractNum>
  <w:abstractNum w:abstractNumId="3">
    <w:nsid w:val="00000004"/>
    <w:multiLevelType w:val="multilevel"/>
    <w:tmpl w:val="CBC27F54"/>
    <w:name w:val="WW8Num4"/>
    <w:lvl w:ilvl="0">
      <w:start w:val="1"/>
      <w:numFmt w:val="decimal"/>
      <w:lvlText w:val="%1"/>
      <w:lvlJc w:val="center"/>
      <w:pPr>
        <w:tabs>
          <w:tab w:val="num" w:pos="0"/>
        </w:tabs>
        <w:ind w:left="900" w:hanging="360"/>
      </w:pPr>
      <w:rPr>
        <w:rFonts w:hint="default"/>
        <w:i w:val="0"/>
        <w:iCs w:val="0"/>
        <w:sz w:val="22"/>
        <w:szCs w:val="22"/>
      </w:rPr>
    </w:lvl>
    <w:lvl w:ilvl="1">
      <w:start w:val="1"/>
      <w:numFmt w:val="decimal"/>
      <w:lvlText w:val="%1.%2"/>
      <w:lvlJc w:val="left"/>
      <w:pPr>
        <w:tabs>
          <w:tab w:val="num" w:pos="709"/>
        </w:tabs>
        <w:ind w:left="1920" w:hanging="360"/>
      </w:pPr>
      <w:rPr>
        <w:rFonts w:eastAsia="Times New Roman" w:hint="default"/>
        <w:i w:val="0"/>
        <w:iCs w:val="0"/>
        <w:sz w:val="22"/>
        <w:szCs w:val="22"/>
        <w:lang w:eastAsia="ru-RU"/>
      </w:rPr>
    </w:lvl>
    <w:lvl w:ilvl="2">
      <w:start w:val="1"/>
      <w:numFmt w:val="decimal"/>
      <w:lvlText w:val="%1.%2.%3"/>
      <w:lvlJc w:val="left"/>
      <w:pPr>
        <w:tabs>
          <w:tab w:val="num" w:pos="1587"/>
        </w:tabs>
        <w:ind w:left="2847" w:hanging="720"/>
      </w:pPr>
      <w:rPr>
        <w:rFonts w:eastAsia="Times New Roman" w:hint="default"/>
        <w:i/>
        <w:iCs/>
        <w:sz w:val="22"/>
        <w:szCs w:val="22"/>
        <w:lang w:eastAsia="ru-RU"/>
      </w:rPr>
    </w:lvl>
    <w:lvl w:ilvl="3">
      <w:start w:val="1"/>
      <w:numFmt w:val="decimal"/>
      <w:lvlText w:val="%1.%2.%3.%4"/>
      <w:lvlJc w:val="left"/>
      <w:pPr>
        <w:tabs>
          <w:tab w:val="num" w:pos="0"/>
        </w:tabs>
        <w:ind w:left="1260" w:hanging="720"/>
      </w:pPr>
      <w:rPr>
        <w:rFonts w:eastAsia="Times New Roman" w:hint="default"/>
        <w:sz w:val="22"/>
        <w:szCs w:val="22"/>
        <w:lang w:eastAsia="ru-RU"/>
      </w:rPr>
    </w:lvl>
    <w:lvl w:ilvl="4">
      <w:start w:val="1"/>
      <w:numFmt w:val="decimal"/>
      <w:lvlText w:val="%1.%2.%3.%4.%5"/>
      <w:lvlJc w:val="left"/>
      <w:pPr>
        <w:tabs>
          <w:tab w:val="num" w:pos="0"/>
        </w:tabs>
        <w:ind w:left="1620" w:hanging="1080"/>
      </w:pPr>
      <w:rPr>
        <w:rFonts w:eastAsia="Times New Roman" w:hint="default"/>
        <w:sz w:val="22"/>
        <w:szCs w:val="22"/>
        <w:lang w:eastAsia="ru-RU"/>
      </w:rPr>
    </w:lvl>
    <w:lvl w:ilvl="5">
      <w:start w:val="1"/>
      <w:numFmt w:val="decimal"/>
      <w:lvlText w:val="%1.%2.%3.%4.%5.%6"/>
      <w:lvlJc w:val="left"/>
      <w:pPr>
        <w:tabs>
          <w:tab w:val="num" w:pos="0"/>
        </w:tabs>
        <w:ind w:left="1620" w:hanging="1080"/>
      </w:pPr>
      <w:rPr>
        <w:rFonts w:eastAsia="Times New Roman" w:hint="default"/>
        <w:sz w:val="22"/>
        <w:szCs w:val="22"/>
        <w:lang w:eastAsia="ru-RU"/>
      </w:rPr>
    </w:lvl>
    <w:lvl w:ilvl="6">
      <w:start w:val="1"/>
      <w:numFmt w:val="decimal"/>
      <w:lvlText w:val="%1.%2.%3.%4.%5.%6.%7"/>
      <w:lvlJc w:val="left"/>
      <w:pPr>
        <w:tabs>
          <w:tab w:val="num" w:pos="0"/>
        </w:tabs>
        <w:ind w:left="1980" w:hanging="1440"/>
      </w:pPr>
      <w:rPr>
        <w:rFonts w:eastAsia="Times New Roman" w:hint="default"/>
        <w:sz w:val="22"/>
        <w:szCs w:val="22"/>
        <w:lang w:eastAsia="ru-RU"/>
      </w:rPr>
    </w:lvl>
    <w:lvl w:ilvl="7">
      <w:start w:val="1"/>
      <w:numFmt w:val="decimal"/>
      <w:lvlText w:val="%1.%2.%3.%4.%5.%6.%7.%8"/>
      <w:lvlJc w:val="left"/>
      <w:pPr>
        <w:tabs>
          <w:tab w:val="num" w:pos="0"/>
        </w:tabs>
        <w:ind w:left="1980" w:hanging="1440"/>
      </w:pPr>
      <w:rPr>
        <w:rFonts w:eastAsia="Times New Roman" w:hint="default"/>
        <w:sz w:val="22"/>
        <w:szCs w:val="22"/>
        <w:lang w:eastAsia="ru-RU"/>
      </w:rPr>
    </w:lvl>
    <w:lvl w:ilvl="8">
      <w:start w:val="1"/>
      <w:numFmt w:val="decimal"/>
      <w:lvlText w:val="%1.%2.%3.%4.%5.%6.%7.%8.%9"/>
      <w:lvlJc w:val="left"/>
      <w:pPr>
        <w:tabs>
          <w:tab w:val="num" w:pos="0"/>
        </w:tabs>
        <w:ind w:left="2340" w:hanging="1800"/>
      </w:pPr>
      <w:rPr>
        <w:rFonts w:eastAsia="Times New Roman" w:hint="default"/>
        <w:sz w:val="22"/>
        <w:szCs w:val="22"/>
        <w:lang w:eastAsia="ru-RU"/>
      </w:rPr>
    </w:lvl>
  </w:abstractNum>
  <w:abstractNum w:abstractNumId="4">
    <w:nsid w:val="029B16ED"/>
    <w:multiLevelType w:val="multilevel"/>
    <w:tmpl w:val="8DF0A7C0"/>
    <w:lvl w:ilvl="0">
      <w:start w:val="4"/>
      <w:numFmt w:val="decimal"/>
      <w:lvlText w:val="%1"/>
      <w:lvlJc w:val="left"/>
      <w:pPr>
        <w:ind w:left="360" w:hanging="360"/>
      </w:pPr>
      <w:rPr>
        <w:rFonts w:hint="default"/>
      </w:rPr>
    </w:lvl>
    <w:lvl w:ilvl="1">
      <w:start w:val="5"/>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02B33B8C"/>
    <w:multiLevelType w:val="multilevel"/>
    <w:tmpl w:val="3E0A71A0"/>
    <w:lvl w:ilvl="0">
      <w:start w:val="9"/>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
    <w:nsid w:val="059F5E32"/>
    <w:multiLevelType w:val="hybridMultilevel"/>
    <w:tmpl w:val="02F85106"/>
    <w:lvl w:ilvl="0" w:tplc="00000003">
      <w:start w:val="1"/>
      <w:numFmt w:val="bullet"/>
      <w:lvlText w:val="-"/>
      <w:lvlJc w:val="left"/>
      <w:pPr>
        <w:ind w:left="1429" w:hanging="360"/>
      </w:pPr>
      <w:rPr>
        <w:rFonts w:ascii="OpenSymbol" w:hAnsi="OpenSymbol" w:cs="Courier New"/>
        <w:color w:val="000000"/>
        <w:shd w:val="clear" w:color="auto" w:fill="FFFFFF"/>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1E5391"/>
    <w:multiLevelType w:val="multilevel"/>
    <w:tmpl w:val="58C4F45C"/>
    <w:lvl w:ilvl="0">
      <w:start w:val="1"/>
      <w:numFmt w:val="bullet"/>
      <w:lvlText w:val="-"/>
      <w:lvlJc w:val="left"/>
      <w:rPr>
        <w:rFonts w:ascii="OpenSymbol" w:hAnsi="OpenSymbol" w:cs="Courier New" w:hint="default"/>
        <w:b w:val="0"/>
        <w:bCs/>
        <w:i/>
        <w:iCs/>
        <w:color w:val="000000"/>
        <w:sz w:val="22"/>
        <w:szCs w:val="22"/>
        <w:shd w:val="clear" w:color="auto" w:fill="FFFFFF"/>
        <w:lang w:eastAsia="ru-RU"/>
      </w:rPr>
    </w:lvl>
    <w:lvl w:ilvl="1">
      <w:start w:val="1"/>
      <w:numFmt w:val="decimal"/>
      <w:lvlText w:val="%1.%2"/>
      <w:lvlJc w:val="left"/>
      <w:pPr>
        <w:tabs>
          <w:tab w:val="num" w:pos="0"/>
        </w:tabs>
        <w:ind w:left="1210" w:hanging="360"/>
      </w:pPr>
      <w:rPr>
        <w:rFonts w:eastAsia="Calibri" w:cs="Times New Roman" w:hint="default"/>
        <w:bCs/>
        <w:i/>
        <w:iCs/>
        <w:sz w:val="22"/>
        <w:szCs w:val="22"/>
        <w:lang w:eastAsia="ru-RU"/>
      </w:rPr>
    </w:lvl>
    <w:lvl w:ilvl="2">
      <w:start w:val="1"/>
      <w:numFmt w:val="decimal"/>
      <w:lvlText w:val="%1.%2.%3"/>
      <w:lvlJc w:val="left"/>
      <w:pPr>
        <w:tabs>
          <w:tab w:val="num" w:pos="0"/>
        </w:tabs>
        <w:ind w:left="2138" w:hanging="720"/>
      </w:pPr>
      <w:rPr>
        <w:rFonts w:eastAsia="Calibri" w:cs="Times New Roman" w:hint="default"/>
        <w:bCs/>
        <w:i/>
        <w:iCs/>
        <w:sz w:val="22"/>
        <w:szCs w:val="22"/>
        <w:lang w:eastAsia="ru-RU"/>
      </w:rPr>
    </w:lvl>
    <w:lvl w:ilvl="3">
      <w:start w:val="1"/>
      <w:numFmt w:val="decimal"/>
      <w:lvlText w:val="%1.%2.%3.%4"/>
      <w:lvlJc w:val="left"/>
      <w:pPr>
        <w:tabs>
          <w:tab w:val="num" w:pos="0"/>
        </w:tabs>
        <w:ind w:left="2847" w:hanging="720"/>
      </w:pPr>
      <w:rPr>
        <w:rFonts w:eastAsia="Calibri" w:cs="Times New Roman" w:hint="default"/>
        <w:bCs/>
        <w:i/>
        <w:iCs/>
        <w:sz w:val="22"/>
        <w:szCs w:val="22"/>
        <w:lang w:eastAsia="ru-RU"/>
      </w:rPr>
    </w:lvl>
    <w:lvl w:ilvl="4">
      <w:start w:val="1"/>
      <w:numFmt w:val="decimal"/>
      <w:lvlText w:val="%1.%2.%3.%4.%5"/>
      <w:lvlJc w:val="left"/>
      <w:pPr>
        <w:tabs>
          <w:tab w:val="num" w:pos="0"/>
        </w:tabs>
        <w:ind w:left="3916" w:hanging="1080"/>
      </w:pPr>
      <w:rPr>
        <w:rFonts w:eastAsia="Calibri" w:cs="Times New Roman" w:hint="default"/>
        <w:bCs/>
        <w:i/>
        <w:iCs/>
        <w:sz w:val="22"/>
        <w:szCs w:val="22"/>
        <w:lang w:eastAsia="ru-RU"/>
      </w:rPr>
    </w:lvl>
    <w:lvl w:ilvl="5">
      <w:start w:val="1"/>
      <w:numFmt w:val="decimal"/>
      <w:lvlText w:val="%1.%2.%3.%4.%5.%6"/>
      <w:lvlJc w:val="left"/>
      <w:pPr>
        <w:tabs>
          <w:tab w:val="num" w:pos="0"/>
        </w:tabs>
        <w:ind w:left="4625" w:hanging="1080"/>
      </w:pPr>
      <w:rPr>
        <w:rFonts w:eastAsia="Calibri" w:cs="Times New Roman" w:hint="default"/>
        <w:bCs/>
        <w:i/>
        <w:iCs/>
        <w:sz w:val="22"/>
        <w:szCs w:val="22"/>
        <w:lang w:eastAsia="ru-RU"/>
      </w:rPr>
    </w:lvl>
    <w:lvl w:ilvl="6">
      <w:start w:val="1"/>
      <w:numFmt w:val="decimal"/>
      <w:lvlText w:val="%1.%2.%3.%4.%5.%6.%7"/>
      <w:lvlJc w:val="left"/>
      <w:pPr>
        <w:tabs>
          <w:tab w:val="num" w:pos="0"/>
        </w:tabs>
        <w:ind w:left="5694" w:hanging="1440"/>
      </w:pPr>
      <w:rPr>
        <w:rFonts w:eastAsia="Calibri" w:cs="Times New Roman" w:hint="default"/>
        <w:bCs/>
        <w:i/>
        <w:iCs/>
        <w:sz w:val="22"/>
        <w:szCs w:val="22"/>
        <w:lang w:eastAsia="ru-RU"/>
      </w:rPr>
    </w:lvl>
    <w:lvl w:ilvl="7">
      <w:start w:val="1"/>
      <w:numFmt w:val="decimal"/>
      <w:lvlText w:val="%1.%2.%3.%4.%5.%6.%7.%8"/>
      <w:lvlJc w:val="left"/>
      <w:pPr>
        <w:tabs>
          <w:tab w:val="num" w:pos="0"/>
        </w:tabs>
        <w:ind w:left="6403" w:hanging="1440"/>
      </w:pPr>
      <w:rPr>
        <w:rFonts w:eastAsia="Calibri" w:cs="Times New Roman" w:hint="default"/>
        <w:bCs/>
        <w:i/>
        <w:iCs/>
        <w:sz w:val="22"/>
        <w:szCs w:val="22"/>
        <w:lang w:eastAsia="ru-RU"/>
      </w:rPr>
    </w:lvl>
    <w:lvl w:ilvl="8">
      <w:start w:val="1"/>
      <w:numFmt w:val="decimal"/>
      <w:lvlText w:val="%1.%2.%3.%4.%5.%6.%7.%8.%9"/>
      <w:lvlJc w:val="left"/>
      <w:pPr>
        <w:tabs>
          <w:tab w:val="num" w:pos="0"/>
        </w:tabs>
        <w:ind w:left="7472" w:hanging="1800"/>
      </w:pPr>
      <w:rPr>
        <w:rFonts w:eastAsia="Calibri" w:cs="Times New Roman" w:hint="default"/>
        <w:bCs/>
        <w:i/>
        <w:iCs/>
        <w:sz w:val="22"/>
        <w:szCs w:val="22"/>
        <w:lang w:eastAsia="ru-RU"/>
      </w:rPr>
    </w:lvl>
  </w:abstractNum>
  <w:abstractNum w:abstractNumId="8">
    <w:nsid w:val="19AD4780"/>
    <w:multiLevelType w:val="multilevel"/>
    <w:tmpl w:val="981006B0"/>
    <w:lvl w:ilvl="0">
      <w:start w:val="12"/>
      <w:numFmt w:val="decimal"/>
      <w:lvlText w:val="%1"/>
      <w:lvlJc w:val="left"/>
      <w:pPr>
        <w:ind w:left="2689" w:hanging="420"/>
      </w:pPr>
      <w:rPr>
        <w:rFonts w:hint="default"/>
        <w:sz w:val="22"/>
      </w:rPr>
    </w:lvl>
    <w:lvl w:ilvl="1">
      <w:start w:val="1"/>
      <w:numFmt w:val="decimal"/>
      <w:lvlText w:val="%1.%2"/>
      <w:lvlJc w:val="left"/>
      <w:pPr>
        <w:ind w:left="1129" w:hanging="42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9">
    <w:nsid w:val="2107344D"/>
    <w:multiLevelType w:val="multilevel"/>
    <w:tmpl w:val="786413F4"/>
    <w:lvl w:ilvl="0">
      <w:start w:val="11"/>
      <w:numFmt w:val="decimal"/>
      <w:lvlText w:val="%1."/>
      <w:lvlJc w:val="left"/>
      <w:pPr>
        <w:ind w:left="465" w:hanging="465"/>
      </w:pPr>
      <w:rPr>
        <w:rFonts w:hint="default"/>
        <w:sz w:val="22"/>
      </w:rPr>
    </w:lvl>
    <w:lvl w:ilvl="1">
      <w:start w:val="1"/>
      <w:numFmt w:val="decimal"/>
      <w:lvlText w:val="%1.%2."/>
      <w:lvlJc w:val="left"/>
      <w:pPr>
        <w:ind w:left="465" w:hanging="46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0">
    <w:nsid w:val="2826789C"/>
    <w:multiLevelType w:val="multilevel"/>
    <w:tmpl w:val="80D00D3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6F63C26"/>
    <w:multiLevelType w:val="hybridMultilevel"/>
    <w:tmpl w:val="62BAE8EE"/>
    <w:lvl w:ilvl="0" w:tplc="00000003">
      <w:start w:val="1"/>
      <w:numFmt w:val="bullet"/>
      <w:lvlText w:val="-"/>
      <w:lvlJc w:val="left"/>
      <w:pPr>
        <w:ind w:left="720" w:hanging="360"/>
      </w:pPr>
      <w:rPr>
        <w:rFonts w:ascii="OpenSymbol" w:hAnsi="OpenSymbol" w:cs="Courier New"/>
        <w:color w:val="000000"/>
        <w:shd w:val="clear" w:color="auto" w:fill="FFFFFF"/>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95C2F95"/>
    <w:multiLevelType w:val="hybridMultilevel"/>
    <w:tmpl w:val="23060642"/>
    <w:lvl w:ilvl="0" w:tplc="00000003">
      <w:start w:val="1"/>
      <w:numFmt w:val="bullet"/>
      <w:lvlText w:val="-"/>
      <w:lvlJc w:val="left"/>
      <w:pPr>
        <w:ind w:left="720" w:hanging="360"/>
      </w:pPr>
      <w:rPr>
        <w:rFonts w:ascii="OpenSymbol" w:hAnsi="OpenSymbol" w:cs="Courier New"/>
        <w:color w:val="000000"/>
        <w:shd w:val="clear" w:color="auto" w:fill="FFFFFF"/>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A5F1E85"/>
    <w:multiLevelType w:val="multilevel"/>
    <w:tmpl w:val="119C0C3E"/>
    <w:lvl w:ilvl="0">
      <w:start w:val="12"/>
      <w:numFmt w:val="decimal"/>
      <w:lvlText w:val="%1."/>
      <w:lvlJc w:val="left"/>
      <w:pPr>
        <w:ind w:left="480" w:hanging="480"/>
      </w:pPr>
      <w:rPr>
        <w:rFonts w:hint="default"/>
        <w:sz w:val="22"/>
      </w:rPr>
    </w:lvl>
    <w:lvl w:ilvl="1">
      <w:start w:val="1"/>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5">
    <w:nsid w:val="3E9E625E"/>
    <w:multiLevelType w:val="multilevel"/>
    <w:tmpl w:val="1BEA29FE"/>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nsid w:val="41E779E5"/>
    <w:multiLevelType w:val="multilevel"/>
    <w:tmpl w:val="D9CE53E2"/>
    <w:lvl w:ilvl="0">
      <w:start w:val="1"/>
      <w:numFmt w:val="decimal"/>
      <w:lvlText w:val="%1"/>
      <w:lvlJc w:val="center"/>
      <w:pPr>
        <w:tabs>
          <w:tab w:val="num" w:pos="0"/>
        </w:tabs>
        <w:ind w:left="900" w:hanging="360"/>
      </w:pPr>
      <w:rPr>
        <w:rFonts w:hint="default"/>
        <w:i/>
        <w:iCs/>
        <w:sz w:val="22"/>
        <w:szCs w:val="22"/>
      </w:rPr>
    </w:lvl>
    <w:lvl w:ilvl="1">
      <w:start w:val="1"/>
      <w:numFmt w:val="decimal"/>
      <w:lvlText w:val="%1.%2"/>
      <w:lvlJc w:val="left"/>
      <w:pPr>
        <w:tabs>
          <w:tab w:val="num" w:pos="709"/>
        </w:tabs>
        <w:ind w:left="1920" w:hanging="360"/>
      </w:pPr>
      <w:rPr>
        <w:rFonts w:eastAsia="Times New Roman" w:hint="default"/>
        <w:i w:val="0"/>
        <w:iCs w:val="0"/>
        <w:sz w:val="22"/>
        <w:szCs w:val="22"/>
        <w:lang w:eastAsia="ru-RU"/>
      </w:rPr>
    </w:lvl>
    <w:lvl w:ilvl="2">
      <w:start w:val="1"/>
      <w:numFmt w:val="decimal"/>
      <w:lvlText w:val="%1.%2.%3"/>
      <w:lvlJc w:val="left"/>
      <w:pPr>
        <w:tabs>
          <w:tab w:val="num" w:pos="1587"/>
        </w:tabs>
        <w:ind w:left="2847" w:hanging="720"/>
      </w:pPr>
      <w:rPr>
        <w:rFonts w:eastAsia="Times New Roman" w:hint="default"/>
        <w:i w:val="0"/>
        <w:iCs w:val="0"/>
        <w:sz w:val="22"/>
        <w:szCs w:val="22"/>
        <w:lang w:eastAsia="ru-RU"/>
      </w:rPr>
    </w:lvl>
    <w:lvl w:ilvl="3">
      <w:start w:val="1"/>
      <w:numFmt w:val="decimal"/>
      <w:lvlText w:val="%1.%2.%3.%4"/>
      <w:lvlJc w:val="left"/>
      <w:pPr>
        <w:tabs>
          <w:tab w:val="num" w:pos="0"/>
        </w:tabs>
        <w:ind w:left="1260" w:hanging="720"/>
      </w:pPr>
      <w:rPr>
        <w:rFonts w:eastAsia="Times New Roman" w:hint="default"/>
        <w:sz w:val="22"/>
        <w:szCs w:val="22"/>
        <w:lang w:eastAsia="ru-RU"/>
      </w:rPr>
    </w:lvl>
    <w:lvl w:ilvl="4">
      <w:start w:val="1"/>
      <w:numFmt w:val="decimal"/>
      <w:lvlText w:val="%1.%2.%3.%4.%5"/>
      <w:lvlJc w:val="left"/>
      <w:pPr>
        <w:tabs>
          <w:tab w:val="num" w:pos="0"/>
        </w:tabs>
        <w:ind w:left="1620" w:hanging="1080"/>
      </w:pPr>
      <w:rPr>
        <w:rFonts w:eastAsia="Times New Roman" w:hint="default"/>
        <w:sz w:val="22"/>
        <w:szCs w:val="22"/>
        <w:lang w:eastAsia="ru-RU"/>
      </w:rPr>
    </w:lvl>
    <w:lvl w:ilvl="5">
      <w:start w:val="1"/>
      <w:numFmt w:val="decimal"/>
      <w:lvlText w:val="%1.%2.%3.%4.%5.%6"/>
      <w:lvlJc w:val="left"/>
      <w:pPr>
        <w:tabs>
          <w:tab w:val="num" w:pos="0"/>
        </w:tabs>
        <w:ind w:left="1620" w:hanging="1080"/>
      </w:pPr>
      <w:rPr>
        <w:rFonts w:eastAsia="Times New Roman" w:hint="default"/>
        <w:sz w:val="22"/>
        <w:szCs w:val="22"/>
        <w:lang w:eastAsia="ru-RU"/>
      </w:rPr>
    </w:lvl>
    <w:lvl w:ilvl="6">
      <w:start w:val="1"/>
      <w:numFmt w:val="decimal"/>
      <w:lvlText w:val="%1.%2.%3.%4.%5.%6.%7"/>
      <w:lvlJc w:val="left"/>
      <w:pPr>
        <w:tabs>
          <w:tab w:val="num" w:pos="0"/>
        </w:tabs>
        <w:ind w:left="1980" w:hanging="1440"/>
      </w:pPr>
      <w:rPr>
        <w:rFonts w:eastAsia="Times New Roman" w:hint="default"/>
        <w:sz w:val="22"/>
        <w:szCs w:val="22"/>
        <w:lang w:eastAsia="ru-RU"/>
      </w:rPr>
    </w:lvl>
    <w:lvl w:ilvl="7">
      <w:start w:val="1"/>
      <w:numFmt w:val="decimal"/>
      <w:lvlText w:val="%1.%2.%3.%4.%5.%6.%7.%8"/>
      <w:lvlJc w:val="left"/>
      <w:pPr>
        <w:tabs>
          <w:tab w:val="num" w:pos="0"/>
        </w:tabs>
        <w:ind w:left="1980" w:hanging="1440"/>
      </w:pPr>
      <w:rPr>
        <w:rFonts w:eastAsia="Times New Roman" w:hint="default"/>
        <w:sz w:val="22"/>
        <w:szCs w:val="22"/>
        <w:lang w:eastAsia="ru-RU"/>
      </w:rPr>
    </w:lvl>
    <w:lvl w:ilvl="8">
      <w:start w:val="1"/>
      <w:numFmt w:val="decimal"/>
      <w:lvlText w:val="%1.%2.%3.%4.%5.%6.%7.%8.%9"/>
      <w:lvlJc w:val="left"/>
      <w:pPr>
        <w:tabs>
          <w:tab w:val="num" w:pos="0"/>
        </w:tabs>
        <w:ind w:left="2340" w:hanging="1800"/>
      </w:pPr>
      <w:rPr>
        <w:rFonts w:eastAsia="Times New Roman" w:hint="default"/>
        <w:sz w:val="22"/>
        <w:szCs w:val="22"/>
        <w:lang w:eastAsia="ru-RU"/>
      </w:rPr>
    </w:lvl>
  </w:abstractNum>
  <w:abstractNum w:abstractNumId="17">
    <w:nsid w:val="49D70BE9"/>
    <w:multiLevelType w:val="multilevel"/>
    <w:tmpl w:val="20828B50"/>
    <w:lvl w:ilvl="0">
      <w:start w:val="2"/>
      <w:numFmt w:val="decimal"/>
      <w:lvlText w:val="%1."/>
      <w:lvlJc w:val="left"/>
      <w:pPr>
        <w:ind w:left="360" w:hanging="360"/>
      </w:pPr>
      <w:rPr>
        <w:rFonts w:eastAsia="Times New Roman" w:cs="Times New Roman" w:hint="default"/>
        <w:sz w:val="22"/>
      </w:rPr>
    </w:lvl>
    <w:lvl w:ilvl="1">
      <w:start w:val="1"/>
      <w:numFmt w:val="decimal"/>
      <w:lvlText w:val="%1.%2."/>
      <w:lvlJc w:val="left"/>
      <w:pPr>
        <w:ind w:left="360" w:hanging="360"/>
      </w:pPr>
      <w:rPr>
        <w:rFonts w:eastAsia="Times New Roman" w:cs="Times New Roman" w:hint="default"/>
        <w:sz w:val="22"/>
      </w:rPr>
    </w:lvl>
    <w:lvl w:ilvl="2">
      <w:start w:val="1"/>
      <w:numFmt w:val="decimal"/>
      <w:lvlText w:val="%1.%2.%3."/>
      <w:lvlJc w:val="left"/>
      <w:pPr>
        <w:ind w:left="720" w:hanging="720"/>
      </w:pPr>
      <w:rPr>
        <w:rFonts w:eastAsia="Times New Roman" w:cs="Times New Roman" w:hint="default"/>
        <w:sz w:val="22"/>
      </w:rPr>
    </w:lvl>
    <w:lvl w:ilvl="3">
      <w:start w:val="1"/>
      <w:numFmt w:val="decimal"/>
      <w:lvlText w:val="%1.%2.%3.%4."/>
      <w:lvlJc w:val="left"/>
      <w:pPr>
        <w:ind w:left="720" w:hanging="720"/>
      </w:pPr>
      <w:rPr>
        <w:rFonts w:eastAsia="Times New Roman" w:cs="Times New Roman" w:hint="default"/>
        <w:sz w:val="22"/>
      </w:rPr>
    </w:lvl>
    <w:lvl w:ilvl="4">
      <w:start w:val="1"/>
      <w:numFmt w:val="decimal"/>
      <w:lvlText w:val="%1.%2.%3.%4.%5."/>
      <w:lvlJc w:val="left"/>
      <w:pPr>
        <w:ind w:left="1080" w:hanging="1080"/>
      </w:pPr>
      <w:rPr>
        <w:rFonts w:eastAsia="Times New Roman" w:cs="Times New Roman" w:hint="default"/>
        <w:sz w:val="22"/>
      </w:rPr>
    </w:lvl>
    <w:lvl w:ilvl="5">
      <w:start w:val="1"/>
      <w:numFmt w:val="decimal"/>
      <w:lvlText w:val="%1.%2.%3.%4.%5.%6."/>
      <w:lvlJc w:val="left"/>
      <w:pPr>
        <w:ind w:left="1080" w:hanging="1080"/>
      </w:pPr>
      <w:rPr>
        <w:rFonts w:eastAsia="Times New Roman" w:cs="Times New Roman" w:hint="default"/>
        <w:sz w:val="22"/>
      </w:rPr>
    </w:lvl>
    <w:lvl w:ilvl="6">
      <w:start w:val="1"/>
      <w:numFmt w:val="decimal"/>
      <w:lvlText w:val="%1.%2.%3.%4.%5.%6.%7."/>
      <w:lvlJc w:val="left"/>
      <w:pPr>
        <w:ind w:left="1440" w:hanging="1440"/>
      </w:pPr>
      <w:rPr>
        <w:rFonts w:eastAsia="Times New Roman" w:cs="Times New Roman" w:hint="default"/>
        <w:sz w:val="22"/>
      </w:rPr>
    </w:lvl>
    <w:lvl w:ilvl="7">
      <w:start w:val="1"/>
      <w:numFmt w:val="decimal"/>
      <w:lvlText w:val="%1.%2.%3.%4.%5.%6.%7.%8."/>
      <w:lvlJc w:val="left"/>
      <w:pPr>
        <w:ind w:left="1440" w:hanging="1440"/>
      </w:pPr>
      <w:rPr>
        <w:rFonts w:eastAsia="Times New Roman" w:cs="Times New Roman" w:hint="default"/>
        <w:sz w:val="22"/>
      </w:rPr>
    </w:lvl>
    <w:lvl w:ilvl="8">
      <w:start w:val="1"/>
      <w:numFmt w:val="decimal"/>
      <w:lvlText w:val="%1.%2.%3.%4.%5.%6.%7.%8.%9."/>
      <w:lvlJc w:val="left"/>
      <w:pPr>
        <w:ind w:left="1800" w:hanging="1800"/>
      </w:pPr>
      <w:rPr>
        <w:rFonts w:eastAsia="Times New Roman" w:cs="Times New Roman" w:hint="default"/>
        <w:sz w:val="22"/>
      </w:rPr>
    </w:lvl>
  </w:abstractNum>
  <w:abstractNum w:abstractNumId="18">
    <w:nsid w:val="57272D46"/>
    <w:multiLevelType w:val="multilevel"/>
    <w:tmpl w:val="8196EFBC"/>
    <w:lvl w:ilvl="0">
      <w:start w:val="1"/>
      <w:numFmt w:val="decimal"/>
      <w:lvlText w:val="%1"/>
      <w:lvlJc w:val="left"/>
      <w:pPr>
        <w:tabs>
          <w:tab w:val="num" w:pos="0"/>
        </w:tabs>
        <w:ind w:left="644" w:hanging="360"/>
      </w:pPr>
    </w:lvl>
    <w:lvl w:ilvl="1">
      <w:start w:val="1"/>
      <w:numFmt w:val="decimal"/>
      <w:lvlText w:val="%1.%2"/>
      <w:lvlJc w:val="left"/>
      <w:pPr>
        <w:tabs>
          <w:tab w:val="num" w:pos="-992"/>
        </w:tabs>
        <w:ind w:left="928" w:hanging="360"/>
      </w:pPr>
      <w:rPr>
        <w:i w:val="0"/>
        <w:sz w:val="22"/>
        <w:szCs w:val="22"/>
      </w:rPr>
    </w:lvl>
    <w:lvl w:ilvl="2">
      <w:start w:val="1"/>
      <w:numFmt w:val="decimal"/>
      <w:lvlText w:val="%1.%2.%3"/>
      <w:lvlJc w:val="left"/>
      <w:pPr>
        <w:tabs>
          <w:tab w:val="num" w:pos="-1467"/>
        </w:tabs>
        <w:ind w:left="1571" w:hanging="720"/>
      </w:pPr>
      <w:rPr>
        <w:i w:val="0"/>
        <w:color w:val="auto"/>
        <w:position w:val="0"/>
        <w:sz w:val="22"/>
        <w:szCs w:val="22"/>
        <w:vertAlign w:val="baseline"/>
      </w:rPr>
    </w:lvl>
    <w:lvl w:ilvl="3">
      <w:start w:val="1"/>
      <w:numFmt w:val="decimal"/>
      <w:lvlText w:val="%1.%2.%3.%4"/>
      <w:lvlJc w:val="left"/>
      <w:pPr>
        <w:tabs>
          <w:tab w:val="num" w:pos="0"/>
        </w:tabs>
        <w:ind w:left="3927" w:hanging="720"/>
      </w:pPr>
    </w:lvl>
    <w:lvl w:ilvl="4">
      <w:start w:val="1"/>
      <w:numFmt w:val="decimal"/>
      <w:lvlText w:val="%1.%2.%3.%4.%5"/>
      <w:lvlJc w:val="left"/>
      <w:pPr>
        <w:tabs>
          <w:tab w:val="num" w:pos="0"/>
        </w:tabs>
        <w:ind w:left="5176" w:hanging="1080"/>
      </w:pPr>
    </w:lvl>
    <w:lvl w:ilvl="5">
      <w:start w:val="1"/>
      <w:numFmt w:val="decimal"/>
      <w:lvlText w:val="%1.%2.%3.%4.%5.%6"/>
      <w:lvlJc w:val="left"/>
      <w:pPr>
        <w:tabs>
          <w:tab w:val="num" w:pos="0"/>
        </w:tabs>
        <w:ind w:left="6065" w:hanging="1080"/>
      </w:pPr>
    </w:lvl>
    <w:lvl w:ilvl="6">
      <w:start w:val="1"/>
      <w:numFmt w:val="decimal"/>
      <w:lvlText w:val="%1.%2.%3.%4.%5.%6.%7"/>
      <w:lvlJc w:val="left"/>
      <w:pPr>
        <w:tabs>
          <w:tab w:val="num" w:pos="0"/>
        </w:tabs>
        <w:ind w:left="7314" w:hanging="1440"/>
      </w:pPr>
    </w:lvl>
    <w:lvl w:ilvl="7">
      <w:start w:val="1"/>
      <w:numFmt w:val="decimal"/>
      <w:lvlText w:val="%1.%2.%3.%4.%5.%6.%7.%8"/>
      <w:lvlJc w:val="left"/>
      <w:pPr>
        <w:tabs>
          <w:tab w:val="num" w:pos="0"/>
        </w:tabs>
        <w:ind w:left="8203" w:hanging="1440"/>
      </w:pPr>
    </w:lvl>
    <w:lvl w:ilvl="8">
      <w:start w:val="1"/>
      <w:numFmt w:val="decimal"/>
      <w:lvlText w:val="%1.%2.%3.%4.%5.%6.%7.%8.%9"/>
      <w:lvlJc w:val="left"/>
      <w:pPr>
        <w:tabs>
          <w:tab w:val="num" w:pos="0"/>
        </w:tabs>
        <w:ind w:left="9452" w:hanging="1800"/>
      </w:pPr>
    </w:lvl>
  </w:abstractNum>
  <w:abstractNum w:abstractNumId="19">
    <w:nsid w:val="5A721012"/>
    <w:multiLevelType w:val="hybridMultilevel"/>
    <w:tmpl w:val="707A74E2"/>
    <w:lvl w:ilvl="0" w:tplc="00000003">
      <w:start w:val="1"/>
      <w:numFmt w:val="bullet"/>
      <w:lvlText w:val="-"/>
      <w:lvlJc w:val="left"/>
      <w:pPr>
        <w:ind w:left="1429" w:hanging="360"/>
      </w:pPr>
      <w:rPr>
        <w:rFonts w:ascii="OpenSymbol" w:hAnsi="OpenSymbol" w:cs="Courier New"/>
        <w:color w:val="000000"/>
        <w:shd w:val="clear" w:color="auto" w:fill="FFFFFF"/>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B7F65AC"/>
    <w:multiLevelType w:val="multilevel"/>
    <w:tmpl w:val="8294CF0A"/>
    <w:lvl w:ilvl="0">
      <w:start w:val="13"/>
      <w:numFmt w:val="decimal"/>
      <w:lvlText w:val="%1."/>
      <w:lvlJc w:val="left"/>
      <w:pPr>
        <w:ind w:left="480" w:hanging="480"/>
      </w:pPr>
      <w:rPr>
        <w:rFonts w:hint="default"/>
        <w:sz w:val="22"/>
      </w:rPr>
    </w:lvl>
    <w:lvl w:ilvl="1">
      <w:start w:val="1"/>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1">
    <w:nsid w:val="5F115FAB"/>
    <w:multiLevelType w:val="multilevel"/>
    <w:tmpl w:val="D9ECAF16"/>
    <w:lvl w:ilvl="0">
      <w:start w:val="8"/>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nsid w:val="68037C7C"/>
    <w:multiLevelType w:val="hybridMultilevel"/>
    <w:tmpl w:val="EC7E424A"/>
    <w:lvl w:ilvl="0" w:tplc="07B613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5D3EF4"/>
    <w:multiLevelType w:val="multilevel"/>
    <w:tmpl w:val="BC7ED5B4"/>
    <w:lvl w:ilvl="0">
      <w:start w:val="6"/>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4">
    <w:nsid w:val="75AA3C14"/>
    <w:multiLevelType w:val="multilevel"/>
    <w:tmpl w:val="FF4A3E72"/>
    <w:lvl w:ilvl="0">
      <w:start w:val="7"/>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5">
    <w:nsid w:val="77874FF4"/>
    <w:multiLevelType w:val="multilevel"/>
    <w:tmpl w:val="D200F408"/>
    <w:lvl w:ilvl="0">
      <w:start w:val="5"/>
      <w:numFmt w:val="decimal"/>
      <w:lvlText w:val="%1"/>
      <w:lvlJc w:val="left"/>
      <w:pPr>
        <w:tabs>
          <w:tab w:val="num" w:pos="0"/>
        </w:tabs>
        <w:ind w:left="360" w:hanging="360"/>
      </w:pPr>
      <w:rPr>
        <w:rFonts w:eastAsia="Calibri" w:cs="Times New Roman" w:hint="default"/>
        <w:b w:val="0"/>
        <w:bCs/>
        <w:i w:val="0"/>
        <w:iCs w:val="0"/>
        <w:sz w:val="22"/>
        <w:szCs w:val="22"/>
        <w:lang w:eastAsia="ru-RU"/>
      </w:rPr>
    </w:lvl>
    <w:lvl w:ilvl="1">
      <w:start w:val="1"/>
      <w:numFmt w:val="decimal"/>
      <w:lvlText w:val="%1.%2"/>
      <w:lvlJc w:val="left"/>
      <w:pPr>
        <w:tabs>
          <w:tab w:val="num" w:pos="0"/>
        </w:tabs>
        <w:ind w:left="1210" w:hanging="360"/>
      </w:pPr>
      <w:rPr>
        <w:rFonts w:eastAsia="Calibri" w:cs="Times New Roman" w:hint="default"/>
        <w:bCs/>
        <w:i w:val="0"/>
        <w:iCs w:val="0"/>
        <w:sz w:val="22"/>
        <w:szCs w:val="22"/>
        <w:lang w:eastAsia="ru-RU"/>
      </w:rPr>
    </w:lvl>
    <w:lvl w:ilvl="2">
      <w:start w:val="1"/>
      <w:numFmt w:val="decimal"/>
      <w:lvlText w:val="%1.%2.%3"/>
      <w:lvlJc w:val="left"/>
      <w:pPr>
        <w:tabs>
          <w:tab w:val="num" w:pos="0"/>
        </w:tabs>
        <w:ind w:left="2138" w:hanging="720"/>
      </w:pPr>
      <w:rPr>
        <w:rFonts w:eastAsia="Calibri" w:cs="Times New Roman" w:hint="default"/>
        <w:bCs/>
        <w:i/>
        <w:iCs/>
        <w:sz w:val="22"/>
        <w:szCs w:val="22"/>
        <w:lang w:eastAsia="ru-RU"/>
      </w:rPr>
    </w:lvl>
    <w:lvl w:ilvl="3">
      <w:start w:val="1"/>
      <w:numFmt w:val="decimal"/>
      <w:lvlText w:val="%1.%2.%3.%4"/>
      <w:lvlJc w:val="left"/>
      <w:pPr>
        <w:tabs>
          <w:tab w:val="num" w:pos="0"/>
        </w:tabs>
        <w:ind w:left="2847" w:hanging="720"/>
      </w:pPr>
      <w:rPr>
        <w:rFonts w:eastAsia="Calibri" w:cs="Times New Roman" w:hint="default"/>
        <w:bCs/>
        <w:i/>
        <w:iCs/>
        <w:sz w:val="22"/>
        <w:szCs w:val="22"/>
        <w:lang w:eastAsia="ru-RU"/>
      </w:rPr>
    </w:lvl>
    <w:lvl w:ilvl="4">
      <w:start w:val="1"/>
      <w:numFmt w:val="decimal"/>
      <w:lvlText w:val="%1.%2.%3.%4.%5"/>
      <w:lvlJc w:val="left"/>
      <w:pPr>
        <w:tabs>
          <w:tab w:val="num" w:pos="0"/>
        </w:tabs>
        <w:ind w:left="3916" w:hanging="1080"/>
      </w:pPr>
      <w:rPr>
        <w:rFonts w:eastAsia="Calibri" w:cs="Times New Roman" w:hint="default"/>
        <w:bCs/>
        <w:i/>
        <w:iCs/>
        <w:sz w:val="22"/>
        <w:szCs w:val="22"/>
        <w:lang w:eastAsia="ru-RU"/>
      </w:rPr>
    </w:lvl>
    <w:lvl w:ilvl="5">
      <w:start w:val="1"/>
      <w:numFmt w:val="decimal"/>
      <w:lvlText w:val="%1.%2.%3.%4.%5.%6"/>
      <w:lvlJc w:val="left"/>
      <w:pPr>
        <w:tabs>
          <w:tab w:val="num" w:pos="0"/>
        </w:tabs>
        <w:ind w:left="4625" w:hanging="1080"/>
      </w:pPr>
      <w:rPr>
        <w:rFonts w:eastAsia="Calibri" w:cs="Times New Roman" w:hint="default"/>
        <w:bCs/>
        <w:i/>
        <w:iCs/>
        <w:sz w:val="22"/>
        <w:szCs w:val="22"/>
        <w:lang w:eastAsia="ru-RU"/>
      </w:rPr>
    </w:lvl>
    <w:lvl w:ilvl="6">
      <w:start w:val="1"/>
      <w:numFmt w:val="decimal"/>
      <w:lvlText w:val="%1.%2.%3.%4.%5.%6.%7"/>
      <w:lvlJc w:val="left"/>
      <w:pPr>
        <w:tabs>
          <w:tab w:val="num" w:pos="0"/>
        </w:tabs>
        <w:ind w:left="5694" w:hanging="1440"/>
      </w:pPr>
      <w:rPr>
        <w:rFonts w:eastAsia="Calibri" w:cs="Times New Roman" w:hint="default"/>
        <w:bCs/>
        <w:i/>
        <w:iCs/>
        <w:sz w:val="22"/>
        <w:szCs w:val="22"/>
        <w:lang w:eastAsia="ru-RU"/>
      </w:rPr>
    </w:lvl>
    <w:lvl w:ilvl="7">
      <w:start w:val="1"/>
      <w:numFmt w:val="decimal"/>
      <w:lvlText w:val="%1.%2.%3.%4.%5.%6.%7.%8"/>
      <w:lvlJc w:val="left"/>
      <w:pPr>
        <w:tabs>
          <w:tab w:val="num" w:pos="0"/>
        </w:tabs>
        <w:ind w:left="6403" w:hanging="1440"/>
      </w:pPr>
      <w:rPr>
        <w:rFonts w:eastAsia="Calibri" w:cs="Times New Roman" w:hint="default"/>
        <w:bCs/>
        <w:i/>
        <w:iCs/>
        <w:sz w:val="22"/>
        <w:szCs w:val="22"/>
        <w:lang w:eastAsia="ru-RU"/>
      </w:rPr>
    </w:lvl>
    <w:lvl w:ilvl="8">
      <w:start w:val="1"/>
      <w:numFmt w:val="decimal"/>
      <w:lvlText w:val="%1.%2.%3.%4.%5.%6.%7.%8.%9"/>
      <w:lvlJc w:val="left"/>
      <w:pPr>
        <w:tabs>
          <w:tab w:val="num" w:pos="0"/>
        </w:tabs>
        <w:ind w:left="7472" w:hanging="1800"/>
      </w:pPr>
      <w:rPr>
        <w:rFonts w:eastAsia="Calibri" w:cs="Times New Roman" w:hint="default"/>
        <w:bCs/>
        <w:i/>
        <w:iCs/>
        <w:sz w:val="22"/>
        <w:szCs w:val="22"/>
        <w:lang w:eastAsia="ru-RU"/>
      </w:rPr>
    </w:lvl>
  </w:abstractNum>
  <w:abstractNum w:abstractNumId="26">
    <w:nsid w:val="791E3CEC"/>
    <w:multiLevelType w:val="hybridMultilevel"/>
    <w:tmpl w:val="F154AE36"/>
    <w:lvl w:ilvl="0" w:tplc="07B6134C">
      <w:start w:val="1"/>
      <w:numFmt w:val="bullet"/>
      <w:lvlText w:val=""/>
      <w:lvlJc w:val="left"/>
      <w:pPr>
        <w:ind w:left="702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427C8F"/>
    <w:multiLevelType w:val="multilevel"/>
    <w:tmpl w:val="7B4A4B64"/>
    <w:lvl w:ilvl="0">
      <w:start w:val="10"/>
      <w:numFmt w:val="decimal"/>
      <w:lvlText w:val="%1"/>
      <w:lvlJc w:val="left"/>
      <w:pPr>
        <w:ind w:left="420" w:hanging="420"/>
      </w:pPr>
      <w:rPr>
        <w:rFonts w:hint="default"/>
        <w:sz w:val="22"/>
      </w:rPr>
    </w:lvl>
    <w:lvl w:ilvl="1">
      <w:start w:val="1"/>
      <w:numFmt w:val="decimal"/>
      <w:lvlText w:val="%1.%2"/>
      <w:lvlJc w:val="left"/>
      <w:pPr>
        <w:ind w:left="420" w:hanging="4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abstractNumId w:val="0"/>
  </w:num>
  <w:num w:numId="2">
    <w:abstractNumId w:val="1"/>
  </w:num>
  <w:num w:numId="3">
    <w:abstractNumId w:val="2"/>
  </w:num>
  <w:num w:numId="4">
    <w:abstractNumId w:val="3"/>
  </w:num>
  <w:num w:numId="5">
    <w:abstractNumId w:val="19"/>
  </w:num>
  <w:num w:numId="6">
    <w:abstractNumId w:val="22"/>
  </w:num>
  <w:num w:numId="7">
    <w:abstractNumId w:val="26"/>
  </w:num>
  <w:num w:numId="8">
    <w:abstractNumId w:val="7"/>
  </w:num>
  <w:num w:numId="9">
    <w:abstractNumId w:val="13"/>
  </w:num>
  <w:num w:numId="10">
    <w:abstractNumId w:val="6"/>
  </w:num>
  <w:num w:numId="11">
    <w:abstractNumId w:val="11"/>
  </w:num>
  <w:num w:numId="12">
    <w:abstractNumId w:val="16"/>
  </w:num>
  <w:num w:numId="13">
    <w:abstractNumId w:val="18"/>
  </w:num>
  <w:num w:numId="14">
    <w:abstractNumId w:val="17"/>
  </w:num>
  <w:num w:numId="15">
    <w:abstractNumId w:val="15"/>
  </w:num>
  <w:num w:numId="16">
    <w:abstractNumId w:val="23"/>
  </w:num>
  <w:num w:numId="17">
    <w:abstractNumId w:val="24"/>
  </w:num>
  <w:num w:numId="18">
    <w:abstractNumId w:val="21"/>
  </w:num>
  <w:num w:numId="19">
    <w:abstractNumId w:val="5"/>
  </w:num>
  <w:num w:numId="20">
    <w:abstractNumId w:val="27"/>
  </w:num>
  <w:num w:numId="21">
    <w:abstractNumId w:val="9"/>
  </w:num>
  <w:num w:numId="22">
    <w:abstractNumId w:val="14"/>
  </w:num>
  <w:num w:numId="23">
    <w:abstractNumId w:val="20"/>
  </w:num>
  <w:num w:numId="24">
    <w:abstractNumId w:val="4"/>
  </w:num>
  <w:num w:numId="25">
    <w:abstractNumId w:val="25"/>
  </w:num>
  <w:num w:numId="26">
    <w:abstractNumId w:val="10"/>
  </w:num>
  <w:num w:numId="27">
    <w:abstractNumId w:val="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915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A24"/>
    <w:rsid w:val="00001949"/>
    <w:rsid w:val="000267C6"/>
    <w:rsid w:val="00030AC3"/>
    <w:rsid w:val="00034008"/>
    <w:rsid w:val="000366B7"/>
    <w:rsid w:val="000418BE"/>
    <w:rsid w:val="000660FD"/>
    <w:rsid w:val="00080159"/>
    <w:rsid w:val="000B0761"/>
    <w:rsid w:val="000C2656"/>
    <w:rsid w:val="000D6E9D"/>
    <w:rsid w:val="00123E53"/>
    <w:rsid w:val="0014081C"/>
    <w:rsid w:val="00150640"/>
    <w:rsid w:val="00162723"/>
    <w:rsid w:val="00197F0C"/>
    <w:rsid w:val="001A1F86"/>
    <w:rsid w:val="001A5329"/>
    <w:rsid w:val="001C27C5"/>
    <w:rsid w:val="00232AA9"/>
    <w:rsid w:val="00235F4E"/>
    <w:rsid w:val="002429F0"/>
    <w:rsid w:val="002518C6"/>
    <w:rsid w:val="00283BB7"/>
    <w:rsid w:val="00283BF0"/>
    <w:rsid w:val="0028537C"/>
    <w:rsid w:val="002B6B16"/>
    <w:rsid w:val="002E1120"/>
    <w:rsid w:val="003060FC"/>
    <w:rsid w:val="003120CE"/>
    <w:rsid w:val="00315986"/>
    <w:rsid w:val="0033625D"/>
    <w:rsid w:val="003679E3"/>
    <w:rsid w:val="003C5E6C"/>
    <w:rsid w:val="003C763B"/>
    <w:rsid w:val="003D0913"/>
    <w:rsid w:val="003F306E"/>
    <w:rsid w:val="003F3BF7"/>
    <w:rsid w:val="004114AF"/>
    <w:rsid w:val="00446F45"/>
    <w:rsid w:val="0045391B"/>
    <w:rsid w:val="004616CD"/>
    <w:rsid w:val="0049079E"/>
    <w:rsid w:val="004A695D"/>
    <w:rsid w:val="004B438A"/>
    <w:rsid w:val="004E17B3"/>
    <w:rsid w:val="004E4D9F"/>
    <w:rsid w:val="004E6198"/>
    <w:rsid w:val="004F15E1"/>
    <w:rsid w:val="005043FB"/>
    <w:rsid w:val="005120FE"/>
    <w:rsid w:val="00513355"/>
    <w:rsid w:val="00514192"/>
    <w:rsid w:val="00533DE2"/>
    <w:rsid w:val="00552E80"/>
    <w:rsid w:val="0057110A"/>
    <w:rsid w:val="005810B7"/>
    <w:rsid w:val="005B3A65"/>
    <w:rsid w:val="005D55CC"/>
    <w:rsid w:val="005E653C"/>
    <w:rsid w:val="00610DB6"/>
    <w:rsid w:val="00632E6C"/>
    <w:rsid w:val="00663C3E"/>
    <w:rsid w:val="00667FDF"/>
    <w:rsid w:val="00671CE9"/>
    <w:rsid w:val="00674DA2"/>
    <w:rsid w:val="006A7D32"/>
    <w:rsid w:val="00776084"/>
    <w:rsid w:val="0079348A"/>
    <w:rsid w:val="007A2FEB"/>
    <w:rsid w:val="007E52D8"/>
    <w:rsid w:val="007E7664"/>
    <w:rsid w:val="00811D83"/>
    <w:rsid w:val="0081793A"/>
    <w:rsid w:val="0084102D"/>
    <w:rsid w:val="00870149"/>
    <w:rsid w:val="008712FC"/>
    <w:rsid w:val="0087639B"/>
    <w:rsid w:val="008A5377"/>
    <w:rsid w:val="008C279C"/>
    <w:rsid w:val="008C4E63"/>
    <w:rsid w:val="008D72B7"/>
    <w:rsid w:val="009015CD"/>
    <w:rsid w:val="00967DDB"/>
    <w:rsid w:val="009800D7"/>
    <w:rsid w:val="00982C71"/>
    <w:rsid w:val="009874D0"/>
    <w:rsid w:val="00992E14"/>
    <w:rsid w:val="0099560E"/>
    <w:rsid w:val="009A09D0"/>
    <w:rsid w:val="009B645B"/>
    <w:rsid w:val="009C6F31"/>
    <w:rsid w:val="009E4354"/>
    <w:rsid w:val="009E7FA2"/>
    <w:rsid w:val="009F74A4"/>
    <w:rsid w:val="00A07A3D"/>
    <w:rsid w:val="00A12A09"/>
    <w:rsid w:val="00A345A8"/>
    <w:rsid w:val="00A6027F"/>
    <w:rsid w:val="00A65FCC"/>
    <w:rsid w:val="00A93759"/>
    <w:rsid w:val="00A95ED0"/>
    <w:rsid w:val="00AC2ED7"/>
    <w:rsid w:val="00B1640D"/>
    <w:rsid w:val="00B24098"/>
    <w:rsid w:val="00B3168E"/>
    <w:rsid w:val="00B36456"/>
    <w:rsid w:val="00B4037D"/>
    <w:rsid w:val="00B436EB"/>
    <w:rsid w:val="00B71BF2"/>
    <w:rsid w:val="00B738D4"/>
    <w:rsid w:val="00B91FCC"/>
    <w:rsid w:val="00BA7AE9"/>
    <w:rsid w:val="00BB2FAF"/>
    <w:rsid w:val="00BC33CF"/>
    <w:rsid w:val="00BC3D0E"/>
    <w:rsid w:val="00BC6558"/>
    <w:rsid w:val="00BD64DF"/>
    <w:rsid w:val="00C11569"/>
    <w:rsid w:val="00C21010"/>
    <w:rsid w:val="00C218E8"/>
    <w:rsid w:val="00C41C81"/>
    <w:rsid w:val="00C769F1"/>
    <w:rsid w:val="00C82952"/>
    <w:rsid w:val="00C871DA"/>
    <w:rsid w:val="00C97A98"/>
    <w:rsid w:val="00CA3138"/>
    <w:rsid w:val="00CE057F"/>
    <w:rsid w:val="00CE5F84"/>
    <w:rsid w:val="00CF0DF1"/>
    <w:rsid w:val="00D275B6"/>
    <w:rsid w:val="00D40BFA"/>
    <w:rsid w:val="00D6342D"/>
    <w:rsid w:val="00D8133B"/>
    <w:rsid w:val="00D920EC"/>
    <w:rsid w:val="00DA781F"/>
    <w:rsid w:val="00E15581"/>
    <w:rsid w:val="00E27358"/>
    <w:rsid w:val="00E323F6"/>
    <w:rsid w:val="00E41554"/>
    <w:rsid w:val="00E61E4F"/>
    <w:rsid w:val="00E6751E"/>
    <w:rsid w:val="00E95C63"/>
    <w:rsid w:val="00EB0079"/>
    <w:rsid w:val="00EB6B23"/>
    <w:rsid w:val="00EB6D35"/>
    <w:rsid w:val="00ED3C2E"/>
    <w:rsid w:val="00EF5A24"/>
    <w:rsid w:val="00EF607B"/>
    <w:rsid w:val="00F120ED"/>
    <w:rsid w:val="00F13DAC"/>
    <w:rsid w:val="00F17AC4"/>
    <w:rsid w:val="00F24866"/>
    <w:rsid w:val="00F271F3"/>
    <w:rsid w:val="00F30D90"/>
    <w:rsid w:val="00F608F1"/>
    <w:rsid w:val="00F8698E"/>
    <w:rsid w:val="00FC480B"/>
    <w:rsid w:val="00FF7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oNotEmbedSmartTags/>
  <w:decimalSymbol w:val=","/>
  <w:listSeparator w:val=";"/>
  <w14:docId w14:val="51E53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Lucida Sans Unicode" w:cs="Tahoma"/>
      <w:kern w:val="2"/>
      <w:sz w:val="24"/>
      <w:szCs w:val="24"/>
      <w:lang w:eastAsia="zh-CN" w:bidi="hi-IN"/>
    </w:rPr>
  </w:style>
  <w:style w:type="paragraph" w:styleId="1">
    <w:name w:val="heading 1"/>
    <w:basedOn w:val="a"/>
    <w:next w:val="a"/>
    <w:qFormat/>
    <w:pPr>
      <w:keepNext/>
      <w:numPr>
        <w:numId w:val="1"/>
      </w:numPr>
      <w:spacing w:before="238" w:after="119" w:line="200" w:lineRule="atLeast"/>
      <w:outlineLvl w:val="0"/>
    </w:pPr>
    <w:rPr>
      <w:rFonts w:cs="Times New Roman"/>
      <w:b/>
      <w:sz w:val="28"/>
      <w:szCs w:val="28"/>
    </w:rPr>
  </w:style>
  <w:style w:type="paragraph" w:styleId="2">
    <w:name w:val="heading 2"/>
    <w:basedOn w:val="a"/>
    <w:next w:val="a"/>
    <w:qFormat/>
    <w:pPr>
      <w:keepNext/>
      <w:numPr>
        <w:ilvl w:val="1"/>
        <w:numId w:val="1"/>
      </w:numPr>
      <w:tabs>
        <w:tab w:val="left" w:pos="1246"/>
      </w:tabs>
      <w:spacing w:before="119" w:after="119" w:line="100" w:lineRule="atLeast"/>
      <w:ind w:left="0" w:right="1400" w:firstLine="0"/>
      <w:outlineLvl w:val="1"/>
    </w:pPr>
    <w:rPr>
      <w:rFonts w:cs="Times New Roman"/>
      <w:b/>
    </w:rPr>
  </w:style>
  <w:style w:type="paragraph" w:styleId="3">
    <w:name w:val="heading 3"/>
    <w:basedOn w:val="a"/>
    <w:next w:val="a"/>
    <w:qFormat/>
    <w:pPr>
      <w:keepNext/>
      <w:widowControl/>
      <w:tabs>
        <w:tab w:val="left" w:pos="5529"/>
      </w:tabs>
      <w:spacing w:line="360" w:lineRule="auto"/>
      <w:ind w:left="5529"/>
      <w:outlineLvl w:val="2"/>
    </w:pPr>
    <w:rPr>
      <w:b/>
      <w:bCs/>
      <w:color w:val="00000A"/>
      <w:kern w:val="0"/>
      <w:sz w:val="28"/>
      <w:szCs w:val="28"/>
    </w:rPr>
  </w:style>
  <w:style w:type="paragraph" w:styleId="6">
    <w:name w:val="heading 6"/>
    <w:basedOn w:val="a"/>
    <w:next w:val="a"/>
    <w:link w:val="60"/>
    <w:uiPriority w:val="9"/>
    <w:semiHidden/>
    <w:unhideWhenUsed/>
    <w:qFormat/>
    <w:rsid w:val="00EB6B23"/>
    <w:pPr>
      <w:spacing w:before="240" w:after="60"/>
      <w:outlineLvl w:val="5"/>
    </w:pPr>
    <w:rPr>
      <w:rFonts w:ascii="Calibri" w:eastAsia="Times New Roman" w:hAnsi="Calibri" w:cs="Mangal"/>
      <w:b/>
      <w:bCs/>
      <w:sz w:val="22"/>
      <w:szCs w:val="20"/>
    </w:rPr>
  </w:style>
  <w:style w:type="paragraph" w:styleId="7">
    <w:name w:val="heading 7"/>
    <w:basedOn w:val="a"/>
    <w:next w:val="a"/>
    <w:link w:val="70"/>
    <w:uiPriority w:val="9"/>
    <w:semiHidden/>
    <w:unhideWhenUsed/>
    <w:qFormat/>
    <w:rsid w:val="00EB6B23"/>
    <w:pPr>
      <w:spacing w:before="240" w:after="60"/>
      <w:outlineLvl w:val="6"/>
    </w:pPr>
    <w:rPr>
      <w:rFonts w:ascii="Calibri" w:eastAsia="Times New Roman" w:hAnsi="Calibri" w:cs="Mangal"/>
      <w:szCs w:val="21"/>
    </w:rPr>
  </w:style>
  <w:style w:type="paragraph" w:styleId="9">
    <w:name w:val="heading 9"/>
    <w:basedOn w:val="a"/>
    <w:next w:val="a"/>
    <w:qFormat/>
    <w:pPr>
      <w:keepNext/>
      <w:widowControl/>
      <w:numPr>
        <w:ilvl w:val="8"/>
        <w:numId w:val="1"/>
      </w:numPr>
      <w:ind w:left="0" w:firstLine="0"/>
      <w:jc w:val="center"/>
      <w:outlineLvl w:val="8"/>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rPr>
      <w:b/>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2z3">
    <w:name w:val="WW8Num2z3"/>
    <w:rPr>
      <w:rFonts w:ascii="Symbol" w:hAnsi="Symbol" w:cs="Symbol" w:hint="default"/>
    </w:rPr>
  </w:style>
  <w:style w:type="character" w:customStyle="1" w:styleId="WW8Num2z4">
    <w:name w:val="WW8Num2z4"/>
    <w:rPr>
      <w:rFonts w:ascii="Wingdings" w:hAnsi="Wingdings" w:cs="Wingdings" w:hint="default"/>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eastAsia="Calibri" w:cs="Times New Roman" w:hint="default"/>
      <w:bCs/>
      <w:i/>
      <w:iCs/>
      <w:sz w:val="22"/>
      <w:szCs w:val="22"/>
      <w:lang w:eastAsia="ru-RU"/>
    </w:rPr>
  </w:style>
  <w:style w:type="character" w:customStyle="1" w:styleId="WW8Num4z0">
    <w:name w:val="WW8Num4z0"/>
    <w:rPr>
      <w:rFonts w:hint="default"/>
    </w:rPr>
  </w:style>
  <w:style w:type="character" w:customStyle="1" w:styleId="WW8Num4z1">
    <w:name w:val="WW8Num4z1"/>
    <w:rPr>
      <w:rFonts w:eastAsia="Times New Roman" w:hint="default"/>
      <w:sz w:val="22"/>
      <w:szCs w:val="22"/>
      <w:lang w:eastAsia="ru-RU"/>
    </w:rPr>
  </w:style>
  <w:style w:type="character" w:customStyle="1" w:styleId="WW8Num3z1">
    <w:name w:val="WW8Num3z1"/>
    <w:rPr>
      <w:rFonts w:ascii="OpenSymbol" w:hAnsi="OpenSymbol" w:cs="OpenSymbol"/>
    </w:rPr>
  </w:style>
  <w:style w:type="character" w:customStyle="1" w:styleId="WW8Num3z3">
    <w:name w:val="WW8Num3z3"/>
    <w:rPr>
      <w:rFonts w:ascii="Symbol" w:hAnsi="Symbol" w:cs="Symbol"/>
    </w:rPr>
  </w:style>
  <w:style w:type="character" w:customStyle="1" w:styleId="WW8Num4z3">
    <w:name w:val="WW8Num4z3"/>
    <w:rPr>
      <w:rFonts w:ascii="Symbol" w:hAnsi="Symbol" w:cs="Symbol"/>
    </w:rPr>
  </w:style>
  <w:style w:type="character" w:customStyle="1" w:styleId="WW8Num5z0">
    <w:name w:val="WW8Num5z0"/>
    <w:rPr>
      <w:rFonts w:ascii="Tahoma" w:hAnsi="Tahoma" w:cs="OpenSymbol"/>
    </w:rPr>
  </w:style>
  <w:style w:type="character" w:customStyle="1" w:styleId="WW8Num5z1">
    <w:name w:val="WW8Num5z1"/>
    <w:rPr>
      <w:rFonts w:ascii="OpenSymbol" w:hAnsi="OpenSymbol" w:cs="OpenSymbol"/>
    </w:rPr>
  </w:style>
  <w:style w:type="character" w:customStyle="1" w:styleId="WW8Num5z3">
    <w:name w:val="WW8Num5z3"/>
    <w:rPr>
      <w:rFonts w:ascii="Symbol" w:hAnsi="Symbol" w:cs="Open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rPr>
      <w:rFonts w:cs="Times New Roman"/>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rPr>
      <w:rFonts w:cs="Times New Roman"/>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hint="default"/>
    </w:rPr>
  </w:style>
  <w:style w:type="character" w:customStyle="1" w:styleId="WW8Num16z0">
    <w:name w:val="WW8Num16z0"/>
    <w:rPr>
      <w:rFonts w:hint="default"/>
    </w:rPr>
  </w:style>
  <w:style w:type="character" w:customStyle="1" w:styleId="WW8Num17z0">
    <w:name w:val="WW8Num17z0"/>
    <w:rPr>
      <w:rFonts w:hint="default"/>
    </w:rPr>
  </w:style>
  <w:style w:type="character" w:customStyle="1" w:styleId="WW8Num17z2">
    <w:name w:val="WW8Num17z2"/>
    <w:rPr>
      <w:rFonts w:hint="default"/>
      <w:i w:val="0"/>
      <w:position w:val="0"/>
      <w:sz w:val="24"/>
      <w:szCs w:val="24"/>
      <w:vertAlign w:val="baseline"/>
    </w:rPr>
  </w:style>
  <w:style w:type="character" w:customStyle="1" w:styleId="WW8Num18z0">
    <w:name w:val="WW8Num18z0"/>
  </w:style>
  <w:style w:type="character" w:customStyle="1" w:styleId="WW8Num18z1">
    <w:name w:val="WW8Num18z1"/>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18z3">
    <w:name w:val="WW8Num18z3"/>
    <w:rPr>
      <w:rFonts w:ascii="Symbol" w:hAnsi="Symbol" w:cs="Symbol" w:hint="default"/>
    </w:rPr>
  </w:style>
  <w:style w:type="character" w:customStyle="1" w:styleId="WW8Num18z4">
    <w:name w:val="WW8Num18z4"/>
    <w:rPr>
      <w:rFonts w:ascii="Wingdings" w:hAnsi="Wingdings" w:cs="Wingdings" w:hint="default"/>
    </w:rPr>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b/>
    </w:rPr>
  </w:style>
  <w:style w:type="character" w:customStyle="1" w:styleId="WW8Num22z2">
    <w:name w:val="WW8Num22z2"/>
    <w:rPr>
      <w:rFonts w:hint="default"/>
      <w:b w:val="0"/>
    </w:rPr>
  </w:style>
  <w:style w:type="character" w:customStyle="1" w:styleId="WW8Num23z0">
    <w:name w:val="WW8Num23z0"/>
    <w:rPr>
      <w:rFonts w:hint="default"/>
    </w:rPr>
  </w:style>
  <w:style w:type="character" w:customStyle="1" w:styleId="WW8Num23z2">
    <w:name w:val="WW8Num23z2"/>
    <w:rPr>
      <w:rFonts w:hint="default"/>
      <w:i w:val="0"/>
      <w:position w:val="0"/>
      <w:sz w:val="24"/>
      <w:szCs w:val="24"/>
      <w:vertAlign w:val="baseline"/>
    </w:rPr>
  </w:style>
  <w:style w:type="character" w:customStyle="1" w:styleId="WW8Num24z0">
    <w:name w:val="WW8Num24z0"/>
    <w:rPr>
      <w:rFonts w:hint="default"/>
    </w:rPr>
  </w:style>
  <w:style w:type="character" w:customStyle="1" w:styleId="WW8Num25z0">
    <w:name w:val="WW8Num25z0"/>
    <w:rPr>
      <w:rFonts w:hint="default"/>
      <w:b/>
    </w:rPr>
  </w:style>
  <w:style w:type="character" w:customStyle="1" w:styleId="WW8Num25z2">
    <w:name w:val="WW8Num25z2"/>
    <w:rPr>
      <w:rFonts w:hint="default"/>
      <w:b w:val="0"/>
    </w:rPr>
  </w:style>
  <w:style w:type="character" w:customStyle="1" w:styleId="WW8Num26z0">
    <w:name w:val="WW8Num26z0"/>
    <w:rPr>
      <w:rFonts w:hint="default"/>
    </w:rPr>
  </w:style>
  <w:style w:type="character" w:customStyle="1" w:styleId="WW8Num26z1">
    <w:name w:val="WW8Num26z1"/>
    <w:rPr>
      <w:rFonts w:hint="default"/>
      <w:position w:val="0"/>
      <w:sz w:val="24"/>
      <w:vertAlign w:val="baseline"/>
    </w:rPr>
  </w:style>
  <w:style w:type="character" w:customStyle="1" w:styleId="WW8Num26z2">
    <w:name w:val="WW8Num26z2"/>
    <w:rPr>
      <w:rFonts w:hint="default"/>
      <w:i w:val="0"/>
      <w:position w:val="0"/>
      <w:sz w:val="24"/>
      <w:szCs w:val="24"/>
      <w:vertAlign w:val="baseline"/>
    </w:rPr>
  </w:style>
  <w:style w:type="character" w:customStyle="1" w:styleId="WW8Num27z0">
    <w:name w:val="WW8Num27z0"/>
    <w:rPr>
      <w:rFonts w:hint="default"/>
    </w:rPr>
  </w:style>
  <w:style w:type="character" w:customStyle="1" w:styleId="WW8Num28z0">
    <w:name w:val="WW8Num28z0"/>
    <w:rPr>
      <w:rFont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hint="default"/>
    </w:rPr>
  </w:style>
  <w:style w:type="character" w:customStyle="1" w:styleId="WW8Num31z1">
    <w:name w:val="WW8Num31z1"/>
    <w:rPr>
      <w:rFonts w:hint="default"/>
      <w:color w:val="auto"/>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hint="default"/>
    </w:rPr>
  </w:style>
  <w:style w:type="character" w:customStyle="1" w:styleId="WW8Num33z2">
    <w:name w:val="WW8Num33z2"/>
    <w:rPr>
      <w:rFonts w:hint="default"/>
      <w:position w:val="0"/>
      <w:sz w:val="24"/>
      <w:vertAlign w:val="baseline"/>
    </w:rPr>
  </w:style>
  <w:style w:type="character" w:customStyle="1" w:styleId="WW8Num34z0">
    <w:name w:val="WW8Num34z0"/>
    <w:rPr>
      <w:rFonts w:hint="default"/>
    </w:rPr>
  </w:style>
  <w:style w:type="character" w:customStyle="1" w:styleId="WW8Num35z0">
    <w:name w:val="WW8Num35z0"/>
    <w:rPr>
      <w:rFonts w:hint="default"/>
    </w:rPr>
  </w:style>
  <w:style w:type="character" w:customStyle="1" w:styleId="WW8Num35z2">
    <w:name w:val="WW8Num35z2"/>
    <w:rPr>
      <w:rFonts w:hint="default"/>
      <w:i w:val="0"/>
      <w:position w:val="0"/>
      <w:sz w:val="24"/>
      <w:szCs w:val="24"/>
      <w:vertAlign w:val="baseline"/>
    </w:rPr>
  </w:style>
  <w:style w:type="character" w:customStyle="1" w:styleId="WW8Num36z0">
    <w:name w:val="WW8Num36z0"/>
    <w:rPr>
      <w:rFonts w:hint="default"/>
    </w:rPr>
  </w:style>
  <w:style w:type="character" w:customStyle="1" w:styleId="WW8Num36z2">
    <w:name w:val="WW8Num36z2"/>
    <w:rPr>
      <w:rFonts w:hint="default"/>
      <w:i w:val="0"/>
      <w:position w:val="0"/>
      <w:sz w:val="24"/>
      <w:szCs w:val="24"/>
      <w:vertAlign w:val="baseline"/>
    </w:rPr>
  </w:style>
  <w:style w:type="character" w:customStyle="1" w:styleId="WW8Num37z0">
    <w:name w:val="WW8Num37z0"/>
    <w:rPr>
      <w:rFonts w:hint="default"/>
    </w:rPr>
  </w:style>
  <w:style w:type="character" w:customStyle="1" w:styleId="WW8Num38z0">
    <w:name w:val="WW8Num38z0"/>
    <w:rPr>
      <w:rFonts w:hint="default"/>
    </w:rPr>
  </w:style>
  <w:style w:type="character" w:customStyle="1" w:styleId="WW8Num39z0">
    <w:name w:val="WW8Num39z0"/>
    <w:rPr>
      <w:rFonts w:hint="default"/>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5z0">
    <w:name w:val="WW8Num45z0"/>
    <w:rPr>
      <w:rFonts w:ascii="Symbol" w:hAnsi="Symbol" w:cs="Symbol" w:hint="default"/>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6z0">
    <w:name w:val="WW8Num46z0"/>
    <w:rPr>
      <w:rFonts w:hint="default"/>
      <w:b/>
    </w:rPr>
  </w:style>
  <w:style w:type="character" w:customStyle="1" w:styleId="WW8Num46z2">
    <w:name w:val="WW8Num46z2"/>
    <w:rPr>
      <w:rFonts w:hint="default"/>
      <w:b w:val="0"/>
    </w:rPr>
  </w:style>
  <w:style w:type="character" w:customStyle="1" w:styleId="WW8Num47z0">
    <w:name w:val="WW8Num47z0"/>
    <w:rPr>
      <w:rFonts w:hint="default"/>
    </w:rPr>
  </w:style>
  <w:style w:type="character" w:customStyle="1" w:styleId="WW8Num48z0">
    <w:name w:val="WW8Num48z0"/>
    <w:rPr>
      <w:rFonts w:hint="default"/>
    </w:rPr>
  </w:style>
  <w:style w:type="character" w:customStyle="1" w:styleId="WW8Num48z2">
    <w:name w:val="WW8Num48z2"/>
    <w:rPr>
      <w:rFonts w:hint="default"/>
      <w:b w:val="0"/>
    </w:rPr>
  </w:style>
  <w:style w:type="character" w:customStyle="1" w:styleId="WW8Num49z0">
    <w:name w:val="WW8Num49z0"/>
    <w:rPr>
      <w:rFonts w:hint="default"/>
      <w:b/>
    </w:rPr>
  </w:style>
  <w:style w:type="character" w:customStyle="1" w:styleId="WW8Num49z2">
    <w:name w:val="WW8Num49z2"/>
    <w:rPr>
      <w:rFonts w:hint="default"/>
      <w:b w:val="0"/>
    </w:rPr>
  </w:style>
  <w:style w:type="character" w:customStyle="1" w:styleId="WW8Num50z0">
    <w:name w:val="WW8Num50z0"/>
    <w:rPr>
      <w:rFonts w:ascii="Symbol" w:hAnsi="Symbol" w:cs="Symbol" w:hint="default"/>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Symbol" w:hAnsi="Symbol" w:cs="Symbol" w:hint="default"/>
    </w:rPr>
  </w:style>
  <w:style w:type="character" w:customStyle="1" w:styleId="WW8Num51z1">
    <w:name w:val="WW8Num51z1"/>
    <w:rPr>
      <w:rFonts w:ascii="Courier New" w:hAnsi="Courier New" w:cs="Courier New" w:hint="default"/>
    </w:rPr>
  </w:style>
  <w:style w:type="character" w:customStyle="1" w:styleId="WW8Num51z2">
    <w:name w:val="WW8Num51z2"/>
    <w:rPr>
      <w:rFonts w:ascii="Wingdings" w:hAnsi="Wingdings" w:cs="Wingdings" w:hint="default"/>
    </w:rPr>
  </w:style>
  <w:style w:type="character" w:customStyle="1" w:styleId="WW8Num52z0">
    <w:name w:val="WW8Num52z0"/>
    <w:rPr>
      <w:rFonts w:hint="default"/>
    </w:rPr>
  </w:style>
  <w:style w:type="character" w:customStyle="1" w:styleId="WW8Num53z0">
    <w:name w:val="WW8Num53z0"/>
    <w:rPr>
      <w:rFonts w:ascii="Symbol" w:hAnsi="Symbol" w:cs="Symbol" w:hint="default"/>
    </w:rPr>
  </w:style>
  <w:style w:type="character" w:customStyle="1" w:styleId="WW8Num53z1">
    <w:name w:val="WW8Num53z1"/>
    <w:rPr>
      <w:rFonts w:ascii="Courier New" w:hAnsi="Courier New" w:cs="Courier New" w:hint="default"/>
    </w:rPr>
  </w:style>
  <w:style w:type="character" w:customStyle="1" w:styleId="WW8Num53z2">
    <w:name w:val="WW8Num53z2"/>
    <w:rPr>
      <w:rFonts w:ascii="Wingdings" w:hAnsi="Wingdings" w:cs="Wingdings" w:hint="default"/>
    </w:rPr>
  </w:style>
  <w:style w:type="character" w:customStyle="1" w:styleId="WW8Num54z0">
    <w:name w:val="WW8Num54z0"/>
    <w:rPr>
      <w:rFonts w:hint="default"/>
    </w:rPr>
  </w:style>
  <w:style w:type="character" w:customStyle="1" w:styleId="WW8Num55z0">
    <w:name w:val="WW8Num55z0"/>
    <w:rPr>
      <w:rFonts w:hint="default"/>
      <w:b/>
    </w:rPr>
  </w:style>
  <w:style w:type="character" w:customStyle="1" w:styleId="WW8Num56z0">
    <w:name w:val="WW8Num56z0"/>
    <w:rPr>
      <w:rFonts w:hint="default"/>
    </w:rPr>
  </w:style>
  <w:style w:type="character" w:customStyle="1" w:styleId="WW8Num57z0">
    <w:name w:val="WW8Num57z0"/>
    <w:rPr>
      <w:rFonts w:hint="default"/>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Symbol" w:hAnsi="Symbol" w:cs="Symbol" w:hint="default"/>
    </w:rPr>
  </w:style>
  <w:style w:type="character" w:customStyle="1" w:styleId="WW8Num58z1">
    <w:name w:val="WW8Num58z1"/>
    <w:rPr>
      <w:rFonts w:ascii="Courier New" w:hAnsi="Courier New" w:cs="Courier New" w:hint="default"/>
    </w:rPr>
  </w:style>
  <w:style w:type="character" w:customStyle="1" w:styleId="WW8Num58z2">
    <w:name w:val="WW8Num58z2"/>
    <w:rPr>
      <w:rFonts w:ascii="Wingdings" w:hAnsi="Wingdings" w:cs="Wingdings" w:hint="default"/>
    </w:rPr>
  </w:style>
  <w:style w:type="character" w:customStyle="1" w:styleId="WW8Num59z0">
    <w:name w:val="WW8Num59z0"/>
    <w:rPr>
      <w:rFonts w:hint="default"/>
      <w:b/>
    </w:rPr>
  </w:style>
  <w:style w:type="character" w:customStyle="1" w:styleId="WW8Num59z2">
    <w:name w:val="WW8Num59z2"/>
    <w:rPr>
      <w:rFonts w:hint="default"/>
      <w:b w:val="0"/>
    </w:rPr>
  </w:style>
  <w:style w:type="character" w:customStyle="1" w:styleId="WW8Num60z0">
    <w:name w:val="WW8Num60z0"/>
    <w:rPr>
      <w:rFonts w:ascii="Symbol" w:hAnsi="Symbol" w:cs="Symbol" w:hint="default"/>
    </w:rPr>
  </w:style>
  <w:style w:type="character" w:customStyle="1" w:styleId="WW8Num60z1">
    <w:name w:val="WW8Num60z1"/>
    <w:rPr>
      <w:rFonts w:ascii="Courier New" w:hAnsi="Courier New" w:cs="Courier New" w:hint="default"/>
    </w:rPr>
  </w:style>
  <w:style w:type="character" w:customStyle="1" w:styleId="WW8Num60z2">
    <w:name w:val="WW8Num60z2"/>
    <w:rPr>
      <w:rFonts w:ascii="Wingdings" w:hAnsi="Wingdings" w:cs="Wingdings" w:hint="default"/>
    </w:rPr>
  </w:style>
  <w:style w:type="character" w:customStyle="1" w:styleId="WW8Num61z0">
    <w:name w:val="WW8Num61z0"/>
    <w:rPr>
      <w:rFonts w:ascii="Symbol" w:hAnsi="Symbol" w:cs="Symbol" w:hint="default"/>
    </w:rPr>
  </w:style>
  <w:style w:type="character" w:customStyle="1" w:styleId="WW8Num61z1">
    <w:name w:val="WW8Num61z1"/>
    <w:rPr>
      <w:rFonts w:ascii="Courier New" w:hAnsi="Courier New" w:cs="Courier New" w:hint="default"/>
    </w:rPr>
  </w:style>
  <w:style w:type="character" w:customStyle="1" w:styleId="WW8Num61z2">
    <w:name w:val="WW8Num61z2"/>
    <w:rPr>
      <w:rFonts w:ascii="Wingdings" w:hAnsi="Wingdings" w:cs="Wingdings" w:hint="default"/>
    </w:rPr>
  </w:style>
  <w:style w:type="character" w:customStyle="1" w:styleId="WW8Num62z0">
    <w:name w:val="WW8Num62z0"/>
    <w:rPr>
      <w:rFonts w:eastAsia="Calibri" w:cs="Times New Roman" w:hint="default"/>
      <w:bCs/>
      <w:i/>
      <w:iCs/>
      <w:sz w:val="22"/>
      <w:szCs w:val="22"/>
      <w:lang w:eastAsia="ru-RU"/>
    </w:rPr>
  </w:style>
  <w:style w:type="character" w:customStyle="1" w:styleId="WW8Num63z0">
    <w:name w:val="WW8Num63z0"/>
    <w:rPr>
      <w:rFonts w:ascii="Symbol" w:hAnsi="Symbol" w:cs="Symbol" w:hint="default"/>
    </w:rPr>
  </w:style>
  <w:style w:type="character" w:customStyle="1" w:styleId="WW8Num63z1">
    <w:name w:val="WW8Num63z1"/>
    <w:rPr>
      <w:rFonts w:ascii="Courier New" w:hAnsi="Courier New" w:cs="Courier New" w:hint="default"/>
    </w:rPr>
  </w:style>
  <w:style w:type="character" w:customStyle="1" w:styleId="WW8Num63z2">
    <w:name w:val="WW8Num63z2"/>
    <w:rPr>
      <w:rFonts w:ascii="Wingdings" w:hAnsi="Wingdings" w:cs="Wingdings" w:hint="default"/>
    </w:rPr>
  </w:style>
  <w:style w:type="character" w:customStyle="1" w:styleId="WW8Num64z0">
    <w:name w:val="WW8Num64z0"/>
    <w:rPr>
      <w:rFonts w:hint="default"/>
      <w:b/>
    </w:rPr>
  </w:style>
  <w:style w:type="character" w:customStyle="1" w:styleId="WW8Num64z2">
    <w:name w:val="WW8Num64z2"/>
    <w:rPr>
      <w:rFonts w:hint="default"/>
      <w:b w:val="0"/>
    </w:rPr>
  </w:style>
  <w:style w:type="character" w:customStyle="1" w:styleId="WW8Num65z0">
    <w:name w:val="WW8Num65z0"/>
    <w:rPr>
      <w:rFonts w:hint="default"/>
      <w:b/>
    </w:rPr>
  </w:style>
  <w:style w:type="character" w:customStyle="1" w:styleId="WW8Num65z2">
    <w:name w:val="WW8Num65z2"/>
    <w:rPr>
      <w:rFonts w:hint="default"/>
      <w:b w:val="0"/>
    </w:rPr>
  </w:style>
  <w:style w:type="character" w:customStyle="1" w:styleId="WW8Num66z0">
    <w:name w:val="WW8Num66z0"/>
    <w:rPr>
      <w:rFonts w:ascii="Symbol" w:hAnsi="Symbol" w:cs="Symbol" w:hint="default"/>
    </w:rPr>
  </w:style>
  <w:style w:type="character" w:customStyle="1" w:styleId="WW8Num66z1">
    <w:name w:val="WW8Num66z1"/>
    <w:rPr>
      <w:rFonts w:hint="default"/>
    </w:rPr>
  </w:style>
  <w:style w:type="character" w:customStyle="1" w:styleId="WW8Num66z2">
    <w:name w:val="WW8Num66z2"/>
    <w:rPr>
      <w:rFonts w:hint="default"/>
      <w:i w:val="0"/>
      <w:position w:val="0"/>
      <w:sz w:val="24"/>
      <w:szCs w:val="24"/>
      <w:vertAlign w:val="baseline"/>
    </w:rPr>
  </w:style>
  <w:style w:type="character" w:customStyle="1" w:styleId="WW8Num67z0">
    <w:name w:val="WW8Num67z0"/>
    <w:rPr>
      <w:rFonts w:hint="default"/>
      <w:b/>
    </w:rPr>
  </w:style>
  <w:style w:type="character" w:customStyle="1" w:styleId="WW8Num67z2">
    <w:name w:val="WW8Num67z2"/>
    <w:rPr>
      <w:rFonts w:hint="default"/>
      <w:b w:val="0"/>
    </w:rPr>
  </w:style>
  <w:style w:type="character" w:customStyle="1" w:styleId="WW8Num68z0">
    <w:name w:val="WW8Num68z0"/>
    <w:rPr>
      <w:rFonts w:hint="default"/>
      <w:b/>
    </w:rPr>
  </w:style>
  <w:style w:type="character" w:customStyle="1" w:styleId="WW8Num68z2">
    <w:name w:val="WW8Num68z2"/>
    <w:rPr>
      <w:rFonts w:hint="default"/>
      <w:b w:val="0"/>
    </w:rPr>
  </w:style>
  <w:style w:type="character" w:customStyle="1" w:styleId="WW8Num69z0">
    <w:name w:val="WW8Num69z0"/>
    <w:rPr>
      <w:rFonts w:hint="default"/>
    </w:rPr>
  </w:style>
  <w:style w:type="character" w:customStyle="1" w:styleId="WW8Num70z0">
    <w:name w:val="WW8Num70z0"/>
    <w:rPr>
      <w:rFonts w:hint="default"/>
    </w:rPr>
  </w:style>
  <w:style w:type="character" w:customStyle="1" w:styleId="WW8Num71z0">
    <w:name w:val="WW8Num71z0"/>
    <w:rPr>
      <w:rFonts w:ascii="Symbol" w:hAnsi="Symbol" w:cs="Symbol" w:hint="default"/>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2z0">
    <w:name w:val="WW8Num72z0"/>
    <w:rPr>
      <w:rFonts w:hint="default"/>
    </w:rPr>
  </w:style>
  <w:style w:type="character" w:customStyle="1" w:styleId="WW8Num72z2">
    <w:name w:val="WW8Num72z2"/>
    <w:rPr>
      <w:rFonts w:hint="default"/>
      <w:i w:val="0"/>
      <w:color w:val="auto"/>
      <w:position w:val="0"/>
      <w:sz w:val="24"/>
      <w:szCs w:val="24"/>
      <w:vertAlign w:val="baseline"/>
    </w:rPr>
  </w:style>
  <w:style w:type="character" w:customStyle="1" w:styleId="WW8Num73z0">
    <w:name w:val="WW8Num73z0"/>
    <w:rPr>
      <w:rFonts w:hint="default"/>
    </w:rPr>
  </w:style>
  <w:style w:type="character" w:customStyle="1" w:styleId="WW8Num73z1">
    <w:name w:val="WW8Num73z1"/>
    <w:rPr>
      <w:rFonts w:eastAsia="Times New Roman" w:hint="default"/>
      <w:sz w:val="22"/>
      <w:szCs w:val="22"/>
      <w:lang w:eastAsia="ru-RU"/>
    </w:rPr>
  </w:style>
  <w:style w:type="character" w:customStyle="1" w:styleId="WW8Num74z0">
    <w:name w:val="WW8Num74z0"/>
    <w:rPr>
      <w:rFonts w:ascii="Symbol" w:hAnsi="Symbol" w:cs="Symbol" w:hint="default"/>
    </w:rPr>
  </w:style>
  <w:style w:type="character" w:customStyle="1" w:styleId="WW8Num74z1">
    <w:name w:val="WW8Num74z1"/>
    <w:rPr>
      <w:rFonts w:ascii="Courier New" w:hAnsi="Courier New" w:cs="Courier New" w:hint="default"/>
    </w:rPr>
  </w:style>
  <w:style w:type="character" w:customStyle="1" w:styleId="WW8Num74z2">
    <w:name w:val="WW8Num74z2"/>
    <w:rPr>
      <w:rFonts w:ascii="Wingdings" w:hAnsi="Wingdings" w:cs="Wingdings" w:hint="default"/>
    </w:rPr>
  </w:style>
  <w:style w:type="character" w:customStyle="1" w:styleId="WW8Num75z0">
    <w:name w:val="WW8Num75z0"/>
    <w:rPr>
      <w:rFonts w:ascii="Symbol" w:hAnsi="Symbol" w:cs="Symbol" w:hint="default"/>
    </w:rPr>
  </w:style>
  <w:style w:type="character" w:customStyle="1" w:styleId="WW8Num75z1">
    <w:name w:val="WW8Num75z1"/>
    <w:rPr>
      <w:rFonts w:hint="default"/>
    </w:rPr>
  </w:style>
  <w:style w:type="character" w:customStyle="1" w:styleId="WW8Num75z2">
    <w:name w:val="WW8Num75z2"/>
    <w:rPr>
      <w:rFonts w:hint="default"/>
      <w:i w:val="0"/>
      <w:position w:val="0"/>
      <w:sz w:val="24"/>
      <w:szCs w:val="24"/>
      <w:vertAlign w:val="baseline"/>
    </w:rPr>
  </w:style>
  <w:style w:type="character" w:customStyle="1" w:styleId="30">
    <w:name w:val="Основной шрифт абзаца3"/>
  </w:style>
  <w:style w:type="character" w:customStyle="1" w:styleId="WW8Num2z2">
    <w:name w:val="WW8Num2z2"/>
  </w:style>
  <w:style w:type="character" w:customStyle="1" w:styleId="WW8Num4z2">
    <w:name w:val="WW8Num4z2"/>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7z1">
    <w:name w:val="WW8Num7z1"/>
    <w:rPr>
      <w:rFonts w:ascii="OpenSymbol" w:hAnsi="OpenSymbol" w:cs="OpenSymbol"/>
    </w:rPr>
  </w:style>
  <w:style w:type="character" w:customStyle="1" w:styleId="WW8Num7z3">
    <w:name w:val="WW8Num7z3"/>
    <w:rPr>
      <w:rFonts w:ascii="Symbol" w:hAnsi="Symbol" w:cs="OpenSymbol"/>
    </w:rPr>
  </w:style>
  <w:style w:type="character" w:customStyle="1" w:styleId="WW8Num13z1">
    <w:name w:val="WW8Num13z1"/>
  </w:style>
  <w:style w:type="character" w:customStyle="1" w:styleId="WW8Num13z2">
    <w:name w:val="WW8Num13z2"/>
    <w:rPr>
      <w:rFonts w:cs="Times New Roman"/>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2">
    <w:name w:val="WW8Num3z2"/>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2">
    <w:name w:val="WW8Num7z2"/>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6z1">
    <w:name w:val="WW8Num16z1"/>
  </w:style>
  <w:style w:type="character" w:customStyle="1" w:styleId="WW8Num16z2">
    <w:name w:val="WW8Num16z2"/>
    <w:rPr>
      <w:rFonts w:cs="Times New Roman"/>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2">
    <w:name w:val="WW8Num18z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3z1">
    <w:name w:val="WW8Num23z1"/>
    <w:rPr>
      <w:rFonts w:ascii="OpenSymbol" w:hAnsi="OpenSymbol" w:cs="OpenSymbol"/>
    </w:rPr>
  </w:style>
  <w:style w:type="character" w:customStyle="1" w:styleId="WW8Num23z3">
    <w:name w:val="WW8Num23z3"/>
    <w:rPr>
      <w:rFonts w:ascii="Symbol" w:hAnsi="Symbol" w:cs="OpenSymbol"/>
    </w:rPr>
  </w:style>
  <w:style w:type="character" w:customStyle="1" w:styleId="20">
    <w:name w:val="Основной шрифт абзаца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9z1">
    <w:name w:val="WW8Num19z1"/>
    <w:rPr>
      <w:rFonts w:ascii="OpenSymbol" w:hAnsi="OpenSymbol" w:cs="OpenSymbol"/>
    </w:rPr>
  </w:style>
  <w:style w:type="character" w:customStyle="1" w:styleId="WW8Num19z3">
    <w:name w:val="WW8Num19z3"/>
    <w:rPr>
      <w:rFonts w:ascii="Symbol" w:hAnsi="Symbol" w:cs="OpenSymbol"/>
    </w:rPr>
  </w:style>
  <w:style w:type="character" w:customStyle="1" w:styleId="WW8Num20z3">
    <w:name w:val="WW8Num20z3"/>
    <w:rPr>
      <w:rFonts w:ascii="Symbol" w:hAnsi="Symbol" w:cs="OpenSymbol"/>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22z1">
    <w:name w:val="WW8Num22z1"/>
    <w:rPr>
      <w:rFonts w:ascii="OpenSymbol" w:hAnsi="OpenSymbol" w:cs="OpenSymbol"/>
    </w:rPr>
  </w:style>
  <w:style w:type="character" w:customStyle="1" w:styleId="WW8Num22z3">
    <w:name w:val="WW8Num22z3"/>
    <w:rPr>
      <w:rFonts w:ascii="Symbol" w:hAnsi="Symbol" w:cs="Open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1">
    <w:name w:val="WW8Num25z1"/>
    <w:rPr>
      <w:rFonts w:ascii="Courier New" w:hAnsi="Courier New" w:cs="Courier New"/>
    </w:rPr>
  </w:style>
  <w:style w:type="character" w:customStyle="1" w:styleId="11">
    <w:name w:val="Основной шрифт абзаца1"/>
  </w:style>
  <w:style w:type="character" w:customStyle="1" w:styleId="WW8Num5z2">
    <w:name w:val="WW8Num5z2"/>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9z2">
    <w:name w:val="WW8Num19z2"/>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26z3">
    <w:name w:val="WW8Num26z3"/>
    <w:rPr>
      <w:rFonts w:ascii="Symbol" w:hAnsi="Symbol" w:cs="OpenSymbol"/>
    </w:rPr>
  </w:style>
  <w:style w:type="character" w:customStyle="1" w:styleId="12">
    <w:name w:val="Знак сноски1"/>
    <w:rPr>
      <w:vertAlign w:val="superscript"/>
    </w:rPr>
  </w:style>
  <w:style w:type="character" w:customStyle="1" w:styleId="a3">
    <w:name w:val="Символ сноски"/>
  </w:style>
  <w:style w:type="character" w:customStyle="1" w:styleId="21">
    <w:name w:val="Знак сноски2"/>
    <w:rPr>
      <w:vertAlign w:val="superscript"/>
    </w:rPr>
  </w:style>
  <w:style w:type="character" w:customStyle="1" w:styleId="a4">
    <w:name w:val="Символы концевой сноски"/>
    <w:rPr>
      <w:vertAlign w:val="superscript"/>
    </w:rPr>
  </w:style>
  <w:style w:type="character" w:customStyle="1" w:styleId="WW-">
    <w:name w:val="WW-Символы концевой сноски"/>
  </w:style>
  <w:style w:type="character" w:customStyle="1" w:styleId="13">
    <w:name w:val="Знак концевой сноски1"/>
    <w:rPr>
      <w:vertAlign w:val="superscript"/>
    </w:rPr>
  </w:style>
  <w:style w:type="character" w:customStyle="1" w:styleId="a5">
    <w:name w:val="Символ нумерации"/>
  </w:style>
  <w:style w:type="character" w:styleId="a6">
    <w:name w:val="Hyperlink"/>
    <w:rPr>
      <w:color w:val="000080"/>
      <w:u w:val="single"/>
    </w:rPr>
  </w:style>
  <w:style w:type="character" w:customStyle="1" w:styleId="a7">
    <w:name w:val="Ссылка указателя"/>
  </w:style>
  <w:style w:type="character" w:customStyle="1" w:styleId="31">
    <w:name w:val="Знак сноски3"/>
    <w:rPr>
      <w:vertAlign w:val="superscript"/>
    </w:rPr>
  </w:style>
  <w:style w:type="character" w:customStyle="1" w:styleId="22">
    <w:name w:val="Знак концевой сноски2"/>
    <w:rPr>
      <w:vertAlign w:val="superscript"/>
    </w:rPr>
  </w:style>
  <w:style w:type="character" w:customStyle="1" w:styleId="a8">
    <w:name w:val="Маркеры списка"/>
    <w:rPr>
      <w:rFonts w:ascii="OpenSymbol" w:eastAsia="OpenSymbol" w:hAnsi="OpenSymbol" w:cs="OpenSymbol"/>
    </w:rPr>
  </w:style>
  <w:style w:type="character" w:customStyle="1" w:styleId="a9">
    <w:name w:val="Верхний колонтитул Знак"/>
    <w:rPr>
      <w:rFonts w:eastAsia="Lucida Sans Unicode" w:cs="Tahoma"/>
      <w:kern w:val="2"/>
      <w:szCs w:val="24"/>
      <w:lang w:eastAsia="zh-CN" w:bidi="hi-IN"/>
    </w:rPr>
  </w:style>
  <w:style w:type="character" w:customStyle="1" w:styleId="4">
    <w:name w:val="Знак сноски4"/>
    <w:rPr>
      <w:vertAlign w:val="superscript"/>
    </w:rPr>
  </w:style>
  <w:style w:type="character" w:customStyle="1" w:styleId="aa">
    <w:name w:val="Символ концевой сноски"/>
    <w:rPr>
      <w:vertAlign w:val="superscript"/>
    </w:rPr>
  </w:style>
  <w:style w:type="character" w:styleId="ab">
    <w:name w:val="page number"/>
    <w:basedOn w:val="11"/>
  </w:style>
  <w:style w:type="character" w:styleId="ac">
    <w:name w:val="FollowedHyperlink"/>
    <w:rPr>
      <w:color w:val="800000"/>
      <w:u w:val="single"/>
    </w:rPr>
  </w:style>
  <w:style w:type="character" w:customStyle="1" w:styleId="32">
    <w:name w:val="Основной текст с отступом 3 Знак"/>
    <w:rPr>
      <w:rFonts w:ascii="Times New Roman CYR" w:hAnsi="Times New Roman CYR" w:cs="Times New Roman CYR"/>
      <w:sz w:val="16"/>
      <w:szCs w:val="16"/>
    </w:rPr>
  </w:style>
  <w:style w:type="character" w:customStyle="1" w:styleId="match">
    <w:name w:val="match"/>
    <w:basedOn w:val="30"/>
  </w:style>
  <w:style w:type="character" w:customStyle="1" w:styleId="ad">
    <w:name w:val="Основной текст с отступом Знак"/>
    <w:rPr>
      <w:rFonts w:ascii="Times New Roman CYR" w:hAnsi="Times New Roman CYR" w:cs="Times New Roman CYR"/>
    </w:rPr>
  </w:style>
  <w:style w:type="character" w:customStyle="1" w:styleId="23">
    <w:name w:val="Основной текст с отступом 2 Знак"/>
    <w:rPr>
      <w:rFonts w:ascii="Times New Roman CYR" w:hAnsi="Times New Roman CYR" w:cs="Times New Roman CYR"/>
    </w:rPr>
  </w:style>
  <w:style w:type="character" w:styleId="ae">
    <w:name w:val="Strong"/>
    <w:qFormat/>
    <w:rPr>
      <w:b/>
      <w:bCs/>
    </w:rPr>
  </w:style>
  <w:style w:type="character" w:customStyle="1" w:styleId="af">
    <w:name w:val="Текст выноски Знак"/>
    <w:rPr>
      <w:rFonts w:ascii="Segoe UI" w:eastAsia="Lucida Sans Unicode" w:hAnsi="Segoe UI" w:cs="Mangal"/>
      <w:kern w:val="2"/>
      <w:sz w:val="18"/>
      <w:szCs w:val="16"/>
      <w:lang w:eastAsia="zh-CN" w:bidi="hi-IN"/>
    </w:rPr>
  </w:style>
  <w:style w:type="character" w:customStyle="1" w:styleId="af0">
    <w:name w:val="Текст сноски Знак"/>
    <w:aliases w:val="Знак4 Знак Знак1,Знак7 Знак1 Знак1,Знак8 Знак Знак1,Знак7 Знак,Знак8 Знак Знак Знак,Знак6 Знак Знак1, Знак4 Знак Знак,Footnote Text Char Знак1,Footnote Text Char Знак Знак, Знак4 Знак1 Знак, Знак4 Знак2,Знак4 Знак1 Знак, Знак8 Знак1"/>
    <w:uiPriority w:val="99"/>
    <w:qFormat/>
    <w:rPr>
      <w:rFonts w:eastAsia="Lucida Sans Unicode" w:cs="Tahoma"/>
      <w:kern w:val="2"/>
      <w:lang w:eastAsia="zh-CN" w:bidi="hi-IN"/>
    </w:rPr>
  </w:style>
  <w:style w:type="character" w:customStyle="1" w:styleId="14">
    <w:name w:val="Знак примечания1"/>
    <w:rPr>
      <w:sz w:val="16"/>
      <w:szCs w:val="16"/>
    </w:rPr>
  </w:style>
  <w:style w:type="character" w:customStyle="1" w:styleId="af1">
    <w:name w:val="Текст примечания Знак"/>
    <w:rPr>
      <w:rFonts w:eastAsia="Lucida Sans Unicode" w:cs="Mangal"/>
      <w:kern w:val="2"/>
      <w:szCs w:val="18"/>
      <w:lang w:eastAsia="zh-CN" w:bidi="hi-IN"/>
    </w:rPr>
  </w:style>
  <w:style w:type="character" w:customStyle="1" w:styleId="af2">
    <w:name w:val="Тема примечания Знак"/>
    <w:rPr>
      <w:rFonts w:eastAsia="Lucida Sans Unicode" w:cs="Mangal"/>
      <w:b/>
      <w:bCs/>
      <w:kern w:val="2"/>
      <w:szCs w:val="18"/>
      <w:lang w:eastAsia="zh-CN" w:bidi="hi-IN"/>
    </w:rPr>
  </w:style>
  <w:style w:type="character" w:customStyle="1" w:styleId="extended-textshort">
    <w:name w:val="extended-text__short"/>
  </w:style>
  <w:style w:type="character" w:customStyle="1" w:styleId="33">
    <w:name w:val="Заголовок 3 Знак"/>
    <w:rPr>
      <w:rFonts w:eastAsia="Lucida Sans Unicode" w:cs="Tahoma"/>
      <w:b/>
      <w:bCs/>
      <w:color w:val="00000A"/>
      <w:sz w:val="28"/>
      <w:szCs w:val="28"/>
      <w:lang w:eastAsia="zh-CN" w:bidi="hi-IN"/>
    </w:rPr>
  </w:style>
  <w:style w:type="character" w:styleId="af3">
    <w:name w:val="footnote reference"/>
    <w:aliases w:val="Ссылка на сноску 45,Знак сноски-FN,SUPERS,Знак сноски 1,Ciae niinee-FN,fr,Used by Word for Help footnote symbols,Ciae niinee 1"/>
    <w:uiPriority w:val="99"/>
    <w:qFormat/>
    <w:rPr>
      <w:vertAlign w:val="superscript"/>
    </w:rPr>
  </w:style>
  <w:style w:type="character" w:styleId="af4">
    <w:name w:val="endnote reference"/>
    <w:rPr>
      <w:vertAlign w:val="superscript"/>
    </w:rPr>
  </w:style>
  <w:style w:type="paragraph" w:customStyle="1" w:styleId="15">
    <w:name w:val="Заголовок1"/>
    <w:basedOn w:val="a"/>
    <w:next w:val="af5"/>
    <w:pPr>
      <w:keepNext/>
      <w:spacing w:before="240" w:after="120"/>
    </w:pPr>
    <w:rPr>
      <w:rFonts w:ascii="Arial" w:hAnsi="Arial"/>
      <w:sz w:val="28"/>
      <w:szCs w:val="28"/>
    </w:rPr>
  </w:style>
  <w:style w:type="paragraph" w:styleId="af5">
    <w:name w:val="Body Text"/>
    <w:basedOn w:val="a"/>
    <w:pPr>
      <w:spacing w:after="120"/>
    </w:pPr>
  </w:style>
  <w:style w:type="paragraph" w:styleId="af6">
    <w:name w:val="List"/>
    <w:basedOn w:val="af5"/>
  </w:style>
  <w:style w:type="paragraph" w:styleId="af7">
    <w:name w:val="caption"/>
    <w:basedOn w:val="a"/>
    <w:qFormat/>
    <w:pPr>
      <w:suppressLineNumbers/>
      <w:spacing w:before="120" w:after="120"/>
    </w:pPr>
    <w:rPr>
      <w:rFonts w:cs="Noto Sans Devanagari"/>
      <w:i/>
      <w:iCs/>
    </w:rPr>
  </w:style>
  <w:style w:type="paragraph" w:customStyle="1" w:styleId="40">
    <w:name w:val="Указатель4"/>
    <w:basedOn w:val="a"/>
    <w:pPr>
      <w:suppressLineNumbers/>
    </w:pPr>
    <w:rPr>
      <w:rFonts w:cs="Noto Sans Devanagari"/>
    </w:rPr>
  </w:style>
  <w:style w:type="paragraph" w:customStyle="1" w:styleId="34">
    <w:name w:val="Название объекта3"/>
    <w:basedOn w:val="a"/>
    <w:pPr>
      <w:suppressLineNumbers/>
      <w:spacing w:before="120" w:after="120"/>
    </w:pPr>
    <w:rPr>
      <w:rFonts w:cs="Mangal"/>
      <w:i/>
      <w:iCs/>
    </w:rPr>
  </w:style>
  <w:style w:type="paragraph" w:customStyle="1" w:styleId="35">
    <w:name w:val="Указатель3"/>
    <w:basedOn w:val="a"/>
    <w:pPr>
      <w:suppressLineNumbers/>
    </w:pPr>
    <w:rPr>
      <w:rFonts w:cs="Mangal"/>
    </w:rPr>
  </w:style>
  <w:style w:type="paragraph" w:customStyle="1" w:styleId="24">
    <w:name w:val="Название объекта2"/>
    <w:basedOn w:val="a"/>
    <w:pPr>
      <w:suppressLineNumbers/>
      <w:spacing w:before="120" w:after="120"/>
    </w:pPr>
    <w:rPr>
      <w:rFonts w:cs="Mangal"/>
      <w:i/>
      <w:iCs/>
    </w:rPr>
  </w:style>
  <w:style w:type="paragraph" w:customStyle="1" w:styleId="25">
    <w:name w:val="Указатель2"/>
    <w:basedOn w:val="a"/>
    <w:pPr>
      <w:suppressLineNumbers/>
    </w:pPr>
    <w:rPr>
      <w:rFonts w:cs="Mangal"/>
    </w:rPr>
  </w:style>
  <w:style w:type="paragraph" w:customStyle="1" w:styleId="16">
    <w:name w:val="Название объекта1"/>
    <w:basedOn w:val="a"/>
    <w:pPr>
      <w:suppressLineNumbers/>
      <w:spacing w:before="120" w:after="120"/>
    </w:pPr>
    <w:rPr>
      <w:i/>
      <w:iCs/>
    </w:rPr>
  </w:style>
  <w:style w:type="paragraph" w:customStyle="1" w:styleId="17">
    <w:name w:val="Указатель1"/>
    <w:basedOn w:val="a"/>
    <w:pPr>
      <w:suppressLineNumbers/>
    </w:pPr>
  </w:style>
  <w:style w:type="paragraph" w:customStyle="1" w:styleId="WW-0">
    <w:name w:val="WW-Заголовок"/>
    <w:basedOn w:val="15"/>
    <w:next w:val="af8"/>
  </w:style>
  <w:style w:type="paragraph" w:styleId="af8">
    <w:name w:val="Subtitle"/>
    <w:basedOn w:val="15"/>
    <w:next w:val="af5"/>
    <w:qFormat/>
    <w:pPr>
      <w:jc w:val="center"/>
    </w:pPr>
    <w:rPr>
      <w:i/>
      <w:iCs/>
    </w:rPr>
  </w:style>
  <w:style w:type="paragraph" w:customStyle="1" w:styleId="af9">
    <w:name w:val="Верхний и нижний колонтитулы"/>
    <w:basedOn w:val="a"/>
    <w:pPr>
      <w:suppressLineNumbers/>
      <w:tabs>
        <w:tab w:val="center" w:pos="4819"/>
        <w:tab w:val="right" w:pos="9638"/>
      </w:tabs>
    </w:pPr>
  </w:style>
  <w:style w:type="paragraph" w:styleId="afa">
    <w:name w:val="header"/>
    <w:basedOn w:val="a"/>
    <w:pPr>
      <w:widowControl/>
      <w:tabs>
        <w:tab w:val="center" w:pos="4153"/>
        <w:tab w:val="right" w:pos="8306"/>
        <w:tab w:val="right" w:pos="9781"/>
      </w:tabs>
    </w:pPr>
    <w:rPr>
      <w:sz w:val="20"/>
    </w:rPr>
  </w:style>
  <w:style w:type="paragraph" w:styleId="afb">
    <w:name w:val="footer"/>
    <w:basedOn w:val="a"/>
    <w:pPr>
      <w:widowControl/>
      <w:tabs>
        <w:tab w:val="center" w:pos="4153"/>
        <w:tab w:val="right" w:pos="8306"/>
        <w:tab w:val="right" w:pos="9781"/>
      </w:tabs>
    </w:pPr>
    <w:rPr>
      <w:sz w:val="20"/>
    </w:rPr>
  </w:style>
  <w:style w:type="paragraph" w:customStyle="1" w:styleId="18">
    <w:name w:val="Заголовок таблицы ссылок1"/>
    <w:basedOn w:val="15"/>
    <w:pPr>
      <w:suppressLineNumbers/>
      <w:jc w:val="center"/>
    </w:pPr>
    <w:rPr>
      <w:rFonts w:ascii="Times New Roman" w:hAnsi="Times New Roman" w:cs="Times New Roman"/>
      <w:b/>
      <w:bCs/>
      <w:sz w:val="32"/>
      <w:szCs w:val="32"/>
    </w:rPr>
  </w:style>
  <w:style w:type="paragraph" w:styleId="19">
    <w:name w:val="toc 1"/>
    <w:basedOn w:val="a"/>
    <w:next w:val="a"/>
    <w:pPr>
      <w:widowControl/>
      <w:spacing w:before="57" w:line="200" w:lineRule="atLeast"/>
    </w:pPr>
  </w:style>
  <w:style w:type="paragraph" w:styleId="26">
    <w:name w:val="toc 2"/>
    <w:basedOn w:val="a"/>
    <w:next w:val="a"/>
    <w:pPr>
      <w:widowControl/>
      <w:ind w:left="200"/>
    </w:pPr>
  </w:style>
  <w:style w:type="paragraph" w:styleId="af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uiPriority w:val="99"/>
    <w:qFormat/>
    <w:pPr>
      <w:suppressLineNumbers/>
    </w:pPr>
    <w:rPr>
      <w:sz w:val="20"/>
      <w:szCs w:val="20"/>
    </w:rPr>
  </w:style>
  <w:style w:type="paragraph" w:customStyle="1" w:styleId="afd">
    <w:name w:val="Приложения"/>
    <w:basedOn w:val="2"/>
    <w:pPr>
      <w:numPr>
        <w:ilvl w:val="0"/>
        <w:numId w:val="0"/>
      </w:numPr>
      <w:spacing w:before="125" w:after="125"/>
      <w:ind w:right="0" w:firstLine="7540"/>
      <w:jc w:val="center"/>
    </w:pPr>
  </w:style>
  <w:style w:type="paragraph" w:customStyle="1" w:styleId="FR1">
    <w:name w:val="FR1"/>
    <w:pPr>
      <w:widowControl w:val="0"/>
      <w:suppressAutoHyphens/>
      <w:spacing w:before="120"/>
      <w:jc w:val="both"/>
    </w:pPr>
    <w:rPr>
      <w:rFonts w:ascii="Arial" w:eastAsia="Arial" w:hAnsi="Arial" w:cs="Arial"/>
      <w:i/>
      <w:kern w:val="2"/>
      <w:sz w:val="28"/>
      <w:lang w:eastAsia="zh-CN"/>
    </w:rPr>
  </w:style>
  <w:style w:type="paragraph" w:styleId="36">
    <w:name w:val="toc 3"/>
    <w:basedOn w:val="17"/>
    <w:pPr>
      <w:tabs>
        <w:tab w:val="right" w:leader="dot" w:pos="9072"/>
      </w:tabs>
      <w:ind w:left="566"/>
    </w:pPr>
  </w:style>
  <w:style w:type="paragraph" w:styleId="41">
    <w:name w:val="toc 4"/>
    <w:basedOn w:val="17"/>
    <w:pPr>
      <w:tabs>
        <w:tab w:val="right" w:leader="dot" w:pos="8789"/>
      </w:tabs>
      <w:ind w:left="849"/>
    </w:pPr>
  </w:style>
  <w:style w:type="paragraph" w:styleId="5">
    <w:name w:val="toc 5"/>
    <w:basedOn w:val="17"/>
    <w:pPr>
      <w:tabs>
        <w:tab w:val="right" w:leader="dot" w:pos="8506"/>
      </w:tabs>
      <w:ind w:left="1132"/>
    </w:pPr>
  </w:style>
  <w:style w:type="paragraph" w:styleId="61">
    <w:name w:val="toc 6"/>
    <w:basedOn w:val="17"/>
    <w:pPr>
      <w:tabs>
        <w:tab w:val="right" w:leader="dot" w:pos="8223"/>
      </w:tabs>
      <w:ind w:left="1415"/>
    </w:pPr>
  </w:style>
  <w:style w:type="paragraph" w:styleId="71">
    <w:name w:val="toc 7"/>
    <w:basedOn w:val="17"/>
    <w:pPr>
      <w:tabs>
        <w:tab w:val="right" w:leader="dot" w:pos="7940"/>
      </w:tabs>
      <w:ind w:left="1698"/>
    </w:pPr>
  </w:style>
  <w:style w:type="paragraph" w:styleId="8">
    <w:name w:val="toc 8"/>
    <w:basedOn w:val="17"/>
    <w:pPr>
      <w:tabs>
        <w:tab w:val="right" w:leader="dot" w:pos="7657"/>
      </w:tabs>
      <w:ind w:left="1981"/>
    </w:pPr>
  </w:style>
  <w:style w:type="paragraph" w:styleId="90">
    <w:name w:val="toc 9"/>
    <w:basedOn w:val="17"/>
    <w:pPr>
      <w:tabs>
        <w:tab w:val="right" w:leader="dot" w:pos="7374"/>
      </w:tabs>
      <w:ind w:left="2264"/>
    </w:pPr>
  </w:style>
  <w:style w:type="paragraph" w:customStyle="1" w:styleId="100">
    <w:name w:val="Оглавление 10"/>
    <w:basedOn w:val="17"/>
    <w:pPr>
      <w:tabs>
        <w:tab w:val="right" w:leader="dot" w:pos="7091"/>
      </w:tabs>
      <w:ind w:left="2547"/>
    </w:p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formattext">
    <w:name w:val="formattext"/>
    <w:basedOn w:val="a"/>
    <w:pPr>
      <w:widowControl/>
      <w:suppressAutoHyphens w:val="0"/>
      <w:spacing w:before="100" w:after="100"/>
    </w:pPr>
    <w:rPr>
      <w:rFonts w:eastAsia="Times New Roman" w:cs="Times New Roman"/>
      <w:kern w:val="0"/>
      <w:lang w:bidi="ar-SA"/>
    </w:rPr>
  </w:style>
  <w:style w:type="paragraph" w:customStyle="1" w:styleId="310">
    <w:name w:val="Основной текст с отступом 31"/>
    <w:basedOn w:val="a"/>
    <w:pPr>
      <w:widowControl/>
      <w:suppressAutoHyphens w:val="0"/>
      <w:spacing w:after="120"/>
      <w:ind w:left="283"/>
    </w:pPr>
    <w:rPr>
      <w:rFonts w:ascii="Times New Roman CYR" w:eastAsia="Times New Roman" w:hAnsi="Times New Roman CYR" w:cs="Times New Roman"/>
      <w:kern w:val="0"/>
      <w:sz w:val="16"/>
      <w:szCs w:val="16"/>
      <w:lang w:bidi="ar-SA"/>
    </w:rPr>
  </w:style>
  <w:style w:type="paragraph" w:styleId="aff0">
    <w:name w:val="List Paragraph"/>
    <w:basedOn w:val="a"/>
    <w:qFormat/>
    <w:pPr>
      <w:ind w:left="708"/>
    </w:pPr>
    <w:rPr>
      <w:rFonts w:cs="Mangal"/>
      <w:szCs w:val="21"/>
    </w:rPr>
  </w:style>
  <w:style w:type="paragraph" w:styleId="aff1">
    <w:name w:val="Body Text Indent"/>
    <w:basedOn w:val="a"/>
    <w:pPr>
      <w:widowControl/>
      <w:suppressAutoHyphens w:val="0"/>
      <w:spacing w:after="120"/>
      <w:ind w:left="283"/>
    </w:pPr>
    <w:rPr>
      <w:rFonts w:ascii="Times New Roman CYR" w:eastAsia="Times New Roman" w:hAnsi="Times New Roman CYR" w:cs="Times New Roman"/>
      <w:kern w:val="0"/>
      <w:sz w:val="20"/>
      <w:szCs w:val="20"/>
      <w:lang w:bidi="ar-SA"/>
    </w:rPr>
  </w:style>
  <w:style w:type="paragraph" w:customStyle="1" w:styleId="210">
    <w:name w:val="Основной текст с отступом 21"/>
    <w:basedOn w:val="a"/>
    <w:pPr>
      <w:widowControl/>
      <w:suppressAutoHyphens w:val="0"/>
      <w:spacing w:after="120" w:line="480" w:lineRule="auto"/>
      <w:ind w:left="283"/>
    </w:pPr>
    <w:rPr>
      <w:rFonts w:ascii="Times New Roman CYR" w:eastAsia="Times New Roman" w:hAnsi="Times New Roman CYR" w:cs="Times New Roman"/>
      <w:kern w:val="0"/>
      <w:sz w:val="20"/>
      <w:szCs w:val="20"/>
      <w:lang w:bidi="ar-SA"/>
    </w:rPr>
  </w:style>
  <w:style w:type="paragraph" w:styleId="aff2">
    <w:name w:val="index heading"/>
    <w:basedOn w:val="15"/>
    <w:pPr>
      <w:suppressLineNumbers/>
    </w:pPr>
    <w:rPr>
      <w:b/>
      <w:bCs/>
      <w:sz w:val="32"/>
      <w:szCs w:val="32"/>
    </w:rPr>
  </w:style>
  <w:style w:type="paragraph" w:styleId="aff3">
    <w:name w:val="toa heading"/>
    <w:basedOn w:val="1"/>
    <w:next w:val="a"/>
    <w:pPr>
      <w:keepLines/>
      <w:widowControl/>
      <w:numPr>
        <w:numId w:val="0"/>
      </w:numPr>
      <w:suppressAutoHyphens w:val="0"/>
      <w:spacing w:before="240" w:after="0" w:line="254" w:lineRule="auto"/>
    </w:pPr>
    <w:rPr>
      <w:rFonts w:ascii="Calibri Light" w:eastAsia="Times New Roman" w:hAnsi="Calibri Light"/>
      <w:b w:val="0"/>
      <w:color w:val="2E74B5"/>
      <w:kern w:val="0"/>
      <w:sz w:val="32"/>
      <w:szCs w:val="32"/>
      <w:lang w:bidi="ar-SA"/>
    </w:rPr>
  </w:style>
  <w:style w:type="paragraph" w:styleId="aff4">
    <w:name w:val="Balloon Text"/>
    <w:basedOn w:val="a"/>
    <w:rPr>
      <w:rFonts w:ascii="Segoe UI" w:hAnsi="Segoe UI" w:cs="Mangal"/>
      <w:sz w:val="18"/>
      <w:szCs w:val="16"/>
    </w:rPr>
  </w:style>
  <w:style w:type="paragraph" w:customStyle="1" w:styleId="1a">
    <w:name w:val="Обычный (веб)1"/>
    <w:basedOn w:val="a"/>
    <w:pPr>
      <w:widowControl/>
      <w:suppressAutoHyphens w:val="0"/>
      <w:spacing w:before="100" w:after="100"/>
    </w:pPr>
    <w:rPr>
      <w:rFonts w:eastAsia="Times New Roman" w:cs="Times New Roman"/>
      <w:kern w:val="0"/>
      <w:lang w:bidi="ar-SA"/>
    </w:rPr>
  </w:style>
  <w:style w:type="paragraph" w:customStyle="1" w:styleId="10">
    <w:name w:val="1. Заголовок"/>
    <w:basedOn w:val="aff0"/>
    <w:next w:val="1"/>
    <w:pPr>
      <w:widowControl/>
      <w:numPr>
        <w:numId w:val="2"/>
      </w:numPr>
      <w:tabs>
        <w:tab w:val="left" w:pos="360"/>
      </w:tabs>
      <w:suppressAutoHyphens w:val="0"/>
      <w:spacing w:after="240"/>
      <w:ind w:left="720" w:firstLine="0"/>
      <w:contextualSpacing/>
    </w:pPr>
    <w:rPr>
      <w:rFonts w:ascii="Arial" w:eastAsia="Calibri" w:hAnsi="Arial" w:cs="Arial"/>
      <w:b/>
      <w:color w:val="002060"/>
      <w:kern w:val="0"/>
      <w:sz w:val="36"/>
      <w:szCs w:val="24"/>
      <w:lang w:bidi="ar-SA"/>
    </w:rPr>
  </w:style>
  <w:style w:type="paragraph" w:customStyle="1" w:styleId="27">
    <w:name w:val="2. Подзаголовок"/>
    <w:basedOn w:val="aff0"/>
    <w:pPr>
      <w:widowControl/>
      <w:tabs>
        <w:tab w:val="num" w:pos="0"/>
      </w:tabs>
      <w:suppressAutoHyphens w:val="0"/>
      <w:spacing w:after="240"/>
      <w:ind w:left="1000"/>
      <w:contextualSpacing/>
    </w:pPr>
    <w:rPr>
      <w:rFonts w:ascii="Arial" w:eastAsia="Calibri" w:hAnsi="Arial" w:cs="Arial"/>
      <w:b/>
      <w:color w:val="002060"/>
      <w:kern w:val="0"/>
      <w:szCs w:val="24"/>
      <w:lang w:bidi="ar-SA"/>
    </w:rPr>
  </w:style>
  <w:style w:type="paragraph" w:customStyle="1" w:styleId="37">
    <w:name w:val="3. Текст"/>
    <w:basedOn w:val="aff0"/>
    <w:pPr>
      <w:widowControl/>
      <w:tabs>
        <w:tab w:val="num" w:pos="0"/>
        <w:tab w:val="left" w:pos="360"/>
      </w:tabs>
      <w:suppressAutoHyphens w:val="0"/>
      <w:spacing w:after="240" w:line="360" w:lineRule="auto"/>
      <w:ind w:left="720"/>
      <w:jc w:val="both"/>
    </w:pPr>
    <w:rPr>
      <w:rFonts w:ascii="Arial" w:eastAsia="Calibri" w:hAnsi="Arial" w:cs="Arial"/>
      <w:bCs/>
      <w:kern w:val="0"/>
      <w:szCs w:val="24"/>
      <w:lang w:bidi="ar-SA"/>
    </w:rPr>
  </w:style>
  <w:style w:type="paragraph" w:customStyle="1" w:styleId="42">
    <w:name w:val="4. Текст2"/>
    <w:basedOn w:val="37"/>
    <w:pPr>
      <w:ind w:left="360" w:hanging="360"/>
    </w:pPr>
  </w:style>
  <w:style w:type="paragraph" w:customStyle="1" w:styleId="38">
    <w:name w:val="Текст3"/>
    <w:basedOn w:val="aff0"/>
    <w:pPr>
      <w:widowControl/>
      <w:tabs>
        <w:tab w:val="num" w:pos="0"/>
      </w:tabs>
      <w:suppressAutoHyphens w:val="0"/>
      <w:spacing w:after="240" w:line="360" w:lineRule="auto"/>
      <w:ind w:left="2234" w:hanging="794"/>
      <w:contextualSpacing/>
    </w:pPr>
    <w:rPr>
      <w:rFonts w:ascii="Arial" w:eastAsia="Calibri" w:hAnsi="Arial" w:cs="Arial"/>
      <w:kern w:val="0"/>
      <w:szCs w:val="24"/>
      <w:lang w:bidi="ar-SA"/>
    </w:rPr>
  </w:style>
  <w:style w:type="paragraph" w:customStyle="1" w:styleId="headertext">
    <w:name w:val="headertext"/>
    <w:basedOn w:val="a"/>
    <w:pPr>
      <w:widowControl/>
      <w:suppressAutoHyphens w:val="0"/>
      <w:spacing w:before="100" w:after="100"/>
    </w:pPr>
    <w:rPr>
      <w:rFonts w:eastAsia="Times New Roman" w:cs="Times New Roman"/>
      <w:kern w:val="0"/>
      <w:lang w:bidi="ar-SA"/>
    </w:rPr>
  </w:style>
  <w:style w:type="paragraph" w:customStyle="1" w:styleId="1b">
    <w:name w:val="Текст примечания1"/>
    <w:basedOn w:val="a"/>
    <w:rPr>
      <w:rFonts w:cs="Mangal"/>
      <w:sz w:val="20"/>
      <w:szCs w:val="18"/>
    </w:rPr>
  </w:style>
  <w:style w:type="paragraph" w:styleId="aff5">
    <w:name w:val="annotation subject"/>
    <w:basedOn w:val="1b"/>
    <w:next w:val="1b"/>
    <w:rPr>
      <w:b/>
      <w:bCs/>
    </w:rPr>
  </w:style>
  <w:style w:type="paragraph" w:styleId="aff6">
    <w:name w:val="No Spacing"/>
    <w:qFormat/>
    <w:pPr>
      <w:suppressAutoHyphens/>
    </w:pPr>
    <w:rPr>
      <w:rFonts w:ascii="Calibri" w:eastAsia="Calibri" w:hAnsi="Calibri" w:cs="Calibri"/>
      <w:sz w:val="22"/>
      <w:szCs w:val="22"/>
      <w:lang w:eastAsia="zh-CN"/>
    </w:rPr>
  </w:style>
  <w:style w:type="character" w:customStyle="1" w:styleId="60">
    <w:name w:val="Заголовок 6 Знак"/>
    <w:link w:val="6"/>
    <w:uiPriority w:val="9"/>
    <w:semiHidden/>
    <w:rsid w:val="00EB6B23"/>
    <w:rPr>
      <w:rFonts w:ascii="Calibri" w:eastAsia="Times New Roman" w:hAnsi="Calibri" w:cs="Mangal"/>
      <w:b/>
      <w:bCs/>
      <w:kern w:val="2"/>
      <w:sz w:val="22"/>
      <w:lang w:eastAsia="zh-CN" w:bidi="hi-IN"/>
    </w:rPr>
  </w:style>
  <w:style w:type="character" w:customStyle="1" w:styleId="70">
    <w:name w:val="Заголовок 7 Знак"/>
    <w:link w:val="7"/>
    <w:uiPriority w:val="9"/>
    <w:semiHidden/>
    <w:rsid w:val="00EB6B23"/>
    <w:rPr>
      <w:rFonts w:ascii="Calibri" w:eastAsia="Times New Roman" w:hAnsi="Calibri" w:cs="Mangal"/>
      <w:kern w:val="2"/>
      <w:sz w:val="24"/>
      <w:szCs w:val="21"/>
      <w:lang w:eastAsia="zh-CN" w:bidi="hi-IN"/>
    </w:rPr>
  </w:style>
  <w:style w:type="paragraph" w:customStyle="1" w:styleId="220">
    <w:name w:val="Основной текст 22"/>
    <w:basedOn w:val="a"/>
    <w:rsid w:val="00EB6B23"/>
    <w:pPr>
      <w:widowControl/>
      <w:suppressAutoHyphens w:val="0"/>
      <w:jc w:val="both"/>
    </w:pPr>
    <w:rPr>
      <w:rFonts w:eastAsia="Times New Roman" w:cs="Times New Roman"/>
      <w:kern w:val="0"/>
      <w:sz w:val="22"/>
      <w:szCs w:val="20"/>
      <w:lang w:bidi="ar-SA"/>
    </w:rPr>
  </w:style>
  <w:style w:type="paragraph" w:customStyle="1" w:styleId="aff7">
    <w:name w:val="Стиль начало"/>
    <w:basedOn w:val="a"/>
    <w:rsid w:val="0087639B"/>
    <w:pPr>
      <w:spacing w:line="264" w:lineRule="auto"/>
    </w:pPr>
    <w:rPr>
      <w:rFonts w:ascii="Tahoma" w:eastAsia="Tahoma" w:hAnsi="Tahoma"/>
      <w:kern w:val="0"/>
      <w:sz w:val="28"/>
      <w:szCs w:val="20"/>
      <w:lang w:bidi="ar-SA"/>
    </w:rPr>
  </w:style>
  <w:style w:type="table" w:styleId="aff8">
    <w:name w:val="Table Grid"/>
    <w:basedOn w:val="a1"/>
    <w:uiPriority w:val="39"/>
    <w:rsid w:val="003120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9">
    <w:name w:val="Body Text 3"/>
    <w:basedOn w:val="a"/>
    <w:link w:val="3a"/>
    <w:uiPriority w:val="99"/>
    <w:unhideWhenUsed/>
    <w:rsid w:val="00235F4E"/>
    <w:pPr>
      <w:spacing w:after="120"/>
    </w:pPr>
    <w:rPr>
      <w:rFonts w:cs="Mangal"/>
      <w:sz w:val="16"/>
      <w:szCs w:val="14"/>
    </w:rPr>
  </w:style>
  <w:style w:type="character" w:customStyle="1" w:styleId="3a">
    <w:name w:val="Основной текст 3 Знак"/>
    <w:basedOn w:val="a0"/>
    <w:link w:val="39"/>
    <w:uiPriority w:val="99"/>
    <w:rsid w:val="00235F4E"/>
    <w:rPr>
      <w:rFonts w:eastAsia="Lucida Sans Unicode" w:cs="Mangal"/>
      <w:kern w:val="2"/>
      <w:sz w:val="16"/>
      <w:szCs w:val="14"/>
      <w:lang w:eastAsia="zh-CN" w:bidi="hi-IN"/>
    </w:rPr>
  </w:style>
  <w:style w:type="character" w:customStyle="1" w:styleId="1c">
    <w:name w:val="Неразрешенное упоминание1"/>
    <w:basedOn w:val="a0"/>
    <w:uiPriority w:val="99"/>
    <w:semiHidden/>
    <w:unhideWhenUsed/>
    <w:rsid w:val="004F15E1"/>
    <w:rPr>
      <w:color w:val="605E5C"/>
      <w:shd w:val="clear" w:color="auto" w:fill="E1DFDD"/>
    </w:rPr>
  </w:style>
  <w:style w:type="character" w:customStyle="1" w:styleId="28">
    <w:name w:val="Неразрешенное упоминание2"/>
    <w:basedOn w:val="a0"/>
    <w:uiPriority w:val="99"/>
    <w:semiHidden/>
    <w:unhideWhenUsed/>
    <w:rsid w:val="00E61E4F"/>
    <w:rPr>
      <w:color w:val="605E5C"/>
      <w:shd w:val="clear" w:color="auto" w:fill="E1DFDD"/>
    </w:rPr>
  </w:style>
  <w:style w:type="paragraph" w:customStyle="1" w:styleId="ConsPlusNormal">
    <w:name w:val="ConsPlusNormal"/>
    <w:link w:val="ConsPlusNormal0"/>
    <w:qFormat/>
    <w:rsid w:val="00F24866"/>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24866"/>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Lucida Sans Unicode" w:cs="Tahoma"/>
      <w:kern w:val="2"/>
      <w:sz w:val="24"/>
      <w:szCs w:val="24"/>
      <w:lang w:eastAsia="zh-CN" w:bidi="hi-IN"/>
    </w:rPr>
  </w:style>
  <w:style w:type="paragraph" w:styleId="1">
    <w:name w:val="heading 1"/>
    <w:basedOn w:val="a"/>
    <w:next w:val="a"/>
    <w:qFormat/>
    <w:pPr>
      <w:keepNext/>
      <w:numPr>
        <w:numId w:val="1"/>
      </w:numPr>
      <w:spacing w:before="238" w:after="119" w:line="200" w:lineRule="atLeast"/>
      <w:outlineLvl w:val="0"/>
    </w:pPr>
    <w:rPr>
      <w:rFonts w:cs="Times New Roman"/>
      <w:b/>
      <w:sz w:val="28"/>
      <w:szCs w:val="28"/>
    </w:rPr>
  </w:style>
  <w:style w:type="paragraph" w:styleId="2">
    <w:name w:val="heading 2"/>
    <w:basedOn w:val="a"/>
    <w:next w:val="a"/>
    <w:qFormat/>
    <w:pPr>
      <w:keepNext/>
      <w:numPr>
        <w:ilvl w:val="1"/>
        <w:numId w:val="1"/>
      </w:numPr>
      <w:tabs>
        <w:tab w:val="left" w:pos="1246"/>
      </w:tabs>
      <w:spacing w:before="119" w:after="119" w:line="100" w:lineRule="atLeast"/>
      <w:ind w:left="0" w:right="1400" w:firstLine="0"/>
      <w:outlineLvl w:val="1"/>
    </w:pPr>
    <w:rPr>
      <w:rFonts w:cs="Times New Roman"/>
      <w:b/>
    </w:rPr>
  </w:style>
  <w:style w:type="paragraph" w:styleId="3">
    <w:name w:val="heading 3"/>
    <w:basedOn w:val="a"/>
    <w:next w:val="a"/>
    <w:qFormat/>
    <w:pPr>
      <w:keepNext/>
      <w:widowControl/>
      <w:tabs>
        <w:tab w:val="left" w:pos="5529"/>
      </w:tabs>
      <w:spacing w:line="360" w:lineRule="auto"/>
      <w:ind w:left="5529"/>
      <w:outlineLvl w:val="2"/>
    </w:pPr>
    <w:rPr>
      <w:b/>
      <w:bCs/>
      <w:color w:val="00000A"/>
      <w:kern w:val="0"/>
      <w:sz w:val="28"/>
      <w:szCs w:val="28"/>
    </w:rPr>
  </w:style>
  <w:style w:type="paragraph" w:styleId="6">
    <w:name w:val="heading 6"/>
    <w:basedOn w:val="a"/>
    <w:next w:val="a"/>
    <w:link w:val="60"/>
    <w:uiPriority w:val="9"/>
    <w:semiHidden/>
    <w:unhideWhenUsed/>
    <w:qFormat/>
    <w:rsid w:val="00EB6B23"/>
    <w:pPr>
      <w:spacing w:before="240" w:after="60"/>
      <w:outlineLvl w:val="5"/>
    </w:pPr>
    <w:rPr>
      <w:rFonts w:ascii="Calibri" w:eastAsia="Times New Roman" w:hAnsi="Calibri" w:cs="Mangal"/>
      <w:b/>
      <w:bCs/>
      <w:sz w:val="22"/>
      <w:szCs w:val="20"/>
    </w:rPr>
  </w:style>
  <w:style w:type="paragraph" w:styleId="7">
    <w:name w:val="heading 7"/>
    <w:basedOn w:val="a"/>
    <w:next w:val="a"/>
    <w:link w:val="70"/>
    <w:uiPriority w:val="9"/>
    <w:semiHidden/>
    <w:unhideWhenUsed/>
    <w:qFormat/>
    <w:rsid w:val="00EB6B23"/>
    <w:pPr>
      <w:spacing w:before="240" w:after="60"/>
      <w:outlineLvl w:val="6"/>
    </w:pPr>
    <w:rPr>
      <w:rFonts w:ascii="Calibri" w:eastAsia="Times New Roman" w:hAnsi="Calibri" w:cs="Mangal"/>
      <w:szCs w:val="21"/>
    </w:rPr>
  </w:style>
  <w:style w:type="paragraph" w:styleId="9">
    <w:name w:val="heading 9"/>
    <w:basedOn w:val="a"/>
    <w:next w:val="a"/>
    <w:qFormat/>
    <w:pPr>
      <w:keepNext/>
      <w:widowControl/>
      <w:numPr>
        <w:ilvl w:val="8"/>
        <w:numId w:val="1"/>
      </w:numPr>
      <w:ind w:left="0" w:firstLine="0"/>
      <w:jc w:val="center"/>
      <w:outlineLvl w:val="8"/>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rPr>
      <w:b/>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2z3">
    <w:name w:val="WW8Num2z3"/>
    <w:rPr>
      <w:rFonts w:ascii="Symbol" w:hAnsi="Symbol" w:cs="Symbol" w:hint="default"/>
    </w:rPr>
  </w:style>
  <w:style w:type="character" w:customStyle="1" w:styleId="WW8Num2z4">
    <w:name w:val="WW8Num2z4"/>
    <w:rPr>
      <w:rFonts w:ascii="Wingdings" w:hAnsi="Wingdings" w:cs="Wingdings" w:hint="default"/>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eastAsia="Calibri" w:cs="Times New Roman" w:hint="default"/>
      <w:bCs/>
      <w:i/>
      <w:iCs/>
      <w:sz w:val="22"/>
      <w:szCs w:val="22"/>
      <w:lang w:eastAsia="ru-RU"/>
    </w:rPr>
  </w:style>
  <w:style w:type="character" w:customStyle="1" w:styleId="WW8Num4z0">
    <w:name w:val="WW8Num4z0"/>
    <w:rPr>
      <w:rFonts w:hint="default"/>
    </w:rPr>
  </w:style>
  <w:style w:type="character" w:customStyle="1" w:styleId="WW8Num4z1">
    <w:name w:val="WW8Num4z1"/>
    <w:rPr>
      <w:rFonts w:eastAsia="Times New Roman" w:hint="default"/>
      <w:sz w:val="22"/>
      <w:szCs w:val="22"/>
      <w:lang w:eastAsia="ru-RU"/>
    </w:rPr>
  </w:style>
  <w:style w:type="character" w:customStyle="1" w:styleId="WW8Num3z1">
    <w:name w:val="WW8Num3z1"/>
    <w:rPr>
      <w:rFonts w:ascii="OpenSymbol" w:hAnsi="OpenSymbol" w:cs="OpenSymbol"/>
    </w:rPr>
  </w:style>
  <w:style w:type="character" w:customStyle="1" w:styleId="WW8Num3z3">
    <w:name w:val="WW8Num3z3"/>
    <w:rPr>
      <w:rFonts w:ascii="Symbol" w:hAnsi="Symbol" w:cs="Symbol"/>
    </w:rPr>
  </w:style>
  <w:style w:type="character" w:customStyle="1" w:styleId="WW8Num4z3">
    <w:name w:val="WW8Num4z3"/>
    <w:rPr>
      <w:rFonts w:ascii="Symbol" w:hAnsi="Symbol" w:cs="Symbol"/>
    </w:rPr>
  </w:style>
  <w:style w:type="character" w:customStyle="1" w:styleId="WW8Num5z0">
    <w:name w:val="WW8Num5z0"/>
    <w:rPr>
      <w:rFonts w:ascii="Tahoma" w:hAnsi="Tahoma" w:cs="OpenSymbol"/>
    </w:rPr>
  </w:style>
  <w:style w:type="character" w:customStyle="1" w:styleId="WW8Num5z1">
    <w:name w:val="WW8Num5z1"/>
    <w:rPr>
      <w:rFonts w:ascii="OpenSymbol" w:hAnsi="OpenSymbol" w:cs="OpenSymbol"/>
    </w:rPr>
  </w:style>
  <w:style w:type="character" w:customStyle="1" w:styleId="WW8Num5z3">
    <w:name w:val="WW8Num5z3"/>
    <w:rPr>
      <w:rFonts w:ascii="Symbol" w:hAnsi="Symbol" w:cs="Open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rPr>
      <w:rFonts w:cs="Times New Roman"/>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rPr>
      <w:rFonts w:cs="Times New Roman"/>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hint="default"/>
    </w:rPr>
  </w:style>
  <w:style w:type="character" w:customStyle="1" w:styleId="WW8Num16z0">
    <w:name w:val="WW8Num16z0"/>
    <w:rPr>
      <w:rFonts w:hint="default"/>
    </w:rPr>
  </w:style>
  <w:style w:type="character" w:customStyle="1" w:styleId="WW8Num17z0">
    <w:name w:val="WW8Num17z0"/>
    <w:rPr>
      <w:rFonts w:hint="default"/>
    </w:rPr>
  </w:style>
  <w:style w:type="character" w:customStyle="1" w:styleId="WW8Num17z2">
    <w:name w:val="WW8Num17z2"/>
    <w:rPr>
      <w:rFonts w:hint="default"/>
      <w:i w:val="0"/>
      <w:position w:val="0"/>
      <w:sz w:val="24"/>
      <w:szCs w:val="24"/>
      <w:vertAlign w:val="baseline"/>
    </w:rPr>
  </w:style>
  <w:style w:type="character" w:customStyle="1" w:styleId="WW8Num18z0">
    <w:name w:val="WW8Num18z0"/>
  </w:style>
  <w:style w:type="character" w:customStyle="1" w:styleId="WW8Num18z1">
    <w:name w:val="WW8Num18z1"/>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18z3">
    <w:name w:val="WW8Num18z3"/>
    <w:rPr>
      <w:rFonts w:ascii="Symbol" w:hAnsi="Symbol" w:cs="Symbol" w:hint="default"/>
    </w:rPr>
  </w:style>
  <w:style w:type="character" w:customStyle="1" w:styleId="WW8Num18z4">
    <w:name w:val="WW8Num18z4"/>
    <w:rPr>
      <w:rFonts w:ascii="Wingdings" w:hAnsi="Wingdings" w:cs="Wingdings" w:hint="default"/>
    </w:rPr>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b/>
    </w:rPr>
  </w:style>
  <w:style w:type="character" w:customStyle="1" w:styleId="WW8Num22z2">
    <w:name w:val="WW8Num22z2"/>
    <w:rPr>
      <w:rFonts w:hint="default"/>
      <w:b w:val="0"/>
    </w:rPr>
  </w:style>
  <w:style w:type="character" w:customStyle="1" w:styleId="WW8Num23z0">
    <w:name w:val="WW8Num23z0"/>
    <w:rPr>
      <w:rFonts w:hint="default"/>
    </w:rPr>
  </w:style>
  <w:style w:type="character" w:customStyle="1" w:styleId="WW8Num23z2">
    <w:name w:val="WW8Num23z2"/>
    <w:rPr>
      <w:rFonts w:hint="default"/>
      <w:i w:val="0"/>
      <w:position w:val="0"/>
      <w:sz w:val="24"/>
      <w:szCs w:val="24"/>
      <w:vertAlign w:val="baseline"/>
    </w:rPr>
  </w:style>
  <w:style w:type="character" w:customStyle="1" w:styleId="WW8Num24z0">
    <w:name w:val="WW8Num24z0"/>
    <w:rPr>
      <w:rFonts w:hint="default"/>
    </w:rPr>
  </w:style>
  <w:style w:type="character" w:customStyle="1" w:styleId="WW8Num25z0">
    <w:name w:val="WW8Num25z0"/>
    <w:rPr>
      <w:rFonts w:hint="default"/>
      <w:b/>
    </w:rPr>
  </w:style>
  <w:style w:type="character" w:customStyle="1" w:styleId="WW8Num25z2">
    <w:name w:val="WW8Num25z2"/>
    <w:rPr>
      <w:rFonts w:hint="default"/>
      <w:b w:val="0"/>
    </w:rPr>
  </w:style>
  <w:style w:type="character" w:customStyle="1" w:styleId="WW8Num26z0">
    <w:name w:val="WW8Num26z0"/>
    <w:rPr>
      <w:rFonts w:hint="default"/>
    </w:rPr>
  </w:style>
  <w:style w:type="character" w:customStyle="1" w:styleId="WW8Num26z1">
    <w:name w:val="WW8Num26z1"/>
    <w:rPr>
      <w:rFonts w:hint="default"/>
      <w:position w:val="0"/>
      <w:sz w:val="24"/>
      <w:vertAlign w:val="baseline"/>
    </w:rPr>
  </w:style>
  <w:style w:type="character" w:customStyle="1" w:styleId="WW8Num26z2">
    <w:name w:val="WW8Num26z2"/>
    <w:rPr>
      <w:rFonts w:hint="default"/>
      <w:i w:val="0"/>
      <w:position w:val="0"/>
      <w:sz w:val="24"/>
      <w:szCs w:val="24"/>
      <w:vertAlign w:val="baseline"/>
    </w:rPr>
  </w:style>
  <w:style w:type="character" w:customStyle="1" w:styleId="WW8Num27z0">
    <w:name w:val="WW8Num27z0"/>
    <w:rPr>
      <w:rFonts w:hint="default"/>
    </w:rPr>
  </w:style>
  <w:style w:type="character" w:customStyle="1" w:styleId="WW8Num28z0">
    <w:name w:val="WW8Num28z0"/>
    <w:rPr>
      <w:rFont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hint="default"/>
    </w:rPr>
  </w:style>
  <w:style w:type="character" w:customStyle="1" w:styleId="WW8Num31z1">
    <w:name w:val="WW8Num31z1"/>
    <w:rPr>
      <w:rFonts w:hint="default"/>
      <w:color w:val="auto"/>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hint="default"/>
    </w:rPr>
  </w:style>
  <w:style w:type="character" w:customStyle="1" w:styleId="WW8Num33z2">
    <w:name w:val="WW8Num33z2"/>
    <w:rPr>
      <w:rFonts w:hint="default"/>
      <w:position w:val="0"/>
      <w:sz w:val="24"/>
      <w:vertAlign w:val="baseline"/>
    </w:rPr>
  </w:style>
  <w:style w:type="character" w:customStyle="1" w:styleId="WW8Num34z0">
    <w:name w:val="WW8Num34z0"/>
    <w:rPr>
      <w:rFonts w:hint="default"/>
    </w:rPr>
  </w:style>
  <w:style w:type="character" w:customStyle="1" w:styleId="WW8Num35z0">
    <w:name w:val="WW8Num35z0"/>
    <w:rPr>
      <w:rFonts w:hint="default"/>
    </w:rPr>
  </w:style>
  <w:style w:type="character" w:customStyle="1" w:styleId="WW8Num35z2">
    <w:name w:val="WW8Num35z2"/>
    <w:rPr>
      <w:rFonts w:hint="default"/>
      <w:i w:val="0"/>
      <w:position w:val="0"/>
      <w:sz w:val="24"/>
      <w:szCs w:val="24"/>
      <w:vertAlign w:val="baseline"/>
    </w:rPr>
  </w:style>
  <w:style w:type="character" w:customStyle="1" w:styleId="WW8Num36z0">
    <w:name w:val="WW8Num36z0"/>
    <w:rPr>
      <w:rFonts w:hint="default"/>
    </w:rPr>
  </w:style>
  <w:style w:type="character" w:customStyle="1" w:styleId="WW8Num36z2">
    <w:name w:val="WW8Num36z2"/>
    <w:rPr>
      <w:rFonts w:hint="default"/>
      <w:i w:val="0"/>
      <w:position w:val="0"/>
      <w:sz w:val="24"/>
      <w:szCs w:val="24"/>
      <w:vertAlign w:val="baseline"/>
    </w:rPr>
  </w:style>
  <w:style w:type="character" w:customStyle="1" w:styleId="WW8Num37z0">
    <w:name w:val="WW8Num37z0"/>
    <w:rPr>
      <w:rFonts w:hint="default"/>
    </w:rPr>
  </w:style>
  <w:style w:type="character" w:customStyle="1" w:styleId="WW8Num38z0">
    <w:name w:val="WW8Num38z0"/>
    <w:rPr>
      <w:rFonts w:hint="default"/>
    </w:rPr>
  </w:style>
  <w:style w:type="character" w:customStyle="1" w:styleId="WW8Num39z0">
    <w:name w:val="WW8Num39z0"/>
    <w:rPr>
      <w:rFonts w:hint="default"/>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5z0">
    <w:name w:val="WW8Num45z0"/>
    <w:rPr>
      <w:rFonts w:ascii="Symbol" w:hAnsi="Symbol" w:cs="Symbol" w:hint="default"/>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6z0">
    <w:name w:val="WW8Num46z0"/>
    <w:rPr>
      <w:rFonts w:hint="default"/>
      <w:b/>
    </w:rPr>
  </w:style>
  <w:style w:type="character" w:customStyle="1" w:styleId="WW8Num46z2">
    <w:name w:val="WW8Num46z2"/>
    <w:rPr>
      <w:rFonts w:hint="default"/>
      <w:b w:val="0"/>
    </w:rPr>
  </w:style>
  <w:style w:type="character" w:customStyle="1" w:styleId="WW8Num47z0">
    <w:name w:val="WW8Num47z0"/>
    <w:rPr>
      <w:rFonts w:hint="default"/>
    </w:rPr>
  </w:style>
  <w:style w:type="character" w:customStyle="1" w:styleId="WW8Num48z0">
    <w:name w:val="WW8Num48z0"/>
    <w:rPr>
      <w:rFonts w:hint="default"/>
    </w:rPr>
  </w:style>
  <w:style w:type="character" w:customStyle="1" w:styleId="WW8Num48z2">
    <w:name w:val="WW8Num48z2"/>
    <w:rPr>
      <w:rFonts w:hint="default"/>
      <w:b w:val="0"/>
    </w:rPr>
  </w:style>
  <w:style w:type="character" w:customStyle="1" w:styleId="WW8Num49z0">
    <w:name w:val="WW8Num49z0"/>
    <w:rPr>
      <w:rFonts w:hint="default"/>
      <w:b/>
    </w:rPr>
  </w:style>
  <w:style w:type="character" w:customStyle="1" w:styleId="WW8Num49z2">
    <w:name w:val="WW8Num49z2"/>
    <w:rPr>
      <w:rFonts w:hint="default"/>
      <w:b w:val="0"/>
    </w:rPr>
  </w:style>
  <w:style w:type="character" w:customStyle="1" w:styleId="WW8Num50z0">
    <w:name w:val="WW8Num50z0"/>
    <w:rPr>
      <w:rFonts w:ascii="Symbol" w:hAnsi="Symbol" w:cs="Symbol" w:hint="default"/>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Symbol" w:hAnsi="Symbol" w:cs="Symbol" w:hint="default"/>
    </w:rPr>
  </w:style>
  <w:style w:type="character" w:customStyle="1" w:styleId="WW8Num51z1">
    <w:name w:val="WW8Num51z1"/>
    <w:rPr>
      <w:rFonts w:ascii="Courier New" w:hAnsi="Courier New" w:cs="Courier New" w:hint="default"/>
    </w:rPr>
  </w:style>
  <w:style w:type="character" w:customStyle="1" w:styleId="WW8Num51z2">
    <w:name w:val="WW8Num51z2"/>
    <w:rPr>
      <w:rFonts w:ascii="Wingdings" w:hAnsi="Wingdings" w:cs="Wingdings" w:hint="default"/>
    </w:rPr>
  </w:style>
  <w:style w:type="character" w:customStyle="1" w:styleId="WW8Num52z0">
    <w:name w:val="WW8Num52z0"/>
    <w:rPr>
      <w:rFonts w:hint="default"/>
    </w:rPr>
  </w:style>
  <w:style w:type="character" w:customStyle="1" w:styleId="WW8Num53z0">
    <w:name w:val="WW8Num53z0"/>
    <w:rPr>
      <w:rFonts w:ascii="Symbol" w:hAnsi="Symbol" w:cs="Symbol" w:hint="default"/>
    </w:rPr>
  </w:style>
  <w:style w:type="character" w:customStyle="1" w:styleId="WW8Num53z1">
    <w:name w:val="WW8Num53z1"/>
    <w:rPr>
      <w:rFonts w:ascii="Courier New" w:hAnsi="Courier New" w:cs="Courier New" w:hint="default"/>
    </w:rPr>
  </w:style>
  <w:style w:type="character" w:customStyle="1" w:styleId="WW8Num53z2">
    <w:name w:val="WW8Num53z2"/>
    <w:rPr>
      <w:rFonts w:ascii="Wingdings" w:hAnsi="Wingdings" w:cs="Wingdings" w:hint="default"/>
    </w:rPr>
  </w:style>
  <w:style w:type="character" w:customStyle="1" w:styleId="WW8Num54z0">
    <w:name w:val="WW8Num54z0"/>
    <w:rPr>
      <w:rFonts w:hint="default"/>
    </w:rPr>
  </w:style>
  <w:style w:type="character" w:customStyle="1" w:styleId="WW8Num55z0">
    <w:name w:val="WW8Num55z0"/>
    <w:rPr>
      <w:rFonts w:hint="default"/>
      <w:b/>
    </w:rPr>
  </w:style>
  <w:style w:type="character" w:customStyle="1" w:styleId="WW8Num56z0">
    <w:name w:val="WW8Num56z0"/>
    <w:rPr>
      <w:rFonts w:hint="default"/>
    </w:rPr>
  </w:style>
  <w:style w:type="character" w:customStyle="1" w:styleId="WW8Num57z0">
    <w:name w:val="WW8Num57z0"/>
    <w:rPr>
      <w:rFonts w:hint="default"/>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Symbol" w:hAnsi="Symbol" w:cs="Symbol" w:hint="default"/>
    </w:rPr>
  </w:style>
  <w:style w:type="character" w:customStyle="1" w:styleId="WW8Num58z1">
    <w:name w:val="WW8Num58z1"/>
    <w:rPr>
      <w:rFonts w:ascii="Courier New" w:hAnsi="Courier New" w:cs="Courier New" w:hint="default"/>
    </w:rPr>
  </w:style>
  <w:style w:type="character" w:customStyle="1" w:styleId="WW8Num58z2">
    <w:name w:val="WW8Num58z2"/>
    <w:rPr>
      <w:rFonts w:ascii="Wingdings" w:hAnsi="Wingdings" w:cs="Wingdings" w:hint="default"/>
    </w:rPr>
  </w:style>
  <w:style w:type="character" w:customStyle="1" w:styleId="WW8Num59z0">
    <w:name w:val="WW8Num59z0"/>
    <w:rPr>
      <w:rFonts w:hint="default"/>
      <w:b/>
    </w:rPr>
  </w:style>
  <w:style w:type="character" w:customStyle="1" w:styleId="WW8Num59z2">
    <w:name w:val="WW8Num59z2"/>
    <w:rPr>
      <w:rFonts w:hint="default"/>
      <w:b w:val="0"/>
    </w:rPr>
  </w:style>
  <w:style w:type="character" w:customStyle="1" w:styleId="WW8Num60z0">
    <w:name w:val="WW8Num60z0"/>
    <w:rPr>
      <w:rFonts w:ascii="Symbol" w:hAnsi="Symbol" w:cs="Symbol" w:hint="default"/>
    </w:rPr>
  </w:style>
  <w:style w:type="character" w:customStyle="1" w:styleId="WW8Num60z1">
    <w:name w:val="WW8Num60z1"/>
    <w:rPr>
      <w:rFonts w:ascii="Courier New" w:hAnsi="Courier New" w:cs="Courier New" w:hint="default"/>
    </w:rPr>
  </w:style>
  <w:style w:type="character" w:customStyle="1" w:styleId="WW8Num60z2">
    <w:name w:val="WW8Num60z2"/>
    <w:rPr>
      <w:rFonts w:ascii="Wingdings" w:hAnsi="Wingdings" w:cs="Wingdings" w:hint="default"/>
    </w:rPr>
  </w:style>
  <w:style w:type="character" w:customStyle="1" w:styleId="WW8Num61z0">
    <w:name w:val="WW8Num61z0"/>
    <w:rPr>
      <w:rFonts w:ascii="Symbol" w:hAnsi="Symbol" w:cs="Symbol" w:hint="default"/>
    </w:rPr>
  </w:style>
  <w:style w:type="character" w:customStyle="1" w:styleId="WW8Num61z1">
    <w:name w:val="WW8Num61z1"/>
    <w:rPr>
      <w:rFonts w:ascii="Courier New" w:hAnsi="Courier New" w:cs="Courier New" w:hint="default"/>
    </w:rPr>
  </w:style>
  <w:style w:type="character" w:customStyle="1" w:styleId="WW8Num61z2">
    <w:name w:val="WW8Num61z2"/>
    <w:rPr>
      <w:rFonts w:ascii="Wingdings" w:hAnsi="Wingdings" w:cs="Wingdings" w:hint="default"/>
    </w:rPr>
  </w:style>
  <w:style w:type="character" w:customStyle="1" w:styleId="WW8Num62z0">
    <w:name w:val="WW8Num62z0"/>
    <w:rPr>
      <w:rFonts w:eastAsia="Calibri" w:cs="Times New Roman" w:hint="default"/>
      <w:bCs/>
      <w:i/>
      <w:iCs/>
      <w:sz w:val="22"/>
      <w:szCs w:val="22"/>
      <w:lang w:eastAsia="ru-RU"/>
    </w:rPr>
  </w:style>
  <w:style w:type="character" w:customStyle="1" w:styleId="WW8Num63z0">
    <w:name w:val="WW8Num63z0"/>
    <w:rPr>
      <w:rFonts w:ascii="Symbol" w:hAnsi="Symbol" w:cs="Symbol" w:hint="default"/>
    </w:rPr>
  </w:style>
  <w:style w:type="character" w:customStyle="1" w:styleId="WW8Num63z1">
    <w:name w:val="WW8Num63z1"/>
    <w:rPr>
      <w:rFonts w:ascii="Courier New" w:hAnsi="Courier New" w:cs="Courier New" w:hint="default"/>
    </w:rPr>
  </w:style>
  <w:style w:type="character" w:customStyle="1" w:styleId="WW8Num63z2">
    <w:name w:val="WW8Num63z2"/>
    <w:rPr>
      <w:rFonts w:ascii="Wingdings" w:hAnsi="Wingdings" w:cs="Wingdings" w:hint="default"/>
    </w:rPr>
  </w:style>
  <w:style w:type="character" w:customStyle="1" w:styleId="WW8Num64z0">
    <w:name w:val="WW8Num64z0"/>
    <w:rPr>
      <w:rFonts w:hint="default"/>
      <w:b/>
    </w:rPr>
  </w:style>
  <w:style w:type="character" w:customStyle="1" w:styleId="WW8Num64z2">
    <w:name w:val="WW8Num64z2"/>
    <w:rPr>
      <w:rFonts w:hint="default"/>
      <w:b w:val="0"/>
    </w:rPr>
  </w:style>
  <w:style w:type="character" w:customStyle="1" w:styleId="WW8Num65z0">
    <w:name w:val="WW8Num65z0"/>
    <w:rPr>
      <w:rFonts w:hint="default"/>
      <w:b/>
    </w:rPr>
  </w:style>
  <w:style w:type="character" w:customStyle="1" w:styleId="WW8Num65z2">
    <w:name w:val="WW8Num65z2"/>
    <w:rPr>
      <w:rFonts w:hint="default"/>
      <w:b w:val="0"/>
    </w:rPr>
  </w:style>
  <w:style w:type="character" w:customStyle="1" w:styleId="WW8Num66z0">
    <w:name w:val="WW8Num66z0"/>
    <w:rPr>
      <w:rFonts w:ascii="Symbol" w:hAnsi="Symbol" w:cs="Symbol" w:hint="default"/>
    </w:rPr>
  </w:style>
  <w:style w:type="character" w:customStyle="1" w:styleId="WW8Num66z1">
    <w:name w:val="WW8Num66z1"/>
    <w:rPr>
      <w:rFonts w:hint="default"/>
    </w:rPr>
  </w:style>
  <w:style w:type="character" w:customStyle="1" w:styleId="WW8Num66z2">
    <w:name w:val="WW8Num66z2"/>
    <w:rPr>
      <w:rFonts w:hint="default"/>
      <w:i w:val="0"/>
      <w:position w:val="0"/>
      <w:sz w:val="24"/>
      <w:szCs w:val="24"/>
      <w:vertAlign w:val="baseline"/>
    </w:rPr>
  </w:style>
  <w:style w:type="character" w:customStyle="1" w:styleId="WW8Num67z0">
    <w:name w:val="WW8Num67z0"/>
    <w:rPr>
      <w:rFonts w:hint="default"/>
      <w:b/>
    </w:rPr>
  </w:style>
  <w:style w:type="character" w:customStyle="1" w:styleId="WW8Num67z2">
    <w:name w:val="WW8Num67z2"/>
    <w:rPr>
      <w:rFonts w:hint="default"/>
      <w:b w:val="0"/>
    </w:rPr>
  </w:style>
  <w:style w:type="character" w:customStyle="1" w:styleId="WW8Num68z0">
    <w:name w:val="WW8Num68z0"/>
    <w:rPr>
      <w:rFonts w:hint="default"/>
      <w:b/>
    </w:rPr>
  </w:style>
  <w:style w:type="character" w:customStyle="1" w:styleId="WW8Num68z2">
    <w:name w:val="WW8Num68z2"/>
    <w:rPr>
      <w:rFonts w:hint="default"/>
      <w:b w:val="0"/>
    </w:rPr>
  </w:style>
  <w:style w:type="character" w:customStyle="1" w:styleId="WW8Num69z0">
    <w:name w:val="WW8Num69z0"/>
    <w:rPr>
      <w:rFonts w:hint="default"/>
    </w:rPr>
  </w:style>
  <w:style w:type="character" w:customStyle="1" w:styleId="WW8Num70z0">
    <w:name w:val="WW8Num70z0"/>
    <w:rPr>
      <w:rFonts w:hint="default"/>
    </w:rPr>
  </w:style>
  <w:style w:type="character" w:customStyle="1" w:styleId="WW8Num71z0">
    <w:name w:val="WW8Num71z0"/>
    <w:rPr>
      <w:rFonts w:ascii="Symbol" w:hAnsi="Symbol" w:cs="Symbol" w:hint="default"/>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2z0">
    <w:name w:val="WW8Num72z0"/>
    <w:rPr>
      <w:rFonts w:hint="default"/>
    </w:rPr>
  </w:style>
  <w:style w:type="character" w:customStyle="1" w:styleId="WW8Num72z2">
    <w:name w:val="WW8Num72z2"/>
    <w:rPr>
      <w:rFonts w:hint="default"/>
      <w:i w:val="0"/>
      <w:color w:val="auto"/>
      <w:position w:val="0"/>
      <w:sz w:val="24"/>
      <w:szCs w:val="24"/>
      <w:vertAlign w:val="baseline"/>
    </w:rPr>
  </w:style>
  <w:style w:type="character" w:customStyle="1" w:styleId="WW8Num73z0">
    <w:name w:val="WW8Num73z0"/>
    <w:rPr>
      <w:rFonts w:hint="default"/>
    </w:rPr>
  </w:style>
  <w:style w:type="character" w:customStyle="1" w:styleId="WW8Num73z1">
    <w:name w:val="WW8Num73z1"/>
    <w:rPr>
      <w:rFonts w:eastAsia="Times New Roman" w:hint="default"/>
      <w:sz w:val="22"/>
      <w:szCs w:val="22"/>
      <w:lang w:eastAsia="ru-RU"/>
    </w:rPr>
  </w:style>
  <w:style w:type="character" w:customStyle="1" w:styleId="WW8Num74z0">
    <w:name w:val="WW8Num74z0"/>
    <w:rPr>
      <w:rFonts w:ascii="Symbol" w:hAnsi="Symbol" w:cs="Symbol" w:hint="default"/>
    </w:rPr>
  </w:style>
  <w:style w:type="character" w:customStyle="1" w:styleId="WW8Num74z1">
    <w:name w:val="WW8Num74z1"/>
    <w:rPr>
      <w:rFonts w:ascii="Courier New" w:hAnsi="Courier New" w:cs="Courier New" w:hint="default"/>
    </w:rPr>
  </w:style>
  <w:style w:type="character" w:customStyle="1" w:styleId="WW8Num74z2">
    <w:name w:val="WW8Num74z2"/>
    <w:rPr>
      <w:rFonts w:ascii="Wingdings" w:hAnsi="Wingdings" w:cs="Wingdings" w:hint="default"/>
    </w:rPr>
  </w:style>
  <w:style w:type="character" w:customStyle="1" w:styleId="WW8Num75z0">
    <w:name w:val="WW8Num75z0"/>
    <w:rPr>
      <w:rFonts w:ascii="Symbol" w:hAnsi="Symbol" w:cs="Symbol" w:hint="default"/>
    </w:rPr>
  </w:style>
  <w:style w:type="character" w:customStyle="1" w:styleId="WW8Num75z1">
    <w:name w:val="WW8Num75z1"/>
    <w:rPr>
      <w:rFonts w:hint="default"/>
    </w:rPr>
  </w:style>
  <w:style w:type="character" w:customStyle="1" w:styleId="WW8Num75z2">
    <w:name w:val="WW8Num75z2"/>
    <w:rPr>
      <w:rFonts w:hint="default"/>
      <w:i w:val="0"/>
      <w:position w:val="0"/>
      <w:sz w:val="24"/>
      <w:szCs w:val="24"/>
      <w:vertAlign w:val="baseline"/>
    </w:rPr>
  </w:style>
  <w:style w:type="character" w:customStyle="1" w:styleId="30">
    <w:name w:val="Основной шрифт абзаца3"/>
  </w:style>
  <w:style w:type="character" w:customStyle="1" w:styleId="WW8Num2z2">
    <w:name w:val="WW8Num2z2"/>
  </w:style>
  <w:style w:type="character" w:customStyle="1" w:styleId="WW8Num4z2">
    <w:name w:val="WW8Num4z2"/>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7z1">
    <w:name w:val="WW8Num7z1"/>
    <w:rPr>
      <w:rFonts w:ascii="OpenSymbol" w:hAnsi="OpenSymbol" w:cs="OpenSymbol"/>
    </w:rPr>
  </w:style>
  <w:style w:type="character" w:customStyle="1" w:styleId="WW8Num7z3">
    <w:name w:val="WW8Num7z3"/>
    <w:rPr>
      <w:rFonts w:ascii="Symbol" w:hAnsi="Symbol" w:cs="OpenSymbol"/>
    </w:rPr>
  </w:style>
  <w:style w:type="character" w:customStyle="1" w:styleId="WW8Num13z1">
    <w:name w:val="WW8Num13z1"/>
  </w:style>
  <w:style w:type="character" w:customStyle="1" w:styleId="WW8Num13z2">
    <w:name w:val="WW8Num13z2"/>
    <w:rPr>
      <w:rFonts w:cs="Times New Roman"/>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2">
    <w:name w:val="WW8Num3z2"/>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2">
    <w:name w:val="WW8Num7z2"/>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6z1">
    <w:name w:val="WW8Num16z1"/>
  </w:style>
  <w:style w:type="character" w:customStyle="1" w:styleId="WW8Num16z2">
    <w:name w:val="WW8Num16z2"/>
    <w:rPr>
      <w:rFonts w:cs="Times New Roman"/>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2">
    <w:name w:val="WW8Num18z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3z1">
    <w:name w:val="WW8Num23z1"/>
    <w:rPr>
      <w:rFonts w:ascii="OpenSymbol" w:hAnsi="OpenSymbol" w:cs="OpenSymbol"/>
    </w:rPr>
  </w:style>
  <w:style w:type="character" w:customStyle="1" w:styleId="WW8Num23z3">
    <w:name w:val="WW8Num23z3"/>
    <w:rPr>
      <w:rFonts w:ascii="Symbol" w:hAnsi="Symbol" w:cs="OpenSymbol"/>
    </w:rPr>
  </w:style>
  <w:style w:type="character" w:customStyle="1" w:styleId="20">
    <w:name w:val="Основной шрифт абзаца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9z1">
    <w:name w:val="WW8Num19z1"/>
    <w:rPr>
      <w:rFonts w:ascii="OpenSymbol" w:hAnsi="OpenSymbol" w:cs="OpenSymbol"/>
    </w:rPr>
  </w:style>
  <w:style w:type="character" w:customStyle="1" w:styleId="WW8Num19z3">
    <w:name w:val="WW8Num19z3"/>
    <w:rPr>
      <w:rFonts w:ascii="Symbol" w:hAnsi="Symbol" w:cs="OpenSymbol"/>
    </w:rPr>
  </w:style>
  <w:style w:type="character" w:customStyle="1" w:styleId="WW8Num20z3">
    <w:name w:val="WW8Num20z3"/>
    <w:rPr>
      <w:rFonts w:ascii="Symbol" w:hAnsi="Symbol" w:cs="OpenSymbol"/>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22z1">
    <w:name w:val="WW8Num22z1"/>
    <w:rPr>
      <w:rFonts w:ascii="OpenSymbol" w:hAnsi="OpenSymbol" w:cs="OpenSymbol"/>
    </w:rPr>
  </w:style>
  <w:style w:type="character" w:customStyle="1" w:styleId="WW8Num22z3">
    <w:name w:val="WW8Num22z3"/>
    <w:rPr>
      <w:rFonts w:ascii="Symbol" w:hAnsi="Symbol" w:cs="Open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1">
    <w:name w:val="WW8Num25z1"/>
    <w:rPr>
      <w:rFonts w:ascii="Courier New" w:hAnsi="Courier New" w:cs="Courier New"/>
    </w:rPr>
  </w:style>
  <w:style w:type="character" w:customStyle="1" w:styleId="11">
    <w:name w:val="Основной шрифт абзаца1"/>
  </w:style>
  <w:style w:type="character" w:customStyle="1" w:styleId="WW8Num5z2">
    <w:name w:val="WW8Num5z2"/>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9z2">
    <w:name w:val="WW8Num19z2"/>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26z3">
    <w:name w:val="WW8Num26z3"/>
    <w:rPr>
      <w:rFonts w:ascii="Symbol" w:hAnsi="Symbol" w:cs="OpenSymbol"/>
    </w:rPr>
  </w:style>
  <w:style w:type="character" w:customStyle="1" w:styleId="12">
    <w:name w:val="Знак сноски1"/>
    <w:rPr>
      <w:vertAlign w:val="superscript"/>
    </w:rPr>
  </w:style>
  <w:style w:type="character" w:customStyle="1" w:styleId="a3">
    <w:name w:val="Символ сноски"/>
  </w:style>
  <w:style w:type="character" w:customStyle="1" w:styleId="21">
    <w:name w:val="Знак сноски2"/>
    <w:rPr>
      <w:vertAlign w:val="superscript"/>
    </w:rPr>
  </w:style>
  <w:style w:type="character" w:customStyle="1" w:styleId="a4">
    <w:name w:val="Символы концевой сноски"/>
    <w:rPr>
      <w:vertAlign w:val="superscript"/>
    </w:rPr>
  </w:style>
  <w:style w:type="character" w:customStyle="1" w:styleId="WW-">
    <w:name w:val="WW-Символы концевой сноски"/>
  </w:style>
  <w:style w:type="character" w:customStyle="1" w:styleId="13">
    <w:name w:val="Знак концевой сноски1"/>
    <w:rPr>
      <w:vertAlign w:val="superscript"/>
    </w:rPr>
  </w:style>
  <w:style w:type="character" w:customStyle="1" w:styleId="a5">
    <w:name w:val="Символ нумерации"/>
  </w:style>
  <w:style w:type="character" w:styleId="a6">
    <w:name w:val="Hyperlink"/>
    <w:rPr>
      <w:color w:val="000080"/>
      <w:u w:val="single"/>
    </w:rPr>
  </w:style>
  <w:style w:type="character" w:customStyle="1" w:styleId="a7">
    <w:name w:val="Ссылка указателя"/>
  </w:style>
  <w:style w:type="character" w:customStyle="1" w:styleId="31">
    <w:name w:val="Знак сноски3"/>
    <w:rPr>
      <w:vertAlign w:val="superscript"/>
    </w:rPr>
  </w:style>
  <w:style w:type="character" w:customStyle="1" w:styleId="22">
    <w:name w:val="Знак концевой сноски2"/>
    <w:rPr>
      <w:vertAlign w:val="superscript"/>
    </w:rPr>
  </w:style>
  <w:style w:type="character" w:customStyle="1" w:styleId="a8">
    <w:name w:val="Маркеры списка"/>
    <w:rPr>
      <w:rFonts w:ascii="OpenSymbol" w:eastAsia="OpenSymbol" w:hAnsi="OpenSymbol" w:cs="OpenSymbol"/>
    </w:rPr>
  </w:style>
  <w:style w:type="character" w:customStyle="1" w:styleId="a9">
    <w:name w:val="Верхний колонтитул Знак"/>
    <w:rPr>
      <w:rFonts w:eastAsia="Lucida Sans Unicode" w:cs="Tahoma"/>
      <w:kern w:val="2"/>
      <w:szCs w:val="24"/>
      <w:lang w:eastAsia="zh-CN" w:bidi="hi-IN"/>
    </w:rPr>
  </w:style>
  <w:style w:type="character" w:customStyle="1" w:styleId="4">
    <w:name w:val="Знак сноски4"/>
    <w:rPr>
      <w:vertAlign w:val="superscript"/>
    </w:rPr>
  </w:style>
  <w:style w:type="character" w:customStyle="1" w:styleId="aa">
    <w:name w:val="Символ концевой сноски"/>
    <w:rPr>
      <w:vertAlign w:val="superscript"/>
    </w:rPr>
  </w:style>
  <w:style w:type="character" w:styleId="ab">
    <w:name w:val="page number"/>
    <w:basedOn w:val="11"/>
  </w:style>
  <w:style w:type="character" w:styleId="ac">
    <w:name w:val="FollowedHyperlink"/>
    <w:rPr>
      <w:color w:val="800000"/>
      <w:u w:val="single"/>
    </w:rPr>
  </w:style>
  <w:style w:type="character" w:customStyle="1" w:styleId="32">
    <w:name w:val="Основной текст с отступом 3 Знак"/>
    <w:rPr>
      <w:rFonts w:ascii="Times New Roman CYR" w:hAnsi="Times New Roman CYR" w:cs="Times New Roman CYR"/>
      <w:sz w:val="16"/>
      <w:szCs w:val="16"/>
    </w:rPr>
  </w:style>
  <w:style w:type="character" w:customStyle="1" w:styleId="match">
    <w:name w:val="match"/>
    <w:basedOn w:val="30"/>
  </w:style>
  <w:style w:type="character" w:customStyle="1" w:styleId="ad">
    <w:name w:val="Основной текст с отступом Знак"/>
    <w:rPr>
      <w:rFonts w:ascii="Times New Roman CYR" w:hAnsi="Times New Roman CYR" w:cs="Times New Roman CYR"/>
    </w:rPr>
  </w:style>
  <w:style w:type="character" w:customStyle="1" w:styleId="23">
    <w:name w:val="Основной текст с отступом 2 Знак"/>
    <w:rPr>
      <w:rFonts w:ascii="Times New Roman CYR" w:hAnsi="Times New Roman CYR" w:cs="Times New Roman CYR"/>
    </w:rPr>
  </w:style>
  <w:style w:type="character" w:styleId="ae">
    <w:name w:val="Strong"/>
    <w:qFormat/>
    <w:rPr>
      <w:b/>
      <w:bCs/>
    </w:rPr>
  </w:style>
  <w:style w:type="character" w:customStyle="1" w:styleId="af">
    <w:name w:val="Текст выноски Знак"/>
    <w:rPr>
      <w:rFonts w:ascii="Segoe UI" w:eastAsia="Lucida Sans Unicode" w:hAnsi="Segoe UI" w:cs="Mangal"/>
      <w:kern w:val="2"/>
      <w:sz w:val="18"/>
      <w:szCs w:val="16"/>
      <w:lang w:eastAsia="zh-CN" w:bidi="hi-IN"/>
    </w:rPr>
  </w:style>
  <w:style w:type="character" w:customStyle="1" w:styleId="af0">
    <w:name w:val="Текст сноски Знак"/>
    <w:aliases w:val="Знак4 Знак Знак1,Знак7 Знак1 Знак1,Знак8 Знак Знак1,Знак7 Знак,Знак8 Знак Знак Знак,Знак6 Знак Знак1, Знак4 Знак Знак,Footnote Text Char Знак1,Footnote Text Char Знак Знак, Знак4 Знак1 Знак, Знак4 Знак2,Знак4 Знак1 Знак, Знак8 Знак1"/>
    <w:uiPriority w:val="99"/>
    <w:qFormat/>
    <w:rPr>
      <w:rFonts w:eastAsia="Lucida Sans Unicode" w:cs="Tahoma"/>
      <w:kern w:val="2"/>
      <w:lang w:eastAsia="zh-CN" w:bidi="hi-IN"/>
    </w:rPr>
  </w:style>
  <w:style w:type="character" w:customStyle="1" w:styleId="14">
    <w:name w:val="Знак примечания1"/>
    <w:rPr>
      <w:sz w:val="16"/>
      <w:szCs w:val="16"/>
    </w:rPr>
  </w:style>
  <w:style w:type="character" w:customStyle="1" w:styleId="af1">
    <w:name w:val="Текст примечания Знак"/>
    <w:rPr>
      <w:rFonts w:eastAsia="Lucida Sans Unicode" w:cs="Mangal"/>
      <w:kern w:val="2"/>
      <w:szCs w:val="18"/>
      <w:lang w:eastAsia="zh-CN" w:bidi="hi-IN"/>
    </w:rPr>
  </w:style>
  <w:style w:type="character" w:customStyle="1" w:styleId="af2">
    <w:name w:val="Тема примечания Знак"/>
    <w:rPr>
      <w:rFonts w:eastAsia="Lucida Sans Unicode" w:cs="Mangal"/>
      <w:b/>
      <w:bCs/>
      <w:kern w:val="2"/>
      <w:szCs w:val="18"/>
      <w:lang w:eastAsia="zh-CN" w:bidi="hi-IN"/>
    </w:rPr>
  </w:style>
  <w:style w:type="character" w:customStyle="1" w:styleId="extended-textshort">
    <w:name w:val="extended-text__short"/>
  </w:style>
  <w:style w:type="character" w:customStyle="1" w:styleId="33">
    <w:name w:val="Заголовок 3 Знак"/>
    <w:rPr>
      <w:rFonts w:eastAsia="Lucida Sans Unicode" w:cs="Tahoma"/>
      <w:b/>
      <w:bCs/>
      <w:color w:val="00000A"/>
      <w:sz w:val="28"/>
      <w:szCs w:val="28"/>
      <w:lang w:eastAsia="zh-CN" w:bidi="hi-IN"/>
    </w:rPr>
  </w:style>
  <w:style w:type="character" w:styleId="af3">
    <w:name w:val="footnote reference"/>
    <w:aliases w:val="Ссылка на сноску 45,Знак сноски-FN,SUPERS,Знак сноски 1,Ciae niinee-FN,fr,Used by Word for Help footnote symbols,Ciae niinee 1"/>
    <w:uiPriority w:val="99"/>
    <w:qFormat/>
    <w:rPr>
      <w:vertAlign w:val="superscript"/>
    </w:rPr>
  </w:style>
  <w:style w:type="character" w:styleId="af4">
    <w:name w:val="endnote reference"/>
    <w:rPr>
      <w:vertAlign w:val="superscript"/>
    </w:rPr>
  </w:style>
  <w:style w:type="paragraph" w:customStyle="1" w:styleId="15">
    <w:name w:val="Заголовок1"/>
    <w:basedOn w:val="a"/>
    <w:next w:val="af5"/>
    <w:pPr>
      <w:keepNext/>
      <w:spacing w:before="240" w:after="120"/>
    </w:pPr>
    <w:rPr>
      <w:rFonts w:ascii="Arial" w:hAnsi="Arial"/>
      <w:sz w:val="28"/>
      <w:szCs w:val="28"/>
    </w:rPr>
  </w:style>
  <w:style w:type="paragraph" w:styleId="af5">
    <w:name w:val="Body Text"/>
    <w:basedOn w:val="a"/>
    <w:pPr>
      <w:spacing w:after="120"/>
    </w:pPr>
  </w:style>
  <w:style w:type="paragraph" w:styleId="af6">
    <w:name w:val="List"/>
    <w:basedOn w:val="af5"/>
  </w:style>
  <w:style w:type="paragraph" w:styleId="af7">
    <w:name w:val="caption"/>
    <w:basedOn w:val="a"/>
    <w:qFormat/>
    <w:pPr>
      <w:suppressLineNumbers/>
      <w:spacing w:before="120" w:after="120"/>
    </w:pPr>
    <w:rPr>
      <w:rFonts w:cs="Noto Sans Devanagari"/>
      <w:i/>
      <w:iCs/>
    </w:rPr>
  </w:style>
  <w:style w:type="paragraph" w:customStyle="1" w:styleId="40">
    <w:name w:val="Указатель4"/>
    <w:basedOn w:val="a"/>
    <w:pPr>
      <w:suppressLineNumbers/>
    </w:pPr>
    <w:rPr>
      <w:rFonts w:cs="Noto Sans Devanagari"/>
    </w:rPr>
  </w:style>
  <w:style w:type="paragraph" w:customStyle="1" w:styleId="34">
    <w:name w:val="Название объекта3"/>
    <w:basedOn w:val="a"/>
    <w:pPr>
      <w:suppressLineNumbers/>
      <w:spacing w:before="120" w:after="120"/>
    </w:pPr>
    <w:rPr>
      <w:rFonts w:cs="Mangal"/>
      <w:i/>
      <w:iCs/>
    </w:rPr>
  </w:style>
  <w:style w:type="paragraph" w:customStyle="1" w:styleId="35">
    <w:name w:val="Указатель3"/>
    <w:basedOn w:val="a"/>
    <w:pPr>
      <w:suppressLineNumbers/>
    </w:pPr>
    <w:rPr>
      <w:rFonts w:cs="Mangal"/>
    </w:rPr>
  </w:style>
  <w:style w:type="paragraph" w:customStyle="1" w:styleId="24">
    <w:name w:val="Название объекта2"/>
    <w:basedOn w:val="a"/>
    <w:pPr>
      <w:suppressLineNumbers/>
      <w:spacing w:before="120" w:after="120"/>
    </w:pPr>
    <w:rPr>
      <w:rFonts w:cs="Mangal"/>
      <w:i/>
      <w:iCs/>
    </w:rPr>
  </w:style>
  <w:style w:type="paragraph" w:customStyle="1" w:styleId="25">
    <w:name w:val="Указатель2"/>
    <w:basedOn w:val="a"/>
    <w:pPr>
      <w:suppressLineNumbers/>
    </w:pPr>
    <w:rPr>
      <w:rFonts w:cs="Mangal"/>
    </w:rPr>
  </w:style>
  <w:style w:type="paragraph" w:customStyle="1" w:styleId="16">
    <w:name w:val="Название объекта1"/>
    <w:basedOn w:val="a"/>
    <w:pPr>
      <w:suppressLineNumbers/>
      <w:spacing w:before="120" w:after="120"/>
    </w:pPr>
    <w:rPr>
      <w:i/>
      <w:iCs/>
    </w:rPr>
  </w:style>
  <w:style w:type="paragraph" w:customStyle="1" w:styleId="17">
    <w:name w:val="Указатель1"/>
    <w:basedOn w:val="a"/>
    <w:pPr>
      <w:suppressLineNumbers/>
    </w:pPr>
  </w:style>
  <w:style w:type="paragraph" w:customStyle="1" w:styleId="WW-0">
    <w:name w:val="WW-Заголовок"/>
    <w:basedOn w:val="15"/>
    <w:next w:val="af8"/>
  </w:style>
  <w:style w:type="paragraph" w:styleId="af8">
    <w:name w:val="Subtitle"/>
    <w:basedOn w:val="15"/>
    <w:next w:val="af5"/>
    <w:qFormat/>
    <w:pPr>
      <w:jc w:val="center"/>
    </w:pPr>
    <w:rPr>
      <w:i/>
      <w:iCs/>
    </w:rPr>
  </w:style>
  <w:style w:type="paragraph" w:customStyle="1" w:styleId="af9">
    <w:name w:val="Верхний и нижний колонтитулы"/>
    <w:basedOn w:val="a"/>
    <w:pPr>
      <w:suppressLineNumbers/>
      <w:tabs>
        <w:tab w:val="center" w:pos="4819"/>
        <w:tab w:val="right" w:pos="9638"/>
      </w:tabs>
    </w:pPr>
  </w:style>
  <w:style w:type="paragraph" w:styleId="afa">
    <w:name w:val="header"/>
    <w:basedOn w:val="a"/>
    <w:pPr>
      <w:widowControl/>
      <w:tabs>
        <w:tab w:val="center" w:pos="4153"/>
        <w:tab w:val="right" w:pos="8306"/>
        <w:tab w:val="right" w:pos="9781"/>
      </w:tabs>
    </w:pPr>
    <w:rPr>
      <w:sz w:val="20"/>
    </w:rPr>
  </w:style>
  <w:style w:type="paragraph" w:styleId="afb">
    <w:name w:val="footer"/>
    <w:basedOn w:val="a"/>
    <w:pPr>
      <w:widowControl/>
      <w:tabs>
        <w:tab w:val="center" w:pos="4153"/>
        <w:tab w:val="right" w:pos="8306"/>
        <w:tab w:val="right" w:pos="9781"/>
      </w:tabs>
    </w:pPr>
    <w:rPr>
      <w:sz w:val="20"/>
    </w:rPr>
  </w:style>
  <w:style w:type="paragraph" w:customStyle="1" w:styleId="18">
    <w:name w:val="Заголовок таблицы ссылок1"/>
    <w:basedOn w:val="15"/>
    <w:pPr>
      <w:suppressLineNumbers/>
      <w:jc w:val="center"/>
    </w:pPr>
    <w:rPr>
      <w:rFonts w:ascii="Times New Roman" w:hAnsi="Times New Roman" w:cs="Times New Roman"/>
      <w:b/>
      <w:bCs/>
      <w:sz w:val="32"/>
      <w:szCs w:val="32"/>
    </w:rPr>
  </w:style>
  <w:style w:type="paragraph" w:styleId="19">
    <w:name w:val="toc 1"/>
    <w:basedOn w:val="a"/>
    <w:next w:val="a"/>
    <w:pPr>
      <w:widowControl/>
      <w:spacing w:before="57" w:line="200" w:lineRule="atLeast"/>
    </w:pPr>
  </w:style>
  <w:style w:type="paragraph" w:styleId="26">
    <w:name w:val="toc 2"/>
    <w:basedOn w:val="a"/>
    <w:next w:val="a"/>
    <w:pPr>
      <w:widowControl/>
      <w:ind w:left="200"/>
    </w:pPr>
  </w:style>
  <w:style w:type="paragraph" w:styleId="af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uiPriority w:val="99"/>
    <w:qFormat/>
    <w:pPr>
      <w:suppressLineNumbers/>
    </w:pPr>
    <w:rPr>
      <w:sz w:val="20"/>
      <w:szCs w:val="20"/>
    </w:rPr>
  </w:style>
  <w:style w:type="paragraph" w:customStyle="1" w:styleId="afd">
    <w:name w:val="Приложения"/>
    <w:basedOn w:val="2"/>
    <w:pPr>
      <w:numPr>
        <w:ilvl w:val="0"/>
        <w:numId w:val="0"/>
      </w:numPr>
      <w:spacing w:before="125" w:after="125"/>
      <w:ind w:right="0" w:firstLine="7540"/>
      <w:jc w:val="center"/>
    </w:pPr>
  </w:style>
  <w:style w:type="paragraph" w:customStyle="1" w:styleId="FR1">
    <w:name w:val="FR1"/>
    <w:pPr>
      <w:widowControl w:val="0"/>
      <w:suppressAutoHyphens/>
      <w:spacing w:before="120"/>
      <w:jc w:val="both"/>
    </w:pPr>
    <w:rPr>
      <w:rFonts w:ascii="Arial" w:eastAsia="Arial" w:hAnsi="Arial" w:cs="Arial"/>
      <w:i/>
      <w:kern w:val="2"/>
      <w:sz w:val="28"/>
      <w:lang w:eastAsia="zh-CN"/>
    </w:rPr>
  </w:style>
  <w:style w:type="paragraph" w:styleId="36">
    <w:name w:val="toc 3"/>
    <w:basedOn w:val="17"/>
    <w:pPr>
      <w:tabs>
        <w:tab w:val="right" w:leader="dot" w:pos="9072"/>
      </w:tabs>
      <w:ind w:left="566"/>
    </w:pPr>
  </w:style>
  <w:style w:type="paragraph" w:styleId="41">
    <w:name w:val="toc 4"/>
    <w:basedOn w:val="17"/>
    <w:pPr>
      <w:tabs>
        <w:tab w:val="right" w:leader="dot" w:pos="8789"/>
      </w:tabs>
      <w:ind w:left="849"/>
    </w:pPr>
  </w:style>
  <w:style w:type="paragraph" w:styleId="5">
    <w:name w:val="toc 5"/>
    <w:basedOn w:val="17"/>
    <w:pPr>
      <w:tabs>
        <w:tab w:val="right" w:leader="dot" w:pos="8506"/>
      </w:tabs>
      <w:ind w:left="1132"/>
    </w:pPr>
  </w:style>
  <w:style w:type="paragraph" w:styleId="61">
    <w:name w:val="toc 6"/>
    <w:basedOn w:val="17"/>
    <w:pPr>
      <w:tabs>
        <w:tab w:val="right" w:leader="dot" w:pos="8223"/>
      </w:tabs>
      <w:ind w:left="1415"/>
    </w:pPr>
  </w:style>
  <w:style w:type="paragraph" w:styleId="71">
    <w:name w:val="toc 7"/>
    <w:basedOn w:val="17"/>
    <w:pPr>
      <w:tabs>
        <w:tab w:val="right" w:leader="dot" w:pos="7940"/>
      </w:tabs>
      <w:ind w:left="1698"/>
    </w:pPr>
  </w:style>
  <w:style w:type="paragraph" w:styleId="8">
    <w:name w:val="toc 8"/>
    <w:basedOn w:val="17"/>
    <w:pPr>
      <w:tabs>
        <w:tab w:val="right" w:leader="dot" w:pos="7657"/>
      </w:tabs>
      <w:ind w:left="1981"/>
    </w:pPr>
  </w:style>
  <w:style w:type="paragraph" w:styleId="90">
    <w:name w:val="toc 9"/>
    <w:basedOn w:val="17"/>
    <w:pPr>
      <w:tabs>
        <w:tab w:val="right" w:leader="dot" w:pos="7374"/>
      </w:tabs>
      <w:ind w:left="2264"/>
    </w:pPr>
  </w:style>
  <w:style w:type="paragraph" w:customStyle="1" w:styleId="100">
    <w:name w:val="Оглавление 10"/>
    <w:basedOn w:val="17"/>
    <w:pPr>
      <w:tabs>
        <w:tab w:val="right" w:leader="dot" w:pos="7091"/>
      </w:tabs>
      <w:ind w:left="2547"/>
    </w:p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formattext">
    <w:name w:val="formattext"/>
    <w:basedOn w:val="a"/>
    <w:pPr>
      <w:widowControl/>
      <w:suppressAutoHyphens w:val="0"/>
      <w:spacing w:before="100" w:after="100"/>
    </w:pPr>
    <w:rPr>
      <w:rFonts w:eastAsia="Times New Roman" w:cs="Times New Roman"/>
      <w:kern w:val="0"/>
      <w:lang w:bidi="ar-SA"/>
    </w:rPr>
  </w:style>
  <w:style w:type="paragraph" w:customStyle="1" w:styleId="310">
    <w:name w:val="Основной текст с отступом 31"/>
    <w:basedOn w:val="a"/>
    <w:pPr>
      <w:widowControl/>
      <w:suppressAutoHyphens w:val="0"/>
      <w:spacing w:after="120"/>
      <w:ind w:left="283"/>
    </w:pPr>
    <w:rPr>
      <w:rFonts w:ascii="Times New Roman CYR" w:eastAsia="Times New Roman" w:hAnsi="Times New Roman CYR" w:cs="Times New Roman"/>
      <w:kern w:val="0"/>
      <w:sz w:val="16"/>
      <w:szCs w:val="16"/>
      <w:lang w:bidi="ar-SA"/>
    </w:rPr>
  </w:style>
  <w:style w:type="paragraph" w:styleId="aff0">
    <w:name w:val="List Paragraph"/>
    <w:basedOn w:val="a"/>
    <w:qFormat/>
    <w:pPr>
      <w:ind w:left="708"/>
    </w:pPr>
    <w:rPr>
      <w:rFonts w:cs="Mangal"/>
      <w:szCs w:val="21"/>
    </w:rPr>
  </w:style>
  <w:style w:type="paragraph" w:styleId="aff1">
    <w:name w:val="Body Text Indent"/>
    <w:basedOn w:val="a"/>
    <w:pPr>
      <w:widowControl/>
      <w:suppressAutoHyphens w:val="0"/>
      <w:spacing w:after="120"/>
      <w:ind w:left="283"/>
    </w:pPr>
    <w:rPr>
      <w:rFonts w:ascii="Times New Roman CYR" w:eastAsia="Times New Roman" w:hAnsi="Times New Roman CYR" w:cs="Times New Roman"/>
      <w:kern w:val="0"/>
      <w:sz w:val="20"/>
      <w:szCs w:val="20"/>
      <w:lang w:bidi="ar-SA"/>
    </w:rPr>
  </w:style>
  <w:style w:type="paragraph" w:customStyle="1" w:styleId="210">
    <w:name w:val="Основной текст с отступом 21"/>
    <w:basedOn w:val="a"/>
    <w:pPr>
      <w:widowControl/>
      <w:suppressAutoHyphens w:val="0"/>
      <w:spacing w:after="120" w:line="480" w:lineRule="auto"/>
      <w:ind w:left="283"/>
    </w:pPr>
    <w:rPr>
      <w:rFonts w:ascii="Times New Roman CYR" w:eastAsia="Times New Roman" w:hAnsi="Times New Roman CYR" w:cs="Times New Roman"/>
      <w:kern w:val="0"/>
      <w:sz w:val="20"/>
      <w:szCs w:val="20"/>
      <w:lang w:bidi="ar-SA"/>
    </w:rPr>
  </w:style>
  <w:style w:type="paragraph" w:styleId="aff2">
    <w:name w:val="index heading"/>
    <w:basedOn w:val="15"/>
    <w:pPr>
      <w:suppressLineNumbers/>
    </w:pPr>
    <w:rPr>
      <w:b/>
      <w:bCs/>
      <w:sz w:val="32"/>
      <w:szCs w:val="32"/>
    </w:rPr>
  </w:style>
  <w:style w:type="paragraph" w:styleId="aff3">
    <w:name w:val="toa heading"/>
    <w:basedOn w:val="1"/>
    <w:next w:val="a"/>
    <w:pPr>
      <w:keepLines/>
      <w:widowControl/>
      <w:numPr>
        <w:numId w:val="0"/>
      </w:numPr>
      <w:suppressAutoHyphens w:val="0"/>
      <w:spacing w:before="240" w:after="0" w:line="254" w:lineRule="auto"/>
    </w:pPr>
    <w:rPr>
      <w:rFonts w:ascii="Calibri Light" w:eastAsia="Times New Roman" w:hAnsi="Calibri Light"/>
      <w:b w:val="0"/>
      <w:color w:val="2E74B5"/>
      <w:kern w:val="0"/>
      <w:sz w:val="32"/>
      <w:szCs w:val="32"/>
      <w:lang w:bidi="ar-SA"/>
    </w:rPr>
  </w:style>
  <w:style w:type="paragraph" w:styleId="aff4">
    <w:name w:val="Balloon Text"/>
    <w:basedOn w:val="a"/>
    <w:rPr>
      <w:rFonts w:ascii="Segoe UI" w:hAnsi="Segoe UI" w:cs="Mangal"/>
      <w:sz w:val="18"/>
      <w:szCs w:val="16"/>
    </w:rPr>
  </w:style>
  <w:style w:type="paragraph" w:customStyle="1" w:styleId="1a">
    <w:name w:val="Обычный (веб)1"/>
    <w:basedOn w:val="a"/>
    <w:pPr>
      <w:widowControl/>
      <w:suppressAutoHyphens w:val="0"/>
      <w:spacing w:before="100" w:after="100"/>
    </w:pPr>
    <w:rPr>
      <w:rFonts w:eastAsia="Times New Roman" w:cs="Times New Roman"/>
      <w:kern w:val="0"/>
      <w:lang w:bidi="ar-SA"/>
    </w:rPr>
  </w:style>
  <w:style w:type="paragraph" w:customStyle="1" w:styleId="10">
    <w:name w:val="1. Заголовок"/>
    <w:basedOn w:val="aff0"/>
    <w:next w:val="1"/>
    <w:pPr>
      <w:widowControl/>
      <w:numPr>
        <w:numId w:val="2"/>
      </w:numPr>
      <w:tabs>
        <w:tab w:val="left" w:pos="360"/>
      </w:tabs>
      <w:suppressAutoHyphens w:val="0"/>
      <w:spacing w:after="240"/>
      <w:ind w:left="720" w:firstLine="0"/>
      <w:contextualSpacing/>
    </w:pPr>
    <w:rPr>
      <w:rFonts w:ascii="Arial" w:eastAsia="Calibri" w:hAnsi="Arial" w:cs="Arial"/>
      <w:b/>
      <w:color w:val="002060"/>
      <w:kern w:val="0"/>
      <w:sz w:val="36"/>
      <w:szCs w:val="24"/>
      <w:lang w:bidi="ar-SA"/>
    </w:rPr>
  </w:style>
  <w:style w:type="paragraph" w:customStyle="1" w:styleId="27">
    <w:name w:val="2. Подзаголовок"/>
    <w:basedOn w:val="aff0"/>
    <w:pPr>
      <w:widowControl/>
      <w:tabs>
        <w:tab w:val="num" w:pos="0"/>
      </w:tabs>
      <w:suppressAutoHyphens w:val="0"/>
      <w:spacing w:after="240"/>
      <w:ind w:left="1000"/>
      <w:contextualSpacing/>
    </w:pPr>
    <w:rPr>
      <w:rFonts w:ascii="Arial" w:eastAsia="Calibri" w:hAnsi="Arial" w:cs="Arial"/>
      <w:b/>
      <w:color w:val="002060"/>
      <w:kern w:val="0"/>
      <w:szCs w:val="24"/>
      <w:lang w:bidi="ar-SA"/>
    </w:rPr>
  </w:style>
  <w:style w:type="paragraph" w:customStyle="1" w:styleId="37">
    <w:name w:val="3. Текст"/>
    <w:basedOn w:val="aff0"/>
    <w:pPr>
      <w:widowControl/>
      <w:tabs>
        <w:tab w:val="num" w:pos="0"/>
        <w:tab w:val="left" w:pos="360"/>
      </w:tabs>
      <w:suppressAutoHyphens w:val="0"/>
      <w:spacing w:after="240" w:line="360" w:lineRule="auto"/>
      <w:ind w:left="720"/>
      <w:jc w:val="both"/>
    </w:pPr>
    <w:rPr>
      <w:rFonts w:ascii="Arial" w:eastAsia="Calibri" w:hAnsi="Arial" w:cs="Arial"/>
      <w:bCs/>
      <w:kern w:val="0"/>
      <w:szCs w:val="24"/>
      <w:lang w:bidi="ar-SA"/>
    </w:rPr>
  </w:style>
  <w:style w:type="paragraph" w:customStyle="1" w:styleId="42">
    <w:name w:val="4. Текст2"/>
    <w:basedOn w:val="37"/>
    <w:pPr>
      <w:ind w:left="360" w:hanging="360"/>
    </w:pPr>
  </w:style>
  <w:style w:type="paragraph" w:customStyle="1" w:styleId="38">
    <w:name w:val="Текст3"/>
    <w:basedOn w:val="aff0"/>
    <w:pPr>
      <w:widowControl/>
      <w:tabs>
        <w:tab w:val="num" w:pos="0"/>
      </w:tabs>
      <w:suppressAutoHyphens w:val="0"/>
      <w:spacing w:after="240" w:line="360" w:lineRule="auto"/>
      <w:ind w:left="2234" w:hanging="794"/>
      <w:contextualSpacing/>
    </w:pPr>
    <w:rPr>
      <w:rFonts w:ascii="Arial" w:eastAsia="Calibri" w:hAnsi="Arial" w:cs="Arial"/>
      <w:kern w:val="0"/>
      <w:szCs w:val="24"/>
      <w:lang w:bidi="ar-SA"/>
    </w:rPr>
  </w:style>
  <w:style w:type="paragraph" w:customStyle="1" w:styleId="headertext">
    <w:name w:val="headertext"/>
    <w:basedOn w:val="a"/>
    <w:pPr>
      <w:widowControl/>
      <w:suppressAutoHyphens w:val="0"/>
      <w:spacing w:before="100" w:after="100"/>
    </w:pPr>
    <w:rPr>
      <w:rFonts w:eastAsia="Times New Roman" w:cs="Times New Roman"/>
      <w:kern w:val="0"/>
      <w:lang w:bidi="ar-SA"/>
    </w:rPr>
  </w:style>
  <w:style w:type="paragraph" w:customStyle="1" w:styleId="1b">
    <w:name w:val="Текст примечания1"/>
    <w:basedOn w:val="a"/>
    <w:rPr>
      <w:rFonts w:cs="Mangal"/>
      <w:sz w:val="20"/>
      <w:szCs w:val="18"/>
    </w:rPr>
  </w:style>
  <w:style w:type="paragraph" w:styleId="aff5">
    <w:name w:val="annotation subject"/>
    <w:basedOn w:val="1b"/>
    <w:next w:val="1b"/>
    <w:rPr>
      <w:b/>
      <w:bCs/>
    </w:rPr>
  </w:style>
  <w:style w:type="paragraph" w:styleId="aff6">
    <w:name w:val="No Spacing"/>
    <w:qFormat/>
    <w:pPr>
      <w:suppressAutoHyphens/>
    </w:pPr>
    <w:rPr>
      <w:rFonts w:ascii="Calibri" w:eastAsia="Calibri" w:hAnsi="Calibri" w:cs="Calibri"/>
      <w:sz w:val="22"/>
      <w:szCs w:val="22"/>
      <w:lang w:eastAsia="zh-CN"/>
    </w:rPr>
  </w:style>
  <w:style w:type="character" w:customStyle="1" w:styleId="60">
    <w:name w:val="Заголовок 6 Знак"/>
    <w:link w:val="6"/>
    <w:uiPriority w:val="9"/>
    <w:semiHidden/>
    <w:rsid w:val="00EB6B23"/>
    <w:rPr>
      <w:rFonts w:ascii="Calibri" w:eastAsia="Times New Roman" w:hAnsi="Calibri" w:cs="Mangal"/>
      <w:b/>
      <w:bCs/>
      <w:kern w:val="2"/>
      <w:sz w:val="22"/>
      <w:lang w:eastAsia="zh-CN" w:bidi="hi-IN"/>
    </w:rPr>
  </w:style>
  <w:style w:type="character" w:customStyle="1" w:styleId="70">
    <w:name w:val="Заголовок 7 Знак"/>
    <w:link w:val="7"/>
    <w:uiPriority w:val="9"/>
    <w:semiHidden/>
    <w:rsid w:val="00EB6B23"/>
    <w:rPr>
      <w:rFonts w:ascii="Calibri" w:eastAsia="Times New Roman" w:hAnsi="Calibri" w:cs="Mangal"/>
      <w:kern w:val="2"/>
      <w:sz w:val="24"/>
      <w:szCs w:val="21"/>
      <w:lang w:eastAsia="zh-CN" w:bidi="hi-IN"/>
    </w:rPr>
  </w:style>
  <w:style w:type="paragraph" w:customStyle="1" w:styleId="220">
    <w:name w:val="Основной текст 22"/>
    <w:basedOn w:val="a"/>
    <w:rsid w:val="00EB6B23"/>
    <w:pPr>
      <w:widowControl/>
      <w:suppressAutoHyphens w:val="0"/>
      <w:jc w:val="both"/>
    </w:pPr>
    <w:rPr>
      <w:rFonts w:eastAsia="Times New Roman" w:cs="Times New Roman"/>
      <w:kern w:val="0"/>
      <w:sz w:val="22"/>
      <w:szCs w:val="20"/>
      <w:lang w:bidi="ar-SA"/>
    </w:rPr>
  </w:style>
  <w:style w:type="paragraph" w:customStyle="1" w:styleId="aff7">
    <w:name w:val="Стиль начало"/>
    <w:basedOn w:val="a"/>
    <w:rsid w:val="0087639B"/>
    <w:pPr>
      <w:spacing w:line="264" w:lineRule="auto"/>
    </w:pPr>
    <w:rPr>
      <w:rFonts w:ascii="Tahoma" w:eastAsia="Tahoma" w:hAnsi="Tahoma"/>
      <w:kern w:val="0"/>
      <w:sz w:val="28"/>
      <w:szCs w:val="20"/>
      <w:lang w:bidi="ar-SA"/>
    </w:rPr>
  </w:style>
  <w:style w:type="table" w:styleId="aff8">
    <w:name w:val="Table Grid"/>
    <w:basedOn w:val="a1"/>
    <w:uiPriority w:val="39"/>
    <w:rsid w:val="003120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9">
    <w:name w:val="Body Text 3"/>
    <w:basedOn w:val="a"/>
    <w:link w:val="3a"/>
    <w:uiPriority w:val="99"/>
    <w:unhideWhenUsed/>
    <w:rsid w:val="00235F4E"/>
    <w:pPr>
      <w:spacing w:after="120"/>
    </w:pPr>
    <w:rPr>
      <w:rFonts w:cs="Mangal"/>
      <w:sz w:val="16"/>
      <w:szCs w:val="14"/>
    </w:rPr>
  </w:style>
  <w:style w:type="character" w:customStyle="1" w:styleId="3a">
    <w:name w:val="Основной текст 3 Знак"/>
    <w:basedOn w:val="a0"/>
    <w:link w:val="39"/>
    <w:uiPriority w:val="99"/>
    <w:rsid w:val="00235F4E"/>
    <w:rPr>
      <w:rFonts w:eastAsia="Lucida Sans Unicode" w:cs="Mangal"/>
      <w:kern w:val="2"/>
      <w:sz w:val="16"/>
      <w:szCs w:val="14"/>
      <w:lang w:eastAsia="zh-CN" w:bidi="hi-IN"/>
    </w:rPr>
  </w:style>
  <w:style w:type="character" w:customStyle="1" w:styleId="1c">
    <w:name w:val="Неразрешенное упоминание1"/>
    <w:basedOn w:val="a0"/>
    <w:uiPriority w:val="99"/>
    <w:semiHidden/>
    <w:unhideWhenUsed/>
    <w:rsid w:val="004F15E1"/>
    <w:rPr>
      <w:color w:val="605E5C"/>
      <w:shd w:val="clear" w:color="auto" w:fill="E1DFDD"/>
    </w:rPr>
  </w:style>
  <w:style w:type="character" w:customStyle="1" w:styleId="28">
    <w:name w:val="Неразрешенное упоминание2"/>
    <w:basedOn w:val="a0"/>
    <w:uiPriority w:val="99"/>
    <w:semiHidden/>
    <w:unhideWhenUsed/>
    <w:rsid w:val="00E61E4F"/>
    <w:rPr>
      <w:color w:val="605E5C"/>
      <w:shd w:val="clear" w:color="auto" w:fill="E1DFDD"/>
    </w:rPr>
  </w:style>
  <w:style w:type="paragraph" w:customStyle="1" w:styleId="ConsPlusNormal">
    <w:name w:val="ConsPlusNormal"/>
    <w:link w:val="ConsPlusNormal0"/>
    <w:qFormat/>
    <w:rsid w:val="00F24866"/>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24866"/>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2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mineral@scmin.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3B7D8-B247-4BD3-8782-913961B16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9</Pages>
  <Words>3056</Words>
  <Characters>17421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vniim</Company>
  <LinksUpToDate>false</LinksUpToDate>
  <CharactersWithSpaces>20437</CharactersWithSpaces>
  <SharedDoc>false</SharedDoc>
  <HLinks>
    <vt:vector size="6" baseType="variant">
      <vt:variant>
        <vt:i4>8061007</vt:i4>
      </vt:variant>
      <vt:variant>
        <vt:i4>0</vt:i4>
      </vt:variant>
      <vt:variant>
        <vt:i4>0</vt:i4>
      </vt:variant>
      <vt:variant>
        <vt:i4>5</vt:i4>
      </vt:variant>
      <vt:variant>
        <vt:lpwstr>mailto:olv@vniim.ru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 Shepeta</dc:creator>
  <cp:lastModifiedBy>Инна Кондратьева</cp:lastModifiedBy>
  <cp:revision>29</cp:revision>
  <cp:lastPrinted>2022-09-07T12:45:00Z</cp:lastPrinted>
  <dcterms:created xsi:type="dcterms:W3CDTF">2023-12-05T11:22:00Z</dcterms:created>
  <dcterms:modified xsi:type="dcterms:W3CDTF">2024-05-24T13:21:00Z</dcterms:modified>
</cp:coreProperties>
</file>