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6EAAE532"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926E95">
        <w:rPr>
          <w:rFonts w:ascii="Times New Roman" w:eastAsia="Times New Roman" w:hAnsi="Times New Roman" w:cs="Times New Roman"/>
          <w:color w:val="auto"/>
          <w:sz w:val="22"/>
          <w:szCs w:val="22"/>
          <w:lang w:bidi="ar-SA"/>
        </w:rPr>
        <w:t>Сульфацета</w:t>
      </w:r>
      <w:r w:rsidR="00E8497C" w:rsidRPr="00E8497C">
        <w:rPr>
          <w:rFonts w:ascii="Times New Roman" w:eastAsia="Times New Roman" w:hAnsi="Times New Roman" w:cs="Times New Roman"/>
          <w:color w:val="auto"/>
          <w:sz w:val="22"/>
          <w:szCs w:val="22"/>
          <w:lang w:bidi="ar-SA"/>
        </w:rPr>
        <w:t>мид</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0083FABC"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926E95">
        <w:rPr>
          <w:rFonts w:ascii="Times New Roman" w:eastAsia="Times New Roman" w:hAnsi="Times New Roman" w:cs="Times New Roman"/>
          <w:color w:val="auto"/>
          <w:sz w:val="22"/>
          <w:szCs w:val="22"/>
          <w:lang w:bidi="ar-SA"/>
        </w:rPr>
        <w:t>Сульфацета</w:t>
      </w:r>
      <w:r w:rsidR="00E8497C" w:rsidRPr="00E8497C">
        <w:rPr>
          <w:rFonts w:ascii="Times New Roman" w:eastAsia="Times New Roman" w:hAnsi="Times New Roman" w:cs="Times New Roman"/>
          <w:color w:val="auto"/>
          <w:sz w:val="22"/>
          <w:szCs w:val="22"/>
          <w:lang w:bidi="ar-SA"/>
        </w:rPr>
        <w:t>мид</w:t>
      </w:r>
      <w:r w:rsidR="00220AAE" w:rsidRPr="00220AAE">
        <w:rPr>
          <w:rFonts w:ascii="Times New Roman" w:eastAsia="Times New Roman" w:hAnsi="Times New Roman" w:cs="Times New Roman"/>
          <w:color w:val="auto"/>
          <w:sz w:val="22"/>
          <w:szCs w:val="22"/>
          <w:lang w:bidi="ar-SA"/>
        </w:rPr>
        <w:t xml:space="preserve"> (код ОКПД 2 – 21.20.10.261)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6AAE76D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4445E9">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5C0255A5"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609C91A0"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Поликлиническое отделение №4: г. Санкт-Петербург, Большой пр. д. 59;</w:t>
      </w:r>
    </w:p>
    <w:p w14:paraId="718B9C89"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Поликлиническое отделение № 53: г. Санкт-Петербург, ул. Наличная д.37;</w:t>
      </w:r>
    </w:p>
    <w:p w14:paraId="2D7CA8B5" w14:textId="6B9558B7" w:rsidR="00926E95" w:rsidRPr="00926E95" w:rsidRDefault="00926E95" w:rsidP="00926E95">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sidR="00C9574F">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220AAE" w:rsidRPr="00220AAE" w14:paraId="34ED2A69" w14:textId="77777777" w:rsidTr="00220AAE">
        <w:tc>
          <w:tcPr>
            <w:tcW w:w="1702" w:type="dxa"/>
            <w:shd w:val="clear" w:color="auto" w:fill="auto"/>
            <w:vAlign w:val="center"/>
          </w:tcPr>
          <w:p w14:paraId="261EE9CF" w14:textId="34A1F5D8" w:rsidR="00220AAE" w:rsidRPr="00220AAE" w:rsidRDefault="00E8497C" w:rsidP="000A575C">
            <w:pPr>
              <w:widowControl/>
              <w:jc w:val="center"/>
              <w:rPr>
                <w:rFonts w:ascii="Times New Roman" w:eastAsia="Calibri" w:hAnsi="Times New Roman" w:cs="Times New Roman"/>
                <w:color w:val="auto"/>
                <w:sz w:val="20"/>
                <w:szCs w:val="20"/>
                <w:lang w:eastAsia="en-US" w:bidi="ar-SA"/>
              </w:rPr>
            </w:pPr>
            <w:r w:rsidRPr="00E8497C">
              <w:rPr>
                <w:rFonts w:ascii="Times New Roman" w:eastAsia="Calibri" w:hAnsi="Times New Roman" w:cs="Times New Roman"/>
                <w:color w:val="auto"/>
                <w:sz w:val="20"/>
                <w:szCs w:val="20"/>
                <w:lang w:eastAsia="en-US" w:bidi="ar-SA"/>
              </w:rPr>
              <w:t>21.20.10.2</w:t>
            </w:r>
            <w:r w:rsidR="000A575C">
              <w:rPr>
                <w:rFonts w:ascii="Times New Roman" w:eastAsia="Calibri" w:hAnsi="Times New Roman" w:cs="Times New Roman"/>
                <w:color w:val="auto"/>
                <w:sz w:val="20"/>
                <w:szCs w:val="20"/>
                <w:lang w:eastAsia="en-US" w:bidi="ar-SA"/>
              </w:rPr>
              <w:t>61-0000</w:t>
            </w:r>
            <w:r w:rsidRPr="00E8497C">
              <w:rPr>
                <w:rFonts w:ascii="Times New Roman" w:eastAsia="Calibri" w:hAnsi="Times New Roman" w:cs="Times New Roman"/>
                <w:color w:val="auto"/>
                <w:sz w:val="20"/>
                <w:szCs w:val="20"/>
                <w:lang w:eastAsia="en-US" w:bidi="ar-SA"/>
              </w:rPr>
              <w:t>1</w:t>
            </w:r>
            <w:r w:rsidR="000A575C">
              <w:rPr>
                <w:rFonts w:ascii="Times New Roman" w:eastAsia="Calibri" w:hAnsi="Times New Roman" w:cs="Times New Roman"/>
                <w:color w:val="auto"/>
                <w:sz w:val="20"/>
                <w:szCs w:val="20"/>
                <w:lang w:eastAsia="en-US" w:bidi="ar-SA"/>
              </w:rPr>
              <w:t>8</w:t>
            </w:r>
            <w:r w:rsidRPr="00E8497C">
              <w:rPr>
                <w:rFonts w:ascii="Times New Roman" w:eastAsia="Calibri" w:hAnsi="Times New Roman" w:cs="Times New Roman"/>
                <w:color w:val="auto"/>
                <w:sz w:val="20"/>
                <w:szCs w:val="20"/>
                <w:lang w:eastAsia="en-US" w:bidi="ar-SA"/>
              </w:rPr>
              <w:t>-1-00</w:t>
            </w:r>
            <w:r w:rsidR="000A575C">
              <w:rPr>
                <w:rFonts w:ascii="Times New Roman" w:eastAsia="Calibri" w:hAnsi="Times New Roman" w:cs="Times New Roman"/>
                <w:color w:val="auto"/>
                <w:sz w:val="20"/>
                <w:szCs w:val="20"/>
                <w:lang w:eastAsia="en-US" w:bidi="ar-SA"/>
              </w:rPr>
              <w:t>029</w:t>
            </w:r>
            <w:r w:rsidRPr="00E8497C">
              <w:rPr>
                <w:rFonts w:ascii="Times New Roman" w:eastAsia="Calibri" w:hAnsi="Times New Roman" w:cs="Times New Roman"/>
                <w:color w:val="auto"/>
                <w:sz w:val="20"/>
                <w:szCs w:val="20"/>
                <w:lang w:eastAsia="en-US" w:bidi="ar-SA"/>
              </w:rPr>
              <w:t>-0000000000000</w:t>
            </w:r>
          </w:p>
        </w:tc>
        <w:tc>
          <w:tcPr>
            <w:tcW w:w="2121" w:type="dxa"/>
            <w:shd w:val="clear" w:color="auto" w:fill="auto"/>
            <w:vAlign w:val="center"/>
          </w:tcPr>
          <w:p w14:paraId="0AFC7FEC" w14:textId="1532A724" w:rsidR="00220AAE" w:rsidRPr="00220AAE" w:rsidRDefault="000A575C" w:rsidP="000A575C">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СУЛЬФАЦ</w:t>
            </w:r>
            <w:r w:rsidR="00E8497C" w:rsidRPr="00E8497C">
              <w:rPr>
                <w:rFonts w:ascii="Times New Roman" w:eastAsia="Calibri" w:hAnsi="Times New Roman" w:cs="Times New Roman"/>
                <w:color w:val="auto"/>
                <w:sz w:val="20"/>
                <w:szCs w:val="20"/>
                <w:lang w:eastAsia="en-US" w:bidi="ar-SA"/>
              </w:rPr>
              <w:t>ЕТАМИД</w:t>
            </w:r>
          </w:p>
        </w:tc>
        <w:tc>
          <w:tcPr>
            <w:tcW w:w="821" w:type="dxa"/>
            <w:shd w:val="clear" w:color="auto" w:fill="auto"/>
            <w:vAlign w:val="center"/>
          </w:tcPr>
          <w:p w14:paraId="13C42C6C"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43ED4967" w:rsidR="00220AAE" w:rsidRPr="00220AAE" w:rsidRDefault="00E8497C" w:rsidP="000A575C">
            <w:pPr>
              <w:widowControl/>
              <w:jc w:val="center"/>
              <w:rPr>
                <w:rFonts w:ascii="Times New Roman" w:eastAsia="Calibri" w:hAnsi="Times New Roman" w:cs="Times New Roman"/>
                <w:color w:val="auto"/>
                <w:sz w:val="20"/>
                <w:szCs w:val="20"/>
                <w:lang w:eastAsia="en-US" w:bidi="ar-SA"/>
              </w:rPr>
            </w:pPr>
            <w:r w:rsidRPr="00E8497C">
              <w:rPr>
                <w:rFonts w:ascii="Times New Roman" w:eastAsia="Calibri" w:hAnsi="Times New Roman" w:cs="Times New Roman"/>
                <w:color w:val="auto"/>
                <w:sz w:val="20"/>
                <w:szCs w:val="20"/>
                <w:lang w:eastAsia="en-US" w:bidi="ar-SA"/>
              </w:rPr>
              <w:t>21.20.10.2</w:t>
            </w:r>
            <w:r w:rsidR="000A575C">
              <w:rPr>
                <w:rFonts w:ascii="Times New Roman" w:eastAsia="Calibri" w:hAnsi="Times New Roman" w:cs="Times New Roman"/>
                <w:color w:val="auto"/>
                <w:sz w:val="20"/>
                <w:szCs w:val="20"/>
                <w:lang w:eastAsia="en-US" w:bidi="ar-SA"/>
              </w:rPr>
              <w:t>61</w:t>
            </w:r>
          </w:p>
        </w:tc>
        <w:tc>
          <w:tcPr>
            <w:tcW w:w="2273" w:type="dxa"/>
            <w:shd w:val="clear" w:color="auto" w:fill="auto"/>
            <w:vAlign w:val="center"/>
          </w:tcPr>
          <w:p w14:paraId="3B4DDB91" w14:textId="08FF313B" w:rsidR="00220AAE" w:rsidRPr="00220AAE" w:rsidRDefault="002B663B" w:rsidP="00220AAE">
            <w:pPr>
              <w:widowControl/>
              <w:jc w:val="center"/>
              <w:rPr>
                <w:rFonts w:ascii="Times New Roman" w:eastAsia="Calibri" w:hAnsi="Times New Roman" w:cs="Times New Roman"/>
                <w:color w:val="auto"/>
                <w:sz w:val="20"/>
                <w:szCs w:val="20"/>
                <w:lang w:eastAsia="en-US" w:bidi="ar-SA"/>
              </w:rPr>
            </w:pPr>
            <w:r w:rsidRPr="002B663B">
              <w:rPr>
                <w:rFonts w:ascii="Times New Roman" w:eastAsia="Calibri" w:hAnsi="Times New Roman" w:cs="Times New Roman"/>
                <w:color w:val="auto"/>
                <w:sz w:val="20"/>
                <w:szCs w:val="20"/>
                <w:lang w:eastAsia="en-US" w:bidi="ar-SA"/>
              </w:rPr>
              <w:t>Препараты для лечения заболеваний глаз</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71B4F040" w14:textId="0BEDF2F3"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ДПО</w:t>
      </w:r>
      <w:r w:rsidRPr="007D18D5">
        <w:rPr>
          <w:rFonts w:ascii="Times New Roman" w:eastAsia="Times New Roman" w:hAnsi="Times New Roman" w:cs="Times New Roman"/>
          <w:bCs/>
          <w:color w:val="auto"/>
          <w:sz w:val="22"/>
          <w:szCs w:val="22"/>
          <w:lang w:bidi="ar-SA"/>
        </w:rPr>
        <w:t>: г. Санкт-Петербург, Кораблестроителей, д. 21, корп.2;</w:t>
      </w:r>
    </w:p>
    <w:p w14:paraId="4571BE76" w14:textId="5DBB098F"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ПО-4</w:t>
      </w:r>
      <w:r w:rsidRPr="007D18D5">
        <w:rPr>
          <w:rFonts w:ascii="Times New Roman" w:eastAsia="Times New Roman" w:hAnsi="Times New Roman" w:cs="Times New Roman"/>
          <w:bCs/>
          <w:color w:val="auto"/>
          <w:sz w:val="22"/>
          <w:szCs w:val="22"/>
          <w:lang w:bidi="ar-SA"/>
        </w:rPr>
        <w:t>: г. Санкт-Петербург, Большой пр. д. 59;</w:t>
      </w:r>
    </w:p>
    <w:p w14:paraId="37A48E68" w14:textId="754B4926"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ПО-53</w:t>
      </w:r>
      <w:r w:rsidRPr="007D18D5">
        <w:rPr>
          <w:rFonts w:ascii="Times New Roman" w:eastAsia="Times New Roman" w:hAnsi="Times New Roman" w:cs="Times New Roman"/>
          <w:bCs/>
          <w:color w:val="auto"/>
          <w:sz w:val="22"/>
          <w:szCs w:val="22"/>
          <w:lang w:bidi="ar-SA"/>
        </w:rPr>
        <w:t>: г. Санкт-Петербург, ул. Наличная д.37;</w:t>
      </w:r>
    </w:p>
    <w:p w14:paraId="556AAA63" w14:textId="65B57157" w:rsidR="001E60F1" w:rsidRDefault="0029437D" w:rsidP="00515EBF">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ОСМП</w:t>
      </w:r>
      <w:r w:rsidR="001E60F1" w:rsidRPr="001E60F1">
        <w:rPr>
          <w:rFonts w:ascii="Times New Roman" w:eastAsia="Times New Roman" w:hAnsi="Times New Roman" w:cs="Times New Roman"/>
          <w:bCs/>
          <w:color w:val="auto"/>
          <w:sz w:val="22"/>
          <w:szCs w:val="22"/>
          <w:lang w:bidi="ar-SA"/>
        </w:rPr>
        <w:t xml:space="preserve">: г. Санкт-Петербург, </w:t>
      </w:r>
      <w:r w:rsidR="00E8497C">
        <w:rPr>
          <w:rFonts w:ascii="Times New Roman" w:eastAsia="Times New Roman" w:hAnsi="Times New Roman" w:cs="Times New Roman"/>
          <w:bCs/>
          <w:color w:val="auto"/>
          <w:sz w:val="22"/>
          <w:szCs w:val="22"/>
          <w:lang w:bidi="ar-SA"/>
        </w:rPr>
        <w:t>13 линия В.О.</w:t>
      </w:r>
      <w:r w:rsidR="00515EBF">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,д.16, лит</w:t>
      </w:r>
      <w:r w:rsidR="00E403BE">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.А</w:t>
      </w:r>
      <w:r w:rsidR="00DC7CCE">
        <w:rPr>
          <w:rFonts w:ascii="Times New Roman" w:eastAsia="Times New Roman" w:hAnsi="Times New Roman" w:cs="Times New Roman"/>
          <w:bCs/>
          <w:color w:val="auto"/>
          <w:sz w:val="22"/>
          <w:szCs w:val="22"/>
          <w:lang w:bidi="ar-SA"/>
        </w:rPr>
        <w:t>.</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A60A2A" w:rsidRPr="00432398" w14:paraId="2152106D" w14:textId="77777777" w:rsidTr="00D35A32">
        <w:tc>
          <w:tcPr>
            <w:tcW w:w="567" w:type="dxa"/>
            <w:gridSpan w:val="2"/>
            <w:shd w:val="clear" w:color="auto" w:fill="auto"/>
            <w:vAlign w:val="center"/>
          </w:tcPr>
          <w:p w14:paraId="25767DA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tcPr>
          <w:p w14:paraId="18F2451C" w14:textId="3B887006" w:rsidR="007E50E1" w:rsidRPr="000C3759" w:rsidRDefault="00E403BE" w:rsidP="00E403BE">
            <w:pPr>
              <w:autoSpaceDE w:val="0"/>
              <w:autoSpaceDN w:val="0"/>
              <w:adjustRightInd w:val="0"/>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СУЛЬФАЦ</w:t>
            </w:r>
            <w:r w:rsidR="0029437D" w:rsidRPr="0029437D">
              <w:rPr>
                <w:rFonts w:ascii="Times New Roman" w:eastAsia="Times New Roman" w:hAnsi="Times New Roman" w:cs="Times New Roman"/>
                <w:color w:val="auto"/>
                <w:sz w:val="20"/>
                <w:szCs w:val="20"/>
              </w:rPr>
              <w:t>ЕТАМИД</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720428">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E403BE" w:rsidRPr="00220AAE" w14:paraId="418B89FF" w14:textId="77777777" w:rsidTr="00720428">
        <w:tc>
          <w:tcPr>
            <w:tcW w:w="321" w:type="dxa"/>
            <w:tcBorders>
              <w:top w:val="single" w:sz="8" w:space="0" w:color="000000"/>
              <w:left w:val="single" w:sz="8" w:space="0" w:color="000000"/>
              <w:bottom w:val="single" w:sz="8" w:space="0" w:color="000000"/>
              <w:right w:val="single" w:sz="8" w:space="0" w:color="000000"/>
            </w:tcBorders>
          </w:tcPr>
          <w:p w14:paraId="7F104903" w14:textId="77777777" w:rsidR="00E403BE" w:rsidRPr="00220AAE" w:rsidRDefault="00E403BE" w:rsidP="00E403B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2ECDF093" w14:textId="121C95A6" w:rsidR="00E403BE" w:rsidRPr="00220AAE" w:rsidRDefault="00BF15D4" w:rsidP="00E403BE">
            <w:pPr>
              <w:widowControl/>
              <w:spacing w:after="100"/>
              <w:rPr>
                <w:rFonts w:ascii="Times New Roman" w:eastAsia="Times New Roman" w:hAnsi="Times New Roman" w:cs="Times New Roman"/>
                <w:color w:val="auto"/>
                <w:lang w:bidi="ar-SA"/>
              </w:rPr>
            </w:pPr>
            <w:r w:rsidRPr="00BF15D4">
              <w:rPr>
                <w:rFonts w:ascii="Times New Roman" w:eastAsia="Times New Roman" w:hAnsi="Times New Roman" w:cs="Times New Roman"/>
                <w:bCs/>
                <w:color w:val="auto"/>
                <w:sz w:val="22"/>
                <w:szCs w:val="22"/>
                <w:lang w:bidi="ar-SA"/>
              </w:rPr>
              <w:t>г. Санкт-Петербург, Кораблестроителей, д. 21, корп.2</w:t>
            </w:r>
          </w:p>
        </w:tc>
        <w:tc>
          <w:tcPr>
            <w:tcW w:w="3100" w:type="dxa"/>
            <w:tcBorders>
              <w:top w:val="single" w:sz="4" w:space="0" w:color="auto"/>
              <w:left w:val="single" w:sz="4" w:space="0" w:color="auto"/>
              <w:bottom w:val="single" w:sz="4" w:space="0" w:color="auto"/>
            </w:tcBorders>
            <w:shd w:val="clear" w:color="auto" w:fill="auto"/>
          </w:tcPr>
          <w:p w14:paraId="2D93143D" w14:textId="1580513B" w:rsidR="00E403BE" w:rsidRPr="00220AAE" w:rsidRDefault="00E403BE" w:rsidP="00E403B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sz w:val="20"/>
                <w:szCs w:val="20"/>
              </w:rPr>
              <w:t>СУЛЬФАЦ</w:t>
            </w:r>
            <w:r w:rsidRPr="0029437D">
              <w:rPr>
                <w:rFonts w:ascii="Times New Roman" w:eastAsia="Times New Roman" w:hAnsi="Times New Roman" w:cs="Times New Roman"/>
                <w:color w:val="auto"/>
                <w:sz w:val="20"/>
                <w:szCs w:val="20"/>
              </w:rPr>
              <w:t>ЕТАМИД</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7C4405" w14:textId="77777777" w:rsidR="00E403BE" w:rsidRPr="00220AAE" w:rsidRDefault="00E403BE" w:rsidP="00E403BE">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4A682F" w14:textId="4AA9B99C" w:rsidR="00E403BE" w:rsidRPr="00220AAE" w:rsidRDefault="00E7453F" w:rsidP="001F1E9A">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156</w:t>
            </w:r>
          </w:p>
        </w:tc>
      </w:tr>
      <w:tr w:rsidR="00BF15D4" w:rsidRPr="00220AAE" w14:paraId="51BB6949" w14:textId="77777777" w:rsidTr="00720428">
        <w:tc>
          <w:tcPr>
            <w:tcW w:w="321" w:type="dxa"/>
            <w:tcBorders>
              <w:top w:val="single" w:sz="8" w:space="0" w:color="000000"/>
              <w:left w:val="single" w:sz="8" w:space="0" w:color="000000"/>
              <w:bottom w:val="single" w:sz="8" w:space="0" w:color="000000"/>
              <w:right w:val="single" w:sz="8" w:space="0" w:color="000000"/>
            </w:tcBorders>
          </w:tcPr>
          <w:p w14:paraId="13CF7BB8" w14:textId="1DC2FECC" w:rsidR="00BF15D4" w:rsidRPr="00220AAE" w:rsidRDefault="00BF15D4" w:rsidP="00BF15D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19CA07C1" w14:textId="694C7B0D" w:rsidR="00BF15D4" w:rsidRPr="0029437D" w:rsidRDefault="00BF15D4" w:rsidP="00BF15D4">
            <w:pPr>
              <w:widowControl/>
              <w:spacing w:after="100"/>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Большой пр. д. 59</w:t>
            </w:r>
          </w:p>
        </w:tc>
        <w:tc>
          <w:tcPr>
            <w:tcW w:w="3100" w:type="dxa"/>
            <w:tcBorders>
              <w:top w:val="single" w:sz="4" w:space="0" w:color="auto"/>
              <w:left w:val="single" w:sz="4" w:space="0" w:color="auto"/>
              <w:bottom w:val="single" w:sz="4" w:space="0" w:color="auto"/>
            </w:tcBorders>
            <w:shd w:val="clear" w:color="auto" w:fill="auto"/>
          </w:tcPr>
          <w:p w14:paraId="76983CA5" w14:textId="5F5D125F" w:rsidR="00BF15D4" w:rsidRDefault="00BF15D4" w:rsidP="00BF15D4">
            <w:pPr>
              <w:widowControl/>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СУЛЬФАЦ</w:t>
            </w:r>
            <w:r w:rsidRPr="0029437D">
              <w:rPr>
                <w:rFonts w:ascii="Times New Roman" w:eastAsia="Times New Roman" w:hAnsi="Times New Roman" w:cs="Times New Roman"/>
                <w:color w:val="auto"/>
                <w:sz w:val="20"/>
                <w:szCs w:val="20"/>
              </w:rPr>
              <w:t>ЕТАМИД</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096B901" w:rsidR="00BF15D4" w:rsidRPr="00220AAE" w:rsidRDefault="00BF15D4" w:rsidP="00BF15D4">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3F79D538" w:rsidR="00BF15D4" w:rsidRDefault="00E7453F" w:rsidP="00BF15D4">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3</w:t>
            </w:r>
          </w:p>
        </w:tc>
      </w:tr>
      <w:tr w:rsidR="00BF15D4" w:rsidRPr="00220AAE" w14:paraId="057BC0C3" w14:textId="77777777" w:rsidTr="00720428">
        <w:tc>
          <w:tcPr>
            <w:tcW w:w="321" w:type="dxa"/>
            <w:tcBorders>
              <w:top w:val="single" w:sz="8" w:space="0" w:color="000000"/>
              <w:left w:val="single" w:sz="8" w:space="0" w:color="000000"/>
              <w:bottom w:val="single" w:sz="8" w:space="0" w:color="000000"/>
              <w:right w:val="single" w:sz="8" w:space="0" w:color="000000"/>
            </w:tcBorders>
          </w:tcPr>
          <w:p w14:paraId="5C3EA789" w14:textId="5CB59373" w:rsidR="00BF15D4" w:rsidRPr="00220AAE" w:rsidRDefault="00BF15D4" w:rsidP="00BF15D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4" w:space="0" w:color="auto"/>
            </w:tcBorders>
          </w:tcPr>
          <w:p w14:paraId="6AAE2316" w14:textId="33A0BA83" w:rsidR="00BF15D4" w:rsidRPr="0029437D" w:rsidRDefault="00BF15D4" w:rsidP="00BF15D4">
            <w:pPr>
              <w:widowControl/>
              <w:spacing w:after="100"/>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ул. Наличная д.37</w:t>
            </w:r>
          </w:p>
        </w:tc>
        <w:tc>
          <w:tcPr>
            <w:tcW w:w="3100" w:type="dxa"/>
            <w:tcBorders>
              <w:top w:val="single" w:sz="4" w:space="0" w:color="auto"/>
              <w:left w:val="single" w:sz="4" w:space="0" w:color="auto"/>
              <w:bottom w:val="single" w:sz="4" w:space="0" w:color="auto"/>
            </w:tcBorders>
            <w:shd w:val="clear" w:color="auto" w:fill="auto"/>
          </w:tcPr>
          <w:p w14:paraId="3584E78C" w14:textId="014423D3" w:rsidR="00BF15D4" w:rsidRDefault="00BF15D4" w:rsidP="00BF15D4">
            <w:pPr>
              <w:widowControl/>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СУЛЬФАЦ</w:t>
            </w:r>
            <w:r w:rsidRPr="0029437D">
              <w:rPr>
                <w:rFonts w:ascii="Times New Roman" w:eastAsia="Times New Roman" w:hAnsi="Times New Roman" w:cs="Times New Roman"/>
                <w:color w:val="auto"/>
                <w:sz w:val="20"/>
                <w:szCs w:val="20"/>
              </w:rPr>
              <w:t>ЕТАМИД</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6B3B68F" w14:textId="2E1EFB91" w:rsidR="00BF15D4" w:rsidRPr="00220AAE" w:rsidRDefault="00BF15D4" w:rsidP="00BF15D4">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F5779" w14:textId="54A7ABE2" w:rsidR="00BF15D4" w:rsidRDefault="00E7453F" w:rsidP="00BF15D4">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9</w:t>
            </w:r>
          </w:p>
        </w:tc>
      </w:tr>
      <w:tr w:rsidR="002413F3" w:rsidRPr="00220AAE" w14:paraId="03C774B4" w14:textId="77777777" w:rsidTr="00720428">
        <w:tc>
          <w:tcPr>
            <w:tcW w:w="321" w:type="dxa"/>
            <w:tcBorders>
              <w:top w:val="single" w:sz="8" w:space="0" w:color="000000"/>
              <w:left w:val="single" w:sz="8" w:space="0" w:color="000000"/>
              <w:bottom w:val="single" w:sz="8" w:space="0" w:color="000000"/>
              <w:right w:val="single" w:sz="8" w:space="0" w:color="000000"/>
            </w:tcBorders>
          </w:tcPr>
          <w:p w14:paraId="6FA127BE" w14:textId="3CE69D96" w:rsidR="002413F3" w:rsidRPr="00220AAE" w:rsidRDefault="002413F3" w:rsidP="002413F3">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p>
        </w:tc>
        <w:tc>
          <w:tcPr>
            <w:tcW w:w="3780" w:type="dxa"/>
            <w:tcBorders>
              <w:top w:val="single" w:sz="8" w:space="0" w:color="000000"/>
              <w:left w:val="single" w:sz="8" w:space="0" w:color="000000"/>
              <w:bottom w:val="single" w:sz="8" w:space="0" w:color="000000"/>
              <w:right w:val="single" w:sz="4" w:space="0" w:color="auto"/>
            </w:tcBorders>
          </w:tcPr>
          <w:p w14:paraId="147E8BF4" w14:textId="2688FCB0" w:rsidR="002413F3" w:rsidRPr="0029437D" w:rsidRDefault="002413F3" w:rsidP="002413F3">
            <w:pPr>
              <w:widowControl/>
              <w:spacing w:after="100"/>
              <w:rPr>
                <w:rFonts w:ascii="Times New Roman" w:eastAsia="Times New Roman" w:hAnsi="Times New Roman" w:cs="Times New Roman"/>
                <w:color w:val="auto"/>
                <w:sz w:val="22"/>
                <w:szCs w:val="22"/>
                <w:lang w:bidi="ar-SA"/>
              </w:rPr>
            </w:pPr>
            <w:r w:rsidRPr="0029437D">
              <w:rPr>
                <w:rFonts w:ascii="Times New Roman" w:eastAsia="Times New Roman" w:hAnsi="Times New Roman" w:cs="Times New Roman"/>
                <w:color w:val="auto"/>
                <w:sz w:val="22"/>
                <w:szCs w:val="22"/>
                <w:lang w:bidi="ar-SA"/>
              </w:rPr>
              <w:t>г. Санкт-Петербург, 13 линия В.О., д.16, лит.А</w:t>
            </w:r>
          </w:p>
        </w:tc>
        <w:tc>
          <w:tcPr>
            <w:tcW w:w="3100" w:type="dxa"/>
            <w:tcBorders>
              <w:top w:val="single" w:sz="4" w:space="0" w:color="auto"/>
              <w:left w:val="single" w:sz="4" w:space="0" w:color="auto"/>
              <w:bottom w:val="single" w:sz="4" w:space="0" w:color="auto"/>
            </w:tcBorders>
            <w:shd w:val="clear" w:color="auto" w:fill="auto"/>
          </w:tcPr>
          <w:p w14:paraId="55CBC0B8" w14:textId="7052C433" w:rsidR="002413F3" w:rsidRDefault="002413F3" w:rsidP="002413F3">
            <w:pPr>
              <w:widowControl/>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СУЛЬФАЦ</w:t>
            </w:r>
            <w:r w:rsidRPr="0029437D">
              <w:rPr>
                <w:rFonts w:ascii="Times New Roman" w:eastAsia="Times New Roman" w:hAnsi="Times New Roman" w:cs="Times New Roman"/>
                <w:color w:val="auto"/>
                <w:sz w:val="20"/>
                <w:szCs w:val="20"/>
              </w:rPr>
              <w:t>ЕТАМИД</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4AD2BB6" w14:textId="323DD7AF" w:rsidR="002413F3" w:rsidRPr="00220AAE" w:rsidRDefault="002413F3" w:rsidP="002413F3">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72A8EE" w14:textId="4E7466F7" w:rsidR="002413F3" w:rsidRDefault="00E7453F" w:rsidP="002413F3">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60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220AAE" w:rsidRPr="00220AAE" w14:paraId="5D121BAC"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D323B" w14:textId="0C34450F" w:rsidR="00220AAE" w:rsidRPr="00220AAE" w:rsidRDefault="001F1E9A" w:rsidP="00220AAE">
            <w:pPr>
              <w:widowControl/>
              <w:rPr>
                <w:rFonts w:ascii="Times New Roman" w:eastAsia="Times New Roman" w:hAnsi="Times New Roman" w:cs="Times New Roman"/>
                <w:color w:val="auto"/>
                <w:lang w:bidi="ar-SA"/>
              </w:rPr>
            </w:pPr>
            <w:r w:rsidRPr="001F1E9A">
              <w:rPr>
                <w:rFonts w:ascii="Times New Roman" w:eastAsia="Times New Roman" w:hAnsi="Times New Roman" w:cs="Times New Roman"/>
                <w:color w:val="auto"/>
                <w:sz w:val="22"/>
                <w:szCs w:val="22"/>
              </w:rPr>
              <w:t>СУЛЬФАЦЕТАМИД</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sidR="0029437D">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220AAE" w:rsidRPr="00220AAE" w:rsidRDefault="00220AAE" w:rsidP="00220AAE">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1029DD7B" w:rsidR="00220AAE" w:rsidRPr="00220AAE" w:rsidRDefault="0029437D" w:rsidP="001F1E9A">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w:t>
            </w:r>
            <w:r w:rsidR="001F1E9A">
              <w:rPr>
                <w:rFonts w:ascii="Times New Roman" w:eastAsia="Times New Roman" w:hAnsi="Times New Roman" w:cs="Calibri"/>
                <w:color w:val="auto"/>
                <w:sz w:val="22"/>
                <w:szCs w:val="22"/>
                <w:lang w:eastAsia="ar-SA" w:bidi="ar-SA"/>
              </w:rPr>
              <w:t>28</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29437D" w:rsidRPr="00220AAE" w14:paraId="64DD9CFA" w14:textId="77777777" w:rsidTr="00220AAE">
        <w:tc>
          <w:tcPr>
            <w:tcW w:w="510" w:type="dxa"/>
            <w:vMerge w:val="restart"/>
          </w:tcPr>
          <w:p w14:paraId="4225FBA2" w14:textId="77777777" w:rsidR="0029437D" w:rsidRPr="00220AAE" w:rsidRDefault="0029437D"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Pr>
          <w:p w14:paraId="46335D8D" w14:textId="6AB854F6" w:rsidR="0029437D" w:rsidRPr="00220AAE" w:rsidRDefault="001F1E9A" w:rsidP="00220AAE">
            <w:pPr>
              <w:autoSpaceDE w:val="0"/>
              <w:autoSpaceDN w:val="0"/>
              <w:rPr>
                <w:rFonts w:ascii="Times New Roman" w:eastAsia="Times New Roman" w:hAnsi="Times New Roman" w:cs="Times New Roman"/>
                <w:color w:val="auto"/>
                <w:sz w:val="20"/>
                <w:szCs w:val="20"/>
                <w:lang w:bidi="ar-SA"/>
              </w:rPr>
            </w:pPr>
            <w:r w:rsidRPr="001F1E9A">
              <w:rPr>
                <w:rFonts w:ascii="Times New Roman" w:eastAsia="Times New Roman" w:hAnsi="Times New Roman" w:cs="Times New Roman"/>
                <w:color w:val="auto"/>
                <w:sz w:val="20"/>
                <w:szCs w:val="20"/>
                <w:lang w:bidi="ar-SA"/>
              </w:rPr>
              <w:t>СУЛЬФАЦЕТАМИД</w:t>
            </w:r>
          </w:p>
        </w:tc>
        <w:tc>
          <w:tcPr>
            <w:tcW w:w="1701" w:type="dxa"/>
            <w:vMerge w:val="restart"/>
          </w:tcPr>
          <w:p w14:paraId="3B98D3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Нет</w:t>
            </w:r>
          </w:p>
        </w:tc>
        <w:tc>
          <w:tcPr>
            <w:tcW w:w="2097" w:type="dxa"/>
            <w:vMerge w:val="restart"/>
          </w:tcPr>
          <w:p w14:paraId="70E5519E"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0FDFD9F9" w:rsidR="0029437D" w:rsidRPr="00220AAE" w:rsidRDefault="001F1E9A"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КАПЛИ ГЛАЗНЫЕ</w:t>
            </w:r>
          </w:p>
        </w:tc>
        <w:tc>
          <w:tcPr>
            <w:tcW w:w="1247" w:type="dxa"/>
            <w:vMerge w:val="restart"/>
          </w:tcPr>
          <w:p w14:paraId="7699F16D"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4DBBF78B" w:rsidR="0029437D" w:rsidRPr="00220AAE" w:rsidRDefault="0029437D" w:rsidP="001F1E9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1F1E9A">
              <w:rPr>
                <w:rFonts w:ascii="Times New Roman" w:eastAsia="Times New Roman" w:hAnsi="Times New Roman" w:cs="Times New Roman"/>
                <w:color w:val="auto"/>
                <w:sz w:val="20"/>
                <w:szCs w:val="20"/>
                <w:lang w:bidi="ar-SA"/>
              </w:rPr>
              <w:t>28</w:t>
            </w:r>
          </w:p>
        </w:tc>
      </w:tr>
      <w:tr w:rsidR="0029437D" w:rsidRPr="00220AAE" w14:paraId="26293888" w14:textId="77777777" w:rsidTr="00220AAE">
        <w:tc>
          <w:tcPr>
            <w:tcW w:w="510" w:type="dxa"/>
            <w:vMerge/>
          </w:tcPr>
          <w:p w14:paraId="24DC02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4D39E595" w14:textId="44C5CBB9" w:rsidR="0029437D" w:rsidRPr="0029437D" w:rsidRDefault="001F1E9A" w:rsidP="0029437D">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29437D" w:rsidRPr="0029437D">
              <w:rPr>
                <w:rFonts w:ascii="Times New Roman" w:eastAsia="Times New Roman" w:hAnsi="Times New Roman" w:cs="Times New Roman"/>
                <w:color w:val="auto"/>
                <w:sz w:val="20"/>
                <w:szCs w:val="20"/>
                <w:lang w:bidi="ar-SA"/>
              </w:rPr>
              <w:t>00 мг/мл</w:t>
            </w:r>
          </w:p>
          <w:p w14:paraId="524A6B32" w14:textId="00D5E742" w:rsidR="0029437D" w:rsidRPr="00220AAE" w:rsidRDefault="0029437D" w:rsidP="00A05396">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ГРЛС: </w:t>
            </w:r>
            <w:r w:rsidR="00B34541">
              <w:rPr>
                <w:rFonts w:ascii="Times New Roman" w:eastAsia="Times New Roman" w:hAnsi="Times New Roman" w:cs="Times New Roman"/>
                <w:color w:val="auto"/>
                <w:sz w:val="20"/>
                <w:szCs w:val="20"/>
                <w:lang w:bidi="ar-SA"/>
              </w:rPr>
              <w:t>20%</w:t>
            </w:r>
            <w:r w:rsidRPr="0029437D">
              <w:rPr>
                <w:rFonts w:ascii="Times New Roman" w:eastAsia="Times New Roman" w:hAnsi="Times New Roman" w:cs="Times New Roman"/>
                <w:color w:val="auto"/>
                <w:sz w:val="20"/>
                <w:szCs w:val="20"/>
                <w:lang w:bidi="ar-SA"/>
              </w:rPr>
              <w:t xml:space="preserve"> </w:t>
            </w:r>
          </w:p>
        </w:tc>
        <w:tc>
          <w:tcPr>
            <w:tcW w:w="1247" w:type="dxa"/>
            <w:vMerge/>
          </w:tcPr>
          <w:p w14:paraId="0BFF2CD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220AAE">
        <w:tc>
          <w:tcPr>
            <w:tcW w:w="510" w:type="dxa"/>
            <w:vMerge/>
          </w:tcPr>
          <w:p w14:paraId="166A7B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095742CB"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C6B278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220AAE">
        <w:tc>
          <w:tcPr>
            <w:tcW w:w="510" w:type="dxa"/>
            <w:vMerge/>
          </w:tcPr>
          <w:p w14:paraId="306D5BA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29437D"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220AAE">
        <w:tc>
          <w:tcPr>
            <w:tcW w:w="13604" w:type="dxa"/>
            <w:gridSpan w:val="8"/>
          </w:tcPr>
          <w:p w14:paraId="7337A4E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220AAE" w:rsidRPr="00220AAE" w14:paraId="0E147DEC" w14:textId="77777777" w:rsidTr="00220AAE">
        <w:tc>
          <w:tcPr>
            <w:tcW w:w="510" w:type="dxa"/>
            <w:vMerge w:val="restart"/>
          </w:tcPr>
          <w:p w14:paraId="4CDB7F21"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220AAE" w:rsidRPr="00220AAE" w14:paraId="51A77BBC" w14:textId="77777777" w:rsidTr="00220AAE">
        <w:tc>
          <w:tcPr>
            <w:tcW w:w="510" w:type="dxa"/>
            <w:vMerge/>
          </w:tcPr>
          <w:p w14:paraId="432F90B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r>
    </w:tbl>
    <w:p w14:paraId="163AFF38" w14:textId="13243045" w:rsidR="006E3573" w:rsidRDefault="00220AAE" w:rsidP="008C67AC">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1F1E9A" w:rsidRPr="001F1E9A">
        <w:rPr>
          <w:rFonts w:ascii="Times New Roman" w:eastAsia="Calibri" w:hAnsi="Times New Roman" w:cs="Times New Roman"/>
          <w:color w:val="auto"/>
          <w:lang w:eastAsia="en-US"/>
        </w:rPr>
        <w:t>СУЛЬФАЦЕТАМИД</w:t>
      </w:r>
      <w:r w:rsidRPr="0029437D">
        <w:rPr>
          <w:rFonts w:ascii="Times New Roman" w:eastAsia="Calibri" w:hAnsi="Times New Roman" w:cs="Times New Roman"/>
          <w:color w:val="auto"/>
          <w:lang w:eastAsia="en-US" w:bidi="ar-SA"/>
        </w:rPr>
        <w:t xml:space="preserve"> не входит </w:t>
      </w:r>
      <w:bookmarkStart w:id="8" w:name="_GoBack"/>
      <w:bookmarkEnd w:id="8"/>
      <w:r w:rsidRPr="0029437D">
        <w:rPr>
          <w:rFonts w:ascii="Times New Roman" w:eastAsia="Calibri" w:hAnsi="Times New Roman" w:cs="Times New Roman"/>
          <w:color w:val="auto"/>
          <w:lang w:eastAsia="en-US" w:bidi="ar-SA"/>
        </w:rPr>
        <w:t>в состав Групп взаимозаменя</w:t>
      </w:r>
      <w:r w:rsidR="008C67AC">
        <w:rPr>
          <w:rFonts w:ascii="Times New Roman" w:eastAsia="Calibri" w:hAnsi="Times New Roman" w:cs="Times New Roman"/>
          <w:color w:val="auto"/>
          <w:lang w:eastAsia="en-US" w:bidi="ar-SA"/>
        </w:rPr>
        <w:t>емости лекарственных препаратов</w:t>
      </w: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4445E9" w:rsidRDefault="004445E9" w:rsidP="0035503B">
      <w:r>
        <w:separator/>
      </w:r>
    </w:p>
  </w:endnote>
  <w:endnote w:type="continuationSeparator" w:id="0">
    <w:p w14:paraId="5E9A9B50" w14:textId="77777777" w:rsidR="004445E9" w:rsidRDefault="004445E9"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4445E9" w:rsidRDefault="004445E9"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4445E9" w:rsidRDefault="004445E9"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4445E9" w:rsidRPr="009A3D1B" w:rsidRDefault="004445E9"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8C67AC">
      <w:rPr>
        <w:rStyle w:val="affff"/>
        <w:noProof/>
        <w:sz w:val="20"/>
        <w:szCs w:val="20"/>
      </w:rPr>
      <w:t>13</w:t>
    </w:r>
    <w:r w:rsidRPr="009A3D1B">
      <w:rPr>
        <w:rStyle w:val="affff"/>
        <w:sz w:val="20"/>
        <w:szCs w:val="20"/>
      </w:rPr>
      <w:fldChar w:fldCharType="end"/>
    </w:r>
  </w:p>
  <w:p w14:paraId="1AB3F269" w14:textId="77777777" w:rsidR="004445E9" w:rsidRPr="009A3D1B" w:rsidRDefault="004445E9"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4445E9" w:rsidRDefault="004445E9">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4445E9" w:rsidRDefault="004445E9">
    <w:pPr>
      <w:pStyle w:val="ad"/>
      <w:jc w:val="center"/>
    </w:pPr>
  </w:p>
  <w:p w14:paraId="372ED107" w14:textId="77777777" w:rsidR="004445E9" w:rsidRDefault="004445E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4445E9" w:rsidRDefault="004445E9" w:rsidP="0035503B">
      <w:r>
        <w:separator/>
      </w:r>
    </w:p>
  </w:footnote>
  <w:footnote w:type="continuationSeparator" w:id="0">
    <w:p w14:paraId="6F4F7848" w14:textId="77777777" w:rsidR="004445E9" w:rsidRDefault="004445E9" w:rsidP="0035503B">
      <w:r>
        <w:continuationSeparator/>
      </w:r>
    </w:p>
  </w:footnote>
  <w:footnote w:id="1">
    <w:p w14:paraId="0CBA6F30" w14:textId="77777777" w:rsidR="004445E9" w:rsidRPr="00F36176" w:rsidRDefault="004445E9"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4445E9" w:rsidRPr="00F36176" w:rsidRDefault="004445E9"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4445E9" w:rsidRPr="00F36176" w:rsidRDefault="004445E9"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4445E9" w:rsidRPr="00F36176" w:rsidRDefault="004445E9"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4445E9" w:rsidRDefault="004445E9"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4445E9" w:rsidRPr="00F36176" w:rsidRDefault="004445E9"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4445E9" w:rsidRDefault="004445E9"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4445E9" w:rsidRDefault="004445E9"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4445E9" w:rsidRDefault="004445E9"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4445E9" w:rsidRPr="00F36176" w:rsidRDefault="004445E9"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4445E9" w:rsidRPr="00C81C09" w:rsidRDefault="004445E9"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4445E9" w:rsidRPr="00C81C09" w:rsidRDefault="004445E9"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4445E9" w:rsidRPr="00C81C09" w:rsidRDefault="004445E9"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4445E9" w:rsidRPr="00EB79E9" w:rsidRDefault="004445E9"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4445E9" w:rsidRPr="00047D87" w:rsidRDefault="004445E9">
    <w:pPr>
      <w:pStyle w:val="a4"/>
      <w:framePr w:wrap="auto" w:vAnchor="text" w:hAnchor="margin" w:xAlign="right" w:y="1"/>
      <w:rPr>
        <w:rStyle w:val="affff"/>
      </w:rPr>
    </w:pPr>
  </w:p>
  <w:p w14:paraId="5F28194C" w14:textId="77777777" w:rsidR="004445E9" w:rsidRPr="000E539F" w:rsidRDefault="004445E9"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4445E9" w:rsidRDefault="004445E9">
    <w:pPr>
      <w:pStyle w:val="a4"/>
      <w:jc w:val="center"/>
    </w:pPr>
  </w:p>
  <w:p w14:paraId="7D2011AE" w14:textId="77777777" w:rsidR="004445E9" w:rsidRDefault="004445E9">
    <w:pPr>
      <w:pStyle w:val="a4"/>
      <w:jc w:val="center"/>
    </w:pPr>
  </w:p>
  <w:p w14:paraId="52534DF9" w14:textId="77777777" w:rsidR="004445E9" w:rsidRDefault="008C67AC">
    <w:pPr>
      <w:pStyle w:val="a4"/>
      <w:jc w:val="center"/>
    </w:pPr>
    <w:sdt>
      <w:sdtPr>
        <w:id w:val="45729686"/>
        <w:docPartObj>
          <w:docPartGallery w:val="Page Numbers (Top of Page)"/>
          <w:docPartUnique/>
        </w:docPartObj>
      </w:sdtPr>
      <w:sdtEndPr/>
      <w:sdtContent>
        <w:r w:rsidR="004445E9">
          <w:rPr>
            <w:noProof/>
          </w:rPr>
          <w:fldChar w:fldCharType="begin"/>
        </w:r>
        <w:r w:rsidR="004445E9">
          <w:rPr>
            <w:noProof/>
          </w:rPr>
          <w:instrText>PAGE   \* MERGEFORMAT</w:instrText>
        </w:r>
        <w:r w:rsidR="004445E9">
          <w:rPr>
            <w:noProof/>
          </w:rPr>
          <w:fldChar w:fldCharType="separate"/>
        </w:r>
        <w:r>
          <w:rPr>
            <w:noProof/>
          </w:rPr>
          <w:t>21</w:t>
        </w:r>
        <w:r w:rsidR="004445E9">
          <w:rPr>
            <w:noProof/>
          </w:rPr>
          <w:fldChar w:fldCharType="end"/>
        </w:r>
      </w:sdtContent>
    </w:sdt>
  </w:p>
  <w:p w14:paraId="60E33CC5" w14:textId="77777777" w:rsidR="004445E9" w:rsidRDefault="004445E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4445E9" w:rsidRDefault="004445E9">
    <w:pPr>
      <w:pStyle w:val="a4"/>
      <w:jc w:val="center"/>
    </w:pPr>
    <w:r>
      <w:fldChar w:fldCharType="begin"/>
    </w:r>
    <w:r>
      <w:instrText>PAGE   \* MERGEFORMAT</w:instrText>
    </w:r>
    <w:r>
      <w:fldChar w:fldCharType="separate"/>
    </w:r>
    <w:r w:rsidR="008C67AC">
      <w:rPr>
        <w:noProof/>
      </w:rPr>
      <w:t>23</w:t>
    </w:r>
    <w:r>
      <w:fldChar w:fldCharType="end"/>
    </w:r>
  </w:p>
  <w:p w14:paraId="235DCD2C" w14:textId="77777777" w:rsidR="004445E9" w:rsidRDefault="004445E9" w:rsidP="004445E9">
    <w:pPr>
      <w:pStyle w:val="a4"/>
      <w:spacing w:after="120"/>
      <w:jc w:val="center"/>
      <w:rPr>
        <w:sz w:val="16"/>
        <w:szCs w:val="16"/>
      </w:rPr>
    </w:pPr>
  </w:p>
  <w:p w14:paraId="6094C941" w14:textId="77777777" w:rsidR="004445E9" w:rsidRDefault="004445E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4445E9" w:rsidRDefault="004445E9">
    <w:pPr>
      <w:pStyle w:val="a4"/>
      <w:jc w:val="center"/>
    </w:pPr>
    <w:r>
      <w:fldChar w:fldCharType="begin"/>
    </w:r>
    <w:r>
      <w:instrText>PAGE   \* MERGEFORMAT</w:instrText>
    </w:r>
    <w:r>
      <w:fldChar w:fldCharType="separate"/>
    </w:r>
    <w:r w:rsidR="008C67AC">
      <w:rPr>
        <w:noProof/>
      </w:rPr>
      <w:t>22</w:t>
    </w:r>
    <w:r>
      <w:fldChar w:fldCharType="end"/>
    </w:r>
  </w:p>
  <w:p w14:paraId="3AE74EE2" w14:textId="77777777" w:rsidR="004445E9" w:rsidRDefault="004445E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E6A5F-4054-4A48-95AD-741AD5B4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8677</Words>
  <Characters>49463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2024-05-29T08:09:00Z</dcterms:created>
  <dcterms:modified xsi:type="dcterms:W3CDTF">2024-05-30T07:33:00Z</dcterms:modified>
</cp:coreProperties>
</file>