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 xml:space="preserve">, в том числе НДС 20% - ___________ руб. __ коп. </w:t>
      </w:r>
      <w:r w:rsidR="00BC6C05" w:rsidRPr="007E376B">
        <w:rPr>
          <w:i/>
        </w:rPr>
        <w:t>(либо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jc w:val="both"/>
      </w:pPr>
      <w:r w:rsidRPr="004F0647">
        <w:t>5.1. Заказчик вправе:</w:t>
      </w:r>
    </w:p>
    <w:p w:rsidR="00CE570E" w:rsidRPr="004F0647" w:rsidRDefault="00CE570E" w:rsidP="00CE570E">
      <w:pPr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5.2. Заказчик обязан:</w:t>
      </w:r>
    </w:p>
    <w:p w:rsidR="00CE570E" w:rsidRPr="004F0647" w:rsidRDefault="00CE570E" w:rsidP="00CE570E">
      <w:pPr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</w:t>
      </w:r>
      <w:r w:rsidRPr="004F0647">
        <w:lastRenderedPageBreak/>
        <w:t>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jc w:val="both"/>
      </w:pPr>
      <w:r w:rsidRPr="00F368FD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jc w:val="both"/>
      </w:pPr>
      <w:r w:rsidRPr="004F0647">
        <w:t xml:space="preserve">8.1. Контракт </w:t>
      </w:r>
      <w:r w:rsidRPr="00040DC0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182493">
        <w:t>1</w:t>
      </w:r>
      <w:r w:rsidR="0000321B" w:rsidRPr="00040DC0">
        <w:t xml:space="preserve"> </w:t>
      </w:r>
      <w:r w:rsidR="002B2531">
        <w:t>ию</w:t>
      </w:r>
      <w:r w:rsidR="00182493">
        <w:t>л</w:t>
      </w:r>
      <w:r w:rsidR="00FF26B0" w:rsidRPr="00040DC0">
        <w:t>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B57CFA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4F036E" w:rsidRPr="004F036E" w:rsidRDefault="004F036E" w:rsidP="004F036E">
      <w:pPr>
        <w:spacing w:after="200" w:line="276" w:lineRule="auto"/>
        <w:jc w:val="center"/>
        <w:rPr>
          <w:rFonts w:ascii="Calibri" w:eastAsia="SimSun" w:hAnsi="Calibri"/>
          <w:bCs/>
        </w:rPr>
      </w:pPr>
      <w:r w:rsidRPr="004F036E">
        <w:rPr>
          <w:rFonts w:eastAsia="SimSun"/>
          <w:b/>
          <w:bCs/>
        </w:rPr>
        <w:t xml:space="preserve">на поставку </w:t>
      </w:r>
      <w:r w:rsidR="00CA464F">
        <w:rPr>
          <w:rFonts w:eastAsia="SimSun"/>
          <w:b/>
          <w:bCs/>
        </w:rPr>
        <w:t>дренажного насоса</w:t>
      </w:r>
    </w:p>
    <w:p w:rsidR="004F036E" w:rsidRPr="004F036E" w:rsidRDefault="004F036E" w:rsidP="004F036E">
      <w:pPr>
        <w:pStyle w:val="a4"/>
        <w:numPr>
          <w:ilvl w:val="0"/>
          <w:numId w:val="25"/>
        </w:numPr>
        <w:spacing w:after="200" w:line="276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4F036E">
        <w:rPr>
          <w:rFonts w:ascii="Times New Roman" w:eastAsia="SimSun" w:hAnsi="Times New Roman" w:cs="Times New Roman"/>
          <w:b/>
          <w:bCs/>
          <w:sz w:val="24"/>
          <w:szCs w:val="24"/>
        </w:rPr>
        <w:t>Описание объекта закупки:</w:t>
      </w:r>
    </w:p>
    <w:p w:rsidR="004F036E" w:rsidRPr="004F036E" w:rsidRDefault="004F036E" w:rsidP="004F036E">
      <w:pPr>
        <w:pStyle w:val="a4"/>
        <w:numPr>
          <w:ilvl w:val="0"/>
          <w:numId w:val="25"/>
        </w:numPr>
        <w:spacing w:after="200" w:line="276" w:lineRule="auto"/>
        <w:rPr>
          <w:rFonts w:ascii="Times New Roman" w:eastAsia="SimSun" w:hAnsi="Times New Roman" w:cs="Times New Roman"/>
          <w:bCs/>
          <w:sz w:val="24"/>
          <w:szCs w:val="24"/>
        </w:rPr>
      </w:pPr>
      <w:r w:rsidRPr="004F036E">
        <w:rPr>
          <w:rFonts w:ascii="Times New Roman" w:eastAsia="SimSun" w:hAnsi="Times New Roman" w:cs="Times New Roman"/>
          <w:bCs/>
          <w:sz w:val="24"/>
          <w:szCs w:val="24"/>
        </w:rPr>
        <w:t>ОКПД2: 28.</w:t>
      </w:r>
      <w:r w:rsidR="00CA464F">
        <w:rPr>
          <w:rFonts w:ascii="Times New Roman" w:eastAsia="SimSun" w:hAnsi="Times New Roman" w:cs="Times New Roman"/>
          <w:bCs/>
          <w:sz w:val="24"/>
          <w:szCs w:val="24"/>
        </w:rPr>
        <w:t>13.14.110 – Насосы центробежные подачи жидкостей прочие</w:t>
      </w:r>
    </w:p>
    <w:p w:rsidR="004F036E" w:rsidRPr="004F036E" w:rsidRDefault="004F036E" w:rsidP="004F036E">
      <w:pPr>
        <w:tabs>
          <w:tab w:val="left" w:pos="709"/>
        </w:tabs>
        <w:spacing w:after="200" w:line="276" w:lineRule="auto"/>
        <w:contextualSpacing/>
        <w:jc w:val="right"/>
        <w:rPr>
          <w:rFonts w:eastAsia="SimSun"/>
          <w:b/>
          <w:bCs/>
        </w:rPr>
      </w:pPr>
      <w:r w:rsidRPr="004F036E">
        <w:rPr>
          <w:rFonts w:eastAsia="SimSun"/>
          <w:b/>
          <w:bCs/>
        </w:rPr>
        <w:t>Таблица № 1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4960"/>
        <w:gridCol w:w="993"/>
        <w:gridCol w:w="850"/>
      </w:tblGrid>
      <w:tr w:rsidR="00CA464F" w:rsidRPr="009676C6" w:rsidTr="00633891">
        <w:tc>
          <w:tcPr>
            <w:tcW w:w="567" w:type="dxa"/>
          </w:tcPr>
          <w:p w:rsidR="00CA464F" w:rsidRPr="009676C6" w:rsidRDefault="00CA464F" w:rsidP="00806D44">
            <w:pPr>
              <w:jc w:val="center"/>
              <w:rPr>
                <w:b/>
              </w:rPr>
            </w:pPr>
            <w:r w:rsidRPr="009676C6">
              <w:rPr>
                <w:b/>
              </w:rPr>
              <w:t>№</w:t>
            </w:r>
          </w:p>
        </w:tc>
        <w:tc>
          <w:tcPr>
            <w:tcW w:w="2127" w:type="dxa"/>
          </w:tcPr>
          <w:p w:rsidR="00CA464F" w:rsidRPr="009676C6" w:rsidRDefault="00CA464F" w:rsidP="00806D44">
            <w:pPr>
              <w:jc w:val="center"/>
              <w:rPr>
                <w:b/>
              </w:rPr>
            </w:pPr>
            <w:r w:rsidRPr="009676C6">
              <w:rPr>
                <w:b/>
              </w:rPr>
              <w:t>Наименование</w:t>
            </w:r>
          </w:p>
        </w:tc>
        <w:tc>
          <w:tcPr>
            <w:tcW w:w="4960" w:type="dxa"/>
          </w:tcPr>
          <w:p w:rsidR="00CA464F" w:rsidRPr="009676C6" w:rsidRDefault="00CA464F" w:rsidP="00806D44">
            <w:pPr>
              <w:jc w:val="center"/>
            </w:pPr>
            <w:r w:rsidRPr="009676C6">
              <w:rPr>
                <w:b/>
                <w:bCs/>
              </w:rPr>
              <w:t>Характеристики товара</w:t>
            </w:r>
          </w:p>
        </w:tc>
        <w:tc>
          <w:tcPr>
            <w:tcW w:w="993" w:type="dxa"/>
          </w:tcPr>
          <w:p w:rsidR="00CA464F" w:rsidRPr="009676C6" w:rsidRDefault="00CA464F" w:rsidP="00806D44">
            <w:pPr>
              <w:jc w:val="center"/>
            </w:pPr>
            <w:r w:rsidRPr="009676C6">
              <w:rPr>
                <w:b/>
              </w:rPr>
              <w:t>Ед. изм.</w:t>
            </w:r>
          </w:p>
        </w:tc>
        <w:tc>
          <w:tcPr>
            <w:tcW w:w="850" w:type="dxa"/>
          </w:tcPr>
          <w:p w:rsidR="00CA464F" w:rsidRPr="009676C6" w:rsidRDefault="00CA464F" w:rsidP="00806D44">
            <w:pPr>
              <w:jc w:val="center"/>
            </w:pPr>
            <w:r w:rsidRPr="009676C6">
              <w:rPr>
                <w:b/>
              </w:rPr>
              <w:t>Кол-во</w:t>
            </w:r>
          </w:p>
        </w:tc>
      </w:tr>
      <w:tr w:rsidR="00CA464F" w:rsidRPr="009676C6" w:rsidTr="00633891">
        <w:tc>
          <w:tcPr>
            <w:tcW w:w="567" w:type="dxa"/>
          </w:tcPr>
          <w:p w:rsidR="00CA464F" w:rsidRPr="009676C6" w:rsidRDefault="00CA464F" w:rsidP="00806D44">
            <w:r>
              <w:t>1</w:t>
            </w:r>
          </w:p>
        </w:tc>
        <w:tc>
          <w:tcPr>
            <w:tcW w:w="2127" w:type="dxa"/>
          </w:tcPr>
          <w:p w:rsidR="00CA464F" w:rsidRDefault="00CA464F" w:rsidP="00806D44">
            <w:r>
              <w:t xml:space="preserve">Дренажный насос </w:t>
            </w:r>
            <w:r w:rsidRPr="00027AC2">
              <w:t>Makita PF 1110</w:t>
            </w:r>
          </w:p>
          <w:p w:rsidR="00CA464F" w:rsidRDefault="00CA464F" w:rsidP="00806D44"/>
          <w:p w:rsidR="00CA464F" w:rsidRDefault="00CA464F" w:rsidP="00806D44">
            <w:r w:rsidRPr="002C52CB">
              <w:rPr>
                <w:noProof/>
              </w:rPr>
              <w:drawing>
                <wp:inline distT="0" distB="0" distL="0" distR="0">
                  <wp:extent cx="962025" cy="1271905"/>
                  <wp:effectExtent l="0" t="0" r="9525" b="4445"/>
                  <wp:docPr id="1" name="Рисунок 1" descr="Садовый насос MAKITA PF0403 400Вт 7200л/ч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Садовый насос MAKITA PF0403 400Вт 7200л/ч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7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464F" w:rsidRDefault="00CA464F" w:rsidP="00806D44"/>
          <w:p w:rsidR="00CA464F" w:rsidRPr="0096761E" w:rsidRDefault="00CA464F" w:rsidP="00806D44">
            <w:r w:rsidRPr="0096761E">
              <w:t>ОКПД2 28.13.14.110 - Насосы центробежные подачи жидкостей прочие</w:t>
            </w:r>
          </w:p>
        </w:tc>
        <w:tc>
          <w:tcPr>
            <w:tcW w:w="4960" w:type="dxa"/>
          </w:tcPr>
          <w:p w:rsidR="00CA464F" w:rsidRDefault="00CA464F" w:rsidP="00806D44">
            <w:r w:rsidRPr="00027AC2">
              <w:t>Дренажный насос</w:t>
            </w:r>
            <w:r>
              <w:t xml:space="preserve"> </w:t>
            </w:r>
            <w:r w:rsidRPr="00027AC2">
              <w:t>Makita PF 1110</w:t>
            </w:r>
          </w:p>
          <w:p w:rsidR="00CA464F" w:rsidRDefault="00CA464F" w:rsidP="00806D44">
            <w:r w:rsidRPr="00027AC2">
              <w:t>Для перекачки грязной воды с частицами не более 35 мм;</w:t>
            </w:r>
          </w:p>
          <w:p w:rsidR="00CA464F" w:rsidRDefault="00CA464F" w:rsidP="00806D44">
            <w:r>
              <w:t>Вид установки  -погружной</w:t>
            </w:r>
          </w:p>
          <w:p w:rsidR="00CA464F" w:rsidRDefault="00CA464F" w:rsidP="00806D44">
            <w:r>
              <w:t>Потребляемая мощность: 1100 Вт</w:t>
            </w:r>
          </w:p>
          <w:p w:rsidR="00CA464F" w:rsidRDefault="00CA464F" w:rsidP="00806D44">
            <w:r>
              <w:t>Производительность: 250 л/мин</w:t>
            </w:r>
          </w:p>
          <w:p w:rsidR="00CA464F" w:rsidRDefault="00CA464F" w:rsidP="00806D44">
            <w:r>
              <w:t>Пропускная способность: 15 куб.м/ч</w:t>
            </w:r>
          </w:p>
          <w:p w:rsidR="00CA464F" w:rsidRDefault="00CA464F" w:rsidP="00806D44">
            <w:r>
              <w:t>Допустимый диаметр твердых частиц: 35 мм</w:t>
            </w:r>
          </w:p>
          <w:p w:rsidR="00CA464F" w:rsidRDefault="00CA464F" w:rsidP="00806D44">
            <w:r w:rsidRPr="00027AC2">
              <w:t>Минимальный уровень воды 50 мм;</w:t>
            </w:r>
          </w:p>
          <w:p w:rsidR="00CA464F" w:rsidRDefault="00CA464F" w:rsidP="00806D44">
            <w:r>
              <w:t>Высота подъема: 10 м</w:t>
            </w:r>
          </w:p>
          <w:p w:rsidR="00CA464F" w:rsidRDefault="00CA464F" w:rsidP="00806D44">
            <w:r>
              <w:t>Глубина погружения: 5 м</w:t>
            </w:r>
          </w:p>
          <w:p w:rsidR="00CA464F" w:rsidRDefault="00CA464F" w:rsidP="00806D44">
            <w:r>
              <w:t>Трубное соединение: 2</w:t>
            </w:r>
          </w:p>
          <w:p w:rsidR="00CA464F" w:rsidRDefault="00CA464F" w:rsidP="00806D44">
            <w:r>
              <w:t>Допустимая температура жидкости: +35°С</w:t>
            </w:r>
          </w:p>
          <w:p w:rsidR="00CA464F" w:rsidRDefault="00CA464F" w:rsidP="00806D44">
            <w:r>
              <w:t>Длина электрического кабеля: 10 м</w:t>
            </w:r>
          </w:p>
          <w:p w:rsidR="00CA464F" w:rsidRDefault="00CA464F" w:rsidP="00806D44">
            <w:r>
              <w:t>Степень защиты: IP Х8</w:t>
            </w:r>
          </w:p>
          <w:p w:rsidR="00CA464F" w:rsidRDefault="00CA464F" w:rsidP="00806D44">
            <w:r>
              <w:t>Габариты: 35,5х16х16,8 см</w:t>
            </w:r>
          </w:p>
          <w:p w:rsidR="00CA464F" w:rsidRPr="00DF0DE8" w:rsidRDefault="00CA464F" w:rsidP="00806D44">
            <w:r w:rsidRPr="00027AC2">
              <w:t>Металлический корпус</w:t>
            </w:r>
          </w:p>
        </w:tc>
        <w:tc>
          <w:tcPr>
            <w:tcW w:w="993" w:type="dxa"/>
          </w:tcPr>
          <w:p w:rsidR="00CA464F" w:rsidRPr="009676C6" w:rsidRDefault="00CA464F" w:rsidP="00806D44">
            <w:r>
              <w:t>шт</w:t>
            </w:r>
          </w:p>
        </w:tc>
        <w:tc>
          <w:tcPr>
            <w:tcW w:w="850" w:type="dxa"/>
          </w:tcPr>
          <w:p w:rsidR="00CA464F" w:rsidRPr="009676C6" w:rsidRDefault="00CA464F" w:rsidP="00806D44">
            <w:r>
              <w:t>2</w:t>
            </w:r>
          </w:p>
        </w:tc>
      </w:tr>
    </w:tbl>
    <w:p w:rsidR="00C758BC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</w:p>
    <w:p w:rsidR="00C758BC" w:rsidRPr="00764E7D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64E7D">
        <w:rPr>
          <w:rFonts w:eastAsia="Calibri"/>
          <w:bCs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C758BC" w:rsidRPr="00764E7D" w:rsidRDefault="00C758BC" w:rsidP="00C758BC">
      <w:pPr>
        <w:spacing w:line="276" w:lineRule="auto"/>
        <w:ind w:firstLine="567"/>
        <w:jc w:val="both"/>
        <w:rPr>
          <w:rFonts w:eastAsia="Calibri"/>
          <w:iCs/>
        </w:rPr>
      </w:pPr>
      <w:r w:rsidRPr="00764E7D">
        <w:rPr>
          <w:rFonts w:eastAsia="Calibri"/>
          <w:bCs/>
        </w:rPr>
        <w:t>2.3.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C758BC" w:rsidRPr="00764E7D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64E7D">
        <w:rPr>
          <w:rFonts w:eastAsia="Calibri"/>
          <w:bCs/>
        </w:rPr>
        <w:t>2.4. Поставщик гарантирует, что товар, поставленный по Контракту, не имеет дефектов при штатном использовании товара.</w:t>
      </w:r>
    </w:p>
    <w:p w:rsidR="00C758BC" w:rsidRPr="00764E7D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64E7D">
        <w:rPr>
          <w:rFonts w:eastAsia="Calibri"/>
          <w:bCs/>
        </w:rPr>
        <w:t xml:space="preserve">2.5. Качество поставляемого товара должно соответствовать требованиям </w:t>
      </w:r>
      <w:r w:rsidRPr="00764E7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C758BC" w:rsidRPr="00764E7D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64E7D">
        <w:rPr>
          <w:rFonts w:eastAsia="Calibri"/>
          <w:bCs/>
        </w:rPr>
        <w:t>2.6.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C758BC" w:rsidRPr="00764E7D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764E7D">
        <w:rPr>
          <w:b/>
          <w:bCs/>
          <w:color w:val="000000"/>
        </w:rPr>
        <w:t>3.  Место поставки товара:</w:t>
      </w:r>
      <w:r w:rsidRPr="00764E7D">
        <w:rPr>
          <w:bCs/>
          <w:color w:val="000000"/>
        </w:rPr>
        <w:t xml:space="preserve"> г. Санкт-Петербург, </w:t>
      </w:r>
      <w:r>
        <w:rPr>
          <w:bCs/>
          <w:color w:val="000000"/>
        </w:rPr>
        <w:t>Московский пр., д.165, корп.2</w:t>
      </w:r>
    </w:p>
    <w:p w:rsidR="00C758BC" w:rsidRPr="00764E7D" w:rsidRDefault="00C758BC" w:rsidP="00C758BC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764E7D">
        <w:rPr>
          <w:b/>
          <w:bCs/>
          <w:color w:val="000000"/>
        </w:rPr>
        <w:t>4.  Срок поставки товара:</w:t>
      </w:r>
      <w:r w:rsidRPr="00764E7D">
        <w:rPr>
          <w:bCs/>
          <w:color w:val="000000"/>
        </w:rPr>
        <w:t xml:space="preserve"> 10 (десять) рабочих дней с даты заключения контракта</w:t>
      </w:r>
    </w:p>
    <w:p w:rsidR="00C758BC" w:rsidRPr="00764E7D" w:rsidRDefault="00C758BC" w:rsidP="00C758BC">
      <w:pPr>
        <w:spacing w:line="276" w:lineRule="auto"/>
        <w:ind w:firstLine="567"/>
        <w:jc w:val="both"/>
      </w:pPr>
      <w:r w:rsidRPr="00764E7D">
        <w:rPr>
          <w:b/>
          <w:bCs/>
        </w:rPr>
        <w:t xml:space="preserve">5. </w:t>
      </w:r>
      <w:r w:rsidRPr="00764E7D">
        <w:rPr>
          <w:b/>
        </w:rPr>
        <w:t>Требования к отгрузке товара</w:t>
      </w:r>
      <w:r w:rsidRPr="00764E7D">
        <w:rPr>
          <w:b/>
          <w:bCs/>
        </w:rPr>
        <w:t xml:space="preserve">: </w:t>
      </w:r>
      <w:r w:rsidRPr="00764E7D">
        <w:rPr>
          <w:bCs/>
        </w:rPr>
        <w:t xml:space="preserve">Товар поставляется одной партией. </w:t>
      </w:r>
      <w:r w:rsidRPr="00764E7D">
        <w:t xml:space="preserve">О дате и времени поставки товара в здание РНБ Поставщик извещает Заказчика за 1 (один) день до указанной даты. </w:t>
      </w:r>
      <w:r w:rsidRPr="00764E7D">
        <w:rPr>
          <w:bCs/>
        </w:rPr>
        <w:t>Поставщик осуществляет передачу товара на Объекте Заказчика с предоставлением:</w:t>
      </w:r>
    </w:p>
    <w:p w:rsidR="00C758BC" w:rsidRPr="00764E7D" w:rsidRDefault="00C758BC" w:rsidP="00C758BC">
      <w:pPr>
        <w:ind w:firstLine="567"/>
        <w:jc w:val="both"/>
        <w:rPr>
          <w:bCs/>
        </w:rPr>
      </w:pPr>
      <w:r w:rsidRPr="00764E7D">
        <w:rPr>
          <w:bCs/>
        </w:rPr>
        <w:t>- товарной накладной (форма ТОРГ-12 или УПД) в двух экземплярах, один из которых возвращаются Поставщику (один экземпляр для Заказчика);</w:t>
      </w:r>
    </w:p>
    <w:p w:rsidR="00C758BC" w:rsidRPr="00764E7D" w:rsidRDefault="00C758BC" w:rsidP="00C758BC">
      <w:pPr>
        <w:ind w:firstLine="567"/>
        <w:jc w:val="both"/>
        <w:rPr>
          <w:bCs/>
        </w:rPr>
      </w:pPr>
      <w:r w:rsidRPr="00764E7D">
        <w:rPr>
          <w:bCs/>
        </w:rPr>
        <w:t>- акта приема-передачи поставленного товара</w:t>
      </w:r>
      <w:r w:rsidRPr="00764E7D">
        <w:t xml:space="preserve"> (</w:t>
      </w:r>
      <w:r w:rsidRPr="00764E7D">
        <w:rPr>
          <w:bCs/>
        </w:rPr>
        <w:t>в двух экземплярах);</w:t>
      </w:r>
    </w:p>
    <w:p w:rsidR="00C758BC" w:rsidRPr="00764E7D" w:rsidRDefault="00C758BC" w:rsidP="00C758BC">
      <w:pPr>
        <w:ind w:firstLine="567"/>
        <w:jc w:val="both"/>
        <w:rPr>
          <w:bCs/>
        </w:rPr>
      </w:pPr>
      <w:r w:rsidRPr="00764E7D">
        <w:rPr>
          <w:bCs/>
        </w:rPr>
        <w:t>- документов, подтверждающих соответствие качества товара.</w:t>
      </w:r>
    </w:p>
    <w:p w:rsidR="00C758BC" w:rsidRPr="00764E7D" w:rsidRDefault="00C758BC" w:rsidP="00C758BC">
      <w:pPr>
        <w:spacing w:line="276" w:lineRule="auto"/>
        <w:ind w:firstLine="567"/>
        <w:jc w:val="both"/>
      </w:pPr>
      <w:r w:rsidRPr="00764E7D">
        <w:rPr>
          <w:b/>
          <w:bCs/>
        </w:rPr>
        <w:t>6. Иные показатели, связанные с определением соответствия поставляемого товара потребностям заказчика:</w:t>
      </w:r>
      <w:r w:rsidRPr="00764E7D">
        <w:rPr>
          <w:bCs/>
        </w:rPr>
        <w:t xml:space="preserve"> при приемке товара будет осуществляться проверка в присутствии представителей Поставщика.</w:t>
      </w:r>
    </w:p>
    <w:p w:rsidR="00C758BC" w:rsidRPr="00764E7D" w:rsidRDefault="00C758BC" w:rsidP="00C758BC">
      <w:pPr>
        <w:autoSpaceDE w:val="0"/>
        <w:autoSpaceDN w:val="0"/>
        <w:adjustRightInd w:val="0"/>
        <w:spacing w:line="276" w:lineRule="auto"/>
        <w:ind w:firstLine="567"/>
        <w:jc w:val="both"/>
        <w:rPr>
          <w:bCs/>
        </w:rPr>
      </w:pPr>
      <w:r w:rsidRPr="00764E7D">
        <w:rPr>
          <w:b/>
        </w:rPr>
        <w:t>7.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764E7D">
        <w:t xml:space="preserve"> </w:t>
      </w:r>
      <w:r w:rsidRPr="00764E7D">
        <w:rPr>
          <w:bCs/>
        </w:rPr>
        <w:t>в цену товаров должны быть включены все расходы, включая расходы на доставку товаров.</w:t>
      </w:r>
    </w:p>
    <w:p w:rsidR="00C758BC" w:rsidRPr="00764E7D" w:rsidRDefault="00C758BC" w:rsidP="00C758BC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 w:rsidRPr="00764E7D">
        <w:rPr>
          <w:rFonts w:eastAsia="Calibri"/>
          <w:b/>
        </w:rPr>
        <w:t>8. Гарантийный срок на поставляемый Товар</w:t>
      </w:r>
      <w:r w:rsidRPr="00764E7D">
        <w:rPr>
          <w:rFonts w:eastAsia="Calibri"/>
        </w:rPr>
        <w:t xml:space="preserve">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:rsidR="00C758BC" w:rsidRPr="00764E7D" w:rsidRDefault="00C758BC" w:rsidP="00C758BC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 w:rsidRPr="00764E7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633891" w:rsidRPr="002812E9" w:rsidRDefault="00633891" w:rsidP="00633891">
      <w:pPr>
        <w:pStyle w:val="a8"/>
        <w:jc w:val="left"/>
      </w:pPr>
    </w:p>
    <w:p w:rsidR="00633891" w:rsidRDefault="00633891" w:rsidP="00633891">
      <w:pPr>
        <w:pStyle w:val="a8"/>
        <w:jc w:val="left"/>
      </w:pPr>
    </w:p>
    <w:p w:rsidR="00633891" w:rsidRPr="004D6705" w:rsidRDefault="00633891" w:rsidP="00633891">
      <w:pPr>
        <w:pStyle w:val="a8"/>
        <w:jc w:val="left"/>
      </w:pPr>
      <w:r w:rsidRPr="002812E9">
        <w:t xml:space="preserve"> </w:t>
      </w:r>
      <w:r w:rsidR="00275529">
        <w:rPr>
          <w:bCs/>
        </w:rPr>
        <w:t>И.о. начальника</w:t>
      </w:r>
      <w:r>
        <w:rPr>
          <w:bCs/>
        </w:rPr>
        <w:t xml:space="preserve"> </w:t>
      </w:r>
      <w:r w:rsidRPr="004D6705">
        <w:rPr>
          <w:bCs/>
        </w:rPr>
        <w:t xml:space="preserve">ТЭС </w:t>
      </w:r>
      <w:r>
        <w:rPr>
          <w:bCs/>
        </w:rPr>
        <w:t xml:space="preserve"> НЗ  </w:t>
      </w:r>
      <w:r w:rsidRPr="004D6705">
        <w:rPr>
          <w:bCs/>
        </w:rPr>
        <w:t xml:space="preserve">ДЭ                                                    </w:t>
      </w:r>
      <w:r w:rsidR="00275529">
        <w:rPr>
          <w:bCs/>
        </w:rPr>
        <w:t xml:space="preserve">         </w:t>
      </w:r>
      <w:r w:rsidRPr="004D6705">
        <w:rPr>
          <w:bCs/>
        </w:rPr>
        <w:t>А</w:t>
      </w:r>
      <w:r w:rsidR="00275529">
        <w:rPr>
          <w:bCs/>
        </w:rPr>
        <w:t xml:space="preserve">лександра Ивановна </w:t>
      </w:r>
      <w:r w:rsidRPr="004D6705">
        <w:rPr>
          <w:bCs/>
        </w:rPr>
        <w:t xml:space="preserve">Попова                                          </w:t>
      </w:r>
    </w:p>
    <w:p w:rsidR="00633891" w:rsidRPr="004D6705" w:rsidRDefault="00633891" w:rsidP="00633891">
      <w:pPr>
        <w:pStyle w:val="a8"/>
      </w:pPr>
    </w:p>
    <w:p w:rsidR="00633891" w:rsidRDefault="00633891" w:rsidP="00633891">
      <w:pPr>
        <w:pStyle w:val="a8"/>
      </w:pPr>
    </w:p>
    <w:p w:rsidR="00633891" w:rsidRPr="004D6705" w:rsidRDefault="00633891" w:rsidP="00633891">
      <w:pPr>
        <w:pStyle w:val="a8"/>
      </w:pPr>
      <w:r w:rsidRPr="004D6705">
        <w:t>Отв. исполнитель</w:t>
      </w:r>
      <w:r w:rsidRPr="004D6705">
        <w:tab/>
        <w:t xml:space="preserve">                                          </w:t>
      </w:r>
      <w:r w:rsidR="00275529">
        <w:t xml:space="preserve">                                  </w:t>
      </w:r>
      <w:r w:rsidRPr="004D6705">
        <w:t>Н</w:t>
      </w:r>
      <w:r w:rsidR="00275529">
        <w:t xml:space="preserve">аталья Александровна </w:t>
      </w:r>
      <w:r w:rsidRPr="004D6705">
        <w:t>Лаганина</w:t>
      </w:r>
    </w:p>
    <w:p w:rsidR="00633891" w:rsidRPr="004D6705" w:rsidRDefault="00633891" w:rsidP="00633891">
      <w:pPr>
        <w:pStyle w:val="a8"/>
      </w:pPr>
      <w:r w:rsidRPr="004D6705">
        <w:t>К</w:t>
      </w:r>
      <w:r w:rsidR="00275529">
        <w:t>онтактный телефон по вопросам поставки</w:t>
      </w:r>
      <w:r w:rsidRPr="004D6705">
        <w:t>: 318-94-87</w:t>
      </w:r>
    </w:p>
    <w:p w:rsidR="00633891" w:rsidRPr="002812E9" w:rsidRDefault="00633891" w:rsidP="00633891">
      <w:pPr>
        <w:pStyle w:val="a8"/>
        <w:jc w:val="left"/>
      </w:pPr>
      <w:r w:rsidRPr="002812E9">
        <w:t xml:space="preserve">                                 </w:t>
      </w:r>
    </w:p>
    <w:p w:rsidR="00633891" w:rsidRPr="002812E9" w:rsidRDefault="00633891" w:rsidP="00633891">
      <w:pPr>
        <w:pStyle w:val="a8"/>
        <w:jc w:val="left"/>
      </w:pP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4217"/>
        <w:gridCol w:w="855"/>
        <w:gridCol w:w="762"/>
        <w:gridCol w:w="1232"/>
        <w:gridCol w:w="1207"/>
        <w:gridCol w:w="1267"/>
        <w:gridCol w:w="2134"/>
        <w:gridCol w:w="2006"/>
        <w:gridCol w:w="1532"/>
      </w:tblGrid>
      <w:tr w:rsidR="00887C95" w:rsidRPr="00770589" w:rsidTr="00025E8A">
        <w:trPr>
          <w:trHeight w:val="820"/>
        </w:trPr>
        <w:tc>
          <w:tcPr>
            <w:tcW w:w="146" w:type="pct"/>
          </w:tcPr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№</w:t>
            </w:r>
          </w:p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п/п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Наименование 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Ед.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изм.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Кол-во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Цена за единицу,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руб.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887C95">
            <w:pPr>
              <w:rPr>
                <w:b/>
                <w:lang w:val="en-US" w:eastAsia="en-US"/>
              </w:rPr>
            </w:pPr>
            <w:r w:rsidRPr="00770589">
              <w:rPr>
                <w:b/>
                <w:lang w:eastAsia="en-US"/>
              </w:rPr>
              <w:t>НДС</w:t>
            </w:r>
            <w:r w:rsidRPr="007705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Гарантия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Стоимость,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руб. </w:t>
            </w: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1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36E" w:rsidRDefault="00275529" w:rsidP="009A400F">
            <w:pPr>
              <w:suppressAutoHyphens/>
              <w:rPr>
                <w:bCs/>
                <w:lang w:eastAsia="zh-CN"/>
              </w:rPr>
            </w:pPr>
            <w:r>
              <w:t>Дренажный насос</w:t>
            </w:r>
            <w:r w:rsidRPr="002B2531">
              <w:rPr>
                <w:bCs/>
                <w:lang w:eastAsia="zh-CN"/>
              </w:rPr>
              <w:t xml:space="preserve"> </w:t>
            </w:r>
          </w:p>
          <w:p w:rsidR="00275529" w:rsidRPr="002B2531" w:rsidRDefault="00275529" w:rsidP="009A400F">
            <w:pPr>
              <w:suppressAutoHyphens/>
              <w:rPr>
                <w:bCs/>
                <w:lang w:eastAsia="zh-CN"/>
              </w:rPr>
            </w:pPr>
          </w:p>
          <w:p w:rsidR="002B2531" w:rsidRPr="002B2531" w:rsidRDefault="00275529" w:rsidP="00275529">
            <w:pPr>
              <w:rPr>
                <w:lang w:eastAsia="zh-CN"/>
              </w:rPr>
            </w:pPr>
            <w:r w:rsidRPr="0096761E">
              <w:t xml:space="preserve">ОКПД2 28.13.14.110 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A548A3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Pr="00387C9F" w:rsidRDefault="00275529" w:rsidP="00025E8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bookmarkStart w:id="1" w:name="_GoBack"/>
            <w:bookmarkEnd w:id="1"/>
          </w:p>
        </w:tc>
        <w:tc>
          <w:tcPr>
            <w:tcW w:w="393" w:type="pct"/>
            <w:vAlign w:val="center"/>
          </w:tcPr>
          <w:p w:rsidR="002B2531" w:rsidRPr="00770589" w:rsidRDefault="002B2531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</w:tr>
      <w:tr w:rsidR="000F72A8" w:rsidRPr="00770589" w:rsidTr="00025E8A">
        <w:trPr>
          <w:trHeight w:val="333"/>
        </w:trPr>
        <w:tc>
          <w:tcPr>
            <w:tcW w:w="4511" w:type="pct"/>
            <w:gridSpan w:val="9"/>
            <w:vAlign w:val="center"/>
          </w:tcPr>
          <w:p w:rsidR="000F72A8" w:rsidRPr="00770589" w:rsidRDefault="000F72A8" w:rsidP="00025E8A">
            <w:pPr>
              <w:rPr>
                <w:b/>
              </w:rPr>
            </w:pPr>
            <w:r w:rsidRPr="00770589">
              <w:rPr>
                <w:b/>
              </w:rPr>
              <w:t>Итого:</w:t>
            </w:r>
          </w:p>
        </w:tc>
        <w:tc>
          <w:tcPr>
            <w:tcW w:w="489" w:type="pct"/>
            <w:vAlign w:val="center"/>
          </w:tcPr>
          <w:p w:rsidR="000F72A8" w:rsidRPr="00770589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770589" w:rsidRDefault="00770589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91C" w:rsidRPr="00D63FE6" w:rsidRDefault="0067791C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791C" w:rsidRPr="00BE169F" w:rsidRDefault="0067791C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67791C" w:rsidRPr="00D63FE6" w:rsidRDefault="0067791C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67791C" w:rsidRPr="00BE169F" w:rsidRDefault="0067791C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91C" w:rsidRDefault="0067791C" w:rsidP="0005470F">
      <w:r>
        <w:separator/>
      </w:r>
    </w:p>
  </w:endnote>
  <w:endnote w:type="continuationSeparator" w:id="0">
    <w:p w:rsidR="0067791C" w:rsidRDefault="0067791C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91C" w:rsidRDefault="0067791C" w:rsidP="0005470F">
      <w:r>
        <w:separator/>
      </w:r>
    </w:p>
  </w:footnote>
  <w:footnote w:type="continuationSeparator" w:id="0">
    <w:p w:rsidR="0067791C" w:rsidRDefault="0067791C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C72F98"/>
    <w:multiLevelType w:val="hybridMultilevel"/>
    <w:tmpl w:val="3D321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0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2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1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5E8A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2493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75529"/>
    <w:rsid w:val="00281C06"/>
    <w:rsid w:val="00282C58"/>
    <w:rsid w:val="00292734"/>
    <w:rsid w:val="002B2531"/>
    <w:rsid w:val="002B3C9E"/>
    <w:rsid w:val="002C164B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6C44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2779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036E"/>
    <w:rsid w:val="004F4C19"/>
    <w:rsid w:val="004F5059"/>
    <w:rsid w:val="00501FC4"/>
    <w:rsid w:val="0050202C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03CC"/>
    <w:rsid w:val="00633515"/>
    <w:rsid w:val="00633891"/>
    <w:rsid w:val="00635389"/>
    <w:rsid w:val="006576D0"/>
    <w:rsid w:val="006644A3"/>
    <w:rsid w:val="0066774D"/>
    <w:rsid w:val="00670EE8"/>
    <w:rsid w:val="0067791C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27809"/>
    <w:rsid w:val="00730865"/>
    <w:rsid w:val="00733E3A"/>
    <w:rsid w:val="00733F36"/>
    <w:rsid w:val="007347B0"/>
    <w:rsid w:val="007473B5"/>
    <w:rsid w:val="00752A48"/>
    <w:rsid w:val="00754AF9"/>
    <w:rsid w:val="0076268F"/>
    <w:rsid w:val="00765E0A"/>
    <w:rsid w:val="0076628C"/>
    <w:rsid w:val="007671B6"/>
    <w:rsid w:val="00770589"/>
    <w:rsid w:val="00777C0D"/>
    <w:rsid w:val="00780E78"/>
    <w:rsid w:val="007923B9"/>
    <w:rsid w:val="00792631"/>
    <w:rsid w:val="00794920"/>
    <w:rsid w:val="007A73BB"/>
    <w:rsid w:val="007C0282"/>
    <w:rsid w:val="007D2141"/>
    <w:rsid w:val="007D6D3E"/>
    <w:rsid w:val="007D73DB"/>
    <w:rsid w:val="007D7670"/>
    <w:rsid w:val="007D7B1F"/>
    <w:rsid w:val="007E0111"/>
    <w:rsid w:val="007E0CCE"/>
    <w:rsid w:val="007E376B"/>
    <w:rsid w:val="007E5424"/>
    <w:rsid w:val="007E5628"/>
    <w:rsid w:val="007F4625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BB9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2499C"/>
    <w:rsid w:val="00A34FCA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0313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7103B"/>
    <w:rsid w:val="00B743B0"/>
    <w:rsid w:val="00B82230"/>
    <w:rsid w:val="00B831C8"/>
    <w:rsid w:val="00B851FB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66F5B"/>
    <w:rsid w:val="00C704B1"/>
    <w:rsid w:val="00C758BC"/>
    <w:rsid w:val="00C772D9"/>
    <w:rsid w:val="00C80E13"/>
    <w:rsid w:val="00CA2D32"/>
    <w:rsid w:val="00CA3925"/>
    <w:rsid w:val="00CA464F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37392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B4AD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AE456"/>
  <w15:docId w15:val="{D4E06DB4-2FC1-40F8-A888-461EBF50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A8591-BED1-4B84-AE31-C90A628BA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4310</Words>
  <Characters>24572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7</cp:revision>
  <cp:lastPrinted>2022-01-24T12:59:00Z</cp:lastPrinted>
  <dcterms:created xsi:type="dcterms:W3CDTF">2024-05-27T08:20:00Z</dcterms:created>
  <dcterms:modified xsi:type="dcterms:W3CDTF">2024-05-29T12:26:00Z</dcterms:modified>
</cp:coreProperties>
</file>