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27BD" w:rsidRPr="001A1E79" w:rsidRDefault="00B93E36" w:rsidP="00D556FA">
      <w:pPr>
        <w:pStyle w:val="af"/>
        <w:ind w:firstLine="567"/>
        <w:rPr>
          <w:rStyle w:val="11"/>
          <w:rFonts w:ascii="Times New Roman" w:hAnsi="Times New Roman" w:cs="Times New Roman"/>
          <w:bCs/>
          <w:sz w:val="22"/>
          <w:szCs w:val="22"/>
        </w:rPr>
      </w:pPr>
      <w:r w:rsidRPr="001A1E79">
        <w:rPr>
          <w:rStyle w:val="11"/>
          <w:rFonts w:ascii="Times New Roman" w:hAnsi="Times New Roman" w:cs="Times New Roman"/>
          <w:b/>
          <w:bCs/>
          <w:sz w:val="22"/>
          <w:szCs w:val="22"/>
        </w:rPr>
        <w:t>ДОГОВОР</w:t>
      </w:r>
      <w:r w:rsidR="000627BD" w:rsidRPr="001A1E79">
        <w:rPr>
          <w:rStyle w:val="11"/>
          <w:rFonts w:ascii="Times New Roman" w:hAnsi="Times New Roman" w:cs="Times New Roman"/>
          <w:bCs/>
          <w:sz w:val="22"/>
          <w:szCs w:val="22"/>
        </w:rPr>
        <w:t xml:space="preserve"> № __________</w:t>
      </w:r>
    </w:p>
    <w:p w:rsidR="00F6604E" w:rsidRPr="001A1E79" w:rsidRDefault="00473D8E" w:rsidP="009E1EB8">
      <w:pPr>
        <w:pStyle w:val="af"/>
        <w:ind w:firstLine="567"/>
        <w:rPr>
          <w:b w:val="0"/>
          <w:sz w:val="22"/>
          <w:szCs w:val="22"/>
        </w:rPr>
      </w:pPr>
      <w:r>
        <w:rPr>
          <w:b w:val="0"/>
          <w:sz w:val="22"/>
          <w:szCs w:val="22"/>
        </w:rPr>
        <w:t>На о</w:t>
      </w:r>
      <w:r w:rsidRPr="00473D8E">
        <w:rPr>
          <w:b w:val="0"/>
          <w:sz w:val="22"/>
          <w:szCs w:val="22"/>
        </w:rPr>
        <w:t>казание услуг по разработке проектно-сметной документации по ремонту системы водоподготовки и ремонта чаши бассейна ГБУЗ «ГП № 120» Красногвардейского района Санкт-Петербурга по адресу: СПб, ул. Ленская д.4, корп.1, литер А</w:t>
      </w:r>
    </w:p>
    <w:p w:rsidR="001D6473" w:rsidRPr="001A1E79" w:rsidRDefault="001D6473" w:rsidP="00D556FA">
      <w:pPr>
        <w:pStyle w:val="af"/>
        <w:ind w:firstLine="567"/>
        <w:rPr>
          <w:b w:val="0"/>
          <w:i/>
          <w:sz w:val="22"/>
          <w:szCs w:val="22"/>
          <w:highlight w:val="cyan"/>
        </w:rPr>
      </w:pPr>
    </w:p>
    <w:p w:rsidR="001D6473" w:rsidRPr="001A1E79" w:rsidRDefault="001D6473" w:rsidP="00D556FA">
      <w:pPr>
        <w:ind w:firstLine="567"/>
        <w:jc w:val="center"/>
        <w:rPr>
          <w:i/>
          <w:sz w:val="22"/>
          <w:szCs w:val="22"/>
        </w:rPr>
      </w:pPr>
      <w:r w:rsidRPr="001A1E79">
        <w:rPr>
          <w:i/>
          <w:sz w:val="22"/>
          <w:szCs w:val="22"/>
        </w:rPr>
        <w:t xml:space="preserve">Санкт - Петербург </w:t>
      </w:r>
      <w:r w:rsidR="009E1EB8" w:rsidRPr="001A1E79">
        <w:rPr>
          <w:i/>
          <w:sz w:val="22"/>
          <w:szCs w:val="22"/>
        </w:rPr>
        <w:t xml:space="preserve">                                                                    </w:t>
      </w:r>
      <w:proofErr w:type="gramStart"/>
      <w:r w:rsidR="009E1EB8" w:rsidRPr="001A1E79">
        <w:rPr>
          <w:i/>
          <w:sz w:val="22"/>
          <w:szCs w:val="22"/>
        </w:rPr>
        <w:t xml:space="preserve">  </w:t>
      </w:r>
      <w:r w:rsidRPr="001A1E79">
        <w:rPr>
          <w:i/>
          <w:sz w:val="22"/>
          <w:szCs w:val="22"/>
        </w:rPr>
        <w:t xml:space="preserve"> «</w:t>
      </w:r>
      <w:proofErr w:type="gramEnd"/>
      <w:r w:rsidRPr="001A1E79">
        <w:rPr>
          <w:i/>
          <w:sz w:val="22"/>
          <w:szCs w:val="22"/>
        </w:rPr>
        <w:t>_____» __________ 20_ г.</w:t>
      </w:r>
    </w:p>
    <w:p w:rsidR="001D6473" w:rsidRPr="001A1E79" w:rsidRDefault="001D6473" w:rsidP="00D556FA">
      <w:pPr>
        <w:ind w:firstLine="567"/>
        <w:rPr>
          <w:i/>
          <w:sz w:val="22"/>
          <w:szCs w:val="22"/>
        </w:rPr>
      </w:pPr>
    </w:p>
    <w:p w:rsidR="00C55761" w:rsidRPr="001A1E79" w:rsidRDefault="00C55761" w:rsidP="00D54AB6">
      <w:pPr>
        <w:ind w:firstLine="540"/>
        <w:jc w:val="both"/>
        <w:rPr>
          <w:sz w:val="22"/>
          <w:szCs w:val="22"/>
        </w:rPr>
      </w:pPr>
    </w:p>
    <w:p w:rsidR="00D54AB6" w:rsidRPr="001A1E79" w:rsidRDefault="006773E4" w:rsidP="00D54AB6">
      <w:pPr>
        <w:ind w:firstLine="540"/>
        <w:jc w:val="both"/>
        <w:rPr>
          <w:sz w:val="22"/>
          <w:szCs w:val="22"/>
        </w:rPr>
      </w:pPr>
      <w:r w:rsidRPr="006773E4">
        <w:rPr>
          <w:sz w:val="22"/>
          <w:szCs w:val="22"/>
        </w:rPr>
        <w:t xml:space="preserve">Санкт-Петербургское   </w:t>
      </w:r>
      <w:proofErr w:type="gramStart"/>
      <w:r w:rsidRPr="006773E4">
        <w:rPr>
          <w:sz w:val="22"/>
          <w:szCs w:val="22"/>
        </w:rPr>
        <w:t>государственное  бюджетное</w:t>
      </w:r>
      <w:proofErr w:type="gramEnd"/>
      <w:r w:rsidRPr="006773E4">
        <w:rPr>
          <w:sz w:val="22"/>
          <w:szCs w:val="22"/>
        </w:rPr>
        <w:t xml:space="preserve">  учреждение   здравоохранения «Городская   поликлиника   № 120»   в лице   Главного врача Сафонова Сергея Михайловича, действующего на основании Устава, именуемое в дальнейшем Заказчик</w:t>
      </w:r>
      <w:r w:rsidR="001D6473" w:rsidRPr="001A1E79">
        <w:rPr>
          <w:sz w:val="22"/>
          <w:szCs w:val="22"/>
        </w:rPr>
        <w:t xml:space="preserve">, с одной стороны, и </w:t>
      </w:r>
      <w:r w:rsidR="00473D8E">
        <w:rPr>
          <w:sz w:val="22"/>
          <w:szCs w:val="22"/>
        </w:rPr>
        <w:t>______________</w:t>
      </w:r>
      <w:r w:rsidR="000455BD" w:rsidRPr="001A1E79">
        <w:rPr>
          <w:sz w:val="22"/>
          <w:szCs w:val="22"/>
        </w:rPr>
        <w:t xml:space="preserve">в лице </w:t>
      </w:r>
      <w:r w:rsidR="00473D8E">
        <w:rPr>
          <w:sz w:val="22"/>
          <w:szCs w:val="22"/>
        </w:rPr>
        <w:t>_____________</w:t>
      </w:r>
      <w:r w:rsidR="001D6473" w:rsidRPr="001A1E79">
        <w:rPr>
          <w:sz w:val="22"/>
          <w:szCs w:val="22"/>
        </w:rPr>
        <w:t xml:space="preserve">, действующего на основании </w:t>
      </w:r>
      <w:r w:rsidR="00473D8E">
        <w:rPr>
          <w:sz w:val="22"/>
          <w:szCs w:val="22"/>
        </w:rPr>
        <w:t>_____________</w:t>
      </w:r>
      <w:r w:rsidR="001D6473" w:rsidRPr="001A1E79">
        <w:rPr>
          <w:sz w:val="22"/>
          <w:szCs w:val="22"/>
        </w:rPr>
        <w:t xml:space="preserve">, именуемое в дальнейшем </w:t>
      </w:r>
      <w:r w:rsidR="00FC2636" w:rsidRPr="001A1E79">
        <w:rPr>
          <w:sz w:val="22"/>
          <w:szCs w:val="22"/>
        </w:rPr>
        <w:t>Исполнитель</w:t>
      </w:r>
      <w:r w:rsidR="001D6473" w:rsidRPr="001A1E79">
        <w:rPr>
          <w:sz w:val="22"/>
          <w:szCs w:val="22"/>
        </w:rPr>
        <w:t>, с другой стороны, именуемые совместно в дальнейшем Стороны</w:t>
      </w:r>
      <w:r w:rsidR="00D54AB6" w:rsidRPr="001A1E79">
        <w:rPr>
          <w:sz w:val="22"/>
          <w:szCs w:val="22"/>
        </w:rPr>
        <w:t>, заключили</w:t>
      </w:r>
      <w:r w:rsidR="002D31B4" w:rsidRPr="001A1E79">
        <w:rPr>
          <w:sz w:val="22"/>
          <w:szCs w:val="22"/>
        </w:rPr>
        <w:t xml:space="preserve"> </w:t>
      </w:r>
      <w:r w:rsidR="00D54AB6" w:rsidRPr="001A1E79">
        <w:rPr>
          <w:sz w:val="22"/>
          <w:szCs w:val="22"/>
        </w:rPr>
        <w:t xml:space="preserve">настоящий </w:t>
      </w:r>
      <w:r w:rsidR="00B93E36" w:rsidRPr="001A1E79">
        <w:rPr>
          <w:sz w:val="22"/>
          <w:szCs w:val="22"/>
        </w:rPr>
        <w:t>Договор</w:t>
      </w:r>
      <w:r w:rsidR="00D54AB6" w:rsidRPr="001A1E79">
        <w:rPr>
          <w:sz w:val="22"/>
          <w:szCs w:val="22"/>
        </w:rPr>
        <w:t xml:space="preserve"> о нижеследующем:</w:t>
      </w:r>
    </w:p>
    <w:p w:rsidR="001D6473" w:rsidRPr="001A1E79" w:rsidRDefault="001D6473" w:rsidP="00D54AB6">
      <w:pPr>
        <w:pStyle w:val="af"/>
        <w:ind w:firstLine="567"/>
        <w:jc w:val="both"/>
        <w:rPr>
          <w:sz w:val="22"/>
          <w:szCs w:val="22"/>
        </w:rPr>
      </w:pPr>
    </w:p>
    <w:p w:rsidR="001D6473" w:rsidRPr="001A1E79" w:rsidRDefault="001D6473" w:rsidP="00D556FA">
      <w:pPr>
        <w:ind w:firstLine="567"/>
        <w:jc w:val="center"/>
        <w:rPr>
          <w:b/>
          <w:sz w:val="22"/>
          <w:szCs w:val="22"/>
        </w:rPr>
      </w:pPr>
      <w:r w:rsidRPr="001A1E79">
        <w:rPr>
          <w:b/>
          <w:sz w:val="22"/>
          <w:szCs w:val="22"/>
        </w:rPr>
        <w:t xml:space="preserve">1. ПРЕДМЕТ </w:t>
      </w:r>
      <w:r w:rsidR="00B93E36" w:rsidRPr="001A1E79">
        <w:rPr>
          <w:b/>
          <w:sz w:val="22"/>
          <w:szCs w:val="22"/>
        </w:rPr>
        <w:t>ДОГОВОРА</w:t>
      </w:r>
    </w:p>
    <w:p w:rsidR="001D6473" w:rsidRPr="001A1E79" w:rsidRDefault="001D6473" w:rsidP="00CC0127">
      <w:pPr>
        <w:pStyle w:val="ConsPlusNormal"/>
        <w:ind w:firstLine="567"/>
        <w:jc w:val="both"/>
        <w:rPr>
          <w:rFonts w:ascii="Times New Roman" w:hAnsi="Times New Roman" w:cs="Times New Roman"/>
          <w:sz w:val="22"/>
          <w:szCs w:val="22"/>
        </w:rPr>
      </w:pPr>
      <w:r w:rsidRPr="001A1E79">
        <w:rPr>
          <w:rFonts w:ascii="Times New Roman" w:hAnsi="Times New Roman" w:cs="Times New Roman"/>
          <w:sz w:val="22"/>
          <w:szCs w:val="22"/>
        </w:rPr>
        <w:t xml:space="preserve">1.1. Предметом </w:t>
      </w:r>
      <w:r w:rsidR="00B93E36" w:rsidRPr="001A1E79">
        <w:rPr>
          <w:rFonts w:ascii="Times New Roman" w:hAnsi="Times New Roman" w:cs="Times New Roman"/>
          <w:sz w:val="22"/>
          <w:szCs w:val="22"/>
        </w:rPr>
        <w:t>Договора</w:t>
      </w:r>
      <w:r w:rsidRPr="001A1E79">
        <w:rPr>
          <w:rFonts w:ascii="Times New Roman" w:hAnsi="Times New Roman" w:cs="Times New Roman"/>
          <w:sz w:val="22"/>
          <w:szCs w:val="22"/>
        </w:rPr>
        <w:t xml:space="preserve"> является </w:t>
      </w:r>
      <w:r w:rsidR="00473D8E" w:rsidRPr="00473D8E">
        <w:rPr>
          <w:rFonts w:ascii="Times New Roman" w:hAnsi="Times New Roman" w:cs="Times New Roman"/>
          <w:sz w:val="22"/>
          <w:szCs w:val="22"/>
        </w:rPr>
        <w:t xml:space="preserve">оказание услуг по разработке проектно-сметной документации по ремонту системы водоподготовки и ремонта чаши бассейна ГБУЗ «ГП № 120» Красногвардейского района Санкт-Петербурга по адресу: СПб, ул. Ленская д.4, корп.1, литер А </w:t>
      </w:r>
      <w:r w:rsidR="00CB19B9" w:rsidRPr="001A1E79">
        <w:rPr>
          <w:rFonts w:ascii="Times New Roman" w:hAnsi="Times New Roman" w:cs="Times New Roman"/>
          <w:sz w:val="22"/>
          <w:szCs w:val="22"/>
        </w:rPr>
        <w:t xml:space="preserve">(далее – </w:t>
      </w:r>
      <w:r w:rsidR="00D167A8" w:rsidRPr="001A1E79">
        <w:rPr>
          <w:rFonts w:ascii="Times New Roman" w:hAnsi="Times New Roman" w:cs="Times New Roman"/>
          <w:sz w:val="22"/>
          <w:szCs w:val="22"/>
        </w:rPr>
        <w:t>У</w:t>
      </w:r>
      <w:r w:rsidR="00FC2636" w:rsidRPr="001A1E79">
        <w:rPr>
          <w:rFonts w:ascii="Times New Roman" w:hAnsi="Times New Roman" w:cs="Times New Roman"/>
          <w:sz w:val="22"/>
          <w:szCs w:val="22"/>
        </w:rPr>
        <w:t>слуги</w:t>
      </w:r>
      <w:r w:rsidR="00CB19B9" w:rsidRPr="001A1E79">
        <w:rPr>
          <w:rFonts w:ascii="Times New Roman" w:hAnsi="Times New Roman" w:cs="Times New Roman"/>
          <w:sz w:val="22"/>
          <w:szCs w:val="22"/>
        </w:rPr>
        <w:t xml:space="preserve">) </w:t>
      </w:r>
      <w:r w:rsidR="00CC0127" w:rsidRPr="001A1E79">
        <w:rPr>
          <w:rFonts w:ascii="Times New Roman" w:hAnsi="Times New Roman" w:cs="Times New Roman"/>
          <w:sz w:val="22"/>
          <w:szCs w:val="22"/>
        </w:rPr>
        <w:t>для Санкт-Петербургского государственного бюджетного учреждения здравоохранения «Городская поликлиника № 1</w:t>
      </w:r>
      <w:r w:rsidR="006773E4">
        <w:rPr>
          <w:rFonts w:ascii="Times New Roman" w:hAnsi="Times New Roman" w:cs="Times New Roman"/>
          <w:sz w:val="22"/>
          <w:szCs w:val="22"/>
        </w:rPr>
        <w:t>20</w:t>
      </w:r>
      <w:r w:rsidR="00CC0127" w:rsidRPr="001A1E79">
        <w:rPr>
          <w:rFonts w:ascii="Times New Roman" w:hAnsi="Times New Roman" w:cs="Times New Roman"/>
          <w:sz w:val="22"/>
          <w:szCs w:val="22"/>
        </w:rPr>
        <w:t xml:space="preserve">» </w:t>
      </w:r>
      <w:r w:rsidR="006773E4">
        <w:rPr>
          <w:rFonts w:ascii="Times New Roman" w:hAnsi="Times New Roman" w:cs="Times New Roman"/>
          <w:sz w:val="22"/>
          <w:szCs w:val="22"/>
        </w:rPr>
        <w:t>для нужд Санкт-Петербурга в 2024</w:t>
      </w:r>
      <w:r w:rsidR="00CC0127" w:rsidRPr="001A1E79">
        <w:rPr>
          <w:rFonts w:ascii="Times New Roman" w:hAnsi="Times New Roman" w:cs="Times New Roman"/>
          <w:sz w:val="22"/>
          <w:szCs w:val="22"/>
        </w:rPr>
        <w:t xml:space="preserve"> году</w:t>
      </w:r>
      <w:r w:rsidRPr="001A1E79">
        <w:rPr>
          <w:rFonts w:ascii="Times New Roman" w:hAnsi="Times New Roman" w:cs="Times New Roman"/>
          <w:sz w:val="22"/>
          <w:szCs w:val="22"/>
        </w:rPr>
        <w:t>.</w:t>
      </w:r>
    </w:p>
    <w:p w:rsidR="001244D4" w:rsidRPr="001A1E79" w:rsidRDefault="00D63C3D" w:rsidP="00D556FA">
      <w:pPr>
        <w:ind w:firstLine="567"/>
        <w:jc w:val="both"/>
        <w:rPr>
          <w:sz w:val="22"/>
          <w:szCs w:val="22"/>
        </w:rPr>
      </w:pPr>
      <w:r w:rsidRPr="001A1E79">
        <w:rPr>
          <w:sz w:val="22"/>
          <w:szCs w:val="22"/>
        </w:rPr>
        <w:t>1.2. Основанием заключения настоящего Договора является подпункт 2.1 пункт 12 «Положения о закупках товаров, работ, услуг для нужд Санкт-Петербургского государственного бюджетного учреждения здравоохран</w:t>
      </w:r>
      <w:r w:rsidR="006773E4">
        <w:rPr>
          <w:sz w:val="22"/>
          <w:szCs w:val="22"/>
        </w:rPr>
        <w:t>ения «Городская поликлиника № 120</w:t>
      </w:r>
      <w:r w:rsidRPr="001A1E79">
        <w:rPr>
          <w:sz w:val="22"/>
          <w:szCs w:val="22"/>
        </w:rPr>
        <w:t>» в соответствии с Федеральным законом от 18.07.2011 № 223-ФЗ «О закупках товаров, работ, услуг отдельными видами юридических лиц».</w:t>
      </w:r>
    </w:p>
    <w:p w:rsidR="001D6473" w:rsidRPr="001A1E79" w:rsidRDefault="001D6473" w:rsidP="00D556FA">
      <w:pPr>
        <w:pStyle w:val="ac"/>
        <w:spacing w:after="0"/>
        <w:ind w:left="0" w:firstLine="567"/>
        <w:jc w:val="both"/>
        <w:rPr>
          <w:rFonts w:ascii="Times New Roman" w:hAnsi="Times New Roman"/>
          <w:i/>
          <w:sz w:val="22"/>
          <w:szCs w:val="22"/>
        </w:rPr>
      </w:pPr>
    </w:p>
    <w:p w:rsidR="00211830" w:rsidRPr="001A1E79" w:rsidRDefault="00211830" w:rsidP="00D556FA">
      <w:pPr>
        <w:pStyle w:val="ac"/>
        <w:spacing w:after="0"/>
        <w:ind w:left="0" w:firstLine="567"/>
        <w:jc w:val="center"/>
        <w:rPr>
          <w:rFonts w:ascii="Times New Roman" w:hAnsi="Times New Roman"/>
          <w:b/>
          <w:sz w:val="22"/>
          <w:szCs w:val="22"/>
        </w:rPr>
      </w:pPr>
      <w:r w:rsidRPr="001A1E79">
        <w:rPr>
          <w:rFonts w:ascii="Times New Roman" w:hAnsi="Times New Roman"/>
          <w:b/>
          <w:caps/>
          <w:sz w:val="22"/>
          <w:szCs w:val="22"/>
        </w:rPr>
        <w:t xml:space="preserve">2. </w:t>
      </w:r>
      <w:r w:rsidRPr="001A1E79">
        <w:rPr>
          <w:rFonts w:ascii="Times New Roman" w:hAnsi="Times New Roman"/>
          <w:b/>
          <w:sz w:val="22"/>
          <w:szCs w:val="22"/>
        </w:rPr>
        <w:t>СРОК</w:t>
      </w:r>
      <w:r w:rsidR="00576A1E" w:rsidRPr="001A1E79">
        <w:rPr>
          <w:rFonts w:ascii="Times New Roman" w:hAnsi="Times New Roman"/>
          <w:b/>
          <w:sz w:val="22"/>
          <w:szCs w:val="22"/>
        </w:rPr>
        <w:t xml:space="preserve"> ДЕЙСТВИЯ </w:t>
      </w:r>
      <w:r w:rsidR="00D63C3D" w:rsidRPr="001A1E79">
        <w:rPr>
          <w:rFonts w:ascii="Times New Roman" w:hAnsi="Times New Roman"/>
          <w:b/>
          <w:sz w:val="22"/>
          <w:szCs w:val="22"/>
        </w:rPr>
        <w:t>ДОГОВОРА</w:t>
      </w:r>
    </w:p>
    <w:p w:rsidR="00211830" w:rsidRPr="001A1E79" w:rsidRDefault="00211830" w:rsidP="00D556FA">
      <w:pPr>
        <w:pStyle w:val="ac"/>
        <w:spacing w:after="0"/>
        <w:ind w:left="0" w:firstLine="567"/>
        <w:jc w:val="center"/>
        <w:rPr>
          <w:rFonts w:ascii="Times New Roman" w:hAnsi="Times New Roman"/>
          <w:b/>
          <w:caps/>
          <w:sz w:val="22"/>
          <w:szCs w:val="22"/>
        </w:rPr>
      </w:pPr>
      <w:r w:rsidRPr="001A1E79">
        <w:rPr>
          <w:rFonts w:ascii="Times New Roman" w:hAnsi="Times New Roman"/>
          <w:b/>
          <w:sz w:val="22"/>
          <w:szCs w:val="22"/>
        </w:rPr>
        <w:t>МЕСТО, УСЛОВИЯ И СРОКИ (ПЕРИОДЫ)</w:t>
      </w:r>
      <w:r w:rsidRPr="001A1E79">
        <w:rPr>
          <w:rFonts w:ascii="Times New Roman" w:hAnsi="Times New Roman"/>
          <w:b/>
          <w:caps/>
          <w:sz w:val="22"/>
          <w:szCs w:val="22"/>
        </w:rPr>
        <w:t xml:space="preserve"> оказания услуг</w:t>
      </w:r>
    </w:p>
    <w:p w:rsidR="00D54AB6" w:rsidRPr="001A1E79" w:rsidRDefault="00211830" w:rsidP="00D54AB6">
      <w:pPr>
        <w:autoSpaceDE w:val="0"/>
        <w:autoSpaceDN w:val="0"/>
        <w:adjustRightInd w:val="0"/>
        <w:ind w:firstLine="540"/>
        <w:jc w:val="both"/>
        <w:rPr>
          <w:sz w:val="22"/>
          <w:szCs w:val="22"/>
        </w:rPr>
      </w:pPr>
      <w:r w:rsidRPr="001A1E79">
        <w:rPr>
          <w:sz w:val="22"/>
          <w:szCs w:val="22"/>
        </w:rPr>
        <w:t xml:space="preserve">2.1. </w:t>
      </w:r>
      <w:r w:rsidR="00EA70F1" w:rsidRPr="001A1E79">
        <w:rPr>
          <w:sz w:val="22"/>
          <w:szCs w:val="22"/>
        </w:rPr>
        <w:t xml:space="preserve">Настоящий </w:t>
      </w:r>
      <w:r w:rsidR="00D63C3D" w:rsidRPr="001A1E79">
        <w:rPr>
          <w:sz w:val="22"/>
          <w:szCs w:val="22"/>
        </w:rPr>
        <w:t>Договор</w:t>
      </w:r>
      <w:r w:rsidR="00EA70F1" w:rsidRPr="001A1E79">
        <w:rPr>
          <w:sz w:val="22"/>
          <w:szCs w:val="22"/>
        </w:rPr>
        <w:t xml:space="preserve"> вступает в силу со дня его заключения и действует по «</w:t>
      </w:r>
      <w:r w:rsidR="00CC0127" w:rsidRPr="001A1E79">
        <w:rPr>
          <w:sz w:val="22"/>
          <w:szCs w:val="22"/>
        </w:rPr>
        <w:t>31</w:t>
      </w:r>
      <w:r w:rsidR="00EA70F1" w:rsidRPr="001A1E79">
        <w:rPr>
          <w:sz w:val="22"/>
          <w:szCs w:val="22"/>
        </w:rPr>
        <w:t>»</w:t>
      </w:r>
      <w:r w:rsidR="00CC0127" w:rsidRPr="001A1E79">
        <w:rPr>
          <w:sz w:val="22"/>
          <w:szCs w:val="22"/>
        </w:rPr>
        <w:t xml:space="preserve"> декабря 202</w:t>
      </w:r>
      <w:r w:rsidR="006773E4">
        <w:rPr>
          <w:sz w:val="22"/>
          <w:szCs w:val="22"/>
        </w:rPr>
        <w:t>4</w:t>
      </w:r>
      <w:r w:rsidR="00EA70F1" w:rsidRPr="001A1E79">
        <w:rPr>
          <w:sz w:val="22"/>
          <w:szCs w:val="22"/>
        </w:rPr>
        <w:t xml:space="preserve"> года.</w:t>
      </w:r>
      <w:r w:rsidR="00A53E0F" w:rsidRPr="001A1E79">
        <w:rPr>
          <w:sz w:val="22"/>
          <w:szCs w:val="22"/>
        </w:rPr>
        <w:t xml:space="preserve"> </w:t>
      </w:r>
    </w:p>
    <w:p w:rsidR="00211830" w:rsidRPr="001A1E79" w:rsidRDefault="00211830" w:rsidP="00D556FA">
      <w:pPr>
        <w:pStyle w:val="ConsPlusNormal"/>
        <w:ind w:firstLine="567"/>
        <w:jc w:val="both"/>
        <w:rPr>
          <w:rFonts w:ascii="Times New Roman" w:hAnsi="Times New Roman" w:cs="Times New Roman"/>
          <w:sz w:val="22"/>
          <w:szCs w:val="22"/>
        </w:rPr>
      </w:pPr>
      <w:r w:rsidRPr="001A1E79">
        <w:rPr>
          <w:rFonts w:ascii="Times New Roman" w:hAnsi="Times New Roman" w:cs="Times New Roman"/>
          <w:sz w:val="22"/>
          <w:szCs w:val="22"/>
        </w:rPr>
        <w:t>2.</w:t>
      </w:r>
      <w:r w:rsidR="006773E4">
        <w:rPr>
          <w:rFonts w:ascii="Times New Roman" w:hAnsi="Times New Roman" w:cs="Times New Roman"/>
          <w:sz w:val="22"/>
          <w:szCs w:val="22"/>
        </w:rPr>
        <w:t>2</w:t>
      </w:r>
      <w:r w:rsidRPr="001A1E79">
        <w:rPr>
          <w:rFonts w:ascii="Times New Roman" w:hAnsi="Times New Roman" w:cs="Times New Roman"/>
          <w:sz w:val="22"/>
          <w:szCs w:val="22"/>
        </w:rPr>
        <w:t xml:space="preserve">. </w:t>
      </w:r>
      <w:r w:rsidR="0040690E" w:rsidRPr="001A1E79">
        <w:rPr>
          <w:rFonts w:ascii="Times New Roman" w:hAnsi="Times New Roman" w:cs="Times New Roman"/>
          <w:sz w:val="22"/>
          <w:szCs w:val="22"/>
        </w:rPr>
        <w:t xml:space="preserve">Истечение срока действия </w:t>
      </w:r>
      <w:r w:rsidR="00D63C3D" w:rsidRPr="001A1E79">
        <w:rPr>
          <w:rFonts w:ascii="Times New Roman" w:hAnsi="Times New Roman" w:cs="Times New Roman"/>
          <w:sz w:val="22"/>
          <w:szCs w:val="22"/>
        </w:rPr>
        <w:t>Договор</w:t>
      </w:r>
      <w:r w:rsidR="0040690E" w:rsidRPr="001A1E79">
        <w:rPr>
          <w:rFonts w:ascii="Times New Roman" w:hAnsi="Times New Roman" w:cs="Times New Roman"/>
          <w:sz w:val="22"/>
          <w:szCs w:val="22"/>
        </w:rPr>
        <w:t>а</w:t>
      </w:r>
      <w:r w:rsidRPr="001A1E79">
        <w:rPr>
          <w:rFonts w:ascii="Times New Roman" w:hAnsi="Times New Roman" w:cs="Times New Roman"/>
          <w:sz w:val="22"/>
          <w:szCs w:val="22"/>
        </w:rPr>
        <w:t xml:space="preserve"> не освобождает Стороны от исполнения обязательств, возникших в период действия </w:t>
      </w:r>
      <w:r w:rsidR="00D63C3D" w:rsidRPr="001A1E79">
        <w:rPr>
          <w:rFonts w:ascii="Times New Roman" w:hAnsi="Times New Roman" w:cs="Times New Roman"/>
          <w:sz w:val="22"/>
          <w:szCs w:val="22"/>
        </w:rPr>
        <w:t>Договор</w:t>
      </w:r>
      <w:r w:rsidRPr="001A1E79">
        <w:rPr>
          <w:rFonts w:ascii="Times New Roman" w:hAnsi="Times New Roman" w:cs="Times New Roman"/>
          <w:sz w:val="22"/>
          <w:szCs w:val="22"/>
        </w:rPr>
        <w:t>а, а также от ответственности за его нарушение.</w:t>
      </w:r>
    </w:p>
    <w:p w:rsidR="00211830" w:rsidRPr="001A1E79" w:rsidRDefault="006773E4" w:rsidP="00D556FA">
      <w:pPr>
        <w:pStyle w:val="22"/>
        <w:tabs>
          <w:tab w:val="clear" w:pos="-720"/>
          <w:tab w:val="left" w:pos="1080"/>
        </w:tabs>
        <w:ind w:left="0" w:firstLine="567"/>
        <w:jc w:val="both"/>
        <w:rPr>
          <w:rFonts w:ascii="Times New Roman" w:hAnsi="Times New Roman" w:cs="Times New Roman"/>
          <w:sz w:val="22"/>
          <w:szCs w:val="22"/>
        </w:rPr>
      </w:pPr>
      <w:r>
        <w:rPr>
          <w:rFonts w:ascii="Times New Roman" w:hAnsi="Times New Roman" w:cs="Times New Roman"/>
          <w:sz w:val="22"/>
          <w:szCs w:val="22"/>
        </w:rPr>
        <w:t>2.3</w:t>
      </w:r>
      <w:r w:rsidR="00211830" w:rsidRPr="001A1E79">
        <w:rPr>
          <w:rFonts w:ascii="Times New Roman" w:hAnsi="Times New Roman" w:cs="Times New Roman"/>
          <w:sz w:val="22"/>
          <w:szCs w:val="22"/>
        </w:rPr>
        <w:t xml:space="preserve">. По настоящему </w:t>
      </w:r>
      <w:r w:rsidR="00D63C3D" w:rsidRPr="001A1E79">
        <w:rPr>
          <w:rFonts w:ascii="Times New Roman" w:hAnsi="Times New Roman" w:cs="Times New Roman"/>
          <w:sz w:val="22"/>
          <w:szCs w:val="22"/>
        </w:rPr>
        <w:t>Договор</w:t>
      </w:r>
      <w:r w:rsidR="00211830" w:rsidRPr="001A1E79">
        <w:rPr>
          <w:rFonts w:ascii="Times New Roman" w:hAnsi="Times New Roman" w:cs="Times New Roman"/>
          <w:sz w:val="22"/>
          <w:szCs w:val="22"/>
        </w:rPr>
        <w:t xml:space="preserve">у Исполнитель обязуется в установленный срок оказать Услуги, предусмотренные </w:t>
      </w:r>
      <w:r w:rsidR="00D63C3D" w:rsidRPr="001A1E79">
        <w:rPr>
          <w:rFonts w:ascii="Times New Roman" w:hAnsi="Times New Roman" w:cs="Times New Roman"/>
          <w:sz w:val="22"/>
          <w:szCs w:val="22"/>
        </w:rPr>
        <w:t>Договор</w:t>
      </w:r>
      <w:r w:rsidR="00211830" w:rsidRPr="001A1E79">
        <w:rPr>
          <w:rFonts w:ascii="Times New Roman" w:hAnsi="Times New Roman" w:cs="Times New Roman"/>
          <w:sz w:val="22"/>
          <w:szCs w:val="22"/>
        </w:rPr>
        <w:t xml:space="preserve">ом, в соответствии с условиями и требованиями настоящего </w:t>
      </w:r>
      <w:r w:rsidR="00D63C3D" w:rsidRPr="001A1E79">
        <w:rPr>
          <w:rFonts w:ascii="Times New Roman" w:hAnsi="Times New Roman" w:cs="Times New Roman"/>
          <w:sz w:val="22"/>
          <w:szCs w:val="22"/>
        </w:rPr>
        <w:t>Договор</w:t>
      </w:r>
      <w:r w:rsidR="00211830" w:rsidRPr="001A1E79">
        <w:rPr>
          <w:rFonts w:ascii="Times New Roman" w:hAnsi="Times New Roman" w:cs="Times New Roman"/>
          <w:sz w:val="22"/>
          <w:szCs w:val="22"/>
        </w:rPr>
        <w:t xml:space="preserve">а, а </w:t>
      </w:r>
      <w:r w:rsidR="00211830" w:rsidRPr="001A1E79">
        <w:rPr>
          <w:rFonts w:ascii="Times New Roman" w:hAnsi="Times New Roman" w:cs="Times New Roman"/>
          <w:spacing w:val="1"/>
          <w:sz w:val="22"/>
          <w:szCs w:val="22"/>
        </w:rPr>
        <w:t>Заказчик</w:t>
      </w:r>
      <w:r w:rsidR="00211830" w:rsidRPr="001A1E79">
        <w:rPr>
          <w:rFonts w:ascii="Times New Roman" w:hAnsi="Times New Roman" w:cs="Times New Roman"/>
          <w:sz w:val="22"/>
          <w:szCs w:val="22"/>
        </w:rPr>
        <w:t xml:space="preserve"> обязуется оплатить оказанные Услуги.</w:t>
      </w:r>
    </w:p>
    <w:p w:rsidR="00211830" w:rsidRPr="001A1E79" w:rsidRDefault="006773E4" w:rsidP="00D556FA">
      <w:pPr>
        <w:ind w:firstLine="567"/>
        <w:jc w:val="both"/>
        <w:rPr>
          <w:sz w:val="22"/>
          <w:szCs w:val="22"/>
        </w:rPr>
      </w:pPr>
      <w:r>
        <w:rPr>
          <w:sz w:val="22"/>
          <w:szCs w:val="22"/>
        </w:rPr>
        <w:t>2.4</w:t>
      </w:r>
      <w:r w:rsidR="00211830" w:rsidRPr="001A1E79">
        <w:rPr>
          <w:sz w:val="22"/>
          <w:szCs w:val="22"/>
        </w:rPr>
        <w:t>. Местом оказания Услуг является</w:t>
      </w:r>
      <w:r w:rsidR="00473D8E" w:rsidRPr="00473D8E">
        <w:t xml:space="preserve"> </w:t>
      </w:r>
      <w:r w:rsidR="00473D8E" w:rsidRPr="00473D8E">
        <w:rPr>
          <w:sz w:val="22"/>
          <w:szCs w:val="22"/>
        </w:rPr>
        <w:t>Санкт-Петербург, ул. Ленская дом 4, корпус 1 (далее – Объект)</w:t>
      </w:r>
      <w:r w:rsidR="00473D8E">
        <w:rPr>
          <w:sz w:val="22"/>
          <w:szCs w:val="22"/>
        </w:rPr>
        <w:t>.</w:t>
      </w:r>
    </w:p>
    <w:p w:rsidR="00211830" w:rsidRPr="001A1E79" w:rsidRDefault="00211830" w:rsidP="00D556FA">
      <w:pPr>
        <w:pStyle w:val="a9"/>
        <w:ind w:firstLine="567"/>
        <w:jc w:val="both"/>
        <w:rPr>
          <w:sz w:val="22"/>
          <w:szCs w:val="22"/>
        </w:rPr>
      </w:pPr>
      <w:r w:rsidRPr="001A1E79">
        <w:rPr>
          <w:sz w:val="22"/>
          <w:szCs w:val="22"/>
        </w:rPr>
        <w:t>2.</w:t>
      </w:r>
      <w:r w:rsidR="006773E4">
        <w:rPr>
          <w:sz w:val="22"/>
          <w:szCs w:val="22"/>
        </w:rPr>
        <w:t>5</w:t>
      </w:r>
      <w:r w:rsidRPr="001A1E79">
        <w:rPr>
          <w:sz w:val="22"/>
          <w:szCs w:val="22"/>
        </w:rPr>
        <w:t xml:space="preserve">. Условия </w:t>
      </w:r>
      <w:r w:rsidR="00D63C3D" w:rsidRPr="001A1E79">
        <w:rPr>
          <w:sz w:val="22"/>
          <w:szCs w:val="22"/>
        </w:rPr>
        <w:t>Договор</w:t>
      </w:r>
      <w:r w:rsidRPr="001A1E79">
        <w:rPr>
          <w:sz w:val="22"/>
          <w:szCs w:val="22"/>
        </w:rPr>
        <w:t>а являются обязательными для исполнения Сторонами.</w:t>
      </w:r>
    </w:p>
    <w:p w:rsidR="00211830" w:rsidRPr="001A1E79" w:rsidRDefault="006773E4" w:rsidP="00D556FA">
      <w:pPr>
        <w:pStyle w:val="a9"/>
        <w:ind w:firstLine="567"/>
        <w:jc w:val="both"/>
        <w:rPr>
          <w:sz w:val="22"/>
          <w:szCs w:val="22"/>
        </w:rPr>
      </w:pPr>
      <w:r>
        <w:rPr>
          <w:sz w:val="22"/>
          <w:szCs w:val="22"/>
        </w:rPr>
        <w:t>2.6</w:t>
      </w:r>
      <w:r w:rsidR="00211830" w:rsidRPr="001A1E79">
        <w:rPr>
          <w:sz w:val="22"/>
          <w:szCs w:val="22"/>
        </w:rPr>
        <w:t>. Сроки (периоды) оказания Услуг:</w:t>
      </w:r>
      <w:r w:rsidR="000455BD" w:rsidRPr="001A1E79">
        <w:rPr>
          <w:sz w:val="22"/>
          <w:szCs w:val="22"/>
        </w:rPr>
        <w:t xml:space="preserve"> </w:t>
      </w:r>
      <w:r w:rsidR="00473D8E" w:rsidRPr="00473D8E">
        <w:rPr>
          <w:sz w:val="22"/>
          <w:szCs w:val="22"/>
        </w:rPr>
        <w:t>с момента заключения контракта, н</w:t>
      </w:r>
      <w:r w:rsidR="00473D8E">
        <w:rPr>
          <w:sz w:val="22"/>
          <w:szCs w:val="22"/>
        </w:rPr>
        <w:t>о не позднее «30» ноября 2024 г</w:t>
      </w:r>
      <w:r w:rsidR="000455BD" w:rsidRPr="001A1E79">
        <w:rPr>
          <w:sz w:val="22"/>
          <w:szCs w:val="22"/>
        </w:rPr>
        <w:t>.</w:t>
      </w:r>
    </w:p>
    <w:p w:rsidR="000455BD" w:rsidRPr="001A1E79" w:rsidRDefault="000455BD" w:rsidP="00D556FA">
      <w:pPr>
        <w:ind w:firstLine="567"/>
        <w:jc w:val="both"/>
        <w:rPr>
          <w:sz w:val="22"/>
          <w:szCs w:val="22"/>
        </w:rPr>
      </w:pPr>
    </w:p>
    <w:p w:rsidR="00211830" w:rsidRPr="001A1E79" w:rsidRDefault="00211830" w:rsidP="00D556FA">
      <w:pPr>
        <w:pStyle w:val="ac"/>
        <w:spacing w:after="0"/>
        <w:ind w:left="0" w:firstLine="567"/>
        <w:jc w:val="center"/>
        <w:rPr>
          <w:rFonts w:ascii="Times New Roman" w:hAnsi="Times New Roman"/>
          <w:b/>
          <w:caps/>
          <w:sz w:val="22"/>
          <w:szCs w:val="22"/>
        </w:rPr>
      </w:pPr>
      <w:r w:rsidRPr="001A1E79">
        <w:rPr>
          <w:rFonts w:ascii="Times New Roman" w:hAnsi="Times New Roman"/>
          <w:b/>
          <w:caps/>
          <w:sz w:val="22"/>
          <w:szCs w:val="22"/>
        </w:rPr>
        <w:t xml:space="preserve">3. </w:t>
      </w:r>
      <w:r w:rsidR="00F71425" w:rsidRPr="001A1E79">
        <w:rPr>
          <w:rFonts w:ascii="Times New Roman" w:hAnsi="Times New Roman"/>
          <w:b/>
          <w:caps/>
          <w:sz w:val="22"/>
          <w:szCs w:val="22"/>
        </w:rPr>
        <w:t xml:space="preserve">ЦЕНА </w:t>
      </w:r>
      <w:r w:rsidR="00D63C3D" w:rsidRPr="001A1E79">
        <w:rPr>
          <w:rFonts w:ascii="Times New Roman" w:hAnsi="Times New Roman"/>
          <w:b/>
          <w:caps/>
          <w:sz w:val="22"/>
          <w:szCs w:val="22"/>
        </w:rPr>
        <w:t>ДОГОВОР</w:t>
      </w:r>
      <w:r w:rsidR="009F0D8A" w:rsidRPr="001A1E79">
        <w:rPr>
          <w:rFonts w:ascii="Times New Roman" w:hAnsi="Times New Roman"/>
          <w:b/>
          <w:caps/>
          <w:sz w:val="22"/>
          <w:szCs w:val="22"/>
        </w:rPr>
        <w:t>А И ПОРЯДОК РАСЧЕТОВ</w:t>
      </w:r>
    </w:p>
    <w:p w:rsidR="00FD4322" w:rsidRPr="001A1E79" w:rsidRDefault="00211830" w:rsidP="00D556FA">
      <w:pPr>
        <w:pStyle w:val="a7"/>
        <w:spacing w:after="0"/>
        <w:ind w:firstLine="567"/>
        <w:jc w:val="both"/>
        <w:rPr>
          <w:sz w:val="22"/>
          <w:szCs w:val="22"/>
        </w:rPr>
      </w:pPr>
      <w:r w:rsidRPr="001A1E79">
        <w:rPr>
          <w:sz w:val="22"/>
          <w:szCs w:val="22"/>
        </w:rPr>
        <w:t xml:space="preserve">3.1. </w:t>
      </w:r>
      <w:r w:rsidR="003641C0" w:rsidRPr="001A1E79">
        <w:rPr>
          <w:sz w:val="22"/>
          <w:szCs w:val="22"/>
        </w:rPr>
        <w:t xml:space="preserve">Цена по настоящему </w:t>
      </w:r>
      <w:r w:rsidR="00D63C3D" w:rsidRPr="001A1E79">
        <w:rPr>
          <w:sz w:val="22"/>
          <w:szCs w:val="22"/>
        </w:rPr>
        <w:t>Договор</w:t>
      </w:r>
      <w:r w:rsidR="003641C0" w:rsidRPr="001A1E79">
        <w:rPr>
          <w:sz w:val="22"/>
          <w:szCs w:val="22"/>
        </w:rPr>
        <w:t>у со</w:t>
      </w:r>
      <w:r w:rsidR="000C765A" w:rsidRPr="001A1E79">
        <w:rPr>
          <w:sz w:val="22"/>
          <w:szCs w:val="22"/>
        </w:rPr>
        <w:t xml:space="preserve">ставляет </w:t>
      </w:r>
      <w:r w:rsidR="00B44E64">
        <w:rPr>
          <w:sz w:val="22"/>
          <w:szCs w:val="22"/>
        </w:rPr>
        <w:t>_____________</w:t>
      </w:r>
      <w:r w:rsidR="00E567A2" w:rsidRPr="001A1E79">
        <w:rPr>
          <w:sz w:val="22"/>
          <w:szCs w:val="22"/>
        </w:rPr>
        <w:t xml:space="preserve"> руб. </w:t>
      </w:r>
      <w:r w:rsidR="006B1E6A" w:rsidRPr="001A1E79">
        <w:rPr>
          <w:sz w:val="22"/>
          <w:szCs w:val="22"/>
        </w:rPr>
        <w:t xml:space="preserve"> (</w:t>
      </w:r>
      <w:bookmarkStart w:id="0" w:name="_GoBack"/>
      <w:bookmarkEnd w:id="0"/>
      <w:r w:rsidR="00B44E64">
        <w:rPr>
          <w:sz w:val="22"/>
          <w:szCs w:val="22"/>
        </w:rPr>
        <w:t>______________</w:t>
      </w:r>
      <w:r w:rsidR="006B1E6A" w:rsidRPr="001A1E79">
        <w:rPr>
          <w:sz w:val="22"/>
          <w:szCs w:val="22"/>
        </w:rPr>
        <w:t xml:space="preserve"> рублей 00 копеек)</w:t>
      </w:r>
      <w:r w:rsidR="000C765A" w:rsidRPr="001A1E79">
        <w:rPr>
          <w:sz w:val="22"/>
          <w:szCs w:val="22"/>
        </w:rPr>
        <w:t xml:space="preserve">, </w:t>
      </w:r>
      <w:r w:rsidR="006B1E6A" w:rsidRPr="001A1E79">
        <w:rPr>
          <w:sz w:val="22"/>
          <w:szCs w:val="22"/>
        </w:rPr>
        <w:t>НДС не облагается на основании упрощенной системы налогообложения.</w:t>
      </w:r>
    </w:p>
    <w:p w:rsidR="006B1E6A" w:rsidRPr="001A1E79" w:rsidRDefault="006B1E6A" w:rsidP="00D556FA">
      <w:pPr>
        <w:ind w:firstLine="567"/>
        <w:jc w:val="both"/>
        <w:rPr>
          <w:sz w:val="22"/>
          <w:szCs w:val="22"/>
        </w:rPr>
      </w:pPr>
      <w:r w:rsidRPr="001A1E79">
        <w:rPr>
          <w:sz w:val="22"/>
          <w:szCs w:val="22"/>
        </w:rPr>
        <w:t xml:space="preserve">Цена Договора включает в себя все расходы, </w:t>
      </w:r>
      <w:r w:rsidRPr="001A1E79">
        <w:rPr>
          <w:iCs/>
          <w:sz w:val="22"/>
          <w:szCs w:val="22"/>
        </w:rPr>
        <w:t xml:space="preserve">в том числе </w:t>
      </w:r>
      <w:r w:rsidRPr="001A1E79">
        <w:rPr>
          <w:sz w:val="22"/>
          <w:szCs w:val="22"/>
        </w:rPr>
        <w:t>расходы и издержки, необходимые для оказания услуг по договору, расходы на уплату налогов, сборов и других обязательных платежей, а также прочие расходы, связанные с исполнением договора</w:t>
      </w:r>
    </w:p>
    <w:p w:rsidR="00A2075D" w:rsidRPr="001A1E79" w:rsidRDefault="00211830" w:rsidP="00D556FA">
      <w:pPr>
        <w:ind w:firstLine="567"/>
        <w:jc w:val="both"/>
        <w:rPr>
          <w:rFonts w:eastAsia="Calibri"/>
          <w:sz w:val="22"/>
          <w:szCs w:val="22"/>
        </w:rPr>
      </w:pPr>
      <w:r w:rsidRPr="001A1E79">
        <w:rPr>
          <w:sz w:val="22"/>
          <w:szCs w:val="22"/>
        </w:rPr>
        <w:t xml:space="preserve">3.2. </w:t>
      </w:r>
      <w:r w:rsidR="002D110A" w:rsidRPr="001A1E79">
        <w:rPr>
          <w:rFonts w:eastAsia="Calibri"/>
          <w:sz w:val="22"/>
          <w:szCs w:val="22"/>
        </w:rPr>
        <w:t xml:space="preserve">Цена </w:t>
      </w:r>
      <w:r w:rsidR="00D63C3D" w:rsidRPr="001A1E79">
        <w:rPr>
          <w:rFonts w:eastAsia="Calibri"/>
          <w:sz w:val="22"/>
          <w:szCs w:val="22"/>
        </w:rPr>
        <w:t>Договор</w:t>
      </w:r>
      <w:r w:rsidR="002D110A" w:rsidRPr="001A1E79">
        <w:rPr>
          <w:rFonts w:eastAsia="Calibri"/>
          <w:sz w:val="22"/>
          <w:szCs w:val="22"/>
        </w:rPr>
        <w:t xml:space="preserve">а является твердой и определяется на весь срок исполнения </w:t>
      </w:r>
      <w:r w:rsidR="00D63C3D" w:rsidRPr="001A1E79">
        <w:rPr>
          <w:rFonts w:eastAsia="Calibri"/>
          <w:sz w:val="22"/>
          <w:szCs w:val="22"/>
        </w:rPr>
        <w:t>Договор</w:t>
      </w:r>
      <w:r w:rsidR="002D110A" w:rsidRPr="001A1E79">
        <w:rPr>
          <w:rFonts w:eastAsia="Calibri"/>
          <w:sz w:val="22"/>
          <w:szCs w:val="22"/>
        </w:rPr>
        <w:t xml:space="preserve">а. Цена </w:t>
      </w:r>
      <w:r w:rsidR="00D63C3D" w:rsidRPr="001A1E79">
        <w:rPr>
          <w:rFonts w:eastAsia="Calibri"/>
          <w:sz w:val="22"/>
          <w:szCs w:val="22"/>
        </w:rPr>
        <w:t>Договор</w:t>
      </w:r>
      <w:r w:rsidR="002D110A" w:rsidRPr="001A1E79">
        <w:rPr>
          <w:rFonts w:eastAsia="Calibri"/>
          <w:sz w:val="22"/>
          <w:szCs w:val="22"/>
        </w:rPr>
        <w:t xml:space="preserve">а не может изменяться в ходе его исполнения, </w:t>
      </w:r>
      <w:r w:rsidR="002D110A" w:rsidRPr="001A1E79">
        <w:rPr>
          <w:sz w:val="22"/>
          <w:szCs w:val="22"/>
        </w:rPr>
        <w:t xml:space="preserve">за исключением случаев, предусмотренных действующим законодательством и настоящим </w:t>
      </w:r>
      <w:r w:rsidR="00D63C3D" w:rsidRPr="001A1E79">
        <w:rPr>
          <w:sz w:val="22"/>
          <w:szCs w:val="22"/>
        </w:rPr>
        <w:t>Договор</w:t>
      </w:r>
      <w:r w:rsidR="002D110A" w:rsidRPr="001A1E79">
        <w:rPr>
          <w:sz w:val="22"/>
          <w:szCs w:val="22"/>
        </w:rPr>
        <w:t>ом.</w:t>
      </w:r>
    </w:p>
    <w:p w:rsidR="00211830" w:rsidRPr="001A1E79" w:rsidRDefault="00211830" w:rsidP="00D556FA">
      <w:pPr>
        <w:pStyle w:val="ac"/>
        <w:spacing w:after="0"/>
        <w:ind w:left="0" w:firstLine="567"/>
        <w:jc w:val="both"/>
        <w:rPr>
          <w:rFonts w:ascii="Times New Roman" w:hAnsi="Times New Roman"/>
          <w:sz w:val="22"/>
          <w:szCs w:val="22"/>
        </w:rPr>
      </w:pPr>
      <w:r w:rsidRPr="001A1E79">
        <w:rPr>
          <w:rFonts w:ascii="Times New Roman" w:hAnsi="Times New Roman"/>
          <w:sz w:val="22"/>
          <w:szCs w:val="22"/>
        </w:rPr>
        <w:t xml:space="preserve">Установленная </w:t>
      </w:r>
      <w:r w:rsidR="00D63C3D" w:rsidRPr="001A1E79">
        <w:rPr>
          <w:rFonts w:ascii="Times New Roman" w:hAnsi="Times New Roman"/>
          <w:sz w:val="22"/>
          <w:szCs w:val="22"/>
        </w:rPr>
        <w:t>Договор</w:t>
      </w:r>
      <w:r w:rsidRPr="001A1E79">
        <w:rPr>
          <w:rFonts w:ascii="Times New Roman" w:hAnsi="Times New Roman"/>
          <w:sz w:val="22"/>
          <w:szCs w:val="22"/>
        </w:rPr>
        <w:t xml:space="preserve">ом </w:t>
      </w:r>
      <w:r w:rsidR="00D67496" w:rsidRPr="001A1E79">
        <w:rPr>
          <w:rFonts w:ascii="Times New Roman" w:hAnsi="Times New Roman"/>
          <w:sz w:val="22"/>
          <w:szCs w:val="22"/>
        </w:rPr>
        <w:t>цена</w:t>
      </w:r>
      <w:r w:rsidRPr="001A1E79">
        <w:rPr>
          <w:rFonts w:ascii="Times New Roman" w:hAnsi="Times New Roman"/>
          <w:sz w:val="22"/>
          <w:szCs w:val="22"/>
        </w:rPr>
        <w:t xml:space="preserve"> не может быть и</w:t>
      </w:r>
      <w:r w:rsidR="00B82719" w:rsidRPr="001A1E79">
        <w:rPr>
          <w:rFonts w:ascii="Times New Roman" w:hAnsi="Times New Roman"/>
          <w:sz w:val="22"/>
          <w:szCs w:val="22"/>
        </w:rPr>
        <w:t>зменена в одностороннем порядке</w:t>
      </w:r>
      <w:r w:rsidRPr="001A1E79">
        <w:rPr>
          <w:rFonts w:ascii="Times New Roman" w:hAnsi="Times New Roman"/>
          <w:sz w:val="22"/>
          <w:szCs w:val="22"/>
        </w:rPr>
        <w:t>.</w:t>
      </w:r>
    </w:p>
    <w:p w:rsidR="00B27A35" w:rsidRPr="001A1E79" w:rsidRDefault="006A5ECF" w:rsidP="00D63C3D">
      <w:pPr>
        <w:ind w:firstLine="567"/>
        <w:jc w:val="both"/>
        <w:rPr>
          <w:i/>
          <w:sz w:val="22"/>
          <w:szCs w:val="22"/>
        </w:rPr>
      </w:pPr>
      <w:r w:rsidRPr="001A1E79">
        <w:rPr>
          <w:iCs/>
          <w:sz w:val="22"/>
          <w:szCs w:val="22"/>
        </w:rPr>
        <w:t xml:space="preserve">3.3. </w:t>
      </w:r>
      <w:r w:rsidR="00D3412F" w:rsidRPr="001A1E79">
        <w:rPr>
          <w:sz w:val="22"/>
          <w:szCs w:val="22"/>
        </w:rPr>
        <w:t xml:space="preserve">Источник финансирования </w:t>
      </w:r>
      <w:r w:rsidR="00D63C3D" w:rsidRPr="001A1E79">
        <w:rPr>
          <w:sz w:val="22"/>
          <w:szCs w:val="22"/>
        </w:rPr>
        <w:t>Договор</w:t>
      </w:r>
      <w:r w:rsidR="00D3412F" w:rsidRPr="001A1E79">
        <w:rPr>
          <w:sz w:val="22"/>
          <w:szCs w:val="22"/>
        </w:rPr>
        <w:t>а</w:t>
      </w:r>
      <w:r w:rsidR="00D3412F" w:rsidRPr="001A1E79">
        <w:rPr>
          <w:iCs/>
          <w:sz w:val="22"/>
          <w:szCs w:val="22"/>
        </w:rPr>
        <w:t xml:space="preserve">: </w:t>
      </w:r>
      <w:r w:rsidR="00B27A35" w:rsidRPr="001A1E79">
        <w:rPr>
          <w:iCs/>
          <w:sz w:val="22"/>
          <w:szCs w:val="22"/>
        </w:rPr>
        <w:t>Внебюджетные средства. Средства бюджетных учреждений.</w:t>
      </w:r>
    </w:p>
    <w:p w:rsidR="00211830" w:rsidRPr="001A1E79" w:rsidRDefault="00211830" w:rsidP="00D556FA">
      <w:pPr>
        <w:ind w:firstLine="567"/>
        <w:jc w:val="both"/>
        <w:rPr>
          <w:iCs/>
          <w:color w:val="FF0000"/>
          <w:sz w:val="22"/>
          <w:szCs w:val="22"/>
        </w:rPr>
      </w:pPr>
      <w:r w:rsidRPr="001A1E79">
        <w:rPr>
          <w:iCs/>
          <w:sz w:val="22"/>
          <w:szCs w:val="22"/>
        </w:rPr>
        <w:t xml:space="preserve">3.4. Авансирование подлежащих оказанию Исполнителем Услуг </w:t>
      </w:r>
      <w:r w:rsidR="00530CDC" w:rsidRPr="001A1E79">
        <w:rPr>
          <w:iCs/>
          <w:sz w:val="22"/>
          <w:szCs w:val="22"/>
        </w:rPr>
        <w:t>не предусматривается</w:t>
      </w:r>
      <w:r w:rsidR="006B1E6A" w:rsidRPr="001A1E79">
        <w:rPr>
          <w:iCs/>
          <w:sz w:val="22"/>
          <w:szCs w:val="22"/>
        </w:rPr>
        <w:t>.</w:t>
      </w:r>
    </w:p>
    <w:p w:rsidR="00154029" w:rsidRPr="001A1E79" w:rsidRDefault="00211830" w:rsidP="00D556FA">
      <w:pPr>
        <w:ind w:firstLine="567"/>
        <w:jc w:val="both"/>
        <w:rPr>
          <w:iCs/>
          <w:sz w:val="22"/>
          <w:szCs w:val="22"/>
        </w:rPr>
      </w:pPr>
      <w:r w:rsidRPr="001A1E79">
        <w:rPr>
          <w:iCs/>
          <w:sz w:val="22"/>
          <w:szCs w:val="22"/>
        </w:rPr>
        <w:t>3.5. Сроки и порядок оплаты оказанных Услуг:</w:t>
      </w:r>
    </w:p>
    <w:p w:rsidR="00D63C3D" w:rsidRPr="001A1E79" w:rsidRDefault="00D63C3D" w:rsidP="00D556FA">
      <w:pPr>
        <w:ind w:firstLine="567"/>
        <w:jc w:val="both"/>
        <w:rPr>
          <w:sz w:val="22"/>
          <w:szCs w:val="22"/>
        </w:rPr>
      </w:pPr>
      <w:r w:rsidRPr="001A1E79">
        <w:rPr>
          <w:iCs/>
          <w:sz w:val="22"/>
          <w:szCs w:val="22"/>
        </w:rPr>
        <w:lastRenderedPageBreak/>
        <w:t xml:space="preserve">Оплата </w:t>
      </w:r>
      <w:r w:rsidRPr="001A1E79">
        <w:rPr>
          <w:sz w:val="22"/>
          <w:szCs w:val="22"/>
        </w:rPr>
        <w:t xml:space="preserve">за оказанные </w:t>
      </w:r>
      <w:r w:rsidRPr="001A1E79">
        <w:rPr>
          <w:iCs/>
          <w:sz w:val="22"/>
          <w:szCs w:val="22"/>
        </w:rPr>
        <w:t xml:space="preserve">Услуги производится Заказчиком </w:t>
      </w:r>
      <w:r w:rsidRPr="001A1E79">
        <w:rPr>
          <w:sz w:val="22"/>
          <w:szCs w:val="22"/>
        </w:rPr>
        <w:t>(по факту оказания услуг</w:t>
      </w:r>
      <w:r w:rsidR="006B1E6A" w:rsidRPr="001A1E79">
        <w:rPr>
          <w:sz w:val="22"/>
          <w:szCs w:val="22"/>
        </w:rPr>
        <w:t>)</w:t>
      </w:r>
      <w:r w:rsidRPr="001A1E79">
        <w:rPr>
          <w:sz w:val="22"/>
          <w:szCs w:val="22"/>
        </w:rPr>
        <w:t xml:space="preserve"> </w:t>
      </w:r>
      <w:r w:rsidRPr="001A1E79">
        <w:rPr>
          <w:iCs/>
          <w:sz w:val="22"/>
          <w:szCs w:val="22"/>
        </w:rPr>
        <w:t>в безналичной форме путем перечисления денежных средств на расчетный счет Исполнителя, указанный в Договоре, в течение 7 рабочих дней со дня подписания сторонами акта (-</w:t>
      </w:r>
      <w:proofErr w:type="spellStart"/>
      <w:r w:rsidRPr="001A1E79">
        <w:rPr>
          <w:iCs/>
          <w:sz w:val="22"/>
          <w:szCs w:val="22"/>
        </w:rPr>
        <w:t>ов</w:t>
      </w:r>
      <w:proofErr w:type="spellEnd"/>
      <w:r w:rsidRPr="001A1E79">
        <w:rPr>
          <w:iCs/>
          <w:sz w:val="22"/>
          <w:szCs w:val="22"/>
        </w:rPr>
        <w:t>) сдачи-приемки оказанных услуг на основании предоставленного Исполнителем Заказчику счета, счета-фактуры (последняя – если Исполнитель является плательщиком НДС) или универсального передаточного документа (далее – УПД). Днем исполнения обязательств Заказчиком по оплате считается дата списания денежных средств с лицевого счета Заказчика</w:t>
      </w:r>
      <w:r w:rsidRPr="001A1E79">
        <w:rPr>
          <w:sz w:val="22"/>
          <w:szCs w:val="22"/>
        </w:rPr>
        <w:t>.</w:t>
      </w:r>
    </w:p>
    <w:p w:rsidR="00211830" w:rsidRPr="001A1E79" w:rsidRDefault="00211830" w:rsidP="00D556FA">
      <w:pPr>
        <w:ind w:firstLine="567"/>
        <w:jc w:val="both"/>
        <w:rPr>
          <w:iCs/>
          <w:sz w:val="22"/>
          <w:szCs w:val="22"/>
        </w:rPr>
      </w:pPr>
      <w:r w:rsidRPr="001A1E79">
        <w:rPr>
          <w:sz w:val="22"/>
          <w:szCs w:val="22"/>
        </w:rPr>
        <w:t xml:space="preserve">3.6. </w:t>
      </w:r>
      <w:r w:rsidRPr="001A1E79">
        <w:rPr>
          <w:iCs/>
          <w:sz w:val="22"/>
          <w:szCs w:val="22"/>
        </w:rPr>
        <w:t>Услуги, оказанные Исполнителем с откло</w:t>
      </w:r>
      <w:r w:rsidR="0025143A" w:rsidRPr="001A1E79">
        <w:rPr>
          <w:iCs/>
          <w:sz w:val="22"/>
          <w:szCs w:val="22"/>
        </w:rPr>
        <w:t xml:space="preserve">нениями от требований нормативных </w:t>
      </w:r>
      <w:r w:rsidRPr="001A1E79">
        <w:rPr>
          <w:iCs/>
          <w:sz w:val="22"/>
          <w:szCs w:val="22"/>
        </w:rPr>
        <w:t xml:space="preserve">правовых актов и/или иными недостатками не подлежат </w:t>
      </w:r>
      <w:r w:rsidR="007833C5" w:rsidRPr="001A1E79">
        <w:rPr>
          <w:iCs/>
          <w:sz w:val="22"/>
          <w:szCs w:val="22"/>
        </w:rPr>
        <w:t>приемке</w:t>
      </w:r>
      <w:r w:rsidRPr="001A1E79">
        <w:rPr>
          <w:iCs/>
          <w:sz w:val="22"/>
          <w:szCs w:val="22"/>
        </w:rPr>
        <w:t xml:space="preserve"> до устранения Исполнителем обнаруженных недостатков.</w:t>
      </w:r>
    </w:p>
    <w:p w:rsidR="00660ABC" w:rsidRPr="001A1E79" w:rsidRDefault="00211830" w:rsidP="00660ABC">
      <w:pPr>
        <w:ind w:firstLine="540"/>
        <w:jc w:val="both"/>
        <w:rPr>
          <w:bCs/>
          <w:sz w:val="22"/>
          <w:szCs w:val="22"/>
        </w:rPr>
      </w:pPr>
      <w:r w:rsidRPr="001A1E79">
        <w:rPr>
          <w:iCs/>
          <w:sz w:val="22"/>
          <w:szCs w:val="22"/>
        </w:rPr>
        <w:t>3.</w:t>
      </w:r>
      <w:r w:rsidR="00287041" w:rsidRPr="001A1E79">
        <w:rPr>
          <w:iCs/>
          <w:sz w:val="22"/>
          <w:szCs w:val="22"/>
        </w:rPr>
        <w:t xml:space="preserve">7. </w:t>
      </w:r>
      <w:r w:rsidR="00660ABC" w:rsidRPr="001A1E79">
        <w:rPr>
          <w:rFonts w:eastAsia="Calibri"/>
          <w:sz w:val="22"/>
          <w:szCs w:val="22"/>
        </w:rPr>
        <w:t xml:space="preserve">В случае неисполнения </w:t>
      </w:r>
      <w:r w:rsidR="00660ABC" w:rsidRPr="001A1E79">
        <w:rPr>
          <w:sz w:val="22"/>
          <w:szCs w:val="22"/>
        </w:rPr>
        <w:t>Исполнителем</w:t>
      </w:r>
      <w:r w:rsidR="00660ABC" w:rsidRPr="001A1E79">
        <w:rPr>
          <w:rFonts w:eastAsia="Calibri"/>
          <w:sz w:val="22"/>
          <w:szCs w:val="22"/>
        </w:rPr>
        <w:t xml:space="preserve"> требования Заказчика об уплате неустоек (штрафов, пеней), </w:t>
      </w:r>
      <w:r w:rsidR="00660ABC" w:rsidRPr="001A1E79">
        <w:rPr>
          <w:bCs/>
          <w:sz w:val="22"/>
          <w:szCs w:val="22"/>
        </w:rPr>
        <w:t xml:space="preserve">Заказчик вправе произвести оплату услуг по </w:t>
      </w:r>
      <w:r w:rsidR="00D63C3D" w:rsidRPr="001A1E79">
        <w:rPr>
          <w:bCs/>
          <w:sz w:val="22"/>
          <w:szCs w:val="22"/>
        </w:rPr>
        <w:t>Договор</w:t>
      </w:r>
      <w:r w:rsidR="00660ABC" w:rsidRPr="001A1E79">
        <w:rPr>
          <w:bCs/>
          <w:sz w:val="22"/>
          <w:szCs w:val="22"/>
        </w:rPr>
        <w:t xml:space="preserve">у с удержанием суммы неустойки (штрафа, пени), рассчитанной в соответствии с условиями </w:t>
      </w:r>
      <w:r w:rsidR="00660ABC" w:rsidRPr="001A1E79">
        <w:rPr>
          <w:sz w:val="22"/>
          <w:szCs w:val="22"/>
        </w:rPr>
        <w:t>настоящего</w:t>
      </w:r>
      <w:r w:rsidR="00660ABC" w:rsidRPr="001A1E79">
        <w:rPr>
          <w:bCs/>
          <w:sz w:val="22"/>
          <w:szCs w:val="22"/>
        </w:rPr>
        <w:t xml:space="preserve"> </w:t>
      </w:r>
      <w:r w:rsidR="00D63C3D" w:rsidRPr="001A1E79">
        <w:rPr>
          <w:bCs/>
          <w:sz w:val="22"/>
          <w:szCs w:val="22"/>
        </w:rPr>
        <w:t>Договор</w:t>
      </w:r>
      <w:r w:rsidR="00660ABC" w:rsidRPr="001A1E79">
        <w:rPr>
          <w:bCs/>
          <w:sz w:val="22"/>
          <w:szCs w:val="22"/>
        </w:rPr>
        <w:t>а.</w:t>
      </w:r>
    </w:p>
    <w:p w:rsidR="00A35A99" w:rsidRPr="001A1E79" w:rsidRDefault="00D45F91" w:rsidP="00D556FA">
      <w:pPr>
        <w:ind w:firstLine="567"/>
        <w:jc w:val="both"/>
        <w:rPr>
          <w:color w:val="000000"/>
          <w:sz w:val="22"/>
          <w:szCs w:val="22"/>
        </w:rPr>
      </w:pPr>
      <w:r w:rsidRPr="001A1E79">
        <w:rPr>
          <w:sz w:val="22"/>
          <w:szCs w:val="22"/>
        </w:rPr>
        <w:t>3.</w:t>
      </w:r>
      <w:r w:rsidR="00287041" w:rsidRPr="001A1E79">
        <w:rPr>
          <w:sz w:val="22"/>
          <w:szCs w:val="22"/>
        </w:rPr>
        <w:t>8</w:t>
      </w:r>
      <w:r w:rsidR="00A35A99" w:rsidRPr="001A1E79">
        <w:rPr>
          <w:sz w:val="22"/>
          <w:szCs w:val="22"/>
        </w:rPr>
        <w:t>.</w:t>
      </w:r>
      <w:r w:rsidR="00A35A99" w:rsidRPr="001A1E79">
        <w:rPr>
          <w:rFonts w:eastAsia="Calibri"/>
          <w:sz w:val="22"/>
          <w:szCs w:val="22"/>
          <w:lang w:eastAsia="en-US"/>
        </w:rPr>
        <w:t xml:space="preserve"> Сумма, подлежащая уплате Заказчиком Исполнителю</w:t>
      </w:r>
      <w:r w:rsidR="00A35A99" w:rsidRPr="001A1E79">
        <w:rPr>
          <w:sz w:val="22"/>
          <w:szCs w:val="22"/>
        </w:rPr>
        <w:t>(юридическому лицу или физическому лицу, в том числе зарегистрированному в качестве индивидуального предпринимателя)</w:t>
      </w:r>
      <w:r w:rsidR="00A35A99" w:rsidRPr="001A1E79">
        <w:rPr>
          <w:rFonts w:eastAsia="Calibri"/>
          <w:sz w:val="22"/>
          <w:szCs w:val="22"/>
          <w:lang w:eastAsia="en-US"/>
        </w:rPr>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sidR="00D63C3D" w:rsidRPr="001A1E79">
        <w:rPr>
          <w:rFonts w:eastAsia="Calibri"/>
          <w:sz w:val="22"/>
          <w:szCs w:val="22"/>
          <w:lang w:eastAsia="en-US"/>
        </w:rPr>
        <w:t>Договор</w:t>
      </w:r>
      <w:r w:rsidR="00A35A99" w:rsidRPr="001A1E79">
        <w:rPr>
          <w:rFonts w:eastAsia="Calibri"/>
          <w:sz w:val="22"/>
          <w:szCs w:val="22"/>
          <w:lang w:eastAsia="en-US"/>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A646E" w:rsidRPr="001A1E79" w:rsidRDefault="00BA646E" w:rsidP="00D556FA">
      <w:pPr>
        <w:pStyle w:val="ac"/>
        <w:spacing w:after="0"/>
        <w:ind w:left="0" w:firstLine="567"/>
        <w:jc w:val="both"/>
        <w:rPr>
          <w:rFonts w:ascii="Times New Roman" w:hAnsi="Times New Roman"/>
          <w:sz w:val="22"/>
          <w:szCs w:val="22"/>
        </w:rPr>
      </w:pPr>
    </w:p>
    <w:p w:rsidR="00A67AB9" w:rsidRPr="001A1E79" w:rsidRDefault="00A67AB9" w:rsidP="00D556FA">
      <w:pPr>
        <w:ind w:firstLine="567"/>
        <w:jc w:val="center"/>
        <w:rPr>
          <w:sz w:val="22"/>
          <w:szCs w:val="22"/>
        </w:rPr>
      </w:pPr>
    </w:p>
    <w:p w:rsidR="00211830" w:rsidRPr="001A1E79" w:rsidRDefault="00211830" w:rsidP="00D556FA">
      <w:pPr>
        <w:ind w:firstLine="567"/>
        <w:jc w:val="center"/>
        <w:rPr>
          <w:b/>
          <w:sz w:val="22"/>
          <w:szCs w:val="22"/>
        </w:rPr>
      </w:pPr>
      <w:r w:rsidRPr="001A1E79">
        <w:rPr>
          <w:b/>
          <w:sz w:val="22"/>
          <w:szCs w:val="22"/>
        </w:rPr>
        <w:t>4. ПРАВА И ОБЯЗАННОСТИ СТОРОН</w:t>
      </w:r>
    </w:p>
    <w:p w:rsidR="00B7281E" w:rsidRPr="001A1E79" w:rsidRDefault="00B7281E" w:rsidP="00D556FA">
      <w:pPr>
        <w:ind w:firstLine="567"/>
        <w:jc w:val="both"/>
        <w:rPr>
          <w:b/>
          <w:sz w:val="22"/>
          <w:szCs w:val="22"/>
        </w:rPr>
      </w:pPr>
      <w:r w:rsidRPr="001A1E79">
        <w:rPr>
          <w:b/>
          <w:sz w:val="22"/>
          <w:szCs w:val="22"/>
        </w:rPr>
        <w:t>4.1. Заказчик обязан:</w:t>
      </w:r>
    </w:p>
    <w:p w:rsidR="00B7281E" w:rsidRPr="001A1E79" w:rsidRDefault="00B7281E" w:rsidP="00D556FA">
      <w:pPr>
        <w:ind w:firstLine="567"/>
        <w:jc w:val="both"/>
        <w:rPr>
          <w:sz w:val="22"/>
          <w:szCs w:val="22"/>
        </w:rPr>
      </w:pPr>
      <w:r w:rsidRPr="001A1E79">
        <w:rPr>
          <w:sz w:val="22"/>
          <w:szCs w:val="22"/>
        </w:rPr>
        <w:t xml:space="preserve">4.1.1. Осуществлять контроль и надзор за ходом и качеством оказываемых Услуг, соблюдением сроков их выполнения и соответствием установленной </w:t>
      </w:r>
      <w:r w:rsidR="00D63C3D" w:rsidRPr="001A1E79">
        <w:rPr>
          <w:sz w:val="22"/>
          <w:szCs w:val="22"/>
        </w:rPr>
        <w:t>Договор</w:t>
      </w:r>
      <w:r w:rsidRPr="001A1E79">
        <w:rPr>
          <w:sz w:val="22"/>
          <w:szCs w:val="22"/>
        </w:rPr>
        <w:t>ом стоимости Услуг, не вмешиваясь при этом в оперативно-хозяйственную деятельность Исполнителя.</w:t>
      </w:r>
    </w:p>
    <w:p w:rsidR="00B7281E" w:rsidRPr="001A1E79" w:rsidRDefault="00B7281E" w:rsidP="00D556FA">
      <w:pPr>
        <w:ind w:firstLine="567"/>
        <w:jc w:val="both"/>
        <w:rPr>
          <w:sz w:val="22"/>
          <w:szCs w:val="22"/>
        </w:rPr>
      </w:pPr>
      <w:r w:rsidRPr="001A1E79">
        <w:rPr>
          <w:sz w:val="22"/>
          <w:szCs w:val="22"/>
        </w:rPr>
        <w:t xml:space="preserve">4.1.2. При обнаружении в ходе оказания Услуг отступлений от условий выполнения обязательств по </w:t>
      </w:r>
      <w:r w:rsidR="00D63C3D" w:rsidRPr="001A1E79">
        <w:rPr>
          <w:sz w:val="22"/>
          <w:szCs w:val="22"/>
        </w:rPr>
        <w:t>Договор</w:t>
      </w:r>
      <w:r w:rsidRPr="001A1E79">
        <w:rPr>
          <w:sz w:val="22"/>
          <w:szCs w:val="22"/>
        </w:rPr>
        <w:t>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B7281E" w:rsidRPr="001A1E79" w:rsidRDefault="00B7281E" w:rsidP="00D556FA">
      <w:pPr>
        <w:ind w:firstLine="567"/>
        <w:jc w:val="both"/>
        <w:rPr>
          <w:sz w:val="22"/>
          <w:szCs w:val="22"/>
        </w:rPr>
      </w:pPr>
      <w:r w:rsidRPr="001A1E79">
        <w:rPr>
          <w:sz w:val="22"/>
          <w:szCs w:val="22"/>
        </w:rPr>
        <w:t xml:space="preserve">4.1.3. </w:t>
      </w:r>
      <w:r w:rsidR="00DF7AD6" w:rsidRPr="001A1E79">
        <w:rPr>
          <w:rFonts w:eastAsiaTheme="minorHAnsi"/>
          <w:sz w:val="22"/>
          <w:szCs w:val="22"/>
          <w:lang w:eastAsia="en-US"/>
        </w:rPr>
        <w:t xml:space="preserve">По окончании оказания Исполнителем Услуг осуществить приемку их результата в соответствии с условиями настоящего </w:t>
      </w:r>
      <w:r w:rsidR="00D63C3D" w:rsidRPr="001A1E79">
        <w:rPr>
          <w:rFonts w:eastAsiaTheme="minorHAnsi"/>
          <w:sz w:val="22"/>
          <w:szCs w:val="22"/>
          <w:lang w:eastAsia="en-US"/>
        </w:rPr>
        <w:t>Договор</w:t>
      </w:r>
      <w:r w:rsidR="00DF7AD6" w:rsidRPr="001A1E79">
        <w:rPr>
          <w:rFonts w:eastAsiaTheme="minorHAnsi"/>
          <w:sz w:val="22"/>
          <w:szCs w:val="22"/>
          <w:lang w:eastAsia="en-US"/>
        </w:rPr>
        <w:t xml:space="preserve">а по результатам экспертизы выполнения условий </w:t>
      </w:r>
      <w:r w:rsidR="00D63C3D" w:rsidRPr="001A1E79">
        <w:rPr>
          <w:rFonts w:eastAsiaTheme="minorHAnsi"/>
          <w:sz w:val="22"/>
          <w:szCs w:val="22"/>
          <w:lang w:eastAsia="en-US"/>
        </w:rPr>
        <w:t>Договор</w:t>
      </w:r>
      <w:r w:rsidR="00DF7AD6" w:rsidRPr="001A1E79">
        <w:rPr>
          <w:rFonts w:eastAsiaTheme="minorHAnsi"/>
          <w:sz w:val="22"/>
          <w:szCs w:val="22"/>
          <w:lang w:eastAsia="en-US"/>
        </w:rPr>
        <w:t>а.</w:t>
      </w:r>
    </w:p>
    <w:p w:rsidR="00B7281E" w:rsidRPr="001A1E79" w:rsidRDefault="00B7281E" w:rsidP="00D556FA">
      <w:pPr>
        <w:ind w:firstLine="567"/>
        <w:jc w:val="both"/>
        <w:rPr>
          <w:sz w:val="22"/>
          <w:szCs w:val="22"/>
        </w:rPr>
      </w:pPr>
      <w:r w:rsidRPr="001A1E79">
        <w:rPr>
          <w:sz w:val="22"/>
          <w:szCs w:val="22"/>
        </w:rPr>
        <w:t xml:space="preserve">4.1.4. Осуществлять оплату оказанных Исполнителем Услуг в порядке и сроки, определенные настоящим </w:t>
      </w:r>
      <w:r w:rsidR="00D63C3D" w:rsidRPr="001A1E79">
        <w:rPr>
          <w:sz w:val="22"/>
          <w:szCs w:val="22"/>
        </w:rPr>
        <w:t>Договор</w:t>
      </w:r>
      <w:r w:rsidRPr="001A1E79">
        <w:rPr>
          <w:sz w:val="22"/>
          <w:szCs w:val="22"/>
        </w:rPr>
        <w:t>ом.</w:t>
      </w:r>
    </w:p>
    <w:p w:rsidR="00B7281E" w:rsidRPr="001A1E79" w:rsidRDefault="00B7281E" w:rsidP="00D556FA">
      <w:pPr>
        <w:ind w:firstLine="567"/>
        <w:jc w:val="both"/>
        <w:rPr>
          <w:bCs/>
          <w:spacing w:val="4"/>
          <w:sz w:val="22"/>
          <w:szCs w:val="22"/>
        </w:rPr>
      </w:pPr>
      <w:r w:rsidRPr="001A1E79">
        <w:rPr>
          <w:sz w:val="22"/>
          <w:szCs w:val="22"/>
        </w:rPr>
        <w:t xml:space="preserve">4.1.5. </w:t>
      </w:r>
      <w:r w:rsidRPr="001A1E79">
        <w:rPr>
          <w:bCs/>
          <w:spacing w:val="4"/>
          <w:sz w:val="22"/>
          <w:szCs w:val="22"/>
        </w:rPr>
        <w:t>Письменно извещать Исполнителя об изменениях бухгалтерских реквизитов, наименований, адресов и ответственных лиц Заказчика.</w:t>
      </w:r>
    </w:p>
    <w:p w:rsidR="00B7281E" w:rsidRPr="001A1E79" w:rsidRDefault="00B7281E" w:rsidP="00D556FA">
      <w:pPr>
        <w:ind w:firstLine="567"/>
        <w:jc w:val="both"/>
        <w:rPr>
          <w:b/>
          <w:sz w:val="22"/>
          <w:szCs w:val="22"/>
        </w:rPr>
      </w:pPr>
      <w:r w:rsidRPr="001A1E79">
        <w:rPr>
          <w:b/>
          <w:sz w:val="22"/>
          <w:szCs w:val="22"/>
        </w:rPr>
        <w:t>4.2. Исполнитель обязан:</w:t>
      </w:r>
    </w:p>
    <w:p w:rsidR="00B7281E" w:rsidRPr="001A1E79" w:rsidRDefault="00B7281E" w:rsidP="00D556FA">
      <w:pPr>
        <w:ind w:firstLine="567"/>
        <w:jc w:val="both"/>
        <w:rPr>
          <w:sz w:val="22"/>
          <w:szCs w:val="22"/>
        </w:rPr>
      </w:pPr>
      <w:r w:rsidRPr="001A1E79">
        <w:rPr>
          <w:sz w:val="22"/>
          <w:szCs w:val="22"/>
        </w:rPr>
        <w:t xml:space="preserve">4.2.1. Оказать предусмотренные настоящим </w:t>
      </w:r>
      <w:r w:rsidR="00D63C3D" w:rsidRPr="001A1E79">
        <w:rPr>
          <w:sz w:val="22"/>
          <w:szCs w:val="22"/>
        </w:rPr>
        <w:t>Договор</w:t>
      </w:r>
      <w:r w:rsidRPr="001A1E79">
        <w:rPr>
          <w:sz w:val="22"/>
          <w:szCs w:val="22"/>
        </w:rPr>
        <w:t xml:space="preserve">ом Услуги, обеспечив их надлежащее качество в соответствии с условиями </w:t>
      </w:r>
      <w:r w:rsidR="00D63C3D" w:rsidRPr="001A1E79">
        <w:rPr>
          <w:sz w:val="22"/>
          <w:szCs w:val="22"/>
        </w:rPr>
        <w:t>Договор</w:t>
      </w:r>
      <w:r w:rsidRPr="001A1E79">
        <w:rPr>
          <w:sz w:val="22"/>
          <w:szCs w:val="22"/>
        </w:rPr>
        <w:t xml:space="preserve">а в сроки, установленные настоящим </w:t>
      </w:r>
      <w:r w:rsidR="00D63C3D" w:rsidRPr="001A1E79">
        <w:rPr>
          <w:sz w:val="22"/>
          <w:szCs w:val="22"/>
        </w:rPr>
        <w:t>Договор</w:t>
      </w:r>
      <w:r w:rsidRPr="001A1E79">
        <w:rPr>
          <w:sz w:val="22"/>
          <w:szCs w:val="22"/>
        </w:rPr>
        <w:t>ом.</w:t>
      </w:r>
    </w:p>
    <w:p w:rsidR="006B1E6A" w:rsidRPr="001A1E79" w:rsidRDefault="006B1E6A" w:rsidP="006B1E6A">
      <w:pPr>
        <w:ind w:firstLine="567"/>
        <w:jc w:val="both"/>
        <w:rPr>
          <w:sz w:val="22"/>
          <w:szCs w:val="22"/>
        </w:rPr>
      </w:pPr>
      <w:r w:rsidRPr="001A1E79">
        <w:rPr>
          <w:sz w:val="22"/>
          <w:szCs w:val="22"/>
        </w:rPr>
        <w:t xml:space="preserve">Исполнитель должен быть членом СРО в области архитектурно-строительного проектирования. Членство в СРО не требуется унитарным предприятиям, государственным и муниципальным учреждениям, </w:t>
      </w:r>
      <w:proofErr w:type="spellStart"/>
      <w:r w:rsidRPr="001A1E79">
        <w:rPr>
          <w:sz w:val="22"/>
          <w:szCs w:val="22"/>
        </w:rPr>
        <w:t>юрлицам</w:t>
      </w:r>
      <w:proofErr w:type="spellEnd"/>
      <w:r w:rsidRPr="001A1E79">
        <w:rPr>
          <w:sz w:val="22"/>
          <w:szCs w:val="22"/>
        </w:rPr>
        <w:t xml:space="preserve"> с </w:t>
      </w:r>
      <w:proofErr w:type="spellStart"/>
      <w:r w:rsidRPr="001A1E79">
        <w:rPr>
          <w:sz w:val="22"/>
          <w:szCs w:val="22"/>
        </w:rPr>
        <w:t>госучастием</w:t>
      </w:r>
      <w:proofErr w:type="spellEnd"/>
      <w:r w:rsidRPr="001A1E79">
        <w:rPr>
          <w:sz w:val="22"/>
          <w:szCs w:val="22"/>
        </w:rPr>
        <w:t xml:space="preserve"> в случаях, которые перечислены </w:t>
      </w:r>
      <w:proofErr w:type="gramStart"/>
      <w:r w:rsidRPr="001A1E79">
        <w:rPr>
          <w:sz w:val="22"/>
          <w:szCs w:val="22"/>
        </w:rPr>
        <w:t>в  ч.</w:t>
      </w:r>
      <w:proofErr w:type="gramEnd"/>
      <w:r w:rsidRPr="001A1E79">
        <w:rPr>
          <w:sz w:val="22"/>
          <w:szCs w:val="22"/>
        </w:rPr>
        <w:t xml:space="preserve"> 2.1 ст. 47 и ч. 4.1. ст. 48 </w:t>
      </w:r>
      <w:proofErr w:type="spellStart"/>
      <w:r w:rsidRPr="001A1E79">
        <w:rPr>
          <w:sz w:val="22"/>
          <w:szCs w:val="22"/>
        </w:rPr>
        <w:t>ГрК</w:t>
      </w:r>
      <w:proofErr w:type="spellEnd"/>
      <w:r w:rsidRPr="001A1E79">
        <w:rPr>
          <w:sz w:val="22"/>
          <w:szCs w:val="22"/>
        </w:rPr>
        <w:t xml:space="preserve"> РФ;</w:t>
      </w:r>
    </w:p>
    <w:p w:rsidR="006B1E6A" w:rsidRPr="001A1E79" w:rsidRDefault="006B1E6A" w:rsidP="006B1E6A">
      <w:pPr>
        <w:ind w:firstLine="567"/>
        <w:jc w:val="both"/>
        <w:rPr>
          <w:sz w:val="22"/>
          <w:szCs w:val="22"/>
        </w:rPr>
      </w:pPr>
      <w:r w:rsidRPr="001A1E79">
        <w:rPr>
          <w:sz w:val="22"/>
          <w:szCs w:val="22"/>
        </w:rPr>
        <w:t>- СРО, в которой состоит участник, должна иметь компенсационный фонд обеспечения договорных обязательств;</w:t>
      </w:r>
    </w:p>
    <w:p w:rsidR="00B7281E" w:rsidRPr="001A1E79" w:rsidRDefault="006B1E6A" w:rsidP="006B1E6A">
      <w:pPr>
        <w:ind w:firstLine="567"/>
        <w:jc w:val="both"/>
        <w:rPr>
          <w:sz w:val="22"/>
          <w:szCs w:val="22"/>
        </w:rPr>
      </w:pPr>
      <w:r w:rsidRPr="001A1E79">
        <w:rPr>
          <w:sz w:val="22"/>
          <w:szCs w:val="22"/>
        </w:rPr>
        <w:t>- совокупный размер обязательств участника закупки по договорам, которые заключены с использованием конкурентных способов, не должен превышать уровень ответственности участника по компенсационному фонду обеспечения договорных обязательств.</w:t>
      </w:r>
    </w:p>
    <w:p w:rsidR="00B7281E" w:rsidRPr="001A1E79" w:rsidRDefault="00B7281E" w:rsidP="00D556FA">
      <w:pPr>
        <w:pStyle w:val="ac"/>
        <w:spacing w:after="0"/>
        <w:ind w:left="0" w:firstLine="567"/>
        <w:jc w:val="both"/>
        <w:rPr>
          <w:rFonts w:ascii="Times New Roman" w:hAnsi="Times New Roman"/>
          <w:sz w:val="22"/>
          <w:szCs w:val="22"/>
        </w:rPr>
      </w:pPr>
      <w:r w:rsidRPr="001A1E79">
        <w:rPr>
          <w:rFonts w:ascii="Times New Roman" w:hAnsi="Times New Roman"/>
          <w:sz w:val="22"/>
          <w:szCs w:val="22"/>
        </w:rPr>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B7281E" w:rsidRPr="001A1E79" w:rsidRDefault="00B7281E" w:rsidP="00D556FA">
      <w:pPr>
        <w:pStyle w:val="ac"/>
        <w:spacing w:after="0"/>
        <w:ind w:left="0" w:firstLine="567"/>
        <w:jc w:val="both"/>
        <w:rPr>
          <w:rFonts w:ascii="Times New Roman" w:hAnsi="Times New Roman"/>
          <w:sz w:val="22"/>
          <w:szCs w:val="22"/>
        </w:rPr>
      </w:pPr>
      <w:r w:rsidRPr="001A1E79">
        <w:rPr>
          <w:rFonts w:ascii="Times New Roman" w:hAnsi="Times New Roman"/>
          <w:sz w:val="22"/>
          <w:szCs w:val="22"/>
        </w:rPr>
        <w:t xml:space="preserve">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w:t>
      </w:r>
      <w:r w:rsidR="00D63C3D" w:rsidRPr="001A1E79">
        <w:rPr>
          <w:rFonts w:ascii="Times New Roman" w:hAnsi="Times New Roman"/>
          <w:sz w:val="22"/>
          <w:szCs w:val="22"/>
        </w:rPr>
        <w:t>Договор</w:t>
      </w:r>
      <w:r w:rsidRPr="001A1E79">
        <w:rPr>
          <w:rFonts w:ascii="Times New Roman" w:hAnsi="Times New Roman"/>
          <w:sz w:val="22"/>
          <w:szCs w:val="22"/>
        </w:rPr>
        <w:t>а.</w:t>
      </w:r>
    </w:p>
    <w:p w:rsidR="00B7281E" w:rsidRPr="001A1E79" w:rsidRDefault="00B7281E" w:rsidP="00D556FA">
      <w:pPr>
        <w:pStyle w:val="ac"/>
        <w:spacing w:after="0"/>
        <w:ind w:left="0" w:firstLine="567"/>
        <w:jc w:val="both"/>
        <w:rPr>
          <w:rFonts w:ascii="Times New Roman" w:hAnsi="Times New Roman"/>
          <w:sz w:val="22"/>
          <w:szCs w:val="22"/>
        </w:rPr>
      </w:pPr>
      <w:r w:rsidRPr="001A1E79">
        <w:rPr>
          <w:rFonts w:ascii="Times New Roman" w:hAnsi="Times New Roman"/>
          <w:sz w:val="22"/>
          <w:szCs w:val="22"/>
        </w:rPr>
        <w:t xml:space="preserve">4.2.4. Обеспечивать Заказчику возможность контроля и надзора за ходом оказания Услуг, </w:t>
      </w:r>
      <w:r w:rsidRPr="001A1E79">
        <w:rPr>
          <w:rFonts w:ascii="Times New Roman" w:hAnsi="Times New Roman"/>
          <w:sz w:val="22"/>
          <w:szCs w:val="22"/>
        </w:rPr>
        <w:lastRenderedPageBreak/>
        <w:t>качеством используемых товаров, представлять по их требованию отчеты о ходе оказания Услуг, документацию.</w:t>
      </w:r>
    </w:p>
    <w:p w:rsidR="00B7281E" w:rsidRPr="001A1E79" w:rsidRDefault="00B7281E" w:rsidP="00D556FA">
      <w:pPr>
        <w:pStyle w:val="ac"/>
        <w:spacing w:after="0"/>
        <w:ind w:left="0" w:firstLine="567"/>
        <w:jc w:val="both"/>
        <w:rPr>
          <w:rFonts w:ascii="Times New Roman" w:hAnsi="Times New Roman"/>
          <w:sz w:val="22"/>
          <w:szCs w:val="22"/>
        </w:rPr>
      </w:pPr>
      <w:r w:rsidRPr="001A1E79">
        <w:rPr>
          <w:rFonts w:ascii="Times New Roman" w:hAnsi="Times New Roman"/>
          <w:sz w:val="22"/>
          <w:szCs w:val="22"/>
        </w:rPr>
        <w:t xml:space="preserve">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w:t>
      </w:r>
      <w:r w:rsidR="00D63C3D" w:rsidRPr="001A1E79">
        <w:rPr>
          <w:rFonts w:ascii="Times New Roman" w:hAnsi="Times New Roman"/>
          <w:sz w:val="22"/>
          <w:szCs w:val="22"/>
        </w:rPr>
        <w:t>Договор</w:t>
      </w:r>
      <w:r w:rsidRPr="001A1E79">
        <w:rPr>
          <w:rFonts w:ascii="Times New Roman" w:hAnsi="Times New Roman"/>
          <w:sz w:val="22"/>
          <w:szCs w:val="22"/>
        </w:rPr>
        <w:t>а.</w:t>
      </w:r>
    </w:p>
    <w:p w:rsidR="00B7281E" w:rsidRDefault="00B7281E" w:rsidP="00D556FA">
      <w:pPr>
        <w:pStyle w:val="ac"/>
        <w:spacing w:after="0"/>
        <w:ind w:left="0" w:firstLine="567"/>
        <w:jc w:val="both"/>
        <w:rPr>
          <w:rFonts w:ascii="Times New Roman" w:hAnsi="Times New Roman"/>
          <w:sz w:val="22"/>
          <w:szCs w:val="22"/>
        </w:rPr>
      </w:pPr>
      <w:r w:rsidRPr="001A1E79">
        <w:rPr>
          <w:rFonts w:ascii="Times New Roman" w:hAnsi="Times New Roman"/>
          <w:sz w:val="22"/>
          <w:szCs w:val="22"/>
        </w:rPr>
        <w:t xml:space="preserve">4.2.6. Предоставить Заказчику после завершения </w:t>
      </w:r>
      <w:r w:rsidR="005A6FF9" w:rsidRPr="001A1E79">
        <w:rPr>
          <w:rFonts w:ascii="Times New Roman" w:hAnsi="Times New Roman"/>
          <w:sz w:val="22"/>
          <w:szCs w:val="22"/>
        </w:rPr>
        <w:t>оказания Услуг</w:t>
      </w:r>
      <w:r w:rsidRPr="001A1E79">
        <w:rPr>
          <w:rFonts w:ascii="Times New Roman" w:hAnsi="Times New Roman"/>
          <w:sz w:val="22"/>
          <w:szCs w:val="22"/>
        </w:rPr>
        <w:t xml:space="preserve"> подписанные со своей стороны счет, счет-фактуру (если Исполнитель является плательщиком НДС) и иные документы, связанные с исполнением </w:t>
      </w:r>
      <w:r w:rsidR="00D63C3D" w:rsidRPr="001A1E79">
        <w:rPr>
          <w:rFonts w:ascii="Times New Roman" w:hAnsi="Times New Roman"/>
          <w:sz w:val="22"/>
          <w:szCs w:val="22"/>
        </w:rPr>
        <w:t>Договор</w:t>
      </w:r>
      <w:r w:rsidRPr="001A1E79">
        <w:rPr>
          <w:rFonts w:ascii="Times New Roman" w:hAnsi="Times New Roman"/>
          <w:sz w:val="22"/>
          <w:szCs w:val="22"/>
        </w:rPr>
        <w:t>а.</w:t>
      </w:r>
    </w:p>
    <w:p w:rsidR="00473D8E" w:rsidRPr="00473D8E" w:rsidRDefault="00473D8E" w:rsidP="00473D8E">
      <w:pPr>
        <w:widowControl w:val="0"/>
        <w:autoSpaceDE w:val="0"/>
        <w:autoSpaceDN w:val="0"/>
        <w:adjustRightInd w:val="0"/>
        <w:ind w:firstLine="567"/>
        <w:jc w:val="both"/>
      </w:pPr>
      <w:r w:rsidRPr="00473D8E">
        <w:t>4.2.7. Выполнить иные обязанности, предусмотренные действующим законодательством и настоящим Контрактом.</w:t>
      </w:r>
    </w:p>
    <w:p w:rsidR="00473D8E" w:rsidRPr="00473D8E" w:rsidRDefault="00473D8E" w:rsidP="00473D8E">
      <w:pPr>
        <w:widowControl w:val="0"/>
        <w:autoSpaceDE w:val="0"/>
        <w:autoSpaceDN w:val="0"/>
        <w:adjustRightInd w:val="0"/>
        <w:ind w:firstLine="567"/>
        <w:jc w:val="both"/>
      </w:pPr>
    </w:p>
    <w:p w:rsidR="00473D8E" w:rsidRPr="00473D8E" w:rsidRDefault="00473D8E" w:rsidP="00473D8E">
      <w:pPr>
        <w:widowControl w:val="0"/>
        <w:autoSpaceDE w:val="0"/>
        <w:autoSpaceDN w:val="0"/>
        <w:adjustRightInd w:val="0"/>
        <w:ind w:firstLine="567"/>
        <w:jc w:val="both"/>
        <w:rPr>
          <w:b/>
        </w:rPr>
      </w:pPr>
      <w:r w:rsidRPr="00473D8E">
        <w:rPr>
          <w:b/>
        </w:rPr>
        <w:t>4.3. Заказчик имеет право:</w:t>
      </w:r>
    </w:p>
    <w:p w:rsidR="00473D8E" w:rsidRPr="00473D8E" w:rsidRDefault="00473D8E" w:rsidP="00473D8E">
      <w:pPr>
        <w:autoSpaceDE w:val="0"/>
        <w:autoSpaceDN w:val="0"/>
        <w:adjustRightInd w:val="0"/>
        <w:ind w:firstLine="567"/>
        <w:jc w:val="both"/>
      </w:pPr>
      <w:r w:rsidRPr="00473D8E">
        <w:t>4.3.1. Требовать надлежащего выполнения настоящего Контракта. Отказаться от приемки Услуги, не соответствующей условиям Контракта.</w:t>
      </w:r>
    </w:p>
    <w:p w:rsidR="00473D8E" w:rsidRPr="00473D8E" w:rsidRDefault="00473D8E" w:rsidP="00473D8E">
      <w:pPr>
        <w:autoSpaceDE w:val="0"/>
        <w:autoSpaceDN w:val="0"/>
        <w:adjustRightInd w:val="0"/>
        <w:ind w:firstLine="567"/>
        <w:jc w:val="both"/>
      </w:pPr>
      <w:r w:rsidRPr="00473D8E">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473D8E" w:rsidRPr="00473D8E" w:rsidRDefault="00473D8E" w:rsidP="00473D8E">
      <w:pPr>
        <w:autoSpaceDE w:val="0"/>
        <w:autoSpaceDN w:val="0"/>
        <w:adjustRightInd w:val="0"/>
        <w:ind w:firstLine="567"/>
        <w:jc w:val="both"/>
      </w:pPr>
      <w:r w:rsidRPr="00473D8E">
        <w:t>4.3.3. Запрашивать у Исполнителя информацию о ходе и состоянии исполнения обязательств Исполнителем по настоящему Контракту.</w:t>
      </w:r>
    </w:p>
    <w:p w:rsidR="00473D8E" w:rsidRPr="00473D8E" w:rsidRDefault="00473D8E" w:rsidP="00473D8E">
      <w:pPr>
        <w:autoSpaceDE w:val="0"/>
        <w:autoSpaceDN w:val="0"/>
        <w:adjustRightInd w:val="0"/>
        <w:ind w:firstLine="567"/>
        <w:jc w:val="both"/>
      </w:pPr>
      <w:r w:rsidRPr="00473D8E">
        <w:t>4.3.4. Осуществлять контроль за порядком и сроками оказания Услуг.</w:t>
      </w:r>
    </w:p>
    <w:p w:rsidR="00473D8E" w:rsidRPr="00473D8E" w:rsidRDefault="00473D8E" w:rsidP="00473D8E">
      <w:pPr>
        <w:autoSpaceDE w:val="0"/>
        <w:autoSpaceDN w:val="0"/>
        <w:adjustRightInd w:val="0"/>
        <w:ind w:firstLine="567"/>
        <w:jc w:val="both"/>
      </w:pPr>
      <w:r w:rsidRPr="00473D8E">
        <w:t>4.3.5. Для проверки соответствия качества выполняемых Услуг привлекать независимых экспертов.</w:t>
      </w:r>
    </w:p>
    <w:p w:rsidR="00473D8E" w:rsidRPr="00473D8E" w:rsidRDefault="00473D8E" w:rsidP="00473D8E">
      <w:pPr>
        <w:autoSpaceDE w:val="0"/>
        <w:autoSpaceDN w:val="0"/>
        <w:adjustRightInd w:val="0"/>
        <w:ind w:firstLine="567"/>
        <w:jc w:val="both"/>
      </w:pPr>
      <w:r w:rsidRPr="00473D8E">
        <w:t>4.3.6. Ссылаться на недостатки оказываемых Услуг, в том числе в части количества, и стоимости этих Услуг.</w:t>
      </w:r>
    </w:p>
    <w:p w:rsidR="00473D8E" w:rsidRPr="00473D8E" w:rsidRDefault="00473D8E" w:rsidP="00473D8E">
      <w:pPr>
        <w:autoSpaceDE w:val="0"/>
        <w:autoSpaceDN w:val="0"/>
        <w:adjustRightInd w:val="0"/>
        <w:ind w:firstLine="567"/>
        <w:jc w:val="both"/>
      </w:pPr>
      <w:r w:rsidRPr="00473D8E">
        <w:t>4.3.7.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473D8E" w:rsidRPr="00473D8E" w:rsidRDefault="00473D8E" w:rsidP="00473D8E">
      <w:pPr>
        <w:ind w:firstLine="567"/>
        <w:jc w:val="both"/>
      </w:pPr>
      <w:r w:rsidRPr="00473D8E">
        <w:t>4.3.8.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473D8E" w:rsidRPr="00473D8E" w:rsidRDefault="00473D8E" w:rsidP="00473D8E">
      <w:pPr>
        <w:widowControl w:val="0"/>
        <w:autoSpaceDE w:val="0"/>
        <w:autoSpaceDN w:val="0"/>
        <w:adjustRightInd w:val="0"/>
        <w:ind w:firstLine="567"/>
        <w:jc w:val="both"/>
        <w:rPr>
          <w:color w:val="000000"/>
        </w:rPr>
      </w:pPr>
      <w:r w:rsidRPr="00473D8E">
        <w:t xml:space="preserve">4.3.9. </w:t>
      </w:r>
      <w:r w:rsidRPr="00473D8E">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473D8E" w:rsidRPr="00473D8E" w:rsidRDefault="00473D8E" w:rsidP="00473D8E">
      <w:pPr>
        <w:ind w:firstLine="567"/>
        <w:jc w:val="both"/>
      </w:pPr>
    </w:p>
    <w:p w:rsidR="00473D8E" w:rsidRPr="00473D8E" w:rsidRDefault="00473D8E" w:rsidP="00473D8E">
      <w:pPr>
        <w:widowControl w:val="0"/>
        <w:autoSpaceDE w:val="0"/>
        <w:autoSpaceDN w:val="0"/>
        <w:adjustRightInd w:val="0"/>
        <w:ind w:firstLine="567"/>
        <w:rPr>
          <w:b/>
        </w:rPr>
      </w:pPr>
      <w:r w:rsidRPr="00473D8E">
        <w:rPr>
          <w:b/>
        </w:rPr>
        <w:t>4.4. Исполнитель имеет право:</w:t>
      </w:r>
    </w:p>
    <w:p w:rsidR="00473D8E" w:rsidRPr="00473D8E" w:rsidRDefault="00473D8E" w:rsidP="00473D8E">
      <w:pPr>
        <w:widowControl w:val="0"/>
        <w:autoSpaceDE w:val="0"/>
        <w:autoSpaceDN w:val="0"/>
        <w:adjustRightInd w:val="0"/>
        <w:ind w:firstLine="567"/>
      </w:pPr>
      <w:r w:rsidRPr="00473D8E">
        <w:t>4.4.1. Требовать оплаты за оказанные Услуги в случае исполнения обязательств в соответствии с документом о приемке, подписанным Заказчиком и Исполнителем в порядке, предусмотренном условиями настоящего Контракта.</w:t>
      </w:r>
    </w:p>
    <w:p w:rsidR="00F17B61" w:rsidRDefault="00473D8E" w:rsidP="00473D8E">
      <w:pPr>
        <w:ind w:firstLine="567"/>
      </w:pPr>
      <w:r w:rsidRPr="00473D8E">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r>
        <w:t>.</w:t>
      </w:r>
    </w:p>
    <w:p w:rsidR="00473D8E" w:rsidRPr="001A1E79" w:rsidRDefault="00473D8E" w:rsidP="00473D8E">
      <w:pPr>
        <w:ind w:firstLine="567"/>
        <w:rPr>
          <w:b/>
          <w:bCs/>
          <w:sz w:val="22"/>
          <w:szCs w:val="22"/>
        </w:rPr>
      </w:pPr>
    </w:p>
    <w:p w:rsidR="00211830" w:rsidRPr="001A1E79" w:rsidRDefault="00211830" w:rsidP="00D556FA">
      <w:pPr>
        <w:ind w:firstLine="567"/>
        <w:jc w:val="center"/>
        <w:rPr>
          <w:b/>
          <w:bCs/>
          <w:sz w:val="22"/>
          <w:szCs w:val="22"/>
        </w:rPr>
      </w:pPr>
      <w:r w:rsidRPr="001A1E79">
        <w:rPr>
          <w:b/>
          <w:bCs/>
          <w:sz w:val="22"/>
          <w:szCs w:val="22"/>
        </w:rPr>
        <w:t>5. ТРЕБОВАНИЯ К КОЛИЧЕСТВЕННЫМ ХАРАКТЕРИСТИКАМ</w:t>
      </w:r>
    </w:p>
    <w:p w:rsidR="00211830" w:rsidRPr="001A1E79" w:rsidRDefault="00211830" w:rsidP="00D556FA">
      <w:pPr>
        <w:ind w:firstLine="567"/>
        <w:jc w:val="center"/>
        <w:rPr>
          <w:b/>
          <w:bCs/>
          <w:sz w:val="22"/>
          <w:szCs w:val="22"/>
        </w:rPr>
      </w:pPr>
      <w:r w:rsidRPr="001A1E79">
        <w:rPr>
          <w:b/>
          <w:bCs/>
          <w:sz w:val="22"/>
          <w:szCs w:val="22"/>
        </w:rPr>
        <w:t>(ОБЪЕМУ) УСЛУГ.</w:t>
      </w:r>
    </w:p>
    <w:p w:rsidR="00211830" w:rsidRPr="001A1E79" w:rsidRDefault="00211830" w:rsidP="00D556FA">
      <w:pPr>
        <w:ind w:firstLine="567"/>
        <w:jc w:val="center"/>
        <w:rPr>
          <w:b/>
          <w:bCs/>
          <w:sz w:val="22"/>
          <w:szCs w:val="22"/>
        </w:rPr>
      </w:pPr>
      <w:r w:rsidRPr="001A1E79">
        <w:rPr>
          <w:b/>
          <w:bCs/>
          <w:sz w:val="22"/>
          <w:szCs w:val="22"/>
        </w:rPr>
        <w:t>ТРЕБОВАНИЯ К КАЧЕСТВУ И БЕЗОПАСНОСТИ УСЛУГ</w:t>
      </w:r>
    </w:p>
    <w:p w:rsidR="00C854D3" w:rsidRDefault="00C854D3" w:rsidP="00C854D3">
      <w:pPr>
        <w:ind w:firstLine="567"/>
        <w:jc w:val="both"/>
      </w:pPr>
      <w:r>
        <w:t>5.1. Наименование, характеристики и количество (объемы) услуг, подлежащих оказанию по настоящему Контракту, указаны в Приложении № 1 к настоящему Контракту.</w:t>
      </w:r>
    </w:p>
    <w:p w:rsidR="00C854D3" w:rsidRDefault="00C854D3" w:rsidP="00C854D3">
      <w:pPr>
        <w:ind w:firstLine="567"/>
        <w:jc w:val="both"/>
      </w:pPr>
      <w:r>
        <w:t xml:space="preserve">5.2. Качество услуг должно удовлетворять требованиям нормативных правовых актов, других руководящих документов в отношении работ, при выполнении работ по Контракту </w:t>
      </w:r>
    </w:p>
    <w:p w:rsidR="00C854D3" w:rsidRDefault="00C854D3" w:rsidP="00C854D3">
      <w:pPr>
        <w:ind w:firstLine="567"/>
        <w:jc w:val="both"/>
      </w:pPr>
      <w: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C854D3" w:rsidRDefault="00C854D3" w:rsidP="00C854D3">
      <w:pPr>
        <w:ind w:firstLine="567"/>
        <w:jc w:val="both"/>
      </w:pPr>
      <w:r>
        <w:t>5.4. При оказании услуг Исполнитель обязан обеспечить безопасность работ для жизни, здоровья, имущества потребителя и окружающей среды, а также безопасность процесса оказания услуг.</w:t>
      </w:r>
    </w:p>
    <w:p w:rsidR="00C854D3" w:rsidRDefault="00C854D3" w:rsidP="00C854D3">
      <w:pPr>
        <w:ind w:firstLine="567"/>
        <w:jc w:val="both"/>
      </w:pPr>
      <w:r>
        <w:lastRenderedPageBreak/>
        <w:t>5.5.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rsidR="00211830" w:rsidRPr="001A1E79" w:rsidRDefault="00211830" w:rsidP="00D556FA">
      <w:pPr>
        <w:ind w:firstLine="567"/>
        <w:jc w:val="center"/>
        <w:rPr>
          <w:b/>
          <w:sz w:val="22"/>
          <w:szCs w:val="22"/>
        </w:rPr>
      </w:pPr>
    </w:p>
    <w:p w:rsidR="00211830" w:rsidRPr="001A1E79" w:rsidRDefault="00211830" w:rsidP="00D556FA">
      <w:pPr>
        <w:ind w:firstLine="567"/>
        <w:jc w:val="center"/>
        <w:rPr>
          <w:b/>
          <w:sz w:val="22"/>
          <w:szCs w:val="22"/>
        </w:rPr>
      </w:pPr>
      <w:r w:rsidRPr="001A1E79">
        <w:rPr>
          <w:b/>
          <w:sz w:val="22"/>
          <w:szCs w:val="22"/>
        </w:rPr>
        <w:t>6. ТРЕБОВАНИЯ К ТЕХНИЧЕСКИМ ХАРАКТЕРИСТИКАМ УСЛУГ</w:t>
      </w:r>
    </w:p>
    <w:p w:rsidR="00211830" w:rsidRPr="001A1E79" w:rsidRDefault="00211830" w:rsidP="003D73F6">
      <w:pPr>
        <w:ind w:firstLine="567"/>
        <w:jc w:val="both"/>
        <w:rPr>
          <w:bCs/>
          <w:sz w:val="22"/>
          <w:szCs w:val="22"/>
        </w:rPr>
      </w:pPr>
      <w:r w:rsidRPr="001A1E79">
        <w:rPr>
          <w:sz w:val="22"/>
          <w:szCs w:val="22"/>
        </w:rPr>
        <w:t xml:space="preserve">6.1. Оказываемые Услуги должны соответствовать требованиям действующих нормативных документов, обязательных при оказании Услуг, </w:t>
      </w:r>
      <w:r w:rsidRPr="001A1E79">
        <w:rPr>
          <w:bCs/>
          <w:sz w:val="22"/>
          <w:szCs w:val="22"/>
        </w:rPr>
        <w:t xml:space="preserve">соответствующих предмету настоящего </w:t>
      </w:r>
      <w:r w:rsidR="00D63C3D" w:rsidRPr="001A1E79">
        <w:rPr>
          <w:bCs/>
          <w:sz w:val="22"/>
          <w:szCs w:val="22"/>
        </w:rPr>
        <w:t>Договор</w:t>
      </w:r>
      <w:r w:rsidRPr="001A1E79">
        <w:rPr>
          <w:bCs/>
          <w:sz w:val="22"/>
          <w:szCs w:val="22"/>
        </w:rPr>
        <w:t>а.</w:t>
      </w:r>
    </w:p>
    <w:p w:rsidR="005A6FF9" w:rsidRPr="001A1E79" w:rsidRDefault="005A6FF9" w:rsidP="003D73F6">
      <w:pPr>
        <w:ind w:firstLine="567"/>
        <w:jc w:val="both"/>
        <w:rPr>
          <w:sz w:val="22"/>
          <w:szCs w:val="22"/>
        </w:rPr>
      </w:pPr>
      <w:r w:rsidRPr="001A1E79">
        <w:rPr>
          <w:sz w:val="22"/>
          <w:szCs w:val="22"/>
        </w:rPr>
        <w:t xml:space="preserve">6.2. Остальные требования к функциональным, техническим и качественным характеристикам объекта закупки </w:t>
      </w:r>
      <w:r w:rsidRPr="001A1E79">
        <w:rPr>
          <w:color w:val="000000"/>
          <w:sz w:val="22"/>
          <w:szCs w:val="22"/>
        </w:rPr>
        <w:t>определены в Приложении №2 к настоящему Договору.</w:t>
      </w:r>
    </w:p>
    <w:p w:rsidR="00211830" w:rsidRPr="001A1E79" w:rsidRDefault="00211830" w:rsidP="00D8319C">
      <w:pPr>
        <w:ind w:firstLine="567"/>
        <w:jc w:val="both"/>
        <w:rPr>
          <w:i/>
          <w:iCs/>
          <w:sz w:val="22"/>
          <w:szCs w:val="22"/>
        </w:rPr>
      </w:pPr>
    </w:p>
    <w:p w:rsidR="00211830" w:rsidRPr="001A1E79" w:rsidRDefault="00211830" w:rsidP="003A4746">
      <w:pPr>
        <w:jc w:val="center"/>
        <w:rPr>
          <w:b/>
          <w:sz w:val="22"/>
          <w:szCs w:val="22"/>
        </w:rPr>
      </w:pPr>
      <w:r w:rsidRPr="001A1E79">
        <w:rPr>
          <w:b/>
          <w:sz w:val="22"/>
          <w:szCs w:val="22"/>
        </w:rPr>
        <w:t xml:space="preserve">7. </w:t>
      </w:r>
      <w:r w:rsidRPr="001A1E79">
        <w:rPr>
          <w:b/>
          <w:bCs/>
          <w:sz w:val="22"/>
          <w:szCs w:val="22"/>
        </w:rPr>
        <w:t xml:space="preserve">ТРЕБОВАНИЯ К РЕЗУЛЬТАТАМ УСЛУГ И ИНЫЕ ПОКАЗАТЕЛИ, СВЯЗАННЫЕ С ОПРЕДЕЛЕНИЕМ СООТВЕТСТВИЯ </w:t>
      </w:r>
      <w:r w:rsidR="002D31B4" w:rsidRPr="001A1E79">
        <w:rPr>
          <w:b/>
          <w:bCs/>
          <w:sz w:val="22"/>
          <w:szCs w:val="22"/>
        </w:rPr>
        <w:t>ОКАЗЫВАЕ</w:t>
      </w:r>
      <w:r w:rsidRPr="001A1E79">
        <w:rPr>
          <w:b/>
          <w:bCs/>
          <w:sz w:val="22"/>
          <w:szCs w:val="22"/>
        </w:rPr>
        <w:t>МЫХ УСЛУГ ПОТРЕБНОСТЯМ ЗАКАЗЧИКА.</w:t>
      </w:r>
    </w:p>
    <w:p w:rsidR="00211830" w:rsidRPr="001A1E79" w:rsidRDefault="00211830" w:rsidP="00D556FA">
      <w:pPr>
        <w:pStyle w:val="ac"/>
        <w:spacing w:after="0"/>
        <w:ind w:left="0" w:firstLine="567"/>
        <w:jc w:val="center"/>
        <w:rPr>
          <w:rFonts w:ascii="Times New Roman" w:hAnsi="Times New Roman"/>
          <w:b/>
          <w:caps/>
          <w:sz w:val="22"/>
          <w:szCs w:val="22"/>
        </w:rPr>
      </w:pPr>
      <w:r w:rsidRPr="001A1E79">
        <w:rPr>
          <w:rFonts w:ascii="Times New Roman" w:hAnsi="Times New Roman"/>
          <w:b/>
          <w:caps/>
          <w:sz w:val="22"/>
          <w:szCs w:val="22"/>
        </w:rPr>
        <w:t>Порядок сдачи и приемки услуг</w:t>
      </w:r>
    </w:p>
    <w:p w:rsidR="003043D0" w:rsidRPr="001A1E79" w:rsidRDefault="003043D0" w:rsidP="003043D0">
      <w:pPr>
        <w:ind w:firstLine="567"/>
        <w:jc w:val="both"/>
        <w:rPr>
          <w:rFonts w:eastAsiaTheme="minorHAnsi"/>
          <w:sz w:val="22"/>
          <w:szCs w:val="22"/>
          <w:lang w:eastAsia="en-US"/>
        </w:rPr>
      </w:pPr>
      <w:r w:rsidRPr="001A1E79">
        <w:rPr>
          <w:sz w:val="22"/>
          <w:szCs w:val="22"/>
        </w:rPr>
        <w:t xml:space="preserve">7.1. </w:t>
      </w:r>
      <w:r w:rsidR="005A6FF9" w:rsidRPr="001A1E79">
        <w:rPr>
          <w:rFonts w:eastAsiaTheme="minorHAnsi"/>
          <w:sz w:val="22"/>
          <w:szCs w:val="22"/>
          <w:lang w:eastAsia="en-US"/>
        </w:rPr>
        <w:t>Приемка оказанных Услуг в части соответствия их объема и качества требованиям, установленным в Договоре, производится Заказчиком по окончании оказания Услуг</w:t>
      </w:r>
      <w:r w:rsidRPr="001A1E79">
        <w:rPr>
          <w:rFonts w:eastAsiaTheme="minorHAnsi"/>
          <w:sz w:val="22"/>
          <w:szCs w:val="22"/>
          <w:lang w:eastAsia="en-US"/>
        </w:rPr>
        <w:t>.</w:t>
      </w:r>
    </w:p>
    <w:p w:rsidR="008D5DF3" w:rsidRPr="001A1E79" w:rsidRDefault="008D5DF3" w:rsidP="008D5DF3">
      <w:pPr>
        <w:autoSpaceDE w:val="0"/>
        <w:autoSpaceDN w:val="0"/>
        <w:adjustRightInd w:val="0"/>
        <w:ind w:firstLine="540"/>
        <w:jc w:val="both"/>
        <w:rPr>
          <w:sz w:val="22"/>
          <w:szCs w:val="22"/>
        </w:rPr>
      </w:pPr>
      <w:r w:rsidRPr="001A1E79">
        <w:rPr>
          <w:rFonts w:eastAsiaTheme="minorHAnsi"/>
          <w:sz w:val="22"/>
          <w:szCs w:val="22"/>
          <w:lang w:eastAsia="en-US"/>
        </w:rPr>
        <w:t>7.</w:t>
      </w:r>
      <w:r w:rsidR="003043D0" w:rsidRPr="001A1E79">
        <w:rPr>
          <w:rFonts w:eastAsiaTheme="minorHAnsi"/>
          <w:sz w:val="22"/>
          <w:szCs w:val="22"/>
          <w:lang w:eastAsia="en-US"/>
        </w:rPr>
        <w:t>2</w:t>
      </w:r>
      <w:r w:rsidRPr="001A1E79">
        <w:rPr>
          <w:rFonts w:eastAsiaTheme="minorHAnsi"/>
          <w:sz w:val="22"/>
          <w:szCs w:val="22"/>
          <w:lang w:eastAsia="en-US"/>
        </w:rPr>
        <w:t xml:space="preserve">. Исполнитель в срок не более </w:t>
      </w:r>
      <w:r w:rsidR="009B0D6B" w:rsidRPr="001A1E79">
        <w:rPr>
          <w:rFonts w:eastAsiaTheme="minorHAnsi"/>
          <w:sz w:val="22"/>
          <w:szCs w:val="22"/>
          <w:lang w:eastAsia="en-US"/>
        </w:rPr>
        <w:t>5</w:t>
      </w:r>
      <w:r w:rsidRPr="001A1E79">
        <w:rPr>
          <w:rFonts w:eastAsiaTheme="minorHAnsi"/>
          <w:sz w:val="22"/>
          <w:szCs w:val="22"/>
          <w:lang w:eastAsia="en-US"/>
        </w:rPr>
        <w:t xml:space="preserve"> рабочих </w:t>
      </w:r>
      <w:r w:rsidRPr="001A1E79">
        <w:rPr>
          <w:sz w:val="22"/>
          <w:szCs w:val="22"/>
        </w:rPr>
        <w:t>дней со дня окончания оказания услуг</w:t>
      </w:r>
      <w:r w:rsidR="009B0D6B" w:rsidRPr="001A1E79">
        <w:rPr>
          <w:sz w:val="22"/>
          <w:szCs w:val="22"/>
        </w:rPr>
        <w:t xml:space="preserve"> представляет Заказчику проект акта сдачи-приемки Услуг, счет, счет-фактуру (если Исполнитель является плательщиком НДС) или УПД, отчетные документы, подтверждающие объем и стоимость фактически оказанных услуг поэлементно</w:t>
      </w:r>
      <w:r w:rsidRPr="001A1E79">
        <w:rPr>
          <w:sz w:val="22"/>
          <w:szCs w:val="22"/>
        </w:rPr>
        <w:t>.</w:t>
      </w:r>
    </w:p>
    <w:p w:rsidR="009B0D6B" w:rsidRPr="001A1E79" w:rsidRDefault="009B0D6B" w:rsidP="009B0D6B">
      <w:pPr>
        <w:autoSpaceDE w:val="0"/>
        <w:autoSpaceDN w:val="0"/>
        <w:adjustRightInd w:val="0"/>
        <w:ind w:firstLine="540"/>
        <w:jc w:val="both"/>
        <w:rPr>
          <w:sz w:val="22"/>
          <w:szCs w:val="22"/>
        </w:rPr>
      </w:pPr>
      <w:r w:rsidRPr="001A1E79">
        <w:rPr>
          <w:sz w:val="22"/>
          <w:szCs w:val="22"/>
        </w:rPr>
        <w:t>Сдача Исполнителем результата Услуг и приемка его Заказчиком оформляется актом сдачи-приемки оказанных Услуг, подписанным Сторонами.</w:t>
      </w:r>
    </w:p>
    <w:p w:rsidR="009B0D6B" w:rsidRPr="001A1E79" w:rsidRDefault="009B0D6B" w:rsidP="009B0D6B">
      <w:pPr>
        <w:autoSpaceDE w:val="0"/>
        <w:autoSpaceDN w:val="0"/>
        <w:adjustRightInd w:val="0"/>
        <w:ind w:firstLine="567"/>
        <w:jc w:val="both"/>
        <w:rPr>
          <w:bCs/>
          <w:sz w:val="22"/>
          <w:szCs w:val="22"/>
        </w:rPr>
      </w:pPr>
      <w:r w:rsidRPr="001A1E79">
        <w:rPr>
          <w:sz w:val="22"/>
          <w:szCs w:val="22"/>
        </w:rPr>
        <w:t xml:space="preserve">7.3. </w:t>
      </w:r>
      <w:r w:rsidRPr="001A1E79">
        <w:rPr>
          <w:bCs/>
          <w:sz w:val="22"/>
          <w:szCs w:val="22"/>
        </w:rPr>
        <w:t xml:space="preserve">Для проверки предоставленных Исполнителем результатов оказания услуг, предусмотренных договором, в части их соответствия условиям договора Заказчик проводит экспертизу. Экспертиза результатов, предусмотренных договором оказанных услуг может проводиться Заказчиком своими силами или к ее проведению могут привлекаться эксперты, экспертные организации. </w:t>
      </w:r>
    </w:p>
    <w:p w:rsidR="009B0D6B" w:rsidRPr="001A1E79" w:rsidRDefault="009B0D6B" w:rsidP="009B0D6B">
      <w:pPr>
        <w:autoSpaceDE w:val="0"/>
        <w:autoSpaceDN w:val="0"/>
        <w:adjustRightInd w:val="0"/>
        <w:ind w:firstLine="567"/>
        <w:jc w:val="both"/>
        <w:rPr>
          <w:bCs/>
          <w:sz w:val="22"/>
          <w:szCs w:val="22"/>
        </w:rPr>
      </w:pPr>
      <w:r w:rsidRPr="001A1E79">
        <w:rPr>
          <w:sz w:val="22"/>
          <w:szCs w:val="22"/>
        </w:rPr>
        <w:t>По решению заказчика для приемки оказанной услуги, результатов отдельного этапа исполнения договора может создаваться приемочная комиссия из пяти человек. Результаты экспертизы оформляются в виде экспертного заключения или акта приёмочной комиссии.</w:t>
      </w:r>
    </w:p>
    <w:p w:rsidR="009B0D6B" w:rsidRPr="001A1E79" w:rsidRDefault="009B0D6B" w:rsidP="009B0D6B">
      <w:pPr>
        <w:ind w:firstLine="540"/>
        <w:jc w:val="both"/>
        <w:rPr>
          <w:sz w:val="22"/>
          <w:szCs w:val="22"/>
        </w:rPr>
      </w:pPr>
      <w:r w:rsidRPr="001A1E79">
        <w:rPr>
          <w:sz w:val="22"/>
          <w:szCs w:val="22"/>
        </w:rPr>
        <w:t xml:space="preserve">7.4. Заказчик в течение 20 рабочих дней с момента поступления документа о приемке проводит экспертизу выполнений условий Договора, осуществляет проверку оказанных услуг на предмет соответствия их требованиям и условиям Договора, принимает оказанные услуги, передает Исполнителю подписанный со своей стороны акт сдачи-приемки оказанных услуг </w:t>
      </w:r>
      <w:proofErr w:type="gramStart"/>
      <w:r w:rsidRPr="001A1E79">
        <w:rPr>
          <w:sz w:val="22"/>
          <w:szCs w:val="22"/>
        </w:rPr>
        <w:t>либо  формирует</w:t>
      </w:r>
      <w:proofErr w:type="gramEnd"/>
      <w:r w:rsidRPr="001A1E79">
        <w:rPr>
          <w:sz w:val="22"/>
          <w:szCs w:val="22"/>
        </w:rPr>
        <w:t xml:space="preserve">  мотивированный отказ от подписания документа о приемке с указанием причин такого отказа.</w:t>
      </w:r>
    </w:p>
    <w:p w:rsidR="009B0D6B" w:rsidRPr="001A1E79" w:rsidRDefault="009B0D6B" w:rsidP="009B0D6B">
      <w:pPr>
        <w:ind w:firstLine="540"/>
        <w:jc w:val="both"/>
        <w:rPr>
          <w:sz w:val="22"/>
          <w:szCs w:val="22"/>
        </w:rPr>
      </w:pPr>
      <w:r w:rsidRPr="001A1E79">
        <w:rPr>
          <w:sz w:val="22"/>
          <w:szCs w:val="22"/>
        </w:rPr>
        <w:t xml:space="preserve">7.5. В случае получения мотивированного отказа Заказчика от подписания документа о приемке Исполнитель обязуется устранить выявленные нарушения в срок, устанавливаемый Заказчиком. </w:t>
      </w:r>
    </w:p>
    <w:p w:rsidR="009B0D6B" w:rsidRPr="001A1E79" w:rsidRDefault="009B0D6B" w:rsidP="009B0D6B">
      <w:pPr>
        <w:pStyle w:val="a7"/>
        <w:spacing w:after="0"/>
        <w:ind w:firstLine="567"/>
        <w:jc w:val="both"/>
        <w:rPr>
          <w:sz w:val="22"/>
          <w:szCs w:val="22"/>
        </w:rPr>
      </w:pPr>
      <w:r w:rsidRPr="001A1E79">
        <w:rPr>
          <w:sz w:val="22"/>
          <w:szCs w:val="22"/>
        </w:rPr>
        <w:t>В случае устранения Исполнителем причин отказа от подписания Заказчиком документа о приемке, указанных в мотивированном отказе от подписания документа о приемке</w:t>
      </w:r>
      <w:r w:rsidRPr="001A1E79">
        <w:rPr>
          <w:bCs/>
          <w:sz w:val="22"/>
          <w:szCs w:val="22"/>
        </w:rPr>
        <w:t>, Заказчик осуществляет приемку оказанных услуг и оформление результатов приемки в порядке и сроки, установленные настоящим разделом Договора.</w:t>
      </w:r>
    </w:p>
    <w:p w:rsidR="009B0D6B" w:rsidRPr="001A1E79" w:rsidRDefault="009B0D6B" w:rsidP="009B0D6B">
      <w:pPr>
        <w:ind w:firstLine="567"/>
        <w:jc w:val="both"/>
        <w:rPr>
          <w:sz w:val="22"/>
          <w:szCs w:val="22"/>
        </w:rPr>
      </w:pPr>
      <w:r w:rsidRPr="001A1E79">
        <w:rPr>
          <w:sz w:val="22"/>
          <w:szCs w:val="22"/>
        </w:rPr>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Договором.</w:t>
      </w:r>
    </w:p>
    <w:p w:rsidR="009B0D6B" w:rsidRPr="001A1E79" w:rsidRDefault="009B0D6B" w:rsidP="009B0D6B">
      <w:pPr>
        <w:ind w:firstLine="567"/>
        <w:jc w:val="both"/>
        <w:rPr>
          <w:sz w:val="22"/>
          <w:szCs w:val="22"/>
        </w:rPr>
      </w:pPr>
      <w:r w:rsidRPr="001A1E79">
        <w:rPr>
          <w:sz w:val="22"/>
          <w:szCs w:val="22"/>
        </w:rPr>
        <w:t>7.7.В случае повторного выявления в ходе приемки Услуг нарушений условий настоящего Договора, Заказчик вправе отказаться от исполнения настоящего Договора по основаниям, предусмотренным гражданским законодательством Российской Федерации.</w:t>
      </w:r>
    </w:p>
    <w:p w:rsidR="009B0D6B" w:rsidRPr="001A1E79" w:rsidRDefault="009B0D6B" w:rsidP="009B0D6B">
      <w:pPr>
        <w:ind w:firstLine="567"/>
        <w:jc w:val="both"/>
        <w:rPr>
          <w:sz w:val="22"/>
          <w:szCs w:val="22"/>
        </w:rPr>
      </w:pPr>
      <w:r w:rsidRPr="001A1E79">
        <w:rPr>
          <w:sz w:val="22"/>
          <w:szCs w:val="22"/>
        </w:rPr>
        <w:t>7.8.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8D5DF3" w:rsidRPr="001A1E79" w:rsidRDefault="009B0D6B" w:rsidP="009B0D6B">
      <w:pPr>
        <w:shd w:val="clear" w:color="auto" w:fill="FFFFFF"/>
        <w:tabs>
          <w:tab w:val="left" w:pos="540"/>
        </w:tabs>
        <w:ind w:firstLine="567"/>
        <w:jc w:val="both"/>
        <w:rPr>
          <w:sz w:val="22"/>
          <w:szCs w:val="22"/>
        </w:rPr>
      </w:pPr>
      <w:r w:rsidRPr="001A1E79">
        <w:rPr>
          <w:sz w:val="22"/>
          <w:szCs w:val="22"/>
        </w:rPr>
        <w:t>7.9. Датой приемки оказанных Услуг считается дата подписания акта о приемке оказанных услуг Заказчиком</w:t>
      </w:r>
      <w:r w:rsidR="008D5DF3" w:rsidRPr="001A1E79">
        <w:rPr>
          <w:sz w:val="22"/>
          <w:szCs w:val="22"/>
        </w:rPr>
        <w:t>.</w:t>
      </w:r>
    </w:p>
    <w:p w:rsidR="00211830" w:rsidRPr="001A1E79" w:rsidRDefault="00211830" w:rsidP="00D556FA">
      <w:pPr>
        <w:ind w:firstLine="567"/>
        <w:jc w:val="both"/>
        <w:rPr>
          <w:sz w:val="22"/>
          <w:szCs w:val="22"/>
        </w:rPr>
      </w:pPr>
    </w:p>
    <w:p w:rsidR="00825A8B" w:rsidRPr="001A1E79" w:rsidRDefault="004E363B" w:rsidP="00D556FA">
      <w:pPr>
        <w:pStyle w:val="ac"/>
        <w:suppressLineNumbers/>
        <w:suppressAutoHyphens/>
        <w:spacing w:after="0"/>
        <w:ind w:left="0" w:firstLine="567"/>
        <w:jc w:val="center"/>
        <w:rPr>
          <w:rFonts w:ascii="Times New Roman" w:hAnsi="Times New Roman"/>
          <w:b/>
          <w:caps/>
          <w:sz w:val="22"/>
          <w:szCs w:val="22"/>
        </w:rPr>
      </w:pPr>
      <w:r w:rsidRPr="001A1E79">
        <w:rPr>
          <w:rFonts w:ascii="Times New Roman" w:hAnsi="Times New Roman"/>
          <w:b/>
          <w:sz w:val="22"/>
          <w:szCs w:val="22"/>
        </w:rPr>
        <w:t>8</w:t>
      </w:r>
      <w:r w:rsidR="00825A8B" w:rsidRPr="001A1E79">
        <w:rPr>
          <w:rFonts w:ascii="Times New Roman" w:hAnsi="Times New Roman"/>
          <w:b/>
          <w:sz w:val="22"/>
          <w:szCs w:val="22"/>
        </w:rPr>
        <w:t xml:space="preserve">. </w:t>
      </w:r>
      <w:r w:rsidR="00825A8B" w:rsidRPr="001A1E79">
        <w:rPr>
          <w:rFonts w:ascii="Times New Roman" w:hAnsi="Times New Roman"/>
          <w:b/>
          <w:caps/>
          <w:sz w:val="22"/>
          <w:szCs w:val="22"/>
        </w:rPr>
        <w:t>Ответственность сторон и иные последствия</w:t>
      </w:r>
    </w:p>
    <w:p w:rsidR="00825A8B" w:rsidRPr="001A1E79" w:rsidRDefault="00825A8B" w:rsidP="00D556FA">
      <w:pPr>
        <w:ind w:firstLine="567"/>
        <w:jc w:val="center"/>
        <w:rPr>
          <w:b/>
          <w:sz w:val="22"/>
          <w:szCs w:val="22"/>
        </w:rPr>
      </w:pPr>
      <w:r w:rsidRPr="001A1E79">
        <w:rPr>
          <w:b/>
          <w:caps/>
          <w:sz w:val="22"/>
          <w:szCs w:val="22"/>
        </w:rPr>
        <w:t>нарушения обязательств</w:t>
      </w:r>
    </w:p>
    <w:p w:rsidR="00947A17" w:rsidRPr="001A1E79" w:rsidRDefault="00947A17" w:rsidP="00D556FA">
      <w:pPr>
        <w:ind w:firstLine="567"/>
        <w:jc w:val="both"/>
        <w:rPr>
          <w:rFonts w:eastAsia="Calibri"/>
          <w:sz w:val="22"/>
          <w:szCs w:val="22"/>
        </w:rPr>
      </w:pPr>
      <w:r w:rsidRPr="001A1E79">
        <w:rPr>
          <w:rFonts w:eastAsia="Calibri"/>
          <w:sz w:val="22"/>
          <w:szCs w:val="22"/>
        </w:rPr>
        <w:t xml:space="preserve">8.1 Заказчик и Исполнитель несут ответственность за неисполнение или ненадлежащее исполнение своих обязательств по настоящему </w:t>
      </w:r>
      <w:r w:rsidR="00D63C3D" w:rsidRPr="001A1E79">
        <w:rPr>
          <w:rFonts w:eastAsia="Calibri"/>
          <w:sz w:val="22"/>
          <w:szCs w:val="22"/>
        </w:rPr>
        <w:t>Договор</w:t>
      </w:r>
      <w:r w:rsidRPr="001A1E79">
        <w:rPr>
          <w:rFonts w:eastAsia="Calibri"/>
          <w:sz w:val="22"/>
          <w:szCs w:val="22"/>
        </w:rPr>
        <w:t>у в соответствии с Законодательством Российской Федерации.</w:t>
      </w:r>
    </w:p>
    <w:p w:rsidR="00947A17" w:rsidRPr="001A1E79" w:rsidRDefault="00947A17" w:rsidP="00D556FA">
      <w:pPr>
        <w:shd w:val="clear" w:color="auto" w:fill="FFFFFF"/>
        <w:tabs>
          <w:tab w:val="left" w:pos="-3780"/>
          <w:tab w:val="left" w:pos="-3420"/>
        </w:tabs>
        <w:ind w:firstLine="567"/>
        <w:jc w:val="both"/>
        <w:rPr>
          <w:rFonts w:eastAsia="Calibri"/>
          <w:bCs/>
          <w:sz w:val="22"/>
          <w:szCs w:val="22"/>
        </w:rPr>
      </w:pPr>
      <w:r w:rsidRPr="001A1E79">
        <w:rPr>
          <w:rFonts w:eastAsia="Calibri"/>
          <w:bCs/>
          <w:sz w:val="22"/>
          <w:szCs w:val="22"/>
        </w:rPr>
        <w:lastRenderedPageBreak/>
        <w:t xml:space="preserve">8.2. Стороны освобождаются от ответственности за частичное или полное неисполнение своих обязательств по </w:t>
      </w:r>
      <w:r w:rsidR="00D63C3D" w:rsidRPr="001A1E79">
        <w:rPr>
          <w:rFonts w:eastAsia="Calibri"/>
          <w:bCs/>
          <w:sz w:val="22"/>
          <w:szCs w:val="22"/>
        </w:rPr>
        <w:t>Договор</w:t>
      </w:r>
      <w:r w:rsidRPr="001A1E79">
        <w:rPr>
          <w:rFonts w:eastAsia="Calibri"/>
          <w:bCs/>
          <w:sz w:val="22"/>
          <w:szCs w:val="22"/>
        </w:rPr>
        <w:t xml:space="preserve">у, если оно явилось следствием действия обстоятельств непреодолимой силы, возникших после заключения </w:t>
      </w:r>
      <w:r w:rsidR="00D63C3D" w:rsidRPr="001A1E79">
        <w:rPr>
          <w:rFonts w:eastAsia="Calibri"/>
          <w:bCs/>
          <w:sz w:val="22"/>
          <w:szCs w:val="22"/>
        </w:rPr>
        <w:t>Договор</w:t>
      </w:r>
      <w:r w:rsidRPr="001A1E79">
        <w:rPr>
          <w:rFonts w:eastAsia="Calibri"/>
          <w:bCs/>
          <w:sz w:val="22"/>
          <w:szCs w:val="22"/>
        </w:rPr>
        <w:t xml:space="preserve">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w:t>
      </w:r>
      <w:r w:rsidR="00D63C3D" w:rsidRPr="001A1E79">
        <w:rPr>
          <w:rFonts w:eastAsia="Calibri"/>
          <w:bCs/>
          <w:sz w:val="22"/>
          <w:szCs w:val="22"/>
        </w:rPr>
        <w:t>Договор</w:t>
      </w:r>
      <w:r w:rsidRPr="001A1E79">
        <w:rPr>
          <w:rFonts w:eastAsia="Calibri"/>
          <w:bCs/>
          <w:sz w:val="22"/>
          <w:szCs w:val="22"/>
        </w:rPr>
        <w:t>у, другие чрезвычайные обстоятельства.</w:t>
      </w:r>
    </w:p>
    <w:p w:rsidR="00947A17" w:rsidRPr="001A1E79" w:rsidRDefault="00947A17" w:rsidP="00D556FA">
      <w:pPr>
        <w:shd w:val="clear" w:color="auto" w:fill="FFFFFF"/>
        <w:tabs>
          <w:tab w:val="left" w:pos="-3780"/>
          <w:tab w:val="left" w:pos="-3420"/>
        </w:tabs>
        <w:ind w:firstLine="567"/>
        <w:jc w:val="both"/>
        <w:rPr>
          <w:rFonts w:eastAsia="Calibri"/>
          <w:bCs/>
          <w:sz w:val="22"/>
          <w:szCs w:val="22"/>
        </w:rPr>
      </w:pPr>
      <w:r w:rsidRPr="001A1E79">
        <w:rPr>
          <w:rFonts w:eastAsia="Calibri"/>
          <w:bCs/>
          <w:sz w:val="22"/>
          <w:szCs w:val="22"/>
        </w:rPr>
        <w:t xml:space="preserve">8.3. В случае наступления обстоятельств, указанных в пункте 8.2. </w:t>
      </w:r>
      <w:r w:rsidR="00D63C3D" w:rsidRPr="001A1E79">
        <w:rPr>
          <w:rFonts w:eastAsia="Calibri"/>
          <w:bCs/>
          <w:sz w:val="22"/>
          <w:szCs w:val="22"/>
        </w:rPr>
        <w:t>Договор</w:t>
      </w:r>
      <w:r w:rsidRPr="001A1E79">
        <w:rPr>
          <w:rFonts w:eastAsia="Calibri"/>
          <w:bCs/>
          <w:sz w:val="22"/>
          <w:szCs w:val="22"/>
        </w:rPr>
        <w:t xml:space="preserve">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w:t>
      </w:r>
      <w:r w:rsidR="00D63C3D" w:rsidRPr="001A1E79">
        <w:rPr>
          <w:rFonts w:eastAsia="Calibri"/>
          <w:bCs/>
          <w:sz w:val="22"/>
          <w:szCs w:val="22"/>
        </w:rPr>
        <w:t>Договор</w:t>
      </w:r>
      <w:r w:rsidRPr="001A1E79">
        <w:rPr>
          <w:rFonts w:eastAsia="Calibri"/>
          <w:bCs/>
          <w:sz w:val="22"/>
          <w:szCs w:val="22"/>
        </w:rPr>
        <w:t>а приостанавливается до момента, определяемого соглашением Сторон.</w:t>
      </w:r>
    </w:p>
    <w:p w:rsidR="00947A17" w:rsidRPr="001A1E79" w:rsidRDefault="00947A17" w:rsidP="00D556FA">
      <w:pPr>
        <w:tabs>
          <w:tab w:val="left" w:pos="930"/>
        </w:tabs>
        <w:ind w:firstLine="567"/>
        <w:jc w:val="both"/>
        <w:rPr>
          <w:rFonts w:eastAsia="Calibri"/>
          <w:sz w:val="22"/>
          <w:szCs w:val="22"/>
        </w:rPr>
      </w:pPr>
      <w:r w:rsidRPr="001A1E79">
        <w:rPr>
          <w:rFonts w:eastAsia="Calibri"/>
          <w:sz w:val="22"/>
          <w:szCs w:val="22"/>
        </w:rPr>
        <w:t xml:space="preserve">8.4. </w:t>
      </w:r>
      <w:r w:rsidR="00941956" w:rsidRPr="001A1E79">
        <w:rPr>
          <w:sz w:val="22"/>
          <w:szCs w:val="22"/>
        </w:rPr>
        <w:t xml:space="preserve">Размер штрафа устанавливается </w:t>
      </w:r>
      <w:r w:rsidR="00D63C3D" w:rsidRPr="001A1E79">
        <w:rPr>
          <w:sz w:val="22"/>
          <w:szCs w:val="22"/>
        </w:rPr>
        <w:t>Договор</w:t>
      </w:r>
      <w:r w:rsidR="00941956" w:rsidRPr="001A1E79">
        <w:rPr>
          <w:sz w:val="22"/>
          <w:szCs w:val="22"/>
        </w:rPr>
        <w:t>ом в порядке, установленном постановлением</w:t>
      </w:r>
      <w:r w:rsidR="00CD0C73" w:rsidRPr="001A1E79">
        <w:rPr>
          <w:color w:val="000000"/>
          <w:sz w:val="22"/>
          <w:szCs w:val="22"/>
        </w:rPr>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D63C3D" w:rsidRPr="001A1E79">
        <w:rPr>
          <w:color w:val="000000"/>
          <w:sz w:val="22"/>
          <w:szCs w:val="22"/>
        </w:rPr>
        <w:t>договор</w:t>
      </w:r>
      <w:r w:rsidR="00CD0C73" w:rsidRPr="001A1E79">
        <w:rPr>
          <w:color w:val="000000"/>
          <w:sz w:val="22"/>
          <w:szCs w:val="22"/>
        </w:rPr>
        <w:t>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CD0C73" w:rsidRPr="001A1E79">
        <w:rPr>
          <w:sz w:val="22"/>
          <w:szCs w:val="22"/>
        </w:rPr>
        <w:t>.</w:t>
      </w:r>
    </w:p>
    <w:p w:rsidR="00947A17" w:rsidRPr="001A1E79" w:rsidRDefault="00947A17" w:rsidP="00D556FA">
      <w:pPr>
        <w:ind w:firstLine="567"/>
        <w:jc w:val="both"/>
        <w:rPr>
          <w:b/>
          <w:sz w:val="22"/>
          <w:szCs w:val="22"/>
        </w:rPr>
      </w:pPr>
      <w:r w:rsidRPr="001A1E79">
        <w:rPr>
          <w:b/>
          <w:sz w:val="22"/>
          <w:szCs w:val="22"/>
        </w:rPr>
        <w:t>8.5. Ответственность Заказчика:</w:t>
      </w:r>
    </w:p>
    <w:p w:rsidR="00947A17" w:rsidRPr="001A1E79" w:rsidRDefault="00947A17" w:rsidP="00D556FA">
      <w:pPr>
        <w:widowControl w:val="0"/>
        <w:suppressAutoHyphens/>
        <w:autoSpaceDE w:val="0"/>
        <w:ind w:firstLine="567"/>
        <w:jc w:val="both"/>
        <w:rPr>
          <w:sz w:val="22"/>
          <w:szCs w:val="22"/>
          <w:lang w:eastAsia="ar-SA"/>
        </w:rPr>
      </w:pPr>
      <w:r w:rsidRPr="001A1E79">
        <w:rPr>
          <w:sz w:val="22"/>
          <w:szCs w:val="22"/>
          <w:lang w:eastAsia="ar-SA"/>
        </w:rPr>
        <w:t xml:space="preserve">8.5.1. В случае просрочки исполнения Заказчиком обязательств, предусмотренных </w:t>
      </w:r>
      <w:r w:rsidR="00D63C3D" w:rsidRPr="001A1E79">
        <w:rPr>
          <w:sz w:val="22"/>
          <w:szCs w:val="22"/>
          <w:lang w:eastAsia="ar-SA"/>
        </w:rPr>
        <w:t>Договор</w:t>
      </w:r>
      <w:r w:rsidRPr="001A1E79">
        <w:rPr>
          <w:sz w:val="22"/>
          <w:szCs w:val="22"/>
          <w:lang w:eastAsia="ar-SA"/>
        </w:rPr>
        <w:t xml:space="preserve">ом, а также в иных случаях неисполнения или ненадлежащего исполнения Заказчиком обязательств, предусмотренных </w:t>
      </w:r>
      <w:r w:rsidR="00D63C3D" w:rsidRPr="001A1E79">
        <w:rPr>
          <w:sz w:val="22"/>
          <w:szCs w:val="22"/>
          <w:lang w:eastAsia="ar-SA"/>
        </w:rPr>
        <w:t>Договор</w:t>
      </w:r>
      <w:r w:rsidRPr="001A1E79">
        <w:rPr>
          <w:sz w:val="22"/>
          <w:szCs w:val="22"/>
          <w:lang w:eastAsia="ar-SA"/>
        </w:rPr>
        <w:t xml:space="preserve">ом, </w:t>
      </w:r>
      <w:r w:rsidRPr="001A1E79">
        <w:rPr>
          <w:snapToGrid w:val="0"/>
          <w:sz w:val="22"/>
          <w:szCs w:val="22"/>
          <w:lang w:eastAsia="ar-SA"/>
        </w:rPr>
        <w:t>Исполнитель</w:t>
      </w:r>
      <w:r w:rsidRPr="001A1E79">
        <w:rPr>
          <w:sz w:val="22"/>
          <w:szCs w:val="22"/>
          <w:lang w:eastAsia="ar-SA"/>
        </w:rPr>
        <w:t xml:space="preserve"> вправе потребовать уплаты неустоек (штрафов, пеней).</w:t>
      </w:r>
    </w:p>
    <w:p w:rsidR="00947A17" w:rsidRPr="001A1E79" w:rsidRDefault="00947A17" w:rsidP="00D556FA">
      <w:pPr>
        <w:widowControl w:val="0"/>
        <w:suppressAutoHyphens/>
        <w:autoSpaceDE w:val="0"/>
        <w:ind w:firstLine="567"/>
        <w:jc w:val="both"/>
        <w:rPr>
          <w:sz w:val="22"/>
          <w:szCs w:val="22"/>
          <w:lang w:eastAsia="ar-SA"/>
        </w:rPr>
      </w:pPr>
      <w:r w:rsidRPr="001A1E79">
        <w:rPr>
          <w:sz w:val="22"/>
          <w:szCs w:val="22"/>
          <w:lang w:eastAsia="ar-SA"/>
        </w:rPr>
        <w:t xml:space="preserve">8.5.2. Пеня начисляется за каждый день просрочки исполнения Заказчиком обязательства, предусмотренного </w:t>
      </w:r>
      <w:r w:rsidR="00D63C3D" w:rsidRPr="001A1E79">
        <w:rPr>
          <w:sz w:val="22"/>
          <w:szCs w:val="22"/>
          <w:lang w:eastAsia="ar-SA"/>
        </w:rPr>
        <w:t>Договор</w:t>
      </w:r>
      <w:r w:rsidRPr="001A1E79">
        <w:rPr>
          <w:sz w:val="22"/>
          <w:szCs w:val="22"/>
          <w:lang w:eastAsia="ar-SA"/>
        </w:rPr>
        <w:t xml:space="preserve">ом, начиная со дня, следующего после дня истечения установленного </w:t>
      </w:r>
      <w:r w:rsidR="00D63C3D" w:rsidRPr="001A1E79">
        <w:rPr>
          <w:sz w:val="22"/>
          <w:szCs w:val="22"/>
          <w:lang w:eastAsia="ar-SA"/>
        </w:rPr>
        <w:t>Договор</w:t>
      </w:r>
      <w:r w:rsidRPr="001A1E79">
        <w:rPr>
          <w:sz w:val="22"/>
          <w:szCs w:val="22"/>
          <w:lang w:eastAsia="ar-SA"/>
        </w:rPr>
        <w:t>ом срока исполнения обязательства. Размер пени устанавливается в размере одной трехсотой действующей на дату уплаты пеней</w:t>
      </w:r>
      <w:r w:rsidR="00826BC1" w:rsidRPr="001A1E79">
        <w:rPr>
          <w:sz w:val="22"/>
          <w:szCs w:val="22"/>
          <w:lang w:eastAsia="ar-SA"/>
        </w:rPr>
        <w:t xml:space="preserve"> </w:t>
      </w:r>
      <w:r w:rsidRPr="001A1E79">
        <w:rPr>
          <w:sz w:val="22"/>
          <w:szCs w:val="22"/>
          <w:lang w:eastAsia="ar-SA"/>
        </w:rPr>
        <w:t>ключевой ставки Центрального банка Российской Федерации от не уплаченной в срок суммы.</w:t>
      </w:r>
    </w:p>
    <w:p w:rsidR="0023508D" w:rsidRPr="001A1E79" w:rsidRDefault="003A65EA" w:rsidP="00D556FA">
      <w:pPr>
        <w:tabs>
          <w:tab w:val="left" w:pos="930"/>
        </w:tabs>
        <w:ind w:firstLine="567"/>
        <w:jc w:val="both"/>
        <w:rPr>
          <w:rFonts w:eastAsia="Calibri"/>
          <w:sz w:val="22"/>
          <w:szCs w:val="22"/>
        </w:rPr>
      </w:pPr>
      <w:r w:rsidRPr="001A1E79">
        <w:rPr>
          <w:sz w:val="22"/>
          <w:szCs w:val="22"/>
          <w:lang w:eastAsia="ar-SA"/>
        </w:rPr>
        <w:t xml:space="preserve">8.5.3. </w:t>
      </w:r>
      <w:r w:rsidR="0023508D" w:rsidRPr="001A1E79">
        <w:rPr>
          <w:rFonts w:eastAsia="Calibri"/>
          <w:sz w:val="22"/>
          <w:szCs w:val="22"/>
        </w:rPr>
        <w:t xml:space="preserve">Штрафы начисляются за ненадлежащее исполнение Заказчиком обязательств, предусмотренных </w:t>
      </w:r>
      <w:r w:rsidR="00D63C3D" w:rsidRPr="001A1E79">
        <w:rPr>
          <w:rFonts w:eastAsia="Calibri"/>
          <w:sz w:val="22"/>
          <w:szCs w:val="22"/>
        </w:rPr>
        <w:t>Договор</w:t>
      </w:r>
      <w:r w:rsidR="0023508D" w:rsidRPr="001A1E79">
        <w:rPr>
          <w:rFonts w:eastAsia="Calibri"/>
          <w:sz w:val="22"/>
          <w:szCs w:val="22"/>
        </w:rPr>
        <w:t xml:space="preserve">ом, за исключением просрочки исполнения обязательств, предусмотренных </w:t>
      </w:r>
      <w:r w:rsidR="00D63C3D" w:rsidRPr="001A1E79">
        <w:rPr>
          <w:rFonts w:eastAsia="Calibri"/>
          <w:sz w:val="22"/>
          <w:szCs w:val="22"/>
        </w:rPr>
        <w:t>Договор</w:t>
      </w:r>
      <w:r w:rsidR="0023508D" w:rsidRPr="001A1E79">
        <w:rPr>
          <w:rFonts w:eastAsia="Calibri"/>
          <w:sz w:val="22"/>
          <w:szCs w:val="22"/>
        </w:rPr>
        <w:t xml:space="preserve">ом. Размер штрафа устанавливается </w:t>
      </w:r>
      <w:r w:rsidR="00D63C3D" w:rsidRPr="001A1E79">
        <w:rPr>
          <w:rFonts w:eastAsia="Calibri"/>
          <w:sz w:val="22"/>
          <w:szCs w:val="22"/>
        </w:rPr>
        <w:t>Договор</w:t>
      </w:r>
      <w:r w:rsidR="0023508D" w:rsidRPr="001A1E79">
        <w:rPr>
          <w:rFonts w:eastAsia="Calibri"/>
          <w:sz w:val="22"/>
          <w:szCs w:val="22"/>
        </w:rPr>
        <w:t>ом в порядке, установленном Правительством Российской Федерации.</w:t>
      </w:r>
    </w:p>
    <w:p w:rsidR="00947A17" w:rsidRPr="001A1E79" w:rsidRDefault="00947A17" w:rsidP="00D556FA">
      <w:pPr>
        <w:widowControl w:val="0"/>
        <w:suppressAutoHyphens/>
        <w:autoSpaceDE w:val="0"/>
        <w:ind w:firstLine="567"/>
        <w:jc w:val="both"/>
        <w:rPr>
          <w:sz w:val="22"/>
          <w:szCs w:val="22"/>
          <w:lang w:eastAsia="ar-SA"/>
        </w:rPr>
      </w:pPr>
      <w:r w:rsidRPr="001A1E79">
        <w:rPr>
          <w:sz w:val="22"/>
          <w:szCs w:val="22"/>
          <w:lang w:eastAsia="ar-SA"/>
        </w:rPr>
        <w:t>8.5.</w:t>
      </w:r>
      <w:r w:rsidR="003A65EA" w:rsidRPr="001A1E79">
        <w:rPr>
          <w:sz w:val="22"/>
          <w:szCs w:val="22"/>
          <w:lang w:eastAsia="ar-SA"/>
        </w:rPr>
        <w:t>4</w:t>
      </w:r>
      <w:r w:rsidRPr="001A1E79">
        <w:rPr>
          <w:sz w:val="22"/>
          <w:szCs w:val="22"/>
          <w:lang w:eastAsia="ar-SA"/>
        </w:rPr>
        <w:t xml:space="preserve">. За каждый факт неисполнения Заказчиком обязательств, предусмотренных </w:t>
      </w:r>
      <w:r w:rsidR="00D63C3D" w:rsidRPr="001A1E79">
        <w:rPr>
          <w:sz w:val="22"/>
          <w:szCs w:val="22"/>
          <w:lang w:eastAsia="ar-SA"/>
        </w:rPr>
        <w:t>Договор</w:t>
      </w:r>
      <w:r w:rsidRPr="001A1E79">
        <w:rPr>
          <w:sz w:val="22"/>
          <w:szCs w:val="22"/>
          <w:lang w:eastAsia="ar-SA"/>
        </w:rPr>
        <w:t xml:space="preserve">ом, за исключением просрочки исполнения обязательств, предусмотренных </w:t>
      </w:r>
      <w:r w:rsidR="00D63C3D" w:rsidRPr="001A1E79">
        <w:rPr>
          <w:sz w:val="22"/>
          <w:szCs w:val="22"/>
          <w:lang w:eastAsia="ar-SA"/>
        </w:rPr>
        <w:t>Договор</w:t>
      </w:r>
      <w:r w:rsidRPr="001A1E79">
        <w:rPr>
          <w:sz w:val="22"/>
          <w:szCs w:val="22"/>
          <w:lang w:eastAsia="ar-SA"/>
        </w:rPr>
        <w:t xml:space="preserve">ом, </w:t>
      </w:r>
      <w:r w:rsidR="009F62C6" w:rsidRPr="001A1E79">
        <w:rPr>
          <w:sz w:val="22"/>
          <w:szCs w:val="22"/>
          <w:lang w:eastAsia="ar-SA"/>
        </w:rPr>
        <w:t>размер штрафа устанавливается в следующем порядке:</w:t>
      </w:r>
    </w:p>
    <w:p w:rsidR="00947A17" w:rsidRPr="001A1E79" w:rsidRDefault="00947A17" w:rsidP="00D556FA">
      <w:pPr>
        <w:widowControl w:val="0"/>
        <w:suppressAutoHyphens/>
        <w:autoSpaceDE w:val="0"/>
        <w:ind w:firstLine="567"/>
        <w:jc w:val="both"/>
        <w:rPr>
          <w:sz w:val="22"/>
          <w:szCs w:val="22"/>
          <w:lang w:eastAsia="ar-SA"/>
        </w:rPr>
      </w:pPr>
      <w:proofErr w:type="gramStart"/>
      <w:r w:rsidRPr="001A1E79">
        <w:rPr>
          <w:sz w:val="22"/>
          <w:szCs w:val="22"/>
          <w:lang w:eastAsia="ar-SA"/>
        </w:rPr>
        <w:t>а</w:t>
      </w:r>
      <w:proofErr w:type="gramEnd"/>
      <w:r w:rsidRPr="001A1E79">
        <w:rPr>
          <w:sz w:val="22"/>
          <w:szCs w:val="22"/>
          <w:lang w:eastAsia="ar-SA"/>
        </w:rPr>
        <w:t xml:space="preserve">) 1000 рублей, если цена </w:t>
      </w:r>
      <w:r w:rsidR="00D63C3D" w:rsidRPr="001A1E79">
        <w:rPr>
          <w:sz w:val="22"/>
          <w:szCs w:val="22"/>
          <w:lang w:eastAsia="ar-SA"/>
        </w:rPr>
        <w:t>Договор</w:t>
      </w:r>
      <w:r w:rsidRPr="001A1E79">
        <w:rPr>
          <w:sz w:val="22"/>
          <w:szCs w:val="22"/>
          <w:lang w:eastAsia="ar-SA"/>
        </w:rPr>
        <w:t>а не превышает 3 млн. рублей (включительно)</w:t>
      </w:r>
      <w:r w:rsidR="00826BC1" w:rsidRPr="001A1E79">
        <w:rPr>
          <w:sz w:val="22"/>
          <w:szCs w:val="22"/>
          <w:lang w:eastAsia="ar-SA"/>
        </w:rPr>
        <w:t>.</w:t>
      </w:r>
    </w:p>
    <w:p w:rsidR="00947A17" w:rsidRPr="001A1E79" w:rsidRDefault="00947A17" w:rsidP="00D556FA">
      <w:pPr>
        <w:widowControl w:val="0"/>
        <w:suppressAutoHyphens/>
        <w:autoSpaceDE w:val="0"/>
        <w:ind w:firstLine="567"/>
        <w:jc w:val="both"/>
        <w:rPr>
          <w:sz w:val="22"/>
          <w:szCs w:val="22"/>
          <w:lang w:eastAsia="ar-SA"/>
        </w:rPr>
      </w:pPr>
      <w:r w:rsidRPr="001A1E79">
        <w:rPr>
          <w:sz w:val="22"/>
          <w:szCs w:val="22"/>
          <w:lang w:eastAsia="ar-SA"/>
        </w:rPr>
        <w:t>8.5.</w:t>
      </w:r>
      <w:r w:rsidR="003A65EA" w:rsidRPr="001A1E79">
        <w:rPr>
          <w:sz w:val="22"/>
          <w:szCs w:val="22"/>
          <w:lang w:eastAsia="ar-SA"/>
        </w:rPr>
        <w:t>5</w:t>
      </w:r>
      <w:r w:rsidRPr="001A1E79">
        <w:rPr>
          <w:sz w:val="22"/>
          <w:szCs w:val="22"/>
          <w:lang w:eastAsia="ar-SA"/>
        </w:rPr>
        <w:t xml:space="preserve">. Общая сумма начисленных штрафов за ненадлежащее исполнение Заказчиком обязательств, предусмотренных </w:t>
      </w:r>
      <w:r w:rsidR="00D63C3D" w:rsidRPr="001A1E79">
        <w:rPr>
          <w:sz w:val="22"/>
          <w:szCs w:val="22"/>
          <w:lang w:eastAsia="ar-SA"/>
        </w:rPr>
        <w:t>Договор</w:t>
      </w:r>
      <w:r w:rsidRPr="001A1E79">
        <w:rPr>
          <w:sz w:val="22"/>
          <w:szCs w:val="22"/>
          <w:lang w:eastAsia="ar-SA"/>
        </w:rPr>
        <w:t xml:space="preserve">ом, не может превышать цену </w:t>
      </w:r>
      <w:r w:rsidR="00D63C3D" w:rsidRPr="001A1E79">
        <w:rPr>
          <w:sz w:val="22"/>
          <w:szCs w:val="22"/>
          <w:lang w:eastAsia="ar-SA"/>
        </w:rPr>
        <w:t>Договор</w:t>
      </w:r>
      <w:r w:rsidRPr="001A1E79">
        <w:rPr>
          <w:sz w:val="22"/>
          <w:szCs w:val="22"/>
          <w:lang w:eastAsia="ar-SA"/>
        </w:rPr>
        <w:t>а.</w:t>
      </w:r>
    </w:p>
    <w:p w:rsidR="00947A17" w:rsidRPr="001A1E79" w:rsidRDefault="00947A17" w:rsidP="00D556FA">
      <w:pPr>
        <w:widowControl w:val="0"/>
        <w:suppressAutoHyphens/>
        <w:autoSpaceDE w:val="0"/>
        <w:ind w:firstLine="567"/>
        <w:jc w:val="both"/>
        <w:rPr>
          <w:b/>
          <w:sz w:val="22"/>
          <w:szCs w:val="22"/>
          <w:lang w:eastAsia="ar-SA"/>
        </w:rPr>
      </w:pPr>
      <w:r w:rsidRPr="001A1E79">
        <w:rPr>
          <w:b/>
          <w:sz w:val="22"/>
          <w:szCs w:val="22"/>
          <w:lang w:eastAsia="ar-SA"/>
        </w:rPr>
        <w:t xml:space="preserve">8.6. Ответственность </w:t>
      </w:r>
      <w:r w:rsidRPr="001A1E79">
        <w:rPr>
          <w:b/>
          <w:snapToGrid w:val="0"/>
          <w:sz w:val="22"/>
          <w:szCs w:val="22"/>
          <w:lang w:eastAsia="ar-SA"/>
        </w:rPr>
        <w:t>Исполнителя</w:t>
      </w:r>
      <w:r w:rsidRPr="001A1E79">
        <w:rPr>
          <w:b/>
          <w:sz w:val="22"/>
          <w:szCs w:val="22"/>
          <w:lang w:eastAsia="ar-SA"/>
        </w:rPr>
        <w:t>:</w:t>
      </w:r>
    </w:p>
    <w:p w:rsidR="00947A17" w:rsidRPr="001A1E79" w:rsidRDefault="00947A17" w:rsidP="00D556FA">
      <w:pPr>
        <w:widowControl w:val="0"/>
        <w:suppressAutoHyphens/>
        <w:autoSpaceDE w:val="0"/>
        <w:ind w:firstLine="567"/>
        <w:jc w:val="both"/>
        <w:rPr>
          <w:sz w:val="22"/>
          <w:szCs w:val="22"/>
          <w:lang w:eastAsia="ar-SA"/>
        </w:rPr>
      </w:pPr>
      <w:r w:rsidRPr="001A1E79">
        <w:rPr>
          <w:sz w:val="22"/>
          <w:szCs w:val="22"/>
          <w:lang w:eastAsia="ar-SA"/>
        </w:rPr>
        <w:t xml:space="preserve">8.6.1. В случае просрочки исполнения </w:t>
      </w:r>
      <w:r w:rsidRPr="001A1E79">
        <w:rPr>
          <w:snapToGrid w:val="0"/>
          <w:sz w:val="22"/>
          <w:szCs w:val="22"/>
          <w:lang w:eastAsia="ar-SA"/>
        </w:rPr>
        <w:t>Исполнителем</w:t>
      </w:r>
      <w:r w:rsidRPr="001A1E79">
        <w:rPr>
          <w:sz w:val="22"/>
          <w:szCs w:val="22"/>
          <w:lang w:eastAsia="ar-SA"/>
        </w:rPr>
        <w:t xml:space="preserve"> обязательств, предусмотренных </w:t>
      </w:r>
      <w:r w:rsidR="00D63C3D" w:rsidRPr="001A1E79">
        <w:rPr>
          <w:sz w:val="22"/>
          <w:szCs w:val="22"/>
          <w:lang w:eastAsia="ar-SA"/>
        </w:rPr>
        <w:t>Договор</w:t>
      </w:r>
      <w:r w:rsidRPr="001A1E79">
        <w:rPr>
          <w:sz w:val="22"/>
          <w:szCs w:val="22"/>
          <w:lang w:eastAsia="ar-SA"/>
        </w:rPr>
        <w:t>ом</w:t>
      </w:r>
      <w:r w:rsidR="002D31B4" w:rsidRPr="001A1E79">
        <w:rPr>
          <w:sz w:val="22"/>
          <w:szCs w:val="22"/>
          <w:lang w:eastAsia="ar-SA"/>
        </w:rPr>
        <w:t xml:space="preserve"> </w:t>
      </w:r>
      <w:r w:rsidRPr="001A1E79">
        <w:rPr>
          <w:sz w:val="22"/>
          <w:szCs w:val="22"/>
          <w:lang w:eastAsia="ar-SA"/>
        </w:rPr>
        <w:t xml:space="preserve">(в том числе гарантийного обязательства), а также в иных случаях неисполнения или ненадлежащего исполнения </w:t>
      </w:r>
      <w:r w:rsidRPr="001A1E79">
        <w:rPr>
          <w:snapToGrid w:val="0"/>
          <w:sz w:val="22"/>
          <w:szCs w:val="22"/>
          <w:lang w:eastAsia="ar-SA"/>
        </w:rPr>
        <w:t>Исполнителем</w:t>
      </w:r>
      <w:r w:rsidRPr="001A1E79">
        <w:rPr>
          <w:sz w:val="22"/>
          <w:szCs w:val="22"/>
          <w:lang w:eastAsia="ar-SA"/>
        </w:rPr>
        <w:t xml:space="preserve"> обязательств, предусмотренных </w:t>
      </w:r>
      <w:r w:rsidR="00D63C3D" w:rsidRPr="001A1E79">
        <w:rPr>
          <w:sz w:val="22"/>
          <w:szCs w:val="22"/>
          <w:lang w:eastAsia="ar-SA"/>
        </w:rPr>
        <w:t>Договор</w:t>
      </w:r>
      <w:r w:rsidRPr="001A1E79">
        <w:rPr>
          <w:sz w:val="22"/>
          <w:szCs w:val="22"/>
          <w:lang w:eastAsia="ar-SA"/>
        </w:rPr>
        <w:t xml:space="preserve">ом, Заказчик направляет </w:t>
      </w:r>
      <w:r w:rsidRPr="001A1E79">
        <w:rPr>
          <w:snapToGrid w:val="0"/>
          <w:sz w:val="22"/>
          <w:szCs w:val="22"/>
          <w:lang w:eastAsia="ar-SA"/>
        </w:rPr>
        <w:t>Исполнителю</w:t>
      </w:r>
      <w:r w:rsidRPr="001A1E79">
        <w:rPr>
          <w:sz w:val="22"/>
          <w:szCs w:val="22"/>
          <w:lang w:eastAsia="ar-SA"/>
        </w:rPr>
        <w:t xml:space="preserve"> требование об уплате неустоек (штрафов, пеней).</w:t>
      </w:r>
    </w:p>
    <w:p w:rsidR="0021557C" w:rsidRPr="001A1E79" w:rsidRDefault="00947A17" w:rsidP="00D556FA">
      <w:pPr>
        <w:widowControl w:val="0"/>
        <w:suppressAutoHyphens/>
        <w:autoSpaceDE w:val="0"/>
        <w:ind w:firstLine="567"/>
        <w:jc w:val="both"/>
        <w:rPr>
          <w:sz w:val="22"/>
          <w:szCs w:val="22"/>
        </w:rPr>
      </w:pPr>
      <w:r w:rsidRPr="001A1E79">
        <w:rPr>
          <w:sz w:val="22"/>
          <w:szCs w:val="22"/>
          <w:lang w:eastAsia="ar-SA"/>
        </w:rPr>
        <w:t xml:space="preserve">8.6.2. </w:t>
      </w:r>
      <w:r w:rsidR="0021557C" w:rsidRPr="001A1E79">
        <w:rPr>
          <w:sz w:val="22"/>
          <w:szCs w:val="22"/>
        </w:rPr>
        <w:t xml:space="preserve">Пеня начисляется за каждый день просрочки исполнения </w:t>
      </w:r>
      <w:r w:rsidR="0021557C" w:rsidRPr="001A1E79">
        <w:rPr>
          <w:snapToGrid w:val="0"/>
          <w:sz w:val="22"/>
          <w:szCs w:val="22"/>
          <w:lang w:eastAsia="ar-SA"/>
        </w:rPr>
        <w:t>Исполнителем</w:t>
      </w:r>
      <w:r w:rsidR="0021557C" w:rsidRPr="001A1E79">
        <w:rPr>
          <w:sz w:val="22"/>
          <w:szCs w:val="22"/>
        </w:rPr>
        <w:t xml:space="preserve"> обязательства, предусмотренного </w:t>
      </w:r>
      <w:r w:rsidR="00D63C3D" w:rsidRPr="001A1E79">
        <w:rPr>
          <w:sz w:val="22"/>
          <w:szCs w:val="22"/>
        </w:rPr>
        <w:t>Договор</w:t>
      </w:r>
      <w:r w:rsidR="0021557C" w:rsidRPr="001A1E79">
        <w:rPr>
          <w:sz w:val="22"/>
          <w:szCs w:val="22"/>
        </w:rPr>
        <w:t xml:space="preserve">ом, начиная со дня, следующего после дня истечения установленного </w:t>
      </w:r>
      <w:r w:rsidR="00D63C3D" w:rsidRPr="001A1E79">
        <w:rPr>
          <w:sz w:val="22"/>
          <w:szCs w:val="22"/>
        </w:rPr>
        <w:t>Договор</w:t>
      </w:r>
      <w:r w:rsidR="0021557C" w:rsidRPr="001A1E79">
        <w:rPr>
          <w:sz w:val="22"/>
          <w:szCs w:val="22"/>
        </w:rPr>
        <w:t xml:space="preserve">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rsidR="00D63C3D" w:rsidRPr="001A1E79">
        <w:rPr>
          <w:sz w:val="22"/>
          <w:szCs w:val="22"/>
        </w:rPr>
        <w:t>Договор</w:t>
      </w:r>
      <w:r w:rsidR="0021557C" w:rsidRPr="001A1E79">
        <w:rPr>
          <w:sz w:val="22"/>
          <w:szCs w:val="22"/>
        </w:rPr>
        <w:t xml:space="preserve">а (отдельного этапа исполнения </w:t>
      </w:r>
      <w:r w:rsidR="00D63C3D" w:rsidRPr="001A1E79">
        <w:rPr>
          <w:sz w:val="22"/>
          <w:szCs w:val="22"/>
        </w:rPr>
        <w:t>Договор</w:t>
      </w:r>
      <w:r w:rsidR="0021557C" w:rsidRPr="001A1E79">
        <w:rPr>
          <w:sz w:val="22"/>
          <w:szCs w:val="22"/>
        </w:rPr>
        <w:t xml:space="preserve">а), уменьшенной на сумму, пропорциональную объему обязательств, предусмотренных </w:t>
      </w:r>
      <w:r w:rsidR="00D63C3D" w:rsidRPr="001A1E79">
        <w:rPr>
          <w:sz w:val="22"/>
          <w:szCs w:val="22"/>
        </w:rPr>
        <w:t>Договор</w:t>
      </w:r>
      <w:r w:rsidR="0021557C" w:rsidRPr="001A1E79">
        <w:rPr>
          <w:sz w:val="22"/>
          <w:szCs w:val="22"/>
        </w:rPr>
        <w:t xml:space="preserve">ом (соответствующим отдельным этапом исполнения </w:t>
      </w:r>
      <w:r w:rsidR="00D63C3D" w:rsidRPr="001A1E79">
        <w:rPr>
          <w:sz w:val="22"/>
          <w:szCs w:val="22"/>
        </w:rPr>
        <w:t>Договор</w:t>
      </w:r>
      <w:r w:rsidR="0021557C" w:rsidRPr="001A1E79">
        <w:rPr>
          <w:sz w:val="22"/>
          <w:szCs w:val="22"/>
        </w:rPr>
        <w:t xml:space="preserve">а) и фактически исполненных </w:t>
      </w:r>
      <w:r w:rsidR="0021557C" w:rsidRPr="001A1E79">
        <w:rPr>
          <w:snapToGrid w:val="0"/>
          <w:sz w:val="22"/>
          <w:szCs w:val="22"/>
          <w:lang w:eastAsia="ar-SA"/>
        </w:rPr>
        <w:t>Исполнителем</w:t>
      </w:r>
      <w:r w:rsidR="0021557C" w:rsidRPr="001A1E79">
        <w:rPr>
          <w:sz w:val="22"/>
          <w:szCs w:val="22"/>
        </w:rPr>
        <w:t>, за исключением случаев, если законодательством Российской Федерации установлен иной порядок начисления пени.</w:t>
      </w:r>
    </w:p>
    <w:p w:rsidR="00A238DF" w:rsidRPr="001A1E79" w:rsidRDefault="00E44636" w:rsidP="00D556FA">
      <w:pPr>
        <w:autoSpaceDE w:val="0"/>
        <w:autoSpaceDN w:val="0"/>
        <w:adjustRightInd w:val="0"/>
        <w:ind w:firstLine="567"/>
        <w:jc w:val="both"/>
        <w:rPr>
          <w:sz w:val="22"/>
          <w:szCs w:val="22"/>
        </w:rPr>
      </w:pPr>
      <w:r w:rsidRPr="001A1E79">
        <w:rPr>
          <w:sz w:val="22"/>
          <w:szCs w:val="22"/>
          <w:lang w:eastAsia="ar-SA"/>
        </w:rPr>
        <w:t>8.6.3.</w:t>
      </w:r>
      <w:r w:rsidR="00826BC1" w:rsidRPr="001A1E79">
        <w:rPr>
          <w:sz w:val="22"/>
          <w:szCs w:val="22"/>
          <w:lang w:eastAsia="ar-SA"/>
        </w:rPr>
        <w:t xml:space="preserve"> </w:t>
      </w:r>
      <w:r w:rsidR="00A238DF" w:rsidRPr="001A1E79">
        <w:rPr>
          <w:sz w:val="22"/>
          <w:szCs w:val="22"/>
        </w:rPr>
        <w:t xml:space="preserve">Штрафы начисляются за неисполнение или ненадлежащее исполнение Исполнителем обязательств, предусмотренных </w:t>
      </w:r>
      <w:r w:rsidR="00D63C3D" w:rsidRPr="001A1E79">
        <w:rPr>
          <w:sz w:val="22"/>
          <w:szCs w:val="22"/>
        </w:rPr>
        <w:t>Договор</w:t>
      </w:r>
      <w:r w:rsidR="00A238DF" w:rsidRPr="001A1E79">
        <w:rPr>
          <w:sz w:val="22"/>
          <w:szCs w:val="22"/>
        </w:rPr>
        <w:t xml:space="preserve">ом, за исключением просрочки исполнения Исполнителем обязательств (в том числе гарантийного обязательства), предусмотренных </w:t>
      </w:r>
      <w:r w:rsidR="00D63C3D" w:rsidRPr="001A1E79">
        <w:rPr>
          <w:sz w:val="22"/>
          <w:szCs w:val="22"/>
        </w:rPr>
        <w:t>Договор</w:t>
      </w:r>
      <w:r w:rsidR="00A238DF" w:rsidRPr="001A1E79">
        <w:rPr>
          <w:sz w:val="22"/>
          <w:szCs w:val="22"/>
        </w:rPr>
        <w:t xml:space="preserve">ом. Размер штрафа устанавливается </w:t>
      </w:r>
      <w:r w:rsidR="00D63C3D" w:rsidRPr="001A1E79">
        <w:rPr>
          <w:sz w:val="22"/>
          <w:szCs w:val="22"/>
        </w:rPr>
        <w:t>Договор</w:t>
      </w:r>
      <w:r w:rsidR="00A238DF" w:rsidRPr="001A1E79">
        <w:rPr>
          <w:sz w:val="22"/>
          <w:szCs w:val="22"/>
        </w:rPr>
        <w:t xml:space="preserve">ом в порядке, установленном Правительством Российской Федерации, за </w:t>
      </w:r>
      <w:r w:rsidR="00A238DF" w:rsidRPr="001A1E79">
        <w:rPr>
          <w:sz w:val="22"/>
          <w:szCs w:val="22"/>
        </w:rPr>
        <w:lastRenderedPageBreak/>
        <w:t>исключением случаев, если законодательством Российской Федерации установлен иной порядок начисления штрафов.</w:t>
      </w:r>
    </w:p>
    <w:p w:rsidR="00947A17" w:rsidRPr="001A1E79" w:rsidRDefault="00947A17" w:rsidP="00D556FA">
      <w:pPr>
        <w:widowControl w:val="0"/>
        <w:suppressAutoHyphens/>
        <w:autoSpaceDE w:val="0"/>
        <w:ind w:firstLine="567"/>
        <w:jc w:val="both"/>
        <w:rPr>
          <w:sz w:val="22"/>
          <w:szCs w:val="22"/>
          <w:lang w:eastAsia="ar-SA"/>
        </w:rPr>
      </w:pPr>
      <w:r w:rsidRPr="001A1E79">
        <w:rPr>
          <w:sz w:val="22"/>
          <w:szCs w:val="22"/>
          <w:lang w:eastAsia="ar-SA"/>
        </w:rPr>
        <w:t>8.6.</w:t>
      </w:r>
      <w:r w:rsidR="00E44636" w:rsidRPr="001A1E79">
        <w:rPr>
          <w:sz w:val="22"/>
          <w:szCs w:val="22"/>
          <w:lang w:eastAsia="ar-SA"/>
        </w:rPr>
        <w:t>4</w:t>
      </w:r>
      <w:r w:rsidRPr="001A1E79">
        <w:rPr>
          <w:sz w:val="22"/>
          <w:szCs w:val="22"/>
          <w:lang w:eastAsia="ar-SA"/>
        </w:rPr>
        <w:t xml:space="preserve">. За каждый факт неисполнения или ненадлежащего исполнения Исполнителем обязательств, предусмотренных </w:t>
      </w:r>
      <w:r w:rsidR="00D63C3D" w:rsidRPr="001A1E79">
        <w:rPr>
          <w:sz w:val="22"/>
          <w:szCs w:val="22"/>
          <w:lang w:eastAsia="ar-SA"/>
        </w:rPr>
        <w:t>Договор</w:t>
      </w:r>
      <w:r w:rsidRPr="001A1E79">
        <w:rPr>
          <w:sz w:val="22"/>
          <w:szCs w:val="22"/>
          <w:lang w:eastAsia="ar-SA"/>
        </w:rPr>
        <w:t xml:space="preserve">ом, за исключением просрочки исполнения обязательств, предусмотренных </w:t>
      </w:r>
      <w:r w:rsidR="00D63C3D" w:rsidRPr="001A1E79">
        <w:rPr>
          <w:sz w:val="22"/>
          <w:szCs w:val="22"/>
          <w:lang w:eastAsia="ar-SA"/>
        </w:rPr>
        <w:t>Договор</w:t>
      </w:r>
      <w:r w:rsidRPr="001A1E79">
        <w:rPr>
          <w:sz w:val="22"/>
          <w:szCs w:val="22"/>
          <w:lang w:eastAsia="ar-SA"/>
        </w:rPr>
        <w:t>ом</w:t>
      </w:r>
      <w:r w:rsidR="002D31B4" w:rsidRPr="001A1E79">
        <w:rPr>
          <w:sz w:val="22"/>
          <w:szCs w:val="22"/>
          <w:lang w:eastAsia="ar-SA"/>
        </w:rPr>
        <w:t xml:space="preserve"> </w:t>
      </w:r>
      <w:r w:rsidRPr="001A1E79">
        <w:rPr>
          <w:sz w:val="22"/>
          <w:szCs w:val="22"/>
          <w:lang w:eastAsia="ar-SA"/>
        </w:rPr>
        <w:t xml:space="preserve">(в том числе гарантийного обязательства), </w:t>
      </w:r>
      <w:r w:rsidR="009F62C6" w:rsidRPr="001A1E79">
        <w:rPr>
          <w:sz w:val="22"/>
          <w:szCs w:val="22"/>
          <w:lang w:eastAsia="ar-SA"/>
        </w:rPr>
        <w:t>размер штрафа устанавливается в следующем порядке</w:t>
      </w:r>
      <w:r w:rsidRPr="001A1E79">
        <w:rPr>
          <w:sz w:val="22"/>
          <w:szCs w:val="22"/>
          <w:lang w:eastAsia="ar-SA"/>
        </w:rPr>
        <w:t xml:space="preserve"> (за исключением случаев, предусмотренных п. 8.6.</w:t>
      </w:r>
      <w:r w:rsidR="00E44636" w:rsidRPr="001A1E79">
        <w:rPr>
          <w:sz w:val="22"/>
          <w:szCs w:val="22"/>
          <w:lang w:eastAsia="ar-SA"/>
        </w:rPr>
        <w:t>5</w:t>
      </w:r>
      <w:r w:rsidRPr="001A1E79">
        <w:rPr>
          <w:sz w:val="22"/>
          <w:szCs w:val="22"/>
          <w:lang w:eastAsia="ar-SA"/>
        </w:rPr>
        <w:t xml:space="preserve"> настоящего </w:t>
      </w:r>
      <w:r w:rsidR="00D63C3D" w:rsidRPr="001A1E79">
        <w:rPr>
          <w:sz w:val="22"/>
          <w:szCs w:val="22"/>
          <w:lang w:eastAsia="ar-SA"/>
        </w:rPr>
        <w:t>Договор</w:t>
      </w:r>
      <w:r w:rsidRPr="001A1E79">
        <w:rPr>
          <w:sz w:val="22"/>
          <w:szCs w:val="22"/>
          <w:lang w:eastAsia="ar-SA"/>
        </w:rPr>
        <w:t>а):</w:t>
      </w:r>
    </w:p>
    <w:p w:rsidR="00947A17" w:rsidRPr="001A1E79" w:rsidRDefault="00947A17" w:rsidP="00D556FA">
      <w:pPr>
        <w:widowControl w:val="0"/>
        <w:suppressAutoHyphens/>
        <w:autoSpaceDE w:val="0"/>
        <w:ind w:firstLine="567"/>
        <w:jc w:val="both"/>
        <w:rPr>
          <w:sz w:val="22"/>
          <w:szCs w:val="22"/>
          <w:lang w:eastAsia="ar-SA"/>
        </w:rPr>
      </w:pPr>
      <w:proofErr w:type="gramStart"/>
      <w:r w:rsidRPr="001A1E79">
        <w:rPr>
          <w:sz w:val="22"/>
          <w:szCs w:val="22"/>
          <w:lang w:eastAsia="ar-SA"/>
        </w:rPr>
        <w:t>а</w:t>
      </w:r>
      <w:proofErr w:type="gramEnd"/>
      <w:r w:rsidRPr="001A1E79">
        <w:rPr>
          <w:sz w:val="22"/>
          <w:szCs w:val="22"/>
          <w:lang w:eastAsia="ar-SA"/>
        </w:rPr>
        <w:t xml:space="preserve">) 10 процентов цены </w:t>
      </w:r>
      <w:r w:rsidR="00D63C3D" w:rsidRPr="001A1E79">
        <w:rPr>
          <w:sz w:val="22"/>
          <w:szCs w:val="22"/>
          <w:lang w:eastAsia="ar-SA"/>
        </w:rPr>
        <w:t>Договор</w:t>
      </w:r>
      <w:r w:rsidRPr="001A1E79">
        <w:rPr>
          <w:sz w:val="22"/>
          <w:szCs w:val="22"/>
          <w:lang w:eastAsia="ar-SA"/>
        </w:rPr>
        <w:t xml:space="preserve">а (этапа) в случае, если цена </w:t>
      </w:r>
      <w:r w:rsidR="00D63C3D" w:rsidRPr="001A1E79">
        <w:rPr>
          <w:sz w:val="22"/>
          <w:szCs w:val="22"/>
          <w:lang w:eastAsia="ar-SA"/>
        </w:rPr>
        <w:t>Договор</w:t>
      </w:r>
      <w:r w:rsidRPr="001A1E79">
        <w:rPr>
          <w:sz w:val="22"/>
          <w:szCs w:val="22"/>
          <w:lang w:eastAsia="ar-SA"/>
        </w:rPr>
        <w:t>а (этапа) не превышает 3 млн. рублей;</w:t>
      </w:r>
    </w:p>
    <w:p w:rsidR="00947A17" w:rsidRPr="001A1E79" w:rsidRDefault="00947A17" w:rsidP="00D556FA">
      <w:pPr>
        <w:widowControl w:val="0"/>
        <w:suppressAutoHyphens/>
        <w:autoSpaceDE w:val="0"/>
        <w:ind w:firstLine="567"/>
        <w:jc w:val="both"/>
        <w:rPr>
          <w:sz w:val="22"/>
          <w:szCs w:val="22"/>
          <w:lang w:eastAsia="ar-SA"/>
        </w:rPr>
      </w:pPr>
      <w:r w:rsidRPr="001A1E79">
        <w:rPr>
          <w:sz w:val="22"/>
          <w:szCs w:val="22"/>
          <w:lang w:eastAsia="ar-SA"/>
        </w:rPr>
        <w:t>8.6.</w:t>
      </w:r>
      <w:r w:rsidR="00E44636" w:rsidRPr="001A1E79">
        <w:rPr>
          <w:sz w:val="22"/>
          <w:szCs w:val="22"/>
          <w:lang w:eastAsia="ar-SA"/>
        </w:rPr>
        <w:t>5</w:t>
      </w:r>
      <w:r w:rsidRPr="001A1E79">
        <w:rPr>
          <w:sz w:val="22"/>
          <w:szCs w:val="22"/>
          <w:lang w:eastAsia="ar-SA"/>
        </w:rPr>
        <w:t xml:space="preserve">. За каждый факт неисполнения или ненадлежащего исполнения Исполнителем обязательства, предусмотренного </w:t>
      </w:r>
      <w:r w:rsidR="00D63C3D" w:rsidRPr="001A1E79">
        <w:rPr>
          <w:sz w:val="22"/>
          <w:szCs w:val="22"/>
          <w:lang w:eastAsia="ar-SA"/>
        </w:rPr>
        <w:t>Договор</w:t>
      </w:r>
      <w:r w:rsidRPr="001A1E79">
        <w:rPr>
          <w:sz w:val="22"/>
          <w:szCs w:val="22"/>
          <w:lang w:eastAsia="ar-SA"/>
        </w:rPr>
        <w:t xml:space="preserve">ом, которое не имеет стоимостного выражения (при наличии в </w:t>
      </w:r>
      <w:r w:rsidR="00D63C3D" w:rsidRPr="001A1E79">
        <w:rPr>
          <w:sz w:val="22"/>
          <w:szCs w:val="22"/>
          <w:lang w:eastAsia="ar-SA"/>
        </w:rPr>
        <w:t>Договор</w:t>
      </w:r>
      <w:r w:rsidRPr="001A1E79">
        <w:rPr>
          <w:sz w:val="22"/>
          <w:szCs w:val="22"/>
          <w:lang w:eastAsia="ar-SA"/>
        </w:rPr>
        <w:t xml:space="preserve">е таких обязательств), </w:t>
      </w:r>
      <w:r w:rsidR="009F62C6" w:rsidRPr="001A1E79">
        <w:rPr>
          <w:sz w:val="22"/>
          <w:szCs w:val="22"/>
          <w:lang w:eastAsia="ar-SA"/>
        </w:rPr>
        <w:t>размер штрафа устанавливается в следующем порядке:</w:t>
      </w:r>
    </w:p>
    <w:p w:rsidR="00947A17" w:rsidRPr="001A1E79" w:rsidRDefault="00947A17" w:rsidP="00D556FA">
      <w:pPr>
        <w:widowControl w:val="0"/>
        <w:suppressAutoHyphens/>
        <w:autoSpaceDE w:val="0"/>
        <w:ind w:firstLine="567"/>
        <w:jc w:val="both"/>
        <w:rPr>
          <w:sz w:val="22"/>
          <w:szCs w:val="22"/>
          <w:lang w:eastAsia="ar-SA"/>
        </w:rPr>
      </w:pPr>
      <w:proofErr w:type="gramStart"/>
      <w:r w:rsidRPr="001A1E79">
        <w:rPr>
          <w:sz w:val="22"/>
          <w:szCs w:val="22"/>
          <w:lang w:eastAsia="ar-SA"/>
        </w:rPr>
        <w:t>а</w:t>
      </w:r>
      <w:proofErr w:type="gramEnd"/>
      <w:r w:rsidRPr="001A1E79">
        <w:rPr>
          <w:sz w:val="22"/>
          <w:szCs w:val="22"/>
          <w:lang w:eastAsia="ar-SA"/>
        </w:rPr>
        <w:t xml:space="preserve">) 1000 рублей, если цена </w:t>
      </w:r>
      <w:r w:rsidR="00D63C3D" w:rsidRPr="001A1E79">
        <w:rPr>
          <w:sz w:val="22"/>
          <w:szCs w:val="22"/>
          <w:lang w:eastAsia="ar-SA"/>
        </w:rPr>
        <w:t>Договор</w:t>
      </w:r>
      <w:r w:rsidRPr="001A1E79">
        <w:rPr>
          <w:sz w:val="22"/>
          <w:szCs w:val="22"/>
          <w:lang w:eastAsia="ar-SA"/>
        </w:rPr>
        <w:t>а не превышает 3 млн. рублей</w:t>
      </w:r>
      <w:r w:rsidR="00826BC1" w:rsidRPr="001A1E79">
        <w:rPr>
          <w:sz w:val="22"/>
          <w:szCs w:val="22"/>
          <w:lang w:eastAsia="ar-SA"/>
        </w:rPr>
        <w:t>.</w:t>
      </w:r>
    </w:p>
    <w:p w:rsidR="00947A17" w:rsidRPr="001A1E79" w:rsidRDefault="00E44636" w:rsidP="00D556FA">
      <w:pPr>
        <w:widowControl w:val="0"/>
        <w:suppressAutoHyphens/>
        <w:autoSpaceDE w:val="0"/>
        <w:ind w:firstLine="567"/>
        <w:jc w:val="both"/>
        <w:rPr>
          <w:sz w:val="22"/>
          <w:szCs w:val="22"/>
          <w:lang w:eastAsia="ar-SA"/>
        </w:rPr>
      </w:pPr>
      <w:r w:rsidRPr="001A1E79">
        <w:rPr>
          <w:sz w:val="22"/>
          <w:szCs w:val="22"/>
          <w:lang w:eastAsia="ar-SA"/>
        </w:rPr>
        <w:t>8.6.</w:t>
      </w:r>
      <w:r w:rsidR="00826BC1" w:rsidRPr="001A1E79">
        <w:rPr>
          <w:sz w:val="22"/>
          <w:szCs w:val="22"/>
          <w:lang w:eastAsia="ar-SA"/>
        </w:rPr>
        <w:t>6</w:t>
      </w:r>
      <w:r w:rsidR="00947A17" w:rsidRPr="001A1E79">
        <w:rPr>
          <w:sz w:val="22"/>
          <w:szCs w:val="22"/>
          <w:lang w:eastAsia="ar-SA"/>
        </w:rPr>
        <w:t xml:space="preserve">. Общая сумма начисленных штрафов за неисполнение или ненадлежащее исполнение Исполнителем обязательств, предусмотренных </w:t>
      </w:r>
      <w:r w:rsidR="00D63C3D" w:rsidRPr="001A1E79">
        <w:rPr>
          <w:sz w:val="22"/>
          <w:szCs w:val="22"/>
          <w:lang w:eastAsia="ar-SA"/>
        </w:rPr>
        <w:t>Договор</w:t>
      </w:r>
      <w:r w:rsidR="00947A17" w:rsidRPr="001A1E79">
        <w:rPr>
          <w:sz w:val="22"/>
          <w:szCs w:val="22"/>
          <w:lang w:eastAsia="ar-SA"/>
        </w:rPr>
        <w:t xml:space="preserve">ом, не может превышать цену </w:t>
      </w:r>
      <w:r w:rsidR="00D63C3D" w:rsidRPr="001A1E79">
        <w:rPr>
          <w:sz w:val="22"/>
          <w:szCs w:val="22"/>
          <w:lang w:eastAsia="ar-SA"/>
        </w:rPr>
        <w:t>Договор</w:t>
      </w:r>
      <w:r w:rsidR="00947A17" w:rsidRPr="001A1E79">
        <w:rPr>
          <w:sz w:val="22"/>
          <w:szCs w:val="22"/>
          <w:lang w:eastAsia="ar-SA"/>
        </w:rPr>
        <w:t>а.</w:t>
      </w:r>
    </w:p>
    <w:p w:rsidR="00CC0127" w:rsidRPr="001A1E79" w:rsidRDefault="00CC0127" w:rsidP="00D556FA">
      <w:pPr>
        <w:widowControl w:val="0"/>
        <w:suppressAutoHyphens/>
        <w:autoSpaceDE w:val="0"/>
        <w:ind w:firstLine="567"/>
        <w:jc w:val="both"/>
        <w:rPr>
          <w:sz w:val="22"/>
          <w:szCs w:val="22"/>
          <w:lang w:eastAsia="ar-SA"/>
        </w:rPr>
      </w:pPr>
      <w:r w:rsidRPr="001A1E79">
        <w:rPr>
          <w:sz w:val="22"/>
          <w:szCs w:val="22"/>
          <w:lang w:eastAsia="ar-SA"/>
        </w:rPr>
        <w:t xml:space="preserve">Удержание пени (штрафа) за нарушение обязательств по </w:t>
      </w:r>
      <w:r w:rsidR="00D63C3D" w:rsidRPr="001A1E79">
        <w:rPr>
          <w:sz w:val="22"/>
          <w:szCs w:val="22"/>
          <w:lang w:eastAsia="ar-SA"/>
        </w:rPr>
        <w:t>Договор</w:t>
      </w:r>
      <w:r w:rsidRPr="001A1E79">
        <w:rPr>
          <w:sz w:val="22"/>
          <w:szCs w:val="22"/>
          <w:lang w:eastAsia="ar-SA"/>
        </w:rPr>
        <w:t>у производится Заказчиком с Исполнителя на основании претензии Заказчика в соответствии с п. 4.3.7</w:t>
      </w:r>
      <w:proofErr w:type="gramStart"/>
      <w:r w:rsidRPr="001A1E79">
        <w:rPr>
          <w:sz w:val="22"/>
          <w:szCs w:val="22"/>
          <w:lang w:eastAsia="ar-SA"/>
        </w:rPr>
        <w:t>. настоящего</w:t>
      </w:r>
      <w:proofErr w:type="gramEnd"/>
      <w:r w:rsidRPr="001A1E79">
        <w:rPr>
          <w:sz w:val="22"/>
          <w:szCs w:val="22"/>
          <w:lang w:eastAsia="ar-SA"/>
        </w:rPr>
        <w:t xml:space="preserve"> </w:t>
      </w:r>
      <w:r w:rsidR="00D63C3D" w:rsidRPr="001A1E79">
        <w:rPr>
          <w:sz w:val="22"/>
          <w:szCs w:val="22"/>
          <w:lang w:eastAsia="ar-SA"/>
        </w:rPr>
        <w:t>Договор</w:t>
      </w:r>
      <w:r w:rsidRPr="001A1E79">
        <w:rPr>
          <w:sz w:val="22"/>
          <w:szCs w:val="22"/>
          <w:lang w:eastAsia="ar-SA"/>
        </w:rPr>
        <w:t>а</w:t>
      </w:r>
    </w:p>
    <w:p w:rsidR="00947A17" w:rsidRPr="001A1E79" w:rsidRDefault="00947A17" w:rsidP="00D556FA">
      <w:pPr>
        <w:tabs>
          <w:tab w:val="left" w:pos="930"/>
        </w:tabs>
        <w:ind w:firstLine="567"/>
        <w:jc w:val="both"/>
        <w:rPr>
          <w:rFonts w:eastAsia="Calibri"/>
          <w:sz w:val="22"/>
          <w:szCs w:val="22"/>
        </w:rPr>
      </w:pPr>
      <w:r w:rsidRPr="001A1E79">
        <w:rPr>
          <w:rFonts w:eastAsia="Calibri"/>
          <w:sz w:val="22"/>
          <w:szCs w:val="22"/>
        </w:rPr>
        <w:t>8.6.</w:t>
      </w:r>
      <w:r w:rsidR="00826BC1" w:rsidRPr="001A1E79">
        <w:rPr>
          <w:rFonts w:eastAsia="Calibri"/>
          <w:sz w:val="22"/>
          <w:szCs w:val="22"/>
        </w:rPr>
        <w:t>7</w:t>
      </w:r>
      <w:r w:rsidRPr="001A1E79">
        <w:rPr>
          <w:rFonts w:eastAsia="Calibri"/>
          <w:sz w:val="22"/>
          <w:szCs w:val="22"/>
        </w:rPr>
        <w:t>. Уплата</w:t>
      </w:r>
      <w:r w:rsidR="002D31B4" w:rsidRPr="001A1E79">
        <w:rPr>
          <w:rFonts w:eastAsia="Calibri"/>
          <w:sz w:val="22"/>
          <w:szCs w:val="22"/>
        </w:rPr>
        <w:t xml:space="preserve"> </w:t>
      </w:r>
      <w:r w:rsidRPr="001A1E79">
        <w:rPr>
          <w:rFonts w:eastAsia="Calibri"/>
          <w:sz w:val="22"/>
          <w:szCs w:val="22"/>
        </w:rPr>
        <w:t xml:space="preserve">неустойки (пени, штрафа) за просрочку или иное ненадлежащее исполнение обязательств по </w:t>
      </w:r>
      <w:r w:rsidR="00D63C3D" w:rsidRPr="001A1E79">
        <w:rPr>
          <w:rFonts w:eastAsia="Calibri"/>
          <w:sz w:val="22"/>
          <w:szCs w:val="22"/>
        </w:rPr>
        <w:t>Договор</w:t>
      </w:r>
      <w:r w:rsidRPr="001A1E79">
        <w:rPr>
          <w:rFonts w:eastAsia="Calibri"/>
          <w:sz w:val="22"/>
          <w:szCs w:val="22"/>
        </w:rPr>
        <w:t>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947A17" w:rsidRPr="001A1E79" w:rsidRDefault="00947A17" w:rsidP="00D556FA">
      <w:pPr>
        <w:tabs>
          <w:tab w:val="left" w:pos="1134"/>
        </w:tabs>
        <w:ind w:firstLine="567"/>
        <w:jc w:val="both"/>
        <w:rPr>
          <w:rFonts w:eastAsia="Calibri"/>
          <w:sz w:val="22"/>
          <w:szCs w:val="22"/>
        </w:rPr>
      </w:pPr>
      <w:r w:rsidRPr="001A1E79">
        <w:rPr>
          <w:rFonts w:eastAsia="Calibri"/>
          <w:sz w:val="22"/>
          <w:szCs w:val="22"/>
        </w:rPr>
        <w:t xml:space="preserve">8.7. Указанная в настоящем </w:t>
      </w:r>
      <w:r w:rsidR="00D63C3D" w:rsidRPr="001A1E79">
        <w:rPr>
          <w:rFonts w:eastAsia="Calibri"/>
          <w:sz w:val="22"/>
          <w:szCs w:val="22"/>
        </w:rPr>
        <w:t>Договор</w:t>
      </w:r>
      <w:r w:rsidRPr="001A1E79">
        <w:rPr>
          <w:rFonts w:eastAsia="Calibri"/>
          <w:sz w:val="22"/>
          <w:szCs w:val="22"/>
        </w:rPr>
        <w:t>е неустойка (пени, штрафа) взимается за каждое нарушение в отдельности.</w:t>
      </w:r>
    </w:p>
    <w:p w:rsidR="00947A17" w:rsidRPr="001A1E79" w:rsidRDefault="00947A17" w:rsidP="00D556FA">
      <w:pPr>
        <w:tabs>
          <w:tab w:val="left" w:pos="1134"/>
        </w:tabs>
        <w:ind w:firstLine="567"/>
        <w:jc w:val="both"/>
        <w:rPr>
          <w:rFonts w:eastAsia="Calibri"/>
          <w:sz w:val="22"/>
          <w:szCs w:val="22"/>
        </w:rPr>
      </w:pPr>
      <w:r w:rsidRPr="001A1E79">
        <w:rPr>
          <w:rFonts w:eastAsia="Calibri"/>
          <w:sz w:val="22"/>
          <w:szCs w:val="22"/>
        </w:rPr>
        <w:t xml:space="preserve">8.8. </w:t>
      </w:r>
      <w:r w:rsidR="009D2650" w:rsidRPr="001A1E79">
        <w:rPr>
          <w:rFonts w:eastAsia="Calibri"/>
          <w:sz w:val="22"/>
          <w:szCs w:val="22"/>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w:t>
      </w:r>
      <w:r w:rsidR="00D63C3D" w:rsidRPr="001A1E79">
        <w:rPr>
          <w:rFonts w:eastAsia="Calibri"/>
          <w:sz w:val="22"/>
          <w:szCs w:val="22"/>
        </w:rPr>
        <w:t>договор</w:t>
      </w:r>
      <w:r w:rsidR="009D2650" w:rsidRPr="001A1E79">
        <w:rPr>
          <w:rFonts w:eastAsia="Calibri"/>
          <w:sz w:val="22"/>
          <w:szCs w:val="22"/>
        </w:rPr>
        <w:t xml:space="preserve">ом, произошло вследствие непреодолимой силы или по вине </w:t>
      </w:r>
      <w:r w:rsidR="00FE2191" w:rsidRPr="001A1E79">
        <w:rPr>
          <w:rFonts w:eastAsia="Calibri"/>
          <w:sz w:val="22"/>
          <w:szCs w:val="22"/>
        </w:rPr>
        <w:t>другой стороны</w:t>
      </w:r>
      <w:r w:rsidR="009D2650" w:rsidRPr="001A1E79">
        <w:rPr>
          <w:rFonts w:eastAsia="Calibri"/>
          <w:sz w:val="22"/>
          <w:szCs w:val="22"/>
        </w:rPr>
        <w:t>.</w:t>
      </w:r>
    </w:p>
    <w:p w:rsidR="00947A17" w:rsidRPr="001A1E79" w:rsidRDefault="00947A17" w:rsidP="00D556FA">
      <w:pPr>
        <w:ind w:firstLine="567"/>
        <w:jc w:val="both"/>
        <w:rPr>
          <w:rFonts w:eastAsia="Calibri"/>
          <w:sz w:val="22"/>
          <w:szCs w:val="22"/>
        </w:rPr>
      </w:pPr>
      <w:r w:rsidRPr="001A1E79">
        <w:rPr>
          <w:rFonts w:eastAsia="Calibri"/>
          <w:sz w:val="22"/>
          <w:szCs w:val="22"/>
        </w:rPr>
        <w:t>8.</w:t>
      </w:r>
      <w:r w:rsidR="00826BC1" w:rsidRPr="001A1E79">
        <w:rPr>
          <w:rFonts w:eastAsia="Calibri"/>
          <w:sz w:val="22"/>
          <w:szCs w:val="22"/>
        </w:rPr>
        <w:t>9</w:t>
      </w:r>
      <w:r w:rsidRPr="001A1E79">
        <w:rPr>
          <w:rFonts w:eastAsia="Calibri"/>
          <w:sz w:val="22"/>
          <w:szCs w:val="22"/>
        </w:rPr>
        <w:t xml:space="preserve">. Убытки, причиненные Заказчику в связи с неисполнением или ненадлежащим исполнением </w:t>
      </w:r>
      <w:r w:rsidR="00D63C3D" w:rsidRPr="001A1E79">
        <w:rPr>
          <w:rFonts w:eastAsia="Calibri"/>
          <w:sz w:val="22"/>
          <w:szCs w:val="22"/>
        </w:rPr>
        <w:t>Договор</w:t>
      </w:r>
      <w:r w:rsidRPr="001A1E79">
        <w:rPr>
          <w:rFonts w:eastAsia="Calibri"/>
          <w:sz w:val="22"/>
          <w:szCs w:val="22"/>
        </w:rPr>
        <w:t>а поставщиком, подлежат возмещению помимо суммы неустойки (пени, штрафа).</w:t>
      </w:r>
    </w:p>
    <w:p w:rsidR="00947A17" w:rsidRPr="001A1E79" w:rsidRDefault="00947A17" w:rsidP="00D556FA">
      <w:pPr>
        <w:ind w:firstLine="567"/>
        <w:jc w:val="both"/>
        <w:rPr>
          <w:sz w:val="22"/>
          <w:szCs w:val="22"/>
        </w:rPr>
      </w:pPr>
    </w:p>
    <w:p w:rsidR="00FC2636" w:rsidRPr="001A1E79" w:rsidRDefault="00FC2636" w:rsidP="00D556FA">
      <w:pPr>
        <w:ind w:firstLine="567"/>
        <w:jc w:val="center"/>
        <w:rPr>
          <w:b/>
          <w:sz w:val="22"/>
          <w:szCs w:val="22"/>
        </w:rPr>
      </w:pPr>
      <w:r w:rsidRPr="001A1E79">
        <w:rPr>
          <w:b/>
          <w:sz w:val="22"/>
          <w:szCs w:val="22"/>
        </w:rPr>
        <w:t>9. ТРЕБОВАНИЯ К СРОКУ И (ИЛИ) ОБЪЕМУ ПРЕДОСТАВЛЕНИЯ</w:t>
      </w:r>
    </w:p>
    <w:p w:rsidR="00FC2636" w:rsidRPr="001A1E79" w:rsidRDefault="00FC2636" w:rsidP="00D556FA">
      <w:pPr>
        <w:ind w:firstLine="567"/>
        <w:jc w:val="center"/>
        <w:rPr>
          <w:b/>
          <w:sz w:val="22"/>
          <w:szCs w:val="22"/>
        </w:rPr>
      </w:pPr>
      <w:r w:rsidRPr="001A1E79">
        <w:rPr>
          <w:b/>
          <w:sz w:val="22"/>
          <w:szCs w:val="22"/>
        </w:rPr>
        <w:t>ГАРАНТИИ КАЧЕСТВА УСЛУГ</w:t>
      </w:r>
      <w:r w:rsidR="00133273" w:rsidRPr="001A1E79">
        <w:rPr>
          <w:b/>
          <w:sz w:val="22"/>
          <w:szCs w:val="22"/>
        </w:rPr>
        <w:t>.</w:t>
      </w:r>
    </w:p>
    <w:p w:rsidR="00C854D3" w:rsidRPr="00C854D3" w:rsidRDefault="00C854D3" w:rsidP="00C854D3">
      <w:pPr>
        <w:ind w:firstLine="567"/>
        <w:jc w:val="both"/>
        <w:rPr>
          <w:i/>
          <w:sz w:val="22"/>
          <w:szCs w:val="22"/>
        </w:rPr>
      </w:pPr>
      <w:r w:rsidRPr="00C854D3">
        <w:rPr>
          <w:sz w:val="22"/>
          <w:szCs w:val="22"/>
        </w:rPr>
        <w:t xml:space="preserve">9.1. Срок предоставления гарантии качества услуг 36 календарных месяцев </w:t>
      </w:r>
      <w:r w:rsidRPr="00C854D3">
        <w:rPr>
          <w:bCs/>
          <w:sz w:val="22"/>
          <w:szCs w:val="22"/>
        </w:rPr>
        <w:t>с момента подписания сторонами документа о приемке</w:t>
      </w:r>
      <w:r w:rsidRPr="00C854D3">
        <w:rPr>
          <w:sz w:val="22"/>
          <w:szCs w:val="22"/>
        </w:rPr>
        <w:t xml:space="preserve">. </w:t>
      </w:r>
    </w:p>
    <w:p w:rsidR="00C854D3" w:rsidRPr="00C854D3" w:rsidRDefault="00C854D3" w:rsidP="00C854D3">
      <w:pPr>
        <w:ind w:firstLine="567"/>
        <w:jc w:val="both"/>
        <w:rPr>
          <w:sz w:val="22"/>
          <w:szCs w:val="22"/>
        </w:rPr>
      </w:pPr>
      <w:r w:rsidRPr="00C854D3">
        <w:rPr>
          <w:sz w:val="22"/>
          <w:szCs w:val="22"/>
        </w:rPr>
        <w:t>9.2. Если в течение гарантийного срока выявится, что качество выполненных по Контракту услуг, материалов и оборудования не 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p>
    <w:p w:rsidR="00C854D3" w:rsidRPr="00C854D3" w:rsidRDefault="00C854D3" w:rsidP="00C854D3">
      <w:pPr>
        <w:ind w:firstLine="567"/>
        <w:jc w:val="both"/>
        <w:rPr>
          <w:sz w:val="22"/>
          <w:szCs w:val="22"/>
        </w:rPr>
      </w:pPr>
      <w:r w:rsidRPr="00C854D3">
        <w:rPr>
          <w:sz w:val="22"/>
          <w:szCs w:val="22"/>
        </w:rPr>
        <w:t>9.3. 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p w:rsidR="00FC2636" w:rsidRPr="00C854D3" w:rsidRDefault="00FC2636" w:rsidP="00D556FA">
      <w:pPr>
        <w:ind w:firstLine="567"/>
        <w:jc w:val="both"/>
        <w:rPr>
          <w:sz w:val="22"/>
          <w:szCs w:val="22"/>
        </w:rPr>
      </w:pPr>
    </w:p>
    <w:p w:rsidR="00FC2636" w:rsidRPr="001A1E79" w:rsidRDefault="00FC2636" w:rsidP="00D556FA">
      <w:pPr>
        <w:pStyle w:val="ac"/>
        <w:spacing w:after="0"/>
        <w:ind w:left="0" w:firstLine="567"/>
        <w:jc w:val="center"/>
        <w:rPr>
          <w:rFonts w:ascii="Times New Roman" w:hAnsi="Times New Roman"/>
          <w:b/>
          <w:caps/>
          <w:sz w:val="22"/>
          <w:szCs w:val="22"/>
        </w:rPr>
      </w:pPr>
      <w:r w:rsidRPr="001A1E79">
        <w:rPr>
          <w:rFonts w:ascii="Times New Roman" w:hAnsi="Times New Roman"/>
          <w:b/>
          <w:caps/>
          <w:sz w:val="22"/>
          <w:szCs w:val="22"/>
        </w:rPr>
        <w:t>10. Прочие условия</w:t>
      </w:r>
    </w:p>
    <w:p w:rsidR="00875222" w:rsidRPr="001A1E79" w:rsidRDefault="00875222" w:rsidP="00875222">
      <w:pPr>
        <w:pStyle w:val="21"/>
        <w:spacing w:after="0" w:line="240" w:lineRule="auto"/>
        <w:ind w:firstLine="567"/>
        <w:jc w:val="both"/>
        <w:rPr>
          <w:rFonts w:ascii="Times New Roman" w:hAnsi="Times New Roman" w:cs="Times New Roman"/>
          <w:sz w:val="22"/>
          <w:szCs w:val="22"/>
        </w:rPr>
      </w:pPr>
      <w:r w:rsidRPr="001A1E79">
        <w:rPr>
          <w:rFonts w:ascii="Times New Roman" w:hAnsi="Times New Roman" w:cs="Times New Roman"/>
          <w:sz w:val="22"/>
          <w:szCs w:val="22"/>
        </w:rPr>
        <w:t xml:space="preserve">10.1. Споры, возникающие при исполнении настоящего Договора, регулируются путем переговоров. При </w:t>
      </w:r>
      <w:proofErr w:type="gramStart"/>
      <w:r w:rsidRPr="001A1E79">
        <w:rPr>
          <w:rFonts w:ascii="Times New Roman" w:hAnsi="Times New Roman" w:cs="Times New Roman"/>
          <w:sz w:val="22"/>
          <w:szCs w:val="22"/>
        </w:rPr>
        <w:t xml:space="preserve">не достижении </w:t>
      </w:r>
      <w:proofErr w:type="gramEnd"/>
      <w:r w:rsidRPr="001A1E79">
        <w:rPr>
          <w:rFonts w:ascii="Times New Roman" w:hAnsi="Times New Roman" w:cs="Times New Roman"/>
          <w:sz w:val="22"/>
          <w:szCs w:val="22"/>
        </w:rPr>
        <w:t>сторонами согласия спор подлежит рассмотрению в Арбитражном суде Санкт-Петербурга и Ленинградской области.</w:t>
      </w:r>
    </w:p>
    <w:p w:rsidR="00875222" w:rsidRPr="001A1E79" w:rsidRDefault="00875222" w:rsidP="00875222">
      <w:pPr>
        <w:pStyle w:val="ac"/>
        <w:suppressLineNumbers/>
        <w:suppressAutoHyphens/>
        <w:spacing w:after="0"/>
        <w:ind w:left="0" w:firstLine="567"/>
        <w:jc w:val="both"/>
        <w:rPr>
          <w:rFonts w:ascii="Times New Roman" w:hAnsi="Times New Roman"/>
          <w:sz w:val="22"/>
          <w:szCs w:val="22"/>
        </w:rPr>
      </w:pPr>
      <w:r w:rsidRPr="001A1E79">
        <w:rPr>
          <w:rFonts w:ascii="Times New Roman" w:hAnsi="Times New Roman"/>
          <w:sz w:val="22"/>
          <w:szCs w:val="22"/>
        </w:rPr>
        <w:t>10.2.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875222" w:rsidRPr="001A1E79" w:rsidRDefault="00875222" w:rsidP="00875222">
      <w:pPr>
        <w:ind w:firstLine="567"/>
        <w:jc w:val="both"/>
        <w:rPr>
          <w:sz w:val="22"/>
          <w:szCs w:val="22"/>
        </w:rPr>
      </w:pPr>
      <w:r w:rsidRPr="001A1E79">
        <w:rPr>
          <w:sz w:val="22"/>
          <w:szCs w:val="22"/>
        </w:rPr>
        <w:t>10.3. Настоящий Договор составлен в 2-х экземплярах, по одному для Заказчика и Исполнителя.</w:t>
      </w:r>
    </w:p>
    <w:p w:rsidR="00875222" w:rsidRPr="001A1E79" w:rsidRDefault="00875222" w:rsidP="00875222">
      <w:pPr>
        <w:pStyle w:val="ac"/>
        <w:suppressLineNumbers/>
        <w:suppressAutoHyphens/>
        <w:spacing w:after="0"/>
        <w:ind w:left="0" w:firstLine="567"/>
        <w:jc w:val="both"/>
        <w:rPr>
          <w:rFonts w:ascii="Times New Roman" w:hAnsi="Times New Roman"/>
          <w:sz w:val="22"/>
          <w:szCs w:val="22"/>
        </w:rPr>
      </w:pPr>
      <w:r w:rsidRPr="001A1E79">
        <w:rPr>
          <w:rFonts w:ascii="Times New Roman" w:hAnsi="Times New Roman"/>
          <w:sz w:val="22"/>
          <w:szCs w:val="22"/>
        </w:rPr>
        <w:t>10.4. Любые изменения и дополнения к настоящему Договору действительны, если они совершены в письменной форме и подписаны обеими сторонами.</w:t>
      </w:r>
    </w:p>
    <w:p w:rsidR="00875222" w:rsidRPr="001A1E79" w:rsidRDefault="00875222" w:rsidP="00875222">
      <w:pPr>
        <w:shd w:val="clear" w:color="auto" w:fill="FFFFFF"/>
        <w:tabs>
          <w:tab w:val="left" w:pos="1246"/>
        </w:tabs>
        <w:ind w:firstLine="567"/>
        <w:jc w:val="both"/>
        <w:rPr>
          <w:sz w:val="22"/>
          <w:szCs w:val="22"/>
        </w:rPr>
      </w:pPr>
      <w:r w:rsidRPr="001A1E79">
        <w:rPr>
          <w:sz w:val="22"/>
          <w:szCs w:val="22"/>
        </w:rPr>
        <w:t>10.5. При заключении дополнительного соглашения Заказчик должен соблюдать следующие принципы:</w:t>
      </w:r>
    </w:p>
    <w:p w:rsidR="00875222" w:rsidRPr="001A1E79" w:rsidRDefault="00875222" w:rsidP="00875222">
      <w:pPr>
        <w:shd w:val="clear" w:color="auto" w:fill="FFFFFF"/>
        <w:ind w:firstLine="567"/>
        <w:jc w:val="both"/>
        <w:rPr>
          <w:sz w:val="22"/>
          <w:szCs w:val="22"/>
        </w:rPr>
      </w:pPr>
      <w:r w:rsidRPr="001A1E79">
        <w:rPr>
          <w:sz w:val="22"/>
          <w:szCs w:val="22"/>
        </w:rPr>
        <w:t>10.5.1. Изменение предмета договора не допускается.</w:t>
      </w:r>
    </w:p>
    <w:p w:rsidR="00875222" w:rsidRPr="001A1E79" w:rsidRDefault="00875222" w:rsidP="00875222">
      <w:pPr>
        <w:pStyle w:val="ConsPlusNormal"/>
        <w:ind w:firstLine="567"/>
        <w:jc w:val="both"/>
        <w:rPr>
          <w:rFonts w:ascii="Times New Roman" w:hAnsi="Times New Roman" w:cs="Times New Roman"/>
          <w:sz w:val="22"/>
          <w:szCs w:val="22"/>
        </w:rPr>
      </w:pPr>
      <w:r w:rsidRPr="001A1E79">
        <w:rPr>
          <w:rFonts w:ascii="Times New Roman" w:hAnsi="Times New Roman" w:cs="Times New Roman"/>
          <w:sz w:val="22"/>
          <w:szCs w:val="22"/>
        </w:rPr>
        <w:t>10.5.2. При исполнении договора по согласованию с заказчиком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w:t>
      </w:r>
    </w:p>
    <w:p w:rsidR="00875222" w:rsidRPr="001A1E79" w:rsidRDefault="00875222" w:rsidP="00875222">
      <w:pPr>
        <w:shd w:val="clear" w:color="auto" w:fill="FFFFFF"/>
        <w:ind w:firstLine="567"/>
        <w:jc w:val="both"/>
        <w:rPr>
          <w:sz w:val="22"/>
          <w:szCs w:val="22"/>
        </w:rPr>
      </w:pPr>
      <w:r w:rsidRPr="001A1E79">
        <w:rPr>
          <w:sz w:val="22"/>
          <w:szCs w:val="22"/>
        </w:rPr>
        <w:lastRenderedPageBreak/>
        <w:t>10.5.3. Изменения не ведут к ухудшению условий договора для Заказчика по сравнению с условиями текущей редакции договора и не ухудшают экономическую эффективность закупки.</w:t>
      </w:r>
    </w:p>
    <w:p w:rsidR="00875222" w:rsidRPr="001A1E79" w:rsidRDefault="00875222" w:rsidP="00875222">
      <w:pPr>
        <w:pStyle w:val="aff"/>
        <w:widowControl w:val="0"/>
        <w:autoSpaceDE w:val="0"/>
        <w:autoSpaceDN w:val="0"/>
        <w:ind w:left="0" w:firstLine="567"/>
        <w:jc w:val="both"/>
        <w:rPr>
          <w:sz w:val="22"/>
          <w:szCs w:val="22"/>
        </w:rPr>
      </w:pPr>
      <w:r w:rsidRPr="001A1E79">
        <w:rPr>
          <w:sz w:val="22"/>
          <w:szCs w:val="22"/>
        </w:rPr>
        <w:t xml:space="preserve">10.6. </w:t>
      </w:r>
      <w:r w:rsidR="007D6985" w:rsidRPr="001A1E79">
        <w:rPr>
          <w:sz w:val="22"/>
          <w:szCs w:val="22"/>
        </w:rPr>
        <w:t>Заказчик по согласованию с участником закупки вправе изменить предусмотренный договором объем закупаемой продукции, р</w:t>
      </w:r>
      <w:r w:rsidR="00C854D3">
        <w:rPr>
          <w:sz w:val="22"/>
          <w:szCs w:val="22"/>
        </w:rPr>
        <w:t>аботы, услуги не более чем на 10 (десять</w:t>
      </w:r>
      <w:r w:rsidR="007D6985" w:rsidRPr="001A1E79">
        <w:rPr>
          <w:sz w:val="22"/>
          <w:szCs w:val="22"/>
        </w:rPr>
        <w:t>) процентов. При увеличении объема закупаемой продукции Заказчик по согласованию с участником закупки вправе изменить первоначальную цену договора соответственно изменяемому объему продукции, а при внесении соответствующих изменений в договор в связи с сокращением объема закупаемой продукции Заказчик обязан изменить цену договора указанным образом. При уменьшении предусмотренных договором количества товара, объема работы или услуги стороны договора обязаны уменьшить цену договора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w:t>
      </w:r>
      <w:r w:rsidRPr="001A1E79">
        <w:rPr>
          <w:sz w:val="22"/>
          <w:szCs w:val="22"/>
        </w:rPr>
        <w:t>.</w:t>
      </w:r>
    </w:p>
    <w:p w:rsidR="00875222" w:rsidRPr="001A1E79" w:rsidRDefault="00795E76" w:rsidP="00875222">
      <w:pPr>
        <w:shd w:val="clear" w:color="auto" w:fill="FFFFFF"/>
        <w:ind w:firstLine="567"/>
        <w:jc w:val="both"/>
        <w:rPr>
          <w:sz w:val="22"/>
          <w:szCs w:val="22"/>
        </w:rPr>
      </w:pPr>
      <w:r>
        <w:rPr>
          <w:sz w:val="22"/>
          <w:szCs w:val="22"/>
        </w:rPr>
        <w:t>10.7</w:t>
      </w:r>
      <w:r w:rsidR="00875222" w:rsidRPr="001A1E79">
        <w:rPr>
          <w:sz w:val="22"/>
          <w:szCs w:val="22"/>
        </w:rPr>
        <w:t>. Заказчик вправе принять решение об одностороннем отказе от исполнения договора в соответствии с действующим гражданским законодательством РФ при условии, что это было предусмотрено закупочной документацией и/или договором.</w:t>
      </w:r>
    </w:p>
    <w:p w:rsidR="00875222" w:rsidRPr="001A1E79" w:rsidRDefault="00795E76" w:rsidP="00875222">
      <w:pPr>
        <w:pStyle w:val="ConsPlusNormal"/>
        <w:ind w:firstLine="567"/>
        <w:jc w:val="both"/>
        <w:rPr>
          <w:rFonts w:ascii="Times New Roman" w:hAnsi="Times New Roman" w:cs="Times New Roman"/>
          <w:sz w:val="22"/>
          <w:szCs w:val="22"/>
        </w:rPr>
      </w:pPr>
      <w:r>
        <w:rPr>
          <w:rFonts w:ascii="Times New Roman" w:hAnsi="Times New Roman" w:cs="Times New Roman"/>
          <w:sz w:val="22"/>
          <w:szCs w:val="22"/>
        </w:rPr>
        <w:t>10.8</w:t>
      </w:r>
      <w:r w:rsidR="00875222" w:rsidRPr="001A1E79">
        <w:rPr>
          <w:rFonts w:ascii="Times New Roman" w:hAnsi="Times New Roman" w:cs="Times New Roman"/>
          <w:sz w:val="22"/>
          <w:szCs w:val="22"/>
        </w:rPr>
        <w:t>. Договор может быть расторгнут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875222" w:rsidRPr="001A1E79" w:rsidRDefault="00795E76" w:rsidP="00875222">
      <w:pPr>
        <w:ind w:firstLine="567"/>
        <w:jc w:val="both"/>
        <w:rPr>
          <w:sz w:val="22"/>
          <w:szCs w:val="22"/>
        </w:rPr>
      </w:pPr>
      <w:r>
        <w:rPr>
          <w:sz w:val="22"/>
          <w:szCs w:val="22"/>
        </w:rPr>
        <w:t>10.9</w:t>
      </w:r>
      <w:r w:rsidR="00875222" w:rsidRPr="001A1E79">
        <w:rPr>
          <w:sz w:val="22"/>
          <w:szCs w:val="22"/>
        </w:rPr>
        <w:t>. Заказчик обязан принять решение об одностороннем отказе от исполнения договора, если в ходе исполнения договора установлено, что поставщик (исполнитель, подрядчик) не соответствует установленным документацией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w:t>
      </w:r>
    </w:p>
    <w:p w:rsidR="00875222" w:rsidRPr="001A1E79" w:rsidRDefault="00795E76" w:rsidP="00875222">
      <w:pPr>
        <w:ind w:firstLine="567"/>
        <w:jc w:val="both"/>
        <w:rPr>
          <w:sz w:val="22"/>
          <w:szCs w:val="22"/>
        </w:rPr>
      </w:pPr>
      <w:r>
        <w:rPr>
          <w:sz w:val="22"/>
          <w:szCs w:val="22"/>
        </w:rPr>
        <w:t>10.10</w:t>
      </w:r>
      <w:r w:rsidR="00875222" w:rsidRPr="001A1E79">
        <w:rPr>
          <w:sz w:val="22"/>
          <w:szCs w:val="22"/>
        </w:rPr>
        <w:t>. Заказчик вправе расторгнуть Договор в одностороннем порядке в следующих случаях:</w:t>
      </w:r>
    </w:p>
    <w:p w:rsidR="00875222" w:rsidRPr="001A1E79" w:rsidRDefault="00875222" w:rsidP="00875222">
      <w:pPr>
        <w:ind w:firstLine="567"/>
        <w:jc w:val="both"/>
        <w:rPr>
          <w:sz w:val="22"/>
          <w:szCs w:val="22"/>
        </w:rPr>
      </w:pPr>
      <w:r w:rsidRPr="001A1E79">
        <w:rPr>
          <w:sz w:val="22"/>
          <w:szCs w:val="22"/>
        </w:rPr>
        <w:t>1) при поставке товаров, работ, услуг ненадлежащего качества и/или несоответствующего условиям Договора, которые не могут быть устранены в приемлемый для Заказчика срок;</w:t>
      </w:r>
    </w:p>
    <w:p w:rsidR="00875222" w:rsidRPr="001A1E79" w:rsidRDefault="00875222" w:rsidP="00875222">
      <w:pPr>
        <w:ind w:firstLine="567"/>
        <w:jc w:val="both"/>
        <w:rPr>
          <w:sz w:val="22"/>
          <w:szCs w:val="22"/>
        </w:rPr>
      </w:pPr>
      <w:r w:rsidRPr="001A1E79">
        <w:rPr>
          <w:sz w:val="22"/>
          <w:szCs w:val="22"/>
        </w:rPr>
        <w:t>2) при неоднократном нарушении поставщиком (исполнителем, подрядчиком) условий Договора;</w:t>
      </w:r>
    </w:p>
    <w:p w:rsidR="00875222" w:rsidRPr="001A1E79" w:rsidRDefault="00875222" w:rsidP="00875222">
      <w:pPr>
        <w:ind w:firstLine="567"/>
        <w:jc w:val="both"/>
        <w:rPr>
          <w:sz w:val="22"/>
          <w:szCs w:val="22"/>
        </w:rPr>
      </w:pPr>
      <w:r w:rsidRPr="001A1E79">
        <w:rPr>
          <w:sz w:val="22"/>
          <w:szCs w:val="22"/>
        </w:rPr>
        <w:t>3) при неоднократном нарушении поставщиком (исполнителем, подрядчиком) сроков поставки товара, выполнения работ, оказания услуг, предусмотренных условиями Договора;</w:t>
      </w:r>
    </w:p>
    <w:p w:rsidR="00875222" w:rsidRPr="001A1E79" w:rsidRDefault="00875222" w:rsidP="00875222">
      <w:pPr>
        <w:ind w:firstLine="567"/>
        <w:jc w:val="both"/>
        <w:rPr>
          <w:sz w:val="22"/>
          <w:szCs w:val="22"/>
        </w:rPr>
      </w:pPr>
      <w:r w:rsidRPr="001A1E79">
        <w:rPr>
          <w:sz w:val="22"/>
          <w:szCs w:val="22"/>
        </w:rPr>
        <w:t>4) при нарушении существенных условий Договора.</w:t>
      </w:r>
    </w:p>
    <w:p w:rsidR="006C493F" w:rsidRPr="001A1E79" w:rsidRDefault="00795E76" w:rsidP="006C493F">
      <w:pPr>
        <w:ind w:firstLine="567"/>
        <w:jc w:val="both"/>
        <w:rPr>
          <w:sz w:val="22"/>
          <w:szCs w:val="22"/>
        </w:rPr>
      </w:pPr>
      <w:r>
        <w:rPr>
          <w:sz w:val="22"/>
          <w:szCs w:val="22"/>
        </w:rPr>
        <w:t>10.11</w:t>
      </w:r>
      <w:r w:rsidR="00875222" w:rsidRPr="001A1E79">
        <w:rPr>
          <w:sz w:val="22"/>
          <w:szCs w:val="22"/>
        </w:rPr>
        <w:t>. При наступлении обс</w:t>
      </w:r>
      <w:r>
        <w:rPr>
          <w:sz w:val="22"/>
          <w:szCs w:val="22"/>
        </w:rPr>
        <w:t>тоятельств, указанных в п. 10.10</w:t>
      </w:r>
      <w:r w:rsidR="007479BC" w:rsidRPr="001A1E79">
        <w:rPr>
          <w:sz w:val="22"/>
          <w:szCs w:val="22"/>
        </w:rPr>
        <w:t xml:space="preserve"> настоящего Договора</w:t>
      </w:r>
      <w:r w:rsidR="00875222" w:rsidRPr="001A1E79">
        <w:rPr>
          <w:sz w:val="22"/>
          <w:szCs w:val="22"/>
        </w:rPr>
        <w:t xml:space="preserve">, решение заказчика об одностороннем отказе от исполнения договора не позднее чем в течение трех рабочих дней с даты принятия указанного решения,  </w:t>
      </w:r>
      <w:hyperlink r:id="rId8" w:anchor="dst100014" w:history="1">
        <w:r w:rsidR="00875222" w:rsidRPr="001A1E79">
          <w:rPr>
            <w:sz w:val="22"/>
            <w:szCs w:val="22"/>
          </w:rPr>
          <w:t>направляется</w:t>
        </w:r>
      </w:hyperlink>
      <w:r w:rsidR="00875222" w:rsidRPr="001A1E79">
        <w:rPr>
          <w:sz w:val="22"/>
          <w:szCs w:val="22"/>
        </w:rPr>
        <w:t xml:space="preserve"> поставщику (подрядчику, исполнителю) по почте заказным письмом с уведомлением о вручении по адресу поставщика (подрядчика, исполнителя),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(подрядчику, исполнителю). Выполнение заказчиком требований настоящей части считается надлежащим уведомлением поставщика (подрядчика, исполнителя) об одностороннем отказе от исполнения договора. Датой такого надлежащего уведомления признается дата получения заказчиком подтверждения о вручении поставщику (подрядчику, исполнителю) указанного уведомления либо дата получения заказчиком информации об отсутствии поставщика (подрядчика, исполнителя) по его адресу, указанному в договоре. </w:t>
      </w:r>
      <w:r w:rsidR="006C493F" w:rsidRPr="001A1E79">
        <w:rPr>
          <w:sz w:val="22"/>
          <w:szCs w:val="22"/>
        </w:rPr>
        <w:t>При невозможности получения указанн</w:t>
      </w:r>
      <w:r w:rsidR="005168DA" w:rsidRPr="001A1E79">
        <w:rPr>
          <w:sz w:val="22"/>
          <w:szCs w:val="22"/>
        </w:rPr>
        <w:t>ого</w:t>
      </w:r>
      <w:r w:rsidR="006C493F" w:rsidRPr="001A1E79">
        <w:rPr>
          <w:sz w:val="22"/>
          <w:szCs w:val="22"/>
        </w:rPr>
        <w:t xml:space="preserve"> подтверждения</w:t>
      </w:r>
      <w:r w:rsidR="005168DA" w:rsidRPr="001A1E79">
        <w:rPr>
          <w:sz w:val="22"/>
          <w:szCs w:val="22"/>
        </w:rPr>
        <w:t xml:space="preserve"> </w:t>
      </w:r>
      <w:r w:rsidR="006C493F" w:rsidRPr="001A1E79">
        <w:rPr>
          <w:sz w:val="22"/>
          <w:szCs w:val="22"/>
        </w:rPr>
        <w:t xml:space="preserve">датой надлежащего уведомления </w:t>
      </w:r>
      <w:r w:rsidR="005168DA" w:rsidRPr="001A1E79">
        <w:rPr>
          <w:sz w:val="22"/>
          <w:szCs w:val="22"/>
        </w:rPr>
        <w:t>считается</w:t>
      </w:r>
      <w:r w:rsidR="006C493F" w:rsidRPr="001A1E79">
        <w:rPr>
          <w:sz w:val="22"/>
          <w:szCs w:val="22"/>
        </w:rPr>
        <w:t xml:space="preserve"> дата по истечении 10 дней с</w:t>
      </w:r>
      <w:r w:rsidR="005168DA" w:rsidRPr="001A1E79">
        <w:rPr>
          <w:sz w:val="22"/>
          <w:szCs w:val="22"/>
        </w:rPr>
        <w:t xml:space="preserve"> момента возврата </w:t>
      </w:r>
      <w:r w:rsidR="00986FE6" w:rsidRPr="001A1E79">
        <w:rPr>
          <w:sz w:val="22"/>
          <w:szCs w:val="22"/>
        </w:rPr>
        <w:t>уведомления</w:t>
      </w:r>
      <w:r w:rsidR="006C493F" w:rsidRPr="001A1E79">
        <w:rPr>
          <w:sz w:val="22"/>
          <w:szCs w:val="22"/>
        </w:rPr>
        <w:t xml:space="preserve"> заказчика об одностороннем отказе от исполнения договора</w:t>
      </w:r>
      <w:r w:rsidR="00986FE6" w:rsidRPr="001A1E79">
        <w:rPr>
          <w:color w:val="FF0000"/>
          <w:sz w:val="22"/>
          <w:szCs w:val="22"/>
        </w:rPr>
        <w:t>.</w:t>
      </w:r>
    </w:p>
    <w:p w:rsidR="00875222" w:rsidRPr="001A1E79" w:rsidRDefault="00795E76" w:rsidP="00875222">
      <w:pPr>
        <w:pStyle w:val="ConsPlusNormal"/>
        <w:ind w:firstLine="567"/>
        <w:jc w:val="both"/>
        <w:rPr>
          <w:rFonts w:ascii="Times New Roman" w:hAnsi="Times New Roman" w:cs="Times New Roman"/>
          <w:sz w:val="22"/>
          <w:szCs w:val="22"/>
        </w:rPr>
      </w:pPr>
      <w:r>
        <w:rPr>
          <w:rFonts w:ascii="Times New Roman" w:hAnsi="Times New Roman" w:cs="Times New Roman"/>
          <w:sz w:val="22"/>
          <w:szCs w:val="22"/>
        </w:rPr>
        <w:t>10.12</w:t>
      </w:r>
      <w:r w:rsidR="00875222" w:rsidRPr="001A1E79">
        <w:rPr>
          <w:rFonts w:ascii="Times New Roman" w:hAnsi="Times New Roman" w:cs="Times New Roman"/>
          <w:sz w:val="22"/>
          <w:szCs w:val="22"/>
        </w:rPr>
        <w:t>. 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договора. Требование о расторжении договора может быть заявлено стороной в суд только после получения отказа другой стороны на предложение изменить или расторгнуть договор либо неполучения ответа в срок.</w:t>
      </w:r>
    </w:p>
    <w:p w:rsidR="00875222" w:rsidRPr="001A1E79" w:rsidRDefault="00875222" w:rsidP="00875222">
      <w:pPr>
        <w:pStyle w:val="ac"/>
        <w:suppressLineNumbers/>
        <w:suppressAutoHyphens/>
        <w:spacing w:after="0"/>
        <w:ind w:left="0" w:firstLine="567"/>
        <w:jc w:val="both"/>
        <w:rPr>
          <w:rFonts w:ascii="Times New Roman" w:hAnsi="Times New Roman"/>
          <w:sz w:val="22"/>
          <w:szCs w:val="22"/>
        </w:rPr>
      </w:pPr>
      <w:r w:rsidRPr="001A1E79">
        <w:rPr>
          <w:rFonts w:ascii="Times New Roman" w:hAnsi="Times New Roman"/>
          <w:sz w:val="22"/>
          <w:szCs w:val="22"/>
        </w:rPr>
        <w:t>10.1</w:t>
      </w:r>
      <w:r w:rsidR="00795E76">
        <w:rPr>
          <w:rFonts w:ascii="Times New Roman" w:hAnsi="Times New Roman"/>
          <w:sz w:val="22"/>
          <w:szCs w:val="22"/>
        </w:rPr>
        <w:t>3</w:t>
      </w:r>
      <w:r w:rsidRPr="001A1E79">
        <w:rPr>
          <w:rFonts w:ascii="Times New Roman" w:hAnsi="Times New Roman"/>
          <w:sz w:val="22"/>
          <w:szCs w:val="22"/>
        </w:rPr>
        <w:t>. Вопросы, не урегулированные настоящим Положением и договором, регулируются действующим Гражданским Законодательством Российской Федерации</w:t>
      </w:r>
    </w:p>
    <w:p w:rsidR="00FC2636" w:rsidRPr="001A1E79" w:rsidRDefault="00FC2636" w:rsidP="00D556FA">
      <w:pPr>
        <w:pStyle w:val="ac"/>
        <w:suppressLineNumbers/>
        <w:suppressAutoHyphens/>
        <w:spacing w:after="0"/>
        <w:ind w:left="0" w:firstLine="567"/>
        <w:jc w:val="both"/>
        <w:rPr>
          <w:rFonts w:ascii="Times New Roman" w:hAnsi="Times New Roman"/>
          <w:sz w:val="22"/>
          <w:szCs w:val="22"/>
        </w:rPr>
      </w:pPr>
    </w:p>
    <w:p w:rsidR="00FC2636" w:rsidRPr="001A1E79" w:rsidRDefault="00FC2636" w:rsidP="00D556FA">
      <w:pPr>
        <w:pStyle w:val="ac"/>
        <w:spacing w:after="0"/>
        <w:ind w:left="0" w:firstLine="567"/>
        <w:jc w:val="center"/>
        <w:rPr>
          <w:rFonts w:ascii="Times New Roman" w:hAnsi="Times New Roman"/>
          <w:b/>
          <w:caps/>
          <w:sz w:val="22"/>
          <w:szCs w:val="22"/>
        </w:rPr>
      </w:pPr>
      <w:r w:rsidRPr="001A1E79">
        <w:rPr>
          <w:rFonts w:ascii="Times New Roman" w:hAnsi="Times New Roman"/>
          <w:b/>
          <w:caps/>
          <w:sz w:val="22"/>
          <w:szCs w:val="22"/>
        </w:rPr>
        <w:t>11. ПрИЛОЖЕНИЯ</w:t>
      </w:r>
    </w:p>
    <w:p w:rsidR="00FC2636" w:rsidRPr="001A1E79" w:rsidRDefault="00FC2636" w:rsidP="00D556FA">
      <w:pPr>
        <w:pStyle w:val="ac"/>
        <w:suppressLineNumbers/>
        <w:suppressAutoHyphens/>
        <w:spacing w:after="0"/>
        <w:ind w:left="0" w:firstLine="567"/>
        <w:jc w:val="both"/>
        <w:rPr>
          <w:rFonts w:ascii="Times New Roman" w:hAnsi="Times New Roman"/>
          <w:sz w:val="22"/>
          <w:szCs w:val="22"/>
        </w:rPr>
      </w:pPr>
      <w:r w:rsidRPr="001A1E79">
        <w:rPr>
          <w:rFonts w:ascii="Times New Roman" w:hAnsi="Times New Roman"/>
          <w:sz w:val="22"/>
          <w:szCs w:val="22"/>
        </w:rPr>
        <w:t xml:space="preserve">11.1. Приложение № 1: «Расчет </w:t>
      </w:r>
      <w:r w:rsidR="00DE7708" w:rsidRPr="001A1E79">
        <w:rPr>
          <w:rFonts w:ascii="Times New Roman" w:hAnsi="Times New Roman"/>
          <w:sz w:val="22"/>
          <w:szCs w:val="22"/>
        </w:rPr>
        <w:t>цены</w:t>
      </w:r>
      <w:r w:rsidRPr="001A1E79">
        <w:rPr>
          <w:rFonts w:ascii="Times New Roman" w:hAnsi="Times New Roman"/>
          <w:sz w:val="22"/>
          <w:szCs w:val="22"/>
        </w:rPr>
        <w:t xml:space="preserve"> </w:t>
      </w:r>
      <w:r w:rsidR="00D63C3D" w:rsidRPr="001A1E79">
        <w:rPr>
          <w:rFonts w:ascii="Times New Roman" w:hAnsi="Times New Roman"/>
          <w:sz w:val="22"/>
          <w:szCs w:val="22"/>
        </w:rPr>
        <w:t>Договор</w:t>
      </w:r>
      <w:r w:rsidRPr="001A1E79">
        <w:rPr>
          <w:rFonts w:ascii="Times New Roman" w:hAnsi="Times New Roman"/>
          <w:sz w:val="22"/>
          <w:szCs w:val="22"/>
        </w:rPr>
        <w:t xml:space="preserve">а» </w:t>
      </w:r>
    </w:p>
    <w:p w:rsidR="00FC2636" w:rsidRPr="001A1E79" w:rsidRDefault="00FC2636" w:rsidP="00D556FA">
      <w:pPr>
        <w:ind w:firstLine="567"/>
        <w:jc w:val="both"/>
        <w:rPr>
          <w:i/>
          <w:sz w:val="22"/>
          <w:szCs w:val="22"/>
        </w:rPr>
      </w:pPr>
      <w:r w:rsidRPr="001A1E79">
        <w:rPr>
          <w:sz w:val="22"/>
          <w:szCs w:val="22"/>
        </w:rPr>
        <w:lastRenderedPageBreak/>
        <w:t xml:space="preserve">11.2. Приложение № </w:t>
      </w:r>
      <w:r w:rsidR="00875222" w:rsidRPr="001A1E79">
        <w:rPr>
          <w:sz w:val="22"/>
          <w:szCs w:val="22"/>
        </w:rPr>
        <w:t>2</w:t>
      </w:r>
      <w:r w:rsidRPr="001A1E79">
        <w:rPr>
          <w:sz w:val="22"/>
          <w:szCs w:val="22"/>
        </w:rPr>
        <w:t>: «</w:t>
      </w:r>
      <w:r w:rsidR="00141729" w:rsidRPr="001A1E79">
        <w:rPr>
          <w:sz w:val="22"/>
          <w:szCs w:val="22"/>
        </w:rPr>
        <w:t>Описание объекта закупки</w:t>
      </w:r>
      <w:r w:rsidRPr="001A1E79">
        <w:rPr>
          <w:sz w:val="22"/>
          <w:szCs w:val="22"/>
        </w:rPr>
        <w:t xml:space="preserve">» </w:t>
      </w:r>
    </w:p>
    <w:p w:rsidR="00FC2636" w:rsidRPr="001A1E79" w:rsidRDefault="00FC2636" w:rsidP="00D556FA">
      <w:pPr>
        <w:pStyle w:val="ac"/>
        <w:suppressLineNumbers/>
        <w:suppressAutoHyphens/>
        <w:spacing w:after="0"/>
        <w:ind w:left="0" w:firstLine="567"/>
        <w:jc w:val="both"/>
        <w:rPr>
          <w:rFonts w:ascii="Times New Roman" w:hAnsi="Times New Roman"/>
          <w:sz w:val="22"/>
          <w:szCs w:val="22"/>
        </w:rPr>
      </w:pPr>
      <w:r w:rsidRPr="001A1E79">
        <w:rPr>
          <w:rFonts w:ascii="Times New Roman" w:hAnsi="Times New Roman"/>
          <w:sz w:val="22"/>
          <w:szCs w:val="22"/>
        </w:rPr>
        <w:t xml:space="preserve">Приложения являются неотъемлемой частью настоящего </w:t>
      </w:r>
      <w:r w:rsidR="00D63C3D" w:rsidRPr="001A1E79">
        <w:rPr>
          <w:rFonts w:ascii="Times New Roman" w:hAnsi="Times New Roman"/>
          <w:sz w:val="22"/>
          <w:szCs w:val="22"/>
        </w:rPr>
        <w:t>Договор</w:t>
      </w:r>
      <w:r w:rsidRPr="001A1E79">
        <w:rPr>
          <w:rFonts w:ascii="Times New Roman" w:hAnsi="Times New Roman"/>
          <w:sz w:val="22"/>
          <w:szCs w:val="22"/>
        </w:rPr>
        <w:t>а.</w:t>
      </w:r>
    </w:p>
    <w:p w:rsidR="00FC2636" w:rsidRPr="001A1E79" w:rsidRDefault="00FC2636" w:rsidP="00D556FA">
      <w:pPr>
        <w:pStyle w:val="ac"/>
        <w:spacing w:after="0"/>
        <w:ind w:left="0" w:firstLine="567"/>
        <w:jc w:val="center"/>
        <w:rPr>
          <w:rFonts w:ascii="Times New Roman" w:hAnsi="Times New Roman"/>
          <w:b/>
          <w:caps/>
          <w:sz w:val="22"/>
          <w:szCs w:val="22"/>
        </w:rPr>
      </w:pPr>
    </w:p>
    <w:p w:rsidR="00FC2636" w:rsidRPr="001A1E79" w:rsidRDefault="00FC2636" w:rsidP="00D556FA">
      <w:pPr>
        <w:pStyle w:val="ac"/>
        <w:spacing w:after="0"/>
        <w:ind w:left="0" w:firstLine="567"/>
        <w:jc w:val="center"/>
        <w:rPr>
          <w:rFonts w:ascii="Times New Roman" w:hAnsi="Times New Roman"/>
          <w:b/>
          <w:caps/>
          <w:sz w:val="22"/>
          <w:szCs w:val="22"/>
        </w:rPr>
      </w:pPr>
      <w:r w:rsidRPr="001A1E79">
        <w:rPr>
          <w:rFonts w:ascii="Times New Roman" w:hAnsi="Times New Roman"/>
          <w:b/>
          <w:caps/>
          <w:sz w:val="22"/>
          <w:szCs w:val="22"/>
        </w:rPr>
        <w:t>12. место нахождения</w:t>
      </w:r>
    </w:p>
    <w:p w:rsidR="00FC2636" w:rsidRPr="001A1E79" w:rsidRDefault="00FC2636" w:rsidP="00D556FA">
      <w:pPr>
        <w:pStyle w:val="ac"/>
        <w:suppressLineNumbers/>
        <w:suppressAutoHyphens/>
        <w:spacing w:after="0"/>
        <w:ind w:left="0" w:firstLine="567"/>
        <w:jc w:val="center"/>
        <w:rPr>
          <w:rFonts w:ascii="Times New Roman" w:hAnsi="Times New Roman"/>
          <w:b/>
          <w:caps/>
          <w:sz w:val="22"/>
          <w:szCs w:val="22"/>
        </w:rPr>
      </w:pPr>
      <w:r w:rsidRPr="001A1E79">
        <w:rPr>
          <w:rFonts w:ascii="Times New Roman" w:hAnsi="Times New Roman"/>
          <w:b/>
          <w:caps/>
          <w:sz w:val="22"/>
          <w:szCs w:val="22"/>
        </w:rPr>
        <w:t>и банковские реквизиты сторон</w:t>
      </w:r>
    </w:p>
    <w:tbl>
      <w:tblPr>
        <w:tblW w:w="9532" w:type="dxa"/>
        <w:tblLayout w:type="fixed"/>
        <w:tblLook w:val="0000" w:firstRow="0" w:lastRow="0" w:firstColumn="0" w:lastColumn="0" w:noHBand="0" w:noVBand="0"/>
      </w:tblPr>
      <w:tblGrid>
        <w:gridCol w:w="4999"/>
        <w:gridCol w:w="4533"/>
      </w:tblGrid>
      <w:tr w:rsidR="00BF0291" w:rsidRPr="001A1E79" w:rsidTr="00D63C3D">
        <w:trPr>
          <w:trHeight w:val="80"/>
        </w:trPr>
        <w:tc>
          <w:tcPr>
            <w:tcW w:w="4999" w:type="dxa"/>
          </w:tcPr>
          <w:p w:rsidR="00BF0291" w:rsidRPr="001A1E79" w:rsidRDefault="00BF0291" w:rsidP="00D63C3D">
            <w:pPr>
              <w:pStyle w:val="15"/>
              <w:widowControl w:val="0"/>
              <w:pBdr>
                <w:top w:val="nil"/>
                <w:left w:val="nil"/>
                <w:bottom w:val="nil"/>
                <w:right w:val="nil"/>
                <w:between w:val="nil"/>
              </w:pBdr>
              <w:jc w:val="both"/>
              <w:rPr>
                <w:smallCaps/>
                <w:color w:val="000000"/>
                <w:sz w:val="22"/>
                <w:szCs w:val="22"/>
              </w:rPr>
            </w:pPr>
            <w:r w:rsidRPr="001A1E79">
              <w:rPr>
                <w:smallCaps/>
                <w:color w:val="000000"/>
                <w:sz w:val="22"/>
                <w:szCs w:val="22"/>
              </w:rPr>
              <w:t>ЗАКАЗЧИК:</w:t>
            </w:r>
          </w:p>
          <w:p w:rsidR="000E2E3E" w:rsidRPr="000E2E3E" w:rsidRDefault="000E2E3E" w:rsidP="000E2E3E">
            <w:pPr>
              <w:pStyle w:val="15"/>
              <w:widowControl w:val="0"/>
              <w:pBdr>
                <w:top w:val="nil"/>
                <w:left w:val="nil"/>
                <w:bottom w:val="nil"/>
                <w:right w:val="nil"/>
                <w:between w:val="nil"/>
              </w:pBdr>
              <w:jc w:val="both"/>
              <w:rPr>
                <w:color w:val="000000"/>
                <w:sz w:val="22"/>
                <w:szCs w:val="22"/>
              </w:rPr>
            </w:pPr>
            <w:r w:rsidRPr="000E2E3E">
              <w:rPr>
                <w:color w:val="000000"/>
                <w:sz w:val="22"/>
                <w:szCs w:val="22"/>
              </w:rPr>
              <w:t xml:space="preserve">Санкт-Петербургское государственное  </w:t>
            </w:r>
          </w:p>
          <w:p w:rsidR="000E2E3E" w:rsidRPr="000E2E3E" w:rsidRDefault="000E2E3E" w:rsidP="000E2E3E">
            <w:pPr>
              <w:pStyle w:val="15"/>
              <w:widowControl w:val="0"/>
              <w:pBdr>
                <w:top w:val="nil"/>
                <w:left w:val="nil"/>
                <w:bottom w:val="nil"/>
                <w:right w:val="nil"/>
                <w:between w:val="nil"/>
              </w:pBdr>
              <w:jc w:val="both"/>
              <w:rPr>
                <w:color w:val="000000"/>
                <w:sz w:val="22"/>
                <w:szCs w:val="22"/>
              </w:rPr>
            </w:pPr>
            <w:r w:rsidRPr="000E2E3E">
              <w:rPr>
                <w:color w:val="000000"/>
                <w:sz w:val="22"/>
                <w:szCs w:val="22"/>
              </w:rPr>
              <w:t xml:space="preserve">Бюджетное учреждение здравоохранения                                            </w:t>
            </w:r>
          </w:p>
          <w:p w:rsidR="000E2E3E" w:rsidRPr="000E2E3E" w:rsidRDefault="000E2E3E" w:rsidP="000E2E3E">
            <w:pPr>
              <w:pStyle w:val="15"/>
              <w:widowControl w:val="0"/>
              <w:pBdr>
                <w:top w:val="nil"/>
                <w:left w:val="nil"/>
                <w:bottom w:val="nil"/>
                <w:right w:val="nil"/>
                <w:between w:val="nil"/>
              </w:pBdr>
              <w:jc w:val="both"/>
              <w:rPr>
                <w:color w:val="000000"/>
                <w:sz w:val="22"/>
                <w:szCs w:val="22"/>
              </w:rPr>
            </w:pPr>
            <w:r w:rsidRPr="000E2E3E">
              <w:rPr>
                <w:color w:val="000000"/>
                <w:sz w:val="22"/>
                <w:szCs w:val="22"/>
              </w:rPr>
              <w:t xml:space="preserve">«Городская поликлиника №120»                </w:t>
            </w:r>
          </w:p>
          <w:p w:rsidR="000E2E3E" w:rsidRPr="000E2E3E" w:rsidRDefault="000E2E3E" w:rsidP="000E2E3E">
            <w:pPr>
              <w:pStyle w:val="15"/>
              <w:widowControl w:val="0"/>
              <w:pBdr>
                <w:top w:val="nil"/>
                <w:left w:val="nil"/>
                <w:bottom w:val="nil"/>
                <w:right w:val="nil"/>
                <w:between w:val="nil"/>
              </w:pBdr>
              <w:jc w:val="both"/>
              <w:rPr>
                <w:color w:val="000000"/>
                <w:sz w:val="22"/>
                <w:szCs w:val="22"/>
              </w:rPr>
            </w:pPr>
            <w:r w:rsidRPr="000E2E3E">
              <w:rPr>
                <w:color w:val="000000"/>
                <w:sz w:val="22"/>
                <w:szCs w:val="22"/>
              </w:rPr>
              <w:t xml:space="preserve">195426, Санкт-Петербург,                                       </w:t>
            </w:r>
          </w:p>
          <w:p w:rsidR="000E2E3E" w:rsidRPr="000E2E3E" w:rsidRDefault="000E2E3E" w:rsidP="000E2E3E">
            <w:pPr>
              <w:pStyle w:val="15"/>
              <w:widowControl w:val="0"/>
              <w:pBdr>
                <w:top w:val="nil"/>
                <w:left w:val="nil"/>
                <w:bottom w:val="nil"/>
                <w:right w:val="nil"/>
                <w:between w:val="nil"/>
              </w:pBdr>
              <w:jc w:val="both"/>
              <w:rPr>
                <w:color w:val="000000"/>
                <w:sz w:val="22"/>
                <w:szCs w:val="22"/>
              </w:rPr>
            </w:pPr>
            <w:r w:rsidRPr="000E2E3E">
              <w:rPr>
                <w:color w:val="000000"/>
                <w:sz w:val="22"/>
                <w:szCs w:val="22"/>
              </w:rPr>
              <w:t xml:space="preserve">ул. Ленская, д.4, кор.1                                    </w:t>
            </w:r>
          </w:p>
          <w:p w:rsidR="000E2E3E" w:rsidRPr="000E2E3E" w:rsidRDefault="000E2E3E" w:rsidP="000E2E3E">
            <w:pPr>
              <w:pStyle w:val="15"/>
              <w:widowControl w:val="0"/>
              <w:pBdr>
                <w:top w:val="nil"/>
                <w:left w:val="nil"/>
                <w:bottom w:val="nil"/>
                <w:right w:val="nil"/>
                <w:between w:val="nil"/>
              </w:pBdr>
              <w:jc w:val="both"/>
              <w:rPr>
                <w:color w:val="000000"/>
                <w:sz w:val="22"/>
                <w:szCs w:val="22"/>
              </w:rPr>
            </w:pPr>
            <w:r w:rsidRPr="000E2E3E">
              <w:rPr>
                <w:color w:val="000000"/>
                <w:sz w:val="22"/>
                <w:szCs w:val="22"/>
              </w:rPr>
              <w:t xml:space="preserve">ИНН 7806024105,                                                      </w:t>
            </w:r>
          </w:p>
          <w:p w:rsidR="000E2E3E" w:rsidRPr="000E2E3E" w:rsidRDefault="000E2E3E" w:rsidP="000E2E3E">
            <w:pPr>
              <w:pStyle w:val="15"/>
              <w:widowControl w:val="0"/>
              <w:pBdr>
                <w:top w:val="nil"/>
                <w:left w:val="nil"/>
                <w:bottom w:val="nil"/>
                <w:right w:val="nil"/>
                <w:between w:val="nil"/>
              </w:pBdr>
              <w:jc w:val="both"/>
              <w:rPr>
                <w:color w:val="000000"/>
                <w:sz w:val="22"/>
                <w:szCs w:val="22"/>
              </w:rPr>
            </w:pPr>
            <w:r w:rsidRPr="000E2E3E">
              <w:rPr>
                <w:color w:val="000000"/>
                <w:sz w:val="22"/>
                <w:szCs w:val="22"/>
              </w:rPr>
              <w:t>КПП 780601001,</w:t>
            </w:r>
          </w:p>
          <w:p w:rsidR="000E2E3E" w:rsidRPr="000E2E3E" w:rsidRDefault="000E2E3E" w:rsidP="000E2E3E">
            <w:pPr>
              <w:pStyle w:val="15"/>
              <w:widowControl w:val="0"/>
              <w:pBdr>
                <w:top w:val="nil"/>
                <w:left w:val="nil"/>
                <w:bottom w:val="nil"/>
                <w:right w:val="nil"/>
                <w:between w:val="nil"/>
              </w:pBdr>
              <w:jc w:val="both"/>
              <w:rPr>
                <w:color w:val="000000"/>
                <w:sz w:val="22"/>
                <w:szCs w:val="22"/>
              </w:rPr>
            </w:pPr>
            <w:proofErr w:type="gramStart"/>
            <w:r w:rsidRPr="000E2E3E">
              <w:rPr>
                <w:color w:val="000000"/>
                <w:sz w:val="22"/>
                <w:szCs w:val="22"/>
              </w:rPr>
              <w:t>л</w:t>
            </w:r>
            <w:proofErr w:type="gramEnd"/>
            <w:r w:rsidRPr="000E2E3E">
              <w:rPr>
                <w:color w:val="000000"/>
                <w:sz w:val="22"/>
                <w:szCs w:val="22"/>
              </w:rPr>
              <w:t>/</w:t>
            </w:r>
            <w:proofErr w:type="spellStart"/>
            <w:r w:rsidRPr="000E2E3E">
              <w:rPr>
                <w:color w:val="000000"/>
                <w:sz w:val="22"/>
                <w:szCs w:val="22"/>
              </w:rPr>
              <w:t>сч</w:t>
            </w:r>
            <w:proofErr w:type="spellEnd"/>
            <w:r w:rsidRPr="000E2E3E">
              <w:rPr>
                <w:color w:val="000000"/>
                <w:sz w:val="22"/>
                <w:szCs w:val="22"/>
              </w:rPr>
              <w:t xml:space="preserve"> 0541056                                                             </w:t>
            </w:r>
          </w:p>
          <w:p w:rsidR="000E2E3E" w:rsidRPr="000E2E3E" w:rsidRDefault="000E2E3E" w:rsidP="000E2E3E">
            <w:pPr>
              <w:pStyle w:val="15"/>
              <w:widowControl w:val="0"/>
              <w:pBdr>
                <w:top w:val="nil"/>
                <w:left w:val="nil"/>
                <w:bottom w:val="nil"/>
                <w:right w:val="nil"/>
                <w:between w:val="nil"/>
              </w:pBdr>
              <w:jc w:val="both"/>
              <w:rPr>
                <w:color w:val="000000"/>
                <w:sz w:val="22"/>
                <w:szCs w:val="22"/>
              </w:rPr>
            </w:pPr>
            <w:proofErr w:type="gramStart"/>
            <w:r w:rsidRPr="000E2E3E">
              <w:rPr>
                <w:color w:val="000000"/>
                <w:sz w:val="22"/>
                <w:szCs w:val="22"/>
              </w:rPr>
              <w:t>в</w:t>
            </w:r>
            <w:proofErr w:type="gramEnd"/>
            <w:r w:rsidRPr="000E2E3E">
              <w:rPr>
                <w:color w:val="000000"/>
                <w:sz w:val="22"/>
                <w:szCs w:val="22"/>
              </w:rPr>
              <w:t xml:space="preserve"> Северо-Западное ГУ Банка России/УФК</w:t>
            </w:r>
          </w:p>
          <w:p w:rsidR="000E2E3E" w:rsidRPr="000E2E3E" w:rsidRDefault="000E2E3E" w:rsidP="000E2E3E">
            <w:pPr>
              <w:pStyle w:val="15"/>
              <w:widowControl w:val="0"/>
              <w:pBdr>
                <w:top w:val="nil"/>
                <w:left w:val="nil"/>
                <w:bottom w:val="nil"/>
                <w:right w:val="nil"/>
                <w:between w:val="nil"/>
              </w:pBdr>
              <w:jc w:val="both"/>
              <w:rPr>
                <w:color w:val="000000"/>
                <w:sz w:val="22"/>
                <w:szCs w:val="22"/>
              </w:rPr>
            </w:pPr>
            <w:r w:rsidRPr="000E2E3E">
              <w:rPr>
                <w:color w:val="000000"/>
                <w:sz w:val="22"/>
                <w:szCs w:val="22"/>
              </w:rPr>
              <w:t xml:space="preserve"> </w:t>
            </w:r>
            <w:proofErr w:type="gramStart"/>
            <w:r w:rsidRPr="000E2E3E">
              <w:rPr>
                <w:color w:val="000000"/>
                <w:sz w:val="22"/>
                <w:szCs w:val="22"/>
              </w:rPr>
              <w:t>по</w:t>
            </w:r>
            <w:proofErr w:type="gramEnd"/>
            <w:r w:rsidRPr="000E2E3E">
              <w:rPr>
                <w:color w:val="000000"/>
                <w:sz w:val="22"/>
                <w:szCs w:val="22"/>
              </w:rPr>
              <w:t xml:space="preserve"> г. Санкт-Петербургу,</w:t>
            </w:r>
          </w:p>
          <w:p w:rsidR="000E2E3E" w:rsidRPr="000E2E3E" w:rsidRDefault="000E2E3E" w:rsidP="000E2E3E">
            <w:pPr>
              <w:pStyle w:val="15"/>
              <w:widowControl w:val="0"/>
              <w:pBdr>
                <w:top w:val="nil"/>
                <w:left w:val="nil"/>
                <w:bottom w:val="nil"/>
                <w:right w:val="nil"/>
                <w:between w:val="nil"/>
              </w:pBdr>
              <w:jc w:val="both"/>
              <w:rPr>
                <w:color w:val="000000"/>
                <w:sz w:val="22"/>
                <w:szCs w:val="22"/>
              </w:rPr>
            </w:pPr>
            <w:r w:rsidRPr="000E2E3E">
              <w:rPr>
                <w:color w:val="000000"/>
                <w:sz w:val="22"/>
                <w:szCs w:val="22"/>
              </w:rPr>
              <w:t xml:space="preserve">г. Санкт-Петербург                          </w:t>
            </w:r>
          </w:p>
          <w:p w:rsidR="000E2E3E" w:rsidRPr="000E2E3E" w:rsidRDefault="000E2E3E" w:rsidP="000E2E3E">
            <w:pPr>
              <w:pStyle w:val="15"/>
              <w:widowControl w:val="0"/>
              <w:pBdr>
                <w:top w:val="nil"/>
                <w:left w:val="nil"/>
                <w:bottom w:val="nil"/>
                <w:right w:val="nil"/>
                <w:between w:val="nil"/>
              </w:pBdr>
              <w:jc w:val="both"/>
              <w:rPr>
                <w:color w:val="000000"/>
                <w:sz w:val="22"/>
                <w:szCs w:val="22"/>
              </w:rPr>
            </w:pPr>
            <w:r w:rsidRPr="000E2E3E">
              <w:rPr>
                <w:color w:val="000000"/>
                <w:sz w:val="22"/>
                <w:szCs w:val="22"/>
              </w:rPr>
              <w:t xml:space="preserve">БИК 014030106, </w:t>
            </w:r>
          </w:p>
          <w:p w:rsidR="000E2E3E" w:rsidRPr="000E2E3E" w:rsidRDefault="000E2E3E" w:rsidP="000E2E3E">
            <w:pPr>
              <w:pStyle w:val="15"/>
              <w:widowControl w:val="0"/>
              <w:pBdr>
                <w:top w:val="nil"/>
                <w:left w:val="nil"/>
                <w:bottom w:val="nil"/>
                <w:right w:val="nil"/>
                <w:between w:val="nil"/>
              </w:pBdr>
              <w:jc w:val="both"/>
              <w:rPr>
                <w:color w:val="000000"/>
                <w:sz w:val="22"/>
                <w:szCs w:val="22"/>
              </w:rPr>
            </w:pPr>
            <w:proofErr w:type="spellStart"/>
            <w:r w:rsidRPr="000E2E3E">
              <w:rPr>
                <w:color w:val="000000"/>
                <w:sz w:val="22"/>
                <w:szCs w:val="22"/>
              </w:rPr>
              <w:t>сч.банка</w:t>
            </w:r>
            <w:proofErr w:type="spellEnd"/>
            <w:r w:rsidRPr="000E2E3E">
              <w:rPr>
                <w:color w:val="000000"/>
                <w:sz w:val="22"/>
                <w:szCs w:val="22"/>
              </w:rPr>
              <w:t xml:space="preserve"> 40102810945370000005</w:t>
            </w:r>
          </w:p>
          <w:p w:rsidR="000E2E3E" w:rsidRPr="000E2E3E" w:rsidRDefault="000E2E3E" w:rsidP="000E2E3E">
            <w:pPr>
              <w:pStyle w:val="15"/>
              <w:widowControl w:val="0"/>
              <w:pBdr>
                <w:top w:val="nil"/>
                <w:left w:val="nil"/>
                <w:bottom w:val="nil"/>
                <w:right w:val="nil"/>
                <w:between w:val="nil"/>
              </w:pBdr>
              <w:jc w:val="both"/>
              <w:rPr>
                <w:color w:val="000000"/>
                <w:sz w:val="22"/>
                <w:szCs w:val="22"/>
              </w:rPr>
            </w:pPr>
            <w:proofErr w:type="gramStart"/>
            <w:r w:rsidRPr="000E2E3E">
              <w:rPr>
                <w:color w:val="000000"/>
                <w:sz w:val="22"/>
                <w:szCs w:val="22"/>
              </w:rPr>
              <w:t>казначейский</w:t>
            </w:r>
            <w:proofErr w:type="gramEnd"/>
            <w:r w:rsidRPr="000E2E3E">
              <w:rPr>
                <w:color w:val="000000"/>
                <w:sz w:val="22"/>
                <w:szCs w:val="22"/>
              </w:rPr>
              <w:t xml:space="preserve"> счет 03224643400000007200</w:t>
            </w:r>
          </w:p>
          <w:p w:rsidR="000E2E3E" w:rsidRPr="000E2E3E" w:rsidRDefault="000E2E3E" w:rsidP="000E2E3E">
            <w:pPr>
              <w:pStyle w:val="15"/>
              <w:widowControl w:val="0"/>
              <w:pBdr>
                <w:top w:val="nil"/>
                <w:left w:val="nil"/>
                <w:bottom w:val="nil"/>
                <w:right w:val="nil"/>
                <w:between w:val="nil"/>
              </w:pBdr>
              <w:jc w:val="both"/>
              <w:rPr>
                <w:color w:val="000000"/>
                <w:sz w:val="22"/>
                <w:szCs w:val="22"/>
              </w:rPr>
            </w:pPr>
            <w:r w:rsidRPr="000E2E3E">
              <w:rPr>
                <w:color w:val="000000"/>
                <w:sz w:val="22"/>
                <w:szCs w:val="22"/>
              </w:rPr>
              <w:t xml:space="preserve">КПП 780601001                          </w:t>
            </w:r>
          </w:p>
          <w:p w:rsidR="000E2E3E" w:rsidRPr="000E2E3E" w:rsidRDefault="000E2E3E" w:rsidP="000E2E3E">
            <w:pPr>
              <w:pStyle w:val="15"/>
              <w:widowControl w:val="0"/>
              <w:pBdr>
                <w:top w:val="nil"/>
                <w:left w:val="nil"/>
                <w:bottom w:val="nil"/>
                <w:right w:val="nil"/>
                <w:between w:val="nil"/>
              </w:pBdr>
              <w:jc w:val="both"/>
              <w:rPr>
                <w:color w:val="000000"/>
                <w:sz w:val="22"/>
                <w:szCs w:val="22"/>
              </w:rPr>
            </w:pPr>
            <w:r w:rsidRPr="000E2E3E">
              <w:rPr>
                <w:color w:val="000000"/>
                <w:sz w:val="22"/>
                <w:szCs w:val="22"/>
              </w:rPr>
              <w:t xml:space="preserve">ОКТМО 40351000                                               </w:t>
            </w:r>
          </w:p>
          <w:p w:rsidR="000E2E3E" w:rsidRPr="000E2E3E" w:rsidRDefault="000E2E3E" w:rsidP="000E2E3E">
            <w:pPr>
              <w:pStyle w:val="15"/>
              <w:widowControl w:val="0"/>
              <w:pBdr>
                <w:top w:val="nil"/>
                <w:left w:val="nil"/>
                <w:bottom w:val="nil"/>
                <w:right w:val="nil"/>
                <w:between w:val="nil"/>
              </w:pBdr>
              <w:jc w:val="both"/>
              <w:rPr>
                <w:color w:val="000000"/>
                <w:sz w:val="22"/>
                <w:szCs w:val="22"/>
              </w:rPr>
            </w:pPr>
            <w:r w:rsidRPr="000E2E3E">
              <w:rPr>
                <w:color w:val="000000"/>
                <w:sz w:val="22"/>
                <w:szCs w:val="22"/>
              </w:rPr>
              <w:t>Тел./факс: (812) 577-25-51</w:t>
            </w:r>
          </w:p>
          <w:p w:rsidR="000E2E3E" w:rsidRPr="000E2E3E" w:rsidRDefault="000E2E3E" w:rsidP="000E2E3E">
            <w:pPr>
              <w:pStyle w:val="15"/>
              <w:widowControl w:val="0"/>
              <w:pBdr>
                <w:top w:val="nil"/>
                <w:left w:val="nil"/>
                <w:bottom w:val="nil"/>
                <w:right w:val="nil"/>
                <w:between w:val="nil"/>
              </w:pBdr>
              <w:jc w:val="both"/>
              <w:rPr>
                <w:color w:val="000000"/>
                <w:sz w:val="22"/>
                <w:szCs w:val="22"/>
              </w:rPr>
            </w:pPr>
          </w:p>
          <w:p w:rsidR="000E2E3E" w:rsidRPr="000E2E3E" w:rsidRDefault="000E2E3E" w:rsidP="000E2E3E">
            <w:pPr>
              <w:pStyle w:val="15"/>
              <w:widowControl w:val="0"/>
              <w:pBdr>
                <w:top w:val="nil"/>
                <w:left w:val="nil"/>
                <w:bottom w:val="nil"/>
                <w:right w:val="nil"/>
                <w:between w:val="nil"/>
              </w:pBdr>
              <w:jc w:val="both"/>
              <w:rPr>
                <w:color w:val="000000"/>
                <w:sz w:val="22"/>
                <w:szCs w:val="22"/>
              </w:rPr>
            </w:pPr>
            <w:r w:rsidRPr="000E2E3E">
              <w:rPr>
                <w:color w:val="000000"/>
                <w:sz w:val="22"/>
                <w:szCs w:val="22"/>
              </w:rPr>
              <w:t xml:space="preserve">Главный врач </w:t>
            </w:r>
          </w:p>
          <w:p w:rsidR="000E2E3E" w:rsidRPr="000E2E3E" w:rsidRDefault="000E2E3E" w:rsidP="000E2E3E">
            <w:pPr>
              <w:pStyle w:val="15"/>
              <w:widowControl w:val="0"/>
              <w:pBdr>
                <w:top w:val="nil"/>
                <w:left w:val="nil"/>
                <w:bottom w:val="nil"/>
                <w:right w:val="nil"/>
                <w:between w:val="nil"/>
              </w:pBdr>
              <w:jc w:val="both"/>
              <w:rPr>
                <w:color w:val="000000"/>
                <w:sz w:val="22"/>
                <w:szCs w:val="22"/>
              </w:rPr>
            </w:pPr>
            <w:r w:rsidRPr="000E2E3E">
              <w:rPr>
                <w:color w:val="000000"/>
                <w:sz w:val="22"/>
                <w:szCs w:val="22"/>
              </w:rPr>
              <w:t>_______________</w:t>
            </w:r>
            <w:proofErr w:type="spellStart"/>
            <w:r w:rsidRPr="000E2E3E">
              <w:rPr>
                <w:color w:val="000000"/>
                <w:sz w:val="22"/>
                <w:szCs w:val="22"/>
              </w:rPr>
              <w:t>С.М.Сафонов</w:t>
            </w:r>
            <w:proofErr w:type="spellEnd"/>
          </w:p>
          <w:p w:rsidR="00BF0291" w:rsidRPr="001A1E79" w:rsidRDefault="000E2E3E" w:rsidP="000E2E3E">
            <w:pPr>
              <w:rPr>
                <w:sz w:val="22"/>
                <w:szCs w:val="22"/>
              </w:rPr>
            </w:pPr>
            <w:r w:rsidRPr="000E2E3E">
              <w:rPr>
                <w:color w:val="000000"/>
                <w:sz w:val="22"/>
                <w:szCs w:val="22"/>
              </w:rPr>
              <w:t>М.П.</w:t>
            </w:r>
          </w:p>
        </w:tc>
        <w:tc>
          <w:tcPr>
            <w:tcW w:w="4533" w:type="dxa"/>
          </w:tcPr>
          <w:p w:rsidR="00BF0291" w:rsidRPr="001A1E79" w:rsidRDefault="00BF0291" w:rsidP="00D63C3D">
            <w:pPr>
              <w:pStyle w:val="15"/>
              <w:widowControl w:val="0"/>
              <w:pBdr>
                <w:top w:val="nil"/>
                <w:left w:val="nil"/>
                <w:bottom w:val="nil"/>
                <w:right w:val="nil"/>
                <w:between w:val="nil"/>
              </w:pBdr>
              <w:jc w:val="both"/>
              <w:rPr>
                <w:smallCaps/>
                <w:color w:val="000000"/>
                <w:sz w:val="22"/>
                <w:szCs w:val="22"/>
              </w:rPr>
            </w:pPr>
            <w:r w:rsidRPr="001A1E79">
              <w:rPr>
                <w:smallCaps/>
                <w:color w:val="000000"/>
                <w:sz w:val="22"/>
                <w:szCs w:val="22"/>
              </w:rPr>
              <w:t>ИСПОЛНИТЕЛЬ:</w:t>
            </w:r>
          </w:p>
          <w:p w:rsidR="006B1E6A" w:rsidRPr="001A1E79" w:rsidRDefault="006B1E6A" w:rsidP="006B1E6A">
            <w:pPr>
              <w:rPr>
                <w:sz w:val="22"/>
                <w:szCs w:val="22"/>
              </w:rPr>
            </w:pPr>
            <w:r w:rsidRPr="001A1E79">
              <w:rPr>
                <w:sz w:val="22"/>
                <w:szCs w:val="22"/>
              </w:rPr>
              <w:t>Генеральный директор</w:t>
            </w:r>
          </w:p>
          <w:p w:rsidR="006B1E6A" w:rsidRPr="001A1E79" w:rsidRDefault="006B1E6A" w:rsidP="006B1E6A">
            <w:pPr>
              <w:pStyle w:val="15"/>
              <w:widowControl w:val="0"/>
              <w:pBdr>
                <w:top w:val="nil"/>
                <w:left w:val="nil"/>
                <w:bottom w:val="nil"/>
                <w:right w:val="nil"/>
                <w:between w:val="nil"/>
              </w:pBdr>
              <w:jc w:val="both"/>
              <w:rPr>
                <w:smallCaps/>
                <w:sz w:val="22"/>
                <w:szCs w:val="22"/>
              </w:rPr>
            </w:pPr>
            <w:r w:rsidRPr="001A1E79">
              <w:rPr>
                <w:smallCaps/>
                <w:sz w:val="22"/>
                <w:szCs w:val="22"/>
              </w:rPr>
              <w:t>_______________________</w:t>
            </w:r>
            <w:r w:rsidRPr="001A1E79">
              <w:rPr>
                <w:caps/>
                <w:sz w:val="22"/>
                <w:szCs w:val="22"/>
              </w:rPr>
              <w:t xml:space="preserve"> </w:t>
            </w:r>
            <w:r w:rsidR="000E2E3E">
              <w:rPr>
                <w:caps/>
                <w:sz w:val="22"/>
                <w:szCs w:val="22"/>
              </w:rPr>
              <w:t>______</w:t>
            </w:r>
          </w:p>
          <w:p w:rsidR="00BF0291" w:rsidRPr="001A1E79" w:rsidRDefault="006B1E6A" w:rsidP="006B1E6A">
            <w:pPr>
              <w:pStyle w:val="15"/>
              <w:widowControl w:val="0"/>
              <w:pBdr>
                <w:top w:val="nil"/>
                <w:left w:val="nil"/>
                <w:bottom w:val="nil"/>
                <w:right w:val="nil"/>
                <w:between w:val="nil"/>
              </w:pBdr>
              <w:jc w:val="both"/>
              <w:rPr>
                <w:smallCaps/>
                <w:color w:val="000000"/>
                <w:sz w:val="22"/>
                <w:szCs w:val="22"/>
              </w:rPr>
            </w:pPr>
            <w:r w:rsidRPr="001A1E79">
              <w:rPr>
                <w:sz w:val="22"/>
                <w:szCs w:val="22"/>
              </w:rPr>
              <w:t>(М.П.)</w:t>
            </w:r>
          </w:p>
          <w:p w:rsidR="00BF0291" w:rsidRPr="001A1E79" w:rsidRDefault="00BF0291" w:rsidP="00D63C3D">
            <w:pPr>
              <w:pStyle w:val="15"/>
              <w:widowControl w:val="0"/>
              <w:pBdr>
                <w:top w:val="nil"/>
                <w:left w:val="nil"/>
                <w:bottom w:val="nil"/>
                <w:right w:val="nil"/>
                <w:between w:val="nil"/>
              </w:pBdr>
              <w:jc w:val="both"/>
              <w:rPr>
                <w:smallCaps/>
                <w:color w:val="000000"/>
                <w:sz w:val="22"/>
                <w:szCs w:val="22"/>
              </w:rPr>
            </w:pPr>
          </w:p>
        </w:tc>
      </w:tr>
    </w:tbl>
    <w:p w:rsidR="00FC2636" w:rsidRPr="001A1E79" w:rsidRDefault="00FC2636" w:rsidP="00D556FA">
      <w:pPr>
        <w:pStyle w:val="ac"/>
        <w:suppressLineNumbers/>
        <w:suppressAutoHyphens/>
        <w:spacing w:after="0"/>
        <w:ind w:left="0" w:firstLine="567"/>
        <w:jc w:val="both"/>
        <w:rPr>
          <w:rFonts w:ascii="Times New Roman" w:hAnsi="Times New Roman"/>
          <w:sz w:val="22"/>
          <w:szCs w:val="22"/>
        </w:rPr>
      </w:pPr>
    </w:p>
    <w:p w:rsidR="00FC2636" w:rsidRPr="001A1E79" w:rsidRDefault="00FC2636" w:rsidP="00D556FA">
      <w:pPr>
        <w:pStyle w:val="ac"/>
        <w:suppressLineNumbers/>
        <w:suppressAutoHyphens/>
        <w:spacing w:after="0"/>
        <w:ind w:left="0" w:firstLine="567"/>
        <w:jc w:val="both"/>
        <w:rPr>
          <w:rFonts w:ascii="Times New Roman" w:hAnsi="Times New Roman"/>
          <w:sz w:val="22"/>
          <w:szCs w:val="22"/>
        </w:rPr>
      </w:pPr>
    </w:p>
    <w:p w:rsidR="00DE7708" w:rsidRPr="001A1E79" w:rsidRDefault="00DE7708" w:rsidP="00D556FA">
      <w:pPr>
        <w:tabs>
          <w:tab w:val="left" w:pos="6520"/>
        </w:tabs>
        <w:ind w:firstLine="567"/>
        <w:rPr>
          <w:sz w:val="22"/>
          <w:szCs w:val="22"/>
        </w:rPr>
      </w:pPr>
    </w:p>
    <w:p w:rsidR="00DE7708" w:rsidRPr="001A1E79" w:rsidRDefault="00DE7708" w:rsidP="00D556FA">
      <w:pPr>
        <w:tabs>
          <w:tab w:val="left" w:pos="6520"/>
        </w:tabs>
        <w:ind w:firstLine="567"/>
        <w:rPr>
          <w:sz w:val="22"/>
          <w:szCs w:val="22"/>
        </w:rPr>
      </w:pPr>
    </w:p>
    <w:p w:rsidR="00DE7708" w:rsidRPr="001A1E79" w:rsidRDefault="00DE7708" w:rsidP="00D556FA">
      <w:pPr>
        <w:tabs>
          <w:tab w:val="left" w:pos="6520"/>
        </w:tabs>
        <w:ind w:firstLine="567"/>
        <w:rPr>
          <w:sz w:val="22"/>
          <w:szCs w:val="22"/>
        </w:rPr>
      </w:pPr>
    </w:p>
    <w:p w:rsidR="000C5BB5" w:rsidRPr="001A1E79" w:rsidRDefault="00DE7708" w:rsidP="00C55761">
      <w:pPr>
        <w:tabs>
          <w:tab w:val="left" w:pos="6520"/>
        </w:tabs>
        <w:ind w:firstLine="567"/>
        <w:jc w:val="right"/>
        <w:rPr>
          <w:b/>
          <w:sz w:val="22"/>
          <w:szCs w:val="22"/>
        </w:rPr>
      </w:pPr>
      <w:r w:rsidRPr="001A1E79">
        <w:rPr>
          <w:sz w:val="22"/>
          <w:szCs w:val="22"/>
        </w:rPr>
        <w:br w:type="page"/>
      </w:r>
      <w:r w:rsidR="00FC2636" w:rsidRPr="001A1E79">
        <w:rPr>
          <w:b/>
          <w:sz w:val="22"/>
          <w:szCs w:val="22"/>
        </w:rPr>
        <w:lastRenderedPageBreak/>
        <w:t xml:space="preserve">Приложение № 1 </w:t>
      </w:r>
    </w:p>
    <w:p w:rsidR="00FC2636" w:rsidRPr="001A1E79" w:rsidRDefault="000C5BB5" w:rsidP="009A0DF0">
      <w:pPr>
        <w:tabs>
          <w:tab w:val="left" w:pos="6520"/>
        </w:tabs>
        <w:ind w:firstLine="567"/>
        <w:jc w:val="right"/>
        <w:rPr>
          <w:sz w:val="22"/>
          <w:szCs w:val="22"/>
        </w:rPr>
      </w:pPr>
      <w:r w:rsidRPr="001A1E79">
        <w:rPr>
          <w:sz w:val="22"/>
          <w:szCs w:val="22"/>
        </w:rPr>
        <w:tab/>
      </w:r>
      <w:proofErr w:type="gramStart"/>
      <w:r w:rsidR="00FC2636" w:rsidRPr="001A1E79">
        <w:rPr>
          <w:sz w:val="22"/>
          <w:szCs w:val="22"/>
        </w:rPr>
        <w:t>к</w:t>
      </w:r>
      <w:proofErr w:type="gramEnd"/>
      <w:r w:rsidR="00FC2636" w:rsidRPr="001A1E79">
        <w:rPr>
          <w:sz w:val="22"/>
          <w:szCs w:val="22"/>
        </w:rPr>
        <w:t xml:space="preserve"> </w:t>
      </w:r>
      <w:r w:rsidR="00D63C3D" w:rsidRPr="001A1E79">
        <w:rPr>
          <w:sz w:val="22"/>
          <w:szCs w:val="22"/>
        </w:rPr>
        <w:t>договор</w:t>
      </w:r>
      <w:r w:rsidR="00FC2636" w:rsidRPr="001A1E79">
        <w:rPr>
          <w:sz w:val="22"/>
          <w:szCs w:val="22"/>
        </w:rPr>
        <w:t>у № __</w:t>
      </w:r>
    </w:p>
    <w:p w:rsidR="00FC2636" w:rsidRPr="001A1E79" w:rsidRDefault="00FC2636" w:rsidP="009A0DF0">
      <w:pPr>
        <w:ind w:firstLine="567"/>
        <w:jc w:val="right"/>
        <w:rPr>
          <w:sz w:val="22"/>
          <w:szCs w:val="22"/>
        </w:rPr>
      </w:pPr>
      <w:proofErr w:type="gramStart"/>
      <w:r w:rsidRPr="001A1E79">
        <w:rPr>
          <w:sz w:val="22"/>
          <w:szCs w:val="22"/>
        </w:rPr>
        <w:t>от</w:t>
      </w:r>
      <w:proofErr w:type="gramEnd"/>
      <w:r w:rsidRPr="001A1E79">
        <w:rPr>
          <w:sz w:val="22"/>
          <w:szCs w:val="22"/>
        </w:rPr>
        <w:t xml:space="preserve"> «____» _____________ 20_ года</w:t>
      </w:r>
    </w:p>
    <w:p w:rsidR="00FC2636" w:rsidRPr="001A1E79" w:rsidRDefault="00FC2636" w:rsidP="009A0DF0">
      <w:pPr>
        <w:ind w:firstLine="567"/>
        <w:jc w:val="right"/>
        <w:rPr>
          <w:sz w:val="22"/>
          <w:szCs w:val="22"/>
        </w:rPr>
      </w:pPr>
    </w:p>
    <w:p w:rsidR="00FC2636" w:rsidRPr="001A1E79" w:rsidRDefault="00FC2636" w:rsidP="00D556FA">
      <w:pPr>
        <w:ind w:firstLine="567"/>
        <w:rPr>
          <w:bCs/>
          <w:i/>
          <w:sz w:val="22"/>
          <w:szCs w:val="22"/>
          <w:highlight w:val="cyan"/>
        </w:rPr>
      </w:pPr>
    </w:p>
    <w:p w:rsidR="00DE7708" w:rsidRPr="001A1E79" w:rsidRDefault="00DE7708" w:rsidP="00D556FA">
      <w:pPr>
        <w:ind w:firstLine="567"/>
        <w:jc w:val="center"/>
        <w:rPr>
          <w:sz w:val="22"/>
          <w:szCs w:val="22"/>
        </w:rPr>
      </w:pPr>
    </w:p>
    <w:p w:rsidR="00FC2636" w:rsidRPr="001A1E79" w:rsidRDefault="00DE7708" w:rsidP="00D556FA">
      <w:pPr>
        <w:ind w:firstLine="567"/>
        <w:jc w:val="center"/>
        <w:rPr>
          <w:b/>
          <w:sz w:val="22"/>
          <w:szCs w:val="22"/>
        </w:rPr>
      </w:pPr>
      <w:r w:rsidRPr="001A1E79">
        <w:rPr>
          <w:b/>
          <w:sz w:val="22"/>
          <w:szCs w:val="22"/>
        </w:rPr>
        <w:t xml:space="preserve">Расчет цены </w:t>
      </w:r>
      <w:r w:rsidR="00D63C3D" w:rsidRPr="001A1E79">
        <w:rPr>
          <w:b/>
          <w:sz w:val="22"/>
          <w:szCs w:val="22"/>
        </w:rPr>
        <w:t>Договор</w:t>
      </w:r>
      <w:r w:rsidRPr="001A1E79">
        <w:rPr>
          <w:b/>
          <w:sz w:val="22"/>
          <w:szCs w:val="22"/>
        </w:rPr>
        <w:t>а</w:t>
      </w:r>
    </w:p>
    <w:p w:rsidR="00FC2636" w:rsidRPr="001A1E79" w:rsidRDefault="00FC2636" w:rsidP="00D556FA">
      <w:pPr>
        <w:ind w:firstLine="567"/>
        <w:jc w:val="center"/>
        <w:rPr>
          <w:sz w:val="22"/>
          <w:szCs w:val="22"/>
        </w:rPr>
      </w:pPr>
    </w:p>
    <w:tbl>
      <w:tblPr>
        <w:tblW w:w="5708" w:type="pct"/>
        <w:tblInd w:w="-866" w:type="dxa"/>
        <w:tblLayout w:type="fixed"/>
        <w:tblLook w:val="04A0" w:firstRow="1" w:lastRow="0" w:firstColumn="1" w:lastColumn="0" w:noHBand="0" w:noVBand="1"/>
      </w:tblPr>
      <w:tblGrid>
        <w:gridCol w:w="561"/>
        <w:gridCol w:w="1437"/>
        <w:gridCol w:w="1420"/>
        <w:gridCol w:w="1730"/>
        <w:gridCol w:w="1903"/>
        <w:gridCol w:w="3054"/>
        <w:gridCol w:w="833"/>
      </w:tblGrid>
      <w:tr w:rsidR="00795E76" w:rsidRPr="00075943" w:rsidTr="00137C1E">
        <w:trPr>
          <w:trHeight w:val="312"/>
        </w:trPr>
        <w:tc>
          <w:tcPr>
            <w:tcW w:w="2353" w:type="pct"/>
            <w:gridSpan w:val="4"/>
            <w:tcBorders>
              <w:top w:val="nil"/>
              <w:left w:val="nil"/>
              <w:bottom w:val="nil"/>
              <w:right w:val="nil"/>
            </w:tcBorders>
            <w:shd w:val="clear" w:color="auto" w:fill="auto"/>
            <w:hideMark/>
          </w:tcPr>
          <w:p w:rsidR="00795E76" w:rsidRPr="00075943" w:rsidRDefault="00795E76" w:rsidP="00795E76">
            <w:pPr>
              <w:jc w:val="right"/>
              <w:rPr>
                <w:sz w:val="20"/>
                <w:szCs w:val="20"/>
              </w:rPr>
            </w:pPr>
            <w:r w:rsidRPr="00075943">
              <w:rPr>
                <w:sz w:val="20"/>
                <w:szCs w:val="20"/>
              </w:rPr>
              <w:t>Смета №</w:t>
            </w:r>
          </w:p>
        </w:tc>
        <w:tc>
          <w:tcPr>
            <w:tcW w:w="2647" w:type="pct"/>
            <w:gridSpan w:val="3"/>
            <w:tcBorders>
              <w:top w:val="nil"/>
              <w:left w:val="nil"/>
              <w:bottom w:val="nil"/>
              <w:right w:val="nil"/>
            </w:tcBorders>
            <w:shd w:val="clear" w:color="auto" w:fill="auto"/>
            <w:hideMark/>
          </w:tcPr>
          <w:p w:rsidR="00795E76" w:rsidRPr="00075943" w:rsidRDefault="00795E76" w:rsidP="00795E76">
            <w:pPr>
              <w:jc w:val="right"/>
              <w:rPr>
                <w:sz w:val="20"/>
                <w:szCs w:val="20"/>
              </w:rPr>
            </w:pPr>
          </w:p>
        </w:tc>
      </w:tr>
      <w:tr w:rsidR="00795E76" w:rsidRPr="00075943" w:rsidTr="00795E76">
        <w:trPr>
          <w:trHeight w:val="585"/>
        </w:trPr>
        <w:tc>
          <w:tcPr>
            <w:tcW w:w="5000" w:type="pct"/>
            <w:gridSpan w:val="7"/>
            <w:tcBorders>
              <w:top w:val="nil"/>
              <w:left w:val="nil"/>
              <w:bottom w:val="nil"/>
              <w:right w:val="nil"/>
            </w:tcBorders>
            <w:shd w:val="clear" w:color="auto" w:fill="auto"/>
            <w:hideMark/>
          </w:tcPr>
          <w:p w:rsidR="00795E76" w:rsidRPr="00075943" w:rsidRDefault="00795E76" w:rsidP="00795E76">
            <w:pPr>
              <w:jc w:val="center"/>
              <w:rPr>
                <w:sz w:val="20"/>
                <w:szCs w:val="20"/>
              </w:rPr>
            </w:pPr>
            <w:proofErr w:type="gramStart"/>
            <w:r w:rsidRPr="00075943">
              <w:rPr>
                <w:sz w:val="20"/>
                <w:szCs w:val="20"/>
              </w:rPr>
              <w:t>на</w:t>
            </w:r>
            <w:proofErr w:type="gramEnd"/>
            <w:r w:rsidRPr="00075943">
              <w:rPr>
                <w:sz w:val="20"/>
                <w:szCs w:val="20"/>
              </w:rPr>
              <w:t xml:space="preserve"> разработку проектно-сметной документации по ремонту системы водоподготовки и ремонта чаши бассейна  ГБУЗ "ГП № 120" Красногвардейского района Санкт-Петербурга по адресу: СПб, </w:t>
            </w:r>
            <w:proofErr w:type="spellStart"/>
            <w:r w:rsidRPr="00075943">
              <w:rPr>
                <w:sz w:val="20"/>
                <w:szCs w:val="20"/>
              </w:rPr>
              <w:t>ул.Ленская</w:t>
            </w:r>
            <w:proofErr w:type="spellEnd"/>
            <w:r w:rsidRPr="00075943">
              <w:rPr>
                <w:sz w:val="20"/>
                <w:szCs w:val="20"/>
              </w:rPr>
              <w:t xml:space="preserve">, д.4, корп.1, литер А </w:t>
            </w:r>
          </w:p>
        </w:tc>
      </w:tr>
      <w:tr w:rsidR="00795E76" w:rsidRPr="00075943" w:rsidTr="00795E76">
        <w:trPr>
          <w:trHeight w:val="312"/>
        </w:trPr>
        <w:tc>
          <w:tcPr>
            <w:tcW w:w="5000" w:type="pct"/>
            <w:gridSpan w:val="7"/>
            <w:tcBorders>
              <w:top w:val="nil"/>
              <w:left w:val="nil"/>
              <w:bottom w:val="nil"/>
              <w:right w:val="nil"/>
            </w:tcBorders>
            <w:shd w:val="clear" w:color="auto" w:fill="auto"/>
            <w:hideMark/>
          </w:tcPr>
          <w:p w:rsidR="00795E76" w:rsidRPr="00075943" w:rsidRDefault="00795E76" w:rsidP="00795E76">
            <w:pPr>
              <w:jc w:val="center"/>
              <w:rPr>
                <w:sz w:val="20"/>
                <w:szCs w:val="20"/>
              </w:rPr>
            </w:pPr>
          </w:p>
        </w:tc>
      </w:tr>
      <w:tr w:rsidR="00795E76" w:rsidRPr="00075943" w:rsidTr="00795E76">
        <w:trPr>
          <w:trHeight w:val="312"/>
        </w:trPr>
        <w:tc>
          <w:tcPr>
            <w:tcW w:w="5000" w:type="pct"/>
            <w:gridSpan w:val="7"/>
            <w:tcBorders>
              <w:top w:val="nil"/>
              <w:left w:val="nil"/>
              <w:bottom w:val="nil"/>
              <w:right w:val="nil"/>
            </w:tcBorders>
            <w:shd w:val="clear" w:color="auto" w:fill="auto"/>
            <w:hideMark/>
          </w:tcPr>
          <w:p w:rsidR="00795E76" w:rsidRPr="00075943" w:rsidRDefault="00795E76" w:rsidP="00795E76">
            <w:pPr>
              <w:jc w:val="right"/>
              <w:rPr>
                <w:sz w:val="20"/>
                <w:szCs w:val="20"/>
              </w:rPr>
            </w:pPr>
            <w:r w:rsidRPr="00075943">
              <w:rPr>
                <w:sz w:val="20"/>
                <w:szCs w:val="20"/>
              </w:rPr>
              <w:t>руб.</w:t>
            </w:r>
          </w:p>
        </w:tc>
      </w:tr>
      <w:tr w:rsidR="00795E76" w:rsidRPr="00075943" w:rsidTr="00795E76">
        <w:trPr>
          <w:trHeight w:val="859"/>
        </w:trPr>
        <w:tc>
          <w:tcPr>
            <w:tcW w:w="256" w:type="pct"/>
            <w:vMerge w:val="restart"/>
            <w:tcBorders>
              <w:top w:val="single" w:sz="8" w:space="0" w:color="000000"/>
              <w:left w:val="single" w:sz="8" w:space="0" w:color="000000"/>
              <w:bottom w:val="single" w:sz="8" w:space="0" w:color="000000"/>
              <w:right w:val="nil"/>
            </w:tcBorders>
            <w:shd w:val="clear" w:color="auto" w:fill="auto"/>
            <w:hideMark/>
          </w:tcPr>
          <w:p w:rsidR="00795E76" w:rsidRPr="00075943" w:rsidRDefault="00795E76" w:rsidP="00795E76">
            <w:pPr>
              <w:jc w:val="center"/>
              <w:rPr>
                <w:sz w:val="20"/>
                <w:szCs w:val="20"/>
              </w:rPr>
            </w:pPr>
            <w:r w:rsidRPr="00075943">
              <w:rPr>
                <w:sz w:val="20"/>
                <w:szCs w:val="20"/>
              </w:rPr>
              <w:t>№ п/п</w:t>
            </w:r>
          </w:p>
        </w:tc>
        <w:tc>
          <w:tcPr>
            <w:tcW w:w="657" w:type="pct"/>
            <w:vMerge w:val="restart"/>
            <w:tcBorders>
              <w:top w:val="single" w:sz="8" w:space="0" w:color="000000"/>
              <w:left w:val="single" w:sz="8" w:space="0" w:color="000000"/>
              <w:bottom w:val="single" w:sz="8" w:space="0" w:color="000000"/>
              <w:right w:val="nil"/>
            </w:tcBorders>
            <w:shd w:val="clear" w:color="auto" w:fill="auto"/>
            <w:hideMark/>
          </w:tcPr>
          <w:p w:rsidR="00795E76" w:rsidRPr="00075943" w:rsidRDefault="00795E76" w:rsidP="00795E76">
            <w:pPr>
              <w:jc w:val="center"/>
              <w:rPr>
                <w:sz w:val="20"/>
                <w:szCs w:val="20"/>
              </w:rPr>
            </w:pPr>
            <w:r w:rsidRPr="00075943">
              <w:rPr>
                <w:sz w:val="20"/>
                <w:szCs w:val="20"/>
              </w:rPr>
              <w:t>Характеристика предприятия, здания, сооружения или виды работ</w:t>
            </w:r>
          </w:p>
        </w:tc>
        <w:tc>
          <w:tcPr>
            <w:tcW w:w="649" w:type="pct"/>
            <w:vMerge w:val="restart"/>
            <w:tcBorders>
              <w:top w:val="single" w:sz="8" w:space="0" w:color="000000"/>
              <w:left w:val="single" w:sz="8" w:space="0" w:color="000000"/>
              <w:bottom w:val="single" w:sz="8" w:space="0" w:color="000000"/>
              <w:right w:val="nil"/>
            </w:tcBorders>
            <w:shd w:val="clear" w:color="auto" w:fill="auto"/>
            <w:hideMark/>
          </w:tcPr>
          <w:p w:rsidR="00795E76" w:rsidRPr="00075943" w:rsidRDefault="00795E76" w:rsidP="00795E76">
            <w:pPr>
              <w:jc w:val="center"/>
              <w:rPr>
                <w:sz w:val="20"/>
                <w:szCs w:val="20"/>
              </w:rPr>
            </w:pPr>
            <w:r w:rsidRPr="00075943">
              <w:rPr>
                <w:sz w:val="20"/>
                <w:szCs w:val="20"/>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3057" w:type="pct"/>
            <w:gridSpan w:val="3"/>
            <w:tcBorders>
              <w:top w:val="single" w:sz="8" w:space="0" w:color="000000"/>
              <w:left w:val="single" w:sz="8" w:space="0" w:color="000000"/>
              <w:bottom w:val="nil"/>
              <w:right w:val="nil"/>
            </w:tcBorders>
            <w:shd w:val="clear" w:color="auto" w:fill="auto"/>
            <w:hideMark/>
          </w:tcPr>
          <w:p w:rsidR="00795E76" w:rsidRPr="00075943" w:rsidRDefault="00795E76" w:rsidP="00795E76">
            <w:pPr>
              <w:jc w:val="center"/>
              <w:rPr>
                <w:sz w:val="20"/>
                <w:szCs w:val="20"/>
              </w:rPr>
            </w:pPr>
            <w:r w:rsidRPr="00075943">
              <w:rPr>
                <w:sz w:val="20"/>
                <w:szCs w:val="20"/>
              </w:rPr>
              <w:t>Расчет стоимости:(</w:t>
            </w:r>
            <w:proofErr w:type="spellStart"/>
            <w:r w:rsidRPr="00075943">
              <w:rPr>
                <w:sz w:val="20"/>
                <w:szCs w:val="20"/>
              </w:rPr>
              <w:t>a+</w:t>
            </w:r>
            <w:proofErr w:type="gramStart"/>
            <w:r w:rsidRPr="00075943">
              <w:rPr>
                <w:sz w:val="20"/>
                <w:szCs w:val="20"/>
              </w:rPr>
              <w:t>bx</w:t>
            </w:r>
            <w:proofErr w:type="spellEnd"/>
            <w:r w:rsidRPr="00075943">
              <w:rPr>
                <w:sz w:val="20"/>
                <w:szCs w:val="20"/>
              </w:rPr>
              <w:t>)*</w:t>
            </w:r>
            <w:proofErr w:type="spellStart"/>
            <w:proofErr w:type="gramEnd"/>
            <w:r w:rsidRPr="00075943">
              <w:rPr>
                <w:sz w:val="20"/>
                <w:szCs w:val="20"/>
              </w:rPr>
              <w:t>Kj</w:t>
            </w:r>
            <w:proofErr w:type="spellEnd"/>
            <w:r w:rsidRPr="00075943">
              <w:rPr>
                <w:sz w:val="20"/>
                <w:szCs w:val="20"/>
              </w:rPr>
              <w:t xml:space="preserve"> или (объем строительно-монтажных работ)* проц.</w:t>
            </w:r>
          </w:p>
        </w:tc>
        <w:tc>
          <w:tcPr>
            <w:tcW w:w="381" w:type="pct"/>
            <w:vMerge w:val="restart"/>
            <w:tcBorders>
              <w:top w:val="single" w:sz="8" w:space="0" w:color="000000"/>
              <w:left w:val="single" w:sz="8" w:space="0" w:color="000000"/>
              <w:bottom w:val="single" w:sz="8" w:space="0" w:color="000000"/>
              <w:right w:val="single" w:sz="8" w:space="0" w:color="000000"/>
            </w:tcBorders>
            <w:shd w:val="clear" w:color="auto" w:fill="auto"/>
            <w:hideMark/>
          </w:tcPr>
          <w:p w:rsidR="00795E76" w:rsidRPr="00075943" w:rsidRDefault="00795E76" w:rsidP="00795E76">
            <w:pPr>
              <w:jc w:val="center"/>
              <w:rPr>
                <w:sz w:val="20"/>
                <w:szCs w:val="20"/>
              </w:rPr>
            </w:pPr>
            <w:r w:rsidRPr="00075943">
              <w:rPr>
                <w:sz w:val="20"/>
                <w:szCs w:val="20"/>
              </w:rPr>
              <w:t>Стоимость</w:t>
            </w:r>
          </w:p>
        </w:tc>
      </w:tr>
      <w:tr w:rsidR="00795E76" w:rsidRPr="00075943" w:rsidTr="00795E76">
        <w:trPr>
          <w:trHeight w:val="1639"/>
        </w:trPr>
        <w:tc>
          <w:tcPr>
            <w:tcW w:w="256" w:type="pct"/>
            <w:vMerge/>
            <w:tcBorders>
              <w:top w:val="single" w:sz="8" w:space="0" w:color="000000"/>
              <w:left w:val="single" w:sz="8" w:space="0" w:color="000000"/>
              <w:bottom w:val="single" w:sz="8" w:space="0" w:color="000000"/>
              <w:right w:val="nil"/>
            </w:tcBorders>
            <w:vAlign w:val="center"/>
            <w:hideMark/>
          </w:tcPr>
          <w:p w:rsidR="00795E76" w:rsidRPr="00075943" w:rsidRDefault="00795E76" w:rsidP="00795E76">
            <w:pPr>
              <w:rPr>
                <w:sz w:val="20"/>
                <w:szCs w:val="20"/>
              </w:rPr>
            </w:pPr>
          </w:p>
        </w:tc>
        <w:tc>
          <w:tcPr>
            <w:tcW w:w="657" w:type="pct"/>
            <w:vMerge/>
            <w:tcBorders>
              <w:top w:val="single" w:sz="8" w:space="0" w:color="000000"/>
              <w:left w:val="single" w:sz="8" w:space="0" w:color="000000"/>
              <w:bottom w:val="single" w:sz="8" w:space="0" w:color="000000"/>
              <w:right w:val="nil"/>
            </w:tcBorders>
            <w:vAlign w:val="center"/>
            <w:hideMark/>
          </w:tcPr>
          <w:p w:rsidR="00795E76" w:rsidRPr="00075943" w:rsidRDefault="00795E76" w:rsidP="00795E76">
            <w:pPr>
              <w:rPr>
                <w:sz w:val="20"/>
                <w:szCs w:val="20"/>
              </w:rPr>
            </w:pPr>
          </w:p>
        </w:tc>
        <w:tc>
          <w:tcPr>
            <w:tcW w:w="649" w:type="pct"/>
            <w:vMerge/>
            <w:tcBorders>
              <w:top w:val="single" w:sz="8" w:space="0" w:color="000000"/>
              <w:left w:val="single" w:sz="8" w:space="0" w:color="000000"/>
              <w:bottom w:val="single" w:sz="8" w:space="0" w:color="000000"/>
              <w:right w:val="nil"/>
            </w:tcBorders>
            <w:vAlign w:val="center"/>
            <w:hideMark/>
          </w:tcPr>
          <w:p w:rsidR="00795E76" w:rsidRPr="00075943" w:rsidRDefault="00795E76" w:rsidP="00795E76">
            <w:pPr>
              <w:rPr>
                <w:sz w:val="20"/>
                <w:szCs w:val="20"/>
              </w:rPr>
            </w:pPr>
          </w:p>
        </w:tc>
        <w:tc>
          <w:tcPr>
            <w:tcW w:w="3057" w:type="pct"/>
            <w:gridSpan w:val="3"/>
            <w:tcBorders>
              <w:top w:val="single" w:sz="8" w:space="0" w:color="000000"/>
              <w:left w:val="single" w:sz="8" w:space="0" w:color="000000"/>
              <w:bottom w:val="single" w:sz="8" w:space="0" w:color="000000"/>
              <w:right w:val="single" w:sz="8" w:space="0" w:color="000000"/>
            </w:tcBorders>
            <w:shd w:val="clear" w:color="auto" w:fill="auto"/>
            <w:hideMark/>
          </w:tcPr>
          <w:p w:rsidR="00795E76" w:rsidRPr="00075943" w:rsidRDefault="00795E76" w:rsidP="00795E76">
            <w:pPr>
              <w:jc w:val="center"/>
              <w:rPr>
                <w:sz w:val="20"/>
                <w:szCs w:val="20"/>
              </w:rPr>
            </w:pPr>
            <w:r w:rsidRPr="00075943">
              <w:rPr>
                <w:sz w:val="20"/>
                <w:szCs w:val="20"/>
              </w:rPr>
              <w:t>100 или количество * цена</w:t>
            </w:r>
          </w:p>
        </w:tc>
        <w:tc>
          <w:tcPr>
            <w:tcW w:w="381" w:type="pct"/>
            <w:vMerge/>
            <w:tcBorders>
              <w:top w:val="single" w:sz="8" w:space="0" w:color="000000"/>
              <w:left w:val="single" w:sz="8" w:space="0" w:color="000000"/>
              <w:bottom w:val="single" w:sz="8" w:space="0" w:color="000000"/>
              <w:right w:val="single" w:sz="8" w:space="0" w:color="000000"/>
            </w:tcBorders>
            <w:vAlign w:val="center"/>
            <w:hideMark/>
          </w:tcPr>
          <w:p w:rsidR="00795E76" w:rsidRPr="00075943" w:rsidRDefault="00795E76" w:rsidP="00795E76">
            <w:pPr>
              <w:rPr>
                <w:sz w:val="20"/>
                <w:szCs w:val="20"/>
              </w:rPr>
            </w:pPr>
          </w:p>
        </w:tc>
      </w:tr>
      <w:tr w:rsidR="00795E76" w:rsidRPr="00075943" w:rsidTr="00795E76">
        <w:trPr>
          <w:trHeight w:val="312"/>
        </w:trPr>
        <w:tc>
          <w:tcPr>
            <w:tcW w:w="256" w:type="pct"/>
            <w:tcBorders>
              <w:top w:val="single" w:sz="4" w:space="0" w:color="000000"/>
              <w:left w:val="single" w:sz="4" w:space="0" w:color="000000"/>
              <w:bottom w:val="single" w:sz="4" w:space="0" w:color="000000"/>
              <w:right w:val="nil"/>
            </w:tcBorders>
            <w:shd w:val="clear" w:color="auto" w:fill="auto"/>
            <w:hideMark/>
          </w:tcPr>
          <w:p w:rsidR="00795E76" w:rsidRPr="00075943" w:rsidRDefault="00795E76" w:rsidP="00795E76">
            <w:pPr>
              <w:jc w:val="center"/>
              <w:rPr>
                <w:sz w:val="20"/>
                <w:szCs w:val="20"/>
              </w:rPr>
            </w:pPr>
            <w:r w:rsidRPr="00075943">
              <w:rPr>
                <w:sz w:val="20"/>
                <w:szCs w:val="20"/>
              </w:rPr>
              <w:t>1</w:t>
            </w:r>
          </w:p>
        </w:tc>
        <w:tc>
          <w:tcPr>
            <w:tcW w:w="657" w:type="pct"/>
            <w:tcBorders>
              <w:top w:val="single" w:sz="4" w:space="0" w:color="000000"/>
              <w:left w:val="single" w:sz="4" w:space="0" w:color="000000"/>
              <w:bottom w:val="single" w:sz="4" w:space="0" w:color="000000"/>
              <w:right w:val="nil"/>
            </w:tcBorders>
            <w:shd w:val="clear" w:color="auto" w:fill="auto"/>
            <w:hideMark/>
          </w:tcPr>
          <w:p w:rsidR="00795E76" w:rsidRPr="00075943" w:rsidRDefault="00795E76" w:rsidP="00795E76">
            <w:pPr>
              <w:jc w:val="center"/>
              <w:rPr>
                <w:sz w:val="20"/>
                <w:szCs w:val="20"/>
              </w:rPr>
            </w:pPr>
            <w:r w:rsidRPr="00075943">
              <w:rPr>
                <w:sz w:val="20"/>
                <w:szCs w:val="20"/>
              </w:rPr>
              <w:t>2</w:t>
            </w:r>
          </w:p>
        </w:tc>
        <w:tc>
          <w:tcPr>
            <w:tcW w:w="649" w:type="pct"/>
            <w:tcBorders>
              <w:top w:val="single" w:sz="4" w:space="0" w:color="000000"/>
              <w:left w:val="single" w:sz="4" w:space="0" w:color="000000"/>
              <w:bottom w:val="single" w:sz="4" w:space="0" w:color="000000"/>
              <w:right w:val="nil"/>
            </w:tcBorders>
            <w:shd w:val="clear" w:color="auto" w:fill="auto"/>
            <w:hideMark/>
          </w:tcPr>
          <w:p w:rsidR="00795E76" w:rsidRPr="00075943" w:rsidRDefault="00795E76" w:rsidP="00795E76">
            <w:pPr>
              <w:jc w:val="center"/>
              <w:rPr>
                <w:sz w:val="20"/>
                <w:szCs w:val="20"/>
              </w:rPr>
            </w:pPr>
            <w:r w:rsidRPr="00075943">
              <w:rPr>
                <w:sz w:val="20"/>
                <w:szCs w:val="20"/>
              </w:rPr>
              <w:t>3</w:t>
            </w:r>
          </w:p>
        </w:tc>
        <w:tc>
          <w:tcPr>
            <w:tcW w:w="3057" w:type="pct"/>
            <w:gridSpan w:val="3"/>
            <w:tcBorders>
              <w:top w:val="single" w:sz="4" w:space="0" w:color="000000"/>
              <w:left w:val="single" w:sz="4" w:space="0" w:color="000000"/>
              <w:bottom w:val="single" w:sz="4" w:space="0" w:color="000000"/>
              <w:right w:val="nil"/>
            </w:tcBorders>
            <w:shd w:val="clear" w:color="auto" w:fill="auto"/>
            <w:hideMark/>
          </w:tcPr>
          <w:p w:rsidR="00795E76" w:rsidRPr="00075943" w:rsidRDefault="00795E76" w:rsidP="00795E76">
            <w:pPr>
              <w:jc w:val="center"/>
              <w:rPr>
                <w:sz w:val="20"/>
                <w:szCs w:val="20"/>
              </w:rPr>
            </w:pPr>
            <w:r w:rsidRPr="00075943">
              <w:rPr>
                <w:sz w:val="20"/>
                <w:szCs w:val="20"/>
              </w:rPr>
              <w:t>4</w:t>
            </w:r>
          </w:p>
        </w:tc>
        <w:tc>
          <w:tcPr>
            <w:tcW w:w="381" w:type="pct"/>
            <w:tcBorders>
              <w:top w:val="single" w:sz="4" w:space="0" w:color="000000"/>
              <w:left w:val="single" w:sz="4" w:space="0" w:color="000000"/>
              <w:bottom w:val="single" w:sz="4" w:space="0" w:color="000000"/>
              <w:right w:val="single" w:sz="4" w:space="0" w:color="000000"/>
            </w:tcBorders>
            <w:shd w:val="clear" w:color="auto" w:fill="auto"/>
            <w:hideMark/>
          </w:tcPr>
          <w:p w:rsidR="00795E76" w:rsidRPr="00075943" w:rsidRDefault="00795E76" w:rsidP="00795E76">
            <w:pPr>
              <w:jc w:val="center"/>
              <w:rPr>
                <w:sz w:val="20"/>
                <w:szCs w:val="20"/>
              </w:rPr>
            </w:pPr>
            <w:r w:rsidRPr="00075943">
              <w:rPr>
                <w:sz w:val="20"/>
                <w:szCs w:val="20"/>
              </w:rPr>
              <w:t>5</w:t>
            </w:r>
          </w:p>
        </w:tc>
      </w:tr>
      <w:tr w:rsidR="00795E76" w:rsidRPr="00075943" w:rsidTr="00795E76">
        <w:trPr>
          <w:trHeight w:val="312"/>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auto"/>
            <w:hideMark/>
          </w:tcPr>
          <w:p w:rsidR="00795E76" w:rsidRPr="00075943" w:rsidRDefault="00795E76" w:rsidP="00795E76">
            <w:pPr>
              <w:jc w:val="center"/>
              <w:rPr>
                <w:sz w:val="20"/>
                <w:szCs w:val="20"/>
              </w:rPr>
            </w:pPr>
            <w:r w:rsidRPr="00075943">
              <w:rPr>
                <w:sz w:val="20"/>
                <w:szCs w:val="20"/>
              </w:rPr>
              <w:t>№1 &lt;Нет раздела&gt;</w:t>
            </w:r>
          </w:p>
        </w:tc>
      </w:tr>
      <w:tr w:rsidR="00795E76" w:rsidRPr="00075943" w:rsidTr="00137C1E">
        <w:trPr>
          <w:trHeight w:val="2494"/>
        </w:trPr>
        <w:tc>
          <w:tcPr>
            <w:tcW w:w="256" w:type="pct"/>
            <w:vMerge w:val="restart"/>
            <w:tcBorders>
              <w:top w:val="nil"/>
              <w:left w:val="single" w:sz="4" w:space="0" w:color="000000"/>
              <w:bottom w:val="single" w:sz="4" w:space="0" w:color="auto"/>
              <w:right w:val="nil"/>
            </w:tcBorders>
            <w:shd w:val="clear" w:color="auto" w:fill="auto"/>
            <w:hideMark/>
          </w:tcPr>
          <w:p w:rsidR="00795E76" w:rsidRPr="00075943" w:rsidRDefault="00795E76" w:rsidP="00795E76">
            <w:pPr>
              <w:jc w:val="center"/>
              <w:rPr>
                <w:sz w:val="20"/>
                <w:szCs w:val="20"/>
              </w:rPr>
            </w:pPr>
            <w:r w:rsidRPr="00075943">
              <w:rPr>
                <w:sz w:val="20"/>
                <w:szCs w:val="20"/>
              </w:rPr>
              <w:t>1</w:t>
            </w:r>
          </w:p>
        </w:tc>
        <w:tc>
          <w:tcPr>
            <w:tcW w:w="657" w:type="pct"/>
            <w:tcBorders>
              <w:top w:val="single" w:sz="4" w:space="0" w:color="000000"/>
              <w:left w:val="single" w:sz="4" w:space="0" w:color="000000"/>
              <w:bottom w:val="single" w:sz="4" w:space="0" w:color="auto"/>
              <w:right w:val="nil"/>
            </w:tcBorders>
            <w:shd w:val="clear" w:color="auto" w:fill="auto"/>
            <w:hideMark/>
          </w:tcPr>
          <w:p w:rsidR="00795E76" w:rsidRPr="00075943" w:rsidRDefault="00795E76" w:rsidP="00795E76">
            <w:pPr>
              <w:jc w:val="center"/>
              <w:rPr>
                <w:sz w:val="20"/>
                <w:szCs w:val="20"/>
              </w:rPr>
            </w:pPr>
            <w:r w:rsidRPr="00075943">
              <w:rPr>
                <w:sz w:val="20"/>
                <w:szCs w:val="20"/>
              </w:rPr>
              <w:t>СБЦП 81-2001-05-02-1</w:t>
            </w:r>
          </w:p>
        </w:tc>
        <w:tc>
          <w:tcPr>
            <w:tcW w:w="649" w:type="pct"/>
            <w:tcBorders>
              <w:top w:val="nil"/>
              <w:left w:val="single" w:sz="4" w:space="0" w:color="000000"/>
              <w:bottom w:val="single" w:sz="4" w:space="0" w:color="auto"/>
              <w:right w:val="nil"/>
            </w:tcBorders>
            <w:shd w:val="clear" w:color="auto" w:fill="auto"/>
            <w:hideMark/>
          </w:tcPr>
          <w:p w:rsidR="00795E76" w:rsidRPr="00075943" w:rsidRDefault="00795E76" w:rsidP="00795E76">
            <w:pPr>
              <w:rPr>
                <w:sz w:val="20"/>
                <w:szCs w:val="20"/>
              </w:rPr>
            </w:pPr>
            <w:r w:rsidRPr="00075943">
              <w:rPr>
                <w:sz w:val="20"/>
                <w:szCs w:val="20"/>
              </w:rPr>
              <w:t>МУ №620 п.1.4 т.1; СБЦП 81-2001-05, р.2 т.12 п.12; СБЦП 81-2001-05, р.2 т.12 п.13; СБЦП 81-2001-05, р.2 т.12 п.14; СБЦП 81-2001-05, р.2 т.12 п.15; СБЦП 81-2001-05, р.2 т.12 п.16;</w:t>
            </w:r>
          </w:p>
        </w:tc>
        <w:tc>
          <w:tcPr>
            <w:tcW w:w="3057" w:type="pct"/>
            <w:gridSpan w:val="3"/>
            <w:tcBorders>
              <w:top w:val="single" w:sz="4" w:space="0" w:color="000000"/>
              <w:left w:val="single" w:sz="4" w:space="0" w:color="000000"/>
              <w:bottom w:val="nil"/>
              <w:right w:val="nil"/>
            </w:tcBorders>
            <w:shd w:val="clear" w:color="auto" w:fill="auto"/>
            <w:hideMark/>
          </w:tcPr>
          <w:p w:rsidR="00795E76" w:rsidRPr="00075943" w:rsidRDefault="00795E76" w:rsidP="00795E76">
            <w:pPr>
              <w:rPr>
                <w:sz w:val="20"/>
                <w:szCs w:val="20"/>
              </w:rPr>
            </w:pPr>
            <w:r w:rsidRPr="00075943">
              <w:rPr>
                <w:sz w:val="20"/>
                <w:szCs w:val="20"/>
              </w:rPr>
              <w:t>Ц=1*(230+0,12*(0,4*450+0,6*154,9</w:t>
            </w:r>
            <w:proofErr w:type="gramStart"/>
            <w:r w:rsidRPr="00075943">
              <w:rPr>
                <w:sz w:val="20"/>
                <w:szCs w:val="20"/>
              </w:rPr>
              <w:t>))*</w:t>
            </w:r>
            <w:proofErr w:type="gramEnd"/>
            <w:r w:rsidRPr="00075943">
              <w:rPr>
                <w:sz w:val="20"/>
                <w:szCs w:val="20"/>
              </w:rPr>
              <w:t>0,6*(0,04+0,06+0,06+0,04+0,05)*1000</w:t>
            </w:r>
          </w:p>
        </w:tc>
        <w:tc>
          <w:tcPr>
            <w:tcW w:w="381" w:type="pct"/>
            <w:vMerge w:val="restart"/>
            <w:tcBorders>
              <w:top w:val="nil"/>
              <w:left w:val="single" w:sz="4" w:space="0" w:color="000000"/>
              <w:bottom w:val="single" w:sz="4" w:space="0" w:color="000000"/>
              <w:right w:val="single" w:sz="4" w:space="0" w:color="000000"/>
            </w:tcBorders>
            <w:shd w:val="clear" w:color="auto" w:fill="auto"/>
            <w:hideMark/>
          </w:tcPr>
          <w:p w:rsidR="00795E76" w:rsidRPr="00075943" w:rsidRDefault="00795E76" w:rsidP="00795E76">
            <w:pPr>
              <w:jc w:val="center"/>
              <w:rPr>
                <w:sz w:val="20"/>
                <w:szCs w:val="20"/>
              </w:rPr>
            </w:pPr>
            <w:r w:rsidRPr="00075943">
              <w:rPr>
                <w:sz w:val="20"/>
                <w:szCs w:val="20"/>
              </w:rPr>
              <w:t>39 412,92</w:t>
            </w:r>
          </w:p>
        </w:tc>
      </w:tr>
      <w:tr w:rsidR="00795E76" w:rsidRPr="00075943" w:rsidTr="00137C1E">
        <w:trPr>
          <w:trHeight w:val="4133"/>
        </w:trPr>
        <w:tc>
          <w:tcPr>
            <w:tcW w:w="256" w:type="pct"/>
            <w:vMerge/>
            <w:tcBorders>
              <w:top w:val="single" w:sz="4" w:space="0" w:color="auto"/>
              <w:left w:val="single" w:sz="4" w:space="0" w:color="000000"/>
              <w:bottom w:val="single" w:sz="4" w:space="0" w:color="000000"/>
              <w:right w:val="nil"/>
            </w:tcBorders>
            <w:vAlign w:val="center"/>
            <w:hideMark/>
          </w:tcPr>
          <w:p w:rsidR="00795E76" w:rsidRPr="00075943" w:rsidRDefault="00795E76" w:rsidP="00795E76">
            <w:pPr>
              <w:rPr>
                <w:sz w:val="20"/>
                <w:szCs w:val="20"/>
              </w:rPr>
            </w:pPr>
          </w:p>
        </w:tc>
        <w:tc>
          <w:tcPr>
            <w:tcW w:w="657" w:type="pct"/>
            <w:tcBorders>
              <w:top w:val="single" w:sz="4" w:space="0" w:color="auto"/>
              <w:left w:val="single" w:sz="4" w:space="0" w:color="000000"/>
              <w:bottom w:val="single" w:sz="4" w:space="0" w:color="000000"/>
              <w:right w:val="nil"/>
            </w:tcBorders>
            <w:shd w:val="clear" w:color="auto" w:fill="auto"/>
            <w:hideMark/>
          </w:tcPr>
          <w:p w:rsidR="00795E76" w:rsidRPr="00075943" w:rsidRDefault="00795E76" w:rsidP="00795E76">
            <w:pPr>
              <w:jc w:val="center"/>
              <w:rPr>
                <w:sz w:val="20"/>
                <w:szCs w:val="20"/>
              </w:rPr>
            </w:pPr>
            <w:r w:rsidRPr="00075943">
              <w:rPr>
                <w:sz w:val="20"/>
                <w:szCs w:val="20"/>
              </w:rPr>
              <w:t>Здания лечебные (больницы, родильные дома, медицинские центры, хосписы), диагностические центры, поликлиники, амбулатории, медпункты, женские консультации, фельдшерско-акушерские пункты площадью, м2: от 450 до 20000. Ед. изм. основного показателя (количества) - 1 м2</w:t>
            </w:r>
          </w:p>
        </w:tc>
        <w:tc>
          <w:tcPr>
            <w:tcW w:w="649" w:type="pct"/>
            <w:tcBorders>
              <w:top w:val="single" w:sz="4" w:space="0" w:color="auto"/>
              <w:left w:val="single" w:sz="4" w:space="0" w:color="000000"/>
              <w:bottom w:val="single" w:sz="4" w:space="0" w:color="000000"/>
              <w:right w:val="nil"/>
            </w:tcBorders>
            <w:shd w:val="clear" w:color="auto" w:fill="auto"/>
            <w:hideMark/>
          </w:tcPr>
          <w:p w:rsidR="00795E76" w:rsidRPr="00075943" w:rsidRDefault="00795E76" w:rsidP="00795E76">
            <w:pPr>
              <w:rPr>
                <w:sz w:val="20"/>
                <w:szCs w:val="20"/>
              </w:rPr>
            </w:pPr>
            <w:proofErr w:type="spellStart"/>
            <w:r w:rsidRPr="00075943">
              <w:rPr>
                <w:sz w:val="20"/>
                <w:szCs w:val="20"/>
              </w:rPr>
              <w:t>Кст</w:t>
            </w:r>
            <w:proofErr w:type="spellEnd"/>
            <w:r w:rsidRPr="00075943">
              <w:rPr>
                <w:sz w:val="20"/>
                <w:szCs w:val="20"/>
              </w:rPr>
              <w:t>=0,6; Квр1=0,04; Квр2=0,06; Квр3=0,06; Квр4=0,04; Квр5=0,05</w:t>
            </w:r>
          </w:p>
        </w:tc>
        <w:tc>
          <w:tcPr>
            <w:tcW w:w="1661" w:type="pct"/>
            <w:gridSpan w:val="2"/>
            <w:tcBorders>
              <w:top w:val="single" w:sz="4" w:space="0" w:color="000000"/>
              <w:left w:val="single" w:sz="4" w:space="0" w:color="000000"/>
              <w:bottom w:val="single" w:sz="4" w:space="0" w:color="000000"/>
              <w:right w:val="nil"/>
            </w:tcBorders>
            <w:shd w:val="clear" w:color="auto" w:fill="auto"/>
            <w:hideMark/>
          </w:tcPr>
          <w:p w:rsidR="00795E76" w:rsidRPr="00075943" w:rsidRDefault="00795E76" w:rsidP="00795E76">
            <w:pPr>
              <w:jc w:val="center"/>
              <w:rPr>
                <w:sz w:val="20"/>
                <w:szCs w:val="20"/>
              </w:rPr>
            </w:pPr>
            <w:r w:rsidRPr="00075943">
              <w:rPr>
                <w:sz w:val="20"/>
                <w:szCs w:val="20"/>
              </w:rPr>
              <w:t>1</w:t>
            </w:r>
          </w:p>
        </w:tc>
        <w:tc>
          <w:tcPr>
            <w:tcW w:w="1396" w:type="pct"/>
            <w:tcBorders>
              <w:top w:val="single" w:sz="4" w:space="0" w:color="000000"/>
              <w:left w:val="single" w:sz="4" w:space="0" w:color="000000"/>
              <w:bottom w:val="single" w:sz="4" w:space="0" w:color="000000"/>
              <w:right w:val="nil"/>
            </w:tcBorders>
            <w:shd w:val="clear" w:color="auto" w:fill="auto"/>
            <w:hideMark/>
          </w:tcPr>
          <w:p w:rsidR="00795E76" w:rsidRPr="00075943" w:rsidRDefault="00795E76" w:rsidP="00795E76">
            <w:pPr>
              <w:jc w:val="center"/>
              <w:rPr>
                <w:sz w:val="20"/>
                <w:szCs w:val="20"/>
              </w:rPr>
            </w:pPr>
            <w:r w:rsidRPr="00075943">
              <w:rPr>
                <w:sz w:val="20"/>
                <w:szCs w:val="20"/>
              </w:rPr>
              <w:t>154,9</w:t>
            </w:r>
          </w:p>
        </w:tc>
        <w:tc>
          <w:tcPr>
            <w:tcW w:w="381" w:type="pct"/>
            <w:vMerge/>
            <w:tcBorders>
              <w:top w:val="nil"/>
              <w:left w:val="single" w:sz="4" w:space="0" w:color="000000"/>
              <w:bottom w:val="single" w:sz="4" w:space="0" w:color="000000"/>
              <w:right w:val="single" w:sz="4" w:space="0" w:color="000000"/>
            </w:tcBorders>
            <w:vAlign w:val="center"/>
            <w:hideMark/>
          </w:tcPr>
          <w:p w:rsidR="00795E76" w:rsidRPr="00075943" w:rsidRDefault="00795E76" w:rsidP="00795E76">
            <w:pPr>
              <w:rPr>
                <w:sz w:val="20"/>
                <w:szCs w:val="20"/>
              </w:rPr>
            </w:pPr>
          </w:p>
        </w:tc>
      </w:tr>
      <w:tr w:rsidR="00795E76" w:rsidRPr="00075943" w:rsidTr="00795E76">
        <w:trPr>
          <w:trHeight w:val="585"/>
        </w:trPr>
        <w:tc>
          <w:tcPr>
            <w:tcW w:w="256" w:type="pct"/>
            <w:tcBorders>
              <w:top w:val="nil"/>
              <w:left w:val="single" w:sz="4" w:space="0" w:color="000000"/>
              <w:bottom w:val="single" w:sz="4" w:space="0" w:color="000000"/>
              <w:right w:val="nil"/>
            </w:tcBorders>
            <w:shd w:val="clear" w:color="auto" w:fill="auto"/>
            <w:hideMark/>
          </w:tcPr>
          <w:p w:rsidR="00795E76" w:rsidRPr="00075943" w:rsidRDefault="00795E76" w:rsidP="00795E76">
            <w:pPr>
              <w:jc w:val="center"/>
              <w:rPr>
                <w:sz w:val="20"/>
                <w:szCs w:val="20"/>
              </w:rPr>
            </w:pPr>
            <w:r w:rsidRPr="00075943">
              <w:rPr>
                <w:sz w:val="20"/>
                <w:szCs w:val="20"/>
              </w:rPr>
              <w:t> </w:t>
            </w:r>
          </w:p>
        </w:tc>
        <w:tc>
          <w:tcPr>
            <w:tcW w:w="4363" w:type="pct"/>
            <w:gridSpan w:val="5"/>
            <w:tcBorders>
              <w:top w:val="single" w:sz="4" w:space="0" w:color="000000"/>
              <w:left w:val="single" w:sz="4" w:space="0" w:color="000000"/>
              <w:bottom w:val="single" w:sz="4" w:space="0" w:color="000000"/>
              <w:right w:val="nil"/>
            </w:tcBorders>
            <w:shd w:val="clear" w:color="auto" w:fill="auto"/>
            <w:hideMark/>
          </w:tcPr>
          <w:p w:rsidR="00795E76" w:rsidRPr="00075943" w:rsidRDefault="00795E76" w:rsidP="00795E76">
            <w:pPr>
              <w:rPr>
                <w:sz w:val="20"/>
                <w:szCs w:val="20"/>
              </w:rPr>
            </w:pPr>
            <w:r w:rsidRPr="00075943">
              <w:rPr>
                <w:sz w:val="20"/>
                <w:szCs w:val="20"/>
              </w:rPr>
              <w:t>СБЦ "Нормативы подготовки технической документации для капитального ремонта зданий и сооружений жилищно-гражданского назначения", 2012 г. Таблица 2, пункт 1</w:t>
            </w:r>
          </w:p>
        </w:tc>
        <w:tc>
          <w:tcPr>
            <w:tcW w:w="381" w:type="pct"/>
            <w:tcBorders>
              <w:top w:val="nil"/>
              <w:left w:val="single" w:sz="4" w:space="0" w:color="000000"/>
              <w:bottom w:val="single" w:sz="4" w:space="0" w:color="000000"/>
              <w:right w:val="single" w:sz="4" w:space="0" w:color="000000"/>
            </w:tcBorders>
            <w:shd w:val="clear" w:color="auto" w:fill="auto"/>
            <w:hideMark/>
          </w:tcPr>
          <w:p w:rsidR="00795E76" w:rsidRPr="00075943" w:rsidRDefault="00795E76" w:rsidP="00795E76">
            <w:pPr>
              <w:jc w:val="center"/>
              <w:rPr>
                <w:sz w:val="20"/>
                <w:szCs w:val="20"/>
              </w:rPr>
            </w:pPr>
            <w:r w:rsidRPr="00075943">
              <w:rPr>
                <w:sz w:val="20"/>
                <w:szCs w:val="20"/>
              </w:rPr>
              <w:t> </w:t>
            </w:r>
          </w:p>
        </w:tc>
      </w:tr>
      <w:tr w:rsidR="00795E76" w:rsidRPr="00075943" w:rsidTr="00795E76">
        <w:trPr>
          <w:trHeight w:val="585"/>
        </w:trPr>
        <w:tc>
          <w:tcPr>
            <w:tcW w:w="256" w:type="pct"/>
            <w:tcBorders>
              <w:top w:val="nil"/>
              <w:left w:val="single" w:sz="4" w:space="0" w:color="000000"/>
              <w:bottom w:val="single" w:sz="4" w:space="0" w:color="000000"/>
              <w:right w:val="nil"/>
            </w:tcBorders>
            <w:shd w:val="clear" w:color="auto" w:fill="auto"/>
            <w:hideMark/>
          </w:tcPr>
          <w:p w:rsidR="00795E76" w:rsidRPr="00075943" w:rsidRDefault="00795E76" w:rsidP="00795E76">
            <w:pPr>
              <w:jc w:val="center"/>
              <w:rPr>
                <w:sz w:val="20"/>
                <w:szCs w:val="20"/>
              </w:rPr>
            </w:pPr>
            <w:r w:rsidRPr="00075943">
              <w:rPr>
                <w:sz w:val="20"/>
                <w:szCs w:val="20"/>
              </w:rPr>
              <w:t> </w:t>
            </w:r>
          </w:p>
        </w:tc>
        <w:tc>
          <w:tcPr>
            <w:tcW w:w="4363" w:type="pct"/>
            <w:gridSpan w:val="5"/>
            <w:tcBorders>
              <w:top w:val="single" w:sz="4" w:space="0" w:color="000000"/>
              <w:left w:val="single" w:sz="4" w:space="0" w:color="000000"/>
              <w:bottom w:val="single" w:sz="4" w:space="0" w:color="000000"/>
              <w:right w:val="nil"/>
            </w:tcBorders>
            <w:shd w:val="clear" w:color="auto" w:fill="auto"/>
            <w:hideMark/>
          </w:tcPr>
          <w:p w:rsidR="00795E76" w:rsidRPr="00075943" w:rsidRDefault="00795E76" w:rsidP="00795E76">
            <w:pPr>
              <w:rPr>
                <w:sz w:val="20"/>
                <w:szCs w:val="20"/>
              </w:rPr>
            </w:pPr>
            <w:proofErr w:type="spellStart"/>
            <w:r w:rsidRPr="00075943">
              <w:rPr>
                <w:sz w:val="20"/>
                <w:szCs w:val="20"/>
              </w:rPr>
              <w:t>Кст</w:t>
            </w:r>
            <w:proofErr w:type="spellEnd"/>
            <w:r w:rsidRPr="00075943">
              <w:rPr>
                <w:sz w:val="20"/>
                <w:szCs w:val="20"/>
              </w:rPr>
              <w:t>=0,6. МУ №620 п.1.4 т.1. Распределение цены проектной документации по стадиям проектирования (из метод</w:t>
            </w:r>
            <w:proofErr w:type="gramStart"/>
            <w:r w:rsidRPr="00075943">
              <w:rPr>
                <w:sz w:val="20"/>
                <w:szCs w:val="20"/>
              </w:rPr>
              <w:t>. указаний</w:t>
            </w:r>
            <w:proofErr w:type="gramEnd"/>
            <w:r w:rsidRPr="00075943">
              <w:rPr>
                <w:sz w:val="20"/>
                <w:szCs w:val="20"/>
              </w:rPr>
              <w:t xml:space="preserve"> №620).</w:t>
            </w:r>
          </w:p>
        </w:tc>
        <w:tc>
          <w:tcPr>
            <w:tcW w:w="381" w:type="pct"/>
            <w:tcBorders>
              <w:top w:val="nil"/>
              <w:left w:val="single" w:sz="4" w:space="0" w:color="000000"/>
              <w:bottom w:val="single" w:sz="4" w:space="0" w:color="000000"/>
              <w:right w:val="single" w:sz="4" w:space="0" w:color="000000"/>
            </w:tcBorders>
            <w:shd w:val="clear" w:color="auto" w:fill="auto"/>
            <w:hideMark/>
          </w:tcPr>
          <w:p w:rsidR="00795E76" w:rsidRPr="00075943" w:rsidRDefault="00795E76" w:rsidP="00795E76">
            <w:pPr>
              <w:jc w:val="center"/>
              <w:rPr>
                <w:color w:val="FFFFFF"/>
                <w:sz w:val="20"/>
                <w:szCs w:val="20"/>
              </w:rPr>
            </w:pPr>
            <w:r w:rsidRPr="00075943">
              <w:rPr>
                <w:color w:val="FFFFFF"/>
                <w:sz w:val="20"/>
                <w:szCs w:val="20"/>
              </w:rPr>
              <w:t> </w:t>
            </w:r>
          </w:p>
        </w:tc>
      </w:tr>
      <w:tr w:rsidR="00795E76" w:rsidRPr="00075943" w:rsidTr="00795E76">
        <w:trPr>
          <w:trHeight w:val="585"/>
        </w:trPr>
        <w:tc>
          <w:tcPr>
            <w:tcW w:w="256" w:type="pct"/>
            <w:tcBorders>
              <w:top w:val="nil"/>
              <w:left w:val="single" w:sz="4" w:space="0" w:color="000000"/>
              <w:bottom w:val="single" w:sz="4" w:space="0" w:color="000000"/>
              <w:right w:val="nil"/>
            </w:tcBorders>
            <w:shd w:val="clear" w:color="auto" w:fill="auto"/>
            <w:hideMark/>
          </w:tcPr>
          <w:p w:rsidR="00795E76" w:rsidRPr="00075943" w:rsidRDefault="00795E76" w:rsidP="00795E76">
            <w:pPr>
              <w:jc w:val="center"/>
              <w:rPr>
                <w:sz w:val="20"/>
                <w:szCs w:val="20"/>
              </w:rPr>
            </w:pPr>
            <w:r w:rsidRPr="00075943">
              <w:rPr>
                <w:sz w:val="20"/>
                <w:szCs w:val="20"/>
              </w:rPr>
              <w:t> </w:t>
            </w:r>
          </w:p>
        </w:tc>
        <w:tc>
          <w:tcPr>
            <w:tcW w:w="4363" w:type="pct"/>
            <w:gridSpan w:val="5"/>
            <w:tcBorders>
              <w:top w:val="single" w:sz="4" w:space="0" w:color="000000"/>
              <w:left w:val="single" w:sz="4" w:space="0" w:color="000000"/>
              <w:bottom w:val="single" w:sz="4" w:space="0" w:color="000000"/>
              <w:right w:val="nil"/>
            </w:tcBorders>
            <w:shd w:val="clear" w:color="auto" w:fill="auto"/>
            <w:hideMark/>
          </w:tcPr>
          <w:p w:rsidR="00795E76" w:rsidRPr="00075943" w:rsidRDefault="00795E76" w:rsidP="00795E76">
            <w:pPr>
              <w:rPr>
                <w:sz w:val="20"/>
                <w:szCs w:val="20"/>
              </w:rPr>
            </w:pPr>
            <w:r w:rsidRPr="00075943">
              <w:rPr>
                <w:sz w:val="20"/>
                <w:szCs w:val="20"/>
              </w:rPr>
              <w:t>Квр1=0,04. СБЦП 81-2001-05, р.2 т.12 п.12. Ремонт полов. Здания бескаркасные многоэтажные.</w:t>
            </w:r>
          </w:p>
        </w:tc>
        <w:tc>
          <w:tcPr>
            <w:tcW w:w="381" w:type="pct"/>
            <w:tcBorders>
              <w:top w:val="nil"/>
              <w:left w:val="single" w:sz="4" w:space="0" w:color="000000"/>
              <w:bottom w:val="single" w:sz="4" w:space="0" w:color="000000"/>
              <w:right w:val="single" w:sz="4" w:space="0" w:color="000000"/>
            </w:tcBorders>
            <w:shd w:val="clear" w:color="auto" w:fill="auto"/>
            <w:hideMark/>
          </w:tcPr>
          <w:p w:rsidR="00795E76" w:rsidRPr="00075943" w:rsidRDefault="00795E76" w:rsidP="00795E76">
            <w:pPr>
              <w:jc w:val="center"/>
              <w:rPr>
                <w:sz w:val="20"/>
                <w:szCs w:val="20"/>
              </w:rPr>
            </w:pPr>
            <w:r w:rsidRPr="00075943">
              <w:rPr>
                <w:sz w:val="20"/>
                <w:szCs w:val="20"/>
              </w:rPr>
              <w:t>6 306,07</w:t>
            </w:r>
          </w:p>
        </w:tc>
      </w:tr>
      <w:tr w:rsidR="00795E76" w:rsidRPr="00075943" w:rsidTr="00795E76">
        <w:trPr>
          <w:trHeight w:val="585"/>
        </w:trPr>
        <w:tc>
          <w:tcPr>
            <w:tcW w:w="256" w:type="pct"/>
            <w:tcBorders>
              <w:top w:val="nil"/>
              <w:left w:val="single" w:sz="4" w:space="0" w:color="000000"/>
              <w:bottom w:val="single" w:sz="4" w:space="0" w:color="000000"/>
              <w:right w:val="nil"/>
            </w:tcBorders>
            <w:shd w:val="clear" w:color="auto" w:fill="auto"/>
            <w:hideMark/>
          </w:tcPr>
          <w:p w:rsidR="00795E76" w:rsidRPr="00075943" w:rsidRDefault="00795E76" w:rsidP="00795E76">
            <w:pPr>
              <w:jc w:val="center"/>
              <w:rPr>
                <w:sz w:val="20"/>
                <w:szCs w:val="20"/>
              </w:rPr>
            </w:pPr>
            <w:r w:rsidRPr="00075943">
              <w:rPr>
                <w:sz w:val="20"/>
                <w:szCs w:val="20"/>
              </w:rPr>
              <w:t> </w:t>
            </w:r>
          </w:p>
        </w:tc>
        <w:tc>
          <w:tcPr>
            <w:tcW w:w="4363" w:type="pct"/>
            <w:gridSpan w:val="5"/>
            <w:tcBorders>
              <w:top w:val="single" w:sz="4" w:space="0" w:color="000000"/>
              <w:left w:val="single" w:sz="4" w:space="0" w:color="000000"/>
              <w:bottom w:val="single" w:sz="4" w:space="0" w:color="000000"/>
              <w:right w:val="nil"/>
            </w:tcBorders>
            <w:shd w:val="clear" w:color="auto" w:fill="auto"/>
            <w:hideMark/>
          </w:tcPr>
          <w:p w:rsidR="00795E76" w:rsidRPr="00075943" w:rsidRDefault="00795E76" w:rsidP="00795E76">
            <w:pPr>
              <w:rPr>
                <w:sz w:val="20"/>
                <w:szCs w:val="20"/>
              </w:rPr>
            </w:pPr>
            <w:r w:rsidRPr="00075943">
              <w:rPr>
                <w:sz w:val="20"/>
                <w:szCs w:val="20"/>
              </w:rPr>
              <w:t>Квр2=0,06. СБЦП 81-2001-05, р.2 т.12 п.13. Ремонт (замена) систем отопления и вентиляции. Здания бескаркасные многоэтажные.</w:t>
            </w:r>
          </w:p>
        </w:tc>
        <w:tc>
          <w:tcPr>
            <w:tcW w:w="381" w:type="pct"/>
            <w:tcBorders>
              <w:top w:val="nil"/>
              <w:left w:val="single" w:sz="4" w:space="0" w:color="000000"/>
              <w:bottom w:val="single" w:sz="4" w:space="0" w:color="000000"/>
              <w:right w:val="single" w:sz="4" w:space="0" w:color="000000"/>
            </w:tcBorders>
            <w:shd w:val="clear" w:color="auto" w:fill="auto"/>
            <w:hideMark/>
          </w:tcPr>
          <w:p w:rsidR="00795E76" w:rsidRPr="00075943" w:rsidRDefault="00795E76" w:rsidP="00795E76">
            <w:pPr>
              <w:jc w:val="center"/>
              <w:rPr>
                <w:sz w:val="20"/>
                <w:szCs w:val="20"/>
              </w:rPr>
            </w:pPr>
            <w:r w:rsidRPr="00075943">
              <w:rPr>
                <w:sz w:val="20"/>
                <w:szCs w:val="20"/>
              </w:rPr>
              <w:t>9 459,1</w:t>
            </w:r>
          </w:p>
        </w:tc>
      </w:tr>
      <w:tr w:rsidR="00795E76" w:rsidRPr="00075943" w:rsidTr="00795E76">
        <w:trPr>
          <w:trHeight w:val="585"/>
        </w:trPr>
        <w:tc>
          <w:tcPr>
            <w:tcW w:w="256" w:type="pct"/>
            <w:tcBorders>
              <w:top w:val="nil"/>
              <w:left w:val="single" w:sz="4" w:space="0" w:color="000000"/>
              <w:bottom w:val="single" w:sz="4" w:space="0" w:color="000000"/>
              <w:right w:val="nil"/>
            </w:tcBorders>
            <w:shd w:val="clear" w:color="auto" w:fill="auto"/>
            <w:hideMark/>
          </w:tcPr>
          <w:p w:rsidR="00795E76" w:rsidRPr="00075943" w:rsidRDefault="00795E76" w:rsidP="00795E76">
            <w:pPr>
              <w:jc w:val="center"/>
              <w:rPr>
                <w:sz w:val="20"/>
                <w:szCs w:val="20"/>
              </w:rPr>
            </w:pPr>
            <w:r w:rsidRPr="00075943">
              <w:rPr>
                <w:sz w:val="20"/>
                <w:szCs w:val="20"/>
              </w:rPr>
              <w:t> </w:t>
            </w:r>
          </w:p>
        </w:tc>
        <w:tc>
          <w:tcPr>
            <w:tcW w:w="4363" w:type="pct"/>
            <w:gridSpan w:val="5"/>
            <w:tcBorders>
              <w:top w:val="single" w:sz="4" w:space="0" w:color="000000"/>
              <w:left w:val="single" w:sz="4" w:space="0" w:color="000000"/>
              <w:bottom w:val="single" w:sz="4" w:space="0" w:color="000000"/>
              <w:right w:val="nil"/>
            </w:tcBorders>
            <w:shd w:val="clear" w:color="auto" w:fill="auto"/>
            <w:hideMark/>
          </w:tcPr>
          <w:p w:rsidR="00795E76" w:rsidRPr="00075943" w:rsidRDefault="00795E76" w:rsidP="00795E76">
            <w:pPr>
              <w:rPr>
                <w:sz w:val="20"/>
                <w:szCs w:val="20"/>
              </w:rPr>
            </w:pPr>
            <w:r w:rsidRPr="00075943">
              <w:rPr>
                <w:sz w:val="20"/>
                <w:szCs w:val="20"/>
              </w:rPr>
              <w:t>Квр3=0,06. СБЦП 81-2001-05, р.2 т.12 п.14. Ремонт (замена) систем водоснабжения и канализации. Здания бескаркасные многоэтажные.</w:t>
            </w:r>
          </w:p>
        </w:tc>
        <w:tc>
          <w:tcPr>
            <w:tcW w:w="381" w:type="pct"/>
            <w:tcBorders>
              <w:top w:val="nil"/>
              <w:left w:val="single" w:sz="4" w:space="0" w:color="000000"/>
              <w:bottom w:val="single" w:sz="4" w:space="0" w:color="000000"/>
              <w:right w:val="single" w:sz="4" w:space="0" w:color="000000"/>
            </w:tcBorders>
            <w:shd w:val="clear" w:color="auto" w:fill="auto"/>
            <w:hideMark/>
          </w:tcPr>
          <w:p w:rsidR="00795E76" w:rsidRPr="00075943" w:rsidRDefault="00795E76" w:rsidP="00795E76">
            <w:pPr>
              <w:jc w:val="center"/>
              <w:rPr>
                <w:sz w:val="20"/>
                <w:szCs w:val="20"/>
              </w:rPr>
            </w:pPr>
            <w:r w:rsidRPr="00075943">
              <w:rPr>
                <w:sz w:val="20"/>
                <w:szCs w:val="20"/>
              </w:rPr>
              <w:t>9 459,1</w:t>
            </w:r>
          </w:p>
        </w:tc>
      </w:tr>
      <w:tr w:rsidR="00795E76" w:rsidRPr="00075943" w:rsidTr="00795E76">
        <w:trPr>
          <w:trHeight w:val="585"/>
        </w:trPr>
        <w:tc>
          <w:tcPr>
            <w:tcW w:w="256" w:type="pct"/>
            <w:tcBorders>
              <w:top w:val="nil"/>
              <w:left w:val="single" w:sz="4" w:space="0" w:color="000000"/>
              <w:bottom w:val="single" w:sz="4" w:space="0" w:color="000000"/>
              <w:right w:val="nil"/>
            </w:tcBorders>
            <w:shd w:val="clear" w:color="auto" w:fill="auto"/>
            <w:hideMark/>
          </w:tcPr>
          <w:p w:rsidR="00795E76" w:rsidRPr="00075943" w:rsidRDefault="00795E76" w:rsidP="00795E76">
            <w:pPr>
              <w:jc w:val="center"/>
              <w:rPr>
                <w:sz w:val="20"/>
                <w:szCs w:val="20"/>
              </w:rPr>
            </w:pPr>
            <w:r w:rsidRPr="00075943">
              <w:rPr>
                <w:sz w:val="20"/>
                <w:szCs w:val="20"/>
              </w:rPr>
              <w:t> </w:t>
            </w:r>
          </w:p>
        </w:tc>
        <w:tc>
          <w:tcPr>
            <w:tcW w:w="4363" w:type="pct"/>
            <w:gridSpan w:val="5"/>
            <w:tcBorders>
              <w:top w:val="single" w:sz="4" w:space="0" w:color="000000"/>
              <w:left w:val="single" w:sz="4" w:space="0" w:color="000000"/>
              <w:bottom w:val="single" w:sz="4" w:space="0" w:color="000000"/>
              <w:right w:val="nil"/>
            </w:tcBorders>
            <w:shd w:val="clear" w:color="auto" w:fill="auto"/>
            <w:hideMark/>
          </w:tcPr>
          <w:p w:rsidR="00795E76" w:rsidRPr="00075943" w:rsidRDefault="00795E76" w:rsidP="00795E76">
            <w:pPr>
              <w:rPr>
                <w:sz w:val="20"/>
                <w:szCs w:val="20"/>
              </w:rPr>
            </w:pPr>
            <w:r w:rsidRPr="00075943">
              <w:rPr>
                <w:sz w:val="20"/>
                <w:szCs w:val="20"/>
              </w:rPr>
              <w:t>Квр4=0,04. СБЦП 81-2001-05, р.2 т.12 п.15. Ремонт (замена) систем энергообеспечения и электроснабжения. Здания бескаркасные многоэтажные.</w:t>
            </w:r>
          </w:p>
        </w:tc>
        <w:tc>
          <w:tcPr>
            <w:tcW w:w="381" w:type="pct"/>
            <w:tcBorders>
              <w:top w:val="nil"/>
              <w:left w:val="single" w:sz="4" w:space="0" w:color="000000"/>
              <w:bottom w:val="single" w:sz="4" w:space="0" w:color="000000"/>
              <w:right w:val="single" w:sz="4" w:space="0" w:color="000000"/>
            </w:tcBorders>
            <w:shd w:val="clear" w:color="auto" w:fill="auto"/>
            <w:hideMark/>
          </w:tcPr>
          <w:p w:rsidR="00795E76" w:rsidRPr="00075943" w:rsidRDefault="00795E76" w:rsidP="00795E76">
            <w:pPr>
              <w:jc w:val="center"/>
              <w:rPr>
                <w:sz w:val="20"/>
                <w:szCs w:val="20"/>
              </w:rPr>
            </w:pPr>
            <w:r w:rsidRPr="00075943">
              <w:rPr>
                <w:sz w:val="20"/>
                <w:szCs w:val="20"/>
              </w:rPr>
              <w:t>6 306,07</w:t>
            </w:r>
          </w:p>
        </w:tc>
      </w:tr>
      <w:tr w:rsidR="00795E76" w:rsidRPr="00075943" w:rsidTr="00795E76">
        <w:trPr>
          <w:trHeight w:val="585"/>
        </w:trPr>
        <w:tc>
          <w:tcPr>
            <w:tcW w:w="256" w:type="pct"/>
            <w:tcBorders>
              <w:top w:val="nil"/>
              <w:left w:val="single" w:sz="4" w:space="0" w:color="000000"/>
              <w:bottom w:val="single" w:sz="4" w:space="0" w:color="000000"/>
              <w:right w:val="nil"/>
            </w:tcBorders>
            <w:shd w:val="clear" w:color="auto" w:fill="auto"/>
            <w:hideMark/>
          </w:tcPr>
          <w:p w:rsidR="00795E76" w:rsidRPr="00075943" w:rsidRDefault="00795E76" w:rsidP="00795E76">
            <w:pPr>
              <w:jc w:val="center"/>
              <w:rPr>
                <w:sz w:val="20"/>
                <w:szCs w:val="20"/>
              </w:rPr>
            </w:pPr>
            <w:r w:rsidRPr="00075943">
              <w:rPr>
                <w:sz w:val="20"/>
                <w:szCs w:val="20"/>
              </w:rPr>
              <w:t> </w:t>
            </w:r>
          </w:p>
        </w:tc>
        <w:tc>
          <w:tcPr>
            <w:tcW w:w="4363" w:type="pct"/>
            <w:gridSpan w:val="5"/>
            <w:tcBorders>
              <w:top w:val="single" w:sz="4" w:space="0" w:color="000000"/>
              <w:left w:val="single" w:sz="4" w:space="0" w:color="000000"/>
              <w:bottom w:val="single" w:sz="4" w:space="0" w:color="000000"/>
              <w:right w:val="nil"/>
            </w:tcBorders>
            <w:shd w:val="clear" w:color="auto" w:fill="auto"/>
            <w:hideMark/>
          </w:tcPr>
          <w:p w:rsidR="00795E76" w:rsidRPr="00075943" w:rsidRDefault="00795E76" w:rsidP="00795E76">
            <w:pPr>
              <w:rPr>
                <w:sz w:val="20"/>
                <w:szCs w:val="20"/>
              </w:rPr>
            </w:pPr>
            <w:r w:rsidRPr="00075943">
              <w:rPr>
                <w:sz w:val="20"/>
                <w:szCs w:val="20"/>
              </w:rPr>
              <w:t>Квр5=0,05. СБЦП 81-2001-05, р.2 т.12 п.16. Ремонт (замена) систем связи, сигнализации и других систем слабых токов. Здания бескаркасные многоэтажные (Автоматизация).</w:t>
            </w:r>
          </w:p>
        </w:tc>
        <w:tc>
          <w:tcPr>
            <w:tcW w:w="381" w:type="pct"/>
            <w:tcBorders>
              <w:top w:val="nil"/>
              <w:left w:val="single" w:sz="4" w:space="0" w:color="000000"/>
              <w:bottom w:val="single" w:sz="4" w:space="0" w:color="000000"/>
              <w:right w:val="single" w:sz="4" w:space="0" w:color="000000"/>
            </w:tcBorders>
            <w:shd w:val="clear" w:color="auto" w:fill="auto"/>
            <w:hideMark/>
          </w:tcPr>
          <w:p w:rsidR="00795E76" w:rsidRPr="00075943" w:rsidRDefault="00795E76" w:rsidP="00795E76">
            <w:pPr>
              <w:jc w:val="center"/>
              <w:rPr>
                <w:sz w:val="20"/>
                <w:szCs w:val="20"/>
              </w:rPr>
            </w:pPr>
            <w:r w:rsidRPr="00075943">
              <w:rPr>
                <w:sz w:val="20"/>
                <w:szCs w:val="20"/>
              </w:rPr>
              <w:t>7 882,58</w:t>
            </w:r>
          </w:p>
        </w:tc>
      </w:tr>
      <w:tr w:rsidR="00795E76" w:rsidRPr="00075943" w:rsidTr="00795E76">
        <w:trPr>
          <w:trHeight w:val="859"/>
        </w:trPr>
        <w:tc>
          <w:tcPr>
            <w:tcW w:w="256" w:type="pct"/>
            <w:tcBorders>
              <w:top w:val="nil"/>
              <w:left w:val="single" w:sz="4" w:space="0" w:color="000000"/>
              <w:bottom w:val="single" w:sz="4" w:space="0" w:color="000000"/>
              <w:right w:val="nil"/>
            </w:tcBorders>
            <w:shd w:val="clear" w:color="auto" w:fill="auto"/>
            <w:hideMark/>
          </w:tcPr>
          <w:p w:rsidR="00795E76" w:rsidRPr="00075943" w:rsidRDefault="00795E76" w:rsidP="00795E76">
            <w:pPr>
              <w:jc w:val="center"/>
              <w:rPr>
                <w:sz w:val="20"/>
                <w:szCs w:val="20"/>
              </w:rPr>
            </w:pPr>
            <w:r w:rsidRPr="00075943">
              <w:rPr>
                <w:sz w:val="20"/>
                <w:szCs w:val="20"/>
              </w:rPr>
              <w:t> </w:t>
            </w:r>
          </w:p>
        </w:tc>
        <w:tc>
          <w:tcPr>
            <w:tcW w:w="1306" w:type="pct"/>
            <w:gridSpan w:val="2"/>
            <w:tcBorders>
              <w:top w:val="single" w:sz="4" w:space="0" w:color="000000"/>
              <w:left w:val="nil"/>
              <w:bottom w:val="single" w:sz="4" w:space="0" w:color="000000"/>
              <w:right w:val="nil"/>
            </w:tcBorders>
            <w:shd w:val="clear" w:color="auto" w:fill="auto"/>
            <w:hideMark/>
          </w:tcPr>
          <w:p w:rsidR="00795E76" w:rsidRPr="00075943" w:rsidRDefault="00795E76" w:rsidP="00795E76">
            <w:pPr>
              <w:rPr>
                <w:sz w:val="20"/>
                <w:szCs w:val="20"/>
              </w:rPr>
            </w:pPr>
            <w:r w:rsidRPr="00075943">
              <w:rPr>
                <w:sz w:val="20"/>
                <w:szCs w:val="20"/>
              </w:rPr>
              <w:t>СБЦП 81-2001-05, р.2 т.12 п.19 Сметная документация. Здания бескаркасные многоэтажные</w:t>
            </w:r>
          </w:p>
        </w:tc>
        <w:tc>
          <w:tcPr>
            <w:tcW w:w="1661" w:type="pct"/>
            <w:gridSpan w:val="2"/>
            <w:tcBorders>
              <w:top w:val="single" w:sz="4" w:space="0" w:color="000000"/>
              <w:left w:val="single" w:sz="4" w:space="0" w:color="000000"/>
              <w:bottom w:val="single" w:sz="4" w:space="0" w:color="000000"/>
              <w:right w:val="single" w:sz="4" w:space="0" w:color="000000"/>
            </w:tcBorders>
            <w:shd w:val="clear" w:color="auto" w:fill="auto"/>
            <w:hideMark/>
          </w:tcPr>
          <w:p w:rsidR="00795E76" w:rsidRPr="00075943" w:rsidRDefault="00795E76" w:rsidP="00795E76">
            <w:pPr>
              <w:jc w:val="right"/>
              <w:rPr>
                <w:sz w:val="20"/>
                <w:szCs w:val="20"/>
              </w:rPr>
            </w:pPr>
            <w:r w:rsidRPr="00075943">
              <w:rPr>
                <w:sz w:val="20"/>
                <w:szCs w:val="20"/>
              </w:rPr>
              <w:t>39412,92*0,05</w:t>
            </w:r>
          </w:p>
        </w:tc>
        <w:tc>
          <w:tcPr>
            <w:tcW w:w="1396" w:type="pct"/>
            <w:tcBorders>
              <w:top w:val="single" w:sz="4" w:space="0" w:color="000000"/>
              <w:left w:val="nil"/>
              <w:bottom w:val="single" w:sz="4" w:space="0" w:color="000000"/>
              <w:right w:val="nil"/>
            </w:tcBorders>
            <w:shd w:val="clear" w:color="auto" w:fill="auto"/>
            <w:hideMark/>
          </w:tcPr>
          <w:p w:rsidR="00795E76" w:rsidRPr="00075943" w:rsidRDefault="00795E76" w:rsidP="00795E76">
            <w:pPr>
              <w:jc w:val="center"/>
              <w:rPr>
                <w:sz w:val="20"/>
                <w:szCs w:val="20"/>
              </w:rPr>
            </w:pPr>
            <w:r w:rsidRPr="00075943">
              <w:rPr>
                <w:sz w:val="20"/>
                <w:szCs w:val="20"/>
              </w:rPr>
              <w:t>0,05</w:t>
            </w:r>
          </w:p>
        </w:tc>
        <w:tc>
          <w:tcPr>
            <w:tcW w:w="381" w:type="pct"/>
            <w:tcBorders>
              <w:top w:val="nil"/>
              <w:left w:val="single" w:sz="4" w:space="0" w:color="000000"/>
              <w:bottom w:val="single" w:sz="4" w:space="0" w:color="000000"/>
              <w:right w:val="single" w:sz="4" w:space="0" w:color="000000"/>
            </w:tcBorders>
            <w:shd w:val="clear" w:color="auto" w:fill="auto"/>
            <w:hideMark/>
          </w:tcPr>
          <w:p w:rsidR="00795E76" w:rsidRPr="00075943" w:rsidRDefault="00795E76" w:rsidP="00795E76">
            <w:pPr>
              <w:jc w:val="center"/>
              <w:rPr>
                <w:sz w:val="20"/>
                <w:szCs w:val="20"/>
              </w:rPr>
            </w:pPr>
            <w:r w:rsidRPr="00075943">
              <w:rPr>
                <w:sz w:val="20"/>
                <w:szCs w:val="20"/>
              </w:rPr>
              <w:t>1 970,65</w:t>
            </w:r>
          </w:p>
        </w:tc>
      </w:tr>
      <w:tr w:rsidR="00795E76" w:rsidRPr="00075943" w:rsidTr="00795E76">
        <w:trPr>
          <w:trHeight w:val="312"/>
        </w:trPr>
        <w:tc>
          <w:tcPr>
            <w:tcW w:w="256" w:type="pct"/>
            <w:tcBorders>
              <w:top w:val="nil"/>
              <w:left w:val="single" w:sz="4" w:space="0" w:color="000000"/>
              <w:bottom w:val="single" w:sz="4" w:space="0" w:color="000000"/>
              <w:right w:val="nil"/>
            </w:tcBorders>
            <w:shd w:val="clear" w:color="auto" w:fill="auto"/>
            <w:hideMark/>
          </w:tcPr>
          <w:p w:rsidR="00795E76" w:rsidRPr="00075943" w:rsidRDefault="00795E76" w:rsidP="00795E76">
            <w:pPr>
              <w:jc w:val="center"/>
              <w:rPr>
                <w:sz w:val="20"/>
                <w:szCs w:val="20"/>
              </w:rPr>
            </w:pPr>
            <w:r w:rsidRPr="00075943">
              <w:rPr>
                <w:sz w:val="20"/>
                <w:szCs w:val="20"/>
              </w:rPr>
              <w:t> </w:t>
            </w:r>
          </w:p>
        </w:tc>
        <w:tc>
          <w:tcPr>
            <w:tcW w:w="4363" w:type="pct"/>
            <w:gridSpan w:val="5"/>
            <w:tcBorders>
              <w:top w:val="single" w:sz="4" w:space="0" w:color="000000"/>
              <w:left w:val="nil"/>
              <w:bottom w:val="single" w:sz="4" w:space="0" w:color="000000"/>
              <w:right w:val="nil"/>
            </w:tcBorders>
            <w:shd w:val="clear" w:color="auto" w:fill="auto"/>
            <w:hideMark/>
          </w:tcPr>
          <w:p w:rsidR="00795E76" w:rsidRPr="00075943" w:rsidRDefault="00795E76" w:rsidP="00795E76">
            <w:pPr>
              <w:rPr>
                <w:sz w:val="20"/>
                <w:szCs w:val="20"/>
              </w:rPr>
            </w:pPr>
            <w:r w:rsidRPr="00075943">
              <w:rPr>
                <w:sz w:val="20"/>
                <w:szCs w:val="20"/>
              </w:rPr>
              <w:t>Итого</w:t>
            </w:r>
          </w:p>
        </w:tc>
        <w:tc>
          <w:tcPr>
            <w:tcW w:w="381" w:type="pct"/>
            <w:tcBorders>
              <w:top w:val="nil"/>
              <w:left w:val="single" w:sz="4" w:space="0" w:color="000000"/>
              <w:bottom w:val="single" w:sz="4" w:space="0" w:color="000000"/>
              <w:right w:val="single" w:sz="4" w:space="0" w:color="000000"/>
            </w:tcBorders>
            <w:shd w:val="clear" w:color="auto" w:fill="auto"/>
            <w:hideMark/>
          </w:tcPr>
          <w:p w:rsidR="00795E76" w:rsidRPr="00075943" w:rsidRDefault="00795E76" w:rsidP="00795E76">
            <w:pPr>
              <w:jc w:val="center"/>
              <w:rPr>
                <w:sz w:val="20"/>
                <w:szCs w:val="20"/>
              </w:rPr>
            </w:pPr>
            <w:r w:rsidRPr="00075943">
              <w:rPr>
                <w:sz w:val="20"/>
                <w:szCs w:val="20"/>
              </w:rPr>
              <w:t>41 383,57</w:t>
            </w:r>
          </w:p>
        </w:tc>
      </w:tr>
      <w:tr w:rsidR="00795E76" w:rsidRPr="00075943" w:rsidTr="00795E76">
        <w:trPr>
          <w:trHeight w:val="859"/>
        </w:trPr>
        <w:tc>
          <w:tcPr>
            <w:tcW w:w="256" w:type="pct"/>
            <w:tcBorders>
              <w:top w:val="nil"/>
              <w:left w:val="single" w:sz="4" w:space="0" w:color="000000"/>
              <w:bottom w:val="single" w:sz="4" w:space="0" w:color="000000"/>
              <w:right w:val="nil"/>
            </w:tcBorders>
            <w:shd w:val="clear" w:color="auto" w:fill="auto"/>
            <w:hideMark/>
          </w:tcPr>
          <w:p w:rsidR="00795E76" w:rsidRPr="00075943" w:rsidRDefault="00795E76" w:rsidP="00795E76">
            <w:pPr>
              <w:jc w:val="center"/>
              <w:rPr>
                <w:sz w:val="20"/>
                <w:szCs w:val="20"/>
              </w:rPr>
            </w:pPr>
            <w:r w:rsidRPr="00075943">
              <w:rPr>
                <w:sz w:val="20"/>
                <w:szCs w:val="20"/>
              </w:rPr>
              <w:t> </w:t>
            </w:r>
          </w:p>
        </w:tc>
        <w:tc>
          <w:tcPr>
            <w:tcW w:w="1306" w:type="pct"/>
            <w:gridSpan w:val="2"/>
            <w:tcBorders>
              <w:top w:val="single" w:sz="4" w:space="0" w:color="000000"/>
              <w:left w:val="nil"/>
              <w:bottom w:val="single" w:sz="4" w:space="0" w:color="000000"/>
              <w:right w:val="nil"/>
            </w:tcBorders>
            <w:shd w:val="clear" w:color="auto" w:fill="auto"/>
            <w:hideMark/>
          </w:tcPr>
          <w:p w:rsidR="00795E76" w:rsidRPr="00075943" w:rsidRDefault="00795E76" w:rsidP="00795E76">
            <w:pPr>
              <w:rPr>
                <w:sz w:val="20"/>
                <w:szCs w:val="20"/>
              </w:rPr>
            </w:pPr>
            <w:r w:rsidRPr="00075943">
              <w:rPr>
                <w:sz w:val="20"/>
                <w:szCs w:val="20"/>
              </w:rPr>
              <w:t>Индекс Минстроя РФ на 1 кв. 2024г. Письмо Минстроя России № 13023-ИФ/09 от 07.03.2024г.</w:t>
            </w:r>
          </w:p>
        </w:tc>
        <w:tc>
          <w:tcPr>
            <w:tcW w:w="1661" w:type="pct"/>
            <w:gridSpan w:val="2"/>
            <w:tcBorders>
              <w:top w:val="single" w:sz="4" w:space="0" w:color="000000"/>
              <w:left w:val="single" w:sz="4" w:space="0" w:color="000000"/>
              <w:bottom w:val="single" w:sz="4" w:space="0" w:color="000000"/>
              <w:right w:val="single" w:sz="4" w:space="0" w:color="000000"/>
            </w:tcBorders>
            <w:shd w:val="clear" w:color="auto" w:fill="auto"/>
            <w:hideMark/>
          </w:tcPr>
          <w:p w:rsidR="00795E76" w:rsidRPr="00075943" w:rsidRDefault="00795E76" w:rsidP="00795E76">
            <w:pPr>
              <w:jc w:val="right"/>
              <w:rPr>
                <w:sz w:val="20"/>
                <w:szCs w:val="20"/>
              </w:rPr>
            </w:pPr>
            <w:r w:rsidRPr="00075943">
              <w:rPr>
                <w:sz w:val="20"/>
                <w:szCs w:val="20"/>
              </w:rPr>
              <w:t>41383,57*5,81</w:t>
            </w:r>
          </w:p>
        </w:tc>
        <w:tc>
          <w:tcPr>
            <w:tcW w:w="1396" w:type="pct"/>
            <w:tcBorders>
              <w:top w:val="single" w:sz="4" w:space="0" w:color="000000"/>
              <w:left w:val="nil"/>
              <w:bottom w:val="single" w:sz="4" w:space="0" w:color="000000"/>
              <w:right w:val="nil"/>
            </w:tcBorders>
            <w:shd w:val="clear" w:color="auto" w:fill="auto"/>
            <w:hideMark/>
          </w:tcPr>
          <w:p w:rsidR="00795E76" w:rsidRPr="00075943" w:rsidRDefault="00795E76" w:rsidP="00795E76">
            <w:pPr>
              <w:jc w:val="center"/>
              <w:rPr>
                <w:sz w:val="20"/>
                <w:szCs w:val="20"/>
              </w:rPr>
            </w:pPr>
            <w:r w:rsidRPr="00075943">
              <w:rPr>
                <w:sz w:val="20"/>
                <w:szCs w:val="20"/>
              </w:rPr>
              <w:t>5,81</w:t>
            </w:r>
          </w:p>
        </w:tc>
        <w:tc>
          <w:tcPr>
            <w:tcW w:w="381" w:type="pct"/>
            <w:tcBorders>
              <w:top w:val="nil"/>
              <w:left w:val="single" w:sz="4" w:space="0" w:color="000000"/>
              <w:bottom w:val="single" w:sz="4" w:space="0" w:color="000000"/>
              <w:right w:val="single" w:sz="4" w:space="0" w:color="000000"/>
            </w:tcBorders>
            <w:shd w:val="clear" w:color="auto" w:fill="auto"/>
            <w:hideMark/>
          </w:tcPr>
          <w:p w:rsidR="00795E76" w:rsidRPr="00075943" w:rsidRDefault="00795E76" w:rsidP="00795E76">
            <w:pPr>
              <w:jc w:val="center"/>
              <w:rPr>
                <w:sz w:val="20"/>
                <w:szCs w:val="20"/>
              </w:rPr>
            </w:pPr>
            <w:r w:rsidRPr="00075943">
              <w:rPr>
                <w:sz w:val="20"/>
                <w:szCs w:val="20"/>
              </w:rPr>
              <w:t>240 438,54</w:t>
            </w:r>
          </w:p>
        </w:tc>
      </w:tr>
      <w:tr w:rsidR="00795E76" w:rsidRPr="00075943" w:rsidTr="00795E76">
        <w:trPr>
          <w:trHeight w:val="312"/>
        </w:trPr>
        <w:tc>
          <w:tcPr>
            <w:tcW w:w="256" w:type="pct"/>
            <w:tcBorders>
              <w:top w:val="nil"/>
              <w:left w:val="single" w:sz="4" w:space="0" w:color="000000"/>
              <w:bottom w:val="single" w:sz="4" w:space="0" w:color="000000"/>
              <w:right w:val="nil"/>
            </w:tcBorders>
            <w:shd w:val="clear" w:color="auto" w:fill="auto"/>
            <w:hideMark/>
          </w:tcPr>
          <w:p w:rsidR="00795E76" w:rsidRPr="00075943" w:rsidRDefault="00795E76" w:rsidP="00795E76">
            <w:pPr>
              <w:jc w:val="center"/>
              <w:rPr>
                <w:sz w:val="20"/>
                <w:szCs w:val="20"/>
              </w:rPr>
            </w:pPr>
            <w:r w:rsidRPr="00075943">
              <w:rPr>
                <w:sz w:val="20"/>
                <w:szCs w:val="20"/>
              </w:rPr>
              <w:t> </w:t>
            </w:r>
          </w:p>
        </w:tc>
        <w:tc>
          <w:tcPr>
            <w:tcW w:w="4363" w:type="pct"/>
            <w:gridSpan w:val="5"/>
            <w:tcBorders>
              <w:top w:val="single" w:sz="4" w:space="0" w:color="000000"/>
              <w:left w:val="nil"/>
              <w:bottom w:val="single" w:sz="4" w:space="0" w:color="000000"/>
              <w:right w:val="nil"/>
            </w:tcBorders>
            <w:shd w:val="clear" w:color="auto" w:fill="auto"/>
            <w:hideMark/>
          </w:tcPr>
          <w:p w:rsidR="00795E76" w:rsidRPr="00075943" w:rsidRDefault="00795E76" w:rsidP="00795E76">
            <w:pPr>
              <w:rPr>
                <w:sz w:val="20"/>
                <w:szCs w:val="20"/>
              </w:rPr>
            </w:pPr>
            <w:r w:rsidRPr="00075943">
              <w:rPr>
                <w:sz w:val="20"/>
                <w:szCs w:val="20"/>
              </w:rPr>
              <w:t>Итого</w:t>
            </w:r>
          </w:p>
        </w:tc>
        <w:tc>
          <w:tcPr>
            <w:tcW w:w="381" w:type="pct"/>
            <w:tcBorders>
              <w:top w:val="nil"/>
              <w:left w:val="single" w:sz="4" w:space="0" w:color="000000"/>
              <w:bottom w:val="single" w:sz="4" w:space="0" w:color="000000"/>
              <w:right w:val="single" w:sz="4" w:space="0" w:color="000000"/>
            </w:tcBorders>
            <w:shd w:val="clear" w:color="auto" w:fill="auto"/>
            <w:hideMark/>
          </w:tcPr>
          <w:p w:rsidR="00795E76" w:rsidRPr="00075943" w:rsidRDefault="00795E76" w:rsidP="00795E76">
            <w:pPr>
              <w:jc w:val="center"/>
              <w:rPr>
                <w:sz w:val="20"/>
                <w:szCs w:val="20"/>
              </w:rPr>
            </w:pPr>
            <w:r w:rsidRPr="00075943">
              <w:rPr>
                <w:sz w:val="20"/>
                <w:szCs w:val="20"/>
              </w:rPr>
              <w:t>240 438,54</w:t>
            </w:r>
          </w:p>
        </w:tc>
      </w:tr>
      <w:tr w:rsidR="00795E76" w:rsidRPr="00075943" w:rsidTr="00795E76">
        <w:trPr>
          <w:trHeight w:val="312"/>
        </w:trPr>
        <w:tc>
          <w:tcPr>
            <w:tcW w:w="256" w:type="pct"/>
            <w:tcBorders>
              <w:top w:val="nil"/>
              <w:left w:val="single" w:sz="4" w:space="0" w:color="000000"/>
              <w:bottom w:val="single" w:sz="4" w:space="0" w:color="000000"/>
              <w:right w:val="nil"/>
            </w:tcBorders>
            <w:shd w:val="clear" w:color="auto" w:fill="auto"/>
            <w:hideMark/>
          </w:tcPr>
          <w:p w:rsidR="00795E76" w:rsidRPr="00075943" w:rsidRDefault="00795E76" w:rsidP="00795E76">
            <w:pPr>
              <w:jc w:val="center"/>
              <w:rPr>
                <w:sz w:val="20"/>
                <w:szCs w:val="20"/>
              </w:rPr>
            </w:pPr>
            <w:r w:rsidRPr="00075943">
              <w:rPr>
                <w:sz w:val="20"/>
                <w:szCs w:val="20"/>
              </w:rPr>
              <w:t> </w:t>
            </w:r>
          </w:p>
        </w:tc>
        <w:tc>
          <w:tcPr>
            <w:tcW w:w="1306" w:type="pct"/>
            <w:gridSpan w:val="2"/>
            <w:tcBorders>
              <w:top w:val="single" w:sz="4" w:space="0" w:color="000000"/>
              <w:left w:val="nil"/>
              <w:bottom w:val="single" w:sz="4" w:space="0" w:color="000000"/>
              <w:right w:val="nil"/>
            </w:tcBorders>
            <w:shd w:val="clear" w:color="auto" w:fill="auto"/>
            <w:hideMark/>
          </w:tcPr>
          <w:p w:rsidR="00795E76" w:rsidRPr="00075943" w:rsidRDefault="00795E76" w:rsidP="00795E76">
            <w:pPr>
              <w:rPr>
                <w:sz w:val="20"/>
                <w:szCs w:val="20"/>
              </w:rPr>
            </w:pPr>
            <w:r w:rsidRPr="00075943">
              <w:rPr>
                <w:sz w:val="20"/>
                <w:szCs w:val="20"/>
              </w:rPr>
              <w:t>НДС 20%</w:t>
            </w:r>
          </w:p>
        </w:tc>
        <w:tc>
          <w:tcPr>
            <w:tcW w:w="1661" w:type="pct"/>
            <w:gridSpan w:val="2"/>
            <w:tcBorders>
              <w:top w:val="single" w:sz="4" w:space="0" w:color="000000"/>
              <w:left w:val="single" w:sz="4" w:space="0" w:color="000000"/>
              <w:bottom w:val="single" w:sz="4" w:space="0" w:color="000000"/>
              <w:right w:val="single" w:sz="4" w:space="0" w:color="000000"/>
            </w:tcBorders>
            <w:shd w:val="clear" w:color="auto" w:fill="auto"/>
            <w:hideMark/>
          </w:tcPr>
          <w:p w:rsidR="00795E76" w:rsidRPr="00075943" w:rsidRDefault="00795E76" w:rsidP="00795E76">
            <w:pPr>
              <w:jc w:val="right"/>
              <w:rPr>
                <w:sz w:val="20"/>
                <w:szCs w:val="20"/>
              </w:rPr>
            </w:pPr>
            <w:r w:rsidRPr="00075943">
              <w:rPr>
                <w:sz w:val="20"/>
                <w:szCs w:val="20"/>
              </w:rPr>
              <w:t>240438,54*0,2</w:t>
            </w:r>
          </w:p>
        </w:tc>
        <w:tc>
          <w:tcPr>
            <w:tcW w:w="1396" w:type="pct"/>
            <w:tcBorders>
              <w:top w:val="single" w:sz="4" w:space="0" w:color="000000"/>
              <w:left w:val="nil"/>
              <w:bottom w:val="single" w:sz="4" w:space="0" w:color="000000"/>
              <w:right w:val="nil"/>
            </w:tcBorders>
            <w:shd w:val="clear" w:color="auto" w:fill="auto"/>
            <w:hideMark/>
          </w:tcPr>
          <w:p w:rsidR="00795E76" w:rsidRPr="00075943" w:rsidRDefault="00795E76" w:rsidP="00795E76">
            <w:pPr>
              <w:jc w:val="center"/>
              <w:rPr>
                <w:sz w:val="20"/>
                <w:szCs w:val="20"/>
              </w:rPr>
            </w:pPr>
            <w:r w:rsidRPr="00075943">
              <w:rPr>
                <w:sz w:val="20"/>
                <w:szCs w:val="20"/>
              </w:rPr>
              <w:t>0,2</w:t>
            </w:r>
          </w:p>
        </w:tc>
        <w:tc>
          <w:tcPr>
            <w:tcW w:w="381" w:type="pct"/>
            <w:tcBorders>
              <w:top w:val="nil"/>
              <w:left w:val="single" w:sz="4" w:space="0" w:color="000000"/>
              <w:bottom w:val="single" w:sz="4" w:space="0" w:color="000000"/>
              <w:right w:val="single" w:sz="4" w:space="0" w:color="000000"/>
            </w:tcBorders>
            <w:shd w:val="clear" w:color="auto" w:fill="auto"/>
            <w:hideMark/>
          </w:tcPr>
          <w:p w:rsidR="00795E76" w:rsidRPr="00075943" w:rsidRDefault="00795E76" w:rsidP="00795E76">
            <w:pPr>
              <w:jc w:val="center"/>
              <w:rPr>
                <w:sz w:val="20"/>
                <w:szCs w:val="20"/>
              </w:rPr>
            </w:pPr>
            <w:r w:rsidRPr="00075943">
              <w:rPr>
                <w:sz w:val="20"/>
                <w:szCs w:val="20"/>
              </w:rPr>
              <w:t>48 087,71</w:t>
            </w:r>
          </w:p>
        </w:tc>
      </w:tr>
      <w:tr w:rsidR="00795E76" w:rsidRPr="00075943" w:rsidTr="00795E76">
        <w:trPr>
          <w:trHeight w:val="312"/>
        </w:trPr>
        <w:tc>
          <w:tcPr>
            <w:tcW w:w="256" w:type="pct"/>
            <w:tcBorders>
              <w:top w:val="nil"/>
              <w:left w:val="single" w:sz="4" w:space="0" w:color="000000"/>
              <w:bottom w:val="single" w:sz="4" w:space="0" w:color="000000"/>
              <w:right w:val="nil"/>
            </w:tcBorders>
            <w:shd w:val="clear" w:color="auto" w:fill="auto"/>
            <w:hideMark/>
          </w:tcPr>
          <w:p w:rsidR="00795E76" w:rsidRPr="00075943" w:rsidRDefault="00795E76" w:rsidP="00795E76">
            <w:pPr>
              <w:jc w:val="center"/>
              <w:rPr>
                <w:sz w:val="20"/>
                <w:szCs w:val="20"/>
              </w:rPr>
            </w:pPr>
            <w:r w:rsidRPr="00075943">
              <w:rPr>
                <w:sz w:val="20"/>
                <w:szCs w:val="20"/>
              </w:rPr>
              <w:t> </w:t>
            </w:r>
          </w:p>
        </w:tc>
        <w:tc>
          <w:tcPr>
            <w:tcW w:w="4363" w:type="pct"/>
            <w:gridSpan w:val="5"/>
            <w:tcBorders>
              <w:top w:val="single" w:sz="4" w:space="0" w:color="000000"/>
              <w:left w:val="nil"/>
              <w:bottom w:val="single" w:sz="4" w:space="0" w:color="000000"/>
              <w:right w:val="nil"/>
            </w:tcBorders>
            <w:shd w:val="clear" w:color="auto" w:fill="auto"/>
            <w:hideMark/>
          </w:tcPr>
          <w:p w:rsidR="00795E76" w:rsidRPr="00075943" w:rsidRDefault="00795E76" w:rsidP="00795E76">
            <w:pPr>
              <w:rPr>
                <w:sz w:val="20"/>
                <w:szCs w:val="20"/>
              </w:rPr>
            </w:pPr>
            <w:r w:rsidRPr="00075943">
              <w:rPr>
                <w:sz w:val="20"/>
                <w:szCs w:val="20"/>
              </w:rPr>
              <w:t>Итого</w:t>
            </w:r>
          </w:p>
        </w:tc>
        <w:tc>
          <w:tcPr>
            <w:tcW w:w="381" w:type="pct"/>
            <w:tcBorders>
              <w:top w:val="nil"/>
              <w:left w:val="single" w:sz="4" w:space="0" w:color="000000"/>
              <w:bottom w:val="single" w:sz="4" w:space="0" w:color="000000"/>
              <w:right w:val="single" w:sz="4" w:space="0" w:color="000000"/>
            </w:tcBorders>
            <w:shd w:val="clear" w:color="auto" w:fill="auto"/>
            <w:hideMark/>
          </w:tcPr>
          <w:p w:rsidR="00795E76" w:rsidRPr="00075943" w:rsidRDefault="00795E76" w:rsidP="00795E76">
            <w:pPr>
              <w:jc w:val="center"/>
              <w:rPr>
                <w:sz w:val="20"/>
                <w:szCs w:val="20"/>
              </w:rPr>
            </w:pPr>
            <w:r w:rsidRPr="00075943">
              <w:rPr>
                <w:sz w:val="20"/>
                <w:szCs w:val="20"/>
              </w:rPr>
              <w:t>288 526,25</w:t>
            </w:r>
          </w:p>
        </w:tc>
      </w:tr>
      <w:tr w:rsidR="00795E76" w:rsidRPr="00075943" w:rsidTr="00795E76">
        <w:trPr>
          <w:trHeight w:val="312"/>
        </w:trPr>
        <w:tc>
          <w:tcPr>
            <w:tcW w:w="5000" w:type="pct"/>
            <w:gridSpan w:val="7"/>
            <w:tcBorders>
              <w:top w:val="nil"/>
              <w:left w:val="nil"/>
              <w:bottom w:val="nil"/>
              <w:right w:val="nil"/>
            </w:tcBorders>
            <w:shd w:val="clear" w:color="auto" w:fill="auto"/>
            <w:hideMark/>
          </w:tcPr>
          <w:p w:rsidR="00795E76" w:rsidRPr="00075943" w:rsidRDefault="00795E76" w:rsidP="00795E76">
            <w:pPr>
              <w:jc w:val="center"/>
              <w:rPr>
                <w:sz w:val="20"/>
                <w:szCs w:val="20"/>
              </w:rPr>
            </w:pPr>
          </w:p>
        </w:tc>
      </w:tr>
    </w:tbl>
    <w:p w:rsidR="0043033F" w:rsidRPr="001A1E79" w:rsidRDefault="0043033F" w:rsidP="00D556FA">
      <w:pPr>
        <w:ind w:firstLine="567"/>
        <w:jc w:val="center"/>
        <w:rPr>
          <w:sz w:val="22"/>
          <w:szCs w:val="22"/>
        </w:rPr>
      </w:pPr>
    </w:p>
    <w:p w:rsidR="00795E76" w:rsidRPr="00693DF9" w:rsidRDefault="00795E76" w:rsidP="00795E76">
      <w:pPr>
        <w:pStyle w:val="a7"/>
        <w:spacing w:after="0"/>
        <w:ind w:firstLine="539"/>
      </w:pPr>
      <w:r w:rsidRPr="00693DF9">
        <w:t>Начальная (максимальная) цена контракта (</w:t>
      </w:r>
      <w:proofErr w:type="spellStart"/>
      <w:r w:rsidRPr="00693DF9">
        <w:rPr>
          <w:b/>
        </w:rPr>
        <w:t>Цн</w:t>
      </w:r>
      <w:proofErr w:type="spellEnd"/>
      <w:r>
        <w:t>): 288 526,25</w:t>
      </w:r>
      <w:r w:rsidRPr="00693DF9">
        <w:rPr>
          <w:b/>
        </w:rPr>
        <w:t xml:space="preserve"> руб.</w:t>
      </w:r>
    </w:p>
    <w:p w:rsidR="00795E76" w:rsidRPr="00693DF9" w:rsidRDefault="00795E76" w:rsidP="00795E76">
      <w:pPr>
        <w:pStyle w:val="a7"/>
        <w:spacing w:after="0"/>
        <w:ind w:firstLine="539"/>
      </w:pPr>
      <w:r w:rsidRPr="00693DF9">
        <w:t>Цена контракта, установленная предложение исполнителя (</w:t>
      </w:r>
      <w:proofErr w:type="spellStart"/>
      <w:r w:rsidRPr="00693DF9">
        <w:t>Цп</w:t>
      </w:r>
      <w:proofErr w:type="spellEnd"/>
      <w:r w:rsidRPr="00693DF9">
        <w:t xml:space="preserve">): </w:t>
      </w:r>
      <w:r>
        <w:t>99 900,00</w:t>
      </w:r>
      <w:r w:rsidRPr="00693DF9">
        <w:rPr>
          <w:b/>
        </w:rPr>
        <w:t xml:space="preserve"> </w:t>
      </w:r>
      <w:r w:rsidRPr="00693DF9">
        <w:t>руб.</w:t>
      </w:r>
    </w:p>
    <w:p w:rsidR="00795E76" w:rsidRPr="00693DF9" w:rsidRDefault="00795E76" w:rsidP="00795E76">
      <w:pPr>
        <w:ind w:firstLine="539"/>
        <w:jc w:val="both"/>
      </w:pPr>
      <w:r w:rsidRPr="00693DF9">
        <w:t>Коэффициент снижения (</w:t>
      </w:r>
      <w:proofErr w:type="spellStart"/>
      <w:r w:rsidRPr="00693DF9">
        <w:rPr>
          <w:b/>
        </w:rPr>
        <w:t>Ксн</w:t>
      </w:r>
      <w:proofErr w:type="spellEnd"/>
      <w:r w:rsidRPr="00693DF9">
        <w:rPr>
          <w:b/>
        </w:rPr>
        <w:t xml:space="preserve"> =</w:t>
      </w:r>
      <w:r w:rsidRPr="00693DF9">
        <w:t xml:space="preserve"> </w:t>
      </w:r>
      <w:proofErr w:type="spellStart"/>
      <w:r w:rsidRPr="00693DF9">
        <w:t>Цп</w:t>
      </w:r>
      <w:proofErr w:type="spellEnd"/>
      <w:r w:rsidRPr="00693DF9">
        <w:t>/</w:t>
      </w:r>
      <w:proofErr w:type="spellStart"/>
      <w:r w:rsidRPr="00693DF9">
        <w:t>Цн</w:t>
      </w:r>
      <w:proofErr w:type="spellEnd"/>
      <w:r w:rsidRPr="00693DF9">
        <w:t xml:space="preserve">): </w:t>
      </w:r>
      <w:r w:rsidRPr="004B5671">
        <w:rPr>
          <w:b/>
        </w:rPr>
        <w:t>0,</w:t>
      </w:r>
      <w:r>
        <w:rPr>
          <w:b/>
        </w:rPr>
        <w:t>3462423263</w:t>
      </w:r>
    </w:p>
    <w:p w:rsidR="00795E76" w:rsidRPr="00693DF9" w:rsidRDefault="00795E76" w:rsidP="00795E76">
      <w:pPr>
        <w:ind w:firstLine="539"/>
        <w:jc w:val="both"/>
      </w:pPr>
      <w:r w:rsidRPr="00693DF9">
        <w:t>(</w:t>
      </w:r>
      <w:proofErr w:type="gramStart"/>
      <w:r w:rsidRPr="00693DF9">
        <w:t>отношение</w:t>
      </w:r>
      <w:proofErr w:type="gramEnd"/>
      <w:r w:rsidRPr="00693DF9">
        <w:t xml:space="preserve"> </w:t>
      </w:r>
      <w:r w:rsidRPr="00693DF9">
        <w:rPr>
          <w:b/>
        </w:rPr>
        <w:t xml:space="preserve">цены, предложенной </w:t>
      </w:r>
      <w:proofErr w:type="spellStart"/>
      <w:r w:rsidRPr="00693DF9">
        <w:rPr>
          <w:b/>
        </w:rPr>
        <w:t>Исполнетелем</w:t>
      </w:r>
      <w:proofErr w:type="spellEnd"/>
      <w:r w:rsidRPr="00693DF9">
        <w:t xml:space="preserve"> к </w:t>
      </w:r>
      <w:r w:rsidRPr="00693DF9">
        <w:rPr>
          <w:b/>
        </w:rPr>
        <w:t>начальной (максимальной)стоимости услуг с НДС</w:t>
      </w:r>
      <w:r w:rsidRPr="00693DF9">
        <w:t>)</w:t>
      </w:r>
    </w:p>
    <w:p w:rsidR="00795E76" w:rsidRPr="00693DF9" w:rsidRDefault="00795E76" w:rsidP="00795E76">
      <w:pPr>
        <w:ind w:firstLine="539"/>
        <w:jc w:val="both"/>
      </w:pPr>
      <w:r w:rsidRPr="00693DF9">
        <w:t>Коэффициент перехода (</w:t>
      </w:r>
      <w:proofErr w:type="spellStart"/>
      <w:r w:rsidRPr="00693DF9">
        <w:rPr>
          <w:b/>
        </w:rPr>
        <w:t>Кп</w:t>
      </w:r>
      <w:proofErr w:type="spellEnd"/>
      <w:r w:rsidRPr="00693DF9">
        <w:rPr>
          <w:b/>
        </w:rPr>
        <w:t xml:space="preserve"> =</w:t>
      </w:r>
      <w:r w:rsidRPr="00693DF9">
        <w:t xml:space="preserve"> </w:t>
      </w:r>
      <w:proofErr w:type="spellStart"/>
      <w:r w:rsidRPr="00693DF9">
        <w:t>Цн</w:t>
      </w:r>
      <w:proofErr w:type="spellEnd"/>
      <w:r w:rsidRPr="00693DF9">
        <w:t>/</w:t>
      </w:r>
      <w:proofErr w:type="spellStart"/>
      <w:r w:rsidRPr="00693DF9">
        <w:t>Цн</w:t>
      </w:r>
      <w:proofErr w:type="spellEnd"/>
      <w:r w:rsidRPr="00693DF9">
        <w:t xml:space="preserve"> без НДС</w:t>
      </w:r>
      <w:proofErr w:type="gramStart"/>
      <w:r w:rsidRPr="00693DF9">
        <w:t xml:space="preserve">):   </w:t>
      </w:r>
      <w:proofErr w:type="gramEnd"/>
      <w:r w:rsidRPr="00693DF9">
        <w:rPr>
          <w:u w:val="single"/>
        </w:rPr>
        <w:t>1,2</w:t>
      </w:r>
    </w:p>
    <w:p w:rsidR="00795E76" w:rsidRPr="00693DF9" w:rsidRDefault="00795E76" w:rsidP="00795E76">
      <w:pPr>
        <w:ind w:firstLine="539"/>
        <w:jc w:val="both"/>
      </w:pPr>
      <w:r w:rsidRPr="00693DF9">
        <w:t>(</w:t>
      </w:r>
      <w:proofErr w:type="gramStart"/>
      <w:r w:rsidRPr="00693DF9">
        <w:t>отношение</w:t>
      </w:r>
      <w:proofErr w:type="gramEnd"/>
      <w:r w:rsidRPr="00693DF9">
        <w:t xml:space="preserve"> </w:t>
      </w:r>
      <w:r w:rsidRPr="00693DF9">
        <w:rPr>
          <w:b/>
        </w:rPr>
        <w:t>начальной (максимальной) цены</w:t>
      </w:r>
      <w:r w:rsidRPr="00693DF9">
        <w:t xml:space="preserve"> контракта к </w:t>
      </w:r>
      <w:r w:rsidRPr="00693DF9">
        <w:rPr>
          <w:b/>
        </w:rPr>
        <w:t>стоимости оказанных услуг без НДС</w:t>
      </w:r>
      <w:r w:rsidRPr="00693DF9">
        <w:t>)</w:t>
      </w:r>
    </w:p>
    <w:p w:rsidR="00795E76" w:rsidRPr="00693DF9" w:rsidRDefault="00795E76" w:rsidP="00795E76">
      <w:pPr>
        <w:ind w:firstLine="539"/>
        <w:jc w:val="both"/>
        <w:rPr>
          <w:i/>
        </w:rPr>
      </w:pPr>
      <w:r w:rsidRPr="00693DF9">
        <w:rPr>
          <w:i/>
        </w:rPr>
        <w:t>(</w:t>
      </w:r>
      <w:proofErr w:type="gramStart"/>
      <w:r w:rsidRPr="00693DF9">
        <w:rPr>
          <w:i/>
        </w:rPr>
        <w:t>указывается</w:t>
      </w:r>
      <w:proofErr w:type="gramEnd"/>
      <w:r w:rsidRPr="00693DF9">
        <w:rPr>
          <w:i/>
        </w:rPr>
        <w:t xml:space="preserve"> только для Исполнителя, работающего по упрощенной системе налогообложения)</w:t>
      </w:r>
    </w:p>
    <w:p w:rsidR="00795E76" w:rsidRPr="00693DF9" w:rsidRDefault="00795E76" w:rsidP="00795E76">
      <w:pPr>
        <w:ind w:firstLine="539"/>
        <w:jc w:val="both"/>
        <w:rPr>
          <w:i/>
          <w:sz w:val="16"/>
        </w:rPr>
      </w:pPr>
    </w:p>
    <w:p w:rsidR="00795E76" w:rsidRDefault="00795E76" w:rsidP="00795E76">
      <w:pPr>
        <w:ind w:firstLine="539"/>
        <w:jc w:val="both"/>
        <w:rPr>
          <w:i/>
        </w:rPr>
      </w:pPr>
      <w:r w:rsidRPr="00693DF9">
        <w:rPr>
          <w:i/>
        </w:rPr>
        <w:t>Для исполнителя, работающего по упрощенной системе налогообложения:</w:t>
      </w:r>
    </w:p>
    <w:p w:rsidR="00795E76" w:rsidRPr="00DC3716" w:rsidRDefault="00795E76" w:rsidP="00795E76">
      <w:pPr>
        <w:rPr>
          <w:i/>
        </w:rPr>
      </w:pPr>
      <w:r w:rsidRPr="00693DF9">
        <w:rPr>
          <w:b/>
        </w:rPr>
        <w:t>Цена контракта</w:t>
      </w:r>
      <w:r w:rsidRPr="00693DF9">
        <w:t xml:space="preserve"> (</w:t>
      </w:r>
      <w:proofErr w:type="spellStart"/>
      <w:r w:rsidRPr="00693DF9">
        <w:t>Цн</w:t>
      </w:r>
      <w:proofErr w:type="spellEnd"/>
      <w:r w:rsidRPr="00693DF9">
        <w:t xml:space="preserve"> без </w:t>
      </w:r>
      <w:proofErr w:type="spellStart"/>
      <w:r w:rsidRPr="00693DF9">
        <w:t>ндс</w:t>
      </w:r>
      <w:proofErr w:type="spellEnd"/>
      <w:r w:rsidRPr="00693DF9">
        <w:t xml:space="preserve">*К </w:t>
      </w:r>
      <w:proofErr w:type="spellStart"/>
      <w:r w:rsidRPr="00693DF9">
        <w:t>сн</w:t>
      </w:r>
      <w:proofErr w:type="spellEnd"/>
      <w:r w:rsidRPr="00693DF9">
        <w:t xml:space="preserve">*К п.): </w:t>
      </w:r>
      <w:r>
        <w:t>288 526,25</w:t>
      </w:r>
      <w:r w:rsidRPr="00693DF9">
        <w:t>* 0</w:t>
      </w:r>
      <w:r w:rsidRPr="004B5671">
        <w:rPr>
          <w:b/>
        </w:rPr>
        <w:t>,</w:t>
      </w:r>
      <w:r w:rsidRPr="00795E76">
        <w:t xml:space="preserve"> </w:t>
      </w:r>
      <w:r w:rsidRPr="00795E76">
        <w:rPr>
          <w:b/>
        </w:rPr>
        <w:t>3462423263</w:t>
      </w:r>
      <w:r w:rsidRPr="00693DF9">
        <w:t xml:space="preserve">* 1,2 = </w:t>
      </w:r>
      <w:r>
        <w:rPr>
          <w:b/>
        </w:rPr>
        <w:t>99 900,00</w:t>
      </w:r>
      <w:r w:rsidRPr="00693DF9">
        <w:t xml:space="preserve"> руб. </w:t>
      </w:r>
    </w:p>
    <w:p w:rsidR="00FC2636" w:rsidRPr="001A1E79" w:rsidRDefault="00FC2636" w:rsidP="00D556FA">
      <w:pPr>
        <w:ind w:firstLine="567"/>
        <w:jc w:val="both"/>
        <w:rPr>
          <w:sz w:val="22"/>
          <w:szCs w:val="22"/>
          <w:highlight w:val="yellow"/>
        </w:rPr>
      </w:pPr>
    </w:p>
    <w:tbl>
      <w:tblPr>
        <w:tblW w:w="9532" w:type="dxa"/>
        <w:tblLayout w:type="fixed"/>
        <w:tblLook w:val="0000" w:firstRow="0" w:lastRow="0" w:firstColumn="0" w:lastColumn="0" w:noHBand="0" w:noVBand="0"/>
      </w:tblPr>
      <w:tblGrid>
        <w:gridCol w:w="4999"/>
        <w:gridCol w:w="4533"/>
      </w:tblGrid>
      <w:tr w:rsidR="006B1E6A" w:rsidRPr="001A1E79" w:rsidTr="00795E76">
        <w:trPr>
          <w:trHeight w:val="80"/>
        </w:trPr>
        <w:tc>
          <w:tcPr>
            <w:tcW w:w="4999" w:type="dxa"/>
          </w:tcPr>
          <w:p w:rsidR="006B1E6A" w:rsidRPr="001A1E79" w:rsidRDefault="006B1E6A" w:rsidP="00795E76">
            <w:pPr>
              <w:pStyle w:val="15"/>
              <w:widowControl w:val="0"/>
              <w:pBdr>
                <w:top w:val="nil"/>
                <w:left w:val="nil"/>
                <w:bottom w:val="nil"/>
                <w:right w:val="nil"/>
                <w:between w:val="nil"/>
              </w:pBdr>
              <w:jc w:val="both"/>
              <w:rPr>
                <w:smallCaps/>
                <w:color w:val="000000"/>
                <w:sz w:val="22"/>
                <w:szCs w:val="22"/>
              </w:rPr>
            </w:pPr>
            <w:r w:rsidRPr="001A1E79">
              <w:rPr>
                <w:smallCaps/>
                <w:color w:val="000000"/>
                <w:sz w:val="22"/>
                <w:szCs w:val="22"/>
              </w:rPr>
              <w:t>ЗАКАЗЧИК:</w:t>
            </w:r>
          </w:p>
          <w:p w:rsidR="006B1E6A" w:rsidRPr="001A1E79" w:rsidRDefault="006B1E6A" w:rsidP="00795E76">
            <w:pPr>
              <w:pStyle w:val="15"/>
              <w:widowControl w:val="0"/>
              <w:pBdr>
                <w:top w:val="nil"/>
                <w:left w:val="nil"/>
                <w:bottom w:val="nil"/>
                <w:right w:val="nil"/>
                <w:between w:val="nil"/>
              </w:pBdr>
              <w:jc w:val="both"/>
              <w:rPr>
                <w:color w:val="000000"/>
                <w:sz w:val="22"/>
                <w:szCs w:val="22"/>
              </w:rPr>
            </w:pPr>
            <w:r w:rsidRPr="001A1E79">
              <w:rPr>
                <w:color w:val="000000"/>
                <w:sz w:val="22"/>
                <w:szCs w:val="22"/>
              </w:rPr>
              <w:t>ГБУЗ ГП</w:t>
            </w:r>
            <w:r w:rsidR="0081441E">
              <w:rPr>
                <w:color w:val="000000"/>
                <w:sz w:val="22"/>
                <w:szCs w:val="22"/>
              </w:rPr>
              <w:t xml:space="preserve"> № 120</w:t>
            </w:r>
          </w:p>
          <w:p w:rsidR="006B1E6A" w:rsidRPr="001A1E79" w:rsidRDefault="006B1E6A" w:rsidP="00795E76">
            <w:pPr>
              <w:pStyle w:val="15"/>
              <w:widowControl w:val="0"/>
              <w:pBdr>
                <w:top w:val="nil"/>
                <w:left w:val="nil"/>
                <w:bottom w:val="nil"/>
                <w:right w:val="nil"/>
                <w:between w:val="nil"/>
              </w:pBdr>
              <w:jc w:val="both"/>
              <w:rPr>
                <w:smallCaps/>
                <w:color w:val="000000"/>
                <w:sz w:val="22"/>
                <w:szCs w:val="22"/>
              </w:rPr>
            </w:pPr>
          </w:p>
          <w:p w:rsidR="006B1E6A" w:rsidRPr="001A1E79" w:rsidRDefault="006B1E6A" w:rsidP="00795E76">
            <w:pPr>
              <w:rPr>
                <w:sz w:val="22"/>
                <w:szCs w:val="22"/>
              </w:rPr>
            </w:pPr>
            <w:r w:rsidRPr="001A1E79">
              <w:rPr>
                <w:sz w:val="22"/>
                <w:szCs w:val="22"/>
              </w:rPr>
              <w:t>Директор</w:t>
            </w:r>
          </w:p>
          <w:p w:rsidR="006B1E6A" w:rsidRPr="001A1E79" w:rsidRDefault="006B1E6A" w:rsidP="00795E76">
            <w:pPr>
              <w:rPr>
                <w:sz w:val="22"/>
                <w:szCs w:val="22"/>
              </w:rPr>
            </w:pPr>
            <w:r w:rsidRPr="001A1E79">
              <w:rPr>
                <w:sz w:val="22"/>
                <w:szCs w:val="22"/>
              </w:rPr>
              <w:t>___________________</w:t>
            </w:r>
            <w:proofErr w:type="spellStart"/>
            <w:r w:rsidR="0081441E">
              <w:rPr>
                <w:sz w:val="22"/>
                <w:szCs w:val="22"/>
              </w:rPr>
              <w:t>С.М.Сафонов</w:t>
            </w:r>
            <w:proofErr w:type="spellEnd"/>
            <w:r w:rsidRPr="001A1E79">
              <w:rPr>
                <w:sz w:val="22"/>
                <w:szCs w:val="22"/>
              </w:rPr>
              <w:t xml:space="preserve"> </w:t>
            </w:r>
          </w:p>
          <w:p w:rsidR="006B1E6A" w:rsidRPr="001A1E79" w:rsidRDefault="006B1E6A" w:rsidP="00795E76">
            <w:pPr>
              <w:rPr>
                <w:sz w:val="22"/>
                <w:szCs w:val="22"/>
              </w:rPr>
            </w:pPr>
            <w:r w:rsidRPr="001A1E79">
              <w:rPr>
                <w:sz w:val="22"/>
                <w:szCs w:val="22"/>
              </w:rPr>
              <w:t>(М.П.)</w:t>
            </w:r>
          </w:p>
        </w:tc>
        <w:tc>
          <w:tcPr>
            <w:tcW w:w="4533" w:type="dxa"/>
          </w:tcPr>
          <w:p w:rsidR="006B1E6A" w:rsidRPr="001A1E79" w:rsidRDefault="006B1E6A" w:rsidP="00795E76">
            <w:pPr>
              <w:pStyle w:val="15"/>
              <w:widowControl w:val="0"/>
              <w:pBdr>
                <w:top w:val="nil"/>
                <w:left w:val="nil"/>
                <w:bottom w:val="nil"/>
                <w:right w:val="nil"/>
                <w:between w:val="nil"/>
              </w:pBdr>
              <w:jc w:val="both"/>
              <w:rPr>
                <w:smallCaps/>
                <w:color w:val="000000"/>
                <w:sz w:val="22"/>
                <w:szCs w:val="22"/>
              </w:rPr>
            </w:pPr>
            <w:r w:rsidRPr="001A1E79">
              <w:rPr>
                <w:smallCaps/>
                <w:color w:val="000000"/>
                <w:sz w:val="22"/>
                <w:szCs w:val="22"/>
              </w:rPr>
              <w:t>ИСПОЛНИТЕЛЬ:</w:t>
            </w:r>
          </w:p>
          <w:p w:rsidR="006B1E6A" w:rsidRPr="001A1E79" w:rsidRDefault="006B1E6A" w:rsidP="00795E76">
            <w:pPr>
              <w:pStyle w:val="15"/>
              <w:widowControl w:val="0"/>
              <w:pBdr>
                <w:top w:val="nil"/>
                <w:left w:val="nil"/>
                <w:bottom w:val="nil"/>
                <w:right w:val="nil"/>
                <w:between w:val="nil"/>
              </w:pBdr>
              <w:jc w:val="both"/>
              <w:rPr>
                <w:smallCaps/>
                <w:color w:val="000000"/>
                <w:sz w:val="22"/>
                <w:szCs w:val="22"/>
              </w:rPr>
            </w:pPr>
          </w:p>
          <w:p w:rsidR="006B1E6A" w:rsidRPr="001A1E79" w:rsidRDefault="006B1E6A" w:rsidP="00795E76">
            <w:pPr>
              <w:rPr>
                <w:sz w:val="22"/>
                <w:szCs w:val="22"/>
              </w:rPr>
            </w:pPr>
            <w:r w:rsidRPr="001A1E79">
              <w:rPr>
                <w:sz w:val="22"/>
                <w:szCs w:val="22"/>
              </w:rPr>
              <w:t>Генеральный директор</w:t>
            </w:r>
          </w:p>
          <w:p w:rsidR="006B1E6A" w:rsidRPr="001A1E79" w:rsidRDefault="006B1E6A" w:rsidP="00795E76">
            <w:pPr>
              <w:pStyle w:val="15"/>
              <w:widowControl w:val="0"/>
              <w:pBdr>
                <w:top w:val="nil"/>
                <w:left w:val="nil"/>
                <w:bottom w:val="nil"/>
                <w:right w:val="nil"/>
                <w:between w:val="nil"/>
              </w:pBdr>
              <w:jc w:val="both"/>
              <w:rPr>
                <w:smallCaps/>
                <w:sz w:val="22"/>
                <w:szCs w:val="22"/>
              </w:rPr>
            </w:pPr>
            <w:r w:rsidRPr="001A1E79">
              <w:rPr>
                <w:smallCaps/>
                <w:sz w:val="22"/>
                <w:szCs w:val="22"/>
              </w:rPr>
              <w:t>________________</w:t>
            </w:r>
            <w:r w:rsidR="000E2E3E">
              <w:rPr>
                <w:smallCaps/>
                <w:sz w:val="22"/>
                <w:szCs w:val="22"/>
              </w:rPr>
              <w:t>________</w:t>
            </w:r>
          </w:p>
          <w:p w:rsidR="006B1E6A" w:rsidRPr="001A1E79" w:rsidRDefault="006B1E6A" w:rsidP="00795E76">
            <w:pPr>
              <w:pStyle w:val="15"/>
              <w:widowControl w:val="0"/>
              <w:pBdr>
                <w:top w:val="nil"/>
                <w:left w:val="nil"/>
                <w:bottom w:val="nil"/>
                <w:right w:val="nil"/>
                <w:between w:val="nil"/>
              </w:pBdr>
              <w:jc w:val="both"/>
              <w:rPr>
                <w:smallCaps/>
                <w:color w:val="000000"/>
                <w:sz w:val="22"/>
                <w:szCs w:val="22"/>
              </w:rPr>
            </w:pPr>
            <w:r w:rsidRPr="001A1E79">
              <w:rPr>
                <w:sz w:val="22"/>
                <w:szCs w:val="22"/>
              </w:rPr>
              <w:t>(М.П.)</w:t>
            </w:r>
          </w:p>
          <w:p w:rsidR="006B1E6A" w:rsidRPr="001A1E79" w:rsidRDefault="006B1E6A" w:rsidP="00795E76">
            <w:pPr>
              <w:pStyle w:val="15"/>
              <w:widowControl w:val="0"/>
              <w:pBdr>
                <w:top w:val="nil"/>
                <w:left w:val="nil"/>
                <w:bottom w:val="nil"/>
                <w:right w:val="nil"/>
                <w:between w:val="nil"/>
              </w:pBdr>
              <w:jc w:val="both"/>
              <w:rPr>
                <w:smallCaps/>
                <w:color w:val="000000"/>
                <w:sz w:val="22"/>
                <w:szCs w:val="22"/>
              </w:rPr>
            </w:pPr>
          </w:p>
        </w:tc>
      </w:tr>
    </w:tbl>
    <w:p w:rsidR="00FC2636" w:rsidRPr="001A1E79" w:rsidRDefault="00FC2636" w:rsidP="00D556FA">
      <w:pPr>
        <w:ind w:firstLine="567"/>
        <w:jc w:val="both"/>
        <w:rPr>
          <w:sz w:val="22"/>
          <w:szCs w:val="22"/>
          <w:highlight w:val="yellow"/>
        </w:rPr>
      </w:pPr>
    </w:p>
    <w:p w:rsidR="00FC2636" w:rsidRPr="001A1E79" w:rsidRDefault="00FC2636" w:rsidP="00D556FA">
      <w:pPr>
        <w:pStyle w:val="7"/>
        <w:ind w:firstLine="567"/>
        <w:rPr>
          <w:sz w:val="22"/>
          <w:szCs w:val="22"/>
        </w:rPr>
      </w:pPr>
    </w:p>
    <w:p w:rsidR="00FC2636" w:rsidRPr="001A1E79" w:rsidRDefault="00FC2636" w:rsidP="00D556FA">
      <w:pPr>
        <w:spacing w:before="60"/>
        <w:ind w:firstLine="567"/>
        <w:jc w:val="right"/>
        <w:rPr>
          <w:sz w:val="22"/>
          <w:szCs w:val="22"/>
        </w:rPr>
        <w:sectPr w:rsidR="00FC2636" w:rsidRPr="001A1E79" w:rsidSect="006B1E6A">
          <w:footerReference w:type="even" r:id="rId9"/>
          <w:footerReference w:type="default" r:id="rId10"/>
          <w:pgSz w:w="11906" w:h="16838"/>
          <w:pgMar w:top="1418" w:right="851" w:bottom="737" w:left="1474" w:header="709" w:footer="709" w:gutter="0"/>
          <w:cols w:space="708"/>
          <w:docGrid w:linePitch="360"/>
        </w:sectPr>
      </w:pPr>
    </w:p>
    <w:p w:rsidR="00FC2636" w:rsidRPr="001A1E79" w:rsidRDefault="00FC2636" w:rsidP="00D556FA">
      <w:pPr>
        <w:ind w:firstLine="567"/>
        <w:jc w:val="center"/>
        <w:rPr>
          <w:b/>
          <w:bCs/>
          <w:sz w:val="22"/>
          <w:szCs w:val="22"/>
        </w:rPr>
      </w:pPr>
    </w:p>
    <w:p w:rsidR="00FC2636" w:rsidRPr="001A1E79" w:rsidRDefault="00FC2636" w:rsidP="00D556FA">
      <w:pPr>
        <w:spacing w:before="60"/>
        <w:ind w:firstLine="567"/>
        <w:jc w:val="right"/>
        <w:rPr>
          <w:b/>
          <w:sz w:val="22"/>
          <w:szCs w:val="22"/>
        </w:rPr>
      </w:pPr>
      <w:r w:rsidRPr="001A1E79">
        <w:rPr>
          <w:b/>
          <w:sz w:val="22"/>
          <w:szCs w:val="22"/>
        </w:rPr>
        <w:t xml:space="preserve">Приложение № </w:t>
      </w:r>
      <w:r w:rsidR="00875222" w:rsidRPr="001A1E79">
        <w:rPr>
          <w:b/>
          <w:sz w:val="22"/>
          <w:szCs w:val="22"/>
        </w:rPr>
        <w:t>2</w:t>
      </w:r>
      <w:r w:rsidR="00875222" w:rsidRPr="001A1E79">
        <w:rPr>
          <w:b/>
          <w:sz w:val="22"/>
          <w:szCs w:val="22"/>
          <w:highlight w:val="yellow"/>
        </w:rPr>
        <w:t xml:space="preserve"> </w:t>
      </w:r>
    </w:p>
    <w:p w:rsidR="00FC2636" w:rsidRPr="001A1E79" w:rsidRDefault="00FC2636" w:rsidP="00D556FA">
      <w:pPr>
        <w:ind w:firstLine="567"/>
        <w:jc w:val="right"/>
        <w:rPr>
          <w:sz w:val="22"/>
          <w:szCs w:val="22"/>
        </w:rPr>
      </w:pPr>
      <w:proofErr w:type="gramStart"/>
      <w:r w:rsidRPr="001A1E79">
        <w:rPr>
          <w:sz w:val="22"/>
          <w:szCs w:val="22"/>
        </w:rPr>
        <w:t>к</w:t>
      </w:r>
      <w:proofErr w:type="gramEnd"/>
      <w:r w:rsidRPr="001A1E79">
        <w:rPr>
          <w:sz w:val="22"/>
          <w:szCs w:val="22"/>
        </w:rPr>
        <w:t xml:space="preserve"> </w:t>
      </w:r>
      <w:r w:rsidR="00D63C3D" w:rsidRPr="001A1E79">
        <w:rPr>
          <w:sz w:val="22"/>
          <w:szCs w:val="22"/>
        </w:rPr>
        <w:t>Договор</w:t>
      </w:r>
      <w:r w:rsidRPr="001A1E79">
        <w:rPr>
          <w:sz w:val="22"/>
          <w:szCs w:val="22"/>
        </w:rPr>
        <w:t>у № __</w:t>
      </w:r>
    </w:p>
    <w:p w:rsidR="00FC2636" w:rsidRPr="001A1E79" w:rsidRDefault="00FC2636" w:rsidP="00D556FA">
      <w:pPr>
        <w:ind w:firstLine="567"/>
        <w:jc w:val="right"/>
        <w:rPr>
          <w:sz w:val="22"/>
          <w:szCs w:val="22"/>
        </w:rPr>
      </w:pPr>
      <w:proofErr w:type="gramStart"/>
      <w:r w:rsidRPr="001A1E79">
        <w:rPr>
          <w:sz w:val="22"/>
          <w:szCs w:val="22"/>
        </w:rPr>
        <w:t>от</w:t>
      </w:r>
      <w:proofErr w:type="gramEnd"/>
      <w:r w:rsidRPr="001A1E79">
        <w:rPr>
          <w:sz w:val="22"/>
          <w:szCs w:val="22"/>
        </w:rPr>
        <w:t xml:space="preserve"> «____» ________ 20__ </w:t>
      </w:r>
    </w:p>
    <w:p w:rsidR="00FC2636" w:rsidRPr="001A1E79" w:rsidRDefault="00FC2636" w:rsidP="00D556FA">
      <w:pPr>
        <w:pStyle w:val="20"/>
        <w:ind w:firstLine="567"/>
        <w:jc w:val="center"/>
        <w:rPr>
          <w:i/>
          <w:iCs/>
          <w:sz w:val="22"/>
          <w:szCs w:val="22"/>
        </w:rPr>
      </w:pPr>
    </w:p>
    <w:p w:rsidR="00141729" w:rsidRPr="001A1E79" w:rsidRDefault="00141729" w:rsidP="00141729">
      <w:pPr>
        <w:autoSpaceDE w:val="0"/>
        <w:autoSpaceDN w:val="0"/>
        <w:adjustRightInd w:val="0"/>
        <w:jc w:val="center"/>
        <w:rPr>
          <w:b/>
          <w:bCs/>
          <w:sz w:val="22"/>
          <w:szCs w:val="22"/>
        </w:rPr>
      </w:pPr>
      <w:r w:rsidRPr="001A1E79">
        <w:rPr>
          <w:b/>
          <w:bCs/>
          <w:sz w:val="22"/>
          <w:szCs w:val="22"/>
        </w:rPr>
        <w:t>Описание объекта закупки</w:t>
      </w:r>
    </w:p>
    <w:p w:rsidR="00137C1E" w:rsidRPr="00137C1E" w:rsidRDefault="00137C1E" w:rsidP="00137C1E">
      <w:pPr>
        <w:shd w:val="clear" w:color="auto" w:fill="FFFFFF"/>
        <w:jc w:val="both"/>
        <w:rPr>
          <w:rFonts w:eastAsia="Calibri"/>
          <w:sz w:val="22"/>
          <w:szCs w:val="22"/>
          <w:lang w:eastAsia="en-US"/>
        </w:rPr>
      </w:pPr>
      <w:proofErr w:type="gramStart"/>
      <w:r w:rsidRPr="00137C1E">
        <w:rPr>
          <w:rFonts w:eastAsia="Calibri"/>
          <w:snapToGrid w:val="0"/>
          <w:lang w:eastAsia="en-US"/>
        </w:rPr>
        <w:t>на</w:t>
      </w:r>
      <w:proofErr w:type="gramEnd"/>
      <w:r w:rsidRPr="00137C1E">
        <w:rPr>
          <w:rFonts w:eastAsia="Calibri"/>
          <w:snapToGrid w:val="0"/>
          <w:lang w:eastAsia="en-US"/>
        </w:rPr>
        <w:t xml:space="preserve"> разработку проектно-сметной  документации системы водоподготовки  и ремонта чаши бассейна в   здании СПб ГБУЗ  «Городская поликлиника  № 120» Красногвардейского района Санкт-Петербурга, расположенного по адресу: г. Санкт-Петербург, улица Ленская   дом 4, корпус 1, литер А..</w:t>
      </w:r>
    </w:p>
    <w:p w:rsidR="00137C1E" w:rsidRPr="00137C1E" w:rsidRDefault="00137C1E" w:rsidP="00137C1E">
      <w:pPr>
        <w:rPr>
          <w:rFonts w:eastAsia="Calibri"/>
          <w:sz w:val="22"/>
          <w:szCs w:val="22"/>
          <w:lang w:eastAsia="en-US"/>
        </w:rPr>
      </w:pPr>
    </w:p>
    <w:tbl>
      <w:tblPr>
        <w:tblW w:w="1014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8"/>
        <w:gridCol w:w="4111"/>
        <w:gridCol w:w="5467"/>
      </w:tblGrid>
      <w:tr w:rsidR="00137C1E" w:rsidRPr="00137C1E" w:rsidTr="00151B4B">
        <w:trPr>
          <w:trHeight w:val="387"/>
        </w:trPr>
        <w:tc>
          <w:tcPr>
            <w:tcW w:w="568" w:type="dxa"/>
          </w:tcPr>
          <w:p w:rsidR="00137C1E" w:rsidRPr="00137C1E" w:rsidRDefault="00137C1E" w:rsidP="00137C1E">
            <w:pPr>
              <w:tabs>
                <w:tab w:val="center" w:pos="176"/>
              </w:tabs>
              <w:rPr>
                <w:rFonts w:eastAsia="Calibri"/>
                <w:lang w:eastAsia="en-US"/>
              </w:rPr>
            </w:pPr>
            <w:r w:rsidRPr="00137C1E">
              <w:rPr>
                <w:rFonts w:eastAsia="Calibri"/>
                <w:lang w:eastAsia="en-US"/>
              </w:rPr>
              <w:tab/>
              <w:t>1.</w:t>
            </w:r>
          </w:p>
        </w:tc>
        <w:tc>
          <w:tcPr>
            <w:tcW w:w="4111" w:type="dxa"/>
          </w:tcPr>
          <w:p w:rsidR="00137C1E" w:rsidRPr="00137C1E" w:rsidRDefault="00137C1E" w:rsidP="00137C1E">
            <w:pPr>
              <w:jc w:val="both"/>
              <w:rPr>
                <w:rFonts w:eastAsia="Calibri"/>
                <w:lang w:eastAsia="en-US"/>
              </w:rPr>
            </w:pPr>
            <w:r w:rsidRPr="00137C1E">
              <w:rPr>
                <w:rFonts w:eastAsia="Calibri"/>
                <w:lang w:eastAsia="en-US"/>
              </w:rPr>
              <w:t>Основание для проектирования</w:t>
            </w:r>
          </w:p>
        </w:tc>
        <w:tc>
          <w:tcPr>
            <w:tcW w:w="5467" w:type="dxa"/>
          </w:tcPr>
          <w:p w:rsidR="00137C1E" w:rsidRPr="00137C1E" w:rsidRDefault="00137C1E" w:rsidP="00137C1E">
            <w:pPr>
              <w:jc w:val="both"/>
              <w:rPr>
                <w:rFonts w:eastAsia="Calibri"/>
                <w:lang w:eastAsia="en-US"/>
              </w:rPr>
            </w:pPr>
            <w:r w:rsidRPr="00137C1E">
              <w:rPr>
                <w:rFonts w:eastAsia="Calibri"/>
                <w:lang w:eastAsia="en-US"/>
              </w:rPr>
              <w:t>Письмо   Заказчика № 241 от 02.03.2024 г.</w:t>
            </w:r>
          </w:p>
        </w:tc>
      </w:tr>
      <w:tr w:rsidR="00137C1E" w:rsidRPr="00137C1E" w:rsidTr="00151B4B">
        <w:trPr>
          <w:trHeight w:val="835"/>
        </w:trPr>
        <w:tc>
          <w:tcPr>
            <w:tcW w:w="568" w:type="dxa"/>
          </w:tcPr>
          <w:p w:rsidR="00137C1E" w:rsidRPr="00137C1E" w:rsidRDefault="00137C1E" w:rsidP="00137C1E">
            <w:pPr>
              <w:jc w:val="center"/>
              <w:rPr>
                <w:rFonts w:eastAsia="Calibri"/>
                <w:lang w:eastAsia="en-US"/>
              </w:rPr>
            </w:pPr>
            <w:r w:rsidRPr="00137C1E">
              <w:rPr>
                <w:rFonts w:eastAsia="Calibri"/>
                <w:lang w:eastAsia="en-US"/>
              </w:rPr>
              <w:t>2.</w:t>
            </w:r>
          </w:p>
        </w:tc>
        <w:tc>
          <w:tcPr>
            <w:tcW w:w="4111" w:type="dxa"/>
          </w:tcPr>
          <w:p w:rsidR="00137C1E" w:rsidRPr="00137C1E" w:rsidRDefault="00137C1E" w:rsidP="00137C1E">
            <w:pPr>
              <w:jc w:val="both"/>
              <w:rPr>
                <w:rFonts w:eastAsia="Calibri"/>
                <w:lang w:eastAsia="en-US"/>
              </w:rPr>
            </w:pPr>
            <w:r w:rsidRPr="00137C1E">
              <w:rPr>
                <w:rFonts w:eastAsia="Calibri"/>
                <w:lang w:eastAsia="en-US"/>
              </w:rPr>
              <w:t>Заказчик</w:t>
            </w:r>
          </w:p>
        </w:tc>
        <w:tc>
          <w:tcPr>
            <w:tcW w:w="5467" w:type="dxa"/>
          </w:tcPr>
          <w:p w:rsidR="00137C1E" w:rsidRPr="00137C1E" w:rsidRDefault="00137C1E" w:rsidP="00137C1E">
            <w:pPr>
              <w:rPr>
                <w:rFonts w:eastAsia="Calibri"/>
                <w:snapToGrid w:val="0"/>
                <w:lang w:eastAsia="en-US"/>
              </w:rPr>
            </w:pPr>
            <w:r w:rsidRPr="00137C1E">
              <w:rPr>
                <w:rFonts w:eastAsia="Calibri"/>
                <w:lang w:eastAsia="en-US"/>
              </w:rPr>
              <w:t>Санкт-Петербургское государственное бюджетное учреждение здравоохранения «Городская поликлиника    № 120»</w:t>
            </w:r>
          </w:p>
        </w:tc>
      </w:tr>
      <w:tr w:rsidR="00137C1E" w:rsidRPr="00137C1E" w:rsidTr="00151B4B">
        <w:trPr>
          <w:trHeight w:val="1024"/>
        </w:trPr>
        <w:tc>
          <w:tcPr>
            <w:tcW w:w="568" w:type="dxa"/>
          </w:tcPr>
          <w:p w:rsidR="00137C1E" w:rsidRPr="00137C1E" w:rsidRDefault="00137C1E" w:rsidP="00137C1E">
            <w:pPr>
              <w:jc w:val="center"/>
              <w:rPr>
                <w:rFonts w:eastAsia="Calibri"/>
                <w:lang w:eastAsia="en-US"/>
              </w:rPr>
            </w:pPr>
            <w:r w:rsidRPr="00137C1E">
              <w:rPr>
                <w:rFonts w:eastAsia="Calibri"/>
                <w:lang w:eastAsia="en-US"/>
              </w:rPr>
              <w:t>3.</w:t>
            </w:r>
          </w:p>
        </w:tc>
        <w:tc>
          <w:tcPr>
            <w:tcW w:w="4111" w:type="dxa"/>
          </w:tcPr>
          <w:p w:rsidR="00137C1E" w:rsidRPr="00137C1E" w:rsidRDefault="00137C1E" w:rsidP="00137C1E">
            <w:pPr>
              <w:jc w:val="both"/>
              <w:rPr>
                <w:rFonts w:eastAsia="Calibri"/>
                <w:lang w:eastAsia="en-US"/>
              </w:rPr>
            </w:pPr>
            <w:r w:rsidRPr="00137C1E">
              <w:rPr>
                <w:rFonts w:eastAsia="Calibri"/>
                <w:lang w:eastAsia="en-US"/>
              </w:rPr>
              <w:t xml:space="preserve">Вид работ </w:t>
            </w:r>
          </w:p>
        </w:tc>
        <w:tc>
          <w:tcPr>
            <w:tcW w:w="5467" w:type="dxa"/>
          </w:tcPr>
          <w:p w:rsidR="00137C1E" w:rsidRPr="00137C1E" w:rsidRDefault="00137C1E" w:rsidP="00137C1E">
            <w:pPr>
              <w:rPr>
                <w:rFonts w:eastAsia="Calibri"/>
                <w:snapToGrid w:val="0"/>
                <w:lang w:eastAsia="en-US"/>
              </w:rPr>
            </w:pPr>
            <w:r w:rsidRPr="00137C1E">
              <w:rPr>
                <w:rFonts w:eastAsia="Calibri"/>
                <w:lang w:eastAsia="en-US"/>
              </w:rPr>
              <w:t xml:space="preserve">Работы по замене системы водоподготовки и ремонт чаши бассейна в здании </w:t>
            </w:r>
            <w:r w:rsidRPr="00137C1E">
              <w:rPr>
                <w:rFonts w:eastAsia="Calibri"/>
                <w:snapToGrid w:val="0"/>
                <w:lang w:eastAsia="en-US"/>
              </w:rPr>
              <w:t>СПб ГБУЗ «Городская поликлиника № 120»</w:t>
            </w:r>
            <w:r w:rsidRPr="00137C1E">
              <w:rPr>
                <w:rFonts w:eastAsia="Calibri"/>
                <w:lang w:eastAsia="en-US"/>
              </w:rPr>
              <w:t>.</w:t>
            </w:r>
          </w:p>
        </w:tc>
      </w:tr>
      <w:tr w:rsidR="00137C1E" w:rsidRPr="00137C1E" w:rsidTr="00151B4B">
        <w:trPr>
          <w:trHeight w:val="986"/>
        </w:trPr>
        <w:tc>
          <w:tcPr>
            <w:tcW w:w="568" w:type="dxa"/>
          </w:tcPr>
          <w:p w:rsidR="00137C1E" w:rsidRPr="00137C1E" w:rsidRDefault="00137C1E" w:rsidP="00137C1E">
            <w:pPr>
              <w:jc w:val="center"/>
              <w:rPr>
                <w:rFonts w:eastAsia="Calibri"/>
                <w:lang w:eastAsia="en-US"/>
              </w:rPr>
            </w:pPr>
            <w:r w:rsidRPr="00137C1E">
              <w:rPr>
                <w:rFonts w:eastAsia="Calibri"/>
                <w:lang w:eastAsia="en-US"/>
              </w:rPr>
              <w:t>4.</w:t>
            </w:r>
          </w:p>
        </w:tc>
        <w:tc>
          <w:tcPr>
            <w:tcW w:w="4111" w:type="dxa"/>
          </w:tcPr>
          <w:p w:rsidR="00137C1E" w:rsidRPr="00137C1E" w:rsidRDefault="00137C1E" w:rsidP="00137C1E">
            <w:pPr>
              <w:jc w:val="both"/>
              <w:rPr>
                <w:rFonts w:eastAsia="Calibri"/>
                <w:lang w:eastAsia="en-US"/>
              </w:rPr>
            </w:pPr>
            <w:r w:rsidRPr="00137C1E">
              <w:rPr>
                <w:rFonts w:eastAsia="Calibri"/>
                <w:lang w:eastAsia="en-US"/>
              </w:rPr>
              <w:t>Особые условия</w:t>
            </w:r>
          </w:p>
        </w:tc>
        <w:tc>
          <w:tcPr>
            <w:tcW w:w="5467" w:type="dxa"/>
          </w:tcPr>
          <w:p w:rsidR="00137C1E" w:rsidRPr="00137C1E" w:rsidRDefault="00137C1E" w:rsidP="00137C1E">
            <w:pPr>
              <w:jc w:val="both"/>
              <w:rPr>
                <w:rFonts w:eastAsia="Calibri"/>
                <w:lang w:eastAsia="en-US"/>
              </w:rPr>
            </w:pPr>
            <w:r w:rsidRPr="00137C1E">
              <w:rPr>
                <w:rFonts w:eastAsia="Calibri"/>
                <w:lang w:eastAsia="en-US"/>
              </w:rPr>
              <w:t>Действующий член саморегулируемой организации в области проектирования.</w:t>
            </w:r>
          </w:p>
        </w:tc>
      </w:tr>
      <w:tr w:rsidR="00137C1E" w:rsidRPr="00137C1E" w:rsidTr="00151B4B">
        <w:trPr>
          <w:trHeight w:val="557"/>
        </w:trPr>
        <w:tc>
          <w:tcPr>
            <w:tcW w:w="568" w:type="dxa"/>
          </w:tcPr>
          <w:p w:rsidR="00137C1E" w:rsidRPr="00137C1E" w:rsidRDefault="00137C1E" w:rsidP="00137C1E">
            <w:pPr>
              <w:jc w:val="center"/>
              <w:rPr>
                <w:rFonts w:eastAsia="Calibri"/>
                <w:lang w:eastAsia="en-US"/>
              </w:rPr>
            </w:pPr>
            <w:r w:rsidRPr="00137C1E">
              <w:rPr>
                <w:rFonts w:eastAsia="Calibri"/>
                <w:lang w:eastAsia="en-US"/>
              </w:rPr>
              <w:t>5.</w:t>
            </w:r>
          </w:p>
        </w:tc>
        <w:tc>
          <w:tcPr>
            <w:tcW w:w="4111" w:type="dxa"/>
          </w:tcPr>
          <w:p w:rsidR="00137C1E" w:rsidRPr="00137C1E" w:rsidRDefault="00137C1E" w:rsidP="00137C1E">
            <w:pPr>
              <w:jc w:val="both"/>
              <w:rPr>
                <w:rFonts w:eastAsia="Calibri"/>
                <w:lang w:eastAsia="en-US"/>
              </w:rPr>
            </w:pPr>
            <w:r w:rsidRPr="00137C1E">
              <w:rPr>
                <w:rFonts w:eastAsia="Calibri"/>
                <w:lang w:eastAsia="en-US"/>
              </w:rPr>
              <w:t>Источник финансирования</w:t>
            </w:r>
          </w:p>
        </w:tc>
        <w:tc>
          <w:tcPr>
            <w:tcW w:w="5467" w:type="dxa"/>
          </w:tcPr>
          <w:p w:rsidR="00137C1E" w:rsidRPr="00137C1E" w:rsidRDefault="00137C1E" w:rsidP="00137C1E">
            <w:pPr>
              <w:rPr>
                <w:rFonts w:eastAsia="Calibri"/>
                <w:lang w:eastAsia="en-US"/>
              </w:rPr>
            </w:pPr>
            <w:r w:rsidRPr="00137C1E">
              <w:rPr>
                <w:rFonts w:eastAsia="Calibri"/>
                <w:lang w:eastAsia="en-US"/>
              </w:rPr>
              <w:t xml:space="preserve">Доходы от иной приносящей доход деятельности </w:t>
            </w:r>
          </w:p>
        </w:tc>
      </w:tr>
      <w:tr w:rsidR="00137C1E" w:rsidRPr="00137C1E" w:rsidTr="00151B4B">
        <w:trPr>
          <w:trHeight w:val="259"/>
        </w:trPr>
        <w:tc>
          <w:tcPr>
            <w:tcW w:w="568" w:type="dxa"/>
          </w:tcPr>
          <w:p w:rsidR="00137C1E" w:rsidRPr="00137C1E" w:rsidRDefault="00137C1E" w:rsidP="00137C1E">
            <w:pPr>
              <w:jc w:val="center"/>
              <w:rPr>
                <w:rFonts w:eastAsia="Calibri"/>
                <w:lang w:eastAsia="en-US"/>
              </w:rPr>
            </w:pPr>
            <w:r w:rsidRPr="00137C1E">
              <w:rPr>
                <w:rFonts w:eastAsia="Calibri"/>
                <w:lang w:eastAsia="en-US"/>
              </w:rPr>
              <w:t>6.</w:t>
            </w:r>
          </w:p>
        </w:tc>
        <w:tc>
          <w:tcPr>
            <w:tcW w:w="4111" w:type="dxa"/>
          </w:tcPr>
          <w:p w:rsidR="00137C1E" w:rsidRPr="00137C1E" w:rsidRDefault="00137C1E" w:rsidP="00137C1E">
            <w:pPr>
              <w:jc w:val="both"/>
              <w:rPr>
                <w:rFonts w:eastAsia="Calibri"/>
                <w:lang w:eastAsia="en-US"/>
              </w:rPr>
            </w:pPr>
            <w:r w:rsidRPr="00137C1E">
              <w:rPr>
                <w:rFonts w:eastAsia="Calibri"/>
                <w:lang w:eastAsia="en-US"/>
              </w:rPr>
              <w:t>Стадийность проектирования</w:t>
            </w:r>
          </w:p>
        </w:tc>
        <w:tc>
          <w:tcPr>
            <w:tcW w:w="5467" w:type="dxa"/>
          </w:tcPr>
          <w:p w:rsidR="00137C1E" w:rsidRPr="00137C1E" w:rsidRDefault="00137C1E" w:rsidP="00137C1E">
            <w:pPr>
              <w:rPr>
                <w:rFonts w:eastAsia="Calibri"/>
                <w:lang w:eastAsia="en-US"/>
              </w:rPr>
            </w:pPr>
            <w:r w:rsidRPr="00137C1E">
              <w:rPr>
                <w:rFonts w:eastAsia="Calibri"/>
                <w:lang w:eastAsia="en-US"/>
              </w:rPr>
              <w:t xml:space="preserve">Проект: </w:t>
            </w:r>
          </w:p>
          <w:p w:rsidR="00137C1E" w:rsidRPr="00137C1E" w:rsidRDefault="00137C1E" w:rsidP="00137C1E">
            <w:pPr>
              <w:rPr>
                <w:rFonts w:eastAsia="Calibri"/>
                <w:lang w:eastAsia="en-US"/>
              </w:rPr>
            </w:pPr>
            <w:r w:rsidRPr="00137C1E">
              <w:rPr>
                <w:rFonts w:eastAsia="Calibri"/>
                <w:lang w:eastAsia="en-US"/>
              </w:rPr>
              <w:t xml:space="preserve">Рабочая документация. </w:t>
            </w:r>
          </w:p>
          <w:p w:rsidR="00137C1E" w:rsidRPr="00137C1E" w:rsidRDefault="00137C1E" w:rsidP="00137C1E">
            <w:pPr>
              <w:rPr>
                <w:rFonts w:eastAsia="Calibri"/>
                <w:lang w:eastAsia="en-US"/>
              </w:rPr>
            </w:pPr>
            <w:r w:rsidRPr="00137C1E">
              <w:rPr>
                <w:rFonts w:eastAsia="Calibri"/>
                <w:lang w:eastAsia="en-US"/>
              </w:rPr>
              <w:t>Сметная документация.</w:t>
            </w:r>
          </w:p>
        </w:tc>
      </w:tr>
      <w:tr w:rsidR="00137C1E" w:rsidRPr="00137C1E" w:rsidTr="00151B4B">
        <w:trPr>
          <w:trHeight w:val="259"/>
        </w:trPr>
        <w:tc>
          <w:tcPr>
            <w:tcW w:w="568" w:type="dxa"/>
          </w:tcPr>
          <w:p w:rsidR="00137C1E" w:rsidRPr="00137C1E" w:rsidRDefault="00137C1E" w:rsidP="00137C1E">
            <w:pPr>
              <w:jc w:val="center"/>
              <w:rPr>
                <w:rFonts w:eastAsia="Calibri"/>
                <w:lang w:eastAsia="en-US"/>
              </w:rPr>
            </w:pPr>
            <w:r w:rsidRPr="00137C1E">
              <w:rPr>
                <w:rFonts w:eastAsia="Calibri"/>
                <w:lang w:eastAsia="en-US"/>
              </w:rPr>
              <w:t>7.</w:t>
            </w:r>
          </w:p>
        </w:tc>
        <w:tc>
          <w:tcPr>
            <w:tcW w:w="4111" w:type="dxa"/>
          </w:tcPr>
          <w:p w:rsidR="00137C1E" w:rsidRPr="00137C1E" w:rsidRDefault="00137C1E" w:rsidP="00137C1E">
            <w:pPr>
              <w:rPr>
                <w:rFonts w:eastAsia="Calibri"/>
                <w:lang w:eastAsia="en-US"/>
              </w:rPr>
            </w:pPr>
            <w:r w:rsidRPr="00137C1E">
              <w:rPr>
                <w:rFonts w:eastAsia="Calibri"/>
                <w:lang w:eastAsia="en-US"/>
              </w:rPr>
              <w:t xml:space="preserve">Местонахождение объекта, назначение и основные показатели и характеристика объекта </w:t>
            </w:r>
          </w:p>
        </w:tc>
        <w:tc>
          <w:tcPr>
            <w:tcW w:w="5467" w:type="dxa"/>
          </w:tcPr>
          <w:p w:rsidR="00137C1E" w:rsidRPr="00137C1E" w:rsidRDefault="00137C1E" w:rsidP="00137C1E">
            <w:pPr>
              <w:rPr>
                <w:rFonts w:eastAsia="Calibri"/>
                <w:lang w:eastAsia="en-US"/>
              </w:rPr>
            </w:pPr>
            <w:r w:rsidRPr="00137C1E">
              <w:rPr>
                <w:rFonts w:eastAsia="Calibri"/>
                <w:lang w:eastAsia="en-US"/>
              </w:rPr>
              <w:t>Адрес: Санкт-Петербург, улица Ленская дом 4, корпус 1, литер А.</w:t>
            </w:r>
          </w:p>
          <w:p w:rsidR="00137C1E" w:rsidRPr="00137C1E" w:rsidRDefault="00137C1E" w:rsidP="00137C1E">
            <w:pPr>
              <w:spacing w:after="160" w:line="259" w:lineRule="auto"/>
              <w:rPr>
                <w:rFonts w:eastAsia="Calibri"/>
                <w:lang w:eastAsia="en-US"/>
              </w:rPr>
            </w:pPr>
            <w:r w:rsidRPr="00137C1E">
              <w:rPr>
                <w:rFonts w:eastAsia="Calibri"/>
                <w:lang w:eastAsia="en-US"/>
              </w:rPr>
              <w:t>Назначение объекта: нежилое.</w:t>
            </w:r>
          </w:p>
          <w:p w:rsidR="00137C1E" w:rsidRPr="00137C1E" w:rsidRDefault="00137C1E" w:rsidP="00137C1E">
            <w:pPr>
              <w:spacing w:after="160" w:line="259" w:lineRule="auto"/>
              <w:rPr>
                <w:rFonts w:eastAsia="Calibri"/>
                <w:lang w:eastAsia="en-US"/>
              </w:rPr>
            </w:pPr>
            <w:r w:rsidRPr="00137C1E">
              <w:rPr>
                <w:rFonts w:eastAsia="Calibri"/>
                <w:lang w:eastAsia="en-US"/>
              </w:rPr>
              <w:t>- Использование: поликлиника.</w:t>
            </w:r>
          </w:p>
          <w:p w:rsidR="00137C1E" w:rsidRPr="00137C1E" w:rsidRDefault="00137C1E" w:rsidP="00137C1E">
            <w:pPr>
              <w:spacing w:after="160" w:line="259" w:lineRule="auto"/>
              <w:rPr>
                <w:rFonts w:eastAsia="Calibri"/>
                <w:lang w:eastAsia="en-US"/>
              </w:rPr>
            </w:pPr>
            <w:r w:rsidRPr="00137C1E">
              <w:rPr>
                <w:rFonts w:eastAsia="Calibri"/>
                <w:lang w:eastAsia="en-US"/>
              </w:rPr>
              <w:t>- Общая площадь здания: 7937,5 м2.</w:t>
            </w:r>
          </w:p>
          <w:p w:rsidR="00137C1E" w:rsidRPr="00137C1E" w:rsidRDefault="00137C1E" w:rsidP="00137C1E">
            <w:pPr>
              <w:spacing w:after="160" w:line="259" w:lineRule="auto"/>
              <w:rPr>
                <w:rFonts w:eastAsia="Calibri"/>
                <w:lang w:eastAsia="en-US"/>
              </w:rPr>
            </w:pPr>
            <w:r w:rsidRPr="00137C1E">
              <w:rPr>
                <w:rFonts w:eastAsia="Calibri"/>
                <w:lang w:eastAsia="en-US"/>
              </w:rPr>
              <w:t>- Здание 3-х этажное с подвалом, панельное, функционирующее.</w:t>
            </w:r>
          </w:p>
          <w:p w:rsidR="00137C1E" w:rsidRPr="00137C1E" w:rsidRDefault="00137C1E" w:rsidP="00137C1E">
            <w:pPr>
              <w:spacing w:after="160" w:line="259" w:lineRule="auto"/>
              <w:rPr>
                <w:rFonts w:eastAsia="Calibri"/>
                <w:lang w:eastAsia="en-US"/>
              </w:rPr>
            </w:pPr>
            <w:r w:rsidRPr="00137C1E">
              <w:rPr>
                <w:rFonts w:eastAsia="Calibri"/>
                <w:lang w:eastAsia="en-US"/>
              </w:rPr>
              <w:t>- Тип бассейна – переливной, оздоровительного типа, в помещении:</w:t>
            </w:r>
          </w:p>
          <w:p w:rsidR="00137C1E" w:rsidRPr="00137C1E" w:rsidRDefault="00137C1E" w:rsidP="00137C1E">
            <w:pPr>
              <w:spacing w:after="160" w:line="259" w:lineRule="auto"/>
              <w:rPr>
                <w:rFonts w:eastAsia="Calibri"/>
                <w:lang w:eastAsia="en-US"/>
              </w:rPr>
            </w:pPr>
            <w:r w:rsidRPr="00137C1E">
              <w:rPr>
                <w:rFonts w:eastAsia="Calibri"/>
                <w:lang w:eastAsia="en-US"/>
              </w:rPr>
              <w:t>- Площадь помещения бассейна: 154,9 м2;</w:t>
            </w:r>
          </w:p>
          <w:p w:rsidR="00137C1E" w:rsidRPr="00137C1E" w:rsidRDefault="00137C1E" w:rsidP="00137C1E">
            <w:pPr>
              <w:spacing w:after="160" w:line="259" w:lineRule="auto"/>
              <w:ind w:firstLine="459"/>
              <w:rPr>
                <w:rFonts w:eastAsia="Calibri"/>
                <w:lang w:eastAsia="en-US"/>
              </w:rPr>
            </w:pPr>
            <w:r w:rsidRPr="00137C1E">
              <w:rPr>
                <w:rFonts w:eastAsia="Calibri"/>
                <w:lang w:eastAsia="en-US"/>
              </w:rPr>
              <w:t>- Объем помещения бассейна: 920,1 м3;</w:t>
            </w:r>
          </w:p>
          <w:p w:rsidR="00137C1E" w:rsidRPr="00137C1E" w:rsidRDefault="00137C1E" w:rsidP="00137C1E">
            <w:pPr>
              <w:spacing w:after="160" w:line="259" w:lineRule="auto"/>
              <w:ind w:firstLine="459"/>
              <w:rPr>
                <w:rFonts w:eastAsia="Calibri"/>
                <w:sz w:val="32"/>
                <w:szCs w:val="32"/>
                <w:vertAlign w:val="superscript"/>
                <w:lang w:eastAsia="en-US"/>
              </w:rPr>
            </w:pPr>
            <w:r w:rsidRPr="00137C1E">
              <w:rPr>
                <w:rFonts w:eastAsia="Calibri"/>
                <w:lang w:eastAsia="en-US"/>
              </w:rPr>
              <w:t>- Пропускная способность бассейна: 84 чел./сутки (в сутки 7 смен по 12 чел./смену).</w:t>
            </w:r>
          </w:p>
        </w:tc>
      </w:tr>
      <w:tr w:rsidR="00137C1E" w:rsidRPr="00137C1E" w:rsidTr="00151B4B">
        <w:trPr>
          <w:trHeight w:val="550"/>
        </w:trPr>
        <w:tc>
          <w:tcPr>
            <w:tcW w:w="568" w:type="dxa"/>
          </w:tcPr>
          <w:p w:rsidR="00137C1E" w:rsidRPr="00137C1E" w:rsidRDefault="00137C1E" w:rsidP="00137C1E">
            <w:pPr>
              <w:jc w:val="center"/>
              <w:rPr>
                <w:rFonts w:eastAsia="Calibri"/>
                <w:lang w:eastAsia="en-US"/>
              </w:rPr>
            </w:pPr>
            <w:r w:rsidRPr="00137C1E">
              <w:rPr>
                <w:rFonts w:eastAsia="Calibri"/>
                <w:lang w:eastAsia="en-US"/>
              </w:rPr>
              <w:t>8.</w:t>
            </w:r>
          </w:p>
        </w:tc>
        <w:tc>
          <w:tcPr>
            <w:tcW w:w="4111" w:type="dxa"/>
          </w:tcPr>
          <w:p w:rsidR="00137C1E" w:rsidRPr="00137C1E" w:rsidRDefault="00137C1E" w:rsidP="00137C1E">
            <w:pPr>
              <w:rPr>
                <w:rFonts w:eastAsia="Calibri"/>
                <w:lang w:eastAsia="en-US"/>
              </w:rPr>
            </w:pPr>
            <w:r w:rsidRPr="00137C1E">
              <w:rPr>
                <w:rFonts w:eastAsia="Calibri"/>
                <w:lang w:eastAsia="en-US"/>
              </w:rPr>
              <w:t>Исходные и разрешительные документы</w:t>
            </w:r>
          </w:p>
        </w:tc>
        <w:tc>
          <w:tcPr>
            <w:tcW w:w="5467" w:type="dxa"/>
          </w:tcPr>
          <w:p w:rsidR="00137C1E" w:rsidRPr="00137C1E" w:rsidRDefault="00137C1E" w:rsidP="00137C1E">
            <w:pPr>
              <w:rPr>
                <w:rFonts w:eastAsia="Calibri"/>
                <w:iCs/>
                <w:lang w:eastAsia="en-US"/>
              </w:rPr>
            </w:pPr>
            <w:r w:rsidRPr="00137C1E">
              <w:rPr>
                <w:rFonts w:eastAsia="Calibri"/>
                <w:lang w:eastAsia="en-US"/>
              </w:rPr>
              <w:t xml:space="preserve">Перед началом проектирования Заказчик передает проектной организации исходные данные: </w:t>
            </w:r>
            <w:r w:rsidRPr="00137C1E">
              <w:rPr>
                <w:rFonts w:eastAsia="Calibri"/>
                <w:iCs/>
                <w:lang w:eastAsia="en-US"/>
              </w:rPr>
              <w:t xml:space="preserve"> </w:t>
            </w:r>
          </w:p>
          <w:p w:rsidR="00137C1E" w:rsidRPr="00137C1E" w:rsidRDefault="00137C1E" w:rsidP="00137C1E">
            <w:pPr>
              <w:rPr>
                <w:rFonts w:eastAsia="Calibri"/>
                <w:lang w:eastAsia="en-US"/>
              </w:rPr>
            </w:pPr>
            <w:r w:rsidRPr="00137C1E">
              <w:rPr>
                <w:rFonts w:eastAsia="Calibri"/>
                <w:iCs/>
                <w:lang w:eastAsia="en-US"/>
              </w:rPr>
              <w:t xml:space="preserve">- </w:t>
            </w:r>
            <w:r w:rsidRPr="00137C1E">
              <w:rPr>
                <w:rFonts w:eastAsia="Calibri"/>
                <w:bCs/>
                <w:lang w:eastAsia="en-US"/>
              </w:rPr>
              <w:t>Настоящее задание на проектирование, утвержденное Заказчиком.</w:t>
            </w:r>
          </w:p>
          <w:p w:rsidR="00137C1E" w:rsidRPr="00137C1E" w:rsidRDefault="00137C1E" w:rsidP="00137C1E">
            <w:pPr>
              <w:tabs>
                <w:tab w:val="left" w:pos="175"/>
              </w:tabs>
              <w:rPr>
                <w:rFonts w:eastAsia="Calibri"/>
                <w:bCs/>
                <w:lang w:eastAsia="en-US"/>
              </w:rPr>
            </w:pPr>
            <w:r w:rsidRPr="00137C1E">
              <w:rPr>
                <w:rFonts w:eastAsia="Calibri"/>
                <w:iCs/>
                <w:sz w:val="22"/>
                <w:szCs w:val="22"/>
                <w:lang w:eastAsia="en-US"/>
              </w:rPr>
              <w:t xml:space="preserve">-  </w:t>
            </w:r>
            <w:r w:rsidRPr="00137C1E">
              <w:rPr>
                <w:rFonts w:eastAsia="Calibri"/>
                <w:lang w:eastAsia="en-US"/>
              </w:rPr>
              <w:t>Технический паспорт на здание или сооружение, поэтажные планы ПИБ (копия, заверенная печатью и подписью организации);</w:t>
            </w:r>
          </w:p>
          <w:p w:rsidR="00137C1E" w:rsidRPr="00137C1E" w:rsidRDefault="00137C1E" w:rsidP="00137C1E">
            <w:pPr>
              <w:rPr>
                <w:rFonts w:eastAsia="Calibri"/>
                <w:b/>
                <w:lang w:eastAsia="en-US"/>
              </w:rPr>
            </w:pPr>
            <w:r w:rsidRPr="00137C1E">
              <w:rPr>
                <w:rFonts w:eastAsia="Calibri"/>
                <w:lang w:eastAsia="en-US"/>
              </w:rPr>
              <w:lastRenderedPageBreak/>
              <w:t xml:space="preserve">- Заверенные копии документов о технических условиях подключения к существующим сетям, копии действующих договоров с </w:t>
            </w:r>
            <w:proofErr w:type="spellStart"/>
            <w:r w:rsidRPr="00137C1E">
              <w:rPr>
                <w:rFonts w:eastAsia="Calibri"/>
                <w:lang w:eastAsia="en-US"/>
              </w:rPr>
              <w:t>ресурсоснабжающими</w:t>
            </w:r>
            <w:proofErr w:type="spellEnd"/>
            <w:r w:rsidRPr="00137C1E">
              <w:rPr>
                <w:rFonts w:eastAsia="Calibri"/>
                <w:lang w:eastAsia="en-US"/>
              </w:rPr>
              <w:t xml:space="preserve"> организациями.</w:t>
            </w:r>
          </w:p>
          <w:p w:rsidR="00137C1E" w:rsidRPr="00137C1E" w:rsidRDefault="00137C1E" w:rsidP="00137C1E">
            <w:pPr>
              <w:rPr>
                <w:rFonts w:eastAsia="Calibri"/>
                <w:lang w:eastAsia="en-US"/>
              </w:rPr>
            </w:pPr>
            <w:r w:rsidRPr="00137C1E">
              <w:rPr>
                <w:rFonts w:eastAsia="Calibri"/>
                <w:lang w:eastAsia="en-US"/>
              </w:rPr>
              <w:t>- копии правоустанавливающих документов на земельный участок</w:t>
            </w:r>
          </w:p>
          <w:p w:rsidR="00137C1E" w:rsidRPr="00137C1E" w:rsidRDefault="00137C1E" w:rsidP="00137C1E">
            <w:pPr>
              <w:tabs>
                <w:tab w:val="left" w:pos="317"/>
              </w:tabs>
              <w:rPr>
                <w:rFonts w:eastAsia="Calibri"/>
                <w:iCs/>
                <w:lang w:eastAsia="en-US"/>
              </w:rPr>
            </w:pPr>
            <w:r w:rsidRPr="00137C1E">
              <w:rPr>
                <w:rFonts w:eastAsia="Calibri"/>
                <w:lang w:eastAsia="en-US"/>
              </w:rPr>
              <w:t>- д</w:t>
            </w:r>
            <w:r w:rsidRPr="00137C1E">
              <w:rPr>
                <w:rFonts w:eastAsia="Calibri"/>
                <w:iCs/>
                <w:lang w:eastAsia="en-US"/>
              </w:rPr>
              <w:t>оверенность на право представлять интересы Заказчика в органах согласования.</w:t>
            </w:r>
          </w:p>
          <w:p w:rsidR="00137C1E" w:rsidRPr="00137C1E" w:rsidRDefault="00137C1E" w:rsidP="00137C1E">
            <w:pPr>
              <w:tabs>
                <w:tab w:val="left" w:pos="317"/>
              </w:tabs>
              <w:rPr>
                <w:rFonts w:eastAsia="Calibri"/>
                <w:lang w:eastAsia="en-US"/>
              </w:rPr>
            </w:pPr>
            <w:r w:rsidRPr="00137C1E">
              <w:rPr>
                <w:rFonts w:eastAsia="Calibri"/>
                <w:lang w:eastAsia="en-US"/>
              </w:rPr>
              <w:t xml:space="preserve">- передача исходных данных для проектирования осуществляется по Акту приема-передачи Заказчиком Исполнителю в течение 3-х календарных дней с момента подписания Контракта. </w:t>
            </w:r>
          </w:p>
        </w:tc>
      </w:tr>
      <w:tr w:rsidR="00137C1E" w:rsidRPr="00137C1E" w:rsidTr="00151B4B">
        <w:trPr>
          <w:trHeight w:val="77"/>
        </w:trPr>
        <w:tc>
          <w:tcPr>
            <w:tcW w:w="568" w:type="dxa"/>
          </w:tcPr>
          <w:p w:rsidR="00137C1E" w:rsidRPr="00137C1E" w:rsidRDefault="00137C1E" w:rsidP="00137C1E">
            <w:pPr>
              <w:jc w:val="center"/>
              <w:rPr>
                <w:rFonts w:eastAsia="Calibri"/>
                <w:lang w:eastAsia="en-US"/>
              </w:rPr>
            </w:pPr>
            <w:r w:rsidRPr="00137C1E">
              <w:rPr>
                <w:rFonts w:eastAsia="Calibri"/>
                <w:lang w:eastAsia="en-US"/>
              </w:rPr>
              <w:lastRenderedPageBreak/>
              <w:t>9.</w:t>
            </w:r>
          </w:p>
        </w:tc>
        <w:tc>
          <w:tcPr>
            <w:tcW w:w="4111" w:type="dxa"/>
          </w:tcPr>
          <w:p w:rsidR="00137C1E" w:rsidRPr="00137C1E" w:rsidRDefault="00137C1E" w:rsidP="00137C1E">
            <w:pPr>
              <w:jc w:val="both"/>
              <w:rPr>
                <w:rFonts w:eastAsia="Calibri"/>
                <w:lang w:eastAsia="en-US"/>
              </w:rPr>
            </w:pPr>
            <w:r w:rsidRPr="00137C1E">
              <w:rPr>
                <w:rFonts w:eastAsia="Calibri"/>
                <w:lang w:eastAsia="en-US"/>
              </w:rPr>
              <w:t>Состав и содержание проекта</w:t>
            </w:r>
          </w:p>
        </w:tc>
        <w:tc>
          <w:tcPr>
            <w:tcW w:w="5467" w:type="dxa"/>
          </w:tcPr>
          <w:p w:rsidR="00137C1E" w:rsidRPr="00137C1E" w:rsidRDefault="00137C1E" w:rsidP="00137C1E">
            <w:pPr>
              <w:rPr>
                <w:rFonts w:eastAsia="Calibri"/>
                <w:lang w:eastAsia="en-US"/>
              </w:rPr>
            </w:pPr>
            <w:r w:rsidRPr="00137C1E">
              <w:rPr>
                <w:rFonts w:eastAsia="Calibri"/>
                <w:lang w:eastAsia="en-US"/>
              </w:rPr>
              <w:t xml:space="preserve">Рабочая документация (текстовая и графическая часть, рабочие чертежи) </w:t>
            </w:r>
          </w:p>
          <w:p w:rsidR="00137C1E" w:rsidRPr="00137C1E" w:rsidRDefault="00137C1E" w:rsidP="00137C1E">
            <w:pPr>
              <w:rPr>
                <w:color w:val="000000"/>
                <w:sz w:val="22"/>
                <w:szCs w:val="22"/>
              </w:rPr>
            </w:pPr>
            <w:proofErr w:type="gramStart"/>
            <w:r w:rsidRPr="00137C1E">
              <w:rPr>
                <w:rFonts w:eastAsia="Calibri"/>
                <w:lang w:eastAsia="en-US"/>
              </w:rPr>
              <w:t>в</w:t>
            </w:r>
            <w:proofErr w:type="gramEnd"/>
            <w:r w:rsidRPr="00137C1E">
              <w:rPr>
                <w:rFonts w:eastAsia="Calibri"/>
                <w:lang w:eastAsia="en-US"/>
              </w:rPr>
              <w:t xml:space="preserve"> составе (в соответствии с постановлением Правительства № 87 от 16.02.2008  и письмом Мин. Регион развития РФ от 22.06.2009 № 19088-ск/08; ГОСТ Р 21.1101-2013):</w:t>
            </w:r>
          </w:p>
          <w:p w:rsidR="00137C1E" w:rsidRPr="00137C1E" w:rsidRDefault="00137C1E" w:rsidP="00137C1E">
            <w:pPr>
              <w:numPr>
                <w:ilvl w:val="0"/>
                <w:numId w:val="26"/>
              </w:numPr>
              <w:spacing w:after="160" w:line="259" w:lineRule="auto"/>
              <w:ind w:left="317" w:hanging="283"/>
              <w:rPr>
                <w:color w:val="000000"/>
                <w:sz w:val="22"/>
                <w:szCs w:val="22"/>
              </w:rPr>
            </w:pPr>
            <w:r w:rsidRPr="00137C1E">
              <w:rPr>
                <w:rFonts w:eastAsia="Calibri"/>
                <w:lang w:eastAsia="en-US"/>
              </w:rPr>
              <w:t xml:space="preserve">Титульный лист </w:t>
            </w:r>
          </w:p>
          <w:p w:rsidR="00137C1E" w:rsidRPr="00137C1E" w:rsidRDefault="00137C1E" w:rsidP="00137C1E">
            <w:pPr>
              <w:numPr>
                <w:ilvl w:val="0"/>
                <w:numId w:val="26"/>
              </w:numPr>
              <w:spacing w:after="160" w:line="259" w:lineRule="auto"/>
              <w:ind w:left="317" w:hanging="283"/>
              <w:rPr>
                <w:rFonts w:eastAsia="Calibri"/>
                <w:lang w:eastAsia="en-US"/>
              </w:rPr>
            </w:pPr>
            <w:r w:rsidRPr="00137C1E">
              <w:rPr>
                <w:color w:val="000000"/>
              </w:rPr>
              <w:t>Заверенная копия   Свидетельства, выданного Саморегулируемой организацией, о допуске к работам по подготовке проектной документации, которые оказывают влияние на безопасность объектов капитального строительства</w:t>
            </w:r>
            <w:r w:rsidRPr="00137C1E">
              <w:rPr>
                <w:rFonts w:eastAsia="Calibri"/>
                <w:lang w:eastAsia="en-US"/>
              </w:rPr>
              <w:t xml:space="preserve"> </w:t>
            </w:r>
          </w:p>
          <w:p w:rsidR="00137C1E" w:rsidRPr="00137C1E" w:rsidRDefault="00137C1E" w:rsidP="00137C1E">
            <w:pPr>
              <w:numPr>
                <w:ilvl w:val="0"/>
                <w:numId w:val="26"/>
              </w:numPr>
              <w:spacing w:after="160" w:line="259" w:lineRule="auto"/>
              <w:ind w:left="317" w:hanging="283"/>
              <w:rPr>
                <w:rFonts w:eastAsia="Calibri"/>
                <w:lang w:eastAsia="en-US"/>
              </w:rPr>
            </w:pPr>
            <w:r w:rsidRPr="00137C1E">
              <w:rPr>
                <w:rFonts w:eastAsia="Calibri"/>
                <w:lang w:eastAsia="en-US"/>
              </w:rPr>
              <w:t xml:space="preserve"> </w:t>
            </w:r>
            <w:r w:rsidRPr="00137C1E">
              <w:rPr>
                <w:rFonts w:eastAsia="Calibri"/>
                <w:w w:val="90"/>
                <w:lang w:eastAsia="en-US"/>
              </w:rPr>
              <w:t>Рабочая</w:t>
            </w:r>
            <w:r w:rsidRPr="00137C1E">
              <w:rPr>
                <w:rFonts w:eastAsia="Calibri"/>
                <w:spacing w:val="36"/>
                <w:w w:val="90"/>
                <w:lang w:eastAsia="en-US"/>
              </w:rPr>
              <w:t xml:space="preserve"> </w:t>
            </w:r>
            <w:r w:rsidRPr="00137C1E">
              <w:rPr>
                <w:rFonts w:eastAsia="Calibri"/>
                <w:w w:val="90"/>
                <w:lang w:eastAsia="en-US"/>
              </w:rPr>
              <w:t>документация</w:t>
            </w:r>
            <w:r w:rsidRPr="00137C1E">
              <w:rPr>
                <w:rFonts w:eastAsia="Calibri"/>
                <w:spacing w:val="4"/>
                <w:w w:val="90"/>
                <w:lang w:eastAsia="en-US"/>
              </w:rPr>
              <w:t xml:space="preserve"> </w:t>
            </w:r>
            <w:r w:rsidRPr="00137C1E">
              <w:rPr>
                <w:rFonts w:eastAsia="Calibri"/>
                <w:w w:val="90"/>
                <w:lang w:eastAsia="en-US"/>
              </w:rPr>
              <w:t>должна</w:t>
            </w:r>
            <w:r w:rsidRPr="00137C1E">
              <w:rPr>
                <w:rFonts w:eastAsia="Calibri"/>
                <w:spacing w:val="25"/>
                <w:w w:val="90"/>
                <w:lang w:eastAsia="en-US"/>
              </w:rPr>
              <w:t xml:space="preserve"> </w:t>
            </w:r>
            <w:r w:rsidRPr="00137C1E">
              <w:rPr>
                <w:rFonts w:eastAsia="Calibri"/>
                <w:w w:val="90"/>
                <w:lang w:eastAsia="en-US"/>
              </w:rPr>
              <w:t>содержать:</w:t>
            </w:r>
          </w:p>
          <w:p w:rsidR="00137C1E" w:rsidRPr="00137C1E" w:rsidRDefault="00137C1E" w:rsidP="00137C1E">
            <w:pPr>
              <w:widowControl w:val="0"/>
              <w:numPr>
                <w:ilvl w:val="2"/>
                <w:numId w:val="27"/>
              </w:numPr>
              <w:tabs>
                <w:tab w:val="left" w:pos="384"/>
              </w:tabs>
              <w:autoSpaceDE w:val="0"/>
              <w:autoSpaceDN w:val="0"/>
              <w:spacing w:after="160" w:line="267" w:lineRule="exact"/>
              <w:ind w:left="383"/>
              <w:jc w:val="both"/>
              <w:rPr>
                <w:lang w:eastAsia="en-US"/>
              </w:rPr>
            </w:pPr>
            <w:proofErr w:type="gramStart"/>
            <w:r w:rsidRPr="00137C1E">
              <w:rPr>
                <w:w w:val="95"/>
                <w:lang w:eastAsia="en-US"/>
              </w:rPr>
              <w:t>обмерные</w:t>
            </w:r>
            <w:proofErr w:type="gramEnd"/>
            <w:r w:rsidRPr="00137C1E">
              <w:rPr>
                <w:spacing w:val="-9"/>
                <w:w w:val="95"/>
                <w:lang w:eastAsia="en-US"/>
              </w:rPr>
              <w:t xml:space="preserve"> </w:t>
            </w:r>
            <w:r w:rsidRPr="00137C1E">
              <w:rPr>
                <w:w w:val="95"/>
                <w:lang w:eastAsia="en-US"/>
              </w:rPr>
              <w:t>чертежи;</w:t>
            </w:r>
          </w:p>
          <w:p w:rsidR="00137C1E" w:rsidRPr="00137C1E" w:rsidRDefault="00137C1E" w:rsidP="00137C1E">
            <w:pPr>
              <w:widowControl w:val="0"/>
              <w:numPr>
                <w:ilvl w:val="2"/>
                <w:numId w:val="27"/>
              </w:numPr>
              <w:tabs>
                <w:tab w:val="left" w:pos="384"/>
              </w:tabs>
              <w:autoSpaceDE w:val="0"/>
              <w:autoSpaceDN w:val="0"/>
              <w:spacing w:after="160" w:line="267" w:lineRule="exact"/>
              <w:ind w:left="383"/>
              <w:jc w:val="both"/>
              <w:rPr>
                <w:lang w:eastAsia="en-US"/>
              </w:rPr>
            </w:pPr>
            <w:proofErr w:type="gramStart"/>
            <w:r w:rsidRPr="00137C1E">
              <w:rPr>
                <w:w w:val="90"/>
                <w:lang w:eastAsia="en-US"/>
              </w:rPr>
              <w:t>общую</w:t>
            </w:r>
            <w:proofErr w:type="gramEnd"/>
            <w:r w:rsidRPr="00137C1E">
              <w:rPr>
                <w:spacing w:val="31"/>
                <w:w w:val="90"/>
                <w:lang w:eastAsia="en-US"/>
              </w:rPr>
              <w:t xml:space="preserve"> </w:t>
            </w:r>
            <w:r w:rsidRPr="00137C1E">
              <w:rPr>
                <w:w w:val="90"/>
                <w:lang w:eastAsia="en-US"/>
              </w:rPr>
              <w:t>пояснительную</w:t>
            </w:r>
            <w:r w:rsidRPr="00137C1E">
              <w:rPr>
                <w:spacing w:val="2"/>
                <w:w w:val="90"/>
                <w:lang w:eastAsia="en-US"/>
              </w:rPr>
              <w:t xml:space="preserve"> </w:t>
            </w:r>
            <w:r w:rsidRPr="00137C1E">
              <w:rPr>
                <w:w w:val="90"/>
                <w:lang w:eastAsia="en-US"/>
              </w:rPr>
              <w:t>записку;</w:t>
            </w:r>
          </w:p>
          <w:p w:rsidR="00137C1E" w:rsidRPr="00137C1E" w:rsidRDefault="00137C1E" w:rsidP="00137C1E">
            <w:pPr>
              <w:widowControl w:val="0"/>
              <w:numPr>
                <w:ilvl w:val="2"/>
                <w:numId w:val="27"/>
              </w:numPr>
              <w:tabs>
                <w:tab w:val="left" w:pos="438"/>
              </w:tabs>
              <w:autoSpaceDE w:val="0"/>
              <w:autoSpaceDN w:val="0"/>
              <w:spacing w:before="4" w:after="160" w:line="230" w:lineRule="auto"/>
              <w:ind w:right="172" w:firstLine="163"/>
              <w:rPr>
                <w:lang w:eastAsia="en-US"/>
              </w:rPr>
            </w:pPr>
            <w:proofErr w:type="gramStart"/>
            <w:r w:rsidRPr="00137C1E">
              <w:rPr>
                <w:w w:val="95"/>
                <w:lang w:eastAsia="en-US"/>
              </w:rPr>
              <w:t>комплект</w:t>
            </w:r>
            <w:proofErr w:type="gramEnd"/>
            <w:r w:rsidRPr="00137C1E">
              <w:rPr>
                <w:spacing w:val="48"/>
                <w:w w:val="95"/>
                <w:lang w:eastAsia="en-US"/>
              </w:rPr>
              <w:t xml:space="preserve"> </w:t>
            </w:r>
            <w:r w:rsidRPr="00137C1E">
              <w:rPr>
                <w:w w:val="95"/>
                <w:lang w:eastAsia="en-US"/>
              </w:rPr>
              <w:t>чертежей,</w:t>
            </w:r>
            <w:r w:rsidRPr="00137C1E">
              <w:rPr>
                <w:spacing w:val="49"/>
                <w:w w:val="95"/>
                <w:lang w:eastAsia="en-US"/>
              </w:rPr>
              <w:t xml:space="preserve"> </w:t>
            </w:r>
            <w:r w:rsidRPr="00137C1E">
              <w:rPr>
                <w:w w:val="95"/>
                <w:lang w:eastAsia="en-US"/>
              </w:rPr>
              <w:t>включая</w:t>
            </w:r>
            <w:r w:rsidRPr="00137C1E">
              <w:rPr>
                <w:spacing w:val="43"/>
                <w:w w:val="95"/>
                <w:lang w:eastAsia="en-US"/>
              </w:rPr>
              <w:t xml:space="preserve"> </w:t>
            </w:r>
            <w:r w:rsidRPr="00137C1E">
              <w:rPr>
                <w:w w:val="95"/>
                <w:lang w:eastAsia="en-US"/>
              </w:rPr>
              <w:t>планы,</w:t>
            </w:r>
            <w:r w:rsidRPr="00137C1E">
              <w:rPr>
                <w:spacing w:val="42"/>
                <w:w w:val="95"/>
                <w:lang w:eastAsia="en-US"/>
              </w:rPr>
              <w:t xml:space="preserve"> </w:t>
            </w:r>
            <w:r w:rsidRPr="00137C1E">
              <w:rPr>
                <w:w w:val="95"/>
                <w:lang w:eastAsia="en-US"/>
              </w:rPr>
              <w:t>схемы,</w:t>
            </w:r>
            <w:r w:rsidRPr="00137C1E">
              <w:rPr>
                <w:spacing w:val="44"/>
                <w:w w:val="95"/>
                <w:lang w:eastAsia="en-US"/>
              </w:rPr>
              <w:t xml:space="preserve"> </w:t>
            </w:r>
            <w:r w:rsidRPr="00137C1E">
              <w:rPr>
                <w:w w:val="95"/>
                <w:lang w:eastAsia="en-US"/>
              </w:rPr>
              <w:t>разрезы</w:t>
            </w:r>
            <w:r w:rsidRPr="00137C1E">
              <w:rPr>
                <w:spacing w:val="42"/>
                <w:w w:val="95"/>
                <w:lang w:eastAsia="en-US"/>
              </w:rPr>
              <w:t xml:space="preserve"> </w:t>
            </w:r>
            <w:r w:rsidRPr="00137C1E">
              <w:rPr>
                <w:w w:val="95"/>
                <w:lang w:eastAsia="en-US"/>
              </w:rPr>
              <w:t>и</w:t>
            </w:r>
            <w:r w:rsidRPr="00137C1E">
              <w:rPr>
                <w:spacing w:val="-54"/>
                <w:w w:val="95"/>
                <w:lang w:eastAsia="en-US"/>
              </w:rPr>
              <w:t xml:space="preserve"> </w:t>
            </w:r>
            <w:r w:rsidRPr="00137C1E">
              <w:rPr>
                <w:lang w:eastAsia="en-US"/>
              </w:rPr>
              <w:t>т.д.;</w:t>
            </w:r>
          </w:p>
          <w:p w:rsidR="00137C1E" w:rsidRPr="00137C1E" w:rsidRDefault="00137C1E" w:rsidP="00137C1E">
            <w:pPr>
              <w:widowControl w:val="0"/>
              <w:numPr>
                <w:ilvl w:val="2"/>
                <w:numId w:val="27"/>
              </w:numPr>
              <w:tabs>
                <w:tab w:val="left" w:pos="375"/>
              </w:tabs>
              <w:autoSpaceDE w:val="0"/>
              <w:autoSpaceDN w:val="0"/>
              <w:spacing w:after="160" w:line="266" w:lineRule="exact"/>
              <w:ind w:left="374"/>
              <w:rPr>
                <w:lang w:eastAsia="en-US"/>
              </w:rPr>
            </w:pPr>
            <w:proofErr w:type="gramStart"/>
            <w:r w:rsidRPr="00137C1E">
              <w:rPr>
                <w:w w:val="90"/>
                <w:lang w:eastAsia="en-US"/>
              </w:rPr>
              <w:t>спецификации</w:t>
            </w:r>
            <w:proofErr w:type="gramEnd"/>
            <w:r w:rsidRPr="00137C1E">
              <w:rPr>
                <w:spacing w:val="72"/>
                <w:lang w:eastAsia="en-US"/>
              </w:rPr>
              <w:t xml:space="preserve"> </w:t>
            </w:r>
            <w:r w:rsidRPr="00137C1E">
              <w:rPr>
                <w:w w:val="90"/>
                <w:lang w:eastAsia="en-US"/>
              </w:rPr>
              <w:t>на</w:t>
            </w:r>
            <w:r w:rsidRPr="00137C1E">
              <w:rPr>
                <w:spacing w:val="17"/>
                <w:w w:val="90"/>
                <w:lang w:eastAsia="en-US"/>
              </w:rPr>
              <w:t xml:space="preserve"> </w:t>
            </w:r>
            <w:r w:rsidRPr="00137C1E">
              <w:rPr>
                <w:w w:val="90"/>
                <w:lang w:eastAsia="en-US"/>
              </w:rPr>
              <w:t>материалы</w:t>
            </w:r>
            <w:r w:rsidRPr="00137C1E">
              <w:rPr>
                <w:spacing w:val="49"/>
                <w:lang w:eastAsia="en-US"/>
              </w:rPr>
              <w:t xml:space="preserve"> </w:t>
            </w:r>
            <w:r w:rsidRPr="00137C1E">
              <w:rPr>
                <w:w w:val="90"/>
                <w:lang w:eastAsia="en-US"/>
              </w:rPr>
              <w:t>и</w:t>
            </w:r>
            <w:r w:rsidRPr="00137C1E">
              <w:rPr>
                <w:spacing w:val="24"/>
                <w:w w:val="90"/>
                <w:lang w:eastAsia="en-US"/>
              </w:rPr>
              <w:t xml:space="preserve"> </w:t>
            </w:r>
            <w:r w:rsidRPr="00137C1E">
              <w:rPr>
                <w:w w:val="90"/>
                <w:lang w:eastAsia="en-US"/>
              </w:rPr>
              <w:t>оборудование;</w:t>
            </w:r>
          </w:p>
          <w:p w:rsidR="00137C1E" w:rsidRPr="00137C1E" w:rsidRDefault="00137C1E" w:rsidP="00137C1E">
            <w:pPr>
              <w:widowControl w:val="0"/>
              <w:numPr>
                <w:ilvl w:val="2"/>
                <w:numId w:val="27"/>
              </w:numPr>
              <w:tabs>
                <w:tab w:val="left" w:pos="373"/>
              </w:tabs>
              <w:autoSpaceDE w:val="0"/>
              <w:autoSpaceDN w:val="0"/>
              <w:spacing w:after="160" w:line="267" w:lineRule="exact"/>
              <w:ind w:left="372" w:hanging="135"/>
              <w:rPr>
                <w:lang w:eastAsia="en-US"/>
              </w:rPr>
            </w:pPr>
            <w:proofErr w:type="gramStart"/>
            <w:r w:rsidRPr="00137C1E">
              <w:rPr>
                <w:w w:val="95"/>
                <w:lang w:eastAsia="en-US"/>
              </w:rPr>
              <w:t>ведомости</w:t>
            </w:r>
            <w:proofErr w:type="gramEnd"/>
            <w:r w:rsidRPr="00137C1E">
              <w:rPr>
                <w:spacing w:val="15"/>
                <w:w w:val="95"/>
                <w:lang w:eastAsia="en-US"/>
              </w:rPr>
              <w:t xml:space="preserve"> </w:t>
            </w:r>
            <w:r w:rsidRPr="00137C1E">
              <w:rPr>
                <w:w w:val="95"/>
                <w:lang w:eastAsia="en-US"/>
              </w:rPr>
              <w:t>монтажных</w:t>
            </w:r>
            <w:r w:rsidRPr="00137C1E">
              <w:rPr>
                <w:spacing w:val="27"/>
                <w:w w:val="95"/>
                <w:lang w:eastAsia="en-US"/>
              </w:rPr>
              <w:t xml:space="preserve"> </w:t>
            </w:r>
            <w:r w:rsidRPr="00137C1E">
              <w:rPr>
                <w:w w:val="95"/>
                <w:lang w:eastAsia="en-US"/>
              </w:rPr>
              <w:t>и</w:t>
            </w:r>
            <w:r w:rsidRPr="00137C1E">
              <w:rPr>
                <w:spacing w:val="-1"/>
                <w:w w:val="95"/>
                <w:lang w:eastAsia="en-US"/>
              </w:rPr>
              <w:t xml:space="preserve"> </w:t>
            </w:r>
            <w:r w:rsidRPr="00137C1E">
              <w:rPr>
                <w:w w:val="95"/>
                <w:lang w:eastAsia="en-US"/>
              </w:rPr>
              <w:t>демонтажных</w:t>
            </w:r>
            <w:r w:rsidRPr="00137C1E">
              <w:rPr>
                <w:spacing w:val="25"/>
                <w:w w:val="95"/>
                <w:lang w:eastAsia="en-US"/>
              </w:rPr>
              <w:t xml:space="preserve"> </w:t>
            </w:r>
            <w:r w:rsidRPr="00137C1E">
              <w:rPr>
                <w:w w:val="95"/>
                <w:lang w:eastAsia="en-US"/>
              </w:rPr>
              <w:t>работ;</w:t>
            </w:r>
          </w:p>
          <w:p w:rsidR="00137C1E" w:rsidRPr="00137C1E" w:rsidRDefault="00137C1E" w:rsidP="00137C1E">
            <w:pPr>
              <w:widowControl w:val="0"/>
              <w:numPr>
                <w:ilvl w:val="2"/>
                <w:numId w:val="27"/>
              </w:numPr>
              <w:tabs>
                <w:tab w:val="left" w:pos="396"/>
              </w:tabs>
              <w:autoSpaceDE w:val="0"/>
              <w:autoSpaceDN w:val="0"/>
              <w:spacing w:before="6" w:after="160" w:line="230" w:lineRule="auto"/>
              <w:ind w:left="71" w:right="214" w:firstLine="162"/>
              <w:rPr>
                <w:lang w:eastAsia="en-US"/>
              </w:rPr>
            </w:pPr>
            <w:proofErr w:type="gramStart"/>
            <w:r w:rsidRPr="00137C1E">
              <w:rPr>
                <w:w w:val="95"/>
                <w:lang w:eastAsia="en-US"/>
              </w:rPr>
              <w:t>перечень</w:t>
            </w:r>
            <w:proofErr w:type="gramEnd"/>
            <w:r w:rsidRPr="00137C1E">
              <w:rPr>
                <w:spacing w:val="18"/>
                <w:w w:val="95"/>
                <w:lang w:eastAsia="en-US"/>
              </w:rPr>
              <w:t xml:space="preserve"> </w:t>
            </w:r>
            <w:r w:rsidRPr="00137C1E">
              <w:rPr>
                <w:w w:val="95"/>
                <w:lang w:eastAsia="en-US"/>
              </w:rPr>
              <w:t>объемов</w:t>
            </w:r>
            <w:r w:rsidRPr="00137C1E">
              <w:rPr>
                <w:spacing w:val="17"/>
                <w:w w:val="95"/>
                <w:lang w:eastAsia="en-US"/>
              </w:rPr>
              <w:t xml:space="preserve"> </w:t>
            </w:r>
            <w:r w:rsidRPr="00137C1E">
              <w:rPr>
                <w:w w:val="95"/>
                <w:lang w:eastAsia="en-US"/>
              </w:rPr>
              <w:t>работ</w:t>
            </w:r>
            <w:r w:rsidRPr="00137C1E">
              <w:rPr>
                <w:spacing w:val="14"/>
                <w:w w:val="95"/>
                <w:lang w:eastAsia="en-US"/>
              </w:rPr>
              <w:t xml:space="preserve"> </w:t>
            </w:r>
            <w:r w:rsidRPr="00137C1E">
              <w:rPr>
                <w:w w:val="95"/>
                <w:lang w:eastAsia="en-US"/>
              </w:rPr>
              <w:t>по</w:t>
            </w:r>
            <w:r w:rsidRPr="00137C1E">
              <w:rPr>
                <w:spacing w:val="9"/>
                <w:w w:val="95"/>
                <w:lang w:eastAsia="en-US"/>
              </w:rPr>
              <w:t xml:space="preserve"> </w:t>
            </w:r>
            <w:r w:rsidRPr="00137C1E">
              <w:rPr>
                <w:w w:val="95"/>
                <w:lang w:eastAsia="en-US"/>
              </w:rPr>
              <w:t>оборудовано,</w:t>
            </w:r>
            <w:r w:rsidRPr="00137C1E">
              <w:rPr>
                <w:spacing w:val="25"/>
                <w:w w:val="95"/>
                <w:lang w:eastAsia="en-US"/>
              </w:rPr>
              <w:t xml:space="preserve"> </w:t>
            </w:r>
            <w:r w:rsidRPr="00137C1E">
              <w:rPr>
                <w:w w:val="95"/>
                <w:lang w:eastAsia="en-US"/>
              </w:rPr>
              <w:t>требующему</w:t>
            </w:r>
            <w:r w:rsidRPr="00137C1E">
              <w:rPr>
                <w:spacing w:val="-54"/>
                <w:w w:val="95"/>
                <w:lang w:eastAsia="en-US"/>
              </w:rPr>
              <w:t xml:space="preserve"> </w:t>
            </w:r>
            <w:r w:rsidRPr="00137C1E">
              <w:rPr>
                <w:lang w:eastAsia="en-US"/>
              </w:rPr>
              <w:t>пуско-наладочных</w:t>
            </w:r>
            <w:r w:rsidRPr="00137C1E">
              <w:rPr>
                <w:spacing w:val="-9"/>
                <w:lang w:eastAsia="en-US"/>
              </w:rPr>
              <w:t xml:space="preserve"> </w:t>
            </w:r>
            <w:r w:rsidRPr="00137C1E">
              <w:rPr>
                <w:lang w:eastAsia="en-US"/>
              </w:rPr>
              <w:t>работ;</w:t>
            </w:r>
          </w:p>
          <w:p w:rsidR="00137C1E" w:rsidRPr="00137C1E" w:rsidRDefault="00137C1E" w:rsidP="00137C1E">
            <w:pPr>
              <w:widowControl w:val="0"/>
              <w:numPr>
                <w:ilvl w:val="2"/>
                <w:numId w:val="27"/>
              </w:numPr>
              <w:tabs>
                <w:tab w:val="left" w:pos="365"/>
              </w:tabs>
              <w:autoSpaceDE w:val="0"/>
              <w:autoSpaceDN w:val="0"/>
              <w:spacing w:after="160" w:line="261" w:lineRule="exact"/>
              <w:ind w:left="364"/>
              <w:rPr>
                <w:lang w:eastAsia="en-US"/>
              </w:rPr>
            </w:pPr>
            <w:r w:rsidRPr="00137C1E">
              <w:rPr>
                <w:w w:val="90"/>
                <w:lang w:eastAsia="en-US"/>
              </w:rPr>
              <w:t>Сметную</w:t>
            </w:r>
            <w:r w:rsidRPr="00137C1E">
              <w:rPr>
                <w:spacing w:val="37"/>
                <w:w w:val="90"/>
                <w:lang w:eastAsia="en-US"/>
              </w:rPr>
              <w:t xml:space="preserve"> </w:t>
            </w:r>
            <w:r w:rsidRPr="00137C1E">
              <w:rPr>
                <w:w w:val="90"/>
                <w:lang w:eastAsia="en-US"/>
              </w:rPr>
              <w:t>документацию;</w:t>
            </w:r>
          </w:p>
          <w:p w:rsidR="00137C1E" w:rsidRPr="00137C1E" w:rsidRDefault="00137C1E" w:rsidP="00137C1E">
            <w:pPr>
              <w:widowControl w:val="0"/>
              <w:tabs>
                <w:tab w:val="left" w:pos="480"/>
              </w:tabs>
              <w:autoSpaceDE w:val="0"/>
              <w:autoSpaceDN w:val="0"/>
              <w:spacing w:before="3" w:line="230" w:lineRule="auto"/>
              <w:ind w:left="228" w:right="206"/>
              <w:rPr>
                <w:spacing w:val="1"/>
                <w:lang w:eastAsia="en-US"/>
              </w:rPr>
            </w:pPr>
            <w:r w:rsidRPr="00137C1E">
              <w:rPr>
                <w:spacing w:val="-1"/>
                <w:lang w:eastAsia="en-US"/>
              </w:rPr>
              <w:t>Иную</w:t>
            </w:r>
            <w:r w:rsidRPr="00137C1E">
              <w:rPr>
                <w:lang w:eastAsia="en-US"/>
              </w:rPr>
              <w:t xml:space="preserve"> </w:t>
            </w:r>
            <w:r w:rsidRPr="00137C1E">
              <w:rPr>
                <w:spacing w:val="-1"/>
                <w:lang w:eastAsia="en-US"/>
              </w:rPr>
              <w:t>информацию</w:t>
            </w:r>
            <w:r w:rsidRPr="00137C1E">
              <w:rPr>
                <w:lang w:eastAsia="en-US"/>
              </w:rPr>
              <w:t xml:space="preserve"> </w:t>
            </w:r>
            <w:r w:rsidRPr="00137C1E">
              <w:rPr>
                <w:spacing w:val="-1"/>
                <w:lang w:eastAsia="en-US"/>
              </w:rPr>
              <w:t>в</w:t>
            </w:r>
            <w:r w:rsidRPr="00137C1E">
              <w:rPr>
                <w:lang w:eastAsia="en-US"/>
              </w:rPr>
              <w:t xml:space="preserve"> </w:t>
            </w:r>
            <w:r w:rsidRPr="00137C1E">
              <w:rPr>
                <w:spacing w:val="-1"/>
                <w:lang w:eastAsia="en-US"/>
              </w:rPr>
              <w:t>соответствии</w:t>
            </w:r>
            <w:r w:rsidRPr="00137C1E">
              <w:rPr>
                <w:lang w:eastAsia="en-US"/>
              </w:rPr>
              <w:t xml:space="preserve"> с</w:t>
            </w:r>
            <w:r w:rsidRPr="00137C1E">
              <w:rPr>
                <w:spacing w:val="1"/>
                <w:lang w:eastAsia="en-US"/>
              </w:rPr>
              <w:t xml:space="preserve"> </w:t>
            </w:r>
          </w:p>
          <w:p w:rsidR="00137C1E" w:rsidRPr="00137C1E" w:rsidRDefault="00137C1E" w:rsidP="00137C1E">
            <w:pPr>
              <w:widowControl w:val="0"/>
              <w:tabs>
                <w:tab w:val="left" w:pos="480"/>
              </w:tabs>
              <w:autoSpaceDE w:val="0"/>
              <w:autoSpaceDN w:val="0"/>
              <w:spacing w:before="3" w:line="230" w:lineRule="auto"/>
              <w:ind w:left="228" w:right="206"/>
              <w:rPr>
                <w:spacing w:val="1"/>
                <w:lang w:eastAsia="en-US"/>
              </w:rPr>
            </w:pPr>
          </w:p>
          <w:p w:rsidR="00137C1E" w:rsidRPr="00137C1E" w:rsidRDefault="00137C1E" w:rsidP="00137C1E">
            <w:pPr>
              <w:widowControl w:val="0"/>
              <w:tabs>
                <w:tab w:val="left" w:pos="480"/>
              </w:tabs>
              <w:autoSpaceDE w:val="0"/>
              <w:autoSpaceDN w:val="0"/>
              <w:spacing w:before="3" w:line="230" w:lineRule="auto"/>
              <w:ind w:left="228" w:right="206"/>
              <w:rPr>
                <w:spacing w:val="1"/>
                <w:lang w:eastAsia="en-US"/>
              </w:rPr>
            </w:pPr>
          </w:p>
          <w:p w:rsidR="00137C1E" w:rsidRPr="00137C1E" w:rsidRDefault="00137C1E" w:rsidP="00137C1E">
            <w:pPr>
              <w:widowControl w:val="0"/>
              <w:tabs>
                <w:tab w:val="left" w:pos="480"/>
              </w:tabs>
              <w:autoSpaceDE w:val="0"/>
              <w:autoSpaceDN w:val="0"/>
              <w:spacing w:before="3" w:line="230" w:lineRule="auto"/>
              <w:ind w:left="228" w:right="206"/>
              <w:rPr>
                <w:spacing w:val="1"/>
                <w:lang w:eastAsia="en-US"/>
              </w:rPr>
            </w:pPr>
          </w:p>
          <w:p w:rsidR="00137C1E" w:rsidRPr="00137C1E" w:rsidRDefault="00137C1E" w:rsidP="00137C1E">
            <w:pPr>
              <w:widowControl w:val="0"/>
              <w:tabs>
                <w:tab w:val="left" w:pos="480"/>
              </w:tabs>
              <w:autoSpaceDE w:val="0"/>
              <w:autoSpaceDN w:val="0"/>
              <w:spacing w:before="3" w:line="230" w:lineRule="auto"/>
              <w:ind w:left="228" w:right="206"/>
              <w:rPr>
                <w:spacing w:val="1"/>
                <w:lang w:eastAsia="en-US"/>
              </w:rPr>
            </w:pPr>
          </w:p>
          <w:p w:rsidR="00137C1E" w:rsidRPr="00137C1E" w:rsidRDefault="00137C1E" w:rsidP="00137C1E">
            <w:pPr>
              <w:widowControl w:val="0"/>
              <w:tabs>
                <w:tab w:val="left" w:pos="480"/>
              </w:tabs>
              <w:autoSpaceDE w:val="0"/>
              <w:autoSpaceDN w:val="0"/>
              <w:spacing w:before="3" w:line="230" w:lineRule="auto"/>
              <w:ind w:left="228" w:right="206"/>
              <w:rPr>
                <w:spacing w:val="1"/>
                <w:lang w:eastAsia="en-US"/>
              </w:rPr>
            </w:pPr>
          </w:p>
          <w:p w:rsidR="00137C1E" w:rsidRPr="00137C1E" w:rsidRDefault="00137C1E" w:rsidP="00137C1E">
            <w:pPr>
              <w:widowControl w:val="0"/>
              <w:tabs>
                <w:tab w:val="left" w:pos="480"/>
              </w:tabs>
              <w:autoSpaceDE w:val="0"/>
              <w:autoSpaceDN w:val="0"/>
              <w:spacing w:before="3" w:line="230" w:lineRule="auto"/>
              <w:ind w:left="228" w:right="206"/>
              <w:rPr>
                <w:lang w:eastAsia="en-US"/>
              </w:rPr>
            </w:pPr>
            <w:proofErr w:type="gramStart"/>
            <w:r w:rsidRPr="00137C1E">
              <w:rPr>
                <w:lang w:eastAsia="en-US"/>
              </w:rPr>
              <w:t>требованиями</w:t>
            </w:r>
            <w:proofErr w:type="gramEnd"/>
            <w:r w:rsidRPr="00137C1E">
              <w:rPr>
                <w:spacing w:val="11"/>
                <w:lang w:eastAsia="en-US"/>
              </w:rPr>
              <w:t xml:space="preserve"> </w:t>
            </w:r>
            <w:r w:rsidRPr="00137C1E">
              <w:rPr>
                <w:lang w:eastAsia="en-US"/>
              </w:rPr>
              <w:t>нормативных документов.</w:t>
            </w:r>
          </w:p>
          <w:p w:rsidR="00137C1E" w:rsidRPr="00137C1E" w:rsidRDefault="00137C1E" w:rsidP="00137C1E">
            <w:pPr>
              <w:widowControl w:val="0"/>
              <w:numPr>
                <w:ilvl w:val="1"/>
                <w:numId w:val="27"/>
              </w:numPr>
              <w:tabs>
                <w:tab w:val="left" w:pos="385"/>
                <w:tab w:val="left" w:pos="577"/>
                <w:tab w:val="left" w:pos="1832"/>
                <w:tab w:val="left" w:pos="3366"/>
                <w:tab w:val="left" w:pos="4453"/>
                <w:tab w:val="left" w:pos="4780"/>
                <w:tab w:val="left" w:pos="5687"/>
              </w:tabs>
              <w:autoSpaceDE w:val="0"/>
              <w:autoSpaceDN w:val="0"/>
              <w:spacing w:before="4" w:after="160" w:line="225" w:lineRule="auto"/>
              <w:ind w:left="58" w:right="199" w:firstLine="3"/>
              <w:rPr>
                <w:lang w:eastAsia="en-US"/>
              </w:rPr>
            </w:pPr>
            <w:r w:rsidRPr="00137C1E">
              <w:rPr>
                <w:w w:val="90"/>
                <w:lang w:eastAsia="en-US"/>
              </w:rPr>
              <w:t>Проектирование</w:t>
            </w:r>
            <w:r w:rsidRPr="00137C1E">
              <w:rPr>
                <w:spacing w:val="1"/>
                <w:w w:val="90"/>
                <w:lang w:eastAsia="en-US"/>
              </w:rPr>
              <w:t xml:space="preserve"> </w:t>
            </w:r>
            <w:r w:rsidRPr="00137C1E">
              <w:rPr>
                <w:w w:val="90"/>
                <w:lang w:eastAsia="en-US"/>
              </w:rPr>
              <w:t>ремонта</w:t>
            </w:r>
            <w:r w:rsidRPr="00137C1E">
              <w:rPr>
                <w:spacing w:val="48"/>
                <w:lang w:eastAsia="en-US"/>
              </w:rPr>
              <w:t xml:space="preserve"> </w:t>
            </w:r>
            <w:r w:rsidRPr="00137C1E">
              <w:rPr>
                <w:w w:val="90"/>
                <w:lang w:eastAsia="en-US"/>
              </w:rPr>
              <w:t>бассейна</w:t>
            </w:r>
            <w:r w:rsidRPr="00137C1E">
              <w:rPr>
                <w:spacing w:val="48"/>
                <w:lang w:eastAsia="en-US"/>
              </w:rPr>
              <w:t xml:space="preserve"> </w:t>
            </w:r>
            <w:r w:rsidRPr="00137C1E">
              <w:rPr>
                <w:w w:val="90"/>
                <w:lang w:eastAsia="en-US"/>
              </w:rPr>
              <w:t>вести</w:t>
            </w:r>
            <w:r w:rsidRPr="00137C1E">
              <w:rPr>
                <w:spacing w:val="48"/>
                <w:lang w:eastAsia="en-US"/>
              </w:rPr>
              <w:t xml:space="preserve"> </w:t>
            </w:r>
            <w:r w:rsidRPr="00137C1E">
              <w:rPr>
                <w:w w:val="90"/>
                <w:lang w:eastAsia="en-US"/>
              </w:rPr>
              <w:t>в соответствии</w:t>
            </w:r>
            <w:r w:rsidRPr="00137C1E">
              <w:rPr>
                <w:spacing w:val="-51"/>
                <w:w w:val="90"/>
                <w:lang w:eastAsia="en-US"/>
              </w:rPr>
              <w:t xml:space="preserve">                  с                             </w:t>
            </w:r>
            <w:r w:rsidRPr="00137C1E">
              <w:rPr>
                <w:lang w:eastAsia="en-US"/>
              </w:rPr>
              <w:t>технологией</w:t>
            </w:r>
            <w:r w:rsidRPr="00137C1E">
              <w:rPr>
                <w:lang w:eastAsia="en-US"/>
              </w:rPr>
              <w:tab/>
            </w:r>
            <w:r w:rsidRPr="00137C1E">
              <w:rPr>
                <w:w w:val="95"/>
                <w:lang w:eastAsia="en-US"/>
              </w:rPr>
              <w:t>эксплуатации</w:t>
            </w:r>
            <w:r w:rsidRPr="00137C1E">
              <w:rPr>
                <w:w w:val="95"/>
                <w:lang w:eastAsia="en-US"/>
              </w:rPr>
              <w:tab/>
            </w:r>
            <w:r w:rsidRPr="00137C1E">
              <w:rPr>
                <w:lang w:eastAsia="en-US"/>
              </w:rPr>
              <w:t>бассейна</w:t>
            </w:r>
            <w:r w:rsidRPr="00137C1E">
              <w:rPr>
                <w:lang w:eastAsia="en-US"/>
              </w:rPr>
              <w:tab/>
              <w:t>с</w:t>
            </w:r>
            <w:r w:rsidRPr="00137C1E">
              <w:rPr>
                <w:lang w:eastAsia="en-US"/>
              </w:rPr>
              <w:tab/>
              <w:t>учетом</w:t>
            </w:r>
            <w:r w:rsidRPr="00137C1E">
              <w:rPr>
                <w:lang w:eastAsia="en-US"/>
              </w:rPr>
              <w:tab/>
            </w:r>
            <w:r w:rsidRPr="00137C1E">
              <w:rPr>
                <w:spacing w:val="-5"/>
                <w:w w:val="95"/>
                <w:lang w:eastAsia="en-US"/>
              </w:rPr>
              <w:t>его</w:t>
            </w:r>
          </w:p>
          <w:p w:rsidR="00137C1E" w:rsidRPr="00137C1E" w:rsidRDefault="00137C1E" w:rsidP="00137C1E">
            <w:pPr>
              <w:widowControl w:val="0"/>
              <w:tabs>
                <w:tab w:val="left" w:pos="480"/>
              </w:tabs>
              <w:autoSpaceDE w:val="0"/>
              <w:autoSpaceDN w:val="0"/>
              <w:spacing w:before="3" w:line="230" w:lineRule="auto"/>
              <w:ind w:left="228" w:right="206"/>
              <w:rPr>
                <w:b/>
                <w:w w:val="95"/>
                <w:lang w:eastAsia="en-US"/>
              </w:rPr>
            </w:pPr>
            <w:r w:rsidRPr="00137C1E">
              <w:rPr>
                <w:b/>
                <w:w w:val="95"/>
                <w:lang w:eastAsia="en-US"/>
              </w:rPr>
              <w:t>Круглогодичного использования.</w:t>
            </w:r>
          </w:p>
          <w:p w:rsidR="00137C1E" w:rsidRPr="00137C1E" w:rsidRDefault="00137C1E" w:rsidP="00137C1E">
            <w:pPr>
              <w:widowControl w:val="0"/>
              <w:autoSpaceDE w:val="0"/>
              <w:autoSpaceDN w:val="0"/>
              <w:spacing w:before="3" w:line="270" w:lineRule="exact"/>
              <w:ind w:left="170"/>
              <w:jc w:val="both"/>
              <w:rPr>
                <w:lang w:eastAsia="en-US"/>
              </w:rPr>
            </w:pPr>
            <w:r w:rsidRPr="00137C1E">
              <w:rPr>
                <w:w w:val="95"/>
                <w:lang w:eastAsia="en-US"/>
              </w:rPr>
              <w:t>Проектом предусмотреть:</w:t>
            </w:r>
          </w:p>
          <w:p w:rsidR="00137C1E" w:rsidRPr="00137C1E" w:rsidRDefault="00137C1E" w:rsidP="00137C1E">
            <w:pPr>
              <w:widowControl w:val="0"/>
              <w:numPr>
                <w:ilvl w:val="0"/>
                <w:numId w:val="28"/>
              </w:numPr>
              <w:tabs>
                <w:tab w:val="left" w:pos="501"/>
              </w:tabs>
              <w:autoSpaceDE w:val="0"/>
              <w:autoSpaceDN w:val="0"/>
              <w:spacing w:before="3" w:after="160" w:line="230" w:lineRule="auto"/>
              <w:ind w:right="78" w:firstLine="175"/>
              <w:rPr>
                <w:lang w:eastAsia="en-US"/>
              </w:rPr>
            </w:pPr>
            <w:r w:rsidRPr="00137C1E">
              <w:rPr>
                <w:w w:val="95"/>
                <w:lang w:eastAsia="en-US"/>
              </w:rPr>
              <w:lastRenderedPageBreak/>
              <w:t>Ремонт и замена оборудования системы водоподготовки</w:t>
            </w:r>
            <w:r w:rsidRPr="00137C1E">
              <w:rPr>
                <w:spacing w:val="1"/>
                <w:w w:val="95"/>
                <w:lang w:eastAsia="en-US"/>
              </w:rPr>
              <w:t xml:space="preserve"> </w:t>
            </w:r>
            <w:r w:rsidRPr="00137C1E">
              <w:rPr>
                <w:lang w:eastAsia="en-US"/>
              </w:rPr>
              <w:t>бассейна;</w:t>
            </w:r>
          </w:p>
          <w:p w:rsidR="00137C1E" w:rsidRPr="00137C1E" w:rsidRDefault="00137C1E" w:rsidP="00137C1E">
            <w:pPr>
              <w:widowControl w:val="0"/>
              <w:numPr>
                <w:ilvl w:val="0"/>
                <w:numId w:val="28"/>
              </w:numPr>
              <w:tabs>
                <w:tab w:val="left" w:pos="469"/>
              </w:tabs>
              <w:autoSpaceDE w:val="0"/>
              <w:autoSpaceDN w:val="0"/>
              <w:spacing w:after="160" w:line="268" w:lineRule="exact"/>
              <w:ind w:left="468" w:hanging="138"/>
              <w:rPr>
                <w:lang w:eastAsia="en-US"/>
              </w:rPr>
            </w:pPr>
            <w:r w:rsidRPr="00137C1E">
              <w:rPr>
                <w:w w:val="95"/>
                <w:lang w:eastAsia="en-US"/>
              </w:rPr>
              <w:t>Ремонт</w:t>
            </w:r>
            <w:r w:rsidRPr="00137C1E">
              <w:rPr>
                <w:spacing w:val="-12"/>
                <w:w w:val="95"/>
                <w:lang w:eastAsia="en-US"/>
              </w:rPr>
              <w:t xml:space="preserve"> </w:t>
            </w:r>
            <w:r w:rsidRPr="00137C1E">
              <w:rPr>
                <w:w w:val="95"/>
                <w:lang w:eastAsia="en-US"/>
              </w:rPr>
              <w:t>чаши</w:t>
            </w:r>
            <w:r w:rsidRPr="00137C1E">
              <w:rPr>
                <w:spacing w:val="-9"/>
                <w:w w:val="95"/>
                <w:lang w:eastAsia="en-US"/>
              </w:rPr>
              <w:t xml:space="preserve"> </w:t>
            </w:r>
            <w:r w:rsidRPr="00137C1E">
              <w:rPr>
                <w:w w:val="95"/>
                <w:lang w:eastAsia="en-US"/>
              </w:rPr>
              <w:t>бассейна;</w:t>
            </w:r>
          </w:p>
          <w:p w:rsidR="00137C1E" w:rsidRPr="00137C1E" w:rsidRDefault="00137C1E" w:rsidP="00137C1E">
            <w:pPr>
              <w:widowControl w:val="0"/>
              <w:numPr>
                <w:ilvl w:val="0"/>
                <w:numId w:val="28"/>
              </w:numPr>
              <w:tabs>
                <w:tab w:val="left" w:pos="469"/>
              </w:tabs>
              <w:autoSpaceDE w:val="0"/>
              <w:autoSpaceDN w:val="0"/>
              <w:spacing w:after="160" w:line="270" w:lineRule="exact"/>
              <w:ind w:left="468" w:hanging="138"/>
              <w:rPr>
                <w:lang w:eastAsia="en-US"/>
              </w:rPr>
            </w:pPr>
            <w:r w:rsidRPr="00137C1E">
              <w:rPr>
                <w:w w:val="90"/>
                <w:lang w:eastAsia="en-US"/>
              </w:rPr>
              <w:t>Ремонт</w:t>
            </w:r>
            <w:r w:rsidRPr="00137C1E">
              <w:rPr>
                <w:spacing w:val="32"/>
                <w:w w:val="90"/>
                <w:lang w:eastAsia="en-US"/>
              </w:rPr>
              <w:t xml:space="preserve"> </w:t>
            </w:r>
            <w:r w:rsidRPr="00137C1E">
              <w:rPr>
                <w:w w:val="90"/>
                <w:lang w:eastAsia="en-US"/>
              </w:rPr>
              <w:t>обходной</w:t>
            </w:r>
            <w:r w:rsidRPr="00137C1E">
              <w:rPr>
                <w:spacing w:val="40"/>
                <w:w w:val="90"/>
                <w:lang w:eastAsia="en-US"/>
              </w:rPr>
              <w:t xml:space="preserve"> </w:t>
            </w:r>
            <w:r w:rsidRPr="00137C1E">
              <w:rPr>
                <w:w w:val="90"/>
                <w:lang w:eastAsia="en-US"/>
              </w:rPr>
              <w:t>дорожки</w:t>
            </w:r>
            <w:r w:rsidRPr="00137C1E">
              <w:rPr>
                <w:spacing w:val="42"/>
                <w:w w:val="90"/>
                <w:lang w:eastAsia="en-US"/>
              </w:rPr>
              <w:t xml:space="preserve"> </w:t>
            </w:r>
            <w:r w:rsidRPr="00137C1E">
              <w:rPr>
                <w:w w:val="90"/>
                <w:lang w:eastAsia="en-US"/>
              </w:rPr>
              <w:t>с</w:t>
            </w:r>
            <w:r w:rsidRPr="00137C1E">
              <w:rPr>
                <w:spacing w:val="13"/>
                <w:w w:val="90"/>
                <w:lang w:eastAsia="en-US"/>
              </w:rPr>
              <w:t xml:space="preserve"> </w:t>
            </w:r>
            <w:r w:rsidRPr="00137C1E">
              <w:rPr>
                <w:w w:val="90"/>
                <w:lang w:eastAsia="en-US"/>
              </w:rPr>
              <w:t>устройством</w:t>
            </w:r>
            <w:r w:rsidRPr="00137C1E">
              <w:rPr>
                <w:spacing w:val="38"/>
                <w:w w:val="90"/>
                <w:lang w:eastAsia="en-US"/>
              </w:rPr>
              <w:t xml:space="preserve"> </w:t>
            </w:r>
            <w:r w:rsidRPr="00137C1E">
              <w:rPr>
                <w:w w:val="90"/>
                <w:lang w:eastAsia="en-US"/>
              </w:rPr>
              <w:t>теплого</w:t>
            </w:r>
            <w:r w:rsidRPr="00137C1E">
              <w:rPr>
                <w:spacing w:val="31"/>
                <w:w w:val="90"/>
                <w:lang w:eastAsia="en-US"/>
              </w:rPr>
              <w:t xml:space="preserve"> </w:t>
            </w:r>
            <w:r w:rsidRPr="00137C1E">
              <w:rPr>
                <w:w w:val="90"/>
                <w:lang w:eastAsia="en-US"/>
              </w:rPr>
              <w:t>пола;</w:t>
            </w:r>
          </w:p>
          <w:p w:rsidR="00137C1E" w:rsidRPr="00137C1E" w:rsidRDefault="00137C1E" w:rsidP="00137C1E">
            <w:pPr>
              <w:widowControl w:val="0"/>
              <w:tabs>
                <w:tab w:val="left" w:pos="480"/>
              </w:tabs>
              <w:autoSpaceDE w:val="0"/>
              <w:autoSpaceDN w:val="0"/>
              <w:spacing w:before="3" w:line="230" w:lineRule="auto"/>
              <w:ind w:left="228" w:right="206"/>
              <w:rPr>
                <w:lang w:eastAsia="en-US"/>
              </w:rPr>
            </w:pPr>
            <w:r w:rsidRPr="00137C1E">
              <w:rPr>
                <w:w w:val="95"/>
                <w:lang w:eastAsia="en-US"/>
              </w:rPr>
              <w:t xml:space="preserve">Ремонт и замену технологического оборудования, в </w:t>
            </w:r>
            <w:proofErr w:type="spellStart"/>
            <w:r w:rsidRPr="00137C1E">
              <w:rPr>
                <w:w w:val="95"/>
                <w:lang w:eastAsia="en-US"/>
              </w:rPr>
              <w:t>т.ч</w:t>
            </w:r>
            <w:proofErr w:type="spellEnd"/>
            <w:r w:rsidRPr="00137C1E">
              <w:rPr>
                <w:w w:val="95"/>
                <w:lang w:eastAsia="en-US"/>
              </w:rPr>
              <w:t>.</w:t>
            </w:r>
            <w:r w:rsidRPr="00137C1E">
              <w:rPr>
                <w:spacing w:val="1"/>
                <w:w w:val="95"/>
                <w:lang w:eastAsia="en-US"/>
              </w:rPr>
              <w:t xml:space="preserve"> </w:t>
            </w:r>
            <w:r w:rsidRPr="00137C1E">
              <w:rPr>
                <w:lang w:eastAsia="en-US"/>
              </w:rPr>
              <w:t>оборудование</w:t>
            </w:r>
            <w:r w:rsidRPr="00137C1E">
              <w:rPr>
                <w:spacing w:val="1"/>
                <w:lang w:eastAsia="en-US"/>
              </w:rPr>
              <w:t xml:space="preserve"> </w:t>
            </w:r>
            <w:r w:rsidRPr="00137C1E">
              <w:rPr>
                <w:lang w:eastAsia="en-US"/>
              </w:rPr>
              <w:t>для</w:t>
            </w:r>
            <w:r w:rsidRPr="00137C1E">
              <w:rPr>
                <w:spacing w:val="1"/>
                <w:lang w:eastAsia="en-US"/>
              </w:rPr>
              <w:t xml:space="preserve"> </w:t>
            </w:r>
            <w:r w:rsidRPr="00137C1E">
              <w:rPr>
                <w:lang w:eastAsia="en-US"/>
              </w:rPr>
              <w:t>циркуляции</w:t>
            </w:r>
            <w:r w:rsidRPr="00137C1E">
              <w:rPr>
                <w:spacing w:val="1"/>
                <w:lang w:eastAsia="en-US"/>
              </w:rPr>
              <w:t xml:space="preserve"> </w:t>
            </w:r>
            <w:r w:rsidRPr="00137C1E">
              <w:rPr>
                <w:lang w:eastAsia="en-US"/>
              </w:rPr>
              <w:t>и</w:t>
            </w:r>
            <w:r w:rsidRPr="00137C1E">
              <w:rPr>
                <w:spacing w:val="1"/>
                <w:lang w:eastAsia="en-US"/>
              </w:rPr>
              <w:t xml:space="preserve"> </w:t>
            </w:r>
            <w:r w:rsidRPr="00137C1E">
              <w:rPr>
                <w:lang w:eastAsia="en-US"/>
              </w:rPr>
              <w:t>фильтрации</w:t>
            </w:r>
            <w:r w:rsidRPr="00137C1E">
              <w:rPr>
                <w:spacing w:val="1"/>
                <w:lang w:eastAsia="en-US"/>
              </w:rPr>
              <w:t xml:space="preserve"> </w:t>
            </w:r>
            <w:r w:rsidRPr="00137C1E">
              <w:rPr>
                <w:lang w:eastAsia="en-US"/>
              </w:rPr>
              <w:t>воды,</w:t>
            </w:r>
            <w:r w:rsidRPr="00137C1E">
              <w:rPr>
                <w:spacing w:val="1"/>
                <w:lang w:eastAsia="en-US"/>
              </w:rPr>
              <w:t xml:space="preserve"> </w:t>
            </w:r>
            <w:r w:rsidRPr="00137C1E">
              <w:rPr>
                <w:w w:val="90"/>
                <w:lang w:eastAsia="en-US"/>
              </w:rPr>
              <w:t>накопительная</w:t>
            </w:r>
            <w:r w:rsidRPr="00137C1E">
              <w:rPr>
                <w:spacing w:val="1"/>
                <w:w w:val="90"/>
                <w:lang w:eastAsia="en-US"/>
              </w:rPr>
              <w:t xml:space="preserve"> </w:t>
            </w:r>
            <w:r w:rsidRPr="00137C1E">
              <w:rPr>
                <w:w w:val="90"/>
                <w:lang w:eastAsia="en-US"/>
              </w:rPr>
              <w:t>емкость,</w:t>
            </w:r>
            <w:r w:rsidRPr="00137C1E">
              <w:rPr>
                <w:spacing w:val="1"/>
                <w:w w:val="90"/>
                <w:lang w:eastAsia="en-US"/>
              </w:rPr>
              <w:t xml:space="preserve"> </w:t>
            </w:r>
            <w:r w:rsidRPr="00137C1E">
              <w:rPr>
                <w:w w:val="90"/>
                <w:lang w:eastAsia="en-US"/>
              </w:rPr>
              <w:t>теплообменники для нагрева</w:t>
            </w:r>
            <w:r w:rsidRPr="00137C1E">
              <w:rPr>
                <w:spacing w:val="1"/>
                <w:w w:val="90"/>
                <w:lang w:eastAsia="en-US"/>
              </w:rPr>
              <w:t xml:space="preserve"> </w:t>
            </w:r>
            <w:r w:rsidRPr="00137C1E">
              <w:rPr>
                <w:w w:val="90"/>
                <w:lang w:eastAsia="en-US"/>
              </w:rPr>
              <w:t>воды в</w:t>
            </w:r>
            <w:r w:rsidRPr="00137C1E">
              <w:rPr>
                <w:spacing w:val="1"/>
                <w:w w:val="90"/>
                <w:lang w:eastAsia="en-US"/>
              </w:rPr>
              <w:t xml:space="preserve"> </w:t>
            </w:r>
            <w:r w:rsidRPr="00137C1E">
              <w:rPr>
                <w:w w:val="95"/>
                <w:lang w:eastAsia="en-US"/>
              </w:rPr>
              <w:t>зимний</w:t>
            </w:r>
            <w:r w:rsidRPr="00137C1E">
              <w:rPr>
                <w:spacing w:val="1"/>
                <w:w w:val="95"/>
                <w:lang w:eastAsia="en-US"/>
              </w:rPr>
              <w:t xml:space="preserve"> </w:t>
            </w:r>
            <w:r w:rsidRPr="00137C1E">
              <w:rPr>
                <w:w w:val="95"/>
                <w:lang w:eastAsia="en-US"/>
              </w:rPr>
              <w:t>и</w:t>
            </w:r>
            <w:r w:rsidRPr="00137C1E">
              <w:rPr>
                <w:spacing w:val="1"/>
                <w:w w:val="95"/>
                <w:lang w:eastAsia="en-US"/>
              </w:rPr>
              <w:t xml:space="preserve"> </w:t>
            </w:r>
            <w:r w:rsidRPr="00137C1E">
              <w:rPr>
                <w:w w:val="95"/>
                <w:lang w:eastAsia="en-US"/>
              </w:rPr>
              <w:t>летний</w:t>
            </w:r>
            <w:r w:rsidRPr="00137C1E">
              <w:rPr>
                <w:spacing w:val="1"/>
                <w:w w:val="95"/>
                <w:lang w:eastAsia="en-US"/>
              </w:rPr>
              <w:t xml:space="preserve"> </w:t>
            </w:r>
            <w:r w:rsidRPr="00137C1E">
              <w:rPr>
                <w:w w:val="95"/>
                <w:lang w:eastAsia="en-US"/>
              </w:rPr>
              <w:t>периоды</w:t>
            </w:r>
            <w:r w:rsidRPr="00137C1E">
              <w:rPr>
                <w:spacing w:val="1"/>
                <w:w w:val="95"/>
                <w:lang w:eastAsia="en-US"/>
              </w:rPr>
              <w:t xml:space="preserve"> </w:t>
            </w:r>
            <w:r w:rsidRPr="00137C1E">
              <w:rPr>
                <w:w w:val="95"/>
                <w:lang w:eastAsia="en-US"/>
              </w:rPr>
              <w:t>(для</w:t>
            </w:r>
            <w:r w:rsidRPr="00137C1E">
              <w:rPr>
                <w:spacing w:val="1"/>
                <w:w w:val="95"/>
                <w:lang w:eastAsia="en-US"/>
              </w:rPr>
              <w:t xml:space="preserve"> </w:t>
            </w:r>
            <w:r w:rsidRPr="00137C1E">
              <w:rPr>
                <w:w w:val="95"/>
                <w:lang w:eastAsia="en-US"/>
              </w:rPr>
              <w:t>круглогодичной</w:t>
            </w:r>
            <w:r w:rsidRPr="00137C1E">
              <w:rPr>
                <w:spacing w:val="1"/>
                <w:w w:val="95"/>
                <w:lang w:eastAsia="en-US"/>
              </w:rPr>
              <w:t xml:space="preserve"> </w:t>
            </w:r>
            <w:r w:rsidRPr="00137C1E">
              <w:rPr>
                <w:w w:val="95"/>
                <w:lang w:eastAsia="en-US"/>
              </w:rPr>
              <w:t>работы</w:t>
            </w:r>
            <w:r w:rsidRPr="00137C1E">
              <w:rPr>
                <w:spacing w:val="1"/>
                <w:w w:val="95"/>
                <w:lang w:eastAsia="en-US"/>
              </w:rPr>
              <w:t xml:space="preserve"> </w:t>
            </w:r>
            <w:r w:rsidRPr="00137C1E">
              <w:rPr>
                <w:w w:val="95"/>
                <w:lang w:eastAsia="en-US"/>
              </w:rPr>
              <w:t>бассейна),</w:t>
            </w:r>
            <w:r w:rsidRPr="00137C1E">
              <w:rPr>
                <w:spacing w:val="1"/>
                <w:w w:val="95"/>
                <w:lang w:eastAsia="en-US"/>
              </w:rPr>
              <w:t xml:space="preserve"> </w:t>
            </w:r>
            <w:r w:rsidRPr="00137C1E">
              <w:rPr>
                <w:w w:val="95"/>
                <w:lang w:eastAsia="en-US"/>
              </w:rPr>
              <w:t>систему автоматического контроля содержания</w:t>
            </w:r>
            <w:r w:rsidRPr="00137C1E">
              <w:rPr>
                <w:spacing w:val="1"/>
                <w:w w:val="95"/>
                <w:lang w:eastAsia="en-US"/>
              </w:rPr>
              <w:t xml:space="preserve"> </w:t>
            </w:r>
            <w:r w:rsidRPr="00137C1E">
              <w:rPr>
                <w:w w:val="95"/>
                <w:lang w:eastAsia="en-US"/>
              </w:rPr>
              <w:t>хлора и уровня кислотности, подача коагулянта, обработки</w:t>
            </w:r>
            <w:r w:rsidRPr="00137C1E">
              <w:rPr>
                <w:spacing w:val="1"/>
                <w:w w:val="95"/>
                <w:lang w:eastAsia="en-US"/>
              </w:rPr>
              <w:t xml:space="preserve"> </w:t>
            </w:r>
            <w:r w:rsidRPr="00137C1E">
              <w:rPr>
                <w:w w:val="95"/>
                <w:lang w:eastAsia="en-US"/>
              </w:rPr>
              <w:t>воды ультрафиолетом и оборудование для обвязки бассейна</w:t>
            </w:r>
            <w:r w:rsidRPr="00137C1E">
              <w:rPr>
                <w:spacing w:val="1"/>
                <w:w w:val="95"/>
                <w:lang w:eastAsia="en-US"/>
              </w:rPr>
              <w:t xml:space="preserve"> </w:t>
            </w:r>
            <w:r w:rsidRPr="00137C1E">
              <w:rPr>
                <w:lang w:eastAsia="en-US"/>
              </w:rPr>
              <w:t>разрывом</w:t>
            </w:r>
            <w:r w:rsidRPr="00137C1E">
              <w:rPr>
                <w:spacing w:val="5"/>
                <w:lang w:eastAsia="en-US"/>
              </w:rPr>
              <w:t xml:space="preserve"> </w:t>
            </w:r>
            <w:r w:rsidRPr="00137C1E">
              <w:rPr>
                <w:lang w:eastAsia="en-US"/>
              </w:rPr>
              <w:t>струи</w:t>
            </w:r>
            <w:r w:rsidRPr="00137C1E">
              <w:rPr>
                <w:spacing w:val="-2"/>
                <w:lang w:eastAsia="en-US"/>
              </w:rPr>
              <w:t xml:space="preserve"> </w:t>
            </w:r>
            <w:r w:rsidRPr="00137C1E">
              <w:rPr>
                <w:lang w:eastAsia="en-US"/>
              </w:rPr>
              <w:t>сброса</w:t>
            </w:r>
            <w:r w:rsidRPr="00137C1E">
              <w:rPr>
                <w:spacing w:val="-7"/>
                <w:lang w:eastAsia="en-US"/>
              </w:rPr>
              <w:t xml:space="preserve"> </w:t>
            </w:r>
            <w:r w:rsidRPr="00137C1E">
              <w:rPr>
                <w:lang w:eastAsia="en-US"/>
              </w:rPr>
              <w:t>в</w:t>
            </w:r>
            <w:r w:rsidRPr="00137C1E">
              <w:rPr>
                <w:spacing w:val="-12"/>
                <w:lang w:eastAsia="en-US"/>
              </w:rPr>
              <w:t xml:space="preserve"> </w:t>
            </w:r>
            <w:r w:rsidRPr="00137C1E">
              <w:rPr>
                <w:lang w:eastAsia="en-US"/>
              </w:rPr>
              <w:t>канализацию</w:t>
            </w:r>
          </w:p>
          <w:p w:rsidR="00137C1E" w:rsidRPr="00137C1E" w:rsidRDefault="00137C1E" w:rsidP="00137C1E">
            <w:pPr>
              <w:ind w:left="317"/>
              <w:rPr>
                <w:rFonts w:eastAsia="Calibri"/>
                <w:b/>
                <w:lang w:eastAsia="en-US"/>
              </w:rPr>
            </w:pPr>
          </w:p>
        </w:tc>
      </w:tr>
      <w:tr w:rsidR="00137C1E" w:rsidRPr="00137C1E" w:rsidTr="00151B4B">
        <w:trPr>
          <w:trHeight w:val="557"/>
        </w:trPr>
        <w:tc>
          <w:tcPr>
            <w:tcW w:w="568" w:type="dxa"/>
          </w:tcPr>
          <w:p w:rsidR="00137C1E" w:rsidRPr="00137C1E" w:rsidRDefault="00137C1E" w:rsidP="00137C1E">
            <w:pPr>
              <w:jc w:val="center"/>
              <w:rPr>
                <w:rFonts w:eastAsia="Calibri"/>
                <w:lang w:eastAsia="en-US"/>
              </w:rPr>
            </w:pPr>
            <w:r w:rsidRPr="00137C1E">
              <w:rPr>
                <w:rFonts w:eastAsia="Calibri"/>
                <w:lang w:eastAsia="en-US"/>
              </w:rPr>
              <w:lastRenderedPageBreak/>
              <w:t>10.</w:t>
            </w:r>
          </w:p>
        </w:tc>
        <w:tc>
          <w:tcPr>
            <w:tcW w:w="4111" w:type="dxa"/>
          </w:tcPr>
          <w:p w:rsidR="00137C1E" w:rsidRPr="00137C1E" w:rsidRDefault="00137C1E" w:rsidP="00137C1E">
            <w:pPr>
              <w:rPr>
                <w:rFonts w:eastAsia="Calibri"/>
                <w:lang w:eastAsia="en-US"/>
              </w:rPr>
            </w:pPr>
            <w:r w:rsidRPr="00137C1E">
              <w:rPr>
                <w:rFonts w:eastAsia="Calibri"/>
                <w:lang w:eastAsia="en-US"/>
              </w:rPr>
              <w:t>Нормативные требования</w:t>
            </w:r>
          </w:p>
        </w:tc>
        <w:tc>
          <w:tcPr>
            <w:tcW w:w="5467" w:type="dxa"/>
          </w:tcPr>
          <w:p w:rsidR="00137C1E" w:rsidRPr="00137C1E" w:rsidRDefault="00137C1E" w:rsidP="00137C1E">
            <w:pPr>
              <w:rPr>
                <w:rFonts w:eastAsia="Calibri"/>
                <w:lang w:eastAsia="en-US"/>
              </w:rPr>
            </w:pPr>
            <w:r w:rsidRPr="00137C1E">
              <w:rPr>
                <w:rFonts w:eastAsia="Calibri"/>
                <w:lang w:eastAsia="en-US"/>
              </w:rPr>
              <w:t>Проект разработать в соответствии с действующими нормативными документами:</w:t>
            </w:r>
          </w:p>
          <w:p w:rsidR="00137C1E" w:rsidRPr="00137C1E" w:rsidRDefault="00137C1E" w:rsidP="00137C1E">
            <w:pPr>
              <w:rPr>
                <w:rFonts w:eastAsia="Calibri"/>
                <w:lang w:eastAsia="en-US"/>
              </w:rPr>
            </w:pPr>
            <w:r w:rsidRPr="00137C1E">
              <w:rPr>
                <w:rFonts w:eastAsia="Calibri"/>
                <w:lang w:eastAsia="en-US"/>
              </w:rPr>
              <w:t xml:space="preserve">-Постановление Правительства Российской Федерации от 16 февраля 2008 г. N 87 </w:t>
            </w:r>
          </w:p>
          <w:p w:rsidR="00137C1E" w:rsidRPr="00137C1E" w:rsidRDefault="00137C1E" w:rsidP="00137C1E">
            <w:pPr>
              <w:rPr>
                <w:rFonts w:eastAsia="Calibri"/>
                <w:szCs w:val="22"/>
                <w:lang w:eastAsia="en-US"/>
              </w:rPr>
            </w:pPr>
            <w:r w:rsidRPr="00137C1E">
              <w:rPr>
                <w:rFonts w:eastAsia="Calibri"/>
                <w:lang w:eastAsia="en-US"/>
              </w:rPr>
              <w:t>-</w:t>
            </w:r>
            <w:r w:rsidRPr="00137C1E">
              <w:rPr>
                <w:rFonts w:eastAsia="Calibri"/>
                <w:szCs w:val="22"/>
                <w:lang w:eastAsia="en-US"/>
              </w:rPr>
              <w:t xml:space="preserve"> ГОСТ 21.101-2020 Система проектной документации для строительства (СПДС). Общие положения (Переиздание)</w:t>
            </w:r>
          </w:p>
          <w:p w:rsidR="00137C1E" w:rsidRPr="00137C1E" w:rsidRDefault="00137C1E" w:rsidP="00137C1E">
            <w:pPr>
              <w:rPr>
                <w:rFonts w:eastAsia="Calibri"/>
                <w:lang w:eastAsia="en-US"/>
              </w:rPr>
            </w:pPr>
            <w:r w:rsidRPr="00137C1E">
              <w:rPr>
                <w:rFonts w:eastAsia="Calibri"/>
                <w:lang w:eastAsia="en-US"/>
              </w:rPr>
              <w:t>- СП 252.1325800.2016 Здания дошкольных образовательных организаций. Правила проектирования (с Изменением N 1)</w:t>
            </w:r>
          </w:p>
          <w:p w:rsidR="00137C1E" w:rsidRPr="00137C1E" w:rsidRDefault="00137C1E" w:rsidP="00137C1E">
            <w:pPr>
              <w:rPr>
                <w:rFonts w:eastAsia="Calibri"/>
                <w:lang w:eastAsia="en-US"/>
              </w:rPr>
            </w:pPr>
            <w:r w:rsidRPr="00137C1E">
              <w:rPr>
                <w:rFonts w:eastAsia="Calibri"/>
                <w:lang w:eastAsia="en-US"/>
              </w:rPr>
              <w:t>- СП 251.1325800.2016 Здания общеобразовательных организаций. Правила проектирования (с Изменениями N 1, 2, 3)</w:t>
            </w:r>
          </w:p>
          <w:p w:rsidR="00137C1E" w:rsidRPr="00137C1E" w:rsidRDefault="00137C1E" w:rsidP="00137C1E">
            <w:pPr>
              <w:rPr>
                <w:rFonts w:eastAsia="Calibri"/>
                <w:szCs w:val="22"/>
                <w:lang w:eastAsia="en-US"/>
              </w:rPr>
            </w:pPr>
            <w:r w:rsidRPr="00137C1E">
              <w:rPr>
                <w:rFonts w:eastAsia="Calibri"/>
                <w:lang w:eastAsia="en-US"/>
              </w:rPr>
              <w:t>- СП 59.13330.2020 «Доступность зданий и сооружений для маломобильных групп населения»</w:t>
            </w:r>
          </w:p>
          <w:p w:rsidR="00137C1E" w:rsidRPr="00137C1E" w:rsidRDefault="00137C1E" w:rsidP="00137C1E">
            <w:pPr>
              <w:rPr>
                <w:rFonts w:eastAsia="Calibri"/>
                <w:spacing w:val="2"/>
                <w:lang w:eastAsia="en-US"/>
              </w:rPr>
            </w:pPr>
            <w:r w:rsidRPr="00137C1E">
              <w:rPr>
                <w:rFonts w:eastAsia="Calibri"/>
                <w:lang w:eastAsia="en-US"/>
              </w:rPr>
              <w:t>-</w:t>
            </w:r>
            <w:r w:rsidRPr="00137C1E">
              <w:rPr>
                <w:rFonts w:eastAsia="Calibri"/>
                <w:spacing w:val="2"/>
                <w:lang w:eastAsia="en-US"/>
              </w:rPr>
              <w:t> Федеральный законом № 123 ФЗ от 22.07.2008г. «Технический регламент о требованиях пожарной безопасности.»</w:t>
            </w:r>
          </w:p>
          <w:p w:rsidR="00137C1E" w:rsidRPr="00137C1E" w:rsidRDefault="00137C1E" w:rsidP="00137C1E">
            <w:pPr>
              <w:rPr>
                <w:rFonts w:eastAsia="Calibri"/>
                <w:lang w:eastAsia="en-US"/>
              </w:rPr>
            </w:pPr>
            <w:r w:rsidRPr="00137C1E">
              <w:rPr>
                <w:rFonts w:eastAsia="Calibri"/>
                <w:lang w:eastAsia="en-US"/>
              </w:rPr>
              <w:t>- СП 484.1311500.2020 Системы противопожарной защиты. Системы пожарной сигнализации и автоматизация систем противопожарной защиты. Нормы и правила проектирования</w:t>
            </w:r>
          </w:p>
          <w:p w:rsidR="00137C1E" w:rsidRPr="00137C1E" w:rsidRDefault="00137C1E" w:rsidP="00137C1E">
            <w:pPr>
              <w:rPr>
                <w:rFonts w:eastAsia="Calibri"/>
                <w:lang w:eastAsia="en-US"/>
              </w:rPr>
            </w:pPr>
            <w:r w:rsidRPr="00137C1E">
              <w:rPr>
                <w:rFonts w:eastAsia="Calibri"/>
                <w:lang w:eastAsia="en-US"/>
              </w:rPr>
              <w:t>- СП 485.1311500.2020 Системы противопожарной защиты. Установки пожаротушения автоматические. Нормы и правила проектирования</w:t>
            </w:r>
          </w:p>
          <w:p w:rsidR="00137C1E" w:rsidRPr="00137C1E" w:rsidRDefault="00137C1E" w:rsidP="00137C1E">
            <w:pPr>
              <w:rPr>
                <w:rFonts w:eastAsia="Calibri"/>
                <w:lang w:eastAsia="en-US"/>
              </w:rPr>
            </w:pPr>
            <w:r w:rsidRPr="00137C1E">
              <w:rPr>
                <w:rFonts w:eastAsia="Calibri"/>
                <w:lang w:eastAsia="en-US"/>
              </w:rPr>
              <w:t>- СП 486.1311500.2020 Системы противопожарной защиты. Перечень зданий, сооружений, помещений и оборудования, подлежащих защите автоматическими установками пожаротушения и системами пожарной сигнализации. Требования пожарной безопасности</w:t>
            </w:r>
          </w:p>
          <w:p w:rsidR="00137C1E" w:rsidRPr="00137C1E" w:rsidRDefault="00137C1E" w:rsidP="00137C1E">
            <w:pPr>
              <w:rPr>
                <w:rFonts w:eastAsia="Calibri"/>
                <w:lang w:eastAsia="en-US"/>
              </w:rPr>
            </w:pPr>
            <w:r w:rsidRPr="00137C1E">
              <w:rPr>
                <w:rFonts w:eastAsia="Calibri"/>
                <w:lang w:eastAsia="en-US"/>
              </w:rPr>
              <w:t>- Правила устройство электроустановок утверждённых приказом Минэнерго № 204 от 08.07.2002г.</w:t>
            </w:r>
          </w:p>
          <w:p w:rsidR="00137C1E" w:rsidRPr="00137C1E" w:rsidRDefault="00137C1E" w:rsidP="00137C1E">
            <w:pPr>
              <w:rPr>
                <w:rFonts w:eastAsia="Calibri"/>
                <w:lang w:eastAsia="en-US"/>
              </w:rPr>
            </w:pPr>
            <w:r w:rsidRPr="00137C1E">
              <w:rPr>
                <w:rFonts w:eastAsia="Calibri"/>
                <w:lang w:eastAsia="en-US"/>
              </w:rPr>
              <w:lastRenderedPageBreak/>
              <w:t>- СП 60.13330.2020 Отопление, вентиляция и кондиционирование воздуха СНиП 41-01-2003 (с Поправкой)</w:t>
            </w:r>
          </w:p>
          <w:p w:rsidR="00137C1E" w:rsidRPr="00137C1E" w:rsidRDefault="00137C1E" w:rsidP="00137C1E">
            <w:pPr>
              <w:rPr>
                <w:rFonts w:eastAsia="Calibri"/>
                <w:lang w:eastAsia="en-US"/>
              </w:rPr>
            </w:pPr>
            <w:r w:rsidRPr="00137C1E">
              <w:rPr>
                <w:rFonts w:eastAsia="Calibri"/>
                <w:lang w:eastAsia="en-US"/>
              </w:rPr>
              <w:t>- СП 30.13330.2020 Внутренний водопровод и канализация зданий СНиП 2.04.01-85*</w:t>
            </w:r>
          </w:p>
          <w:p w:rsidR="00137C1E" w:rsidRPr="00137C1E" w:rsidRDefault="00137C1E" w:rsidP="00137C1E">
            <w:pPr>
              <w:rPr>
                <w:rFonts w:eastAsia="Calibri"/>
                <w:lang w:eastAsia="en-US"/>
              </w:rPr>
            </w:pPr>
            <w:r w:rsidRPr="00137C1E">
              <w:rPr>
                <w:rFonts w:eastAsia="Calibri"/>
                <w:lang w:eastAsia="en-US"/>
              </w:rPr>
              <w:t>- СП 134.13330.2012 Системы электросвязи зданий и сооружений. Основные положения проектирования (с Изменениями N 1, 2)</w:t>
            </w:r>
          </w:p>
          <w:p w:rsidR="00137C1E" w:rsidRPr="00137C1E" w:rsidRDefault="00137C1E" w:rsidP="00137C1E">
            <w:pPr>
              <w:rPr>
                <w:rFonts w:eastAsia="Calibri"/>
                <w:color w:val="FF0000"/>
                <w:sz w:val="22"/>
                <w:szCs w:val="22"/>
                <w:lang w:eastAsia="en-US"/>
              </w:rPr>
            </w:pPr>
            <w:r w:rsidRPr="00137C1E">
              <w:rPr>
                <w:rFonts w:eastAsia="Calibri"/>
                <w:lang w:eastAsia="en-US"/>
              </w:rPr>
              <w:t>- СП 256.1325800.2016 Электроустановки жилых и общественных зданий. Правила проектирования и монтажа (с Изменениями N 1, 2, 3, 4)</w:t>
            </w:r>
          </w:p>
          <w:p w:rsidR="00137C1E" w:rsidRPr="00137C1E" w:rsidRDefault="00137C1E" w:rsidP="00137C1E">
            <w:pPr>
              <w:rPr>
                <w:rFonts w:eastAsia="Calibri"/>
                <w:lang w:eastAsia="en-US"/>
              </w:rPr>
            </w:pPr>
            <w:proofErr w:type="gramStart"/>
            <w:r w:rsidRPr="00137C1E">
              <w:rPr>
                <w:rFonts w:eastAsia="Calibri"/>
                <w:lang w:eastAsia="en-US"/>
              </w:rPr>
              <w:t>а</w:t>
            </w:r>
            <w:proofErr w:type="gramEnd"/>
            <w:r w:rsidRPr="00137C1E">
              <w:rPr>
                <w:rFonts w:eastAsia="Calibri"/>
                <w:lang w:eastAsia="en-US"/>
              </w:rPr>
              <w:t xml:space="preserve"> так   же другие нормативные документы, входящие в систему национальных стандартов в области проектирования и строительства.</w:t>
            </w:r>
          </w:p>
          <w:p w:rsidR="00137C1E" w:rsidRPr="00137C1E" w:rsidRDefault="00137C1E" w:rsidP="00137C1E">
            <w:pPr>
              <w:spacing w:after="160" w:line="259" w:lineRule="auto"/>
              <w:rPr>
                <w:rFonts w:eastAsia="Calibri"/>
                <w:i/>
                <w:lang w:eastAsia="en-US"/>
              </w:rPr>
            </w:pPr>
            <w:r w:rsidRPr="00137C1E">
              <w:rPr>
                <w:rFonts w:eastAsia="Calibri"/>
                <w:lang w:eastAsia="en-US"/>
              </w:rPr>
              <w:t xml:space="preserve"> </w:t>
            </w:r>
            <w:r w:rsidRPr="00137C1E">
              <w:rPr>
                <w:rFonts w:eastAsia="Calibri"/>
                <w:b/>
                <w:i/>
                <w:lang w:eastAsia="en-US"/>
              </w:rPr>
              <w:t xml:space="preserve">Примечание: </w:t>
            </w:r>
            <w:r w:rsidRPr="00137C1E">
              <w:rPr>
                <w:rFonts w:eastAsia="Calibri"/>
                <w:i/>
                <w:lang w:eastAsia="en-US"/>
              </w:rPr>
              <w:t>При отмене и изменении действующих нормативных документов, на которые даются ссылки в настоящих нормах, следует руководствоваться нормами, вводимыми взамен    отмененных.</w:t>
            </w:r>
          </w:p>
        </w:tc>
      </w:tr>
      <w:tr w:rsidR="00137C1E" w:rsidRPr="00137C1E" w:rsidTr="00151B4B">
        <w:trPr>
          <w:trHeight w:val="1125"/>
        </w:trPr>
        <w:tc>
          <w:tcPr>
            <w:tcW w:w="568" w:type="dxa"/>
          </w:tcPr>
          <w:p w:rsidR="00137C1E" w:rsidRPr="00137C1E" w:rsidRDefault="00137C1E" w:rsidP="00137C1E">
            <w:pPr>
              <w:jc w:val="center"/>
              <w:rPr>
                <w:rFonts w:eastAsia="Calibri"/>
                <w:lang w:eastAsia="en-US"/>
              </w:rPr>
            </w:pPr>
            <w:r w:rsidRPr="00137C1E">
              <w:rPr>
                <w:rFonts w:eastAsia="Calibri"/>
                <w:lang w:eastAsia="en-US"/>
              </w:rPr>
              <w:lastRenderedPageBreak/>
              <w:t>11.</w:t>
            </w:r>
          </w:p>
        </w:tc>
        <w:tc>
          <w:tcPr>
            <w:tcW w:w="4111" w:type="dxa"/>
          </w:tcPr>
          <w:p w:rsidR="00137C1E" w:rsidRPr="00137C1E" w:rsidRDefault="00137C1E" w:rsidP="00137C1E">
            <w:pPr>
              <w:rPr>
                <w:rFonts w:eastAsia="Calibri"/>
                <w:lang w:eastAsia="en-US"/>
              </w:rPr>
            </w:pPr>
            <w:r w:rsidRPr="00137C1E">
              <w:rPr>
                <w:rFonts w:eastAsia="Calibri"/>
                <w:lang w:eastAsia="en-US"/>
              </w:rPr>
              <w:t xml:space="preserve">Основные требования к архитектурно-строительным, объемно планировочным и конструктивным решениям </w:t>
            </w:r>
          </w:p>
        </w:tc>
        <w:tc>
          <w:tcPr>
            <w:tcW w:w="5467" w:type="dxa"/>
          </w:tcPr>
          <w:p w:rsidR="00137C1E" w:rsidRPr="00137C1E" w:rsidRDefault="00137C1E" w:rsidP="00137C1E">
            <w:pPr>
              <w:rPr>
                <w:rFonts w:eastAsia="Calibri"/>
                <w:iCs/>
                <w:lang w:eastAsia="en-US"/>
              </w:rPr>
            </w:pPr>
            <w:r w:rsidRPr="00137C1E">
              <w:rPr>
                <w:rFonts w:eastAsia="Calibri"/>
                <w:iCs/>
                <w:lang w:eastAsia="en-US"/>
              </w:rPr>
              <w:t>Выполнить проектные работы в соответствии с заданием и требованиями   нормативных документов.</w:t>
            </w:r>
          </w:p>
          <w:p w:rsidR="00137C1E" w:rsidRPr="00137C1E" w:rsidRDefault="00137C1E" w:rsidP="00137C1E">
            <w:pPr>
              <w:rPr>
                <w:rFonts w:eastAsia="Calibri"/>
                <w:lang w:eastAsia="en-US"/>
              </w:rPr>
            </w:pPr>
            <w:r w:rsidRPr="00137C1E">
              <w:rPr>
                <w:rFonts w:eastAsia="Calibri"/>
                <w:lang w:eastAsia="en-US"/>
              </w:rPr>
              <w:t>При проектировании применять высококачественные материалы отечественного производства</w:t>
            </w:r>
            <w:r w:rsidRPr="00137C1E">
              <w:rPr>
                <w:rFonts w:eastAsia="Calibri"/>
                <w:iCs/>
                <w:lang w:eastAsia="en-US"/>
              </w:rPr>
              <w:t>, имеющие сертификаты пожарной безопасности.</w:t>
            </w:r>
          </w:p>
          <w:p w:rsidR="00137C1E" w:rsidRPr="00137C1E" w:rsidRDefault="00137C1E" w:rsidP="00137C1E">
            <w:pPr>
              <w:numPr>
                <w:ilvl w:val="0"/>
                <w:numId w:val="25"/>
              </w:numPr>
              <w:spacing w:after="160" w:line="259" w:lineRule="auto"/>
              <w:ind w:left="346"/>
              <w:rPr>
                <w:rFonts w:eastAsia="Calibri"/>
                <w:i/>
                <w:lang w:eastAsia="en-US"/>
              </w:rPr>
            </w:pPr>
            <w:r w:rsidRPr="00137C1E">
              <w:rPr>
                <w:rFonts w:eastAsia="Calibri"/>
                <w:lang w:eastAsia="en-US"/>
              </w:rPr>
              <w:t>Ответственность за соответствие рабочей документации нормативным   требованиям несет проектировщик.</w:t>
            </w:r>
          </w:p>
        </w:tc>
      </w:tr>
      <w:tr w:rsidR="00137C1E" w:rsidRPr="00137C1E" w:rsidTr="00151B4B">
        <w:trPr>
          <w:trHeight w:val="2251"/>
        </w:trPr>
        <w:tc>
          <w:tcPr>
            <w:tcW w:w="568" w:type="dxa"/>
          </w:tcPr>
          <w:p w:rsidR="00137C1E" w:rsidRPr="00137C1E" w:rsidRDefault="00137C1E" w:rsidP="00137C1E">
            <w:pPr>
              <w:jc w:val="center"/>
              <w:rPr>
                <w:rFonts w:eastAsia="Calibri"/>
                <w:lang w:eastAsia="en-US"/>
              </w:rPr>
            </w:pPr>
            <w:r w:rsidRPr="00137C1E">
              <w:rPr>
                <w:rFonts w:eastAsia="Calibri"/>
                <w:lang w:eastAsia="en-US"/>
              </w:rPr>
              <w:t>12.</w:t>
            </w:r>
          </w:p>
        </w:tc>
        <w:tc>
          <w:tcPr>
            <w:tcW w:w="4111" w:type="dxa"/>
          </w:tcPr>
          <w:p w:rsidR="00137C1E" w:rsidRPr="00137C1E" w:rsidRDefault="00137C1E" w:rsidP="00137C1E">
            <w:pPr>
              <w:jc w:val="both"/>
              <w:rPr>
                <w:rFonts w:eastAsia="Calibri"/>
                <w:lang w:eastAsia="en-US"/>
              </w:rPr>
            </w:pPr>
            <w:r w:rsidRPr="00137C1E">
              <w:rPr>
                <w:rFonts w:eastAsia="Calibri"/>
                <w:lang w:eastAsia="en-US"/>
              </w:rPr>
              <w:t>Требования к разработке сметной документации</w:t>
            </w:r>
          </w:p>
        </w:tc>
        <w:tc>
          <w:tcPr>
            <w:tcW w:w="5467" w:type="dxa"/>
          </w:tcPr>
          <w:p w:rsidR="00137C1E" w:rsidRPr="00137C1E" w:rsidRDefault="00137C1E" w:rsidP="00137C1E">
            <w:pPr>
              <w:spacing w:after="160" w:line="259" w:lineRule="auto"/>
              <w:ind w:firstLine="708"/>
              <w:rPr>
                <w:rFonts w:eastAsia="Calibri"/>
                <w:lang w:eastAsia="en-US"/>
              </w:rPr>
            </w:pPr>
            <w:r w:rsidRPr="00137C1E">
              <w:rPr>
                <w:rFonts w:eastAsia="Calibri"/>
                <w:lang w:eastAsia="en-US"/>
              </w:rPr>
              <w:t>Сметная документация должна быть рассчитана ресурсно-индексным методом в соответствии с п.39 Типового задания на проектирование (Приказ Минстроя от 01.03.2018 №125/</w:t>
            </w:r>
            <w:proofErr w:type="spellStart"/>
            <w:r w:rsidRPr="00137C1E">
              <w:rPr>
                <w:rFonts w:eastAsia="Calibri"/>
                <w:lang w:eastAsia="en-US"/>
              </w:rPr>
              <w:t>пр</w:t>
            </w:r>
            <w:proofErr w:type="spellEnd"/>
            <w:r w:rsidRPr="00137C1E">
              <w:rPr>
                <w:rFonts w:eastAsia="Calibri"/>
                <w:lang w:eastAsia="en-US"/>
              </w:rPr>
              <w:t xml:space="preserve">).В соответствии с пунктом 30 постановления Правительства Российской Федерации от 16.02.2008 № 87 «О составе разделов проектной документации и требованиях к их содержанию» сметную документацию объектов капитального строительства, расположенных на территории Санкт-Петербурга, необходимо разрабатывать с применением сметных нормативов, сметных цен строительных ресурсов в текущем уровне цен и (или) в уровне цен по состоянию на 01.01.2022, а также индексов изменения сметной стоимости строительства по группам однородных строительных ресурсов, размещенных в ФГИС </w:t>
            </w:r>
            <w:proofErr w:type="spellStart"/>
            <w:r w:rsidRPr="00137C1E">
              <w:rPr>
                <w:rFonts w:eastAsia="Calibri"/>
                <w:lang w:eastAsia="en-US"/>
              </w:rPr>
              <w:t>ЦС.На</w:t>
            </w:r>
            <w:proofErr w:type="spellEnd"/>
            <w:r w:rsidRPr="00137C1E">
              <w:rPr>
                <w:rFonts w:eastAsia="Calibri"/>
                <w:lang w:eastAsia="en-US"/>
              </w:rPr>
              <w:t xml:space="preserve"> основании вышеизложенного с 25.08.2023 для определения сметной стоимости строительства, реконструкции, капитального ремонта, сноса объектов капитального необходимо руководствоваться </w:t>
            </w:r>
            <w:r w:rsidRPr="00137C1E">
              <w:rPr>
                <w:rFonts w:eastAsia="Calibri"/>
                <w:lang w:eastAsia="en-US"/>
              </w:rPr>
              <w:lastRenderedPageBreak/>
              <w:t>сметными нормативами, включенными в Федеральный реестр сметных нормативов, в том числе: сметно-нормативной базой, утвержденной приказом Минстроя России от 30.12.2021 № 1046/</w:t>
            </w:r>
            <w:proofErr w:type="spellStart"/>
            <w:r w:rsidRPr="00137C1E">
              <w:rPr>
                <w:rFonts w:eastAsia="Calibri"/>
                <w:lang w:eastAsia="en-US"/>
              </w:rPr>
              <w:t>пр</w:t>
            </w:r>
            <w:proofErr w:type="spellEnd"/>
            <w:r w:rsidRPr="00137C1E">
              <w:rPr>
                <w:rFonts w:eastAsia="Calibri"/>
                <w:lang w:eastAsia="en-US"/>
              </w:rPr>
              <w:t xml:space="preserve"> (с изменениями и дополнениями), которая включает сборники сметных норм на строительные, ремонтно-строительные, пусконаладочные работы, монтаж и капитальный ремонт оборудования, а также сборники сметных цен на материалы, изделия, конструкции и оборудование, применяемые в строительстве, и эксплуатацию машин и механизмов в базисном уровне цен по состоянию на 01.01.2022 (ФСНБ-2022); текущими сметными ценами, размещенными в ФГИС ЦС; индексами изменения сметной стоимости строительства к группам однородных ресурсов для строительных ресурсов, информация о текущих сметных ценах которых будет отсутствовать в ФГИС ЦС.                         Сметная документация должна быть предоставлена на бумажном и электроном носителе в формате оригинала.</w:t>
            </w:r>
          </w:p>
        </w:tc>
      </w:tr>
      <w:tr w:rsidR="00137C1E" w:rsidRPr="00137C1E" w:rsidTr="00151B4B">
        <w:trPr>
          <w:trHeight w:val="556"/>
        </w:trPr>
        <w:tc>
          <w:tcPr>
            <w:tcW w:w="568" w:type="dxa"/>
          </w:tcPr>
          <w:p w:rsidR="00137C1E" w:rsidRPr="00137C1E" w:rsidRDefault="00137C1E" w:rsidP="00137C1E">
            <w:pPr>
              <w:jc w:val="center"/>
              <w:rPr>
                <w:rFonts w:eastAsia="Calibri"/>
                <w:lang w:eastAsia="en-US"/>
              </w:rPr>
            </w:pPr>
            <w:r w:rsidRPr="00137C1E">
              <w:rPr>
                <w:rFonts w:eastAsia="Calibri"/>
                <w:lang w:eastAsia="en-US"/>
              </w:rPr>
              <w:lastRenderedPageBreak/>
              <w:t>13.</w:t>
            </w:r>
          </w:p>
        </w:tc>
        <w:tc>
          <w:tcPr>
            <w:tcW w:w="4111" w:type="dxa"/>
          </w:tcPr>
          <w:p w:rsidR="00137C1E" w:rsidRPr="00137C1E" w:rsidRDefault="00137C1E" w:rsidP="00137C1E">
            <w:pPr>
              <w:rPr>
                <w:rFonts w:eastAsia="Calibri"/>
                <w:lang w:eastAsia="en-US"/>
              </w:rPr>
            </w:pPr>
            <w:r w:rsidRPr="00137C1E">
              <w:rPr>
                <w:rFonts w:eastAsia="Calibri"/>
                <w:lang w:eastAsia="en-US"/>
              </w:rPr>
              <w:t>Указания о необходимости согласования проектных решений.</w:t>
            </w:r>
          </w:p>
        </w:tc>
        <w:tc>
          <w:tcPr>
            <w:tcW w:w="5467" w:type="dxa"/>
          </w:tcPr>
          <w:p w:rsidR="00137C1E" w:rsidRPr="00137C1E" w:rsidRDefault="00137C1E" w:rsidP="00137C1E">
            <w:pPr>
              <w:keepNext/>
              <w:keepLines/>
              <w:widowControl w:val="0"/>
              <w:shd w:val="clear" w:color="auto" w:fill="FFFFFF"/>
              <w:autoSpaceDE w:val="0"/>
              <w:autoSpaceDN w:val="0"/>
              <w:adjustRightInd w:val="0"/>
              <w:ind w:right="85" w:firstLine="34"/>
              <w:outlineLvl w:val="2"/>
              <w:rPr>
                <w:bCs/>
              </w:rPr>
            </w:pPr>
            <w:r w:rsidRPr="00137C1E">
              <w:rPr>
                <w:bCs/>
              </w:rPr>
              <w:t>Проект согласовать в установленном, действующим   законодательством   порядке:</w:t>
            </w:r>
          </w:p>
          <w:p w:rsidR="00137C1E" w:rsidRPr="00137C1E" w:rsidRDefault="00137C1E" w:rsidP="00137C1E">
            <w:pPr>
              <w:widowControl w:val="0"/>
              <w:autoSpaceDE w:val="0"/>
              <w:autoSpaceDN w:val="0"/>
              <w:spacing w:line="228" w:lineRule="auto"/>
              <w:ind w:right="136"/>
              <w:jc w:val="both"/>
              <w:rPr>
                <w:b/>
                <w:szCs w:val="22"/>
                <w:lang w:eastAsia="en-US"/>
              </w:rPr>
            </w:pPr>
            <w:r w:rsidRPr="00137C1E">
              <w:rPr>
                <w:spacing w:val="-1"/>
                <w:szCs w:val="22"/>
                <w:lang w:eastAsia="en-US"/>
              </w:rPr>
              <w:t>Провести</w:t>
            </w:r>
            <w:r w:rsidRPr="00137C1E">
              <w:rPr>
                <w:szCs w:val="22"/>
                <w:lang w:eastAsia="en-US"/>
              </w:rPr>
              <w:t xml:space="preserve"> санитарно-эпидемиологическую</w:t>
            </w:r>
            <w:r w:rsidRPr="00137C1E">
              <w:rPr>
                <w:spacing w:val="1"/>
                <w:szCs w:val="22"/>
                <w:lang w:eastAsia="en-US"/>
              </w:rPr>
              <w:t xml:space="preserve"> </w:t>
            </w:r>
            <w:r w:rsidRPr="00137C1E">
              <w:rPr>
                <w:szCs w:val="22"/>
                <w:lang w:eastAsia="en-US"/>
              </w:rPr>
              <w:t>экспертизу</w:t>
            </w:r>
            <w:r w:rsidRPr="00137C1E">
              <w:rPr>
                <w:spacing w:val="1"/>
                <w:szCs w:val="22"/>
                <w:lang w:eastAsia="en-US"/>
              </w:rPr>
              <w:t xml:space="preserve"> </w:t>
            </w:r>
            <w:r w:rsidRPr="00137C1E">
              <w:rPr>
                <w:szCs w:val="22"/>
                <w:lang w:eastAsia="en-US"/>
              </w:rPr>
              <w:t>проекта</w:t>
            </w:r>
            <w:r w:rsidRPr="00137C1E">
              <w:rPr>
                <w:spacing w:val="1"/>
                <w:szCs w:val="22"/>
                <w:lang w:eastAsia="en-US"/>
              </w:rPr>
              <w:t xml:space="preserve"> </w:t>
            </w:r>
            <w:r w:rsidRPr="00137C1E">
              <w:rPr>
                <w:szCs w:val="22"/>
                <w:lang w:eastAsia="en-US"/>
              </w:rPr>
              <w:t>в</w:t>
            </w:r>
            <w:r w:rsidRPr="00137C1E">
              <w:rPr>
                <w:spacing w:val="1"/>
                <w:szCs w:val="22"/>
                <w:lang w:eastAsia="en-US"/>
              </w:rPr>
              <w:t xml:space="preserve"> </w:t>
            </w:r>
            <w:r w:rsidRPr="00137C1E">
              <w:rPr>
                <w:szCs w:val="22"/>
                <w:lang w:eastAsia="en-US"/>
              </w:rPr>
              <w:t>ФБУЗ</w:t>
            </w:r>
            <w:r w:rsidRPr="00137C1E">
              <w:rPr>
                <w:spacing w:val="1"/>
                <w:szCs w:val="22"/>
                <w:lang w:eastAsia="en-US"/>
              </w:rPr>
              <w:t xml:space="preserve"> </w:t>
            </w:r>
            <w:r w:rsidRPr="00137C1E">
              <w:rPr>
                <w:szCs w:val="22"/>
                <w:lang w:eastAsia="en-US"/>
              </w:rPr>
              <w:t>«Центр</w:t>
            </w:r>
            <w:r w:rsidRPr="00137C1E">
              <w:rPr>
                <w:spacing w:val="1"/>
                <w:szCs w:val="22"/>
                <w:lang w:eastAsia="en-US"/>
              </w:rPr>
              <w:t xml:space="preserve"> </w:t>
            </w:r>
            <w:r w:rsidRPr="00137C1E">
              <w:rPr>
                <w:szCs w:val="22"/>
                <w:lang w:eastAsia="en-US"/>
              </w:rPr>
              <w:t>гигиены</w:t>
            </w:r>
            <w:r w:rsidRPr="00137C1E">
              <w:rPr>
                <w:spacing w:val="1"/>
                <w:szCs w:val="22"/>
                <w:lang w:eastAsia="en-US"/>
              </w:rPr>
              <w:t xml:space="preserve"> </w:t>
            </w:r>
            <w:r w:rsidRPr="00137C1E">
              <w:rPr>
                <w:szCs w:val="22"/>
                <w:lang w:eastAsia="en-US"/>
              </w:rPr>
              <w:t>и</w:t>
            </w:r>
            <w:r w:rsidRPr="00137C1E">
              <w:rPr>
                <w:spacing w:val="1"/>
                <w:szCs w:val="22"/>
                <w:lang w:eastAsia="en-US"/>
              </w:rPr>
              <w:t xml:space="preserve"> </w:t>
            </w:r>
            <w:r w:rsidRPr="00137C1E">
              <w:rPr>
                <w:szCs w:val="22"/>
                <w:lang w:eastAsia="en-US"/>
              </w:rPr>
              <w:t>эпидемиологии</w:t>
            </w:r>
            <w:r w:rsidRPr="00137C1E">
              <w:rPr>
                <w:spacing w:val="1"/>
                <w:szCs w:val="22"/>
                <w:lang w:eastAsia="en-US"/>
              </w:rPr>
              <w:t xml:space="preserve"> </w:t>
            </w:r>
            <w:r w:rsidRPr="00137C1E">
              <w:rPr>
                <w:szCs w:val="22"/>
                <w:lang w:eastAsia="en-US"/>
              </w:rPr>
              <w:t>в</w:t>
            </w:r>
            <w:r w:rsidRPr="00137C1E">
              <w:rPr>
                <w:spacing w:val="1"/>
                <w:szCs w:val="22"/>
                <w:lang w:eastAsia="en-US"/>
              </w:rPr>
              <w:t xml:space="preserve"> </w:t>
            </w:r>
            <w:r w:rsidRPr="00137C1E">
              <w:rPr>
                <w:szCs w:val="22"/>
                <w:lang w:eastAsia="en-US"/>
              </w:rPr>
              <w:t>городе</w:t>
            </w:r>
            <w:r w:rsidRPr="00137C1E">
              <w:rPr>
                <w:spacing w:val="1"/>
                <w:szCs w:val="22"/>
                <w:lang w:eastAsia="en-US"/>
              </w:rPr>
              <w:t xml:space="preserve"> </w:t>
            </w:r>
            <w:r w:rsidRPr="00137C1E">
              <w:rPr>
                <w:szCs w:val="22"/>
                <w:lang w:eastAsia="en-US"/>
              </w:rPr>
              <w:t>Санкт-Петербург»</w:t>
            </w:r>
            <w:r w:rsidRPr="00137C1E">
              <w:rPr>
                <w:spacing w:val="1"/>
                <w:szCs w:val="22"/>
                <w:lang w:eastAsia="en-US"/>
              </w:rPr>
              <w:t xml:space="preserve"> </w:t>
            </w:r>
            <w:r w:rsidRPr="00137C1E">
              <w:rPr>
                <w:szCs w:val="22"/>
                <w:lang w:eastAsia="en-US"/>
              </w:rPr>
              <w:t>с</w:t>
            </w:r>
            <w:r w:rsidRPr="00137C1E">
              <w:rPr>
                <w:spacing w:val="1"/>
                <w:szCs w:val="22"/>
                <w:lang w:eastAsia="en-US"/>
              </w:rPr>
              <w:t xml:space="preserve"> </w:t>
            </w:r>
            <w:r w:rsidRPr="00137C1E">
              <w:rPr>
                <w:szCs w:val="22"/>
                <w:lang w:eastAsia="en-US"/>
              </w:rPr>
              <w:t>получением</w:t>
            </w:r>
            <w:r w:rsidRPr="00137C1E">
              <w:rPr>
                <w:spacing w:val="1"/>
                <w:szCs w:val="22"/>
                <w:lang w:eastAsia="en-US"/>
              </w:rPr>
              <w:t xml:space="preserve"> </w:t>
            </w:r>
            <w:r w:rsidRPr="00137C1E">
              <w:rPr>
                <w:szCs w:val="22"/>
                <w:lang w:eastAsia="en-US"/>
              </w:rPr>
              <w:t>экспертного</w:t>
            </w:r>
            <w:r w:rsidRPr="00137C1E">
              <w:rPr>
                <w:spacing w:val="1"/>
                <w:szCs w:val="22"/>
                <w:lang w:eastAsia="en-US"/>
              </w:rPr>
              <w:t xml:space="preserve"> </w:t>
            </w:r>
            <w:r w:rsidRPr="00137C1E">
              <w:rPr>
                <w:b/>
                <w:szCs w:val="22"/>
                <w:lang w:eastAsia="en-US"/>
              </w:rPr>
              <w:t>заключения;</w:t>
            </w:r>
          </w:p>
          <w:p w:rsidR="00137C1E" w:rsidRPr="00137C1E" w:rsidRDefault="00137C1E" w:rsidP="00137C1E">
            <w:pPr>
              <w:spacing w:after="160" w:line="259" w:lineRule="auto"/>
              <w:rPr>
                <w:b/>
                <w:bCs/>
              </w:rPr>
            </w:pPr>
            <w:proofErr w:type="gramStart"/>
            <w:r w:rsidRPr="00137C1E">
              <w:rPr>
                <w:rFonts w:eastAsia="Calibri"/>
                <w:w w:val="95"/>
                <w:lang w:eastAsia="en-US"/>
              </w:rPr>
              <w:t>при</w:t>
            </w:r>
            <w:proofErr w:type="gramEnd"/>
            <w:r w:rsidRPr="00137C1E">
              <w:rPr>
                <w:rFonts w:eastAsia="Calibri"/>
                <w:w w:val="95"/>
                <w:lang w:eastAsia="en-US"/>
              </w:rPr>
              <w:t xml:space="preserve"> изменении проектных объемов инженерных нагрузок в</w:t>
            </w:r>
            <w:r w:rsidRPr="00137C1E">
              <w:rPr>
                <w:rFonts w:eastAsia="Calibri"/>
                <w:spacing w:val="1"/>
                <w:w w:val="95"/>
                <w:lang w:eastAsia="en-US"/>
              </w:rPr>
              <w:t xml:space="preserve"> </w:t>
            </w:r>
            <w:r w:rsidRPr="00137C1E">
              <w:rPr>
                <w:rFonts w:eastAsia="Calibri"/>
                <w:spacing w:val="-1"/>
                <w:lang w:eastAsia="en-US"/>
              </w:rPr>
              <w:t>отличие от договорных</w:t>
            </w:r>
            <w:r w:rsidRPr="00137C1E">
              <w:rPr>
                <w:rFonts w:eastAsia="Calibri"/>
                <w:lang w:eastAsia="en-US"/>
              </w:rPr>
              <w:t xml:space="preserve"> </w:t>
            </w:r>
            <w:r w:rsidRPr="00137C1E">
              <w:rPr>
                <w:rFonts w:eastAsia="Calibri"/>
                <w:spacing w:val="-1"/>
                <w:lang w:eastAsia="en-US"/>
              </w:rPr>
              <w:t>(паспортных</w:t>
            </w:r>
            <w:r w:rsidRPr="00137C1E">
              <w:rPr>
                <w:rFonts w:eastAsia="Calibri"/>
                <w:lang w:eastAsia="en-US"/>
              </w:rPr>
              <w:t xml:space="preserve"> нагрузок),</w:t>
            </w:r>
            <w:r w:rsidRPr="00137C1E">
              <w:rPr>
                <w:rFonts w:eastAsia="Calibri"/>
                <w:spacing w:val="1"/>
                <w:lang w:eastAsia="en-US"/>
              </w:rPr>
              <w:t xml:space="preserve"> </w:t>
            </w:r>
            <w:r w:rsidRPr="00137C1E">
              <w:rPr>
                <w:rFonts w:eastAsia="Calibri"/>
                <w:lang w:eastAsia="en-US"/>
              </w:rPr>
              <w:t>проект</w:t>
            </w:r>
            <w:r w:rsidRPr="00137C1E">
              <w:rPr>
                <w:rFonts w:eastAsia="Calibri"/>
                <w:spacing w:val="1"/>
                <w:lang w:eastAsia="en-US"/>
              </w:rPr>
              <w:t xml:space="preserve"> </w:t>
            </w:r>
            <w:r w:rsidRPr="00137C1E">
              <w:rPr>
                <w:rFonts w:eastAsia="Calibri"/>
                <w:lang w:eastAsia="en-US"/>
              </w:rPr>
              <w:t>необходимо согласовать с OAO «Водоканал», Ленэнерго, ГУП ТЭК (расчет и</w:t>
            </w:r>
            <w:r w:rsidRPr="00137C1E">
              <w:rPr>
                <w:rFonts w:eastAsia="Calibri"/>
                <w:spacing w:val="1"/>
                <w:lang w:eastAsia="en-US"/>
              </w:rPr>
              <w:t xml:space="preserve"> </w:t>
            </w:r>
            <w:r w:rsidRPr="00137C1E">
              <w:rPr>
                <w:rFonts w:eastAsia="Calibri"/>
                <w:spacing w:val="-1"/>
                <w:lang w:eastAsia="en-US"/>
              </w:rPr>
              <w:t>обоснование</w:t>
            </w:r>
            <w:r w:rsidRPr="00137C1E">
              <w:rPr>
                <w:rFonts w:eastAsia="Calibri"/>
                <w:spacing w:val="4"/>
                <w:lang w:eastAsia="en-US"/>
              </w:rPr>
              <w:t xml:space="preserve"> </w:t>
            </w:r>
            <w:r w:rsidRPr="00137C1E">
              <w:rPr>
                <w:rFonts w:eastAsia="Calibri"/>
                <w:lang w:eastAsia="en-US"/>
              </w:rPr>
              <w:t>доп.</w:t>
            </w:r>
            <w:r w:rsidRPr="00137C1E">
              <w:rPr>
                <w:rFonts w:eastAsia="Calibri"/>
                <w:spacing w:val="-11"/>
                <w:lang w:eastAsia="en-US"/>
              </w:rPr>
              <w:t xml:space="preserve"> </w:t>
            </w:r>
            <w:r w:rsidRPr="00137C1E">
              <w:rPr>
                <w:rFonts w:eastAsia="Calibri"/>
                <w:lang w:eastAsia="en-US"/>
              </w:rPr>
              <w:t>нагрузок)</w:t>
            </w:r>
            <w:r w:rsidRPr="00137C1E">
              <w:rPr>
                <w:rFonts w:eastAsia="Calibri"/>
                <w:spacing w:val="-6"/>
                <w:lang w:eastAsia="en-US"/>
              </w:rPr>
              <w:t xml:space="preserve"> </w:t>
            </w:r>
            <w:r w:rsidRPr="00137C1E">
              <w:rPr>
                <w:rFonts w:eastAsia="Calibri"/>
                <w:lang w:eastAsia="en-US"/>
              </w:rPr>
              <w:t>совместно</w:t>
            </w:r>
            <w:r w:rsidRPr="00137C1E">
              <w:rPr>
                <w:rFonts w:eastAsia="Calibri"/>
                <w:spacing w:val="-2"/>
                <w:lang w:eastAsia="en-US"/>
              </w:rPr>
              <w:t xml:space="preserve"> </w:t>
            </w:r>
            <w:r w:rsidRPr="00137C1E">
              <w:rPr>
                <w:rFonts w:eastAsia="Calibri"/>
                <w:lang w:eastAsia="en-US"/>
              </w:rPr>
              <w:t>с</w:t>
            </w:r>
            <w:r w:rsidRPr="00137C1E">
              <w:rPr>
                <w:rFonts w:eastAsia="Calibri"/>
                <w:spacing w:val="-15"/>
                <w:lang w:eastAsia="en-US"/>
              </w:rPr>
              <w:t xml:space="preserve"> </w:t>
            </w:r>
            <w:r w:rsidRPr="00137C1E">
              <w:rPr>
                <w:rFonts w:eastAsia="Calibri"/>
                <w:lang w:eastAsia="en-US"/>
              </w:rPr>
              <w:t xml:space="preserve">Заказчиком. </w:t>
            </w:r>
            <w:r w:rsidRPr="00137C1E">
              <w:t>Ответственность за соответствие проектной, рабочей документации нормативно-техническим требованиям, действующим на территории Российской Федерации несет проектировщик.</w:t>
            </w:r>
          </w:p>
        </w:tc>
      </w:tr>
      <w:tr w:rsidR="00137C1E" w:rsidRPr="00137C1E" w:rsidTr="00151B4B">
        <w:trPr>
          <w:trHeight w:val="847"/>
        </w:trPr>
        <w:tc>
          <w:tcPr>
            <w:tcW w:w="568" w:type="dxa"/>
          </w:tcPr>
          <w:p w:rsidR="00137C1E" w:rsidRPr="00137C1E" w:rsidRDefault="00137C1E" w:rsidP="00137C1E">
            <w:pPr>
              <w:jc w:val="center"/>
              <w:rPr>
                <w:rFonts w:eastAsia="Calibri"/>
                <w:lang w:eastAsia="en-US"/>
              </w:rPr>
            </w:pPr>
            <w:r w:rsidRPr="00137C1E">
              <w:rPr>
                <w:rFonts w:eastAsia="Calibri"/>
                <w:lang w:eastAsia="en-US"/>
              </w:rPr>
              <w:t>14.</w:t>
            </w:r>
          </w:p>
        </w:tc>
        <w:tc>
          <w:tcPr>
            <w:tcW w:w="4111" w:type="dxa"/>
          </w:tcPr>
          <w:p w:rsidR="00137C1E" w:rsidRPr="00137C1E" w:rsidRDefault="00137C1E" w:rsidP="00137C1E">
            <w:pPr>
              <w:rPr>
                <w:rFonts w:eastAsia="Calibri"/>
                <w:lang w:eastAsia="en-US"/>
              </w:rPr>
            </w:pPr>
            <w:r w:rsidRPr="00137C1E">
              <w:rPr>
                <w:rFonts w:eastAsia="Calibri"/>
                <w:lang w:eastAsia="en-US"/>
              </w:rPr>
              <w:t>Требования к комплектности</w:t>
            </w:r>
          </w:p>
        </w:tc>
        <w:tc>
          <w:tcPr>
            <w:tcW w:w="5467" w:type="dxa"/>
          </w:tcPr>
          <w:p w:rsidR="00137C1E" w:rsidRPr="00137C1E" w:rsidRDefault="00137C1E" w:rsidP="00137C1E">
            <w:pPr>
              <w:rPr>
                <w:rFonts w:eastAsia="Calibri"/>
                <w:lang w:eastAsia="en-US"/>
              </w:rPr>
            </w:pPr>
            <w:r w:rsidRPr="00137C1E">
              <w:rPr>
                <w:rFonts w:eastAsia="Calibri"/>
                <w:lang w:eastAsia="en-US"/>
              </w:rPr>
              <w:t>Исполнитель выдает согласованную проектную и рабочую документацию, оформленную в соответствии с ГОСТ Р 21.101-2020 сформированную в 2 тома (РД, ЛС)</w:t>
            </w:r>
            <w:r w:rsidRPr="00137C1E">
              <w:rPr>
                <w:rFonts w:eastAsia="Calibri"/>
                <w:szCs w:val="22"/>
                <w:lang w:eastAsia="en-US"/>
              </w:rPr>
              <w:t xml:space="preserve"> </w:t>
            </w:r>
            <w:r w:rsidRPr="00137C1E">
              <w:rPr>
                <w:rFonts w:eastAsia="Calibri"/>
                <w:lang w:eastAsia="en-US"/>
              </w:rPr>
              <w:t xml:space="preserve">в трех экземплярах в бумажном виде, в электронном виде на </w:t>
            </w:r>
            <w:r w:rsidRPr="00137C1E">
              <w:rPr>
                <w:rFonts w:eastAsia="Calibri"/>
                <w:lang w:val="en-US" w:eastAsia="en-US"/>
              </w:rPr>
              <w:t>CD</w:t>
            </w:r>
            <w:r w:rsidRPr="00137C1E">
              <w:rPr>
                <w:rFonts w:eastAsia="Calibri"/>
                <w:lang w:eastAsia="en-US"/>
              </w:rPr>
              <w:t xml:space="preserve"> в формате </w:t>
            </w:r>
            <w:r w:rsidRPr="00137C1E">
              <w:rPr>
                <w:rFonts w:eastAsia="Calibri"/>
                <w:lang w:val="en-US" w:eastAsia="en-US"/>
              </w:rPr>
              <w:t>PDF</w:t>
            </w:r>
            <w:r w:rsidRPr="00137C1E">
              <w:rPr>
                <w:rFonts w:eastAsia="Calibri"/>
                <w:lang w:eastAsia="en-US"/>
              </w:rPr>
              <w:t>, Локальная смета в формате оригинала (</w:t>
            </w:r>
            <w:proofErr w:type="spellStart"/>
            <w:r w:rsidRPr="00137C1E">
              <w:rPr>
                <w:rFonts w:eastAsia="Calibri"/>
                <w:color w:val="000000"/>
                <w:shd w:val="clear" w:color="auto" w:fill="FFFFFF"/>
                <w:lang w:eastAsia="en-US"/>
              </w:rPr>
              <w:t>smw</w:t>
            </w:r>
            <w:proofErr w:type="spellEnd"/>
            <w:r w:rsidRPr="00137C1E">
              <w:rPr>
                <w:rFonts w:eastAsia="Calibri"/>
                <w:color w:val="000000"/>
                <w:shd w:val="clear" w:color="auto" w:fill="FFFFFF"/>
                <w:lang w:eastAsia="en-US"/>
              </w:rPr>
              <w:t xml:space="preserve">, </w:t>
            </w:r>
            <w:r w:rsidRPr="00137C1E">
              <w:rPr>
                <w:rFonts w:eastAsia="Calibri"/>
                <w:color w:val="000000"/>
                <w:shd w:val="clear" w:color="auto" w:fill="FFFFFF"/>
                <w:lang w:val="en-US" w:eastAsia="en-US"/>
              </w:rPr>
              <w:t>word</w:t>
            </w:r>
            <w:r w:rsidRPr="00137C1E">
              <w:rPr>
                <w:rFonts w:eastAsia="Calibri"/>
                <w:lang w:eastAsia="en-US"/>
              </w:rPr>
              <w:t>)</w:t>
            </w:r>
          </w:p>
        </w:tc>
      </w:tr>
      <w:tr w:rsidR="00137C1E" w:rsidRPr="00137C1E" w:rsidTr="00151B4B">
        <w:trPr>
          <w:trHeight w:val="282"/>
        </w:trPr>
        <w:tc>
          <w:tcPr>
            <w:tcW w:w="568" w:type="dxa"/>
          </w:tcPr>
          <w:p w:rsidR="00137C1E" w:rsidRPr="00137C1E" w:rsidRDefault="00137C1E" w:rsidP="00137C1E">
            <w:pPr>
              <w:jc w:val="center"/>
              <w:rPr>
                <w:rFonts w:eastAsia="Calibri"/>
                <w:lang w:eastAsia="en-US"/>
              </w:rPr>
            </w:pPr>
            <w:r w:rsidRPr="00137C1E">
              <w:rPr>
                <w:rFonts w:eastAsia="Calibri"/>
                <w:lang w:eastAsia="en-US"/>
              </w:rPr>
              <w:t>15.</w:t>
            </w:r>
          </w:p>
        </w:tc>
        <w:tc>
          <w:tcPr>
            <w:tcW w:w="4111" w:type="dxa"/>
          </w:tcPr>
          <w:p w:rsidR="00137C1E" w:rsidRPr="00137C1E" w:rsidRDefault="00137C1E" w:rsidP="00137C1E">
            <w:pPr>
              <w:rPr>
                <w:rFonts w:eastAsia="Calibri"/>
                <w:lang w:eastAsia="en-US"/>
              </w:rPr>
            </w:pPr>
            <w:r w:rsidRPr="00137C1E">
              <w:rPr>
                <w:rFonts w:eastAsia="Calibri"/>
                <w:lang w:eastAsia="en-US"/>
              </w:rPr>
              <w:t>Дополнительные требования</w:t>
            </w:r>
          </w:p>
        </w:tc>
        <w:tc>
          <w:tcPr>
            <w:tcW w:w="5467" w:type="dxa"/>
          </w:tcPr>
          <w:p w:rsidR="00137C1E" w:rsidRPr="00137C1E" w:rsidRDefault="00137C1E" w:rsidP="00137C1E">
            <w:pPr>
              <w:rPr>
                <w:rFonts w:eastAsia="Calibri"/>
                <w:color w:val="000000"/>
                <w:shd w:val="clear" w:color="auto" w:fill="FFFFFF"/>
                <w:lang w:eastAsia="en-US"/>
              </w:rPr>
            </w:pPr>
            <w:proofErr w:type="spellStart"/>
            <w:r w:rsidRPr="00137C1E">
              <w:rPr>
                <w:rFonts w:eastAsia="Calibri"/>
                <w:color w:val="000000"/>
                <w:shd w:val="clear" w:color="auto" w:fill="FFFFFF"/>
                <w:lang w:eastAsia="en-US"/>
              </w:rPr>
              <w:t>Проектно</w:t>
            </w:r>
            <w:proofErr w:type="spellEnd"/>
            <w:r w:rsidRPr="00137C1E">
              <w:rPr>
                <w:rFonts w:eastAsia="Calibri"/>
                <w:color w:val="000000"/>
                <w:shd w:val="clear" w:color="auto" w:fill="FFFFFF"/>
                <w:lang w:eastAsia="en-US"/>
              </w:rPr>
              <w:t xml:space="preserve"> - сметную документацию передать на проверку в СПб ГБУ "Служба заказчика администрации Красногвардейского района" на предмет соответствия технического задания.</w:t>
            </w:r>
          </w:p>
          <w:p w:rsidR="00137C1E" w:rsidRPr="00137C1E" w:rsidRDefault="00137C1E" w:rsidP="00137C1E">
            <w:pPr>
              <w:rPr>
                <w:rFonts w:eastAsia="Calibri"/>
                <w:color w:val="000000"/>
                <w:shd w:val="clear" w:color="auto" w:fill="FFFFFF"/>
                <w:lang w:eastAsia="en-US"/>
              </w:rPr>
            </w:pPr>
            <w:r w:rsidRPr="00137C1E">
              <w:rPr>
                <w:rFonts w:eastAsia="Calibri"/>
                <w:color w:val="000000"/>
                <w:shd w:val="clear" w:color="auto" w:fill="FFFFFF"/>
                <w:lang w:eastAsia="en-US"/>
              </w:rPr>
              <w:t xml:space="preserve">2. В случае необходимости внесения изменений в проектную документацию или использования </w:t>
            </w:r>
            <w:r w:rsidRPr="00137C1E">
              <w:rPr>
                <w:rFonts w:eastAsia="Calibri"/>
                <w:color w:val="000000"/>
                <w:shd w:val="clear" w:color="auto" w:fill="FFFFFF"/>
                <w:lang w:eastAsia="en-US"/>
              </w:rPr>
              <w:lastRenderedPageBreak/>
              <w:t xml:space="preserve">дополнительных данных для проектирования, Проектная организация руководствуется разрешительными документами или сведениями, полученными от Заказчика в письменном виде с его подписью и печатью организации (после соответствующего запроса на его имя).                    </w:t>
            </w:r>
          </w:p>
          <w:p w:rsidR="00137C1E" w:rsidRPr="00137C1E" w:rsidRDefault="00137C1E" w:rsidP="00137C1E">
            <w:pPr>
              <w:rPr>
                <w:rFonts w:eastAsia="Calibri"/>
                <w:color w:val="000000"/>
                <w:shd w:val="clear" w:color="auto" w:fill="FFFFFF"/>
                <w:lang w:eastAsia="en-US"/>
              </w:rPr>
            </w:pPr>
            <w:r w:rsidRPr="00137C1E">
              <w:rPr>
                <w:rFonts w:eastAsia="Calibri"/>
                <w:color w:val="000000"/>
                <w:shd w:val="clear" w:color="auto" w:fill="FFFFFF"/>
                <w:lang w:eastAsia="en-US"/>
              </w:rPr>
              <w:t xml:space="preserve">3. Исполнитель безвозмездно устраняет дефекты документации, выявленные в процессе согласования и производства работ по капитальному ремонту, а также в процессе эксплуатации объекта, созданного на основе технической документации, в течение </w:t>
            </w:r>
            <w:r w:rsidRPr="00137C1E">
              <w:rPr>
                <w:rFonts w:eastAsia="Calibri"/>
                <w:b/>
                <w:color w:val="000000"/>
                <w:shd w:val="clear" w:color="auto" w:fill="FFFFFF"/>
                <w:lang w:eastAsia="en-US"/>
              </w:rPr>
              <w:t xml:space="preserve">3 лет </w:t>
            </w:r>
            <w:r w:rsidRPr="00137C1E">
              <w:rPr>
                <w:rFonts w:eastAsia="Calibri"/>
                <w:color w:val="000000"/>
                <w:shd w:val="clear" w:color="auto" w:fill="FFFFFF"/>
                <w:lang w:eastAsia="en-US"/>
              </w:rPr>
              <w:t>со дня приемки работ по акту-передачи.</w:t>
            </w:r>
          </w:p>
          <w:p w:rsidR="00137C1E" w:rsidRPr="00137C1E" w:rsidRDefault="00137C1E" w:rsidP="00137C1E">
            <w:pPr>
              <w:rPr>
                <w:rFonts w:eastAsia="Calibri"/>
                <w:lang w:eastAsia="en-US"/>
              </w:rPr>
            </w:pPr>
            <w:r w:rsidRPr="00137C1E">
              <w:rPr>
                <w:rFonts w:eastAsia="Calibri"/>
                <w:color w:val="000000"/>
                <w:shd w:val="clear" w:color="auto" w:fill="FFFFFF"/>
                <w:lang w:eastAsia="en-US"/>
              </w:rPr>
              <w:t>4.</w:t>
            </w:r>
            <w:r w:rsidRPr="00137C1E">
              <w:rPr>
                <w:rFonts w:eastAsia="Calibri"/>
                <w:lang w:eastAsia="en-US"/>
              </w:rPr>
              <w:t>Оплата производится при условии получения всех необходимых   согласований проектной документации</w:t>
            </w:r>
          </w:p>
        </w:tc>
      </w:tr>
      <w:tr w:rsidR="00137C1E" w:rsidRPr="00137C1E" w:rsidTr="00151B4B">
        <w:trPr>
          <w:trHeight w:val="445"/>
        </w:trPr>
        <w:tc>
          <w:tcPr>
            <w:tcW w:w="568" w:type="dxa"/>
          </w:tcPr>
          <w:p w:rsidR="00137C1E" w:rsidRPr="00137C1E" w:rsidRDefault="00137C1E" w:rsidP="00137C1E">
            <w:pPr>
              <w:jc w:val="center"/>
              <w:rPr>
                <w:rFonts w:eastAsia="Calibri"/>
                <w:lang w:eastAsia="en-US"/>
              </w:rPr>
            </w:pPr>
            <w:r w:rsidRPr="00137C1E">
              <w:rPr>
                <w:rFonts w:eastAsia="Calibri"/>
                <w:lang w:eastAsia="en-US"/>
              </w:rPr>
              <w:lastRenderedPageBreak/>
              <w:t>16.</w:t>
            </w:r>
          </w:p>
        </w:tc>
        <w:tc>
          <w:tcPr>
            <w:tcW w:w="4111" w:type="dxa"/>
          </w:tcPr>
          <w:p w:rsidR="00137C1E" w:rsidRPr="00137C1E" w:rsidRDefault="00137C1E" w:rsidP="00137C1E">
            <w:pPr>
              <w:rPr>
                <w:rFonts w:eastAsia="Calibri"/>
                <w:lang w:eastAsia="en-US"/>
              </w:rPr>
            </w:pPr>
            <w:r w:rsidRPr="00137C1E">
              <w:rPr>
                <w:rFonts w:eastAsia="Calibri"/>
                <w:lang w:eastAsia="en-US"/>
              </w:rPr>
              <w:t>Сроки проектирования</w:t>
            </w:r>
          </w:p>
        </w:tc>
        <w:tc>
          <w:tcPr>
            <w:tcW w:w="5467" w:type="dxa"/>
          </w:tcPr>
          <w:p w:rsidR="00137C1E" w:rsidRPr="00137C1E" w:rsidRDefault="00137C1E" w:rsidP="00137C1E">
            <w:pPr>
              <w:jc w:val="both"/>
              <w:rPr>
                <w:rFonts w:eastAsia="Calibri"/>
                <w:lang w:eastAsia="en-US"/>
              </w:rPr>
            </w:pPr>
            <w:r w:rsidRPr="00137C1E">
              <w:rPr>
                <w:rFonts w:eastAsia="Calibri"/>
                <w:lang w:eastAsia="en-US"/>
              </w:rPr>
              <w:t>60 календарных дней</w:t>
            </w:r>
          </w:p>
        </w:tc>
      </w:tr>
    </w:tbl>
    <w:p w:rsidR="00137C1E" w:rsidRPr="00137C1E" w:rsidRDefault="00137C1E" w:rsidP="00137C1E">
      <w:pPr>
        <w:rPr>
          <w:rFonts w:eastAsia="Calibri"/>
          <w:sz w:val="22"/>
          <w:szCs w:val="22"/>
          <w:lang w:eastAsia="en-US"/>
        </w:rPr>
      </w:pPr>
      <w:r w:rsidRPr="00137C1E">
        <w:rPr>
          <w:rFonts w:eastAsia="Calibri"/>
          <w:sz w:val="22"/>
          <w:szCs w:val="22"/>
          <w:lang w:eastAsia="en-US"/>
        </w:rPr>
        <w:t xml:space="preserve">                                                          </w:t>
      </w:r>
    </w:p>
    <w:p w:rsidR="00137C1E" w:rsidRPr="00137C1E" w:rsidRDefault="00137C1E" w:rsidP="00137C1E">
      <w:pPr>
        <w:rPr>
          <w:rFonts w:eastAsia="Calibri"/>
          <w:sz w:val="22"/>
          <w:szCs w:val="22"/>
          <w:lang w:eastAsia="en-US"/>
        </w:rPr>
      </w:pPr>
    </w:p>
    <w:p w:rsidR="001A1E79" w:rsidRPr="001A1E79" w:rsidRDefault="001A1E79" w:rsidP="001A1E79">
      <w:pPr>
        <w:rPr>
          <w:sz w:val="22"/>
          <w:szCs w:val="22"/>
        </w:rPr>
      </w:pPr>
    </w:p>
    <w:p w:rsidR="001A1E79" w:rsidRPr="001A1E79" w:rsidRDefault="001A1E79" w:rsidP="001A1E79">
      <w:pPr>
        <w:ind w:firstLine="567"/>
        <w:jc w:val="both"/>
        <w:rPr>
          <w:sz w:val="22"/>
          <w:szCs w:val="22"/>
          <w:highlight w:val="yellow"/>
        </w:rPr>
      </w:pPr>
    </w:p>
    <w:tbl>
      <w:tblPr>
        <w:tblW w:w="9532" w:type="dxa"/>
        <w:tblLayout w:type="fixed"/>
        <w:tblLook w:val="0000" w:firstRow="0" w:lastRow="0" w:firstColumn="0" w:lastColumn="0" w:noHBand="0" w:noVBand="0"/>
      </w:tblPr>
      <w:tblGrid>
        <w:gridCol w:w="4999"/>
        <w:gridCol w:w="4533"/>
      </w:tblGrid>
      <w:tr w:rsidR="006B1E6A" w:rsidRPr="001A1E79" w:rsidTr="00795E76">
        <w:trPr>
          <w:trHeight w:val="80"/>
        </w:trPr>
        <w:tc>
          <w:tcPr>
            <w:tcW w:w="4999" w:type="dxa"/>
          </w:tcPr>
          <w:p w:rsidR="006B1E6A" w:rsidRPr="001A1E79" w:rsidRDefault="006B1E6A" w:rsidP="00795E76">
            <w:pPr>
              <w:pStyle w:val="15"/>
              <w:widowControl w:val="0"/>
              <w:pBdr>
                <w:top w:val="nil"/>
                <w:left w:val="nil"/>
                <w:bottom w:val="nil"/>
                <w:right w:val="nil"/>
                <w:between w:val="nil"/>
              </w:pBdr>
              <w:jc w:val="both"/>
              <w:rPr>
                <w:smallCaps/>
                <w:color w:val="000000"/>
                <w:sz w:val="22"/>
                <w:szCs w:val="22"/>
              </w:rPr>
            </w:pPr>
            <w:r w:rsidRPr="001A1E79">
              <w:rPr>
                <w:smallCaps/>
                <w:color w:val="000000"/>
                <w:sz w:val="22"/>
                <w:szCs w:val="22"/>
              </w:rPr>
              <w:t>ЗАКАЗЧИК:</w:t>
            </w:r>
          </w:p>
          <w:p w:rsidR="006B1E6A" w:rsidRPr="001A1E79" w:rsidRDefault="00980875" w:rsidP="00795E76">
            <w:pPr>
              <w:pStyle w:val="15"/>
              <w:widowControl w:val="0"/>
              <w:pBdr>
                <w:top w:val="nil"/>
                <w:left w:val="nil"/>
                <w:bottom w:val="nil"/>
                <w:right w:val="nil"/>
                <w:between w:val="nil"/>
              </w:pBdr>
              <w:jc w:val="both"/>
              <w:rPr>
                <w:color w:val="000000"/>
                <w:sz w:val="22"/>
                <w:szCs w:val="22"/>
              </w:rPr>
            </w:pPr>
            <w:r>
              <w:rPr>
                <w:color w:val="000000"/>
                <w:sz w:val="22"/>
                <w:szCs w:val="22"/>
              </w:rPr>
              <w:t>ГБУЗ ГП № 120</w:t>
            </w:r>
          </w:p>
          <w:p w:rsidR="006B1E6A" w:rsidRPr="001A1E79" w:rsidRDefault="006B1E6A" w:rsidP="00795E76">
            <w:pPr>
              <w:pStyle w:val="15"/>
              <w:widowControl w:val="0"/>
              <w:pBdr>
                <w:top w:val="nil"/>
                <w:left w:val="nil"/>
                <w:bottom w:val="nil"/>
                <w:right w:val="nil"/>
                <w:between w:val="nil"/>
              </w:pBdr>
              <w:jc w:val="both"/>
              <w:rPr>
                <w:smallCaps/>
                <w:color w:val="000000"/>
                <w:sz w:val="22"/>
                <w:szCs w:val="22"/>
              </w:rPr>
            </w:pPr>
          </w:p>
          <w:p w:rsidR="006B1E6A" w:rsidRPr="001A1E79" w:rsidRDefault="006B1E6A" w:rsidP="00795E76">
            <w:pPr>
              <w:rPr>
                <w:sz w:val="22"/>
                <w:szCs w:val="22"/>
              </w:rPr>
            </w:pPr>
            <w:r w:rsidRPr="001A1E79">
              <w:rPr>
                <w:sz w:val="22"/>
                <w:szCs w:val="22"/>
              </w:rPr>
              <w:t>Директор</w:t>
            </w:r>
          </w:p>
          <w:p w:rsidR="006B1E6A" w:rsidRPr="001A1E79" w:rsidRDefault="006B1E6A" w:rsidP="00795E76">
            <w:pPr>
              <w:rPr>
                <w:sz w:val="22"/>
                <w:szCs w:val="22"/>
              </w:rPr>
            </w:pPr>
            <w:r w:rsidRPr="001A1E79">
              <w:rPr>
                <w:sz w:val="22"/>
                <w:szCs w:val="22"/>
              </w:rPr>
              <w:t xml:space="preserve">___________________А.В. Гончаров </w:t>
            </w:r>
          </w:p>
          <w:p w:rsidR="006B1E6A" w:rsidRPr="001A1E79" w:rsidRDefault="006B1E6A" w:rsidP="00795E76">
            <w:pPr>
              <w:rPr>
                <w:sz w:val="22"/>
                <w:szCs w:val="22"/>
              </w:rPr>
            </w:pPr>
            <w:r w:rsidRPr="001A1E79">
              <w:rPr>
                <w:sz w:val="22"/>
                <w:szCs w:val="22"/>
              </w:rPr>
              <w:t>(М.П.)</w:t>
            </w:r>
          </w:p>
        </w:tc>
        <w:tc>
          <w:tcPr>
            <w:tcW w:w="4533" w:type="dxa"/>
          </w:tcPr>
          <w:p w:rsidR="006B1E6A" w:rsidRPr="001A1E79" w:rsidRDefault="006B1E6A" w:rsidP="00795E76">
            <w:pPr>
              <w:pStyle w:val="15"/>
              <w:widowControl w:val="0"/>
              <w:pBdr>
                <w:top w:val="nil"/>
                <w:left w:val="nil"/>
                <w:bottom w:val="nil"/>
                <w:right w:val="nil"/>
                <w:between w:val="nil"/>
              </w:pBdr>
              <w:jc w:val="both"/>
              <w:rPr>
                <w:smallCaps/>
                <w:color w:val="000000"/>
                <w:sz w:val="22"/>
                <w:szCs w:val="22"/>
              </w:rPr>
            </w:pPr>
            <w:r w:rsidRPr="001A1E79">
              <w:rPr>
                <w:smallCaps/>
                <w:color w:val="000000"/>
                <w:sz w:val="22"/>
                <w:szCs w:val="22"/>
              </w:rPr>
              <w:t>ИСПОЛНИТЕЛЬ:</w:t>
            </w:r>
          </w:p>
          <w:p w:rsidR="006B1E6A" w:rsidRPr="001A1E79" w:rsidRDefault="00980875" w:rsidP="00795E76">
            <w:pPr>
              <w:rPr>
                <w:sz w:val="22"/>
                <w:szCs w:val="22"/>
              </w:rPr>
            </w:pPr>
            <w:r>
              <w:rPr>
                <w:sz w:val="22"/>
                <w:szCs w:val="22"/>
              </w:rPr>
              <w:t>____________</w:t>
            </w:r>
          </w:p>
          <w:p w:rsidR="006B1E6A" w:rsidRPr="001A1E79" w:rsidRDefault="006B1E6A" w:rsidP="00795E76">
            <w:pPr>
              <w:pStyle w:val="15"/>
              <w:widowControl w:val="0"/>
              <w:pBdr>
                <w:top w:val="nil"/>
                <w:left w:val="nil"/>
                <w:bottom w:val="nil"/>
                <w:right w:val="nil"/>
                <w:between w:val="nil"/>
              </w:pBdr>
              <w:jc w:val="both"/>
              <w:rPr>
                <w:smallCaps/>
                <w:color w:val="000000"/>
                <w:sz w:val="22"/>
                <w:szCs w:val="22"/>
              </w:rPr>
            </w:pPr>
          </w:p>
          <w:p w:rsidR="006B1E6A" w:rsidRPr="001A1E79" w:rsidRDefault="006B1E6A" w:rsidP="00795E76">
            <w:pPr>
              <w:rPr>
                <w:sz w:val="22"/>
                <w:szCs w:val="22"/>
              </w:rPr>
            </w:pPr>
            <w:r w:rsidRPr="001A1E79">
              <w:rPr>
                <w:sz w:val="22"/>
                <w:szCs w:val="22"/>
              </w:rPr>
              <w:t>Генеральный директор</w:t>
            </w:r>
          </w:p>
          <w:p w:rsidR="006B1E6A" w:rsidRPr="001A1E79" w:rsidRDefault="006B1E6A" w:rsidP="00795E76">
            <w:pPr>
              <w:pStyle w:val="15"/>
              <w:widowControl w:val="0"/>
              <w:pBdr>
                <w:top w:val="nil"/>
                <w:left w:val="nil"/>
                <w:bottom w:val="nil"/>
                <w:right w:val="nil"/>
                <w:between w:val="nil"/>
              </w:pBdr>
              <w:jc w:val="both"/>
              <w:rPr>
                <w:smallCaps/>
                <w:sz w:val="22"/>
                <w:szCs w:val="22"/>
              </w:rPr>
            </w:pPr>
            <w:r w:rsidRPr="001A1E79">
              <w:rPr>
                <w:smallCaps/>
                <w:sz w:val="22"/>
                <w:szCs w:val="22"/>
              </w:rPr>
              <w:t>_______________________</w:t>
            </w:r>
            <w:r w:rsidRPr="001A1E79">
              <w:rPr>
                <w:caps/>
                <w:sz w:val="22"/>
                <w:szCs w:val="22"/>
              </w:rPr>
              <w:t xml:space="preserve"> </w:t>
            </w:r>
            <w:r w:rsidR="00980875">
              <w:rPr>
                <w:caps/>
                <w:sz w:val="22"/>
                <w:szCs w:val="22"/>
              </w:rPr>
              <w:t>___________</w:t>
            </w:r>
          </w:p>
          <w:p w:rsidR="006B1E6A" w:rsidRPr="001A1E79" w:rsidRDefault="006B1E6A" w:rsidP="00795E76">
            <w:pPr>
              <w:pStyle w:val="15"/>
              <w:widowControl w:val="0"/>
              <w:pBdr>
                <w:top w:val="nil"/>
                <w:left w:val="nil"/>
                <w:bottom w:val="nil"/>
                <w:right w:val="nil"/>
                <w:between w:val="nil"/>
              </w:pBdr>
              <w:jc w:val="both"/>
              <w:rPr>
                <w:smallCaps/>
                <w:color w:val="000000"/>
                <w:sz w:val="22"/>
                <w:szCs w:val="22"/>
              </w:rPr>
            </w:pPr>
            <w:r w:rsidRPr="001A1E79">
              <w:rPr>
                <w:sz w:val="22"/>
                <w:szCs w:val="22"/>
              </w:rPr>
              <w:t>(М.П.)</w:t>
            </w:r>
          </w:p>
          <w:p w:rsidR="006B1E6A" w:rsidRPr="001A1E79" w:rsidRDefault="006B1E6A" w:rsidP="00795E76">
            <w:pPr>
              <w:pStyle w:val="15"/>
              <w:widowControl w:val="0"/>
              <w:pBdr>
                <w:top w:val="nil"/>
                <w:left w:val="nil"/>
                <w:bottom w:val="nil"/>
                <w:right w:val="nil"/>
                <w:between w:val="nil"/>
              </w:pBdr>
              <w:jc w:val="both"/>
              <w:rPr>
                <w:smallCaps/>
                <w:color w:val="000000"/>
                <w:sz w:val="22"/>
                <w:szCs w:val="22"/>
              </w:rPr>
            </w:pPr>
          </w:p>
        </w:tc>
      </w:tr>
    </w:tbl>
    <w:p w:rsidR="004649A7" w:rsidRPr="001A1E79" w:rsidRDefault="004649A7" w:rsidP="00D556FA">
      <w:pPr>
        <w:pStyle w:val="ConsNormal"/>
        <w:tabs>
          <w:tab w:val="left" w:pos="7380"/>
        </w:tabs>
        <w:ind w:right="0" w:firstLine="567"/>
        <w:jc w:val="both"/>
        <w:rPr>
          <w:rFonts w:ascii="Times New Roman" w:hAnsi="Times New Roman" w:cs="Times New Roman"/>
        </w:rPr>
      </w:pPr>
    </w:p>
    <w:p w:rsidR="004649A7" w:rsidRPr="001A1E79" w:rsidRDefault="004649A7" w:rsidP="00D556FA">
      <w:pPr>
        <w:pStyle w:val="ConsNormal"/>
        <w:tabs>
          <w:tab w:val="left" w:pos="7380"/>
        </w:tabs>
        <w:ind w:right="0" w:firstLine="567"/>
        <w:jc w:val="both"/>
        <w:rPr>
          <w:rFonts w:ascii="Times New Roman" w:hAnsi="Times New Roman" w:cs="Times New Roman"/>
        </w:rPr>
      </w:pPr>
    </w:p>
    <w:p w:rsidR="004649A7" w:rsidRPr="001A1E79" w:rsidRDefault="004649A7" w:rsidP="00D556FA">
      <w:pPr>
        <w:pStyle w:val="ConsNormal"/>
        <w:tabs>
          <w:tab w:val="left" w:pos="7380"/>
        </w:tabs>
        <w:ind w:right="0" w:firstLine="567"/>
        <w:jc w:val="both"/>
        <w:rPr>
          <w:rFonts w:ascii="Times New Roman" w:hAnsi="Times New Roman" w:cs="Times New Roman"/>
        </w:rPr>
      </w:pPr>
    </w:p>
    <w:p w:rsidR="00FC2636" w:rsidRPr="001A1E79" w:rsidRDefault="00FC2636" w:rsidP="00D556FA">
      <w:pPr>
        <w:pStyle w:val="ConsNormal"/>
        <w:tabs>
          <w:tab w:val="left" w:pos="7380"/>
        </w:tabs>
        <w:ind w:right="0" w:firstLine="567"/>
        <w:jc w:val="both"/>
        <w:rPr>
          <w:rFonts w:ascii="Times New Roman" w:hAnsi="Times New Roman" w:cs="Times New Roman"/>
        </w:rPr>
      </w:pPr>
    </w:p>
    <w:p w:rsidR="004649A7" w:rsidRPr="001A1E79" w:rsidRDefault="004649A7" w:rsidP="00D556FA">
      <w:pPr>
        <w:ind w:firstLine="567"/>
        <w:jc w:val="both"/>
        <w:rPr>
          <w:sz w:val="22"/>
          <w:szCs w:val="22"/>
        </w:rPr>
      </w:pPr>
    </w:p>
    <w:p w:rsidR="004649A7" w:rsidRPr="001A1E79" w:rsidRDefault="004649A7" w:rsidP="006B1E6A">
      <w:pPr>
        <w:spacing w:before="60"/>
        <w:ind w:firstLine="567"/>
        <w:jc w:val="right"/>
        <w:rPr>
          <w:sz w:val="22"/>
          <w:szCs w:val="22"/>
          <w:highlight w:val="green"/>
        </w:rPr>
      </w:pPr>
    </w:p>
    <w:sectPr w:rsidR="004649A7" w:rsidRPr="001A1E79" w:rsidSect="00172DDF">
      <w:footerReference w:type="even" r:id="rId11"/>
      <w:footerReference w:type="default" r:id="rId12"/>
      <w:pgSz w:w="11906" w:h="16838"/>
      <w:pgMar w:top="737" w:right="851" w:bottom="737" w:left="126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3B17" w:rsidRDefault="00393B17">
      <w:r>
        <w:separator/>
      </w:r>
    </w:p>
  </w:endnote>
  <w:endnote w:type="continuationSeparator" w:id="0">
    <w:p w:rsidR="00393B17" w:rsidRDefault="00393B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5E76" w:rsidRDefault="00795E76">
    <w:pPr>
      <w:pStyle w:val="af1"/>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795E76" w:rsidRDefault="00795E76">
    <w:pPr>
      <w:pStyle w:val="af1"/>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5E76" w:rsidRPr="00F653B0" w:rsidRDefault="00795E76"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B44E64">
      <w:rPr>
        <w:rStyle w:val="ab"/>
        <w:rFonts w:ascii="Times New Roman" w:hAnsi="Times New Roman" w:cs="Times New Roman"/>
        <w:noProof/>
        <w:sz w:val="22"/>
      </w:rPr>
      <w:t>11</w:t>
    </w:r>
    <w:r w:rsidRPr="00F653B0">
      <w:rPr>
        <w:rStyle w:val="ab"/>
        <w:rFonts w:ascii="Times New Roman" w:hAnsi="Times New Roman" w:cs="Times New Roman"/>
        <w:sz w:val="22"/>
      </w:rPr>
      <w:fldChar w:fldCharType="end"/>
    </w:r>
  </w:p>
  <w:p w:rsidR="00795E76" w:rsidRDefault="00795E76">
    <w:pPr>
      <w:pStyle w:val="af1"/>
      <w:tabs>
        <w:tab w:val="left" w:pos="4320"/>
      </w:tabs>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5E76" w:rsidRDefault="00795E76">
    <w:pPr>
      <w:pStyle w:val="af1"/>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795E76" w:rsidRDefault="00795E76">
    <w:pPr>
      <w:pStyle w:val="af1"/>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5E76" w:rsidRPr="00F653B0" w:rsidRDefault="00795E76"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B44E64">
      <w:rPr>
        <w:rStyle w:val="ab"/>
        <w:rFonts w:ascii="Times New Roman" w:hAnsi="Times New Roman" w:cs="Times New Roman"/>
        <w:noProof/>
        <w:sz w:val="22"/>
      </w:rPr>
      <w:t>17</w:t>
    </w:r>
    <w:r w:rsidRPr="00F653B0">
      <w:rPr>
        <w:rStyle w:val="ab"/>
        <w:rFonts w:ascii="Times New Roman" w:hAnsi="Times New Roman" w:cs="Times New Roman"/>
        <w:sz w:val="22"/>
      </w:rPr>
      <w:fldChar w:fldCharType="end"/>
    </w:r>
  </w:p>
  <w:p w:rsidR="00795E76" w:rsidRDefault="00795E76">
    <w:pPr>
      <w:pStyle w:val="af1"/>
      <w:tabs>
        <w:tab w:val="left" w:pos="4320"/>
      </w:tabs>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3B17" w:rsidRDefault="00393B17">
      <w:r>
        <w:separator/>
      </w:r>
    </w:p>
  </w:footnote>
  <w:footnote w:type="continuationSeparator" w:id="0">
    <w:p w:rsidR="00393B17" w:rsidRDefault="00393B1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424185"/>
    <w:multiLevelType w:val="hybridMultilevel"/>
    <w:tmpl w:val="AE683A9C"/>
    <w:lvl w:ilvl="0" w:tplc="26969764">
      <w:start w:val="1"/>
      <w:numFmt w:val="decimal"/>
      <w:lvlText w:val="2.%1."/>
      <w:lvlJc w:val="left"/>
      <w:pPr>
        <w:ind w:left="772" w:hanging="360"/>
      </w:pPr>
      <w:rPr>
        <w:rFonts w:hint="default"/>
      </w:rPr>
    </w:lvl>
    <w:lvl w:ilvl="1" w:tplc="04190019" w:tentative="1">
      <w:start w:val="1"/>
      <w:numFmt w:val="lowerLetter"/>
      <w:lvlText w:val="%2."/>
      <w:lvlJc w:val="left"/>
      <w:pPr>
        <w:ind w:left="1492" w:hanging="360"/>
      </w:pPr>
    </w:lvl>
    <w:lvl w:ilvl="2" w:tplc="0419001B" w:tentative="1">
      <w:start w:val="1"/>
      <w:numFmt w:val="lowerRoman"/>
      <w:lvlText w:val="%3."/>
      <w:lvlJc w:val="right"/>
      <w:pPr>
        <w:ind w:left="2212" w:hanging="180"/>
      </w:pPr>
    </w:lvl>
    <w:lvl w:ilvl="3" w:tplc="0419000F" w:tentative="1">
      <w:start w:val="1"/>
      <w:numFmt w:val="decimal"/>
      <w:lvlText w:val="%4."/>
      <w:lvlJc w:val="left"/>
      <w:pPr>
        <w:ind w:left="2932" w:hanging="360"/>
      </w:pPr>
    </w:lvl>
    <w:lvl w:ilvl="4" w:tplc="04190019" w:tentative="1">
      <w:start w:val="1"/>
      <w:numFmt w:val="lowerLetter"/>
      <w:lvlText w:val="%5."/>
      <w:lvlJc w:val="left"/>
      <w:pPr>
        <w:ind w:left="3652" w:hanging="360"/>
      </w:pPr>
    </w:lvl>
    <w:lvl w:ilvl="5" w:tplc="0419001B" w:tentative="1">
      <w:start w:val="1"/>
      <w:numFmt w:val="lowerRoman"/>
      <w:lvlText w:val="%6."/>
      <w:lvlJc w:val="right"/>
      <w:pPr>
        <w:ind w:left="4372" w:hanging="180"/>
      </w:pPr>
    </w:lvl>
    <w:lvl w:ilvl="6" w:tplc="0419000F" w:tentative="1">
      <w:start w:val="1"/>
      <w:numFmt w:val="decimal"/>
      <w:lvlText w:val="%7."/>
      <w:lvlJc w:val="left"/>
      <w:pPr>
        <w:ind w:left="5092" w:hanging="360"/>
      </w:pPr>
    </w:lvl>
    <w:lvl w:ilvl="7" w:tplc="04190019" w:tentative="1">
      <w:start w:val="1"/>
      <w:numFmt w:val="lowerLetter"/>
      <w:lvlText w:val="%8."/>
      <w:lvlJc w:val="left"/>
      <w:pPr>
        <w:ind w:left="5812" w:hanging="360"/>
      </w:pPr>
    </w:lvl>
    <w:lvl w:ilvl="8" w:tplc="0419001B" w:tentative="1">
      <w:start w:val="1"/>
      <w:numFmt w:val="lowerRoman"/>
      <w:lvlText w:val="%9."/>
      <w:lvlJc w:val="right"/>
      <w:pPr>
        <w:ind w:left="6532" w:hanging="180"/>
      </w:pPr>
    </w:lvl>
  </w:abstractNum>
  <w:abstractNum w:abstractNumId="1">
    <w:nsid w:val="13D90EC6"/>
    <w:multiLevelType w:val="multilevel"/>
    <w:tmpl w:val="C966F79A"/>
    <w:lvl w:ilvl="0">
      <w:start w:val="1"/>
      <w:numFmt w:val="decimal"/>
      <w:lvlText w:val="%1."/>
      <w:lvlJc w:val="left"/>
      <w:pPr>
        <w:ind w:left="540" w:hanging="540"/>
      </w:pPr>
      <w:rPr>
        <w:rFonts w:hint="default"/>
      </w:rPr>
    </w:lvl>
    <w:lvl w:ilvl="1">
      <w:start w:val="3"/>
      <w:numFmt w:val="decimal"/>
      <w:lvlText w:val="%1.%2."/>
      <w:lvlJc w:val="left"/>
      <w:pPr>
        <w:ind w:left="746" w:hanging="540"/>
      </w:pPr>
      <w:rPr>
        <w:rFonts w:hint="default"/>
      </w:rPr>
    </w:lvl>
    <w:lvl w:ilvl="2">
      <w:start w:val="1"/>
      <w:numFmt w:val="decimal"/>
      <w:lvlText w:val="%1.%2.%3."/>
      <w:lvlJc w:val="left"/>
      <w:pPr>
        <w:ind w:left="1132" w:hanging="720"/>
      </w:pPr>
      <w:rPr>
        <w:rFonts w:hint="default"/>
      </w:rPr>
    </w:lvl>
    <w:lvl w:ilvl="3">
      <w:start w:val="1"/>
      <w:numFmt w:val="decimal"/>
      <w:lvlText w:val="%1.%2.%3.%4."/>
      <w:lvlJc w:val="left"/>
      <w:pPr>
        <w:ind w:left="1338" w:hanging="720"/>
      </w:pPr>
      <w:rPr>
        <w:rFonts w:hint="default"/>
      </w:rPr>
    </w:lvl>
    <w:lvl w:ilvl="4">
      <w:start w:val="1"/>
      <w:numFmt w:val="decimal"/>
      <w:lvlText w:val="%1.%2.%3.%4.%5."/>
      <w:lvlJc w:val="left"/>
      <w:pPr>
        <w:ind w:left="1904" w:hanging="1080"/>
      </w:pPr>
      <w:rPr>
        <w:rFonts w:hint="default"/>
      </w:rPr>
    </w:lvl>
    <w:lvl w:ilvl="5">
      <w:start w:val="1"/>
      <w:numFmt w:val="decimal"/>
      <w:lvlText w:val="%1.%2.%3.%4.%5.%6."/>
      <w:lvlJc w:val="left"/>
      <w:pPr>
        <w:ind w:left="2110" w:hanging="1080"/>
      </w:pPr>
      <w:rPr>
        <w:rFonts w:hint="default"/>
      </w:rPr>
    </w:lvl>
    <w:lvl w:ilvl="6">
      <w:start w:val="1"/>
      <w:numFmt w:val="decimal"/>
      <w:lvlText w:val="%1.%2.%3.%4.%5.%6.%7."/>
      <w:lvlJc w:val="left"/>
      <w:pPr>
        <w:ind w:left="2676" w:hanging="1440"/>
      </w:pPr>
      <w:rPr>
        <w:rFonts w:hint="default"/>
      </w:rPr>
    </w:lvl>
    <w:lvl w:ilvl="7">
      <w:start w:val="1"/>
      <w:numFmt w:val="decimal"/>
      <w:lvlText w:val="%1.%2.%3.%4.%5.%6.%7.%8."/>
      <w:lvlJc w:val="left"/>
      <w:pPr>
        <w:ind w:left="2882" w:hanging="1440"/>
      </w:pPr>
      <w:rPr>
        <w:rFonts w:hint="default"/>
      </w:rPr>
    </w:lvl>
    <w:lvl w:ilvl="8">
      <w:start w:val="1"/>
      <w:numFmt w:val="decimal"/>
      <w:lvlText w:val="%1.%2.%3.%4.%5.%6.%7.%8.%9."/>
      <w:lvlJc w:val="left"/>
      <w:pPr>
        <w:ind w:left="3448" w:hanging="1800"/>
      </w:pPr>
      <w:rPr>
        <w:rFonts w:hint="default"/>
      </w:rPr>
    </w:lvl>
  </w:abstractNum>
  <w:abstractNum w:abstractNumId="2">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
    <w:nsid w:val="199D4F72"/>
    <w:multiLevelType w:val="hybridMultilevel"/>
    <w:tmpl w:val="1A882A24"/>
    <w:lvl w:ilvl="0" w:tplc="0D585C34">
      <w:numFmt w:val="bullet"/>
      <w:lvlText w:val="-"/>
      <w:lvlJc w:val="left"/>
      <w:pPr>
        <w:ind w:left="160" w:hanging="165"/>
      </w:pPr>
      <w:rPr>
        <w:rFonts w:ascii="Times New Roman" w:eastAsia="Times New Roman" w:hAnsi="Times New Roman" w:cs="Times New Roman" w:hint="default"/>
        <w:w w:val="97"/>
        <w:sz w:val="24"/>
        <w:szCs w:val="24"/>
        <w:lang w:val="ru-RU" w:eastAsia="en-US" w:bidi="ar-SA"/>
      </w:rPr>
    </w:lvl>
    <w:lvl w:ilvl="1" w:tplc="AE50A12A">
      <w:numFmt w:val="bullet"/>
      <w:lvlText w:val="•"/>
      <w:lvlJc w:val="left"/>
      <w:pPr>
        <w:ind w:left="762" w:hanging="165"/>
      </w:pPr>
      <w:rPr>
        <w:rFonts w:hint="default"/>
        <w:lang w:val="ru-RU" w:eastAsia="en-US" w:bidi="ar-SA"/>
      </w:rPr>
    </w:lvl>
    <w:lvl w:ilvl="2" w:tplc="6C2893CC">
      <w:numFmt w:val="bullet"/>
      <w:lvlText w:val="•"/>
      <w:lvlJc w:val="left"/>
      <w:pPr>
        <w:ind w:left="1365" w:hanging="165"/>
      </w:pPr>
      <w:rPr>
        <w:rFonts w:hint="default"/>
        <w:lang w:val="ru-RU" w:eastAsia="en-US" w:bidi="ar-SA"/>
      </w:rPr>
    </w:lvl>
    <w:lvl w:ilvl="3" w:tplc="A6C68D7C">
      <w:numFmt w:val="bullet"/>
      <w:lvlText w:val="•"/>
      <w:lvlJc w:val="left"/>
      <w:pPr>
        <w:ind w:left="1968" w:hanging="165"/>
      </w:pPr>
      <w:rPr>
        <w:rFonts w:hint="default"/>
        <w:lang w:val="ru-RU" w:eastAsia="en-US" w:bidi="ar-SA"/>
      </w:rPr>
    </w:lvl>
    <w:lvl w:ilvl="4" w:tplc="77768C5A">
      <w:numFmt w:val="bullet"/>
      <w:lvlText w:val="•"/>
      <w:lvlJc w:val="left"/>
      <w:pPr>
        <w:ind w:left="2571" w:hanging="165"/>
      </w:pPr>
      <w:rPr>
        <w:rFonts w:hint="default"/>
        <w:lang w:val="ru-RU" w:eastAsia="en-US" w:bidi="ar-SA"/>
      </w:rPr>
    </w:lvl>
    <w:lvl w:ilvl="5" w:tplc="D0AE1E2E">
      <w:numFmt w:val="bullet"/>
      <w:lvlText w:val="•"/>
      <w:lvlJc w:val="left"/>
      <w:pPr>
        <w:ind w:left="3174" w:hanging="165"/>
      </w:pPr>
      <w:rPr>
        <w:rFonts w:hint="default"/>
        <w:lang w:val="ru-RU" w:eastAsia="en-US" w:bidi="ar-SA"/>
      </w:rPr>
    </w:lvl>
    <w:lvl w:ilvl="6" w:tplc="43905814">
      <w:numFmt w:val="bullet"/>
      <w:lvlText w:val="•"/>
      <w:lvlJc w:val="left"/>
      <w:pPr>
        <w:ind w:left="3777" w:hanging="165"/>
      </w:pPr>
      <w:rPr>
        <w:rFonts w:hint="default"/>
        <w:lang w:val="ru-RU" w:eastAsia="en-US" w:bidi="ar-SA"/>
      </w:rPr>
    </w:lvl>
    <w:lvl w:ilvl="7" w:tplc="48881C86">
      <w:numFmt w:val="bullet"/>
      <w:lvlText w:val="•"/>
      <w:lvlJc w:val="left"/>
      <w:pPr>
        <w:ind w:left="4380" w:hanging="165"/>
      </w:pPr>
      <w:rPr>
        <w:rFonts w:hint="default"/>
        <w:lang w:val="ru-RU" w:eastAsia="en-US" w:bidi="ar-SA"/>
      </w:rPr>
    </w:lvl>
    <w:lvl w:ilvl="8" w:tplc="B8BA4820">
      <w:numFmt w:val="bullet"/>
      <w:lvlText w:val="•"/>
      <w:lvlJc w:val="left"/>
      <w:pPr>
        <w:ind w:left="4983" w:hanging="165"/>
      </w:pPr>
      <w:rPr>
        <w:rFonts w:hint="default"/>
        <w:lang w:val="ru-RU" w:eastAsia="en-US" w:bidi="ar-SA"/>
      </w:rPr>
    </w:lvl>
  </w:abstractNum>
  <w:abstractNum w:abstractNumId="4">
    <w:nsid w:val="1FCA2FD2"/>
    <w:multiLevelType w:val="multilevel"/>
    <w:tmpl w:val="6B760084"/>
    <w:lvl w:ilvl="0">
      <w:start w:val="4"/>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2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5">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6">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8">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1">
    <w:nsid w:val="34916467"/>
    <w:multiLevelType w:val="multilevel"/>
    <w:tmpl w:val="D6366800"/>
    <w:lvl w:ilvl="0">
      <w:start w:val="15"/>
      <w:numFmt w:val="decimal"/>
      <w:lvlText w:val="%1"/>
      <w:lvlJc w:val="left"/>
      <w:pPr>
        <w:ind w:left="559" w:hanging="451"/>
        <w:jc w:val="left"/>
      </w:pPr>
      <w:rPr>
        <w:rFonts w:hint="default"/>
        <w:lang w:val="ru-RU" w:eastAsia="en-US" w:bidi="ar-SA"/>
      </w:rPr>
    </w:lvl>
    <w:lvl w:ilvl="1">
      <w:start w:val="1"/>
      <w:numFmt w:val="decimal"/>
      <w:lvlText w:val="%1.%2."/>
      <w:lvlJc w:val="left"/>
      <w:pPr>
        <w:ind w:left="559" w:hanging="451"/>
        <w:jc w:val="left"/>
      </w:pPr>
      <w:rPr>
        <w:rFonts w:ascii="Times New Roman" w:eastAsia="Times New Roman" w:hAnsi="Times New Roman" w:cs="Times New Roman" w:hint="default"/>
        <w:w w:val="93"/>
        <w:sz w:val="22"/>
        <w:szCs w:val="22"/>
        <w:lang w:val="ru-RU" w:eastAsia="en-US" w:bidi="ar-SA"/>
      </w:rPr>
    </w:lvl>
    <w:lvl w:ilvl="2">
      <w:numFmt w:val="bullet"/>
      <w:lvlText w:val="-"/>
      <w:lvlJc w:val="left"/>
      <w:pPr>
        <w:ind w:left="79" w:hanging="137"/>
      </w:pPr>
      <w:rPr>
        <w:rFonts w:ascii="Times New Roman" w:eastAsia="Times New Roman" w:hAnsi="Times New Roman" w:cs="Times New Roman" w:hint="default"/>
        <w:w w:val="97"/>
        <w:sz w:val="24"/>
        <w:szCs w:val="24"/>
        <w:lang w:val="ru-RU" w:eastAsia="en-US" w:bidi="ar-SA"/>
      </w:rPr>
    </w:lvl>
    <w:lvl w:ilvl="3">
      <w:numFmt w:val="bullet"/>
      <w:lvlText w:val="•"/>
      <w:lvlJc w:val="left"/>
      <w:pPr>
        <w:ind w:left="1810" w:hanging="137"/>
      </w:pPr>
      <w:rPr>
        <w:rFonts w:hint="default"/>
        <w:lang w:val="ru-RU" w:eastAsia="en-US" w:bidi="ar-SA"/>
      </w:rPr>
    </w:lvl>
    <w:lvl w:ilvl="4">
      <w:numFmt w:val="bullet"/>
      <w:lvlText w:val="•"/>
      <w:lvlJc w:val="left"/>
      <w:pPr>
        <w:ind w:left="2436" w:hanging="137"/>
      </w:pPr>
      <w:rPr>
        <w:rFonts w:hint="default"/>
        <w:lang w:val="ru-RU" w:eastAsia="en-US" w:bidi="ar-SA"/>
      </w:rPr>
    </w:lvl>
    <w:lvl w:ilvl="5">
      <w:numFmt w:val="bullet"/>
      <w:lvlText w:val="•"/>
      <w:lvlJc w:val="left"/>
      <w:pPr>
        <w:ind w:left="3061" w:hanging="137"/>
      </w:pPr>
      <w:rPr>
        <w:rFonts w:hint="default"/>
        <w:lang w:val="ru-RU" w:eastAsia="en-US" w:bidi="ar-SA"/>
      </w:rPr>
    </w:lvl>
    <w:lvl w:ilvl="6">
      <w:numFmt w:val="bullet"/>
      <w:lvlText w:val="•"/>
      <w:lvlJc w:val="left"/>
      <w:pPr>
        <w:ind w:left="3687" w:hanging="137"/>
      </w:pPr>
      <w:rPr>
        <w:rFonts w:hint="default"/>
        <w:lang w:val="ru-RU" w:eastAsia="en-US" w:bidi="ar-SA"/>
      </w:rPr>
    </w:lvl>
    <w:lvl w:ilvl="7">
      <w:numFmt w:val="bullet"/>
      <w:lvlText w:val="•"/>
      <w:lvlJc w:val="left"/>
      <w:pPr>
        <w:ind w:left="4312" w:hanging="137"/>
      </w:pPr>
      <w:rPr>
        <w:rFonts w:hint="default"/>
        <w:lang w:val="ru-RU" w:eastAsia="en-US" w:bidi="ar-SA"/>
      </w:rPr>
    </w:lvl>
    <w:lvl w:ilvl="8">
      <w:numFmt w:val="bullet"/>
      <w:lvlText w:val="•"/>
      <w:lvlJc w:val="left"/>
      <w:pPr>
        <w:ind w:left="4938" w:hanging="137"/>
      </w:pPr>
      <w:rPr>
        <w:rFonts w:hint="default"/>
        <w:lang w:val="ru-RU" w:eastAsia="en-US" w:bidi="ar-SA"/>
      </w:rPr>
    </w:lvl>
  </w:abstractNum>
  <w:abstractNum w:abstractNumId="12">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4">
    <w:nsid w:val="373A5891"/>
    <w:multiLevelType w:val="multilevel"/>
    <w:tmpl w:val="117E8146"/>
    <w:lvl w:ilvl="0">
      <w:start w:val="4"/>
      <w:numFmt w:val="decimal"/>
      <w:lvlText w:val="%1."/>
      <w:lvlJc w:val="left"/>
      <w:pPr>
        <w:ind w:left="660" w:hanging="660"/>
      </w:pPr>
      <w:rPr>
        <w:rFonts w:hint="default"/>
        <w:color w:val="000000"/>
      </w:rPr>
    </w:lvl>
    <w:lvl w:ilvl="1">
      <w:start w:val="2"/>
      <w:numFmt w:val="decimal"/>
      <w:lvlText w:val="%1.%2."/>
      <w:lvlJc w:val="left"/>
      <w:pPr>
        <w:ind w:left="943" w:hanging="660"/>
      </w:pPr>
      <w:rPr>
        <w:rFonts w:hint="default"/>
        <w:color w:val="000000"/>
      </w:rPr>
    </w:lvl>
    <w:lvl w:ilvl="2">
      <w:start w:val="22"/>
      <w:numFmt w:val="decimal"/>
      <w:lvlText w:val="%1.%2.%3."/>
      <w:lvlJc w:val="left"/>
      <w:pPr>
        <w:ind w:left="1286" w:hanging="720"/>
      </w:pPr>
      <w:rPr>
        <w:rFonts w:hint="default"/>
        <w:color w:val="000000"/>
      </w:rPr>
    </w:lvl>
    <w:lvl w:ilvl="3">
      <w:start w:val="1"/>
      <w:numFmt w:val="decimal"/>
      <w:lvlText w:val="%1.%2.%3.%4."/>
      <w:lvlJc w:val="left"/>
      <w:pPr>
        <w:ind w:left="1569" w:hanging="720"/>
      </w:pPr>
      <w:rPr>
        <w:rFonts w:hint="default"/>
        <w:color w:val="000000"/>
      </w:rPr>
    </w:lvl>
    <w:lvl w:ilvl="4">
      <w:start w:val="1"/>
      <w:numFmt w:val="decimal"/>
      <w:lvlText w:val="%1.%2.%3.%4.%5."/>
      <w:lvlJc w:val="left"/>
      <w:pPr>
        <w:ind w:left="2212" w:hanging="1080"/>
      </w:pPr>
      <w:rPr>
        <w:rFonts w:hint="default"/>
        <w:color w:val="000000"/>
      </w:rPr>
    </w:lvl>
    <w:lvl w:ilvl="5">
      <w:start w:val="1"/>
      <w:numFmt w:val="decimal"/>
      <w:lvlText w:val="%1.%2.%3.%4.%5.%6."/>
      <w:lvlJc w:val="left"/>
      <w:pPr>
        <w:ind w:left="2495" w:hanging="1080"/>
      </w:pPr>
      <w:rPr>
        <w:rFonts w:hint="default"/>
        <w:color w:val="000000"/>
      </w:rPr>
    </w:lvl>
    <w:lvl w:ilvl="6">
      <w:start w:val="1"/>
      <w:numFmt w:val="decimal"/>
      <w:lvlText w:val="%1.%2.%3.%4.%5.%6.%7."/>
      <w:lvlJc w:val="left"/>
      <w:pPr>
        <w:ind w:left="3138" w:hanging="1440"/>
      </w:pPr>
      <w:rPr>
        <w:rFonts w:hint="default"/>
        <w:color w:val="000000"/>
      </w:rPr>
    </w:lvl>
    <w:lvl w:ilvl="7">
      <w:start w:val="1"/>
      <w:numFmt w:val="decimal"/>
      <w:lvlText w:val="%1.%2.%3.%4.%5.%6.%7.%8."/>
      <w:lvlJc w:val="left"/>
      <w:pPr>
        <w:ind w:left="3421" w:hanging="1440"/>
      </w:pPr>
      <w:rPr>
        <w:rFonts w:hint="default"/>
        <w:color w:val="000000"/>
      </w:rPr>
    </w:lvl>
    <w:lvl w:ilvl="8">
      <w:start w:val="1"/>
      <w:numFmt w:val="decimal"/>
      <w:lvlText w:val="%1.%2.%3.%4.%5.%6.%7.%8.%9."/>
      <w:lvlJc w:val="left"/>
      <w:pPr>
        <w:ind w:left="4064" w:hanging="1800"/>
      </w:pPr>
      <w:rPr>
        <w:rFonts w:hint="default"/>
        <w:color w:val="000000"/>
      </w:rPr>
    </w:lvl>
  </w:abstractNum>
  <w:abstractNum w:abstractNumId="15">
    <w:nsid w:val="3900623C"/>
    <w:multiLevelType w:val="hybridMultilevel"/>
    <w:tmpl w:val="57C699C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CA95D9A"/>
    <w:multiLevelType w:val="hybridMultilevel"/>
    <w:tmpl w:val="2E5625D8"/>
    <w:lvl w:ilvl="0" w:tplc="A0A69AC2">
      <w:start w:val="21"/>
      <w:numFmt w:val="decimal"/>
      <w:lvlText w:val="5.4.%1."/>
      <w:lvlJc w:val="left"/>
      <w:pPr>
        <w:ind w:left="1494"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7">
    <w:nsid w:val="48245EBE"/>
    <w:multiLevelType w:val="hybridMultilevel"/>
    <w:tmpl w:val="CDA265E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54417F94"/>
    <w:multiLevelType w:val="hybridMultilevel"/>
    <w:tmpl w:val="41748F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B23159D"/>
    <w:multiLevelType w:val="multilevel"/>
    <w:tmpl w:val="9DE62DB4"/>
    <w:lvl w:ilvl="0">
      <w:start w:val="1"/>
      <w:numFmt w:val="decimal"/>
      <w:lvlText w:val="%1."/>
      <w:lvlJc w:val="left"/>
      <w:pPr>
        <w:ind w:left="360" w:hanging="360"/>
      </w:pPr>
      <w:rPr>
        <w:rFonts w:hint="default"/>
      </w:rPr>
    </w:lvl>
    <w:lvl w:ilvl="1">
      <w:start w:val="4"/>
      <w:numFmt w:val="decimal"/>
      <w:lvlText w:val="%1.%2."/>
      <w:lvlJc w:val="left"/>
      <w:pPr>
        <w:ind w:left="772" w:hanging="360"/>
      </w:pPr>
      <w:rPr>
        <w:rFonts w:hint="default"/>
      </w:rPr>
    </w:lvl>
    <w:lvl w:ilvl="2">
      <w:start w:val="1"/>
      <w:numFmt w:val="decimal"/>
      <w:lvlText w:val="%1.%2.%3."/>
      <w:lvlJc w:val="left"/>
      <w:pPr>
        <w:ind w:left="1544" w:hanging="720"/>
      </w:pPr>
      <w:rPr>
        <w:rFonts w:hint="default"/>
      </w:rPr>
    </w:lvl>
    <w:lvl w:ilvl="3">
      <w:start w:val="1"/>
      <w:numFmt w:val="decimal"/>
      <w:lvlText w:val="%1.%2.%3.%4."/>
      <w:lvlJc w:val="left"/>
      <w:pPr>
        <w:ind w:left="1956" w:hanging="720"/>
      </w:pPr>
      <w:rPr>
        <w:rFonts w:hint="default"/>
      </w:rPr>
    </w:lvl>
    <w:lvl w:ilvl="4">
      <w:start w:val="1"/>
      <w:numFmt w:val="decimal"/>
      <w:lvlText w:val="%1.%2.%3.%4.%5."/>
      <w:lvlJc w:val="left"/>
      <w:pPr>
        <w:ind w:left="2728" w:hanging="1080"/>
      </w:pPr>
      <w:rPr>
        <w:rFonts w:hint="default"/>
      </w:rPr>
    </w:lvl>
    <w:lvl w:ilvl="5">
      <w:start w:val="1"/>
      <w:numFmt w:val="decimal"/>
      <w:lvlText w:val="%1.%2.%3.%4.%5.%6."/>
      <w:lvlJc w:val="left"/>
      <w:pPr>
        <w:ind w:left="3140" w:hanging="1080"/>
      </w:pPr>
      <w:rPr>
        <w:rFonts w:hint="default"/>
      </w:rPr>
    </w:lvl>
    <w:lvl w:ilvl="6">
      <w:start w:val="1"/>
      <w:numFmt w:val="decimal"/>
      <w:lvlText w:val="%1.%2.%3.%4.%5.%6.%7."/>
      <w:lvlJc w:val="left"/>
      <w:pPr>
        <w:ind w:left="3912" w:hanging="1440"/>
      </w:pPr>
      <w:rPr>
        <w:rFonts w:hint="default"/>
      </w:rPr>
    </w:lvl>
    <w:lvl w:ilvl="7">
      <w:start w:val="1"/>
      <w:numFmt w:val="decimal"/>
      <w:lvlText w:val="%1.%2.%3.%4.%5.%6.%7.%8."/>
      <w:lvlJc w:val="left"/>
      <w:pPr>
        <w:ind w:left="4324" w:hanging="1440"/>
      </w:pPr>
      <w:rPr>
        <w:rFonts w:hint="default"/>
      </w:rPr>
    </w:lvl>
    <w:lvl w:ilvl="8">
      <w:start w:val="1"/>
      <w:numFmt w:val="decimal"/>
      <w:lvlText w:val="%1.%2.%3.%4.%5.%6.%7.%8.%9."/>
      <w:lvlJc w:val="left"/>
      <w:pPr>
        <w:ind w:left="5096" w:hanging="1800"/>
      </w:pPr>
      <w:rPr>
        <w:rFonts w:hint="default"/>
      </w:rPr>
    </w:lvl>
  </w:abstractNum>
  <w:abstractNum w:abstractNumId="21">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3">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71853CF0"/>
    <w:multiLevelType w:val="multilevel"/>
    <w:tmpl w:val="28BC0CEC"/>
    <w:lvl w:ilvl="0">
      <w:start w:val="4"/>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24"/>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26">
    <w:nsid w:val="7248017A"/>
    <w:multiLevelType w:val="hybridMultilevel"/>
    <w:tmpl w:val="843A3156"/>
    <w:lvl w:ilvl="0" w:tplc="59D0EFF0">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7">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27"/>
  </w:num>
  <w:num w:numId="2">
    <w:abstractNumId w:val="7"/>
  </w:num>
  <w:num w:numId="3">
    <w:abstractNumId w:val="24"/>
  </w:num>
  <w:num w:numId="4">
    <w:abstractNumId w:val="5"/>
  </w:num>
  <w:num w:numId="5">
    <w:abstractNumId w:val="13"/>
  </w:num>
  <w:num w:numId="6">
    <w:abstractNumId w:val="10"/>
  </w:num>
  <w:num w:numId="7">
    <w:abstractNumId w:val="22"/>
  </w:num>
  <w:num w:numId="8">
    <w:abstractNumId w:val="21"/>
  </w:num>
  <w:num w:numId="9">
    <w:abstractNumId w:val="6"/>
  </w:num>
  <w:num w:numId="10">
    <w:abstractNumId w:val="8"/>
  </w:num>
  <w:num w:numId="11">
    <w:abstractNumId w:val="9"/>
  </w:num>
  <w:num w:numId="12">
    <w:abstractNumId w:val="12"/>
  </w:num>
  <w:num w:numId="13">
    <w:abstractNumId w:val="2"/>
  </w:num>
  <w:num w:numId="14">
    <w:abstractNumId w:val="18"/>
  </w:num>
  <w:num w:numId="15">
    <w:abstractNumId w:val="23"/>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20"/>
  </w:num>
  <w:num w:numId="20">
    <w:abstractNumId w:val="1"/>
  </w:num>
  <w:num w:numId="21">
    <w:abstractNumId w:val="16"/>
  </w:num>
  <w:num w:numId="22">
    <w:abstractNumId w:val="14"/>
  </w:num>
  <w:num w:numId="23">
    <w:abstractNumId w:val="4"/>
  </w:num>
  <w:num w:numId="24">
    <w:abstractNumId w:val="25"/>
  </w:num>
  <w:num w:numId="25">
    <w:abstractNumId w:val="17"/>
  </w:num>
  <w:num w:numId="26">
    <w:abstractNumId w:val="19"/>
  </w:num>
  <w:num w:numId="27">
    <w:abstractNumId w:val="11"/>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53"/>
    <w:rsid w:val="00002005"/>
    <w:rsid w:val="00003D1F"/>
    <w:rsid w:val="00004D6C"/>
    <w:rsid w:val="00006D0D"/>
    <w:rsid w:val="0001316B"/>
    <w:rsid w:val="00014A4C"/>
    <w:rsid w:val="0001573E"/>
    <w:rsid w:val="00015C7B"/>
    <w:rsid w:val="00020302"/>
    <w:rsid w:val="00020BD9"/>
    <w:rsid w:val="00021456"/>
    <w:rsid w:val="000247AA"/>
    <w:rsid w:val="00030255"/>
    <w:rsid w:val="000311F2"/>
    <w:rsid w:val="00031499"/>
    <w:rsid w:val="0003248C"/>
    <w:rsid w:val="000338BC"/>
    <w:rsid w:val="00033D1E"/>
    <w:rsid w:val="00034263"/>
    <w:rsid w:val="000367B4"/>
    <w:rsid w:val="00036DA8"/>
    <w:rsid w:val="00040073"/>
    <w:rsid w:val="00040BD9"/>
    <w:rsid w:val="00042A8A"/>
    <w:rsid w:val="00043CE6"/>
    <w:rsid w:val="00043D47"/>
    <w:rsid w:val="0004430B"/>
    <w:rsid w:val="000455BD"/>
    <w:rsid w:val="00046424"/>
    <w:rsid w:val="000506FD"/>
    <w:rsid w:val="00053BF1"/>
    <w:rsid w:val="00054EB3"/>
    <w:rsid w:val="0005518F"/>
    <w:rsid w:val="00056C3C"/>
    <w:rsid w:val="000575D8"/>
    <w:rsid w:val="00061AA0"/>
    <w:rsid w:val="00061DC2"/>
    <w:rsid w:val="00061E9E"/>
    <w:rsid w:val="000627BD"/>
    <w:rsid w:val="000630DB"/>
    <w:rsid w:val="00070499"/>
    <w:rsid w:val="00071C7D"/>
    <w:rsid w:val="00073A1D"/>
    <w:rsid w:val="000763F5"/>
    <w:rsid w:val="000769C7"/>
    <w:rsid w:val="00077B46"/>
    <w:rsid w:val="000824CE"/>
    <w:rsid w:val="00084945"/>
    <w:rsid w:val="00084EAC"/>
    <w:rsid w:val="00085A35"/>
    <w:rsid w:val="00085D8D"/>
    <w:rsid w:val="000860B3"/>
    <w:rsid w:val="00087769"/>
    <w:rsid w:val="0009270A"/>
    <w:rsid w:val="000927B6"/>
    <w:rsid w:val="00093248"/>
    <w:rsid w:val="00095AA6"/>
    <w:rsid w:val="00096B1D"/>
    <w:rsid w:val="00096C5E"/>
    <w:rsid w:val="000974F6"/>
    <w:rsid w:val="00097A25"/>
    <w:rsid w:val="00097D1F"/>
    <w:rsid w:val="00097F96"/>
    <w:rsid w:val="000A0A5D"/>
    <w:rsid w:val="000A2029"/>
    <w:rsid w:val="000A204C"/>
    <w:rsid w:val="000A32B5"/>
    <w:rsid w:val="000A39D9"/>
    <w:rsid w:val="000A5253"/>
    <w:rsid w:val="000A6E9B"/>
    <w:rsid w:val="000A7694"/>
    <w:rsid w:val="000B1410"/>
    <w:rsid w:val="000B2B31"/>
    <w:rsid w:val="000B2B85"/>
    <w:rsid w:val="000B41A1"/>
    <w:rsid w:val="000B4584"/>
    <w:rsid w:val="000B5C8D"/>
    <w:rsid w:val="000B6A2F"/>
    <w:rsid w:val="000B6C9C"/>
    <w:rsid w:val="000B7C22"/>
    <w:rsid w:val="000C0242"/>
    <w:rsid w:val="000C0CBF"/>
    <w:rsid w:val="000C3AAB"/>
    <w:rsid w:val="000C454A"/>
    <w:rsid w:val="000C5BB5"/>
    <w:rsid w:val="000C765A"/>
    <w:rsid w:val="000C7A8E"/>
    <w:rsid w:val="000D3AA3"/>
    <w:rsid w:val="000D5781"/>
    <w:rsid w:val="000D59DC"/>
    <w:rsid w:val="000D7396"/>
    <w:rsid w:val="000D7498"/>
    <w:rsid w:val="000E0708"/>
    <w:rsid w:val="000E08CF"/>
    <w:rsid w:val="000E2E3E"/>
    <w:rsid w:val="000E31C9"/>
    <w:rsid w:val="000E3216"/>
    <w:rsid w:val="000E4B61"/>
    <w:rsid w:val="000E50F8"/>
    <w:rsid w:val="000E53B6"/>
    <w:rsid w:val="000E53C7"/>
    <w:rsid w:val="000E610F"/>
    <w:rsid w:val="000E632C"/>
    <w:rsid w:val="000F0DFC"/>
    <w:rsid w:val="000F1079"/>
    <w:rsid w:val="000F1B89"/>
    <w:rsid w:val="000F3BFE"/>
    <w:rsid w:val="000F4F67"/>
    <w:rsid w:val="000F535A"/>
    <w:rsid w:val="000F5391"/>
    <w:rsid w:val="00100968"/>
    <w:rsid w:val="001028A0"/>
    <w:rsid w:val="00104BC0"/>
    <w:rsid w:val="00105951"/>
    <w:rsid w:val="00106662"/>
    <w:rsid w:val="0010775A"/>
    <w:rsid w:val="001079BE"/>
    <w:rsid w:val="00110957"/>
    <w:rsid w:val="00112A7A"/>
    <w:rsid w:val="00113D38"/>
    <w:rsid w:val="0011575C"/>
    <w:rsid w:val="001234DB"/>
    <w:rsid w:val="00123919"/>
    <w:rsid w:val="001244D4"/>
    <w:rsid w:val="00125A28"/>
    <w:rsid w:val="00125D39"/>
    <w:rsid w:val="00131284"/>
    <w:rsid w:val="00133273"/>
    <w:rsid w:val="00133342"/>
    <w:rsid w:val="00134B09"/>
    <w:rsid w:val="001369B4"/>
    <w:rsid w:val="00137C1E"/>
    <w:rsid w:val="0014146E"/>
    <w:rsid w:val="00141729"/>
    <w:rsid w:val="00143680"/>
    <w:rsid w:val="001449C7"/>
    <w:rsid w:val="00145E1D"/>
    <w:rsid w:val="0015092E"/>
    <w:rsid w:val="00153130"/>
    <w:rsid w:val="001538BE"/>
    <w:rsid w:val="00153EA6"/>
    <w:rsid w:val="00154029"/>
    <w:rsid w:val="001577C2"/>
    <w:rsid w:val="00162611"/>
    <w:rsid w:val="00162CB3"/>
    <w:rsid w:val="00163A1F"/>
    <w:rsid w:val="00163F82"/>
    <w:rsid w:val="0016432D"/>
    <w:rsid w:val="00164643"/>
    <w:rsid w:val="00165472"/>
    <w:rsid w:val="00166C40"/>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9057F"/>
    <w:rsid w:val="00191D68"/>
    <w:rsid w:val="001936B7"/>
    <w:rsid w:val="001938E6"/>
    <w:rsid w:val="0019566A"/>
    <w:rsid w:val="00195C5D"/>
    <w:rsid w:val="00196FB4"/>
    <w:rsid w:val="001A1E79"/>
    <w:rsid w:val="001A1FFB"/>
    <w:rsid w:val="001A24B4"/>
    <w:rsid w:val="001A3D22"/>
    <w:rsid w:val="001A4106"/>
    <w:rsid w:val="001A4172"/>
    <w:rsid w:val="001A762A"/>
    <w:rsid w:val="001A7678"/>
    <w:rsid w:val="001A79E1"/>
    <w:rsid w:val="001B07FA"/>
    <w:rsid w:val="001B328F"/>
    <w:rsid w:val="001B37DE"/>
    <w:rsid w:val="001B3F6F"/>
    <w:rsid w:val="001B593C"/>
    <w:rsid w:val="001C0D2C"/>
    <w:rsid w:val="001C1BDA"/>
    <w:rsid w:val="001C27FB"/>
    <w:rsid w:val="001C641B"/>
    <w:rsid w:val="001D1740"/>
    <w:rsid w:val="001D3EE5"/>
    <w:rsid w:val="001D40EE"/>
    <w:rsid w:val="001D4E9E"/>
    <w:rsid w:val="001D534D"/>
    <w:rsid w:val="001D5516"/>
    <w:rsid w:val="001D6473"/>
    <w:rsid w:val="001E0EEF"/>
    <w:rsid w:val="001E13D0"/>
    <w:rsid w:val="001E426F"/>
    <w:rsid w:val="001E56F8"/>
    <w:rsid w:val="001E5833"/>
    <w:rsid w:val="001E5A2E"/>
    <w:rsid w:val="001E6FB0"/>
    <w:rsid w:val="001E73E8"/>
    <w:rsid w:val="001E7E0B"/>
    <w:rsid w:val="001E7F59"/>
    <w:rsid w:val="001F0432"/>
    <w:rsid w:val="001F0EAC"/>
    <w:rsid w:val="001F159A"/>
    <w:rsid w:val="001F1C78"/>
    <w:rsid w:val="001F223E"/>
    <w:rsid w:val="001F2688"/>
    <w:rsid w:val="001F2986"/>
    <w:rsid w:val="001F2A2F"/>
    <w:rsid w:val="001F49CF"/>
    <w:rsid w:val="001F5B12"/>
    <w:rsid w:val="001F664D"/>
    <w:rsid w:val="001F6F53"/>
    <w:rsid w:val="00200869"/>
    <w:rsid w:val="002037BD"/>
    <w:rsid w:val="00205352"/>
    <w:rsid w:val="00205401"/>
    <w:rsid w:val="002055E6"/>
    <w:rsid w:val="00205FF5"/>
    <w:rsid w:val="00206527"/>
    <w:rsid w:val="002103EC"/>
    <w:rsid w:val="00210E30"/>
    <w:rsid w:val="00211830"/>
    <w:rsid w:val="00212C91"/>
    <w:rsid w:val="002140BA"/>
    <w:rsid w:val="002145AF"/>
    <w:rsid w:val="0021557C"/>
    <w:rsid w:val="00217D68"/>
    <w:rsid w:val="00217EA2"/>
    <w:rsid w:val="00221233"/>
    <w:rsid w:val="002216A7"/>
    <w:rsid w:val="00222563"/>
    <w:rsid w:val="00222EF9"/>
    <w:rsid w:val="00224282"/>
    <w:rsid w:val="002268A9"/>
    <w:rsid w:val="00230732"/>
    <w:rsid w:val="00230A84"/>
    <w:rsid w:val="002311D6"/>
    <w:rsid w:val="00231AE0"/>
    <w:rsid w:val="00231D57"/>
    <w:rsid w:val="00233612"/>
    <w:rsid w:val="00234293"/>
    <w:rsid w:val="0023508D"/>
    <w:rsid w:val="00237916"/>
    <w:rsid w:val="00237CEF"/>
    <w:rsid w:val="00240D4E"/>
    <w:rsid w:val="00241080"/>
    <w:rsid w:val="002412B8"/>
    <w:rsid w:val="0024227E"/>
    <w:rsid w:val="0024486E"/>
    <w:rsid w:val="002448E7"/>
    <w:rsid w:val="00245909"/>
    <w:rsid w:val="0024724E"/>
    <w:rsid w:val="00247EE0"/>
    <w:rsid w:val="002502BE"/>
    <w:rsid w:val="0025062D"/>
    <w:rsid w:val="0025143A"/>
    <w:rsid w:val="00251F72"/>
    <w:rsid w:val="002527F8"/>
    <w:rsid w:val="00253244"/>
    <w:rsid w:val="00254393"/>
    <w:rsid w:val="00254456"/>
    <w:rsid w:val="00254907"/>
    <w:rsid w:val="00254A5C"/>
    <w:rsid w:val="00255B21"/>
    <w:rsid w:val="00256180"/>
    <w:rsid w:val="00257F88"/>
    <w:rsid w:val="00257F96"/>
    <w:rsid w:val="00260E85"/>
    <w:rsid w:val="002622F0"/>
    <w:rsid w:val="00262919"/>
    <w:rsid w:val="00264E22"/>
    <w:rsid w:val="00265136"/>
    <w:rsid w:val="0026514D"/>
    <w:rsid w:val="002670BF"/>
    <w:rsid w:val="00267222"/>
    <w:rsid w:val="00270726"/>
    <w:rsid w:val="00270CC2"/>
    <w:rsid w:val="002733DE"/>
    <w:rsid w:val="00273901"/>
    <w:rsid w:val="00273C59"/>
    <w:rsid w:val="00273D19"/>
    <w:rsid w:val="00274B98"/>
    <w:rsid w:val="00274E38"/>
    <w:rsid w:val="002776A1"/>
    <w:rsid w:val="0028005C"/>
    <w:rsid w:val="00280D7C"/>
    <w:rsid w:val="00282652"/>
    <w:rsid w:val="00283797"/>
    <w:rsid w:val="0028398F"/>
    <w:rsid w:val="00283B1E"/>
    <w:rsid w:val="00284BB2"/>
    <w:rsid w:val="00285FD4"/>
    <w:rsid w:val="00287041"/>
    <w:rsid w:val="002907C0"/>
    <w:rsid w:val="00291EDF"/>
    <w:rsid w:val="00292303"/>
    <w:rsid w:val="00292D09"/>
    <w:rsid w:val="00293876"/>
    <w:rsid w:val="00293BCC"/>
    <w:rsid w:val="00294D7A"/>
    <w:rsid w:val="002966D7"/>
    <w:rsid w:val="00296A1B"/>
    <w:rsid w:val="00296B51"/>
    <w:rsid w:val="002A3EDB"/>
    <w:rsid w:val="002A50CF"/>
    <w:rsid w:val="002A57A6"/>
    <w:rsid w:val="002A630A"/>
    <w:rsid w:val="002A6649"/>
    <w:rsid w:val="002A6DF3"/>
    <w:rsid w:val="002A7149"/>
    <w:rsid w:val="002B04D6"/>
    <w:rsid w:val="002B2643"/>
    <w:rsid w:val="002B282D"/>
    <w:rsid w:val="002B2C82"/>
    <w:rsid w:val="002B3E17"/>
    <w:rsid w:val="002B4EC1"/>
    <w:rsid w:val="002B7A50"/>
    <w:rsid w:val="002C09D7"/>
    <w:rsid w:val="002C0BAC"/>
    <w:rsid w:val="002C1FA4"/>
    <w:rsid w:val="002C243F"/>
    <w:rsid w:val="002C30C4"/>
    <w:rsid w:val="002C5E6F"/>
    <w:rsid w:val="002C7685"/>
    <w:rsid w:val="002C7AFD"/>
    <w:rsid w:val="002D06A9"/>
    <w:rsid w:val="002D110A"/>
    <w:rsid w:val="002D166A"/>
    <w:rsid w:val="002D261D"/>
    <w:rsid w:val="002D31B4"/>
    <w:rsid w:val="002D5886"/>
    <w:rsid w:val="002D6EE7"/>
    <w:rsid w:val="002E017E"/>
    <w:rsid w:val="002E02F6"/>
    <w:rsid w:val="002E06A1"/>
    <w:rsid w:val="002E0783"/>
    <w:rsid w:val="002E2EAB"/>
    <w:rsid w:val="002E325F"/>
    <w:rsid w:val="002E4781"/>
    <w:rsid w:val="002E5301"/>
    <w:rsid w:val="002E5354"/>
    <w:rsid w:val="002E6E7A"/>
    <w:rsid w:val="002E7EA1"/>
    <w:rsid w:val="002F0C2C"/>
    <w:rsid w:val="002F305A"/>
    <w:rsid w:val="002F5783"/>
    <w:rsid w:val="002F5C63"/>
    <w:rsid w:val="002F7CA2"/>
    <w:rsid w:val="0030038C"/>
    <w:rsid w:val="00302350"/>
    <w:rsid w:val="00303C35"/>
    <w:rsid w:val="003043D0"/>
    <w:rsid w:val="00304B64"/>
    <w:rsid w:val="003053FB"/>
    <w:rsid w:val="00305D26"/>
    <w:rsid w:val="00307676"/>
    <w:rsid w:val="00310EB2"/>
    <w:rsid w:val="003111F0"/>
    <w:rsid w:val="00314B53"/>
    <w:rsid w:val="0031572D"/>
    <w:rsid w:val="003218EB"/>
    <w:rsid w:val="00321AEF"/>
    <w:rsid w:val="0032220B"/>
    <w:rsid w:val="00322881"/>
    <w:rsid w:val="00326904"/>
    <w:rsid w:val="00330536"/>
    <w:rsid w:val="0033111C"/>
    <w:rsid w:val="00331C88"/>
    <w:rsid w:val="00334C1B"/>
    <w:rsid w:val="00335BA2"/>
    <w:rsid w:val="00335D8E"/>
    <w:rsid w:val="00336825"/>
    <w:rsid w:val="00336CBB"/>
    <w:rsid w:val="00340DA9"/>
    <w:rsid w:val="003425FB"/>
    <w:rsid w:val="00343984"/>
    <w:rsid w:val="003451D5"/>
    <w:rsid w:val="0034537E"/>
    <w:rsid w:val="0034754B"/>
    <w:rsid w:val="003538B1"/>
    <w:rsid w:val="00353BBD"/>
    <w:rsid w:val="003543BD"/>
    <w:rsid w:val="0035575C"/>
    <w:rsid w:val="00355CB6"/>
    <w:rsid w:val="00356AC9"/>
    <w:rsid w:val="00357E77"/>
    <w:rsid w:val="00361350"/>
    <w:rsid w:val="00362215"/>
    <w:rsid w:val="00362827"/>
    <w:rsid w:val="00362E81"/>
    <w:rsid w:val="003641C0"/>
    <w:rsid w:val="00365C68"/>
    <w:rsid w:val="0037022F"/>
    <w:rsid w:val="00376A02"/>
    <w:rsid w:val="00377191"/>
    <w:rsid w:val="00377E45"/>
    <w:rsid w:val="00384C51"/>
    <w:rsid w:val="003861AE"/>
    <w:rsid w:val="00387D02"/>
    <w:rsid w:val="00390225"/>
    <w:rsid w:val="00390AFC"/>
    <w:rsid w:val="003918D9"/>
    <w:rsid w:val="0039201E"/>
    <w:rsid w:val="00393B17"/>
    <w:rsid w:val="00397777"/>
    <w:rsid w:val="00397FC4"/>
    <w:rsid w:val="003A0805"/>
    <w:rsid w:val="003A0B3A"/>
    <w:rsid w:val="003A0C74"/>
    <w:rsid w:val="003A2228"/>
    <w:rsid w:val="003A4746"/>
    <w:rsid w:val="003A64BB"/>
    <w:rsid w:val="003A65EA"/>
    <w:rsid w:val="003A7BF2"/>
    <w:rsid w:val="003B0033"/>
    <w:rsid w:val="003B035A"/>
    <w:rsid w:val="003B05DE"/>
    <w:rsid w:val="003B13C7"/>
    <w:rsid w:val="003B2BFF"/>
    <w:rsid w:val="003B2F08"/>
    <w:rsid w:val="003B44F8"/>
    <w:rsid w:val="003B5F53"/>
    <w:rsid w:val="003B6700"/>
    <w:rsid w:val="003C0042"/>
    <w:rsid w:val="003C0F62"/>
    <w:rsid w:val="003C36C0"/>
    <w:rsid w:val="003C3B5D"/>
    <w:rsid w:val="003C542A"/>
    <w:rsid w:val="003C5B3C"/>
    <w:rsid w:val="003C73DE"/>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D73F6"/>
    <w:rsid w:val="003E0058"/>
    <w:rsid w:val="003E1D99"/>
    <w:rsid w:val="003E2EE6"/>
    <w:rsid w:val="003E367E"/>
    <w:rsid w:val="003E45CA"/>
    <w:rsid w:val="003E6D5A"/>
    <w:rsid w:val="003F0EE1"/>
    <w:rsid w:val="003F12E6"/>
    <w:rsid w:val="003F1C8A"/>
    <w:rsid w:val="003F1DCE"/>
    <w:rsid w:val="003F2284"/>
    <w:rsid w:val="003F4224"/>
    <w:rsid w:val="003F6A6F"/>
    <w:rsid w:val="003F6A82"/>
    <w:rsid w:val="003F6ADA"/>
    <w:rsid w:val="00401679"/>
    <w:rsid w:val="0040293E"/>
    <w:rsid w:val="00402B05"/>
    <w:rsid w:val="004049EB"/>
    <w:rsid w:val="00404DA4"/>
    <w:rsid w:val="00404DB9"/>
    <w:rsid w:val="0040690E"/>
    <w:rsid w:val="00406C68"/>
    <w:rsid w:val="00407CDB"/>
    <w:rsid w:val="00407F6C"/>
    <w:rsid w:val="004138C6"/>
    <w:rsid w:val="00414FD2"/>
    <w:rsid w:val="004169E2"/>
    <w:rsid w:val="00417DCE"/>
    <w:rsid w:val="00420116"/>
    <w:rsid w:val="00421AEE"/>
    <w:rsid w:val="00421BE9"/>
    <w:rsid w:val="00422445"/>
    <w:rsid w:val="00422887"/>
    <w:rsid w:val="0042324F"/>
    <w:rsid w:val="00423431"/>
    <w:rsid w:val="00423583"/>
    <w:rsid w:val="0042585A"/>
    <w:rsid w:val="00426034"/>
    <w:rsid w:val="004266F3"/>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40C68"/>
    <w:rsid w:val="00440E57"/>
    <w:rsid w:val="00440FB4"/>
    <w:rsid w:val="00443B59"/>
    <w:rsid w:val="00445A6F"/>
    <w:rsid w:val="00446842"/>
    <w:rsid w:val="00446EAB"/>
    <w:rsid w:val="004476EC"/>
    <w:rsid w:val="004477A1"/>
    <w:rsid w:val="00447805"/>
    <w:rsid w:val="00450513"/>
    <w:rsid w:val="00450E6D"/>
    <w:rsid w:val="00451E78"/>
    <w:rsid w:val="004529E2"/>
    <w:rsid w:val="00453E72"/>
    <w:rsid w:val="00460EA0"/>
    <w:rsid w:val="0046153C"/>
    <w:rsid w:val="00462782"/>
    <w:rsid w:val="004632FB"/>
    <w:rsid w:val="0046333A"/>
    <w:rsid w:val="00463354"/>
    <w:rsid w:val="00463451"/>
    <w:rsid w:val="0046384E"/>
    <w:rsid w:val="004640D8"/>
    <w:rsid w:val="004649A7"/>
    <w:rsid w:val="0046566E"/>
    <w:rsid w:val="00465795"/>
    <w:rsid w:val="00465B64"/>
    <w:rsid w:val="0046620C"/>
    <w:rsid w:val="004676B7"/>
    <w:rsid w:val="00467D5F"/>
    <w:rsid w:val="00467F31"/>
    <w:rsid w:val="00473D8E"/>
    <w:rsid w:val="00473DC7"/>
    <w:rsid w:val="004760EB"/>
    <w:rsid w:val="004762E7"/>
    <w:rsid w:val="00476A0E"/>
    <w:rsid w:val="004770E3"/>
    <w:rsid w:val="00477A97"/>
    <w:rsid w:val="00482A39"/>
    <w:rsid w:val="00484313"/>
    <w:rsid w:val="004851BD"/>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15C6"/>
    <w:rsid w:val="004B2395"/>
    <w:rsid w:val="004B2803"/>
    <w:rsid w:val="004B3FF8"/>
    <w:rsid w:val="004B4856"/>
    <w:rsid w:val="004C1BAB"/>
    <w:rsid w:val="004C331E"/>
    <w:rsid w:val="004C3599"/>
    <w:rsid w:val="004C3EF6"/>
    <w:rsid w:val="004C4903"/>
    <w:rsid w:val="004C7E27"/>
    <w:rsid w:val="004D028B"/>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9EC"/>
    <w:rsid w:val="004E363B"/>
    <w:rsid w:val="004E4150"/>
    <w:rsid w:val="004E5576"/>
    <w:rsid w:val="004E5DA7"/>
    <w:rsid w:val="004E6999"/>
    <w:rsid w:val="004E70EA"/>
    <w:rsid w:val="004F1DA1"/>
    <w:rsid w:val="004F2426"/>
    <w:rsid w:val="004F24C8"/>
    <w:rsid w:val="004F55F0"/>
    <w:rsid w:val="004F62A3"/>
    <w:rsid w:val="004F6CAE"/>
    <w:rsid w:val="004F77D3"/>
    <w:rsid w:val="004F78B8"/>
    <w:rsid w:val="00500F7D"/>
    <w:rsid w:val="00500FF0"/>
    <w:rsid w:val="00501094"/>
    <w:rsid w:val="00503451"/>
    <w:rsid w:val="00504279"/>
    <w:rsid w:val="005059DC"/>
    <w:rsid w:val="00506546"/>
    <w:rsid w:val="00506781"/>
    <w:rsid w:val="005129D2"/>
    <w:rsid w:val="00512EA9"/>
    <w:rsid w:val="00513202"/>
    <w:rsid w:val="005168DA"/>
    <w:rsid w:val="00516B81"/>
    <w:rsid w:val="0052088E"/>
    <w:rsid w:val="00521BD1"/>
    <w:rsid w:val="0052382C"/>
    <w:rsid w:val="00524354"/>
    <w:rsid w:val="0052486E"/>
    <w:rsid w:val="0052569E"/>
    <w:rsid w:val="005269E1"/>
    <w:rsid w:val="005303ED"/>
    <w:rsid w:val="00530549"/>
    <w:rsid w:val="00530CDC"/>
    <w:rsid w:val="00532D92"/>
    <w:rsid w:val="00533DE7"/>
    <w:rsid w:val="005344D6"/>
    <w:rsid w:val="00534715"/>
    <w:rsid w:val="00536258"/>
    <w:rsid w:val="00536998"/>
    <w:rsid w:val="005402E8"/>
    <w:rsid w:val="00545607"/>
    <w:rsid w:val="0054629E"/>
    <w:rsid w:val="00546AB2"/>
    <w:rsid w:val="00547CE2"/>
    <w:rsid w:val="005504AB"/>
    <w:rsid w:val="0055054E"/>
    <w:rsid w:val="00550C34"/>
    <w:rsid w:val="005514C0"/>
    <w:rsid w:val="0055301D"/>
    <w:rsid w:val="005538B8"/>
    <w:rsid w:val="005539B7"/>
    <w:rsid w:val="0055407B"/>
    <w:rsid w:val="00555BC5"/>
    <w:rsid w:val="00557379"/>
    <w:rsid w:val="00557404"/>
    <w:rsid w:val="00561B3A"/>
    <w:rsid w:val="00562404"/>
    <w:rsid w:val="00563390"/>
    <w:rsid w:val="005643FB"/>
    <w:rsid w:val="00565416"/>
    <w:rsid w:val="00565945"/>
    <w:rsid w:val="00570B4B"/>
    <w:rsid w:val="00573418"/>
    <w:rsid w:val="00576A1E"/>
    <w:rsid w:val="005800A9"/>
    <w:rsid w:val="005800C1"/>
    <w:rsid w:val="00580314"/>
    <w:rsid w:val="00580FC7"/>
    <w:rsid w:val="005817CE"/>
    <w:rsid w:val="00581C62"/>
    <w:rsid w:val="0058295B"/>
    <w:rsid w:val="00584B5D"/>
    <w:rsid w:val="00585790"/>
    <w:rsid w:val="00586A98"/>
    <w:rsid w:val="005875C2"/>
    <w:rsid w:val="00587A40"/>
    <w:rsid w:val="005902CA"/>
    <w:rsid w:val="00590B38"/>
    <w:rsid w:val="00591418"/>
    <w:rsid w:val="00591F6D"/>
    <w:rsid w:val="0059330C"/>
    <w:rsid w:val="0059436F"/>
    <w:rsid w:val="005957D3"/>
    <w:rsid w:val="0059716B"/>
    <w:rsid w:val="005975A7"/>
    <w:rsid w:val="00597E4A"/>
    <w:rsid w:val="00597EA6"/>
    <w:rsid w:val="005A006B"/>
    <w:rsid w:val="005A17CF"/>
    <w:rsid w:val="005A1CBB"/>
    <w:rsid w:val="005A1F16"/>
    <w:rsid w:val="005A30EA"/>
    <w:rsid w:val="005A5082"/>
    <w:rsid w:val="005A6FF9"/>
    <w:rsid w:val="005A703D"/>
    <w:rsid w:val="005B0DC9"/>
    <w:rsid w:val="005B466F"/>
    <w:rsid w:val="005B588A"/>
    <w:rsid w:val="005B624D"/>
    <w:rsid w:val="005C0A8F"/>
    <w:rsid w:val="005C2F0E"/>
    <w:rsid w:val="005C5B08"/>
    <w:rsid w:val="005C6BB6"/>
    <w:rsid w:val="005C7A80"/>
    <w:rsid w:val="005C7C84"/>
    <w:rsid w:val="005D0267"/>
    <w:rsid w:val="005D1681"/>
    <w:rsid w:val="005D1C2B"/>
    <w:rsid w:val="005D1D67"/>
    <w:rsid w:val="005D22E7"/>
    <w:rsid w:val="005D2522"/>
    <w:rsid w:val="005D3439"/>
    <w:rsid w:val="005D34B1"/>
    <w:rsid w:val="005D597A"/>
    <w:rsid w:val="005D663D"/>
    <w:rsid w:val="005D6923"/>
    <w:rsid w:val="005E073C"/>
    <w:rsid w:val="005E0BF9"/>
    <w:rsid w:val="005E12E6"/>
    <w:rsid w:val="005E2B80"/>
    <w:rsid w:val="005E4B25"/>
    <w:rsid w:val="005E5479"/>
    <w:rsid w:val="005E58F6"/>
    <w:rsid w:val="005E6095"/>
    <w:rsid w:val="005E62D7"/>
    <w:rsid w:val="005E6FF1"/>
    <w:rsid w:val="005F06FA"/>
    <w:rsid w:val="005F1BD7"/>
    <w:rsid w:val="005F58B1"/>
    <w:rsid w:val="005F5AB7"/>
    <w:rsid w:val="005F698F"/>
    <w:rsid w:val="005F6E5B"/>
    <w:rsid w:val="0060013E"/>
    <w:rsid w:val="0060097B"/>
    <w:rsid w:val="00601926"/>
    <w:rsid w:val="00601F52"/>
    <w:rsid w:val="0060355F"/>
    <w:rsid w:val="00603AE9"/>
    <w:rsid w:val="0060412B"/>
    <w:rsid w:val="00604BC4"/>
    <w:rsid w:val="00605150"/>
    <w:rsid w:val="006052F8"/>
    <w:rsid w:val="00605D10"/>
    <w:rsid w:val="006068FE"/>
    <w:rsid w:val="00611756"/>
    <w:rsid w:val="00614F0B"/>
    <w:rsid w:val="00615612"/>
    <w:rsid w:val="00615C06"/>
    <w:rsid w:val="0061603A"/>
    <w:rsid w:val="0062025A"/>
    <w:rsid w:val="00622946"/>
    <w:rsid w:val="00622FAF"/>
    <w:rsid w:val="0062488E"/>
    <w:rsid w:val="00624F2E"/>
    <w:rsid w:val="0062712E"/>
    <w:rsid w:val="00631EC6"/>
    <w:rsid w:val="006332F1"/>
    <w:rsid w:val="006340D7"/>
    <w:rsid w:val="006346BE"/>
    <w:rsid w:val="006348F3"/>
    <w:rsid w:val="006364D6"/>
    <w:rsid w:val="0063677E"/>
    <w:rsid w:val="00636FC4"/>
    <w:rsid w:val="0063783B"/>
    <w:rsid w:val="00640B42"/>
    <w:rsid w:val="00641386"/>
    <w:rsid w:val="00641CD4"/>
    <w:rsid w:val="006432F4"/>
    <w:rsid w:val="00643E6F"/>
    <w:rsid w:val="00644C46"/>
    <w:rsid w:val="006504A5"/>
    <w:rsid w:val="006505B3"/>
    <w:rsid w:val="0065119D"/>
    <w:rsid w:val="006517F0"/>
    <w:rsid w:val="00652E89"/>
    <w:rsid w:val="006530C3"/>
    <w:rsid w:val="006550D3"/>
    <w:rsid w:val="006572FC"/>
    <w:rsid w:val="00657808"/>
    <w:rsid w:val="00657C6F"/>
    <w:rsid w:val="00660491"/>
    <w:rsid w:val="00660ABC"/>
    <w:rsid w:val="006611D9"/>
    <w:rsid w:val="00662D08"/>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773E4"/>
    <w:rsid w:val="006805DD"/>
    <w:rsid w:val="00681625"/>
    <w:rsid w:val="00681AB7"/>
    <w:rsid w:val="00682394"/>
    <w:rsid w:val="00682859"/>
    <w:rsid w:val="00682D8B"/>
    <w:rsid w:val="00682E53"/>
    <w:rsid w:val="00685528"/>
    <w:rsid w:val="0068598D"/>
    <w:rsid w:val="00685A23"/>
    <w:rsid w:val="00686511"/>
    <w:rsid w:val="006866E4"/>
    <w:rsid w:val="00687096"/>
    <w:rsid w:val="00690553"/>
    <w:rsid w:val="006913CF"/>
    <w:rsid w:val="00691661"/>
    <w:rsid w:val="006922DA"/>
    <w:rsid w:val="006924F5"/>
    <w:rsid w:val="00692A3E"/>
    <w:rsid w:val="00692FBB"/>
    <w:rsid w:val="00693749"/>
    <w:rsid w:val="006937C5"/>
    <w:rsid w:val="00694714"/>
    <w:rsid w:val="00697E21"/>
    <w:rsid w:val="006A04EE"/>
    <w:rsid w:val="006A07CE"/>
    <w:rsid w:val="006A3145"/>
    <w:rsid w:val="006A4014"/>
    <w:rsid w:val="006A5ECF"/>
    <w:rsid w:val="006A5EE5"/>
    <w:rsid w:val="006A6063"/>
    <w:rsid w:val="006A61A7"/>
    <w:rsid w:val="006A64DE"/>
    <w:rsid w:val="006B04EA"/>
    <w:rsid w:val="006B0BCE"/>
    <w:rsid w:val="006B1308"/>
    <w:rsid w:val="006B133E"/>
    <w:rsid w:val="006B1E6A"/>
    <w:rsid w:val="006B420B"/>
    <w:rsid w:val="006B606A"/>
    <w:rsid w:val="006B7674"/>
    <w:rsid w:val="006C2BDB"/>
    <w:rsid w:val="006C2FD9"/>
    <w:rsid w:val="006C3B52"/>
    <w:rsid w:val="006C493F"/>
    <w:rsid w:val="006C5E5D"/>
    <w:rsid w:val="006C6221"/>
    <w:rsid w:val="006C632C"/>
    <w:rsid w:val="006C7DF5"/>
    <w:rsid w:val="006D070D"/>
    <w:rsid w:val="006D484D"/>
    <w:rsid w:val="006D4B95"/>
    <w:rsid w:val="006D61F2"/>
    <w:rsid w:val="006D6E4A"/>
    <w:rsid w:val="006D7230"/>
    <w:rsid w:val="006D79F1"/>
    <w:rsid w:val="006D7DCE"/>
    <w:rsid w:val="006E01F6"/>
    <w:rsid w:val="006E0B75"/>
    <w:rsid w:val="006E2FFF"/>
    <w:rsid w:val="006E32AF"/>
    <w:rsid w:val="006E3DB5"/>
    <w:rsid w:val="006E3E8A"/>
    <w:rsid w:val="006E3F21"/>
    <w:rsid w:val="006E4767"/>
    <w:rsid w:val="006E484D"/>
    <w:rsid w:val="006E5A5C"/>
    <w:rsid w:val="006E6F63"/>
    <w:rsid w:val="006E722E"/>
    <w:rsid w:val="006E7845"/>
    <w:rsid w:val="006F3404"/>
    <w:rsid w:val="006F3876"/>
    <w:rsid w:val="006F4F56"/>
    <w:rsid w:val="006F50C5"/>
    <w:rsid w:val="006F52A8"/>
    <w:rsid w:val="006F52E0"/>
    <w:rsid w:val="006F57BD"/>
    <w:rsid w:val="006F5921"/>
    <w:rsid w:val="007006A7"/>
    <w:rsid w:val="00701400"/>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402"/>
    <w:rsid w:val="00720525"/>
    <w:rsid w:val="00720C2B"/>
    <w:rsid w:val="00721CF3"/>
    <w:rsid w:val="0072296B"/>
    <w:rsid w:val="007231D3"/>
    <w:rsid w:val="00724A86"/>
    <w:rsid w:val="00725CC7"/>
    <w:rsid w:val="007261A5"/>
    <w:rsid w:val="007264B3"/>
    <w:rsid w:val="007271AA"/>
    <w:rsid w:val="00730F99"/>
    <w:rsid w:val="0073165C"/>
    <w:rsid w:val="007323E2"/>
    <w:rsid w:val="00733192"/>
    <w:rsid w:val="00734F52"/>
    <w:rsid w:val="00735190"/>
    <w:rsid w:val="007428C3"/>
    <w:rsid w:val="00743EE0"/>
    <w:rsid w:val="00745084"/>
    <w:rsid w:val="00745B63"/>
    <w:rsid w:val="007470FF"/>
    <w:rsid w:val="0074772B"/>
    <w:rsid w:val="007479BC"/>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4A7"/>
    <w:rsid w:val="00767E6D"/>
    <w:rsid w:val="0077072F"/>
    <w:rsid w:val="00770BE7"/>
    <w:rsid w:val="00771418"/>
    <w:rsid w:val="0077282A"/>
    <w:rsid w:val="0077418F"/>
    <w:rsid w:val="0077461E"/>
    <w:rsid w:val="00776868"/>
    <w:rsid w:val="0077699F"/>
    <w:rsid w:val="007777C5"/>
    <w:rsid w:val="007806DF"/>
    <w:rsid w:val="007810EF"/>
    <w:rsid w:val="00781876"/>
    <w:rsid w:val="00782DA8"/>
    <w:rsid w:val="007833C5"/>
    <w:rsid w:val="00783806"/>
    <w:rsid w:val="00783B44"/>
    <w:rsid w:val="00785337"/>
    <w:rsid w:val="0078553D"/>
    <w:rsid w:val="007872D7"/>
    <w:rsid w:val="00790BFA"/>
    <w:rsid w:val="007926B5"/>
    <w:rsid w:val="00793C99"/>
    <w:rsid w:val="00794214"/>
    <w:rsid w:val="00795E76"/>
    <w:rsid w:val="00795F4A"/>
    <w:rsid w:val="0079741C"/>
    <w:rsid w:val="007A02D0"/>
    <w:rsid w:val="007A0D68"/>
    <w:rsid w:val="007A0DB4"/>
    <w:rsid w:val="007A2E1E"/>
    <w:rsid w:val="007A3C64"/>
    <w:rsid w:val="007A53EE"/>
    <w:rsid w:val="007A544D"/>
    <w:rsid w:val="007A61D2"/>
    <w:rsid w:val="007A6C15"/>
    <w:rsid w:val="007A7926"/>
    <w:rsid w:val="007B0141"/>
    <w:rsid w:val="007B3FC1"/>
    <w:rsid w:val="007B4831"/>
    <w:rsid w:val="007B59F5"/>
    <w:rsid w:val="007B5A13"/>
    <w:rsid w:val="007B5CC4"/>
    <w:rsid w:val="007B6C03"/>
    <w:rsid w:val="007B6CDA"/>
    <w:rsid w:val="007B7827"/>
    <w:rsid w:val="007C1DA9"/>
    <w:rsid w:val="007C1DC0"/>
    <w:rsid w:val="007C3417"/>
    <w:rsid w:val="007C3CFC"/>
    <w:rsid w:val="007C4312"/>
    <w:rsid w:val="007C49BC"/>
    <w:rsid w:val="007C49CB"/>
    <w:rsid w:val="007C4E90"/>
    <w:rsid w:val="007C5911"/>
    <w:rsid w:val="007C6AE5"/>
    <w:rsid w:val="007C6F48"/>
    <w:rsid w:val="007C73E7"/>
    <w:rsid w:val="007C7BDB"/>
    <w:rsid w:val="007C7D14"/>
    <w:rsid w:val="007D05E5"/>
    <w:rsid w:val="007D227A"/>
    <w:rsid w:val="007D3143"/>
    <w:rsid w:val="007D6985"/>
    <w:rsid w:val="007E08BF"/>
    <w:rsid w:val="007E0C8F"/>
    <w:rsid w:val="007E2146"/>
    <w:rsid w:val="007E21C0"/>
    <w:rsid w:val="007E2E65"/>
    <w:rsid w:val="007E3ACE"/>
    <w:rsid w:val="007E6CA2"/>
    <w:rsid w:val="007F11CC"/>
    <w:rsid w:val="007F19F1"/>
    <w:rsid w:val="007F4E4E"/>
    <w:rsid w:val="007F7E94"/>
    <w:rsid w:val="00800693"/>
    <w:rsid w:val="00801DE2"/>
    <w:rsid w:val="00802A97"/>
    <w:rsid w:val="00803678"/>
    <w:rsid w:val="008048F6"/>
    <w:rsid w:val="00804D04"/>
    <w:rsid w:val="00804E5B"/>
    <w:rsid w:val="00807CD2"/>
    <w:rsid w:val="00810BD5"/>
    <w:rsid w:val="0081441E"/>
    <w:rsid w:val="00821559"/>
    <w:rsid w:val="00822033"/>
    <w:rsid w:val="008220A7"/>
    <w:rsid w:val="00822188"/>
    <w:rsid w:val="00822AB8"/>
    <w:rsid w:val="00823926"/>
    <w:rsid w:val="00824814"/>
    <w:rsid w:val="00824947"/>
    <w:rsid w:val="00825A8B"/>
    <w:rsid w:val="008261B6"/>
    <w:rsid w:val="008269D5"/>
    <w:rsid w:val="00826BC1"/>
    <w:rsid w:val="008272F9"/>
    <w:rsid w:val="008275F3"/>
    <w:rsid w:val="00831450"/>
    <w:rsid w:val="00833CA3"/>
    <w:rsid w:val="00833ED0"/>
    <w:rsid w:val="00834E83"/>
    <w:rsid w:val="00835F09"/>
    <w:rsid w:val="0083631F"/>
    <w:rsid w:val="008363BD"/>
    <w:rsid w:val="008378B2"/>
    <w:rsid w:val="00840724"/>
    <w:rsid w:val="00841294"/>
    <w:rsid w:val="00841A12"/>
    <w:rsid w:val="00843CC1"/>
    <w:rsid w:val="0084469A"/>
    <w:rsid w:val="00845B52"/>
    <w:rsid w:val="00847807"/>
    <w:rsid w:val="008506D2"/>
    <w:rsid w:val="00850E07"/>
    <w:rsid w:val="008560A1"/>
    <w:rsid w:val="0085654B"/>
    <w:rsid w:val="00856F5E"/>
    <w:rsid w:val="008573EB"/>
    <w:rsid w:val="00860B2A"/>
    <w:rsid w:val="00861184"/>
    <w:rsid w:val="00863AA4"/>
    <w:rsid w:val="00864D5E"/>
    <w:rsid w:val="008651B4"/>
    <w:rsid w:val="00866E1C"/>
    <w:rsid w:val="00867F56"/>
    <w:rsid w:val="008700A0"/>
    <w:rsid w:val="0087100D"/>
    <w:rsid w:val="008723F7"/>
    <w:rsid w:val="00872565"/>
    <w:rsid w:val="00873DFD"/>
    <w:rsid w:val="0087516C"/>
    <w:rsid w:val="00875222"/>
    <w:rsid w:val="00877B53"/>
    <w:rsid w:val="0088079F"/>
    <w:rsid w:val="00881269"/>
    <w:rsid w:val="00881C40"/>
    <w:rsid w:val="0088213E"/>
    <w:rsid w:val="0088432B"/>
    <w:rsid w:val="0088473F"/>
    <w:rsid w:val="008853D4"/>
    <w:rsid w:val="00887E47"/>
    <w:rsid w:val="00890A33"/>
    <w:rsid w:val="00890D98"/>
    <w:rsid w:val="008922FC"/>
    <w:rsid w:val="00893FCC"/>
    <w:rsid w:val="0089452E"/>
    <w:rsid w:val="008947D9"/>
    <w:rsid w:val="008955C6"/>
    <w:rsid w:val="0089651E"/>
    <w:rsid w:val="0089687D"/>
    <w:rsid w:val="00897849"/>
    <w:rsid w:val="008A0FE4"/>
    <w:rsid w:val="008A1545"/>
    <w:rsid w:val="008A69D1"/>
    <w:rsid w:val="008A69EA"/>
    <w:rsid w:val="008A6A21"/>
    <w:rsid w:val="008A730B"/>
    <w:rsid w:val="008A741B"/>
    <w:rsid w:val="008A7BD4"/>
    <w:rsid w:val="008B27E2"/>
    <w:rsid w:val="008B3C93"/>
    <w:rsid w:val="008B4742"/>
    <w:rsid w:val="008B6C5B"/>
    <w:rsid w:val="008C3781"/>
    <w:rsid w:val="008C5BCB"/>
    <w:rsid w:val="008C5EA4"/>
    <w:rsid w:val="008C63C0"/>
    <w:rsid w:val="008C7A41"/>
    <w:rsid w:val="008C7FFE"/>
    <w:rsid w:val="008D1F2D"/>
    <w:rsid w:val="008D1F90"/>
    <w:rsid w:val="008D292D"/>
    <w:rsid w:val="008D34A7"/>
    <w:rsid w:val="008D4143"/>
    <w:rsid w:val="008D5829"/>
    <w:rsid w:val="008D5DF3"/>
    <w:rsid w:val="008D657E"/>
    <w:rsid w:val="008E0716"/>
    <w:rsid w:val="008E329E"/>
    <w:rsid w:val="008E3F62"/>
    <w:rsid w:val="008E60BC"/>
    <w:rsid w:val="008E6A2B"/>
    <w:rsid w:val="008E6A33"/>
    <w:rsid w:val="008E6AEC"/>
    <w:rsid w:val="009013B7"/>
    <w:rsid w:val="00901E66"/>
    <w:rsid w:val="00903450"/>
    <w:rsid w:val="00903ED9"/>
    <w:rsid w:val="0090631C"/>
    <w:rsid w:val="009076F8"/>
    <w:rsid w:val="0091085A"/>
    <w:rsid w:val="00912B9A"/>
    <w:rsid w:val="0091397C"/>
    <w:rsid w:val="00914F00"/>
    <w:rsid w:val="00915000"/>
    <w:rsid w:val="009152A2"/>
    <w:rsid w:val="00915AEC"/>
    <w:rsid w:val="0091608E"/>
    <w:rsid w:val="0091655E"/>
    <w:rsid w:val="00917C3D"/>
    <w:rsid w:val="00924307"/>
    <w:rsid w:val="00925EE4"/>
    <w:rsid w:val="00926674"/>
    <w:rsid w:val="00930831"/>
    <w:rsid w:val="009327C6"/>
    <w:rsid w:val="00932AFC"/>
    <w:rsid w:val="00932F31"/>
    <w:rsid w:val="00934724"/>
    <w:rsid w:val="00937A1A"/>
    <w:rsid w:val="00940339"/>
    <w:rsid w:val="0094188E"/>
    <w:rsid w:val="00941956"/>
    <w:rsid w:val="00941E95"/>
    <w:rsid w:val="00943FBD"/>
    <w:rsid w:val="00944188"/>
    <w:rsid w:val="00944E53"/>
    <w:rsid w:val="0094546D"/>
    <w:rsid w:val="00947125"/>
    <w:rsid w:val="00947A17"/>
    <w:rsid w:val="00947F2C"/>
    <w:rsid w:val="009502DA"/>
    <w:rsid w:val="00950C8D"/>
    <w:rsid w:val="009515FD"/>
    <w:rsid w:val="009521B0"/>
    <w:rsid w:val="00954790"/>
    <w:rsid w:val="0095576D"/>
    <w:rsid w:val="00957070"/>
    <w:rsid w:val="009577E9"/>
    <w:rsid w:val="00962798"/>
    <w:rsid w:val="009630A5"/>
    <w:rsid w:val="0096329E"/>
    <w:rsid w:val="00963B73"/>
    <w:rsid w:val="0096457C"/>
    <w:rsid w:val="00964EEE"/>
    <w:rsid w:val="00965263"/>
    <w:rsid w:val="009652AE"/>
    <w:rsid w:val="00966E54"/>
    <w:rsid w:val="00970A5A"/>
    <w:rsid w:val="009714C3"/>
    <w:rsid w:val="00971A56"/>
    <w:rsid w:val="00972138"/>
    <w:rsid w:val="0097325E"/>
    <w:rsid w:val="00974624"/>
    <w:rsid w:val="0097567E"/>
    <w:rsid w:val="009759BB"/>
    <w:rsid w:val="00976479"/>
    <w:rsid w:val="00980875"/>
    <w:rsid w:val="00981006"/>
    <w:rsid w:val="009812AD"/>
    <w:rsid w:val="00981F4F"/>
    <w:rsid w:val="00983030"/>
    <w:rsid w:val="00983070"/>
    <w:rsid w:val="0098342A"/>
    <w:rsid w:val="00983A34"/>
    <w:rsid w:val="009864D5"/>
    <w:rsid w:val="00986F61"/>
    <w:rsid w:val="00986FE6"/>
    <w:rsid w:val="009908EC"/>
    <w:rsid w:val="009910C5"/>
    <w:rsid w:val="0099155B"/>
    <w:rsid w:val="009943CD"/>
    <w:rsid w:val="0099508E"/>
    <w:rsid w:val="0099659B"/>
    <w:rsid w:val="009966A5"/>
    <w:rsid w:val="009974A0"/>
    <w:rsid w:val="00997A8C"/>
    <w:rsid w:val="009A0187"/>
    <w:rsid w:val="009A0DF0"/>
    <w:rsid w:val="009A1D9E"/>
    <w:rsid w:val="009A2AFE"/>
    <w:rsid w:val="009A40BE"/>
    <w:rsid w:val="009A5F33"/>
    <w:rsid w:val="009A7106"/>
    <w:rsid w:val="009A7B38"/>
    <w:rsid w:val="009B02C6"/>
    <w:rsid w:val="009B0844"/>
    <w:rsid w:val="009B0D6B"/>
    <w:rsid w:val="009B33BD"/>
    <w:rsid w:val="009B38E5"/>
    <w:rsid w:val="009B599B"/>
    <w:rsid w:val="009B5B50"/>
    <w:rsid w:val="009B73A8"/>
    <w:rsid w:val="009B7B8B"/>
    <w:rsid w:val="009C096E"/>
    <w:rsid w:val="009C4A39"/>
    <w:rsid w:val="009C57F7"/>
    <w:rsid w:val="009C59B7"/>
    <w:rsid w:val="009C5AEB"/>
    <w:rsid w:val="009C61B3"/>
    <w:rsid w:val="009C67FE"/>
    <w:rsid w:val="009C75BB"/>
    <w:rsid w:val="009D0283"/>
    <w:rsid w:val="009D0444"/>
    <w:rsid w:val="009D224C"/>
    <w:rsid w:val="009D2650"/>
    <w:rsid w:val="009D5467"/>
    <w:rsid w:val="009D70BE"/>
    <w:rsid w:val="009E1088"/>
    <w:rsid w:val="009E1682"/>
    <w:rsid w:val="009E190A"/>
    <w:rsid w:val="009E1EB8"/>
    <w:rsid w:val="009E37BF"/>
    <w:rsid w:val="009E4D18"/>
    <w:rsid w:val="009E79B1"/>
    <w:rsid w:val="009E79E4"/>
    <w:rsid w:val="009F0D8A"/>
    <w:rsid w:val="009F0DC8"/>
    <w:rsid w:val="009F384F"/>
    <w:rsid w:val="009F60FA"/>
    <w:rsid w:val="009F62C6"/>
    <w:rsid w:val="009F6680"/>
    <w:rsid w:val="009F6819"/>
    <w:rsid w:val="00A00A7E"/>
    <w:rsid w:val="00A01C63"/>
    <w:rsid w:val="00A023CC"/>
    <w:rsid w:val="00A03D24"/>
    <w:rsid w:val="00A03EC2"/>
    <w:rsid w:val="00A041CF"/>
    <w:rsid w:val="00A06EBE"/>
    <w:rsid w:val="00A07475"/>
    <w:rsid w:val="00A07576"/>
    <w:rsid w:val="00A07DFA"/>
    <w:rsid w:val="00A07F4B"/>
    <w:rsid w:val="00A10B7C"/>
    <w:rsid w:val="00A11286"/>
    <w:rsid w:val="00A13A32"/>
    <w:rsid w:val="00A1424B"/>
    <w:rsid w:val="00A148D6"/>
    <w:rsid w:val="00A167C7"/>
    <w:rsid w:val="00A16A06"/>
    <w:rsid w:val="00A20099"/>
    <w:rsid w:val="00A2075D"/>
    <w:rsid w:val="00A20B4C"/>
    <w:rsid w:val="00A21B91"/>
    <w:rsid w:val="00A238DF"/>
    <w:rsid w:val="00A23AA0"/>
    <w:rsid w:val="00A24E4E"/>
    <w:rsid w:val="00A26899"/>
    <w:rsid w:val="00A271A2"/>
    <w:rsid w:val="00A30C20"/>
    <w:rsid w:val="00A313E6"/>
    <w:rsid w:val="00A33306"/>
    <w:rsid w:val="00A33C90"/>
    <w:rsid w:val="00A33CDF"/>
    <w:rsid w:val="00A3474E"/>
    <w:rsid w:val="00A35A99"/>
    <w:rsid w:val="00A3710B"/>
    <w:rsid w:val="00A372B4"/>
    <w:rsid w:val="00A376E2"/>
    <w:rsid w:val="00A405FE"/>
    <w:rsid w:val="00A408D4"/>
    <w:rsid w:val="00A41ADD"/>
    <w:rsid w:val="00A43BBE"/>
    <w:rsid w:val="00A467BE"/>
    <w:rsid w:val="00A47B05"/>
    <w:rsid w:val="00A51171"/>
    <w:rsid w:val="00A51582"/>
    <w:rsid w:val="00A51E02"/>
    <w:rsid w:val="00A52ADB"/>
    <w:rsid w:val="00A52F73"/>
    <w:rsid w:val="00A53691"/>
    <w:rsid w:val="00A53E0F"/>
    <w:rsid w:val="00A56FA9"/>
    <w:rsid w:val="00A6214F"/>
    <w:rsid w:val="00A64ADB"/>
    <w:rsid w:val="00A64B95"/>
    <w:rsid w:val="00A66578"/>
    <w:rsid w:val="00A66B97"/>
    <w:rsid w:val="00A670F0"/>
    <w:rsid w:val="00A67AB9"/>
    <w:rsid w:val="00A710BA"/>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6F17"/>
    <w:rsid w:val="00A919FF"/>
    <w:rsid w:val="00A92035"/>
    <w:rsid w:val="00A938C5"/>
    <w:rsid w:val="00A93F5B"/>
    <w:rsid w:val="00A95D62"/>
    <w:rsid w:val="00A960D1"/>
    <w:rsid w:val="00A97919"/>
    <w:rsid w:val="00AA16FB"/>
    <w:rsid w:val="00AA1F1D"/>
    <w:rsid w:val="00AA206A"/>
    <w:rsid w:val="00AA3A54"/>
    <w:rsid w:val="00AA44DB"/>
    <w:rsid w:val="00AA6537"/>
    <w:rsid w:val="00AA6E4F"/>
    <w:rsid w:val="00AB0FE9"/>
    <w:rsid w:val="00AB1265"/>
    <w:rsid w:val="00AB4A01"/>
    <w:rsid w:val="00AB6DAD"/>
    <w:rsid w:val="00AC2EC1"/>
    <w:rsid w:val="00AC45EF"/>
    <w:rsid w:val="00AC46E2"/>
    <w:rsid w:val="00AC49B4"/>
    <w:rsid w:val="00AC65DB"/>
    <w:rsid w:val="00AD1FE5"/>
    <w:rsid w:val="00AD33BE"/>
    <w:rsid w:val="00AD38B8"/>
    <w:rsid w:val="00AD3E48"/>
    <w:rsid w:val="00AD6A0B"/>
    <w:rsid w:val="00AD7E4B"/>
    <w:rsid w:val="00AE0C99"/>
    <w:rsid w:val="00AE16BA"/>
    <w:rsid w:val="00AE2581"/>
    <w:rsid w:val="00AE2C75"/>
    <w:rsid w:val="00AE468A"/>
    <w:rsid w:val="00AE4722"/>
    <w:rsid w:val="00AE711A"/>
    <w:rsid w:val="00AF01A1"/>
    <w:rsid w:val="00AF0489"/>
    <w:rsid w:val="00AF05D1"/>
    <w:rsid w:val="00AF099F"/>
    <w:rsid w:val="00AF0C6F"/>
    <w:rsid w:val="00AF1725"/>
    <w:rsid w:val="00AF2208"/>
    <w:rsid w:val="00AF34BD"/>
    <w:rsid w:val="00AF656E"/>
    <w:rsid w:val="00AF6A6A"/>
    <w:rsid w:val="00AF6D79"/>
    <w:rsid w:val="00AF6E47"/>
    <w:rsid w:val="00AF6E4B"/>
    <w:rsid w:val="00B008A8"/>
    <w:rsid w:val="00B00B22"/>
    <w:rsid w:val="00B00D99"/>
    <w:rsid w:val="00B01096"/>
    <w:rsid w:val="00B01C17"/>
    <w:rsid w:val="00B01DDC"/>
    <w:rsid w:val="00B043E7"/>
    <w:rsid w:val="00B04CE3"/>
    <w:rsid w:val="00B0523D"/>
    <w:rsid w:val="00B05292"/>
    <w:rsid w:val="00B06C27"/>
    <w:rsid w:val="00B07F3D"/>
    <w:rsid w:val="00B07FFA"/>
    <w:rsid w:val="00B1038D"/>
    <w:rsid w:val="00B1576F"/>
    <w:rsid w:val="00B157C3"/>
    <w:rsid w:val="00B1644F"/>
    <w:rsid w:val="00B24938"/>
    <w:rsid w:val="00B261B3"/>
    <w:rsid w:val="00B2755D"/>
    <w:rsid w:val="00B27A35"/>
    <w:rsid w:val="00B3178A"/>
    <w:rsid w:val="00B31ADE"/>
    <w:rsid w:val="00B31E74"/>
    <w:rsid w:val="00B33038"/>
    <w:rsid w:val="00B3303F"/>
    <w:rsid w:val="00B35B22"/>
    <w:rsid w:val="00B37453"/>
    <w:rsid w:val="00B40835"/>
    <w:rsid w:val="00B415CA"/>
    <w:rsid w:val="00B4270F"/>
    <w:rsid w:val="00B42E4E"/>
    <w:rsid w:val="00B44E64"/>
    <w:rsid w:val="00B45846"/>
    <w:rsid w:val="00B46827"/>
    <w:rsid w:val="00B5267B"/>
    <w:rsid w:val="00B5271B"/>
    <w:rsid w:val="00B53390"/>
    <w:rsid w:val="00B54282"/>
    <w:rsid w:val="00B54392"/>
    <w:rsid w:val="00B5496D"/>
    <w:rsid w:val="00B55589"/>
    <w:rsid w:val="00B55E55"/>
    <w:rsid w:val="00B563C0"/>
    <w:rsid w:val="00B5688B"/>
    <w:rsid w:val="00B5707E"/>
    <w:rsid w:val="00B61398"/>
    <w:rsid w:val="00B613BF"/>
    <w:rsid w:val="00B61748"/>
    <w:rsid w:val="00B61EEE"/>
    <w:rsid w:val="00B62B03"/>
    <w:rsid w:val="00B62BE5"/>
    <w:rsid w:val="00B65504"/>
    <w:rsid w:val="00B6767F"/>
    <w:rsid w:val="00B712F3"/>
    <w:rsid w:val="00B71A10"/>
    <w:rsid w:val="00B71ABC"/>
    <w:rsid w:val="00B7281E"/>
    <w:rsid w:val="00B72CB1"/>
    <w:rsid w:val="00B76A04"/>
    <w:rsid w:val="00B77611"/>
    <w:rsid w:val="00B8031A"/>
    <w:rsid w:val="00B82719"/>
    <w:rsid w:val="00B83150"/>
    <w:rsid w:val="00B844F9"/>
    <w:rsid w:val="00B84974"/>
    <w:rsid w:val="00B851F1"/>
    <w:rsid w:val="00B859D1"/>
    <w:rsid w:val="00B85B7E"/>
    <w:rsid w:val="00B875A4"/>
    <w:rsid w:val="00B87938"/>
    <w:rsid w:val="00B87E55"/>
    <w:rsid w:val="00B93E36"/>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C10"/>
    <w:rsid w:val="00BB2A4D"/>
    <w:rsid w:val="00BB42C1"/>
    <w:rsid w:val="00BB5614"/>
    <w:rsid w:val="00BB59C5"/>
    <w:rsid w:val="00BB6059"/>
    <w:rsid w:val="00BB7E3B"/>
    <w:rsid w:val="00BC0550"/>
    <w:rsid w:val="00BC1679"/>
    <w:rsid w:val="00BC1CCB"/>
    <w:rsid w:val="00BC3C50"/>
    <w:rsid w:val="00BC5409"/>
    <w:rsid w:val="00BC5FAD"/>
    <w:rsid w:val="00BC66DE"/>
    <w:rsid w:val="00BC6B19"/>
    <w:rsid w:val="00BC74B5"/>
    <w:rsid w:val="00BD06A8"/>
    <w:rsid w:val="00BD1022"/>
    <w:rsid w:val="00BD1DD9"/>
    <w:rsid w:val="00BD3218"/>
    <w:rsid w:val="00BD6803"/>
    <w:rsid w:val="00BD7BC4"/>
    <w:rsid w:val="00BE0C72"/>
    <w:rsid w:val="00BE0E87"/>
    <w:rsid w:val="00BE111C"/>
    <w:rsid w:val="00BE141E"/>
    <w:rsid w:val="00BE14D2"/>
    <w:rsid w:val="00BE3E74"/>
    <w:rsid w:val="00BE649A"/>
    <w:rsid w:val="00BE7689"/>
    <w:rsid w:val="00BE79B2"/>
    <w:rsid w:val="00BF0291"/>
    <w:rsid w:val="00BF1ED5"/>
    <w:rsid w:val="00BF6449"/>
    <w:rsid w:val="00C008A1"/>
    <w:rsid w:val="00C00A6B"/>
    <w:rsid w:val="00C011F9"/>
    <w:rsid w:val="00C0319F"/>
    <w:rsid w:val="00C04333"/>
    <w:rsid w:val="00C05DF5"/>
    <w:rsid w:val="00C0618F"/>
    <w:rsid w:val="00C10C64"/>
    <w:rsid w:val="00C1189F"/>
    <w:rsid w:val="00C1285E"/>
    <w:rsid w:val="00C1668B"/>
    <w:rsid w:val="00C21521"/>
    <w:rsid w:val="00C2288A"/>
    <w:rsid w:val="00C24008"/>
    <w:rsid w:val="00C250BB"/>
    <w:rsid w:val="00C26E2B"/>
    <w:rsid w:val="00C27897"/>
    <w:rsid w:val="00C279D5"/>
    <w:rsid w:val="00C322D2"/>
    <w:rsid w:val="00C32F4C"/>
    <w:rsid w:val="00C330A4"/>
    <w:rsid w:val="00C34382"/>
    <w:rsid w:val="00C347EF"/>
    <w:rsid w:val="00C34CCA"/>
    <w:rsid w:val="00C34D51"/>
    <w:rsid w:val="00C37E98"/>
    <w:rsid w:val="00C412AA"/>
    <w:rsid w:val="00C4171C"/>
    <w:rsid w:val="00C4321D"/>
    <w:rsid w:val="00C45A91"/>
    <w:rsid w:val="00C473F9"/>
    <w:rsid w:val="00C50481"/>
    <w:rsid w:val="00C507C0"/>
    <w:rsid w:val="00C5225D"/>
    <w:rsid w:val="00C55761"/>
    <w:rsid w:val="00C55887"/>
    <w:rsid w:val="00C600FF"/>
    <w:rsid w:val="00C6294E"/>
    <w:rsid w:val="00C62AA8"/>
    <w:rsid w:val="00C6348F"/>
    <w:rsid w:val="00C649CA"/>
    <w:rsid w:val="00C65626"/>
    <w:rsid w:val="00C664E1"/>
    <w:rsid w:val="00C67998"/>
    <w:rsid w:val="00C702F8"/>
    <w:rsid w:val="00C722FD"/>
    <w:rsid w:val="00C72789"/>
    <w:rsid w:val="00C7486E"/>
    <w:rsid w:val="00C74C6B"/>
    <w:rsid w:val="00C74EB6"/>
    <w:rsid w:val="00C75569"/>
    <w:rsid w:val="00C76DDD"/>
    <w:rsid w:val="00C76DF4"/>
    <w:rsid w:val="00C80F32"/>
    <w:rsid w:val="00C82A76"/>
    <w:rsid w:val="00C83D13"/>
    <w:rsid w:val="00C8471B"/>
    <w:rsid w:val="00C8519F"/>
    <w:rsid w:val="00C854D3"/>
    <w:rsid w:val="00C854D8"/>
    <w:rsid w:val="00C8632F"/>
    <w:rsid w:val="00C8636A"/>
    <w:rsid w:val="00C914FA"/>
    <w:rsid w:val="00C93010"/>
    <w:rsid w:val="00C93BF0"/>
    <w:rsid w:val="00C94921"/>
    <w:rsid w:val="00C94A1D"/>
    <w:rsid w:val="00C9549D"/>
    <w:rsid w:val="00C95756"/>
    <w:rsid w:val="00C964F2"/>
    <w:rsid w:val="00C97CC5"/>
    <w:rsid w:val="00CA0103"/>
    <w:rsid w:val="00CA1CE7"/>
    <w:rsid w:val="00CA1E41"/>
    <w:rsid w:val="00CA439A"/>
    <w:rsid w:val="00CA788D"/>
    <w:rsid w:val="00CB19B9"/>
    <w:rsid w:val="00CB23C6"/>
    <w:rsid w:val="00CB3604"/>
    <w:rsid w:val="00CB3D3C"/>
    <w:rsid w:val="00CB5CD7"/>
    <w:rsid w:val="00CB7621"/>
    <w:rsid w:val="00CB772A"/>
    <w:rsid w:val="00CC0127"/>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C73"/>
    <w:rsid w:val="00CD0D9E"/>
    <w:rsid w:val="00CD126C"/>
    <w:rsid w:val="00CD2AD0"/>
    <w:rsid w:val="00CD3B2E"/>
    <w:rsid w:val="00CD4282"/>
    <w:rsid w:val="00CD452C"/>
    <w:rsid w:val="00CD5E43"/>
    <w:rsid w:val="00CD74D3"/>
    <w:rsid w:val="00CE0095"/>
    <w:rsid w:val="00CE045B"/>
    <w:rsid w:val="00CE101E"/>
    <w:rsid w:val="00CE174E"/>
    <w:rsid w:val="00CE3DC0"/>
    <w:rsid w:val="00CE53D9"/>
    <w:rsid w:val="00CE6821"/>
    <w:rsid w:val="00CE753C"/>
    <w:rsid w:val="00CF0F5B"/>
    <w:rsid w:val="00CF1306"/>
    <w:rsid w:val="00CF1D81"/>
    <w:rsid w:val="00CF4E73"/>
    <w:rsid w:val="00CF5CDB"/>
    <w:rsid w:val="00CF6D27"/>
    <w:rsid w:val="00D01DA4"/>
    <w:rsid w:val="00D03F2C"/>
    <w:rsid w:val="00D04BAA"/>
    <w:rsid w:val="00D05335"/>
    <w:rsid w:val="00D065C3"/>
    <w:rsid w:val="00D07395"/>
    <w:rsid w:val="00D1436B"/>
    <w:rsid w:val="00D15460"/>
    <w:rsid w:val="00D15BD5"/>
    <w:rsid w:val="00D16400"/>
    <w:rsid w:val="00D167A8"/>
    <w:rsid w:val="00D17762"/>
    <w:rsid w:val="00D224C7"/>
    <w:rsid w:val="00D235DF"/>
    <w:rsid w:val="00D2561E"/>
    <w:rsid w:val="00D25E06"/>
    <w:rsid w:val="00D265D6"/>
    <w:rsid w:val="00D26838"/>
    <w:rsid w:val="00D31D50"/>
    <w:rsid w:val="00D32041"/>
    <w:rsid w:val="00D32761"/>
    <w:rsid w:val="00D33C5D"/>
    <w:rsid w:val="00D3412F"/>
    <w:rsid w:val="00D3423E"/>
    <w:rsid w:val="00D34472"/>
    <w:rsid w:val="00D360EA"/>
    <w:rsid w:val="00D36E1A"/>
    <w:rsid w:val="00D40DD3"/>
    <w:rsid w:val="00D44426"/>
    <w:rsid w:val="00D44F27"/>
    <w:rsid w:val="00D45F91"/>
    <w:rsid w:val="00D464E5"/>
    <w:rsid w:val="00D46774"/>
    <w:rsid w:val="00D46C41"/>
    <w:rsid w:val="00D47ABC"/>
    <w:rsid w:val="00D51D48"/>
    <w:rsid w:val="00D53B5F"/>
    <w:rsid w:val="00D54AB6"/>
    <w:rsid w:val="00D551FC"/>
    <w:rsid w:val="00D556FA"/>
    <w:rsid w:val="00D5689D"/>
    <w:rsid w:val="00D572FA"/>
    <w:rsid w:val="00D60529"/>
    <w:rsid w:val="00D61E6C"/>
    <w:rsid w:val="00D623A6"/>
    <w:rsid w:val="00D63C3D"/>
    <w:rsid w:val="00D63C4B"/>
    <w:rsid w:val="00D650E0"/>
    <w:rsid w:val="00D66EC5"/>
    <w:rsid w:val="00D67496"/>
    <w:rsid w:val="00D71FF2"/>
    <w:rsid w:val="00D73A23"/>
    <w:rsid w:val="00D743F4"/>
    <w:rsid w:val="00D7464D"/>
    <w:rsid w:val="00D74A01"/>
    <w:rsid w:val="00D763A4"/>
    <w:rsid w:val="00D80A0C"/>
    <w:rsid w:val="00D8187E"/>
    <w:rsid w:val="00D82ED7"/>
    <w:rsid w:val="00D830BA"/>
    <w:rsid w:val="00D8319C"/>
    <w:rsid w:val="00D83C31"/>
    <w:rsid w:val="00D83CB3"/>
    <w:rsid w:val="00D8694D"/>
    <w:rsid w:val="00D8751E"/>
    <w:rsid w:val="00D9429C"/>
    <w:rsid w:val="00D94B99"/>
    <w:rsid w:val="00D966DC"/>
    <w:rsid w:val="00D97C6A"/>
    <w:rsid w:val="00DA1349"/>
    <w:rsid w:val="00DA464A"/>
    <w:rsid w:val="00DA498C"/>
    <w:rsid w:val="00DA5413"/>
    <w:rsid w:val="00DA6C58"/>
    <w:rsid w:val="00DA7CA2"/>
    <w:rsid w:val="00DB0381"/>
    <w:rsid w:val="00DB20BC"/>
    <w:rsid w:val="00DB4F1A"/>
    <w:rsid w:val="00DB4F90"/>
    <w:rsid w:val="00DB5075"/>
    <w:rsid w:val="00DB578A"/>
    <w:rsid w:val="00DB5E6E"/>
    <w:rsid w:val="00DB7C90"/>
    <w:rsid w:val="00DC04C2"/>
    <w:rsid w:val="00DC0A15"/>
    <w:rsid w:val="00DC1106"/>
    <w:rsid w:val="00DC225F"/>
    <w:rsid w:val="00DC3FA0"/>
    <w:rsid w:val="00DC44AF"/>
    <w:rsid w:val="00DC4FD3"/>
    <w:rsid w:val="00DC614E"/>
    <w:rsid w:val="00DC7095"/>
    <w:rsid w:val="00DC725B"/>
    <w:rsid w:val="00DC7BD8"/>
    <w:rsid w:val="00DD0464"/>
    <w:rsid w:val="00DD2C0D"/>
    <w:rsid w:val="00DD3215"/>
    <w:rsid w:val="00DD325F"/>
    <w:rsid w:val="00DD510B"/>
    <w:rsid w:val="00DD6AA4"/>
    <w:rsid w:val="00DD6ADE"/>
    <w:rsid w:val="00DD6C7F"/>
    <w:rsid w:val="00DD778F"/>
    <w:rsid w:val="00DD7B3F"/>
    <w:rsid w:val="00DE2201"/>
    <w:rsid w:val="00DE3781"/>
    <w:rsid w:val="00DE4684"/>
    <w:rsid w:val="00DE7708"/>
    <w:rsid w:val="00DE7BF3"/>
    <w:rsid w:val="00DF344B"/>
    <w:rsid w:val="00DF4415"/>
    <w:rsid w:val="00DF5795"/>
    <w:rsid w:val="00DF64AE"/>
    <w:rsid w:val="00DF717D"/>
    <w:rsid w:val="00DF7AD6"/>
    <w:rsid w:val="00E000F5"/>
    <w:rsid w:val="00E004C8"/>
    <w:rsid w:val="00E00D87"/>
    <w:rsid w:val="00E01A57"/>
    <w:rsid w:val="00E03785"/>
    <w:rsid w:val="00E05C4F"/>
    <w:rsid w:val="00E06F88"/>
    <w:rsid w:val="00E111DD"/>
    <w:rsid w:val="00E128F1"/>
    <w:rsid w:val="00E142EA"/>
    <w:rsid w:val="00E17AB3"/>
    <w:rsid w:val="00E2193F"/>
    <w:rsid w:val="00E22533"/>
    <w:rsid w:val="00E23391"/>
    <w:rsid w:val="00E24772"/>
    <w:rsid w:val="00E24F4B"/>
    <w:rsid w:val="00E25C6A"/>
    <w:rsid w:val="00E263BE"/>
    <w:rsid w:val="00E267CC"/>
    <w:rsid w:val="00E27DBC"/>
    <w:rsid w:val="00E3109F"/>
    <w:rsid w:val="00E34E4F"/>
    <w:rsid w:val="00E34F92"/>
    <w:rsid w:val="00E361CC"/>
    <w:rsid w:val="00E368B8"/>
    <w:rsid w:val="00E37986"/>
    <w:rsid w:val="00E41318"/>
    <w:rsid w:val="00E417DE"/>
    <w:rsid w:val="00E44636"/>
    <w:rsid w:val="00E44BCB"/>
    <w:rsid w:val="00E453AB"/>
    <w:rsid w:val="00E47CDB"/>
    <w:rsid w:val="00E52BD4"/>
    <w:rsid w:val="00E5360F"/>
    <w:rsid w:val="00E537F4"/>
    <w:rsid w:val="00E53B3E"/>
    <w:rsid w:val="00E53DF6"/>
    <w:rsid w:val="00E54153"/>
    <w:rsid w:val="00E55147"/>
    <w:rsid w:val="00E567A2"/>
    <w:rsid w:val="00E56D93"/>
    <w:rsid w:val="00E56FD3"/>
    <w:rsid w:val="00E57309"/>
    <w:rsid w:val="00E635F3"/>
    <w:rsid w:val="00E64FC3"/>
    <w:rsid w:val="00E650EE"/>
    <w:rsid w:val="00E652B7"/>
    <w:rsid w:val="00E652F6"/>
    <w:rsid w:val="00E6682B"/>
    <w:rsid w:val="00E66E5F"/>
    <w:rsid w:val="00E67A09"/>
    <w:rsid w:val="00E67EE2"/>
    <w:rsid w:val="00E70AA3"/>
    <w:rsid w:val="00E7107B"/>
    <w:rsid w:val="00E72FBB"/>
    <w:rsid w:val="00E74800"/>
    <w:rsid w:val="00E75E05"/>
    <w:rsid w:val="00E763DA"/>
    <w:rsid w:val="00E80639"/>
    <w:rsid w:val="00E81F22"/>
    <w:rsid w:val="00E839C9"/>
    <w:rsid w:val="00E857DA"/>
    <w:rsid w:val="00E86C7B"/>
    <w:rsid w:val="00E9014C"/>
    <w:rsid w:val="00E914EC"/>
    <w:rsid w:val="00E9157F"/>
    <w:rsid w:val="00E91DF6"/>
    <w:rsid w:val="00E92E68"/>
    <w:rsid w:val="00E92F1F"/>
    <w:rsid w:val="00E93603"/>
    <w:rsid w:val="00E94A64"/>
    <w:rsid w:val="00E951D5"/>
    <w:rsid w:val="00E958FA"/>
    <w:rsid w:val="00E97033"/>
    <w:rsid w:val="00E973AE"/>
    <w:rsid w:val="00E975F3"/>
    <w:rsid w:val="00E97CF8"/>
    <w:rsid w:val="00EA1FCA"/>
    <w:rsid w:val="00EA2F67"/>
    <w:rsid w:val="00EA30B4"/>
    <w:rsid w:val="00EA47BF"/>
    <w:rsid w:val="00EA5916"/>
    <w:rsid w:val="00EA607D"/>
    <w:rsid w:val="00EA60AC"/>
    <w:rsid w:val="00EA70F1"/>
    <w:rsid w:val="00EA7589"/>
    <w:rsid w:val="00EB07C0"/>
    <w:rsid w:val="00EB0BA3"/>
    <w:rsid w:val="00EB21CA"/>
    <w:rsid w:val="00EB3F0D"/>
    <w:rsid w:val="00EB517E"/>
    <w:rsid w:val="00EB55CF"/>
    <w:rsid w:val="00EB60B9"/>
    <w:rsid w:val="00EB689B"/>
    <w:rsid w:val="00EB7CFC"/>
    <w:rsid w:val="00EC085A"/>
    <w:rsid w:val="00EC0EF1"/>
    <w:rsid w:val="00EC1059"/>
    <w:rsid w:val="00EC16E5"/>
    <w:rsid w:val="00EC1A6B"/>
    <w:rsid w:val="00EC7C58"/>
    <w:rsid w:val="00ED18BF"/>
    <w:rsid w:val="00ED3145"/>
    <w:rsid w:val="00ED44AD"/>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0E16"/>
    <w:rsid w:val="00EF3A84"/>
    <w:rsid w:val="00EF3D09"/>
    <w:rsid w:val="00EF49E7"/>
    <w:rsid w:val="00EF7C2F"/>
    <w:rsid w:val="00EF7FF5"/>
    <w:rsid w:val="00F00AD0"/>
    <w:rsid w:val="00F01B1A"/>
    <w:rsid w:val="00F05545"/>
    <w:rsid w:val="00F07998"/>
    <w:rsid w:val="00F123B3"/>
    <w:rsid w:val="00F1481C"/>
    <w:rsid w:val="00F162FE"/>
    <w:rsid w:val="00F17B61"/>
    <w:rsid w:val="00F20057"/>
    <w:rsid w:val="00F22146"/>
    <w:rsid w:val="00F25253"/>
    <w:rsid w:val="00F25CED"/>
    <w:rsid w:val="00F26A0B"/>
    <w:rsid w:val="00F31794"/>
    <w:rsid w:val="00F31866"/>
    <w:rsid w:val="00F31A7E"/>
    <w:rsid w:val="00F32047"/>
    <w:rsid w:val="00F34204"/>
    <w:rsid w:val="00F34209"/>
    <w:rsid w:val="00F35AA3"/>
    <w:rsid w:val="00F35AF4"/>
    <w:rsid w:val="00F3745C"/>
    <w:rsid w:val="00F4043B"/>
    <w:rsid w:val="00F426F6"/>
    <w:rsid w:val="00F43032"/>
    <w:rsid w:val="00F44FD0"/>
    <w:rsid w:val="00F45435"/>
    <w:rsid w:val="00F463EA"/>
    <w:rsid w:val="00F47BB0"/>
    <w:rsid w:val="00F548B9"/>
    <w:rsid w:val="00F551DC"/>
    <w:rsid w:val="00F60607"/>
    <w:rsid w:val="00F61C6D"/>
    <w:rsid w:val="00F63209"/>
    <w:rsid w:val="00F635F9"/>
    <w:rsid w:val="00F63B83"/>
    <w:rsid w:val="00F64F43"/>
    <w:rsid w:val="00F65290"/>
    <w:rsid w:val="00F6604E"/>
    <w:rsid w:val="00F66986"/>
    <w:rsid w:val="00F70EBA"/>
    <w:rsid w:val="00F71425"/>
    <w:rsid w:val="00F722D6"/>
    <w:rsid w:val="00F72C8C"/>
    <w:rsid w:val="00F737AB"/>
    <w:rsid w:val="00F73BF7"/>
    <w:rsid w:val="00F73DDD"/>
    <w:rsid w:val="00F74526"/>
    <w:rsid w:val="00F75A53"/>
    <w:rsid w:val="00F75D42"/>
    <w:rsid w:val="00F76A68"/>
    <w:rsid w:val="00F77F2F"/>
    <w:rsid w:val="00F80EE8"/>
    <w:rsid w:val="00F83FF0"/>
    <w:rsid w:val="00F8424B"/>
    <w:rsid w:val="00F84B7F"/>
    <w:rsid w:val="00F85B2B"/>
    <w:rsid w:val="00F86955"/>
    <w:rsid w:val="00F87C31"/>
    <w:rsid w:val="00F916F2"/>
    <w:rsid w:val="00F927B6"/>
    <w:rsid w:val="00F9337D"/>
    <w:rsid w:val="00F944BB"/>
    <w:rsid w:val="00F96288"/>
    <w:rsid w:val="00FA0776"/>
    <w:rsid w:val="00FA0980"/>
    <w:rsid w:val="00FA2926"/>
    <w:rsid w:val="00FA3FAB"/>
    <w:rsid w:val="00FA49F0"/>
    <w:rsid w:val="00FA64CE"/>
    <w:rsid w:val="00FA66A6"/>
    <w:rsid w:val="00FA6C7A"/>
    <w:rsid w:val="00FA6D10"/>
    <w:rsid w:val="00FA7710"/>
    <w:rsid w:val="00FB0945"/>
    <w:rsid w:val="00FB1397"/>
    <w:rsid w:val="00FB1F91"/>
    <w:rsid w:val="00FB5897"/>
    <w:rsid w:val="00FB78FD"/>
    <w:rsid w:val="00FC134D"/>
    <w:rsid w:val="00FC1714"/>
    <w:rsid w:val="00FC2636"/>
    <w:rsid w:val="00FC3103"/>
    <w:rsid w:val="00FC5DBA"/>
    <w:rsid w:val="00FC5FF2"/>
    <w:rsid w:val="00FD0E8A"/>
    <w:rsid w:val="00FD1300"/>
    <w:rsid w:val="00FD4322"/>
    <w:rsid w:val="00FD4BF8"/>
    <w:rsid w:val="00FD6DB6"/>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6E55F74-9A18-442A-8183-3609A58D4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rsid w:val="00682D8B"/>
    <w:rPr>
      <w:sz w:val="20"/>
      <w:szCs w:val="20"/>
    </w:rPr>
  </w:style>
  <w:style w:type="character" w:customStyle="1" w:styleId="afb">
    <w:name w:val="Текст примечания Знак"/>
    <w:basedOn w:val="a1"/>
    <w:link w:val="afa"/>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15"/>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Название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0"/>
    <w:link w:val="aff0"/>
    <w:uiPriority w:val="34"/>
    <w:qFormat/>
    <w:rsid w:val="00C94A1D"/>
    <w:pPr>
      <w:ind w:left="720"/>
      <w:contextualSpacing/>
    </w:pPr>
  </w:style>
  <w:style w:type="character" w:customStyle="1" w:styleId="aff0">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
    <w:uiPriority w:val="34"/>
    <w:locked/>
    <w:rsid w:val="00C94A1D"/>
    <w:rPr>
      <w:sz w:val="24"/>
      <w:szCs w:val="24"/>
    </w:rPr>
  </w:style>
  <w:style w:type="paragraph" w:styleId="aff1">
    <w:name w:val="No Spacing"/>
    <w:aliases w:val="для таблиц"/>
    <w:link w:val="aff2"/>
    <w:uiPriority w:val="1"/>
    <w:qFormat/>
    <w:rsid w:val="00BA0D19"/>
    <w:rPr>
      <w:rFonts w:ascii="Calibri" w:hAnsi="Calibri"/>
      <w:sz w:val="22"/>
      <w:szCs w:val="22"/>
      <w:lang w:eastAsia="en-US"/>
    </w:rPr>
  </w:style>
  <w:style w:type="character" w:customStyle="1" w:styleId="aff2">
    <w:name w:val="Без интервала Знак"/>
    <w:aliases w:val="для таблиц Знак"/>
    <w:link w:val="aff1"/>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semiHidden/>
    <w:rsid w:val="0005518F"/>
    <w:rPr>
      <w:rFonts w:asciiTheme="majorHAnsi" w:eastAsiaTheme="majorEastAsia" w:hAnsiTheme="majorHAnsi" w:cstheme="majorBidi"/>
      <w:color w:val="243F60" w:themeColor="accent1" w:themeShade="7F"/>
      <w:sz w:val="24"/>
      <w:szCs w:val="24"/>
    </w:rPr>
  </w:style>
  <w:style w:type="paragraph" w:customStyle="1" w:styleId="15">
    <w:name w:val="Обычный1"/>
    <w:rsid w:val="00CC0127"/>
    <w:rPr>
      <w:sz w:val="24"/>
      <w:szCs w:val="24"/>
    </w:rPr>
  </w:style>
  <w:style w:type="paragraph" w:customStyle="1" w:styleId="120">
    <w:name w:val="бл_текст12"/>
    <w:basedOn w:val="a0"/>
    <w:rsid w:val="00BF0291"/>
    <w:pPr>
      <w:overflowPunct w:val="0"/>
      <w:autoSpaceDE w:val="0"/>
      <w:autoSpaceDN w:val="0"/>
      <w:adjustRightInd w:val="0"/>
      <w:spacing w:line="360" w:lineRule="auto"/>
      <w:ind w:firstLine="720"/>
      <w:jc w:val="both"/>
      <w:textAlignment w:val="baseline"/>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 w:id="213348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63991/3770c8d7fef470dc32641b10620d3e64230468c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CBA39F-B3B6-41D1-8CD9-DB0F7FC3F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17</Pages>
  <Words>6336</Words>
  <Characters>36119</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42371</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Есипова И.Д.</cp:lastModifiedBy>
  <cp:revision>15</cp:revision>
  <cp:lastPrinted>2024-03-25T14:29:00Z</cp:lastPrinted>
  <dcterms:created xsi:type="dcterms:W3CDTF">2024-02-28T15:56:00Z</dcterms:created>
  <dcterms:modified xsi:type="dcterms:W3CDTF">2024-05-31T09:15:00Z</dcterms:modified>
</cp:coreProperties>
</file>