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90178">
        <w:rPr>
          <w:b/>
        </w:rPr>
        <w:t>5</w:t>
      </w:r>
      <w:r w:rsidR="006477A3">
        <w:rPr>
          <w:b/>
        </w:rPr>
        <w:t>8</w:t>
      </w:r>
      <w:r w:rsidR="002E66A0" w:rsidRPr="00F05231">
        <w:rPr>
          <w:b/>
        </w:rPr>
        <w:t>-31И/24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2E66A0" w:rsidP="00CE570E">
      <w:pPr>
        <w:jc w:val="both"/>
      </w:pPr>
      <w:r>
        <w:rPr>
          <w:sz w:val="22"/>
          <w:szCs w:val="22"/>
        </w:rPr>
        <w:t>Государственное бюджетное образовательное учреждение школа-интернат № 31 Невского района Санкт-Петербург</w:t>
      </w:r>
      <w:r w:rsidRPr="00266AF0">
        <w:rPr>
          <w:sz w:val="22"/>
          <w:szCs w:val="22"/>
        </w:rPr>
        <w:t>а</w:t>
      </w:r>
      <w:r w:rsidRPr="00266AF0">
        <w:t>, именуемое в дальнейшем «Заказчик», в лице директора Ивановой Анны Александровны</w:t>
      </w:r>
      <w:r w:rsidRPr="00CE570E">
        <w:t xml:space="preserve">, действующего на основании </w:t>
      </w:r>
      <w:r w:rsidRPr="00171ED4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</w:t>
      </w:r>
      <w:r w:rsidR="003847BD">
        <w:t xml:space="preserve"> монтаж товара,</w:t>
      </w:r>
      <w:r w:rsidRPr="004F0647">
        <w:t xml:space="preserve">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90178">
        <w:rPr>
          <w:rFonts w:ascii="Times New Roman" w:hAnsi="Times New Roman" w:cs="Times New Roman"/>
          <w:sz w:val="24"/>
          <w:szCs w:val="24"/>
        </w:rPr>
        <w:t>5</w:t>
      </w:r>
      <w:r w:rsidR="006477A3">
        <w:rPr>
          <w:rFonts w:ascii="Times New Roman" w:hAnsi="Times New Roman" w:cs="Times New Roman"/>
          <w:sz w:val="24"/>
          <w:szCs w:val="24"/>
        </w:rPr>
        <w:t>8</w:t>
      </w:r>
      <w:r w:rsidR="002E66A0" w:rsidRPr="002E66A0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844"/>
        <w:gridCol w:w="708"/>
        <w:gridCol w:w="709"/>
        <w:gridCol w:w="851"/>
        <w:gridCol w:w="992"/>
        <w:gridCol w:w="992"/>
        <w:gridCol w:w="2693"/>
        <w:gridCol w:w="1418"/>
      </w:tblGrid>
      <w:tr w:rsidR="007C2843" w:rsidRPr="0097402F" w:rsidTr="007C2843">
        <w:tc>
          <w:tcPr>
            <w:tcW w:w="425" w:type="dxa"/>
          </w:tcPr>
          <w:p w:rsidR="00367B7A" w:rsidRPr="0097402F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№</w:t>
            </w:r>
          </w:p>
          <w:p w:rsidR="00367B7A" w:rsidRPr="0097402F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97402F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97402F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НДС</w:t>
            </w:r>
            <w:r w:rsidRPr="0097402F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97402F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97402F" w:rsidRPr="0097402F" w:rsidTr="0097402F">
        <w:tc>
          <w:tcPr>
            <w:tcW w:w="425" w:type="dxa"/>
          </w:tcPr>
          <w:p w:rsidR="0097402F" w:rsidRPr="0097402F" w:rsidRDefault="0097402F" w:rsidP="0097402F">
            <w:pPr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4" w:type="dxa"/>
          </w:tcPr>
          <w:p w:rsidR="0097402F" w:rsidRPr="0097402F" w:rsidRDefault="00C134AE" w:rsidP="0097402F">
            <w:pPr>
              <w:rPr>
                <w:sz w:val="20"/>
                <w:szCs w:val="20"/>
              </w:rPr>
            </w:pPr>
            <w:r w:rsidRPr="00C134AE">
              <w:t xml:space="preserve">Диэлектрические </w:t>
            </w:r>
            <w:proofErr w:type="spellStart"/>
            <w:r w:rsidRPr="00C134AE">
              <w:t>бокорезы</w:t>
            </w:r>
            <w:proofErr w:type="spellEnd"/>
            <w:r w:rsidRPr="00C134AE">
              <w:t xml:space="preserve"> </w:t>
            </w:r>
            <w:proofErr w:type="spellStart"/>
            <w:r w:rsidRPr="00C134AE">
              <w:t>Inforce</w:t>
            </w:r>
            <w:proofErr w:type="spellEnd"/>
            <w:r w:rsidRPr="00C134AE">
              <w:t xml:space="preserve"> 180мм 1000В 06-18-17</w:t>
            </w:r>
          </w:p>
        </w:tc>
        <w:tc>
          <w:tcPr>
            <w:tcW w:w="708" w:type="dxa"/>
          </w:tcPr>
          <w:p w:rsidR="0097402F" w:rsidRPr="0097402F" w:rsidRDefault="00D860EE" w:rsidP="0097402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97402F" w:rsidRPr="0097402F" w:rsidRDefault="00C134AE" w:rsidP="009740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97402F" w:rsidRPr="0097402F" w:rsidRDefault="0097402F" w:rsidP="0097402F">
            <w:pPr>
              <w:jc w:val="center"/>
              <w:rPr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97402F" w:rsidRPr="0097402F" w:rsidRDefault="0097402F" w:rsidP="0097402F">
            <w:pPr>
              <w:jc w:val="center"/>
              <w:rPr>
                <w:sz w:val="20"/>
                <w:szCs w:val="20"/>
              </w:rPr>
            </w:pPr>
            <w:r w:rsidRPr="0097402F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992" w:type="dxa"/>
          </w:tcPr>
          <w:p w:rsidR="0097402F" w:rsidRPr="0097402F" w:rsidRDefault="0097402F" w:rsidP="0097402F">
            <w:pPr>
              <w:jc w:val="center"/>
              <w:rPr>
                <w:sz w:val="20"/>
                <w:szCs w:val="20"/>
              </w:rPr>
            </w:pPr>
            <w:r w:rsidRPr="0097402F">
              <w:rPr>
                <w:sz w:val="20"/>
                <w:szCs w:val="20"/>
              </w:rPr>
              <w:t>12 мес.</w:t>
            </w:r>
          </w:p>
        </w:tc>
        <w:tc>
          <w:tcPr>
            <w:tcW w:w="2693" w:type="dxa"/>
            <w:vAlign w:val="center"/>
          </w:tcPr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 xml:space="preserve">Вид </w:t>
            </w:r>
            <w:proofErr w:type="spellStart"/>
            <w:r w:rsidRPr="00C134AE">
              <w:rPr>
                <w:sz w:val="20"/>
                <w:szCs w:val="20"/>
              </w:rPr>
              <w:t>бокорезы</w:t>
            </w:r>
            <w:proofErr w:type="spellEnd"/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Тип диагональные/боковые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Тип заточки лезвия обычная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Длина 180 мм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Диэлектрическое покрытие есть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 xml:space="preserve">Материал губок </w:t>
            </w:r>
            <w:proofErr w:type="spellStart"/>
            <w:r w:rsidRPr="00C134AE">
              <w:rPr>
                <w:sz w:val="20"/>
                <w:szCs w:val="20"/>
              </w:rPr>
              <w:t>CrV</w:t>
            </w:r>
            <w:proofErr w:type="spellEnd"/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Длина губок 22 мм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Ширина губок 30 мм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Рукоятки-чехлы двухкомпонентные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Тип реза небольшой внешний скос</w:t>
            </w:r>
          </w:p>
          <w:p w:rsidR="0097402F" w:rsidRPr="0097402F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Твердость рабочей части (HRC) 43</w:t>
            </w:r>
          </w:p>
        </w:tc>
        <w:tc>
          <w:tcPr>
            <w:tcW w:w="1418" w:type="dxa"/>
          </w:tcPr>
          <w:p w:rsidR="0097402F" w:rsidRPr="0097402F" w:rsidRDefault="0097402F" w:rsidP="0097402F">
            <w:pPr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  <w:highlight w:val="yellow"/>
              </w:rPr>
              <w:t>.    .</w:t>
            </w:r>
            <w:r w:rsidRPr="0097402F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C134AE" w:rsidRPr="0097402F" w:rsidTr="0097402F">
        <w:tc>
          <w:tcPr>
            <w:tcW w:w="425" w:type="dxa"/>
          </w:tcPr>
          <w:p w:rsidR="00C134AE" w:rsidRPr="0097402F" w:rsidRDefault="00C134AE" w:rsidP="00C134AE">
            <w:pPr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C134AE" w:rsidRPr="00C134AE" w:rsidRDefault="00C134AE" w:rsidP="00C134AE">
            <w:r w:rsidRPr="00C134AE">
              <w:t xml:space="preserve">Паяльник с регулировкой температуры YARBOLY 60 </w:t>
            </w:r>
            <w:proofErr w:type="spellStart"/>
            <w:r w:rsidRPr="00C134AE">
              <w:t>вт</w:t>
            </w:r>
            <w:proofErr w:type="spellEnd"/>
            <w:r w:rsidRPr="00C134AE">
              <w:t xml:space="preserve"> (200-450 c) YR60</w:t>
            </w:r>
          </w:p>
        </w:tc>
        <w:tc>
          <w:tcPr>
            <w:tcW w:w="708" w:type="dxa"/>
          </w:tcPr>
          <w:p w:rsidR="00C134AE" w:rsidRPr="0097402F" w:rsidRDefault="00C134AE" w:rsidP="00C134A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C134AE" w:rsidRPr="0097402F" w:rsidRDefault="00C134AE" w:rsidP="00C134A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C134AE" w:rsidRPr="0097402F" w:rsidRDefault="00C134AE" w:rsidP="00C134AE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</w:tcPr>
          <w:p w:rsidR="00C134AE" w:rsidRPr="0097402F" w:rsidRDefault="00C134AE" w:rsidP="00C134A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</w:tcPr>
          <w:p w:rsidR="00C134AE" w:rsidRPr="0097402F" w:rsidRDefault="00C134AE" w:rsidP="00C134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Мощность 60 Вт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Регулировка мощности да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Напряжение 220 В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Время разогрева 1 мин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Материал жала медь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Форма жала конус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Защитное покрытие медного жала да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Съемное жало да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Материал рукояти пластик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Тип нагревательного элемента нихром, запаянный в керамику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Регулировка температуры да</w:t>
            </w:r>
          </w:p>
        </w:tc>
        <w:tc>
          <w:tcPr>
            <w:tcW w:w="1418" w:type="dxa"/>
          </w:tcPr>
          <w:p w:rsidR="00C134AE" w:rsidRPr="0097402F" w:rsidRDefault="00C134AE" w:rsidP="00C134AE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134AE" w:rsidRPr="0097402F" w:rsidTr="0097402F">
        <w:tc>
          <w:tcPr>
            <w:tcW w:w="425" w:type="dxa"/>
          </w:tcPr>
          <w:p w:rsidR="00C134AE" w:rsidRPr="0097402F" w:rsidRDefault="00C134AE" w:rsidP="00C134AE">
            <w:pPr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C134AE" w:rsidRPr="00C134AE" w:rsidRDefault="00C134AE" w:rsidP="00C134AE">
            <w:r w:rsidRPr="00C134AE">
              <w:t>Плоскогубцы удлинённые загнутые пассатижи-</w:t>
            </w:r>
            <w:proofErr w:type="spellStart"/>
            <w:r w:rsidRPr="00C134AE">
              <w:t>длинногубцы</w:t>
            </w:r>
            <w:proofErr w:type="spellEnd"/>
          </w:p>
        </w:tc>
        <w:tc>
          <w:tcPr>
            <w:tcW w:w="708" w:type="dxa"/>
          </w:tcPr>
          <w:p w:rsidR="00C134AE" w:rsidRPr="0097402F" w:rsidRDefault="00C134AE" w:rsidP="00C134A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C134AE" w:rsidRPr="0097402F" w:rsidRDefault="00C134AE" w:rsidP="00C134A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C134AE" w:rsidRPr="0097402F" w:rsidRDefault="00C134AE" w:rsidP="00C134AE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</w:tcPr>
          <w:p w:rsidR="00C134AE" w:rsidRPr="0097402F" w:rsidRDefault="00C134AE" w:rsidP="00C134A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</w:tcPr>
          <w:p w:rsidR="00C134AE" w:rsidRPr="0097402F" w:rsidRDefault="00C134AE" w:rsidP="00C134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 xml:space="preserve">Тип </w:t>
            </w:r>
            <w:proofErr w:type="spellStart"/>
            <w:r w:rsidRPr="00C134AE">
              <w:rPr>
                <w:sz w:val="20"/>
                <w:szCs w:val="20"/>
              </w:rPr>
              <w:t>длинногубцы</w:t>
            </w:r>
            <w:proofErr w:type="spellEnd"/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Длина 180 мм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Диэлектрическое покрытие нет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 xml:space="preserve">Материал губок </w:t>
            </w:r>
            <w:proofErr w:type="spellStart"/>
            <w:r w:rsidRPr="00C134AE">
              <w:rPr>
                <w:sz w:val="20"/>
                <w:szCs w:val="20"/>
              </w:rPr>
              <w:t>CrV</w:t>
            </w:r>
            <w:proofErr w:type="spellEnd"/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Рукоятки-чехлы двухкомпонентные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Изогнутые да</w:t>
            </w:r>
          </w:p>
        </w:tc>
        <w:tc>
          <w:tcPr>
            <w:tcW w:w="1418" w:type="dxa"/>
          </w:tcPr>
          <w:p w:rsidR="00C134AE" w:rsidRPr="0097402F" w:rsidRDefault="00C134AE" w:rsidP="00C134AE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134AE" w:rsidRPr="0097402F" w:rsidTr="0097402F">
        <w:tc>
          <w:tcPr>
            <w:tcW w:w="425" w:type="dxa"/>
          </w:tcPr>
          <w:p w:rsidR="00C134AE" w:rsidRPr="0097402F" w:rsidRDefault="00C134AE" w:rsidP="00C134AE">
            <w:pPr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C134AE" w:rsidRPr="00C134AE" w:rsidRDefault="00C134AE" w:rsidP="00C134AE">
            <w:r w:rsidRPr="00C134AE">
              <w:t xml:space="preserve">Отвертка-пробник ОП-2Э DIY, </w:t>
            </w:r>
            <w:proofErr w:type="spellStart"/>
            <w:r w:rsidRPr="00C134AE">
              <w:t>duwi</w:t>
            </w:r>
            <w:proofErr w:type="spellEnd"/>
          </w:p>
        </w:tc>
        <w:tc>
          <w:tcPr>
            <w:tcW w:w="708" w:type="dxa"/>
          </w:tcPr>
          <w:p w:rsidR="00C134AE" w:rsidRPr="0097402F" w:rsidRDefault="00C134AE" w:rsidP="00C134A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C134AE" w:rsidRPr="0097402F" w:rsidRDefault="00C134AE" w:rsidP="00C134A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C134AE" w:rsidRPr="0097402F" w:rsidRDefault="00C134AE" w:rsidP="00C134AE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</w:tcPr>
          <w:p w:rsidR="00C134AE" w:rsidRPr="0097402F" w:rsidRDefault="00C134AE" w:rsidP="00C134A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</w:tcPr>
          <w:p w:rsidR="00C134AE" w:rsidRPr="0097402F" w:rsidRDefault="00C134AE" w:rsidP="00C134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Напряжение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70-250 В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Напряжение питания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1.5 В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Определение полярности (пост. ток)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1,2-36 В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Диапазон частот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50-500 Гц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Переменное напряжение, контактный метод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70-250 В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Переменное напряжение, бесконтактный метод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70-1000 В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proofErr w:type="spellStart"/>
            <w:r w:rsidRPr="00C134AE">
              <w:rPr>
                <w:sz w:val="20"/>
                <w:szCs w:val="20"/>
              </w:rPr>
              <w:t>Max</w:t>
            </w:r>
            <w:proofErr w:type="spellEnd"/>
            <w:r w:rsidRPr="00C134AE">
              <w:rPr>
                <w:sz w:val="20"/>
                <w:szCs w:val="20"/>
              </w:rPr>
              <w:t xml:space="preserve"> предел чувствительности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250 В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Способ измерения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контактный, бесконтактный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Типоразмер</w:t>
            </w:r>
          </w:p>
          <w:p w:rsidR="00C134AE" w:rsidRPr="00C134AE" w:rsidRDefault="00C134AE" w:rsidP="00C134AE">
            <w:pPr>
              <w:rPr>
                <w:sz w:val="20"/>
                <w:szCs w:val="20"/>
                <w:lang w:val="en-US"/>
              </w:rPr>
            </w:pPr>
            <w:r w:rsidRPr="00C134AE">
              <w:rPr>
                <w:sz w:val="20"/>
                <w:szCs w:val="20"/>
                <w:lang w:val="en-US"/>
              </w:rPr>
              <w:t>LR44(LR1154;V13GA;AG13;G13;RW82)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Количество батареек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2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Индикация напряжения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звуковая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Класс товара</w:t>
            </w:r>
          </w:p>
          <w:p w:rsidR="00C134AE" w:rsidRPr="00C134AE" w:rsidRDefault="00C134AE" w:rsidP="00C134AE">
            <w:pPr>
              <w:rPr>
                <w:sz w:val="20"/>
                <w:szCs w:val="20"/>
              </w:rPr>
            </w:pPr>
            <w:r w:rsidRPr="00C134AE">
              <w:rPr>
                <w:sz w:val="20"/>
                <w:szCs w:val="20"/>
              </w:rPr>
              <w:t>Профессиональный</w:t>
            </w:r>
          </w:p>
        </w:tc>
        <w:tc>
          <w:tcPr>
            <w:tcW w:w="1418" w:type="dxa"/>
          </w:tcPr>
          <w:p w:rsidR="00C134AE" w:rsidRPr="0097402F" w:rsidRDefault="00C134AE" w:rsidP="00C134AE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C2843" w:rsidRPr="0097402F" w:rsidTr="00904402">
        <w:tc>
          <w:tcPr>
            <w:tcW w:w="9214" w:type="dxa"/>
            <w:gridSpan w:val="8"/>
          </w:tcPr>
          <w:p w:rsidR="000275A5" w:rsidRPr="0097402F" w:rsidRDefault="000275A5" w:rsidP="00C272EC">
            <w:pPr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0275A5" w:rsidRPr="0097402F" w:rsidRDefault="005142C9" w:rsidP="00C272EC">
            <w:pPr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652CCF" w:rsidTr="00A57676">
        <w:trPr>
          <w:trHeight w:val="4424"/>
        </w:trPr>
        <w:tc>
          <w:tcPr>
            <w:tcW w:w="2579" w:type="pct"/>
          </w:tcPr>
          <w:p w:rsidR="00321A93" w:rsidRPr="00652CCF" w:rsidRDefault="00321A93" w:rsidP="00321A93">
            <w:pPr>
              <w:ind w:right="261"/>
              <w:jc w:val="both"/>
              <w:rPr>
                <w:sz w:val="20"/>
                <w:szCs w:val="22"/>
              </w:rPr>
            </w:pPr>
            <w:r w:rsidRPr="00652CCF">
              <w:rPr>
                <w:b/>
                <w:sz w:val="20"/>
                <w:szCs w:val="22"/>
              </w:rPr>
              <w:t>Заказчик:</w:t>
            </w:r>
            <w:r w:rsidRPr="00652CCF">
              <w:rPr>
                <w:sz w:val="20"/>
                <w:szCs w:val="22"/>
              </w:rPr>
              <w:t xml:space="preserve"> </w:t>
            </w:r>
          </w:p>
          <w:p w:rsidR="00321A93" w:rsidRPr="00652CCF" w:rsidRDefault="00321A93" w:rsidP="00321A93">
            <w:pPr>
              <w:ind w:right="261"/>
              <w:jc w:val="both"/>
              <w:rPr>
                <w:sz w:val="20"/>
                <w:szCs w:val="22"/>
              </w:rPr>
            </w:pP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ГБОУ школа-интернат № 31 Невского района Санкт-Петербурга.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192029 Санкт-Петербург, пр. Елизарова,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 xml:space="preserve">д. 7а, литер А, т/ф- 417-21-00 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г. Санкт-Петербург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Лицевой счет – 0601081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Р/ счет – 032246430000000720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Кор. счет – 40102810945370000005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 xml:space="preserve">БИК – 014030106 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ИНН – 7811067030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КПП – 78110100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ОКПО – 05224537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ОКВЭД – 85.13</w:t>
            </w:r>
          </w:p>
          <w:p w:rsidR="002E66A0" w:rsidRPr="00652CCF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0"/>
                <w:szCs w:val="22"/>
              </w:rPr>
            </w:pPr>
            <w:r w:rsidRPr="00652CCF">
              <w:rPr>
                <w:rFonts w:eastAsia="Arial Unicode MS"/>
                <w:b/>
                <w:sz w:val="20"/>
                <w:szCs w:val="22"/>
              </w:rPr>
              <w:t>Директор</w:t>
            </w:r>
          </w:p>
          <w:p w:rsidR="002E66A0" w:rsidRPr="00652CCF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0"/>
                <w:szCs w:val="22"/>
              </w:rPr>
            </w:pPr>
            <w:r w:rsidRPr="00652CCF">
              <w:rPr>
                <w:rFonts w:eastAsia="Arial Unicode MS"/>
                <w:b/>
                <w:sz w:val="20"/>
                <w:szCs w:val="22"/>
              </w:rPr>
              <w:t>ГБОУ школы-интерната № 31</w:t>
            </w:r>
          </w:p>
          <w:p w:rsidR="002E66A0" w:rsidRPr="00652CCF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0"/>
                <w:szCs w:val="22"/>
              </w:rPr>
            </w:pPr>
            <w:r w:rsidRPr="00652CCF">
              <w:rPr>
                <w:rFonts w:eastAsia="Arial Unicode MS"/>
                <w:b/>
                <w:sz w:val="20"/>
                <w:szCs w:val="22"/>
              </w:rPr>
              <w:t>Невского района Санкт-Петербурга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____________________А.А. Иванова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Подписано ЭЦП</w:t>
            </w:r>
          </w:p>
          <w:p w:rsidR="008519D0" w:rsidRPr="00652CCF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1" w:type="pct"/>
          </w:tcPr>
          <w:p w:rsidR="008519D0" w:rsidRPr="00652CCF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/>
                <w:bCs/>
                <w:sz w:val="20"/>
                <w:highlight w:val="yellow"/>
              </w:rPr>
              <w:t>Поставщик: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sz w:val="20"/>
                <w:highlight w:val="yellow"/>
              </w:rPr>
              <w:t>_______________________________________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Юридический адрес: 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Фактический адрес (местонахождение): 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Адрес электронной почты: 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Банковские реквизиты: 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ОКПО 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ОКОПФ/ОКФС 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proofErr w:type="gramStart"/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ОКСМ  _</w:t>
            </w:r>
            <w:proofErr w:type="gramEnd"/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</w:t>
            </w:r>
          </w:p>
          <w:p w:rsidR="008519D0" w:rsidRPr="00652CC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Тел.</w:t>
            </w:r>
          </w:p>
          <w:p w:rsidR="00F46A49" w:rsidRPr="00652CC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proofErr w:type="spellStart"/>
            <w:proofErr w:type="gramStart"/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652CC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2"/>
                <w:highlight w:val="yellow"/>
              </w:rPr>
            </w:pPr>
          </w:p>
          <w:p w:rsidR="008519D0" w:rsidRPr="00652CC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2"/>
                <w:highlight w:val="yellow"/>
              </w:rPr>
            </w:pPr>
            <w:r w:rsidRPr="00652CCF">
              <w:rPr>
                <w:color w:val="FF0000"/>
                <w:sz w:val="20"/>
                <w:szCs w:val="22"/>
                <w:highlight w:val="yellow"/>
              </w:rPr>
              <w:t>ФИО</w:t>
            </w:r>
          </w:p>
          <w:p w:rsidR="00F46A49" w:rsidRPr="00652CCF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2"/>
                <w:highlight w:val="yellow"/>
              </w:rPr>
            </w:pPr>
          </w:p>
          <w:p w:rsidR="008519D0" w:rsidRPr="00652CCF" w:rsidRDefault="008519D0" w:rsidP="00A57676">
            <w:pPr>
              <w:pStyle w:val="ConsPlusNonformat0"/>
              <w:jc w:val="both"/>
              <w:rPr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color w:val="FF0000"/>
                <w:sz w:val="2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62716" w:rsidRDefault="00362716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EF79E5">
        <w:rPr>
          <w:rFonts w:ascii="Times New Roman" w:hAnsi="Times New Roman" w:cs="Times New Roman"/>
          <w:sz w:val="24"/>
          <w:szCs w:val="24"/>
        </w:rPr>
        <w:t>5</w:t>
      </w:r>
      <w:r w:rsidR="006477A3">
        <w:rPr>
          <w:rFonts w:ascii="Times New Roman" w:hAnsi="Times New Roman" w:cs="Times New Roman"/>
          <w:sz w:val="24"/>
          <w:szCs w:val="24"/>
        </w:rPr>
        <w:t>8</w:t>
      </w:r>
      <w:r w:rsidR="002E66A0" w:rsidRPr="002E66A0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6A0" w:rsidRDefault="00CA038A" w:rsidP="002E66A0">
      <w:pPr>
        <w:rPr>
          <w:sz w:val="22"/>
          <w:szCs w:val="22"/>
        </w:rPr>
      </w:pPr>
      <w:r>
        <w:rPr>
          <w:color w:val="FF0000"/>
        </w:rPr>
        <w:t xml:space="preserve">    </w:t>
      </w:r>
      <w:r w:rsidR="002E66A0" w:rsidRPr="0048671E">
        <w:rPr>
          <w:sz w:val="22"/>
          <w:szCs w:val="22"/>
        </w:rPr>
        <w:t>192029 Санкт-Петербург, пр. Елизарова,</w:t>
      </w:r>
      <w:r w:rsidR="002E66A0" w:rsidRPr="00BC5A54">
        <w:rPr>
          <w:sz w:val="22"/>
          <w:szCs w:val="22"/>
        </w:rPr>
        <w:t xml:space="preserve"> </w:t>
      </w:r>
      <w:r w:rsidR="002E66A0" w:rsidRPr="0048671E">
        <w:rPr>
          <w:sz w:val="22"/>
          <w:szCs w:val="22"/>
        </w:rPr>
        <w:t>д. 7а, литер А</w:t>
      </w:r>
      <w:r w:rsidR="003847BD">
        <w:rPr>
          <w:sz w:val="22"/>
          <w:szCs w:val="22"/>
        </w:rPr>
        <w:t>.</w:t>
      </w:r>
    </w:p>
    <w:p w:rsidR="003847BD" w:rsidRPr="00C64000" w:rsidRDefault="003847BD" w:rsidP="002E66A0"/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bookmarkStart w:id="0" w:name="_GoBack"/>
      <w:bookmarkEnd w:id="0"/>
      <w:r w:rsidR="00C27418">
        <w:t xml:space="preserve"> заключения Контракта.</w:t>
      </w:r>
    </w:p>
    <w:p w:rsidR="003847BD" w:rsidRPr="003847BD" w:rsidRDefault="003847BD" w:rsidP="00BF20E1">
      <w:pPr>
        <w:rPr>
          <w:b/>
        </w:rPr>
      </w:pPr>
      <w:r w:rsidRPr="003847BD">
        <w:rPr>
          <w:b/>
        </w:rPr>
        <w:t>5. Сроки монтажа товара:</w:t>
      </w:r>
    </w:p>
    <w:p w:rsidR="003847BD" w:rsidRDefault="003847BD" w:rsidP="003847BD">
      <w:pPr>
        <w:ind w:firstLine="284"/>
      </w:pPr>
      <w:r>
        <w:t>Не позднее 17.06.2024 г.</w:t>
      </w:r>
    </w:p>
    <w:p w:rsidR="00CA038A" w:rsidRPr="004F0647" w:rsidRDefault="00CA038A" w:rsidP="00BF20E1"/>
    <w:p w:rsidR="00CA038A" w:rsidRPr="00CA038A" w:rsidRDefault="003847BD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BF20E1" w:rsidRPr="00CA038A">
        <w:rPr>
          <w:rFonts w:ascii="Times New Roman" w:hAnsi="Times New Roman" w:cs="Times New Roman"/>
          <w:b/>
          <w:sz w:val="24"/>
          <w:szCs w:val="24"/>
        </w:rPr>
        <w:t xml:space="preserve">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 xml:space="preserve">Поставщик производит поставку </w:t>
      </w:r>
      <w:r w:rsidR="003847BD">
        <w:rPr>
          <w:rFonts w:ascii="Times New Roman" w:hAnsi="Times New Roman" w:cs="Times New Roman"/>
          <w:sz w:val="24"/>
          <w:szCs w:val="24"/>
        </w:rPr>
        <w:t xml:space="preserve">и монтаж </w:t>
      </w:r>
      <w:r w:rsidR="00321B57" w:rsidRPr="00CA038A">
        <w:rPr>
          <w:rFonts w:ascii="Times New Roman" w:hAnsi="Times New Roman" w:cs="Times New Roman"/>
          <w:sz w:val="24"/>
          <w:szCs w:val="24"/>
        </w:rPr>
        <w:t>товара в рабочее время с 9:00 до 16:00 (в пятницу до 15:00) в предусмотренный Контрактом период поставки</w:t>
      </w:r>
      <w:r w:rsidR="003847BD">
        <w:rPr>
          <w:rFonts w:ascii="Times New Roman" w:hAnsi="Times New Roman" w:cs="Times New Roman"/>
          <w:sz w:val="24"/>
          <w:szCs w:val="24"/>
        </w:rPr>
        <w:t>, монтажа</w:t>
      </w:r>
      <w:r w:rsidR="00321B57" w:rsidRPr="00CA038A">
        <w:rPr>
          <w:rFonts w:ascii="Times New Roman" w:hAnsi="Times New Roman" w:cs="Times New Roman"/>
          <w:sz w:val="24"/>
          <w:szCs w:val="24"/>
        </w:rPr>
        <w:t xml:space="preserve">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1E7C4D"/>
    <w:rsid w:val="0021792D"/>
    <w:rsid w:val="00253F9B"/>
    <w:rsid w:val="002807D8"/>
    <w:rsid w:val="002C1D5C"/>
    <w:rsid w:val="002C5945"/>
    <w:rsid w:val="002E66A0"/>
    <w:rsid w:val="00307E08"/>
    <w:rsid w:val="00321A93"/>
    <w:rsid w:val="00321B57"/>
    <w:rsid w:val="0032453C"/>
    <w:rsid w:val="00362716"/>
    <w:rsid w:val="00364130"/>
    <w:rsid w:val="00364CDF"/>
    <w:rsid w:val="00367B7A"/>
    <w:rsid w:val="003847BD"/>
    <w:rsid w:val="003E59BA"/>
    <w:rsid w:val="00442E88"/>
    <w:rsid w:val="00456335"/>
    <w:rsid w:val="005142C9"/>
    <w:rsid w:val="006477A3"/>
    <w:rsid w:val="00652CCF"/>
    <w:rsid w:val="006631F7"/>
    <w:rsid w:val="006E58E7"/>
    <w:rsid w:val="006F1499"/>
    <w:rsid w:val="007027AE"/>
    <w:rsid w:val="00783D8F"/>
    <w:rsid w:val="00794920"/>
    <w:rsid w:val="007C2843"/>
    <w:rsid w:val="008307CC"/>
    <w:rsid w:val="008506E0"/>
    <w:rsid w:val="008519D0"/>
    <w:rsid w:val="00870D9D"/>
    <w:rsid w:val="0097402F"/>
    <w:rsid w:val="00A51B2B"/>
    <w:rsid w:val="00A63A66"/>
    <w:rsid w:val="00AA3CEA"/>
    <w:rsid w:val="00B5340B"/>
    <w:rsid w:val="00B625D0"/>
    <w:rsid w:val="00B930F3"/>
    <w:rsid w:val="00BF20E1"/>
    <w:rsid w:val="00C134AE"/>
    <w:rsid w:val="00C27418"/>
    <w:rsid w:val="00CA038A"/>
    <w:rsid w:val="00CE570E"/>
    <w:rsid w:val="00D4393A"/>
    <w:rsid w:val="00D74FC9"/>
    <w:rsid w:val="00D860EE"/>
    <w:rsid w:val="00D87224"/>
    <w:rsid w:val="00D90178"/>
    <w:rsid w:val="00EF55DE"/>
    <w:rsid w:val="00EF79E5"/>
    <w:rsid w:val="00F46A49"/>
    <w:rsid w:val="00F601FC"/>
    <w:rsid w:val="00FA6F4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3787</Words>
  <Characters>21592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303</cp:lastModifiedBy>
  <cp:revision>2</cp:revision>
  <cp:lastPrinted>2022-07-27T06:14:00Z</cp:lastPrinted>
  <dcterms:created xsi:type="dcterms:W3CDTF">2024-05-08T08:21:00Z</dcterms:created>
  <dcterms:modified xsi:type="dcterms:W3CDTF">2024-05-08T08:21:00Z</dcterms:modified>
</cp:coreProperties>
</file>