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F93D2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C16723"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F93D28">
        <w:rPr>
          <w:rFonts w:ascii="Times New Roman" w:hAnsi="Times New Roman" w:cs="Times New Roman"/>
          <w:sz w:val="24"/>
          <w:szCs w:val="24"/>
        </w:rPr>
        <w:t>2</w:t>
      </w:r>
      <w:r w:rsidR="0014435B" w:rsidRPr="00F93D28">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r w:rsidRPr="001B1427">
        <w:rPr>
          <w:rFonts w:ascii="Times New Roman" w:hAnsi="Times New Roman" w:cs="Times New Roman"/>
          <w:sz w:val="24"/>
          <w:szCs w:val="24"/>
          <w:shd w:val="clear" w:color="auto" w:fill="FFFFFF"/>
        </w:rPr>
        <w:t>Государственное бюджетное дошкольное образовател</w:t>
      </w:r>
      <w:r w:rsidR="00B91318">
        <w:rPr>
          <w:rFonts w:ascii="Times New Roman" w:hAnsi="Times New Roman" w:cs="Times New Roman"/>
          <w:sz w:val="24"/>
          <w:szCs w:val="24"/>
          <w:shd w:val="clear" w:color="auto" w:fill="FFFFFF"/>
        </w:rPr>
        <w:t>ьное учреждение детский сад № 1</w:t>
      </w:r>
      <w:r w:rsidR="001F286D">
        <w:rPr>
          <w:rFonts w:ascii="Times New Roman" w:hAnsi="Times New Roman" w:cs="Times New Roman"/>
          <w:sz w:val="24"/>
          <w:szCs w:val="24"/>
          <w:shd w:val="clear" w:color="auto" w:fill="FFFFFF"/>
        </w:rPr>
        <w:t>0</w:t>
      </w:r>
      <w:r w:rsidR="00B91318">
        <w:rPr>
          <w:rFonts w:ascii="Times New Roman" w:hAnsi="Times New Roman" w:cs="Times New Roman"/>
          <w:sz w:val="24"/>
          <w:szCs w:val="24"/>
          <w:shd w:val="clear" w:color="auto" w:fill="FFFFFF"/>
        </w:rPr>
        <w:t xml:space="preserve"> </w:t>
      </w:r>
      <w:r w:rsidRPr="001B1427">
        <w:rPr>
          <w:rFonts w:ascii="Times New Roman" w:hAnsi="Times New Roman" w:cs="Times New Roman"/>
          <w:sz w:val="24"/>
          <w:szCs w:val="24"/>
          <w:shd w:val="clear" w:color="auto" w:fill="FFFFFF"/>
        </w:rPr>
        <w:t>Приморского  района Санкт-Петербурга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(ГБДОУ </w:t>
      </w:r>
      <w:r w:rsidR="001F286D" w:rsidRPr="001F286D">
        <w:rPr>
          <w:rFonts w:ascii="Times New Roman" w:hAnsi="Times New Roman" w:cs="Times New Roman"/>
          <w:sz w:val="24"/>
          <w:szCs w:val="24"/>
          <w:shd w:val="clear" w:color="auto" w:fill="FFFFFF"/>
        </w:rPr>
        <w:t>детский сад № 10</w:t>
      </w:r>
      <w:r w:rsidRPr="001F286D">
        <w:rPr>
          <w:rFonts w:ascii="Times New Roman" w:hAnsi="Times New Roman" w:cs="Times New Roman"/>
          <w:sz w:val="24"/>
          <w:szCs w:val="24"/>
          <w:shd w:val="clear" w:color="auto" w:fill="FFFFFF"/>
        </w:rPr>
        <w:t xml:space="preserve"> Приморского  района Санкт-Петербурга</w:t>
      </w:r>
      <w:r w:rsidRPr="001F286D">
        <w:rPr>
          <w:rFonts w:ascii="Times New Roman" w:hAnsi="Times New Roman" w:cs="Times New Roman"/>
          <w:sz w:val="24"/>
          <w:szCs w:val="24"/>
        </w:rPr>
        <w:t>)</w:t>
      </w:r>
      <w:r w:rsidR="00CC4525" w:rsidRPr="001F286D">
        <w:rPr>
          <w:rFonts w:ascii="Times New Roman" w:hAnsi="Times New Roman" w:cs="Times New Roman"/>
          <w:sz w:val="24"/>
          <w:szCs w:val="24"/>
        </w:rPr>
        <w:t xml:space="preserve">, именуемое в дальнейшем «Заказчик», в лице </w:t>
      </w:r>
      <w:proofErr w:type="spellStart"/>
      <w:r w:rsidR="001F286D" w:rsidRPr="001F286D">
        <w:rPr>
          <w:rFonts w:ascii="Times New Roman" w:hAnsi="Times New Roman" w:cs="Times New Roman"/>
          <w:sz w:val="24"/>
          <w:szCs w:val="24"/>
        </w:rPr>
        <w:t>и.о</w:t>
      </w:r>
      <w:proofErr w:type="spellEnd"/>
      <w:r w:rsidR="001F286D" w:rsidRPr="001F286D">
        <w:rPr>
          <w:rFonts w:ascii="Times New Roman" w:hAnsi="Times New Roman" w:cs="Times New Roman"/>
          <w:sz w:val="24"/>
          <w:szCs w:val="24"/>
        </w:rPr>
        <w:t xml:space="preserve">. </w:t>
      </w:r>
      <w:r w:rsidRPr="001F286D">
        <w:rPr>
          <w:rFonts w:ascii="Times New Roman" w:hAnsi="Times New Roman" w:cs="Times New Roman"/>
          <w:sz w:val="24"/>
          <w:szCs w:val="24"/>
          <w:shd w:val="clear" w:color="auto" w:fill="FFFFFF"/>
        </w:rPr>
        <w:t xml:space="preserve">заведующего </w:t>
      </w:r>
      <w:r w:rsidR="001F286D" w:rsidRPr="001F286D">
        <w:rPr>
          <w:rFonts w:ascii="Times New Roman" w:hAnsi="Times New Roman" w:cs="Times New Roman"/>
          <w:sz w:val="24"/>
          <w:szCs w:val="24"/>
          <w:shd w:val="clear" w:color="auto" w:fill="FFFFFF"/>
        </w:rPr>
        <w:t>Даниловой Натальи</w:t>
      </w:r>
      <w:r w:rsidR="001F286D" w:rsidRPr="001F286D">
        <w:rPr>
          <w:rFonts w:ascii="Times New Roman" w:hAnsi="Times New Roman" w:cs="Times New Roman"/>
          <w:sz w:val="24"/>
          <w:szCs w:val="24"/>
          <w:shd w:val="clear" w:color="auto" w:fill="FFFFFF"/>
        </w:rPr>
        <w:t xml:space="preserve"> Сергеевн</w:t>
      </w:r>
      <w:r w:rsidR="001F286D" w:rsidRPr="001F286D">
        <w:rPr>
          <w:rFonts w:ascii="Times New Roman" w:hAnsi="Times New Roman" w:cs="Times New Roman"/>
          <w:sz w:val="24"/>
          <w:szCs w:val="24"/>
          <w:shd w:val="clear" w:color="auto" w:fill="FFFFFF"/>
        </w:rPr>
        <w:t>ы</w:t>
      </w:r>
      <w:r w:rsidR="00CC4525" w:rsidRPr="001F286D">
        <w:rPr>
          <w:rFonts w:ascii="Times New Roman" w:hAnsi="Times New Roman" w:cs="Times New Roman"/>
          <w:sz w:val="24"/>
          <w:szCs w:val="24"/>
        </w:rPr>
        <w:t>, действующего на основании Устава</w:t>
      </w:r>
      <w:r w:rsidR="00C16723" w:rsidRPr="001F286D">
        <w:rPr>
          <w:rFonts w:ascii="Times New Roman" w:hAnsi="Times New Roman" w:cs="Times New Roman"/>
          <w:sz w:val="24"/>
          <w:szCs w:val="24"/>
        </w:rPr>
        <w:t>, с одной стороны, и _________</w:t>
      </w:r>
      <w:r w:rsidR="00CC4525" w:rsidRPr="001F286D">
        <w:rPr>
          <w:rFonts w:ascii="Times New Roman" w:hAnsi="Times New Roman" w:cs="Times New Roman"/>
          <w:sz w:val="24"/>
          <w:szCs w:val="24"/>
        </w:rPr>
        <w:t>, именуемое в дальнейшем «</w:t>
      </w:r>
      <w:r w:rsidR="00C16723" w:rsidRPr="001F286D">
        <w:rPr>
          <w:rFonts w:ascii="Times New Roman" w:hAnsi="Times New Roman" w:cs="Times New Roman"/>
          <w:sz w:val="24"/>
          <w:szCs w:val="24"/>
        </w:rPr>
        <w:t>Поставщик</w:t>
      </w:r>
      <w:r w:rsidR="00CC4525" w:rsidRPr="001F286D">
        <w:rPr>
          <w:rFonts w:ascii="Times New Roman" w:hAnsi="Times New Roman" w:cs="Times New Roman"/>
          <w:sz w:val="24"/>
          <w:szCs w:val="24"/>
        </w:rPr>
        <w:t>», в лице _________</w:t>
      </w:r>
      <w:hyperlink w:anchor="Par462" w:history="1"/>
      <w:r w:rsidR="00C16723" w:rsidRPr="001F286D">
        <w:rPr>
          <w:rFonts w:ascii="Times New Roman" w:hAnsi="Times New Roman" w:cs="Times New Roman"/>
          <w:sz w:val="24"/>
          <w:szCs w:val="24"/>
        </w:rPr>
        <w:t xml:space="preserve">, действующего </w:t>
      </w:r>
      <w:r w:rsidR="00C16723" w:rsidRPr="00C16723">
        <w:rPr>
          <w:rFonts w:ascii="Times New Roman" w:hAnsi="Times New Roman" w:cs="Times New Roman"/>
          <w:sz w:val="24"/>
          <w:szCs w:val="24"/>
        </w:rPr>
        <w:t>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F93D28">
        <w:rPr>
          <w:rFonts w:ascii="Times New Roman" w:hAnsi="Times New Roman" w:cs="Times New Roman"/>
          <w:sz w:val="24"/>
          <w:szCs w:val="24"/>
        </w:rPr>
        <w:t xml:space="preserve">соответствии </w:t>
      </w:r>
      <w:r w:rsidR="00276B8A" w:rsidRPr="00F93D28">
        <w:rPr>
          <w:rFonts w:ascii="Times New Roman" w:hAnsi="Times New Roman" w:cs="Times New Roman"/>
          <w:sz w:val="24"/>
          <w:szCs w:val="24"/>
        </w:rPr>
        <w:t xml:space="preserve">с </w:t>
      </w:r>
      <w:r w:rsidR="007879D8" w:rsidRPr="00F93D28">
        <w:rPr>
          <w:rFonts w:ascii="Times New Roman" w:hAnsi="Times New Roman" w:cs="Times New Roman"/>
          <w:sz w:val="24"/>
          <w:szCs w:val="24"/>
        </w:rPr>
        <w:t xml:space="preserve">п. </w:t>
      </w:r>
      <w:r w:rsidR="001F286D">
        <w:rPr>
          <w:rFonts w:ascii="Times New Roman" w:hAnsi="Times New Roman" w:cs="Times New Roman"/>
          <w:sz w:val="24"/>
          <w:szCs w:val="24"/>
        </w:rPr>
        <w:t>4</w:t>
      </w:r>
      <w:r w:rsidR="007879D8" w:rsidRPr="00F93D28">
        <w:rPr>
          <w:rFonts w:ascii="Times New Roman" w:hAnsi="Times New Roman" w:cs="Times New Roman"/>
          <w:sz w:val="24"/>
          <w:szCs w:val="24"/>
        </w:rPr>
        <w:t xml:space="preserve"> ч. 1 ст. 93</w:t>
      </w:r>
      <w:r w:rsidR="00C16723" w:rsidRPr="00F93D28">
        <w:rPr>
          <w:rFonts w:ascii="Times New Roman" w:hAnsi="Times New Roman" w:cs="Times New Roman"/>
          <w:sz w:val="24"/>
          <w:szCs w:val="24"/>
        </w:rPr>
        <w:t xml:space="preserve"> Федерального закона от 5 апреля 2013 г. </w:t>
      </w:r>
      <w:r w:rsidR="00CC4525" w:rsidRPr="00F93D28">
        <w:rPr>
          <w:rFonts w:ascii="Times New Roman" w:hAnsi="Times New Roman" w:cs="Times New Roman"/>
          <w:sz w:val="24"/>
          <w:szCs w:val="24"/>
        </w:rPr>
        <w:t>№ 44-ФЗ «</w:t>
      </w:r>
      <w:r w:rsidR="00C16723" w:rsidRPr="00F93D28">
        <w:rPr>
          <w:rFonts w:ascii="Times New Roman" w:hAnsi="Times New Roman" w:cs="Times New Roman"/>
          <w:sz w:val="24"/>
          <w:szCs w:val="24"/>
        </w:rPr>
        <w:t>О контрактной системе в сфере закупок</w:t>
      </w:r>
      <w:r w:rsidR="00C16723" w:rsidRPr="00C16723">
        <w:rPr>
          <w:rFonts w:ascii="Times New Roman" w:hAnsi="Times New Roman" w:cs="Times New Roman"/>
          <w:sz w:val="24"/>
          <w:szCs w:val="24"/>
        </w:rPr>
        <w:t xml:space="preserve">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A55D53" w:rsidRPr="00A55D53">
        <w:rPr>
          <w:rFonts w:ascii="Times New Roman" w:hAnsi="Times New Roman" w:cs="Times New Roman"/>
          <w:b/>
          <w:sz w:val="24"/>
          <w:szCs w:val="24"/>
        </w:rPr>
        <w:t>кухонного оборудования</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r w:rsidRPr="00F040C2">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F040C2">
        <w:rPr>
          <w:rFonts w:ascii="Times New Roman" w:hAnsi="Times New Roman" w:cs="Times New Roman"/>
          <w:sz w:val="24"/>
          <w:szCs w:val="24"/>
        </w:rPr>
        <w:t>упаковку, маркировку, доставку и (или) разгрузку</w:t>
      </w:r>
      <w:hyperlink w:anchor="Par482" w:history="1"/>
      <w:r w:rsidRPr="00F040C2">
        <w:rPr>
          <w:rFonts w:ascii="Times New Roman" w:hAnsi="Times New Roman" w:cs="Times New Roman"/>
          <w:sz w:val="24"/>
          <w:szCs w:val="24"/>
        </w:rPr>
        <w:t xml:space="preserve">, </w:t>
      </w:r>
      <w:r w:rsidR="002D2F84" w:rsidRPr="00F040C2">
        <w:rPr>
          <w:rFonts w:ascii="Times New Roman" w:hAnsi="Times New Roman" w:cs="Times New Roman"/>
          <w:sz w:val="24"/>
          <w:szCs w:val="24"/>
        </w:rPr>
        <w:t xml:space="preserve">подъем на этаж до места указанного Заказчиком, </w:t>
      </w:r>
      <w:r w:rsidRPr="00F040C2">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w:t>
      </w:r>
      <w:r w:rsidRPr="00C16723">
        <w:rPr>
          <w:rFonts w:ascii="Times New Roman" w:hAnsi="Times New Roman" w:cs="Times New Roman"/>
          <w:sz w:val="24"/>
          <w:szCs w:val="24"/>
        </w:rPr>
        <w:t xml:space="preserve">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F040C2"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774B1C" w:rsidRPr="00F040C2">
        <w:rPr>
          <w:rFonts w:ascii="Times New Roman" w:hAnsi="Times New Roman" w:cs="Times New Roman"/>
          <w:sz w:val="24"/>
          <w:szCs w:val="24"/>
        </w:rPr>
        <w:t xml:space="preserve">: </w:t>
      </w:r>
      <w:r w:rsidR="0014435B" w:rsidRPr="00F040C2">
        <w:rPr>
          <w:rFonts w:ascii="Times New Roman" w:hAnsi="Times New Roman" w:cs="Times New Roman"/>
          <w:sz w:val="24"/>
          <w:szCs w:val="24"/>
        </w:rPr>
        <w:t xml:space="preserve">средства бюджетных учреждений. </w:t>
      </w:r>
    </w:p>
    <w:p w:rsidR="00F040C2"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bookmarkStart w:id="2" w:name="Par78"/>
      <w:bookmarkEnd w:id="2"/>
      <w:r w:rsidR="00F040C2">
        <w:rPr>
          <w:rFonts w:ascii="Times New Roman" w:hAnsi="Times New Roman" w:cs="Times New Roman"/>
          <w:sz w:val="24"/>
          <w:szCs w:val="24"/>
        </w:rPr>
        <w:t xml:space="preserve">Авансирование по контракту не предусмотрено. </w:t>
      </w:r>
      <w:r w:rsidR="00F040C2" w:rsidRPr="00C16723">
        <w:rPr>
          <w:rFonts w:ascii="Times New Roman" w:hAnsi="Times New Roman" w:cs="Times New Roman"/>
          <w:sz w:val="24"/>
          <w:szCs w:val="24"/>
        </w:rPr>
        <w:t xml:space="preserve">Оплата поставленного Товара производится Заказчиком в течение </w:t>
      </w:r>
      <w:r w:rsidR="00F040C2">
        <w:rPr>
          <w:rFonts w:ascii="Times New Roman" w:hAnsi="Times New Roman" w:cs="Times New Roman"/>
          <w:b/>
          <w:sz w:val="24"/>
          <w:szCs w:val="24"/>
        </w:rPr>
        <w:t>7</w:t>
      </w:r>
      <w:r w:rsidR="00F040C2" w:rsidRPr="00774B1C">
        <w:rPr>
          <w:rFonts w:ascii="Times New Roman" w:hAnsi="Times New Roman" w:cs="Times New Roman"/>
          <w:b/>
          <w:sz w:val="24"/>
          <w:szCs w:val="24"/>
        </w:rPr>
        <w:t xml:space="preserve"> (</w:t>
      </w:r>
      <w:r w:rsidR="00F040C2">
        <w:rPr>
          <w:rFonts w:ascii="Times New Roman" w:hAnsi="Times New Roman" w:cs="Times New Roman"/>
          <w:b/>
          <w:sz w:val="24"/>
          <w:szCs w:val="24"/>
        </w:rPr>
        <w:t>семи</w:t>
      </w:r>
      <w:r w:rsidR="00F040C2" w:rsidRPr="00774B1C">
        <w:rPr>
          <w:rFonts w:ascii="Times New Roman" w:hAnsi="Times New Roman" w:cs="Times New Roman"/>
          <w:b/>
          <w:sz w:val="24"/>
          <w:szCs w:val="24"/>
        </w:rPr>
        <w:t>) рабочих дней</w:t>
      </w:r>
      <w:r w:rsidR="00F040C2" w:rsidRPr="00C16723">
        <w:rPr>
          <w:rFonts w:ascii="Times New Roman" w:hAnsi="Times New Roman" w:cs="Times New Roman"/>
          <w:sz w:val="24"/>
          <w:szCs w:val="24"/>
        </w:rPr>
        <w:t xml:space="preserve"> </w:t>
      </w:r>
      <w:r w:rsidR="00F040C2" w:rsidRPr="00AE0386">
        <w:rPr>
          <w:rFonts w:ascii="Times New Roman" w:hAnsi="Times New Roman" w:cs="Times New Roman"/>
          <w:b/>
          <w:sz w:val="24"/>
          <w:szCs w:val="24"/>
        </w:rPr>
        <w:t>с даты подписания Заказчиком документа о приемке</w:t>
      </w:r>
      <w:r w:rsidR="00F040C2">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B9131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w:t>
      </w:r>
      <w:r w:rsidRPr="00B91318">
        <w:rPr>
          <w:rFonts w:ascii="Times New Roman" w:hAnsi="Times New Roman" w:cs="Times New Roman"/>
          <w:sz w:val="24"/>
          <w:szCs w:val="24"/>
        </w:rPr>
        <w:t>частям не допускается.</w:t>
      </w:r>
    </w:p>
    <w:p w:rsidR="00C16723" w:rsidRPr="00B9131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B91318">
        <w:rPr>
          <w:rFonts w:ascii="Times New Roman" w:hAnsi="Times New Roman" w:cs="Times New Roman"/>
          <w:sz w:val="24"/>
          <w:szCs w:val="24"/>
        </w:rPr>
        <w:t xml:space="preserve">Поставка Товара осуществляется Поставщиком </w:t>
      </w:r>
      <w:r w:rsidRPr="00B91318">
        <w:rPr>
          <w:rFonts w:ascii="Times New Roman" w:hAnsi="Times New Roman" w:cs="Times New Roman"/>
          <w:b/>
          <w:sz w:val="24"/>
          <w:szCs w:val="24"/>
        </w:rPr>
        <w:t>в течение</w:t>
      </w:r>
      <w:r w:rsidRPr="00B91318">
        <w:rPr>
          <w:rFonts w:ascii="Times New Roman" w:hAnsi="Times New Roman" w:cs="Times New Roman"/>
          <w:sz w:val="24"/>
          <w:szCs w:val="24"/>
        </w:rPr>
        <w:t xml:space="preserve"> </w:t>
      </w:r>
      <w:r w:rsidR="00A55D53">
        <w:rPr>
          <w:rFonts w:ascii="Times New Roman" w:hAnsi="Times New Roman" w:cs="Times New Roman"/>
          <w:b/>
          <w:sz w:val="24"/>
          <w:szCs w:val="24"/>
        </w:rPr>
        <w:t>15 (пятнадцати</w:t>
      </w:r>
      <w:r w:rsidR="00F040C2" w:rsidRPr="00B91318">
        <w:rPr>
          <w:rFonts w:ascii="Times New Roman" w:hAnsi="Times New Roman" w:cs="Times New Roman"/>
          <w:b/>
          <w:sz w:val="24"/>
          <w:szCs w:val="24"/>
        </w:rPr>
        <w:t xml:space="preserve">) </w:t>
      </w:r>
      <w:r w:rsidRPr="00B91318">
        <w:rPr>
          <w:rFonts w:ascii="Times New Roman" w:hAnsi="Times New Roman" w:cs="Times New Roman"/>
          <w:b/>
          <w:sz w:val="24"/>
          <w:szCs w:val="24"/>
        </w:rPr>
        <w:t xml:space="preserve">рабочих </w:t>
      </w:r>
      <w:hyperlink w:anchor="Par507" w:history="1"/>
      <w:r w:rsidRPr="00B91318">
        <w:rPr>
          <w:rFonts w:ascii="Times New Roman" w:hAnsi="Times New Roman" w:cs="Times New Roman"/>
          <w:b/>
          <w:sz w:val="24"/>
          <w:szCs w:val="24"/>
        </w:rPr>
        <w:t>дней</w:t>
      </w:r>
      <w:r w:rsidRPr="00B91318">
        <w:rPr>
          <w:rFonts w:ascii="Times New Roman" w:hAnsi="Times New Roman" w:cs="Times New Roman"/>
          <w:sz w:val="24"/>
          <w:szCs w:val="24"/>
        </w:rPr>
        <w:t xml:space="preserve"> со дн</w:t>
      </w:r>
      <w:r w:rsidR="00A00EF2" w:rsidRPr="00B91318">
        <w:rPr>
          <w:rFonts w:ascii="Times New Roman" w:hAnsi="Times New Roman" w:cs="Times New Roman"/>
          <w:sz w:val="24"/>
          <w:szCs w:val="24"/>
        </w:rPr>
        <w:t>я, следующего за днем</w:t>
      </w:r>
      <w:r w:rsidRPr="00B91318">
        <w:rPr>
          <w:rFonts w:ascii="Times New Roman" w:hAnsi="Times New Roman" w:cs="Times New Roman"/>
          <w:sz w:val="24"/>
          <w:szCs w:val="24"/>
        </w:rPr>
        <w:t xml:space="preserve"> заключения Сторонами настоящего Контракта.</w:t>
      </w:r>
    </w:p>
    <w:p w:rsidR="001F286D" w:rsidRDefault="00C16723" w:rsidP="001F286D">
      <w:pPr>
        <w:spacing w:after="0" w:line="240" w:lineRule="auto"/>
        <w:ind w:firstLine="567"/>
        <w:jc w:val="both"/>
        <w:rPr>
          <w:rFonts w:ascii="Times New Roman" w:hAnsi="Times New Roman" w:cs="Times New Roman"/>
          <w:sz w:val="24"/>
          <w:szCs w:val="24"/>
        </w:rPr>
      </w:pPr>
      <w:r w:rsidRPr="00B91318">
        <w:rPr>
          <w:rFonts w:ascii="Times New Roman" w:hAnsi="Times New Roman" w:cs="Times New Roman"/>
          <w:sz w:val="24"/>
          <w:szCs w:val="24"/>
        </w:rPr>
        <w:t xml:space="preserve">3.2. Поставка Товара осуществляется Поставщиком </w:t>
      </w:r>
      <w:r w:rsidR="00B91318">
        <w:rPr>
          <w:rFonts w:ascii="Times New Roman" w:hAnsi="Times New Roman" w:cs="Times New Roman"/>
          <w:sz w:val="24"/>
          <w:szCs w:val="24"/>
        </w:rPr>
        <w:t xml:space="preserve">по </w:t>
      </w:r>
      <w:r w:rsidR="00B91318" w:rsidRPr="001F286D">
        <w:rPr>
          <w:rFonts w:ascii="Times New Roman" w:hAnsi="Times New Roman" w:cs="Times New Roman"/>
          <w:sz w:val="24"/>
          <w:szCs w:val="24"/>
        </w:rPr>
        <w:t>адресам</w:t>
      </w:r>
      <w:r w:rsidRPr="001F286D">
        <w:rPr>
          <w:rFonts w:ascii="Times New Roman" w:hAnsi="Times New Roman" w:cs="Times New Roman"/>
          <w:sz w:val="24"/>
          <w:szCs w:val="24"/>
        </w:rPr>
        <w:t xml:space="preserve">: </w:t>
      </w:r>
      <w:bookmarkStart w:id="5" w:name="Par98"/>
      <w:bookmarkEnd w:id="5"/>
      <w:r w:rsidR="001F286D" w:rsidRPr="001F286D">
        <w:rPr>
          <w:rFonts w:ascii="Times New Roman" w:hAnsi="Times New Roman" w:cs="Times New Roman"/>
          <w:sz w:val="24"/>
          <w:szCs w:val="24"/>
        </w:rPr>
        <w:t>197183, г. Санкт</w:t>
      </w:r>
      <w:r w:rsidR="001F286D">
        <w:rPr>
          <w:rFonts w:ascii="Times New Roman" w:hAnsi="Times New Roman" w:cs="Times New Roman"/>
          <w:sz w:val="24"/>
          <w:szCs w:val="24"/>
        </w:rPr>
        <w:t>-Петербург, ул. Савушкина, д. 18</w:t>
      </w:r>
      <w:r w:rsidR="001F286D" w:rsidRPr="001F286D">
        <w:rPr>
          <w:rFonts w:ascii="Times New Roman" w:hAnsi="Times New Roman" w:cs="Times New Roman"/>
          <w:sz w:val="24"/>
          <w:szCs w:val="24"/>
        </w:rPr>
        <w:t>, литер А</w:t>
      </w:r>
      <w:r w:rsidR="001F286D">
        <w:rPr>
          <w:rFonts w:ascii="Times New Roman" w:hAnsi="Times New Roman" w:cs="Times New Roman"/>
          <w:sz w:val="24"/>
          <w:szCs w:val="24"/>
        </w:rPr>
        <w:t xml:space="preserve">, </w:t>
      </w:r>
      <w:r w:rsidR="001F286D" w:rsidRPr="001F286D">
        <w:rPr>
          <w:rFonts w:ascii="Times New Roman" w:hAnsi="Times New Roman" w:cs="Times New Roman"/>
          <w:sz w:val="24"/>
          <w:szCs w:val="24"/>
        </w:rPr>
        <w:t>197183, г. Санкт-Петербург, ул. Савушкина, д. 24, литер А</w:t>
      </w:r>
      <w:r w:rsidR="001F286D">
        <w:rPr>
          <w:rFonts w:ascii="Times New Roman" w:hAnsi="Times New Roman" w:cs="Times New Roman"/>
          <w:sz w:val="24"/>
          <w:szCs w:val="24"/>
        </w:rPr>
        <w:t>.</w:t>
      </w:r>
    </w:p>
    <w:p w:rsidR="00C16723" w:rsidRDefault="00C16723" w:rsidP="001F286D">
      <w:pPr>
        <w:spacing w:after="0" w:line="240" w:lineRule="auto"/>
        <w:ind w:firstLine="567"/>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w:t>
      </w:r>
      <w:bookmarkStart w:id="6" w:name="_GoBack"/>
      <w:bookmarkEnd w:id="6"/>
      <w:r w:rsidRPr="00916BD8">
        <w:rPr>
          <w:rFonts w:ascii="Times New Roman" w:hAnsi="Times New Roman" w:cs="Times New Roman"/>
          <w:sz w:val="24"/>
          <w:szCs w:val="24"/>
        </w:rPr>
        <w:t>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F040C2">
        <w:rPr>
          <w:rFonts w:ascii="Times New Roman" w:hAnsi="Times New Roman" w:cs="Times New Roman"/>
          <w:sz w:val="24"/>
          <w:szCs w:val="24"/>
        </w:rPr>
        <w:t xml:space="preserve">ия условий настоящего Контракта, </w:t>
      </w:r>
      <w:r w:rsidRPr="00C16723">
        <w:rPr>
          <w:rFonts w:ascii="Times New Roman" w:hAnsi="Times New Roman" w:cs="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F93D28" w:rsidRDefault="00C16723" w:rsidP="00F93D28">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16723">
        <w:rPr>
          <w:rFonts w:ascii="Times New Roman" w:hAnsi="Times New Roman" w:cs="Times New Roman"/>
          <w:sz w:val="24"/>
          <w:szCs w:val="24"/>
        </w:rPr>
        <w:t xml:space="preserve">6.4. </w:t>
      </w:r>
      <w:r w:rsidR="00F93D28" w:rsidRPr="008D16EE">
        <w:rPr>
          <w:rFonts w:ascii="Times New Roman" w:eastAsia="Times New Roman" w:hAnsi="Times New Roman" w:cs="Times New Roman"/>
          <w:sz w:val="24"/>
          <w:szCs w:val="24"/>
        </w:rPr>
        <w:t>Гарантийный срок на поставляемый Товар – не менее гарантийного срока фирмы-производителя.</w:t>
      </w:r>
      <w:r w:rsidR="00F93D28">
        <w:rPr>
          <w:rFonts w:ascii="Times New Roman" w:eastAsia="Times New Roman" w:hAnsi="Times New Roman" w:cs="Times New Roman"/>
          <w:sz w:val="24"/>
          <w:szCs w:val="24"/>
        </w:rPr>
        <w:t xml:space="preserve"> </w:t>
      </w:r>
      <w:r w:rsidRPr="00C16723">
        <w:rPr>
          <w:rFonts w:ascii="Times New Roman" w:hAnsi="Times New Roman" w:cs="Times New Roman"/>
          <w:sz w:val="24"/>
          <w:szCs w:val="24"/>
        </w:rPr>
        <w:t>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F93D28">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w:t>
      </w:r>
      <w:r w:rsidRPr="00C16723">
        <w:rPr>
          <w:rFonts w:ascii="Times New Roman" w:hAnsi="Times New Roman" w:cs="Times New Roman"/>
          <w:sz w:val="24"/>
          <w:szCs w:val="24"/>
        </w:rPr>
        <w:lastRenderedPageBreak/>
        <w:t xml:space="preserve">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F93D28">
        <w:rPr>
          <w:rFonts w:ascii="Times New Roman" w:hAnsi="Times New Roman" w:cs="Times New Roman"/>
          <w:sz w:val="24"/>
          <w:szCs w:val="24"/>
        </w:rPr>
        <w:t xml:space="preserve">Приложение - </w:t>
      </w:r>
      <w:hyperlink w:anchor="Par645" w:history="1">
        <w:r w:rsidRPr="00F93D28">
          <w:rPr>
            <w:rFonts w:ascii="Times New Roman" w:hAnsi="Times New Roman" w:cs="Times New Roman"/>
            <w:sz w:val="24"/>
            <w:szCs w:val="24"/>
          </w:rPr>
          <w:t>Спецификация</w:t>
        </w:r>
      </w:hyperlink>
      <w:r w:rsidRPr="00F93D28">
        <w:rPr>
          <w:rFonts w:ascii="Times New Roman" w:hAnsi="Times New Roman" w:cs="Times New Roman"/>
          <w:sz w:val="24"/>
          <w:szCs w:val="24"/>
        </w:rPr>
        <w:t>;</w:t>
      </w:r>
    </w:p>
    <w:p w:rsidR="00F93D28" w:rsidRPr="00F93D28"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F93D28" w:rsidRPr="00110528" w:rsidTr="002C2B9E">
        <w:tc>
          <w:tcPr>
            <w:tcW w:w="5098" w:type="dxa"/>
          </w:tcPr>
          <w:p w:rsidR="00F93D28" w:rsidRPr="00110528" w:rsidRDefault="00F93D28" w:rsidP="002C2B9E">
            <w:pPr>
              <w:pStyle w:val="a8"/>
              <w:shd w:val="clear" w:color="auto" w:fill="FFFFFF" w:themeFill="background1"/>
              <w:tabs>
                <w:tab w:val="num" w:pos="182"/>
              </w:tabs>
              <w:ind w:firstLine="0"/>
              <w:rPr>
                <w:b/>
              </w:rPr>
            </w:pPr>
            <w:r w:rsidRPr="00110528">
              <w:rPr>
                <w:b/>
              </w:rPr>
              <w:t>Заказчик:</w:t>
            </w:r>
          </w:p>
          <w:p w:rsidR="00F93D28" w:rsidRPr="00B91318" w:rsidRDefault="00F93D28" w:rsidP="001F286D">
            <w:pPr>
              <w:rPr>
                <w:rFonts w:ascii="Times New Roman" w:hAnsi="Times New Roman" w:cs="Times New Roman"/>
                <w:sz w:val="24"/>
                <w:szCs w:val="24"/>
              </w:rPr>
            </w:pPr>
          </w:p>
        </w:tc>
        <w:tc>
          <w:tcPr>
            <w:tcW w:w="5099" w:type="dxa"/>
          </w:tcPr>
          <w:p w:rsidR="00F93D28" w:rsidRPr="00110528" w:rsidRDefault="00F93D28" w:rsidP="002C2B9E">
            <w:pPr>
              <w:autoSpaceDE w:val="0"/>
              <w:autoSpaceDN w:val="0"/>
              <w:adjustRightInd w:val="0"/>
              <w:rPr>
                <w:rFonts w:ascii="Times New Roman" w:hAnsi="Times New Roman" w:cs="Times New Roman"/>
                <w:sz w:val="24"/>
                <w:szCs w:val="24"/>
              </w:rPr>
            </w:pPr>
            <w:r w:rsidRPr="00110528">
              <w:rPr>
                <w:rFonts w:ascii="Times New Roman" w:hAnsi="Times New Roman" w:cs="Times New Roman"/>
                <w:sz w:val="24"/>
                <w:szCs w:val="24"/>
              </w:rPr>
              <w:t>Поставщик:</w:t>
            </w:r>
          </w:p>
          <w:p w:rsidR="00F93D28" w:rsidRPr="00110528" w:rsidRDefault="00F93D28" w:rsidP="00F93D28">
            <w:pPr>
              <w:shd w:val="clear" w:color="auto" w:fill="FFFFFF"/>
              <w:rPr>
                <w:rFonts w:ascii="Times New Roman" w:hAnsi="Times New Roman" w:cs="Times New Roman"/>
                <w:sz w:val="24"/>
                <w:szCs w:val="24"/>
              </w:rPr>
            </w:pPr>
          </w:p>
        </w:tc>
      </w:tr>
      <w:tr w:rsidR="00F93D28" w:rsidRPr="00110528" w:rsidTr="002C2B9E">
        <w:tc>
          <w:tcPr>
            <w:tcW w:w="5098" w:type="dxa"/>
          </w:tcPr>
          <w:p w:rsidR="00F93D28" w:rsidRPr="00110528" w:rsidRDefault="00F93D28" w:rsidP="002C2B9E">
            <w:pPr>
              <w:rPr>
                <w:rFonts w:ascii="Times New Roman" w:hAnsi="Times New Roman" w:cs="Times New Roman"/>
                <w:bCs/>
                <w:sz w:val="24"/>
                <w:szCs w:val="24"/>
              </w:rPr>
            </w:pPr>
            <w:r w:rsidRPr="00110528">
              <w:rPr>
                <w:rFonts w:ascii="Times New Roman" w:hAnsi="Times New Roman" w:cs="Times New Roman"/>
                <w:bCs/>
                <w:sz w:val="24"/>
                <w:szCs w:val="24"/>
              </w:rPr>
              <w:t>Заведующий</w:t>
            </w: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bCs/>
                <w:sz w:val="24"/>
                <w:szCs w:val="24"/>
              </w:rPr>
              <w:t xml:space="preserve">__________________ </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c>
          <w:tcPr>
            <w:tcW w:w="5099" w:type="dxa"/>
          </w:tcPr>
          <w:p w:rsidR="00F93D28" w:rsidRDefault="00F93D28" w:rsidP="002C2B9E">
            <w:pPr>
              <w:autoSpaceDE w:val="0"/>
              <w:autoSpaceDN w:val="0"/>
              <w:adjustRightInd w:val="0"/>
              <w:rPr>
                <w:rFonts w:ascii="Times New Roman" w:hAnsi="Times New Roman" w:cs="Times New Roman"/>
                <w:sz w:val="24"/>
                <w:szCs w:val="24"/>
              </w:rPr>
            </w:pPr>
          </w:p>
          <w:p w:rsidR="00F93D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Цена за единицу измерения, руб.</w:t>
            </w:r>
          </w:p>
          <w:p w:rsidR="00456448" w:rsidRPr="00F93D2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Стоимость, руб.</w:t>
            </w:r>
          </w:p>
          <w:p w:rsidR="00456448" w:rsidRPr="00F93D2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 xml:space="preserve">(включая НДС) (если облагается НДС)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F93D28">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1F286D"/>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55D53"/>
    <w:rsid w:val="00A725D8"/>
    <w:rsid w:val="00AC200B"/>
    <w:rsid w:val="00AE0386"/>
    <w:rsid w:val="00AF1B52"/>
    <w:rsid w:val="00AF46C0"/>
    <w:rsid w:val="00B02DB6"/>
    <w:rsid w:val="00B2420E"/>
    <w:rsid w:val="00B33336"/>
    <w:rsid w:val="00B34187"/>
    <w:rsid w:val="00B44F3A"/>
    <w:rsid w:val="00B623B2"/>
    <w:rsid w:val="00B67135"/>
    <w:rsid w:val="00B77949"/>
    <w:rsid w:val="00B91318"/>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040C2"/>
    <w:rsid w:val="00F24556"/>
    <w:rsid w:val="00F84DC9"/>
    <w:rsid w:val="00F90FC1"/>
    <w:rsid w:val="00F93D28"/>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C16B"/>
  <w15:docId w15:val="{CCB30B2B-6B12-4509-9613-CBE6B1B2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F93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6"/>
    <w:uiPriority w:val="1"/>
    <w:locked/>
    <w:rsid w:val="00F93D28"/>
    <w:rPr>
      <w:rFonts w:ascii="Calibri" w:eastAsia="Calibri" w:hAnsi="Calibri" w:cs="Times New Roman"/>
    </w:rPr>
  </w:style>
  <w:style w:type="paragraph" w:styleId="a6">
    <w:name w:val="No Spacing"/>
    <w:link w:val="a5"/>
    <w:uiPriority w:val="1"/>
    <w:qFormat/>
    <w:rsid w:val="00F93D28"/>
    <w:pPr>
      <w:spacing w:after="0" w:line="240" w:lineRule="auto"/>
    </w:pPr>
    <w:rPr>
      <w:rFonts w:ascii="Calibri" w:eastAsia="Calibri" w:hAnsi="Calibri" w:cs="Times New Roman"/>
    </w:rPr>
  </w:style>
  <w:style w:type="character" w:customStyle="1" w:styleId="a7">
    <w:name w:val="Основной текст с отступом Знак"/>
    <w:aliases w:val="текст Знак"/>
    <w:basedOn w:val="a0"/>
    <w:link w:val="a8"/>
    <w:semiHidden/>
    <w:locked/>
    <w:rsid w:val="00F93D28"/>
    <w:rPr>
      <w:rFonts w:ascii="Times New Roman" w:eastAsia="Times New Roman" w:hAnsi="Times New Roman" w:cs="Times New Roman"/>
      <w:sz w:val="24"/>
      <w:szCs w:val="24"/>
      <w:lang w:eastAsia="ru-RU"/>
    </w:rPr>
  </w:style>
  <w:style w:type="paragraph" w:styleId="a8">
    <w:name w:val="Body Text Indent"/>
    <w:aliases w:val="текст"/>
    <w:basedOn w:val="a"/>
    <w:link w:val="a7"/>
    <w:semiHidden/>
    <w:unhideWhenUsed/>
    <w:rsid w:val="00F93D28"/>
    <w:p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
    <w:name w:val="Основной текст с отступом Знак1"/>
    <w:basedOn w:val="a0"/>
    <w:uiPriority w:val="99"/>
    <w:semiHidden/>
    <w:rsid w:val="00F93D28"/>
  </w:style>
  <w:style w:type="paragraph" w:customStyle="1" w:styleId="ConsPlusNonformat">
    <w:name w:val="ConsPlusNonformat"/>
    <w:rsid w:val="00F93D28"/>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DF2C7-6B5F-4242-944B-7D7E6773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5788</Words>
  <Characters>32994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Windows User</cp:lastModifiedBy>
  <cp:revision>2</cp:revision>
  <dcterms:created xsi:type="dcterms:W3CDTF">2024-06-03T10:43:00Z</dcterms:created>
  <dcterms:modified xsi:type="dcterms:W3CDTF">2024-06-03T10:43:00Z</dcterms:modified>
</cp:coreProperties>
</file>