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FBC" w:rsidRPr="002C49A1" w:rsidRDefault="00EE3FBC" w:rsidP="007832CD">
      <w:pPr>
        <w:spacing w:after="0" w:line="240" w:lineRule="auto"/>
        <w:jc w:val="center"/>
        <w:rPr>
          <w:rFonts w:ascii="Times New Roman" w:eastAsia="Calibri" w:hAnsi="Times New Roman" w:cs="Times New Roman"/>
          <w:b/>
          <w:sz w:val="24"/>
          <w:szCs w:val="24"/>
          <w:lang w:eastAsia="en-US"/>
        </w:rPr>
      </w:pPr>
    </w:p>
    <w:p w:rsidR="000D3574" w:rsidRPr="002C49A1" w:rsidRDefault="00D9744C" w:rsidP="007832CD">
      <w:pPr>
        <w:spacing w:after="0" w:line="240" w:lineRule="auto"/>
        <w:jc w:val="center"/>
        <w:rPr>
          <w:rFonts w:ascii="Times New Roman" w:eastAsia="Calibri" w:hAnsi="Times New Roman" w:cs="Times New Roman"/>
          <w:b/>
          <w:sz w:val="24"/>
          <w:szCs w:val="24"/>
          <w:lang w:eastAsia="en-US"/>
        </w:rPr>
      </w:pPr>
      <w:r w:rsidRPr="002C49A1">
        <w:rPr>
          <w:rFonts w:ascii="Times New Roman" w:eastAsia="Calibri" w:hAnsi="Times New Roman" w:cs="Times New Roman"/>
          <w:b/>
          <w:sz w:val="24"/>
          <w:szCs w:val="24"/>
          <w:lang w:eastAsia="en-US"/>
        </w:rPr>
        <w:t xml:space="preserve">Контракт </w:t>
      </w:r>
      <w:r w:rsidR="00AE2FB8" w:rsidRPr="002C49A1">
        <w:rPr>
          <w:rFonts w:ascii="Times New Roman" w:eastAsia="Calibri" w:hAnsi="Times New Roman" w:cs="Times New Roman"/>
          <w:b/>
          <w:sz w:val="24"/>
          <w:szCs w:val="24"/>
          <w:lang w:eastAsia="en-US"/>
        </w:rPr>
        <w:t xml:space="preserve">№ </w:t>
      </w:r>
      <w:r w:rsidR="0007152F" w:rsidRPr="002C49A1">
        <w:rPr>
          <w:rFonts w:ascii="Times New Roman" w:eastAsia="Calibri" w:hAnsi="Times New Roman" w:cs="Times New Roman"/>
          <w:b/>
          <w:sz w:val="24"/>
          <w:szCs w:val="24"/>
          <w:lang w:eastAsia="en-US"/>
        </w:rPr>
        <w:t>_____</w:t>
      </w:r>
    </w:p>
    <w:p w:rsidR="006A5160" w:rsidRPr="002C49A1" w:rsidRDefault="006A5160" w:rsidP="007832CD">
      <w:pPr>
        <w:spacing w:after="0" w:line="240" w:lineRule="auto"/>
        <w:jc w:val="center"/>
        <w:rPr>
          <w:rFonts w:ascii="Times New Roman" w:eastAsia="Calibri" w:hAnsi="Times New Roman" w:cs="Times New Roman"/>
          <w:b/>
          <w:sz w:val="24"/>
          <w:szCs w:val="24"/>
          <w:lang w:eastAsia="en-US"/>
        </w:rPr>
      </w:pPr>
      <w:r w:rsidRPr="002C49A1">
        <w:rPr>
          <w:rFonts w:ascii="Times New Roman" w:eastAsia="Calibri" w:hAnsi="Times New Roman" w:cs="Times New Roman"/>
          <w:b/>
          <w:sz w:val="24"/>
          <w:szCs w:val="24"/>
          <w:lang w:eastAsia="en-US"/>
        </w:rPr>
        <w:t xml:space="preserve">Идентификационный код закупки </w:t>
      </w:r>
      <w:r w:rsidR="006651CF" w:rsidRPr="002C49A1">
        <w:rPr>
          <w:rFonts w:ascii="Times New Roman" w:eastAsia="Calibri" w:hAnsi="Times New Roman" w:cs="Times New Roman"/>
          <w:b/>
          <w:sz w:val="24"/>
          <w:szCs w:val="24"/>
          <w:lang w:eastAsia="en-US"/>
        </w:rPr>
        <w:t>242781413442278140100100010000000244</w:t>
      </w:r>
    </w:p>
    <w:p w:rsidR="000D3574" w:rsidRPr="002C49A1" w:rsidRDefault="000D3574" w:rsidP="007832CD">
      <w:pPr>
        <w:spacing w:after="0" w:line="240" w:lineRule="auto"/>
        <w:jc w:val="center"/>
        <w:rPr>
          <w:rFonts w:ascii="Times New Roman" w:eastAsia="Calibri" w:hAnsi="Times New Roman" w:cs="Times New Roman"/>
          <w:iCs/>
          <w:sz w:val="24"/>
          <w:szCs w:val="24"/>
        </w:rPr>
      </w:pPr>
    </w:p>
    <w:p w:rsidR="000D3574" w:rsidRPr="002C49A1" w:rsidRDefault="000D3574" w:rsidP="007832CD">
      <w:pPr>
        <w:spacing w:after="0" w:line="240" w:lineRule="auto"/>
        <w:rPr>
          <w:rFonts w:ascii="Times New Roman" w:eastAsia="Calibri" w:hAnsi="Times New Roman" w:cs="Times New Roman"/>
          <w:b/>
          <w:sz w:val="24"/>
          <w:szCs w:val="24"/>
        </w:rPr>
      </w:pPr>
      <w:r w:rsidRPr="002C49A1">
        <w:rPr>
          <w:rFonts w:ascii="Times New Roman" w:eastAsia="Calibri" w:hAnsi="Times New Roman" w:cs="Times New Roman"/>
          <w:b/>
          <w:sz w:val="24"/>
          <w:szCs w:val="24"/>
        </w:rPr>
        <w:t>г. Санкт-Петербург</w:t>
      </w:r>
      <w:r w:rsidRPr="002C49A1">
        <w:rPr>
          <w:rFonts w:ascii="Times New Roman" w:eastAsia="Calibri" w:hAnsi="Times New Roman" w:cs="Times New Roman"/>
          <w:b/>
          <w:sz w:val="24"/>
          <w:szCs w:val="24"/>
        </w:rPr>
        <w:tab/>
      </w:r>
      <w:r w:rsidRPr="002C49A1">
        <w:rPr>
          <w:rFonts w:ascii="Times New Roman" w:eastAsia="Calibri" w:hAnsi="Times New Roman" w:cs="Times New Roman"/>
          <w:b/>
          <w:sz w:val="24"/>
          <w:szCs w:val="24"/>
        </w:rPr>
        <w:tab/>
      </w:r>
      <w:r w:rsidR="00581D72" w:rsidRPr="002C49A1">
        <w:rPr>
          <w:rFonts w:ascii="Times New Roman" w:eastAsia="Calibri" w:hAnsi="Times New Roman" w:cs="Times New Roman"/>
          <w:b/>
          <w:sz w:val="24"/>
          <w:szCs w:val="24"/>
        </w:rPr>
        <w:t xml:space="preserve">                                                   </w:t>
      </w:r>
      <w:r w:rsidR="00EE3FBC" w:rsidRPr="002C49A1">
        <w:rPr>
          <w:rFonts w:ascii="Times New Roman" w:eastAsia="Calibri" w:hAnsi="Times New Roman" w:cs="Times New Roman"/>
          <w:b/>
          <w:sz w:val="24"/>
          <w:szCs w:val="24"/>
        </w:rPr>
        <w:t xml:space="preserve"> «</w:t>
      </w:r>
      <w:r w:rsidR="00F34C2B" w:rsidRPr="002C49A1">
        <w:rPr>
          <w:rFonts w:ascii="Times New Roman" w:eastAsia="Calibri" w:hAnsi="Times New Roman" w:cs="Times New Roman"/>
          <w:b/>
          <w:sz w:val="24"/>
          <w:szCs w:val="24"/>
        </w:rPr>
        <w:t>______</w:t>
      </w:r>
      <w:r w:rsidR="00EE3FBC" w:rsidRPr="002C49A1">
        <w:rPr>
          <w:rFonts w:ascii="Times New Roman" w:eastAsia="Calibri" w:hAnsi="Times New Roman" w:cs="Times New Roman"/>
          <w:b/>
          <w:sz w:val="24"/>
          <w:szCs w:val="24"/>
        </w:rPr>
        <w:t xml:space="preserve">»  </w:t>
      </w:r>
      <w:r w:rsidR="0007152F" w:rsidRPr="002C49A1">
        <w:rPr>
          <w:rFonts w:ascii="Times New Roman" w:eastAsia="Calibri" w:hAnsi="Times New Roman" w:cs="Times New Roman"/>
          <w:b/>
          <w:sz w:val="24"/>
          <w:szCs w:val="24"/>
        </w:rPr>
        <w:t>_____</w:t>
      </w:r>
      <w:r w:rsidR="00EE3FBC" w:rsidRPr="002C49A1">
        <w:rPr>
          <w:rFonts w:ascii="Times New Roman" w:eastAsia="Calibri" w:hAnsi="Times New Roman" w:cs="Times New Roman"/>
          <w:b/>
          <w:sz w:val="24"/>
          <w:szCs w:val="24"/>
        </w:rPr>
        <w:t xml:space="preserve"> 202</w:t>
      </w:r>
      <w:r w:rsidR="0007152F" w:rsidRPr="002C49A1">
        <w:rPr>
          <w:rFonts w:ascii="Times New Roman" w:eastAsia="Calibri" w:hAnsi="Times New Roman" w:cs="Times New Roman"/>
          <w:b/>
          <w:sz w:val="24"/>
          <w:szCs w:val="24"/>
        </w:rPr>
        <w:t>4</w:t>
      </w:r>
      <w:r w:rsidRPr="002C49A1">
        <w:rPr>
          <w:rFonts w:ascii="Times New Roman" w:eastAsia="Calibri" w:hAnsi="Times New Roman" w:cs="Times New Roman"/>
          <w:b/>
          <w:sz w:val="24"/>
          <w:szCs w:val="24"/>
        </w:rPr>
        <w:t xml:space="preserve"> год</w:t>
      </w:r>
    </w:p>
    <w:p w:rsidR="000D3574" w:rsidRPr="002C49A1" w:rsidRDefault="000D3574" w:rsidP="007832CD">
      <w:pPr>
        <w:widowControl w:val="0"/>
        <w:snapToGrid w:val="0"/>
        <w:spacing w:after="0" w:line="240" w:lineRule="auto"/>
        <w:ind w:firstLine="540"/>
        <w:jc w:val="both"/>
        <w:rPr>
          <w:rFonts w:ascii="Times New Roman" w:eastAsia="Courier New" w:hAnsi="Times New Roman" w:cs="Times New Roman"/>
          <w:b/>
          <w:color w:val="000000"/>
          <w:sz w:val="24"/>
          <w:szCs w:val="24"/>
          <w:lang w:bidi="ru-RU"/>
        </w:rPr>
      </w:pPr>
    </w:p>
    <w:p w:rsidR="00171F8C" w:rsidRPr="00E95AB1" w:rsidRDefault="00D9744C" w:rsidP="007832CD">
      <w:pPr>
        <w:widowControl w:val="0"/>
        <w:spacing w:after="0" w:line="240" w:lineRule="auto"/>
        <w:ind w:right="-1" w:firstLine="567"/>
        <w:jc w:val="both"/>
        <w:rPr>
          <w:rFonts w:ascii="Times New Roman" w:eastAsia="Courier New" w:hAnsi="Times New Roman" w:cs="Times New Roman"/>
          <w:b/>
          <w:color w:val="000000"/>
          <w:sz w:val="24"/>
          <w:szCs w:val="24"/>
          <w:lang w:bidi="ru-RU"/>
        </w:rPr>
      </w:pPr>
      <w:r w:rsidRPr="002C49A1">
        <w:rPr>
          <w:rFonts w:ascii="Times New Roman" w:eastAsia="Courier New" w:hAnsi="Times New Roman" w:cs="Times New Roman"/>
          <w:b/>
          <w:color w:val="000000"/>
          <w:sz w:val="24"/>
          <w:szCs w:val="24"/>
          <w:lang w:bidi="ru-RU"/>
        </w:rPr>
        <w:t xml:space="preserve">Санкт-Петербургское государственное бюджетное учреждение здравоохранения «Консультативно-диагностическая поликлиника № 1 Приморского района», </w:t>
      </w:r>
      <w:r w:rsidR="00E15503" w:rsidRPr="002C49A1">
        <w:rPr>
          <w:rFonts w:ascii="Times New Roman" w:eastAsia="Courier New" w:hAnsi="Times New Roman" w:cs="Times New Roman"/>
          <w:color w:val="000000"/>
          <w:sz w:val="24"/>
          <w:szCs w:val="24"/>
          <w:lang w:bidi="ru-RU"/>
        </w:rPr>
        <w:t>именуемый в</w:t>
      </w:r>
      <w:r w:rsidRPr="002C49A1">
        <w:rPr>
          <w:rFonts w:ascii="Times New Roman" w:eastAsia="Courier New" w:hAnsi="Times New Roman" w:cs="Times New Roman"/>
          <w:color w:val="000000"/>
          <w:sz w:val="24"/>
          <w:szCs w:val="24"/>
          <w:lang w:bidi="ru-RU"/>
        </w:rPr>
        <w:t xml:space="preserve"> дальнейшем </w:t>
      </w:r>
      <w:r w:rsidR="00F92E72" w:rsidRPr="002C49A1">
        <w:rPr>
          <w:rFonts w:ascii="Times New Roman" w:eastAsia="Courier New" w:hAnsi="Times New Roman" w:cs="Times New Roman"/>
          <w:color w:val="000000"/>
          <w:sz w:val="24"/>
          <w:szCs w:val="24"/>
          <w:lang w:bidi="ru-RU"/>
        </w:rPr>
        <w:t>«</w:t>
      </w:r>
      <w:r w:rsidRPr="002C49A1">
        <w:rPr>
          <w:rFonts w:ascii="Times New Roman" w:eastAsia="Courier New" w:hAnsi="Times New Roman" w:cs="Times New Roman"/>
          <w:color w:val="000000"/>
          <w:sz w:val="24"/>
          <w:szCs w:val="24"/>
          <w:lang w:bidi="ru-RU"/>
        </w:rPr>
        <w:t>Заказчик</w:t>
      </w:r>
      <w:r w:rsidR="00F92E72" w:rsidRPr="002C49A1">
        <w:rPr>
          <w:rFonts w:ascii="Times New Roman" w:eastAsia="Courier New" w:hAnsi="Times New Roman" w:cs="Times New Roman"/>
          <w:color w:val="000000"/>
          <w:sz w:val="24"/>
          <w:szCs w:val="24"/>
          <w:lang w:bidi="ru-RU"/>
        </w:rPr>
        <w:t>»</w:t>
      </w:r>
      <w:r w:rsidRPr="002C49A1">
        <w:rPr>
          <w:rFonts w:ascii="Times New Roman" w:eastAsia="Courier New" w:hAnsi="Times New Roman" w:cs="Times New Roman"/>
          <w:color w:val="000000"/>
          <w:sz w:val="24"/>
          <w:szCs w:val="24"/>
          <w:lang w:bidi="ru-RU"/>
        </w:rPr>
        <w:t>,</w:t>
      </w:r>
      <w:r w:rsidR="00F92E72" w:rsidRPr="002C49A1">
        <w:rPr>
          <w:rFonts w:ascii="Times New Roman" w:eastAsia="Courier New" w:hAnsi="Times New Roman" w:cs="Times New Roman"/>
          <w:color w:val="000000"/>
          <w:sz w:val="24"/>
          <w:szCs w:val="24"/>
          <w:lang w:bidi="ru-RU"/>
        </w:rPr>
        <w:t xml:space="preserve"> в лице</w:t>
      </w:r>
      <w:r w:rsidRPr="002C49A1">
        <w:rPr>
          <w:rFonts w:ascii="Times New Roman" w:eastAsia="Courier New" w:hAnsi="Times New Roman" w:cs="Times New Roman"/>
          <w:color w:val="000000"/>
          <w:sz w:val="24"/>
          <w:szCs w:val="24"/>
          <w:lang w:bidi="ru-RU"/>
        </w:rPr>
        <w:t xml:space="preserve"> </w:t>
      </w:r>
      <w:r w:rsidR="005F6D4A">
        <w:rPr>
          <w:rFonts w:ascii="Times New Roman" w:eastAsia="Courier New" w:hAnsi="Times New Roman" w:cs="Times New Roman"/>
          <w:color w:val="000000"/>
          <w:sz w:val="24"/>
          <w:szCs w:val="24"/>
          <w:lang w:bidi="ru-RU"/>
        </w:rPr>
        <w:t>_____</w:t>
      </w:r>
      <w:r w:rsidRPr="002C49A1">
        <w:rPr>
          <w:rFonts w:ascii="Times New Roman" w:eastAsia="Courier New" w:hAnsi="Times New Roman" w:cs="Times New Roman"/>
          <w:color w:val="000000"/>
          <w:sz w:val="24"/>
          <w:szCs w:val="24"/>
          <w:lang w:bidi="ru-RU"/>
        </w:rPr>
        <w:t xml:space="preserve">, действующего на основании </w:t>
      </w:r>
      <w:r w:rsidR="005F6D4A">
        <w:rPr>
          <w:rFonts w:ascii="Times New Roman" w:eastAsia="Courier New" w:hAnsi="Times New Roman" w:cs="Times New Roman"/>
          <w:color w:val="000000"/>
          <w:sz w:val="24"/>
          <w:szCs w:val="24"/>
          <w:lang w:bidi="ru-RU"/>
        </w:rPr>
        <w:t>_____</w:t>
      </w:r>
      <w:r w:rsidR="000D3574" w:rsidRPr="002C49A1">
        <w:rPr>
          <w:rFonts w:ascii="Times New Roman" w:eastAsia="Courier New" w:hAnsi="Times New Roman" w:cs="Times New Roman"/>
          <w:color w:val="000000"/>
          <w:sz w:val="24"/>
          <w:szCs w:val="24"/>
          <w:lang w:bidi="ru-RU"/>
        </w:rPr>
        <w:t xml:space="preserve">, с одной стороны, и </w:t>
      </w:r>
      <w:r w:rsidR="0007152F" w:rsidRPr="00E95AB1">
        <w:rPr>
          <w:rFonts w:ascii="Times New Roman" w:hAnsi="Times New Roman" w:cs="Times New Roman"/>
          <w:b/>
          <w:sz w:val="24"/>
          <w:szCs w:val="24"/>
        </w:rPr>
        <w:t>____________________________________________</w:t>
      </w:r>
      <w:r w:rsidR="00CA4CAD" w:rsidRPr="00E95AB1">
        <w:rPr>
          <w:rFonts w:ascii="Times New Roman" w:eastAsia="Courier New" w:hAnsi="Times New Roman" w:cs="Times New Roman"/>
          <w:b/>
          <w:color w:val="000000"/>
          <w:sz w:val="24"/>
          <w:szCs w:val="24"/>
          <w:lang w:bidi="ru-RU"/>
        </w:rPr>
        <w:t>,</w:t>
      </w:r>
      <w:r w:rsidR="00E1779A" w:rsidRPr="00E95AB1">
        <w:rPr>
          <w:rFonts w:ascii="Times New Roman" w:eastAsia="Courier New" w:hAnsi="Times New Roman" w:cs="Times New Roman"/>
          <w:b/>
          <w:color w:val="000000"/>
          <w:sz w:val="24"/>
          <w:szCs w:val="24"/>
          <w:lang w:bidi="ru-RU"/>
        </w:rPr>
        <w:t xml:space="preserve"> </w:t>
      </w:r>
      <w:r w:rsidR="00E1779A" w:rsidRPr="00E95AB1">
        <w:rPr>
          <w:rFonts w:ascii="Times New Roman" w:eastAsia="Courier New" w:hAnsi="Times New Roman" w:cs="Times New Roman"/>
          <w:color w:val="000000"/>
          <w:sz w:val="24"/>
          <w:szCs w:val="24"/>
          <w:lang w:bidi="ru-RU"/>
        </w:rPr>
        <w:t xml:space="preserve">именуемый в дальнейшем «Исполнитель», </w:t>
      </w:r>
      <w:r w:rsidR="006A5160" w:rsidRPr="00E95AB1">
        <w:rPr>
          <w:rFonts w:ascii="Times New Roman" w:eastAsia="Courier New" w:hAnsi="Times New Roman" w:cs="Times New Roman"/>
          <w:color w:val="000000"/>
          <w:sz w:val="24"/>
          <w:szCs w:val="24"/>
          <w:lang w:bidi="ru-RU"/>
        </w:rPr>
        <w:t xml:space="preserve">в лице </w:t>
      </w:r>
      <w:r w:rsidR="0007152F" w:rsidRPr="00E95AB1">
        <w:rPr>
          <w:rFonts w:ascii="Times New Roman" w:hAnsi="Times New Roman" w:cs="Times New Roman"/>
          <w:sz w:val="24"/>
          <w:szCs w:val="24"/>
        </w:rPr>
        <w:t>__________________________</w:t>
      </w:r>
      <w:r w:rsidR="00CA4CAD" w:rsidRPr="00E95AB1">
        <w:rPr>
          <w:rFonts w:ascii="Times New Roman" w:eastAsia="Courier New" w:hAnsi="Times New Roman" w:cs="Times New Roman"/>
          <w:color w:val="000000"/>
          <w:sz w:val="24"/>
          <w:szCs w:val="24"/>
          <w:lang w:bidi="ru-RU"/>
        </w:rPr>
        <w:t xml:space="preserve">, действующего на основании </w:t>
      </w:r>
      <w:r w:rsidR="0007152F" w:rsidRPr="00E95AB1">
        <w:rPr>
          <w:rFonts w:ascii="Times New Roman" w:eastAsia="Courier New" w:hAnsi="Times New Roman" w:cs="Times New Roman"/>
          <w:color w:val="000000"/>
          <w:sz w:val="24"/>
          <w:szCs w:val="24"/>
          <w:lang w:bidi="ru-RU"/>
        </w:rPr>
        <w:t>____________________</w:t>
      </w:r>
      <w:r w:rsidR="00F34C2B" w:rsidRPr="00E95AB1">
        <w:rPr>
          <w:rFonts w:ascii="Times New Roman" w:eastAsia="Courier New" w:hAnsi="Times New Roman" w:cs="Times New Roman"/>
          <w:color w:val="000000"/>
          <w:sz w:val="24"/>
          <w:szCs w:val="24"/>
          <w:lang w:bidi="ru-RU"/>
        </w:rPr>
        <w:t>,</w:t>
      </w:r>
      <w:r w:rsidR="00CA4CAD" w:rsidRPr="00E95AB1">
        <w:rPr>
          <w:rFonts w:ascii="Times New Roman" w:eastAsia="Courier New" w:hAnsi="Times New Roman" w:cs="Times New Roman"/>
          <w:color w:val="000000"/>
          <w:sz w:val="24"/>
          <w:szCs w:val="24"/>
          <w:lang w:bidi="ru-RU"/>
        </w:rPr>
        <w:t xml:space="preserve"> </w:t>
      </w:r>
      <w:r w:rsidR="00171F8C" w:rsidRPr="00E95AB1">
        <w:rPr>
          <w:rFonts w:ascii="Times New Roman" w:eastAsia="Courier New" w:hAnsi="Times New Roman" w:cs="Times New Roman"/>
          <w:color w:val="000000"/>
          <w:sz w:val="24"/>
          <w:szCs w:val="24"/>
          <w:lang w:bidi="ru-RU"/>
        </w:rPr>
        <w:t xml:space="preserve">с другой стороны, вместе именуемые в дальнейшем «Стороны», </w:t>
      </w:r>
      <w:r w:rsidR="00005494" w:rsidRPr="00E95AB1">
        <w:rPr>
          <w:rFonts w:ascii="Times New Roman" w:eastAsia="Courier New" w:hAnsi="Times New Roman" w:cs="Times New Roman"/>
          <w:color w:val="000000"/>
          <w:sz w:val="24"/>
          <w:szCs w:val="24"/>
          <w:lang w:bidi="ru-RU"/>
        </w:rPr>
        <w:t>в порядке п. 4 ч. 1 ст. 93 Федераль</w:t>
      </w:r>
      <w:r w:rsidR="00E1779A" w:rsidRPr="00E95AB1">
        <w:rPr>
          <w:rFonts w:ascii="Times New Roman" w:eastAsia="Courier New" w:hAnsi="Times New Roman" w:cs="Times New Roman"/>
          <w:color w:val="000000"/>
          <w:sz w:val="24"/>
          <w:szCs w:val="24"/>
          <w:lang w:bidi="ru-RU"/>
        </w:rPr>
        <w:t xml:space="preserve">ного закона от 5 апреля 2013 г. </w:t>
      </w:r>
      <w:r w:rsidR="00F92E72" w:rsidRPr="00E95AB1">
        <w:rPr>
          <w:rFonts w:ascii="Times New Roman" w:eastAsia="Courier New" w:hAnsi="Times New Roman" w:cs="Times New Roman"/>
          <w:color w:val="000000"/>
          <w:sz w:val="24"/>
          <w:szCs w:val="24"/>
          <w:lang w:bidi="ru-RU"/>
        </w:rPr>
        <w:t>№</w:t>
      </w:r>
      <w:r w:rsidR="00005494" w:rsidRPr="00E95AB1">
        <w:rPr>
          <w:rFonts w:ascii="Times New Roman" w:eastAsia="Courier New" w:hAnsi="Times New Roman" w:cs="Times New Roman"/>
          <w:color w:val="000000"/>
          <w:sz w:val="24"/>
          <w:szCs w:val="24"/>
          <w:lang w:bidi="ru-RU"/>
        </w:rPr>
        <w:t xml:space="preserve"> 44-ФЗ «О контрактной системе в сфере закупок товаров, работ, услуг для обеспечения государственных и муниципальных нужд» (далее </w:t>
      </w:r>
      <w:r w:rsidR="00F92E72" w:rsidRPr="00E95AB1">
        <w:rPr>
          <w:rFonts w:ascii="Times New Roman" w:eastAsia="Courier New" w:hAnsi="Times New Roman" w:cs="Times New Roman"/>
          <w:color w:val="000000"/>
          <w:sz w:val="24"/>
          <w:szCs w:val="24"/>
          <w:lang w:bidi="ru-RU"/>
        </w:rPr>
        <w:t>-</w:t>
      </w:r>
      <w:r w:rsidR="00CA4CAD" w:rsidRPr="00E95AB1">
        <w:rPr>
          <w:rFonts w:ascii="Times New Roman" w:eastAsia="Courier New" w:hAnsi="Times New Roman" w:cs="Times New Roman"/>
          <w:color w:val="000000"/>
          <w:sz w:val="24"/>
          <w:szCs w:val="24"/>
          <w:lang w:bidi="ru-RU"/>
        </w:rPr>
        <w:t xml:space="preserve"> </w:t>
      </w:r>
      <w:r w:rsidR="00F92E72" w:rsidRPr="00E95AB1">
        <w:rPr>
          <w:rFonts w:ascii="Times New Roman" w:eastAsia="Courier New" w:hAnsi="Times New Roman" w:cs="Times New Roman"/>
          <w:color w:val="000000"/>
          <w:sz w:val="24"/>
          <w:szCs w:val="24"/>
          <w:lang w:bidi="ru-RU"/>
        </w:rPr>
        <w:t>ФЗ № 44</w:t>
      </w:r>
      <w:r w:rsidR="00005494" w:rsidRPr="00E95AB1">
        <w:rPr>
          <w:rFonts w:ascii="Times New Roman" w:eastAsia="Courier New" w:hAnsi="Times New Roman" w:cs="Times New Roman"/>
          <w:color w:val="000000"/>
          <w:sz w:val="24"/>
          <w:szCs w:val="24"/>
          <w:lang w:bidi="ru-RU"/>
        </w:rPr>
        <w:t xml:space="preserve">), заключили настоящий Контракт (далее </w:t>
      </w:r>
      <w:r w:rsidR="00F92E72" w:rsidRPr="00E95AB1">
        <w:rPr>
          <w:rFonts w:ascii="Times New Roman" w:eastAsia="Courier New" w:hAnsi="Times New Roman" w:cs="Times New Roman"/>
          <w:color w:val="000000"/>
          <w:sz w:val="24"/>
          <w:szCs w:val="24"/>
          <w:lang w:bidi="ru-RU"/>
        </w:rPr>
        <w:t>-</w:t>
      </w:r>
      <w:r w:rsidR="00005494" w:rsidRPr="00E95AB1">
        <w:rPr>
          <w:rFonts w:ascii="Times New Roman" w:eastAsia="Courier New" w:hAnsi="Times New Roman" w:cs="Times New Roman"/>
          <w:color w:val="000000"/>
          <w:sz w:val="24"/>
          <w:szCs w:val="24"/>
          <w:lang w:bidi="ru-RU"/>
        </w:rPr>
        <w:t xml:space="preserve"> Контракт) о нижеследующем:</w:t>
      </w:r>
    </w:p>
    <w:p w:rsidR="00171F8C" w:rsidRPr="00E95AB1" w:rsidRDefault="00171F8C" w:rsidP="007832CD">
      <w:pPr>
        <w:widowControl w:val="0"/>
        <w:snapToGrid w:val="0"/>
        <w:spacing w:after="0" w:line="240" w:lineRule="auto"/>
        <w:ind w:firstLine="539"/>
        <w:jc w:val="both"/>
        <w:rPr>
          <w:rFonts w:ascii="Times New Roman" w:eastAsia="Courier New" w:hAnsi="Times New Roman" w:cs="Times New Roman"/>
          <w:color w:val="000000"/>
          <w:sz w:val="24"/>
          <w:szCs w:val="24"/>
          <w:lang w:bidi="ru-RU"/>
        </w:rPr>
      </w:pPr>
    </w:p>
    <w:p w:rsidR="000D3574" w:rsidRPr="00E95AB1" w:rsidRDefault="000D3574" w:rsidP="007832CD">
      <w:pPr>
        <w:pStyle w:val="a4"/>
        <w:jc w:val="center"/>
        <w:rPr>
          <w:rFonts w:ascii="Times New Roman" w:hAnsi="Times New Roman" w:cs="Times New Roman"/>
          <w:b/>
          <w:sz w:val="24"/>
          <w:szCs w:val="24"/>
        </w:rPr>
      </w:pPr>
      <w:r w:rsidRPr="00E95AB1">
        <w:rPr>
          <w:rFonts w:ascii="Times New Roman" w:hAnsi="Times New Roman" w:cs="Times New Roman"/>
          <w:b/>
          <w:sz w:val="24"/>
          <w:szCs w:val="24"/>
        </w:rPr>
        <w:t>1. Предмет контракта</w:t>
      </w:r>
    </w:p>
    <w:p w:rsidR="000A5225" w:rsidRPr="00E95AB1" w:rsidRDefault="000A5225" w:rsidP="007832CD">
      <w:pPr>
        <w:pStyle w:val="a4"/>
        <w:jc w:val="center"/>
        <w:rPr>
          <w:rFonts w:ascii="Times New Roman" w:hAnsi="Times New Roman" w:cs="Times New Roman"/>
          <w:b/>
          <w:sz w:val="24"/>
          <w:szCs w:val="24"/>
        </w:rPr>
      </w:pPr>
    </w:p>
    <w:p w:rsidR="00171F8C" w:rsidRPr="00E95AB1" w:rsidRDefault="00066473" w:rsidP="007832CD">
      <w:pPr>
        <w:suppressAutoHyphens/>
        <w:spacing w:after="0" w:line="240" w:lineRule="auto"/>
        <w:ind w:firstLine="567"/>
        <w:jc w:val="both"/>
        <w:rPr>
          <w:rFonts w:ascii="Times New Roman" w:hAnsi="Times New Roman" w:cs="Times New Roman"/>
          <w:sz w:val="24"/>
          <w:szCs w:val="24"/>
        </w:rPr>
      </w:pPr>
      <w:r w:rsidRPr="00E95AB1">
        <w:rPr>
          <w:rFonts w:ascii="Times New Roman" w:hAnsi="Times New Roman" w:cs="Times New Roman"/>
          <w:sz w:val="24"/>
          <w:szCs w:val="24"/>
        </w:rPr>
        <w:t>1.1. В соответстви</w:t>
      </w:r>
      <w:r w:rsidR="00222C0C" w:rsidRPr="00E95AB1">
        <w:rPr>
          <w:rFonts w:ascii="Times New Roman" w:hAnsi="Times New Roman" w:cs="Times New Roman"/>
          <w:sz w:val="24"/>
          <w:szCs w:val="24"/>
        </w:rPr>
        <w:t>е</w:t>
      </w:r>
      <w:r w:rsidRPr="00E95AB1">
        <w:rPr>
          <w:rFonts w:ascii="Times New Roman" w:hAnsi="Times New Roman" w:cs="Times New Roman"/>
          <w:sz w:val="24"/>
          <w:szCs w:val="24"/>
        </w:rPr>
        <w:t xml:space="preserve"> с Контрактом Исполнитель обязуется в порядке и сроки, предусмотренные Контр</w:t>
      </w:r>
      <w:r w:rsidR="00D47AB0" w:rsidRPr="00E95AB1">
        <w:rPr>
          <w:rFonts w:ascii="Times New Roman" w:hAnsi="Times New Roman" w:cs="Times New Roman"/>
          <w:sz w:val="24"/>
          <w:szCs w:val="24"/>
        </w:rPr>
        <w:t>актом, оказать услуги Заказчику</w:t>
      </w:r>
      <w:r w:rsidR="00581D72" w:rsidRPr="00E95AB1">
        <w:rPr>
          <w:rFonts w:ascii="Times New Roman" w:hAnsi="Times New Roman" w:cs="Times New Roman"/>
          <w:sz w:val="24"/>
          <w:szCs w:val="24"/>
        </w:rPr>
        <w:t xml:space="preserve"> </w:t>
      </w:r>
      <w:r w:rsidR="005F6D4A" w:rsidRPr="00E95AB1">
        <w:rPr>
          <w:rFonts w:ascii="Times New Roman" w:hAnsi="Times New Roman" w:cs="Times New Roman"/>
          <w:sz w:val="24"/>
          <w:szCs w:val="24"/>
        </w:rPr>
        <w:t xml:space="preserve">по </w:t>
      </w:r>
      <w:r w:rsidR="005F6D4A" w:rsidRPr="00E95AB1">
        <w:rPr>
          <w:rFonts w:ascii="Times New Roman" w:hAnsi="Times New Roman"/>
          <w:b/>
          <w:i/>
          <w:color w:val="0070C0"/>
          <w:sz w:val="24"/>
          <w:szCs w:val="24"/>
        </w:rPr>
        <w:t>техническим испытаниям и проверке оборудования медицинских кабинетов</w:t>
      </w:r>
      <w:r w:rsidR="00C70E90" w:rsidRPr="00E95AB1">
        <w:rPr>
          <w:rFonts w:ascii="Times New Roman" w:hAnsi="Times New Roman"/>
          <w:b/>
          <w:i/>
          <w:color w:val="0070C0"/>
          <w:sz w:val="24"/>
          <w:szCs w:val="24"/>
        </w:rPr>
        <w:t xml:space="preserve"> для СПб ГБУЗ КДП № 1</w:t>
      </w:r>
      <w:r w:rsidR="008D0BC9" w:rsidRPr="00E95AB1">
        <w:rPr>
          <w:rFonts w:ascii="Times New Roman" w:hAnsi="Times New Roman"/>
          <w:b/>
          <w:i/>
          <w:color w:val="0070C0"/>
          <w:sz w:val="24"/>
          <w:szCs w:val="24"/>
        </w:rPr>
        <w:t xml:space="preserve"> </w:t>
      </w:r>
      <w:r w:rsidR="005F6D4A" w:rsidRPr="00E95AB1">
        <w:rPr>
          <w:rFonts w:ascii="Times New Roman" w:hAnsi="Times New Roman"/>
          <w:b/>
          <w:i/>
          <w:color w:val="0070C0"/>
          <w:sz w:val="24"/>
          <w:szCs w:val="24"/>
        </w:rPr>
        <w:t>в</w:t>
      </w:r>
      <w:r w:rsidR="008D0BC9" w:rsidRPr="00E95AB1">
        <w:rPr>
          <w:rFonts w:ascii="Times New Roman" w:hAnsi="Times New Roman"/>
          <w:b/>
          <w:i/>
          <w:color w:val="0070C0"/>
          <w:sz w:val="24"/>
          <w:szCs w:val="24"/>
        </w:rPr>
        <w:t xml:space="preserve"> 2024</w:t>
      </w:r>
      <w:r w:rsidR="005F6D4A" w:rsidRPr="00E95AB1">
        <w:rPr>
          <w:rFonts w:ascii="Times New Roman" w:hAnsi="Times New Roman"/>
          <w:b/>
          <w:i/>
          <w:color w:val="0070C0"/>
          <w:sz w:val="24"/>
          <w:szCs w:val="24"/>
        </w:rPr>
        <w:t xml:space="preserve"> году </w:t>
      </w:r>
      <w:r w:rsidRPr="00E95AB1">
        <w:rPr>
          <w:rFonts w:ascii="Times New Roman" w:hAnsi="Times New Roman" w:cs="Times New Roman"/>
          <w:sz w:val="24"/>
          <w:szCs w:val="24"/>
        </w:rPr>
        <w:t>(далее - Услуги) в обусловленный Контрактом срок, согласно Техническом</w:t>
      </w:r>
      <w:r w:rsidR="00171F8C" w:rsidRPr="00E95AB1">
        <w:rPr>
          <w:rFonts w:ascii="Times New Roman" w:hAnsi="Times New Roman" w:cs="Times New Roman"/>
          <w:sz w:val="24"/>
          <w:szCs w:val="24"/>
        </w:rPr>
        <w:t>у</w:t>
      </w:r>
      <w:r w:rsidRPr="00E95AB1">
        <w:rPr>
          <w:rFonts w:ascii="Times New Roman" w:hAnsi="Times New Roman" w:cs="Times New Roman"/>
          <w:sz w:val="24"/>
          <w:szCs w:val="24"/>
        </w:rPr>
        <w:t xml:space="preserve"> задан</w:t>
      </w:r>
      <w:r w:rsidR="003F6907" w:rsidRPr="00E95AB1">
        <w:rPr>
          <w:rFonts w:ascii="Times New Roman" w:hAnsi="Times New Roman" w:cs="Times New Roman"/>
          <w:sz w:val="24"/>
          <w:szCs w:val="24"/>
        </w:rPr>
        <w:t>ию (Приложение № 1 к Контракту)</w:t>
      </w:r>
      <w:r w:rsidRPr="00E95AB1">
        <w:rPr>
          <w:rFonts w:ascii="Times New Roman" w:hAnsi="Times New Roman" w:cs="Times New Roman"/>
          <w:sz w:val="24"/>
          <w:szCs w:val="24"/>
        </w:rPr>
        <w:t>,</w:t>
      </w:r>
      <w:r w:rsidR="00CA4CAD" w:rsidRPr="00E95AB1">
        <w:rPr>
          <w:rFonts w:ascii="Times New Roman" w:hAnsi="Times New Roman" w:cs="Times New Roman"/>
          <w:sz w:val="24"/>
          <w:szCs w:val="24"/>
        </w:rPr>
        <w:t xml:space="preserve"> </w:t>
      </w:r>
      <w:r w:rsidR="00D63429" w:rsidRPr="00E95AB1">
        <w:rPr>
          <w:rFonts w:ascii="Times New Roman" w:hAnsi="Times New Roman" w:cs="Times New Roman"/>
          <w:sz w:val="24"/>
          <w:szCs w:val="24"/>
        </w:rPr>
        <w:t>Расчету цены Контракта</w:t>
      </w:r>
      <w:r w:rsidR="00171F8C" w:rsidRPr="00E95AB1">
        <w:rPr>
          <w:rFonts w:ascii="Times New Roman" w:hAnsi="Times New Roman" w:cs="Times New Roman"/>
          <w:sz w:val="24"/>
          <w:szCs w:val="24"/>
        </w:rPr>
        <w:t xml:space="preserve"> (Приложение № 2 к Контракту), а Заказчик обязуется принять и оплатить оказанные Услуги на условиях, предусмотренных Контрактом.</w:t>
      </w:r>
    </w:p>
    <w:p w:rsidR="00066473" w:rsidRPr="00E95AB1" w:rsidRDefault="00066473" w:rsidP="007832CD">
      <w:pPr>
        <w:pStyle w:val="a4"/>
        <w:ind w:firstLine="567"/>
        <w:jc w:val="both"/>
        <w:rPr>
          <w:rFonts w:ascii="Times New Roman" w:hAnsi="Times New Roman" w:cs="Times New Roman"/>
          <w:sz w:val="24"/>
          <w:szCs w:val="24"/>
        </w:rPr>
      </w:pPr>
      <w:r w:rsidRPr="00E95AB1">
        <w:rPr>
          <w:rFonts w:ascii="Times New Roman" w:hAnsi="Times New Roman" w:cs="Times New Roman"/>
          <w:sz w:val="24"/>
          <w:szCs w:val="24"/>
        </w:rPr>
        <w:t>1.2. Состав, объем</w:t>
      </w:r>
      <w:r w:rsidR="00D63429" w:rsidRPr="00E95AB1">
        <w:rPr>
          <w:rFonts w:ascii="Times New Roman" w:hAnsi="Times New Roman" w:cs="Times New Roman"/>
          <w:sz w:val="24"/>
          <w:szCs w:val="24"/>
        </w:rPr>
        <w:t>, функциональные, технические и качественные характеристики</w:t>
      </w:r>
      <w:r w:rsidRPr="00E95AB1">
        <w:rPr>
          <w:rFonts w:ascii="Times New Roman" w:hAnsi="Times New Roman" w:cs="Times New Roman"/>
          <w:sz w:val="24"/>
          <w:szCs w:val="24"/>
        </w:rPr>
        <w:t xml:space="preserve"> оказываемых Услуг по Контракту установлены Техническим заданием (Приложение </w:t>
      </w:r>
      <w:r w:rsidR="0052099A" w:rsidRPr="00E95AB1">
        <w:rPr>
          <w:rFonts w:ascii="Times New Roman" w:hAnsi="Times New Roman" w:cs="Times New Roman"/>
          <w:sz w:val="24"/>
          <w:szCs w:val="24"/>
        </w:rPr>
        <w:t>№</w:t>
      </w:r>
      <w:r w:rsidRPr="00E95AB1">
        <w:rPr>
          <w:rFonts w:ascii="Times New Roman" w:hAnsi="Times New Roman" w:cs="Times New Roman"/>
          <w:sz w:val="24"/>
          <w:szCs w:val="24"/>
        </w:rPr>
        <w:t xml:space="preserve"> 1 к Контракту). </w:t>
      </w:r>
    </w:p>
    <w:p w:rsidR="005F6D4A" w:rsidRPr="00E95AB1" w:rsidRDefault="005F6D4A" w:rsidP="007832CD">
      <w:pPr>
        <w:pStyle w:val="a4"/>
        <w:ind w:firstLine="567"/>
        <w:jc w:val="both"/>
        <w:rPr>
          <w:rFonts w:ascii="Times New Roman" w:hAnsi="Times New Roman" w:cs="Times New Roman"/>
          <w:sz w:val="24"/>
          <w:szCs w:val="24"/>
        </w:rPr>
      </w:pPr>
      <w:r w:rsidRPr="00E95AB1">
        <w:rPr>
          <w:rFonts w:ascii="Times New Roman" w:hAnsi="Times New Roman" w:cs="Times New Roman"/>
          <w:sz w:val="24"/>
          <w:szCs w:val="24"/>
        </w:rPr>
        <w:t>1.3. Место оказания Услуг:</w:t>
      </w:r>
    </w:p>
    <w:p w:rsidR="00926D8E" w:rsidRPr="00E95AB1" w:rsidRDefault="005F6D4A" w:rsidP="007832CD">
      <w:pPr>
        <w:pStyle w:val="a4"/>
        <w:ind w:firstLine="567"/>
        <w:jc w:val="both"/>
        <w:rPr>
          <w:rFonts w:ascii="Times New Roman" w:hAnsi="Times New Roman" w:cs="Times New Roman"/>
          <w:sz w:val="24"/>
          <w:szCs w:val="24"/>
        </w:rPr>
      </w:pPr>
      <w:r w:rsidRPr="00E95AB1">
        <w:rPr>
          <w:rFonts w:ascii="Times New Roman" w:hAnsi="Times New Roman" w:cs="Times New Roman"/>
          <w:sz w:val="24"/>
          <w:szCs w:val="24"/>
        </w:rPr>
        <w:t xml:space="preserve">- </w:t>
      </w:r>
      <w:r w:rsidR="00005494" w:rsidRPr="00E95AB1">
        <w:rPr>
          <w:rFonts w:ascii="Times New Roman" w:hAnsi="Times New Roman" w:cs="Times New Roman"/>
          <w:sz w:val="24"/>
          <w:szCs w:val="24"/>
        </w:rPr>
        <w:t xml:space="preserve">197183, </w:t>
      </w:r>
      <w:r w:rsidR="00926D8E" w:rsidRPr="00E95AB1">
        <w:rPr>
          <w:rFonts w:ascii="Times New Roman" w:hAnsi="Times New Roman" w:cs="Times New Roman"/>
          <w:sz w:val="24"/>
          <w:szCs w:val="24"/>
        </w:rPr>
        <w:t>г. Санкт-Петербург, пр. Приморский, д. 3, лит. А.</w:t>
      </w:r>
    </w:p>
    <w:p w:rsidR="005F6D4A" w:rsidRPr="00E95AB1" w:rsidRDefault="005F6D4A" w:rsidP="007832CD">
      <w:pPr>
        <w:pStyle w:val="a4"/>
        <w:ind w:firstLine="567"/>
        <w:jc w:val="both"/>
        <w:rPr>
          <w:rFonts w:ascii="Times New Roman" w:hAnsi="Times New Roman" w:cs="Times New Roman"/>
          <w:sz w:val="24"/>
          <w:szCs w:val="24"/>
        </w:rPr>
      </w:pPr>
      <w:r w:rsidRPr="00E95AB1">
        <w:rPr>
          <w:rFonts w:ascii="Times New Roman" w:hAnsi="Times New Roman" w:cs="Times New Roman"/>
          <w:sz w:val="24"/>
          <w:szCs w:val="24"/>
        </w:rPr>
        <w:t xml:space="preserve">- </w:t>
      </w:r>
      <w:r w:rsidR="00A262D0" w:rsidRPr="00E95AB1">
        <w:rPr>
          <w:rFonts w:ascii="Times New Roman" w:hAnsi="Times New Roman" w:cs="Times New Roman"/>
          <w:sz w:val="24"/>
          <w:szCs w:val="24"/>
        </w:rPr>
        <w:t>197343, г. Санкт-Петербург, Поликарпова аллея, д. 6, к. 2, литера А, помещение 31Н</w:t>
      </w:r>
      <w:r w:rsidRPr="00E95AB1">
        <w:rPr>
          <w:rFonts w:ascii="Times New Roman" w:hAnsi="Times New Roman" w:cs="Times New Roman"/>
          <w:sz w:val="24"/>
          <w:szCs w:val="24"/>
        </w:rPr>
        <w:t>;</w:t>
      </w:r>
    </w:p>
    <w:p w:rsidR="00066473" w:rsidRPr="00E95AB1" w:rsidRDefault="00066473" w:rsidP="007832CD">
      <w:pPr>
        <w:pStyle w:val="a4"/>
        <w:jc w:val="center"/>
        <w:rPr>
          <w:rFonts w:ascii="Times New Roman" w:hAnsi="Times New Roman" w:cs="Times New Roman"/>
          <w:b/>
          <w:sz w:val="24"/>
          <w:szCs w:val="24"/>
        </w:rPr>
      </w:pPr>
    </w:p>
    <w:p w:rsidR="00066473" w:rsidRPr="00E95AB1" w:rsidRDefault="00066473" w:rsidP="007832CD">
      <w:pPr>
        <w:pStyle w:val="a4"/>
        <w:jc w:val="center"/>
        <w:rPr>
          <w:rFonts w:ascii="Times New Roman" w:hAnsi="Times New Roman" w:cs="Times New Roman"/>
          <w:b/>
          <w:sz w:val="24"/>
          <w:szCs w:val="24"/>
        </w:rPr>
      </w:pPr>
      <w:r w:rsidRPr="00E95AB1">
        <w:rPr>
          <w:rFonts w:ascii="Times New Roman" w:hAnsi="Times New Roman" w:cs="Times New Roman"/>
          <w:b/>
          <w:sz w:val="24"/>
          <w:szCs w:val="24"/>
        </w:rPr>
        <w:t>2. Цена Контракта и порядок расчетов</w:t>
      </w:r>
    </w:p>
    <w:p w:rsidR="000A5225" w:rsidRPr="00E95AB1" w:rsidRDefault="000A5225" w:rsidP="007832CD">
      <w:pPr>
        <w:pStyle w:val="a4"/>
        <w:jc w:val="center"/>
        <w:rPr>
          <w:rFonts w:ascii="Times New Roman" w:hAnsi="Times New Roman" w:cs="Times New Roman"/>
          <w:b/>
          <w:sz w:val="24"/>
          <w:szCs w:val="24"/>
        </w:rPr>
      </w:pPr>
    </w:p>
    <w:p w:rsidR="00066473" w:rsidRPr="00E95AB1" w:rsidRDefault="00066473" w:rsidP="007832CD">
      <w:pPr>
        <w:pStyle w:val="a4"/>
        <w:ind w:firstLine="567"/>
        <w:jc w:val="both"/>
        <w:rPr>
          <w:rFonts w:ascii="Times New Roman" w:hAnsi="Times New Roman" w:cs="Times New Roman"/>
          <w:sz w:val="24"/>
          <w:szCs w:val="24"/>
        </w:rPr>
      </w:pPr>
      <w:r w:rsidRPr="00E95AB1">
        <w:rPr>
          <w:rFonts w:ascii="Times New Roman" w:hAnsi="Times New Roman" w:cs="Times New Roman"/>
          <w:sz w:val="24"/>
          <w:szCs w:val="24"/>
        </w:rPr>
        <w:t xml:space="preserve">2.1. Цена Контракта составляет </w:t>
      </w:r>
      <w:r w:rsidR="0007152F" w:rsidRPr="00E95AB1">
        <w:rPr>
          <w:rFonts w:ascii="Times New Roman" w:hAnsi="Times New Roman" w:cs="Times New Roman"/>
          <w:b/>
          <w:sz w:val="24"/>
          <w:szCs w:val="24"/>
        </w:rPr>
        <w:t>_____</w:t>
      </w:r>
      <w:r w:rsidR="006A5160" w:rsidRPr="00E95AB1">
        <w:rPr>
          <w:rFonts w:ascii="Times New Roman" w:hAnsi="Times New Roman" w:cs="Times New Roman"/>
          <w:b/>
          <w:sz w:val="24"/>
          <w:szCs w:val="24"/>
        </w:rPr>
        <w:t xml:space="preserve"> рублей </w:t>
      </w:r>
      <w:r w:rsidR="0007152F" w:rsidRPr="00E95AB1">
        <w:rPr>
          <w:rFonts w:ascii="Times New Roman" w:hAnsi="Times New Roman" w:cs="Times New Roman"/>
          <w:b/>
          <w:sz w:val="24"/>
          <w:szCs w:val="24"/>
        </w:rPr>
        <w:t>___</w:t>
      </w:r>
      <w:r w:rsidR="00CA4CAD" w:rsidRPr="00E95AB1">
        <w:rPr>
          <w:rFonts w:ascii="Times New Roman" w:hAnsi="Times New Roman" w:cs="Times New Roman"/>
          <w:b/>
          <w:sz w:val="24"/>
          <w:szCs w:val="24"/>
        </w:rPr>
        <w:t xml:space="preserve"> </w:t>
      </w:r>
      <w:r w:rsidRPr="00E95AB1">
        <w:rPr>
          <w:rFonts w:ascii="Times New Roman" w:hAnsi="Times New Roman" w:cs="Times New Roman"/>
          <w:b/>
          <w:sz w:val="24"/>
          <w:szCs w:val="24"/>
        </w:rPr>
        <w:t xml:space="preserve">копеек </w:t>
      </w:r>
      <w:r w:rsidR="00B06795" w:rsidRPr="00E95AB1">
        <w:rPr>
          <w:rFonts w:ascii="Times New Roman" w:hAnsi="Times New Roman" w:cs="Times New Roman"/>
          <w:b/>
          <w:sz w:val="24"/>
          <w:szCs w:val="24"/>
        </w:rPr>
        <w:t>(</w:t>
      </w:r>
      <w:r w:rsidR="0007152F" w:rsidRPr="00E95AB1">
        <w:rPr>
          <w:rFonts w:ascii="Times New Roman" w:hAnsi="Times New Roman" w:cs="Times New Roman"/>
          <w:b/>
          <w:sz w:val="24"/>
          <w:szCs w:val="24"/>
        </w:rPr>
        <w:t>_____________________________________</w:t>
      </w:r>
      <w:r w:rsidRPr="00E95AB1">
        <w:rPr>
          <w:rFonts w:ascii="Times New Roman" w:hAnsi="Times New Roman" w:cs="Times New Roman"/>
          <w:b/>
          <w:sz w:val="24"/>
          <w:szCs w:val="24"/>
        </w:rPr>
        <w:t>)</w:t>
      </w:r>
      <w:r w:rsidRPr="00E95AB1">
        <w:rPr>
          <w:rFonts w:ascii="Times New Roman" w:hAnsi="Times New Roman" w:cs="Times New Roman"/>
          <w:sz w:val="24"/>
          <w:szCs w:val="24"/>
        </w:rPr>
        <w:t>,</w:t>
      </w:r>
      <w:r w:rsidR="00581D72" w:rsidRPr="00E95AB1">
        <w:rPr>
          <w:rFonts w:ascii="Times New Roman" w:hAnsi="Times New Roman" w:cs="Times New Roman"/>
          <w:sz w:val="24"/>
          <w:szCs w:val="24"/>
        </w:rPr>
        <w:t xml:space="preserve"> </w:t>
      </w:r>
      <w:r w:rsidR="0007152F" w:rsidRPr="00E95AB1">
        <w:rPr>
          <w:rFonts w:ascii="Times New Roman" w:hAnsi="Times New Roman" w:cs="Times New Roman"/>
          <w:sz w:val="24"/>
          <w:szCs w:val="24"/>
        </w:rPr>
        <w:t xml:space="preserve">в том числе НДС / </w:t>
      </w:r>
      <w:r w:rsidR="00222C0C" w:rsidRPr="00E95AB1">
        <w:rPr>
          <w:rFonts w:ascii="Times New Roman" w:hAnsi="Times New Roman" w:cs="Times New Roman"/>
          <w:sz w:val="24"/>
          <w:szCs w:val="24"/>
        </w:rPr>
        <w:t>НДС не облагается</w:t>
      </w:r>
      <w:r w:rsidR="00CA4CAD" w:rsidRPr="00E95AB1">
        <w:rPr>
          <w:rFonts w:ascii="Times New Roman" w:hAnsi="Times New Roman" w:cs="Times New Roman"/>
          <w:sz w:val="24"/>
          <w:szCs w:val="24"/>
        </w:rPr>
        <w:t xml:space="preserve"> в связи с применением упрощенной системы налогообложения (п.2 ст.346.11 НК РФ)</w:t>
      </w:r>
      <w:r w:rsidR="00E1779A" w:rsidRPr="00E95AB1">
        <w:rPr>
          <w:rFonts w:ascii="Times New Roman" w:hAnsi="Times New Roman" w:cs="Times New Roman"/>
          <w:sz w:val="24"/>
          <w:szCs w:val="24"/>
        </w:rPr>
        <w:t>.</w:t>
      </w:r>
    </w:p>
    <w:p w:rsidR="00005494"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2.2. Цена Контракта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005494"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ФЗ № 44 и Контрактом.</w:t>
      </w:r>
    </w:p>
    <w:p w:rsidR="00005494"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При заключении и исполнении Контракта изменение его существенных условий не допускается, за исключением случаев, предусмотренных ФЗ № 44.</w:t>
      </w:r>
    </w:p>
    <w:p w:rsidR="00005494"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005494"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2.3. Источник финансирования Контракта – Внебюджетные средства. Средства бюджетных учреждений.</w:t>
      </w:r>
    </w:p>
    <w:p w:rsidR="00005494"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lastRenderedPageBreak/>
        <w:t xml:space="preserve">2.4. Оплата оказанных Услуг производится </w:t>
      </w:r>
      <w:r w:rsidR="002C2B0C" w:rsidRPr="00E95AB1">
        <w:rPr>
          <w:rFonts w:ascii="Times New Roman" w:eastAsia="Times New Roman" w:hAnsi="Times New Roman" w:cs="Times New Roman"/>
          <w:sz w:val="24"/>
          <w:szCs w:val="24"/>
        </w:rPr>
        <w:t xml:space="preserve">Заказчиком </w:t>
      </w:r>
      <w:r w:rsidRPr="00E95AB1">
        <w:rPr>
          <w:rFonts w:ascii="Times New Roman" w:eastAsia="Times New Roman" w:hAnsi="Times New Roman" w:cs="Times New Roman"/>
          <w:sz w:val="24"/>
          <w:szCs w:val="24"/>
        </w:rPr>
        <w:t>в течение 7 (семи) рабочих дней с даты подписания Заказчиком акта сдачи-приемки оказанных услуг за оказанные должным образом Услуги, либо часть Услуг.</w:t>
      </w:r>
    </w:p>
    <w:p w:rsidR="00005494"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rsidR="00005494"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05494"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rsidR="00005494"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2.8.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rsidR="00005494"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p>
    <w:p w:rsidR="00005494" w:rsidRPr="00E95AB1" w:rsidRDefault="00005494" w:rsidP="007832CD">
      <w:pPr>
        <w:suppressAutoHyphens/>
        <w:spacing w:after="0" w:line="240" w:lineRule="auto"/>
        <w:ind w:firstLine="567"/>
        <w:jc w:val="center"/>
        <w:rPr>
          <w:rFonts w:ascii="Times New Roman" w:eastAsia="Times New Roman" w:hAnsi="Times New Roman" w:cs="Times New Roman"/>
          <w:b/>
          <w:sz w:val="24"/>
          <w:szCs w:val="24"/>
        </w:rPr>
      </w:pPr>
      <w:r w:rsidRPr="00E95AB1">
        <w:rPr>
          <w:rFonts w:ascii="Times New Roman" w:eastAsia="Times New Roman" w:hAnsi="Times New Roman" w:cs="Times New Roman"/>
          <w:b/>
          <w:sz w:val="24"/>
          <w:szCs w:val="24"/>
        </w:rPr>
        <w:t>3. Порядок, сроки и условия приемки Услуг</w:t>
      </w:r>
    </w:p>
    <w:p w:rsidR="00CD5FC4" w:rsidRPr="00E95AB1" w:rsidRDefault="00CD5FC4" w:rsidP="007832CD">
      <w:pPr>
        <w:suppressAutoHyphens/>
        <w:spacing w:after="0" w:line="240" w:lineRule="auto"/>
        <w:ind w:firstLine="567"/>
        <w:jc w:val="center"/>
        <w:rPr>
          <w:rFonts w:ascii="Times New Roman" w:eastAsia="Times New Roman" w:hAnsi="Times New Roman" w:cs="Times New Roman"/>
          <w:b/>
          <w:sz w:val="24"/>
          <w:szCs w:val="24"/>
        </w:rPr>
      </w:pPr>
    </w:p>
    <w:p w:rsidR="00877F0A"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 xml:space="preserve">3.1. </w:t>
      </w:r>
      <w:r w:rsidR="00877F0A" w:rsidRPr="00E95AB1">
        <w:rPr>
          <w:rFonts w:ascii="Times New Roman" w:eastAsia="Times New Roman" w:hAnsi="Times New Roman" w:cs="Times New Roman"/>
          <w:sz w:val="24"/>
          <w:szCs w:val="24"/>
        </w:rPr>
        <w:t>Услуги оказываются Исполнителем согласно Графику оказания услуг (Приложение № 3 к Контракту) и в соответствии с условиями Контракта. Объем оказываемых Услуг определяется Контрактом.</w:t>
      </w:r>
    </w:p>
    <w:p w:rsidR="00877F0A"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 xml:space="preserve">3.2. </w:t>
      </w:r>
      <w:r w:rsidR="00877F0A" w:rsidRPr="00E95AB1">
        <w:rPr>
          <w:rFonts w:ascii="Times New Roman" w:eastAsia="Times New Roman" w:hAnsi="Times New Roman" w:cs="Times New Roman"/>
          <w:sz w:val="24"/>
          <w:szCs w:val="24"/>
        </w:rPr>
        <w:t>Не позднее 5 (пяти) рабочих дней следующих за днем оказания Услуг Исполнитель подписывает подписью лица, имеющего право действовать от имени Исполнителя, и представляет Заказчику следующие документы:</w:t>
      </w:r>
    </w:p>
    <w:p w:rsidR="00005494"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 Акт сдачи-приемки оказанных Услуг или универсальный передаточный документ;</w:t>
      </w:r>
    </w:p>
    <w:p w:rsidR="00005494"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 Счет;</w:t>
      </w:r>
    </w:p>
    <w:p w:rsidR="00005494" w:rsidRPr="00E95AB1" w:rsidRDefault="00877F0A"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 Счет-фактуру (при наличии);</w:t>
      </w:r>
    </w:p>
    <w:p w:rsidR="00A262D0" w:rsidRPr="00E95AB1" w:rsidRDefault="00A262D0" w:rsidP="00E95AB1">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 xml:space="preserve">- </w:t>
      </w:r>
      <w:r w:rsidR="00877F0A" w:rsidRPr="00E95AB1">
        <w:rPr>
          <w:rFonts w:ascii="Times New Roman" w:eastAsia="Times New Roman" w:hAnsi="Times New Roman" w:cs="Times New Roman"/>
          <w:sz w:val="24"/>
          <w:szCs w:val="24"/>
        </w:rPr>
        <w:t>Д</w:t>
      </w:r>
      <w:r w:rsidRPr="00E95AB1">
        <w:rPr>
          <w:rFonts w:ascii="Times New Roman" w:eastAsia="Times New Roman" w:hAnsi="Times New Roman" w:cs="Times New Roman"/>
          <w:sz w:val="24"/>
          <w:szCs w:val="24"/>
        </w:rPr>
        <w:t>окументы, предусмотренные ТЗ (техническую, отчетную и иную документацию)</w:t>
      </w:r>
      <w:r w:rsidR="00E95AB1" w:rsidRPr="00E95AB1">
        <w:rPr>
          <w:rFonts w:ascii="Times New Roman" w:eastAsia="Times New Roman" w:hAnsi="Times New Roman" w:cs="Times New Roman"/>
          <w:sz w:val="24"/>
          <w:szCs w:val="24"/>
        </w:rPr>
        <w:t>: Протокол радиационного контроля в рентгеновских кабинетах, Протоколы испытаний эксплуатационных параметров медицинского рентгеновского оборудования, Технические отчеты;</w:t>
      </w:r>
    </w:p>
    <w:p w:rsidR="00005494" w:rsidRPr="00E95AB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 xml:space="preserve">3.3. За нарушение сроков предоставления документов, указанных в п. 3.2 Контракта, Исполнитель несет ответственность в соответствии с п. </w:t>
      </w:r>
      <w:r w:rsidRPr="00E95AB1">
        <w:rPr>
          <w:rFonts w:ascii="Times New Roman" w:hAnsi="Times New Roman" w:cs="Times New Roman"/>
          <w:sz w:val="24"/>
          <w:szCs w:val="24"/>
        </w:rPr>
        <w:t>6.11.1</w:t>
      </w:r>
      <w:r w:rsidR="00F657FF" w:rsidRPr="00E95AB1">
        <w:rPr>
          <w:rFonts w:ascii="Times New Roman" w:hAnsi="Times New Roman" w:cs="Times New Roman"/>
          <w:sz w:val="24"/>
          <w:szCs w:val="24"/>
        </w:rPr>
        <w:t xml:space="preserve"> </w:t>
      </w:r>
      <w:r w:rsidRPr="00E95AB1">
        <w:rPr>
          <w:rFonts w:ascii="Times New Roman" w:eastAsia="Times New Roman" w:hAnsi="Times New Roman" w:cs="Times New Roman"/>
          <w:sz w:val="24"/>
          <w:szCs w:val="24"/>
        </w:rPr>
        <w:t>Контракта.</w:t>
      </w:r>
    </w:p>
    <w:p w:rsidR="00005494" w:rsidRPr="002C49A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3.4.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w:t>
      </w:r>
      <w:r w:rsidRPr="002C49A1">
        <w:rPr>
          <w:rFonts w:ascii="Times New Roman" w:eastAsia="Times New Roman" w:hAnsi="Times New Roman" w:cs="Times New Roman"/>
          <w:sz w:val="24"/>
          <w:szCs w:val="24"/>
        </w:rPr>
        <w:t xml:space="preserve"> ее проведению могут привлекаться эксперты (экспертные организации) на основании контрактов, заключенных в соответствии с ФЗ № 44.</w:t>
      </w:r>
    </w:p>
    <w:p w:rsidR="00005494" w:rsidRPr="002C49A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2C49A1">
        <w:rPr>
          <w:rFonts w:ascii="Times New Roman" w:eastAsia="Times New Roman" w:hAnsi="Times New Roman" w:cs="Times New Roman"/>
          <w:sz w:val="24"/>
          <w:szCs w:val="24"/>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005494" w:rsidRPr="002C49A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2C49A1">
        <w:rPr>
          <w:rFonts w:ascii="Times New Roman" w:eastAsia="Times New Roman" w:hAnsi="Times New Roman" w:cs="Times New Roman"/>
          <w:sz w:val="24"/>
          <w:szCs w:val="24"/>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w:t>
      </w:r>
      <w:r w:rsidR="00F34C2B" w:rsidRPr="002C49A1">
        <w:rPr>
          <w:rFonts w:ascii="Times New Roman" w:eastAsia="Times New Roman" w:hAnsi="Times New Roman" w:cs="Times New Roman"/>
          <w:sz w:val="24"/>
          <w:szCs w:val="24"/>
        </w:rPr>
        <w:t xml:space="preserve"> </w:t>
      </w:r>
      <w:r w:rsidRPr="002C49A1">
        <w:rPr>
          <w:rFonts w:ascii="Times New Roman" w:eastAsia="Times New Roman" w:hAnsi="Times New Roman" w:cs="Times New Roman"/>
          <w:sz w:val="24"/>
          <w:szCs w:val="24"/>
        </w:rPr>
        <w:t>Заказчик, приемочная комиссия должны учитывать отраженные в</w:t>
      </w:r>
      <w:r w:rsidR="00F34C2B" w:rsidRPr="002C49A1">
        <w:rPr>
          <w:rFonts w:ascii="Times New Roman" w:eastAsia="Times New Roman" w:hAnsi="Times New Roman" w:cs="Times New Roman"/>
          <w:sz w:val="24"/>
          <w:szCs w:val="24"/>
        </w:rPr>
        <w:t xml:space="preserve"> </w:t>
      </w:r>
      <w:r w:rsidRPr="002C49A1">
        <w:rPr>
          <w:rFonts w:ascii="Times New Roman" w:eastAsia="Times New Roman" w:hAnsi="Times New Roman" w:cs="Times New Roman"/>
          <w:sz w:val="24"/>
          <w:szCs w:val="24"/>
        </w:rPr>
        <w:t>заключении по результатам указанной экспертизы предложения экспертов, экспертных организаций, привлеченных для ее проведения.</w:t>
      </w:r>
    </w:p>
    <w:p w:rsidR="00005494" w:rsidRPr="002C49A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2C49A1">
        <w:rPr>
          <w:rFonts w:ascii="Times New Roman" w:eastAsia="Times New Roman" w:hAnsi="Times New Roman" w:cs="Times New Roman"/>
          <w:sz w:val="24"/>
          <w:szCs w:val="24"/>
        </w:rPr>
        <w:t xml:space="preserve">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w:t>
      </w:r>
      <w:r w:rsidRPr="002C49A1">
        <w:rPr>
          <w:rFonts w:ascii="Times New Roman" w:eastAsia="Times New Roman" w:hAnsi="Times New Roman" w:cs="Times New Roman"/>
          <w:sz w:val="24"/>
          <w:szCs w:val="24"/>
        </w:rPr>
        <w:lastRenderedPageBreak/>
        <w:t>Контракта по основаниям, предусмотренным гражданским законодательством Российской Федерации.</w:t>
      </w:r>
    </w:p>
    <w:p w:rsidR="00005494" w:rsidRPr="002C49A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2C49A1">
        <w:rPr>
          <w:rFonts w:ascii="Times New Roman" w:eastAsia="Times New Roman" w:hAnsi="Times New Roman" w:cs="Times New Roman"/>
          <w:sz w:val="24"/>
          <w:szCs w:val="24"/>
        </w:rPr>
        <w:t>3.5. В течение 5 (пяти) рабочих дней со дня поступления Заказчику документов, предусмотренных п. 3.2 Контракта Заказчик на основании их изучения, и результатов экспертизы, проведенной в соответствии с п. 3.4 Контракта, осуществляет одно из следующих действий:</w:t>
      </w:r>
    </w:p>
    <w:p w:rsidR="00005494" w:rsidRPr="002C49A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2C49A1">
        <w:rPr>
          <w:rFonts w:ascii="Times New Roman" w:eastAsia="Times New Roman" w:hAnsi="Times New Roman" w:cs="Times New Roman"/>
          <w:sz w:val="24"/>
          <w:szCs w:val="24"/>
        </w:rPr>
        <w:t>а) подписывает акт сдачи-приемки оказанных услуг или универсальный передаточный документ;</w:t>
      </w:r>
    </w:p>
    <w:p w:rsidR="00005494" w:rsidRPr="002C49A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2C49A1">
        <w:rPr>
          <w:rFonts w:ascii="Times New Roman" w:eastAsia="Times New Roman" w:hAnsi="Times New Roman" w:cs="Times New Roman"/>
          <w:sz w:val="24"/>
          <w:szCs w:val="24"/>
        </w:rPr>
        <w:t>б) формирует и в этот же срок направляет Исполнителю мотивированный отказ от подписания акта сдачи-приемки оказанных услуг или универсального передаточного документа с указанием причин такого отказа и сроков их устранения.</w:t>
      </w:r>
    </w:p>
    <w:p w:rsidR="00005494" w:rsidRPr="002C49A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2C49A1">
        <w:rPr>
          <w:rFonts w:ascii="Times New Roman" w:eastAsia="Times New Roman" w:hAnsi="Times New Roman" w:cs="Times New Roman"/>
          <w:sz w:val="24"/>
          <w:szCs w:val="24"/>
        </w:rPr>
        <w:t>3.6.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p w:rsidR="00005494" w:rsidRPr="002C49A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2C49A1">
        <w:rPr>
          <w:rFonts w:ascii="Times New Roman" w:eastAsia="Times New Roman" w:hAnsi="Times New Roman" w:cs="Times New Roman"/>
          <w:sz w:val="24"/>
          <w:szCs w:val="24"/>
        </w:rPr>
        <w:t>3.7. В соответствии с ч. 6 ст. 94 ФЗ № 44 по решению Заказчика для приемки оказанных Услуг может создаваться приемочная комиссия, которая состоит не менее чем из пяти человек.</w:t>
      </w:r>
    </w:p>
    <w:p w:rsidR="00005494" w:rsidRPr="002C49A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2C49A1">
        <w:rPr>
          <w:rFonts w:ascii="Times New Roman" w:eastAsia="Times New Roman" w:hAnsi="Times New Roman" w:cs="Times New Roman"/>
          <w:sz w:val="24"/>
          <w:szCs w:val="24"/>
        </w:rPr>
        <w:t>3.8. В случае получения в соответствии с п. 3.5 Контракта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 Контракта.</w:t>
      </w:r>
    </w:p>
    <w:p w:rsidR="00005494" w:rsidRPr="002C49A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2C49A1">
        <w:rPr>
          <w:rFonts w:ascii="Times New Roman" w:eastAsia="Times New Roman" w:hAnsi="Times New Roman" w:cs="Times New Roman"/>
          <w:sz w:val="24"/>
          <w:szCs w:val="24"/>
        </w:rPr>
        <w:t xml:space="preserve">3.9. Датой приемки оказанных Услуг считается дата подписания Заказчиком </w:t>
      </w:r>
      <w:r w:rsidR="008C1B89" w:rsidRPr="002C49A1">
        <w:rPr>
          <w:rFonts w:ascii="Times New Roman" w:eastAsia="Times New Roman" w:hAnsi="Times New Roman" w:cs="Times New Roman"/>
          <w:sz w:val="24"/>
          <w:szCs w:val="24"/>
        </w:rPr>
        <w:t>акта сдачи-приемки оказанных услуг.</w:t>
      </w:r>
    </w:p>
    <w:p w:rsidR="00005494" w:rsidRPr="002C49A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2C49A1">
        <w:rPr>
          <w:rFonts w:ascii="Times New Roman" w:eastAsia="Times New Roman" w:hAnsi="Times New Roman" w:cs="Times New Roman"/>
          <w:sz w:val="24"/>
          <w:szCs w:val="24"/>
        </w:rPr>
        <w:t>Подписание со стороны Заказчика документа о приемке подтверждает исполнение обязательств Исполнителя, предусмотренных Контрактом.</w:t>
      </w:r>
    </w:p>
    <w:p w:rsidR="00005494" w:rsidRPr="002C49A1" w:rsidRDefault="00005494" w:rsidP="007832CD">
      <w:pPr>
        <w:suppressAutoHyphens/>
        <w:spacing w:after="0" w:line="240" w:lineRule="auto"/>
        <w:ind w:firstLine="567"/>
        <w:jc w:val="both"/>
        <w:rPr>
          <w:rFonts w:ascii="Times New Roman" w:eastAsia="Times New Roman" w:hAnsi="Times New Roman" w:cs="Times New Roman"/>
          <w:sz w:val="24"/>
          <w:szCs w:val="24"/>
        </w:rPr>
      </w:pPr>
      <w:r w:rsidRPr="002C49A1">
        <w:rPr>
          <w:rFonts w:ascii="Times New Roman" w:eastAsia="Times New Roman" w:hAnsi="Times New Roman" w:cs="Times New Roman"/>
          <w:sz w:val="24"/>
          <w:szCs w:val="24"/>
        </w:rPr>
        <w:t>3.10. Сдача и приемка Услуг осуществляются уполномоченными представителями Сторон.</w:t>
      </w:r>
    </w:p>
    <w:p w:rsidR="00577F5F" w:rsidRPr="002C49A1" w:rsidRDefault="00577F5F"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p>
    <w:p w:rsidR="00577F5F" w:rsidRPr="002C49A1" w:rsidRDefault="00577F5F" w:rsidP="007832CD">
      <w:pPr>
        <w:autoSpaceDE w:val="0"/>
        <w:autoSpaceDN w:val="0"/>
        <w:adjustRightInd w:val="0"/>
        <w:spacing w:after="0" w:line="240" w:lineRule="auto"/>
        <w:ind w:firstLine="540"/>
        <w:jc w:val="center"/>
        <w:rPr>
          <w:rFonts w:ascii="Times New Roman" w:eastAsiaTheme="minorHAnsi" w:hAnsi="Times New Roman" w:cs="Times New Roman"/>
          <w:b/>
          <w:bCs/>
          <w:sz w:val="24"/>
          <w:szCs w:val="24"/>
          <w:lang w:eastAsia="en-US"/>
        </w:rPr>
      </w:pPr>
      <w:r w:rsidRPr="002C49A1">
        <w:rPr>
          <w:rFonts w:ascii="Times New Roman" w:eastAsiaTheme="minorHAnsi" w:hAnsi="Times New Roman" w:cs="Times New Roman"/>
          <w:b/>
          <w:bCs/>
          <w:sz w:val="24"/>
          <w:szCs w:val="24"/>
          <w:lang w:eastAsia="en-US"/>
        </w:rPr>
        <w:t>4. Взаимодействие Сторон</w:t>
      </w:r>
    </w:p>
    <w:p w:rsidR="000A5225" w:rsidRPr="002C49A1" w:rsidRDefault="000A5225" w:rsidP="007832CD">
      <w:pPr>
        <w:autoSpaceDE w:val="0"/>
        <w:autoSpaceDN w:val="0"/>
        <w:adjustRightInd w:val="0"/>
        <w:spacing w:after="0" w:line="240" w:lineRule="auto"/>
        <w:ind w:firstLine="540"/>
        <w:jc w:val="center"/>
        <w:rPr>
          <w:rFonts w:ascii="Times New Roman" w:eastAsiaTheme="minorHAnsi" w:hAnsi="Times New Roman" w:cs="Times New Roman"/>
          <w:b/>
          <w:bCs/>
          <w:sz w:val="24"/>
          <w:szCs w:val="24"/>
          <w:lang w:eastAsia="en-US"/>
        </w:rPr>
      </w:pPr>
    </w:p>
    <w:p w:rsidR="00577F5F" w:rsidRPr="002C49A1" w:rsidRDefault="00577F5F" w:rsidP="007832CD">
      <w:pPr>
        <w:autoSpaceDE w:val="0"/>
        <w:autoSpaceDN w:val="0"/>
        <w:adjustRightInd w:val="0"/>
        <w:spacing w:after="0" w:line="240" w:lineRule="auto"/>
        <w:ind w:firstLine="540"/>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4.1. Исполнитель обязан:</w:t>
      </w:r>
    </w:p>
    <w:p w:rsidR="00577F5F" w:rsidRPr="002C49A1" w:rsidRDefault="00577F5F"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4.1.1. Оказать Услуги в порядке, объеме, в срок и на условиях, предусмотренных Контрактом.</w:t>
      </w:r>
    </w:p>
    <w:p w:rsidR="00577F5F" w:rsidRPr="002C49A1" w:rsidRDefault="00577F5F"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577F5F" w:rsidRPr="002C49A1" w:rsidRDefault="00577F5F"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4.1.3. Обеспечить за свой счет устранение выявленных нарушений при несоответствии результатов оказанных Услуг условиям Контракта.</w:t>
      </w:r>
    </w:p>
    <w:p w:rsidR="00577F5F" w:rsidRPr="002C49A1" w:rsidRDefault="00577F5F"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4.1.</w:t>
      </w:r>
      <w:r w:rsidR="007357B2" w:rsidRPr="002C49A1">
        <w:rPr>
          <w:rFonts w:ascii="Times New Roman" w:eastAsiaTheme="minorHAnsi" w:hAnsi="Times New Roman" w:cs="Times New Roman"/>
          <w:sz w:val="24"/>
          <w:szCs w:val="24"/>
          <w:lang w:eastAsia="en-US"/>
        </w:rPr>
        <w:t>4</w:t>
      </w:r>
      <w:r w:rsidRPr="002C49A1">
        <w:rPr>
          <w:rFonts w:ascii="Times New Roman" w:eastAsiaTheme="minorHAnsi" w:hAnsi="Times New Roman" w:cs="Times New Roman"/>
          <w:sz w:val="24"/>
          <w:szCs w:val="24"/>
          <w:lang w:eastAsia="en-U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77F5F" w:rsidRPr="002C49A1" w:rsidRDefault="00577F5F"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4.1.</w:t>
      </w:r>
      <w:r w:rsidR="007357B2" w:rsidRPr="002C49A1">
        <w:rPr>
          <w:rFonts w:ascii="Times New Roman" w:eastAsiaTheme="minorHAnsi" w:hAnsi="Times New Roman" w:cs="Times New Roman"/>
          <w:sz w:val="24"/>
          <w:szCs w:val="24"/>
          <w:lang w:eastAsia="en-US"/>
        </w:rPr>
        <w:t>5</w:t>
      </w:r>
      <w:r w:rsidRPr="002C49A1">
        <w:rPr>
          <w:rFonts w:ascii="Times New Roman" w:eastAsiaTheme="minorHAnsi" w:hAnsi="Times New Roman" w:cs="Times New Roman"/>
          <w:sz w:val="24"/>
          <w:szCs w:val="24"/>
          <w:lang w:eastAsia="en-US"/>
        </w:rPr>
        <w:t>.</w:t>
      </w:r>
      <w:r w:rsidR="004504F3">
        <w:rPr>
          <w:rFonts w:ascii="Times New Roman" w:eastAsiaTheme="minorHAnsi" w:hAnsi="Times New Roman" w:cs="Times New Roman"/>
          <w:sz w:val="24"/>
          <w:szCs w:val="24"/>
          <w:lang w:eastAsia="en-US"/>
        </w:rPr>
        <w:t xml:space="preserve"> </w:t>
      </w:r>
      <w:r w:rsidR="004835AB" w:rsidRPr="002C49A1">
        <w:rPr>
          <w:rFonts w:ascii="Times New Roman" w:eastAsiaTheme="minorHAnsi" w:hAnsi="Times New Roman" w:cs="Times New Roman"/>
          <w:sz w:val="24"/>
          <w:szCs w:val="24"/>
          <w:lang w:eastAsia="en-US"/>
        </w:rPr>
        <w:t>Обеспечивать гарантии качества оказанных Услуг в соответствии с разделом 5 Контракта.</w:t>
      </w:r>
    </w:p>
    <w:p w:rsidR="000B562D" w:rsidRPr="002C49A1" w:rsidRDefault="004835AB"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4.1.</w:t>
      </w:r>
      <w:r w:rsidR="007357B2" w:rsidRPr="002C49A1">
        <w:rPr>
          <w:rFonts w:ascii="Times New Roman" w:eastAsiaTheme="minorHAnsi" w:hAnsi="Times New Roman" w:cs="Times New Roman"/>
          <w:sz w:val="24"/>
          <w:szCs w:val="24"/>
          <w:lang w:eastAsia="en-US"/>
        </w:rPr>
        <w:t>6</w:t>
      </w:r>
      <w:r w:rsidRPr="002C49A1">
        <w:rPr>
          <w:rFonts w:ascii="Times New Roman" w:eastAsiaTheme="minorHAnsi" w:hAnsi="Times New Roman" w:cs="Times New Roman"/>
          <w:sz w:val="24"/>
          <w:szCs w:val="24"/>
          <w:lang w:eastAsia="en-US"/>
        </w:rPr>
        <w:t xml:space="preserve">. </w:t>
      </w:r>
      <w:r w:rsidR="000B562D" w:rsidRPr="002C49A1">
        <w:rPr>
          <w:rFonts w:ascii="Times New Roman" w:eastAsiaTheme="minorHAnsi" w:hAnsi="Times New Roman" w:cs="Times New Roman"/>
          <w:sz w:val="24"/>
          <w:szCs w:val="24"/>
          <w:lang w:eastAsia="en-US"/>
        </w:rPr>
        <w:t xml:space="preserve">Своевременно предоставлять Заказчику </w:t>
      </w:r>
      <w:r w:rsidR="000B562D" w:rsidRPr="004504F3">
        <w:rPr>
          <w:rFonts w:ascii="Times New Roman" w:eastAsiaTheme="minorHAnsi" w:hAnsi="Times New Roman" w:cs="Times New Roman"/>
          <w:sz w:val="24"/>
          <w:szCs w:val="24"/>
          <w:highlight w:val="green"/>
          <w:lang w:eastAsia="en-US"/>
        </w:rPr>
        <w:t>документы</w:t>
      </w:r>
      <w:r w:rsidR="004504F3" w:rsidRPr="004504F3">
        <w:rPr>
          <w:rFonts w:ascii="Times New Roman" w:eastAsiaTheme="minorHAnsi" w:hAnsi="Times New Roman" w:cs="Times New Roman"/>
          <w:sz w:val="24"/>
          <w:szCs w:val="24"/>
          <w:highlight w:val="green"/>
          <w:lang w:eastAsia="en-US"/>
        </w:rPr>
        <w:t xml:space="preserve"> для осуществления приемки</w:t>
      </w:r>
      <w:r w:rsidR="000B562D" w:rsidRPr="004504F3">
        <w:rPr>
          <w:rFonts w:ascii="Times New Roman" w:eastAsiaTheme="minorHAnsi" w:hAnsi="Times New Roman" w:cs="Times New Roman"/>
          <w:sz w:val="24"/>
          <w:szCs w:val="24"/>
          <w:highlight w:val="green"/>
          <w:lang w:eastAsia="en-US"/>
        </w:rPr>
        <w:t xml:space="preserve"> оказанных услуг</w:t>
      </w:r>
      <w:r w:rsidR="000B562D" w:rsidRPr="002C49A1">
        <w:rPr>
          <w:rFonts w:ascii="Times New Roman" w:eastAsiaTheme="minorHAnsi" w:hAnsi="Times New Roman" w:cs="Times New Roman"/>
          <w:sz w:val="24"/>
          <w:szCs w:val="24"/>
          <w:lang w:eastAsia="en-US"/>
        </w:rPr>
        <w:t>, согласно пункту 3.2 настоящего Контракта.</w:t>
      </w:r>
    </w:p>
    <w:p w:rsidR="004835AB" w:rsidRPr="002C49A1" w:rsidRDefault="004835AB"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4.1.</w:t>
      </w:r>
      <w:r w:rsidR="007357B2" w:rsidRPr="002C49A1">
        <w:rPr>
          <w:rFonts w:ascii="Times New Roman" w:eastAsiaTheme="minorHAnsi" w:hAnsi="Times New Roman" w:cs="Times New Roman"/>
          <w:sz w:val="24"/>
          <w:szCs w:val="24"/>
          <w:lang w:eastAsia="en-US"/>
        </w:rPr>
        <w:t>7</w:t>
      </w:r>
      <w:r w:rsidRPr="002C49A1">
        <w:rPr>
          <w:rFonts w:ascii="Times New Roman" w:eastAsiaTheme="minorHAnsi" w:hAnsi="Times New Roman" w:cs="Times New Roman"/>
          <w:sz w:val="24"/>
          <w:szCs w:val="24"/>
          <w:lang w:eastAsia="en-US"/>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9210AB" w:rsidRPr="002C49A1" w:rsidRDefault="009210AB"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4.1.</w:t>
      </w:r>
      <w:r w:rsidR="007357B2" w:rsidRPr="002C49A1">
        <w:rPr>
          <w:rFonts w:ascii="Times New Roman" w:eastAsiaTheme="minorHAnsi" w:hAnsi="Times New Roman" w:cs="Times New Roman"/>
          <w:sz w:val="24"/>
          <w:szCs w:val="24"/>
          <w:lang w:eastAsia="en-US"/>
        </w:rPr>
        <w:t>8</w:t>
      </w:r>
      <w:r w:rsidRPr="002C49A1">
        <w:rPr>
          <w:rFonts w:ascii="Times New Roman" w:eastAsiaTheme="minorHAnsi" w:hAnsi="Times New Roman" w:cs="Times New Roman"/>
          <w:sz w:val="24"/>
          <w:szCs w:val="24"/>
          <w:lang w:eastAsia="en-US"/>
        </w:rPr>
        <w:t>. Оказывать Услуги своими силами и средствами, предоставлять собственные материалы и оборудование, необходимые для оказания Услуг.</w:t>
      </w:r>
    </w:p>
    <w:p w:rsidR="009210AB" w:rsidRPr="002C49A1" w:rsidRDefault="00FF61CE"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4.1.9</w:t>
      </w:r>
      <w:r w:rsidR="009210AB" w:rsidRPr="002C49A1">
        <w:rPr>
          <w:rFonts w:ascii="Times New Roman" w:eastAsiaTheme="minorHAnsi" w:hAnsi="Times New Roman" w:cs="Times New Roman"/>
          <w:sz w:val="24"/>
          <w:szCs w:val="24"/>
          <w:lang w:eastAsia="en-US"/>
        </w:rPr>
        <w:t xml:space="preserve">. Соблюдать конфиденциальность в отношении всей информации, ставшей известной </w:t>
      </w:r>
      <w:r w:rsidR="008F547F" w:rsidRPr="002C49A1">
        <w:rPr>
          <w:rFonts w:ascii="Times New Roman" w:eastAsiaTheme="minorHAnsi" w:hAnsi="Times New Roman" w:cs="Times New Roman"/>
          <w:sz w:val="24"/>
          <w:szCs w:val="24"/>
          <w:lang w:eastAsia="en-US"/>
        </w:rPr>
        <w:t>Исполнителю в</w:t>
      </w:r>
      <w:r w:rsidR="009210AB" w:rsidRPr="002C49A1">
        <w:rPr>
          <w:rFonts w:ascii="Times New Roman" w:eastAsiaTheme="minorHAnsi" w:hAnsi="Times New Roman" w:cs="Times New Roman"/>
          <w:sz w:val="24"/>
          <w:szCs w:val="24"/>
          <w:lang w:eastAsia="en-US"/>
        </w:rPr>
        <w:t xml:space="preserve"> связи с исполнением обязательств по настоящему Контракту.</w:t>
      </w:r>
    </w:p>
    <w:p w:rsidR="00A40B5C" w:rsidRPr="002C49A1" w:rsidRDefault="00A40B5C"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p>
    <w:p w:rsidR="004835AB" w:rsidRPr="002C49A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4.2. Исполнитель вправе:</w:t>
      </w:r>
    </w:p>
    <w:p w:rsidR="004835AB" w:rsidRPr="002C49A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 xml:space="preserve">4.2.1. Требовать </w:t>
      </w:r>
      <w:r w:rsidR="008F547F" w:rsidRPr="002C49A1">
        <w:rPr>
          <w:rFonts w:ascii="Times New Roman" w:eastAsiaTheme="minorHAnsi" w:hAnsi="Times New Roman" w:cs="Times New Roman"/>
          <w:sz w:val="24"/>
          <w:szCs w:val="24"/>
          <w:lang w:eastAsia="en-US"/>
        </w:rPr>
        <w:t xml:space="preserve">от Заказчика </w:t>
      </w:r>
      <w:r w:rsidRPr="002C49A1">
        <w:rPr>
          <w:rFonts w:ascii="Times New Roman" w:eastAsiaTheme="minorHAnsi" w:hAnsi="Times New Roman" w:cs="Times New Roman"/>
          <w:sz w:val="24"/>
          <w:szCs w:val="24"/>
          <w:lang w:eastAsia="en-US"/>
        </w:rPr>
        <w:t>надлежащего исполнения обязательств в соответствии с условиями Контракта.</w:t>
      </w:r>
    </w:p>
    <w:p w:rsidR="004835AB" w:rsidRPr="002C49A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4.2.2. Требовать от Заказчика своевременной оплаты оказанных и принятых Услуг Заказчиком в порядке и на условиях, предусмотренных Контрактом;</w:t>
      </w:r>
    </w:p>
    <w:p w:rsidR="004835AB" w:rsidRPr="002C49A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7" w:history="1">
        <w:r w:rsidRPr="002C49A1">
          <w:rPr>
            <w:rFonts w:ascii="Times New Roman" w:eastAsiaTheme="minorHAnsi" w:hAnsi="Times New Roman" w:cs="Times New Roman"/>
            <w:color w:val="0000FF"/>
            <w:sz w:val="24"/>
            <w:szCs w:val="24"/>
            <w:lang w:eastAsia="en-US"/>
          </w:rPr>
          <w:t>статьи 95</w:t>
        </w:r>
      </w:hyperlink>
      <w:r w:rsidRPr="002C49A1">
        <w:rPr>
          <w:rFonts w:ascii="Times New Roman" w:eastAsiaTheme="minorHAnsi" w:hAnsi="Times New Roman" w:cs="Times New Roman"/>
          <w:sz w:val="24"/>
          <w:szCs w:val="24"/>
          <w:lang w:eastAsia="en-US"/>
        </w:rPr>
        <w:t xml:space="preserve"> ФЗ № 44.</w:t>
      </w:r>
    </w:p>
    <w:p w:rsidR="004835AB" w:rsidRPr="002C49A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 xml:space="preserve">4.2.4. Требовать возмещения убытков, уплаты неустоек (штрафов, пеней) в соответствии с </w:t>
      </w:r>
      <w:hyperlink r:id="rId8" w:history="1">
        <w:r w:rsidRPr="002C49A1">
          <w:rPr>
            <w:rFonts w:ascii="Times New Roman" w:eastAsiaTheme="minorHAnsi" w:hAnsi="Times New Roman" w:cs="Times New Roman"/>
            <w:color w:val="0000FF"/>
            <w:sz w:val="24"/>
            <w:szCs w:val="24"/>
            <w:lang w:eastAsia="en-US"/>
          </w:rPr>
          <w:t>разделом 6</w:t>
        </w:r>
      </w:hyperlink>
      <w:r w:rsidRPr="002C49A1">
        <w:rPr>
          <w:rFonts w:ascii="Times New Roman" w:eastAsiaTheme="minorHAnsi" w:hAnsi="Times New Roman" w:cs="Times New Roman"/>
          <w:sz w:val="24"/>
          <w:szCs w:val="24"/>
          <w:lang w:eastAsia="en-US"/>
        </w:rPr>
        <w:t xml:space="preserve"> Контракта.</w:t>
      </w:r>
    </w:p>
    <w:p w:rsidR="00EE190F" w:rsidRPr="002C49A1" w:rsidRDefault="00EE190F"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p>
    <w:p w:rsidR="004835AB" w:rsidRPr="002C49A1" w:rsidRDefault="004835AB"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4.3. Заказчик обязан:</w:t>
      </w:r>
    </w:p>
    <w:p w:rsidR="004835AB" w:rsidRPr="002C49A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4.3.1. Обеспечить своевременную оплату оказанных Услуг, соответствующих условиям Контракта, в порядке и сроки, предусмотренные Контрактом.</w:t>
      </w:r>
    </w:p>
    <w:p w:rsidR="004835AB" w:rsidRPr="002C49A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4.3.</w:t>
      </w:r>
      <w:r w:rsidR="007357B2" w:rsidRPr="002C49A1">
        <w:rPr>
          <w:rFonts w:ascii="Times New Roman" w:eastAsiaTheme="minorHAnsi" w:hAnsi="Times New Roman" w:cs="Times New Roman"/>
          <w:sz w:val="24"/>
          <w:szCs w:val="24"/>
          <w:lang w:eastAsia="en-US"/>
        </w:rPr>
        <w:t>2</w:t>
      </w:r>
      <w:r w:rsidRPr="002C49A1">
        <w:rPr>
          <w:rFonts w:ascii="Times New Roman" w:eastAsiaTheme="minorHAnsi" w:hAnsi="Times New Roman" w:cs="Times New Roman"/>
          <w:sz w:val="24"/>
          <w:szCs w:val="24"/>
          <w:lang w:eastAsia="en-US"/>
        </w:rPr>
        <w:t xml:space="preserve">. Требовать уплаты неустоек (штрафов, пеней) в соответствии с </w:t>
      </w:r>
      <w:hyperlink r:id="rId9" w:history="1">
        <w:r w:rsidRPr="002C49A1">
          <w:rPr>
            <w:rFonts w:ascii="Times New Roman" w:eastAsiaTheme="minorHAnsi" w:hAnsi="Times New Roman" w:cs="Times New Roman"/>
            <w:color w:val="0000FF"/>
            <w:sz w:val="24"/>
            <w:szCs w:val="24"/>
            <w:lang w:eastAsia="en-US"/>
          </w:rPr>
          <w:t>разделом 6</w:t>
        </w:r>
      </w:hyperlink>
      <w:r w:rsidRPr="002C49A1">
        <w:rPr>
          <w:rFonts w:ascii="Times New Roman" w:eastAsiaTheme="minorHAnsi" w:hAnsi="Times New Roman" w:cs="Times New Roman"/>
          <w:sz w:val="24"/>
          <w:szCs w:val="24"/>
          <w:lang w:eastAsia="en-US"/>
        </w:rPr>
        <w:t xml:space="preserve"> Контракта.</w:t>
      </w:r>
    </w:p>
    <w:p w:rsidR="004835AB" w:rsidRPr="002C49A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4.3.</w:t>
      </w:r>
      <w:r w:rsidR="007357B2" w:rsidRPr="002C49A1">
        <w:rPr>
          <w:rFonts w:ascii="Times New Roman" w:eastAsiaTheme="minorHAnsi" w:hAnsi="Times New Roman" w:cs="Times New Roman"/>
          <w:sz w:val="24"/>
          <w:szCs w:val="24"/>
          <w:lang w:eastAsia="en-US"/>
        </w:rPr>
        <w:t>3</w:t>
      </w:r>
      <w:r w:rsidRPr="002C49A1">
        <w:rPr>
          <w:rFonts w:ascii="Times New Roman" w:eastAsiaTheme="minorHAnsi" w:hAnsi="Times New Roman" w:cs="Times New Roman"/>
          <w:sz w:val="24"/>
          <w:szCs w:val="24"/>
          <w:lang w:eastAsia="en-US"/>
        </w:rPr>
        <w:t xml:space="preserve">.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hyperlink r:id="rId10" w:history="1">
        <w:r w:rsidRPr="002C49A1">
          <w:rPr>
            <w:rFonts w:ascii="Times New Roman" w:eastAsiaTheme="minorHAnsi" w:hAnsi="Times New Roman" w:cs="Times New Roman"/>
            <w:color w:val="0000FF"/>
            <w:sz w:val="24"/>
            <w:szCs w:val="24"/>
            <w:lang w:eastAsia="en-US"/>
          </w:rPr>
          <w:t>ФЗ</w:t>
        </w:r>
      </w:hyperlink>
      <w:r w:rsidRPr="002C49A1">
        <w:rPr>
          <w:rFonts w:ascii="Times New Roman" w:eastAsiaTheme="minorHAnsi" w:hAnsi="Times New Roman" w:cs="Times New Roman"/>
          <w:sz w:val="24"/>
          <w:szCs w:val="24"/>
          <w:lang w:eastAsia="en-US"/>
        </w:rPr>
        <w:t xml:space="preserve"> № 44 и Контрактом.</w:t>
      </w:r>
    </w:p>
    <w:p w:rsidR="004835AB" w:rsidRPr="002C49A1" w:rsidRDefault="004835AB"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p>
    <w:p w:rsidR="004835AB" w:rsidRPr="002C49A1" w:rsidRDefault="004835AB" w:rsidP="007832CD">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4.4. Заказчик вправе:</w:t>
      </w:r>
    </w:p>
    <w:p w:rsidR="004835AB" w:rsidRPr="002C49A1" w:rsidRDefault="004835AB" w:rsidP="007832CD">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4.4.1. Требовать от Исполнителя надлежащего исполнения обязательств по Контракту.</w:t>
      </w:r>
    </w:p>
    <w:p w:rsidR="004835AB" w:rsidRPr="002C49A1" w:rsidRDefault="004835AB" w:rsidP="007832CD">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4.4.2. Требовать от Исполнителя своевременного устранения нарушений, выявленных как в ходе приемки, так и в течение срока годности.</w:t>
      </w:r>
    </w:p>
    <w:p w:rsidR="004835AB" w:rsidRPr="002C49A1" w:rsidRDefault="004835AB" w:rsidP="007832CD">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4.4.3. Проверять ход и качество выполнения Исполнителем условий Контракта.</w:t>
      </w:r>
    </w:p>
    <w:p w:rsidR="004835AB" w:rsidRPr="002C49A1" w:rsidRDefault="004835AB" w:rsidP="007832CD">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 xml:space="preserve">4.4.4. Требовать возмещения убытков в соответствии с </w:t>
      </w:r>
      <w:hyperlink r:id="rId11" w:history="1">
        <w:r w:rsidRPr="002C49A1">
          <w:rPr>
            <w:rFonts w:ascii="Times New Roman" w:eastAsiaTheme="minorHAnsi" w:hAnsi="Times New Roman" w:cs="Times New Roman"/>
            <w:color w:val="0000FF"/>
            <w:sz w:val="24"/>
            <w:szCs w:val="24"/>
            <w:lang w:eastAsia="en-US"/>
          </w:rPr>
          <w:t>разделом 6</w:t>
        </w:r>
      </w:hyperlink>
      <w:r w:rsidRPr="002C49A1">
        <w:rPr>
          <w:rFonts w:ascii="Times New Roman" w:eastAsiaTheme="minorHAnsi" w:hAnsi="Times New Roman" w:cs="Times New Roman"/>
          <w:sz w:val="24"/>
          <w:szCs w:val="24"/>
          <w:lang w:eastAsia="en-US"/>
        </w:rPr>
        <w:t xml:space="preserve"> Контракта, причиненных по вине Исполнителя.</w:t>
      </w:r>
    </w:p>
    <w:p w:rsidR="004835AB" w:rsidRPr="002C49A1" w:rsidRDefault="004835AB" w:rsidP="007832CD">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4.4.</w:t>
      </w:r>
      <w:r w:rsidR="0035113F" w:rsidRPr="002C49A1">
        <w:rPr>
          <w:rFonts w:ascii="Times New Roman" w:eastAsiaTheme="minorHAnsi" w:hAnsi="Times New Roman" w:cs="Times New Roman"/>
          <w:sz w:val="24"/>
          <w:szCs w:val="24"/>
          <w:lang w:eastAsia="en-US"/>
        </w:rPr>
        <w:t>5</w:t>
      </w:r>
      <w:r w:rsidRPr="002C49A1">
        <w:rPr>
          <w:rFonts w:ascii="Times New Roman" w:eastAsiaTheme="minorHAnsi" w:hAnsi="Times New Roman" w:cs="Times New Roman"/>
          <w:sz w:val="24"/>
          <w:szCs w:val="24"/>
          <w:lang w:eastAsia="en-US"/>
        </w:rPr>
        <w:t>. Отказаться от приемки и оплаты Услуг, не соответствующих условиям Контракта.</w:t>
      </w:r>
    </w:p>
    <w:p w:rsidR="004835AB" w:rsidRPr="002C49A1" w:rsidRDefault="004835AB" w:rsidP="007832CD">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4.4.</w:t>
      </w:r>
      <w:r w:rsidR="0035113F" w:rsidRPr="002C49A1">
        <w:rPr>
          <w:rFonts w:ascii="Times New Roman" w:eastAsiaTheme="minorHAnsi" w:hAnsi="Times New Roman" w:cs="Times New Roman"/>
          <w:sz w:val="24"/>
          <w:szCs w:val="24"/>
          <w:lang w:eastAsia="en-US"/>
        </w:rPr>
        <w:t>6</w:t>
      </w:r>
      <w:r w:rsidRPr="002C49A1">
        <w:rPr>
          <w:rFonts w:ascii="Times New Roman" w:eastAsiaTheme="minorHAnsi" w:hAnsi="Times New Roman" w:cs="Times New Roman"/>
          <w:sz w:val="24"/>
          <w:szCs w:val="24"/>
          <w:lang w:eastAsia="en-US"/>
        </w:rPr>
        <w:t xml:space="preserve">.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2" w:history="1">
        <w:r w:rsidRPr="002C49A1">
          <w:rPr>
            <w:rFonts w:ascii="Times New Roman" w:eastAsiaTheme="minorHAnsi" w:hAnsi="Times New Roman" w:cs="Times New Roman"/>
            <w:color w:val="0000FF"/>
            <w:sz w:val="24"/>
            <w:szCs w:val="24"/>
            <w:lang w:eastAsia="en-US"/>
          </w:rPr>
          <w:t>статьи 95</w:t>
        </w:r>
      </w:hyperlink>
      <w:r w:rsidRPr="002C49A1">
        <w:rPr>
          <w:rFonts w:ascii="Times New Roman" w:eastAsiaTheme="minorHAnsi" w:hAnsi="Times New Roman" w:cs="Times New Roman"/>
          <w:sz w:val="24"/>
          <w:szCs w:val="24"/>
          <w:lang w:eastAsia="en-US"/>
        </w:rPr>
        <w:t xml:space="preserve"> ФЗ № 44.</w:t>
      </w:r>
    </w:p>
    <w:p w:rsidR="004835AB" w:rsidRPr="002C49A1" w:rsidRDefault="004835AB" w:rsidP="007832CD">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4.4.</w:t>
      </w:r>
      <w:r w:rsidR="0035113F" w:rsidRPr="002C49A1">
        <w:rPr>
          <w:rFonts w:ascii="Times New Roman" w:eastAsiaTheme="minorHAnsi" w:hAnsi="Times New Roman" w:cs="Times New Roman"/>
          <w:sz w:val="24"/>
          <w:szCs w:val="24"/>
          <w:lang w:eastAsia="en-US"/>
        </w:rPr>
        <w:t>7</w:t>
      </w:r>
      <w:r w:rsidRPr="002C49A1">
        <w:rPr>
          <w:rFonts w:ascii="Times New Roman" w:eastAsiaTheme="minorHAnsi" w:hAnsi="Times New Roman" w:cs="Times New Roman"/>
          <w:sz w:val="24"/>
          <w:szCs w:val="24"/>
          <w:lang w:eastAsia="en-US"/>
        </w:rPr>
        <w:t xml:space="preserve">.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13" w:history="1">
        <w:r w:rsidRPr="002C49A1">
          <w:rPr>
            <w:rFonts w:ascii="Times New Roman" w:eastAsiaTheme="minorHAnsi" w:hAnsi="Times New Roman" w:cs="Times New Roman"/>
            <w:color w:val="0000FF"/>
            <w:sz w:val="24"/>
            <w:szCs w:val="24"/>
            <w:lang w:eastAsia="en-US"/>
          </w:rPr>
          <w:t>ФЗ</w:t>
        </w:r>
      </w:hyperlink>
      <w:r w:rsidRPr="002C49A1">
        <w:rPr>
          <w:rFonts w:ascii="Times New Roman" w:eastAsiaTheme="minorHAnsi" w:hAnsi="Times New Roman" w:cs="Times New Roman"/>
          <w:sz w:val="24"/>
          <w:szCs w:val="24"/>
          <w:lang w:eastAsia="en-US"/>
        </w:rPr>
        <w:t xml:space="preserve"> № 44.</w:t>
      </w:r>
    </w:p>
    <w:p w:rsidR="009210AB" w:rsidRPr="002C49A1" w:rsidRDefault="009210AB" w:rsidP="007832CD">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4.4.</w:t>
      </w:r>
      <w:r w:rsidR="0035113F" w:rsidRPr="002C49A1">
        <w:rPr>
          <w:rFonts w:ascii="Times New Roman" w:eastAsiaTheme="minorHAnsi" w:hAnsi="Times New Roman" w:cs="Times New Roman"/>
          <w:sz w:val="24"/>
          <w:szCs w:val="24"/>
          <w:lang w:eastAsia="en-US"/>
        </w:rPr>
        <w:t>8</w:t>
      </w:r>
      <w:r w:rsidRPr="002C49A1">
        <w:rPr>
          <w:rFonts w:ascii="Times New Roman" w:eastAsiaTheme="minorHAnsi" w:hAnsi="Times New Roman" w:cs="Times New Roman"/>
          <w:sz w:val="24"/>
          <w:szCs w:val="24"/>
          <w:lang w:eastAsia="en-US"/>
        </w:rPr>
        <w:t>. Потребовать возврата уплаченных сумм в случае оплаты Услуг, не соответствующих требованиям настоящего Контракта, до устранения выявленных недостатков, а также выплаты неустойки.</w:t>
      </w:r>
    </w:p>
    <w:p w:rsidR="004835AB" w:rsidRPr="002C49A1" w:rsidRDefault="004835AB"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p>
    <w:p w:rsidR="009F7C81" w:rsidRPr="002C49A1" w:rsidRDefault="004835AB" w:rsidP="007832CD">
      <w:pPr>
        <w:autoSpaceDE w:val="0"/>
        <w:autoSpaceDN w:val="0"/>
        <w:adjustRightInd w:val="0"/>
        <w:spacing w:after="0" w:line="240" w:lineRule="auto"/>
        <w:ind w:firstLine="567"/>
        <w:jc w:val="center"/>
        <w:rPr>
          <w:rFonts w:ascii="Times New Roman" w:eastAsiaTheme="minorHAnsi" w:hAnsi="Times New Roman" w:cs="Times New Roman"/>
          <w:b/>
          <w:bCs/>
          <w:sz w:val="24"/>
          <w:szCs w:val="24"/>
          <w:lang w:eastAsia="en-US"/>
        </w:rPr>
      </w:pPr>
      <w:r w:rsidRPr="002C49A1">
        <w:rPr>
          <w:rFonts w:ascii="Times New Roman" w:eastAsiaTheme="minorHAnsi" w:hAnsi="Times New Roman" w:cs="Times New Roman"/>
          <w:b/>
          <w:bCs/>
          <w:sz w:val="24"/>
          <w:szCs w:val="24"/>
          <w:lang w:eastAsia="en-US"/>
        </w:rPr>
        <w:t>5. Гарантия, качество Услуг</w:t>
      </w:r>
    </w:p>
    <w:p w:rsidR="000A5225" w:rsidRPr="002C49A1" w:rsidRDefault="000A5225" w:rsidP="007832CD">
      <w:pPr>
        <w:autoSpaceDE w:val="0"/>
        <w:autoSpaceDN w:val="0"/>
        <w:adjustRightInd w:val="0"/>
        <w:spacing w:after="0" w:line="240" w:lineRule="auto"/>
        <w:ind w:firstLine="567"/>
        <w:jc w:val="center"/>
        <w:rPr>
          <w:rFonts w:ascii="Times New Roman" w:eastAsiaTheme="minorHAnsi" w:hAnsi="Times New Roman" w:cs="Times New Roman"/>
          <w:b/>
          <w:bCs/>
          <w:sz w:val="24"/>
          <w:szCs w:val="24"/>
          <w:lang w:eastAsia="en-US"/>
        </w:rPr>
      </w:pPr>
    </w:p>
    <w:p w:rsidR="008F547F" w:rsidRPr="002C49A1" w:rsidRDefault="004835AB" w:rsidP="007832CD">
      <w:pPr>
        <w:pStyle w:val="a4"/>
        <w:ind w:firstLine="567"/>
        <w:jc w:val="both"/>
        <w:rPr>
          <w:rFonts w:ascii="Times New Roman" w:hAnsi="Times New Roman" w:cs="Times New Roman"/>
          <w:sz w:val="24"/>
          <w:szCs w:val="24"/>
        </w:rPr>
      </w:pPr>
      <w:r w:rsidRPr="002C49A1">
        <w:rPr>
          <w:rFonts w:ascii="Times New Roman" w:eastAsiaTheme="minorHAnsi" w:hAnsi="Times New Roman" w:cs="Times New Roman"/>
          <w:sz w:val="24"/>
          <w:szCs w:val="24"/>
          <w:lang w:eastAsia="en-US"/>
        </w:rPr>
        <w:t xml:space="preserve">5.1. </w:t>
      </w:r>
      <w:r w:rsidR="008F547F" w:rsidRPr="002C49A1">
        <w:rPr>
          <w:rFonts w:ascii="Times New Roman" w:hAnsi="Times New Roman" w:cs="Times New Roman"/>
          <w:sz w:val="24"/>
          <w:szCs w:val="24"/>
        </w:rPr>
        <w:t>Исполнитель гарантирует, что оказываемые Услуги соответствуют требованиям, установленным Контрактом.</w:t>
      </w:r>
    </w:p>
    <w:p w:rsidR="008F547F" w:rsidRDefault="008F547F" w:rsidP="007832CD">
      <w:pPr>
        <w:pStyle w:val="a4"/>
        <w:ind w:firstLine="567"/>
        <w:jc w:val="both"/>
        <w:rPr>
          <w:rFonts w:ascii="Times New Roman" w:hAnsi="Times New Roman" w:cs="Times New Roman"/>
          <w:sz w:val="24"/>
          <w:szCs w:val="24"/>
        </w:rPr>
      </w:pPr>
      <w:r w:rsidRPr="002C49A1">
        <w:rPr>
          <w:rFonts w:ascii="Times New Roman" w:hAnsi="Times New Roman" w:cs="Times New Roman"/>
          <w:sz w:val="24"/>
          <w:szCs w:val="24"/>
        </w:rPr>
        <w:t>5.2. Гарантии качества оказанных Услуг распространяются на все оказанные Исполнителем Услуги.</w:t>
      </w:r>
    </w:p>
    <w:p w:rsidR="00B95007" w:rsidRPr="00962C8A" w:rsidRDefault="00B95007" w:rsidP="007832CD">
      <w:pPr>
        <w:pStyle w:val="a4"/>
        <w:ind w:firstLine="567"/>
        <w:jc w:val="both"/>
        <w:rPr>
          <w:rFonts w:ascii="Times New Roman" w:hAnsi="Times New Roman" w:cs="Times New Roman"/>
          <w:sz w:val="24"/>
          <w:szCs w:val="24"/>
        </w:rPr>
      </w:pPr>
      <w:r w:rsidRPr="00962C8A">
        <w:rPr>
          <w:rFonts w:ascii="Times New Roman" w:hAnsi="Times New Roman" w:cs="Times New Roman"/>
          <w:sz w:val="24"/>
          <w:szCs w:val="24"/>
        </w:rPr>
        <w:t xml:space="preserve">5.3. Срок предоставления гарантии качества оказанных Услуг составляет </w:t>
      </w:r>
      <w:r w:rsidR="00962C8A" w:rsidRPr="00962C8A">
        <w:rPr>
          <w:rFonts w:ascii="Times New Roman" w:hAnsi="Times New Roman" w:cs="Times New Roman"/>
          <w:sz w:val="24"/>
          <w:szCs w:val="24"/>
        </w:rPr>
        <w:t>12</w:t>
      </w:r>
      <w:r w:rsidRPr="00962C8A">
        <w:rPr>
          <w:rFonts w:ascii="Times New Roman" w:hAnsi="Times New Roman" w:cs="Times New Roman"/>
          <w:sz w:val="24"/>
          <w:szCs w:val="24"/>
        </w:rPr>
        <w:t>месяцев с даты подписания Заказчиком акта сдачи-приемки оказанных Услуг.</w:t>
      </w:r>
    </w:p>
    <w:p w:rsidR="00B95007" w:rsidRPr="002C49A1" w:rsidRDefault="00B95007" w:rsidP="007832CD">
      <w:pPr>
        <w:pStyle w:val="a4"/>
        <w:ind w:firstLine="567"/>
        <w:jc w:val="both"/>
        <w:rPr>
          <w:rFonts w:ascii="Times New Roman" w:hAnsi="Times New Roman" w:cs="Times New Roman"/>
          <w:sz w:val="24"/>
          <w:szCs w:val="24"/>
        </w:rPr>
      </w:pPr>
      <w:r w:rsidRPr="00962C8A">
        <w:rPr>
          <w:rFonts w:ascii="Times New Roman" w:hAnsi="Times New Roman" w:cs="Times New Roman"/>
          <w:sz w:val="24"/>
          <w:szCs w:val="24"/>
        </w:rPr>
        <w:t>5.4. Исполнитель гарантирует устранение недостатков оказанных Услуг, выявленных в течение срока гарантий качества оказанных Услуг.</w:t>
      </w:r>
    </w:p>
    <w:p w:rsidR="00EE3FBC" w:rsidRPr="002C49A1" w:rsidRDefault="00EE3FBC" w:rsidP="007832CD">
      <w:pPr>
        <w:autoSpaceDE w:val="0"/>
        <w:autoSpaceDN w:val="0"/>
        <w:adjustRightInd w:val="0"/>
        <w:spacing w:after="0" w:line="240" w:lineRule="auto"/>
        <w:ind w:firstLine="539"/>
        <w:jc w:val="both"/>
        <w:rPr>
          <w:rFonts w:ascii="Times New Roman" w:eastAsiaTheme="minorHAnsi" w:hAnsi="Times New Roman" w:cs="Times New Roman"/>
          <w:b/>
          <w:bCs/>
          <w:sz w:val="24"/>
          <w:szCs w:val="24"/>
          <w:lang w:eastAsia="en-US"/>
        </w:rPr>
      </w:pPr>
    </w:p>
    <w:p w:rsidR="004835AB" w:rsidRPr="002C49A1" w:rsidRDefault="004835AB" w:rsidP="007832CD">
      <w:pPr>
        <w:autoSpaceDE w:val="0"/>
        <w:autoSpaceDN w:val="0"/>
        <w:adjustRightInd w:val="0"/>
        <w:spacing w:after="0" w:line="240" w:lineRule="auto"/>
        <w:ind w:firstLine="539"/>
        <w:jc w:val="center"/>
        <w:rPr>
          <w:rFonts w:ascii="Times New Roman" w:eastAsiaTheme="minorHAnsi" w:hAnsi="Times New Roman" w:cs="Times New Roman"/>
          <w:b/>
          <w:bCs/>
          <w:sz w:val="24"/>
          <w:szCs w:val="24"/>
          <w:lang w:eastAsia="en-US"/>
        </w:rPr>
      </w:pPr>
      <w:r w:rsidRPr="002C49A1">
        <w:rPr>
          <w:rFonts w:ascii="Times New Roman" w:eastAsiaTheme="minorHAnsi" w:hAnsi="Times New Roman" w:cs="Times New Roman"/>
          <w:b/>
          <w:bCs/>
          <w:sz w:val="24"/>
          <w:szCs w:val="24"/>
          <w:lang w:eastAsia="en-US"/>
        </w:rPr>
        <w:t>6. Ответственность Сторон</w:t>
      </w:r>
    </w:p>
    <w:p w:rsidR="00CD5FC4" w:rsidRPr="002C49A1" w:rsidRDefault="00CD5FC4" w:rsidP="007832CD">
      <w:pPr>
        <w:autoSpaceDE w:val="0"/>
        <w:autoSpaceDN w:val="0"/>
        <w:adjustRightInd w:val="0"/>
        <w:spacing w:after="0" w:line="240" w:lineRule="auto"/>
        <w:ind w:firstLine="539"/>
        <w:jc w:val="center"/>
        <w:rPr>
          <w:rFonts w:ascii="Times New Roman" w:eastAsiaTheme="minorHAnsi" w:hAnsi="Times New Roman" w:cs="Times New Roman"/>
          <w:b/>
          <w:bCs/>
          <w:sz w:val="24"/>
          <w:szCs w:val="24"/>
          <w:lang w:eastAsia="en-US"/>
        </w:rPr>
      </w:pPr>
    </w:p>
    <w:p w:rsidR="004835AB" w:rsidRPr="002C49A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4835AB" w:rsidRPr="002C49A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4835AB" w:rsidRPr="00E95AB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 xml:space="preserve">6.3. В случае просрочки исполнения Заказчиком обязательств, предусмотренных Контрактом, а также в </w:t>
      </w:r>
      <w:r w:rsidRPr="00E95AB1">
        <w:rPr>
          <w:rFonts w:ascii="Times New Roman" w:eastAsiaTheme="minorHAnsi" w:hAnsi="Times New Roman" w:cs="Times New Roman"/>
          <w:sz w:val="24"/>
          <w:szCs w:val="24"/>
          <w:lang w:eastAsia="en-US"/>
        </w:rPr>
        <w:t>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835AB" w:rsidRPr="00E95AB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A5225" w:rsidRPr="00E95AB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 xml:space="preserve">6.5. </w:t>
      </w:r>
      <w:r w:rsidR="000A5225" w:rsidRPr="00E95AB1">
        <w:rPr>
          <w:rFonts w:ascii="Times New Roman" w:eastAsiaTheme="minorHAnsi" w:hAnsi="Times New Roman" w:cs="Times New Roman"/>
          <w:sz w:val="24"/>
          <w:szCs w:val="24"/>
          <w:lang w:eastAsia="en-US"/>
        </w:rPr>
        <w:t>З</w:t>
      </w:r>
      <w:r w:rsidRPr="00E95AB1">
        <w:rPr>
          <w:rFonts w:ascii="Times New Roman" w:eastAsiaTheme="minorHAnsi" w:hAnsi="Times New Roman" w:cs="Times New Roman"/>
          <w:sz w:val="24"/>
          <w:szCs w:val="24"/>
          <w:lang w:eastAsia="en-US"/>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w:t>
      </w:r>
      <w:r w:rsidR="00D72D77" w:rsidRPr="00E95AB1">
        <w:rPr>
          <w:rFonts w:ascii="Times New Roman" w:eastAsiaTheme="minorHAnsi" w:hAnsi="Times New Roman" w:cs="Times New Roman"/>
          <w:sz w:val="24"/>
          <w:szCs w:val="24"/>
          <w:lang w:eastAsia="en-US"/>
        </w:rPr>
        <w:t xml:space="preserve"> 1000 рублей.</w:t>
      </w:r>
    </w:p>
    <w:p w:rsidR="004835AB" w:rsidRPr="00E95AB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6.6. В случае нарушения Исполнителем срока представления документ</w:t>
      </w:r>
      <w:r w:rsidR="00786842" w:rsidRPr="00E95AB1">
        <w:rPr>
          <w:rFonts w:ascii="Times New Roman" w:eastAsiaTheme="minorHAnsi" w:hAnsi="Times New Roman" w:cs="Times New Roman"/>
          <w:sz w:val="24"/>
          <w:szCs w:val="24"/>
          <w:lang w:eastAsia="en-US"/>
        </w:rPr>
        <w:t>ов</w:t>
      </w:r>
      <w:r w:rsidRPr="00E95AB1">
        <w:rPr>
          <w:rFonts w:ascii="Times New Roman" w:eastAsiaTheme="minorHAnsi" w:hAnsi="Times New Roman" w:cs="Times New Roman"/>
          <w:sz w:val="24"/>
          <w:szCs w:val="24"/>
          <w:lang w:eastAsia="en-US"/>
        </w:rPr>
        <w:t>, предусмотренного пунктом 3.</w:t>
      </w:r>
      <w:r w:rsidR="008B14F3" w:rsidRPr="00E95AB1">
        <w:rPr>
          <w:rFonts w:ascii="Times New Roman" w:eastAsiaTheme="minorHAnsi" w:hAnsi="Times New Roman" w:cs="Times New Roman"/>
          <w:sz w:val="24"/>
          <w:szCs w:val="24"/>
          <w:lang w:eastAsia="en-US"/>
        </w:rPr>
        <w:t>2</w:t>
      </w:r>
      <w:r w:rsidRPr="00E95AB1">
        <w:rPr>
          <w:rFonts w:ascii="Times New Roman" w:eastAsiaTheme="minorHAnsi" w:hAnsi="Times New Roman" w:cs="Times New Roman"/>
          <w:sz w:val="24"/>
          <w:szCs w:val="24"/>
          <w:lang w:eastAsia="en-US"/>
        </w:rPr>
        <w:t xml:space="preserve"> Контракта, Заказчик не несет ответственности, установленной пунктами 6.4 - 6.5 Контракта.</w:t>
      </w:r>
    </w:p>
    <w:p w:rsidR="004835AB" w:rsidRPr="00E95AB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4835AB" w:rsidRPr="00E95AB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835AB" w:rsidRPr="00E95AB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E316B" w:rsidRPr="00E95AB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 xml:space="preserve">6.10. </w:t>
      </w:r>
      <w:r w:rsidR="00FE316B" w:rsidRPr="00E95AB1">
        <w:rPr>
          <w:rFonts w:ascii="Times New Roman" w:eastAsiaTheme="minorHAnsi" w:hAnsi="Times New Roman" w:cs="Times New Roman"/>
          <w:sz w:val="24"/>
          <w:szCs w:val="24"/>
          <w:lang w:eastAsia="en-US"/>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w:t>
      </w:r>
      <w:r w:rsidR="008B14F3" w:rsidRPr="00E95AB1">
        <w:rPr>
          <w:rFonts w:ascii="Times New Roman" w:eastAsiaTheme="minorHAnsi" w:hAnsi="Times New Roman" w:cs="Times New Roman"/>
          <w:sz w:val="24"/>
          <w:szCs w:val="24"/>
          <w:lang w:eastAsia="en-US"/>
        </w:rPr>
        <w:t xml:space="preserve"> (в том числе гарантийного обязательства)</w:t>
      </w:r>
      <w:r w:rsidR="00FE316B" w:rsidRPr="00E95AB1">
        <w:rPr>
          <w:rFonts w:ascii="Times New Roman" w:eastAsiaTheme="minorHAnsi" w:hAnsi="Times New Roman" w:cs="Times New Roman"/>
          <w:sz w:val="24"/>
          <w:szCs w:val="24"/>
          <w:lang w:eastAsia="en-US"/>
        </w:rPr>
        <w:t xml:space="preserve">, предусмотренных Контрактом, </w:t>
      </w:r>
      <w:r w:rsidR="008B14F3" w:rsidRPr="00E95AB1">
        <w:rPr>
          <w:rFonts w:ascii="Times New Roman" w:eastAsiaTheme="minorHAnsi" w:hAnsi="Times New Roman" w:cs="Times New Roman"/>
          <w:sz w:val="24"/>
          <w:szCs w:val="24"/>
          <w:lang w:eastAsia="en-US"/>
        </w:rPr>
        <w:t>Исполнитель выплачивает Заказчику штраф в размере 10 процентов цены Контракта.</w:t>
      </w:r>
    </w:p>
    <w:p w:rsidR="000A5225" w:rsidRPr="00E95AB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6.11.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w:t>
      </w:r>
      <w:r w:rsidR="00D72D77" w:rsidRPr="00E95AB1">
        <w:rPr>
          <w:rFonts w:ascii="Times New Roman" w:eastAsiaTheme="minorHAnsi" w:hAnsi="Times New Roman" w:cs="Times New Roman"/>
          <w:sz w:val="24"/>
          <w:szCs w:val="24"/>
          <w:lang w:eastAsia="en-US"/>
        </w:rPr>
        <w:t xml:space="preserve"> 1000 рублей.</w:t>
      </w:r>
    </w:p>
    <w:p w:rsidR="00070ED5" w:rsidRPr="00E95AB1" w:rsidRDefault="004835AB"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lastRenderedPageBreak/>
        <w:t>6.11.1.</w:t>
      </w:r>
      <w:r w:rsidR="00786842" w:rsidRPr="00E95AB1">
        <w:rPr>
          <w:rFonts w:ascii="Times New Roman" w:eastAsiaTheme="minorHAnsi" w:hAnsi="Times New Roman" w:cs="Times New Roman"/>
          <w:sz w:val="24"/>
          <w:szCs w:val="24"/>
          <w:lang w:eastAsia="en-US"/>
        </w:rPr>
        <w:t xml:space="preserve"> </w:t>
      </w:r>
      <w:r w:rsidR="00070ED5" w:rsidRPr="00E95AB1">
        <w:rPr>
          <w:rFonts w:ascii="Times New Roman" w:eastAsiaTheme="minorHAnsi" w:hAnsi="Times New Roman" w:cs="Times New Roman"/>
          <w:sz w:val="24"/>
          <w:szCs w:val="24"/>
          <w:lang w:eastAsia="en-US"/>
        </w:rPr>
        <w:t>В случае нарушения срока предоставления Заказчику документов о приемке, установленного пунктом 3.2 Контракта, Исполнитель несет ответственность в соответствии с пунктом 6.11 Контракта.</w:t>
      </w:r>
    </w:p>
    <w:p w:rsidR="004207F9" w:rsidRPr="00E95AB1" w:rsidRDefault="004207F9"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6.1</w:t>
      </w:r>
      <w:r w:rsidR="005068DE" w:rsidRPr="00E95AB1">
        <w:rPr>
          <w:rFonts w:ascii="Times New Roman" w:eastAsiaTheme="minorHAnsi" w:hAnsi="Times New Roman" w:cs="Times New Roman"/>
          <w:sz w:val="24"/>
          <w:szCs w:val="24"/>
          <w:lang w:eastAsia="en-US"/>
        </w:rPr>
        <w:t>2</w:t>
      </w:r>
      <w:r w:rsidRPr="00E95AB1">
        <w:rPr>
          <w:rFonts w:ascii="Times New Roman" w:eastAsiaTheme="minorHAnsi" w:hAnsi="Times New Roman" w:cs="Times New Roman"/>
          <w:sz w:val="24"/>
          <w:szCs w:val="24"/>
          <w:lang w:eastAsia="en-US"/>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4207F9" w:rsidRPr="00E95AB1" w:rsidRDefault="004207F9"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6.1</w:t>
      </w:r>
      <w:r w:rsidR="005068DE" w:rsidRPr="00E95AB1">
        <w:rPr>
          <w:rFonts w:ascii="Times New Roman" w:eastAsiaTheme="minorHAnsi" w:hAnsi="Times New Roman" w:cs="Times New Roman"/>
          <w:sz w:val="24"/>
          <w:szCs w:val="24"/>
          <w:lang w:eastAsia="en-US"/>
        </w:rPr>
        <w:t>3</w:t>
      </w:r>
      <w:r w:rsidRPr="00E95AB1">
        <w:rPr>
          <w:rFonts w:ascii="Times New Roman" w:eastAsiaTheme="minorHAnsi" w:hAnsi="Times New Roman" w:cs="Times New Roman"/>
          <w:sz w:val="24"/>
          <w:szCs w:val="24"/>
          <w:lang w:eastAsia="en-U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207F9" w:rsidRPr="00E95AB1" w:rsidRDefault="004207F9"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6.1</w:t>
      </w:r>
      <w:r w:rsidR="005068DE" w:rsidRPr="00E95AB1">
        <w:rPr>
          <w:rFonts w:ascii="Times New Roman" w:eastAsiaTheme="minorHAnsi" w:hAnsi="Times New Roman" w:cs="Times New Roman"/>
          <w:sz w:val="24"/>
          <w:szCs w:val="24"/>
          <w:lang w:eastAsia="en-US"/>
        </w:rPr>
        <w:t>4</w:t>
      </w:r>
      <w:r w:rsidRPr="00E95AB1">
        <w:rPr>
          <w:rFonts w:ascii="Times New Roman" w:eastAsiaTheme="minorHAnsi" w:hAnsi="Times New Roman" w:cs="Times New Roman"/>
          <w:sz w:val="24"/>
          <w:szCs w:val="24"/>
          <w:lang w:eastAsia="en-US"/>
        </w:rPr>
        <w:t>. Уплата неустойки (штрафа, пени) не освобождает Стороны от исполнения обязательств по Контракту.</w:t>
      </w:r>
    </w:p>
    <w:p w:rsidR="004207F9" w:rsidRPr="00E95AB1" w:rsidRDefault="004207F9" w:rsidP="007832CD">
      <w:pPr>
        <w:autoSpaceDE w:val="0"/>
        <w:autoSpaceDN w:val="0"/>
        <w:adjustRightInd w:val="0"/>
        <w:spacing w:after="0" w:line="240" w:lineRule="auto"/>
        <w:ind w:firstLine="539"/>
        <w:jc w:val="both"/>
        <w:rPr>
          <w:rFonts w:ascii="Times New Roman" w:eastAsiaTheme="minorHAnsi" w:hAnsi="Times New Roman" w:cs="Times New Roman"/>
          <w:sz w:val="24"/>
          <w:szCs w:val="24"/>
          <w:lang w:eastAsia="en-US"/>
        </w:rPr>
      </w:pPr>
    </w:p>
    <w:p w:rsidR="004207F9" w:rsidRPr="00E95AB1" w:rsidRDefault="008F547F" w:rsidP="007832CD">
      <w:pPr>
        <w:autoSpaceDE w:val="0"/>
        <w:autoSpaceDN w:val="0"/>
        <w:adjustRightInd w:val="0"/>
        <w:spacing w:after="0" w:line="240" w:lineRule="auto"/>
        <w:ind w:firstLine="567"/>
        <w:jc w:val="center"/>
        <w:rPr>
          <w:rFonts w:ascii="Times New Roman" w:eastAsiaTheme="minorHAnsi" w:hAnsi="Times New Roman" w:cs="Times New Roman"/>
          <w:b/>
          <w:bCs/>
          <w:sz w:val="24"/>
          <w:szCs w:val="24"/>
          <w:lang w:eastAsia="en-US"/>
        </w:rPr>
      </w:pPr>
      <w:r w:rsidRPr="00E95AB1">
        <w:rPr>
          <w:rFonts w:ascii="Times New Roman" w:eastAsiaTheme="minorHAnsi" w:hAnsi="Times New Roman" w:cs="Times New Roman"/>
          <w:b/>
          <w:bCs/>
          <w:sz w:val="24"/>
          <w:szCs w:val="24"/>
          <w:lang w:eastAsia="en-US"/>
        </w:rPr>
        <w:t>7</w:t>
      </w:r>
      <w:r w:rsidR="004207F9" w:rsidRPr="00E95AB1">
        <w:rPr>
          <w:rFonts w:ascii="Times New Roman" w:eastAsiaTheme="minorHAnsi" w:hAnsi="Times New Roman" w:cs="Times New Roman"/>
          <w:b/>
          <w:bCs/>
          <w:sz w:val="24"/>
          <w:szCs w:val="24"/>
          <w:lang w:eastAsia="en-US"/>
        </w:rPr>
        <w:t>. Обстоятельства непреодолимой силы</w:t>
      </w:r>
    </w:p>
    <w:p w:rsidR="00CD5FC4" w:rsidRPr="00E95AB1" w:rsidRDefault="00CD5FC4" w:rsidP="007832CD">
      <w:pPr>
        <w:autoSpaceDE w:val="0"/>
        <w:autoSpaceDN w:val="0"/>
        <w:adjustRightInd w:val="0"/>
        <w:spacing w:after="0" w:line="240" w:lineRule="auto"/>
        <w:ind w:firstLine="567"/>
        <w:jc w:val="center"/>
        <w:rPr>
          <w:rFonts w:ascii="Times New Roman" w:eastAsiaTheme="minorHAnsi" w:hAnsi="Times New Roman" w:cs="Times New Roman"/>
          <w:b/>
          <w:bCs/>
          <w:sz w:val="24"/>
          <w:szCs w:val="24"/>
          <w:lang w:eastAsia="en-US"/>
        </w:rPr>
      </w:pPr>
    </w:p>
    <w:p w:rsidR="004207F9" w:rsidRPr="00E95AB1" w:rsidRDefault="008F547F" w:rsidP="007832CD">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7</w:t>
      </w:r>
      <w:r w:rsidR="004207F9" w:rsidRPr="00E95AB1">
        <w:rPr>
          <w:rFonts w:ascii="Times New Roman" w:eastAsiaTheme="minorHAnsi" w:hAnsi="Times New Roman" w:cs="Times New Roman"/>
          <w:sz w:val="24"/>
          <w:szCs w:val="24"/>
          <w:lang w:eastAsia="en-US"/>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4207F9" w:rsidRPr="00E95AB1" w:rsidRDefault="008F547F" w:rsidP="007832CD">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7</w:t>
      </w:r>
      <w:r w:rsidR="004207F9" w:rsidRPr="00E95AB1">
        <w:rPr>
          <w:rFonts w:ascii="Times New Roman" w:eastAsiaTheme="minorHAnsi" w:hAnsi="Times New Roman" w:cs="Times New Roman"/>
          <w:sz w:val="24"/>
          <w:szCs w:val="24"/>
          <w:lang w:eastAsia="en-US"/>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4207F9" w:rsidRPr="00E95AB1" w:rsidRDefault="008F547F" w:rsidP="007832CD">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7</w:t>
      </w:r>
      <w:r w:rsidR="004207F9" w:rsidRPr="00E95AB1">
        <w:rPr>
          <w:rFonts w:ascii="Times New Roman" w:eastAsiaTheme="minorHAnsi" w:hAnsi="Times New Roman" w:cs="Times New Roman"/>
          <w:sz w:val="24"/>
          <w:szCs w:val="24"/>
          <w:lang w:eastAsia="en-US"/>
        </w:rPr>
        <w:t>.3.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207F9" w:rsidRPr="00E95AB1" w:rsidRDefault="008F547F" w:rsidP="007832CD">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7</w:t>
      </w:r>
      <w:r w:rsidR="004207F9" w:rsidRPr="00E95AB1">
        <w:rPr>
          <w:rFonts w:ascii="Times New Roman" w:eastAsiaTheme="minorHAnsi" w:hAnsi="Times New Roman" w:cs="Times New Roman"/>
          <w:sz w:val="24"/>
          <w:szCs w:val="24"/>
          <w:lang w:eastAsia="en-US"/>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207F9" w:rsidRPr="00E95AB1" w:rsidRDefault="008F547F" w:rsidP="007832CD">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7</w:t>
      </w:r>
      <w:r w:rsidR="004207F9" w:rsidRPr="00E95AB1">
        <w:rPr>
          <w:rFonts w:ascii="Times New Roman" w:eastAsiaTheme="minorHAnsi" w:hAnsi="Times New Roman" w:cs="Times New Roman"/>
          <w:sz w:val="24"/>
          <w:szCs w:val="24"/>
          <w:lang w:eastAsia="en-US"/>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4207F9" w:rsidRPr="00E95AB1" w:rsidRDefault="008F547F" w:rsidP="007832CD">
      <w:pPr>
        <w:autoSpaceDE w:val="0"/>
        <w:autoSpaceDN w:val="0"/>
        <w:adjustRightInd w:val="0"/>
        <w:spacing w:after="0" w:line="240" w:lineRule="auto"/>
        <w:ind w:firstLine="567"/>
        <w:jc w:val="both"/>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7</w:t>
      </w:r>
      <w:r w:rsidR="004207F9" w:rsidRPr="00E95AB1">
        <w:rPr>
          <w:rFonts w:ascii="Times New Roman" w:eastAsiaTheme="minorHAnsi" w:hAnsi="Times New Roman" w:cs="Times New Roman"/>
          <w:sz w:val="24"/>
          <w:szCs w:val="24"/>
          <w:lang w:eastAsia="en-US"/>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7C81" w:rsidRPr="00E95AB1" w:rsidRDefault="009F7C81" w:rsidP="007832CD">
      <w:pPr>
        <w:pStyle w:val="a4"/>
        <w:jc w:val="both"/>
        <w:rPr>
          <w:rFonts w:ascii="Times New Roman" w:hAnsi="Times New Roman" w:cs="Times New Roman"/>
          <w:sz w:val="24"/>
          <w:szCs w:val="24"/>
        </w:rPr>
      </w:pPr>
    </w:p>
    <w:p w:rsidR="004207F9" w:rsidRPr="002C49A1" w:rsidRDefault="008F547F" w:rsidP="007832CD">
      <w:pPr>
        <w:pStyle w:val="a4"/>
        <w:jc w:val="center"/>
        <w:rPr>
          <w:rFonts w:ascii="Times New Roman" w:eastAsiaTheme="minorHAnsi" w:hAnsi="Times New Roman" w:cs="Times New Roman"/>
          <w:b/>
          <w:bCs/>
          <w:sz w:val="24"/>
          <w:szCs w:val="24"/>
          <w:lang w:eastAsia="en-US"/>
        </w:rPr>
      </w:pPr>
      <w:r w:rsidRPr="00E95AB1">
        <w:rPr>
          <w:rFonts w:ascii="Times New Roman" w:eastAsiaTheme="minorHAnsi" w:hAnsi="Times New Roman" w:cs="Times New Roman"/>
          <w:b/>
          <w:bCs/>
          <w:sz w:val="24"/>
          <w:szCs w:val="24"/>
          <w:lang w:eastAsia="en-US"/>
        </w:rPr>
        <w:t>8</w:t>
      </w:r>
      <w:r w:rsidR="004207F9" w:rsidRPr="00E95AB1">
        <w:rPr>
          <w:rFonts w:ascii="Times New Roman" w:eastAsiaTheme="minorHAnsi" w:hAnsi="Times New Roman" w:cs="Times New Roman"/>
          <w:b/>
          <w:bCs/>
          <w:sz w:val="24"/>
          <w:szCs w:val="24"/>
          <w:lang w:eastAsia="en-US"/>
        </w:rPr>
        <w:t>. Рассмотрение и разрешение</w:t>
      </w:r>
      <w:r w:rsidR="004207F9" w:rsidRPr="002C49A1">
        <w:rPr>
          <w:rFonts w:ascii="Times New Roman" w:eastAsiaTheme="minorHAnsi" w:hAnsi="Times New Roman" w:cs="Times New Roman"/>
          <w:b/>
          <w:bCs/>
          <w:sz w:val="24"/>
          <w:szCs w:val="24"/>
          <w:lang w:eastAsia="en-US"/>
        </w:rPr>
        <w:t xml:space="preserve"> споров</w:t>
      </w:r>
    </w:p>
    <w:p w:rsidR="00DA7AC4" w:rsidRPr="002C49A1" w:rsidRDefault="00DA7AC4" w:rsidP="007832CD">
      <w:pPr>
        <w:pStyle w:val="a4"/>
        <w:jc w:val="center"/>
        <w:rPr>
          <w:rFonts w:ascii="Times New Roman" w:eastAsiaTheme="minorHAnsi" w:hAnsi="Times New Roman" w:cs="Times New Roman"/>
          <w:b/>
          <w:bCs/>
          <w:sz w:val="24"/>
          <w:szCs w:val="24"/>
          <w:lang w:eastAsia="en-US"/>
        </w:rPr>
      </w:pPr>
    </w:p>
    <w:p w:rsidR="004207F9" w:rsidRPr="002C49A1" w:rsidRDefault="008F547F"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8</w:t>
      </w:r>
      <w:r w:rsidR="004207F9" w:rsidRPr="002C49A1">
        <w:rPr>
          <w:rFonts w:ascii="Times New Roman" w:eastAsiaTheme="minorHAnsi" w:hAnsi="Times New Roman" w:cs="Times New Roman"/>
          <w:sz w:val="24"/>
          <w:szCs w:val="24"/>
          <w:lang w:eastAsia="en-US"/>
        </w:rPr>
        <w:t>.1. Все споры, возникающие из Контракта, Стороны могут разрешать путем переговоров.</w:t>
      </w:r>
    </w:p>
    <w:p w:rsidR="004207F9" w:rsidRPr="002C49A1" w:rsidRDefault="008F547F"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8</w:t>
      </w:r>
      <w:r w:rsidR="004207F9" w:rsidRPr="002C49A1">
        <w:rPr>
          <w:rFonts w:ascii="Times New Roman" w:eastAsiaTheme="minorHAnsi" w:hAnsi="Times New Roman" w:cs="Times New Roman"/>
          <w:sz w:val="24"/>
          <w:szCs w:val="24"/>
          <w:lang w:eastAsia="en-US"/>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4207F9" w:rsidRPr="002C49A1" w:rsidRDefault="008F547F"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8</w:t>
      </w:r>
      <w:r w:rsidR="004207F9" w:rsidRPr="002C49A1">
        <w:rPr>
          <w:rFonts w:ascii="Times New Roman" w:eastAsiaTheme="minorHAnsi" w:hAnsi="Times New Roman" w:cs="Times New Roman"/>
          <w:sz w:val="24"/>
          <w:szCs w:val="24"/>
          <w:lang w:eastAsia="en-US"/>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4" w:history="1">
        <w:r w:rsidR="004207F9" w:rsidRPr="002C49A1">
          <w:rPr>
            <w:rFonts w:ascii="Times New Roman" w:eastAsiaTheme="minorHAnsi" w:hAnsi="Times New Roman" w:cs="Times New Roman"/>
            <w:color w:val="0000FF"/>
            <w:sz w:val="24"/>
            <w:szCs w:val="24"/>
            <w:lang w:eastAsia="en-US"/>
          </w:rPr>
          <w:t>части 5 статьи 4</w:t>
        </w:r>
      </w:hyperlink>
      <w:r w:rsidR="004207F9" w:rsidRPr="002C49A1">
        <w:rPr>
          <w:rFonts w:ascii="Times New Roman" w:eastAsiaTheme="minorHAnsi" w:hAnsi="Times New Roman" w:cs="Times New Roman"/>
          <w:sz w:val="24"/>
          <w:szCs w:val="24"/>
          <w:lang w:eastAsia="en-US"/>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4207F9" w:rsidRPr="002C49A1" w:rsidRDefault="008F547F"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lastRenderedPageBreak/>
        <w:t>8</w:t>
      </w:r>
      <w:r w:rsidR="004207F9" w:rsidRPr="002C49A1">
        <w:rPr>
          <w:rFonts w:ascii="Times New Roman" w:eastAsiaTheme="minorHAnsi" w:hAnsi="Times New Roman" w:cs="Times New Roman"/>
          <w:sz w:val="24"/>
          <w:szCs w:val="24"/>
          <w:lang w:eastAsia="en-US"/>
        </w:rPr>
        <w:t xml:space="preserve">.4. Претензии должны быть направлены одной Стороной другой Стороне в порядке, предусмотренном </w:t>
      </w:r>
      <w:hyperlink r:id="rId15" w:history="1">
        <w:r w:rsidR="004207F9" w:rsidRPr="002C49A1">
          <w:rPr>
            <w:rFonts w:ascii="Times New Roman" w:eastAsiaTheme="minorHAnsi" w:hAnsi="Times New Roman" w:cs="Times New Roman"/>
            <w:color w:val="0000FF"/>
            <w:sz w:val="24"/>
            <w:szCs w:val="24"/>
            <w:lang w:eastAsia="en-US"/>
          </w:rPr>
          <w:t>пунктом 1</w:t>
        </w:r>
        <w:r w:rsidR="00C00EF1" w:rsidRPr="002C49A1">
          <w:rPr>
            <w:rFonts w:ascii="Times New Roman" w:eastAsiaTheme="minorHAnsi" w:hAnsi="Times New Roman" w:cs="Times New Roman"/>
            <w:color w:val="0000FF"/>
            <w:sz w:val="24"/>
            <w:szCs w:val="24"/>
            <w:lang w:eastAsia="en-US"/>
          </w:rPr>
          <w:t>2</w:t>
        </w:r>
        <w:r w:rsidR="004207F9" w:rsidRPr="002C49A1">
          <w:rPr>
            <w:rFonts w:ascii="Times New Roman" w:eastAsiaTheme="minorHAnsi" w:hAnsi="Times New Roman" w:cs="Times New Roman"/>
            <w:color w:val="0000FF"/>
            <w:sz w:val="24"/>
            <w:szCs w:val="24"/>
            <w:lang w:eastAsia="en-US"/>
          </w:rPr>
          <w:t>.4</w:t>
        </w:r>
      </w:hyperlink>
      <w:r w:rsidR="004207F9" w:rsidRPr="002C49A1">
        <w:rPr>
          <w:rFonts w:ascii="Times New Roman" w:eastAsiaTheme="minorHAnsi" w:hAnsi="Times New Roman" w:cs="Times New Roman"/>
          <w:sz w:val="24"/>
          <w:szCs w:val="24"/>
          <w:lang w:eastAsia="en-US"/>
        </w:rPr>
        <w:t xml:space="preserve"> Контракта.</w:t>
      </w:r>
    </w:p>
    <w:p w:rsidR="004207F9" w:rsidRPr="002C49A1" w:rsidRDefault="008F547F"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8</w:t>
      </w:r>
      <w:r w:rsidR="004207F9" w:rsidRPr="002C49A1">
        <w:rPr>
          <w:rFonts w:ascii="Times New Roman" w:eastAsiaTheme="minorHAnsi" w:hAnsi="Times New Roman" w:cs="Times New Roman"/>
          <w:sz w:val="24"/>
          <w:szCs w:val="24"/>
          <w:lang w:eastAsia="en-US"/>
        </w:rPr>
        <w:t>.5. Сторона должна дать ответ на претензию по существу в срок не позднее 5 (пяти) рабочих дней с даты получения претензии.</w:t>
      </w:r>
    </w:p>
    <w:p w:rsidR="004207F9" w:rsidRPr="002C49A1" w:rsidRDefault="008F547F"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8</w:t>
      </w:r>
      <w:r w:rsidR="004207F9" w:rsidRPr="002C49A1">
        <w:rPr>
          <w:rFonts w:ascii="Times New Roman" w:eastAsiaTheme="minorHAnsi" w:hAnsi="Times New Roman" w:cs="Times New Roman"/>
          <w:sz w:val="24"/>
          <w:szCs w:val="24"/>
          <w:lang w:eastAsia="en-US"/>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4207F9" w:rsidRPr="002C49A1" w:rsidRDefault="008F547F"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8</w:t>
      </w:r>
      <w:r w:rsidR="004207F9" w:rsidRPr="002C49A1">
        <w:rPr>
          <w:rFonts w:ascii="Times New Roman" w:eastAsiaTheme="minorHAnsi" w:hAnsi="Times New Roman" w:cs="Times New Roman"/>
          <w:sz w:val="24"/>
          <w:szCs w:val="24"/>
          <w:lang w:eastAsia="en-US"/>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4207F9" w:rsidRPr="002C49A1" w:rsidRDefault="008F547F"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8</w:t>
      </w:r>
      <w:r w:rsidR="004207F9" w:rsidRPr="002C49A1">
        <w:rPr>
          <w:rFonts w:ascii="Times New Roman" w:eastAsiaTheme="minorHAnsi" w:hAnsi="Times New Roman" w:cs="Times New Roman"/>
          <w:sz w:val="24"/>
          <w:szCs w:val="24"/>
          <w:lang w:eastAsia="en-US"/>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274678" w:rsidRPr="002C49A1" w:rsidRDefault="008F547F"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8</w:t>
      </w:r>
      <w:r w:rsidR="004207F9" w:rsidRPr="002C49A1">
        <w:rPr>
          <w:rFonts w:ascii="Times New Roman" w:eastAsiaTheme="minorHAnsi" w:hAnsi="Times New Roman" w:cs="Times New Roman"/>
          <w:sz w:val="24"/>
          <w:szCs w:val="24"/>
          <w:lang w:eastAsia="en-US"/>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w:t>
      </w:r>
      <w:r w:rsidR="00274678" w:rsidRPr="002C49A1">
        <w:rPr>
          <w:rFonts w:ascii="Times New Roman" w:eastAsiaTheme="minorHAnsi" w:hAnsi="Times New Roman" w:cs="Times New Roman"/>
          <w:sz w:val="24"/>
          <w:szCs w:val="24"/>
          <w:lang w:eastAsia="en-US"/>
        </w:rPr>
        <w:t>ективному урегулированию спора.</w:t>
      </w:r>
    </w:p>
    <w:p w:rsidR="004207F9" w:rsidRPr="002C49A1" w:rsidRDefault="008F547F"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8</w:t>
      </w:r>
      <w:r w:rsidR="004207F9" w:rsidRPr="002C49A1">
        <w:rPr>
          <w:rFonts w:ascii="Times New Roman" w:eastAsiaTheme="minorHAnsi" w:hAnsi="Times New Roman" w:cs="Times New Roman"/>
          <w:sz w:val="24"/>
          <w:szCs w:val="24"/>
          <w:lang w:eastAsia="en-US"/>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r w:rsidR="00274678" w:rsidRPr="002C49A1">
        <w:rPr>
          <w:rFonts w:ascii="Times New Roman" w:eastAsiaTheme="minorHAnsi" w:hAnsi="Times New Roman" w:cs="Times New Roman"/>
          <w:sz w:val="24"/>
          <w:szCs w:val="24"/>
          <w:lang w:eastAsia="en-US"/>
        </w:rPr>
        <w:t>.</w:t>
      </w:r>
    </w:p>
    <w:p w:rsidR="00274678" w:rsidRPr="002C49A1" w:rsidRDefault="00274678"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p>
    <w:p w:rsidR="00274678" w:rsidRPr="002C49A1" w:rsidRDefault="008F547F" w:rsidP="007832CD">
      <w:pPr>
        <w:autoSpaceDE w:val="0"/>
        <w:autoSpaceDN w:val="0"/>
        <w:adjustRightInd w:val="0"/>
        <w:spacing w:after="0" w:line="240" w:lineRule="auto"/>
        <w:ind w:firstLine="540"/>
        <w:jc w:val="center"/>
        <w:rPr>
          <w:rFonts w:ascii="Times New Roman" w:eastAsiaTheme="minorHAnsi" w:hAnsi="Times New Roman" w:cs="Times New Roman"/>
          <w:sz w:val="24"/>
          <w:szCs w:val="24"/>
          <w:lang w:eastAsia="en-US"/>
        </w:rPr>
      </w:pPr>
      <w:r w:rsidRPr="002C49A1">
        <w:rPr>
          <w:rFonts w:ascii="Times New Roman" w:eastAsiaTheme="minorHAnsi" w:hAnsi="Times New Roman" w:cs="Times New Roman"/>
          <w:b/>
          <w:bCs/>
          <w:sz w:val="24"/>
          <w:szCs w:val="24"/>
          <w:lang w:eastAsia="en-US"/>
        </w:rPr>
        <w:t>9</w:t>
      </w:r>
      <w:r w:rsidR="00274678" w:rsidRPr="002C49A1">
        <w:rPr>
          <w:rFonts w:ascii="Times New Roman" w:eastAsiaTheme="minorHAnsi" w:hAnsi="Times New Roman" w:cs="Times New Roman"/>
          <w:b/>
          <w:bCs/>
          <w:sz w:val="24"/>
          <w:szCs w:val="24"/>
          <w:lang w:eastAsia="en-US"/>
        </w:rPr>
        <w:t>. Срок действия и порядок изменения, расторжения</w:t>
      </w:r>
      <w:r w:rsidR="00CA4CAD" w:rsidRPr="002C49A1">
        <w:rPr>
          <w:rFonts w:ascii="Times New Roman" w:eastAsiaTheme="minorHAnsi" w:hAnsi="Times New Roman" w:cs="Times New Roman"/>
          <w:b/>
          <w:bCs/>
          <w:sz w:val="24"/>
          <w:szCs w:val="24"/>
          <w:lang w:eastAsia="en-US"/>
        </w:rPr>
        <w:t xml:space="preserve"> </w:t>
      </w:r>
      <w:r w:rsidR="00274678" w:rsidRPr="002C49A1">
        <w:rPr>
          <w:rFonts w:ascii="Times New Roman" w:eastAsiaTheme="minorHAnsi" w:hAnsi="Times New Roman" w:cs="Times New Roman"/>
          <w:b/>
          <w:bCs/>
          <w:sz w:val="24"/>
          <w:szCs w:val="24"/>
          <w:lang w:eastAsia="en-US"/>
        </w:rPr>
        <w:t>Контракта.</w:t>
      </w:r>
    </w:p>
    <w:p w:rsidR="00274678" w:rsidRDefault="00274678" w:rsidP="007832CD">
      <w:pPr>
        <w:autoSpaceDE w:val="0"/>
        <w:autoSpaceDN w:val="0"/>
        <w:adjustRightInd w:val="0"/>
        <w:spacing w:after="0" w:line="240" w:lineRule="auto"/>
        <w:ind w:firstLine="540"/>
        <w:jc w:val="center"/>
        <w:rPr>
          <w:rFonts w:ascii="Times New Roman" w:eastAsiaTheme="minorHAnsi" w:hAnsi="Times New Roman" w:cs="Times New Roman"/>
          <w:b/>
          <w:bCs/>
          <w:sz w:val="24"/>
          <w:szCs w:val="24"/>
          <w:lang w:eastAsia="en-US"/>
        </w:rPr>
      </w:pPr>
      <w:r w:rsidRPr="002C49A1">
        <w:rPr>
          <w:rFonts w:ascii="Times New Roman" w:eastAsiaTheme="minorHAnsi" w:hAnsi="Times New Roman" w:cs="Times New Roman"/>
          <w:b/>
          <w:bCs/>
          <w:sz w:val="24"/>
          <w:szCs w:val="24"/>
          <w:lang w:eastAsia="en-US"/>
        </w:rPr>
        <w:t>Срок исполнения Контракта</w:t>
      </w:r>
    </w:p>
    <w:p w:rsidR="007A648D" w:rsidRPr="002C49A1" w:rsidRDefault="007A648D" w:rsidP="007832CD">
      <w:pPr>
        <w:autoSpaceDE w:val="0"/>
        <w:autoSpaceDN w:val="0"/>
        <w:adjustRightInd w:val="0"/>
        <w:spacing w:after="0" w:line="240" w:lineRule="auto"/>
        <w:ind w:firstLine="540"/>
        <w:jc w:val="center"/>
        <w:rPr>
          <w:rFonts w:ascii="Times New Roman" w:eastAsiaTheme="minorHAnsi" w:hAnsi="Times New Roman" w:cs="Times New Roman"/>
          <w:b/>
          <w:bCs/>
          <w:sz w:val="24"/>
          <w:szCs w:val="24"/>
          <w:lang w:eastAsia="en-US"/>
        </w:rPr>
      </w:pPr>
    </w:p>
    <w:p w:rsidR="008F547F" w:rsidRPr="002C49A1" w:rsidRDefault="008F547F" w:rsidP="007832CD">
      <w:pPr>
        <w:pStyle w:val="a4"/>
        <w:ind w:firstLine="567"/>
        <w:jc w:val="both"/>
        <w:rPr>
          <w:rFonts w:ascii="Times New Roman" w:hAnsi="Times New Roman" w:cs="Times New Roman"/>
          <w:sz w:val="24"/>
          <w:szCs w:val="24"/>
        </w:rPr>
      </w:pPr>
      <w:r w:rsidRPr="002C49A1">
        <w:rPr>
          <w:rFonts w:ascii="Times New Roman" w:eastAsiaTheme="minorHAnsi" w:hAnsi="Times New Roman" w:cs="Times New Roman"/>
          <w:sz w:val="24"/>
          <w:szCs w:val="24"/>
          <w:lang w:eastAsia="en-US"/>
        </w:rPr>
        <w:t>9.1</w:t>
      </w:r>
      <w:r w:rsidRPr="002C49A1">
        <w:rPr>
          <w:rFonts w:ascii="Times New Roman" w:hAnsi="Times New Roman" w:cs="Times New Roman"/>
          <w:sz w:val="24"/>
          <w:szCs w:val="24"/>
        </w:rPr>
        <w:t>. Контракт вступает в силу с даты его заключения обеими Сторонами и действует по 31 декабря 202</w:t>
      </w:r>
      <w:r w:rsidR="000C23AB">
        <w:rPr>
          <w:rFonts w:ascii="Times New Roman" w:hAnsi="Times New Roman" w:cs="Times New Roman"/>
          <w:sz w:val="24"/>
          <w:szCs w:val="24"/>
        </w:rPr>
        <w:t>4</w:t>
      </w:r>
      <w:r w:rsidRPr="002C49A1">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8F547F" w:rsidRPr="002C49A1" w:rsidRDefault="008F547F" w:rsidP="007832CD">
      <w:pPr>
        <w:pStyle w:val="a4"/>
        <w:ind w:firstLine="567"/>
        <w:jc w:val="both"/>
        <w:rPr>
          <w:rFonts w:ascii="Times New Roman" w:hAnsi="Times New Roman" w:cs="Times New Roman"/>
          <w:sz w:val="24"/>
          <w:szCs w:val="24"/>
        </w:rPr>
      </w:pPr>
      <w:r w:rsidRPr="002C49A1">
        <w:rPr>
          <w:rFonts w:ascii="Times New Roman" w:hAnsi="Times New Roman" w:cs="Times New Roman"/>
          <w:sz w:val="24"/>
          <w:szCs w:val="24"/>
        </w:rPr>
        <w:t>9.2. Изменения условий Контракта при его исполнении не допускается, за исключением случаев, предусмотренных ФЗ № 44.</w:t>
      </w:r>
    </w:p>
    <w:p w:rsidR="008F547F" w:rsidRPr="002C49A1" w:rsidRDefault="008F547F" w:rsidP="007832CD">
      <w:pPr>
        <w:pStyle w:val="a4"/>
        <w:ind w:firstLine="567"/>
        <w:jc w:val="both"/>
        <w:rPr>
          <w:rFonts w:ascii="Times New Roman" w:hAnsi="Times New Roman" w:cs="Times New Roman"/>
          <w:sz w:val="24"/>
          <w:szCs w:val="24"/>
        </w:rPr>
      </w:pPr>
      <w:r w:rsidRPr="002C49A1">
        <w:rPr>
          <w:rFonts w:ascii="Times New Roman" w:hAnsi="Times New Roman" w:cs="Times New Roman"/>
          <w:sz w:val="24"/>
          <w:szCs w:val="24"/>
        </w:rPr>
        <w:t>9.3. Все изменения и дополнения к Контракту действительны лишь в том случае, если они совершены в письменной форме и подписаны сторонами. Все изменения и дополнения к Контракту подлежат внесению в систему АИС ГЗ.</w:t>
      </w:r>
    </w:p>
    <w:p w:rsidR="008F547F" w:rsidRPr="002C49A1" w:rsidRDefault="008F547F" w:rsidP="007832CD">
      <w:pPr>
        <w:pStyle w:val="a4"/>
        <w:ind w:firstLine="567"/>
        <w:jc w:val="both"/>
        <w:rPr>
          <w:rFonts w:ascii="Times New Roman" w:hAnsi="Times New Roman" w:cs="Times New Roman"/>
          <w:sz w:val="24"/>
          <w:szCs w:val="24"/>
        </w:rPr>
      </w:pPr>
      <w:r w:rsidRPr="002C49A1">
        <w:rPr>
          <w:rFonts w:ascii="Times New Roman" w:hAnsi="Times New Roman" w:cs="Times New Roman"/>
          <w:sz w:val="24"/>
          <w:szCs w:val="24"/>
        </w:rPr>
        <w:t>9.4.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8F547F" w:rsidRPr="002C49A1" w:rsidRDefault="008F547F" w:rsidP="007832CD">
      <w:pPr>
        <w:pStyle w:val="a4"/>
        <w:ind w:firstLine="567"/>
        <w:jc w:val="both"/>
        <w:rPr>
          <w:rFonts w:ascii="Times New Roman" w:hAnsi="Times New Roman" w:cs="Times New Roman"/>
          <w:sz w:val="24"/>
          <w:szCs w:val="24"/>
        </w:rPr>
      </w:pPr>
      <w:r w:rsidRPr="002C49A1">
        <w:rPr>
          <w:rFonts w:ascii="Times New Roman" w:hAnsi="Times New Roman" w:cs="Times New Roman"/>
          <w:sz w:val="24"/>
          <w:szCs w:val="24"/>
        </w:rPr>
        <w:t>9.5. Стороны вправе отказаться от исполнения Контракта в одностороннем порядке в соответствии с положениями статьи 95 ФЗ № 44.</w:t>
      </w:r>
    </w:p>
    <w:p w:rsidR="008F547F" w:rsidRPr="002C49A1" w:rsidRDefault="008F547F" w:rsidP="007832CD">
      <w:pPr>
        <w:pStyle w:val="a4"/>
        <w:ind w:firstLine="567"/>
        <w:jc w:val="both"/>
        <w:rPr>
          <w:rFonts w:ascii="Times New Roman" w:hAnsi="Times New Roman" w:cs="Times New Roman"/>
          <w:sz w:val="24"/>
          <w:szCs w:val="24"/>
        </w:rPr>
      </w:pPr>
      <w:r w:rsidRPr="002C49A1">
        <w:rPr>
          <w:rFonts w:ascii="Times New Roman" w:hAnsi="Times New Roman" w:cs="Times New Roman"/>
          <w:sz w:val="24"/>
          <w:szCs w:val="24"/>
        </w:rPr>
        <w:t>9.6.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F547F" w:rsidRPr="002C49A1" w:rsidRDefault="008F547F" w:rsidP="007832CD">
      <w:pPr>
        <w:pStyle w:val="a4"/>
        <w:ind w:firstLine="567"/>
        <w:jc w:val="both"/>
        <w:rPr>
          <w:rFonts w:ascii="Times New Roman" w:hAnsi="Times New Roman" w:cs="Times New Roman"/>
          <w:sz w:val="24"/>
          <w:szCs w:val="24"/>
        </w:rPr>
      </w:pPr>
      <w:r w:rsidRPr="002C49A1">
        <w:rPr>
          <w:rFonts w:ascii="Times New Roman" w:hAnsi="Times New Roman" w:cs="Times New Roman"/>
          <w:sz w:val="24"/>
          <w:szCs w:val="24"/>
        </w:rPr>
        <w:t>9.7.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F547F" w:rsidRPr="002C49A1" w:rsidRDefault="008F547F" w:rsidP="007832CD">
      <w:pPr>
        <w:pStyle w:val="a4"/>
        <w:ind w:firstLine="567"/>
        <w:jc w:val="both"/>
        <w:rPr>
          <w:rFonts w:ascii="Times New Roman" w:hAnsi="Times New Roman" w:cs="Times New Roman"/>
          <w:sz w:val="24"/>
          <w:szCs w:val="24"/>
        </w:rPr>
      </w:pPr>
      <w:r w:rsidRPr="002C49A1">
        <w:rPr>
          <w:rFonts w:ascii="Times New Roman" w:hAnsi="Times New Roman" w:cs="Times New Roman"/>
          <w:sz w:val="24"/>
          <w:szCs w:val="24"/>
        </w:rPr>
        <w:t>9.9. Срок исполнения Контракта: 31.12.20</w:t>
      </w:r>
      <w:r w:rsidR="006651CF" w:rsidRPr="002C49A1">
        <w:rPr>
          <w:rFonts w:ascii="Times New Roman" w:hAnsi="Times New Roman" w:cs="Times New Roman"/>
          <w:sz w:val="24"/>
          <w:szCs w:val="24"/>
        </w:rPr>
        <w:t>2</w:t>
      </w:r>
      <w:r w:rsidR="000C23AB">
        <w:rPr>
          <w:rFonts w:ascii="Times New Roman" w:hAnsi="Times New Roman" w:cs="Times New Roman"/>
          <w:sz w:val="24"/>
          <w:szCs w:val="24"/>
        </w:rPr>
        <w:t>4</w:t>
      </w:r>
      <w:r w:rsidR="008D0BC9">
        <w:rPr>
          <w:rFonts w:ascii="Times New Roman" w:hAnsi="Times New Roman" w:cs="Times New Roman"/>
          <w:sz w:val="24"/>
          <w:szCs w:val="24"/>
        </w:rPr>
        <w:t xml:space="preserve"> </w:t>
      </w:r>
      <w:r w:rsidRPr="002C49A1">
        <w:rPr>
          <w:rFonts w:ascii="Times New Roman" w:hAnsi="Times New Roman" w:cs="Times New Roman"/>
          <w:sz w:val="24"/>
          <w:szCs w:val="24"/>
        </w:rPr>
        <w:t>г.</w:t>
      </w:r>
    </w:p>
    <w:p w:rsidR="00274678" w:rsidRPr="002C49A1" w:rsidRDefault="00274678"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p>
    <w:p w:rsidR="00274678" w:rsidRPr="002C49A1" w:rsidRDefault="00274678" w:rsidP="007832CD">
      <w:pPr>
        <w:autoSpaceDE w:val="0"/>
        <w:autoSpaceDN w:val="0"/>
        <w:adjustRightInd w:val="0"/>
        <w:spacing w:after="0" w:line="240" w:lineRule="auto"/>
        <w:jc w:val="center"/>
        <w:outlineLvl w:val="0"/>
        <w:rPr>
          <w:rFonts w:ascii="Times New Roman" w:eastAsiaTheme="minorHAnsi" w:hAnsi="Times New Roman" w:cs="Times New Roman"/>
          <w:b/>
          <w:bCs/>
          <w:sz w:val="24"/>
          <w:szCs w:val="24"/>
          <w:lang w:eastAsia="en-US"/>
        </w:rPr>
      </w:pPr>
      <w:r w:rsidRPr="002C49A1">
        <w:rPr>
          <w:rFonts w:ascii="Times New Roman" w:eastAsiaTheme="minorHAnsi" w:hAnsi="Times New Roman" w:cs="Times New Roman"/>
          <w:b/>
          <w:bCs/>
          <w:sz w:val="24"/>
          <w:szCs w:val="24"/>
          <w:lang w:eastAsia="en-US"/>
        </w:rPr>
        <w:t>1</w:t>
      </w:r>
      <w:r w:rsidR="008F547F" w:rsidRPr="002C49A1">
        <w:rPr>
          <w:rFonts w:ascii="Times New Roman" w:eastAsiaTheme="minorHAnsi" w:hAnsi="Times New Roman" w:cs="Times New Roman"/>
          <w:b/>
          <w:bCs/>
          <w:sz w:val="24"/>
          <w:szCs w:val="24"/>
          <w:lang w:eastAsia="en-US"/>
        </w:rPr>
        <w:t>0</w:t>
      </w:r>
      <w:r w:rsidRPr="002C49A1">
        <w:rPr>
          <w:rFonts w:ascii="Times New Roman" w:eastAsiaTheme="minorHAnsi" w:hAnsi="Times New Roman" w:cs="Times New Roman"/>
          <w:b/>
          <w:bCs/>
          <w:sz w:val="24"/>
          <w:szCs w:val="24"/>
          <w:lang w:eastAsia="en-US"/>
        </w:rPr>
        <w:t>. Исключительные права</w:t>
      </w:r>
    </w:p>
    <w:p w:rsidR="00DA7AC4" w:rsidRPr="002C49A1" w:rsidRDefault="00DA7AC4" w:rsidP="007832CD">
      <w:pPr>
        <w:autoSpaceDE w:val="0"/>
        <w:autoSpaceDN w:val="0"/>
        <w:adjustRightInd w:val="0"/>
        <w:spacing w:after="0" w:line="240" w:lineRule="auto"/>
        <w:jc w:val="center"/>
        <w:outlineLvl w:val="0"/>
        <w:rPr>
          <w:rFonts w:ascii="Times New Roman" w:eastAsiaTheme="minorHAnsi" w:hAnsi="Times New Roman" w:cs="Times New Roman"/>
          <w:b/>
          <w:bCs/>
          <w:sz w:val="24"/>
          <w:szCs w:val="24"/>
          <w:lang w:eastAsia="en-US"/>
        </w:rPr>
      </w:pPr>
    </w:p>
    <w:p w:rsidR="00274678" w:rsidRPr="002C49A1" w:rsidRDefault="00274678"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1</w:t>
      </w:r>
      <w:r w:rsidR="008F547F" w:rsidRPr="002C49A1">
        <w:rPr>
          <w:rFonts w:ascii="Times New Roman" w:eastAsiaTheme="minorHAnsi" w:hAnsi="Times New Roman" w:cs="Times New Roman"/>
          <w:sz w:val="24"/>
          <w:szCs w:val="24"/>
          <w:lang w:eastAsia="en-US"/>
        </w:rPr>
        <w:t>0</w:t>
      </w:r>
      <w:r w:rsidRPr="002C49A1">
        <w:rPr>
          <w:rFonts w:ascii="Times New Roman" w:eastAsiaTheme="minorHAnsi" w:hAnsi="Times New Roman" w:cs="Times New Roman"/>
          <w:sz w:val="24"/>
          <w:szCs w:val="24"/>
          <w:lang w:eastAsia="en-US"/>
        </w:rPr>
        <w:t>.1. Исполнитель гарантирует отсутствие нарушения исключительных прав третьих лиц, связанных с оказанием Услуг в рамках Контракта.</w:t>
      </w:r>
    </w:p>
    <w:p w:rsidR="00274678" w:rsidRPr="002C49A1" w:rsidRDefault="00274678"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1</w:t>
      </w:r>
      <w:r w:rsidR="008F547F" w:rsidRPr="002C49A1">
        <w:rPr>
          <w:rFonts w:ascii="Times New Roman" w:eastAsiaTheme="minorHAnsi" w:hAnsi="Times New Roman" w:cs="Times New Roman"/>
          <w:sz w:val="24"/>
          <w:szCs w:val="24"/>
          <w:lang w:eastAsia="en-US"/>
        </w:rPr>
        <w:t>0</w:t>
      </w:r>
      <w:r w:rsidRPr="002C49A1">
        <w:rPr>
          <w:rFonts w:ascii="Times New Roman" w:eastAsiaTheme="minorHAnsi" w:hAnsi="Times New Roman" w:cs="Times New Roman"/>
          <w:sz w:val="24"/>
          <w:szCs w:val="24"/>
          <w:lang w:eastAsia="en-US"/>
        </w:rPr>
        <w:t>.2.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274678" w:rsidRPr="002C49A1" w:rsidRDefault="00274678" w:rsidP="007832CD">
      <w:pPr>
        <w:autoSpaceDE w:val="0"/>
        <w:autoSpaceDN w:val="0"/>
        <w:adjustRightInd w:val="0"/>
        <w:spacing w:after="0" w:line="240" w:lineRule="auto"/>
        <w:rPr>
          <w:rFonts w:ascii="Times New Roman" w:eastAsiaTheme="minorHAnsi" w:hAnsi="Times New Roman" w:cs="Times New Roman"/>
          <w:sz w:val="24"/>
          <w:szCs w:val="24"/>
          <w:lang w:eastAsia="en-US"/>
        </w:rPr>
      </w:pPr>
    </w:p>
    <w:p w:rsidR="00274678" w:rsidRDefault="00274678" w:rsidP="007832CD">
      <w:pPr>
        <w:autoSpaceDE w:val="0"/>
        <w:autoSpaceDN w:val="0"/>
        <w:adjustRightInd w:val="0"/>
        <w:spacing w:after="0" w:line="240" w:lineRule="auto"/>
        <w:jc w:val="center"/>
        <w:outlineLvl w:val="0"/>
        <w:rPr>
          <w:rFonts w:ascii="Times New Roman" w:eastAsiaTheme="minorHAnsi" w:hAnsi="Times New Roman" w:cs="Times New Roman"/>
          <w:b/>
          <w:bCs/>
          <w:sz w:val="24"/>
          <w:szCs w:val="24"/>
          <w:lang w:eastAsia="en-US"/>
        </w:rPr>
      </w:pPr>
      <w:r w:rsidRPr="002C49A1">
        <w:rPr>
          <w:rFonts w:ascii="Times New Roman" w:eastAsiaTheme="minorHAnsi" w:hAnsi="Times New Roman" w:cs="Times New Roman"/>
          <w:b/>
          <w:bCs/>
          <w:sz w:val="24"/>
          <w:szCs w:val="24"/>
          <w:lang w:eastAsia="en-US"/>
        </w:rPr>
        <w:t>1</w:t>
      </w:r>
      <w:r w:rsidR="008F547F" w:rsidRPr="002C49A1">
        <w:rPr>
          <w:rFonts w:ascii="Times New Roman" w:eastAsiaTheme="minorHAnsi" w:hAnsi="Times New Roman" w:cs="Times New Roman"/>
          <w:b/>
          <w:bCs/>
          <w:sz w:val="24"/>
          <w:szCs w:val="24"/>
          <w:lang w:eastAsia="en-US"/>
        </w:rPr>
        <w:t>1</w:t>
      </w:r>
      <w:r w:rsidRPr="002C49A1">
        <w:rPr>
          <w:rFonts w:ascii="Times New Roman" w:eastAsiaTheme="minorHAnsi" w:hAnsi="Times New Roman" w:cs="Times New Roman"/>
          <w:b/>
          <w:bCs/>
          <w:sz w:val="24"/>
          <w:szCs w:val="24"/>
          <w:lang w:eastAsia="en-US"/>
        </w:rPr>
        <w:t>. Антикоррупционная оговорка</w:t>
      </w:r>
    </w:p>
    <w:p w:rsidR="007A648D" w:rsidRPr="002C49A1" w:rsidRDefault="007A648D" w:rsidP="007832CD">
      <w:pPr>
        <w:autoSpaceDE w:val="0"/>
        <w:autoSpaceDN w:val="0"/>
        <w:adjustRightInd w:val="0"/>
        <w:spacing w:after="0" w:line="240" w:lineRule="auto"/>
        <w:jc w:val="center"/>
        <w:outlineLvl w:val="0"/>
        <w:rPr>
          <w:rFonts w:ascii="Times New Roman" w:eastAsiaTheme="minorHAnsi" w:hAnsi="Times New Roman" w:cs="Times New Roman"/>
          <w:b/>
          <w:bCs/>
          <w:sz w:val="24"/>
          <w:szCs w:val="24"/>
          <w:lang w:eastAsia="en-US"/>
        </w:rPr>
      </w:pPr>
    </w:p>
    <w:p w:rsidR="00274678" w:rsidRPr="002C49A1" w:rsidRDefault="00274678"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1</w:t>
      </w:r>
      <w:r w:rsidR="008F547F" w:rsidRPr="002C49A1">
        <w:rPr>
          <w:rFonts w:ascii="Times New Roman" w:eastAsiaTheme="minorHAnsi" w:hAnsi="Times New Roman" w:cs="Times New Roman"/>
          <w:sz w:val="24"/>
          <w:szCs w:val="24"/>
          <w:lang w:eastAsia="en-US"/>
        </w:rPr>
        <w:t>1</w:t>
      </w:r>
      <w:r w:rsidRPr="002C49A1">
        <w:rPr>
          <w:rFonts w:ascii="Times New Roman" w:eastAsiaTheme="minorHAnsi" w:hAnsi="Times New Roman" w:cs="Times New Roman"/>
          <w:sz w:val="24"/>
          <w:szCs w:val="24"/>
          <w:lang w:eastAsia="en-US"/>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74678" w:rsidRPr="002C49A1" w:rsidRDefault="00274678"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3F783E" w:rsidRPr="002C49A1">
        <w:rPr>
          <w:rFonts w:ascii="Times New Roman" w:eastAsiaTheme="minorHAnsi" w:hAnsi="Times New Roman" w:cs="Times New Roman"/>
          <w:sz w:val="24"/>
          <w:szCs w:val="24"/>
          <w:lang w:eastAsia="en-US"/>
        </w:rPr>
        <w:t xml:space="preserve">олжностных лиц либо лицам, иным </w:t>
      </w:r>
      <w:r w:rsidRPr="002C49A1">
        <w:rPr>
          <w:rFonts w:ascii="Times New Roman" w:eastAsiaTheme="minorHAnsi" w:hAnsi="Times New Roman" w:cs="Times New Roman"/>
          <w:sz w:val="24"/>
          <w:szCs w:val="24"/>
          <w:lang w:eastAsia="en-US"/>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74678" w:rsidRPr="002C49A1" w:rsidRDefault="00274678"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74678" w:rsidRPr="002C49A1" w:rsidRDefault="00274678" w:rsidP="007832CD">
      <w:pPr>
        <w:autoSpaceDE w:val="0"/>
        <w:autoSpaceDN w:val="0"/>
        <w:adjustRightInd w:val="0"/>
        <w:spacing w:after="0" w:line="240" w:lineRule="auto"/>
        <w:ind w:firstLine="540"/>
        <w:jc w:val="both"/>
        <w:rPr>
          <w:rFonts w:ascii="Times New Roman" w:eastAsiaTheme="minorHAnsi" w:hAnsi="Times New Roman" w:cs="Times New Roman"/>
          <w:sz w:val="24"/>
          <w:szCs w:val="24"/>
          <w:lang w:eastAsia="en-US"/>
        </w:rPr>
      </w:pPr>
      <w:r w:rsidRPr="002C49A1">
        <w:rPr>
          <w:rFonts w:ascii="Times New Roman" w:eastAsiaTheme="minorHAnsi" w:hAnsi="Times New Roman" w:cs="Times New Roman"/>
          <w:sz w:val="24"/>
          <w:szCs w:val="24"/>
          <w:lang w:eastAsia="en-US"/>
        </w:rPr>
        <w:t>не совершать иных действий, нарушающих антикоррупционное законодательство Российской Федерации.</w:t>
      </w:r>
    </w:p>
    <w:p w:rsidR="00274678" w:rsidRPr="002C49A1" w:rsidRDefault="00274678" w:rsidP="007832CD">
      <w:pPr>
        <w:autoSpaceDE w:val="0"/>
        <w:autoSpaceDN w:val="0"/>
        <w:adjustRightInd w:val="0"/>
        <w:spacing w:after="0" w:line="240" w:lineRule="auto"/>
        <w:rPr>
          <w:rFonts w:ascii="Times New Roman" w:eastAsiaTheme="minorHAnsi" w:hAnsi="Times New Roman" w:cs="Times New Roman"/>
          <w:sz w:val="24"/>
          <w:szCs w:val="24"/>
          <w:lang w:eastAsia="en-US"/>
        </w:rPr>
      </w:pPr>
    </w:p>
    <w:p w:rsidR="00274678" w:rsidRDefault="00274678" w:rsidP="007832CD">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r w:rsidRPr="002C49A1">
        <w:rPr>
          <w:rFonts w:ascii="Times New Roman" w:eastAsiaTheme="minorHAnsi" w:hAnsi="Times New Roman" w:cs="Times New Roman"/>
          <w:b/>
          <w:bCs/>
          <w:sz w:val="24"/>
          <w:szCs w:val="24"/>
          <w:lang w:eastAsia="en-US"/>
        </w:rPr>
        <w:t>1</w:t>
      </w:r>
      <w:r w:rsidR="008F547F" w:rsidRPr="002C49A1">
        <w:rPr>
          <w:rFonts w:ascii="Times New Roman" w:eastAsiaTheme="minorHAnsi" w:hAnsi="Times New Roman" w:cs="Times New Roman"/>
          <w:b/>
          <w:bCs/>
          <w:sz w:val="24"/>
          <w:szCs w:val="24"/>
          <w:lang w:eastAsia="en-US"/>
        </w:rPr>
        <w:t>2</w:t>
      </w:r>
      <w:r w:rsidRPr="002C49A1">
        <w:rPr>
          <w:rFonts w:ascii="Times New Roman" w:eastAsiaTheme="minorHAnsi" w:hAnsi="Times New Roman" w:cs="Times New Roman"/>
          <w:b/>
          <w:bCs/>
          <w:sz w:val="24"/>
          <w:szCs w:val="24"/>
          <w:lang w:eastAsia="en-US"/>
        </w:rPr>
        <w:t>. Прочие положения</w:t>
      </w:r>
    </w:p>
    <w:p w:rsidR="007A648D" w:rsidRPr="002C49A1" w:rsidRDefault="007A648D" w:rsidP="007832CD">
      <w:pPr>
        <w:autoSpaceDE w:val="0"/>
        <w:autoSpaceDN w:val="0"/>
        <w:adjustRightInd w:val="0"/>
        <w:spacing w:after="0" w:line="240" w:lineRule="auto"/>
        <w:jc w:val="center"/>
        <w:rPr>
          <w:rFonts w:ascii="Times New Roman" w:eastAsiaTheme="minorHAnsi" w:hAnsi="Times New Roman" w:cs="Times New Roman"/>
          <w:b/>
          <w:bCs/>
          <w:sz w:val="24"/>
          <w:szCs w:val="24"/>
          <w:lang w:eastAsia="en-US"/>
        </w:rPr>
      </w:pPr>
    </w:p>
    <w:p w:rsidR="008F547F" w:rsidRPr="002C49A1" w:rsidRDefault="00274678" w:rsidP="007832CD">
      <w:pPr>
        <w:autoSpaceDE w:val="0"/>
        <w:autoSpaceDN w:val="0"/>
        <w:adjustRightInd w:val="0"/>
        <w:spacing w:after="0" w:line="240" w:lineRule="auto"/>
        <w:ind w:firstLine="540"/>
        <w:jc w:val="both"/>
        <w:rPr>
          <w:rFonts w:ascii="Times New Roman" w:hAnsi="Times New Roman" w:cs="Times New Roman"/>
          <w:bCs/>
          <w:sz w:val="24"/>
          <w:szCs w:val="24"/>
        </w:rPr>
      </w:pPr>
      <w:r w:rsidRPr="002C49A1">
        <w:rPr>
          <w:rFonts w:ascii="Times New Roman" w:eastAsiaTheme="minorHAnsi" w:hAnsi="Times New Roman" w:cs="Times New Roman"/>
          <w:sz w:val="24"/>
          <w:szCs w:val="24"/>
          <w:lang w:eastAsia="en-US"/>
        </w:rPr>
        <w:t>1</w:t>
      </w:r>
      <w:r w:rsidR="008F547F" w:rsidRPr="002C49A1">
        <w:rPr>
          <w:rFonts w:ascii="Times New Roman" w:eastAsiaTheme="minorHAnsi" w:hAnsi="Times New Roman" w:cs="Times New Roman"/>
          <w:sz w:val="24"/>
          <w:szCs w:val="24"/>
          <w:lang w:eastAsia="en-US"/>
        </w:rPr>
        <w:t>2</w:t>
      </w:r>
      <w:r w:rsidRPr="002C49A1">
        <w:rPr>
          <w:rFonts w:ascii="Times New Roman" w:eastAsiaTheme="minorHAnsi" w:hAnsi="Times New Roman" w:cs="Times New Roman"/>
          <w:sz w:val="24"/>
          <w:szCs w:val="24"/>
          <w:lang w:eastAsia="en-US"/>
        </w:rPr>
        <w:t xml:space="preserve">.1. </w:t>
      </w:r>
      <w:r w:rsidR="008F547F" w:rsidRPr="002C49A1">
        <w:rPr>
          <w:rFonts w:ascii="Times New Roman" w:hAnsi="Times New Roman" w:cs="Times New Roman"/>
          <w:bCs/>
          <w:sz w:val="24"/>
          <w:szCs w:val="24"/>
        </w:rPr>
        <w:t>Во всем, что не оговорено в Контракте, Стороны руководствуются действующим законодательством Российской Федерации.</w:t>
      </w:r>
    </w:p>
    <w:p w:rsidR="008F547F" w:rsidRPr="00E95AB1" w:rsidRDefault="008F547F" w:rsidP="007832CD">
      <w:pPr>
        <w:autoSpaceDE w:val="0"/>
        <w:autoSpaceDN w:val="0"/>
        <w:adjustRightInd w:val="0"/>
        <w:spacing w:after="0" w:line="240" w:lineRule="auto"/>
        <w:ind w:firstLine="540"/>
        <w:jc w:val="both"/>
        <w:rPr>
          <w:rFonts w:ascii="Times New Roman" w:hAnsi="Times New Roman" w:cs="Times New Roman"/>
          <w:sz w:val="24"/>
          <w:szCs w:val="24"/>
        </w:rPr>
      </w:pPr>
      <w:r w:rsidRPr="002C49A1">
        <w:rPr>
          <w:rFonts w:ascii="Times New Roman" w:hAnsi="Times New Roman" w:cs="Times New Roman"/>
          <w:sz w:val="24"/>
          <w:szCs w:val="24"/>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w:t>
      </w:r>
      <w:r w:rsidRPr="00E95AB1">
        <w:rPr>
          <w:rFonts w:ascii="Times New Roman" w:hAnsi="Times New Roman" w:cs="Times New Roman"/>
          <w:sz w:val="24"/>
          <w:szCs w:val="24"/>
        </w:rPr>
        <w:t>пунктом, все риски, связанные с перечислением Заказчиком денежных средств на указанный в Контракте счет, несет Исполнитель.</w:t>
      </w:r>
    </w:p>
    <w:p w:rsidR="008029E3" w:rsidRPr="00E95AB1" w:rsidRDefault="008029E3" w:rsidP="007832CD">
      <w:pPr>
        <w:autoSpaceDE w:val="0"/>
        <w:autoSpaceDN w:val="0"/>
        <w:adjustRightInd w:val="0"/>
        <w:spacing w:after="0" w:line="240" w:lineRule="auto"/>
        <w:ind w:firstLine="540"/>
        <w:jc w:val="both"/>
        <w:rPr>
          <w:rFonts w:ascii="Times New Roman" w:hAnsi="Times New Roman" w:cs="Times New Roman"/>
          <w:sz w:val="24"/>
          <w:szCs w:val="24"/>
        </w:rPr>
      </w:pPr>
      <w:r w:rsidRPr="00E95AB1">
        <w:rPr>
          <w:rFonts w:ascii="Times New Roman" w:hAnsi="Times New Roman" w:cs="Times New Roman"/>
          <w:sz w:val="24"/>
          <w:szCs w:val="24"/>
        </w:rPr>
        <w:t xml:space="preserve">12.3. </w:t>
      </w:r>
      <w:r w:rsidR="00373447" w:rsidRPr="00E95AB1">
        <w:rPr>
          <w:rFonts w:ascii="Times New Roman" w:hAnsi="Times New Roman" w:cs="Times New Roman"/>
          <w:sz w:val="24"/>
          <w:szCs w:val="24"/>
        </w:rPr>
        <w:t>Настоящий Контракт заключен в двух экземплярах, имеющих одинаковую юридическую силу, по одному экземпляру для каждой Стороны.</w:t>
      </w:r>
    </w:p>
    <w:p w:rsidR="008F547F" w:rsidRPr="00E95AB1" w:rsidRDefault="008F547F" w:rsidP="007832CD">
      <w:pPr>
        <w:autoSpaceDE w:val="0"/>
        <w:autoSpaceDN w:val="0"/>
        <w:adjustRightInd w:val="0"/>
        <w:spacing w:after="0" w:line="240" w:lineRule="auto"/>
        <w:ind w:firstLine="540"/>
        <w:jc w:val="both"/>
        <w:rPr>
          <w:rFonts w:ascii="Times New Roman" w:hAnsi="Times New Roman" w:cs="Times New Roman"/>
          <w:sz w:val="24"/>
          <w:szCs w:val="24"/>
        </w:rPr>
      </w:pPr>
      <w:r w:rsidRPr="00E95AB1">
        <w:rPr>
          <w:rFonts w:ascii="Times New Roman" w:hAnsi="Times New Roman" w:cs="Times New Roman"/>
          <w:sz w:val="24"/>
          <w:szCs w:val="24"/>
        </w:rPr>
        <w:t>12.</w:t>
      </w:r>
      <w:r w:rsidR="008029E3" w:rsidRPr="00E95AB1">
        <w:rPr>
          <w:rFonts w:ascii="Times New Roman" w:hAnsi="Times New Roman" w:cs="Times New Roman"/>
          <w:sz w:val="24"/>
          <w:szCs w:val="24"/>
        </w:rPr>
        <w:t>4</w:t>
      </w:r>
      <w:r w:rsidRPr="00E95AB1">
        <w:rPr>
          <w:rFonts w:ascii="Times New Roman" w:hAnsi="Times New Roman" w:cs="Times New Roman"/>
          <w:sz w:val="24"/>
          <w:szCs w:val="24"/>
        </w:rPr>
        <w:t>. Все сообщения, требования, замечания</w:t>
      </w:r>
      <w:r w:rsidR="0093011F" w:rsidRPr="00E95AB1">
        <w:rPr>
          <w:rFonts w:ascii="Times New Roman" w:hAnsi="Times New Roman" w:cs="Times New Roman"/>
          <w:sz w:val="24"/>
          <w:szCs w:val="24"/>
        </w:rPr>
        <w:t>, претензии</w:t>
      </w:r>
      <w:r w:rsidRPr="00E95AB1">
        <w:rPr>
          <w:rFonts w:ascii="Times New Roman" w:hAnsi="Times New Roman" w:cs="Times New Roman"/>
          <w:sz w:val="24"/>
          <w:szCs w:val="24"/>
        </w:rPr>
        <w:t xml:space="preserve">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290C21" w:rsidRPr="00E95AB1">
        <w:rPr>
          <w:rFonts w:ascii="Times New Roman" w:hAnsi="Times New Roman" w:cs="Times New Roman"/>
          <w:sz w:val="24"/>
          <w:szCs w:val="24"/>
        </w:rPr>
        <w:t>4</w:t>
      </w:r>
      <w:r w:rsidRPr="00E95AB1">
        <w:rPr>
          <w:rFonts w:ascii="Times New Roman" w:hAnsi="Times New Roman" w:cs="Times New Roman"/>
          <w:sz w:val="24"/>
          <w:szCs w:val="24"/>
        </w:rPr>
        <w:t xml:space="preserve"> Контракта, либо с использованием электронной почты в виде скан-копии </w:t>
      </w:r>
      <w:r w:rsidR="00C77A99" w:rsidRPr="00E95AB1">
        <w:rPr>
          <w:rFonts w:ascii="Times New Roman" w:hAnsi="Times New Roman" w:cs="Times New Roman"/>
          <w:sz w:val="24"/>
          <w:szCs w:val="24"/>
        </w:rPr>
        <w:t xml:space="preserve">документа </w:t>
      </w:r>
      <w:r w:rsidRPr="00E95AB1">
        <w:rPr>
          <w:rFonts w:ascii="Times New Roman" w:hAnsi="Times New Roman" w:cs="Times New Roman"/>
          <w:sz w:val="24"/>
          <w:szCs w:val="24"/>
        </w:rPr>
        <w:t>на электронные адреса, указанные в разделе 1</w:t>
      </w:r>
      <w:r w:rsidR="00290C21" w:rsidRPr="00E95AB1">
        <w:rPr>
          <w:rFonts w:ascii="Times New Roman" w:hAnsi="Times New Roman" w:cs="Times New Roman"/>
          <w:sz w:val="24"/>
          <w:szCs w:val="24"/>
        </w:rPr>
        <w:t>4</w:t>
      </w:r>
      <w:r w:rsidRPr="00E95AB1">
        <w:rPr>
          <w:rFonts w:ascii="Times New Roman" w:hAnsi="Times New Roman" w:cs="Times New Roman"/>
          <w:sz w:val="24"/>
          <w:szCs w:val="24"/>
        </w:rPr>
        <w:t xml:space="preserve"> Контракта.</w:t>
      </w:r>
    </w:p>
    <w:p w:rsidR="008F547F" w:rsidRPr="00E95AB1" w:rsidRDefault="008F547F" w:rsidP="007832CD">
      <w:pPr>
        <w:autoSpaceDE w:val="0"/>
        <w:autoSpaceDN w:val="0"/>
        <w:adjustRightInd w:val="0"/>
        <w:spacing w:after="0" w:line="240" w:lineRule="auto"/>
        <w:ind w:firstLine="540"/>
        <w:jc w:val="both"/>
        <w:rPr>
          <w:rFonts w:ascii="Times New Roman" w:hAnsi="Times New Roman" w:cs="Times New Roman"/>
          <w:sz w:val="24"/>
          <w:szCs w:val="24"/>
        </w:rPr>
      </w:pPr>
      <w:r w:rsidRPr="00E95AB1">
        <w:rPr>
          <w:rFonts w:ascii="Times New Roman" w:hAnsi="Times New Roman" w:cs="Times New Roman"/>
          <w:sz w:val="24"/>
          <w:szCs w:val="24"/>
        </w:rPr>
        <w:t>12.</w:t>
      </w:r>
      <w:r w:rsidR="008029E3" w:rsidRPr="00E95AB1">
        <w:rPr>
          <w:rFonts w:ascii="Times New Roman" w:hAnsi="Times New Roman" w:cs="Times New Roman"/>
          <w:sz w:val="24"/>
          <w:szCs w:val="24"/>
        </w:rPr>
        <w:t>5</w:t>
      </w:r>
      <w:r w:rsidRPr="00E95AB1">
        <w:rPr>
          <w:rFonts w:ascii="Times New Roman" w:hAnsi="Times New Roman" w:cs="Times New Roman"/>
          <w:sz w:val="24"/>
          <w:szCs w:val="24"/>
        </w:rPr>
        <w:t>. При исполнении Контракта не допускается:</w:t>
      </w:r>
    </w:p>
    <w:p w:rsidR="008F547F" w:rsidRPr="00E95AB1" w:rsidRDefault="008F547F" w:rsidP="007832CD">
      <w:pPr>
        <w:autoSpaceDE w:val="0"/>
        <w:autoSpaceDN w:val="0"/>
        <w:adjustRightInd w:val="0"/>
        <w:spacing w:after="0" w:line="240" w:lineRule="auto"/>
        <w:ind w:firstLine="539"/>
        <w:jc w:val="both"/>
        <w:rPr>
          <w:rFonts w:ascii="Times New Roman" w:hAnsi="Times New Roman" w:cs="Times New Roman"/>
          <w:sz w:val="24"/>
          <w:szCs w:val="24"/>
        </w:rPr>
      </w:pPr>
      <w:r w:rsidRPr="00E95AB1">
        <w:rPr>
          <w:rFonts w:ascii="Times New Roman" w:hAnsi="Times New Roman" w:cs="Times New Roman"/>
          <w:sz w:val="24"/>
          <w:szCs w:val="24"/>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8F547F" w:rsidRPr="002C49A1" w:rsidRDefault="008F547F" w:rsidP="007832CD">
      <w:pPr>
        <w:autoSpaceDE w:val="0"/>
        <w:autoSpaceDN w:val="0"/>
        <w:adjustRightInd w:val="0"/>
        <w:spacing w:after="0" w:line="240" w:lineRule="auto"/>
        <w:ind w:firstLine="539"/>
        <w:jc w:val="both"/>
        <w:rPr>
          <w:rFonts w:ascii="Times New Roman" w:hAnsi="Times New Roman" w:cs="Times New Roman"/>
          <w:sz w:val="24"/>
          <w:szCs w:val="24"/>
        </w:rPr>
      </w:pPr>
      <w:r w:rsidRPr="00E95AB1">
        <w:rPr>
          <w:rFonts w:ascii="Times New Roman" w:hAnsi="Times New Roman" w:cs="Times New Roman"/>
          <w:sz w:val="24"/>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w:t>
      </w:r>
      <w:r w:rsidRPr="002C49A1">
        <w:rPr>
          <w:rFonts w:ascii="Times New Roman" w:hAnsi="Times New Roman" w:cs="Times New Roman"/>
          <w:sz w:val="24"/>
          <w:szCs w:val="24"/>
        </w:rPr>
        <w:t xml:space="preserve"> Контракту.</w:t>
      </w:r>
    </w:p>
    <w:p w:rsidR="004D6F3B" w:rsidRDefault="008F547F" w:rsidP="004D6F3B">
      <w:pPr>
        <w:autoSpaceDE w:val="0"/>
        <w:autoSpaceDN w:val="0"/>
        <w:adjustRightInd w:val="0"/>
        <w:spacing w:after="0" w:line="240" w:lineRule="auto"/>
        <w:ind w:firstLine="539"/>
        <w:jc w:val="both"/>
        <w:rPr>
          <w:rFonts w:ascii="Times New Roman" w:hAnsi="Times New Roman" w:cs="Times New Roman"/>
          <w:sz w:val="24"/>
          <w:szCs w:val="24"/>
        </w:rPr>
      </w:pPr>
      <w:r w:rsidRPr="002C49A1">
        <w:rPr>
          <w:rFonts w:ascii="Times New Roman" w:hAnsi="Times New Roman" w:cs="Times New Roman"/>
          <w:sz w:val="24"/>
          <w:szCs w:val="24"/>
        </w:rPr>
        <w:lastRenderedPageBreak/>
        <w:t>12.</w:t>
      </w:r>
      <w:r w:rsidR="008029E3" w:rsidRPr="002C49A1">
        <w:rPr>
          <w:rFonts w:ascii="Times New Roman" w:hAnsi="Times New Roman" w:cs="Times New Roman"/>
          <w:sz w:val="24"/>
          <w:szCs w:val="24"/>
        </w:rPr>
        <w:t>6</w:t>
      </w:r>
      <w:r w:rsidRPr="002C49A1">
        <w:rPr>
          <w:rFonts w:ascii="Times New Roman" w:hAnsi="Times New Roman" w:cs="Times New Roman"/>
          <w:sz w:val="24"/>
          <w:szCs w:val="24"/>
        </w:rPr>
        <w:t>. Стороны обязуются обеспечить конфиденциальность сведений, относящихся к предмету Контракта и ставших им известны</w:t>
      </w:r>
      <w:r w:rsidR="004D6F3B">
        <w:rPr>
          <w:rFonts w:ascii="Times New Roman" w:hAnsi="Times New Roman" w:cs="Times New Roman"/>
          <w:sz w:val="24"/>
          <w:szCs w:val="24"/>
        </w:rPr>
        <w:t>ми в ходе исполнения Контракта.</w:t>
      </w:r>
    </w:p>
    <w:p w:rsidR="00C70E90" w:rsidRPr="004D6F3B" w:rsidRDefault="008F547F" w:rsidP="004D6F3B">
      <w:pPr>
        <w:autoSpaceDE w:val="0"/>
        <w:autoSpaceDN w:val="0"/>
        <w:adjustRightInd w:val="0"/>
        <w:spacing w:after="0" w:line="240" w:lineRule="auto"/>
        <w:ind w:firstLine="539"/>
        <w:jc w:val="both"/>
        <w:rPr>
          <w:rFonts w:ascii="Times New Roman" w:hAnsi="Times New Roman" w:cs="Times New Roman"/>
          <w:sz w:val="24"/>
          <w:szCs w:val="24"/>
        </w:rPr>
      </w:pPr>
      <w:r w:rsidRPr="002C49A1">
        <w:rPr>
          <w:rFonts w:ascii="Times New Roman" w:hAnsi="Times New Roman" w:cs="Times New Roman"/>
          <w:sz w:val="24"/>
          <w:szCs w:val="24"/>
        </w:rPr>
        <w:t>12.</w:t>
      </w:r>
      <w:r w:rsidR="008029E3" w:rsidRPr="002C49A1">
        <w:rPr>
          <w:rFonts w:ascii="Times New Roman" w:hAnsi="Times New Roman" w:cs="Times New Roman"/>
          <w:sz w:val="24"/>
          <w:szCs w:val="24"/>
        </w:rPr>
        <w:t>7</w:t>
      </w:r>
      <w:r w:rsidRPr="002C49A1">
        <w:rPr>
          <w:rFonts w:ascii="Times New Roman" w:hAnsi="Times New Roman" w:cs="Times New Roman"/>
          <w:sz w:val="24"/>
          <w:szCs w:val="24"/>
        </w:rPr>
        <w:t xml:space="preserve">. </w:t>
      </w:r>
      <w:r w:rsidRPr="002C49A1">
        <w:rPr>
          <w:rFonts w:ascii="Times New Roman" w:hAnsi="Times New Roman" w:cs="Times New Roman"/>
          <w:sz w:val="24"/>
          <w:szCs w:val="24"/>
          <w:u w:val="single"/>
        </w:rPr>
        <w:t xml:space="preserve">Должностное лицо Заказчика, ответственное за исполнение Контракта: </w:t>
      </w:r>
      <w:r w:rsidR="00C70E90" w:rsidRPr="00DD2D34">
        <w:rPr>
          <w:rFonts w:ascii="Times New Roman" w:eastAsia="Times New Roman" w:hAnsi="Times New Roman" w:cs="Times New Roman"/>
          <w:i/>
        </w:rPr>
        <w:t xml:space="preserve">Главная медицинская сестра Елисеева Инна Николаевна, тел: 576-72-89, </w:t>
      </w:r>
      <w:r w:rsidR="00C70E90" w:rsidRPr="00DD2D34">
        <w:rPr>
          <w:rFonts w:ascii="Times New Roman" w:eastAsia="Times New Roman" w:hAnsi="Times New Roman" w:cs="Times New Roman"/>
          <w:i/>
          <w:lang w:val="en-US"/>
        </w:rPr>
        <w:t>e</w:t>
      </w:r>
      <w:r w:rsidR="00C70E90" w:rsidRPr="00DD2D34">
        <w:rPr>
          <w:rFonts w:ascii="Times New Roman" w:eastAsia="Times New Roman" w:hAnsi="Times New Roman" w:cs="Times New Roman"/>
          <w:i/>
        </w:rPr>
        <w:t>-</w:t>
      </w:r>
      <w:r w:rsidR="00C70E90" w:rsidRPr="00DD2D34">
        <w:rPr>
          <w:rFonts w:ascii="Times New Roman" w:eastAsia="Times New Roman" w:hAnsi="Times New Roman" w:cs="Times New Roman"/>
          <w:i/>
          <w:lang w:val="en-US"/>
        </w:rPr>
        <w:t>mail</w:t>
      </w:r>
      <w:r w:rsidR="00C70E90" w:rsidRPr="00DD2D34">
        <w:rPr>
          <w:rFonts w:ascii="Times New Roman" w:eastAsia="Times New Roman" w:hAnsi="Times New Roman" w:cs="Times New Roman"/>
          <w:i/>
        </w:rPr>
        <w:t>: eliseevakdp1@gmail.com</w:t>
      </w:r>
      <w:r w:rsidR="00C70E90" w:rsidRPr="00DD2D34">
        <w:rPr>
          <w:rFonts w:ascii="Times New Roman" w:eastAsia="Times New Roman" w:hAnsi="Times New Roman" w:cs="Times New Roman"/>
        </w:rPr>
        <w:t>.</w:t>
      </w:r>
    </w:p>
    <w:p w:rsidR="008F547F" w:rsidRPr="002C49A1" w:rsidRDefault="008F547F" w:rsidP="007832CD">
      <w:pPr>
        <w:autoSpaceDE w:val="0"/>
        <w:autoSpaceDN w:val="0"/>
        <w:adjustRightInd w:val="0"/>
        <w:spacing w:after="0" w:line="240" w:lineRule="auto"/>
        <w:ind w:firstLine="539"/>
        <w:jc w:val="both"/>
        <w:rPr>
          <w:rFonts w:ascii="Times New Roman" w:hAnsi="Times New Roman" w:cs="Times New Roman"/>
          <w:sz w:val="24"/>
          <w:szCs w:val="24"/>
        </w:rPr>
      </w:pPr>
      <w:r w:rsidRPr="002C49A1">
        <w:rPr>
          <w:rFonts w:ascii="Times New Roman" w:hAnsi="Times New Roman" w:cs="Times New Roman"/>
          <w:sz w:val="24"/>
          <w:szCs w:val="24"/>
        </w:rPr>
        <w:t>12.</w:t>
      </w:r>
      <w:r w:rsidR="008029E3" w:rsidRPr="002C49A1">
        <w:rPr>
          <w:rFonts w:ascii="Times New Roman" w:hAnsi="Times New Roman" w:cs="Times New Roman"/>
          <w:sz w:val="24"/>
          <w:szCs w:val="24"/>
        </w:rPr>
        <w:t>8</w:t>
      </w:r>
      <w:r w:rsidRPr="002C49A1">
        <w:rPr>
          <w:rFonts w:ascii="Times New Roman" w:hAnsi="Times New Roman" w:cs="Times New Roman"/>
          <w:sz w:val="24"/>
          <w:szCs w:val="24"/>
        </w:rPr>
        <w:t>. Исполнитель</w:t>
      </w:r>
      <w:r w:rsidR="008D0BC9">
        <w:rPr>
          <w:rFonts w:ascii="Times New Roman" w:hAnsi="Times New Roman" w:cs="Times New Roman"/>
          <w:sz w:val="24"/>
          <w:szCs w:val="24"/>
        </w:rPr>
        <w:t>,</w:t>
      </w:r>
      <w:r w:rsidRPr="002C49A1">
        <w:rPr>
          <w:rFonts w:ascii="Times New Roman" w:hAnsi="Times New Roman" w:cs="Times New Roman"/>
          <w:sz w:val="24"/>
          <w:szCs w:val="24"/>
        </w:rPr>
        <w:t xml:space="preserve"> подписывая настоящий Контракта подтверждает свое соответствие требованиям ч. 1 и ч. 1.1 ст. 31 ФЗ № 44.</w:t>
      </w:r>
    </w:p>
    <w:p w:rsidR="008F547F" w:rsidRPr="00E95AB1" w:rsidRDefault="008F547F" w:rsidP="007832CD">
      <w:pPr>
        <w:autoSpaceDE w:val="0"/>
        <w:autoSpaceDN w:val="0"/>
        <w:adjustRightInd w:val="0"/>
        <w:spacing w:after="0" w:line="240" w:lineRule="auto"/>
        <w:ind w:firstLine="539"/>
        <w:jc w:val="both"/>
        <w:rPr>
          <w:rFonts w:ascii="Times New Roman" w:hAnsi="Times New Roman" w:cs="Times New Roman"/>
          <w:sz w:val="24"/>
          <w:szCs w:val="24"/>
        </w:rPr>
      </w:pPr>
      <w:r w:rsidRPr="002C49A1">
        <w:rPr>
          <w:rFonts w:ascii="Times New Roman" w:hAnsi="Times New Roman" w:cs="Times New Roman"/>
          <w:sz w:val="24"/>
          <w:szCs w:val="24"/>
        </w:rPr>
        <w:t>12.</w:t>
      </w:r>
      <w:r w:rsidR="008029E3" w:rsidRPr="002C49A1">
        <w:rPr>
          <w:rFonts w:ascii="Times New Roman" w:hAnsi="Times New Roman" w:cs="Times New Roman"/>
          <w:sz w:val="24"/>
          <w:szCs w:val="24"/>
        </w:rPr>
        <w:t>9</w:t>
      </w:r>
      <w:r w:rsidRPr="002C49A1">
        <w:rPr>
          <w:rFonts w:ascii="Times New Roman" w:hAnsi="Times New Roman" w:cs="Times New Roman"/>
          <w:sz w:val="24"/>
          <w:szCs w:val="24"/>
        </w:rPr>
        <w:t>. Исполнитель</w:t>
      </w:r>
      <w:r w:rsidR="008D0BC9">
        <w:rPr>
          <w:rFonts w:ascii="Times New Roman" w:hAnsi="Times New Roman" w:cs="Times New Roman"/>
          <w:sz w:val="24"/>
          <w:szCs w:val="24"/>
        </w:rPr>
        <w:t>,</w:t>
      </w:r>
      <w:r w:rsidRPr="002C49A1">
        <w:rPr>
          <w:rFonts w:ascii="Times New Roman" w:hAnsi="Times New Roman" w:cs="Times New Roman"/>
          <w:sz w:val="24"/>
          <w:szCs w:val="24"/>
        </w:rPr>
        <w:t xml:space="preserve"> подписывая настоящий Контракт подтверждает, что не является юридическим или физическим лицом, в отношении которого применяются специальные экономические меры, предусмотренные подпунктом 2 Указа Президента РФ от 03.05.2022 года №</w:t>
      </w:r>
      <w:r w:rsidR="00F657FF" w:rsidRPr="002C49A1">
        <w:rPr>
          <w:rFonts w:ascii="Times New Roman" w:hAnsi="Times New Roman" w:cs="Times New Roman"/>
          <w:sz w:val="24"/>
          <w:szCs w:val="24"/>
        </w:rPr>
        <w:t xml:space="preserve"> </w:t>
      </w:r>
      <w:r w:rsidRPr="002C49A1">
        <w:rPr>
          <w:rFonts w:ascii="Times New Roman" w:hAnsi="Times New Roman" w:cs="Times New Roman"/>
          <w:sz w:val="24"/>
          <w:szCs w:val="24"/>
        </w:rPr>
        <w:t xml:space="preserve">252 «О примени ответных специальных экономических мер в связи с недружественными </w:t>
      </w:r>
      <w:r w:rsidRPr="00E95AB1">
        <w:rPr>
          <w:rFonts w:ascii="Times New Roman" w:hAnsi="Times New Roman" w:cs="Times New Roman"/>
          <w:sz w:val="24"/>
          <w:szCs w:val="24"/>
        </w:rPr>
        <w:t>действиями некоторых иностранных государств и международных организаций», либо организацией, находящийся под контролем таких лиц.</w:t>
      </w:r>
    </w:p>
    <w:p w:rsidR="00C00EF1" w:rsidRPr="00E95AB1" w:rsidRDefault="00C00EF1" w:rsidP="007832CD">
      <w:pPr>
        <w:autoSpaceDE w:val="0"/>
        <w:autoSpaceDN w:val="0"/>
        <w:adjustRightInd w:val="0"/>
        <w:spacing w:after="0" w:line="240" w:lineRule="auto"/>
        <w:ind w:firstLine="540"/>
        <w:jc w:val="both"/>
        <w:rPr>
          <w:rFonts w:ascii="Times New Roman" w:hAnsi="Times New Roman" w:cs="Times New Roman"/>
          <w:sz w:val="24"/>
          <w:szCs w:val="24"/>
        </w:rPr>
      </w:pPr>
    </w:p>
    <w:p w:rsidR="00593EDE" w:rsidRPr="00E95AB1" w:rsidRDefault="00593EDE" w:rsidP="007832CD">
      <w:pPr>
        <w:autoSpaceDE w:val="0"/>
        <w:autoSpaceDN w:val="0"/>
        <w:adjustRightInd w:val="0"/>
        <w:spacing w:after="0" w:line="240" w:lineRule="auto"/>
        <w:ind w:firstLine="539"/>
        <w:jc w:val="center"/>
        <w:rPr>
          <w:rFonts w:ascii="Times New Roman" w:eastAsiaTheme="minorHAnsi" w:hAnsi="Times New Roman" w:cs="Times New Roman"/>
          <w:b/>
          <w:bCs/>
          <w:sz w:val="24"/>
          <w:szCs w:val="24"/>
          <w:lang w:eastAsia="en-US"/>
        </w:rPr>
      </w:pPr>
      <w:r w:rsidRPr="00E95AB1">
        <w:rPr>
          <w:rFonts w:ascii="Times New Roman" w:eastAsiaTheme="minorHAnsi" w:hAnsi="Times New Roman" w:cs="Times New Roman"/>
          <w:b/>
          <w:bCs/>
          <w:sz w:val="24"/>
          <w:szCs w:val="24"/>
          <w:lang w:eastAsia="en-US"/>
        </w:rPr>
        <w:t>1</w:t>
      </w:r>
      <w:r w:rsidR="008F547F" w:rsidRPr="00E95AB1">
        <w:rPr>
          <w:rFonts w:ascii="Times New Roman" w:eastAsiaTheme="minorHAnsi" w:hAnsi="Times New Roman" w:cs="Times New Roman"/>
          <w:b/>
          <w:bCs/>
          <w:sz w:val="24"/>
          <w:szCs w:val="24"/>
          <w:lang w:eastAsia="en-US"/>
        </w:rPr>
        <w:t>3</w:t>
      </w:r>
      <w:r w:rsidRPr="00E95AB1">
        <w:rPr>
          <w:rFonts w:ascii="Times New Roman" w:eastAsiaTheme="minorHAnsi" w:hAnsi="Times New Roman" w:cs="Times New Roman"/>
          <w:b/>
          <w:bCs/>
          <w:sz w:val="24"/>
          <w:szCs w:val="24"/>
          <w:lang w:eastAsia="en-US"/>
        </w:rPr>
        <w:t>. Перечень приложений</w:t>
      </w:r>
    </w:p>
    <w:p w:rsidR="00C00EF1" w:rsidRPr="00E95AB1" w:rsidRDefault="00C00EF1" w:rsidP="007832CD">
      <w:pPr>
        <w:autoSpaceDE w:val="0"/>
        <w:autoSpaceDN w:val="0"/>
        <w:adjustRightInd w:val="0"/>
        <w:spacing w:after="0" w:line="240" w:lineRule="auto"/>
        <w:ind w:firstLine="539"/>
        <w:jc w:val="center"/>
        <w:rPr>
          <w:rFonts w:ascii="Times New Roman" w:eastAsiaTheme="minorHAnsi" w:hAnsi="Times New Roman" w:cs="Times New Roman"/>
          <w:b/>
          <w:bCs/>
          <w:sz w:val="24"/>
          <w:szCs w:val="24"/>
          <w:lang w:eastAsia="en-US"/>
        </w:rPr>
      </w:pPr>
    </w:p>
    <w:p w:rsidR="00593EDE" w:rsidRPr="00E95AB1" w:rsidRDefault="00593EDE" w:rsidP="007832CD">
      <w:pPr>
        <w:autoSpaceDE w:val="0"/>
        <w:autoSpaceDN w:val="0"/>
        <w:adjustRightInd w:val="0"/>
        <w:spacing w:after="0" w:line="240" w:lineRule="auto"/>
        <w:ind w:firstLine="539"/>
        <w:rPr>
          <w:rFonts w:ascii="Times New Roman" w:eastAsiaTheme="minorHAnsi" w:hAnsi="Times New Roman" w:cs="Times New Roman"/>
          <w:bCs/>
          <w:sz w:val="24"/>
          <w:szCs w:val="24"/>
          <w:lang w:eastAsia="en-US"/>
        </w:rPr>
      </w:pPr>
      <w:r w:rsidRPr="00E95AB1">
        <w:rPr>
          <w:rFonts w:ascii="Times New Roman" w:eastAsiaTheme="minorHAnsi" w:hAnsi="Times New Roman" w:cs="Times New Roman"/>
          <w:bCs/>
          <w:sz w:val="24"/>
          <w:szCs w:val="24"/>
          <w:lang w:eastAsia="en-US"/>
        </w:rPr>
        <w:t>Неотъемлемой частью Контракта является следующее:</w:t>
      </w:r>
    </w:p>
    <w:p w:rsidR="00593EDE" w:rsidRPr="00E95AB1" w:rsidRDefault="00593EDE" w:rsidP="007832CD">
      <w:pPr>
        <w:autoSpaceDE w:val="0"/>
        <w:autoSpaceDN w:val="0"/>
        <w:adjustRightInd w:val="0"/>
        <w:spacing w:after="0" w:line="240" w:lineRule="auto"/>
        <w:ind w:firstLine="539"/>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Приложение № 1 - Техническое задание</w:t>
      </w:r>
      <w:r w:rsidR="008A5A74" w:rsidRPr="00E95AB1">
        <w:rPr>
          <w:rFonts w:ascii="Times New Roman" w:eastAsiaTheme="minorHAnsi" w:hAnsi="Times New Roman" w:cs="Times New Roman"/>
          <w:sz w:val="24"/>
          <w:szCs w:val="24"/>
          <w:lang w:eastAsia="en-US"/>
        </w:rPr>
        <w:t>;</w:t>
      </w:r>
    </w:p>
    <w:p w:rsidR="00593EDE" w:rsidRPr="00E95AB1" w:rsidRDefault="00593EDE" w:rsidP="007832CD">
      <w:pPr>
        <w:autoSpaceDE w:val="0"/>
        <w:autoSpaceDN w:val="0"/>
        <w:adjustRightInd w:val="0"/>
        <w:spacing w:after="0" w:line="240" w:lineRule="auto"/>
        <w:ind w:firstLine="539"/>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 xml:space="preserve">Приложение № </w:t>
      </w:r>
      <w:r w:rsidR="003F6907" w:rsidRPr="00E95AB1">
        <w:rPr>
          <w:rFonts w:ascii="Times New Roman" w:eastAsiaTheme="minorHAnsi" w:hAnsi="Times New Roman" w:cs="Times New Roman"/>
          <w:sz w:val="24"/>
          <w:szCs w:val="24"/>
          <w:lang w:eastAsia="en-US"/>
        </w:rPr>
        <w:t>2</w:t>
      </w:r>
      <w:r w:rsidRPr="00E95AB1">
        <w:rPr>
          <w:rFonts w:ascii="Times New Roman" w:eastAsiaTheme="minorHAnsi" w:hAnsi="Times New Roman" w:cs="Times New Roman"/>
          <w:sz w:val="24"/>
          <w:szCs w:val="24"/>
          <w:lang w:eastAsia="en-US"/>
        </w:rPr>
        <w:t xml:space="preserve"> - </w:t>
      </w:r>
      <w:r w:rsidR="00026FB9" w:rsidRPr="00E95AB1">
        <w:rPr>
          <w:rFonts w:ascii="Times New Roman" w:eastAsiaTheme="minorHAnsi" w:hAnsi="Times New Roman" w:cs="Times New Roman"/>
          <w:sz w:val="24"/>
          <w:szCs w:val="24"/>
          <w:lang w:eastAsia="en-US"/>
        </w:rPr>
        <w:t>Расчет цены Контракта</w:t>
      </w:r>
      <w:r w:rsidR="006651CF" w:rsidRPr="00E95AB1">
        <w:rPr>
          <w:rFonts w:ascii="Times New Roman" w:eastAsiaTheme="minorHAnsi" w:hAnsi="Times New Roman" w:cs="Times New Roman"/>
          <w:sz w:val="24"/>
          <w:szCs w:val="24"/>
          <w:lang w:eastAsia="en-US"/>
        </w:rPr>
        <w:t>;</w:t>
      </w:r>
    </w:p>
    <w:p w:rsidR="005950A9" w:rsidRPr="00E95AB1" w:rsidRDefault="005950A9" w:rsidP="007832CD">
      <w:pPr>
        <w:autoSpaceDE w:val="0"/>
        <w:autoSpaceDN w:val="0"/>
        <w:adjustRightInd w:val="0"/>
        <w:spacing w:after="0" w:line="240" w:lineRule="auto"/>
        <w:ind w:firstLine="539"/>
        <w:rPr>
          <w:rFonts w:ascii="Times New Roman" w:eastAsiaTheme="minorHAnsi" w:hAnsi="Times New Roman" w:cs="Times New Roman"/>
          <w:sz w:val="24"/>
          <w:szCs w:val="24"/>
          <w:lang w:eastAsia="en-US"/>
        </w:rPr>
      </w:pPr>
      <w:r w:rsidRPr="00E95AB1">
        <w:rPr>
          <w:rFonts w:ascii="Times New Roman" w:eastAsiaTheme="minorHAnsi" w:hAnsi="Times New Roman" w:cs="Times New Roman"/>
          <w:sz w:val="24"/>
          <w:szCs w:val="24"/>
          <w:lang w:eastAsia="en-US"/>
        </w:rPr>
        <w:t>Приложение № 3 - График оказания услуг (Календарный план).</w:t>
      </w:r>
    </w:p>
    <w:p w:rsidR="00222C0C" w:rsidRPr="00E95AB1" w:rsidRDefault="00222C0C" w:rsidP="007832CD">
      <w:pPr>
        <w:spacing w:after="0" w:line="240" w:lineRule="auto"/>
        <w:rPr>
          <w:rFonts w:ascii="Times New Roman" w:eastAsiaTheme="minorHAnsi" w:hAnsi="Times New Roman" w:cs="Times New Roman"/>
          <w:b/>
          <w:bCs/>
          <w:sz w:val="24"/>
          <w:szCs w:val="24"/>
          <w:lang w:eastAsia="en-US"/>
        </w:rPr>
      </w:pPr>
    </w:p>
    <w:p w:rsidR="00593EDE" w:rsidRPr="00E95AB1" w:rsidRDefault="00593EDE" w:rsidP="007832CD">
      <w:pPr>
        <w:autoSpaceDE w:val="0"/>
        <w:autoSpaceDN w:val="0"/>
        <w:adjustRightInd w:val="0"/>
        <w:spacing w:after="0" w:line="240" w:lineRule="auto"/>
        <w:ind w:firstLine="539"/>
        <w:jc w:val="center"/>
        <w:rPr>
          <w:rFonts w:ascii="Times New Roman" w:eastAsiaTheme="minorHAnsi" w:hAnsi="Times New Roman" w:cs="Times New Roman"/>
          <w:b/>
          <w:bCs/>
          <w:sz w:val="24"/>
          <w:szCs w:val="24"/>
          <w:lang w:eastAsia="en-US"/>
        </w:rPr>
      </w:pPr>
      <w:r w:rsidRPr="00E95AB1">
        <w:rPr>
          <w:rFonts w:ascii="Times New Roman" w:eastAsiaTheme="minorHAnsi" w:hAnsi="Times New Roman" w:cs="Times New Roman"/>
          <w:b/>
          <w:bCs/>
          <w:sz w:val="24"/>
          <w:szCs w:val="24"/>
          <w:lang w:eastAsia="en-US"/>
        </w:rPr>
        <w:t>1</w:t>
      </w:r>
      <w:r w:rsidR="008F547F" w:rsidRPr="00E95AB1">
        <w:rPr>
          <w:rFonts w:ascii="Times New Roman" w:eastAsiaTheme="minorHAnsi" w:hAnsi="Times New Roman" w:cs="Times New Roman"/>
          <w:b/>
          <w:bCs/>
          <w:sz w:val="24"/>
          <w:szCs w:val="24"/>
          <w:lang w:eastAsia="en-US"/>
        </w:rPr>
        <w:t>4</w:t>
      </w:r>
      <w:r w:rsidRPr="00E95AB1">
        <w:rPr>
          <w:rFonts w:ascii="Times New Roman" w:eastAsiaTheme="minorHAnsi" w:hAnsi="Times New Roman" w:cs="Times New Roman"/>
          <w:b/>
          <w:bCs/>
          <w:sz w:val="24"/>
          <w:szCs w:val="24"/>
          <w:lang w:eastAsia="en-US"/>
        </w:rPr>
        <w:t>. Адреса. Банковские реквизиты и подписи Сторон:</w:t>
      </w:r>
    </w:p>
    <w:p w:rsidR="0006342F" w:rsidRPr="00E95AB1" w:rsidRDefault="0006342F" w:rsidP="007832CD">
      <w:pPr>
        <w:autoSpaceDE w:val="0"/>
        <w:autoSpaceDN w:val="0"/>
        <w:adjustRightInd w:val="0"/>
        <w:spacing w:after="0" w:line="240" w:lineRule="auto"/>
        <w:ind w:firstLine="539"/>
        <w:jc w:val="center"/>
        <w:rPr>
          <w:rFonts w:ascii="Times New Roman" w:eastAsiaTheme="minorHAnsi" w:hAnsi="Times New Roman" w:cs="Times New Roman"/>
          <w:b/>
          <w:bCs/>
          <w:sz w:val="24"/>
          <w:szCs w:val="24"/>
          <w:lang w:eastAsia="en-US"/>
        </w:rPr>
      </w:pPr>
    </w:p>
    <w:tbl>
      <w:tblPr>
        <w:tblW w:w="10065" w:type="dxa"/>
        <w:tblInd w:w="108" w:type="dxa"/>
        <w:tblLayout w:type="fixed"/>
        <w:tblLook w:val="0000" w:firstRow="0" w:lastRow="0" w:firstColumn="0" w:lastColumn="0" w:noHBand="0" w:noVBand="0"/>
      </w:tblPr>
      <w:tblGrid>
        <w:gridCol w:w="4820"/>
        <w:gridCol w:w="5245"/>
      </w:tblGrid>
      <w:tr w:rsidR="003F783E" w:rsidRPr="002C49A1" w:rsidTr="00F02D3F">
        <w:tc>
          <w:tcPr>
            <w:tcW w:w="4820" w:type="dxa"/>
          </w:tcPr>
          <w:p w:rsidR="003F783E" w:rsidRPr="00E95AB1" w:rsidRDefault="003F783E" w:rsidP="007832CD">
            <w:pPr>
              <w:autoSpaceDE w:val="0"/>
              <w:snapToGrid w:val="0"/>
              <w:spacing w:after="0" w:line="240" w:lineRule="auto"/>
              <w:rPr>
                <w:rFonts w:ascii="Times New Roman" w:hAnsi="Times New Roman" w:cs="Times New Roman"/>
                <w:b/>
                <w:sz w:val="24"/>
                <w:szCs w:val="24"/>
              </w:rPr>
            </w:pPr>
            <w:r w:rsidRPr="00E95AB1">
              <w:rPr>
                <w:rFonts w:ascii="Times New Roman" w:hAnsi="Times New Roman" w:cs="Times New Roman"/>
                <w:b/>
                <w:sz w:val="24"/>
                <w:szCs w:val="24"/>
              </w:rPr>
              <w:t>Заказчик:</w:t>
            </w:r>
          </w:p>
          <w:p w:rsidR="003F783E" w:rsidRPr="00E95AB1" w:rsidRDefault="003F783E" w:rsidP="007832CD">
            <w:pPr>
              <w:spacing w:after="0" w:line="240" w:lineRule="auto"/>
              <w:rPr>
                <w:rFonts w:ascii="Times New Roman" w:eastAsia="Times New Roman" w:hAnsi="Times New Roman" w:cs="Times New Roman"/>
                <w:b/>
                <w:sz w:val="24"/>
                <w:szCs w:val="24"/>
              </w:rPr>
            </w:pPr>
            <w:r w:rsidRPr="00E95AB1">
              <w:rPr>
                <w:rFonts w:ascii="Times New Roman" w:eastAsia="Times New Roman" w:hAnsi="Times New Roman" w:cs="Times New Roman"/>
                <w:b/>
                <w:sz w:val="24"/>
                <w:szCs w:val="24"/>
              </w:rPr>
              <w:t>СПб ГБУЗ КДП №1</w:t>
            </w:r>
          </w:p>
          <w:p w:rsidR="003F783E" w:rsidRPr="00E95AB1" w:rsidRDefault="003F783E" w:rsidP="007832CD">
            <w:pPr>
              <w:spacing w:after="0" w:line="240" w:lineRule="auto"/>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Место нахождения и почтовый адрес:</w:t>
            </w:r>
          </w:p>
          <w:p w:rsidR="00F657FF" w:rsidRPr="00E95AB1" w:rsidRDefault="003F783E" w:rsidP="007832CD">
            <w:pPr>
              <w:spacing w:after="0" w:line="240" w:lineRule="auto"/>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 xml:space="preserve">197183, г. Санкт-Петербург, </w:t>
            </w:r>
          </w:p>
          <w:p w:rsidR="003F783E" w:rsidRPr="00E95AB1" w:rsidRDefault="003F783E" w:rsidP="007832CD">
            <w:pPr>
              <w:spacing w:after="0" w:line="240" w:lineRule="auto"/>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Приморский пр. д. 3, лит. А</w:t>
            </w:r>
          </w:p>
          <w:p w:rsidR="003F783E" w:rsidRPr="00E95AB1" w:rsidRDefault="003F783E" w:rsidP="007832CD">
            <w:pPr>
              <w:spacing w:after="0" w:line="240" w:lineRule="auto"/>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ИНН 7814134422</w:t>
            </w:r>
          </w:p>
          <w:p w:rsidR="003F783E" w:rsidRPr="00E95AB1" w:rsidRDefault="003F783E" w:rsidP="007832CD">
            <w:pPr>
              <w:spacing w:after="0" w:line="240" w:lineRule="auto"/>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КПП 781401001</w:t>
            </w:r>
          </w:p>
          <w:p w:rsidR="003F783E" w:rsidRPr="00E95AB1" w:rsidRDefault="003F783E" w:rsidP="007832CD">
            <w:pPr>
              <w:spacing w:after="0" w:line="240" w:lineRule="auto"/>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ОКАТО - 40270563000</w:t>
            </w:r>
          </w:p>
          <w:p w:rsidR="003F783E" w:rsidRPr="00E95AB1" w:rsidRDefault="003F783E" w:rsidP="007832CD">
            <w:pPr>
              <w:spacing w:after="0" w:line="240" w:lineRule="auto"/>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ОГРН – 1037832003692</w:t>
            </w:r>
          </w:p>
          <w:p w:rsidR="003F783E" w:rsidRPr="00E95AB1" w:rsidRDefault="003F783E" w:rsidP="007832CD">
            <w:pPr>
              <w:spacing w:after="0" w:line="240" w:lineRule="auto"/>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 xml:space="preserve">Комитет Финансов Санкт-Петербурга (СПб ГБУЗ КДП № 1 лицевой счет 0641034) Северо-Западное ГУ Банка России // УФК по г. Санкт-Петербургу, г. Санкт-Петербург, БИК 014030106 </w:t>
            </w:r>
          </w:p>
          <w:p w:rsidR="003F783E" w:rsidRPr="00E95AB1" w:rsidRDefault="003F783E" w:rsidP="007832CD">
            <w:pPr>
              <w:spacing w:after="0" w:line="240" w:lineRule="auto"/>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 xml:space="preserve">казначейский счет 03224643400000007200 </w:t>
            </w:r>
          </w:p>
          <w:p w:rsidR="00F657FF" w:rsidRPr="00E95AB1" w:rsidRDefault="003F783E" w:rsidP="007832CD">
            <w:pPr>
              <w:spacing w:after="0" w:line="240" w:lineRule="auto"/>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 xml:space="preserve">номер счета банка </w:t>
            </w:r>
          </w:p>
          <w:p w:rsidR="003F783E" w:rsidRPr="00E95AB1" w:rsidRDefault="003F783E" w:rsidP="007832CD">
            <w:pPr>
              <w:spacing w:after="0" w:line="240" w:lineRule="auto"/>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40 10 28 10 9 4537 000 000 5</w:t>
            </w:r>
          </w:p>
          <w:p w:rsidR="003F783E" w:rsidRPr="00E95AB1" w:rsidRDefault="003F783E" w:rsidP="007832CD">
            <w:pPr>
              <w:spacing w:after="0" w:line="240" w:lineRule="auto"/>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Тел. 576-75-40, 576-76-43 – бухгалтерия</w:t>
            </w:r>
          </w:p>
          <w:p w:rsidR="003F783E" w:rsidRPr="00E95AB1" w:rsidRDefault="003F783E" w:rsidP="007832CD">
            <w:pPr>
              <w:spacing w:after="0" w:line="240" w:lineRule="auto"/>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Адреса электронной почты:</w:t>
            </w:r>
          </w:p>
          <w:p w:rsidR="003F783E" w:rsidRPr="00E95AB1" w:rsidRDefault="003F783E" w:rsidP="007832CD">
            <w:pPr>
              <w:spacing w:after="0" w:line="240" w:lineRule="auto"/>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dkcprim@zdrav.spb.ru</w:t>
            </w:r>
          </w:p>
          <w:p w:rsidR="003F783E" w:rsidRPr="00E95AB1" w:rsidRDefault="003F783E" w:rsidP="007832CD">
            <w:pPr>
              <w:spacing w:after="0" w:line="240" w:lineRule="auto"/>
              <w:rPr>
                <w:rFonts w:ascii="Times New Roman" w:eastAsia="Times New Roman" w:hAnsi="Times New Roman" w:cs="Times New Roman"/>
                <w:sz w:val="24"/>
                <w:szCs w:val="24"/>
              </w:rPr>
            </w:pPr>
            <w:r w:rsidRPr="00E95AB1">
              <w:rPr>
                <w:rFonts w:ascii="Times New Roman" w:eastAsia="Times New Roman" w:hAnsi="Times New Roman" w:cs="Times New Roman"/>
                <w:sz w:val="24"/>
                <w:szCs w:val="24"/>
              </w:rPr>
              <w:t>kdp1.goszakaz@zdrav.spb.ru</w:t>
            </w:r>
          </w:p>
          <w:p w:rsidR="006A5160" w:rsidRPr="00E95AB1" w:rsidRDefault="00211EF5" w:rsidP="007832CD">
            <w:pPr>
              <w:autoSpaceDE w:val="0"/>
              <w:snapToGrid w:val="0"/>
              <w:spacing w:after="0" w:line="240" w:lineRule="auto"/>
              <w:rPr>
                <w:rFonts w:ascii="Times New Roman" w:hAnsi="Times New Roman" w:cs="Times New Roman"/>
                <w:sz w:val="24"/>
                <w:szCs w:val="24"/>
              </w:rPr>
            </w:pPr>
            <w:hyperlink r:id="rId16" w:history="1">
              <w:r w:rsidR="006A5160" w:rsidRPr="00E95AB1">
                <w:rPr>
                  <w:rStyle w:val="a3"/>
                  <w:rFonts w:eastAsia="Times New Roman"/>
                  <w:sz w:val="24"/>
                  <w:szCs w:val="24"/>
                </w:rPr>
                <w:t>kdp1.buh@zdrav.spb.ru</w:t>
              </w:r>
            </w:hyperlink>
          </w:p>
          <w:p w:rsidR="006A5160" w:rsidRPr="00E95AB1" w:rsidRDefault="006A5160" w:rsidP="007832CD">
            <w:pPr>
              <w:autoSpaceDE w:val="0"/>
              <w:snapToGrid w:val="0"/>
              <w:spacing w:after="0" w:line="240" w:lineRule="auto"/>
              <w:rPr>
                <w:rFonts w:ascii="Times New Roman" w:hAnsi="Times New Roman" w:cs="Times New Roman"/>
                <w:sz w:val="24"/>
                <w:szCs w:val="24"/>
              </w:rPr>
            </w:pPr>
          </w:p>
        </w:tc>
        <w:tc>
          <w:tcPr>
            <w:tcW w:w="5245" w:type="dxa"/>
          </w:tcPr>
          <w:p w:rsidR="003F783E" w:rsidRPr="002C49A1" w:rsidRDefault="003F783E" w:rsidP="007832CD">
            <w:pPr>
              <w:autoSpaceDE w:val="0"/>
              <w:snapToGrid w:val="0"/>
              <w:spacing w:after="0" w:line="240" w:lineRule="auto"/>
              <w:rPr>
                <w:rFonts w:ascii="Times New Roman" w:hAnsi="Times New Roman" w:cs="Times New Roman"/>
                <w:b/>
                <w:sz w:val="24"/>
                <w:szCs w:val="24"/>
              </w:rPr>
            </w:pPr>
            <w:r w:rsidRPr="00E95AB1">
              <w:rPr>
                <w:rFonts w:ascii="Times New Roman" w:hAnsi="Times New Roman" w:cs="Times New Roman"/>
                <w:b/>
                <w:sz w:val="24"/>
                <w:szCs w:val="24"/>
              </w:rPr>
              <w:t>Исполнитель:</w:t>
            </w:r>
          </w:p>
          <w:p w:rsidR="00B06795" w:rsidRPr="002C49A1" w:rsidRDefault="00B06795" w:rsidP="007832CD">
            <w:pPr>
              <w:suppressAutoHyphens/>
              <w:spacing w:after="0" w:line="240" w:lineRule="auto"/>
              <w:rPr>
                <w:rFonts w:ascii="Times New Roman" w:hAnsi="Times New Roman" w:cs="Times New Roman"/>
                <w:sz w:val="24"/>
                <w:szCs w:val="24"/>
              </w:rPr>
            </w:pPr>
          </w:p>
        </w:tc>
      </w:tr>
      <w:tr w:rsidR="003F783E" w:rsidRPr="002C49A1" w:rsidTr="00F02D3F">
        <w:trPr>
          <w:trHeight w:val="80"/>
        </w:trPr>
        <w:tc>
          <w:tcPr>
            <w:tcW w:w="4820" w:type="dxa"/>
          </w:tcPr>
          <w:p w:rsidR="006A5160" w:rsidRPr="002C49A1" w:rsidRDefault="00F657FF" w:rsidP="007832CD">
            <w:pPr>
              <w:widowControl w:val="0"/>
              <w:autoSpaceDE w:val="0"/>
              <w:spacing w:after="0" w:line="240" w:lineRule="auto"/>
              <w:rPr>
                <w:rFonts w:ascii="Times New Roman" w:eastAsia="Times New Roman" w:hAnsi="Times New Roman" w:cs="Times New Roman"/>
                <w:b/>
                <w:sz w:val="24"/>
                <w:szCs w:val="24"/>
              </w:rPr>
            </w:pPr>
            <w:r w:rsidRPr="002C49A1">
              <w:rPr>
                <w:rFonts w:ascii="Times New Roman" w:eastAsia="Times New Roman" w:hAnsi="Times New Roman" w:cs="Times New Roman"/>
                <w:b/>
                <w:sz w:val="24"/>
                <w:szCs w:val="24"/>
              </w:rPr>
              <w:t>Г</w:t>
            </w:r>
            <w:r w:rsidR="006A5160" w:rsidRPr="002C49A1">
              <w:rPr>
                <w:rFonts w:ascii="Times New Roman" w:eastAsia="Times New Roman" w:hAnsi="Times New Roman" w:cs="Times New Roman"/>
                <w:b/>
                <w:sz w:val="24"/>
                <w:szCs w:val="24"/>
              </w:rPr>
              <w:t>лавн</w:t>
            </w:r>
            <w:r w:rsidRPr="002C49A1">
              <w:rPr>
                <w:rFonts w:ascii="Times New Roman" w:eastAsia="Times New Roman" w:hAnsi="Times New Roman" w:cs="Times New Roman"/>
                <w:b/>
                <w:sz w:val="24"/>
                <w:szCs w:val="24"/>
              </w:rPr>
              <w:t>ый</w:t>
            </w:r>
            <w:r w:rsidR="006A5160" w:rsidRPr="002C49A1">
              <w:rPr>
                <w:rFonts w:ascii="Times New Roman" w:eastAsia="Times New Roman" w:hAnsi="Times New Roman" w:cs="Times New Roman"/>
                <w:b/>
                <w:sz w:val="24"/>
                <w:szCs w:val="24"/>
              </w:rPr>
              <w:t xml:space="preserve"> врач</w:t>
            </w:r>
          </w:p>
          <w:p w:rsidR="00F81D0E" w:rsidRPr="002C49A1" w:rsidRDefault="00F81D0E" w:rsidP="007832CD">
            <w:pPr>
              <w:widowControl w:val="0"/>
              <w:autoSpaceDE w:val="0"/>
              <w:spacing w:after="0" w:line="240" w:lineRule="auto"/>
              <w:rPr>
                <w:rFonts w:ascii="Times New Roman" w:eastAsia="Times New Roman" w:hAnsi="Times New Roman" w:cs="Times New Roman"/>
                <w:b/>
                <w:sz w:val="24"/>
                <w:szCs w:val="24"/>
              </w:rPr>
            </w:pPr>
          </w:p>
          <w:p w:rsidR="003F783E" w:rsidRPr="002C49A1" w:rsidRDefault="003F783E" w:rsidP="007832CD">
            <w:pPr>
              <w:widowControl w:val="0"/>
              <w:autoSpaceDE w:val="0"/>
              <w:spacing w:after="0" w:line="240" w:lineRule="auto"/>
              <w:rPr>
                <w:rFonts w:ascii="Times New Roman" w:eastAsia="Courier New" w:hAnsi="Times New Roman" w:cs="Times New Roman"/>
                <w:b/>
                <w:color w:val="000000"/>
                <w:sz w:val="24"/>
                <w:szCs w:val="24"/>
                <w:lang w:bidi="ru-RU"/>
              </w:rPr>
            </w:pPr>
            <w:r w:rsidRPr="002C49A1">
              <w:rPr>
                <w:rFonts w:ascii="Times New Roman" w:eastAsia="Courier New" w:hAnsi="Times New Roman" w:cs="Times New Roman"/>
                <w:b/>
                <w:color w:val="000000"/>
                <w:sz w:val="24"/>
                <w:szCs w:val="24"/>
                <w:lang w:bidi="ru-RU"/>
              </w:rPr>
              <w:t xml:space="preserve">________________ </w:t>
            </w:r>
            <w:r w:rsidR="00F657FF" w:rsidRPr="002C49A1">
              <w:rPr>
                <w:rFonts w:ascii="Times New Roman" w:eastAsia="Courier New" w:hAnsi="Times New Roman" w:cs="Times New Roman"/>
                <w:b/>
                <w:color w:val="000000"/>
                <w:sz w:val="24"/>
                <w:szCs w:val="24"/>
                <w:lang w:bidi="ru-RU"/>
              </w:rPr>
              <w:t>Е.В. Королькова</w:t>
            </w:r>
          </w:p>
          <w:p w:rsidR="003F783E" w:rsidRPr="002C49A1" w:rsidRDefault="00CA4CAD" w:rsidP="007832CD">
            <w:pPr>
              <w:widowControl w:val="0"/>
              <w:autoSpaceDE w:val="0"/>
              <w:snapToGrid w:val="0"/>
              <w:spacing w:after="0" w:line="240" w:lineRule="auto"/>
              <w:rPr>
                <w:rFonts w:ascii="Times New Roman" w:eastAsia="Courier New" w:hAnsi="Times New Roman" w:cs="Times New Roman"/>
                <w:b/>
                <w:color w:val="000000"/>
                <w:sz w:val="24"/>
                <w:szCs w:val="24"/>
                <w:lang w:bidi="ru-RU"/>
              </w:rPr>
            </w:pPr>
            <w:r w:rsidRPr="002C49A1">
              <w:rPr>
                <w:rFonts w:ascii="Times New Roman" w:eastAsia="Courier New" w:hAnsi="Times New Roman" w:cs="Times New Roman"/>
                <w:b/>
                <w:color w:val="000000"/>
                <w:sz w:val="24"/>
                <w:szCs w:val="24"/>
                <w:lang w:bidi="ru-RU"/>
              </w:rPr>
              <w:t>(подписано ЭЦП)</w:t>
            </w:r>
          </w:p>
        </w:tc>
        <w:tc>
          <w:tcPr>
            <w:tcW w:w="5245" w:type="dxa"/>
          </w:tcPr>
          <w:p w:rsidR="000529D0" w:rsidRDefault="000529D0" w:rsidP="007832CD">
            <w:pPr>
              <w:widowControl w:val="0"/>
              <w:autoSpaceDE w:val="0"/>
              <w:snapToGrid w:val="0"/>
              <w:spacing w:after="0" w:line="240" w:lineRule="auto"/>
              <w:rPr>
                <w:rFonts w:ascii="Times New Roman" w:hAnsi="Times New Roman" w:cs="Times New Roman"/>
                <w:b/>
                <w:sz w:val="24"/>
                <w:szCs w:val="24"/>
              </w:rPr>
            </w:pPr>
          </w:p>
          <w:p w:rsidR="000529D0" w:rsidRDefault="000529D0" w:rsidP="007832CD">
            <w:pPr>
              <w:widowControl w:val="0"/>
              <w:autoSpaceDE w:val="0"/>
              <w:snapToGrid w:val="0"/>
              <w:spacing w:after="0" w:line="240" w:lineRule="auto"/>
              <w:rPr>
                <w:rFonts w:ascii="Times New Roman" w:hAnsi="Times New Roman" w:cs="Times New Roman"/>
                <w:b/>
                <w:sz w:val="24"/>
                <w:szCs w:val="24"/>
              </w:rPr>
            </w:pPr>
          </w:p>
          <w:p w:rsidR="003F783E" w:rsidRPr="002C49A1" w:rsidRDefault="00CA4CAD" w:rsidP="007832CD">
            <w:pPr>
              <w:widowControl w:val="0"/>
              <w:autoSpaceDE w:val="0"/>
              <w:snapToGrid w:val="0"/>
              <w:spacing w:after="0" w:line="240" w:lineRule="auto"/>
              <w:rPr>
                <w:rFonts w:ascii="Times New Roman" w:hAnsi="Times New Roman" w:cs="Times New Roman"/>
                <w:b/>
                <w:sz w:val="24"/>
                <w:szCs w:val="24"/>
              </w:rPr>
            </w:pPr>
            <w:r w:rsidRPr="002C49A1">
              <w:rPr>
                <w:rFonts w:ascii="Times New Roman" w:hAnsi="Times New Roman" w:cs="Times New Roman"/>
                <w:b/>
                <w:sz w:val="24"/>
                <w:szCs w:val="24"/>
              </w:rPr>
              <w:t>______________________//</w:t>
            </w:r>
          </w:p>
          <w:p w:rsidR="00CA4CAD" w:rsidRPr="002C49A1" w:rsidRDefault="00CA4CAD" w:rsidP="007832CD">
            <w:pPr>
              <w:widowControl w:val="0"/>
              <w:autoSpaceDE w:val="0"/>
              <w:snapToGrid w:val="0"/>
              <w:spacing w:after="0" w:line="240" w:lineRule="auto"/>
              <w:rPr>
                <w:rFonts w:ascii="Times New Roman" w:hAnsi="Times New Roman" w:cs="Times New Roman"/>
                <w:b/>
                <w:sz w:val="24"/>
                <w:szCs w:val="24"/>
              </w:rPr>
            </w:pPr>
            <w:r w:rsidRPr="002C49A1">
              <w:rPr>
                <w:rFonts w:ascii="Times New Roman" w:eastAsia="Courier New" w:hAnsi="Times New Roman" w:cs="Times New Roman"/>
                <w:b/>
                <w:color w:val="000000"/>
                <w:sz w:val="24"/>
                <w:szCs w:val="24"/>
                <w:lang w:bidi="ru-RU"/>
              </w:rPr>
              <w:t>(подписано ЭЦП)</w:t>
            </w:r>
          </w:p>
        </w:tc>
      </w:tr>
    </w:tbl>
    <w:p w:rsidR="003F783E" w:rsidRPr="002C49A1" w:rsidRDefault="003F783E" w:rsidP="007832CD">
      <w:pPr>
        <w:autoSpaceDE w:val="0"/>
        <w:autoSpaceDN w:val="0"/>
        <w:adjustRightInd w:val="0"/>
        <w:spacing w:after="0" w:line="240" w:lineRule="auto"/>
        <w:ind w:firstLine="539"/>
        <w:jc w:val="center"/>
        <w:rPr>
          <w:rFonts w:ascii="Times New Roman" w:eastAsiaTheme="minorHAnsi" w:hAnsi="Times New Roman" w:cs="Times New Roman"/>
          <w:lang w:eastAsia="en-US"/>
        </w:rPr>
      </w:pPr>
    </w:p>
    <w:p w:rsidR="00593EDE" w:rsidRPr="002C49A1" w:rsidRDefault="00593EDE" w:rsidP="007832CD">
      <w:pPr>
        <w:autoSpaceDE w:val="0"/>
        <w:autoSpaceDN w:val="0"/>
        <w:adjustRightInd w:val="0"/>
        <w:spacing w:after="0" w:line="240" w:lineRule="auto"/>
        <w:ind w:firstLine="539"/>
        <w:jc w:val="right"/>
        <w:rPr>
          <w:rFonts w:ascii="Times New Roman" w:eastAsiaTheme="minorHAnsi" w:hAnsi="Times New Roman" w:cs="Times New Roman"/>
          <w:lang w:eastAsia="en-US"/>
        </w:rPr>
      </w:pPr>
      <w:r w:rsidRPr="002C49A1">
        <w:rPr>
          <w:rFonts w:ascii="Times New Roman" w:eastAsiaTheme="minorHAnsi" w:hAnsi="Times New Roman" w:cs="Times New Roman"/>
          <w:lang w:eastAsia="en-US"/>
        </w:rPr>
        <w:br w:type="page"/>
      </w:r>
      <w:r w:rsidRPr="002C49A1">
        <w:rPr>
          <w:rFonts w:ascii="Times New Roman" w:eastAsiaTheme="minorHAnsi" w:hAnsi="Times New Roman" w:cs="Times New Roman"/>
          <w:lang w:eastAsia="en-US"/>
        </w:rPr>
        <w:lastRenderedPageBreak/>
        <w:t xml:space="preserve">Приложение № </w:t>
      </w:r>
      <w:r w:rsidR="003F783E" w:rsidRPr="002C49A1">
        <w:rPr>
          <w:rFonts w:ascii="Times New Roman" w:eastAsiaTheme="minorHAnsi" w:hAnsi="Times New Roman" w:cs="Times New Roman"/>
          <w:lang w:eastAsia="en-US"/>
        </w:rPr>
        <w:t xml:space="preserve">1 </w:t>
      </w:r>
      <w:r w:rsidRPr="002C49A1">
        <w:rPr>
          <w:rFonts w:ascii="Times New Roman" w:eastAsiaTheme="minorHAnsi" w:hAnsi="Times New Roman" w:cs="Times New Roman"/>
          <w:lang w:eastAsia="en-US"/>
        </w:rPr>
        <w:t>к Контракту</w:t>
      </w:r>
    </w:p>
    <w:p w:rsidR="00593EDE" w:rsidRPr="002C49A1" w:rsidRDefault="00593EDE" w:rsidP="007832CD">
      <w:pPr>
        <w:autoSpaceDE w:val="0"/>
        <w:autoSpaceDN w:val="0"/>
        <w:adjustRightInd w:val="0"/>
        <w:spacing w:after="0" w:line="240" w:lineRule="auto"/>
        <w:ind w:firstLine="539"/>
        <w:jc w:val="right"/>
        <w:rPr>
          <w:rFonts w:ascii="Times New Roman" w:eastAsiaTheme="minorHAnsi" w:hAnsi="Times New Roman" w:cs="Times New Roman"/>
          <w:lang w:eastAsia="en-US"/>
        </w:rPr>
      </w:pPr>
      <w:r w:rsidRPr="002C49A1">
        <w:rPr>
          <w:rFonts w:ascii="Times New Roman" w:eastAsiaTheme="minorHAnsi" w:hAnsi="Times New Roman" w:cs="Times New Roman"/>
          <w:lang w:eastAsia="en-US"/>
        </w:rPr>
        <w:t>от «</w:t>
      </w:r>
      <w:r w:rsidR="00F657FF" w:rsidRPr="002C49A1">
        <w:rPr>
          <w:rFonts w:ascii="Times New Roman" w:eastAsiaTheme="minorHAnsi" w:hAnsi="Times New Roman" w:cs="Times New Roman"/>
          <w:lang w:eastAsia="en-US"/>
        </w:rPr>
        <w:t>____</w:t>
      </w:r>
      <w:r w:rsidRPr="002C49A1">
        <w:rPr>
          <w:rFonts w:ascii="Times New Roman" w:eastAsiaTheme="minorHAnsi" w:hAnsi="Times New Roman" w:cs="Times New Roman"/>
          <w:lang w:eastAsia="en-US"/>
        </w:rPr>
        <w:t xml:space="preserve">» </w:t>
      </w:r>
      <w:r w:rsidR="0007152F" w:rsidRPr="002C49A1">
        <w:rPr>
          <w:rFonts w:ascii="Times New Roman" w:eastAsiaTheme="minorHAnsi" w:hAnsi="Times New Roman" w:cs="Times New Roman"/>
          <w:lang w:eastAsia="en-US"/>
        </w:rPr>
        <w:t>____</w:t>
      </w:r>
      <w:r w:rsidR="00E22A96" w:rsidRPr="002C49A1">
        <w:rPr>
          <w:rFonts w:ascii="Times New Roman" w:eastAsiaTheme="minorHAnsi" w:hAnsi="Times New Roman" w:cs="Times New Roman"/>
          <w:lang w:eastAsia="en-US"/>
        </w:rPr>
        <w:t xml:space="preserve"> </w:t>
      </w:r>
      <w:r w:rsidRPr="002C49A1">
        <w:rPr>
          <w:rFonts w:ascii="Times New Roman" w:eastAsiaTheme="minorHAnsi" w:hAnsi="Times New Roman" w:cs="Times New Roman"/>
          <w:lang w:eastAsia="en-US"/>
        </w:rPr>
        <w:t>202</w:t>
      </w:r>
      <w:r w:rsidR="0007152F" w:rsidRPr="002C49A1">
        <w:rPr>
          <w:rFonts w:ascii="Times New Roman" w:eastAsiaTheme="minorHAnsi" w:hAnsi="Times New Roman" w:cs="Times New Roman"/>
          <w:lang w:eastAsia="en-US"/>
        </w:rPr>
        <w:t>4</w:t>
      </w:r>
      <w:r w:rsidRPr="002C49A1">
        <w:rPr>
          <w:rFonts w:ascii="Times New Roman" w:eastAsiaTheme="minorHAnsi" w:hAnsi="Times New Roman" w:cs="Times New Roman"/>
          <w:lang w:eastAsia="en-US"/>
        </w:rPr>
        <w:t xml:space="preserve"> г. № </w:t>
      </w:r>
      <w:r w:rsidR="0007152F" w:rsidRPr="002C49A1">
        <w:rPr>
          <w:rFonts w:ascii="Times New Roman" w:eastAsiaTheme="minorHAnsi" w:hAnsi="Times New Roman" w:cs="Times New Roman"/>
          <w:lang w:eastAsia="en-US"/>
        </w:rPr>
        <w:t>_____</w:t>
      </w:r>
    </w:p>
    <w:p w:rsidR="003F783E" w:rsidRPr="002C49A1" w:rsidRDefault="003F783E" w:rsidP="007832CD">
      <w:pPr>
        <w:autoSpaceDE w:val="0"/>
        <w:autoSpaceDN w:val="0"/>
        <w:adjustRightInd w:val="0"/>
        <w:spacing w:after="0" w:line="240" w:lineRule="auto"/>
        <w:ind w:firstLine="539"/>
        <w:jc w:val="right"/>
        <w:rPr>
          <w:rFonts w:ascii="Times New Roman" w:eastAsiaTheme="minorHAnsi" w:hAnsi="Times New Roman" w:cs="Times New Roman"/>
          <w:lang w:eastAsia="en-US"/>
        </w:rPr>
      </w:pPr>
    </w:p>
    <w:p w:rsidR="003F783E" w:rsidRPr="002C49A1" w:rsidRDefault="003F783E" w:rsidP="007832CD">
      <w:pPr>
        <w:autoSpaceDE w:val="0"/>
        <w:autoSpaceDN w:val="0"/>
        <w:adjustRightInd w:val="0"/>
        <w:spacing w:after="0" w:line="240" w:lineRule="auto"/>
        <w:ind w:firstLine="539"/>
        <w:jc w:val="center"/>
        <w:rPr>
          <w:rFonts w:ascii="Times New Roman" w:eastAsiaTheme="minorHAnsi" w:hAnsi="Times New Roman" w:cs="Times New Roman"/>
          <w:b/>
          <w:lang w:eastAsia="en-US"/>
        </w:rPr>
      </w:pPr>
      <w:r w:rsidRPr="002C49A1">
        <w:rPr>
          <w:rFonts w:ascii="Times New Roman" w:eastAsiaTheme="minorHAnsi" w:hAnsi="Times New Roman" w:cs="Times New Roman"/>
          <w:b/>
          <w:lang w:eastAsia="en-US"/>
        </w:rPr>
        <w:t>ТЕХНИЧЕСКОЕ ЗАДАНИЕ</w:t>
      </w:r>
    </w:p>
    <w:p w:rsidR="005C51AF" w:rsidRPr="002C49A1" w:rsidRDefault="005C51AF" w:rsidP="007832CD">
      <w:pPr>
        <w:spacing w:after="0" w:line="240" w:lineRule="auto"/>
        <w:jc w:val="center"/>
        <w:rPr>
          <w:rFonts w:ascii="Times New Roman" w:hAnsi="Times New Roman" w:cs="Times New Roman"/>
        </w:rPr>
      </w:pPr>
    </w:p>
    <w:p w:rsidR="00C70E90" w:rsidRDefault="00C70E90" w:rsidP="007832CD">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Оказание услуг по техническим испытаниям и проверке оборудования медицинских кабинетов для СПб ГБУЗ КДП № 1 в 2024 году</w:t>
      </w:r>
    </w:p>
    <w:p w:rsidR="00C70E90" w:rsidRPr="00C70E90" w:rsidRDefault="00C70E90" w:rsidP="007832CD">
      <w:pPr>
        <w:spacing w:after="0" w:line="240" w:lineRule="auto"/>
        <w:jc w:val="center"/>
        <w:rPr>
          <w:rFonts w:ascii="Times New Roman" w:eastAsia="Times New Roman" w:hAnsi="Times New Roman" w:cs="Times New Roman"/>
          <w:highlight w:val="yellow"/>
          <w:bdr w:val="none" w:sz="0" w:space="0" w:color="auto" w:frame="1"/>
        </w:rPr>
      </w:pPr>
    </w:p>
    <w:p w:rsidR="00C70E90" w:rsidRPr="00C70E90" w:rsidRDefault="00C70E90" w:rsidP="007832CD">
      <w:pPr>
        <w:spacing w:after="0" w:line="240" w:lineRule="auto"/>
        <w:jc w:val="center"/>
        <w:rPr>
          <w:rFonts w:ascii="Times New Roman" w:eastAsia="Times New Roman" w:hAnsi="Times New Roman" w:cs="Times New Roman"/>
        </w:rPr>
      </w:pPr>
    </w:p>
    <w:p w:rsidR="00C70E90" w:rsidRDefault="00C70E90" w:rsidP="007832CD">
      <w:pPr>
        <w:numPr>
          <w:ilvl w:val="0"/>
          <w:numId w:val="41"/>
        </w:numPr>
        <w:spacing w:after="0" w:line="240" w:lineRule="auto"/>
        <w:ind w:left="714" w:hanging="357"/>
        <w:contextualSpacing/>
        <w:jc w:val="center"/>
        <w:rPr>
          <w:rFonts w:ascii="Times New Roman" w:eastAsia="Calibri" w:hAnsi="Times New Roman" w:cs="Times New Roman"/>
          <w:b/>
          <w:lang w:val="x-none" w:eastAsia="en-US"/>
        </w:rPr>
      </w:pPr>
      <w:r w:rsidRPr="00C70E90">
        <w:rPr>
          <w:rFonts w:ascii="Times New Roman" w:eastAsia="Calibri" w:hAnsi="Times New Roman" w:cs="Times New Roman"/>
          <w:b/>
          <w:lang w:val="x-none" w:eastAsia="en-US"/>
        </w:rPr>
        <w:t>Список оборудования</w:t>
      </w:r>
    </w:p>
    <w:p w:rsidR="007832CD" w:rsidRPr="00C70E90" w:rsidRDefault="007832CD" w:rsidP="00212D4C">
      <w:pPr>
        <w:spacing w:after="0" w:line="240" w:lineRule="auto"/>
        <w:ind w:left="714"/>
        <w:contextualSpacing/>
        <w:rPr>
          <w:rFonts w:ascii="Times New Roman" w:eastAsia="Calibri" w:hAnsi="Times New Roman" w:cs="Times New Roman"/>
          <w:b/>
          <w:lang w:val="x-none" w:eastAsia="en-US"/>
        </w:rPr>
      </w:pPr>
    </w:p>
    <w:tbl>
      <w:tblPr>
        <w:tblW w:w="103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08"/>
        <w:gridCol w:w="992"/>
        <w:gridCol w:w="992"/>
        <w:gridCol w:w="2977"/>
      </w:tblGrid>
      <w:tr w:rsidR="00C3507E" w:rsidRPr="00C70E90" w:rsidTr="00C3507E">
        <w:trPr>
          <w:trHeight w:val="626"/>
        </w:trPr>
        <w:tc>
          <w:tcPr>
            <w:tcW w:w="851" w:type="dxa"/>
            <w:shd w:val="clear" w:color="auto" w:fill="auto"/>
          </w:tcPr>
          <w:p w:rsidR="00C3507E" w:rsidRPr="00C70E90" w:rsidRDefault="00C3507E" w:rsidP="007832CD">
            <w:pPr>
              <w:spacing w:after="0" w:line="240" w:lineRule="auto"/>
              <w:jc w:val="center"/>
              <w:rPr>
                <w:rFonts w:ascii="Times New Roman" w:eastAsia="Times New Roman" w:hAnsi="Times New Roman" w:cs="Times New Roman"/>
                <w:b/>
                <w:bCs/>
              </w:rPr>
            </w:pPr>
            <w:r w:rsidRPr="00C70E90">
              <w:rPr>
                <w:rFonts w:ascii="Times New Roman" w:eastAsia="Times New Roman" w:hAnsi="Times New Roman" w:cs="Times New Roman"/>
                <w:b/>
                <w:bCs/>
              </w:rPr>
              <w:t>№ п/п</w:t>
            </w:r>
          </w:p>
        </w:tc>
        <w:tc>
          <w:tcPr>
            <w:tcW w:w="4508" w:type="dxa"/>
            <w:shd w:val="clear" w:color="auto" w:fill="auto"/>
          </w:tcPr>
          <w:p w:rsidR="00C3507E" w:rsidRPr="00C70E90" w:rsidRDefault="00C3507E" w:rsidP="007832CD">
            <w:pPr>
              <w:spacing w:after="0" w:line="240" w:lineRule="auto"/>
              <w:jc w:val="center"/>
              <w:rPr>
                <w:rFonts w:ascii="Times New Roman" w:eastAsia="Times New Roman" w:hAnsi="Times New Roman" w:cs="Times New Roman"/>
                <w:b/>
                <w:bCs/>
              </w:rPr>
            </w:pPr>
            <w:r w:rsidRPr="00C70E90">
              <w:rPr>
                <w:rFonts w:ascii="Times New Roman" w:eastAsia="Times New Roman" w:hAnsi="Times New Roman" w:cs="Times New Roman"/>
                <w:b/>
                <w:bCs/>
              </w:rPr>
              <w:t>Наименование медицинского оборудования</w:t>
            </w:r>
          </w:p>
        </w:tc>
        <w:tc>
          <w:tcPr>
            <w:tcW w:w="992" w:type="dxa"/>
          </w:tcPr>
          <w:p w:rsidR="00C3507E" w:rsidRPr="00C70E90" w:rsidRDefault="00C3507E" w:rsidP="007832C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Ед. измерения</w:t>
            </w:r>
          </w:p>
        </w:tc>
        <w:tc>
          <w:tcPr>
            <w:tcW w:w="992" w:type="dxa"/>
            <w:shd w:val="clear" w:color="auto" w:fill="auto"/>
          </w:tcPr>
          <w:p w:rsidR="00C3507E" w:rsidRPr="00C70E90" w:rsidRDefault="00C3507E" w:rsidP="007832CD">
            <w:pPr>
              <w:spacing w:after="0" w:line="240" w:lineRule="auto"/>
              <w:jc w:val="center"/>
              <w:rPr>
                <w:rFonts w:ascii="Times New Roman" w:eastAsia="Times New Roman" w:hAnsi="Times New Roman" w:cs="Times New Roman"/>
                <w:b/>
                <w:bCs/>
              </w:rPr>
            </w:pPr>
            <w:r w:rsidRPr="00C70E90">
              <w:rPr>
                <w:rFonts w:ascii="Times New Roman" w:eastAsia="Times New Roman" w:hAnsi="Times New Roman" w:cs="Times New Roman"/>
                <w:b/>
                <w:bCs/>
              </w:rPr>
              <w:t>Усл.ед.</w:t>
            </w:r>
          </w:p>
        </w:tc>
        <w:tc>
          <w:tcPr>
            <w:tcW w:w="2977" w:type="dxa"/>
            <w:shd w:val="clear" w:color="auto" w:fill="auto"/>
          </w:tcPr>
          <w:p w:rsidR="00C3507E" w:rsidRPr="00C70E90" w:rsidRDefault="00C3507E" w:rsidP="007832CD">
            <w:pPr>
              <w:spacing w:after="0" w:line="240" w:lineRule="auto"/>
              <w:jc w:val="center"/>
              <w:rPr>
                <w:rFonts w:ascii="Times New Roman" w:eastAsia="Times New Roman" w:hAnsi="Times New Roman" w:cs="Times New Roman"/>
                <w:b/>
                <w:bCs/>
              </w:rPr>
            </w:pPr>
            <w:r w:rsidRPr="00C70E90">
              <w:rPr>
                <w:rFonts w:ascii="Times New Roman" w:eastAsia="Times New Roman" w:hAnsi="Times New Roman" w:cs="Times New Roman"/>
                <w:b/>
                <w:bCs/>
              </w:rPr>
              <w:t>Место установки оборудования</w:t>
            </w:r>
          </w:p>
        </w:tc>
      </w:tr>
      <w:tr w:rsidR="00C3507E" w:rsidRPr="00C70E90" w:rsidTr="00C3507E">
        <w:trPr>
          <w:trHeight w:val="300"/>
        </w:trPr>
        <w:tc>
          <w:tcPr>
            <w:tcW w:w="851" w:type="dxa"/>
            <w:shd w:val="clear" w:color="auto" w:fill="auto"/>
            <w:noWrap/>
          </w:tcPr>
          <w:p w:rsidR="00C3507E" w:rsidRPr="00C70E90" w:rsidRDefault="00C3507E" w:rsidP="007832CD">
            <w:pPr>
              <w:spacing w:after="0" w:line="240" w:lineRule="auto"/>
              <w:jc w:val="center"/>
              <w:rPr>
                <w:rFonts w:ascii="Times New Roman" w:eastAsia="Times New Roman" w:hAnsi="Times New Roman" w:cs="Times New Roman"/>
              </w:rPr>
            </w:pPr>
          </w:p>
        </w:tc>
        <w:tc>
          <w:tcPr>
            <w:tcW w:w="4508" w:type="dxa"/>
            <w:shd w:val="clear" w:color="auto" w:fill="auto"/>
          </w:tcPr>
          <w:p w:rsidR="00C3507E" w:rsidRPr="00C70E90" w:rsidRDefault="00C3507E" w:rsidP="007832CD">
            <w:pPr>
              <w:spacing w:after="0" w:line="240" w:lineRule="auto"/>
              <w:rPr>
                <w:rFonts w:ascii="Times New Roman" w:eastAsia="Times New Roman" w:hAnsi="Times New Roman" w:cs="Times New Roman"/>
                <w:i/>
              </w:rPr>
            </w:pPr>
            <w:r w:rsidRPr="00C70E90">
              <w:rPr>
                <w:rFonts w:ascii="Times New Roman" w:eastAsia="Times New Roman" w:hAnsi="Times New Roman" w:cs="Times New Roman"/>
                <w:b/>
                <w:bCs/>
                <w:i/>
              </w:rPr>
              <w:t>Рентгеновское</w:t>
            </w:r>
            <w:r w:rsidRPr="00C70E90">
              <w:rPr>
                <w:rFonts w:ascii="Times New Roman" w:eastAsia="Times New Roman" w:hAnsi="Times New Roman" w:cs="Times New Roman"/>
                <w:i/>
              </w:rPr>
              <w:t xml:space="preserve"> </w:t>
            </w:r>
            <w:r w:rsidRPr="00C70E90">
              <w:rPr>
                <w:rFonts w:ascii="Times New Roman" w:eastAsia="Times New Roman" w:hAnsi="Times New Roman" w:cs="Times New Roman"/>
                <w:b/>
                <w:bCs/>
                <w:i/>
              </w:rPr>
              <w:t>оборудование</w:t>
            </w:r>
          </w:p>
        </w:tc>
        <w:tc>
          <w:tcPr>
            <w:tcW w:w="992" w:type="dxa"/>
          </w:tcPr>
          <w:p w:rsidR="00C3507E" w:rsidRPr="00C70E90" w:rsidRDefault="00C3507E" w:rsidP="007832CD">
            <w:pPr>
              <w:spacing w:after="0" w:line="240" w:lineRule="auto"/>
              <w:jc w:val="center"/>
              <w:rPr>
                <w:rFonts w:ascii="Times New Roman" w:eastAsia="Times New Roman" w:hAnsi="Times New Roman" w:cs="Times New Roman"/>
                <w:b/>
                <w:bCs/>
              </w:rPr>
            </w:pPr>
          </w:p>
        </w:tc>
        <w:tc>
          <w:tcPr>
            <w:tcW w:w="992" w:type="dxa"/>
            <w:shd w:val="clear" w:color="auto" w:fill="auto"/>
          </w:tcPr>
          <w:p w:rsidR="00C3507E" w:rsidRPr="00C70E90" w:rsidRDefault="00C3507E" w:rsidP="007832CD">
            <w:pPr>
              <w:spacing w:after="0" w:line="240" w:lineRule="auto"/>
              <w:jc w:val="center"/>
              <w:rPr>
                <w:rFonts w:ascii="Times New Roman" w:eastAsia="Times New Roman" w:hAnsi="Times New Roman" w:cs="Times New Roman"/>
                <w:b/>
                <w:bCs/>
              </w:rPr>
            </w:pPr>
            <w:r w:rsidRPr="00C70E90">
              <w:rPr>
                <w:rFonts w:ascii="Times New Roman" w:eastAsia="Times New Roman" w:hAnsi="Times New Roman" w:cs="Times New Roman"/>
                <w:b/>
                <w:bCs/>
              </w:rPr>
              <w:t>3</w:t>
            </w:r>
          </w:p>
        </w:tc>
        <w:tc>
          <w:tcPr>
            <w:tcW w:w="2977" w:type="dxa"/>
            <w:shd w:val="clear" w:color="auto" w:fill="auto"/>
          </w:tcPr>
          <w:p w:rsidR="00C3507E" w:rsidRPr="00C70E90" w:rsidRDefault="00C3507E" w:rsidP="007832CD">
            <w:pPr>
              <w:spacing w:after="0" w:line="240" w:lineRule="auto"/>
              <w:jc w:val="center"/>
              <w:rPr>
                <w:rFonts w:ascii="Times New Roman" w:eastAsia="Times New Roman" w:hAnsi="Times New Roman" w:cs="Times New Roman"/>
              </w:rPr>
            </w:pPr>
          </w:p>
        </w:tc>
      </w:tr>
      <w:tr w:rsidR="00C3507E" w:rsidRPr="00C70E90" w:rsidTr="00C3507E">
        <w:trPr>
          <w:trHeight w:val="300"/>
        </w:trPr>
        <w:tc>
          <w:tcPr>
            <w:tcW w:w="851" w:type="dxa"/>
            <w:shd w:val="clear" w:color="auto" w:fill="auto"/>
            <w:noWrap/>
            <w:hideMark/>
          </w:tcPr>
          <w:p w:rsidR="00C3507E" w:rsidRPr="00C70E90" w:rsidRDefault="00C3507E" w:rsidP="007832CD">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 1</w:t>
            </w:r>
          </w:p>
        </w:tc>
        <w:tc>
          <w:tcPr>
            <w:tcW w:w="4508" w:type="dxa"/>
            <w:shd w:val="clear" w:color="auto" w:fill="auto"/>
            <w:hideMark/>
          </w:tcPr>
          <w:p w:rsidR="00C3507E" w:rsidRPr="00C70E90" w:rsidRDefault="00C3507E" w:rsidP="007832CD">
            <w:pPr>
              <w:spacing w:after="0" w:line="240" w:lineRule="auto"/>
              <w:rPr>
                <w:rFonts w:ascii="Times New Roman" w:eastAsia="Times New Roman" w:hAnsi="Times New Roman" w:cs="Times New Roman"/>
              </w:rPr>
            </w:pPr>
            <w:r w:rsidRPr="00C70E90">
              <w:rPr>
                <w:rFonts w:ascii="Times New Roman" w:eastAsia="Times New Roman" w:hAnsi="Times New Roman" w:cs="Times New Roman"/>
              </w:rPr>
              <w:t xml:space="preserve"> Рентгеновский цифровой флюорограф ФЦ «Электрон»</w:t>
            </w:r>
          </w:p>
        </w:tc>
        <w:tc>
          <w:tcPr>
            <w:tcW w:w="992" w:type="dxa"/>
          </w:tcPr>
          <w:p w:rsidR="00C3507E" w:rsidRPr="00C70E90" w:rsidRDefault="00C3507E" w:rsidP="007832CD">
            <w:pPr>
              <w:spacing w:after="0" w:line="240" w:lineRule="auto"/>
              <w:jc w:val="center"/>
              <w:rPr>
                <w:rFonts w:ascii="Times New Roman" w:eastAsia="Times New Roman" w:hAnsi="Times New Roman" w:cs="Times New Roman"/>
              </w:rPr>
            </w:pPr>
            <w:r w:rsidRPr="00C3507E">
              <w:rPr>
                <w:rFonts w:ascii="Times New Roman" w:eastAsia="Times New Roman" w:hAnsi="Times New Roman" w:cs="Times New Roman"/>
              </w:rPr>
              <w:t>Усл.ед.</w:t>
            </w:r>
          </w:p>
        </w:tc>
        <w:tc>
          <w:tcPr>
            <w:tcW w:w="992" w:type="dxa"/>
            <w:shd w:val="clear" w:color="auto" w:fill="auto"/>
            <w:hideMark/>
          </w:tcPr>
          <w:p w:rsidR="00C3507E" w:rsidRPr="00C70E90" w:rsidRDefault="00C3507E" w:rsidP="007832CD">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1</w:t>
            </w:r>
          </w:p>
        </w:tc>
        <w:tc>
          <w:tcPr>
            <w:tcW w:w="2977" w:type="dxa"/>
            <w:shd w:val="clear" w:color="auto" w:fill="auto"/>
          </w:tcPr>
          <w:p w:rsidR="00C3507E" w:rsidRPr="00C70E90" w:rsidRDefault="00C3507E" w:rsidP="007832CD">
            <w:pPr>
              <w:spacing w:after="0" w:line="240" w:lineRule="auto"/>
              <w:jc w:val="center"/>
              <w:rPr>
                <w:rFonts w:ascii="Times New Roman" w:eastAsia="Times New Roman" w:hAnsi="Times New Roman" w:cs="Times New Roman"/>
                <w:highlight w:val="yellow"/>
              </w:rPr>
            </w:pPr>
            <w:r w:rsidRPr="00C70E90">
              <w:rPr>
                <w:rFonts w:ascii="Times New Roman" w:eastAsia="Times New Roman" w:hAnsi="Times New Roman" w:cs="Times New Roman"/>
              </w:rPr>
              <w:t>197343, г. Санкт-Петербург, Поликарпова аллея, д. 6, к. 2, литера А, помещение 31Н</w:t>
            </w:r>
          </w:p>
        </w:tc>
      </w:tr>
      <w:tr w:rsidR="00C3507E" w:rsidRPr="00C70E90" w:rsidTr="00C3507E">
        <w:trPr>
          <w:trHeight w:val="300"/>
        </w:trPr>
        <w:tc>
          <w:tcPr>
            <w:tcW w:w="851" w:type="dxa"/>
            <w:shd w:val="clear" w:color="auto" w:fill="auto"/>
            <w:noWrap/>
          </w:tcPr>
          <w:p w:rsidR="00C3507E" w:rsidRPr="00C70E90" w:rsidRDefault="00C3507E" w:rsidP="007832CD">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2</w:t>
            </w:r>
          </w:p>
        </w:tc>
        <w:tc>
          <w:tcPr>
            <w:tcW w:w="4508" w:type="dxa"/>
            <w:shd w:val="clear" w:color="auto" w:fill="auto"/>
          </w:tcPr>
          <w:p w:rsidR="00C3507E" w:rsidRPr="00C70E90" w:rsidRDefault="00C3507E" w:rsidP="007832CD">
            <w:pPr>
              <w:spacing w:after="0" w:line="240" w:lineRule="auto"/>
              <w:rPr>
                <w:rFonts w:ascii="Times New Roman" w:eastAsia="Times New Roman" w:hAnsi="Times New Roman" w:cs="Times New Roman"/>
              </w:rPr>
            </w:pPr>
            <w:r w:rsidRPr="00C70E90">
              <w:rPr>
                <w:rFonts w:ascii="Times New Roman" w:eastAsia="Times New Roman" w:hAnsi="Times New Roman" w:cs="Times New Roman"/>
              </w:rPr>
              <w:t xml:space="preserve"> Рентгенографический Radrex заводской №W2CO 682987</w:t>
            </w:r>
          </w:p>
        </w:tc>
        <w:tc>
          <w:tcPr>
            <w:tcW w:w="992" w:type="dxa"/>
          </w:tcPr>
          <w:p w:rsidR="00C3507E" w:rsidRPr="00C70E90" w:rsidRDefault="00C3507E" w:rsidP="007832CD">
            <w:pPr>
              <w:spacing w:after="0" w:line="240" w:lineRule="auto"/>
              <w:jc w:val="center"/>
              <w:rPr>
                <w:rFonts w:ascii="Times New Roman" w:eastAsia="Times New Roman" w:hAnsi="Times New Roman" w:cs="Times New Roman"/>
              </w:rPr>
            </w:pPr>
            <w:r w:rsidRPr="00C3507E">
              <w:rPr>
                <w:rFonts w:ascii="Times New Roman" w:eastAsia="Times New Roman" w:hAnsi="Times New Roman" w:cs="Times New Roman"/>
              </w:rPr>
              <w:t>Усл.ед.</w:t>
            </w:r>
          </w:p>
        </w:tc>
        <w:tc>
          <w:tcPr>
            <w:tcW w:w="992" w:type="dxa"/>
            <w:shd w:val="clear" w:color="auto" w:fill="auto"/>
          </w:tcPr>
          <w:p w:rsidR="00C3507E" w:rsidRPr="00C70E90" w:rsidRDefault="00C3507E" w:rsidP="007832CD">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1</w:t>
            </w:r>
          </w:p>
        </w:tc>
        <w:tc>
          <w:tcPr>
            <w:tcW w:w="2977" w:type="dxa"/>
            <w:shd w:val="clear" w:color="auto" w:fill="auto"/>
          </w:tcPr>
          <w:p w:rsidR="00C3507E" w:rsidRPr="00C70E90" w:rsidRDefault="00C3507E" w:rsidP="007832CD">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Приморский пр., д. 3, лит. А</w:t>
            </w:r>
          </w:p>
        </w:tc>
      </w:tr>
      <w:tr w:rsidR="00C3507E" w:rsidRPr="00C70E90" w:rsidTr="00C3507E">
        <w:trPr>
          <w:trHeight w:val="300"/>
        </w:trPr>
        <w:tc>
          <w:tcPr>
            <w:tcW w:w="851" w:type="dxa"/>
            <w:shd w:val="clear" w:color="auto" w:fill="auto"/>
            <w:noWrap/>
          </w:tcPr>
          <w:p w:rsidR="00C3507E" w:rsidRPr="00C70E90" w:rsidRDefault="00C3507E" w:rsidP="007832CD">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3</w:t>
            </w:r>
          </w:p>
        </w:tc>
        <w:tc>
          <w:tcPr>
            <w:tcW w:w="4508" w:type="dxa"/>
            <w:shd w:val="clear" w:color="auto" w:fill="auto"/>
          </w:tcPr>
          <w:p w:rsidR="00C3507E" w:rsidRPr="00C70E90" w:rsidRDefault="00C3507E" w:rsidP="007832CD">
            <w:pPr>
              <w:spacing w:after="0" w:line="240" w:lineRule="auto"/>
              <w:rPr>
                <w:rFonts w:ascii="Times New Roman" w:eastAsia="Times New Roman" w:hAnsi="Times New Roman" w:cs="Times New Roman"/>
              </w:rPr>
            </w:pPr>
            <w:r w:rsidRPr="00C70E90">
              <w:rPr>
                <w:rFonts w:ascii="Times New Roman" w:eastAsia="Times New Roman" w:hAnsi="Times New Roman" w:cs="Times New Roman"/>
              </w:rPr>
              <w:t xml:space="preserve"> Установка маммографическая GIOTTO IMAGE заводской №1407027599</w:t>
            </w:r>
          </w:p>
        </w:tc>
        <w:tc>
          <w:tcPr>
            <w:tcW w:w="992" w:type="dxa"/>
          </w:tcPr>
          <w:p w:rsidR="00C3507E" w:rsidRPr="00C70E90" w:rsidRDefault="00C3507E" w:rsidP="007832CD">
            <w:pPr>
              <w:spacing w:after="0" w:line="240" w:lineRule="auto"/>
              <w:jc w:val="center"/>
              <w:rPr>
                <w:rFonts w:ascii="Times New Roman" w:eastAsia="Times New Roman" w:hAnsi="Times New Roman" w:cs="Times New Roman"/>
              </w:rPr>
            </w:pPr>
            <w:r w:rsidRPr="00C3507E">
              <w:rPr>
                <w:rFonts w:ascii="Times New Roman" w:eastAsia="Times New Roman" w:hAnsi="Times New Roman" w:cs="Times New Roman"/>
              </w:rPr>
              <w:t>Усл.ед.</w:t>
            </w:r>
          </w:p>
        </w:tc>
        <w:tc>
          <w:tcPr>
            <w:tcW w:w="992" w:type="dxa"/>
            <w:shd w:val="clear" w:color="auto" w:fill="auto"/>
          </w:tcPr>
          <w:p w:rsidR="00C3507E" w:rsidRPr="00C70E90" w:rsidRDefault="00C3507E" w:rsidP="007832CD">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1</w:t>
            </w:r>
          </w:p>
        </w:tc>
        <w:tc>
          <w:tcPr>
            <w:tcW w:w="2977" w:type="dxa"/>
            <w:shd w:val="clear" w:color="auto" w:fill="auto"/>
          </w:tcPr>
          <w:p w:rsidR="00C3507E" w:rsidRPr="00C70E90" w:rsidRDefault="00C3507E" w:rsidP="007832CD">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Приморский пр., д. 3, лит. А</w:t>
            </w:r>
          </w:p>
        </w:tc>
      </w:tr>
      <w:tr w:rsidR="00C3507E" w:rsidRPr="00C70E90" w:rsidTr="00C3507E">
        <w:trPr>
          <w:trHeight w:val="315"/>
        </w:trPr>
        <w:tc>
          <w:tcPr>
            <w:tcW w:w="851" w:type="dxa"/>
            <w:shd w:val="clear" w:color="auto" w:fill="auto"/>
            <w:hideMark/>
          </w:tcPr>
          <w:p w:rsidR="00C3507E" w:rsidRPr="00C70E90" w:rsidRDefault="00C3507E" w:rsidP="007832CD">
            <w:pPr>
              <w:spacing w:after="0" w:line="240" w:lineRule="auto"/>
              <w:jc w:val="center"/>
              <w:rPr>
                <w:rFonts w:ascii="Times New Roman" w:eastAsia="Times New Roman" w:hAnsi="Times New Roman" w:cs="Times New Roman"/>
              </w:rPr>
            </w:pPr>
          </w:p>
        </w:tc>
        <w:tc>
          <w:tcPr>
            <w:tcW w:w="4508" w:type="dxa"/>
            <w:shd w:val="clear" w:color="auto" w:fill="auto"/>
            <w:hideMark/>
          </w:tcPr>
          <w:p w:rsidR="00C3507E" w:rsidRPr="00C70E90" w:rsidRDefault="00C3507E" w:rsidP="007832CD">
            <w:pPr>
              <w:spacing w:after="0" w:line="240" w:lineRule="auto"/>
              <w:rPr>
                <w:rFonts w:ascii="Times New Roman" w:eastAsia="Times New Roman" w:hAnsi="Times New Roman" w:cs="Times New Roman"/>
                <w:b/>
                <w:bCs/>
              </w:rPr>
            </w:pPr>
            <w:r w:rsidRPr="00C70E90">
              <w:rPr>
                <w:rFonts w:ascii="Times New Roman" w:eastAsia="Times New Roman" w:hAnsi="Times New Roman" w:cs="Times New Roman"/>
                <w:b/>
                <w:bCs/>
              </w:rPr>
              <w:t xml:space="preserve">  </w:t>
            </w:r>
            <w:r w:rsidRPr="00C70E90">
              <w:rPr>
                <w:rFonts w:ascii="Times New Roman" w:eastAsia="Times New Roman" w:hAnsi="Times New Roman" w:cs="Times New Roman"/>
                <w:b/>
                <w:bCs/>
                <w:i/>
              </w:rPr>
              <w:t>Средства индивидуальной защиты</w:t>
            </w:r>
            <w:r w:rsidRPr="00C70E90">
              <w:rPr>
                <w:rFonts w:ascii="Times New Roman" w:eastAsia="Times New Roman" w:hAnsi="Times New Roman" w:cs="Times New Roman"/>
                <w:b/>
                <w:bCs/>
              </w:rPr>
              <w:t>:</w:t>
            </w:r>
          </w:p>
        </w:tc>
        <w:tc>
          <w:tcPr>
            <w:tcW w:w="992" w:type="dxa"/>
          </w:tcPr>
          <w:p w:rsidR="00C3507E" w:rsidRPr="00C70E90" w:rsidRDefault="00C3507E" w:rsidP="007832CD">
            <w:pPr>
              <w:spacing w:after="0" w:line="240" w:lineRule="auto"/>
              <w:jc w:val="center"/>
              <w:rPr>
                <w:rFonts w:ascii="Times New Roman" w:eastAsia="Times New Roman" w:hAnsi="Times New Roman" w:cs="Times New Roman"/>
                <w:b/>
                <w:bCs/>
              </w:rPr>
            </w:pPr>
          </w:p>
        </w:tc>
        <w:tc>
          <w:tcPr>
            <w:tcW w:w="992" w:type="dxa"/>
            <w:shd w:val="clear" w:color="auto" w:fill="auto"/>
            <w:noWrap/>
            <w:hideMark/>
          </w:tcPr>
          <w:p w:rsidR="00C3507E" w:rsidRPr="00C70E90" w:rsidRDefault="00C3507E" w:rsidP="007832CD">
            <w:pPr>
              <w:spacing w:after="0" w:line="240" w:lineRule="auto"/>
              <w:jc w:val="center"/>
              <w:rPr>
                <w:rFonts w:ascii="Times New Roman" w:eastAsia="Times New Roman" w:hAnsi="Times New Roman" w:cs="Times New Roman"/>
                <w:b/>
                <w:bCs/>
              </w:rPr>
            </w:pPr>
            <w:r w:rsidRPr="00C70E90">
              <w:rPr>
                <w:rFonts w:ascii="Times New Roman" w:eastAsia="Times New Roman" w:hAnsi="Times New Roman" w:cs="Times New Roman"/>
                <w:b/>
                <w:bCs/>
              </w:rPr>
              <w:t>18</w:t>
            </w:r>
          </w:p>
        </w:tc>
        <w:tc>
          <w:tcPr>
            <w:tcW w:w="2977" w:type="dxa"/>
            <w:shd w:val="clear" w:color="auto" w:fill="auto"/>
          </w:tcPr>
          <w:p w:rsidR="00C3507E" w:rsidRPr="00C70E90" w:rsidRDefault="00C3507E" w:rsidP="007832CD">
            <w:pPr>
              <w:spacing w:after="0" w:line="240" w:lineRule="auto"/>
              <w:jc w:val="center"/>
              <w:rPr>
                <w:rFonts w:ascii="Times New Roman" w:eastAsia="Times New Roman" w:hAnsi="Times New Roman" w:cs="Times New Roman"/>
              </w:rPr>
            </w:pPr>
          </w:p>
        </w:tc>
      </w:tr>
      <w:tr w:rsidR="00C3507E" w:rsidRPr="00C70E90" w:rsidTr="00DA37D5">
        <w:trPr>
          <w:trHeight w:val="300"/>
        </w:trPr>
        <w:tc>
          <w:tcPr>
            <w:tcW w:w="851" w:type="dxa"/>
            <w:shd w:val="clear" w:color="auto" w:fill="auto"/>
            <w:hideMark/>
          </w:tcPr>
          <w:p w:rsidR="00C3507E" w:rsidRPr="00C70E90" w:rsidRDefault="00C3507E" w:rsidP="00C3507E">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 1</w:t>
            </w:r>
          </w:p>
        </w:tc>
        <w:tc>
          <w:tcPr>
            <w:tcW w:w="4508" w:type="dxa"/>
            <w:shd w:val="clear" w:color="auto" w:fill="auto"/>
            <w:hideMark/>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Pr>
                <w:rFonts w:ascii="Times New Roman" w:eastAsia="Times New Roman" w:hAnsi="Times New Roman" w:cs="Times New Roman"/>
                <w:color w:val="000000"/>
              </w:rPr>
              <w:t>Ф</w:t>
            </w:r>
            <w:r w:rsidRPr="00C70E90">
              <w:rPr>
                <w:rFonts w:ascii="Times New Roman" w:eastAsia="Times New Roman" w:hAnsi="Times New Roman" w:cs="Times New Roman"/>
                <w:color w:val="000000"/>
              </w:rPr>
              <w:t>артук</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992" w:type="dxa"/>
            <w:shd w:val="clear" w:color="auto" w:fill="auto"/>
            <w:hideMark/>
          </w:tcPr>
          <w:p w:rsidR="00C3507E" w:rsidRPr="00C70E90" w:rsidRDefault="00C3507E" w:rsidP="00C3507E">
            <w:pPr>
              <w:spacing w:after="0" w:line="240" w:lineRule="auto"/>
              <w:jc w:val="center"/>
              <w:rPr>
                <w:rFonts w:ascii="Times New Roman" w:eastAsia="Times New Roman" w:hAnsi="Times New Roman" w:cs="Times New Roman"/>
                <w:color w:val="000000"/>
              </w:rPr>
            </w:pPr>
            <w:r w:rsidRPr="00C70E90">
              <w:rPr>
                <w:rFonts w:ascii="Times New Roman" w:eastAsia="Times New Roman" w:hAnsi="Times New Roman" w:cs="Times New Roman"/>
                <w:color w:val="000000"/>
              </w:rPr>
              <w:t>1</w:t>
            </w:r>
          </w:p>
        </w:tc>
        <w:tc>
          <w:tcPr>
            <w:tcW w:w="2977"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197343, г. Санкт-Петербург, Поликарпова аллея, д. 6, к. 2, литера А, помещение 31Н</w:t>
            </w:r>
          </w:p>
        </w:tc>
      </w:tr>
      <w:tr w:rsidR="00C3507E" w:rsidRPr="00C70E90" w:rsidTr="00DA37D5">
        <w:trPr>
          <w:trHeight w:val="300"/>
        </w:trPr>
        <w:tc>
          <w:tcPr>
            <w:tcW w:w="851"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2</w:t>
            </w:r>
          </w:p>
        </w:tc>
        <w:tc>
          <w:tcPr>
            <w:tcW w:w="4508" w:type="dxa"/>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Pr>
                <w:rFonts w:ascii="Times New Roman" w:eastAsia="Times New Roman" w:hAnsi="Times New Roman" w:cs="Times New Roman"/>
                <w:color w:val="000000"/>
              </w:rPr>
              <w:t>П</w:t>
            </w:r>
            <w:r w:rsidRPr="00C70E90">
              <w:rPr>
                <w:rFonts w:ascii="Times New Roman" w:eastAsia="Times New Roman" w:hAnsi="Times New Roman" w:cs="Times New Roman"/>
                <w:color w:val="000000"/>
              </w:rPr>
              <w:t>ластина</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набор</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2977"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highlight w:val="yellow"/>
              </w:rPr>
            </w:pPr>
            <w:r w:rsidRPr="00C70E90">
              <w:rPr>
                <w:rFonts w:ascii="Times New Roman" w:eastAsia="Times New Roman" w:hAnsi="Times New Roman" w:cs="Times New Roman"/>
              </w:rPr>
              <w:t>197343, г. Санкт-Петербург, Поликарпова аллея, д. 6, к. 2, литера А, помещение 31Н</w:t>
            </w:r>
          </w:p>
        </w:tc>
      </w:tr>
      <w:tr w:rsidR="00C3507E" w:rsidRPr="00C70E90" w:rsidTr="00DA37D5">
        <w:trPr>
          <w:trHeight w:val="300"/>
        </w:trPr>
        <w:tc>
          <w:tcPr>
            <w:tcW w:w="851"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3</w:t>
            </w:r>
          </w:p>
        </w:tc>
        <w:tc>
          <w:tcPr>
            <w:tcW w:w="4508" w:type="dxa"/>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Pr>
                <w:rFonts w:ascii="Times New Roman" w:eastAsia="Times New Roman" w:hAnsi="Times New Roman" w:cs="Times New Roman"/>
                <w:color w:val="000000"/>
              </w:rPr>
              <w:t xml:space="preserve">Очки </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2977"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highlight w:val="yellow"/>
              </w:rPr>
            </w:pPr>
            <w:r w:rsidRPr="00C70E90">
              <w:rPr>
                <w:rFonts w:ascii="Times New Roman" w:eastAsia="Times New Roman" w:hAnsi="Times New Roman" w:cs="Times New Roman"/>
              </w:rPr>
              <w:t>Приморский пр., д. 3, лит. А</w:t>
            </w:r>
          </w:p>
        </w:tc>
      </w:tr>
      <w:tr w:rsidR="00C3507E" w:rsidRPr="00C70E90" w:rsidTr="00DA37D5">
        <w:trPr>
          <w:trHeight w:val="300"/>
        </w:trPr>
        <w:tc>
          <w:tcPr>
            <w:tcW w:w="851"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4</w:t>
            </w:r>
          </w:p>
        </w:tc>
        <w:tc>
          <w:tcPr>
            <w:tcW w:w="4508" w:type="dxa"/>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Фартуки</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2977"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highlight w:val="yellow"/>
              </w:rPr>
            </w:pPr>
            <w:r w:rsidRPr="00C70E90">
              <w:rPr>
                <w:rFonts w:ascii="Times New Roman" w:eastAsia="Times New Roman" w:hAnsi="Times New Roman" w:cs="Times New Roman"/>
              </w:rPr>
              <w:t>Приморский пр., д. 3, лит. А</w:t>
            </w:r>
          </w:p>
        </w:tc>
      </w:tr>
      <w:tr w:rsidR="00C3507E" w:rsidRPr="00C70E90" w:rsidTr="00DA37D5">
        <w:trPr>
          <w:trHeight w:val="300"/>
        </w:trPr>
        <w:tc>
          <w:tcPr>
            <w:tcW w:w="851"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5</w:t>
            </w:r>
          </w:p>
        </w:tc>
        <w:tc>
          <w:tcPr>
            <w:tcW w:w="4508" w:type="dxa"/>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Пластины</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набор</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2977"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highlight w:val="yellow"/>
              </w:rPr>
            </w:pPr>
            <w:r w:rsidRPr="00C70E90">
              <w:rPr>
                <w:rFonts w:ascii="Times New Roman" w:eastAsia="Times New Roman" w:hAnsi="Times New Roman" w:cs="Times New Roman"/>
              </w:rPr>
              <w:t>Приморский пр., д. 3, лит. А</w:t>
            </w:r>
          </w:p>
        </w:tc>
      </w:tr>
      <w:tr w:rsidR="00C3507E" w:rsidRPr="00C70E90" w:rsidTr="00DA37D5">
        <w:trPr>
          <w:trHeight w:val="300"/>
        </w:trPr>
        <w:tc>
          <w:tcPr>
            <w:tcW w:w="851"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6</w:t>
            </w:r>
          </w:p>
        </w:tc>
        <w:tc>
          <w:tcPr>
            <w:tcW w:w="4508" w:type="dxa"/>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Юбка</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2977"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highlight w:val="yellow"/>
              </w:rPr>
            </w:pPr>
            <w:r w:rsidRPr="00C70E90">
              <w:rPr>
                <w:rFonts w:ascii="Times New Roman" w:eastAsia="Times New Roman" w:hAnsi="Times New Roman" w:cs="Times New Roman"/>
              </w:rPr>
              <w:t>Приморский пр., д. 3, лит. А</w:t>
            </w:r>
          </w:p>
        </w:tc>
      </w:tr>
      <w:tr w:rsidR="00C3507E" w:rsidRPr="00C70E90" w:rsidTr="00DA37D5">
        <w:trPr>
          <w:trHeight w:val="300"/>
        </w:trPr>
        <w:tc>
          <w:tcPr>
            <w:tcW w:w="851"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7</w:t>
            </w:r>
          </w:p>
        </w:tc>
        <w:tc>
          <w:tcPr>
            <w:tcW w:w="4508" w:type="dxa"/>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Жилетка</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2977"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highlight w:val="yellow"/>
              </w:rPr>
            </w:pPr>
            <w:r w:rsidRPr="00C70E90">
              <w:rPr>
                <w:rFonts w:ascii="Times New Roman" w:eastAsia="Times New Roman" w:hAnsi="Times New Roman" w:cs="Times New Roman"/>
              </w:rPr>
              <w:t>Приморский пр., д. 3, лит. А</w:t>
            </w:r>
          </w:p>
        </w:tc>
      </w:tr>
      <w:tr w:rsidR="00C3507E" w:rsidRPr="00C70E90" w:rsidTr="00DA37D5">
        <w:trPr>
          <w:trHeight w:val="300"/>
        </w:trPr>
        <w:tc>
          <w:tcPr>
            <w:tcW w:w="851"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rPr>
            </w:pPr>
            <w:r w:rsidRPr="00C70E90">
              <w:rPr>
                <w:rFonts w:ascii="Times New Roman" w:eastAsia="Times New Roman" w:hAnsi="Times New Roman" w:cs="Times New Roman"/>
              </w:rPr>
              <w:t>8</w:t>
            </w:r>
          </w:p>
        </w:tc>
        <w:tc>
          <w:tcPr>
            <w:tcW w:w="4508" w:type="dxa"/>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Шапка</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2977"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highlight w:val="yellow"/>
              </w:rPr>
            </w:pPr>
            <w:r w:rsidRPr="00C70E90">
              <w:rPr>
                <w:rFonts w:ascii="Times New Roman" w:eastAsia="Times New Roman" w:hAnsi="Times New Roman" w:cs="Times New Roman"/>
              </w:rPr>
              <w:t>Приморский пр., д. 3, лит. А</w:t>
            </w:r>
          </w:p>
        </w:tc>
      </w:tr>
      <w:tr w:rsidR="00C3507E" w:rsidRPr="00C70E90" w:rsidTr="00DA37D5">
        <w:trPr>
          <w:trHeight w:val="300"/>
        </w:trPr>
        <w:tc>
          <w:tcPr>
            <w:tcW w:w="851"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9</w:t>
            </w:r>
          </w:p>
        </w:tc>
        <w:tc>
          <w:tcPr>
            <w:tcW w:w="4508" w:type="dxa"/>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Перчатки</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пара</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2977"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highlight w:val="yellow"/>
              </w:rPr>
            </w:pPr>
            <w:r w:rsidRPr="00C70E90">
              <w:rPr>
                <w:rFonts w:ascii="Times New Roman" w:eastAsia="Times New Roman" w:hAnsi="Times New Roman" w:cs="Times New Roman"/>
              </w:rPr>
              <w:t>Приморский пр., д. 3, лит. А</w:t>
            </w:r>
          </w:p>
        </w:tc>
      </w:tr>
      <w:tr w:rsidR="00C3507E" w:rsidRPr="00C70E90" w:rsidTr="00DA37D5">
        <w:trPr>
          <w:trHeight w:val="300"/>
        </w:trPr>
        <w:tc>
          <w:tcPr>
            <w:tcW w:w="851"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w:t>
            </w:r>
          </w:p>
        </w:tc>
        <w:tc>
          <w:tcPr>
            <w:tcW w:w="4508" w:type="dxa"/>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Передник</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2977"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highlight w:val="yellow"/>
              </w:rPr>
            </w:pPr>
            <w:r w:rsidRPr="00C70E90">
              <w:rPr>
                <w:rFonts w:ascii="Times New Roman" w:eastAsia="Times New Roman" w:hAnsi="Times New Roman" w:cs="Times New Roman"/>
              </w:rPr>
              <w:t>Приморский пр., д. 3, лит. А</w:t>
            </w:r>
          </w:p>
        </w:tc>
      </w:tr>
      <w:tr w:rsidR="00C3507E" w:rsidRPr="00C70E90" w:rsidTr="00DA37D5">
        <w:trPr>
          <w:trHeight w:val="300"/>
        </w:trPr>
        <w:tc>
          <w:tcPr>
            <w:tcW w:w="851"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11</w:t>
            </w:r>
          </w:p>
        </w:tc>
        <w:tc>
          <w:tcPr>
            <w:tcW w:w="4508" w:type="dxa"/>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Воротник</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992"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2977" w:type="dxa"/>
            <w:shd w:val="clear" w:color="auto" w:fill="auto"/>
          </w:tcPr>
          <w:p w:rsidR="00C3507E" w:rsidRPr="00C70E90" w:rsidRDefault="00C3507E" w:rsidP="00C3507E">
            <w:pPr>
              <w:spacing w:after="0" w:line="240" w:lineRule="auto"/>
              <w:jc w:val="center"/>
              <w:rPr>
                <w:rFonts w:ascii="Times New Roman" w:eastAsia="Times New Roman" w:hAnsi="Times New Roman" w:cs="Times New Roman"/>
                <w:highlight w:val="yellow"/>
              </w:rPr>
            </w:pPr>
            <w:r w:rsidRPr="00C70E90">
              <w:rPr>
                <w:rFonts w:ascii="Times New Roman" w:eastAsia="Times New Roman" w:hAnsi="Times New Roman" w:cs="Times New Roman"/>
              </w:rPr>
              <w:t>Приморский пр., д. 3, лит. А</w:t>
            </w:r>
          </w:p>
        </w:tc>
      </w:tr>
    </w:tbl>
    <w:p w:rsidR="00C70E90" w:rsidRPr="00C70E90" w:rsidRDefault="00C70E90" w:rsidP="007832CD">
      <w:pPr>
        <w:spacing w:after="0" w:line="240" w:lineRule="auto"/>
        <w:ind w:left="357"/>
        <w:contextualSpacing/>
        <w:jc w:val="center"/>
        <w:rPr>
          <w:rFonts w:ascii="Times New Roman" w:eastAsia="Calibri" w:hAnsi="Times New Roman" w:cs="Times New Roman"/>
          <w:b/>
          <w:lang w:val="x-none"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212D4C" w:rsidRDefault="00212D4C" w:rsidP="007832CD">
      <w:pPr>
        <w:spacing w:after="0" w:line="240" w:lineRule="auto"/>
        <w:ind w:left="714"/>
        <w:contextualSpacing/>
        <w:rPr>
          <w:rFonts w:ascii="Times New Roman" w:eastAsia="Calibri" w:hAnsi="Times New Roman" w:cs="Times New Roman"/>
          <w:b/>
          <w:lang w:eastAsia="en-US"/>
        </w:rPr>
      </w:pPr>
    </w:p>
    <w:p w:rsidR="00C70E90" w:rsidRDefault="007832CD" w:rsidP="007832CD">
      <w:pPr>
        <w:spacing w:after="0" w:line="240" w:lineRule="auto"/>
        <w:ind w:left="714"/>
        <w:contextualSpacing/>
        <w:rPr>
          <w:rFonts w:ascii="Times New Roman" w:eastAsia="Calibri" w:hAnsi="Times New Roman" w:cs="Times New Roman"/>
          <w:b/>
          <w:lang w:val="x-none" w:eastAsia="en-US"/>
        </w:rPr>
      </w:pPr>
      <w:r>
        <w:rPr>
          <w:rFonts w:ascii="Times New Roman" w:eastAsia="Calibri" w:hAnsi="Times New Roman" w:cs="Times New Roman"/>
          <w:b/>
          <w:lang w:eastAsia="en-US"/>
        </w:rPr>
        <w:t xml:space="preserve">2. </w:t>
      </w:r>
      <w:r w:rsidR="00C70E90" w:rsidRPr="00C70E90">
        <w:rPr>
          <w:rFonts w:ascii="Times New Roman" w:eastAsia="Calibri" w:hAnsi="Times New Roman" w:cs="Times New Roman"/>
          <w:b/>
          <w:lang w:val="x-none" w:eastAsia="en-US"/>
        </w:rPr>
        <w:t>Спецификация выполняемых работ</w:t>
      </w:r>
    </w:p>
    <w:p w:rsidR="007832CD" w:rsidRDefault="007832CD" w:rsidP="007832CD">
      <w:pPr>
        <w:spacing w:after="0" w:line="240" w:lineRule="auto"/>
        <w:ind w:left="714"/>
        <w:contextualSpacing/>
        <w:rPr>
          <w:rFonts w:ascii="Times New Roman" w:eastAsia="Calibri" w:hAnsi="Times New Roman" w:cs="Times New Roman"/>
          <w:b/>
          <w:lang w:val="x-none" w:eastAsia="en-US"/>
        </w:rPr>
      </w:pPr>
    </w:p>
    <w:tbl>
      <w:tblPr>
        <w:tblpPr w:leftFromText="180" w:rightFromText="180" w:vertAnchor="text" w:horzAnchor="page" w:tblpX="705" w:tblpY="16"/>
        <w:tblOverlap w:val="never"/>
        <w:tblW w:w="10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6833"/>
        <w:gridCol w:w="2990"/>
      </w:tblGrid>
      <w:tr w:rsidR="007832CD" w:rsidRPr="007832CD" w:rsidTr="007832CD">
        <w:trPr>
          <w:trHeight w:val="447"/>
          <w:tblHeader/>
        </w:trPr>
        <w:tc>
          <w:tcPr>
            <w:tcW w:w="817" w:type="dxa"/>
          </w:tcPr>
          <w:p w:rsidR="007832CD" w:rsidRPr="007832CD" w:rsidRDefault="007832CD" w:rsidP="007832CD">
            <w:pPr>
              <w:keepNext/>
              <w:spacing w:after="0" w:line="240" w:lineRule="auto"/>
              <w:jc w:val="center"/>
              <w:rPr>
                <w:rFonts w:ascii="Times New Roman" w:hAnsi="Times New Roman" w:cs="Times New Roman"/>
                <w:b/>
              </w:rPr>
            </w:pPr>
            <w:r w:rsidRPr="007832CD">
              <w:rPr>
                <w:rFonts w:ascii="Times New Roman" w:hAnsi="Times New Roman" w:cs="Times New Roman"/>
                <w:b/>
              </w:rPr>
              <w:t>№</w:t>
            </w:r>
            <w:r w:rsidRPr="007832CD">
              <w:rPr>
                <w:rFonts w:ascii="Times New Roman" w:hAnsi="Times New Roman" w:cs="Times New Roman"/>
                <w:b/>
              </w:rPr>
              <w:br/>
              <w:t>п/п</w:t>
            </w:r>
          </w:p>
        </w:tc>
        <w:tc>
          <w:tcPr>
            <w:tcW w:w="6833" w:type="dxa"/>
          </w:tcPr>
          <w:p w:rsidR="007832CD" w:rsidRPr="007832CD" w:rsidRDefault="007832CD" w:rsidP="007832CD">
            <w:pPr>
              <w:keepNext/>
              <w:spacing w:after="0" w:line="240" w:lineRule="auto"/>
              <w:jc w:val="center"/>
              <w:rPr>
                <w:rFonts w:ascii="Times New Roman" w:hAnsi="Times New Roman" w:cs="Times New Roman"/>
                <w:b/>
              </w:rPr>
            </w:pPr>
            <w:r w:rsidRPr="007832CD">
              <w:rPr>
                <w:rFonts w:ascii="Times New Roman" w:hAnsi="Times New Roman" w:cs="Times New Roman"/>
                <w:b/>
              </w:rPr>
              <w:t>Характеристика услуг,</w:t>
            </w:r>
          </w:p>
          <w:p w:rsidR="007832CD" w:rsidRPr="007832CD" w:rsidRDefault="007832CD" w:rsidP="007832CD">
            <w:pPr>
              <w:keepNext/>
              <w:spacing w:after="0" w:line="240" w:lineRule="auto"/>
              <w:jc w:val="center"/>
              <w:rPr>
                <w:rFonts w:ascii="Times New Roman" w:hAnsi="Times New Roman" w:cs="Times New Roman"/>
                <w:b/>
              </w:rPr>
            </w:pPr>
            <w:r w:rsidRPr="007832CD">
              <w:rPr>
                <w:rFonts w:ascii="Times New Roman" w:hAnsi="Times New Roman" w:cs="Times New Roman"/>
                <w:b/>
              </w:rPr>
              <w:t>нормативные документы на виды испытаний</w:t>
            </w:r>
          </w:p>
        </w:tc>
        <w:tc>
          <w:tcPr>
            <w:tcW w:w="2990" w:type="dxa"/>
          </w:tcPr>
          <w:p w:rsidR="007832CD" w:rsidRPr="007832CD" w:rsidRDefault="007832CD" w:rsidP="007832CD">
            <w:pPr>
              <w:keepNext/>
              <w:spacing w:after="0" w:line="240" w:lineRule="auto"/>
              <w:jc w:val="center"/>
              <w:rPr>
                <w:rFonts w:ascii="Times New Roman" w:hAnsi="Times New Roman" w:cs="Times New Roman"/>
                <w:b/>
              </w:rPr>
            </w:pPr>
            <w:r w:rsidRPr="007832CD">
              <w:rPr>
                <w:rFonts w:ascii="Times New Roman" w:hAnsi="Times New Roman" w:cs="Times New Roman"/>
                <w:b/>
              </w:rPr>
              <w:t>Наименование услуг</w:t>
            </w:r>
          </w:p>
        </w:tc>
      </w:tr>
      <w:tr w:rsidR="007832CD" w:rsidRPr="007832CD" w:rsidTr="007832CD">
        <w:trPr>
          <w:trHeight w:val="4101"/>
        </w:trPr>
        <w:tc>
          <w:tcPr>
            <w:tcW w:w="817" w:type="dxa"/>
          </w:tcPr>
          <w:p w:rsidR="007832CD" w:rsidRPr="007832CD" w:rsidRDefault="007832CD" w:rsidP="007832CD">
            <w:pPr>
              <w:spacing w:after="0" w:line="240" w:lineRule="auto"/>
              <w:contextualSpacing/>
              <w:jc w:val="center"/>
              <w:rPr>
                <w:rFonts w:ascii="Times New Roman" w:hAnsi="Times New Roman" w:cs="Times New Roman"/>
                <w:b/>
              </w:rPr>
            </w:pPr>
            <w:r w:rsidRPr="007832CD">
              <w:rPr>
                <w:rFonts w:ascii="Times New Roman" w:hAnsi="Times New Roman" w:cs="Times New Roman"/>
                <w:b/>
              </w:rPr>
              <w:t>1</w:t>
            </w:r>
          </w:p>
        </w:tc>
        <w:tc>
          <w:tcPr>
            <w:tcW w:w="6833" w:type="dxa"/>
          </w:tcPr>
          <w:p w:rsidR="007832CD" w:rsidRPr="007832CD" w:rsidRDefault="007832CD" w:rsidP="007832CD">
            <w:pPr>
              <w:spacing w:after="0" w:line="240" w:lineRule="auto"/>
              <w:rPr>
                <w:rFonts w:ascii="Times New Roman" w:hAnsi="Times New Roman" w:cs="Times New Roman"/>
              </w:rPr>
            </w:pPr>
            <w:r w:rsidRPr="007832CD">
              <w:rPr>
                <w:rFonts w:ascii="Times New Roman" w:hAnsi="Times New Roman" w:cs="Times New Roman"/>
                <w:b/>
              </w:rPr>
              <w:t>ГОСТ IEC 60601-2-7-2011</w:t>
            </w:r>
            <w:r w:rsidRPr="007832CD">
              <w:rPr>
                <w:rFonts w:ascii="Times New Roman" w:hAnsi="Times New Roman" w:cs="Times New Roman"/>
              </w:rPr>
              <w:t xml:space="preserve">   - Межгосударственный стандарт. Изделия медицинские электрические. Часть 2-7. Частные требования безопасности к рентгеновским питающим устройствам диагностических рентгеновских генераторов</w:t>
            </w:r>
          </w:p>
          <w:p w:rsidR="007832CD" w:rsidRPr="007832CD" w:rsidRDefault="007832CD" w:rsidP="007832CD">
            <w:pPr>
              <w:spacing w:after="0" w:line="240" w:lineRule="auto"/>
              <w:rPr>
                <w:rFonts w:ascii="Times New Roman" w:hAnsi="Times New Roman" w:cs="Times New Roman"/>
              </w:rPr>
            </w:pPr>
            <w:r w:rsidRPr="007832CD">
              <w:rPr>
                <w:rFonts w:ascii="Times New Roman" w:hAnsi="Times New Roman" w:cs="Times New Roman"/>
                <w:b/>
              </w:rPr>
              <w:t>ГОСТ Р МЭК 61223-2-11-2001</w:t>
            </w:r>
            <w:r w:rsidRPr="007832CD">
              <w:rPr>
                <w:rFonts w:ascii="Times New Roman" w:hAnsi="Times New Roman" w:cs="Times New Roman"/>
              </w:rPr>
              <w:t xml:space="preserve">  - Оценка и контроль эксплуатационных параметров рентгеновской аппаратуры в отделениях (кабинетах) рентгенодиагностики. Часть 2-11. Испытания на постоянство параметров. Аппараты для общей прямой рентгенографии</w:t>
            </w:r>
          </w:p>
          <w:p w:rsidR="007832CD" w:rsidRPr="007832CD" w:rsidRDefault="007832CD" w:rsidP="007832CD">
            <w:pPr>
              <w:spacing w:after="0" w:line="240" w:lineRule="auto"/>
              <w:rPr>
                <w:rFonts w:ascii="Times New Roman" w:hAnsi="Times New Roman" w:cs="Times New Roman"/>
              </w:rPr>
            </w:pPr>
            <w:r w:rsidRPr="007832CD">
              <w:rPr>
                <w:rFonts w:ascii="Times New Roman" w:hAnsi="Times New Roman" w:cs="Times New Roman"/>
                <w:b/>
              </w:rPr>
              <w:t>ГОСТ Р МЭК 61223-3-1-2001</w:t>
            </w:r>
            <w:r w:rsidRPr="007832CD">
              <w:rPr>
                <w:rFonts w:ascii="Times New Roman" w:hAnsi="Times New Roman" w:cs="Times New Roman"/>
              </w:rPr>
              <w:t xml:space="preserve"> - Оценка и контроль эксплуатационных параметров рентгеновской аппаратуры в отделениях (кабинетах) рентгенодиагностики. Часть 3-1. Характеристики изображений рентгеновских аппаратов для рентгенографии и рентгеноскопии.</w:t>
            </w:r>
          </w:p>
          <w:p w:rsidR="007832CD" w:rsidRPr="007832CD" w:rsidRDefault="007832CD" w:rsidP="007832CD">
            <w:pPr>
              <w:spacing w:after="0" w:line="240" w:lineRule="auto"/>
              <w:rPr>
                <w:rFonts w:ascii="Times New Roman" w:hAnsi="Times New Roman" w:cs="Times New Roman"/>
              </w:rPr>
            </w:pPr>
            <w:r w:rsidRPr="007832CD">
              <w:rPr>
                <w:rFonts w:ascii="Times New Roman" w:hAnsi="Times New Roman" w:cs="Times New Roman"/>
                <w:b/>
                <w:bCs/>
              </w:rPr>
              <w:t>ГОСТ 26140-84 «Аппараты рентгеновские медицинские. Общие технические условия»</w:t>
            </w:r>
          </w:p>
        </w:tc>
        <w:tc>
          <w:tcPr>
            <w:tcW w:w="2990" w:type="dxa"/>
          </w:tcPr>
          <w:p w:rsidR="007832CD" w:rsidRPr="007832CD" w:rsidRDefault="007832CD" w:rsidP="007832CD">
            <w:pPr>
              <w:spacing w:after="0" w:line="240" w:lineRule="auto"/>
              <w:rPr>
                <w:rFonts w:ascii="Times New Roman" w:hAnsi="Times New Roman" w:cs="Times New Roman"/>
              </w:rPr>
            </w:pPr>
            <w:r w:rsidRPr="007832CD">
              <w:rPr>
                <w:rFonts w:ascii="Times New Roman" w:hAnsi="Times New Roman" w:cs="Times New Roman"/>
              </w:rPr>
              <w:t>Контроль эксплуатационных параметров рентгеновского аппарата</w:t>
            </w:r>
          </w:p>
        </w:tc>
      </w:tr>
      <w:tr w:rsidR="007832CD" w:rsidRPr="007832CD" w:rsidTr="007832CD">
        <w:trPr>
          <w:trHeight w:val="738"/>
        </w:trPr>
        <w:tc>
          <w:tcPr>
            <w:tcW w:w="817" w:type="dxa"/>
          </w:tcPr>
          <w:p w:rsidR="007832CD" w:rsidRPr="007832CD" w:rsidRDefault="007832CD" w:rsidP="007832CD">
            <w:pPr>
              <w:spacing w:after="0" w:line="240" w:lineRule="auto"/>
              <w:contextualSpacing/>
              <w:jc w:val="center"/>
              <w:rPr>
                <w:rFonts w:ascii="Times New Roman" w:hAnsi="Times New Roman" w:cs="Times New Roman"/>
                <w:b/>
              </w:rPr>
            </w:pPr>
            <w:r w:rsidRPr="007832CD">
              <w:rPr>
                <w:rFonts w:ascii="Times New Roman" w:hAnsi="Times New Roman" w:cs="Times New Roman"/>
                <w:b/>
              </w:rPr>
              <w:t>2</w:t>
            </w:r>
          </w:p>
        </w:tc>
        <w:tc>
          <w:tcPr>
            <w:tcW w:w="6833" w:type="dxa"/>
          </w:tcPr>
          <w:p w:rsidR="007832CD" w:rsidRPr="007832CD" w:rsidRDefault="007832CD" w:rsidP="007832CD">
            <w:pPr>
              <w:spacing w:after="0" w:line="240" w:lineRule="auto"/>
              <w:rPr>
                <w:rFonts w:ascii="Times New Roman" w:hAnsi="Times New Roman" w:cs="Times New Roman"/>
                <w:bdr w:val="none" w:sz="0" w:space="0" w:color="auto" w:frame="1"/>
              </w:rPr>
            </w:pPr>
            <w:r w:rsidRPr="007832CD">
              <w:rPr>
                <w:rFonts w:ascii="Times New Roman" w:hAnsi="Times New Roman" w:cs="Times New Roman"/>
                <w:bdr w:val="none" w:sz="0" w:space="0" w:color="auto" w:frame="1"/>
              </w:rPr>
              <w:t>Измерения мощности дозы на рабочих местах персонала, в помещениях и на</w:t>
            </w:r>
            <w:r w:rsidRPr="007832CD">
              <w:rPr>
                <w:rFonts w:ascii="Times New Roman" w:eastAsia="Arial Unicode MS" w:hAnsi="Times New Roman" w:cs="Times New Roman"/>
                <w:bdr w:val="none" w:sz="0" w:space="0" w:color="auto" w:frame="1"/>
              </w:rPr>
              <w:t> </w:t>
            </w:r>
            <w:r w:rsidRPr="007832CD">
              <w:rPr>
                <w:rFonts w:ascii="Times New Roman" w:hAnsi="Times New Roman" w:cs="Times New Roman"/>
                <w:bdr w:val="none" w:sz="0" w:space="0" w:color="auto" w:frame="1"/>
              </w:rPr>
              <w:t>территории, смежных с процедурной рентгеновского кабинета (</w:t>
            </w:r>
            <w:r w:rsidRPr="007832CD">
              <w:rPr>
                <w:rFonts w:ascii="Times New Roman" w:hAnsi="Times New Roman" w:cs="Times New Roman"/>
                <w:b/>
                <w:bdr w:val="none" w:sz="0" w:space="0" w:color="auto" w:frame="1"/>
              </w:rPr>
              <w:t>СанПиН 2.6.1.1192-03</w:t>
            </w:r>
            <w:r w:rsidRPr="007832CD">
              <w:rPr>
                <w:rFonts w:ascii="Times New Roman" w:hAnsi="Times New Roman" w:cs="Times New Roman"/>
                <w:bdr w:val="none" w:sz="0" w:space="0" w:color="auto" w:frame="1"/>
              </w:rPr>
              <w:t xml:space="preserve"> «Ионизирующее излучение, радиационная безопасность. Гигиенические требования к устройству и эксплуатации рентгеновских кабинетов, аппаратов и проведению рентгенологических исследований. Санитарные правила и нормативы» (Утверждены Главным государственным санитарным врачом РФ 14.02.2003), </w:t>
            </w:r>
            <w:r w:rsidRPr="007832CD">
              <w:rPr>
                <w:rFonts w:ascii="Times New Roman" w:hAnsi="Times New Roman" w:cs="Times New Roman"/>
                <w:b/>
                <w:bdr w:val="none" w:sz="0" w:space="0" w:color="auto" w:frame="1"/>
              </w:rPr>
              <w:t>Приложение 11</w:t>
            </w:r>
            <w:r w:rsidRPr="007832CD">
              <w:rPr>
                <w:rFonts w:ascii="Times New Roman" w:hAnsi="Times New Roman" w:cs="Times New Roman"/>
                <w:bdr w:val="none" w:sz="0" w:space="0" w:color="auto" w:frame="1"/>
              </w:rPr>
              <w:t>)</w:t>
            </w:r>
          </w:p>
          <w:p w:rsidR="007832CD" w:rsidRPr="007832CD" w:rsidRDefault="007832CD" w:rsidP="007832CD">
            <w:pPr>
              <w:spacing w:after="0" w:line="240" w:lineRule="auto"/>
              <w:rPr>
                <w:rFonts w:ascii="Times New Roman" w:hAnsi="Times New Roman" w:cs="Times New Roman"/>
              </w:rPr>
            </w:pPr>
            <w:r w:rsidRPr="007832CD">
              <w:rPr>
                <w:rFonts w:ascii="Times New Roman" w:hAnsi="Times New Roman" w:cs="Times New Roman"/>
                <w:bdr w:val="none" w:sz="0" w:space="0" w:color="auto" w:frame="1"/>
              </w:rPr>
              <w:t xml:space="preserve">Методические указания </w:t>
            </w:r>
            <w:r w:rsidRPr="007832CD">
              <w:rPr>
                <w:rFonts w:ascii="Times New Roman" w:hAnsi="Times New Roman" w:cs="Times New Roman"/>
                <w:b/>
                <w:bdr w:val="none" w:sz="0" w:space="0" w:color="auto" w:frame="1"/>
              </w:rPr>
              <w:t>МУК 2.6.1.3829-22</w:t>
            </w:r>
            <w:r w:rsidRPr="007832CD">
              <w:rPr>
                <w:rFonts w:ascii="Times New Roman" w:hAnsi="Times New Roman" w:cs="Times New Roman"/>
                <w:bdr w:val="none" w:sz="0" w:space="0" w:color="auto" w:frame="1"/>
              </w:rPr>
              <w:t xml:space="preserve"> «Проведение радиационного контроля  при медицинском использовании рентгеновского излучения» </w:t>
            </w:r>
          </w:p>
        </w:tc>
        <w:tc>
          <w:tcPr>
            <w:tcW w:w="2990" w:type="dxa"/>
          </w:tcPr>
          <w:p w:rsidR="007832CD" w:rsidRPr="007832CD" w:rsidRDefault="007832CD" w:rsidP="007832CD">
            <w:pPr>
              <w:spacing w:after="0" w:line="240" w:lineRule="auto"/>
              <w:rPr>
                <w:rFonts w:ascii="Times New Roman" w:hAnsi="Times New Roman" w:cs="Times New Roman"/>
              </w:rPr>
            </w:pPr>
            <w:r w:rsidRPr="007832CD">
              <w:rPr>
                <w:rFonts w:ascii="Times New Roman" w:hAnsi="Times New Roman" w:cs="Times New Roman"/>
              </w:rPr>
              <w:t>Дозиметрический контроль рентгеновского кабинета и прилегающих помещений</w:t>
            </w:r>
          </w:p>
        </w:tc>
      </w:tr>
      <w:tr w:rsidR="007832CD" w:rsidRPr="007832CD" w:rsidTr="007832CD">
        <w:trPr>
          <w:trHeight w:val="691"/>
        </w:trPr>
        <w:tc>
          <w:tcPr>
            <w:tcW w:w="817" w:type="dxa"/>
          </w:tcPr>
          <w:p w:rsidR="007832CD" w:rsidRPr="007832CD" w:rsidRDefault="007832CD" w:rsidP="007832CD">
            <w:pPr>
              <w:spacing w:after="0" w:line="240" w:lineRule="auto"/>
              <w:contextualSpacing/>
              <w:jc w:val="center"/>
              <w:rPr>
                <w:rFonts w:ascii="Times New Roman" w:hAnsi="Times New Roman" w:cs="Times New Roman"/>
                <w:b/>
              </w:rPr>
            </w:pPr>
            <w:r w:rsidRPr="007832CD">
              <w:rPr>
                <w:rFonts w:ascii="Times New Roman" w:hAnsi="Times New Roman" w:cs="Times New Roman"/>
                <w:b/>
              </w:rPr>
              <w:t>3</w:t>
            </w:r>
          </w:p>
        </w:tc>
        <w:tc>
          <w:tcPr>
            <w:tcW w:w="6833" w:type="dxa"/>
          </w:tcPr>
          <w:p w:rsidR="007832CD" w:rsidRPr="007832CD" w:rsidRDefault="007832CD" w:rsidP="007832CD">
            <w:pPr>
              <w:spacing w:after="0" w:line="240" w:lineRule="auto"/>
              <w:rPr>
                <w:rFonts w:ascii="Times New Roman" w:hAnsi="Times New Roman" w:cs="Times New Roman"/>
              </w:rPr>
            </w:pPr>
            <w:r w:rsidRPr="007832CD">
              <w:rPr>
                <w:rFonts w:ascii="Times New Roman" w:hAnsi="Times New Roman" w:cs="Times New Roman"/>
                <w:b/>
                <w:bdr w:val="none" w:sz="0" w:space="0" w:color="auto" w:frame="1"/>
              </w:rPr>
              <w:t xml:space="preserve">«Методика выполнения измерений свинцового эквивалента индивидуальных средств защиты в прямом пучке рентгеновского излучения»  </w:t>
            </w:r>
            <w:r w:rsidRPr="007832CD">
              <w:rPr>
                <w:rFonts w:ascii="Times New Roman" w:hAnsi="Times New Roman" w:cs="Times New Roman"/>
                <w:bdr w:val="none" w:sz="0" w:space="0" w:color="auto" w:frame="1"/>
              </w:rPr>
              <w:t>(рег № ФР.1.38.2017.27574 в Госреестре аттестованных методик(методов) измерений)</w:t>
            </w:r>
          </w:p>
        </w:tc>
        <w:tc>
          <w:tcPr>
            <w:tcW w:w="2990" w:type="dxa"/>
          </w:tcPr>
          <w:p w:rsidR="007832CD" w:rsidRPr="007832CD" w:rsidRDefault="007832CD" w:rsidP="007832CD">
            <w:pPr>
              <w:spacing w:after="0" w:line="240" w:lineRule="auto"/>
              <w:jc w:val="center"/>
              <w:rPr>
                <w:rFonts w:ascii="Times New Roman" w:hAnsi="Times New Roman" w:cs="Times New Roman"/>
              </w:rPr>
            </w:pPr>
            <w:r w:rsidRPr="007832CD">
              <w:rPr>
                <w:rFonts w:ascii="Times New Roman" w:hAnsi="Times New Roman" w:cs="Times New Roman"/>
                <w:bdr w:val="none" w:sz="0" w:space="0" w:color="auto" w:frame="1"/>
              </w:rPr>
              <w:t>Проверка средств индивидуальной защиты</w:t>
            </w:r>
          </w:p>
        </w:tc>
      </w:tr>
      <w:tr w:rsidR="007832CD" w:rsidRPr="007832CD" w:rsidTr="007832CD">
        <w:trPr>
          <w:trHeight w:val="691"/>
        </w:trPr>
        <w:tc>
          <w:tcPr>
            <w:tcW w:w="817" w:type="dxa"/>
          </w:tcPr>
          <w:p w:rsidR="007832CD" w:rsidRPr="007832CD" w:rsidRDefault="007832CD" w:rsidP="007832CD">
            <w:pPr>
              <w:spacing w:after="0" w:line="240" w:lineRule="auto"/>
              <w:contextualSpacing/>
              <w:jc w:val="center"/>
              <w:rPr>
                <w:rFonts w:ascii="Times New Roman" w:hAnsi="Times New Roman" w:cs="Times New Roman"/>
                <w:b/>
              </w:rPr>
            </w:pPr>
            <w:r w:rsidRPr="007832CD">
              <w:rPr>
                <w:rFonts w:ascii="Times New Roman" w:hAnsi="Times New Roman" w:cs="Times New Roman"/>
                <w:b/>
              </w:rPr>
              <w:t>4</w:t>
            </w:r>
          </w:p>
        </w:tc>
        <w:tc>
          <w:tcPr>
            <w:tcW w:w="6833" w:type="dxa"/>
          </w:tcPr>
          <w:p w:rsidR="007832CD" w:rsidRPr="007832CD" w:rsidRDefault="007832CD" w:rsidP="007832CD">
            <w:pPr>
              <w:spacing w:after="0" w:line="240" w:lineRule="auto"/>
              <w:rPr>
                <w:rFonts w:ascii="Times New Roman" w:hAnsi="Times New Roman" w:cs="Times New Roman"/>
              </w:rPr>
            </w:pPr>
            <w:r w:rsidRPr="007832CD">
              <w:rPr>
                <w:rFonts w:ascii="Times New Roman" w:hAnsi="Times New Roman" w:cs="Times New Roman"/>
                <w:b/>
              </w:rPr>
              <w:t xml:space="preserve">«Определение радиационного выхода рентгеновских излучателей медицинских рентгенодиагностических аппаратов. </w:t>
            </w:r>
            <w:r w:rsidRPr="007832CD">
              <w:rPr>
                <w:rFonts w:ascii="Times New Roman" w:hAnsi="Times New Roman" w:cs="Times New Roman"/>
              </w:rPr>
              <w:t>Методические рекомендации», (утв. Роспотребнадзором 12.12.2007 N 0100/12883-07-34)</w:t>
            </w:r>
            <w:r w:rsidRPr="007832CD">
              <w:rPr>
                <w:rFonts w:ascii="Times New Roman" w:hAnsi="Times New Roman" w:cs="Times New Roman"/>
                <w:b/>
              </w:rPr>
              <w:br/>
            </w:r>
          </w:p>
        </w:tc>
        <w:tc>
          <w:tcPr>
            <w:tcW w:w="2990" w:type="dxa"/>
          </w:tcPr>
          <w:p w:rsidR="007832CD" w:rsidRPr="007832CD" w:rsidRDefault="007832CD" w:rsidP="007832CD">
            <w:pPr>
              <w:spacing w:after="0" w:line="240" w:lineRule="auto"/>
              <w:rPr>
                <w:rFonts w:ascii="Times New Roman" w:hAnsi="Times New Roman" w:cs="Times New Roman"/>
              </w:rPr>
            </w:pPr>
            <w:r w:rsidRPr="007832CD">
              <w:rPr>
                <w:rFonts w:ascii="Times New Roman" w:hAnsi="Times New Roman" w:cs="Times New Roman"/>
              </w:rPr>
              <w:t xml:space="preserve">Определение радиационного выхода рентгеновских излучателей медицинских рентген- аппаратов (для расчета таблиц эффективных доз облучения пациентов при медицинских рентгенологических исследованиях согласно </w:t>
            </w:r>
            <w:r w:rsidRPr="007832CD">
              <w:rPr>
                <w:rFonts w:ascii="Times New Roman" w:hAnsi="Times New Roman" w:cs="Times New Roman"/>
                <w:b/>
              </w:rPr>
              <w:t xml:space="preserve"> </w:t>
            </w:r>
            <w:r w:rsidRPr="007832CD">
              <w:rPr>
                <w:rFonts w:ascii="Times New Roman" w:hAnsi="Times New Roman" w:cs="Times New Roman"/>
              </w:rPr>
              <w:t>МУ2.6.1.3584-19)</w:t>
            </w:r>
          </w:p>
        </w:tc>
      </w:tr>
      <w:tr w:rsidR="007832CD" w:rsidRPr="007832CD" w:rsidTr="007832CD">
        <w:trPr>
          <w:trHeight w:val="1587"/>
        </w:trPr>
        <w:tc>
          <w:tcPr>
            <w:tcW w:w="817" w:type="dxa"/>
          </w:tcPr>
          <w:p w:rsidR="007832CD" w:rsidRPr="007832CD" w:rsidRDefault="007832CD" w:rsidP="007832CD">
            <w:pPr>
              <w:spacing w:after="0" w:line="240" w:lineRule="auto"/>
              <w:contextualSpacing/>
              <w:jc w:val="center"/>
              <w:rPr>
                <w:rFonts w:ascii="Times New Roman" w:hAnsi="Times New Roman" w:cs="Times New Roman"/>
                <w:b/>
              </w:rPr>
            </w:pPr>
            <w:r w:rsidRPr="007832CD">
              <w:rPr>
                <w:rFonts w:ascii="Times New Roman" w:hAnsi="Times New Roman" w:cs="Times New Roman"/>
                <w:b/>
              </w:rPr>
              <w:t>5</w:t>
            </w:r>
          </w:p>
        </w:tc>
        <w:tc>
          <w:tcPr>
            <w:tcW w:w="6833" w:type="dxa"/>
          </w:tcPr>
          <w:p w:rsidR="007832CD" w:rsidRPr="007832CD" w:rsidRDefault="007832CD" w:rsidP="007832CD">
            <w:pPr>
              <w:spacing w:after="0" w:line="240" w:lineRule="auto"/>
              <w:rPr>
                <w:rFonts w:ascii="Times New Roman" w:hAnsi="Times New Roman" w:cs="Times New Roman"/>
              </w:rPr>
            </w:pPr>
            <w:r w:rsidRPr="007832CD">
              <w:rPr>
                <w:rFonts w:ascii="Times New Roman" w:hAnsi="Times New Roman" w:cs="Times New Roman"/>
              </w:rPr>
              <w:t>Электротехнические испытания по безопасности электроустановок в кабинетах. «</w:t>
            </w:r>
            <w:r w:rsidRPr="007832CD">
              <w:rPr>
                <w:rFonts w:ascii="Times New Roman" w:hAnsi="Times New Roman" w:cs="Times New Roman"/>
                <w:b/>
              </w:rPr>
              <w:t xml:space="preserve">Правила технической эксплуатации электроустановок потребителей- 2003» </w:t>
            </w:r>
            <w:r w:rsidRPr="007832CD">
              <w:rPr>
                <w:rFonts w:ascii="Times New Roman" w:hAnsi="Times New Roman" w:cs="Times New Roman"/>
              </w:rPr>
              <w:t xml:space="preserve"> (с изменениями от 13.01.2018 г)</w:t>
            </w:r>
            <w:r w:rsidRPr="007832CD">
              <w:rPr>
                <w:rFonts w:ascii="Times New Roman" w:hAnsi="Times New Roman" w:cs="Times New Roman"/>
                <w:b/>
              </w:rPr>
              <w:t xml:space="preserve"> </w:t>
            </w:r>
          </w:p>
        </w:tc>
        <w:tc>
          <w:tcPr>
            <w:tcW w:w="2990" w:type="dxa"/>
          </w:tcPr>
          <w:p w:rsidR="007832CD" w:rsidRPr="007832CD" w:rsidRDefault="007832CD" w:rsidP="007832CD">
            <w:pPr>
              <w:spacing w:after="0" w:line="240" w:lineRule="auto"/>
              <w:rPr>
                <w:rFonts w:ascii="Times New Roman" w:hAnsi="Times New Roman" w:cs="Times New Roman"/>
              </w:rPr>
            </w:pPr>
            <w:r w:rsidRPr="007832CD">
              <w:rPr>
                <w:rFonts w:ascii="Times New Roman" w:hAnsi="Times New Roman" w:cs="Times New Roman"/>
              </w:rPr>
              <w:t>Проверка сопротивления  изоляции, измерение сопротивления растеканию тока контура заземления, проверка наличия цепи между заземлителями и заземленными элементами</w:t>
            </w:r>
          </w:p>
        </w:tc>
      </w:tr>
      <w:tr w:rsidR="007832CD" w:rsidRPr="007832CD" w:rsidTr="007832CD">
        <w:trPr>
          <w:trHeight w:val="691"/>
        </w:trPr>
        <w:tc>
          <w:tcPr>
            <w:tcW w:w="817" w:type="dxa"/>
          </w:tcPr>
          <w:p w:rsidR="007832CD" w:rsidRPr="007832CD" w:rsidRDefault="007832CD" w:rsidP="007832CD">
            <w:pPr>
              <w:spacing w:after="0" w:line="240" w:lineRule="auto"/>
              <w:contextualSpacing/>
              <w:jc w:val="center"/>
              <w:rPr>
                <w:rFonts w:ascii="Times New Roman" w:hAnsi="Times New Roman" w:cs="Times New Roman"/>
                <w:b/>
              </w:rPr>
            </w:pPr>
            <w:r w:rsidRPr="007832CD">
              <w:rPr>
                <w:rFonts w:ascii="Times New Roman" w:hAnsi="Times New Roman" w:cs="Times New Roman"/>
                <w:b/>
              </w:rPr>
              <w:lastRenderedPageBreak/>
              <w:t>6</w:t>
            </w:r>
          </w:p>
        </w:tc>
        <w:tc>
          <w:tcPr>
            <w:tcW w:w="6833" w:type="dxa"/>
          </w:tcPr>
          <w:p w:rsidR="007832CD" w:rsidRPr="007832CD" w:rsidRDefault="007832CD" w:rsidP="007832CD">
            <w:pPr>
              <w:spacing w:after="0" w:line="240" w:lineRule="auto"/>
              <w:rPr>
                <w:rFonts w:ascii="Times New Roman" w:hAnsi="Times New Roman" w:cs="Times New Roman"/>
                <w:b/>
              </w:rPr>
            </w:pPr>
            <w:r w:rsidRPr="007832CD">
              <w:rPr>
                <w:rFonts w:ascii="Times New Roman" w:hAnsi="Times New Roman" w:cs="Times New Roman"/>
                <w:b/>
              </w:rPr>
              <w:t>«МР 4.3.0212-20. Методы контроля. Физические факторы. Контроль систем вентиляции. Методические рекомендации»,</w:t>
            </w:r>
          </w:p>
          <w:p w:rsidR="007832CD" w:rsidRPr="007832CD" w:rsidRDefault="007832CD" w:rsidP="007832CD">
            <w:pPr>
              <w:spacing w:after="0" w:line="240" w:lineRule="auto"/>
              <w:rPr>
                <w:rFonts w:ascii="Times New Roman" w:hAnsi="Times New Roman" w:cs="Times New Roman"/>
                <w:b/>
              </w:rPr>
            </w:pPr>
            <w:r w:rsidRPr="007832CD">
              <w:rPr>
                <w:rFonts w:ascii="Times New Roman" w:hAnsi="Times New Roman" w:cs="Times New Roman"/>
              </w:rPr>
              <w:t>(утв. Главным государственным санитарным врачом РФ 04.12.2020)</w:t>
            </w:r>
          </w:p>
        </w:tc>
        <w:tc>
          <w:tcPr>
            <w:tcW w:w="2990" w:type="dxa"/>
          </w:tcPr>
          <w:p w:rsidR="007832CD" w:rsidRPr="007832CD" w:rsidRDefault="007832CD" w:rsidP="007832CD">
            <w:pPr>
              <w:spacing w:after="0" w:line="240" w:lineRule="auto"/>
              <w:rPr>
                <w:rFonts w:ascii="Times New Roman" w:hAnsi="Times New Roman" w:cs="Times New Roman"/>
              </w:rPr>
            </w:pPr>
            <w:r w:rsidRPr="007832CD">
              <w:rPr>
                <w:rFonts w:ascii="Times New Roman" w:hAnsi="Times New Roman" w:cs="Times New Roman"/>
              </w:rPr>
              <w:t>Проверка эффективности вентиляции и расчет кратности воздухообмена</w:t>
            </w:r>
          </w:p>
        </w:tc>
      </w:tr>
      <w:tr w:rsidR="007832CD" w:rsidRPr="007832CD" w:rsidTr="007832CD">
        <w:trPr>
          <w:trHeight w:val="691"/>
        </w:trPr>
        <w:tc>
          <w:tcPr>
            <w:tcW w:w="817" w:type="dxa"/>
          </w:tcPr>
          <w:p w:rsidR="007832CD" w:rsidRPr="007832CD" w:rsidRDefault="007832CD" w:rsidP="007832CD">
            <w:pPr>
              <w:spacing w:after="0" w:line="240" w:lineRule="auto"/>
              <w:contextualSpacing/>
              <w:jc w:val="center"/>
              <w:rPr>
                <w:rFonts w:ascii="Times New Roman" w:hAnsi="Times New Roman" w:cs="Times New Roman"/>
                <w:b/>
              </w:rPr>
            </w:pPr>
            <w:r w:rsidRPr="007832CD">
              <w:rPr>
                <w:rFonts w:ascii="Times New Roman" w:hAnsi="Times New Roman" w:cs="Times New Roman"/>
                <w:b/>
              </w:rPr>
              <w:t>7</w:t>
            </w:r>
          </w:p>
        </w:tc>
        <w:tc>
          <w:tcPr>
            <w:tcW w:w="6833" w:type="dxa"/>
          </w:tcPr>
          <w:p w:rsidR="007832CD" w:rsidRPr="007832CD" w:rsidRDefault="007832CD" w:rsidP="007832CD">
            <w:pPr>
              <w:spacing w:after="0" w:line="240" w:lineRule="auto"/>
              <w:rPr>
                <w:rFonts w:ascii="Times New Roman" w:hAnsi="Times New Roman" w:cs="Times New Roman"/>
                <w:b/>
              </w:rPr>
            </w:pPr>
            <w:r w:rsidRPr="007832CD">
              <w:rPr>
                <w:rFonts w:ascii="Times New Roman" w:hAnsi="Times New Roman" w:cs="Times New Roman"/>
                <w:b/>
                <w:u w:val="single"/>
              </w:rPr>
              <w:t>"</w:t>
            </w:r>
            <w:r w:rsidRPr="007832CD">
              <w:rPr>
                <w:rFonts w:ascii="Times New Roman" w:hAnsi="Times New Roman" w:cs="Times New Roman"/>
                <w:b/>
              </w:rPr>
              <w:t>МУК 4.3.2812-10. 4.3. Методы контроля. Физические факторы. Инструментальный контроль и оценка освещения рабочих мест. Методические указания"</w:t>
            </w:r>
          </w:p>
          <w:p w:rsidR="007832CD" w:rsidRPr="007832CD" w:rsidRDefault="007832CD" w:rsidP="007832CD">
            <w:pPr>
              <w:spacing w:after="0" w:line="240" w:lineRule="auto"/>
              <w:rPr>
                <w:rFonts w:ascii="Times New Roman" w:hAnsi="Times New Roman" w:cs="Times New Roman"/>
                <w:b/>
              </w:rPr>
            </w:pPr>
            <w:r w:rsidRPr="007832CD">
              <w:rPr>
                <w:rFonts w:ascii="Times New Roman" w:hAnsi="Times New Roman" w:cs="Times New Roman"/>
              </w:rPr>
              <w:t>(утв. Главным государственным санитарным врачом РФ 28.12.2010</w:t>
            </w:r>
            <w:r w:rsidRPr="007832CD">
              <w:rPr>
                <w:rFonts w:ascii="Times New Roman" w:hAnsi="Times New Roman" w:cs="Times New Roman"/>
                <w:u w:val="single"/>
              </w:rPr>
              <w:t>)</w:t>
            </w:r>
          </w:p>
        </w:tc>
        <w:tc>
          <w:tcPr>
            <w:tcW w:w="2990" w:type="dxa"/>
          </w:tcPr>
          <w:p w:rsidR="007832CD" w:rsidRPr="007832CD" w:rsidRDefault="007832CD" w:rsidP="007832CD">
            <w:pPr>
              <w:spacing w:after="0" w:line="240" w:lineRule="auto"/>
              <w:rPr>
                <w:rFonts w:ascii="Times New Roman" w:hAnsi="Times New Roman" w:cs="Times New Roman"/>
              </w:rPr>
            </w:pPr>
            <w:r w:rsidRPr="007832CD">
              <w:rPr>
                <w:rFonts w:ascii="Times New Roman" w:hAnsi="Times New Roman" w:cs="Times New Roman"/>
              </w:rPr>
              <w:t>Проверка освещенности на рабочих местах</w:t>
            </w:r>
          </w:p>
        </w:tc>
      </w:tr>
    </w:tbl>
    <w:p w:rsidR="005820A1" w:rsidRDefault="005820A1" w:rsidP="007832CD">
      <w:pPr>
        <w:spacing w:after="0" w:line="240" w:lineRule="auto"/>
        <w:contextualSpacing/>
        <w:jc w:val="center"/>
        <w:rPr>
          <w:rFonts w:ascii="Times New Roman" w:eastAsia="Calibri" w:hAnsi="Times New Roman" w:cs="Times New Roman"/>
          <w:b/>
          <w:lang w:eastAsia="en-US"/>
        </w:rPr>
      </w:pPr>
    </w:p>
    <w:p w:rsidR="007832CD" w:rsidRDefault="007832CD" w:rsidP="007832CD">
      <w:pPr>
        <w:spacing w:after="0" w:line="240" w:lineRule="auto"/>
        <w:contextualSpacing/>
        <w:jc w:val="center"/>
        <w:rPr>
          <w:rFonts w:ascii="Times New Roman" w:eastAsia="Calibri" w:hAnsi="Times New Roman" w:cs="Times New Roman"/>
          <w:b/>
          <w:lang w:eastAsia="en-US"/>
        </w:rPr>
      </w:pPr>
    </w:p>
    <w:p w:rsidR="007832CD" w:rsidRDefault="007832CD" w:rsidP="007832CD">
      <w:pPr>
        <w:spacing w:after="0" w:line="240" w:lineRule="auto"/>
        <w:contextualSpacing/>
        <w:jc w:val="center"/>
        <w:rPr>
          <w:rFonts w:ascii="Times New Roman" w:eastAsia="Calibri" w:hAnsi="Times New Roman" w:cs="Times New Roman"/>
          <w:b/>
          <w:lang w:eastAsia="en-US"/>
        </w:rPr>
      </w:pPr>
    </w:p>
    <w:p w:rsidR="00C70E90" w:rsidRPr="00C70E90" w:rsidRDefault="007832CD" w:rsidP="007832CD">
      <w:pPr>
        <w:autoSpaceDE w:val="0"/>
        <w:autoSpaceDN w:val="0"/>
        <w:adjustRightInd w:val="0"/>
        <w:spacing w:after="0" w:line="240" w:lineRule="auto"/>
        <w:ind w:left="720"/>
        <w:outlineLvl w:val="2"/>
        <w:rPr>
          <w:rFonts w:ascii="Times New Roman" w:eastAsia="Times New Roman" w:hAnsi="Times New Roman" w:cs="Times New Roman"/>
          <w:b/>
          <w:bCs/>
        </w:rPr>
      </w:pPr>
      <w:r>
        <w:rPr>
          <w:rFonts w:ascii="Times New Roman" w:eastAsia="Times New Roman" w:hAnsi="Times New Roman" w:cs="Times New Roman"/>
          <w:b/>
          <w:bCs/>
        </w:rPr>
        <w:t xml:space="preserve">3. </w:t>
      </w:r>
      <w:r w:rsidR="00C70E90" w:rsidRPr="00C70E90">
        <w:rPr>
          <w:rFonts w:ascii="Times New Roman" w:eastAsia="Times New Roman" w:hAnsi="Times New Roman" w:cs="Times New Roman"/>
          <w:b/>
          <w:bCs/>
        </w:rPr>
        <w:t>Требования к объему услуг</w:t>
      </w:r>
    </w:p>
    <w:tbl>
      <w:tblPr>
        <w:tblW w:w="5441"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
        <w:gridCol w:w="6540"/>
        <w:gridCol w:w="422"/>
        <w:gridCol w:w="13"/>
        <w:gridCol w:w="1532"/>
        <w:gridCol w:w="44"/>
        <w:gridCol w:w="1364"/>
      </w:tblGrid>
      <w:tr w:rsidR="00C70E90" w:rsidRPr="00C70E90" w:rsidTr="00C3507E">
        <w:trPr>
          <w:trHeight w:val="272"/>
        </w:trPr>
        <w:tc>
          <w:tcPr>
            <w:tcW w:w="443" w:type="pct"/>
            <w:vAlign w:val="center"/>
          </w:tcPr>
          <w:p w:rsidR="00C70E90" w:rsidRPr="00C70E90" w:rsidRDefault="00C70E90" w:rsidP="007832CD">
            <w:pPr>
              <w:spacing w:after="0" w:line="240" w:lineRule="auto"/>
              <w:jc w:val="center"/>
              <w:rPr>
                <w:rFonts w:ascii="Times New Roman" w:eastAsia="Times New Roman" w:hAnsi="Times New Roman" w:cs="Times New Roman"/>
                <w:sz w:val="20"/>
                <w:szCs w:val="20"/>
              </w:rPr>
            </w:pPr>
            <w:r w:rsidRPr="00C70E90">
              <w:rPr>
                <w:rFonts w:ascii="Times New Roman" w:eastAsia="Times New Roman" w:hAnsi="Times New Roman" w:cs="Times New Roman"/>
                <w:sz w:val="20"/>
                <w:szCs w:val="20"/>
              </w:rPr>
              <w:t>№ п/п</w:t>
            </w:r>
          </w:p>
        </w:tc>
        <w:tc>
          <w:tcPr>
            <w:tcW w:w="3006" w:type="pct"/>
            <w:vAlign w:val="center"/>
          </w:tcPr>
          <w:p w:rsidR="00C70E90" w:rsidRPr="00C70E90" w:rsidRDefault="00C70E90" w:rsidP="007832CD">
            <w:pPr>
              <w:spacing w:after="0" w:line="240" w:lineRule="auto"/>
              <w:jc w:val="center"/>
              <w:rPr>
                <w:rFonts w:ascii="Times New Roman" w:eastAsia="Times New Roman" w:hAnsi="Times New Roman" w:cs="Times New Roman"/>
                <w:sz w:val="20"/>
                <w:szCs w:val="20"/>
              </w:rPr>
            </w:pPr>
            <w:r w:rsidRPr="00C70E90">
              <w:rPr>
                <w:rFonts w:ascii="Times New Roman" w:eastAsia="Times New Roman" w:hAnsi="Times New Roman" w:cs="Times New Roman"/>
                <w:sz w:val="20"/>
                <w:szCs w:val="20"/>
              </w:rPr>
              <w:t>Наименование измерений/испытаний</w:t>
            </w:r>
          </w:p>
        </w:tc>
        <w:tc>
          <w:tcPr>
            <w:tcW w:w="924" w:type="pct"/>
            <w:gridSpan w:val="4"/>
            <w:vAlign w:val="center"/>
          </w:tcPr>
          <w:p w:rsidR="00C70E90" w:rsidRPr="00C70E90" w:rsidRDefault="00C70E90" w:rsidP="007832CD">
            <w:pPr>
              <w:spacing w:after="0" w:line="240" w:lineRule="auto"/>
              <w:jc w:val="center"/>
              <w:rPr>
                <w:rFonts w:ascii="Times New Roman" w:eastAsia="Times New Roman" w:hAnsi="Times New Roman" w:cs="Times New Roman"/>
                <w:sz w:val="20"/>
                <w:szCs w:val="20"/>
              </w:rPr>
            </w:pPr>
            <w:r w:rsidRPr="00C70E90">
              <w:rPr>
                <w:rFonts w:ascii="Times New Roman" w:eastAsia="Times New Roman" w:hAnsi="Times New Roman" w:cs="Times New Roman"/>
                <w:sz w:val="20"/>
                <w:szCs w:val="20"/>
              </w:rPr>
              <w:t>Единица измерения</w:t>
            </w:r>
          </w:p>
        </w:tc>
        <w:tc>
          <w:tcPr>
            <w:tcW w:w="627" w:type="pct"/>
            <w:vAlign w:val="center"/>
          </w:tcPr>
          <w:p w:rsidR="00C70E90" w:rsidRPr="00C70E90" w:rsidRDefault="00C70E90" w:rsidP="007832CD">
            <w:pPr>
              <w:spacing w:after="0" w:line="240" w:lineRule="auto"/>
              <w:jc w:val="center"/>
              <w:rPr>
                <w:rFonts w:ascii="Times New Roman" w:eastAsia="Times New Roman" w:hAnsi="Times New Roman" w:cs="Times New Roman"/>
                <w:sz w:val="20"/>
                <w:szCs w:val="20"/>
              </w:rPr>
            </w:pPr>
            <w:r w:rsidRPr="00C70E90">
              <w:rPr>
                <w:rFonts w:ascii="Times New Roman" w:eastAsia="Times New Roman" w:hAnsi="Times New Roman" w:cs="Times New Roman"/>
                <w:sz w:val="20"/>
                <w:szCs w:val="20"/>
              </w:rPr>
              <w:t>Количество</w:t>
            </w:r>
          </w:p>
        </w:tc>
      </w:tr>
      <w:tr w:rsidR="00C70E90" w:rsidRPr="00C70E90" w:rsidTr="00C3507E">
        <w:tc>
          <w:tcPr>
            <w:tcW w:w="443" w:type="pct"/>
            <w:vAlign w:val="center"/>
          </w:tcPr>
          <w:p w:rsidR="00C70E90" w:rsidRPr="00C70E90" w:rsidRDefault="00C70E90" w:rsidP="007832CD">
            <w:pPr>
              <w:spacing w:after="0" w:line="240" w:lineRule="auto"/>
              <w:jc w:val="center"/>
              <w:rPr>
                <w:rFonts w:ascii="Times New Roman" w:eastAsia="Times New Roman" w:hAnsi="Times New Roman" w:cs="Times New Roman"/>
                <w:b/>
                <w:sz w:val="20"/>
                <w:szCs w:val="20"/>
              </w:rPr>
            </w:pPr>
            <w:r w:rsidRPr="00C70E90">
              <w:rPr>
                <w:rFonts w:ascii="Times New Roman" w:eastAsia="Times New Roman" w:hAnsi="Times New Roman" w:cs="Times New Roman"/>
                <w:b/>
                <w:sz w:val="20"/>
                <w:szCs w:val="20"/>
              </w:rPr>
              <w:t>1</w:t>
            </w:r>
          </w:p>
        </w:tc>
        <w:tc>
          <w:tcPr>
            <w:tcW w:w="3006" w:type="pct"/>
          </w:tcPr>
          <w:p w:rsidR="00C70E90" w:rsidRPr="00C70E90" w:rsidRDefault="00C70E90" w:rsidP="007832CD">
            <w:pPr>
              <w:spacing w:after="0" w:line="240" w:lineRule="auto"/>
              <w:rPr>
                <w:rFonts w:ascii="Times New Roman" w:eastAsia="Times New Roman" w:hAnsi="Times New Roman" w:cs="Times New Roman"/>
                <w:b/>
              </w:rPr>
            </w:pPr>
            <w:r w:rsidRPr="00C70E90">
              <w:rPr>
                <w:rFonts w:ascii="Times New Roman" w:eastAsia="Times New Roman" w:hAnsi="Times New Roman" w:cs="Times New Roman"/>
                <w:b/>
              </w:rPr>
              <w:t>Контроль эксплуатационных параметров рентгеновского аппарата</w:t>
            </w:r>
          </w:p>
        </w:tc>
        <w:tc>
          <w:tcPr>
            <w:tcW w:w="924" w:type="pct"/>
            <w:gridSpan w:val="4"/>
            <w:vAlign w:val="center"/>
          </w:tcPr>
          <w:p w:rsidR="00C70E90" w:rsidRPr="00C70E90" w:rsidRDefault="00C70E90" w:rsidP="007832CD">
            <w:pPr>
              <w:spacing w:after="0" w:line="240" w:lineRule="auto"/>
              <w:jc w:val="center"/>
              <w:rPr>
                <w:rFonts w:ascii="Times New Roman" w:eastAsia="Times New Roman" w:hAnsi="Times New Roman" w:cs="Times New Roman"/>
                <w:b/>
                <w:sz w:val="20"/>
                <w:szCs w:val="20"/>
              </w:rPr>
            </w:pPr>
            <w:r w:rsidRPr="00C70E90">
              <w:rPr>
                <w:rFonts w:ascii="Times New Roman" w:eastAsia="Times New Roman" w:hAnsi="Times New Roman" w:cs="Times New Roman"/>
                <w:b/>
                <w:sz w:val="20"/>
                <w:szCs w:val="20"/>
              </w:rPr>
              <w:t>Условная единица</w:t>
            </w:r>
          </w:p>
        </w:tc>
        <w:tc>
          <w:tcPr>
            <w:tcW w:w="627" w:type="pct"/>
            <w:vAlign w:val="center"/>
          </w:tcPr>
          <w:p w:rsidR="00C70E90" w:rsidRPr="00C70E90" w:rsidRDefault="00C70E90" w:rsidP="007832CD">
            <w:pPr>
              <w:spacing w:after="0" w:line="240" w:lineRule="auto"/>
              <w:jc w:val="center"/>
              <w:rPr>
                <w:rFonts w:ascii="Times New Roman" w:eastAsia="Times New Roman" w:hAnsi="Times New Roman" w:cs="Times New Roman"/>
                <w:b/>
                <w:sz w:val="20"/>
                <w:szCs w:val="20"/>
              </w:rPr>
            </w:pPr>
            <w:r w:rsidRPr="00C70E90">
              <w:rPr>
                <w:rFonts w:ascii="Times New Roman" w:eastAsia="Times New Roman" w:hAnsi="Times New Roman" w:cs="Times New Roman"/>
                <w:b/>
                <w:sz w:val="20"/>
                <w:szCs w:val="20"/>
              </w:rPr>
              <w:t>1</w:t>
            </w:r>
          </w:p>
        </w:tc>
      </w:tr>
      <w:tr w:rsidR="00C70E90" w:rsidRPr="00C70E90" w:rsidTr="00C3507E">
        <w:trPr>
          <w:trHeight w:val="300"/>
        </w:trPr>
        <w:tc>
          <w:tcPr>
            <w:tcW w:w="443" w:type="pct"/>
            <w:shd w:val="clear" w:color="auto" w:fill="auto"/>
            <w:noWrap/>
          </w:tcPr>
          <w:p w:rsidR="00C70E90" w:rsidRPr="00C70E90" w:rsidRDefault="00C70E90" w:rsidP="007832CD">
            <w:pPr>
              <w:spacing w:after="0" w:line="240" w:lineRule="auto"/>
              <w:jc w:val="center"/>
              <w:rPr>
                <w:rFonts w:ascii="Times New Roman" w:eastAsia="Times New Roman" w:hAnsi="Times New Roman" w:cs="Times New Roman"/>
                <w:sz w:val="20"/>
                <w:szCs w:val="20"/>
              </w:rPr>
            </w:pPr>
          </w:p>
        </w:tc>
        <w:tc>
          <w:tcPr>
            <w:tcW w:w="4557" w:type="pct"/>
            <w:gridSpan w:val="6"/>
            <w:shd w:val="clear" w:color="auto" w:fill="auto"/>
            <w:hideMark/>
          </w:tcPr>
          <w:p w:rsidR="00C70E90" w:rsidRPr="00C70E90" w:rsidRDefault="00C70E90" w:rsidP="007832CD">
            <w:pPr>
              <w:spacing w:after="0" w:line="240" w:lineRule="auto"/>
              <w:rPr>
                <w:rFonts w:ascii="Times New Roman" w:eastAsia="Times New Roman" w:hAnsi="Times New Roman" w:cs="Times New Roman"/>
                <w:sz w:val="24"/>
                <w:szCs w:val="24"/>
                <w:highlight w:val="yellow"/>
              </w:rPr>
            </w:pPr>
            <w:r w:rsidRPr="00C70E90">
              <w:rPr>
                <w:rFonts w:ascii="Times New Roman" w:eastAsia="Times New Roman" w:hAnsi="Times New Roman" w:cs="Times New Roman"/>
                <w:sz w:val="24"/>
                <w:szCs w:val="24"/>
              </w:rPr>
              <w:t>Рентгеновский цифровой  флюорограф ФЦ «Электрон»</w:t>
            </w:r>
          </w:p>
        </w:tc>
      </w:tr>
      <w:tr w:rsidR="00C70E90" w:rsidRPr="00C70E90" w:rsidTr="00C3507E">
        <w:tc>
          <w:tcPr>
            <w:tcW w:w="443" w:type="pct"/>
            <w:vAlign w:val="center"/>
          </w:tcPr>
          <w:p w:rsidR="00C70E90" w:rsidRPr="00C70E90" w:rsidRDefault="00C70E90" w:rsidP="007832CD">
            <w:pPr>
              <w:spacing w:after="0" w:line="240" w:lineRule="auto"/>
              <w:jc w:val="center"/>
              <w:rPr>
                <w:rFonts w:ascii="Times New Roman" w:eastAsia="Times New Roman" w:hAnsi="Times New Roman" w:cs="Times New Roman"/>
                <w:b/>
                <w:sz w:val="20"/>
                <w:szCs w:val="20"/>
              </w:rPr>
            </w:pPr>
            <w:r w:rsidRPr="00C70E90">
              <w:rPr>
                <w:rFonts w:ascii="Times New Roman" w:eastAsia="Times New Roman" w:hAnsi="Times New Roman" w:cs="Times New Roman"/>
                <w:b/>
                <w:sz w:val="20"/>
                <w:szCs w:val="20"/>
              </w:rPr>
              <w:t>2</w:t>
            </w:r>
          </w:p>
        </w:tc>
        <w:tc>
          <w:tcPr>
            <w:tcW w:w="3006" w:type="pct"/>
          </w:tcPr>
          <w:p w:rsidR="00C70E90" w:rsidRPr="00C70E90" w:rsidRDefault="00C70E90" w:rsidP="007832CD">
            <w:pPr>
              <w:spacing w:after="0" w:line="240" w:lineRule="auto"/>
              <w:rPr>
                <w:rFonts w:ascii="Times New Roman" w:eastAsia="Times New Roman" w:hAnsi="Times New Roman" w:cs="Times New Roman"/>
                <w:b/>
                <w:sz w:val="24"/>
                <w:szCs w:val="24"/>
              </w:rPr>
            </w:pPr>
            <w:r w:rsidRPr="00C70E90">
              <w:rPr>
                <w:rFonts w:ascii="Times New Roman" w:eastAsia="Times New Roman" w:hAnsi="Times New Roman" w:cs="Times New Roman"/>
                <w:b/>
              </w:rPr>
              <w:t>Дозиметрический контроль рентгеновского кабинета и прилегающих помещений</w:t>
            </w:r>
          </w:p>
        </w:tc>
        <w:tc>
          <w:tcPr>
            <w:tcW w:w="924" w:type="pct"/>
            <w:gridSpan w:val="4"/>
            <w:vAlign w:val="center"/>
          </w:tcPr>
          <w:p w:rsidR="00C70E90" w:rsidRPr="00C70E90" w:rsidRDefault="00C70E90" w:rsidP="007832CD">
            <w:pPr>
              <w:spacing w:after="0" w:line="240" w:lineRule="auto"/>
              <w:jc w:val="center"/>
              <w:rPr>
                <w:rFonts w:ascii="Times New Roman" w:eastAsia="Times New Roman" w:hAnsi="Times New Roman" w:cs="Times New Roman"/>
                <w:b/>
                <w:sz w:val="24"/>
                <w:szCs w:val="24"/>
              </w:rPr>
            </w:pPr>
            <w:r w:rsidRPr="00C70E90">
              <w:rPr>
                <w:rFonts w:ascii="Times New Roman" w:eastAsia="Times New Roman" w:hAnsi="Times New Roman" w:cs="Times New Roman"/>
                <w:b/>
                <w:sz w:val="20"/>
                <w:szCs w:val="20"/>
              </w:rPr>
              <w:t>Условная единица</w:t>
            </w:r>
          </w:p>
        </w:tc>
        <w:tc>
          <w:tcPr>
            <w:tcW w:w="627" w:type="pct"/>
            <w:vAlign w:val="center"/>
          </w:tcPr>
          <w:p w:rsidR="00C70E90" w:rsidRPr="00C70E90" w:rsidRDefault="00C70E90" w:rsidP="007832CD">
            <w:pPr>
              <w:spacing w:after="0" w:line="240" w:lineRule="auto"/>
              <w:jc w:val="center"/>
              <w:rPr>
                <w:rFonts w:ascii="Times New Roman" w:eastAsia="Times New Roman" w:hAnsi="Times New Roman" w:cs="Times New Roman"/>
                <w:b/>
                <w:sz w:val="20"/>
                <w:szCs w:val="20"/>
              </w:rPr>
            </w:pPr>
            <w:r w:rsidRPr="00C70E90">
              <w:rPr>
                <w:rFonts w:ascii="Times New Roman" w:eastAsia="Times New Roman" w:hAnsi="Times New Roman" w:cs="Times New Roman"/>
                <w:b/>
                <w:sz w:val="20"/>
                <w:szCs w:val="20"/>
              </w:rPr>
              <w:t>1</w:t>
            </w:r>
          </w:p>
        </w:tc>
      </w:tr>
      <w:tr w:rsidR="00C70E90" w:rsidRPr="00C70E90" w:rsidTr="00C3507E">
        <w:trPr>
          <w:trHeight w:val="300"/>
        </w:trPr>
        <w:tc>
          <w:tcPr>
            <w:tcW w:w="443" w:type="pct"/>
            <w:shd w:val="clear" w:color="auto" w:fill="auto"/>
            <w:noWrap/>
          </w:tcPr>
          <w:p w:rsidR="00C70E90" w:rsidRPr="00C70E90" w:rsidRDefault="00C70E90" w:rsidP="007832CD">
            <w:pPr>
              <w:spacing w:after="0" w:line="240" w:lineRule="auto"/>
              <w:jc w:val="center"/>
              <w:rPr>
                <w:rFonts w:ascii="Times New Roman" w:eastAsia="Times New Roman" w:hAnsi="Times New Roman" w:cs="Times New Roman"/>
                <w:sz w:val="20"/>
                <w:szCs w:val="20"/>
              </w:rPr>
            </w:pPr>
          </w:p>
        </w:tc>
        <w:tc>
          <w:tcPr>
            <w:tcW w:w="4557" w:type="pct"/>
            <w:gridSpan w:val="6"/>
            <w:shd w:val="clear" w:color="auto" w:fill="auto"/>
            <w:hideMark/>
          </w:tcPr>
          <w:p w:rsidR="00C70E90" w:rsidRPr="00C70E90" w:rsidRDefault="00C70E90" w:rsidP="007832CD">
            <w:pPr>
              <w:spacing w:after="0" w:line="240" w:lineRule="auto"/>
              <w:rPr>
                <w:rFonts w:ascii="Times New Roman" w:eastAsia="Times New Roman" w:hAnsi="Times New Roman" w:cs="Times New Roman"/>
                <w:sz w:val="24"/>
                <w:szCs w:val="24"/>
                <w:highlight w:val="yellow"/>
              </w:rPr>
            </w:pPr>
            <w:r w:rsidRPr="00C70E90">
              <w:rPr>
                <w:rFonts w:ascii="Times New Roman" w:eastAsia="Times New Roman" w:hAnsi="Times New Roman" w:cs="Times New Roman"/>
                <w:sz w:val="24"/>
                <w:szCs w:val="24"/>
              </w:rPr>
              <w:t>Рентгеновский цифровой  флюорограф ФЦ «Электрон»</w:t>
            </w:r>
          </w:p>
        </w:tc>
      </w:tr>
      <w:tr w:rsidR="00C70E90" w:rsidRPr="00C70E90" w:rsidTr="00C3507E">
        <w:tc>
          <w:tcPr>
            <w:tcW w:w="443" w:type="pct"/>
            <w:vAlign w:val="center"/>
          </w:tcPr>
          <w:p w:rsidR="00C70E90" w:rsidRPr="00C70E90" w:rsidRDefault="00C70E90" w:rsidP="007832CD">
            <w:pPr>
              <w:spacing w:after="0" w:line="240" w:lineRule="auto"/>
              <w:jc w:val="center"/>
              <w:rPr>
                <w:rFonts w:ascii="Times New Roman" w:eastAsia="Times New Roman" w:hAnsi="Times New Roman" w:cs="Times New Roman"/>
                <w:b/>
                <w:sz w:val="20"/>
                <w:szCs w:val="20"/>
              </w:rPr>
            </w:pPr>
            <w:r w:rsidRPr="00C70E90">
              <w:rPr>
                <w:rFonts w:ascii="Times New Roman" w:eastAsia="Times New Roman" w:hAnsi="Times New Roman" w:cs="Times New Roman"/>
                <w:b/>
                <w:sz w:val="20"/>
                <w:szCs w:val="20"/>
              </w:rPr>
              <w:t>3</w:t>
            </w:r>
          </w:p>
        </w:tc>
        <w:tc>
          <w:tcPr>
            <w:tcW w:w="3006" w:type="pct"/>
          </w:tcPr>
          <w:p w:rsidR="00C70E90" w:rsidRPr="00C70E90" w:rsidRDefault="00C70E90" w:rsidP="007832CD">
            <w:pPr>
              <w:spacing w:after="0" w:line="240" w:lineRule="auto"/>
              <w:rPr>
                <w:rFonts w:ascii="Times New Roman" w:eastAsia="Times New Roman" w:hAnsi="Times New Roman" w:cs="Times New Roman"/>
                <w:b/>
                <w:sz w:val="24"/>
                <w:szCs w:val="24"/>
              </w:rPr>
            </w:pPr>
            <w:r w:rsidRPr="00C70E90">
              <w:rPr>
                <w:rFonts w:ascii="Times New Roman" w:eastAsia="Times New Roman" w:hAnsi="Times New Roman" w:cs="Times New Roman"/>
                <w:b/>
                <w:sz w:val="24"/>
                <w:szCs w:val="24"/>
              </w:rPr>
              <w:t xml:space="preserve">Расчет таблиц эффективных доз облучения пациентов при медицинских рентгенологических исследованиях </w:t>
            </w:r>
          </w:p>
        </w:tc>
        <w:tc>
          <w:tcPr>
            <w:tcW w:w="924" w:type="pct"/>
            <w:gridSpan w:val="4"/>
            <w:vAlign w:val="center"/>
          </w:tcPr>
          <w:p w:rsidR="00C70E90" w:rsidRPr="00C70E90" w:rsidRDefault="00C70E90" w:rsidP="007832CD">
            <w:pPr>
              <w:spacing w:after="0" w:line="240" w:lineRule="auto"/>
              <w:jc w:val="center"/>
              <w:rPr>
                <w:rFonts w:ascii="Times New Roman" w:eastAsia="Times New Roman" w:hAnsi="Times New Roman" w:cs="Times New Roman"/>
                <w:b/>
                <w:sz w:val="20"/>
                <w:szCs w:val="20"/>
              </w:rPr>
            </w:pPr>
            <w:r w:rsidRPr="00C70E90">
              <w:rPr>
                <w:rFonts w:ascii="Times New Roman" w:eastAsia="Times New Roman" w:hAnsi="Times New Roman" w:cs="Times New Roman"/>
                <w:b/>
                <w:sz w:val="20"/>
                <w:szCs w:val="20"/>
              </w:rPr>
              <w:t>Условная единица</w:t>
            </w:r>
          </w:p>
        </w:tc>
        <w:tc>
          <w:tcPr>
            <w:tcW w:w="627" w:type="pct"/>
            <w:vAlign w:val="center"/>
          </w:tcPr>
          <w:p w:rsidR="00C70E90" w:rsidRPr="00C70E90" w:rsidRDefault="00C70E90" w:rsidP="007832CD">
            <w:pPr>
              <w:spacing w:after="0" w:line="240" w:lineRule="auto"/>
              <w:jc w:val="center"/>
              <w:rPr>
                <w:rFonts w:ascii="Times New Roman" w:eastAsia="Times New Roman" w:hAnsi="Times New Roman" w:cs="Times New Roman"/>
                <w:b/>
                <w:sz w:val="20"/>
                <w:szCs w:val="20"/>
              </w:rPr>
            </w:pPr>
            <w:r w:rsidRPr="00C70E90">
              <w:rPr>
                <w:rFonts w:ascii="Times New Roman" w:eastAsia="Times New Roman" w:hAnsi="Times New Roman" w:cs="Times New Roman"/>
                <w:b/>
                <w:sz w:val="20"/>
                <w:szCs w:val="20"/>
              </w:rPr>
              <w:t>3</w:t>
            </w:r>
          </w:p>
        </w:tc>
      </w:tr>
      <w:tr w:rsidR="00C70E90" w:rsidRPr="00C70E90" w:rsidTr="00C3507E">
        <w:trPr>
          <w:trHeight w:val="343"/>
        </w:trPr>
        <w:tc>
          <w:tcPr>
            <w:tcW w:w="443" w:type="pct"/>
            <w:shd w:val="clear" w:color="auto" w:fill="auto"/>
            <w:noWrap/>
          </w:tcPr>
          <w:p w:rsidR="00C70E90" w:rsidRPr="00C70E90" w:rsidRDefault="00C70E90" w:rsidP="007832CD">
            <w:pPr>
              <w:spacing w:after="0" w:line="240" w:lineRule="auto"/>
              <w:jc w:val="center"/>
              <w:rPr>
                <w:rFonts w:ascii="Times New Roman" w:eastAsia="Times New Roman" w:hAnsi="Times New Roman" w:cs="Times New Roman"/>
                <w:sz w:val="20"/>
                <w:szCs w:val="20"/>
              </w:rPr>
            </w:pPr>
          </w:p>
        </w:tc>
        <w:tc>
          <w:tcPr>
            <w:tcW w:w="4557" w:type="pct"/>
            <w:gridSpan w:val="6"/>
            <w:shd w:val="clear" w:color="auto" w:fill="auto"/>
            <w:hideMark/>
          </w:tcPr>
          <w:p w:rsidR="00C70E90" w:rsidRPr="00C70E90" w:rsidRDefault="00C70E90" w:rsidP="007832CD">
            <w:pPr>
              <w:spacing w:after="0" w:line="240" w:lineRule="auto"/>
              <w:rPr>
                <w:rFonts w:ascii="Times New Roman" w:eastAsia="Times New Roman" w:hAnsi="Times New Roman" w:cs="Times New Roman"/>
                <w:sz w:val="24"/>
                <w:szCs w:val="24"/>
              </w:rPr>
            </w:pPr>
            <w:r w:rsidRPr="00C70E90">
              <w:rPr>
                <w:rFonts w:ascii="Times New Roman" w:eastAsia="Times New Roman" w:hAnsi="Times New Roman" w:cs="Times New Roman"/>
                <w:sz w:val="24"/>
                <w:szCs w:val="24"/>
              </w:rPr>
              <w:t xml:space="preserve"> Рентгеновский цифровой  флюорограф ФЦ «Электрон»</w:t>
            </w:r>
          </w:p>
        </w:tc>
      </w:tr>
      <w:tr w:rsidR="00C70E90" w:rsidRPr="00C70E90" w:rsidTr="00C3507E">
        <w:trPr>
          <w:trHeight w:val="300"/>
        </w:trPr>
        <w:tc>
          <w:tcPr>
            <w:tcW w:w="443" w:type="pct"/>
            <w:shd w:val="clear" w:color="auto" w:fill="auto"/>
            <w:noWrap/>
          </w:tcPr>
          <w:p w:rsidR="00C70E90" w:rsidRPr="00C70E90" w:rsidRDefault="00C70E90" w:rsidP="007832CD">
            <w:pPr>
              <w:spacing w:after="0" w:line="240" w:lineRule="auto"/>
              <w:jc w:val="center"/>
              <w:rPr>
                <w:rFonts w:ascii="Times New Roman" w:eastAsia="Times New Roman" w:hAnsi="Times New Roman" w:cs="Times New Roman"/>
                <w:sz w:val="20"/>
                <w:szCs w:val="20"/>
              </w:rPr>
            </w:pPr>
          </w:p>
        </w:tc>
        <w:tc>
          <w:tcPr>
            <w:tcW w:w="4557" w:type="pct"/>
            <w:gridSpan w:val="6"/>
            <w:shd w:val="clear" w:color="auto" w:fill="auto"/>
          </w:tcPr>
          <w:p w:rsidR="00C70E90" w:rsidRPr="00C70E90" w:rsidRDefault="00C70E90" w:rsidP="007832CD">
            <w:pPr>
              <w:spacing w:after="0" w:line="240" w:lineRule="auto"/>
              <w:rPr>
                <w:rFonts w:ascii="Times New Roman" w:eastAsia="Times New Roman" w:hAnsi="Times New Roman" w:cs="Times New Roman"/>
                <w:sz w:val="24"/>
                <w:szCs w:val="24"/>
              </w:rPr>
            </w:pPr>
            <w:r w:rsidRPr="00C70E90">
              <w:rPr>
                <w:rFonts w:ascii="Times New Roman" w:eastAsia="Times New Roman" w:hAnsi="Times New Roman" w:cs="Times New Roman"/>
                <w:sz w:val="24"/>
                <w:szCs w:val="24"/>
              </w:rPr>
              <w:t xml:space="preserve"> Рентгенографический Radrex заводской №W2CO 682987</w:t>
            </w:r>
          </w:p>
        </w:tc>
      </w:tr>
      <w:tr w:rsidR="00C70E90" w:rsidRPr="00C70E90" w:rsidTr="00C3507E">
        <w:trPr>
          <w:trHeight w:val="300"/>
        </w:trPr>
        <w:tc>
          <w:tcPr>
            <w:tcW w:w="443" w:type="pct"/>
            <w:shd w:val="clear" w:color="auto" w:fill="auto"/>
            <w:noWrap/>
          </w:tcPr>
          <w:p w:rsidR="00C70E90" w:rsidRPr="00C70E90" w:rsidRDefault="00C70E90" w:rsidP="007832CD">
            <w:pPr>
              <w:spacing w:after="0" w:line="240" w:lineRule="auto"/>
              <w:jc w:val="center"/>
              <w:rPr>
                <w:rFonts w:ascii="Times New Roman" w:eastAsia="Times New Roman" w:hAnsi="Times New Roman" w:cs="Times New Roman"/>
                <w:sz w:val="20"/>
                <w:szCs w:val="20"/>
              </w:rPr>
            </w:pPr>
          </w:p>
        </w:tc>
        <w:tc>
          <w:tcPr>
            <w:tcW w:w="4557" w:type="pct"/>
            <w:gridSpan w:val="6"/>
            <w:shd w:val="clear" w:color="auto" w:fill="auto"/>
          </w:tcPr>
          <w:p w:rsidR="00C70E90" w:rsidRPr="00C70E90" w:rsidRDefault="00C70E90" w:rsidP="007832CD">
            <w:pPr>
              <w:spacing w:after="0" w:line="240" w:lineRule="auto"/>
              <w:rPr>
                <w:rFonts w:ascii="Times New Roman" w:eastAsia="Times New Roman" w:hAnsi="Times New Roman" w:cs="Times New Roman"/>
                <w:sz w:val="24"/>
                <w:szCs w:val="24"/>
              </w:rPr>
            </w:pPr>
            <w:r w:rsidRPr="00C70E90">
              <w:rPr>
                <w:rFonts w:ascii="Times New Roman" w:eastAsia="Times New Roman" w:hAnsi="Times New Roman" w:cs="Times New Roman"/>
                <w:sz w:val="24"/>
                <w:szCs w:val="24"/>
              </w:rPr>
              <w:t xml:space="preserve"> Установка маммографическая GIOTTO IMAGE заводской №1407027599</w:t>
            </w:r>
          </w:p>
        </w:tc>
      </w:tr>
      <w:tr w:rsidR="00C70E90" w:rsidRPr="00C70E90" w:rsidTr="00C3507E">
        <w:tc>
          <w:tcPr>
            <w:tcW w:w="443" w:type="pct"/>
            <w:vAlign w:val="center"/>
          </w:tcPr>
          <w:p w:rsidR="00C70E90" w:rsidRPr="00C70E90" w:rsidRDefault="00C70E90" w:rsidP="007832CD">
            <w:pPr>
              <w:spacing w:after="0" w:line="240" w:lineRule="auto"/>
              <w:jc w:val="center"/>
              <w:rPr>
                <w:rFonts w:ascii="Times New Roman" w:eastAsia="Times New Roman" w:hAnsi="Times New Roman" w:cs="Times New Roman"/>
                <w:b/>
                <w:sz w:val="20"/>
                <w:szCs w:val="20"/>
              </w:rPr>
            </w:pPr>
            <w:r w:rsidRPr="00C70E90">
              <w:rPr>
                <w:rFonts w:ascii="Times New Roman" w:eastAsia="Times New Roman" w:hAnsi="Times New Roman" w:cs="Times New Roman"/>
                <w:b/>
                <w:sz w:val="20"/>
                <w:szCs w:val="20"/>
              </w:rPr>
              <w:t>4</w:t>
            </w:r>
          </w:p>
        </w:tc>
        <w:tc>
          <w:tcPr>
            <w:tcW w:w="3200" w:type="pct"/>
            <w:gridSpan w:val="2"/>
          </w:tcPr>
          <w:p w:rsidR="00C70E90" w:rsidRPr="00C70E90" w:rsidRDefault="00C70E90" w:rsidP="007832CD">
            <w:pPr>
              <w:spacing w:after="0" w:line="240" w:lineRule="auto"/>
              <w:rPr>
                <w:rFonts w:ascii="Times New Roman" w:eastAsia="Times New Roman" w:hAnsi="Times New Roman" w:cs="Times New Roman"/>
                <w:b/>
                <w:sz w:val="24"/>
                <w:szCs w:val="24"/>
              </w:rPr>
            </w:pPr>
            <w:r w:rsidRPr="00C70E90">
              <w:rPr>
                <w:rFonts w:ascii="Times New Roman" w:eastAsia="Times New Roman" w:hAnsi="Times New Roman" w:cs="Times New Roman"/>
                <w:b/>
                <w:bCs/>
                <w:sz w:val="24"/>
                <w:szCs w:val="24"/>
              </w:rPr>
              <w:t>Проверка индивидуальных средств защиты</w:t>
            </w:r>
          </w:p>
        </w:tc>
        <w:tc>
          <w:tcPr>
            <w:tcW w:w="709" w:type="pct"/>
            <w:gridSpan w:val="2"/>
            <w:vAlign w:val="center"/>
          </w:tcPr>
          <w:p w:rsidR="00C70E90" w:rsidRPr="00C70E90" w:rsidRDefault="00C3507E" w:rsidP="007832CD">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0"/>
                <w:szCs w:val="20"/>
              </w:rPr>
              <w:t>Ед. измерения</w:t>
            </w:r>
          </w:p>
        </w:tc>
        <w:tc>
          <w:tcPr>
            <w:tcW w:w="647" w:type="pct"/>
            <w:gridSpan w:val="2"/>
            <w:vAlign w:val="center"/>
          </w:tcPr>
          <w:p w:rsidR="00C70E90" w:rsidRPr="00C70E90" w:rsidRDefault="00C70E90" w:rsidP="007832CD">
            <w:pPr>
              <w:spacing w:after="0" w:line="240" w:lineRule="auto"/>
              <w:jc w:val="center"/>
              <w:rPr>
                <w:rFonts w:ascii="Times New Roman" w:eastAsia="Times New Roman" w:hAnsi="Times New Roman" w:cs="Times New Roman"/>
                <w:b/>
                <w:sz w:val="20"/>
                <w:szCs w:val="20"/>
              </w:rPr>
            </w:pPr>
            <w:r w:rsidRPr="00C70E90">
              <w:rPr>
                <w:rFonts w:ascii="Times New Roman" w:eastAsia="Times New Roman" w:hAnsi="Times New Roman" w:cs="Times New Roman"/>
                <w:b/>
                <w:sz w:val="20"/>
                <w:szCs w:val="20"/>
              </w:rPr>
              <w:t>18</w:t>
            </w:r>
          </w:p>
        </w:tc>
      </w:tr>
      <w:tr w:rsidR="00C3507E" w:rsidRPr="00C70E90" w:rsidTr="00C3507E">
        <w:trPr>
          <w:trHeight w:val="300"/>
        </w:trPr>
        <w:tc>
          <w:tcPr>
            <w:tcW w:w="443" w:type="pct"/>
            <w:shd w:val="clear" w:color="auto" w:fill="auto"/>
            <w:vAlign w:val="center"/>
            <w:hideMark/>
          </w:tcPr>
          <w:p w:rsidR="00C3507E" w:rsidRPr="00C70E90" w:rsidRDefault="00C3507E" w:rsidP="007832CD">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4.1.</w:t>
            </w:r>
          </w:p>
        </w:tc>
        <w:tc>
          <w:tcPr>
            <w:tcW w:w="3206" w:type="pct"/>
            <w:gridSpan w:val="3"/>
            <w:shd w:val="clear" w:color="auto" w:fill="auto"/>
          </w:tcPr>
          <w:p w:rsidR="00C3507E" w:rsidRPr="00C70E90" w:rsidRDefault="00C3507E" w:rsidP="007832CD">
            <w:pPr>
              <w:spacing w:after="0" w:line="240" w:lineRule="auto"/>
              <w:ind w:left="-137" w:firstLineChars="100" w:firstLine="220"/>
              <w:rPr>
                <w:rFonts w:ascii="Times New Roman" w:eastAsia="Times New Roman" w:hAnsi="Times New Roman" w:cs="Times New Roman"/>
                <w:color w:val="000000"/>
              </w:rPr>
            </w:pPr>
            <w:r>
              <w:rPr>
                <w:rFonts w:ascii="Times New Roman" w:eastAsia="Times New Roman" w:hAnsi="Times New Roman" w:cs="Times New Roman"/>
                <w:color w:val="000000"/>
              </w:rPr>
              <w:t>Ф</w:t>
            </w:r>
            <w:r w:rsidRPr="00C70E90">
              <w:rPr>
                <w:rFonts w:ascii="Times New Roman" w:eastAsia="Times New Roman" w:hAnsi="Times New Roman" w:cs="Times New Roman"/>
                <w:color w:val="000000"/>
              </w:rPr>
              <w:t>артук</w:t>
            </w:r>
          </w:p>
        </w:tc>
        <w:tc>
          <w:tcPr>
            <w:tcW w:w="704" w:type="pct"/>
            <w:shd w:val="clear" w:color="auto" w:fill="auto"/>
            <w:hideMark/>
          </w:tcPr>
          <w:p w:rsidR="00C3507E" w:rsidRPr="00C70E90" w:rsidRDefault="00C3507E" w:rsidP="007832CD">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647" w:type="pct"/>
            <w:gridSpan w:val="2"/>
            <w:shd w:val="clear" w:color="auto" w:fill="auto"/>
          </w:tcPr>
          <w:p w:rsidR="00C3507E" w:rsidRPr="00C70E90" w:rsidRDefault="00C3507E" w:rsidP="007832CD">
            <w:pPr>
              <w:spacing w:after="0" w:line="240" w:lineRule="auto"/>
              <w:jc w:val="center"/>
              <w:rPr>
                <w:rFonts w:ascii="Times New Roman" w:eastAsia="Times New Roman" w:hAnsi="Times New Roman" w:cs="Times New Roman"/>
                <w:color w:val="000000"/>
              </w:rPr>
            </w:pPr>
            <w:r w:rsidRPr="00C70E90">
              <w:rPr>
                <w:rFonts w:ascii="Times New Roman" w:eastAsia="Times New Roman" w:hAnsi="Times New Roman" w:cs="Times New Roman"/>
                <w:color w:val="000000"/>
              </w:rPr>
              <w:t>1</w:t>
            </w:r>
          </w:p>
        </w:tc>
      </w:tr>
      <w:tr w:rsidR="00C3507E" w:rsidRPr="00C70E90" w:rsidTr="00C3507E">
        <w:trPr>
          <w:trHeight w:val="300"/>
        </w:trPr>
        <w:tc>
          <w:tcPr>
            <w:tcW w:w="443" w:type="pct"/>
            <w:shd w:val="clear" w:color="auto" w:fill="auto"/>
            <w:vAlign w:val="center"/>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4.2.</w:t>
            </w:r>
          </w:p>
        </w:tc>
        <w:tc>
          <w:tcPr>
            <w:tcW w:w="3206" w:type="pct"/>
            <w:gridSpan w:val="3"/>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Pr>
                <w:rFonts w:ascii="Times New Roman" w:eastAsia="Times New Roman" w:hAnsi="Times New Roman" w:cs="Times New Roman"/>
                <w:color w:val="000000"/>
              </w:rPr>
              <w:t>П</w:t>
            </w:r>
            <w:r w:rsidRPr="00C70E90">
              <w:rPr>
                <w:rFonts w:ascii="Times New Roman" w:eastAsia="Times New Roman" w:hAnsi="Times New Roman" w:cs="Times New Roman"/>
                <w:color w:val="000000"/>
              </w:rPr>
              <w:t>ластина</w:t>
            </w:r>
          </w:p>
        </w:tc>
        <w:tc>
          <w:tcPr>
            <w:tcW w:w="704" w:type="pct"/>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набор</w:t>
            </w:r>
          </w:p>
        </w:tc>
        <w:tc>
          <w:tcPr>
            <w:tcW w:w="647" w:type="pct"/>
            <w:gridSpan w:val="2"/>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r>
      <w:tr w:rsidR="00C3507E" w:rsidRPr="00C70E90" w:rsidTr="00C3507E">
        <w:trPr>
          <w:trHeight w:val="300"/>
        </w:trPr>
        <w:tc>
          <w:tcPr>
            <w:tcW w:w="443" w:type="pct"/>
            <w:shd w:val="clear" w:color="auto" w:fill="auto"/>
            <w:vAlign w:val="center"/>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4.3</w:t>
            </w:r>
          </w:p>
        </w:tc>
        <w:tc>
          <w:tcPr>
            <w:tcW w:w="3206" w:type="pct"/>
            <w:gridSpan w:val="3"/>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Pr>
                <w:rFonts w:ascii="Times New Roman" w:eastAsia="Times New Roman" w:hAnsi="Times New Roman" w:cs="Times New Roman"/>
                <w:color w:val="000000"/>
              </w:rPr>
              <w:t xml:space="preserve">Очки </w:t>
            </w:r>
          </w:p>
        </w:tc>
        <w:tc>
          <w:tcPr>
            <w:tcW w:w="704" w:type="pct"/>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647" w:type="pct"/>
            <w:gridSpan w:val="2"/>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r>
      <w:tr w:rsidR="00C3507E" w:rsidRPr="00C70E90" w:rsidTr="00C3507E">
        <w:trPr>
          <w:trHeight w:val="300"/>
        </w:trPr>
        <w:tc>
          <w:tcPr>
            <w:tcW w:w="443" w:type="pct"/>
            <w:shd w:val="clear" w:color="auto" w:fill="auto"/>
            <w:vAlign w:val="center"/>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4.4</w:t>
            </w:r>
          </w:p>
        </w:tc>
        <w:tc>
          <w:tcPr>
            <w:tcW w:w="3206" w:type="pct"/>
            <w:gridSpan w:val="3"/>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Фартуки</w:t>
            </w:r>
          </w:p>
        </w:tc>
        <w:tc>
          <w:tcPr>
            <w:tcW w:w="704" w:type="pct"/>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647" w:type="pct"/>
            <w:gridSpan w:val="2"/>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r>
      <w:tr w:rsidR="00C3507E" w:rsidRPr="00C70E90" w:rsidTr="00C3507E">
        <w:trPr>
          <w:trHeight w:val="300"/>
        </w:trPr>
        <w:tc>
          <w:tcPr>
            <w:tcW w:w="443" w:type="pct"/>
            <w:shd w:val="clear" w:color="auto" w:fill="auto"/>
            <w:vAlign w:val="center"/>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4.5</w:t>
            </w:r>
          </w:p>
        </w:tc>
        <w:tc>
          <w:tcPr>
            <w:tcW w:w="3206" w:type="pct"/>
            <w:gridSpan w:val="3"/>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Пластины</w:t>
            </w:r>
          </w:p>
        </w:tc>
        <w:tc>
          <w:tcPr>
            <w:tcW w:w="704" w:type="pct"/>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набор</w:t>
            </w:r>
          </w:p>
        </w:tc>
        <w:tc>
          <w:tcPr>
            <w:tcW w:w="647" w:type="pct"/>
            <w:gridSpan w:val="2"/>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r>
      <w:tr w:rsidR="00C3507E" w:rsidRPr="00C70E90" w:rsidTr="00C3507E">
        <w:trPr>
          <w:trHeight w:val="300"/>
        </w:trPr>
        <w:tc>
          <w:tcPr>
            <w:tcW w:w="443" w:type="pct"/>
            <w:shd w:val="clear" w:color="auto" w:fill="auto"/>
            <w:vAlign w:val="center"/>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4.9</w:t>
            </w:r>
          </w:p>
        </w:tc>
        <w:tc>
          <w:tcPr>
            <w:tcW w:w="3206" w:type="pct"/>
            <w:gridSpan w:val="3"/>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Юбка</w:t>
            </w:r>
          </w:p>
        </w:tc>
        <w:tc>
          <w:tcPr>
            <w:tcW w:w="704" w:type="pct"/>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647" w:type="pct"/>
            <w:gridSpan w:val="2"/>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r>
      <w:tr w:rsidR="00C3507E" w:rsidRPr="00C70E90" w:rsidTr="00C3507E">
        <w:trPr>
          <w:trHeight w:val="300"/>
        </w:trPr>
        <w:tc>
          <w:tcPr>
            <w:tcW w:w="443" w:type="pct"/>
            <w:shd w:val="clear" w:color="auto" w:fill="auto"/>
            <w:vAlign w:val="center"/>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4.10</w:t>
            </w:r>
          </w:p>
        </w:tc>
        <w:tc>
          <w:tcPr>
            <w:tcW w:w="3206" w:type="pct"/>
            <w:gridSpan w:val="3"/>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Жилетка</w:t>
            </w:r>
          </w:p>
        </w:tc>
        <w:tc>
          <w:tcPr>
            <w:tcW w:w="704" w:type="pct"/>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647" w:type="pct"/>
            <w:gridSpan w:val="2"/>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r>
      <w:tr w:rsidR="00C3507E" w:rsidRPr="00C70E90" w:rsidTr="00C3507E">
        <w:trPr>
          <w:trHeight w:val="300"/>
        </w:trPr>
        <w:tc>
          <w:tcPr>
            <w:tcW w:w="443" w:type="pct"/>
            <w:shd w:val="clear" w:color="auto" w:fill="auto"/>
            <w:vAlign w:val="center"/>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4.11</w:t>
            </w:r>
          </w:p>
        </w:tc>
        <w:tc>
          <w:tcPr>
            <w:tcW w:w="3206" w:type="pct"/>
            <w:gridSpan w:val="3"/>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Шапка</w:t>
            </w:r>
          </w:p>
        </w:tc>
        <w:tc>
          <w:tcPr>
            <w:tcW w:w="704" w:type="pct"/>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647" w:type="pct"/>
            <w:gridSpan w:val="2"/>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r>
      <w:tr w:rsidR="00C3507E" w:rsidRPr="00C70E90" w:rsidTr="00C3507E">
        <w:trPr>
          <w:trHeight w:val="300"/>
        </w:trPr>
        <w:tc>
          <w:tcPr>
            <w:tcW w:w="443" w:type="pct"/>
            <w:shd w:val="clear" w:color="auto" w:fill="auto"/>
            <w:vAlign w:val="center"/>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4.12</w:t>
            </w:r>
          </w:p>
        </w:tc>
        <w:tc>
          <w:tcPr>
            <w:tcW w:w="3206" w:type="pct"/>
            <w:gridSpan w:val="3"/>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Перчатки</w:t>
            </w:r>
          </w:p>
        </w:tc>
        <w:tc>
          <w:tcPr>
            <w:tcW w:w="704" w:type="pct"/>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пара</w:t>
            </w:r>
          </w:p>
        </w:tc>
        <w:tc>
          <w:tcPr>
            <w:tcW w:w="647" w:type="pct"/>
            <w:gridSpan w:val="2"/>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r>
      <w:tr w:rsidR="00C3507E" w:rsidRPr="00C70E90" w:rsidTr="00C3507E">
        <w:trPr>
          <w:trHeight w:val="300"/>
        </w:trPr>
        <w:tc>
          <w:tcPr>
            <w:tcW w:w="443" w:type="pct"/>
            <w:shd w:val="clear" w:color="auto" w:fill="auto"/>
            <w:vAlign w:val="center"/>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4.13</w:t>
            </w:r>
          </w:p>
        </w:tc>
        <w:tc>
          <w:tcPr>
            <w:tcW w:w="3206" w:type="pct"/>
            <w:gridSpan w:val="3"/>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Передник</w:t>
            </w:r>
          </w:p>
        </w:tc>
        <w:tc>
          <w:tcPr>
            <w:tcW w:w="704" w:type="pct"/>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647" w:type="pct"/>
            <w:gridSpan w:val="2"/>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r>
      <w:tr w:rsidR="00C3507E" w:rsidRPr="00C70E90" w:rsidTr="00C3507E">
        <w:trPr>
          <w:trHeight w:val="300"/>
        </w:trPr>
        <w:tc>
          <w:tcPr>
            <w:tcW w:w="443" w:type="pct"/>
            <w:shd w:val="clear" w:color="auto" w:fill="auto"/>
            <w:vAlign w:val="center"/>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4.14</w:t>
            </w:r>
          </w:p>
        </w:tc>
        <w:tc>
          <w:tcPr>
            <w:tcW w:w="3206" w:type="pct"/>
            <w:gridSpan w:val="3"/>
            <w:shd w:val="clear" w:color="auto" w:fill="auto"/>
          </w:tcPr>
          <w:p w:rsidR="00C3507E" w:rsidRPr="00C70E90" w:rsidRDefault="00C3507E" w:rsidP="00C3507E">
            <w:pPr>
              <w:spacing w:after="0" w:line="240" w:lineRule="auto"/>
              <w:ind w:left="-137" w:firstLineChars="100" w:firstLine="220"/>
              <w:rPr>
                <w:rFonts w:ascii="Times New Roman" w:eastAsia="Times New Roman" w:hAnsi="Times New Roman" w:cs="Times New Roman"/>
                <w:color w:val="000000"/>
              </w:rPr>
            </w:pPr>
            <w:r w:rsidRPr="00C70E90">
              <w:rPr>
                <w:rFonts w:ascii="Times New Roman" w:eastAsia="Times New Roman" w:hAnsi="Times New Roman" w:cs="Times New Roman"/>
                <w:color w:val="000000"/>
              </w:rPr>
              <w:t>Воротник</w:t>
            </w:r>
          </w:p>
        </w:tc>
        <w:tc>
          <w:tcPr>
            <w:tcW w:w="704" w:type="pct"/>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шт</w:t>
            </w:r>
          </w:p>
        </w:tc>
        <w:tc>
          <w:tcPr>
            <w:tcW w:w="647" w:type="pct"/>
            <w:gridSpan w:val="2"/>
            <w:shd w:val="clear" w:color="auto" w:fill="auto"/>
          </w:tcPr>
          <w:p w:rsidR="00C3507E" w:rsidRPr="00C70E90" w:rsidRDefault="00C3507E" w:rsidP="00C3507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r>
      <w:tr w:rsidR="00C3507E" w:rsidRPr="00C70E90" w:rsidTr="00C3507E">
        <w:trPr>
          <w:trHeight w:val="274"/>
        </w:trPr>
        <w:tc>
          <w:tcPr>
            <w:tcW w:w="443" w:type="pct"/>
            <w:shd w:val="clear" w:color="auto" w:fill="auto"/>
            <w:vAlign w:val="center"/>
          </w:tcPr>
          <w:p w:rsidR="00C3507E" w:rsidRPr="00C70E90" w:rsidRDefault="00C3507E" w:rsidP="00C3507E">
            <w:pPr>
              <w:spacing w:after="0" w:line="240" w:lineRule="auto"/>
              <w:rPr>
                <w:rFonts w:ascii="Times New Roman" w:eastAsia="Times New Roman" w:hAnsi="Times New Roman" w:cs="Times New Roman"/>
                <w:color w:val="000000"/>
              </w:rPr>
            </w:pPr>
            <w:r w:rsidRPr="00C70E90">
              <w:rPr>
                <w:rFonts w:ascii="Times New Roman" w:eastAsia="Times New Roman" w:hAnsi="Times New Roman" w:cs="Times New Roman"/>
                <w:color w:val="000000"/>
              </w:rPr>
              <w:t>5</w:t>
            </w:r>
          </w:p>
        </w:tc>
        <w:tc>
          <w:tcPr>
            <w:tcW w:w="3206" w:type="pct"/>
            <w:gridSpan w:val="3"/>
            <w:shd w:val="clear" w:color="auto" w:fill="auto"/>
            <w:vAlign w:val="center"/>
          </w:tcPr>
          <w:p w:rsidR="00C3507E" w:rsidRPr="00C70E90" w:rsidRDefault="00C3507E" w:rsidP="00C3507E">
            <w:pPr>
              <w:spacing w:after="0" w:line="240" w:lineRule="auto"/>
              <w:rPr>
                <w:rFonts w:ascii="Times New Roman" w:eastAsia="Times New Roman" w:hAnsi="Times New Roman" w:cs="Times New Roman"/>
                <w:b/>
                <w:bCs/>
                <w:color w:val="000000"/>
              </w:rPr>
            </w:pPr>
            <w:r w:rsidRPr="00C70E90">
              <w:rPr>
                <w:rFonts w:ascii="Times New Roman" w:eastAsia="Times New Roman" w:hAnsi="Times New Roman" w:cs="Times New Roman"/>
                <w:b/>
                <w:bCs/>
                <w:color w:val="000000"/>
              </w:rPr>
              <w:t xml:space="preserve">Электроизмерительные работы, проверка заземления электроустановок в рентгенкабинетах. </w:t>
            </w:r>
            <w:r w:rsidRPr="00C70E90">
              <w:rPr>
                <w:rFonts w:ascii="Times New Roman" w:eastAsia="Times New Roman" w:hAnsi="Times New Roman" w:cs="Times New Roman"/>
                <w:i/>
                <w:iCs/>
                <w:color w:val="000000"/>
              </w:rPr>
              <w:t>(Технический отчет обследования электросети.)</w:t>
            </w:r>
          </w:p>
        </w:tc>
        <w:tc>
          <w:tcPr>
            <w:tcW w:w="1351" w:type="pct"/>
            <w:gridSpan w:val="3"/>
            <w:shd w:val="clear" w:color="auto" w:fill="auto"/>
            <w:vAlign w:val="center"/>
          </w:tcPr>
          <w:p w:rsidR="00C3507E" w:rsidRPr="00C70E90" w:rsidRDefault="00C3507E" w:rsidP="00C3507E">
            <w:pPr>
              <w:spacing w:after="0" w:line="240" w:lineRule="auto"/>
              <w:jc w:val="center"/>
              <w:rPr>
                <w:rFonts w:ascii="Times New Roman" w:eastAsia="Times New Roman" w:hAnsi="Times New Roman" w:cs="Times New Roman"/>
                <w:b/>
                <w:bCs/>
                <w:color w:val="000000"/>
                <w:sz w:val="24"/>
                <w:szCs w:val="24"/>
              </w:rPr>
            </w:pPr>
            <w:r w:rsidRPr="00C70E90">
              <w:rPr>
                <w:rFonts w:ascii="Times New Roman" w:eastAsia="Times New Roman" w:hAnsi="Times New Roman" w:cs="Times New Roman"/>
                <w:b/>
                <w:bCs/>
                <w:color w:val="000000"/>
                <w:sz w:val="24"/>
                <w:szCs w:val="24"/>
              </w:rPr>
              <w:t>3</w:t>
            </w:r>
          </w:p>
        </w:tc>
      </w:tr>
      <w:tr w:rsidR="00C3507E" w:rsidRPr="00C70E90" w:rsidTr="00C3507E">
        <w:trPr>
          <w:trHeight w:val="274"/>
        </w:trPr>
        <w:tc>
          <w:tcPr>
            <w:tcW w:w="443" w:type="pct"/>
            <w:shd w:val="clear" w:color="auto" w:fill="auto"/>
            <w:vAlign w:val="center"/>
          </w:tcPr>
          <w:p w:rsidR="00C3507E" w:rsidRPr="00C70E90" w:rsidRDefault="00C3507E" w:rsidP="00C3507E">
            <w:pPr>
              <w:spacing w:after="0" w:line="240" w:lineRule="auto"/>
              <w:rPr>
                <w:rFonts w:ascii="Times New Roman" w:eastAsia="Times New Roman" w:hAnsi="Times New Roman" w:cs="Times New Roman"/>
                <w:color w:val="000000"/>
              </w:rPr>
            </w:pPr>
            <w:r w:rsidRPr="00C70E90">
              <w:rPr>
                <w:rFonts w:ascii="Times New Roman" w:eastAsia="Times New Roman" w:hAnsi="Times New Roman" w:cs="Times New Roman"/>
                <w:color w:val="000000"/>
              </w:rPr>
              <w:t>6</w:t>
            </w:r>
          </w:p>
        </w:tc>
        <w:tc>
          <w:tcPr>
            <w:tcW w:w="3206" w:type="pct"/>
            <w:gridSpan w:val="3"/>
            <w:shd w:val="clear" w:color="auto" w:fill="auto"/>
            <w:vAlign w:val="center"/>
          </w:tcPr>
          <w:p w:rsidR="00C3507E" w:rsidRPr="00C70E90" w:rsidRDefault="00C3507E" w:rsidP="00C3507E">
            <w:pPr>
              <w:spacing w:after="0" w:line="240" w:lineRule="auto"/>
              <w:rPr>
                <w:rFonts w:ascii="Times New Roman" w:eastAsia="Times New Roman" w:hAnsi="Times New Roman" w:cs="Times New Roman"/>
                <w:b/>
                <w:bCs/>
                <w:color w:val="000000"/>
              </w:rPr>
            </w:pPr>
            <w:r w:rsidRPr="00C70E90">
              <w:rPr>
                <w:rFonts w:ascii="Times New Roman" w:eastAsia="Times New Roman" w:hAnsi="Times New Roman" w:cs="Times New Roman"/>
                <w:b/>
                <w:bCs/>
                <w:color w:val="000000"/>
              </w:rPr>
              <w:t xml:space="preserve">Проверка систем вентиляции, замеры кратности воздухообмена в рентгенкабинетах. </w:t>
            </w:r>
          </w:p>
        </w:tc>
        <w:tc>
          <w:tcPr>
            <w:tcW w:w="1351" w:type="pct"/>
            <w:gridSpan w:val="3"/>
            <w:shd w:val="clear" w:color="auto" w:fill="auto"/>
            <w:vAlign w:val="center"/>
          </w:tcPr>
          <w:p w:rsidR="00C3507E" w:rsidRPr="00C70E90" w:rsidRDefault="00C3507E" w:rsidP="00C3507E">
            <w:pPr>
              <w:spacing w:after="0" w:line="240" w:lineRule="auto"/>
              <w:jc w:val="center"/>
              <w:rPr>
                <w:rFonts w:ascii="Times New Roman" w:eastAsia="Times New Roman" w:hAnsi="Times New Roman" w:cs="Times New Roman"/>
                <w:b/>
                <w:bCs/>
                <w:color w:val="000000"/>
                <w:sz w:val="24"/>
                <w:szCs w:val="24"/>
              </w:rPr>
            </w:pPr>
            <w:r w:rsidRPr="00C70E90">
              <w:rPr>
                <w:rFonts w:ascii="Times New Roman" w:eastAsia="Times New Roman" w:hAnsi="Times New Roman" w:cs="Times New Roman"/>
                <w:b/>
                <w:bCs/>
                <w:color w:val="000000"/>
                <w:sz w:val="24"/>
                <w:szCs w:val="24"/>
              </w:rPr>
              <w:t>1</w:t>
            </w:r>
          </w:p>
        </w:tc>
      </w:tr>
      <w:tr w:rsidR="00C3507E" w:rsidRPr="00C70E90" w:rsidTr="00C3507E">
        <w:trPr>
          <w:trHeight w:val="274"/>
        </w:trPr>
        <w:tc>
          <w:tcPr>
            <w:tcW w:w="443" w:type="pct"/>
            <w:shd w:val="clear" w:color="auto" w:fill="auto"/>
            <w:vAlign w:val="center"/>
          </w:tcPr>
          <w:p w:rsidR="00C3507E" w:rsidRPr="00C70E90" w:rsidRDefault="00C3507E" w:rsidP="00C3507E">
            <w:pPr>
              <w:spacing w:after="0" w:line="240" w:lineRule="auto"/>
              <w:rPr>
                <w:rFonts w:ascii="Times New Roman" w:eastAsia="Times New Roman" w:hAnsi="Times New Roman" w:cs="Times New Roman"/>
                <w:color w:val="000000"/>
              </w:rPr>
            </w:pPr>
            <w:r w:rsidRPr="00C70E90">
              <w:rPr>
                <w:rFonts w:ascii="Times New Roman" w:eastAsia="Times New Roman" w:hAnsi="Times New Roman" w:cs="Times New Roman"/>
                <w:color w:val="000000"/>
              </w:rPr>
              <w:t>7</w:t>
            </w:r>
          </w:p>
        </w:tc>
        <w:tc>
          <w:tcPr>
            <w:tcW w:w="3206" w:type="pct"/>
            <w:gridSpan w:val="3"/>
            <w:shd w:val="clear" w:color="auto" w:fill="auto"/>
          </w:tcPr>
          <w:p w:rsidR="00C3507E" w:rsidRPr="00C70E90" w:rsidRDefault="00C3507E" w:rsidP="00C3507E">
            <w:pPr>
              <w:spacing w:after="0" w:line="240" w:lineRule="auto"/>
              <w:rPr>
                <w:rFonts w:ascii="Times New Roman" w:eastAsia="Times New Roman" w:hAnsi="Times New Roman" w:cs="Times New Roman"/>
                <w:b/>
                <w:bCs/>
                <w:sz w:val="24"/>
                <w:szCs w:val="24"/>
              </w:rPr>
            </w:pPr>
            <w:r w:rsidRPr="00C70E90">
              <w:rPr>
                <w:rFonts w:ascii="Times New Roman" w:eastAsia="Times New Roman" w:hAnsi="Times New Roman" w:cs="Times New Roman"/>
                <w:b/>
                <w:bCs/>
                <w:sz w:val="24"/>
                <w:szCs w:val="24"/>
              </w:rPr>
              <w:t xml:space="preserve"> Измерение уровня освещенности на рабочих местах  </w:t>
            </w:r>
          </w:p>
        </w:tc>
        <w:tc>
          <w:tcPr>
            <w:tcW w:w="1351" w:type="pct"/>
            <w:gridSpan w:val="3"/>
            <w:shd w:val="clear" w:color="auto" w:fill="auto"/>
            <w:vAlign w:val="center"/>
          </w:tcPr>
          <w:p w:rsidR="00C3507E" w:rsidRPr="00C70E90" w:rsidRDefault="00C3507E" w:rsidP="00C3507E">
            <w:pPr>
              <w:spacing w:after="0" w:line="240" w:lineRule="auto"/>
              <w:jc w:val="center"/>
              <w:rPr>
                <w:rFonts w:ascii="Times New Roman" w:eastAsia="Times New Roman" w:hAnsi="Times New Roman" w:cs="Times New Roman"/>
                <w:b/>
                <w:bCs/>
                <w:color w:val="000000"/>
                <w:sz w:val="24"/>
                <w:szCs w:val="24"/>
              </w:rPr>
            </w:pPr>
            <w:r w:rsidRPr="00C70E90">
              <w:rPr>
                <w:rFonts w:ascii="Times New Roman" w:eastAsia="Times New Roman" w:hAnsi="Times New Roman" w:cs="Times New Roman"/>
                <w:b/>
                <w:bCs/>
                <w:color w:val="000000"/>
                <w:sz w:val="24"/>
                <w:szCs w:val="24"/>
              </w:rPr>
              <w:t>1</w:t>
            </w:r>
          </w:p>
        </w:tc>
      </w:tr>
    </w:tbl>
    <w:p w:rsidR="00C70E90" w:rsidRPr="00C70E90" w:rsidRDefault="00C70E90" w:rsidP="007832CD">
      <w:pPr>
        <w:autoSpaceDE w:val="0"/>
        <w:autoSpaceDN w:val="0"/>
        <w:adjustRightInd w:val="0"/>
        <w:spacing w:after="0" w:line="240" w:lineRule="auto"/>
        <w:jc w:val="both"/>
        <w:outlineLvl w:val="2"/>
        <w:rPr>
          <w:rFonts w:ascii="Times New Roman" w:eastAsia="Times New Roman" w:hAnsi="Times New Roman" w:cs="Times New Roman"/>
          <w:b/>
          <w:bCs/>
        </w:rPr>
      </w:pPr>
    </w:p>
    <w:p w:rsidR="00C70E90" w:rsidRPr="00C70E90" w:rsidRDefault="00C70E90" w:rsidP="007832CD">
      <w:pPr>
        <w:spacing w:after="0" w:line="240" w:lineRule="auto"/>
        <w:contextualSpacing/>
        <w:jc w:val="center"/>
        <w:rPr>
          <w:rFonts w:ascii="Times New Roman" w:eastAsia="Calibri" w:hAnsi="Times New Roman" w:cs="Times New Roman"/>
          <w:b/>
          <w:lang w:val="x-none" w:eastAsia="en-US"/>
        </w:rPr>
      </w:pPr>
      <w:r w:rsidRPr="00C70E90">
        <w:rPr>
          <w:rFonts w:ascii="Times New Roman" w:eastAsia="Calibri" w:hAnsi="Times New Roman" w:cs="Times New Roman"/>
          <w:b/>
          <w:lang w:eastAsia="en-US"/>
        </w:rPr>
        <w:t>4.</w:t>
      </w:r>
      <w:r w:rsidRPr="00C70E90">
        <w:rPr>
          <w:rFonts w:ascii="Times New Roman" w:eastAsia="Calibri" w:hAnsi="Times New Roman" w:cs="Times New Roman"/>
          <w:b/>
          <w:lang w:val="x-none" w:eastAsia="en-US"/>
        </w:rPr>
        <w:t>Требования к Исполнителю:</w:t>
      </w:r>
    </w:p>
    <w:p w:rsidR="00C70E90" w:rsidRPr="00C70E90" w:rsidRDefault="00C70E90" w:rsidP="007832CD">
      <w:pPr>
        <w:numPr>
          <w:ilvl w:val="0"/>
          <w:numId w:val="40"/>
        </w:numPr>
        <w:spacing w:after="0" w:line="240" w:lineRule="auto"/>
        <w:ind w:left="0" w:firstLine="0"/>
        <w:jc w:val="both"/>
        <w:rPr>
          <w:rFonts w:ascii="Times New Roman" w:eastAsia="Times New Roman" w:hAnsi="Times New Roman" w:cs="Times New Roman"/>
        </w:rPr>
      </w:pPr>
      <w:r w:rsidRPr="00C70E90">
        <w:rPr>
          <w:rFonts w:ascii="Times New Roman" w:eastAsia="Times New Roman" w:hAnsi="Times New Roman" w:cs="Times New Roman"/>
        </w:rPr>
        <w:t xml:space="preserve">Наличие выписки из реестра лицензий на осуществление деятельности в области использования источников ионизирующего излучения (в соотв. с ч.1 ст.10 Федерального закона №3-ФЗ «О радиационной безопасности населения», с  постановлением Правительства Российской Федерации от 25 января 2022 г. N 45 «О лицензировании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а также в соответствии с п. 39 ч.1 ст. 12 Федерального закона от 04.05.2011 г. </w:t>
      </w:r>
      <w:r w:rsidRPr="00C70E90">
        <w:rPr>
          <w:rFonts w:ascii="Times New Roman" w:eastAsia="Times New Roman" w:hAnsi="Times New Roman" w:cs="Times New Roman"/>
          <w:b/>
        </w:rPr>
        <w:t>№ 99-ФЗ</w:t>
      </w:r>
      <w:r w:rsidRPr="00C70E90">
        <w:rPr>
          <w:rFonts w:ascii="Times New Roman" w:eastAsia="Times New Roman" w:hAnsi="Times New Roman" w:cs="Times New Roman"/>
        </w:rPr>
        <w:t xml:space="preserve"> «О лицензировании отдельных видов деятельности».</w:t>
      </w:r>
    </w:p>
    <w:p w:rsidR="00C70E90" w:rsidRPr="00C70E90" w:rsidRDefault="00C70E90" w:rsidP="007832CD">
      <w:pPr>
        <w:widowControl w:val="0"/>
        <w:numPr>
          <w:ilvl w:val="0"/>
          <w:numId w:val="40"/>
        </w:numPr>
        <w:autoSpaceDE w:val="0"/>
        <w:autoSpaceDN w:val="0"/>
        <w:adjustRightInd w:val="0"/>
        <w:spacing w:after="0" w:line="240" w:lineRule="auto"/>
        <w:ind w:left="0" w:firstLine="0"/>
        <w:jc w:val="both"/>
        <w:rPr>
          <w:rFonts w:ascii="Times New Roman" w:eastAsia="Times New Roman" w:hAnsi="Times New Roman" w:cs="Times New Roman"/>
        </w:rPr>
      </w:pPr>
      <w:r w:rsidRPr="00C70E90">
        <w:rPr>
          <w:rFonts w:ascii="Times New Roman" w:eastAsia="Times New Roman" w:hAnsi="Times New Roman" w:cs="Times New Roman"/>
        </w:rPr>
        <w:t xml:space="preserve">Наличие аттестата аккредитации в качестве испытательной лаборатории (центра) на компетентность в части проверки рентгеновского оборудования, а также измерения радиационных и </w:t>
      </w:r>
      <w:r w:rsidRPr="00C70E90">
        <w:rPr>
          <w:rFonts w:ascii="Times New Roman" w:eastAsia="Times New Roman" w:hAnsi="Times New Roman" w:cs="Times New Roman"/>
        </w:rPr>
        <w:lastRenderedPageBreak/>
        <w:t>нерадиационных факторов (в соотв. со ст. 30 Федерального закона от 28.12.2013 N 412-ФЗ (с изм. и доп., вступ. в силу с 27.01.2019) "Об аккредитации в национальной системе аккредитации").</w:t>
      </w:r>
    </w:p>
    <w:p w:rsidR="00C70E90" w:rsidRPr="00C70E90" w:rsidRDefault="00C70E90" w:rsidP="007832CD">
      <w:pPr>
        <w:widowControl w:val="0"/>
        <w:numPr>
          <w:ilvl w:val="0"/>
          <w:numId w:val="40"/>
        </w:numPr>
        <w:autoSpaceDE w:val="0"/>
        <w:autoSpaceDN w:val="0"/>
        <w:adjustRightInd w:val="0"/>
        <w:spacing w:after="0" w:line="240" w:lineRule="auto"/>
        <w:ind w:left="0" w:firstLine="0"/>
        <w:jc w:val="both"/>
        <w:rPr>
          <w:rFonts w:ascii="Times New Roman" w:eastAsia="Times New Roman" w:hAnsi="Times New Roman" w:cs="Times New Roman"/>
        </w:rPr>
      </w:pPr>
      <w:r w:rsidRPr="00C70E90">
        <w:rPr>
          <w:rFonts w:ascii="Times New Roman" w:eastAsia="Times New Roman" w:hAnsi="Times New Roman" w:cs="Times New Roman"/>
        </w:rPr>
        <w:t>Наличие действующих свидетельств о поверке на измерительное оборудование Исполнителя.</w:t>
      </w:r>
    </w:p>
    <w:p w:rsidR="00C70E90" w:rsidRPr="00C70E90" w:rsidRDefault="00C70E90" w:rsidP="007832CD">
      <w:pPr>
        <w:widowControl w:val="0"/>
        <w:numPr>
          <w:ilvl w:val="0"/>
          <w:numId w:val="40"/>
        </w:numPr>
        <w:autoSpaceDE w:val="0"/>
        <w:autoSpaceDN w:val="0"/>
        <w:adjustRightInd w:val="0"/>
        <w:spacing w:after="0" w:line="240" w:lineRule="auto"/>
        <w:ind w:left="0" w:firstLine="0"/>
        <w:jc w:val="both"/>
        <w:rPr>
          <w:rFonts w:ascii="Times New Roman" w:eastAsia="Times New Roman" w:hAnsi="Times New Roman" w:cs="Times New Roman"/>
        </w:rPr>
      </w:pPr>
      <w:r w:rsidRPr="00C70E90">
        <w:rPr>
          <w:rFonts w:ascii="Times New Roman" w:eastAsia="Times New Roman" w:hAnsi="Times New Roman" w:cs="Times New Roman"/>
        </w:rPr>
        <w:t xml:space="preserve">Исполнитель обеспечивает оказание услуг квалифицированными специалистами, прошедшими соответствующее обучение и подготовку с наличием подтверждающих документов дающих право на проведение данных работ, а также имеющими соответствующий допуск по электробезопасности. </w:t>
      </w:r>
    </w:p>
    <w:p w:rsidR="00C70E90" w:rsidRPr="00C70E90" w:rsidRDefault="00C70E90" w:rsidP="007832CD">
      <w:pPr>
        <w:widowControl w:val="0"/>
        <w:numPr>
          <w:ilvl w:val="0"/>
          <w:numId w:val="40"/>
        </w:numPr>
        <w:autoSpaceDE w:val="0"/>
        <w:autoSpaceDN w:val="0"/>
        <w:adjustRightInd w:val="0"/>
        <w:spacing w:after="0" w:line="240" w:lineRule="auto"/>
        <w:ind w:left="0" w:firstLine="0"/>
        <w:jc w:val="both"/>
        <w:rPr>
          <w:rFonts w:ascii="Times New Roman" w:eastAsia="Times New Roman" w:hAnsi="Times New Roman" w:cs="Times New Roman"/>
        </w:rPr>
      </w:pPr>
      <w:r w:rsidRPr="00C70E90">
        <w:rPr>
          <w:rFonts w:ascii="Times New Roman" w:eastAsia="Times New Roman" w:hAnsi="Times New Roman" w:cs="Times New Roman"/>
        </w:rPr>
        <w:t xml:space="preserve">Оказание услуг должно проводиться в соответствии с действующими в РФ нормативно-правовыми документами (Госты, стандарты, СанПиН, методические указания и рекомендациям, ПУЭ) и прочие и требованиями, установленные к услугам. </w:t>
      </w:r>
    </w:p>
    <w:p w:rsidR="00C70E90" w:rsidRPr="00C70E90" w:rsidRDefault="00C70E90" w:rsidP="007832CD">
      <w:pPr>
        <w:widowControl w:val="0"/>
        <w:numPr>
          <w:ilvl w:val="0"/>
          <w:numId w:val="40"/>
        </w:numPr>
        <w:autoSpaceDE w:val="0"/>
        <w:autoSpaceDN w:val="0"/>
        <w:adjustRightInd w:val="0"/>
        <w:spacing w:after="0" w:line="240" w:lineRule="auto"/>
        <w:ind w:left="0" w:firstLine="0"/>
        <w:jc w:val="both"/>
        <w:rPr>
          <w:rFonts w:ascii="Times New Roman" w:eastAsia="Times New Roman" w:hAnsi="Times New Roman" w:cs="Times New Roman"/>
        </w:rPr>
      </w:pPr>
      <w:r w:rsidRPr="00C70E90">
        <w:rPr>
          <w:rFonts w:ascii="Times New Roman" w:eastAsia="Times New Roman" w:hAnsi="Times New Roman" w:cs="Times New Roman"/>
        </w:rPr>
        <w:t>Лабораторно – инструментальные исследования проводятся поверенными измерительным (дозиметрическим) оборудованием, которое используется для оказания услуг по техническому заданию, а также внесённое в государственный реестр средств измерений на территории РФ.</w:t>
      </w:r>
    </w:p>
    <w:p w:rsidR="00C70E90" w:rsidRPr="00C70E90" w:rsidRDefault="00C70E90" w:rsidP="007832CD">
      <w:pPr>
        <w:widowControl w:val="0"/>
        <w:autoSpaceDE w:val="0"/>
        <w:autoSpaceDN w:val="0"/>
        <w:adjustRightInd w:val="0"/>
        <w:spacing w:after="0" w:line="240" w:lineRule="auto"/>
        <w:ind w:left="786"/>
        <w:jc w:val="both"/>
        <w:rPr>
          <w:rFonts w:ascii="Times New Roman" w:eastAsia="Times New Roman" w:hAnsi="Times New Roman" w:cs="Times New Roman"/>
        </w:rPr>
      </w:pPr>
    </w:p>
    <w:p w:rsidR="00C70E90" w:rsidRPr="00C70E90" w:rsidRDefault="00C70E90" w:rsidP="007832CD">
      <w:pPr>
        <w:spacing w:after="0" w:line="240" w:lineRule="auto"/>
        <w:contextualSpacing/>
        <w:jc w:val="center"/>
        <w:rPr>
          <w:rFonts w:ascii="Times New Roman" w:eastAsia="Calibri" w:hAnsi="Times New Roman" w:cs="Times New Roman"/>
          <w:b/>
          <w:lang w:val="x-none" w:eastAsia="en-US"/>
        </w:rPr>
      </w:pPr>
      <w:r w:rsidRPr="00C70E90">
        <w:rPr>
          <w:rFonts w:ascii="Times New Roman" w:eastAsia="Calibri" w:hAnsi="Times New Roman" w:cs="Times New Roman"/>
          <w:b/>
          <w:lang w:eastAsia="en-US"/>
        </w:rPr>
        <w:t>5.</w:t>
      </w:r>
      <w:r w:rsidRPr="00C70E90">
        <w:rPr>
          <w:rFonts w:ascii="Times New Roman" w:eastAsia="Calibri" w:hAnsi="Times New Roman" w:cs="Times New Roman"/>
          <w:b/>
          <w:lang w:val="x-none" w:eastAsia="en-US"/>
        </w:rPr>
        <w:t>Требования к безопасности:</w:t>
      </w:r>
    </w:p>
    <w:p w:rsidR="00C70E90" w:rsidRPr="00C70E90" w:rsidRDefault="00C70E90" w:rsidP="007832CD">
      <w:pPr>
        <w:spacing w:after="0" w:line="240" w:lineRule="auto"/>
        <w:ind w:firstLine="360"/>
        <w:jc w:val="both"/>
        <w:rPr>
          <w:rFonts w:ascii="Times New Roman" w:eastAsia="Times New Roman" w:hAnsi="Times New Roman" w:cs="Times New Roman"/>
        </w:rPr>
      </w:pPr>
      <w:r w:rsidRPr="00C70E90">
        <w:rPr>
          <w:rFonts w:ascii="Times New Roman" w:eastAsia="Times New Roman" w:hAnsi="Times New Roman" w:cs="Times New Roman"/>
        </w:rPr>
        <w:t xml:space="preserve">1. Предоставление Заказчику по его требованию свидетельства ежегодной поверки и калибровки измерительного оборудования, при оказании услуг; </w:t>
      </w:r>
    </w:p>
    <w:p w:rsidR="00C70E90" w:rsidRPr="00C70E90" w:rsidRDefault="00C70E90" w:rsidP="007832CD">
      <w:pPr>
        <w:spacing w:after="0" w:line="240" w:lineRule="auto"/>
        <w:ind w:firstLine="360"/>
        <w:jc w:val="both"/>
        <w:rPr>
          <w:rFonts w:ascii="Times New Roman" w:eastAsia="Times New Roman" w:hAnsi="Times New Roman" w:cs="Times New Roman"/>
        </w:rPr>
      </w:pPr>
      <w:r w:rsidRPr="00C70E90">
        <w:rPr>
          <w:rFonts w:ascii="Times New Roman" w:eastAsia="Times New Roman" w:hAnsi="Times New Roman" w:cs="Times New Roman"/>
        </w:rPr>
        <w:t xml:space="preserve">2. Предоставление информации сторонним организациям по письменному согласованию с Заказчиком. </w:t>
      </w:r>
    </w:p>
    <w:p w:rsidR="00C70E90" w:rsidRPr="00C70E90" w:rsidRDefault="00C70E90" w:rsidP="007832CD">
      <w:pPr>
        <w:spacing w:after="0" w:line="240" w:lineRule="auto"/>
        <w:ind w:firstLine="360"/>
        <w:jc w:val="both"/>
        <w:rPr>
          <w:rFonts w:ascii="Times New Roman" w:eastAsia="Times New Roman" w:hAnsi="Times New Roman" w:cs="Times New Roman"/>
        </w:rPr>
      </w:pPr>
      <w:r w:rsidRPr="00C70E90">
        <w:rPr>
          <w:rFonts w:ascii="Times New Roman" w:eastAsia="Times New Roman" w:hAnsi="Times New Roman" w:cs="Times New Roman"/>
        </w:rPr>
        <w:t>3. Конфиденциальность сведений о любых результатах измерений.</w:t>
      </w:r>
    </w:p>
    <w:p w:rsidR="00C70E90" w:rsidRPr="00C70E90" w:rsidRDefault="00C70E90" w:rsidP="007832CD">
      <w:pPr>
        <w:spacing w:after="0" w:line="240" w:lineRule="auto"/>
        <w:ind w:firstLine="360"/>
        <w:jc w:val="both"/>
        <w:rPr>
          <w:rFonts w:ascii="Times New Roman" w:eastAsia="Times New Roman" w:hAnsi="Times New Roman" w:cs="Times New Roman"/>
        </w:rPr>
      </w:pPr>
      <w:r w:rsidRPr="00C70E90">
        <w:rPr>
          <w:rFonts w:ascii="Times New Roman" w:eastAsia="Times New Roman" w:hAnsi="Times New Roman" w:cs="Times New Roman"/>
        </w:rPr>
        <w:t xml:space="preserve">4. Выявления превышений или несоответствий на основании полученных результатов необходимо в течение 1 (одного) календарного дня сообщить Заказчику в лице руководителя учреждения. </w:t>
      </w:r>
    </w:p>
    <w:p w:rsidR="00C70E90" w:rsidRPr="00C70E90" w:rsidRDefault="00C70E90" w:rsidP="007832CD">
      <w:pPr>
        <w:spacing w:after="0" w:line="240" w:lineRule="auto"/>
        <w:ind w:firstLine="360"/>
        <w:jc w:val="both"/>
        <w:rPr>
          <w:rFonts w:ascii="Times New Roman" w:eastAsia="Times New Roman" w:hAnsi="Times New Roman" w:cs="Times New Roman"/>
          <w:bCs/>
        </w:rPr>
      </w:pPr>
      <w:r w:rsidRPr="00C70E90">
        <w:rPr>
          <w:rFonts w:ascii="Times New Roman" w:eastAsia="Times New Roman" w:hAnsi="Times New Roman" w:cs="Times New Roman"/>
          <w:bCs/>
        </w:rPr>
        <w:t>5. Результаты испытаний оформляются соответствующими протоколами в двух экземплярах. Один экземпляр хранится в организации, проводящей контроль, другой – у Заказчика.</w:t>
      </w:r>
    </w:p>
    <w:p w:rsidR="00C70E90" w:rsidRPr="00C70E90" w:rsidRDefault="00C70E90" w:rsidP="007832CD">
      <w:pPr>
        <w:spacing w:after="0" w:line="240" w:lineRule="auto"/>
        <w:ind w:firstLine="360"/>
        <w:jc w:val="both"/>
        <w:rPr>
          <w:rFonts w:ascii="Times New Roman" w:eastAsia="Times New Roman" w:hAnsi="Times New Roman" w:cs="Times New Roman"/>
        </w:rPr>
      </w:pPr>
    </w:p>
    <w:p w:rsidR="00176B38" w:rsidRPr="00176B38" w:rsidRDefault="00176B38" w:rsidP="00176B38">
      <w:pPr>
        <w:spacing w:after="0" w:line="240" w:lineRule="auto"/>
        <w:ind w:firstLine="567"/>
        <w:jc w:val="both"/>
        <w:rPr>
          <w:rFonts w:ascii="Times New Roman" w:eastAsia="Calibri" w:hAnsi="Times New Roman" w:cs="Times New Roman"/>
          <w:b/>
          <w:lang w:eastAsia="en-US"/>
        </w:rPr>
      </w:pPr>
      <w:r>
        <w:rPr>
          <w:rFonts w:ascii="Times New Roman" w:eastAsia="Calibri" w:hAnsi="Times New Roman" w:cs="Times New Roman"/>
          <w:b/>
          <w:lang w:eastAsia="en-US"/>
        </w:rPr>
        <w:t xml:space="preserve">6. </w:t>
      </w:r>
      <w:r w:rsidRPr="00176B38">
        <w:rPr>
          <w:rFonts w:ascii="Times New Roman" w:eastAsia="Calibri" w:hAnsi="Times New Roman" w:cs="Times New Roman"/>
          <w:b/>
          <w:lang w:eastAsia="en-US"/>
        </w:rPr>
        <w:t>Исполнитель по окончании оказания услуг предоставляет:</w:t>
      </w:r>
    </w:p>
    <w:p w:rsidR="00176B38" w:rsidRPr="00176B38" w:rsidRDefault="00176B38" w:rsidP="00176B38">
      <w:pPr>
        <w:spacing w:after="0" w:line="240" w:lineRule="auto"/>
        <w:ind w:firstLine="567"/>
        <w:jc w:val="both"/>
        <w:rPr>
          <w:rFonts w:ascii="Times New Roman" w:eastAsia="Calibri" w:hAnsi="Times New Roman" w:cs="Times New Roman"/>
          <w:lang w:eastAsia="en-US"/>
        </w:rPr>
      </w:pPr>
      <w:r w:rsidRPr="00176B38">
        <w:rPr>
          <w:rFonts w:ascii="Times New Roman" w:eastAsia="Calibri" w:hAnsi="Times New Roman" w:cs="Times New Roman"/>
          <w:lang w:eastAsia="en-US"/>
        </w:rPr>
        <w:t>- Протокол радиационного контроля в рентгеновских кабинетах;</w:t>
      </w:r>
    </w:p>
    <w:p w:rsidR="00176B38" w:rsidRPr="00176B38" w:rsidRDefault="00176B38" w:rsidP="00176B38">
      <w:pPr>
        <w:spacing w:after="0" w:line="240" w:lineRule="auto"/>
        <w:ind w:firstLine="567"/>
        <w:jc w:val="both"/>
        <w:rPr>
          <w:rFonts w:ascii="Times New Roman" w:eastAsia="Calibri" w:hAnsi="Times New Roman" w:cs="Times New Roman"/>
          <w:lang w:eastAsia="en-US"/>
        </w:rPr>
      </w:pPr>
      <w:r w:rsidRPr="00176B38">
        <w:rPr>
          <w:rFonts w:ascii="Times New Roman" w:eastAsia="Calibri" w:hAnsi="Times New Roman" w:cs="Times New Roman"/>
          <w:lang w:eastAsia="en-US"/>
        </w:rPr>
        <w:t xml:space="preserve"> - Протоколы испытаний эксплуатационных параметров медицинского рентгеновского оборудования;</w:t>
      </w:r>
    </w:p>
    <w:p w:rsidR="00176B38" w:rsidRPr="00176B38" w:rsidRDefault="00176B38" w:rsidP="00176B38">
      <w:pPr>
        <w:spacing w:after="0" w:line="240" w:lineRule="auto"/>
        <w:ind w:firstLine="567"/>
        <w:jc w:val="both"/>
        <w:rPr>
          <w:rFonts w:ascii="Times New Roman" w:eastAsia="Calibri" w:hAnsi="Times New Roman" w:cs="Times New Roman"/>
          <w:lang w:eastAsia="en-US"/>
        </w:rPr>
      </w:pPr>
      <w:r w:rsidRPr="00176B38">
        <w:rPr>
          <w:rFonts w:ascii="Times New Roman" w:eastAsia="Calibri" w:hAnsi="Times New Roman" w:cs="Times New Roman"/>
          <w:lang w:eastAsia="en-US"/>
        </w:rPr>
        <w:t xml:space="preserve"> - Технические отчеты;</w:t>
      </w:r>
    </w:p>
    <w:p w:rsidR="00222C0C" w:rsidRPr="002C49A1" w:rsidRDefault="00222C0C" w:rsidP="007832CD">
      <w:pPr>
        <w:spacing w:after="0" w:line="240" w:lineRule="auto"/>
        <w:jc w:val="center"/>
        <w:rPr>
          <w:rFonts w:ascii="Times New Roman" w:hAnsi="Times New Roman" w:cs="Times New Roman"/>
        </w:rPr>
      </w:pPr>
    </w:p>
    <w:p w:rsidR="003F783E" w:rsidRPr="002C49A1" w:rsidRDefault="003F783E" w:rsidP="007832CD">
      <w:pPr>
        <w:autoSpaceDE w:val="0"/>
        <w:autoSpaceDN w:val="0"/>
        <w:adjustRightInd w:val="0"/>
        <w:spacing w:after="0" w:line="240" w:lineRule="auto"/>
        <w:ind w:firstLine="539"/>
        <w:jc w:val="right"/>
        <w:rPr>
          <w:rFonts w:ascii="Times New Roman" w:eastAsiaTheme="minorHAnsi" w:hAnsi="Times New Roman" w:cs="Times New Roman"/>
          <w:lang w:eastAsia="en-US"/>
        </w:rPr>
      </w:pPr>
    </w:p>
    <w:tbl>
      <w:tblPr>
        <w:tblW w:w="10005" w:type="dxa"/>
        <w:tblInd w:w="108" w:type="dxa"/>
        <w:tblLayout w:type="fixed"/>
        <w:tblLook w:val="0000" w:firstRow="0" w:lastRow="0" w:firstColumn="0" w:lastColumn="0" w:noHBand="0" w:noVBand="0"/>
      </w:tblPr>
      <w:tblGrid>
        <w:gridCol w:w="5103"/>
        <w:gridCol w:w="4902"/>
      </w:tblGrid>
      <w:tr w:rsidR="0007152F" w:rsidRPr="002C49A1" w:rsidTr="005C51AF">
        <w:trPr>
          <w:trHeight w:val="80"/>
        </w:trPr>
        <w:tc>
          <w:tcPr>
            <w:tcW w:w="5103" w:type="dxa"/>
          </w:tcPr>
          <w:p w:rsidR="0007152F" w:rsidRPr="002C49A1" w:rsidRDefault="0007152F" w:rsidP="007832CD">
            <w:pPr>
              <w:widowControl w:val="0"/>
              <w:autoSpaceDE w:val="0"/>
              <w:spacing w:after="0" w:line="240" w:lineRule="auto"/>
              <w:rPr>
                <w:rFonts w:ascii="Times New Roman" w:eastAsia="Times New Roman" w:hAnsi="Times New Roman" w:cs="Times New Roman"/>
                <w:b/>
              </w:rPr>
            </w:pPr>
            <w:r w:rsidRPr="002C49A1">
              <w:rPr>
                <w:rFonts w:ascii="Times New Roman" w:eastAsia="Times New Roman" w:hAnsi="Times New Roman" w:cs="Times New Roman"/>
                <w:b/>
              </w:rPr>
              <w:t>Главный врач</w:t>
            </w:r>
          </w:p>
          <w:p w:rsidR="0007152F" w:rsidRPr="002C49A1" w:rsidRDefault="0007152F" w:rsidP="007832CD">
            <w:pPr>
              <w:widowControl w:val="0"/>
              <w:autoSpaceDE w:val="0"/>
              <w:spacing w:after="0" w:line="240" w:lineRule="auto"/>
              <w:rPr>
                <w:rFonts w:ascii="Times New Roman" w:eastAsia="Times New Roman" w:hAnsi="Times New Roman" w:cs="Times New Roman"/>
                <w:b/>
              </w:rPr>
            </w:pPr>
          </w:p>
          <w:p w:rsidR="0007152F" w:rsidRPr="002C49A1" w:rsidRDefault="0007152F" w:rsidP="007832CD">
            <w:pPr>
              <w:widowControl w:val="0"/>
              <w:autoSpaceDE w:val="0"/>
              <w:spacing w:after="0" w:line="240" w:lineRule="auto"/>
              <w:rPr>
                <w:rFonts w:ascii="Times New Roman" w:eastAsia="Courier New" w:hAnsi="Times New Roman" w:cs="Times New Roman"/>
                <w:b/>
                <w:color w:val="000000"/>
                <w:lang w:bidi="ru-RU"/>
              </w:rPr>
            </w:pPr>
            <w:r w:rsidRPr="002C49A1">
              <w:rPr>
                <w:rFonts w:ascii="Times New Roman" w:eastAsia="Courier New" w:hAnsi="Times New Roman" w:cs="Times New Roman"/>
                <w:b/>
                <w:color w:val="000000"/>
                <w:lang w:bidi="ru-RU"/>
              </w:rPr>
              <w:t>________________ Е.В. Королькова</w:t>
            </w:r>
          </w:p>
          <w:p w:rsidR="0007152F" w:rsidRPr="002C49A1" w:rsidRDefault="0007152F" w:rsidP="007832CD">
            <w:pPr>
              <w:widowControl w:val="0"/>
              <w:autoSpaceDE w:val="0"/>
              <w:snapToGrid w:val="0"/>
              <w:spacing w:after="0" w:line="240" w:lineRule="auto"/>
              <w:rPr>
                <w:rFonts w:ascii="Times New Roman" w:eastAsia="Courier New" w:hAnsi="Times New Roman" w:cs="Times New Roman"/>
                <w:b/>
                <w:color w:val="000000"/>
                <w:lang w:bidi="ru-RU"/>
              </w:rPr>
            </w:pPr>
            <w:r w:rsidRPr="002C49A1">
              <w:rPr>
                <w:rFonts w:ascii="Times New Roman" w:eastAsia="Courier New" w:hAnsi="Times New Roman" w:cs="Times New Roman"/>
                <w:b/>
                <w:color w:val="000000"/>
                <w:lang w:bidi="ru-RU"/>
              </w:rPr>
              <w:t>(подписано ЭЦП)</w:t>
            </w:r>
          </w:p>
        </w:tc>
        <w:tc>
          <w:tcPr>
            <w:tcW w:w="4902" w:type="dxa"/>
          </w:tcPr>
          <w:p w:rsidR="00517D47" w:rsidRDefault="00517D47" w:rsidP="007832CD">
            <w:pPr>
              <w:widowControl w:val="0"/>
              <w:autoSpaceDE w:val="0"/>
              <w:snapToGrid w:val="0"/>
              <w:spacing w:after="0" w:line="240" w:lineRule="auto"/>
              <w:rPr>
                <w:rFonts w:ascii="Times New Roman" w:hAnsi="Times New Roman" w:cs="Times New Roman"/>
                <w:b/>
              </w:rPr>
            </w:pPr>
          </w:p>
          <w:p w:rsidR="00517D47" w:rsidRDefault="00517D47" w:rsidP="007832CD">
            <w:pPr>
              <w:widowControl w:val="0"/>
              <w:autoSpaceDE w:val="0"/>
              <w:snapToGrid w:val="0"/>
              <w:spacing w:after="0" w:line="240" w:lineRule="auto"/>
              <w:rPr>
                <w:rFonts w:ascii="Times New Roman" w:hAnsi="Times New Roman" w:cs="Times New Roman"/>
                <w:b/>
              </w:rPr>
            </w:pPr>
          </w:p>
          <w:p w:rsidR="0007152F" w:rsidRPr="002C49A1" w:rsidRDefault="0007152F" w:rsidP="007832CD">
            <w:pPr>
              <w:widowControl w:val="0"/>
              <w:autoSpaceDE w:val="0"/>
              <w:snapToGrid w:val="0"/>
              <w:spacing w:after="0" w:line="240" w:lineRule="auto"/>
              <w:rPr>
                <w:rFonts w:ascii="Times New Roman" w:hAnsi="Times New Roman" w:cs="Times New Roman"/>
                <w:b/>
              </w:rPr>
            </w:pPr>
            <w:r w:rsidRPr="002C49A1">
              <w:rPr>
                <w:rFonts w:ascii="Times New Roman" w:hAnsi="Times New Roman" w:cs="Times New Roman"/>
                <w:b/>
              </w:rPr>
              <w:t>______________________//</w:t>
            </w:r>
          </w:p>
          <w:p w:rsidR="0007152F" w:rsidRPr="002C49A1" w:rsidRDefault="0007152F" w:rsidP="007832CD">
            <w:pPr>
              <w:widowControl w:val="0"/>
              <w:autoSpaceDE w:val="0"/>
              <w:snapToGrid w:val="0"/>
              <w:spacing w:after="0" w:line="240" w:lineRule="auto"/>
              <w:rPr>
                <w:rFonts w:ascii="Times New Roman" w:hAnsi="Times New Roman" w:cs="Times New Roman"/>
                <w:b/>
              </w:rPr>
            </w:pPr>
            <w:r w:rsidRPr="002C49A1">
              <w:rPr>
                <w:rFonts w:ascii="Times New Roman" w:eastAsia="Courier New" w:hAnsi="Times New Roman" w:cs="Times New Roman"/>
                <w:b/>
                <w:color w:val="000000"/>
                <w:lang w:bidi="ru-RU"/>
              </w:rPr>
              <w:t>(подписано ЭЦП)</w:t>
            </w:r>
          </w:p>
        </w:tc>
      </w:tr>
    </w:tbl>
    <w:p w:rsidR="003F783E" w:rsidRPr="002C49A1" w:rsidRDefault="003F783E" w:rsidP="007832CD">
      <w:pPr>
        <w:autoSpaceDE w:val="0"/>
        <w:autoSpaceDN w:val="0"/>
        <w:adjustRightInd w:val="0"/>
        <w:spacing w:after="0" w:line="240" w:lineRule="auto"/>
        <w:ind w:firstLine="539"/>
        <w:jc w:val="right"/>
        <w:rPr>
          <w:rFonts w:ascii="Times New Roman" w:eastAsiaTheme="minorHAnsi" w:hAnsi="Times New Roman" w:cs="Times New Roman"/>
          <w:lang w:eastAsia="en-US"/>
        </w:rPr>
      </w:pPr>
    </w:p>
    <w:p w:rsidR="003F783E" w:rsidRPr="002C49A1" w:rsidRDefault="003F783E" w:rsidP="007832CD">
      <w:pPr>
        <w:autoSpaceDE w:val="0"/>
        <w:autoSpaceDN w:val="0"/>
        <w:adjustRightInd w:val="0"/>
        <w:spacing w:after="0" w:line="240" w:lineRule="auto"/>
        <w:ind w:firstLine="539"/>
        <w:jc w:val="center"/>
        <w:rPr>
          <w:rFonts w:ascii="Times New Roman" w:eastAsiaTheme="minorHAnsi" w:hAnsi="Times New Roman" w:cs="Times New Roman"/>
          <w:lang w:eastAsia="en-US"/>
        </w:rPr>
        <w:sectPr w:rsidR="003F783E" w:rsidRPr="002C49A1" w:rsidSect="00DB7730">
          <w:headerReference w:type="first" r:id="rId17"/>
          <w:pgSz w:w="11906" w:h="16838"/>
          <w:pgMar w:top="1134" w:right="850" w:bottom="1134" w:left="1276" w:header="708" w:footer="708" w:gutter="0"/>
          <w:cols w:space="708"/>
          <w:docGrid w:linePitch="360"/>
        </w:sectPr>
      </w:pPr>
    </w:p>
    <w:p w:rsidR="00EE3FBC" w:rsidRPr="002C49A1" w:rsidRDefault="00EE3FBC" w:rsidP="007832CD">
      <w:pPr>
        <w:autoSpaceDE w:val="0"/>
        <w:autoSpaceDN w:val="0"/>
        <w:adjustRightInd w:val="0"/>
        <w:spacing w:after="0" w:line="240" w:lineRule="auto"/>
        <w:ind w:firstLine="539"/>
        <w:jc w:val="right"/>
        <w:rPr>
          <w:rFonts w:ascii="Times New Roman" w:eastAsiaTheme="minorHAnsi" w:hAnsi="Times New Roman" w:cs="Times New Roman"/>
          <w:lang w:eastAsia="en-US"/>
        </w:rPr>
      </w:pPr>
      <w:r w:rsidRPr="002C49A1">
        <w:rPr>
          <w:rFonts w:ascii="Times New Roman" w:eastAsiaTheme="minorHAnsi" w:hAnsi="Times New Roman" w:cs="Times New Roman"/>
          <w:lang w:eastAsia="en-US"/>
        </w:rPr>
        <w:lastRenderedPageBreak/>
        <w:t>Приложение № 2 к Контракту</w:t>
      </w:r>
    </w:p>
    <w:p w:rsidR="0007152F" w:rsidRPr="002C49A1" w:rsidRDefault="0007152F" w:rsidP="007832CD">
      <w:pPr>
        <w:autoSpaceDE w:val="0"/>
        <w:autoSpaceDN w:val="0"/>
        <w:adjustRightInd w:val="0"/>
        <w:spacing w:after="0" w:line="240" w:lineRule="auto"/>
        <w:ind w:firstLine="539"/>
        <w:jc w:val="right"/>
        <w:rPr>
          <w:rFonts w:ascii="Times New Roman" w:eastAsiaTheme="minorHAnsi" w:hAnsi="Times New Roman" w:cs="Times New Roman"/>
          <w:lang w:eastAsia="en-US"/>
        </w:rPr>
      </w:pPr>
      <w:r w:rsidRPr="002C49A1">
        <w:rPr>
          <w:rFonts w:ascii="Times New Roman" w:eastAsiaTheme="minorHAnsi" w:hAnsi="Times New Roman" w:cs="Times New Roman"/>
          <w:lang w:eastAsia="en-US"/>
        </w:rPr>
        <w:t>от «____» ____ 2024 г. № _____</w:t>
      </w:r>
    </w:p>
    <w:p w:rsidR="00EE3FBC" w:rsidRPr="002C49A1" w:rsidRDefault="00EE3FBC" w:rsidP="007832CD">
      <w:pPr>
        <w:autoSpaceDE w:val="0"/>
        <w:autoSpaceDN w:val="0"/>
        <w:adjustRightInd w:val="0"/>
        <w:spacing w:after="0" w:line="240" w:lineRule="auto"/>
        <w:ind w:firstLine="539"/>
        <w:jc w:val="right"/>
        <w:rPr>
          <w:rFonts w:ascii="Times New Roman" w:eastAsiaTheme="minorHAnsi" w:hAnsi="Times New Roman" w:cs="Times New Roman"/>
          <w:lang w:eastAsia="en-US"/>
        </w:rPr>
      </w:pPr>
    </w:p>
    <w:p w:rsidR="00EE3FBC" w:rsidRPr="002C49A1" w:rsidRDefault="00EE3FBC" w:rsidP="007832CD">
      <w:pPr>
        <w:autoSpaceDE w:val="0"/>
        <w:autoSpaceDN w:val="0"/>
        <w:adjustRightInd w:val="0"/>
        <w:spacing w:after="0" w:line="240" w:lineRule="auto"/>
        <w:ind w:firstLine="539"/>
        <w:jc w:val="both"/>
        <w:rPr>
          <w:rFonts w:ascii="Times New Roman" w:eastAsiaTheme="minorHAnsi" w:hAnsi="Times New Roman" w:cs="Times New Roman"/>
          <w:lang w:eastAsia="en-US"/>
        </w:rPr>
      </w:pPr>
    </w:p>
    <w:p w:rsidR="00EE3FBC" w:rsidRPr="002C49A1" w:rsidRDefault="00EE3FBC" w:rsidP="007832CD">
      <w:pPr>
        <w:autoSpaceDE w:val="0"/>
        <w:autoSpaceDN w:val="0"/>
        <w:adjustRightInd w:val="0"/>
        <w:spacing w:after="0" w:line="240" w:lineRule="auto"/>
        <w:jc w:val="center"/>
        <w:rPr>
          <w:rFonts w:ascii="Times New Roman" w:eastAsiaTheme="minorHAnsi" w:hAnsi="Times New Roman" w:cs="Times New Roman"/>
          <w:lang w:eastAsia="en-US"/>
        </w:rPr>
      </w:pPr>
      <w:r w:rsidRPr="002C49A1">
        <w:rPr>
          <w:rFonts w:ascii="Times New Roman" w:eastAsiaTheme="minorHAnsi" w:hAnsi="Times New Roman" w:cs="Times New Roman"/>
          <w:lang w:eastAsia="en-US"/>
        </w:rPr>
        <w:t>РАСЧЕТ ЦЕНЫ КОНТРАКТА</w:t>
      </w:r>
    </w:p>
    <w:p w:rsidR="008029E3" w:rsidRPr="002C49A1" w:rsidRDefault="008029E3" w:rsidP="007832CD">
      <w:pPr>
        <w:widowControl w:val="0"/>
        <w:autoSpaceDE w:val="0"/>
        <w:autoSpaceDN w:val="0"/>
        <w:adjustRightInd w:val="0"/>
        <w:spacing w:after="0" w:line="240" w:lineRule="auto"/>
        <w:ind w:firstLine="540"/>
        <w:jc w:val="both"/>
        <w:rPr>
          <w:rFonts w:ascii="Times New Roman" w:eastAsia="Courier New" w:hAnsi="Times New Roman" w:cs="Times New Roman"/>
          <w:b/>
          <w:i/>
          <w:lang w:bidi="ru-RU"/>
        </w:rPr>
      </w:pPr>
    </w:p>
    <w:tbl>
      <w:tblPr>
        <w:tblW w:w="109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5952"/>
        <w:gridCol w:w="993"/>
        <w:gridCol w:w="708"/>
        <w:gridCol w:w="990"/>
        <w:gridCol w:w="853"/>
        <w:gridCol w:w="992"/>
      </w:tblGrid>
      <w:tr w:rsidR="000C23AB" w:rsidRPr="008D0BC9" w:rsidTr="00E60FA9">
        <w:trPr>
          <w:cantSplit/>
          <w:trHeight w:val="758"/>
        </w:trPr>
        <w:tc>
          <w:tcPr>
            <w:tcW w:w="427" w:type="dxa"/>
            <w:tcBorders>
              <w:top w:val="single" w:sz="4" w:space="0" w:color="auto"/>
              <w:left w:val="single" w:sz="4" w:space="0" w:color="auto"/>
              <w:bottom w:val="nil"/>
              <w:right w:val="single" w:sz="4" w:space="0" w:color="auto"/>
            </w:tcBorders>
            <w:shd w:val="clear" w:color="auto" w:fill="auto"/>
            <w:hideMark/>
          </w:tcPr>
          <w:p w:rsidR="000C23AB" w:rsidRPr="008D0BC9" w:rsidRDefault="000C23AB"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w:t>
            </w:r>
          </w:p>
          <w:p w:rsidR="000C23AB" w:rsidRPr="008D0BC9" w:rsidRDefault="000C23AB" w:rsidP="007832CD">
            <w:pPr>
              <w:tabs>
                <w:tab w:val="left" w:pos="360"/>
              </w:tabs>
              <w:spacing w:after="0" w:line="240" w:lineRule="auto"/>
              <w:jc w:val="center"/>
              <w:rPr>
                <w:rFonts w:ascii="Times New Roman" w:hAnsi="Times New Roman" w:cs="Times New Roman"/>
                <w:b/>
                <w:sz w:val="20"/>
                <w:szCs w:val="20"/>
              </w:rPr>
            </w:pPr>
            <w:r w:rsidRPr="008D0BC9">
              <w:rPr>
                <w:rFonts w:ascii="Times New Roman" w:hAnsi="Times New Roman" w:cs="Times New Roman"/>
                <w:sz w:val="20"/>
                <w:szCs w:val="20"/>
              </w:rPr>
              <w:t>пп</w:t>
            </w:r>
          </w:p>
        </w:tc>
        <w:tc>
          <w:tcPr>
            <w:tcW w:w="5952" w:type="dxa"/>
            <w:tcBorders>
              <w:top w:val="single" w:sz="4" w:space="0" w:color="auto"/>
              <w:left w:val="single" w:sz="4" w:space="0" w:color="auto"/>
              <w:bottom w:val="nil"/>
              <w:right w:val="single" w:sz="4" w:space="0" w:color="auto"/>
            </w:tcBorders>
          </w:tcPr>
          <w:p w:rsidR="000C23AB" w:rsidRPr="008D0BC9" w:rsidRDefault="000C23AB"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Наименование услуги</w:t>
            </w:r>
          </w:p>
        </w:tc>
        <w:tc>
          <w:tcPr>
            <w:tcW w:w="993" w:type="dxa"/>
            <w:tcBorders>
              <w:top w:val="single" w:sz="4" w:space="0" w:color="auto"/>
              <w:left w:val="single" w:sz="4" w:space="0" w:color="auto"/>
              <w:bottom w:val="nil"/>
              <w:right w:val="single" w:sz="4" w:space="0" w:color="auto"/>
            </w:tcBorders>
          </w:tcPr>
          <w:p w:rsidR="000C23AB" w:rsidRPr="008D0BC9" w:rsidRDefault="000C23AB"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Ед. изм.</w:t>
            </w:r>
          </w:p>
        </w:tc>
        <w:tc>
          <w:tcPr>
            <w:tcW w:w="708" w:type="dxa"/>
            <w:tcBorders>
              <w:top w:val="single" w:sz="4" w:space="0" w:color="auto"/>
              <w:left w:val="single" w:sz="4" w:space="0" w:color="auto"/>
              <w:bottom w:val="nil"/>
              <w:right w:val="single" w:sz="4" w:space="0" w:color="auto"/>
            </w:tcBorders>
          </w:tcPr>
          <w:p w:rsidR="000C23AB" w:rsidRPr="008D0BC9" w:rsidRDefault="000C23AB"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Кол-во</w:t>
            </w:r>
          </w:p>
        </w:tc>
        <w:tc>
          <w:tcPr>
            <w:tcW w:w="990" w:type="dxa"/>
            <w:tcBorders>
              <w:top w:val="single" w:sz="4" w:space="0" w:color="auto"/>
              <w:left w:val="single" w:sz="4" w:space="0" w:color="auto"/>
              <w:bottom w:val="nil"/>
              <w:right w:val="single" w:sz="4" w:space="0" w:color="auto"/>
            </w:tcBorders>
            <w:shd w:val="clear" w:color="auto" w:fill="auto"/>
            <w:hideMark/>
          </w:tcPr>
          <w:p w:rsidR="000C23AB" w:rsidRPr="008D0BC9" w:rsidRDefault="000C23AB"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Цена за ед.</w:t>
            </w:r>
          </w:p>
        </w:tc>
        <w:tc>
          <w:tcPr>
            <w:tcW w:w="853" w:type="dxa"/>
            <w:tcBorders>
              <w:top w:val="single" w:sz="4" w:space="0" w:color="auto"/>
              <w:left w:val="single" w:sz="4" w:space="0" w:color="auto"/>
              <w:bottom w:val="single" w:sz="4" w:space="0" w:color="auto"/>
              <w:right w:val="single" w:sz="4" w:space="0" w:color="auto"/>
            </w:tcBorders>
          </w:tcPr>
          <w:p w:rsidR="000C23AB" w:rsidRPr="008D0BC9" w:rsidRDefault="000C23AB"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НДС,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C23AB" w:rsidRPr="008D0BC9" w:rsidRDefault="000C23AB"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Стоимость,</w:t>
            </w:r>
          </w:p>
          <w:p w:rsidR="000C23AB" w:rsidRPr="008D0BC9" w:rsidRDefault="000C23AB"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руб.</w:t>
            </w:r>
          </w:p>
        </w:tc>
      </w:tr>
      <w:tr w:rsidR="00E60FA9" w:rsidRPr="008D0BC9" w:rsidTr="00E60FA9">
        <w:trPr>
          <w:cantSplit/>
          <w:trHeight w:val="284"/>
        </w:trPr>
        <w:tc>
          <w:tcPr>
            <w:tcW w:w="427"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1</w:t>
            </w:r>
          </w:p>
        </w:tc>
        <w:tc>
          <w:tcPr>
            <w:tcW w:w="5952" w:type="dxa"/>
            <w:tcBorders>
              <w:top w:val="single" w:sz="4" w:space="0" w:color="auto"/>
              <w:left w:val="single" w:sz="4" w:space="0" w:color="auto"/>
            </w:tcBorders>
            <w:shd w:val="clear" w:color="auto" w:fill="FFFFFF"/>
          </w:tcPr>
          <w:p w:rsidR="00E60FA9" w:rsidRDefault="00E60FA9" w:rsidP="007832CD">
            <w:pPr>
              <w:spacing w:after="0" w:line="240" w:lineRule="auto"/>
            </w:pPr>
            <w:r>
              <w:rPr>
                <w:rStyle w:val="25"/>
                <w:rFonts w:eastAsiaTheme="minorEastAsia"/>
              </w:rPr>
              <w:t>Контроль эксплуатационных параметров аппаратов (анодное напряжение, длительность экспозиции, слой половинного ослабления, воздушная керма, мощность воздушной кермы):</w:t>
            </w:r>
          </w:p>
          <w:p w:rsidR="00E60FA9" w:rsidRDefault="00E60FA9" w:rsidP="007832CD">
            <w:pPr>
              <w:spacing w:after="0" w:line="240" w:lineRule="auto"/>
            </w:pPr>
            <w:r>
              <w:rPr>
                <w:rStyle w:val="25"/>
                <w:rFonts w:eastAsiaTheme="minorEastAsia"/>
              </w:rPr>
              <w:t>- Рентгеновский цифровой ФЦ «Электрон»</w:t>
            </w:r>
          </w:p>
          <w:p w:rsidR="00E60FA9" w:rsidRDefault="00E60FA9" w:rsidP="007832CD">
            <w:pPr>
              <w:spacing w:after="0" w:line="240" w:lineRule="auto"/>
            </w:pPr>
            <w:r>
              <w:rPr>
                <w:rStyle w:val="25"/>
                <w:rFonts w:eastAsiaTheme="minorEastAsia"/>
              </w:rPr>
              <w:t>Методика измерений: эксплуатационная документация на средства измерения</w:t>
            </w:r>
          </w:p>
        </w:tc>
        <w:tc>
          <w:tcPr>
            <w:tcW w:w="99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Усл.ед.</w:t>
            </w:r>
          </w:p>
        </w:tc>
        <w:tc>
          <w:tcPr>
            <w:tcW w:w="708" w:type="dxa"/>
            <w:tcBorders>
              <w:top w:val="single" w:sz="4" w:space="0" w:color="auto"/>
              <w:left w:val="single" w:sz="4" w:space="0" w:color="auto"/>
            </w:tcBorders>
            <w:shd w:val="clear" w:color="auto" w:fill="FFFFFF"/>
          </w:tcPr>
          <w:p w:rsidR="00E60FA9" w:rsidRDefault="00E60FA9" w:rsidP="007832CD">
            <w:pPr>
              <w:spacing w:after="0" w:line="240" w:lineRule="auto"/>
              <w:jc w:val="center"/>
            </w:pPr>
            <w:r>
              <w:rPr>
                <w:rStyle w:val="25"/>
                <w:rFonts w:eastAsiaTheme="minorEastAsia"/>
              </w:rPr>
              <w:t>1</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p>
        </w:tc>
        <w:tc>
          <w:tcPr>
            <w:tcW w:w="85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p>
        </w:tc>
      </w:tr>
      <w:tr w:rsidR="00E60FA9" w:rsidRPr="008D0BC9" w:rsidTr="00E60FA9">
        <w:trPr>
          <w:cantSplit/>
          <w:trHeight w:val="284"/>
        </w:trPr>
        <w:tc>
          <w:tcPr>
            <w:tcW w:w="427"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2</w:t>
            </w:r>
          </w:p>
        </w:tc>
        <w:tc>
          <w:tcPr>
            <w:tcW w:w="5952" w:type="dxa"/>
            <w:tcBorders>
              <w:top w:val="single" w:sz="4" w:space="0" w:color="auto"/>
              <w:left w:val="single" w:sz="4" w:space="0" w:color="auto"/>
            </w:tcBorders>
            <w:shd w:val="clear" w:color="auto" w:fill="FFFFFF"/>
          </w:tcPr>
          <w:p w:rsidR="00E60FA9" w:rsidRDefault="00E60FA9" w:rsidP="007832CD">
            <w:pPr>
              <w:spacing w:after="0" w:line="240" w:lineRule="auto"/>
            </w:pPr>
            <w:r>
              <w:rPr>
                <w:rStyle w:val="25"/>
                <w:rFonts w:eastAsiaTheme="minorEastAsia"/>
              </w:rPr>
              <w:t>Радиационный контроль (измерение мощности дозы рентгеновского излучения) в смежных с рентгеновским кабинетом помещениях.</w:t>
            </w:r>
          </w:p>
          <w:p w:rsidR="00E60FA9" w:rsidRDefault="00E60FA9" w:rsidP="007832CD">
            <w:pPr>
              <w:spacing w:after="0" w:line="240" w:lineRule="auto"/>
            </w:pPr>
            <w:r>
              <w:rPr>
                <w:rStyle w:val="25"/>
                <w:rFonts w:eastAsiaTheme="minorEastAsia"/>
              </w:rPr>
              <w:t>Методики измерений: МУК 2.6.1.3829-22, эксплуатационная документация на средства измерения</w:t>
            </w:r>
          </w:p>
        </w:tc>
        <w:tc>
          <w:tcPr>
            <w:tcW w:w="99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Усл.ед.</w:t>
            </w:r>
          </w:p>
        </w:tc>
        <w:tc>
          <w:tcPr>
            <w:tcW w:w="708" w:type="dxa"/>
            <w:tcBorders>
              <w:top w:val="single" w:sz="4" w:space="0" w:color="auto"/>
              <w:left w:val="single" w:sz="4" w:space="0" w:color="auto"/>
            </w:tcBorders>
            <w:shd w:val="clear" w:color="auto" w:fill="FFFFFF"/>
          </w:tcPr>
          <w:p w:rsidR="00E60FA9" w:rsidRDefault="00E60FA9" w:rsidP="007832CD">
            <w:pPr>
              <w:spacing w:after="0" w:line="240" w:lineRule="auto"/>
              <w:jc w:val="center"/>
            </w:pPr>
            <w:r>
              <w:rPr>
                <w:rStyle w:val="25"/>
                <w:rFonts w:eastAsiaTheme="minorEastAsia"/>
              </w:rPr>
              <w:t>1</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p>
        </w:tc>
        <w:tc>
          <w:tcPr>
            <w:tcW w:w="85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p>
        </w:tc>
      </w:tr>
      <w:tr w:rsidR="00E60FA9" w:rsidRPr="008D0BC9" w:rsidTr="00E60FA9">
        <w:trPr>
          <w:cantSplit/>
          <w:trHeight w:val="284"/>
        </w:trPr>
        <w:tc>
          <w:tcPr>
            <w:tcW w:w="427"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3</w:t>
            </w:r>
          </w:p>
        </w:tc>
        <w:tc>
          <w:tcPr>
            <w:tcW w:w="5952" w:type="dxa"/>
            <w:tcBorders>
              <w:top w:val="single" w:sz="4" w:space="0" w:color="auto"/>
              <w:left w:val="single" w:sz="4" w:space="0" w:color="auto"/>
            </w:tcBorders>
            <w:shd w:val="clear" w:color="auto" w:fill="FFFFFF"/>
          </w:tcPr>
          <w:p w:rsidR="00E60FA9" w:rsidRDefault="00E60FA9" w:rsidP="007832CD">
            <w:pPr>
              <w:spacing w:after="0" w:line="240" w:lineRule="auto"/>
            </w:pPr>
            <w:r>
              <w:rPr>
                <w:rStyle w:val="25"/>
                <w:rFonts w:eastAsiaTheme="minorEastAsia"/>
              </w:rPr>
              <w:t>Расчет эффективной дозы облучения пациента Методические указания: МУ 2.6.1.2944-11</w:t>
            </w:r>
          </w:p>
        </w:tc>
        <w:tc>
          <w:tcPr>
            <w:tcW w:w="99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Усл.ед.</w:t>
            </w:r>
          </w:p>
        </w:tc>
        <w:tc>
          <w:tcPr>
            <w:tcW w:w="708" w:type="dxa"/>
            <w:tcBorders>
              <w:top w:val="single" w:sz="4" w:space="0" w:color="auto"/>
              <w:left w:val="single" w:sz="4" w:space="0" w:color="auto"/>
            </w:tcBorders>
            <w:shd w:val="clear" w:color="auto" w:fill="FFFFFF"/>
          </w:tcPr>
          <w:p w:rsidR="00E60FA9" w:rsidRDefault="00E60FA9" w:rsidP="007832CD">
            <w:pPr>
              <w:spacing w:after="0" w:line="240" w:lineRule="auto"/>
              <w:jc w:val="center"/>
            </w:pPr>
            <w:r>
              <w:rPr>
                <w:rStyle w:val="25"/>
                <w:rFonts w:eastAsiaTheme="minorEastAsia"/>
              </w:rPr>
              <w:t>1</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p>
        </w:tc>
        <w:tc>
          <w:tcPr>
            <w:tcW w:w="85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p>
        </w:tc>
      </w:tr>
      <w:tr w:rsidR="00E60FA9" w:rsidRPr="008D0BC9" w:rsidTr="00E60FA9">
        <w:trPr>
          <w:cantSplit/>
          <w:trHeight w:val="284"/>
        </w:trPr>
        <w:tc>
          <w:tcPr>
            <w:tcW w:w="427"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4</w:t>
            </w:r>
          </w:p>
        </w:tc>
        <w:tc>
          <w:tcPr>
            <w:tcW w:w="5952" w:type="dxa"/>
            <w:tcBorders>
              <w:top w:val="single" w:sz="4" w:space="0" w:color="auto"/>
              <w:left w:val="single" w:sz="4" w:space="0" w:color="auto"/>
            </w:tcBorders>
            <w:shd w:val="clear" w:color="auto" w:fill="FFFFFF"/>
          </w:tcPr>
          <w:p w:rsidR="00E60FA9" w:rsidRDefault="00E60FA9" w:rsidP="007832CD">
            <w:pPr>
              <w:spacing w:after="0" w:line="240" w:lineRule="auto"/>
            </w:pPr>
            <w:r>
              <w:rPr>
                <w:rStyle w:val="25"/>
                <w:rFonts w:eastAsiaTheme="minorEastAsia"/>
              </w:rPr>
              <w:t>Расчет кратности воздухообмена в рентгеновском кабинете.</w:t>
            </w:r>
          </w:p>
          <w:p w:rsidR="00E60FA9" w:rsidRDefault="00E60FA9" w:rsidP="007832CD">
            <w:pPr>
              <w:spacing w:after="0" w:line="240" w:lineRule="auto"/>
            </w:pPr>
            <w:r>
              <w:rPr>
                <w:rStyle w:val="25"/>
                <w:rFonts w:eastAsiaTheme="minorEastAsia"/>
              </w:rPr>
              <w:t>Методика измерений: МР 4.3.0212-20 (п. 3.2.3), эксплуатационная документация на средства измерения</w:t>
            </w:r>
          </w:p>
        </w:tc>
        <w:tc>
          <w:tcPr>
            <w:tcW w:w="99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Усл.ед.</w:t>
            </w:r>
          </w:p>
        </w:tc>
        <w:tc>
          <w:tcPr>
            <w:tcW w:w="708" w:type="dxa"/>
            <w:tcBorders>
              <w:top w:val="single" w:sz="4" w:space="0" w:color="auto"/>
              <w:left w:val="single" w:sz="4" w:space="0" w:color="auto"/>
            </w:tcBorders>
            <w:shd w:val="clear" w:color="auto" w:fill="FFFFFF"/>
          </w:tcPr>
          <w:p w:rsidR="00E60FA9" w:rsidRDefault="00E60FA9" w:rsidP="007832CD">
            <w:pPr>
              <w:spacing w:after="0" w:line="240" w:lineRule="auto"/>
              <w:jc w:val="center"/>
            </w:pPr>
            <w:r>
              <w:rPr>
                <w:rStyle w:val="25"/>
                <w:rFonts w:eastAsiaTheme="minorEastAsia"/>
              </w:rPr>
              <w:t>1</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p>
        </w:tc>
        <w:tc>
          <w:tcPr>
            <w:tcW w:w="85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p>
        </w:tc>
      </w:tr>
      <w:tr w:rsidR="00E60FA9" w:rsidRPr="008D0BC9" w:rsidTr="00E60FA9">
        <w:trPr>
          <w:cantSplit/>
          <w:trHeight w:val="284"/>
        </w:trPr>
        <w:tc>
          <w:tcPr>
            <w:tcW w:w="427"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5</w:t>
            </w:r>
          </w:p>
        </w:tc>
        <w:tc>
          <w:tcPr>
            <w:tcW w:w="5952" w:type="dxa"/>
            <w:tcBorders>
              <w:top w:val="single" w:sz="4" w:space="0" w:color="auto"/>
              <w:left w:val="single" w:sz="4" w:space="0" w:color="auto"/>
            </w:tcBorders>
            <w:shd w:val="clear" w:color="auto" w:fill="FFFFFF"/>
          </w:tcPr>
          <w:p w:rsidR="00E60FA9" w:rsidRDefault="00E60FA9" w:rsidP="007832CD">
            <w:pPr>
              <w:spacing w:after="0" w:line="240" w:lineRule="auto"/>
            </w:pPr>
            <w:r>
              <w:rPr>
                <w:rStyle w:val="25"/>
                <w:rFonts w:eastAsiaTheme="minorEastAsia"/>
              </w:rPr>
              <w:t>Измерение освещенности на рабочих местах персонала в рентгеновском кабинете.</w:t>
            </w:r>
          </w:p>
          <w:p w:rsidR="00E60FA9" w:rsidRDefault="00E60FA9" w:rsidP="007832CD">
            <w:pPr>
              <w:spacing w:after="0" w:line="240" w:lineRule="auto"/>
            </w:pPr>
            <w:r>
              <w:rPr>
                <w:rStyle w:val="25"/>
                <w:rFonts w:eastAsiaTheme="minorEastAsia"/>
              </w:rPr>
              <w:t>Методика измерений: МУК 4.3 2812-10, эксплуатационная документация на средства измерений</w:t>
            </w:r>
          </w:p>
        </w:tc>
        <w:tc>
          <w:tcPr>
            <w:tcW w:w="99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Усл.ед.</w:t>
            </w:r>
          </w:p>
        </w:tc>
        <w:tc>
          <w:tcPr>
            <w:tcW w:w="708" w:type="dxa"/>
            <w:tcBorders>
              <w:top w:val="single" w:sz="4" w:space="0" w:color="auto"/>
              <w:left w:val="single" w:sz="4" w:space="0" w:color="auto"/>
            </w:tcBorders>
            <w:shd w:val="clear" w:color="auto" w:fill="FFFFFF"/>
          </w:tcPr>
          <w:p w:rsidR="00E60FA9" w:rsidRDefault="00E60FA9" w:rsidP="007832CD">
            <w:pPr>
              <w:spacing w:after="0" w:line="240" w:lineRule="auto"/>
              <w:jc w:val="center"/>
            </w:pPr>
            <w:r>
              <w:rPr>
                <w:rStyle w:val="25"/>
                <w:rFonts w:eastAsiaTheme="minorEastAsia"/>
              </w:rPr>
              <w:t>1</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p>
        </w:tc>
        <w:tc>
          <w:tcPr>
            <w:tcW w:w="85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p>
        </w:tc>
      </w:tr>
      <w:tr w:rsidR="00E60FA9" w:rsidRPr="008D0BC9" w:rsidTr="00E60FA9">
        <w:trPr>
          <w:cantSplit/>
          <w:trHeight w:val="284"/>
        </w:trPr>
        <w:tc>
          <w:tcPr>
            <w:tcW w:w="427"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5952" w:type="dxa"/>
            <w:tcBorders>
              <w:top w:val="single" w:sz="4" w:space="0" w:color="auto"/>
              <w:left w:val="single" w:sz="4" w:space="0" w:color="auto"/>
            </w:tcBorders>
            <w:shd w:val="clear" w:color="auto" w:fill="FFFFFF"/>
          </w:tcPr>
          <w:p w:rsidR="00E60FA9" w:rsidRDefault="00E60FA9" w:rsidP="007832CD">
            <w:pPr>
              <w:spacing w:after="0" w:line="240" w:lineRule="auto"/>
            </w:pPr>
            <w:r>
              <w:rPr>
                <w:rStyle w:val="25"/>
                <w:rFonts w:eastAsiaTheme="minorEastAsia"/>
              </w:rPr>
              <w:t>Измерение сопротивления изоляции электропроводок и кабельных линий, сопротивления заземляющих устройств, проверка наличия цепи между заземленными установками и элементами заземленной установки в рентгеновском кабинете</w:t>
            </w:r>
          </w:p>
          <w:p w:rsidR="00E60FA9" w:rsidRDefault="00E60FA9" w:rsidP="007832CD">
            <w:pPr>
              <w:spacing w:after="0" w:line="240" w:lineRule="auto"/>
            </w:pPr>
            <w:r>
              <w:rPr>
                <w:rStyle w:val="25"/>
                <w:rFonts w:eastAsiaTheme="minorEastAsia"/>
              </w:rPr>
              <w:t>Методики измерений: эксплуатационная документация на средства измерения</w:t>
            </w:r>
          </w:p>
        </w:tc>
        <w:tc>
          <w:tcPr>
            <w:tcW w:w="99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Усл.ед.</w:t>
            </w:r>
          </w:p>
        </w:tc>
        <w:tc>
          <w:tcPr>
            <w:tcW w:w="708" w:type="dxa"/>
            <w:tcBorders>
              <w:top w:val="single" w:sz="4" w:space="0" w:color="auto"/>
              <w:left w:val="single" w:sz="4" w:space="0" w:color="auto"/>
            </w:tcBorders>
            <w:shd w:val="clear" w:color="auto" w:fill="FFFFFF"/>
          </w:tcPr>
          <w:p w:rsidR="00E60FA9" w:rsidRDefault="00E60FA9" w:rsidP="007832CD">
            <w:pPr>
              <w:spacing w:after="0" w:line="240" w:lineRule="auto"/>
              <w:jc w:val="center"/>
            </w:pPr>
            <w:r>
              <w:rPr>
                <w:rStyle w:val="25"/>
                <w:rFonts w:eastAsiaTheme="minorEastAsia"/>
              </w:rPr>
              <w:t>1</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c>
          <w:tcPr>
            <w:tcW w:w="85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r>
      <w:tr w:rsidR="00E60FA9" w:rsidRPr="008D0BC9" w:rsidTr="00E60FA9">
        <w:trPr>
          <w:cantSplit/>
          <w:trHeight w:val="284"/>
        </w:trPr>
        <w:tc>
          <w:tcPr>
            <w:tcW w:w="427"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5952" w:type="dxa"/>
            <w:tcBorders>
              <w:top w:val="single" w:sz="4" w:space="0" w:color="auto"/>
              <w:left w:val="single" w:sz="4" w:space="0" w:color="auto"/>
            </w:tcBorders>
            <w:shd w:val="clear" w:color="auto" w:fill="FFFFFF"/>
          </w:tcPr>
          <w:p w:rsidR="00E60FA9" w:rsidRDefault="00E60FA9" w:rsidP="007832CD">
            <w:pPr>
              <w:spacing w:after="0" w:line="240" w:lineRule="auto"/>
            </w:pPr>
            <w:r>
              <w:rPr>
                <w:rStyle w:val="25"/>
                <w:rFonts w:eastAsiaTheme="minorEastAsia"/>
              </w:rPr>
              <w:t>Измерение свинцового эквивалента средств индивидуальной защиты</w:t>
            </w:r>
          </w:p>
        </w:tc>
        <w:tc>
          <w:tcPr>
            <w:tcW w:w="99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Усл.ед.</w:t>
            </w:r>
          </w:p>
        </w:tc>
        <w:tc>
          <w:tcPr>
            <w:tcW w:w="708" w:type="dxa"/>
            <w:tcBorders>
              <w:top w:val="single" w:sz="4" w:space="0" w:color="auto"/>
              <w:left w:val="single" w:sz="4" w:space="0" w:color="auto"/>
            </w:tcBorders>
            <w:shd w:val="clear" w:color="auto" w:fill="FFFFFF"/>
          </w:tcPr>
          <w:p w:rsidR="00E60FA9" w:rsidRDefault="00E60FA9" w:rsidP="007832CD">
            <w:pPr>
              <w:spacing w:after="0" w:line="240" w:lineRule="auto"/>
              <w:jc w:val="center"/>
            </w:pPr>
            <w:r>
              <w:rPr>
                <w:rStyle w:val="25"/>
                <w:rFonts w:eastAsiaTheme="minorEastAsia"/>
              </w:rPr>
              <w:t>2</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c>
          <w:tcPr>
            <w:tcW w:w="85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r>
      <w:tr w:rsidR="00E60FA9" w:rsidRPr="008D0BC9" w:rsidTr="00E60FA9">
        <w:trPr>
          <w:cantSplit/>
          <w:trHeight w:val="284"/>
        </w:trPr>
        <w:tc>
          <w:tcPr>
            <w:tcW w:w="427" w:type="dxa"/>
            <w:tcBorders>
              <w:top w:val="single" w:sz="4" w:space="0" w:color="auto"/>
              <w:left w:val="single" w:sz="4" w:space="0" w:color="auto"/>
              <w:bottom w:val="single" w:sz="4" w:space="0" w:color="auto"/>
              <w:right w:val="single" w:sz="4" w:space="0" w:color="auto"/>
            </w:tcBorders>
            <w:shd w:val="clear" w:color="auto" w:fill="auto"/>
          </w:tcPr>
          <w:p w:rsidR="00E60FA9" w:rsidRDefault="00E60FA9" w:rsidP="007832CD">
            <w:pPr>
              <w:tabs>
                <w:tab w:val="left" w:pos="360"/>
              </w:tabs>
              <w:spacing w:after="0" w:line="240" w:lineRule="auto"/>
              <w:jc w:val="center"/>
              <w:rPr>
                <w:rFonts w:ascii="Times New Roman" w:hAnsi="Times New Roman" w:cs="Times New Roman"/>
                <w:sz w:val="20"/>
                <w:szCs w:val="20"/>
              </w:rPr>
            </w:pPr>
          </w:p>
        </w:tc>
        <w:tc>
          <w:tcPr>
            <w:tcW w:w="9496" w:type="dxa"/>
            <w:gridSpan w:val="5"/>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 w:val="right" w:pos="2619"/>
              </w:tabs>
              <w:spacing w:after="0" w:line="240" w:lineRule="auto"/>
              <w:jc w:val="right"/>
              <w:rPr>
                <w:rFonts w:ascii="Times New Roman" w:hAnsi="Times New Roman" w:cs="Times New Roman"/>
                <w:sz w:val="20"/>
                <w:szCs w:val="20"/>
              </w:rPr>
            </w:pPr>
            <w:r>
              <w:rPr>
                <w:rFonts w:ascii="Times New Roman" w:hAnsi="Times New Roman" w:cs="Times New Roman"/>
                <w:sz w:val="20"/>
                <w:szCs w:val="20"/>
              </w:rPr>
              <w:t>ИТОГО по разделу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r>
      <w:tr w:rsidR="00E60FA9" w:rsidRPr="008D0BC9" w:rsidTr="00E60FA9">
        <w:trPr>
          <w:cantSplit/>
          <w:trHeight w:val="284"/>
        </w:trPr>
        <w:tc>
          <w:tcPr>
            <w:tcW w:w="427"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5952" w:type="dxa"/>
            <w:tcBorders>
              <w:top w:val="single" w:sz="4" w:space="0" w:color="auto"/>
              <w:left w:val="single" w:sz="4" w:space="0" w:color="auto"/>
            </w:tcBorders>
            <w:shd w:val="clear" w:color="auto" w:fill="FFFFFF"/>
          </w:tcPr>
          <w:p w:rsidR="00E60FA9" w:rsidRDefault="00E60FA9" w:rsidP="007832CD">
            <w:pPr>
              <w:spacing w:after="0" w:line="240" w:lineRule="auto"/>
            </w:pPr>
            <w:r>
              <w:rPr>
                <w:rStyle w:val="25"/>
                <w:rFonts w:eastAsiaTheme="minorEastAsia"/>
              </w:rPr>
              <w:t>Определение радиационного выхода и расчет эффективной дозы облучения пациента на аппаратах :</w:t>
            </w:r>
          </w:p>
          <w:p w:rsidR="00E60FA9" w:rsidRDefault="00E60FA9" w:rsidP="007832CD">
            <w:pPr>
              <w:widowControl w:val="0"/>
              <w:numPr>
                <w:ilvl w:val="0"/>
                <w:numId w:val="42"/>
              </w:numPr>
              <w:tabs>
                <w:tab w:val="left" w:pos="104"/>
              </w:tabs>
              <w:spacing w:after="0" w:line="240" w:lineRule="auto"/>
              <w:jc w:val="both"/>
            </w:pPr>
            <w:r>
              <w:rPr>
                <w:rStyle w:val="25"/>
                <w:rFonts w:eastAsiaTheme="minorEastAsia"/>
              </w:rPr>
              <w:t xml:space="preserve">рентгенографический </w:t>
            </w:r>
            <w:r>
              <w:rPr>
                <w:rStyle w:val="25"/>
                <w:rFonts w:eastAsiaTheme="minorEastAsia"/>
                <w:lang w:val="en-US" w:eastAsia="en-US" w:bidi="en-US"/>
              </w:rPr>
              <w:t xml:space="preserve">Radrex </w:t>
            </w:r>
            <w:r>
              <w:rPr>
                <w:rStyle w:val="25"/>
                <w:rFonts w:eastAsiaTheme="minorEastAsia"/>
              </w:rPr>
              <w:t xml:space="preserve">заводской </w:t>
            </w:r>
            <w:r>
              <w:rPr>
                <w:rStyle w:val="25"/>
                <w:rFonts w:eastAsiaTheme="minorEastAsia"/>
                <w:lang w:val="en-US" w:eastAsia="en-US" w:bidi="en-US"/>
              </w:rPr>
              <w:t xml:space="preserve">№W2CO </w:t>
            </w:r>
            <w:r>
              <w:rPr>
                <w:rStyle w:val="25"/>
                <w:rFonts w:eastAsiaTheme="minorEastAsia"/>
              </w:rPr>
              <w:t>682987</w:t>
            </w:r>
          </w:p>
          <w:p w:rsidR="00E60FA9" w:rsidRDefault="00E60FA9" w:rsidP="007832CD">
            <w:pPr>
              <w:widowControl w:val="0"/>
              <w:numPr>
                <w:ilvl w:val="0"/>
                <w:numId w:val="42"/>
              </w:numPr>
              <w:tabs>
                <w:tab w:val="left" w:pos="97"/>
              </w:tabs>
              <w:spacing w:after="0" w:line="240" w:lineRule="auto"/>
              <w:jc w:val="both"/>
            </w:pPr>
            <w:r>
              <w:rPr>
                <w:rStyle w:val="25"/>
                <w:rFonts w:eastAsiaTheme="minorEastAsia"/>
              </w:rPr>
              <w:t xml:space="preserve">установка маммографическая </w:t>
            </w:r>
            <w:r>
              <w:rPr>
                <w:rStyle w:val="25"/>
                <w:rFonts w:eastAsiaTheme="minorEastAsia"/>
                <w:lang w:val="en-US"/>
              </w:rPr>
              <w:t>GIO</w:t>
            </w:r>
            <w:r>
              <w:rPr>
                <w:rStyle w:val="25"/>
                <w:rFonts w:eastAsiaTheme="minorEastAsia"/>
              </w:rPr>
              <w:t xml:space="preserve">ТТО </w:t>
            </w:r>
            <w:r>
              <w:rPr>
                <w:rStyle w:val="25"/>
                <w:rFonts w:eastAsiaTheme="minorEastAsia"/>
                <w:lang w:val="en-US" w:eastAsia="en-US" w:bidi="en-US"/>
              </w:rPr>
              <w:t>IMAGE</w:t>
            </w:r>
            <w:r w:rsidRPr="007833B9">
              <w:rPr>
                <w:rStyle w:val="25"/>
                <w:rFonts w:eastAsiaTheme="minorEastAsia"/>
                <w:lang w:eastAsia="en-US" w:bidi="en-US"/>
              </w:rPr>
              <w:t xml:space="preserve"> </w:t>
            </w:r>
            <w:r>
              <w:rPr>
                <w:rStyle w:val="25"/>
                <w:rFonts w:eastAsiaTheme="minorEastAsia"/>
              </w:rPr>
              <w:t>заводской №1407027599</w:t>
            </w:r>
          </w:p>
          <w:p w:rsidR="00E60FA9" w:rsidRDefault="00E60FA9" w:rsidP="007832CD">
            <w:pPr>
              <w:spacing w:after="0" w:line="240" w:lineRule="auto"/>
              <w:jc w:val="both"/>
            </w:pPr>
            <w:r>
              <w:rPr>
                <w:rStyle w:val="25"/>
                <w:rFonts w:eastAsiaTheme="minorEastAsia"/>
              </w:rPr>
              <w:t>Методические указания: МУ 2.6.1.2944-11</w:t>
            </w:r>
          </w:p>
        </w:tc>
        <w:tc>
          <w:tcPr>
            <w:tcW w:w="99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Усл.ед.</w:t>
            </w:r>
          </w:p>
        </w:tc>
        <w:tc>
          <w:tcPr>
            <w:tcW w:w="708" w:type="dxa"/>
            <w:tcBorders>
              <w:top w:val="single" w:sz="4" w:space="0" w:color="auto"/>
              <w:left w:val="single" w:sz="4" w:space="0" w:color="auto"/>
            </w:tcBorders>
            <w:shd w:val="clear" w:color="auto" w:fill="FFFFFF"/>
          </w:tcPr>
          <w:p w:rsidR="00E60FA9" w:rsidRDefault="00E60FA9" w:rsidP="007832CD">
            <w:pPr>
              <w:spacing w:after="0" w:line="240" w:lineRule="auto"/>
              <w:jc w:val="center"/>
            </w:pPr>
            <w:r>
              <w:rPr>
                <w:rStyle w:val="25"/>
                <w:rFonts w:eastAsiaTheme="minorEastAsia"/>
              </w:rPr>
              <w:t>2</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c>
          <w:tcPr>
            <w:tcW w:w="85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r>
      <w:tr w:rsidR="00E60FA9" w:rsidRPr="008D0BC9" w:rsidTr="00E60FA9">
        <w:trPr>
          <w:cantSplit/>
          <w:trHeight w:val="284"/>
        </w:trPr>
        <w:tc>
          <w:tcPr>
            <w:tcW w:w="427"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5952" w:type="dxa"/>
            <w:tcBorders>
              <w:top w:val="single" w:sz="4" w:space="0" w:color="auto"/>
              <w:left w:val="single" w:sz="4" w:space="0" w:color="auto"/>
              <w:bottom w:val="single" w:sz="4" w:space="0" w:color="auto"/>
            </w:tcBorders>
            <w:shd w:val="clear" w:color="auto" w:fill="FFFFFF"/>
          </w:tcPr>
          <w:p w:rsidR="00E60FA9" w:rsidRDefault="00E60FA9" w:rsidP="007832CD">
            <w:pPr>
              <w:spacing w:after="0" w:line="240" w:lineRule="auto"/>
              <w:rPr>
                <w:rStyle w:val="25"/>
                <w:rFonts w:eastAsiaTheme="minorEastAsia"/>
              </w:rPr>
            </w:pPr>
            <w:r>
              <w:rPr>
                <w:rStyle w:val="25"/>
                <w:rFonts w:eastAsiaTheme="minorEastAsia"/>
              </w:rPr>
              <w:t>Измерение сопротивления изоляции электропроводок и кабельных линий, сопротивления заземляющих устройств, проверка наличия цепи между заземленными установками и элементами заземленной установки в рентгеновском кабинете.</w:t>
            </w:r>
          </w:p>
          <w:p w:rsidR="00E60FA9" w:rsidRDefault="00E60FA9" w:rsidP="007832CD">
            <w:pPr>
              <w:spacing w:after="0" w:line="240" w:lineRule="auto"/>
            </w:pPr>
            <w:r>
              <w:rPr>
                <w:rStyle w:val="25"/>
                <w:rFonts w:eastAsiaTheme="minorEastAsia"/>
              </w:rPr>
              <w:t>Методики измерений: эксплуатационная документация на средства измерения</w:t>
            </w:r>
          </w:p>
        </w:tc>
        <w:tc>
          <w:tcPr>
            <w:tcW w:w="99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8D0BC9">
              <w:rPr>
                <w:rFonts w:ascii="Times New Roman" w:hAnsi="Times New Roman" w:cs="Times New Roman"/>
                <w:sz w:val="20"/>
                <w:szCs w:val="20"/>
              </w:rPr>
              <w:t>Усл.ед.</w:t>
            </w:r>
          </w:p>
        </w:tc>
        <w:tc>
          <w:tcPr>
            <w:tcW w:w="708" w:type="dxa"/>
            <w:tcBorders>
              <w:top w:val="single" w:sz="4" w:space="0" w:color="auto"/>
              <w:left w:val="single" w:sz="4" w:space="0" w:color="auto"/>
              <w:bottom w:val="single" w:sz="4" w:space="0" w:color="auto"/>
            </w:tcBorders>
            <w:shd w:val="clear" w:color="auto" w:fill="FFFFFF"/>
          </w:tcPr>
          <w:p w:rsidR="00E60FA9" w:rsidRDefault="00E60FA9" w:rsidP="007832CD">
            <w:pPr>
              <w:spacing w:after="0" w:line="240" w:lineRule="auto"/>
              <w:jc w:val="center"/>
            </w:pPr>
            <w:r>
              <w:rPr>
                <w:rStyle w:val="25"/>
                <w:rFonts w:eastAsiaTheme="minorEastAsia"/>
              </w:rPr>
              <w:t>2</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c>
          <w:tcPr>
            <w:tcW w:w="85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r>
      <w:tr w:rsidR="00E60FA9" w:rsidRPr="008D0BC9" w:rsidTr="00E60FA9">
        <w:trPr>
          <w:cantSplit/>
          <w:trHeight w:val="284"/>
        </w:trPr>
        <w:tc>
          <w:tcPr>
            <w:tcW w:w="427" w:type="dxa"/>
            <w:tcBorders>
              <w:top w:val="single" w:sz="4" w:space="0" w:color="auto"/>
              <w:left w:val="single" w:sz="4" w:space="0" w:color="auto"/>
              <w:bottom w:val="single" w:sz="4" w:space="0" w:color="auto"/>
              <w:right w:val="single" w:sz="4" w:space="0" w:color="auto"/>
            </w:tcBorders>
            <w:shd w:val="clear" w:color="auto" w:fill="auto"/>
          </w:tcPr>
          <w:p w:rsidR="00E60FA9" w:rsidRDefault="00E60FA9" w:rsidP="007832CD">
            <w:pPr>
              <w:tabs>
                <w:tab w:val="left" w:pos="36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5952" w:type="dxa"/>
            <w:tcBorders>
              <w:top w:val="single" w:sz="4" w:space="0" w:color="auto"/>
              <w:left w:val="single" w:sz="4" w:space="0" w:color="auto"/>
              <w:bottom w:val="single" w:sz="4" w:space="0" w:color="auto"/>
              <w:right w:val="single" w:sz="4" w:space="0" w:color="auto"/>
            </w:tcBorders>
          </w:tcPr>
          <w:p w:rsidR="00E60FA9" w:rsidRPr="00E12575" w:rsidRDefault="00E60FA9" w:rsidP="007832CD">
            <w:pPr>
              <w:tabs>
                <w:tab w:val="left" w:pos="360"/>
                <w:tab w:val="right" w:pos="2619"/>
              </w:tabs>
              <w:spacing w:after="0" w:line="240" w:lineRule="auto"/>
              <w:rPr>
                <w:rFonts w:ascii="Times New Roman" w:hAnsi="Times New Roman" w:cs="Times New Roman"/>
                <w:sz w:val="20"/>
                <w:szCs w:val="20"/>
              </w:rPr>
            </w:pPr>
            <w:r w:rsidRPr="00E60FA9">
              <w:rPr>
                <w:rFonts w:ascii="Times New Roman" w:hAnsi="Times New Roman" w:cs="Times New Roman"/>
                <w:sz w:val="20"/>
                <w:szCs w:val="20"/>
              </w:rPr>
              <w:t>Измерение свинцового эквивалента средств индивидуальной защиты</w:t>
            </w:r>
          </w:p>
        </w:tc>
        <w:tc>
          <w:tcPr>
            <w:tcW w:w="99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E60FA9">
              <w:rPr>
                <w:rFonts w:ascii="Times New Roman" w:hAnsi="Times New Roman" w:cs="Times New Roman"/>
                <w:sz w:val="20"/>
                <w:szCs w:val="20"/>
              </w:rPr>
              <w:t>Усл.ед.</w:t>
            </w:r>
          </w:p>
        </w:tc>
        <w:tc>
          <w:tcPr>
            <w:tcW w:w="708"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s>
              <w:spacing w:after="0" w:line="240" w:lineRule="auto"/>
              <w:jc w:val="center"/>
              <w:rPr>
                <w:rFonts w:ascii="Times New Roman" w:hAnsi="Times New Roman" w:cs="Times New Roman"/>
                <w:sz w:val="20"/>
                <w:szCs w:val="20"/>
              </w:rPr>
            </w:pPr>
            <w:r w:rsidRPr="00E60FA9">
              <w:rPr>
                <w:rFonts w:ascii="Times New Roman" w:hAnsi="Times New Roman" w:cs="Times New Roman"/>
                <w:sz w:val="20"/>
                <w:szCs w:val="20"/>
              </w:rPr>
              <w:t>16</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c>
          <w:tcPr>
            <w:tcW w:w="853" w:type="dxa"/>
            <w:tcBorders>
              <w:top w:val="single" w:sz="4" w:space="0" w:color="auto"/>
              <w:left w:val="single" w:sz="4" w:space="0" w:color="auto"/>
              <w:bottom w:val="single" w:sz="4" w:space="0" w:color="auto"/>
              <w:right w:val="single" w:sz="4" w:space="0" w:color="auto"/>
            </w:tcBorders>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r>
      <w:tr w:rsidR="00E60FA9" w:rsidRPr="008D0BC9" w:rsidTr="00E60FA9">
        <w:trPr>
          <w:cantSplit/>
          <w:trHeight w:val="284"/>
        </w:trPr>
        <w:tc>
          <w:tcPr>
            <w:tcW w:w="427" w:type="dxa"/>
            <w:tcBorders>
              <w:top w:val="single" w:sz="4" w:space="0" w:color="auto"/>
              <w:left w:val="single" w:sz="4" w:space="0" w:color="auto"/>
              <w:bottom w:val="single" w:sz="4" w:space="0" w:color="auto"/>
              <w:right w:val="single" w:sz="4" w:space="0" w:color="auto"/>
            </w:tcBorders>
            <w:shd w:val="clear" w:color="auto" w:fill="auto"/>
          </w:tcPr>
          <w:p w:rsidR="00E60FA9" w:rsidRDefault="00E60FA9" w:rsidP="007832CD">
            <w:pPr>
              <w:tabs>
                <w:tab w:val="left" w:pos="360"/>
              </w:tabs>
              <w:spacing w:after="0" w:line="240" w:lineRule="auto"/>
              <w:jc w:val="center"/>
              <w:rPr>
                <w:rFonts w:ascii="Times New Roman" w:hAnsi="Times New Roman" w:cs="Times New Roman"/>
                <w:sz w:val="20"/>
                <w:szCs w:val="20"/>
              </w:rPr>
            </w:pPr>
          </w:p>
        </w:tc>
        <w:tc>
          <w:tcPr>
            <w:tcW w:w="9496" w:type="dxa"/>
            <w:gridSpan w:val="5"/>
            <w:tcBorders>
              <w:top w:val="single" w:sz="4" w:space="0" w:color="auto"/>
              <w:left w:val="single" w:sz="4" w:space="0" w:color="auto"/>
              <w:bottom w:val="single" w:sz="4" w:space="0" w:color="auto"/>
              <w:right w:val="single" w:sz="4" w:space="0" w:color="auto"/>
            </w:tcBorders>
            <w:vAlign w:val="center"/>
          </w:tcPr>
          <w:p w:rsidR="00E60FA9" w:rsidRPr="008D0BC9" w:rsidRDefault="00E60FA9" w:rsidP="007832CD">
            <w:pPr>
              <w:tabs>
                <w:tab w:val="left" w:pos="360"/>
                <w:tab w:val="right" w:pos="2619"/>
              </w:tabs>
              <w:spacing w:after="0" w:line="240" w:lineRule="auto"/>
              <w:jc w:val="right"/>
              <w:rPr>
                <w:rFonts w:ascii="Times New Roman" w:hAnsi="Times New Roman" w:cs="Times New Roman"/>
                <w:sz w:val="20"/>
                <w:szCs w:val="20"/>
              </w:rPr>
            </w:pPr>
            <w:r>
              <w:rPr>
                <w:rFonts w:ascii="Times New Roman" w:hAnsi="Times New Roman" w:cs="Times New Roman"/>
                <w:sz w:val="20"/>
                <w:szCs w:val="20"/>
              </w:rPr>
              <w:t>ИТОГО</w:t>
            </w:r>
            <w:r>
              <w:t xml:space="preserve"> </w:t>
            </w:r>
            <w:r w:rsidRPr="00E60FA9">
              <w:rPr>
                <w:rFonts w:ascii="Times New Roman" w:hAnsi="Times New Roman" w:cs="Times New Roman"/>
                <w:sz w:val="20"/>
                <w:szCs w:val="20"/>
              </w:rPr>
              <w:t>по разделу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r>
      <w:tr w:rsidR="00E60FA9" w:rsidRPr="008D0BC9" w:rsidTr="00877F0A">
        <w:trPr>
          <w:cantSplit/>
          <w:trHeight w:val="284"/>
        </w:trPr>
        <w:tc>
          <w:tcPr>
            <w:tcW w:w="9923" w:type="dxa"/>
            <w:gridSpan w:val="6"/>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 w:val="right" w:pos="2619"/>
              </w:tabs>
              <w:spacing w:after="0" w:line="240" w:lineRule="auto"/>
              <w:jc w:val="right"/>
              <w:rPr>
                <w:rFonts w:ascii="Times New Roman" w:hAnsi="Times New Roman" w:cs="Times New Roman"/>
                <w:sz w:val="20"/>
                <w:szCs w:val="20"/>
              </w:rPr>
            </w:pPr>
            <w:r w:rsidRPr="00E60FA9">
              <w:rPr>
                <w:rFonts w:ascii="Times New Roman" w:hAnsi="Times New Roman" w:cs="Times New Roman"/>
                <w:sz w:val="20"/>
                <w:szCs w:val="20"/>
              </w:rPr>
              <w:t>ИТОГО</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60FA9" w:rsidRPr="008D0BC9" w:rsidRDefault="00E60FA9" w:rsidP="007832CD">
            <w:pPr>
              <w:tabs>
                <w:tab w:val="left" w:pos="360"/>
                <w:tab w:val="right" w:pos="2619"/>
              </w:tabs>
              <w:spacing w:after="0" w:line="240" w:lineRule="auto"/>
              <w:jc w:val="center"/>
              <w:rPr>
                <w:rFonts w:ascii="Times New Roman" w:hAnsi="Times New Roman" w:cs="Times New Roman"/>
                <w:sz w:val="20"/>
                <w:szCs w:val="20"/>
              </w:rPr>
            </w:pPr>
          </w:p>
        </w:tc>
      </w:tr>
    </w:tbl>
    <w:p w:rsidR="006651CF" w:rsidRPr="002C49A1" w:rsidRDefault="006651CF" w:rsidP="007832CD">
      <w:pPr>
        <w:widowControl w:val="0"/>
        <w:autoSpaceDE w:val="0"/>
        <w:autoSpaceDN w:val="0"/>
        <w:adjustRightInd w:val="0"/>
        <w:spacing w:after="0" w:line="240" w:lineRule="auto"/>
        <w:ind w:firstLine="540"/>
        <w:jc w:val="both"/>
        <w:rPr>
          <w:rFonts w:ascii="Times New Roman" w:eastAsia="Courier New" w:hAnsi="Times New Roman" w:cs="Times New Roman"/>
          <w:b/>
          <w:i/>
          <w:lang w:bidi="ru-RU"/>
        </w:rPr>
      </w:pPr>
    </w:p>
    <w:p w:rsidR="00EE3FBC" w:rsidRPr="002C49A1" w:rsidRDefault="00B61F09" w:rsidP="007832CD">
      <w:pPr>
        <w:pStyle w:val="a4"/>
        <w:ind w:firstLine="567"/>
        <w:jc w:val="both"/>
        <w:rPr>
          <w:rFonts w:ascii="Times New Roman" w:eastAsia="Courier New" w:hAnsi="Times New Roman" w:cs="Times New Roman"/>
          <w:b/>
          <w:i/>
          <w:lang w:bidi="ru-RU"/>
        </w:rPr>
      </w:pPr>
      <w:r w:rsidRPr="002C49A1">
        <w:rPr>
          <w:rFonts w:ascii="Times New Roman" w:eastAsia="Courier New" w:hAnsi="Times New Roman" w:cs="Times New Roman"/>
          <w:b/>
          <w:i/>
          <w:lang w:bidi="ru-RU"/>
        </w:rPr>
        <w:t>ИТОГО:</w:t>
      </w:r>
      <w:r w:rsidR="00E22A96" w:rsidRPr="002C49A1">
        <w:rPr>
          <w:rFonts w:ascii="Times New Roman" w:hAnsi="Times New Roman" w:cs="Times New Roman"/>
          <w:b/>
        </w:rPr>
        <w:t xml:space="preserve"> </w:t>
      </w:r>
    </w:p>
    <w:p w:rsidR="00EE3FBC" w:rsidRPr="002C49A1" w:rsidRDefault="00EE3FBC" w:rsidP="007832CD">
      <w:pPr>
        <w:widowControl w:val="0"/>
        <w:autoSpaceDE w:val="0"/>
        <w:autoSpaceDN w:val="0"/>
        <w:adjustRightInd w:val="0"/>
        <w:spacing w:after="0" w:line="240" w:lineRule="auto"/>
        <w:ind w:firstLine="540"/>
        <w:jc w:val="both"/>
        <w:rPr>
          <w:rFonts w:ascii="Times New Roman" w:eastAsia="Courier New" w:hAnsi="Times New Roman" w:cs="Times New Roman"/>
          <w:lang w:bidi="ru-RU"/>
        </w:rPr>
      </w:pPr>
    </w:p>
    <w:p w:rsidR="00EE3FBC" w:rsidRDefault="00EE3FBC" w:rsidP="007832CD">
      <w:pPr>
        <w:widowControl w:val="0"/>
        <w:autoSpaceDE w:val="0"/>
        <w:autoSpaceDN w:val="0"/>
        <w:adjustRightInd w:val="0"/>
        <w:spacing w:after="0" w:line="240" w:lineRule="auto"/>
        <w:jc w:val="center"/>
        <w:rPr>
          <w:rFonts w:ascii="Times New Roman" w:eastAsia="Courier New" w:hAnsi="Times New Roman" w:cs="Times New Roman"/>
          <w:b/>
          <w:lang w:bidi="ru-RU"/>
        </w:rPr>
      </w:pPr>
      <w:r w:rsidRPr="002C49A1">
        <w:rPr>
          <w:rFonts w:ascii="Times New Roman" w:eastAsia="Courier New" w:hAnsi="Times New Roman" w:cs="Times New Roman"/>
          <w:b/>
          <w:lang w:bidi="ru-RU"/>
        </w:rPr>
        <w:t>ПОДПИСИ СТОРОН:</w:t>
      </w:r>
    </w:p>
    <w:p w:rsidR="00E60FA9" w:rsidRPr="002C49A1" w:rsidRDefault="00E60FA9" w:rsidP="007832CD">
      <w:pPr>
        <w:widowControl w:val="0"/>
        <w:autoSpaceDE w:val="0"/>
        <w:autoSpaceDN w:val="0"/>
        <w:adjustRightInd w:val="0"/>
        <w:spacing w:after="0" w:line="240" w:lineRule="auto"/>
        <w:jc w:val="center"/>
        <w:rPr>
          <w:rFonts w:ascii="Times New Roman" w:eastAsia="Courier New" w:hAnsi="Times New Roman" w:cs="Times New Roman"/>
          <w:b/>
          <w:lang w:bidi="ru-RU"/>
        </w:rPr>
      </w:pPr>
    </w:p>
    <w:tbl>
      <w:tblPr>
        <w:tblW w:w="10005" w:type="dxa"/>
        <w:tblInd w:w="108" w:type="dxa"/>
        <w:tblLayout w:type="fixed"/>
        <w:tblLook w:val="0000" w:firstRow="0" w:lastRow="0" w:firstColumn="0" w:lastColumn="0" w:noHBand="0" w:noVBand="0"/>
      </w:tblPr>
      <w:tblGrid>
        <w:gridCol w:w="5103"/>
        <w:gridCol w:w="4902"/>
      </w:tblGrid>
      <w:tr w:rsidR="0007152F" w:rsidRPr="002C49A1" w:rsidTr="00877F0A">
        <w:trPr>
          <w:trHeight w:val="80"/>
        </w:trPr>
        <w:tc>
          <w:tcPr>
            <w:tcW w:w="5103" w:type="dxa"/>
          </w:tcPr>
          <w:p w:rsidR="0007152F" w:rsidRPr="002C49A1" w:rsidRDefault="0007152F" w:rsidP="007832CD">
            <w:pPr>
              <w:widowControl w:val="0"/>
              <w:autoSpaceDE w:val="0"/>
              <w:spacing w:after="0" w:line="240" w:lineRule="auto"/>
              <w:rPr>
                <w:rFonts w:ascii="Times New Roman" w:eastAsia="Times New Roman" w:hAnsi="Times New Roman" w:cs="Times New Roman"/>
                <w:b/>
              </w:rPr>
            </w:pPr>
            <w:r w:rsidRPr="002C49A1">
              <w:rPr>
                <w:rFonts w:ascii="Times New Roman" w:eastAsia="Times New Roman" w:hAnsi="Times New Roman" w:cs="Times New Roman"/>
                <w:b/>
              </w:rPr>
              <w:t>Главный врач</w:t>
            </w:r>
          </w:p>
          <w:p w:rsidR="0007152F" w:rsidRPr="002C49A1" w:rsidRDefault="0007152F" w:rsidP="007832CD">
            <w:pPr>
              <w:widowControl w:val="0"/>
              <w:autoSpaceDE w:val="0"/>
              <w:spacing w:after="0" w:line="240" w:lineRule="auto"/>
              <w:rPr>
                <w:rFonts w:ascii="Times New Roman" w:eastAsia="Times New Roman" w:hAnsi="Times New Roman" w:cs="Times New Roman"/>
                <w:b/>
              </w:rPr>
            </w:pPr>
          </w:p>
          <w:p w:rsidR="0007152F" w:rsidRPr="002C49A1" w:rsidRDefault="0007152F" w:rsidP="007832CD">
            <w:pPr>
              <w:widowControl w:val="0"/>
              <w:autoSpaceDE w:val="0"/>
              <w:spacing w:after="0" w:line="240" w:lineRule="auto"/>
              <w:rPr>
                <w:rFonts w:ascii="Times New Roman" w:eastAsia="Courier New" w:hAnsi="Times New Roman" w:cs="Times New Roman"/>
                <w:b/>
                <w:color w:val="000000"/>
                <w:lang w:bidi="ru-RU"/>
              </w:rPr>
            </w:pPr>
            <w:r w:rsidRPr="002C49A1">
              <w:rPr>
                <w:rFonts w:ascii="Times New Roman" w:eastAsia="Courier New" w:hAnsi="Times New Roman" w:cs="Times New Roman"/>
                <w:b/>
                <w:color w:val="000000"/>
                <w:lang w:bidi="ru-RU"/>
              </w:rPr>
              <w:t>________________ Е.В. Королькова</w:t>
            </w:r>
          </w:p>
          <w:p w:rsidR="0007152F" w:rsidRPr="002C49A1" w:rsidRDefault="0007152F" w:rsidP="007832CD">
            <w:pPr>
              <w:widowControl w:val="0"/>
              <w:autoSpaceDE w:val="0"/>
              <w:snapToGrid w:val="0"/>
              <w:spacing w:after="0" w:line="240" w:lineRule="auto"/>
              <w:rPr>
                <w:rFonts w:ascii="Times New Roman" w:eastAsia="Courier New" w:hAnsi="Times New Roman" w:cs="Times New Roman"/>
                <w:b/>
                <w:color w:val="000000"/>
                <w:lang w:bidi="ru-RU"/>
              </w:rPr>
            </w:pPr>
            <w:r w:rsidRPr="002C49A1">
              <w:rPr>
                <w:rFonts w:ascii="Times New Roman" w:eastAsia="Courier New" w:hAnsi="Times New Roman" w:cs="Times New Roman"/>
                <w:b/>
                <w:color w:val="000000"/>
                <w:lang w:bidi="ru-RU"/>
              </w:rPr>
              <w:t>(подписано ЭЦП)</w:t>
            </w:r>
          </w:p>
        </w:tc>
        <w:tc>
          <w:tcPr>
            <w:tcW w:w="4902" w:type="dxa"/>
          </w:tcPr>
          <w:p w:rsidR="00E60FA9" w:rsidRDefault="00E60FA9" w:rsidP="007832CD">
            <w:pPr>
              <w:widowControl w:val="0"/>
              <w:autoSpaceDE w:val="0"/>
              <w:snapToGrid w:val="0"/>
              <w:spacing w:after="0" w:line="240" w:lineRule="auto"/>
              <w:rPr>
                <w:rFonts w:ascii="Times New Roman" w:hAnsi="Times New Roman" w:cs="Times New Roman"/>
                <w:b/>
              </w:rPr>
            </w:pPr>
          </w:p>
          <w:p w:rsidR="00E60FA9" w:rsidRDefault="00E60FA9" w:rsidP="007832CD">
            <w:pPr>
              <w:widowControl w:val="0"/>
              <w:autoSpaceDE w:val="0"/>
              <w:snapToGrid w:val="0"/>
              <w:spacing w:after="0" w:line="240" w:lineRule="auto"/>
              <w:rPr>
                <w:rFonts w:ascii="Times New Roman" w:hAnsi="Times New Roman" w:cs="Times New Roman"/>
                <w:b/>
              </w:rPr>
            </w:pPr>
          </w:p>
          <w:p w:rsidR="0007152F" w:rsidRPr="002C49A1" w:rsidRDefault="0007152F" w:rsidP="007832CD">
            <w:pPr>
              <w:widowControl w:val="0"/>
              <w:autoSpaceDE w:val="0"/>
              <w:snapToGrid w:val="0"/>
              <w:spacing w:after="0" w:line="240" w:lineRule="auto"/>
              <w:rPr>
                <w:rFonts w:ascii="Times New Roman" w:hAnsi="Times New Roman" w:cs="Times New Roman"/>
                <w:b/>
              </w:rPr>
            </w:pPr>
            <w:r w:rsidRPr="002C49A1">
              <w:rPr>
                <w:rFonts w:ascii="Times New Roman" w:hAnsi="Times New Roman" w:cs="Times New Roman"/>
                <w:b/>
              </w:rPr>
              <w:t>______________________//</w:t>
            </w:r>
          </w:p>
          <w:p w:rsidR="0007152F" w:rsidRPr="002C49A1" w:rsidRDefault="0007152F" w:rsidP="007832CD">
            <w:pPr>
              <w:widowControl w:val="0"/>
              <w:autoSpaceDE w:val="0"/>
              <w:snapToGrid w:val="0"/>
              <w:spacing w:after="0" w:line="240" w:lineRule="auto"/>
              <w:rPr>
                <w:rFonts w:ascii="Times New Roman" w:hAnsi="Times New Roman" w:cs="Times New Roman"/>
                <w:b/>
              </w:rPr>
            </w:pPr>
            <w:r w:rsidRPr="002C49A1">
              <w:rPr>
                <w:rFonts w:ascii="Times New Roman" w:eastAsia="Courier New" w:hAnsi="Times New Roman" w:cs="Times New Roman"/>
                <w:b/>
                <w:color w:val="000000"/>
                <w:lang w:bidi="ru-RU"/>
              </w:rPr>
              <w:t>(подписано ЭЦП)</w:t>
            </w:r>
          </w:p>
        </w:tc>
      </w:tr>
    </w:tbl>
    <w:p w:rsidR="001A59DD" w:rsidRDefault="001A59DD" w:rsidP="007832CD">
      <w:pPr>
        <w:autoSpaceDE w:val="0"/>
        <w:autoSpaceDN w:val="0"/>
        <w:adjustRightInd w:val="0"/>
        <w:spacing w:after="0" w:line="240" w:lineRule="auto"/>
        <w:rPr>
          <w:rFonts w:ascii="Times New Roman" w:hAnsi="Times New Roman" w:cs="Times New Roman"/>
          <w:b/>
        </w:rPr>
      </w:pPr>
    </w:p>
    <w:p w:rsidR="001A59DD" w:rsidRDefault="001A59DD">
      <w:pPr>
        <w:spacing w:after="160" w:line="259" w:lineRule="auto"/>
        <w:rPr>
          <w:rFonts w:ascii="Times New Roman" w:hAnsi="Times New Roman" w:cs="Times New Roman"/>
          <w:b/>
        </w:rPr>
      </w:pPr>
      <w:r>
        <w:rPr>
          <w:rFonts w:ascii="Times New Roman" w:hAnsi="Times New Roman" w:cs="Times New Roman"/>
          <w:b/>
        </w:rPr>
        <w:br w:type="page"/>
      </w:r>
    </w:p>
    <w:p w:rsidR="00962C8A" w:rsidRDefault="00962C8A" w:rsidP="001A59DD">
      <w:pPr>
        <w:autoSpaceDE w:val="0"/>
        <w:autoSpaceDN w:val="0"/>
        <w:adjustRightInd w:val="0"/>
        <w:spacing w:after="0" w:line="240" w:lineRule="auto"/>
        <w:ind w:firstLine="539"/>
        <w:jc w:val="right"/>
        <w:rPr>
          <w:rFonts w:ascii="Times New Roman" w:eastAsiaTheme="minorHAnsi" w:hAnsi="Times New Roman" w:cs="Times New Roman"/>
          <w:highlight w:val="green"/>
          <w:lang w:eastAsia="en-US"/>
        </w:rPr>
        <w:sectPr w:rsidR="00962C8A" w:rsidSect="00596F71">
          <w:pgSz w:w="11906" w:h="16838"/>
          <w:pgMar w:top="1134" w:right="851" w:bottom="1134" w:left="1276" w:header="709" w:footer="709" w:gutter="0"/>
          <w:cols w:space="708"/>
          <w:docGrid w:linePitch="360"/>
        </w:sectPr>
      </w:pPr>
    </w:p>
    <w:p w:rsidR="001A59DD" w:rsidRPr="00C3507E" w:rsidRDefault="001A59DD" w:rsidP="001A59DD">
      <w:pPr>
        <w:autoSpaceDE w:val="0"/>
        <w:autoSpaceDN w:val="0"/>
        <w:adjustRightInd w:val="0"/>
        <w:spacing w:after="0" w:line="240" w:lineRule="auto"/>
        <w:ind w:firstLine="539"/>
        <w:jc w:val="right"/>
        <w:rPr>
          <w:rFonts w:ascii="Times New Roman" w:eastAsiaTheme="minorHAnsi" w:hAnsi="Times New Roman" w:cs="Times New Roman"/>
          <w:lang w:eastAsia="en-US"/>
        </w:rPr>
      </w:pPr>
      <w:r w:rsidRPr="00C3507E">
        <w:rPr>
          <w:rFonts w:ascii="Times New Roman" w:eastAsiaTheme="minorHAnsi" w:hAnsi="Times New Roman" w:cs="Times New Roman"/>
          <w:lang w:eastAsia="en-US"/>
        </w:rPr>
        <w:lastRenderedPageBreak/>
        <w:t>Приложение № 3 к Контракту</w:t>
      </w:r>
    </w:p>
    <w:p w:rsidR="001A59DD" w:rsidRPr="00C3507E" w:rsidRDefault="001A59DD" w:rsidP="001A59DD">
      <w:pPr>
        <w:autoSpaceDE w:val="0"/>
        <w:autoSpaceDN w:val="0"/>
        <w:adjustRightInd w:val="0"/>
        <w:spacing w:after="0" w:line="240" w:lineRule="auto"/>
        <w:ind w:firstLine="539"/>
        <w:jc w:val="right"/>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от «____» ____ 2024 г. № _____</w:t>
      </w:r>
    </w:p>
    <w:p w:rsidR="00C10D8C" w:rsidRPr="00C3507E" w:rsidRDefault="00C10D8C" w:rsidP="001A59DD">
      <w:pPr>
        <w:autoSpaceDE w:val="0"/>
        <w:autoSpaceDN w:val="0"/>
        <w:adjustRightInd w:val="0"/>
        <w:spacing w:after="0" w:line="240" w:lineRule="auto"/>
        <w:ind w:firstLine="539"/>
        <w:jc w:val="right"/>
        <w:rPr>
          <w:rFonts w:ascii="Times New Roman" w:eastAsiaTheme="minorHAnsi" w:hAnsi="Times New Roman" w:cs="Times New Roman"/>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C10D8C" w:rsidRPr="00C3507E">
        <w:tc>
          <w:tcPr>
            <w:tcW w:w="9071" w:type="dxa"/>
          </w:tcPr>
          <w:p w:rsidR="00C10D8C" w:rsidRPr="00C3507E" w:rsidRDefault="00C10D8C">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График оказания услуг (Календарный план)</w:t>
            </w:r>
          </w:p>
        </w:tc>
      </w:tr>
    </w:tbl>
    <w:p w:rsidR="00C10D8C" w:rsidRPr="00C3507E" w:rsidRDefault="00C10D8C" w:rsidP="00C10D8C">
      <w:pPr>
        <w:autoSpaceDE w:val="0"/>
        <w:autoSpaceDN w:val="0"/>
        <w:adjustRightInd w:val="0"/>
        <w:spacing w:after="0" w:line="240" w:lineRule="auto"/>
        <w:jc w:val="both"/>
        <w:outlineLvl w:val="0"/>
        <w:rPr>
          <w:rFonts w:ascii="Times New Roman" w:eastAsiaTheme="minorHAnsi" w:hAnsi="Times New Roman" w:cs="Times New Roman"/>
          <w:lang w:eastAsia="en-US"/>
        </w:rPr>
      </w:pPr>
    </w:p>
    <w:tbl>
      <w:tblPr>
        <w:tblW w:w="15369" w:type="dxa"/>
        <w:tblInd w:w="-222" w:type="dxa"/>
        <w:tblLayout w:type="fixed"/>
        <w:tblCellMar>
          <w:top w:w="102" w:type="dxa"/>
          <w:left w:w="62" w:type="dxa"/>
          <w:bottom w:w="102" w:type="dxa"/>
          <w:right w:w="62" w:type="dxa"/>
        </w:tblCellMar>
        <w:tblLook w:val="0000" w:firstRow="0" w:lastRow="0" w:firstColumn="0" w:lastColumn="0" w:noHBand="0" w:noVBand="0"/>
      </w:tblPr>
      <w:tblGrid>
        <w:gridCol w:w="454"/>
        <w:gridCol w:w="1757"/>
        <w:gridCol w:w="8057"/>
        <w:gridCol w:w="1077"/>
        <w:gridCol w:w="850"/>
        <w:gridCol w:w="1587"/>
        <w:gridCol w:w="1587"/>
      </w:tblGrid>
      <w:tr w:rsidR="00C10D8C" w:rsidRPr="00C3507E" w:rsidTr="00E95AB1">
        <w:tc>
          <w:tcPr>
            <w:tcW w:w="454" w:type="dxa"/>
            <w:vMerge w:val="restart"/>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N п/п</w:t>
            </w:r>
          </w:p>
        </w:tc>
        <w:tc>
          <w:tcPr>
            <w:tcW w:w="1757" w:type="dxa"/>
            <w:vMerge w:val="restart"/>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Наименование этапа выполнения услуг</w:t>
            </w:r>
          </w:p>
        </w:tc>
        <w:tc>
          <w:tcPr>
            <w:tcW w:w="8057" w:type="dxa"/>
            <w:vMerge w:val="restart"/>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Наименование услуг, входящих в состав этапа выполнения услуг</w:t>
            </w:r>
          </w:p>
        </w:tc>
        <w:tc>
          <w:tcPr>
            <w:tcW w:w="1077" w:type="dxa"/>
            <w:vMerge w:val="restart"/>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Единица измерения</w:t>
            </w:r>
          </w:p>
        </w:tc>
        <w:tc>
          <w:tcPr>
            <w:tcW w:w="850" w:type="dxa"/>
            <w:vMerge w:val="restart"/>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Объем услуг</w:t>
            </w:r>
          </w:p>
        </w:tc>
        <w:tc>
          <w:tcPr>
            <w:tcW w:w="3174" w:type="dxa"/>
            <w:gridSpan w:val="2"/>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Сроки выполнения услуг</w:t>
            </w:r>
          </w:p>
        </w:tc>
      </w:tr>
      <w:tr w:rsidR="00C10D8C" w:rsidRPr="00C3507E" w:rsidTr="00E95AB1">
        <w:tc>
          <w:tcPr>
            <w:tcW w:w="454" w:type="dxa"/>
            <w:vMerge/>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1757" w:type="dxa"/>
            <w:vMerge/>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8057" w:type="dxa"/>
            <w:vMerge/>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1077" w:type="dxa"/>
            <w:vMerge/>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850" w:type="dxa"/>
            <w:vMerge/>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1587" w:type="dxa"/>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Начало срока выполнения этапа услуг (промежуточного периода этапа услуг)</w:t>
            </w:r>
          </w:p>
        </w:tc>
        <w:tc>
          <w:tcPr>
            <w:tcW w:w="1587" w:type="dxa"/>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Окончание срока выполнения этапа услуг (промежуточного периода этапа услуг)</w:t>
            </w:r>
          </w:p>
        </w:tc>
      </w:tr>
      <w:tr w:rsidR="00C10D8C" w:rsidRPr="00C3507E" w:rsidTr="00E95AB1">
        <w:tc>
          <w:tcPr>
            <w:tcW w:w="454" w:type="dxa"/>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1</w:t>
            </w:r>
          </w:p>
        </w:tc>
        <w:tc>
          <w:tcPr>
            <w:tcW w:w="1757" w:type="dxa"/>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2</w:t>
            </w:r>
          </w:p>
        </w:tc>
        <w:tc>
          <w:tcPr>
            <w:tcW w:w="8057" w:type="dxa"/>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3</w:t>
            </w:r>
          </w:p>
        </w:tc>
        <w:tc>
          <w:tcPr>
            <w:tcW w:w="1077" w:type="dxa"/>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4</w:t>
            </w:r>
          </w:p>
        </w:tc>
        <w:tc>
          <w:tcPr>
            <w:tcW w:w="850" w:type="dxa"/>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5</w:t>
            </w:r>
          </w:p>
        </w:tc>
        <w:tc>
          <w:tcPr>
            <w:tcW w:w="1587" w:type="dxa"/>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6</w:t>
            </w:r>
          </w:p>
        </w:tc>
        <w:tc>
          <w:tcPr>
            <w:tcW w:w="1587" w:type="dxa"/>
            <w:tcBorders>
              <w:top w:val="single" w:sz="4" w:space="0" w:color="auto"/>
              <w:left w:val="single" w:sz="4" w:space="0" w:color="auto"/>
              <w:bottom w:val="single" w:sz="4" w:space="0" w:color="auto"/>
              <w:right w:val="single" w:sz="4" w:space="0" w:color="auto"/>
            </w:tcBorders>
          </w:tcPr>
          <w:p w:rsidR="00C10D8C" w:rsidRPr="00C3507E" w:rsidRDefault="00C10D8C"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bCs/>
                <w:lang w:eastAsia="en-US"/>
              </w:rPr>
              <w:t>7</w:t>
            </w:r>
          </w:p>
        </w:tc>
      </w:tr>
      <w:tr w:rsidR="00962C8A" w:rsidRPr="00C3507E" w:rsidTr="00E95AB1">
        <w:tc>
          <w:tcPr>
            <w:tcW w:w="454"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1.</w:t>
            </w:r>
          </w:p>
        </w:tc>
        <w:tc>
          <w:tcPr>
            <w:tcW w:w="1757" w:type="dxa"/>
            <w:vMerge w:val="restart"/>
            <w:tcBorders>
              <w:top w:val="single" w:sz="4" w:space="0" w:color="auto"/>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Этап 1</w:t>
            </w:r>
          </w:p>
        </w:tc>
        <w:tc>
          <w:tcPr>
            <w:tcW w:w="8057"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Контроль эксплуатационных параметров аппаратов (анодное напряжение, длительность экспозиции, слой половинного ослабления, воздушная керма, мощность воздушной кермы):</w:t>
            </w:r>
          </w:p>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 Рентгеновский цифровой ФЦ «Электрон»</w:t>
            </w:r>
          </w:p>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Методика измерений: эксплуатационная документация на средства измерения</w:t>
            </w:r>
          </w:p>
        </w:tc>
        <w:tc>
          <w:tcPr>
            <w:tcW w:w="1077"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tabs>
                <w:tab w:val="left" w:pos="360"/>
              </w:tabs>
              <w:spacing w:after="0" w:line="240" w:lineRule="auto"/>
              <w:jc w:val="center"/>
              <w:rPr>
                <w:rFonts w:ascii="Times New Roman" w:hAnsi="Times New Roman" w:cs="Times New Roman"/>
              </w:rPr>
            </w:pPr>
            <w:r w:rsidRPr="00C3507E">
              <w:rPr>
                <w:rFonts w:ascii="Times New Roman" w:hAnsi="Times New Roman" w:cs="Times New Roman"/>
              </w:rPr>
              <w:t>Усл.ед.</w:t>
            </w:r>
          </w:p>
        </w:tc>
        <w:tc>
          <w:tcPr>
            <w:tcW w:w="850"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center"/>
              <w:rPr>
                <w:rFonts w:ascii="Times New Roman" w:hAnsi="Times New Roman" w:cs="Times New Roman"/>
              </w:rPr>
            </w:pPr>
            <w:r w:rsidRPr="00C3507E">
              <w:rPr>
                <w:rStyle w:val="25"/>
                <w:rFonts w:eastAsiaTheme="minorEastAsia"/>
                <w:sz w:val="22"/>
                <w:szCs w:val="22"/>
              </w:rPr>
              <w:t>1</w:t>
            </w:r>
          </w:p>
        </w:tc>
        <w:tc>
          <w:tcPr>
            <w:tcW w:w="1587" w:type="dxa"/>
            <w:vMerge w:val="restart"/>
            <w:tcBorders>
              <w:top w:val="single" w:sz="4" w:space="0" w:color="auto"/>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С момента заключения контракта</w:t>
            </w:r>
          </w:p>
        </w:tc>
        <w:tc>
          <w:tcPr>
            <w:tcW w:w="1587" w:type="dxa"/>
            <w:vMerge w:val="restart"/>
            <w:tcBorders>
              <w:top w:val="single" w:sz="4" w:space="0" w:color="auto"/>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В течение 30 календарных дней с момента заключения контракта</w:t>
            </w:r>
          </w:p>
        </w:tc>
      </w:tr>
      <w:tr w:rsidR="00962C8A" w:rsidRPr="00C3507E" w:rsidTr="00E95AB1">
        <w:tc>
          <w:tcPr>
            <w:tcW w:w="454"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2.</w:t>
            </w:r>
          </w:p>
        </w:tc>
        <w:tc>
          <w:tcPr>
            <w:tcW w:w="175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8057"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Радиационный контроль (измерение мощности дозы рентгеновского излучения) в смежных с рентгеновским кабинетом помещениях.</w:t>
            </w:r>
          </w:p>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Методики измерений: МУК 2.6.1.3829-22, эксплуатационная документация на средства измерения</w:t>
            </w:r>
          </w:p>
        </w:tc>
        <w:tc>
          <w:tcPr>
            <w:tcW w:w="1077"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tabs>
                <w:tab w:val="left" w:pos="360"/>
              </w:tabs>
              <w:spacing w:after="0" w:line="240" w:lineRule="auto"/>
              <w:jc w:val="center"/>
              <w:rPr>
                <w:rFonts w:ascii="Times New Roman" w:hAnsi="Times New Roman" w:cs="Times New Roman"/>
              </w:rPr>
            </w:pPr>
            <w:r w:rsidRPr="00C3507E">
              <w:rPr>
                <w:rFonts w:ascii="Times New Roman" w:hAnsi="Times New Roman" w:cs="Times New Roman"/>
              </w:rPr>
              <w:t>Усл.ед.</w:t>
            </w:r>
          </w:p>
        </w:tc>
        <w:tc>
          <w:tcPr>
            <w:tcW w:w="850"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center"/>
              <w:rPr>
                <w:rFonts w:ascii="Times New Roman" w:hAnsi="Times New Roman" w:cs="Times New Roman"/>
              </w:rPr>
            </w:pPr>
            <w:r w:rsidRPr="00C3507E">
              <w:rPr>
                <w:rStyle w:val="25"/>
                <w:rFonts w:eastAsiaTheme="minorEastAsia"/>
                <w:sz w:val="22"/>
                <w:szCs w:val="22"/>
              </w:rPr>
              <w:t>1</w:t>
            </w:r>
          </w:p>
        </w:tc>
        <w:tc>
          <w:tcPr>
            <w:tcW w:w="158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158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r>
      <w:tr w:rsidR="00962C8A" w:rsidRPr="00C3507E" w:rsidTr="00E95AB1">
        <w:tc>
          <w:tcPr>
            <w:tcW w:w="454"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3.</w:t>
            </w:r>
          </w:p>
        </w:tc>
        <w:tc>
          <w:tcPr>
            <w:tcW w:w="175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8057"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Расчет эффективной дозы облучения пациента Методические указания: МУ 2.6.1.2944-11</w:t>
            </w:r>
          </w:p>
        </w:tc>
        <w:tc>
          <w:tcPr>
            <w:tcW w:w="1077"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tabs>
                <w:tab w:val="left" w:pos="360"/>
              </w:tabs>
              <w:spacing w:after="0" w:line="240" w:lineRule="auto"/>
              <w:jc w:val="center"/>
              <w:rPr>
                <w:rFonts w:ascii="Times New Roman" w:hAnsi="Times New Roman" w:cs="Times New Roman"/>
              </w:rPr>
            </w:pPr>
            <w:r w:rsidRPr="00C3507E">
              <w:rPr>
                <w:rFonts w:ascii="Times New Roman" w:hAnsi="Times New Roman" w:cs="Times New Roman"/>
              </w:rPr>
              <w:t>Усл.ед.</w:t>
            </w:r>
          </w:p>
        </w:tc>
        <w:tc>
          <w:tcPr>
            <w:tcW w:w="850"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center"/>
              <w:rPr>
                <w:rFonts w:ascii="Times New Roman" w:hAnsi="Times New Roman" w:cs="Times New Roman"/>
              </w:rPr>
            </w:pPr>
            <w:r w:rsidRPr="00C3507E">
              <w:rPr>
                <w:rStyle w:val="25"/>
                <w:rFonts w:eastAsiaTheme="minorEastAsia"/>
                <w:sz w:val="22"/>
                <w:szCs w:val="22"/>
              </w:rPr>
              <w:t>1</w:t>
            </w:r>
          </w:p>
        </w:tc>
        <w:tc>
          <w:tcPr>
            <w:tcW w:w="158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158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r>
      <w:tr w:rsidR="00962C8A" w:rsidRPr="00C3507E" w:rsidTr="00E95AB1">
        <w:tc>
          <w:tcPr>
            <w:tcW w:w="454"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4.</w:t>
            </w:r>
          </w:p>
        </w:tc>
        <w:tc>
          <w:tcPr>
            <w:tcW w:w="175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8057"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Расчет кратности воздухообмена в рентгеновском кабинете.</w:t>
            </w:r>
          </w:p>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Методика измерений: МР 4.3.0212-20 (п. 3.2.3), эксплуатационная документация на средства измерения</w:t>
            </w:r>
          </w:p>
        </w:tc>
        <w:tc>
          <w:tcPr>
            <w:tcW w:w="1077"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tabs>
                <w:tab w:val="left" w:pos="360"/>
              </w:tabs>
              <w:spacing w:after="0" w:line="240" w:lineRule="auto"/>
              <w:jc w:val="center"/>
              <w:rPr>
                <w:rFonts w:ascii="Times New Roman" w:hAnsi="Times New Roman" w:cs="Times New Roman"/>
              </w:rPr>
            </w:pPr>
            <w:r w:rsidRPr="00C3507E">
              <w:rPr>
                <w:rFonts w:ascii="Times New Roman" w:hAnsi="Times New Roman" w:cs="Times New Roman"/>
              </w:rPr>
              <w:t>Усл.ед.</w:t>
            </w:r>
          </w:p>
        </w:tc>
        <w:tc>
          <w:tcPr>
            <w:tcW w:w="850"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center"/>
              <w:rPr>
                <w:rFonts w:ascii="Times New Roman" w:hAnsi="Times New Roman" w:cs="Times New Roman"/>
              </w:rPr>
            </w:pPr>
            <w:r w:rsidRPr="00C3507E">
              <w:rPr>
                <w:rStyle w:val="25"/>
                <w:rFonts w:eastAsiaTheme="minorEastAsia"/>
                <w:sz w:val="22"/>
                <w:szCs w:val="22"/>
              </w:rPr>
              <w:t>1</w:t>
            </w:r>
          </w:p>
        </w:tc>
        <w:tc>
          <w:tcPr>
            <w:tcW w:w="158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158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r>
      <w:tr w:rsidR="00962C8A" w:rsidRPr="00C3507E" w:rsidTr="00E95AB1">
        <w:tc>
          <w:tcPr>
            <w:tcW w:w="454"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5.</w:t>
            </w:r>
          </w:p>
        </w:tc>
        <w:tc>
          <w:tcPr>
            <w:tcW w:w="175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8057"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Измерение освещенности на рабочих местах персонала в рентгеновском кабинете.</w:t>
            </w:r>
          </w:p>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Методика измерений: МУК 4.3 2812-10, эксплуатационная документация на средства измерений</w:t>
            </w:r>
          </w:p>
        </w:tc>
        <w:tc>
          <w:tcPr>
            <w:tcW w:w="1077"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tabs>
                <w:tab w:val="left" w:pos="360"/>
              </w:tabs>
              <w:spacing w:after="0" w:line="240" w:lineRule="auto"/>
              <w:jc w:val="center"/>
              <w:rPr>
                <w:rFonts w:ascii="Times New Roman" w:hAnsi="Times New Roman" w:cs="Times New Roman"/>
              </w:rPr>
            </w:pPr>
            <w:r w:rsidRPr="00C3507E">
              <w:rPr>
                <w:rFonts w:ascii="Times New Roman" w:hAnsi="Times New Roman" w:cs="Times New Roman"/>
              </w:rPr>
              <w:t>Усл.ед.</w:t>
            </w:r>
          </w:p>
        </w:tc>
        <w:tc>
          <w:tcPr>
            <w:tcW w:w="850"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center"/>
              <w:rPr>
                <w:rFonts w:ascii="Times New Roman" w:hAnsi="Times New Roman" w:cs="Times New Roman"/>
              </w:rPr>
            </w:pPr>
            <w:r w:rsidRPr="00C3507E">
              <w:rPr>
                <w:rStyle w:val="25"/>
                <w:rFonts w:eastAsiaTheme="minorEastAsia"/>
                <w:sz w:val="22"/>
                <w:szCs w:val="22"/>
              </w:rPr>
              <w:t>1</w:t>
            </w:r>
          </w:p>
        </w:tc>
        <w:tc>
          <w:tcPr>
            <w:tcW w:w="158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158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r>
      <w:tr w:rsidR="00962C8A" w:rsidRPr="00C3507E" w:rsidTr="00E95AB1">
        <w:tc>
          <w:tcPr>
            <w:tcW w:w="454"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lastRenderedPageBreak/>
              <w:t>6.</w:t>
            </w:r>
          </w:p>
        </w:tc>
        <w:tc>
          <w:tcPr>
            <w:tcW w:w="175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8057"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Измерение сопротивления изоляции электропроводок и кабельных линий, сопротивления заземляющих устройств, проверка наличия цепи между заземленными установками и элементами заземленной установки в рентгеновском кабинете</w:t>
            </w:r>
          </w:p>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Методики измерений: эксплуатационная документация на средства измерения</w:t>
            </w:r>
          </w:p>
        </w:tc>
        <w:tc>
          <w:tcPr>
            <w:tcW w:w="1077"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tabs>
                <w:tab w:val="left" w:pos="360"/>
              </w:tabs>
              <w:spacing w:after="0" w:line="240" w:lineRule="auto"/>
              <w:jc w:val="center"/>
              <w:rPr>
                <w:rFonts w:ascii="Times New Roman" w:hAnsi="Times New Roman" w:cs="Times New Roman"/>
              </w:rPr>
            </w:pPr>
            <w:r w:rsidRPr="00C3507E">
              <w:rPr>
                <w:rFonts w:ascii="Times New Roman" w:hAnsi="Times New Roman" w:cs="Times New Roman"/>
              </w:rPr>
              <w:t>Усл.ед.</w:t>
            </w:r>
          </w:p>
        </w:tc>
        <w:tc>
          <w:tcPr>
            <w:tcW w:w="850"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center"/>
              <w:rPr>
                <w:rFonts w:ascii="Times New Roman" w:hAnsi="Times New Roman" w:cs="Times New Roman"/>
              </w:rPr>
            </w:pPr>
            <w:r w:rsidRPr="00C3507E">
              <w:rPr>
                <w:rStyle w:val="25"/>
                <w:rFonts w:eastAsiaTheme="minorEastAsia"/>
                <w:sz w:val="22"/>
                <w:szCs w:val="22"/>
              </w:rPr>
              <w:t>1</w:t>
            </w:r>
          </w:p>
        </w:tc>
        <w:tc>
          <w:tcPr>
            <w:tcW w:w="158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158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r>
      <w:tr w:rsidR="00962C8A" w:rsidRPr="00C3507E" w:rsidTr="00E95AB1">
        <w:tc>
          <w:tcPr>
            <w:tcW w:w="454"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7.</w:t>
            </w:r>
          </w:p>
        </w:tc>
        <w:tc>
          <w:tcPr>
            <w:tcW w:w="1757" w:type="dxa"/>
            <w:vMerge/>
            <w:tcBorders>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8057"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Измерение свинцового эквивалента средств индивидуальной защиты</w:t>
            </w:r>
          </w:p>
        </w:tc>
        <w:tc>
          <w:tcPr>
            <w:tcW w:w="1077"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tabs>
                <w:tab w:val="left" w:pos="360"/>
              </w:tabs>
              <w:spacing w:after="0" w:line="240" w:lineRule="auto"/>
              <w:jc w:val="center"/>
              <w:rPr>
                <w:rFonts w:ascii="Times New Roman" w:hAnsi="Times New Roman" w:cs="Times New Roman"/>
              </w:rPr>
            </w:pPr>
            <w:r w:rsidRPr="00C3507E">
              <w:rPr>
                <w:rFonts w:ascii="Times New Roman" w:hAnsi="Times New Roman" w:cs="Times New Roman"/>
              </w:rPr>
              <w:t>Усл.ед.</w:t>
            </w:r>
          </w:p>
        </w:tc>
        <w:tc>
          <w:tcPr>
            <w:tcW w:w="850"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center"/>
              <w:rPr>
                <w:rFonts w:ascii="Times New Roman" w:hAnsi="Times New Roman" w:cs="Times New Roman"/>
              </w:rPr>
            </w:pPr>
            <w:r w:rsidRPr="00C3507E">
              <w:rPr>
                <w:rStyle w:val="25"/>
                <w:rFonts w:eastAsiaTheme="minorEastAsia"/>
                <w:sz w:val="22"/>
                <w:szCs w:val="22"/>
              </w:rPr>
              <w:t>2</w:t>
            </w:r>
          </w:p>
        </w:tc>
        <w:tc>
          <w:tcPr>
            <w:tcW w:w="1587" w:type="dxa"/>
            <w:vMerge/>
            <w:tcBorders>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1587" w:type="dxa"/>
            <w:vMerge/>
            <w:tcBorders>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r>
      <w:tr w:rsidR="00962C8A" w:rsidRPr="00C3507E" w:rsidTr="00E95AB1">
        <w:tc>
          <w:tcPr>
            <w:tcW w:w="454"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8.</w:t>
            </w:r>
          </w:p>
        </w:tc>
        <w:tc>
          <w:tcPr>
            <w:tcW w:w="1757" w:type="dxa"/>
            <w:vMerge w:val="restart"/>
            <w:tcBorders>
              <w:top w:val="single" w:sz="4" w:space="0" w:color="auto"/>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Этап 2</w:t>
            </w:r>
          </w:p>
        </w:tc>
        <w:tc>
          <w:tcPr>
            <w:tcW w:w="8057"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Определение радиационного выхода и расчет эффективной дозы облучения пациента на аппаратах :</w:t>
            </w:r>
          </w:p>
          <w:p w:rsidR="00962C8A" w:rsidRPr="00C3507E" w:rsidRDefault="00962C8A" w:rsidP="00962C8A">
            <w:pPr>
              <w:widowControl w:val="0"/>
              <w:numPr>
                <w:ilvl w:val="0"/>
                <w:numId w:val="42"/>
              </w:numPr>
              <w:tabs>
                <w:tab w:val="left" w:pos="104"/>
              </w:tabs>
              <w:spacing w:after="0" w:line="240" w:lineRule="auto"/>
              <w:jc w:val="both"/>
              <w:rPr>
                <w:rFonts w:ascii="Times New Roman" w:hAnsi="Times New Roman" w:cs="Times New Roman"/>
              </w:rPr>
            </w:pPr>
            <w:r w:rsidRPr="00C3507E">
              <w:rPr>
                <w:rStyle w:val="25"/>
                <w:rFonts w:eastAsiaTheme="minorEastAsia"/>
                <w:sz w:val="22"/>
                <w:szCs w:val="22"/>
              </w:rPr>
              <w:t xml:space="preserve">рентгенографический </w:t>
            </w:r>
            <w:r w:rsidRPr="00C3507E">
              <w:rPr>
                <w:rStyle w:val="25"/>
                <w:rFonts w:eastAsiaTheme="minorEastAsia"/>
                <w:sz w:val="22"/>
                <w:szCs w:val="22"/>
                <w:lang w:val="en-US" w:eastAsia="en-US" w:bidi="en-US"/>
              </w:rPr>
              <w:t xml:space="preserve">Radrex </w:t>
            </w:r>
            <w:r w:rsidRPr="00C3507E">
              <w:rPr>
                <w:rStyle w:val="25"/>
                <w:rFonts w:eastAsiaTheme="minorEastAsia"/>
                <w:sz w:val="22"/>
                <w:szCs w:val="22"/>
              </w:rPr>
              <w:t xml:space="preserve">заводской </w:t>
            </w:r>
            <w:r w:rsidRPr="00C3507E">
              <w:rPr>
                <w:rStyle w:val="25"/>
                <w:rFonts w:eastAsiaTheme="minorEastAsia"/>
                <w:sz w:val="22"/>
                <w:szCs w:val="22"/>
                <w:lang w:val="en-US" w:eastAsia="en-US" w:bidi="en-US"/>
              </w:rPr>
              <w:t xml:space="preserve">№W2CO </w:t>
            </w:r>
            <w:r w:rsidRPr="00C3507E">
              <w:rPr>
                <w:rStyle w:val="25"/>
                <w:rFonts w:eastAsiaTheme="minorEastAsia"/>
                <w:sz w:val="22"/>
                <w:szCs w:val="22"/>
              </w:rPr>
              <w:t>682987</w:t>
            </w:r>
          </w:p>
          <w:p w:rsidR="00962C8A" w:rsidRPr="00C3507E" w:rsidRDefault="00962C8A" w:rsidP="00962C8A">
            <w:pPr>
              <w:widowControl w:val="0"/>
              <w:numPr>
                <w:ilvl w:val="0"/>
                <w:numId w:val="42"/>
              </w:numPr>
              <w:tabs>
                <w:tab w:val="left" w:pos="97"/>
              </w:tabs>
              <w:spacing w:after="0" w:line="240" w:lineRule="auto"/>
              <w:jc w:val="both"/>
              <w:rPr>
                <w:rFonts w:ascii="Times New Roman" w:hAnsi="Times New Roman" w:cs="Times New Roman"/>
              </w:rPr>
            </w:pPr>
            <w:r w:rsidRPr="00C3507E">
              <w:rPr>
                <w:rStyle w:val="25"/>
                <w:rFonts w:eastAsiaTheme="minorEastAsia"/>
                <w:sz w:val="22"/>
                <w:szCs w:val="22"/>
              </w:rPr>
              <w:t xml:space="preserve">установка маммографическая </w:t>
            </w:r>
            <w:r w:rsidRPr="00C3507E">
              <w:rPr>
                <w:rStyle w:val="25"/>
                <w:rFonts w:eastAsiaTheme="minorEastAsia"/>
                <w:sz w:val="22"/>
                <w:szCs w:val="22"/>
                <w:lang w:val="en-US"/>
              </w:rPr>
              <w:t>GIO</w:t>
            </w:r>
            <w:r w:rsidRPr="00C3507E">
              <w:rPr>
                <w:rStyle w:val="25"/>
                <w:rFonts w:eastAsiaTheme="minorEastAsia"/>
                <w:sz w:val="22"/>
                <w:szCs w:val="22"/>
              </w:rPr>
              <w:t xml:space="preserve">ТТО </w:t>
            </w:r>
            <w:r w:rsidRPr="00C3507E">
              <w:rPr>
                <w:rStyle w:val="25"/>
                <w:rFonts w:eastAsiaTheme="minorEastAsia"/>
                <w:sz w:val="22"/>
                <w:szCs w:val="22"/>
                <w:lang w:val="en-US" w:eastAsia="en-US" w:bidi="en-US"/>
              </w:rPr>
              <w:t>IMAGE</w:t>
            </w:r>
            <w:r w:rsidRPr="00C3507E">
              <w:rPr>
                <w:rStyle w:val="25"/>
                <w:rFonts w:eastAsiaTheme="minorEastAsia"/>
                <w:sz w:val="22"/>
                <w:szCs w:val="22"/>
                <w:lang w:eastAsia="en-US" w:bidi="en-US"/>
              </w:rPr>
              <w:t xml:space="preserve"> </w:t>
            </w:r>
            <w:r w:rsidRPr="00C3507E">
              <w:rPr>
                <w:rStyle w:val="25"/>
                <w:rFonts w:eastAsiaTheme="minorEastAsia"/>
                <w:sz w:val="22"/>
                <w:szCs w:val="22"/>
              </w:rPr>
              <w:t>заводской №1407027599</w:t>
            </w:r>
          </w:p>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Методические указания: МУ 2.6.1.2944-11</w:t>
            </w:r>
          </w:p>
        </w:tc>
        <w:tc>
          <w:tcPr>
            <w:tcW w:w="1077"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tabs>
                <w:tab w:val="left" w:pos="360"/>
              </w:tabs>
              <w:spacing w:after="0" w:line="240" w:lineRule="auto"/>
              <w:jc w:val="center"/>
              <w:rPr>
                <w:rFonts w:ascii="Times New Roman" w:hAnsi="Times New Roman" w:cs="Times New Roman"/>
              </w:rPr>
            </w:pPr>
            <w:r w:rsidRPr="00C3507E">
              <w:rPr>
                <w:rFonts w:ascii="Times New Roman" w:hAnsi="Times New Roman" w:cs="Times New Roman"/>
              </w:rPr>
              <w:t>Усл.ед.</w:t>
            </w:r>
          </w:p>
        </w:tc>
        <w:tc>
          <w:tcPr>
            <w:tcW w:w="850" w:type="dxa"/>
            <w:tcBorders>
              <w:top w:val="single" w:sz="4" w:space="0" w:color="auto"/>
              <w:left w:val="single" w:sz="4" w:space="0" w:color="auto"/>
            </w:tcBorders>
            <w:shd w:val="clear" w:color="auto" w:fill="FFFFFF"/>
          </w:tcPr>
          <w:p w:rsidR="00962C8A" w:rsidRPr="00C3507E" w:rsidRDefault="00962C8A" w:rsidP="00962C8A">
            <w:pPr>
              <w:spacing w:after="0" w:line="240" w:lineRule="auto"/>
              <w:jc w:val="center"/>
              <w:rPr>
                <w:rFonts w:ascii="Times New Roman" w:hAnsi="Times New Roman" w:cs="Times New Roman"/>
              </w:rPr>
            </w:pPr>
            <w:r w:rsidRPr="00C3507E">
              <w:rPr>
                <w:rStyle w:val="25"/>
                <w:rFonts w:eastAsiaTheme="minorEastAsia"/>
                <w:sz w:val="22"/>
                <w:szCs w:val="22"/>
              </w:rPr>
              <w:t>2</w:t>
            </w:r>
          </w:p>
        </w:tc>
        <w:tc>
          <w:tcPr>
            <w:tcW w:w="1587" w:type="dxa"/>
            <w:vMerge w:val="restart"/>
            <w:tcBorders>
              <w:top w:val="single" w:sz="4" w:space="0" w:color="auto"/>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С момента заключения контракта</w:t>
            </w:r>
          </w:p>
        </w:tc>
        <w:tc>
          <w:tcPr>
            <w:tcW w:w="1587" w:type="dxa"/>
            <w:vMerge w:val="restart"/>
            <w:tcBorders>
              <w:top w:val="single" w:sz="4" w:space="0" w:color="auto"/>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31.10.2024</w:t>
            </w:r>
          </w:p>
        </w:tc>
      </w:tr>
      <w:tr w:rsidR="00962C8A" w:rsidRPr="00C3507E" w:rsidTr="00E95AB1">
        <w:tc>
          <w:tcPr>
            <w:tcW w:w="454"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9.</w:t>
            </w:r>
          </w:p>
        </w:tc>
        <w:tc>
          <w:tcPr>
            <w:tcW w:w="175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8057" w:type="dxa"/>
            <w:tcBorders>
              <w:top w:val="single" w:sz="4" w:space="0" w:color="auto"/>
              <w:left w:val="single" w:sz="4" w:space="0" w:color="auto"/>
              <w:bottom w:val="single" w:sz="4" w:space="0" w:color="auto"/>
            </w:tcBorders>
            <w:shd w:val="clear" w:color="auto" w:fill="FFFFFF"/>
          </w:tcPr>
          <w:p w:rsidR="00962C8A" w:rsidRPr="00C3507E" w:rsidRDefault="00962C8A" w:rsidP="00962C8A">
            <w:pPr>
              <w:spacing w:after="0" w:line="240" w:lineRule="auto"/>
              <w:jc w:val="both"/>
              <w:rPr>
                <w:rStyle w:val="25"/>
                <w:rFonts w:eastAsiaTheme="minorEastAsia"/>
                <w:sz w:val="22"/>
                <w:szCs w:val="22"/>
              </w:rPr>
            </w:pPr>
            <w:r w:rsidRPr="00C3507E">
              <w:rPr>
                <w:rStyle w:val="25"/>
                <w:rFonts w:eastAsiaTheme="minorEastAsia"/>
                <w:sz w:val="22"/>
                <w:szCs w:val="22"/>
              </w:rPr>
              <w:t>Измерение сопротивления изоляции электропроводок и кабельных линий, сопротивления заземляющих устройств, проверка наличия цепи между заземленными установками и элементами заземленной установки в рентгеновском кабинете.</w:t>
            </w:r>
          </w:p>
          <w:p w:rsidR="00962C8A" w:rsidRPr="00C3507E" w:rsidRDefault="00962C8A" w:rsidP="00962C8A">
            <w:pPr>
              <w:spacing w:after="0" w:line="240" w:lineRule="auto"/>
              <w:jc w:val="both"/>
              <w:rPr>
                <w:rFonts w:ascii="Times New Roman" w:hAnsi="Times New Roman" w:cs="Times New Roman"/>
              </w:rPr>
            </w:pPr>
            <w:r w:rsidRPr="00C3507E">
              <w:rPr>
                <w:rStyle w:val="25"/>
                <w:rFonts w:eastAsiaTheme="minorEastAsia"/>
                <w:sz w:val="22"/>
                <w:szCs w:val="22"/>
              </w:rPr>
              <w:t>Методики измерений: эксплуатационная документация на средства измерения</w:t>
            </w:r>
          </w:p>
        </w:tc>
        <w:tc>
          <w:tcPr>
            <w:tcW w:w="1077"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tabs>
                <w:tab w:val="left" w:pos="360"/>
              </w:tabs>
              <w:spacing w:after="0" w:line="240" w:lineRule="auto"/>
              <w:jc w:val="center"/>
              <w:rPr>
                <w:rFonts w:ascii="Times New Roman" w:hAnsi="Times New Roman" w:cs="Times New Roman"/>
              </w:rPr>
            </w:pPr>
            <w:r w:rsidRPr="00C3507E">
              <w:rPr>
                <w:rFonts w:ascii="Times New Roman" w:hAnsi="Times New Roman" w:cs="Times New Roman"/>
              </w:rPr>
              <w:t>Усл.ед.</w:t>
            </w:r>
          </w:p>
        </w:tc>
        <w:tc>
          <w:tcPr>
            <w:tcW w:w="850" w:type="dxa"/>
            <w:tcBorders>
              <w:top w:val="single" w:sz="4" w:space="0" w:color="auto"/>
              <w:left w:val="single" w:sz="4" w:space="0" w:color="auto"/>
              <w:bottom w:val="single" w:sz="4" w:space="0" w:color="auto"/>
            </w:tcBorders>
            <w:shd w:val="clear" w:color="auto" w:fill="FFFFFF"/>
          </w:tcPr>
          <w:p w:rsidR="00962C8A" w:rsidRPr="00C3507E" w:rsidRDefault="00962C8A" w:rsidP="00962C8A">
            <w:pPr>
              <w:spacing w:after="0" w:line="240" w:lineRule="auto"/>
              <w:jc w:val="center"/>
              <w:rPr>
                <w:rFonts w:ascii="Times New Roman" w:hAnsi="Times New Roman" w:cs="Times New Roman"/>
              </w:rPr>
            </w:pPr>
            <w:r w:rsidRPr="00C3507E">
              <w:rPr>
                <w:rStyle w:val="25"/>
                <w:rFonts w:eastAsiaTheme="minorEastAsia"/>
                <w:sz w:val="22"/>
                <w:szCs w:val="22"/>
              </w:rPr>
              <w:t>2</w:t>
            </w:r>
          </w:p>
        </w:tc>
        <w:tc>
          <w:tcPr>
            <w:tcW w:w="158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1587" w:type="dxa"/>
            <w:vMerge/>
            <w:tcBorders>
              <w:left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r>
      <w:tr w:rsidR="00962C8A" w:rsidRPr="00C3507E" w:rsidTr="00E95AB1">
        <w:tc>
          <w:tcPr>
            <w:tcW w:w="454"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10.</w:t>
            </w:r>
          </w:p>
        </w:tc>
        <w:tc>
          <w:tcPr>
            <w:tcW w:w="1757" w:type="dxa"/>
            <w:vMerge/>
            <w:tcBorders>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8057"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tabs>
                <w:tab w:val="left" w:pos="360"/>
                <w:tab w:val="right" w:pos="2619"/>
              </w:tabs>
              <w:spacing w:after="0" w:line="240" w:lineRule="auto"/>
              <w:jc w:val="both"/>
              <w:rPr>
                <w:rFonts w:ascii="Times New Roman" w:hAnsi="Times New Roman" w:cs="Times New Roman"/>
              </w:rPr>
            </w:pPr>
            <w:r w:rsidRPr="00C3507E">
              <w:rPr>
                <w:rFonts w:ascii="Times New Roman" w:hAnsi="Times New Roman" w:cs="Times New Roman"/>
              </w:rPr>
              <w:t>Измерение свинцового эквивалента средств индивидуальной защиты</w:t>
            </w:r>
          </w:p>
        </w:tc>
        <w:tc>
          <w:tcPr>
            <w:tcW w:w="1077"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tabs>
                <w:tab w:val="left" w:pos="360"/>
              </w:tabs>
              <w:spacing w:after="0" w:line="240" w:lineRule="auto"/>
              <w:jc w:val="center"/>
              <w:rPr>
                <w:rFonts w:ascii="Times New Roman" w:hAnsi="Times New Roman" w:cs="Times New Roman"/>
              </w:rPr>
            </w:pPr>
            <w:r w:rsidRPr="00C3507E">
              <w:rPr>
                <w:rFonts w:ascii="Times New Roman" w:hAnsi="Times New Roman" w:cs="Times New Roman"/>
              </w:rPr>
              <w:t>Усл.ед.</w:t>
            </w:r>
          </w:p>
        </w:tc>
        <w:tc>
          <w:tcPr>
            <w:tcW w:w="850" w:type="dxa"/>
            <w:tcBorders>
              <w:top w:val="single" w:sz="4" w:space="0" w:color="auto"/>
              <w:left w:val="single" w:sz="4" w:space="0" w:color="auto"/>
              <w:bottom w:val="single" w:sz="4" w:space="0" w:color="auto"/>
              <w:right w:val="single" w:sz="4" w:space="0" w:color="auto"/>
            </w:tcBorders>
          </w:tcPr>
          <w:p w:rsidR="00962C8A" w:rsidRPr="00C3507E" w:rsidRDefault="00962C8A" w:rsidP="00962C8A">
            <w:pPr>
              <w:tabs>
                <w:tab w:val="left" w:pos="360"/>
              </w:tabs>
              <w:spacing w:after="0" w:line="240" w:lineRule="auto"/>
              <w:jc w:val="center"/>
              <w:rPr>
                <w:rFonts w:ascii="Times New Roman" w:hAnsi="Times New Roman" w:cs="Times New Roman"/>
              </w:rPr>
            </w:pPr>
            <w:r w:rsidRPr="00C3507E">
              <w:rPr>
                <w:rFonts w:ascii="Times New Roman" w:hAnsi="Times New Roman" w:cs="Times New Roman"/>
              </w:rPr>
              <w:t>16</w:t>
            </w:r>
          </w:p>
        </w:tc>
        <w:tc>
          <w:tcPr>
            <w:tcW w:w="1587" w:type="dxa"/>
            <w:vMerge/>
            <w:tcBorders>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c>
          <w:tcPr>
            <w:tcW w:w="1587" w:type="dxa"/>
            <w:vMerge/>
            <w:tcBorders>
              <w:left w:val="single" w:sz="4" w:space="0" w:color="auto"/>
              <w:bottom w:val="single" w:sz="4" w:space="0" w:color="auto"/>
              <w:right w:val="single" w:sz="4" w:space="0" w:color="auto"/>
            </w:tcBorders>
          </w:tcPr>
          <w:p w:rsidR="00962C8A" w:rsidRPr="00C3507E" w:rsidRDefault="00962C8A" w:rsidP="00962C8A">
            <w:pPr>
              <w:autoSpaceDE w:val="0"/>
              <w:autoSpaceDN w:val="0"/>
              <w:adjustRightInd w:val="0"/>
              <w:spacing w:after="0" w:line="240" w:lineRule="auto"/>
              <w:jc w:val="center"/>
              <w:rPr>
                <w:rFonts w:ascii="Times New Roman" w:eastAsiaTheme="minorHAnsi" w:hAnsi="Times New Roman" w:cs="Times New Roman"/>
                <w:lang w:eastAsia="en-US"/>
              </w:rPr>
            </w:pPr>
          </w:p>
        </w:tc>
      </w:tr>
    </w:tbl>
    <w:p w:rsidR="00C10D8C" w:rsidRPr="00C3507E" w:rsidRDefault="00C10D8C" w:rsidP="00C10D8C">
      <w:pPr>
        <w:autoSpaceDE w:val="0"/>
        <w:autoSpaceDN w:val="0"/>
        <w:adjustRightInd w:val="0"/>
        <w:spacing w:after="0" w:line="240" w:lineRule="auto"/>
        <w:jc w:val="both"/>
        <w:rPr>
          <w:rFonts w:ascii="Times New Roman" w:eastAsiaTheme="minorHAnsi" w:hAnsi="Times New Roman" w:cs="Times New Roman"/>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288"/>
        <w:gridCol w:w="1550"/>
        <w:gridCol w:w="4195"/>
      </w:tblGrid>
      <w:tr w:rsidR="00C10D8C" w:rsidRPr="00C3507E">
        <w:tc>
          <w:tcPr>
            <w:tcW w:w="3288" w:type="dxa"/>
          </w:tcPr>
          <w:p w:rsidR="00C10D8C" w:rsidRPr="00C3507E" w:rsidRDefault="00C10D8C">
            <w:pPr>
              <w:autoSpaceDE w:val="0"/>
              <w:autoSpaceDN w:val="0"/>
              <w:adjustRightInd w:val="0"/>
              <w:spacing w:after="0" w:line="240" w:lineRule="auto"/>
              <w:jc w:val="both"/>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От Заказчика:</w:t>
            </w:r>
          </w:p>
        </w:tc>
        <w:tc>
          <w:tcPr>
            <w:tcW w:w="1550" w:type="dxa"/>
          </w:tcPr>
          <w:p w:rsidR="00C10D8C" w:rsidRPr="00C3507E" w:rsidRDefault="00C10D8C">
            <w:pPr>
              <w:autoSpaceDE w:val="0"/>
              <w:autoSpaceDN w:val="0"/>
              <w:adjustRightInd w:val="0"/>
              <w:spacing w:after="0" w:line="240" w:lineRule="auto"/>
              <w:rPr>
                <w:rFonts w:ascii="Times New Roman" w:eastAsiaTheme="minorHAnsi" w:hAnsi="Times New Roman" w:cs="Times New Roman"/>
                <w:lang w:eastAsia="en-US"/>
              </w:rPr>
            </w:pPr>
          </w:p>
        </w:tc>
        <w:tc>
          <w:tcPr>
            <w:tcW w:w="4195" w:type="dxa"/>
          </w:tcPr>
          <w:p w:rsidR="00C10D8C" w:rsidRPr="00C3507E" w:rsidRDefault="00C10D8C">
            <w:pPr>
              <w:autoSpaceDE w:val="0"/>
              <w:autoSpaceDN w:val="0"/>
              <w:adjustRightInd w:val="0"/>
              <w:spacing w:after="0" w:line="240" w:lineRule="auto"/>
              <w:jc w:val="both"/>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От Исполнителя:</w:t>
            </w:r>
          </w:p>
        </w:tc>
      </w:tr>
      <w:tr w:rsidR="00C10D8C" w:rsidRPr="00C3507E">
        <w:tc>
          <w:tcPr>
            <w:tcW w:w="3288" w:type="dxa"/>
            <w:tcBorders>
              <w:bottom w:val="single" w:sz="4" w:space="0" w:color="auto"/>
            </w:tcBorders>
          </w:tcPr>
          <w:p w:rsidR="00C10D8C" w:rsidRPr="00C3507E" w:rsidRDefault="00C10D8C">
            <w:pPr>
              <w:autoSpaceDE w:val="0"/>
              <w:autoSpaceDN w:val="0"/>
              <w:adjustRightInd w:val="0"/>
              <w:spacing w:after="0" w:line="240" w:lineRule="auto"/>
              <w:rPr>
                <w:rFonts w:ascii="Times New Roman" w:eastAsiaTheme="minorHAnsi" w:hAnsi="Times New Roman" w:cs="Times New Roman"/>
                <w:lang w:eastAsia="en-US"/>
              </w:rPr>
            </w:pPr>
          </w:p>
        </w:tc>
        <w:tc>
          <w:tcPr>
            <w:tcW w:w="1550" w:type="dxa"/>
          </w:tcPr>
          <w:p w:rsidR="00C10D8C" w:rsidRPr="00C3507E" w:rsidRDefault="00C10D8C">
            <w:pPr>
              <w:autoSpaceDE w:val="0"/>
              <w:autoSpaceDN w:val="0"/>
              <w:adjustRightInd w:val="0"/>
              <w:spacing w:after="0" w:line="240" w:lineRule="auto"/>
              <w:rPr>
                <w:rFonts w:ascii="Times New Roman" w:eastAsiaTheme="minorHAnsi" w:hAnsi="Times New Roman" w:cs="Times New Roman"/>
                <w:lang w:eastAsia="en-US"/>
              </w:rPr>
            </w:pPr>
          </w:p>
        </w:tc>
        <w:tc>
          <w:tcPr>
            <w:tcW w:w="4195" w:type="dxa"/>
            <w:tcBorders>
              <w:bottom w:val="single" w:sz="4" w:space="0" w:color="auto"/>
            </w:tcBorders>
          </w:tcPr>
          <w:p w:rsidR="00C10D8C" w:rsidRPr="00C3507E" w:rsidRDefault="00C10D8C">
            <w:pPr>
              <w:autoSpaceDE w:val="0"/>
              <w:autoSpaceDN w:val="0"/>
              <w:adjustRightInd w:val="0"/>
              <w:spacing w:after="0" w:line="240" w:lineRule="auto"/>
              <w:rPr>
                <w:rFonts w:ascii="Times New Roman" w:eastAsiaTheme="minorHAnsi" w:hAnsi="Times New Roman" w:cs="Times New Roman"/>
                <w:lang w:eastAsia="en-US"/>
              </w:rPr>
            </w:pPr>
          </w:p>
        </w:tc>
      </w:tr>
      <w:tr w:rsidR="00C10D8C">
        <w:tc>
          <w:tcPr>
            <w:tcW w:w="3288" w:type="dxa"/>
            <w:tcBorders>
              <w:top w:val="single" w:sz="4" w:space="0" w:color="auto"/>
            </w:tcBorders>
          </w:tcPr>
          <w:p w:rsidR="00C10D8C" w:rsidRDefault="00C10D8C">
            <w:pPr>
              <w:autoSpaceDE w:val="0"/>
              <w:autoSpaceDN w:val="0"/>
              <w:adjustRightInd w:val="0"/>
              <w:spacing w:after="0" w:line="240" w:lineRule="auto"/>
              <w:rPr>
                <w:rFonts w:ascii="Times New Roman" w:eastAsiaTheme="minorHAnsi" w:hAnsi="Times New Roman" w:cs="Times New Roman"/>
                <w:lang w:eastAsia="en-US"/>
              </w:rPr>
            </w:pPr>
            <w:r w:rsidRPr="00C3507E">
              <w:rPr>
                <w:rFonts w:ascii="Times New Roman" w:eastAsiaTheme="minorHAnsi" w:hAnsi="Times New Roman" w:cs="Times New Roman"/>
                <w:lang w:eastAsia="en-US"/>
              </w:rPr>
              <w:t>Контракт подписан усиленными электронными подписями лиц, имеющих право действовать от имени Заказчика и Исполнителя</w:t>
            </w:r>
            <w:bookmarkStart w:id="0" w:name="_GoBack"/>
            <w:bookmarkEnd w:id="0"/>
          </w:p>
        </w:tc>
        <w:tc>
          <w:tcPr>
            <w:tcW w:w="1550" w:type="dxa"/>
          </w:tcPr>
          <w:p w:rsidR="00C10D8C" w:rsidRDefault="00C10D8C">
            <w:pPr>
              <w:autoSpaceDE w:val="0"/>
              <w:autoSpaceDN w:val="0"/>
              <w:adjustRightInd w:val="0"/>
              <w:spacing w:after="0" w:line="240" w:lineRule="auto"/>
              <w:rPr>
                <w:rFonts w:ascii="Times New Roman" w:eastAsiaTheme="minorHAnsi" w:hAnsi="Times New Roman" w:cs="Times New Roman"/>
                <w:lang w:eastAsia="en-US"/>
              </w:rPr>
            </w:pPr>
          </w:p>
        </w:tc>
        <w:tc>
          <w:tcPr>
            <w:tcW w:w="4195" w:type="dxa"/>
            <w:tcBorders>
              <w:top w:val="single" w:sz="4" w:space="0" w:color="auto"/>
            </w:tcBorders>
          </w:tcPr>
          <w:p w:rsidR="00C10D8C" w:rsidRDefault="00C10D8C">
            <w:pPr>
              <w:autoSpaceDE w:val="0"/>
              <w:autoSpaceDN w:val="0"/>
              <w:adjustRightInd w:val="0"/>
              <w:spacing w:after="0" w:line="240" w:lineRule="auto"/>
              <w:rPr>
                <w:rFonts w:ascii="Times New Roman" w:eastAsiaTheme="minorHAnsi" w:hAnsi="Times New Roman" w:cs="Times New Roman"/>
                <w:lang w:eastAsia="en-US"/>
              </w:rPr>
            </w:pPr>
          </w:p>
        </w:tc>
      </w:tr>
    </w:tbl>
    <w:p w:rsidR="00222C0C" w:rsidRPr="002C49A1" w:rsidRDefault="00222C0C" w:rsidP="00962C8A">
      <w:pPr>
        <w:autoSpaceDE w:val="0"/>
        <w:autoSpaceDN w:val="0"/>
        <w:adjustRightInd w:val="0"/>
        <w:spacing w:after="0" w:line="240" w:lineRule="auto"/>
        <w:rPr>
          <w:rFonts w:ascii="Times New Roman" w:hAnsi="Times New Roman" w:cs="Times New Roman"/>
          <w:b/>
        </w:rPr>
      </w:pPr>
    </w:p>
    <w:sectPr w:rsidR="00222C0C" w:rsidRPr="002C49A1" w:rsidSect="00962C8A">
      <w:pgSz w:w="16838" w:h="11906" w:orient="landscape"/>
      <w:pgMar w:top="1276"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EF5" w:rsidRDefault="00211EF5">
      <w:pPr>
        <w:spacing w:after="0" w:line="240" w:lineRule="auto"/>
      </w:pPr>
      <w:r>
        <w:separator/>
      </w:r>
    </w:p>
  </w:endnote>
  <w:endnote w:type="continuationSeparator" w:id="0">
    <w:p w:rsidR="00211EF5" w:rsidRDefault="00211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EF5" w:rsidRDefault="00211EF5">
      <w:pPr>
        <w:spacing w:after="0" w:line="240" w:lineRule="auto"/>
      </w:pPr>
      <w:r>
        <w:separator/>
      </w:r>
    </w:p>
  </w:footnote>
  <w:footnote w:type="continuationSeparator" w:id="0">
    <w:p w:rsidR="00211EF5" w:rsidRDefault="00211E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F0A" w:rsidRDefault="00877F0A" w:rsidP="009F7C81">
    <w:pPr>
      <w:pStyle w:val="a6"/>
      <w:jc w:val="right"/>
    </w:pPr>
    <w:r>
      <w:t>Приложение №1 к извещению</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D"/>
    <w:multiLevelType w:val="multilevel"/>
    <w:tmpl w:val="0000000C"/>
    <w:lvl w:ilvl="0">
      <w:start w:val="1"/>
      <w:numFmt w:val="bullet"/>
      <w:lvlText w:val="-"/>
      <w:lvlJc w:val="left"/>
      <w:rPr>
        <w:rFonts w:ascii="Times New Roman" w:hAnsi="Times New Roman"/>
        <w:b w:val="0"/>
        <w:i w:val="0"/>
        <w:smallCaps w:val="0"/>
        <w:strike w:val="0"/>
        <w:color w:val="000000"/>
        <w:spacing w:val="0"/>
        <w:w w:val="100"/>
        <w:position w:val="0"/>
        <w:sz w:val="23"/>
        <w:u w:val="none"/>
      </w:rPr>
    </w:lvl>
    <w:lvl w:ilvl="1">
      <w:start w:val="1"/>
      <w:numFmt w:val="bullet"/>
      <w:lvlText w:val="-"/>
      <w:lvlJc w:val="left"/>
      <w:rPr>
        <w:rFonts w:ascii="Times New Roman" w:hAnsi="Times New Roman"/>
        <w:b w:val="0"/>
        <w:i w:val="0"/>
        <w:smallCaps w:val="0"/>
        <w:strike w:val="0"/>
        <w:color w:val="000000"/>
        <w:spacing w:val="0"/>
        <w:w w:val="100"/>
        <w:position w:val="0"/>
        <w:sz w:val="23"/>
        <w:u w:val="none"/>
      </w:rPr>
    </w:lvl>
    <w:lvl w:ilvl="2">
      <w:start w:val="1"/>
      <w:numFmt w:val="bullet"/>
      <w:lvlText w:val="-"/>
      <w:lvlJc w:val="left"/>
      <w:rPr>
        <w:rFonts w:ascii="Times New Roman" w:hAnsi="Times New Roman"/>
        <w:b w:val="0"/>
        <w:i w:val="0"/>
        <w:smallCaps w:val="0"/>
        <w:strike w:val="0"/>
        <w:color w:val="000000"/>
        <w:spacing w:val="0"/>
        <w:w w:val="100"/>
        <w:position w:val="0"/>
        <w:sz w:val="23"/>
        <w:u w:val="none"/>
      </w:rPr>
    </w:lvl>
    <w:lvl w:ilvl="3">
      <w:start w:val="1"/>
      <w:numFmt w:val="bullet"/>
      <w:lvlText w:val="-"/>
      <w:lvlJc w:val="left"/>
      <w:rPr>
        <w:rFonts w:ascii="Times New Roman" w:hAnsi="Times New Roman"/>
        <w:b w:val="0"/>
        <w:i w:val="0"/>
        <w:smallCaps w:val="0"/>
        <w:strike w:val="0"/>
        <w:color w:val="000000"/>
        <w:spacing w:val="0"/>
        <w:w w:val="100"/>
        <w:position w:val="0"/>
        <w:sz w:val="23"/>
        <w:u w:val="none"/>
      </w:rPr>
    </w:lvl>
    <w:lvl w:ilvl="4">
      <w:start w:val="1"/>
      <w:numFmt w:val="bullet"/>
      <w:lvlText w:val="-"/>
      <w:lvlJc w:val="left"/>
      <w:rPr>
        <w:rFonts w:ascii="Times New Roman" w:hAnsi="Times New Roman"/>
        <w:b w:val="0"/>
        <w:i w:val="0"/>
        <w:smallCaps w:val="0"/>
        <w:strike w:val="0"/>
        <w:color w:val="000000"/>
        <w:spacing w:val="0"/>
        <w:w w:val="100"/>
        <w:position w:val="0"/>
        <w:sz w:val="23"/>
        <w:u w:val="none"/>
      </w:rPr>
    </w:lvl>
    <w:lvl w:ilvl="5">
      <w:start w:val="1"/>
      <w:numFmt w:val="bullet"/>
      <w:lvlText w:val="-"/>
      <w:lvlJc w:val="left"/>
      <w:rPr>
        <w:rFonts w:ascii="Times New Roman" w:hAnsi="Times New Roman"/>
        <w:b w:val="0"/>
        <w:i w:val="0"/>
        <w:smallCaps w:val="0"/>
        <w:strike w:val="0"/>
        <w:color w:val="000000"/>
        <w:spacing w:val="0"/>
        <w:w w:val="100"/>
        <w:position w:val="0"/>
        <w:sz w:val="23"/>
        <w:u w:val="none"/>
      </w:rPr>
    </w:lvl>
    <w:lvl w:ilvl="6">
      <w:start w:val="1"/>
      <w:numFmt w:val="bullet"/>
      <w:lvlText w:val="-"/>
      <w:lvlJc w:val="left"/>
      <w:rPr>
        <w:rFonts w:ascii="Times New Roman" w:hAnsi="Times New Roman"/>
        <w:b w:val="0"/>
        <w:i w:val="0"/>
        <w:smallCaps w:val="0"/>
        <w:strike w:val="0"/>
        <w:color w:val="000000"/>
        <w:spacing w:val="0"/>
        <w:w w:val="100"/>
        <w:position w:val="0"/>
        <w:sz w:val="23"/>
        <w:u w:val="none"/>
      </w:rPr>
    </w:lvl>
    <w:lvl w:ilvl="7">
      <w:start w:val="1"/>
      <w:numFmt w:val="bullet"/>
      <w:lvlText w:val="-"/>
      <w:lvlJc w:val="left"/>
      <w:rPr>
        <w:rFonts w:ascii="Times New Roman" w:hAnsi="Times New Roman"/>
        <w:b w:val="0"/>
        <w:i w:val="0"/>
        <w:smallCaps w:val="0"/>
        <w:strike w:val="0"/>
        <w:color w:val="000000"/>
        <w:spacing w:val="0"/>
        <w:w w:val="100"/>
        <w:position w:val="0"/>
        <w:sz w:val="23"/>
        <w:u w:val="none"/>
      </w:rPr>
    </w:lvl>
    <w:lvl w:ilvl="8">
      <w:start w:val="1"/>
      <w:numFmt w:val="bullet"/>
      <w:lvlText w:val="-"/>
      <w:lvlJc w:val="left"/>
      <w:rPr>
        <w:rFonts w:ascii="Times New Roman" w:hAnsi="Times New Roman"/>
        <w:b w:val="0"/>
        <w:i w:val="0"/>
        <w:smallCaps w:val="0"/>
        <w:strike w:val="0"/>
        <w:color w:val="000000"/>
        <w:spacing w:val="0"/>
        <w:w w:val="100"/>
        <w:position w:val="0"/>
        <w:sz w:val="23"/>
        <w:u w:val="none"/>
      </w:rPr>
    </w:lvl>
  </w:abstractNum>
  <w:abstractNum w:abstractNumId="1">
    <w:nsid w:val="00434A78"/>
    <w:multiLevelType w:val="hybridMultilevel"/>
    <w:tmpl w:val="D18C9278"/>
    <w:lvl w:ilvl="0" w:tplc="D4E882E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0917BF6"/>
    <w:multiLevelType w:val="hybridMultilevel"/>
    <w:tmpl w:val="D6306A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AF1F52"/>
    <w:multiLevelType w:val="hybridMultilevel"/>
    <w:tmpl w:val="96B07A0A"/>
    <w:lvl w:ilvl="0" w:tplc="0419000F">
      <w:start w:val="1"/>
      <w:numFmt w:val="decimal"/>
      <w:lvlText w:val="%1."/>
      <w:lvlJc w:val="left"/>
      <w:pPr>
        <w:ind w:left="36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6DC1A10"/>
    <w:multiLevelType w:val="hybridMultilevel"/>
    <w:tmpl w:val="F6C6B9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997AF1"/>
    <w:multiLevelType w:val="hybridMultilevel"/>
    <w:tmpl w:val="40F6A29A"/>
    <w:lvl w:ilvl="0" w:tplc="71FC5C0A">
      <w:start w:val="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1AC82DBD"/>
    <w:multiLevelType w:val="multilevel"/>
    <w:tmpl w:val="C7243C94"/>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CF2566"/>
    <w:multiLevelType w:val="hybridMultilevel"/>
    <w:tmpl w:val="F85ECFB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CF357BE"/>
    <w:multiLevelType w:val="multilevel"/>
    <w:tmpl w:val="B2981C54"/>
    <w:lvl w:ilvl="0">
      <w:start w:val="4"/>
      <w:numFmt w:val="decimal"/>
      <w:lvlText w:val="%1"/>
      <w:lvlJc w:val="left"/>
      <w:pPr>
        <w:ind w:left="480" w:hanging="480"/>
      </w:pPr>
      <w:rPr>
        <w:rFonts w:hint="default"/>
      </w:rPr>
    </w:lvl>
    <w:lvl w:ilvl="1">
      <w:start w:val="2"/>
      <w:numFmt w:val="decimal"/>
      <w:lvlText w:val="%1.%2"/>
      <w:lvlJc w:val="left"/>
      <w:pPr>
        <w:ind w:left="510" w:hanging="480"/>
      </w:pPr>
      <w:rPr>
        <w:rFonts w:hint="default"/>
      </w:rPr>
    </w:lvl>
    <w:lvl w:ilvl="2">
      <w:start w:val="3"/>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1680" w:hanging="1440"/>
      </w:pPr>
      <w:rPr>
        <w:rFonts w:hint="default"/>
      </w:rPr>
    </w:lvl>
  </w:abstractNum>
  <w:abstractNum w:abstractNumId="9">
    <w:nsid w:val="1F7D293F"/>
    <w:multiLevelType w:val="multilevel"/>
    <w:tmpl w:val="4622EB46"/>
    <w:lvl w:ilvl="0">
      <w:start w:val="4"/>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1F9667B3"/>
    <w:multiLevelType w:val="multilevel"/>
    <w:tmpl w:val="04D84354"/>
    <w:lvl w:ilvl="0">
      <w:start w:val="3"/>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2AA254A3"/>
    <w:multiLevelType w:val="hybridMultilevel"/>
    <w:tmpl w:val="96BAD748"/>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2">
    <w:nsid w:val="2B743875"/>
    <w:multiLevelType w:val="multilevel"/>
    <w:tmpl w:val="623059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D2E74C2"/>
    <w:multiLevelType w:val="multilevel"/>
    <w:tmpl w:val="00645F0C"/>
    <w:lvl w:ilvl="0">
      <w:start w:val="1"/>
      <w:numFmt w:val="decimal"/>
      <w:lvlText w:val="%1."/>
      <w:lvlJc w:val="left"/>
      <w:pPr>
        <w:ind w:left="720" w:hanging="360"/>
      </w:pPr>
      <w:rPr>
        <w:rFonts w:hint="default"/>
        <w:b/>
      </w:rPr>
    </w:lvl>
    <w:lvl w:ilvl="1">
      <w:start w:val="1"/>
      <w:numFmt w:val="decimal"/>
      <w:isLgl/>
      <w:lvlText w:val="%1.%2."/>
      <w:lvlJc w:val="left"/>
      <w:pPr>
        <w:ind w:left="1617" w:hanging="1050"/>
      </w:pPr>
      <w:rPr>
        <w:rFonts w:hint="default"/>
      </w:rPr>
    </w:lvl>
    <w:lvl w:ilvl="2">
      <w:start w:val="1"/>
      <w:numFmt w:val="decimal"/>
      <w:isLgl/>
      <w:lvlText w:val="%1.%2.%3."/>
      <w:lvlJc w:val="left"/>
      <w:pPr>
        <w:ind w:left="1824" w:hanging="1050"/>
      </w:pPr>
      <w:rPr>
        <w:rFonts w:hint="default"/>
      </w:rPr>
    </w:lvl>
    <w:lvl w:ilvl="3">
      <w:start w:val="1"/>
      <w:numFmt w:val="decimal"/>
      <w:isLgl/>
      <w:lvlText w:val="%1.%2.%3.%4."/>
      <w:lvlJc w:val="left"/>
      <w:pPr>
        <w:ind w:left="2031" w:hanging="105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4">
    <w:nsid w:val="331D0CE6"/>
    <w:multiLevelType w:val="hybridMultilevel"/>
    <w:tmpl w:val="2250B102"/>
    <w:lvl w:ilvl="0" w:tplc="04190001">
      <w:start w:val="1"/>
      <w:numFmt w:val="bullet"/>
      <w:lvlText w:val=""/>
      <w:lvlJc w:val="left"/>
      <w:pPr>
        <w:tabs>
          <w:tab w:val="num" w:pos="2140"/>
        </w:tabs>
        <w:ind w:left="2140" w:hanging="360"/>
      </w:pPr>
      <w:rPr>
        <w:rFonts w:ascii="Symbol" w:hAnsi="Symbol" w:hint="default"/>
        <w:b/>
        <w:sz w:val="16"/>
      </w:rPr>
    </w:lvl>
    <w:lvl w:ilvl="1" w:tplc="04190003">
      <w:start w:val="1"/>
      <w:numFmt w:val="bullet"/>
      <w:lvlText w:val="o"/>
      <w:lvlJc w:val="left"/>
      <w:pPr>
        <w:tabs>
          <w:tab w:val="num" w:pos="2860"/>
        </w:tabs>
        <w:ind w:left="2860" w:hanging="360"/>
      </w:pPr>
      <w:rPr>
        <w:rFonts w:ascii="Courier New" w:hAnsi="Courier New" w:cs="Courier New" w:hint="default"/>
      </w:rPr>
    </w:lvl>
    <w:lvl w:ilvl="2" w:tplc="04190005">
      <w:start w:val="1"/>
      <w:numFmt w:val="bullet"/>
      <w:lvlText w:val=""/>
      <w:lvlJc w:val="left"/>
      <w:pPr>
        <w:tabs>
          <w:tab w:val="num" w:pos="3580"/>
        </w:tabs>
        <w:ind w:left="3580" w:hanging="360"/>
      </w:pPr>
      <w:rPr>
        <w:rFonts w:ascii="Wingdings" w:hAnsi="Wingdings" w:hint="default"/>
      </w:rPr>
    </w:lvl>
    <w:lvl w:ilvl="3" w:tplc="04190001">
      <w:start w:val="1"/>
      <w:numFmt w:val="bullet"/>
      <w:lvlText w:val=""/>
      <w:lvlJc w:val="left"/>
      <w:pPr>
        <w:tabs>
          <w:tab w:val="num" w:pos="4300"/>
        </w:tabs>
        <w:ind w:left="4300" w:hanging="360"/>
      </w:pPr>
      <w:rPr>
        <w:rFonts w:ascii="Symbol" w:hAnsi="Symbol" w:hint="default"/>
      </w:rPr>
    </w:lvl>
    <w:lvl w:ilvl="4" w:tplc="04190005">
      <w:start w:val="1"/>
      <w:numFmt w:val="bullet"/>
      <w:lvlText w:val=""/>
      <w:lvlJc w:val="left"/>
      <w:pPr>
        <w:tabs>
          <w:tab w:val="num" w:pos="5020"/>
        </w:tabs>
        <w:ind w:left="5020" w:hanging="360"/>
      </w:pPr>
      <w:rPr>
        <w:rFonts w:ascii="Wingdings" w:hAnsi="Wingdings" w:hint="default"/>
      </w:rPr>
    </w:lvl>
    <w:lvl w:ilvl="5" w:tplc="04190009">
      <w:start w:val="1"/>
      <w:numFmt w:val="bullet"/>
      <w:lvlText w:val=""/>
      <w:lvlJc w:val="left"/>
      <w:pPr>
        <w:tabs>
          <w:tab w:val="num" w:pos="5740"/>
        </w:tabs>
        <w:ind w:left="5740" w:hanging="360"/>
      </w:pPr>
      <w:rPr>
        <w:rFonts w:ascii="Wingdings" w:hAnsi="Wingdings" w:hint="default"/>
      </w:rPr>
    </w:lvl>
    <w:lvl w:ilvl="6" w:tplc="04190001" w:tentative="1">
      <w:start w:val="1"/>
      <w:numFmt w:val="bullet"/>
      <w:lvlText w:val=""/>
      <w:lvlJc w:val="left"/>
      <w:pPr>
        <w:tabs>
          <w:tab w:val="num" w:pos="6460"/>
        </w:tabs>
        <w:ind w:left="6460" w:hanging="360"/>
      </w:pPr>
      <w:rPr>
        <w:rFonts w:ascii="Symbol" w:hAnsi="Symbol" w:hint="default"/>
      </w:rPr>
    </w:lvl>
    <w:lvl w:ilvl="7" w:tplc="04190003" w:tentative="1">
      <w:start w:val="1"/>
      <w:numFmt w:val="bullet"/>
      <w:lvlText w:val="o"/>
      <w:lvlJc w:val="left"/>
      <w:pPr>
        <w:tabs>
          <w:tab w:val="num" w:pos="7180"/>
        </w:tabs>
        <w:ind w:left="7180" w:hanging="360"/>
      </w:pPr>
      <w:rPr>
        <w:rFonts w:ascii="Courier New" w:hAnsi="Courier New" w:cs="Courier New" w:hint="default"/>
      </w:rPr>
    </w:lvl>
    <w:lvl w:ilvl="8" w:tplc="04190005" w:tentative="1">
      <w:start w:val="1"/>
      <w:numFmt w:val="bullet"/>
      <w:lvlText w:val=""/>
      <w:lvlJc w:val="left"/>
      <w:pPr>
        <w:tabs>
          <w:tab w:val="num" w:pos="7900"/>
        </w:tabs>
        <w:ind w:left="7900" w:hanging="360"/>
      </w:pPr>
      <w:rPr>
        <w:rFonts w:ascii="Wingdings" w:hAnsi="Wingdings" w:hint="default"/>
      </w:rPr>
    </w:lvl>
  </w:abstractNum>
  <w:abstractNum w:abstractNumId="15">
    <w:nsid w:val="36603A85"/>
    <w:multiLevelType w:val="hybridMultilevel"/>
    <w:tmpl w:val="28720AE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6FA4AA5"/>
    <w:multiLevelType w:val="hybridMultilevel"/>
    <w:tmpl w:val="7EB2DEDE"/>
    <w:lvl w:ilvl="0" w:tplc="2E32A22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88E5A62"/>
    <w:multiLevelType w:val="multilevel"/>
    <w:tmpl w:val="7102D36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A661B00"/>
    <w:multiLevelType w:val="hybridMultilevel"/>
    <w:tmpl w:val="EF74C8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1674D5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416A4825"/>
    <w:multiLevelType w:val="hybridMultilevel"/>
    <w:tmpl w:val="03784DD6"/>
    <w:lvl w:ilvl="0" w:tplc="245C4F34">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24D35CA"/>
    <w:multiLevelType w:val="hybridMultilevel"/>
    <w:tmpl w:val="1A604FF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479A2130"/>
    <w:multiLevelType w:val="multilevel"/>
    <w:tmpl w:val="B756D826"/>
    <w:lvl w:ilvl="0">
      <w:start w:val="4"/>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3">
    <w:nsid w:val="47BE159E"/>
    <w:multiLevelType w:val="multilevel"/>
    <w:tmpl w:val="E6CE26B0"/>
    <w:lvl w:ilvl="0">
      <w:start w:val="4"/>
      <w:numFmt w:val="decimal"/>
      <w:lvlText w:val="%1"/>
      <w:lvlJc w:val="left"/>
      <w:pPr>
        <w:ind w:left="480" w:hanging="480"/>
      </w:pPr>
      <w:rPr>
        <w:rFonts w:hint="default"/>
      </w:rPr>
    </w:lvl>
    <w:lvl w:ilvl="1">
      <w:start w:val="2"/>
      <w:numFmt w:val="decimal"/>
      <w:lvlText w:val="%1.%2"/>
      <w:lvlJc w:val="left"/>
      <w:pPr>
        <w:ind w:left="870" w:hanging="480"/>
      </w:pPr>
      <w:rPr>
        <w:rFonts w:hint="default"/>
      </w:rPr>
    </w:lvl>
    <w:lvl w:ilvl="2">
      <w:start w:val="3"/>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24">
    <w:nsid w:val="48DA0BA5"/>
    <w:multiLevelType w:val="multilevel"/>
    <w:tmpl w:val="D5E2FAA6"/>
    <w:lvl w:ilvl="0">
      <w:start w:val="4"/>
      <w:numFmt w:val="decimal"/>
      <w:lvlText w:val="%1"/>
      <w:lvlJc w:val="left"/>
      <w:pPr>
        <w:ind w:left="480" w:hanging="480"/>
      </w:pPr>
      <w:rPr>
        <w:rFonts w:hint="default"/>
      </w:rPr>
    </w:lvl>
    <w:lvl w:ilvl="1">
      <w:start w:val="3"/>
      <w:numFmt w:val="decimal"/>
      <w:lvlText w:val="%1.%2"/>
      <w:lvlJc w:val="left"/>
      <w:pPr>
        <w:ind w:left="835"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5">
    <w:nsid w:val="499A6050"/>
    <w:multiLevelType w:val="hybridMultilevel"/>
    <w:tmpl w:val="331E54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A893BC0"/>
    <w:multiLevelType w:val="hybridMultilevel"/>
    <w:tmpl w:val="E3667DAC"/>
    <w:lvl w:ilvl="0" w:tplc="245C4F34">
      <w:numFmt w:val="bullet"/>
      <w:lvlText w:val="-"/>
      <w:lvlJc w:val="left"/>
      <w:pPr>
        <w:ind w:left="1260" w:hanging="360"/>
      </w:pPr>
      <w:rPr>
        <w:rFonts w:ascii="Times New Roman" w:hAnsi="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7">
    <w:nsid w:val="4C5768E2"/>
    <w:multiLevelType w:val="hybridMultilevel"/>
    <w:tmpl w:val="C340E5B6"/>
    <w:lvl w:ilvl="0" w:tplc="0B8EAECA">
      <w:start w:val="1"/>
      <w:numFmt w:val="bullet"/>
      <w:lvlText w:val="-"/>
      <w:lvlJc w:val="left"/>
      <w:pPr>
        <w:tabs>
          <w:tab w:val="num" w:pos="2340"/>
        </w:tabs>
        <w:ind w:left="2340" w:hanging="360"/>
      </w:pPr>
      <w:rPr>
        <w:rFonts w:ascii="Tahoma" w:hAnsi="Tahoma"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8">
    <w:nsid w:val="4D03280B"/>
    <w:multiLevelType w:val="multilevel"/>
    <w:tmpl w:val="B21C5242"/>
    <w:lvl w:ilvl="0">
      <w:start w:val="4"/>
      <w:numFmt w:val="decimal"/>
      <w:lvlText w:val="%1"/>
      <w:lvlJc w:val="left"/>
      <w:pPr>
        <w:ind w:left="480" w:hanging="480"/>
      </w:pPr>
      <w:rPr>
        <w:rFonts w:hint="default"/>
      </w:rPr>
    </w:lvl>
    <w:lvl w:ilvl="1">
      <w:start w:val="2"/>
      <w:numFmt w:val="decimal"/>
      <w:lvlText w:val="%1.%2"/>
      <w:lvlJc w:val="left"/>
      <w:pPr>
        <w:ind w:left="693" w:hanging="480"/>
      </w:pPr>
      <w:rPr>
        <w:rFonts w:hint="default"/>
      </w:rPr>
    </w:lvl>
    <w:lvl w:ilvl="2">
      <w:start w:val="8"/>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29">
    <w:nsid w:val="4D185E08"/>
    <w:multiLevelType w:val="multilevel"/>
    <w:tmpl w:val="47FE61E4"/>
    <w:lvl w:ilvl="0">
      <w:start w:val="4"/>
      <w:numFmt w:val="decimal"/>
      <w:lvlText w:val="%1."/>
      <w:lvlJc w:val="left"/>
      <w:pPr>
        <w:ind w:left="540" w:hanging="540"/>
      </w:pPr>
      <w:rPr>
        <w:rFonts w:hint="default"/>
      </w:rPr>
    </w:lvl>
    <w:lvl w:ilvl="1">
      <w:start w:val="3"/>
      <w:numFmt w:val="decimal"/>
      <w:lvlText w:val="%1.%2."/>
      <w:lvlJc w:val="left"/>
      <w:pPr>
        <w:ind w:left="718" w:hanging="540"/>
      </w:pPr>
      <w:rPr>
        <w:rFonts w:hint="default"/>
      </w:rPr>
    </w:lvl>
    <w:lvl w:ilvl="2">
      <w:start w:val="5"/>
      <w:numFmt w:val="decimal"/>
      <w:lvlText w:val="%1.%2.%3."/>
      <w:lvlJc w:val="left"/>
      <w:pPr>
        <w:ind w:left="1076" w:hanging="720"/>
      </w:pPr>
      <w:rPr>
        <w:rFonts w:hint="default"/>
      </w:rPr>
    </w:lvl>
    <w:lvl w:ilvl="3">
      <w:start w:val="1"/>
      <w:numFmt w:val="decimal"/>
      <w:lvlText w:val="%1.%2.%3.%4."/>
      <w:lvlJc w:val="left"/>
      <w:pPr>
        <w:ind w:left="1254" w:hanging="72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1970" w:hanging="1080"/>
      </w:pPr>
      <w:rPr>
        <w:rFonts w:hint="default"/>
      </w:rPr>
    </w:lvl>
    <w:lvl w:ilvl="6">
      <w:start w:val="1"/>
      <w:numFmt w:val="decimal"/>
      <w:lvlText w:val="%1.%2.%3.%4.%5.%6.%7."/>
      <w:lvlJc w:val="left"/>
      <w:pPr>
        <w:ind w:left="2508" w:hanging="1440"/>
      </w:pPr>
      <w:rPr>
        <w:rFonts w:hint="default"/>
      </w:rPr>
    </w:lvl>
    <w:lvl w:ilvl="7">
      <w:start w:val="1"/>
      <w:numFmt w:val="decimal"/>
      <w:lvlText w:val="%1.%2.%3.%4.%5.%6.%7.%8."/>
      <w:lvlJc w:val="left"/>
      <w:pPr>
        <w:ind w:left="2686" w:hanging="1440"/>
      </w:pPr>
      <w:rPr>
        <w:rFonts w:hint="default"/>
      </w:rPr>
    </w:lvl>
    <w:lvl w:ilvl="8">
      <w:start w:val="1"/>
      <w:numFmt w:val="decimal"/>
      <w:lvlText w:val="%1.%2.%3.%4.%5.%6.%7.%8.%9."/>
      <w:lvlJc w:val="left"/>
      <w:pPr>
        <w:ind w:left="3224" w:hanging="1800"/>
      </w:pPr>
      <w:rPr>
        <w:rFonts w:hint="default"/>
      </w:rPr>
    </w:lvl>
  </w:abstractNum>
  <w:abstractNum w:abstractNumId="30">
    <w:nsid w:val="5398360B"/>
    <w:multiLevelType w:val="hybridMultilevel"/>
    <w:tmpl w:val="9B3E401A"/>
    <w:lvl w:ilvl="0" w:tplc="245C4F34">
      <w:numFmt w:val="bullet"/>
      <w:lvlText w:val="-"/>
      <w:lvlJc w:val="left"/>
      <w:pPr>
        <w:ind w:left="1260" w:hanging="360"/>
      </w:pPr>
      <w:rPr>
        <w:rFonts w:ascii="Times New Roman" w:hAnsi="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1">
    <w:nsid w:val="583353E3"/>
    <w:multiLevelType w:val="hybridMultilevel"/>
    <w:tmpl w:val="E66C4E8A"/>
    <w:lvl w:ilvl="0" w:tplc="71AE8DAE">
      <w:start w:val="1"/>
      <w:numFmt w:val="bullet"/>
      <w:lvlText w:val="-"/>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BCFA86">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6604EA">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DA519C">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BEF98E">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AAC38C">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880610">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B2D3BE">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4079C0">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59136595"/>
    <w:multiLevelType w:val="multilevel"/>
    <w:tmpl w:val="A40E2A2E"/>
    <w:lvl w:ilvl="0">
      <w:start w:val="2"/>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nsid w:val="5CB73446"/>
    <w:multiLevelType w:val="hybridMultilevel"/>
    <w:tmpl w:val="30CC5B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159596D"/>
    <w:multiLevelType w:val="hybridMultilevel"/>
    <w:tmpl w:val="9594E634"/>
    <w:lvl w:ilvl="0" w:tplc="245C4F34">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28B3091"/>
    <w:multiLevelType w:val="hybridMultilevel"/>
    <w:tmpl w:val="3B3A84B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nsid w:val="65BC2422"/>
    <w:multiLevelType w:val="hybridMultilevel"/>
    <w:tmpl w:val="B9DA8686"/>
    <w:lvl w:ilvl="0" w:tplc="245C4F34">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5BF19E8"/>
    <w:multiLevelType w:val="hybridMultilevel"/>
    <w:tmpl w:val="FEF466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7C07113"/>
    <w:multiLevelType w:val="hybridMultilevel"/>
    <w:tmpl w:val="FBF802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68E97B71"/>
    <w:multiLevelType w:val="hybridMultilevel"/>
    <w:tmpl w:val="FED246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DA81C38"/>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41">
    <w:nsid w:val="76CF4604"/>
    <w:multiLevelType w:val="hybridMultilevel"/>
    <w:tmpl w:val="EE3858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4"/>
  </w:num>
  <w:num w:numId="3">
    <w:abstractNumId w:val="40"/>
  </w:num>
  <w:num w:numId="4">
    <w:abstractNumId w:val="36"/>
  </w:num>
  <w:num w:numId="5">
    <w:abstractNumId w:val="14"/>
  </w:num>
  <w:num w:numId="6">
    <w:abstractNumId w:val="20"/>
  </w:num>
  <w:num w:numId="7">
    <w:abstractNumId w:val="7"/>
  </w:num>
  <w:num w:numId="8">
    <w:abstractNumId w:val="24"/>
  </w:num>
  <w:num w:numId="9">
    <w:abstractNumId w:val="29"/>
  </w:num>
  <w:num w:numId="10">
    <w:abstractNumId w:val="17"/>
  </w:num>
  <w:num w:numId="11">
    <w:abstractNumId w:val="15"/>
  </w:num>
  <w:num w:numId="12">
    <w:abstractNumId w:val="5"/>
  </w:num>
  <w:num w:numId="13">
    <w:abstractNumId w:val="25"/>
  </w:num>
  <w:num w:numId="14">
    <w:abstractNumId w:val="33"/>
  </w:num>
  <w:num w:numId="15">
    <w:abstractNumId w:val="34"/>
  </w:num>
  <w:num w:numId="16">
    <w:abstractNumId w:val="30"/>
  </w:num>
  <w:num w:numId="17">
    <w:abstractNumId w:val="26"/>
  </w:num>
  <w:num w:numId="18">
    <w:abstractNumId w:val="8"/>
  </w:num>
  <w:num w:numId="19">
    <w:abstractNumId w:val="23"/>
  </w:num>
  <w:num w:numId="20">
    <w:abstractNumId w:val="22"/>
  </w:num>
  <w:num w:numId="21">
    <w:abstractNumId w:val="28"/>
  </w:num>
  <w:num w:numId="22">
    <w:abstractNumId w:val="16"/>
  </w:num>
  <w:num w:numId="23">
    <w:abstractNumId w:val="6"/>
  </w:num>
  <w:num w:numId="24">
    <w:abstractNumId w:val="13"/>
  </w:num>
  <w:num w:numId="25">
    <w:abstractNumId w:val="39"/>
  </w:num>
  <w:num w:numId="26">
    <w:abstractNumId w:val="11"/>
  </w:num>
  <w:num w:numId="27">
    <w:abstractNumId w:val="38"/>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18"/>
  </w:num>
  <w:num w:numId="31">
    <w:abstractNumId w:val="2"/>
  </w:num>
  <w:num w:numId="32">
    <w:abstractNumId w:val="1"/>
  </w:num>
  <w:num w:numId="33">
    <w:abstractNumId w:val="21"/>
  </w:num>
  <w:num w:numId="34">
    <w:abstractNumId w:val="37"/>
  </w:num>
  <w:num w:numId="35">
    <w:abstractNumId w:val="27"/>
  </w:num>
  <w:num w:numId="36">
    <w:abstractNumId w:val="32"/>
  </w:num>
  <w:num w:numId="37">
    <w:abstractNumId w:val="31"/>
  </w:num>
  <w:num w:numId="38">
    <w:abstractNumId w:val="10"/>
  </w:num>
  <w:num w:numId="39">
    <w:abstractNumId w:val="9"/>
  </w:num>
  <w:num w:numId="40">
    <w:abstractNumId w:val="35"/>
  </w:num>
  <w:num w:numId="41">
    <w:abstractNumId w:val="41"/>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AD4"/>
    <w:rsid w:val="00000B8C"/>
    <w:rsid w:val="00005494"/>
    <w:rsid w:val="000118A0"/>
    <w:rsid w:val="00014678"/>
    <w:rsid w:val="00025EAC"/>
    <w:rsid w:val="00026FB9"/>
    <w:rsid w:val="00027852"/>
    <w:rsid w:val="000320F6"/>
    <w:rsid w:val="000529D0"/>
    <w:rsid w:val="00062E03"/>
    <w:rsid w:val="0006342F"/>
    <w:rsid w:val="00066473"/>
    <w:rsid w:val="00070ED5"/>
    <w:rsid w:val="0007152F"/>
    <w:rsid w:val="000A2F9E"/>
    <w:rsid w:val="000A5225"/>
    <w:rsid w:val="000A7874"/>
    <w:rsid w:val="000B562D"/>
    <w:rsid w:val="000B56B4"/>
    <w:rsid w:val="000C23AB"/>
    <w:rsid w:val="000D3574"/>
    <w:rsid w:val="000D63BF"/>
    <w:rsid w:val="000F2B74"/>
    <w:rsid w:val="000F36E6"/>
    <w:rsid w:val="00102D87"/>
    <w:rsid w:val="001331AC"/>
    <w:rsid w:val="00150AA0"/>
    <w:rsid w:val="00171F8C"/>
    <w:rsid w:val="00176B38"/>
    <w:rsid w:val="001A59DD"/>
    <w:rsid w:val="001B740E"/>
    <w:rsid w:val="001C1A67"/>
    <w:rsid w:val="001D13D4"/>
    <w:rsid w:val="001F1F1F"/>
    <w:rsid w:val="00202E00"/>
    <w:rsid w:val="00203FAD"/>
    <w:rsid w:val="00211EF5"/>
    <w:rsid w:val="00212D4C"/>
    <w:rsid w:val="00214639"/>
    <w:rsid w:val="0021734B"/>
    <w:rsid w:val="00222C0C"/>
    <w:rsid w:val="00260C75"/>
    <w:rsid w:val="00273901"/>
    <w:rsid w:val="00273D52"/>
    <w:rsid w:val="00274678"/>
    <w:rsid w:val="00287ABD"/>
    <w:rsid w:val="00290C21"/>
    <w:rsid w:val="0029484F"/>
    <w:rsid w:val="002A1117"/>
    <w:rsid w:val="002C05BA"/>
    <w:rsid w:val="002C2B0C"/>
    <w:rsid w:val="002C49A1"/>
    <w:rsid w:val="002C613D"/>
    <w:rsid w:val="002E0411"/>
    <w:rsid w:val="002F41A4"/>
    <w:rsid w:val="003039C0"/>
    <w:rsid w:val="0030438F"/>
    <w:rsid w:val="00306FA6"/>
    <w:rsid w:val="003271CB"/>
    <w:rsid w:val="0033311C"/>
    <w:rsid w:val="0035113F"/>
    <w:rsid w:val="00356897"/>
    <w:rsid w:val="00367ED8"/>
    <w:rsid w:val="00373447"/>
    <w:rsid w:val="00380890"/>
    <w:rsid w:val="00381923"/>
    <w:rsid w:val="003A00A5"/>
    <w:rsid w:val="003A251E"/>
    <w:rsid w:val="003C124A"/>
    <w:rsid w:val="003C6AD3"/>
    <w:rsid w:val="003D463B"/>
    <w:rsid w:val="003F01B5"/>
    <w:rsid w:val="003F5F19"/>
    <w:rsid w:val="003F6907"/>
    <w:rsid w:val="003F783E"/>
    <w:rsid w:val="003F7E9C"/>
    <w:rsid w:val="0040515F"/>
    <w:rsid w:val="004207F9"/>
    <w:rsid w:val="0043761B"/>
    <w:rsid w:val="004504F3"/>
    <w:rsid w:val="004530EB"/>
    <w:rsid w:val="004835AB"/>
    <w:rsid w:val="00492158"/>
    <w:rsid w:val="004B4A77"/>
    <w:rsid w:val="004D6F3B"/>
    <w:rsid w:val="004F3B72"/>
    <w:rsid w:val="005068DE"/>
    <w:rsid w:val="00517D47"/>
    <w:rsid w:val="0052099A"/>
    <w:rsid w:val="00525BF4"/>
    <w:rsid w:val="00534B15"/>
    <w:rsid w:val="005404E9"/>
    <w:rsid w:val="00561825"/>
    <w:rsid w:val="00564DD9"/>
    <w:rsid w:val="005667F1"/>
    <w:rsid w:val="00571A57"/>
    <w:rsid w:val="00577F5F"/>
    <w:rsid w:val="00581D72"/>
    <w:rsid w:val="005820A1"/>
    <w:rsid w:val="00593EDE"/>
    <w:rsid w:val="00594DEB"/>
    <w:rsid w:val="005950A9"/>
    <w:rsid w:val="00596F71"/>
    <w:rsid w:val="005C0BC6"/>
    <w:rsid w:val="005C51AF"/>
    <w:rsid w:val="005E2F3E"/>
    <w:rsid w:val="005F6D4A"/>
    <w:rsid w:val="00600DC8"/>
    <w:rsid w:val="00603059"/>
    <w:rsid w:val="00603367"/>
    <w:rsid w:val="00626920"/>
    <w:rsid w:val="00631146"/>
    <w:rsid w:val="00650B21"/>
    <w:rsid w:val="006651CF"/>
    <w:rsid w:val="00674DE5"/>
    <w:rsid w:val="006918E0"/>
    <w:rsid w:val="006A5160"/>
    <w:rsid w:val="006A6347"/>
    <w:rsid w:val="006C37A7"/>
    <w:rsid w:val="006D6191"/>
    <w:rsid w:val="006E11A0"/>
    <w:rsid w:val="006F3448"/>
    <w:rsid w:val="00702A31"/>
    <w:rsid w:val="007167D7"/>
    <w:rsid w:val="007306B0"/>
    <w:rsid w:val="007357B2"/>
    <w:rsid w:val="00757DF0"/>
    <w:rsid w:val="007677AB"/>
    <w:rsid w:val="00772903"/>
    <w:rsid w:val="007832CD"/>
    <w:rsid w:val="00786842"/>
    <w:rsid w:val="00787361"/>
    <w:rsid w:val="007A648D"/>
    <w:rsid w:val="007A799D"/>
    <w:rsid w:val="007B08EC"/>
    <w:rsid w:val="008029E3"/>
    <w:rsid w:val="008048EA"/>
    <w:rsid w:val="0081548A"/>
    <w:rsid w:val="008340CD"/>
    <w:rsid w:val="00840D7A"/>
    <w:rsid w:val="00870EA2"/>
    <w:rsid w:val="00876942"/>
    <w:rsid w:val="00877F0A"/>
    <w:rsid w:val="00882A7C"/>
    <w:rsid w:val="008A5A74"/>
    <w:rsid w:val="008B14F3"/>
    <w:rsid w:val="008C1B89"/>
    <w:rsid w:val="008C5A61"/>
    <w:rsid w:val="008D0BC9"/>
    <w:rsid w:val="008D50B6"/>
    <w:rsid w:val="008E0E78"/>
    <w:rsid w:val="008F1834"/>
    <w:rsid w:val="008F547F"/>
    <w:rsid w:val="009210AB"/>
    <w:rsid w:val="00926D8E"/>
    <w:rsid w:val="0093011F"/>
    <w:rsid w:val="0093639F"/>
    <w:rsid w:val="00962C8A"/>
    <w:rsid w:val="00973896"/>
    <w:rsid w:val="009765A5"/>
    <w:rsid w:val="00982553"/>
    <w:rsid w:val="009B04E8"/>
    <w:rsid w:val="009C125F"/>
    <w:rsid w:val="009D07BD"/>
    <w:rsid w:val="009F7C81"/>
    <w:rsid w:val="00A05ECC"/>
    <w:rsid w:val="00A262D0"/>
    <w:rsid w:val="00A30170"/>
    <w:rsid w:val="00A3712B"/>
    <w:rsid w:val="00A40B5C"/>
    <w:rsid w:val="00A635E4"/>
    <w:rsid w:val="00AE2FB8"/>
    <w:rsid w:val="00AF7772"/>
    <w:rsid w:val="00B06795"/>
    <w:rsid w:val="00B2612E"/>
    <w:rsid w:val="00B61F09"/>
    <w:rsid w:val="00B64455"/>
    <w:rsid w:val="00B65BFB"/>
    <w:rsid w:val="00B70820"/>
    <w:rsid w:val="00B85FD8"/>
    <w:rsid w:val="00B86823"/>
    <w:rsid w:val="00B86904"/>
    <w:rsid w:val="00B9381D"/>
    <w:rsid w:val="00B95007"/>
    <w:rsid w:val="00BA56C6"/>
    <w:rsid w:val="00BB769F"/>
    <w:rsid w:val="00BC4A92"/>
    <w:rsid w:val="00BF760E"/>
    <w:rsid w:val="00C00EF1"/>
    <w:rsid w:val="00C01BE4"/>
    <w:rsid w:val="00C10D8C"/>
    <w:rsid w:val="00C116C3"/>
    <w:rsid w:val="00C34AD4"/>
    <w:rsid w:val="00C3507E"/>
    <w:rsid w:val="00C47BA2"/>
    <w:rsid w:val="00C64602"/>
    <w:rsid w:val="00C70E90"/>
    <w:rsid w:val="00C7246C"/>
    <w:rsid w:val="00C77A99"/>
    <w:rsid w:val="00C83346"/>
    <w:rsid w:val="00C9265E"/>
    <w:rsid w:val="00C93173"/>
    <w:rsid w:val="00CA4973"/>
    <w:rsid w:val="00CA4CAD"/>
    <w:rsid w:val="00CB486E"/>
    <w:rsid w:val="00CD106E"/>
    <w:rsid w:val="00CD4EFE"/>
    <w:rsid w:val="00CD50A2"/>
    <w:rsid w:val="00CD5FC4"/>
    <w:rsid w:val="00CE064C"/>
    <w:rsid w:val="00CF4BCC"/>
    <w:rsid w:val="00D05680"/>
    <w:rsid w:val="00D14E7F"/>
    <w:rsid w:val="00D165F5"/>
    <w:rsid w:val="00D1746F"/>
    <w:rsid w:val="00D20AC2"/>
    <w:rsid w:val="00D376D0"/>
    <w:rsid w:val="00D4445A"/>
    <w:rsid w:val="00D47AB0"/>
    <w:rsid w:val="00D52FEF"/>
    <w:rsid w:val="00D6210F"/>
    <w:rsid w:val="00D62581"/>
    <w:rsid w:val="00D63429"/>
    <w:rsid w:val="00D646B7"/>
    <w:rsid w:val="00D72D77"/>
    <w:rsid w:val="00D9744C"/>
    <w:rsid w:val="00DA3044"/>
    <w:rsid w:val="00DA7AC4"/>
    <w:rsid w:val="00DB70DC"/>
    <w:rsid w:val="00DB7730"/>
    <w:rsid w:val="00DE6AAD"/>
    <w:rsid w:val="00E10D19"/>
    <w:rsid w:val="00E12F10"/>
    <w:rsid w:val="00E15503"/>
    <w:rsid w:val="00E1779A"/>
    <w:rsid w:val="00E22A96"/>
    <w:rsid w:val="00E41EA3"/>
    <w:rsid w:val="00E52B08"/>
    <w:rsid w:val="00E5410F"/>
    <w:rsid w:val="00E60FA9"/>
    <w:rsid w:val="00E70253"/>
    <w:rsid w:val="00E72084"/>
    <w:rsid w:val="00E77C91"/>
    <w:rsid w:val="00E95AB1"/>
    <w:rsid w:val="00EA15A9"/>
    <w:rsid w:val="00EB0EA6"/>
    <w:rsid w:val="00EB4F95"/>
    <w:rsid w:val="00EC7F61"/>
    <w:rsid w:val="00ED49CF"/>
    <w:rsid w:val="00EE190F"/>
    <w:rsid w:val="00EE3FBC"/>
    <w:rsid w:val="00EE7CB8"/>
    <w:rsid w:val="00F02D3F"/>
    <w:rsid w:val="00F33145"/>
    <w:rsid w:val="00F34C2B"/>
    <w:rsid w:val="00F368ED"/>
    <w:rsid w:val="00F657FF"/>
    <w:rsid w:val="00F74A17"/>
    <w:rsid w:val="00F74EDB"/>
    <w:rsid w:val="00F81D0E"/>
    <w:rsid w:val="00F92E72"/>
    <w:rsid w:val="00FA1299"/>
    <w:rsid w:val="00FB2027"/>
    <w:rsid w:val="00FC0350"/>
    <w:rsid w:val="00FC10A3"/>
    <w:rsid w:val="00FE316B"/>
    <w:rsid w:val="00FF61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DA2A9E-B833-4592-9FE7-1F119ABAD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3574"/>
    <w:pPr>
      <w:spacing w:after="200" w:line="276" w:lineRule="auto"/>
    </w:pPr>
    <w:rPr>
      <w:rFonts w:eastAsiaTheme="minorEastAsia"/>
      <w:lang w:eastAsia="ru-RU"/>
    </w:rPr>
  </w:style>
  <w:style w:type="paragraph" w:styleId="1">
    <w:name w:val="heading 1"/>
    <w:basedOn w:val="a"/>
    <w:next w:val="a"/>
    <w:link w:val="10"/>
    <w:qFormat/>
    <w:rsid w:val="000D3574"/>
    <w:pPr>
      <w:keepNext/>
      <w:numPr>
        <w:numId w:val="3"/>
      </w:numPr>
      <w:spacing w:after="0" w:line="240" w:lineRule="auto"/>
      <w:outlineLvl w:val="0"/>
    </w:pPr>
    <w:rPr>
      <w:rFonts w:ascii="Times New Roman" w:eastAsia="Times New Roman" w:hAnsi="Times New Roman" w:cs="Times New Roman"/>
      <w:b/>
      <w:sz w:val="20"/>
      <w:szCs w:val="24"/>
    </w:rPr>
  </w:style>
  <w:style w:type="paragraph" w:styleId="2">
    <w:name w:val="heading 2"/>
    <w:basedOn w:val="a"/>
    <w:next w:val="a"/>
    <w:link w:val="20"/>
    <w:uiPriority w:val="9"/>
    <w:qFormat/>
    <w:rsid w:val="000D3574"/>
    <w:pPr>
      <w:keepNext/>
      <w:numPr>
        <w:ilvl w:val="1"/>
        <w:numId w:val="3"/>
      </w:numPr>
      <w:spacing w:before="240" w:after="60"/>
      <w:outlineLvl w:val="1"/>
    </w:pPr>
    <w:rPr>
      <w:rFonts w:ascii="Cambria" w:eastAsia="Times New Roman" w:hAnsi="Cambria" w:cs="Times New Roman"/>
      <w:b/>
      <w:bCs/>
      <w:i/>
      <w:iCs/>
      <w:sz w:val="28"/>
      <w:szCs w:val="28"/>
    </w:rPr>
  </w:style>
  <w:style w:type="paragraph" w:styleId="3">
    <w:name w:val="heading 3"/>
    <w:basedOn w:val="a"/>
    <w:next w:val="a"/>
    <w:link w:val="30"/>
    <w:uiPriority w:val="9"/>
    <w:qFormat/>
    <w:rsid w:val="000D3574"/>
    <w:pPr>
      <w:keepNext/>
      <w:numPr>
        <w:ilvl w:val="2"/>
        <w:numId w:val="3"/>
      </w:numPr>
      <w:spacing w:before="240" w:after="60"/>
      <w:outlineLvl w:val="2"/>
    </w:pPr>
    <w:rPr>
      <w:rFonts w:ascii="Cambria" w:eastAsia="Times New Roman" w:hAnsi="Cambria" w:cs="Times New Roman"/>
      <w:b/>
      <w:bCs/>
      <w:sz w:val="26"/>
      <w:szCs w:val="26"/>
    </w:rPr>
  </w:style>
  <w:style w:type="paragraph" w:styleId="4">
    <w:name w:val="heading 4"/>
    <w:basedOn w:val="a"/>
    <w:next w:val="a"/>
    <w:link w:val="40"/>
    <w:uiPriority w:val="9"/>
    <w:qFormat/>
    <w:rsid w:val="000D3574"/>
    <w:pPr>
      <w:keepNext/>
      <w:numPr>
        <w:ilvl w:val="3"/>
        <w:numId w:val="3"/>
      </w:numPr>
      <w:spacing w:before="240" w:after="60"/>
      <w:outlineLvl w:val="3"/>
    </w:pPr>
    <w:rPr>
      <w:rFonts w:ascii="Calibri" w:eastAsia="Times New Roman" w:hAnsi="Calibri" w:cs="Times New Roman"/>
      <w:b/>
      <w:bCs/>
      <w:sz w:val="28"/>
      <w:szCs w:val="28"/>
    </w:rPr>
  </w:style>
  <w:style w:type="paragraph" w:styleId="5">
    <w:name w:val="heading 5"/>
    <w:basedOn w:val="a"/>
    <w:next w:val="a"/>
    <w:link w:val="50"/>
    <w:uiPriority w:val="9"/>
    <w:qFormat/>
    <w:rsid w:val="000D3574"/>
    <w:pPr>
      <w:numPr>
        <w:ilvl w:val="4"/>
        <w:numId w:val="3"/>
      </w:numPr>
      <w:spacing w:before="240" w:after="60"/>
      <w:outlineLvl w:val="4"/>
    </w:pPr>
    <w:rPr>
      <w:rFonts w:ascii="Calibri" w:eastAsia="Times New Roman" w:hAnsi="Calibri" w:cs="Times New Roman"/>
      <w:b/>
      <w:bCs/>
      <w:i/>
      <w:iCs/>
      <w:sz w:val="26"/>
      <w:szCs w:val="26"/>
    </w:rPr>
  </w:style>
  <w:style w:type="paragraph" w:styleId="6">
    <w:name w:val="heading 6"/>
    <w:basedOn w:val="a"/>
    <w:next w:val="a"/>
    <w:link w:val="60"/>
    <w:uiPriority w:val="9"/>
    <w:qFormat/>
    <w:rsid w:val="000D3574"/>
    <w:pPr>
      <w:numPr>
        <w:ilvl w:val="5"/>
        <w:numId w:val="3"/>
      </w:numPr>
      <w:spacing w:before="240" w:after="60"/>
      <w:outlineLvl w:val="5"/>
    </w:pPr>
    <w:rPr>
      <w:rFonts w:ascii="Calibri" w:eastAsia="Times New Roman" w:hAnsi="Calibri" w:cs="Times New Roman"/>
      <w:b/>
      <w:bCs/>
    </w:rPr>
  </w:style>
  <w:style w:type="paragraph" w:styleId="7">
    <w:name w:val="heading 7"/>
    <w:basedOn w:val="a"/>
    <w:next w:val="a"/>
    <w:link w:val="70"/>
    <w:uiPriority w:val="9"/>
    <w:qFormat/>
    <w:rsid w:val="000D3574"/>
    <w:pPr>
      <w:numPr>
        <w:ilvl w:val="6"/>
        <w:numId w:val="3"/>
      </w:numPr>
      <w:spacing w:before="240" w:after="60"/>
      <w:outlineLvl w:val="6"/>
    </w:pPr>
    <w:rPr>
      <w:rFonts w:ascii="Calibri" w:eastAsia="Times New Roman" w:hAnsi="Calibri" w:cs="Times New Roman"/>
      <w:sz w:val="24"/>
      <w:szCs w:val="24"/>
    </w:rPr>
  </w:style>
  <w:style w:type="paragraph" w:styleId="8">
    <w:name w:val="heading 8"/>
    <w:basedOn w:val="a"/>
    <w:next w:val="a"/>
    <w:link w:val="80"/>
    <w:uiPriority w:val="9"/>
    <w:qFormat/>
    <w:rsid w:val="000D3574"/>
    <w:pPr>
      <w:numPr>
        <w:ilvl w:val="7"/>
        <w:numId w:val="3"/>
      </w:numPr>
      <w:spacing w:before="240" w:after="60"/>
      <w:outlineLvl w:val="7"/>
    </w:pPr>
    <w:rPr>
      <w:rFonts w:ascii="Calibri" w:eastAsia="Times New Roman" w:hAnsi="Calibri" w:cs="Times New Roman"/>
      <w:i/>
      <w:iCs/>
      <w:sz w:val="24"/>
      <w:szCs w:val="24"/>
    </w:rPr>
  </w:style>
  <w:style w:type="paragraph" w:styleId="9">
    <w:name w:val="heading 9"/>
    <w:basedOn w:val="a"/>
    <w:next w:val="a"/>
    <w:link w:val="90"/>
    <w:uiPriority w:val="9"/>
    <w:qFormat/>
    <w:rsid w:val="000D3574"/>
    <w:pPr>
      <w:numPr>
        <w:ilvl w:val="8"/>
        <w:numId w:val="3"/>
      </w:numPr>
      <w:spacing w:before="240" w:after="60"/>
      <w:outlineLvl w:val="8"/>
    </w:pPr>
    <w:rPr>
      <w:rFonts w:ascii="Cambria" w:eastAsia="Times New Roman"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D3574"/>
    <w:rPr>
      <w:rFonts w:ascii="Times New Roman" w:eastAsia="Times New Roman" w:hAnsi="Times New Roman" w:cs="Times New Roman"/>
      <w:b/>
      <w:sz w:val="20"/>
      <w:szCs w:val="24"/>
      <w:lang w:eastAsia="ru-RU"/>
    </w:rPr>
  </w:style>
  <w:style w:type="character" w:customStyle="1" w:styleId="20">
    <w:name w:val="Заголовок 2 Знак"/>
    <w:basedOn w:val="a0"/>
    <w:link w:val="2"/>
    <w:uiPriority w:val="9"/>
    <w:rsid w:val="000D3574"/>
    <w:rPr>
      <w:rFonts w:ascii="Cambria" w:eastAsia="Times New Roman" w:hAnsi="Cambria" w:cs="Times New Roman"/>
      <w:b/>
      <w:bCs/>
      <w:i/>
      <w:iCs/>
      <w:sz w:val="28"/>
      <w:szCs w:val="28"/>
      <w:lang w:eastAsia="ru-RU"/>
    </w:rPr>
  </w:style>
  <w:style w:type="character" w:customStyle="1" w:styleId="30">
    <w:name w:val="Заголовок 3 Знак"/>
    <w:basedOn w:val="a0"/>
    <w:link w:val="3"/>
    <w:uiPriority w:val="9"/>
    <w:rsid w:val="000D3574"/>
    <w:rPr>
      <w:rFonts w:ascii="Cambria" w:eastAsia="Times New Roman" w:hAnsi="Cambria" w:cs="Times New Roman"/>
      <w:b/>
      <w:bCs/>
      <w:sz w:val="26"/>
      <w:szCs w:val="26"/>
      <w:lang w:eastAsia="ru-RU"/>
    </w:rPr>
  </w:style>
  <w:style w:type="character" w:customStyle="1" w:styleId="40">
    <w:name w:val="Заголовок 4 Знак"/>
    <w:basedOn w:val="a0"/>
    <w:link w:val="4"/>
    <w:uiPriority w:val="9"/>
    <w:rsid w:val="000D3574"/>
    <w:rPr>
      <w:rFonts w:ascii="Calibri" w:eastAsia="Times New Roman" w:hAnsi="Calibri" w:cs="Times New Roman"/>
      <w:b/>
      <w:bCs/>
      <w:sz w:val="28"/>
      <w:szCs w:val="28"/>
      <w:lang w:eastAsia="ru-RU"/>
    </w:rPr>
  </w:style>
  <w:style w:type="character" w:customStyle="1" w:styleId="50">
    <w:name w:val="Заголовок 5 Знак"/>
    <w:basedOn w:val="a0"/>
    <w:link w:val="5"/>
    <w:uiPriority w:val="9"/>
    <w:rsid w:val="000D3574"/>
    <w:rPr>
      <w:rFonts w:ascii="Calibri" w:eastAsia="Times New Roman" w:hAnsi="Calibri" w:cs="Times New Roman"/>
      <w:b/>
      <w:bCs/>
      <w:i/>
      <w:iCs/>
      <w:sz w:val="26"/>
      <w:szCs w:val="26"/>
      <w:lang w:eastAsia="ru-RU"/>
    </w:rPr>
  </w:style>
  <w:style w:type="character" w:customStyle="1" w:styleId="60">
    <w:name w:val="Заголовок 6 Знак"/>
    <w:basedOn w:val="a0"/>
    <w:link w:val="6"/>
    <w:uiPriority w:val="9"/>
    <w:rsid w:val="000D3574"/>
    <w:rPr>
      <w:rFonts w:ascii="Calibri" w:eastAsia="Times New Roman" w:hAnsi="Calibri" w:cs="Times New Roman"/>
      <w:b/>
      <w:bCs/>
      <w:lang w:eastAsia="ru-RU"/>
    </w:rPr>
  </w:style>
  <w:style w:type="character" w:customStyle="1" w:styleId="70">
    <w:name w:val="Заголовок 7 Знак"/>
    <w:basedOn w:val="a0"/>
    <w:link w:val="7"/>
    <w:uiPriority w:val="9"/>
    <w:rsid w:val="000D3574"/>
    <w:rPr>
      <w:rFonts w:ascii="Calibri" w:eastAsia="Times New Roman" w:hAnsi="Calibri" w:cs="Times New Roman"/>
      <w:sz w:val="24"/>
      <w:szCs w:val="24"/>
      <w:lang w:eastAsia="ru-RU"/>
    </w:rPr>
  </w:style>
  <w:style w:type="character" w:customStyle="1" w:styleId="80">
    <w:name w:val="Заголовок 8 Знак"/>
    <w:basedOn w:val="a0"/>
    <w:link w:val="8"/>
    <w:uiPriority w:val="9"/>
    <w:rsid w:val="000D3574"/>
    <w:rPr>
      <w:rFonts w:ascii="Calibri" w:eastAsia="Times New Roman" w:hAnsi="Calibri" w:cs="Times New Roman"/>
      <w:i/>
      <w:iCs/>
      <w:sz w:val="24"/>
      <w:szCs w:val="24"/>
      <w:lang w:eastAsia="ru-RU"/>
    </w:rPr>
  </w:style>
  <w:style w:type="character" w:customStyle="1" w:styleId="90">
    <w:name w:val="Заголовок 9 Знак"/>
    <w:basedOn w:val="a0"/>
    <w:link w:val="9"/>
    <w:uiPriority w:val="9"/>
    <w:rsid w:val="000D3574"/>
    <w:rPr>
      <w:rFonts w:ascii="Cambria" w:eastAsia="Times New Roman" w:hAnsi="Cambria" w:cs="Times New Roman"/>
      <w:lang w:eastAsia="ru-RU"/>
    </w:rPr>
  </w:style>
  <w:style w:type="character" w:styleId="a3">
    <w:name w:val="Hyperlink"/>
    <w:uiPriority w:val="99"/>
    <w:unhideWhenUsed/>
    <w:rsid w:val="000D3574"/>
    <w:rPr>
      <w:rFonts w:ascii="Times New Roman" w:hAnsi="Times New Roman" w:cs="Times New Roman" w:hint="default"/>
      <w:color w:val="0000FF"/>
      <w:u w:val="single"/>
    </w:rPr>
  </w:style>
  <w:style w:type="paragraph" w:styleId="a4">
    <w:name w:val="No Spacing"/>
    <w:link w:val="a5"/>
    <w:uiPriority w:val="1"/>
    <w:qFormat/>
    <w:rsid w:val="000D3574"/>
    <w:pPr>
      <w:spacing w:after="0" w:line="240" w:lineRule="auto"/>
    </w:pPr>
    <w:rPr>
      <w:rFonts w:eastAsiaTheme="minorEastAsia"/>
      <w:lang w:eastAsia="ru-RU"/>
    </w:rPr>
  </w:style>
  <w:style w:type="paragraph" w:styleId="a6">
    <w:name w:val="header"/>
    <w:basedOn w:val="a"/>
    <w:link w:val="a7"/>
    <w:unhideWhenUsed/>
    <w:rsid w:val="000D3574"/>
    <w:pPr>
      <w:tabs>
        <w:tab w:val="center" w:pos="4677"/>
        <w:tab w:val="right" w:pos="9355"/>
      </w:tabs>
      <w:spacing w:after="0" w:line="240" w:lineRule="auto"/>
    </w:pPr>
  </w:style>
  <w:style w:type="character" w:customStyle="1" w:styleId="a7">
    <w:name w:val="Верхний колонтитул Знак"/>
    <w:basedOn w:val="a0"/>
    <w:link w:val="a6"/>
    <w:rsid w:val="000D3574"/>
    <w:rPr>
      <w:rFonts w:eastAsiaTheme="minorEastAsia"/>
      <w:lang w:eastAsia="ru-RU"/>
    </w:rPr>
  </w:style>
  <w:style w:type="paragraph" w:styleId="a8">
    <w:name w:val="footer"/>
    <w:basedOn w:val="a"/>
    <w:link w:val="a9"/>
    <w:uiPriority w:val="99"/>
    <w:unhideWhenUsed/>
    <w:rsid w:val="000D357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D3574"/>
    <w:rPr>
      <w:rFonts w:eastAsiaTheme="minorEastAsia"/>
      <w:lang w:eastAsia="ru-RU"/>
    </w:rPr>
  </w:style>
  <w:style w:type="paragraph" w:styleId="aa">
    <w:name w:val="List Paragraph"/>
    <w:basedOn w:val="a"/>
    <w:link w:val="ab"/>
    <w:uiPriority w:val="34"/>
    <w:qFormat/>
    <w:rsid w:val="000D3574"/>
    <w:pPr>
      <w:ind w:left="720"/>
      <w:contextualSpacing/>
    </w:pPr>
  </w:style>
  <w:style w:type="table" w:styleId="ac">
    <w:name w:val="Table Grid"/>
    <w:basedOn w:val="a1"/>
    <w:uiPriority w:val="59"/>
    <w:rsid w:val="000D3574"/>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2. Заголовок Знак"/>
    <w:basedOn w:val="31"/>
    <w:link w:val="22"/>
    <w:uiPriority w:val="99"/>
    <w:rsid w:val="000D3574"/>
    <w:pPr>
      <w:spacing w:before="240" w:after="240" w:line="240" w:lineRule="auto"/>
      <w:ind w:left="0"/>
      <w:jc w:val="center"/>
    </w:pPr>
    <w:rPr>
      <w:rFonts w:ascii="Arial" w:eastAsia="Times New Roman" w:hAnsi="Arial" w:cs="Times New Roman"/>
      <w:i/>
      <w:sz w:val="24"/>
      <w:szCs w:val="20"/>
    </w:rPr>
  </w:style>
  <w:style w:type="character" w:customStyle="1" w:styleId="22">
    <w:name w:val="2. Заголовок Знак Знак"/>
    <w:link w:val="21"/>
    <w:uiPriority w:val="99"/>
    <w:locked/>
    <w:rsid w:val="000D3574"/>
    <w:rPr>
      <w:rFonts w:ascii="Arial" w:eastAsia="Times New Roman" w:hAnsi="Arial" w:cs="Times New Roman"/>
      <w:i/>
      <w:sz w:val="24"/>
      <w:szCs w:val="20"/>
      <w:lang w:eastAsia="ru-RU"/>
    </w:rPr>
  </w:style>
  <w:style w:type="character" w:customStyle="1" w:styleId="ab">
    <w:name w:val="Абзац списка Знак"/>
    <w:link w:val="aa"/>
    <w:uiPriority w:val="34"/>
    <w:locked/>
    <w:rsid w:val="000D3574"/>
    <w:rPr>
      <w:rFonts w:eastAsiaTheme="minorEastAsia"/>
      <w:lang w:eastAsia="ru-RU"/>
    </w:rPr>
  </w:style>
  <w:style w:type="paragraph" w:styleId="31">
    <w:name w:val="Body Text Indent 3"/>
    <w:basedOn w:val="a"/>
    <w:link w:val="32"/>
    <w:uiPriority w:val="99"/>
    <w:semiHidden/>
    <w:unhideWhenUsed/>
    <w:rsid w:val="000D3574"/>
    <w:pPr>
      <w:spacing w:after="120"/>
      <w:ind w:left="283"/>
    </w:pPr>
    <w:rPr>
      <w:sz w:val="16"/>
      <w:szCs w:val="16"/>
    </w:rPr>
  </w:style>
  <w:style w:type="character" w:customStyle="1" w:styleId="32">
    <w:name w:val="Основной текст с отступом 3 Знак"/>
    <w:basedOn w:val="a0"/>
    <w:link w:val="31"/>
    <w:uiPriority w:val="99"/>
    <w:semiHidden/>
    <w:rsid w:val="000D3574"/>
    <w:rPr>
      <w:rFonts w:eastAsiaTheme="minorEastAsia"/>
      <w:sz w:val="16"/>
      <w:szCs w:val="16"/>
      <w:lang w:eastAsia="ru-RU"/>
    </w:rPr>
  </w:style>
  <w:style w:type="paragraph" w:styleId="ad">
    <w:name w:val="Balloon Text"/>
    <w:basedOn w:val="a"/>
    <w:link w:val="ae"/>
    <w:uiPriority w:val="99"/>
    <w:semiHidden/>
    <w:unhideWhenUsed/>
    <w:rsid w:val="000D357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D3574"/>
    <w:rPr>
      <w:rFonts w:ascii="Segoe UI" w:eastAsiaTheme="minorEastAsia" w:hAnsi="Segoe UI" w:cs="Segoe UI"/>
      <w:sz w:val="18"/>
      <w:szCs w:val="18"/>
      <w:lang w:eastAsia="ru-RU"/>
    </w:rPr>
  </w:style>
  <w:style w:type="table" w:customStyle="1" w:styleId="11">
    <w:name w:val="Сетка таблицы1"/>
    <w:basedOn w:val="a1"/>
    <w:next w:val="ac"/>
    <w:uiPriority w:val="99"/>
    <w:rsid w:val="000D357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c"/>
    <w:uiPriority w:val="39"/>
    <w:rsid w:val="00AE2F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Без интервала Знак"/>
    <w:link w:val="a4"/>
    <w:uiPriority w:val="1"/>
    <w:locked/>
    <w:rsid w:val="003F6907"/>
    <w:rPr>
      <w:rFonts w:eastAsiaTheme="minorEastAsia"/>
      <w:lang w:eastAsia="ru-RU"/>
    </w:rPr>
  </w:style>
  <w:style w:type="paragraph" w:customStyle="1" w:styleId="ConsPlusNormal">
    <w:name w:val="ConsPlusNormal"/>
    <w:qFormat/>
    <w:rsid w:val="005C51A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highlight">
    <w:name w:val="highlight"/>
    <w:rsid w:val="005C51AF"/>
    <w:rPr>
      <w:rFonts w:ascii="Times New Roman" w:hAnsi="Times New Roman" w:cs="Times New Roman" w:hint="default"/>
    </w:rPr>
  </w:style>
  <w:style w:type="character" w:customStyle="1" w:styleId="apple-style-span">
    <w:name w:val="apple-style-span"/>
    <w:basedOn w:val="a0"/>
    <w:rsid w:val="005C51AF"/>
  </w:style>
  <w:style w:type="character" w:customStyle="1" w:styleId="24">
    <w:name w:val="Основной текст (2)_"/>
    <w:basedOn w:val="a0"/>
    <w:rsid w:val="00E60FA9"/>
    <w:rPr>
      <w:rFonts w:ascii="Times New Roman" w:eastAsia="Times New Roman" w:hAnsi="Times New Roman" w:cs="Times New Roman"/>
      <w:b w:val="0"/>
      <w:bCs w:val="0"/>
      <w:i w:val="0"/>
      <w:iCs w:val="0"/>
      <w:smallCaps w:val="0"/>
      <w:strike w:val="0"/>
      <w:sz w:val="18"/>
      <w:szCs w:val="18"/>
      <w:u w:val="none"/>
    </w:rPr>
  </w:style>
  <w:style w:type="character" w:customStyle="1" w:styleId="25">
    <w:name w:val="Основной текст (2)"/>
    <w:basedOn w:val="24"/>
    <w:rsid w:val="00E60FA9"/>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apple-converted-space">
    <w:name w:val="apple-converted-space"/>
    <w:rsid w:val="00582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2993805">
      <w:bodyDiv w:val="1"/>
      <w:marLeft w:val="0"/>
      <w:marRight w:val="0"/>
      <w:marTop w:val="0"/>
      <w:marBottom w:val="0"/>
      <w:divBdr>
        <w:top w:val="none" w:sz="0" w:space="0" w:color="auto"/>
        <w:left w:val="none" w:sz="0" w:space="0" w:color="auto"/>
        <w:bottom w:val="none" w:sz="0" w:space="0" w:color="auto"/>
        <w:right w:val="none" w:sz="0" w:space="0" w:color="auto"/>
      </w:divBdr>
    </w:div>
    <w:div w:id="196608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55BB754B1C544A656857AF21470848B9986C437D91F6637BF47D5E2F56D2065556F8391F07C0204E1EF43DEF00F93D6DECFAF6CB80117DDH8S2K" TargetMode="External"/><Relationship Id="rId13" Type="http://schemas.openxmlformats.org/officeDocument/2006/relationships/hyperlink" Target="consultantplus://offline/ref=88536C5650A10E30248462B4152D6FBA3E668ACF63235069E24B6B71DEFBF3EF8D9919295F4329D05609EB0638AEU8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055BB754B1C544A656857BF80470848B9F82C73DD71B6637BF47D5E2F56D2065556F8391F9780007E9EF43DEF00F93D6DECFAF6CB80117DDH8S2K" TargetMode="External"/><Relationship Id="rId12" Type="http://schemas.openxmlformats.org/officeDocument/2006/relationships/hyperlink" Target="consultantplus://offline/ref=88536C5650A10E30248462B4152D6FBA3E668ACF63235069E24B6B71DEFBF3EF9F9941255E4234D15F1CBD577EBFAC745D119277CE3A4074A3UF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kdp1.buh@zdrav.spb.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88536C5650A10E30248463BE052D6FBA386289C56D275069E24B6B71DEFBF3EF9F994125574636D2571CBD577EBFAC745D119277CE3A4074A3UFK" TargetMode="External"/><Relationship Id="rId5" Type="http://schemas.openxmlformats.org/officeDocument/2006/relationships/footnotes" Target="footnotes.xml"/><Relationship Id="rId15" Type="http://schemas.openxmlformats.org/officeDocument/2006/relationships/hyperlink" Target="consultantplus://offline/ref=046B7CAF41825D8EB7D4D3B550A2AAAC7E566E9AC305F9C2BFD327C487213820636652912AFB43E5831D89D3FC27073C317C645170CF89A0j6l7K" TargetMode="External"/><Relationship Id="rId10" Type="http://schemas.openxmlformats.org/officeDocument/2006/relationships/hyperlink" Target="consultantplus://offline/ref=56EE0453C75767DF5F7DF7FFB3052B613AC33715D3460237E021FAFF64344C9A547548405408F1B01D4F2310F7U7TD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56EE0453C75767DF5F7DF6F5A3052B613CC7341FDD420237E021FAFF64344C9A4675104C5C0DEEB21C5A7541B12AF4A610FFEE5EE2A16FA3U6T5K" TargetMode="External"/><Relationship Id="rId14" Type="http://schemas.openxmlformats.org/officeDocument/2006/relationships/hyperlink" Target="consultantplus://offline/ref=046B7CAF41825D8EB7D4D2BF40A2AAAC7851659BCD03F9C2BFD327C4872138206366529127F746EBD04799D7B5730A2330627B536ECFj8lB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16</Pages>
  <Words>6350</Words>
  <Characters>36195</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Мария А. Гурьева</cp:lastModifiedBy>
  <cp:revision>34</cp:revision>
  <dcterms:created xsi:type="dcterms:W3CDTF">2024-04-27T07:37:00Z</dcterms:created>
  <dcterms:modified xsi:type="dcterms:W3CDTF">2024-05-29T09:57:00Z</dcterms:modified>
</cp:coreProperties>
</file>