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D73BB1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t>ние услуг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566D4">
        <w:rPr>
          <w:rFonts w:ascii="Times New Roman" w:hAnsi="Times New Roman" w:cs="Times New Roman"/>
          <w:sz w:val="24"/>
          <w:szCs w:val="24"/>
        </w:rPr>
        <w:t>4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г. Санкт—Петербургско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1C38F5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Pr="001C38F5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4E537C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bCs/>
                <w:sz w:val="18"/>
              </w:rPr>
              <w:t>Оказание преподавательских услуг</w:t>
            </w:r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Нормативный метод применить невозможно, поскольку законодательством Российской Федерации не установлены предельные цены преподавательских услуг.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преподавательские 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5. Затратный метод не может быть применен так как преподавательские услуги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>, договорная цена, предложение исполнителя</w:t>
            </w: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E6212F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Требования к исполнителю, требования к услугам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955C97" w:rsidRDefault="00E6212F" w:rsidP="00955C97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955C97">
              <w:rPr>
                <w:rFonts w:ascii="Times New Roman" w:eastAsia="Calibri" w:hAnsi="Times New Roman" w:cs="Times New Roman"/>
                <w:iCs/>
                <w:sz w:val="18"/>
              </w:rPr>
              <w:t>Ученое звание – профессор</w:t>
            </w:r>
            <w:r w:rsidR="00A868FB"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E6212F" w:rsidRPr="00955C97" w:rsidRDefault="00D73BB1" w:rsidP="00132A40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>
              <w:rPr>
                <w:rFonts w:ascii="Times New Roman" w:eastAsia="Calibri" w:hAnsi="Times New Roman" w:cs="Times New Roman"/>
                <w:iCs/>
                <w:sz w:val="18"/>
              </w:rPr>
              <w:t>У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>слуг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и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в качестве председателя комиссии Итоговой Государственной Аттестации в 202</w:t>
            </w:r>
            <w:r w:rsidR="006566D4">
              <w:rPr>
                <w:rFonts w:ascii="Times New Roman" w:eastAsia="Calibri" w:hAnsi="Times New Roman" w:cs="Times New Roman"/>
                <w:iCs/>
                <w:sz w:val="18"/>
              </w:rPr>
              <w:t>4</w:t>
            </w:r>
            <w:r w:rsidRPr="00D73BB1">
              <w:rPr>
                <w:rFonts w:ascii="Times New Roman" w:eastAsia="Calibri" w:hAnsi="Times New Roman" w:cs="Times New Roman"/>
                <w:iCs/>
                <w:sz w:val="18"/>
              </w:rPr>
              <w:t xml:space="preserve"> г.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6566D4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44 828,00</w:t>
            </w:r>
            <w:bookmarkStart w:id="0" w:name="_GoBack"/>
            <w:bookmarkEnd w:id="0"/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32A40"/>
    <w:rsid w:val="001F4B9D"/>
    <w:rsid w:val="002A5478"/>
    <w:rsid w:val="002B3B01"/>
    <w:rsid w:val="00303923"/>
    <w:rsid w:val="004E537C"/>
    <w:rsid w:val="005D4655"/>
    <w:rsid w:val="006566D4"/>
    <w:rsid w:val="00854FA2"/>
    <w:rsid w:val="00955C97"/>
    <w:rsid w:val="00A72869"/>
    <w:rsid w:val="00A868FB"/>
    <w:rsid w:val="00D73BB1"/>
    <w:rsid w:val="00DF0B0D"/>
    <w:rsid w:val="00E6212F"/>
    <w:rsid w:val="00EA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DE908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ASUS</cp:lastModifiedBy>
  <cp:revision>8</cp:revision>
  <dcterms:created xsi:type="dcterms:W3CDTF">2022-02-28T12:41:00Z</dcterms:created>
  <dcterms:modified xsi:type="dcterms:W3CDTF">2024-06-04T09:57:00Z</dcterms:modified>
</cp:coreProperties>
</file>