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B418BD">
        <w:rPr>
          <w:rFonts w:ascii="Times New Roman" w:hAnsi="Times New Roman"/>
          <w:sz w:val="24"/>
          <w:szCs w:val="24"/>
        </w:rPr>
        <w:t>Дерптский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0D3BA7"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0D3BA7" w:rsidRDefault="000D3BA7" w:rsidP="000D3BA7">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7A53ECC8" w:rsidR="000D3BA7" w:rsidRDefault="000D3BA7" w:rsidP="000D3BA7">
            <w:pPr>
              <w:shd w:val="clear" w:color="auto" w:fill="FFFFFF"/>
              <w:jc w:val="center"/>
              <w:textAlignment w:val="baseline"/>
            </w:pPr>
            <w:r>
              <w:rPr>
                <w:color w:val="000000"/>
              </w:rPr>
              <w:t>Фанера 6мм, 1525*1525, сорт 2/4</w:t>
            </w:r>
          </w:p>
        </w:tc>
        <w:tc>
          <w:tcPr>
            <w:tcW w:w="5103" w:type="dxa"/>
            <w:tcBorders>
              <w:top w:val="single" w:sz="4" w:space="0" w:color="auto"/>
              <w:left w:val="single" w:sz="4" w:space="0" w:color="auto"/>
              <w:bottom w:val="single" w:sz="4" w:space="0" w:color="auto"/>
              <w:right w:val="single" w:sz="4" w:space="0" w:color="auto"/>
            </w:tcBorders>
            <w:vAlign w:val="center"/>
          </w:tcPr>
          <w:p w14:paraId="2F208C0D" w14:textId="75D69117" w:rsidR="000D3BA7" w:rsidRPr="002637F3" w:rsidRDefault="000D3BA7" w:rsidP="000D3BA7">
            <w:pPr>
              <w:rPr>
                <w:color w:val="000000"/>
              </w:rPr>
            </w:pPr>
            <w:r>
              <w:rPr>
                <w:color w:val="000000"/>
              </w:rPr>
              <w:t>Толщина 6 мм</w:t>
            </w:r>
            <w:r>
              <w:rPr>
                <w:color w:val="000000"/>
              </w:rPr>
              <w:br/>
              <w:t>Формат 1525*1525 мм</w:t>
            </w:r>
            <w:r>
              <w:rPr>
                <w:color w:val="000000"/>
              </w:rPr>
              <w:br/>
              <w:t>Вес 9.1 кг</w:t>
            </w:r>
            <w:r>
              <w:rPr>
                <w:color w:val="000000"/>
              </w:rPr>
              <w:br/>
              <w:t>Площадь листа, м2 2,33 кв.м.</w:t>
            </w:r>
            <w:r>
              <w:rPr>
                <w:color w:val="000000"/>
              </w:rPr>
              <w:br/>
              <w:t>Количество листов в упаковке 65</w:t>
            </w:r>
            <w:r>
              <w:rPr>
                <w:color w:val="000000"/>
              </w:rPr>
              <w:br/>
              <w:t>Плотность 650 кг/куб.м.</w:t>
            </w:r>
            <w:r>
              <w:rPr>
                <w:color w:val="000000"/>
              </w:rPr>
              <w:br/>
              <w:t>Объём 0,014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+0,4 -0,6 мм</w:t>
            </w:r>
            <w:r>
              <w:rPr>
                <w:color w:val="000000"/>
              </w:rPr>
              <w:br/>
              <w:t>Индекс звукоизоляции 23 дБ</w:t>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0ED722F3" w:rsidR="000D3BA7" w:rsidRDefault="000D3BA7" w:rsidP="000D3BA7">
            <w:pPr>
              <w:jc w:val="center"/>
            </w:pPr>
            <w:r>
              <w:rPr>
                <w:color w:val="000000"/>
              </w:rPr>
              <w:t>лист</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1B4D1638" w:rsidR="000D3BA7" w:rsidRDefault="000D3BA7" w:rsidP="000D3BA7">
            <w:pPr>
              <w:jc w:val="center"/>
            </w:pPr>
            <w:r>
              <w:rPr>
                <w:color w:val="000000"/>
              </w:rPr>
              <w:t>61</w:t>
            </w:r>
          </w:p>
        </w:tc>
      </w:tr>
      <w:tr w:rsidR="000D3BA7" w14:paraId="4F296290" w14:textId="77777777" w:rsidTr="00826E02">
        <w:tc>
          <w:tcPr>
            <w:tcW w:w="615" w:type="dxa"/>
            <w:tcBorders>
              <w:top w:val="single" w:sz="4" w:space="0" w:color="auto"/>
              <w:left w:val="single" w:sz="4" w:space="0" w:color="auto"/>
              <w:bottom w:val="single" w:sz="4" w:space="0" w:color="auto"/>
              <w:right w:val="single" w:sz="4" w:space="0" w:color="auto"/>
            </w:tcBorders>
          </w:tcPr>
          <w:p w14:paraId="6E974A45" w14:textId="104E1922" w:rsidR="000D3BA7" w:rsidRDefault="000D3BA7" w:rsidP="000D3BA7">
            <w:pPr>
              <w:keepNext w:val="0"/>
              <w:keepLines w:val="0"/>
              <w:spacing w:before="60" w:line="23" w:lineRule="atLeast"/>
              <w:jc w:val="center"/>
            </w:pPr>
            <w:r>
              <w:t>2</w:t>
            </w:r>
          </w:p>
        </w:tc>
        <w:tc>
          <w:tcPr>
            <w:tcW w:w="2363" w:type="dxa"/>
            <w:tcBorders>
              <w:top w:val="single" w:sz="4" w:space="0" w:color="auto"/>
              <w:left w:val="single" w:sz="4" w:space="0" w:color="auto"/>
              <w:bottom w:val="single" w:sz="4" w:space="0" w:color="auto"/>
              <w:right w:val="single" w:sz="4" w:space="0" w:color="auto"/>
            </w:tcBorders>
            <w:vAlign w:val="center"/>
          </w:tcPr>
          <w:p w14:paraId="3D09190D" w14:textId="70BA0215" w:rsidR="000D3BA7" w:rsidRDefault="000D3BA7" w:rsidP="000D3BA7">
            <w:pPr>
              <w:shd w:val="clear" w:color="auto" w:fill="FFFFFF"/>
              <w:jc w:val="center"/>
              <w:textAlignment w:val="baseline"/>
            </w:pPr>
            <w:r>
              <w:rPr>
                <w:color w:val="000000"/>
              </w:rPr>
              <w:t>Фанера 10мм, 1525*1525, сорт 2/4</w:t>
            </w:r>
          </w:p>
        </w:tc>
        <w:tc>
          <w:tcPr>
            <w:tcW w:w="5103" w:type="dxa"/>
            <w:tcBorders>
              <w:top w:val="single" w:sz="4" w:space="0" w:color="auto"/>
              <w:left w:val="single" w:sz="4" w:space="0" w:color="auto"/>
              <w:bottom w:val="single" w:sz="4" w:space="0" w:color="auto"/>
              <w:right w:val="single" w:sz="4" w:space="0" w:color="auto"/>
            </w:tcBorders>
            <w:vAlign w:val="center"/>
          </w:tcPr>
          <w:p w14:paraId="2112D56D" w14:textId="7C8C7DB3" w:rsidR="000D3BA7" w:rsidRPr="002637F3" w:rsidRDefault="000D3BA7" w:rsidP="000D3BA7">
            <w:pPr>
              <w:rPr>
                <w:color w:val="000000"/>
              </w:rPr>
            </w:pPr>
            <w:r>
              <w:rPr>
                <w:color w:val="000000"/>
              </w:rPr>
              <w:t>Толщина 10 мм</w:t>
            </w:r>
            <w:r>
              <w:rPr>
                <w:color w:val="000000"/>
              </w:rPr>
              <w:br/>
              <w:t>Формат 1525*1525 мм</w:t>
            </w:r>
            <w:r>
              <w:rPr>
                <w:color w:val="000000"/>
              </w:rPr>
              <w:br/>
              <w:t>Вес 15.1 кг</w:t>
            </w:r>
            <w:r>
              <w:rPr>
                <w:color w:val="000000"/>
              </w:rPr>
              <w:br/>
              <w:t>Площадь листа, м2 2,33 кв.м.</w:t>
            </w:r>
            <w:r>
              <w:rPr>
                <w:color w:val="000000"/>
              </w:rPr>
              <w:br/>
              <w:t>Количество листов в упаковке 40</w:t>
            </w:r>
            <w:r>
              <w:rPr>
                <w:color w:val="000000"/>
              </w:rPr>
              <w:br/>
              <w:t>Плотность 650 кг/куб.м.</w:t>
            </w:r>
            <w:r>
              <w:rPr>
                <w:color w:val="000000"/>
              </w:rPr>
              <w:br/>
              <w:t>Объём 0,023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+0,5 -0,7 мм</w:t>
            </w:r>
            <w:r>
              <w:rPr>
                <w:color w:val="000000"/>
              </w:rPr>
              <w:br/>
              <w:t>Индекс звукоизоляции 23 дБ</w:t>
            </w:r>
          </w:p>
        </w:tc>
        <w:tc>
          <w:tcPr>
            <w:tcW w:w="1465" w:type="dxa"/>
            <w:tcBorders>
              <w:top w:val="single" w:sz="4" w:space="0" w:color="auto"/>
              <w:left w:val="single" w:sz="4" w:space="0" w:color="auto"/>
              <w:bottom w:val="single" w:sz="4" w:space="0" w:color="auto"/>
              <w:right w:val="single" w:sz="4" w:space="0" w:color="auto"/>
            </w:tcBorders>
            <w:vAlign w:val="center"/>
          </w:tcPr>
          <w:p w14:paraId="6A9277EF" w14:textId="552EF301" w:rsidR="000D3BA7" w:rsidRDefault="000D3BA7" w:rsidP="000D3BA7">
            <w:pPr>
              <w:jc w:val="center"/>
              <w:rPr>
                <w:color w:val="000000"/>
              </w:rPr>
            </w:pPr>
            <w:r>
              <w:rPr>
                <w:color w:val="000000"/>
              </w:rPr>
              <w:t>лист</w:t>
            </w:r>
          </w:p>
        </w:tc>
        <w:tc>
          <w:tcPr>
            <w:tcW w:w="1276" w:type="dxa"/>
            <w:tcBorders>
              <w:top w:val="single" w:sz="4" w:space="0" w:color="auto"/>
              <w:left w:val="single" w:sz="4" w:space="0" w:color="auto"/>
              <w:bottom w:val="single" w:sz="4" w:space="0" w:color="auto"/>
              <w:right w:val="single" w:sz="4" w:space="0" w:color="auto"/>
            </w:tcBorders>
            <w:vAlign w:val="center"/>
          </w:tcPr>
          <w:p w14:paraId="100FF4A7" w14:textId="1DD8E61D" w:rsidR="000D3BA7" w:rsidRDefault="000D3BA7" w:rsidP="000D3BA7">
            <w:pPr>
              <w:jc w:val="center"/>
              <w:rPr>
                <w:color w:val="000000"/>
              </w:rPr>
            </w:pPr>
            <w:r>
              <w:rPr>
                <w:color w:val="000000"/>
              </w:rPr>
              <w:t>36</w:t>
            </w:r>
          </w:p>
        </w:tc>
      </w:tr>
      <w:tr w:rsidR="000D3BA7" w14:paraId="61C7FF1C" w14:textId="77777777" w:rsidTr="00826E02">
        <w:tc>
          <w:tcPr>
            <w:tcW w:w="615" w:type="dxa"/>
            <w:tcBorders>
              <w:top w:val="single" w:sz="4" w:space="0" w:color="auto"/>
              <w:left w:val="single" w:sz="4" w:space="0" w:color="auto"/>
              <w:bottom w:val="single" w:sz="4" w:space="0" w:color="auto"/>
              <w:right w:val="single" w:sz="4" w:space="0" w:color="auto"/>
            </w:tcBorders>
          </w:tcPr>
          <w:p w14:paraId="7DC9E1CD" w14:textId="00B3116B" w:rsidR="000D3BA7" w:rsidRDefault="000D3BA7" w:rsidP="000D3BA7">
            <w:pPr>
              <w:keepNext w:val="0"/>
              <w:keepLines w:val="0"/>
              <w:spacing w:before="60" w:line="23" w:lineRule="atLeast"/>
              <w:jc w:val="center"/>
            </w:pPr>
            <w:r>
              <w:lastRenderedPageBreak/>
              <w:t>3</w:t>
            </w:r>
          </w:p>
        </w:tc>
        <w:tc>
          <w:tcPr>
            <w:tcW w:w="2363" w:type="dxa"/>
            <w:tcBorders>
              <w:top w:val="single" w:sz="4" w:space="0" w:color="auto"/>
              <w:left w:val="single" w:sz="4" w:space="0" w:color="auto"/>
              <w:bottom w:val="single" w:sz="4" w:space="0" w:color="auto"/>
              <w:right w:val="single" w:sz="4" w:space="0" w:color="auto"/>
            </w:tcBorders>
            <w:vAlign w:val="center"/>
          </w:tcPr>
          <w:p w14:paraId="44E8791F" w14:textId="25C3917C" w:rsidR="000D3BA7" w:rsidRDefault="000D3BA7" w:rsidP="000D3BA7">
            <w:pPr>
              <w:shd w:val="clear" w:color="auto" w:fill="FFFFFF"/>
              <w:jc w:val="center"/>
              <w:textAlignment w:val="baseline"/>
              <w:rPr>
                <w:color w:val="000000"/>
              </w:rPr>
            </w:pPr>
            <w:r>
              <w:rPr>
                <w:color w:val="000000"/>
              </w:rPr>
              <w:t>Фанера 15мм, 1525*1525, сорт 2/4</w:t>
            </w:r>
          </w:p>
        </w:tc>
        <w:tc>
          <w:tcPr>
            <w:tcW w:w="5103" w:type="dxa"/>
            <w:tcBorders>
              <w:top w:val="single" w:sz="4" w:space="0" w:color="auto"/>
              <w:left w:val="single" w:sz="4" w:space="0" w:color="auto"/>
              <w:bottom w:val="single" w:sz="4" w:space="0" w:color="auto"/>
              <w:right w:val="single" w:sz="4" w:space="0" w:color="auto"/>
            </w:tcBorders>
            <w:vAlign w:val="center"/>
          </w:tcPr>
          <w:p w14:paraId="257B79A6" w14:textId="28D24575" w:rsidR="000D3BA7" w:rsidRPr="002637F3" w:rsidRDefault="000D3BA7" w:rsidP="000D3BA7">
            <w:pPr>
              <w:rPr>
                <w:color w:val="000000"/>
              </w:rPr>
            </w:pPr>
            <w:r>
              <w:rPr>
                <w:color w:val="000000"/>
              </w:rPr>
              <w:t>Толщина 15 мм</w:t>
            </w:r>
            <w:r>
              <w:rPr>
                <w:color w:val="000000"/>
              </w:rPr>
              <w:br/>
              <w:t>Формат 1525*1525 мм</w:t>
            </w:r>
            <w:r>
              <w:rPr>
                <w:color w:val="000000"/>
              </w:rPr>
              <w:br/>
              <w:t>Вес 22.7 кг</w:t>
            </w:r>
            <w:r>
              <w:rPr>
                <w:color w:val="000000"/>
              </w:rPr>
              <w:br/>
              <w:t>Площадь листа, м2 2,33 кв.м.</w:t>
            </w:r>
            <w:r>
              <w:rPr>
                <w:color w:val="000000"/>
              </w:rPr>
              <w:br/>
              <w:t>Количество листов в упаковке 26</w:t>
            </w:r>
            <w:r>
              <w:rPr>
                <w:color w:val="000000"/>
              </w:rPr>
              <w:br/>
              <w:t>Плотность 650 кг/куб.м.</w:t>
            </w:r>
            <w:r>
              <w:rPr>
                <w:color w:val="000000"/>
              </w:rPr>
              <w:br/>
              <w:t>Объём 0,035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+0,6 -0,8 мм</w:t>
            </w:r>
            <w:r>
              <w:rPr>
                <w:color w:val="000000"/>
              </w:rPr>
              <w:br/>
              <w:t>Индекс звукоизоляции 23 дБ</w:t>
            </w:r>
          </w:p>
        </w:tc>
        <w:tc>
          <w:tcPr>
            <w:tcW w:w="1465" w:type="dxa"/>
            <w:tcBorders>
              <w:top w:val="single" w:sz="4" w:space="0" w:color="auto"/>
              <w:left w:val="single" w:sz="4" w:space="0" w:color="auto"/>
              <w:bottom w:val="single" w:sz="4" w:space="0" w:color="auto"/>
              <w:right w:val="single" w:sz="4" w:space="0" w:color="auto"/>
            </w:tcBorders>
            <w:vAlign w:val="center"/>
          </w:tcPr>
          <w:p w14:paraId="0CF6918D" w14:textId="5811F3B2" w:rsidR="000D3BA7" w:rsidRDefault="000D3BA7" w:rsidP="000D3BA7">
            <w:pPr>
              <w:jc w:val="center"/>
              <w:rPr>
                <w:color w:val="000000"/>
              </w:rPr>
            </w:pPr>
            <w:r>
              <w:rPr>
                <w:color w:val="000000"/>
              </w:rPr>
              <w:t>лист</w:t>
            </w:r>
          </w:p>
        </w:tc>
        <w:tc>
          <w:tcPr>
            <w:tcW w:w="1276" w:type="dxa"/>
            <w:tcBorders>
              <w:top w:val="single" w:sz="4" w:space="0" w:color="auto"/>
              <w:left w:val="single" w:sz="4" w:space="0" w:color="auto"/>
              <w:bottom w:val="single" w:sz="4" w:space="0" w:color="auto"/>
              <w:right w:val="single" w:sz="4" w:space="0" w:color="auto"/>
            </w:tcBorders>
            <w:vAlign w:val="center"/>
          </w:tcPr>
          <w:p w14:paraId="6A3A8332" w14:textId="28261CF4" w:rsidR="000D3BA7" w:rsidRDefault="000D3BA7" w:rsidP="000D3BA7">
            <w:pPr>
              <w:jc w:val="center"/>
              <w:rPr>
                <w:color w:val="000000"/>
              </w:rPr>
            </w:pPr>
            <w:r>
              <w:rPr>
                <w:color w:val="000000"/>
              </w:rPr>
              <w:t>10</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388D41AA" w14:textId="77777777" w:rsidR="00E03A71" w:rsidRDefault="00E03A71" w:rsidP="0019468E">
      <w:pPr>
        <w:keepNext w:val="0"/>
        <w:keepLines w:val="0"/>
        <w:spacing w:before="60" w:line="23" w:lineRule="atLeast"/>
        <w:ind w:firstLine="567"/>
        <w:jc w:val="right"/>
      </w:pPr>
    </w:p>
    <w:p w14:paraId="57FC071B" w14:textId="77777777" w:rsidR="00E03A71" w:rsidRDefault="00E03A71" w:rsidP="0019468E">
      <w:pPr>
        <w:keepNext w:val="0"/>
        <w:keepLines w:val="0"/>
        <w:spacing w:before="60" w:line="23" w:lineRule="atLeast"/>
        <w:ind w:firstLine="567"/>
        <w:jc w:val="right"/>
      </w:pPr>
    </w:p>
    <w:p w14:paraId="5298335D" w14:textId="77777777" w:rsidR="00E03A71" w:rsidRDefault="00E03A71" w:rsidP="0019468E">
      <w:pPr>
        <w:keepNext w:val="0"/>
        <w:keepLines w:val="0"/>
        <w:spacing w:before="60" w:line="23" w:lineRule="atLeast"/>
        <w:ind w:firstLine="567"/>
        <w:jc w:val="right"/>
      </w:pPr>
    </w:p>
    <w:p w14:paraId="310265A0" w14:textId="77777777" w:rsidR="00E03A71" w:rsidRDefault="00E03A71" w:rsidP="0019468E">
      <w:pPr>
        <w:keepNext w:val="0"/>
        <w:keepLines w:val="0"/>
        <w:spacing w:before="60" w:line="23" w:lineRule="atLeast"/>
        <w:ind w:firstLine="567"/>
        <w:jc w:val="right"/>
      </w:pPr>
    </w:p>
    <w:p w14:paraId="0A36FF52" w14:textId="77777777" w:rsidR="00E03A71" w:rsidRDefault="00E03A71" w:rsidP="0019468E">
      <w:pPr>
        <w:keepNext w:val="0"/>
        <w:keepLines w:val="0"/>
        <w:spacing w:before="60" w:line="23" w:lineRule="atLeast"/>
        <w:ind w:firstLine="567"/>
        <w:jc w:val="right"/>
      </w:pPr>
    </w:p>
    <w:p w14:paraId="06EB3C3E" w14:textId="77777777" w:rsidR="00E03A71" w:rsidRDefault="00E03A71" w:rsidP="0019468E">
      <w:pPr>
        <w:keepNext w:val="0"/>
        <w:keepLines w:val="0"/>
        <w:spacing w:before="60" w:line="23" w:lineRule="atLeast"/>
        <w:ind w:firstLine="567"/>
        <w:jc w:val="right"/>
      </w:pPr>
    </w:p>
    <w:p w14:paraId="1679941F" w14:textId="77777777" w:rsidR="00E03A71" w:rsidRDefault="00E03A71" w:rsidP="0019468E">
      <w:pPr>
        <w:keepNext w:val="0"/>
        <w:keepLines w:val="0"/>
        <w:spacing w:before="60" w:line="23" w:lineRule="atLeast"/>
        <w:ind w:firstLine="567"/>
        <w:jc w:val="right"/>
      </w:pPr>
    </w:p>
    <w:p w14:paraId="55F79F13" w14:textId="77777777" w:rsidR="00E03A71" w:rsidRDefault="00E03A71" w:rsidP="0019468E">
      <w:pPr>
        <w:keepNext w:val="0"/>
        <w:keepLines w:val="0"/>
        <w:spacing w:before="60" w:line="23" w:lineRule="atLeast"/>
        <w:ind w:firstLine="567"/>
        <w:jc w:val="right"/>
      </w:pPr>
    </w:p>
    <w:p w14:paraId="3670BC2D" w14:textId="77777777" w:rsidR="00E03A71" w:rsidRDefault="00E03A71" w:rsidP="0019468E">
      <w:pPr>
        <w:keepNext w:val="0"/>
        <w:keepLines w:val="0"/>
        <w:spacing w:before="60" w:line="23" w:lineRule="atLeast"/>
        <w:ind w:firstLine="567"/>
        <w:jc w:val="right"/>
      </w:pPr>
    </w:p>
    <w:p w14:paraId="17A190A5" w14:textId="77777777" w:rsidR="00E03A71" w:rsidRDefault="00E03A71" w:rsidP="0019468E">
      <w:pPr>
        <w:keepNext w:val="0"/>
        <w:keepLines w:val="0"/>
        <w:spacing w:before="60" w:line="23" w:lineRule="atLeast"/>
        <w:ind w:firstLine="567"/>
        <w:jc w:val="right"/>
      </w:pPr>
    </w:p>
    <w:p w14:paraId="4E99DAAD" w14:textId="77777777" w:rsidR="00E03A71" w:rsidRDefault="00E03A71" w:rsidP="0019468E">
      <w:pPr>
        <w:keepNext w:val="0"/>
        <w:keepLines w:val="0"/>
        <w:spacing w:before="60" w:line="23" w:lineRule="atLeast"/>
        <w:ind w:firstLine="567"/>
        <w:jc w:val="right"/>
      </w:pPr>
    </w:p>
    <w:p w14:paraId="2C9E86C4" w14:textId="77777777" w:rsidR="00E03A71" w:rsidRDefault="00E03A71" w:rsidP="0019468E">
      <w:pPr>
        <w:keepNext w:val="0"/>
        <w:keepLines w:val="0"/>
        <w:spacing w:before="60" w:line="23" w:lineRule="atLeast"/>
        <w:ind w:firstLine="567"/>
        <w:jc w:val="right"/>
      </w:pPr>
    </w:p>
    <w:p w14:paraId="47187B80" w14:textId="77777777" w:rsidR="00E03A71" w:rsidRDefault="00E03A71" w:rsidP="0019468E">
      <w:pPr>
        <w:keepNext w:val="0"/>
        <w:keepLines w:val="0"/>
        <w:spacing w:before="60" w:line="23" w:lineRule="atLeast"/>
        <w:ind w:firstLine="567"/>
        <w:jc w:val="right"/>
      </w:pPr>
    </w:p>
    <w:p w14:paraId="5EBB2FE2" w14:textId="77777777" w:rsidR="00E03A71" w:rsidRDefault="00E03A71" w:rsidP="0019468E">
      <w:pPr>
        <w:keepNext w:val="0"/>
        <w:keepLines w:val="0"/>
        <w:spacing w:before="60" w:line="23" w:lineRule="atLeast"/>
        <w:ind w:firstLine="567"/>
        <w:jc w:val="right"/>
      </w:pPr>
    </w:p>
    <w:p w14:paraId="69527E2E" w14:textId="77777777" w:rsidR="000D3BA7" w:rsidRDefault="000D3BA7" w:rsidP="0019468E">
      <w:pPr>
        <w:keepNext w:val="0"/>
        <w:keepLines w:val="0"/>
        <w:spacing w:before="60" w:line="23" w:lineRule="atLeast"/>
        <w:ind w:firstLine="567"/>
        <w:jc w:val="right"/>
      </w:pPr>
    </w:p>
    <w:p w14:paraId="7C4C8FDF" w14:textId="77777777" w:rsidR="000D3BA7" w:rsidRDefault="000D3BA7" w:rsidP="0019468E">
      <w:pPr>
        <w:keepNext w:val="0"/>
        <w:keepLines w:val="0"/>
        <w:spacing w:before="60" w:line="23" w:lineRule="atLeast"/>
        <w:ind w:firstLine="567"/>
        <w:jc w:val="right"/>
      </w:pPr>
    </w:p>
    <w:p w14:paraId="2CBFBE86" w14:textId="77777777" w:rsidR="000D3BA7" w:rsidRDefault="000D3BA7" w:rsidP="0019468E">
      <w:pPr>
        <w:keepNext w:val="0"/>
        <w:keepLines w:val="0"/>
        <w:spacing w:before="60" w:line="23" w:lineRule="atLeast"/>
        <w:ind w:firstLine="567"/>
        <w:jc w:val="right"/>
      </w:pPr>
    </w:p>
    <w:p w14:paraId="4A3826C7" w14:textId="77777777" w:rsidR="000D3BA7" w:rsidRDefault="000D3BA7" w:rsidP="0019468E">
      <w:pPr>
        <w:keepNext w:val="0"/>
        <w:keepLines w:val="0"/>
        <w:spacing w:before="60" w:line="23" w:lineRule="atLeast"/>
        <w:ind w:firstLine="567"/>
        <w:jc w:val="right"/>
      </w:pPr>
    </w:p>
    <w:p w14:paraId="5B225690" w14:textId="77777777" w:rsidR="00F477BB" w:rsidRDefault="00F477BB" w:rsidP="0019468E">
      <w:pPr>
        <w:keepNext w:val="0"/>
        <w:keepLines w:val="0"/>
        <w:spacing w:before="60" w:line="23" w:lineRule="atLeast"/>
        <w:ind w:firstLine="567"/>
        <w:jc w:val="right"/>
      </w:pPr>
    </w:p>
    <w:p w14:paraId="0B5580BC" w14:textId="77777777" w:rsidR="002637F3" w:rsidRDefault="002637F3" w:rsidP="0019468E">
      <w:pPr>
        <w:keepNext w:val="0"/>
        <w:keepLines w:val="0"/>
        <w:spacing w:before="60" w:line="23" w:lineRule="atLeast"/>
        <w:ind w:firstLine="567"/>
        <w:jc w:val="right"/>
      </w:pPr>
    </w:p>
    <w:p w14:paraId="278C811D" w14:textId="77777777" w:rsidR="00F477BB" w:rsidRDefault="00F477BB"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EB0FF6">
        <w:trPr>
          <w:gridAfter w:val="1"/>
          <w:wAfter w:w="4" w:type="pct"/>
          <w:trHeight w:val="157"/>
        </w:trPr>
        <w:tc>
          <w:tcPr>
            <w:tcW w:w="245" w:type="pct"/>
            <w:shd w:val="clear" w:color="auto" w:fill="auto"/>
          </w:tcPr>
          <w:p w14:paraId="48AF6EBA" w14:textId="77777777" w:rsidR="00FC6706" w:rsidRPr="00AC31EB" w:rsidRDefault="00FC6706" w:rsidP="00EC663E">
            <w:pPr>
              <w:jc w:val="center"/>
              <w:rPr>
                <w:b/>
              </w:rPr>
            </w:pPr>
            <w:r w:rsidRPr="00AC31EB">
              <w:rPr>
                <w:b/>
              </w:rPr>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0D3BA7" w:rsidRPr="00FC6706" w14:paraId="63D32152" w14:textId="77777777" w:rsidTr="00E1306B">
        <w:trPr>
          <w:gridAfter w:val="1"/>
          <w:wAfter w:w="4" w:type="pct"/>
          <w:trHeight w:val="744"/>
        </w:trPr>
        <w:tc>
          <w:tcPr>
            <w:tcW w:w="245" w:type="pct"/>
            <w:shd w:val="clear" w:color="auto" w:fill="auto"/>
          </w:tcPr>
          <w:p w14:paraId="1C8D38E1" w14:textId="6FEC53D5" w:rsidR="000D3BA7" w:rsidRPr="002637F3" w:rsidRDefault="000D3BA7" w:rsidP="000D3BA7">
            <w:pPr>
              <w:keepNext w:val="0"/>
              <w:keepLines w:val="0"/>
              <w:jc w:val="center"/>
              <w:rPr>
                <w:sz w:val="22"/>
                <w:szCs w:val="22"/>
              </w:rPr>
            </w:pPr>
            <w:r w:rsidRPr="002637F3">
              <w:rPr>
                <w:sz w:val="22"/>
                <w:szCs w:val="22"/>
              </w:rPr>
              <w:t>1</w:t>
            </w:r>
          </w:p>
        </w:tc>
        <w:tc>
          <w:tcPr>
            <w:tcW w:w="740" w:type="pct"/>
            <w:gridSpan w:val="2"/>
            <w:vAlign w:val="center"/>
          </w:tcPr>
          <w:p w14:paraId="70CBE2E8" w14:textId="7F56B657" w:rsidR="000D3BA7" w:rsidRPr="002637F3" w:rsidRDefault="000D3BA7" w:rsidP="000D3BA7">
            <w:pPr>
              <w:shd w:val="clear" w:color="auto" w:fill="FFFFFF"/>
              <w:jc w:val="center"/>
              <w:textAlignment w:val="baseline"/>
              <w:rPr>
                <w:sz w:val="22"/>
                <w:szCs w:val="22"/>
                <w:lang w:val="ru" w:eastAsia="en-US" w:bidi="ar"/>
              </w:rPr>
            </w:pPr>
            <w:r>
              <w:rPr>
                <w:color w:val="000000"/>
              </w:rPr>
              <w:t>Фанера 6мм, 1525*1525, сорт 2/4</w:t>
            </w:r>
          </w:p>
        </w:tc>
        <w:tc>
          <w:tcPr>
            <w:tcW w:w="1976" w:type="pct"/>
            <w:gridSpan w:val="2"/>
            <w:vAlign w:val="center"/>
          </w:tcPr>
          <w:p w14:paraId="58CCCFF2" w14:textId="1A222542" w:rsidR="000D3BA7" w:rsidRPr="002637F3" w:rsidRDefault="000D3BA7" w:rsidP="000D3BA7">
            <w:pPr>
              <w:shd w:val="clear" w:color="auto" w:fill="FFFFFF"/>
              <w:jc w:val="center"/>
              <w:textAlignment w:val="baseline"/>
              <w:rPr>
                <w:sz w:val="22"/>
                <w:szCs w:val="22"/>
              </w:rPr>
            </w:pPr>
            <w:r>
              <w:rPr>
                <w:color w:val="000000"/>
              </w:rPr>
              <w:t>Толщина 6 мм</w:t>
            </w:r>
            <w:r>
              <w:rPr>
                <w:color w:val="000000"/>
              </w:rPr>
              <w:br/>
              <w:t>Формат 1525*1525 мм</w:t>
            </w:r>
            <w:r>
              <w:rPr>
                <w:color w:val="000000"/>
              </w:rPr>
              <w:br/>
              <w:t>Вес 9.1 кг</w:t>
            </w:r>
            <w:r>
              <w:rPr>
                <w:color w:val="000000"/>
              </w:rPr>
              <w:br/>
              <w:t>Площадь листа, м2 2,33 кв.м.</w:t>
            </w:r>
            <w:r>
              <w:rPr>
                <w:color w:val="000000"/>
              </w:rPr>
              <w:br/>
              <w:t>Количество листов в упаковке 65</w:t>
            </w:r>
            <w:r>
              <w:rPr>
                <w:color w:val="000000"/>
              </w:rPr>
              <w:br/>
              <w:t>Плотность 650 кг/куб.м.</w:t>
            </w:r>
            <w:r>
              <w:rPr>
                <w:color w:val="000000"/>
              </w:rPr>
              <w:br/>
              <w:t>Объём 0,014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+0,4 -0,6 мм</w:t>
            </w:r>
            <w:r>
              <w:rPr>
                <w:color w:val="000000"/>
              </w:rPr>
              <w:br/>
              <w:t>Индекс звукоизоляции 23 дБ</w:t>
            </w:r>
          </w:p>
        </w:tc>
        <w:tc>
          <w:tcPr>
            <w:tcW w:w="432" w:type="pct"/>
            <w:vAlign w:val="center"/>
          </w:tcPr>
          <w:p w14:paraId="445265E2" w14:textId="3CC70376" w:rsidR="000D3BA7" w:rsidRPr="002637F3" w:rsidRDefault="000D3BA7" w:rsidP="000D3BA7">
            <w:pPr>
              <w:jc w:val="center"/>
              <w:rPr>
                <w:sz w:val="22"/>
                <w:szCs w:val="22"/>
              </w:rPr>
            </w:pPr>
            <w:r>
              <w:rPr>
                <w:color w:val="000000"/>
              </w:rPr>
              <w:t>лист</w:t>
            </w:r>
          </w:p>
        </w:tc>
        <w:tc>
          <w:tcPr>
            <w:tcW w:w="436" w:type="pct"/>
            <w:vAlign w:val="center"/>
          </w:tcPr>
          <w:p w14:paraId="281B6951" w14:textId="616BC2F7" w:rsidR="000D3BA7" w:rsidRPr="002637F3" w:rsidRDefault="000D3BA7" w:rsidP="000D3BA7">
            <w:pPr>
              <w:jc w:val="center"/>
              <w:rPr>
                <w:sz w:val="22"/>
                <w:szCs w:val="22"/>
              </w:rPr>
            </w:pPr>
            <w:r>
              <w:rPr>
                <w:color w:val="000000"/>
              </w:rPr>
              <w:t>61</w:t>
            </w:r>
          </w:p>
        </w:tc>
        <w:tc>
          <w:tcPr>
            <w:tcW w:w="616" w:type="pct"/>
            <w:gridSpan w:val="2"/>
          </w:tcPr>
          <w:p w14:paraId="3EA41694" w14:textId="2E2CFB0A" w:rsidR="000D3BA7" w:rsidRPr="002637F3" w:rsidRDefault="000D3BA7" w:rsidP="000D3BA7">
            <w:pPr>
              <w:jc w:val="center"/>
              <w:rPr>
                <w:sz w:val="22"/>
                <w:szCs w:val="22"/>
              </w:rPr>
            </w:pPr>
            <w:r>
              <w:rPr>
                <w:sz w:val="22"/>
                <w:szCs w:val="22"/>
              </w:rPr>
              <w:t>650,00</w:t>
            </w:r>
          </w:p>
        </w:tc>
        <w:tc>
          <w:tcPr>
            <w:tcW w:w="551" w:type="pct"/>
            <w:gridSpan w:val="3"/>
          </w:tcPr>
          <w:p w14:paraId="3802F08D" w14:textId="0F3877B7" w:rsidR="000D3BA7" w:rsidRPr="002637F3" w:rsidRDefault="000D3BA7" w:rsidP="000D3BA7">
            <w:pPr>
              <w:jc w:val="center"/>
              <w:rPr>
                <w:sz w:val="22"/>
                <w:szCs w:val="22"/>
              </w:rPr>
            </w:pPr>
            <w:r>
              <w:rPr>
                <w:sz w:val="22"/>
                <w:szCs w:val="22"/>
              </w:rPr>
              <w:t>39650,00</w:t>
            </w:r>
          </w:p>
        </w:tc>
      </w:tr>
      <w:tr w:rsidR="000D3BA7" w:rsidRPr="00FC6706" w14:paraId="72A97F99" w14:textId="77777777" w:rsidTr="00E03A71">
        <w:trPr>
          <w:gridAfter w:val="1"/>
          <w:wAfter w:w="4" w:type="pct"/>
          <w:trHeight w:val="942"/>
        </w:trPr>
        <w:tc>
          <w:tcPr>
            <w:tcW w:w="245" w:type="pct"/>
            <w:shd w:val="clear" w:color="auto" w:fill="auto"/>
          </w:tcPr>
          <w:p w14:paraId="4E68E40C" w14:textId="6B910B03" w:rsidR="000D3BA7" w:rsidRPr="002637F3" w:rsidRDefault="000D3BA7" w:rsidP="000D3BA7">
            <w:pPr>
              <w:keepNext w:val="0"/>
              <w:keepLines w:val="0"/>
              <w:jc w:val="center"/>
              <w:rPr>
                <w:sz w:val="22"/>
                <w:szCs w:val="22"/>
              </w:rPr>
            </w:pPr>
            <w:r w:rsidRPr="002637F3">
              <w:rPr>
                <w:sz w:val="22"/>
                <w:szCs w:val="22"/>
              </w:rPr>
              <w:t>2</w:t>
            </w:r>
          </w:p>
        </w:tc>
        <w:tc>
          <w:tcPr>
            <w:tcW w:w="740" w:type="pct"/>
            <w:gridSpan w:val="2"/>
            <w:vAlign w:val="center"/>
          </w:tcPr>
          <w:p w14:paraId="2901861D" w14:textId="2213B95C" w:rsidR="000D3BA7" w:rsidRPr="002637F3" w:rsidRDefault="000D3BA7" w:rsidP="000D3BA7">
            <w:pPr>
              <w:shd w:val="clear" w:color="auto" w:fill="FFFFFF"/>
              <w:jc w:val="center"/>
              <w:textAlignment w:val="baseline"/>
              <w:rPr>
                <w:sz w:val="22"/>
                <w:szCs w:val="22"/>
                <w:lang w:val="ru" w:eastAsia="en-US" w:bidi="ar"/>
              </w:rPr>
            </w:pPr>
            <w:r>
              <w:rPr>
                <w:color w:val="000000"/>
              </w:rPr>
              <w:t>Фанера 10мм, 1525*1525, сорт 2/4</w:t>
            </w:r>
          </w:p>
        </w:tc>
        <w:tc>
          <w:tcPr>
            <w:tcW w:w="1976" w:type="pct"/>
            <w:gridSpan w:val="2"/>
            <w:vAlign w:val="center"/>
          </w:tcPr>
          <w:p w14:paraId="3A82D3A3" w14:textId="39F9F9B8" w:rsidR="000D3BA7" w:rsidRPr="002637F3" w:rsidRDefault="000D3BA7" w:rsidP="000D3BA7">
            <w:pPr>
              <w:jc w:val="center"/>
              <w:rPr>
                <w:sz w:val="22"/>
                <w:szCs w:val="22"/>
              </w:rPr>
            </w:pPr>
            <w:r>
              <w:rPr>
                <w:color w:val="000000"/>
              </w:rPr>
              <w:t>Толщина 10 мм</w:t>
            </w:r>
            <w:r>
              <w:rPr>
                <w:color w:val="000000"/>
              </w:rPr>
              <w:br/>
              <w:t>Формат 1525*1525 мм</w:t>
            </w:r>
            <w:r>
              <w:rPr>
                <w:color w:val="000000"/>
              </w:rPr>
              <w:br/>
              <w:t>Вес 15.1 кг</w:t>
            </w:r>
            <w:r>
              <w:rPr>
                <w:color w:val="000000"/>
              </w:rPr>
              <w:br/>
              <w:t>Площадь листа, м2 2,33 кв.м.</w:t>
            </w:r>
            <w:r>
              <w:rPr>
                <w:color w:val="000000"/>
              </w:rPr>
              <w:br/>
              <w:t>Количество листов в упаковке 40</w:t>
            </w:r>
            <w:r>
              <w:rPr>
                <w:color w:val="000000"/>
              </w:rPr>
              <w:br/>
              <w:t>Плотность 650 кг/куб.м.</w:t>
            </w:r>
            <w:r>
              <w:rPr>
                <w:color w:val="000000"/>
              </w:rPr>
              <w:br/>
              <w:t>Объём 0,023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+0,5 -0,7 мм</w:t>
            </w:r>
            <w:r>
              <w:rPr>
                <w:color w:val="000000"/>
              </w:rPr>
              <w:br/>
              <w:t>Индекс звукоизоляции 23 дБ</w:t>
            </w:r>
          </w:p>
        </w:tc>
        <w:tc>
          <w:tcPr>
            <w:tcW w:w="432" w:type="pct"/>
            <w:vAlign w:val="center"/>
          </w:tcPr>
          <w:p w14:paraId="47FDEA88" w14:textId="2FAF0D83" w:rsidR="000D3BA7" w:rsidRPr="002637F3" w:rsidRDefault="000D3BA7" w:rsidP="000D3BA7">
            <w:pPr>
              <w:jc w:val="center"/>
              <w:rPr>
                <w:color w:val="000000"/>
                <w:sz w:val="22"/>
                <w:szCs w:val="22"/>
              </w:rPr>
            </w:pPr>
            <w:r>
              <w:rPr>
                <w:color w:val="000000"/>
              </w:rPr>
              <w:t>лист</w:t>
            </w:r>
          </w:p>
        </w:tc>
        <w:tc>
          <w:tcPr>
            <w:tcW w:w="436" w:type="pct"/>
            <w:vAlign w:val="center"/>
          </w:tcPr>
          <w:p w14:paraId="731B46D5" w14:textId="23DAE3D0" w:rsidR="000D3BA7" w:rsidRPr="002637F3" w:rsidRDefault="000D3BA7" w:rsidP="000D3BA7">
            <w:pPr>
              <w:jc w:val="center"/>
              <w:rPr>
                <w:sz w:val="22"/>
                <w:szCs w:val="22"/>
              </w:rPr>
            </w:pPr>
            <w:r>
              <w:rPr>
                <w:color w:val="000000"/>
              </w:rPr>
              <w:t>36</w:t>
            </w:r>
          </w:p>
        </w:tc>
        <w:tc>
          <w:tcPr>
            <w:tcW w:w="616" w:type="pct"/>
            <w:gridSpan w:val="2"/>
          </w:tcPr>
          <w:p w14:paraId="78795B00" w14:textId="07733954" w:rsidR="000D3BA7" w:rsidRPr="002637F3" w:rsidRDefault="000D3BA7" w:rsidP="000D3BA7">
            <w:pPr>
              <w:jc w:val="center"/>
              <w:rPr>
                <w:sz w:val="22"/>
                <w:szCs w:val="22"/>
              </w:rPr>
            </w:pPr>
            <w:r>
              <w:rPr>
                <w:sz w:val="22"/>
                <w:szCs w:val="22"/>
              </w:rPr>
              <w:t>1010,00</w:t>
            </w:r>
          </w:p>
        </w:tc>
        <w:tc>
          <w:tcPr>
            <w:tcW w:w="551" w:type="pct"/>
            <w:gridSpan w:val="3"/>
          </w:tcPr>
          <w:p w14:paraId="62A5187E" w14:textId="55C8C2A8" w:rsidR="000D3BA7" w:rsidRPr="002637F3" w:rsidRDefault="000D3BA7" w:rsidP="000D3BA7">
            <w:pPr>
              <w:jc w:val="center"/>
              <w:rPr>
                <w:sz w:val="22"/>
                <w:szCs w:val="22"/>
              </w:rPr>
            </w:pPr>
            <w:r>
              <w:rPr>
                <w:sz w:val="22"/>
                <w:szCs w:val="22"/>
              </w:rPr>
              <w:t>36360,00</w:t>
            </w:r>
          </w:p>
        </w:tc>
      </w:tr>
      <w:tr w:rsidR="000D3BA7" w:rsidRPr="00FC6706" w14:paraId="755DCC53" w14:textId="77777777" w:rsidTr="00E03A71">
        <w:trPr>
          <w:gridAfter w:val="1"/>
          <w:wAfter w:w="4" w:type="pct"/>
          <w:trHeight w:val="70"/>
        </w:trPr>
        <w:tc>
          <w:tcPr>
            <w:tcW w:w="245" w:type="pct"/>
            <w:shd w:val="clear" w:color="auto" w:fill="auto"/>
          </w:tcPr>
          <w:p w14:paraId="2DB02AF1" w14:textId="04D0B074" w:rsidR="000D3BA7" w:rsidRPr="002637F3" w:rsidRDefault="000D3BA7" w:rsidP="000D3BA7">
            <w:pPr>
              <w:keepNext w:val="0"/>
              <w:keepLines w:val="0"/>
              <w:jc w:val="center"/>
              <w:rPr>
                <w:sz w:val="22"/>
                <w:szCs w:val="22"/>
              </w:rPr>
            </w:pPr>
            <w:r>
              <w:rPr>
                <w:sz w:val="22"/>
                <w:szCs w:val="22"/>
              </w:rPr>
              <w:lastRenderedPageBreak/>
              <w:t>3</w:t>
            </w:r>
          </w:p>
        </w:tc>
        <w:tc>
          <w:tcPr>
            <w:tcW w:w="740" w:type="pct"/>
            <w:gridSpan w:val="2"/>
            <w:vAlign w:val="center"/>
          </w:tcPr>
          <w:p w14:paraId="5A6C289B" w14:textId="5153EF9E" w:rsidR="000D3BA7" w:rsidRPr="002637F3" w:rsidRDefault="000D3BA7" w:rsidP="000D3BA7">
            <w:pPr>
              <w:shd w:val="clear" w:color="auto" w:fill="FFFFFF"/>
              <w:jc w:val="center"/>
              <w:textAlignment w:val="baseline"/>
              <w:rPr>
                <w:sz w:val="22"/>
                <w:szCs w:val="22"/>
                <w:lang w:val="ru" w:eastAsia="en-US" w:bidi="ar"/>
              </w:rPr>
            </w:pPr>
            <w:r>
              <w:rPr>
                <w:color w:val="000000"/>
              </w:rPr>
              <w:t>Фанера 15мм, 1525*1525, сорт 2/4</w:t>
            </w:r>
          </w:p>
        </w:tc>
        <w:tc>
          <w:tcPr>
            <w:tcW w:w="1976" w:type="pct"/>
            <w:gridSpan w:val="2"/>
            <w:vAlign w:val="center"/>
          </w:tcPr>
          <w:p w14:paraId="025E9FF9" w14:textId="07628077" w:rsidR="000D3BA7" w:rsidRPr="002637F3" w:rsidRDefault="000D3BA7" w:rsidP="000D3BA7">
            <w:pPr>
              <w:jc w:val="center"/>
              <w:rPr>
                <w:sz w:val="22"/>
                <w:szCs w:val="22"/>
              </w:rPr>
            </w:pPr>
            <w:r>
              <w:rPr>
                <w:color w:val="000000"/>
              </w:rPr>
              <w:t>Толщина 15 мм</w:t>
            </w:r>
            <w:r>
              <w:rPr>
                <w:color w:val="000000"/>
              </w:rPr>
              <w:br/>
              <w:t>Формат 1525*1525 мм</w:t>
            </w:r>
            <w:r>
              <w:rPr>
                <w:color w:val="000000"/>
              </w:rPr>
              <w:br/>
              <w:t>Вес 22.7 кг</w:t>
            </w:r>
            <w:r>
              <w:rPr>
                <w:color w:val="000000"/>
              </w:rPr>
              <w:br/>
              <w:t>Площадь листа, м2 2,33 кв.м.</w:t>
            </w:r>
            <w:r>
              <w:rPr>
                <w:color w:val="000000"/>
              </w:rPr>
              <w:br/>
              <w:t>Количество листов в упаковке 26</w:t>
            </w:r>
            <w:r>
              <w:rPr>
                <w:color w:val="000000"/>
              </w:rPr>
              <w:br/>
              <w:t>Плотность 650 кг/куб.м.</w:t>
            </w:r>
            <w:r>
              <w:rPr>
                <w:color w:val="000000"/>
              </w:rPr>
              <w:br/>
              <w:t>Объём 0,035 куб.м.</w:t>
            </w:r>
            <w:r>
              <w:rPr>
                <w:color w:val="000000"/>
              </w:rPr>
              <w:br/>
              <w:t>Длина 1525 мм</w:t>
            </w:r>
            <w:r>
              <w:rPr>
                <w:color w:val="000000"/>
              </w:rPr>
              <w:br/>
              <w:t>Ширина 1000 мм</w:t>
            </w:r>
            <w:r>
              <w:rPr>
                <w:color w:val="000000"/>
              </w:rPr>
              <w:br/>
              <w:t>Вид фанеры ФК</w:t>
            </w:r>
            <w:r>
              <w:rPr>
                <w:color w:val="000000"/>
              </w:rPr>
              <w:br/>
              <w:t>Сорт Сорт 2/4</w:t>
            </w:r>
            <w:r>
              <w:rPr>
                <w:color w:val="000000"/>
              </w:rPr>
              <w:br/>
              <w:t>Состав, древесина береза</w:t>
            </w:r>
            <w:r>
              <w:rPr>
                <w:color w:val="000000"/>
              </w:rPr>
              <w:br/>
              <w:t>Поверхность шлифованная</w:t>
            </w:r>
            <w:r>
              <w:rPr>
                <w:color w:val="000000"/>
              </w:rPr>
              <w:br/>
              <w:t>Обработка торцов не обработаны</w:t>
            </w:r>
            <w:r>
              <w:rPr>
                <w:color w:val="000000"/>
              </w:rPr>
              <w:br/>
              <w:t>Допуск по толщине +0,6 -0,8 мм</w:t>
            </w:r>
            <w:r>
              <w:rPr>
                <w:color w:val="000000"/>
              </w:rPr>
              <w:br/>
              <w:t>Индекс звукоизоляции 23 дБ</w:t>
            </w:r>
          </w:p>
        </w:tc>
        <w:tc>
          <w:tcPr>
            <w:tcW w:w="432" w:type="pct"/>
            <w:vAlign w:val="center"/>
          </w:tcPr>
          <w:p w14:paraId="032BC8E3" w14:textId="1E62A314" w:rsidR="000D3BA7" w:rsidRDefault="000D3BA7" w:rsidP="000D3BA7">
            <w:pPr>
              <w:jc w:val="center"/>
              <w:rPr>
                <w:color w:val="000000"/>
              </w:rPr>
            </w:pPr>
            <w:r>
              <w:rPr>
                <w:color w:val="000000"/>
              </w:rPr>
              <w:t>лист</w:t>
            </w:r>
          </w:p>
        </w:tc>
        <w:tc>
          <w:tcPr>
            <w:tcW w:w="436" w:type="pct"/>
            <w:vAlign w:val="center"/>
          </w:tcPr>
          <w:p w14:paraId="41C64D23" w14:textId="1081DF25" w:rsidR="000D3BA7" w:rsidRDefault="000D3BA7" w:rsidP="000D3BA7">
            <w:pPr>
              <w:jc w:val="center"/>
              <w:rPr>
                <w:color w:val="000000"/>
              </w:rPr>
            </w:pPr>
            <w:r>
              <w:rPr>
                <w:color w:val="000000"/>
              </w:rPr>
              <w:t>10</w:t>
            </w:r>
          </w:p>
        </w:tc>
        <w:tc>
          <w:tcPr>
            <w:tcW w:w="616" w:type="pct"/>
            <w:gridSpan w:val="2"/>
          </w:tcPr>
          <w:p w14:paraId="6F8A09AE" w14:textId="78F0C5F5" w:rsidR="000D3BA7" w:rsidRDefault="000D3BA7" w:rsidP="000D3BA7">
            <w:pPr>
              <w:jc w:val="center"/>
              <w:rPr>
                <w:sz w:val="22"/>
                <w:szCs w:val="22"/>
              </w:rPr>
            </w:pPr>
            <w:r>
              <w:rPr>
                <w:sz w:val="22"/>
                <w:szCs w:val="22"/>
              </w:rPr>
              <w:t>1480,00</w:t>
            </w:r>
          </w:p>
        </w:tc>
        <w:tc>
          <w:tcPr>
            <w:tcW w:w="551" w:type="pct"/>
            <w:gridSpan w:val="3"/>
          </w:tcPr>
          <w:p w14:paraId="1DA245D5" w14:textId="47E751DF" w:rsidR="000D3BA7" w:rsidRDefault="000D3BA7" w:rsidP="000D3BA7">
            <w:pPr>
              <w:jc w:val="center"/>
              <w:rPr>
                <w:sz w:val="22"/>
                <w:szCs w:val="22"/>
              </w:rPr>
            </w:pPr>
            <w:r>
              <w:rPr>
                <w:sz w:val="22"/>
                <w:szCs w:val="22"/>
              </w:rPr>
              <w:t>14800,00</w:t>
            </w:r>
          </w:p>
        </w:tc>
      </w:tr>
      <w:tr w:rsidR="00DA79F5" w:rsidRPr="00FC6706" w14:paraId="58386F65" w14:textId="77777777" w:rsidTr="002637F3">
        <w:tc>
          <w:tcPr>
            <w:tcW w:w="3839" w:type="pct"/>
            <w:gridSpan w:val="8"/>
            <w:shd w:val="clear" w:color="auto" w:fill="auto"/>
          </w:tcPr>
          <w:p w14:paraId="7F7BAC92" w14:textId="4F892E19" w:rsidR="00FC6706" w:rsidRPr="00FC6706" w:rsidRDefault="00FC6706" w:rsidP="00EC663E">
            <w:pPr>
              <w:jc w:val="center"/>
            </w:pPr>
            <w:r>
              <w:t>Итого</w:t>
            </w:r>
          </w:p>
        </w:tc>
        <w:tc>
          <w:tcPr>
            <w:tcW w:w="616" w:type="pct"/>
            <w:gridSpan w:val="2"/>
          </w:tcPr>
          <w:p w14:paraId="469860B0" w14:textId="77777777" w:rsidR="00FC6706" w:rsidRPr="00FC6706" w:rsidRDefault="00FC6706" w:rsidP="00EC663E">
            <w:pPr>
              <w:jc w:val="center"/>
            </w:pPr>
          </w:p>
        </w:tc>
        <w:tc>
          <w:tcPr>
            <w:tcW w:w="545" w:type="pct"/>
            <w:gridSpan w:val="3"/>
          </w:tcPr>
          <w:p w14:paraId="5EC21F52" w14:textId="6111F958" w:rsidR="00FC6706" w:rsidRPr="00FC6706" w:rsidRDefault="000D3BA7" w:rsidP="00EC663E">
            <w:pPr>
              <w:jc w:val="center"/>
            </w:pPr>
            <w:r>
              <w:t>90810</w:t>
            </w:r>
            <w:r w:rsidR="00E03A71">
              <w:t>,00</w:t>
            </w:r>
          </w:p>
        </w:tc>
      </w:tr>
      <w:tr w:rsidR="009279C9"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2637F3" w:rsidRDefault="002637F3" w:rsidP="00565382">
            <w:pPr>
              <w:keepNext w:val="0"/>
              <w:keepLines w:val="0"/>
              <w:spacing w:line="23" w:lineRule="atLeast"/>
              <w:jc w:val="center"/>
              <w:rPr>
                <w:b/>
                <w:color w:val="000000"/>
                <w:sz w:val="22"/>
                <w:szCs w:val="22"/>
              </w:rPr>
            </w:pPr>
          </w:p>
          <w:p w14:paraId="237A0B11" w14:textId="1C12925C"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0"/>
      <w:footerReference w:type="default" r:id="rId11"/>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E03BD" w14:textId="77777777" w:rsidR="00CD0781" w:rsidRDefault="00CD0781">
      <w:r>
        <w:separator/>
      </w:r>
    </w:p>
  </w:endnote>
  <w:endnote w:type="continuationSeparator" w:id="0">
    <w:p w14:paraId="5A1E2B9B" w14:textId="77777777" w:rsidR="00CD0781" w:rsidRDefault="00CD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F7DB3" w14:textId="77777777" w:rsidR="00CD0781" w:rsidRDefault="00CD0781">
      <w:r>
        <w:separator/>
      </w:r>
    </w:p>
  </w:footnote>
  <w:footnote w:type="continuationSeparator" w:id="0">
    <w:p w14:paraId="5C144212" w14:textId="77777777" w:rsidR="00CD0781" w:rsidRDefault="00CD07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262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337"/>
    <w:rsid w:val="000A5E0F"/>
    <w:rsid w:val="000A6317"/>
    <w:rsid w:val="000A6733"/>
    <w:rsid w:val="000B3C46"/>
    <w:rsid w:val="000B57D8"/>
    <w:rsid w:val="000D069F"/>
    <w:rsid w:val="000D1324"/>
    <w:rsid w:val="000D2C13"/>
    <w:rsid w:val="000D3BA7"/>
    <w:rsid w:val="000E1227"/>
    <w:rsid w:val="000E3B8C"/>
    <w:rsid w:val="000E5C17"/>
    <w:rsid w:val="000E79C5"/>
    <w:rsid w:val="000F1659"/>
    <w:rsid w:val="000F3400"/>
    <w:rsid w:val="000F5FB9"/>
    <w:rsid w:val="001048D2"/>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1EDE"/>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BEC"/>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2AB2"/>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6FD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176A3"/>
    <w:rsid w:val="0082036F"/>
    <w:rsid w:val="00821514"/>
    <w:rsid w:val="008216BF"/>
    <w:rsid w:val="0082210F"/>
    <w:rsid w:val="00826E02"/>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8720D"/>
    <w:rsid w:val="00892311"/>
    <w:rsid w:val="0089376F"/>
    <w:rsid w:val="00894BCA"/>
    <w:rsid w:val="008A5790"/>
    <w:rsid w:val="008B0DB3"/>
    <w:rsid w:val="008B1790"/>
    <w:rsid w:val="008B2BB6"/>
    <w:rsid w:val="008B3521"/>
    <w:rsid w:val="008B542D"/>
    <w:rsid w:val="008C03EA"/>
    <w:rsid w:val="008C1F48"/>
    <w:rsid w:val="008C27B9"/>
    <w:rsid w:val="008C6288"/>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8303D"/>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FA6"/>
    <w:rsid w:val="00C43A21"/>
    <w:rsid w:val="00C45A1D"/>
    <w:rsid w:val="00C477F0"/>
    <w:rsid w:val="00C50352"/>
    <w:rsid w:val="00C55601"/>
    <w:rsid w:val="00C6171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86B08"/>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0781"/>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53F9"/>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3A71"/>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0FF6"/>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2490</Words>
  <Characters>14198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3</cp:revision>
  <cp:lastPrinted>2016-03-25T08:05:00Z</cp:lastPrinted>
  <dcterms:created xsi:type="dcterms:W3CDTF">2024-06-04T15:45:00Z</dcterms:created>
  <dcterms:modified xsi:type="dcterms:W3CDTF">2024-06-04T15:48:00Z</dcterms:modified>
</cp:coreProperties>
</file>