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Контракт</w:t>
      </w:r>
      <w:r w:rsidR="002234EF">
        <w:rPr>
          <w:rFonts w:ascii="Times New Roman" w:hAnsi="Times New Roman" w:cs="Times New Roman"/>
          <w:b/>
          <w:bCs/>
          <w:sz w:val="24"/>
          <w:szCs w:val="24"/>
        </w:rPr>
        <w:t xml:space="preserve"> </w:t>
      </w:r>
      <w:r>
        <w:rPr>
          <w:rFonts w:ascii="Times New Roman" w:hAnsi="Times New Roman" w:cs="Times New Roman"/>
          <w:sz w:val="24"/>
          <w:szCs w:val="24"/>
        </w:rPr>
        <w:t>№</w:t>
      </w:r>
      <w:r w:rsidRPr="00C16723">
        <w:rPr>
          <w:rFonts w:ascii="Times New Roman" w:hAnsi="Times New Roman" w:cs="Times New Roman"/>
          <w:b/>
          <w:bCs/>
          <w:sz w:val="24"/>
          <w:szCs w:val="24"/>
        </w:rPr>
        <w:t xml:space="preserve"> _______</w:t>
      </w:r>
    </w:p>
    <w:p w:rsidR="00C16723" w:rsidRDefault="00C16723" w:rsidP="001E2225">
      <w:pPr>
        <w:autoSpaceDE w:val="0"/>
        <w:autoSpaceDN w:val="0"/>
        <w:adjustRightInd w:val="0"/>
        <w:spacing w:after="0" w:line="240" w:lineRule="auto"/>
        <w:jc w:val="center"/>
        <w:rPr>
          <w:rFonts w:ascii="Arial" w:hAnsi="Arial" w:cs="Arial"/>
          <w:color w:val="000000"/>
          <w:sz w:val="18"/>
          <w:szCs w:val="18"/>
          <w:shd w:val="clear" w:color="auto" w:fill="E6E6FA"/>
        </w:rPr>
      </w:pPr>
      <w:r w:rsidRPr="00C16723">
        <w:rPr>
          <w:rFonts w:ascii="Times New Roman" w:hAnsi="Times New Roman" w:cs="Times New Roman"/>
          <w:b/>
          <w:bCs/>
          <w:sz w:val="24"/>
          <w:szCs w:val="24"/>
        </w:rPr>
        <w:t xml:space="preserve">на </w:t>
      </w:r>
      <w:r w:rsidR="00DE61D3">
        <w:rPr>
          <w:rFonts w:ascii="Times New Roman" w:hAnsi="Times New Roman" w:cs="Times New Roman"/>
          <w:b/>
          <w:bCs/>
          <w:sz w:val="24"/>
          <w:szCs w:val="24"/>
        </w:rPr>
        <w:t>п</w:t>
      </w:r>
      <w:r w:rsidR="00DE61D3" w:rsidRPr="00DE61D3">
        <w:rPr>
          <w:rFonts w:ascii="Times New Roman" w:hAnsi="Times New Roman" w:cs="Times New Roman"/>
          <w:b/>
          <w:bCs/>
          <w:sz w:val="24"/>
          <w:szCs w:val="24"/>
        </w:rPr>
        <w:t xml:space="preserve">оставку </w:t>
      </w:r>
      <w:r w:rsidR="00C15985" w:rsidRPr="00C15985">
        <w:rPr>
          <w:rFonts w:ascii="Times New Roman" w:hAnsi="Times New Roman" w:cs="Times New Roman"/>
          <w:b/>
          <w:bCs/>
          <w:sz w:val="24"/>
          <w:szCs w:val="24"/>
        </w:rPr>
        <w:t xml:space="preserve">кабеля и трубы гофрированной для проведения </w:t>
      </w:r>
      <w:proofErr w:type="spellStart"/>
      <w:r w:rsidR="00C15985" w:rsidRPr="00C15985">
        <w:rPr>
          <w:rFonts w:ascii="Times New Roman" w:hAnsi="Times New Roman" w:cs="Times New Roman"/>
          <w:b/>
          <w:bCs/>
          <w:sz w:val="24"/>
          <w:szCs w:val="24"/>
        </w:rPr>
        <w:t>электро-монтажных</w:t>
      </w:r>
      <w:proofErr w:type="spellEnd"/>
      <w:r w:rsidR="00C15985" w:rsidRPr="00C15985">
        <w:rPr>
          <w:rFonts w:ascii="Times New Roman" w:hAnsi="Times New Roman" w:cs="Times New Roman"/>
          <w:b/>
          <w:bCs/>
          <w:sz w:val="24"/>
          <w:szCs w:val="24"/>
        </w:rPr>
        <w:t xml:space="preserve"> работ в рамках программы "Твой бюджет" для нужд ГБОУ лицей № 64 приморского района Санкт-Петербурга в 2024 году</w:t>
      </w:r>
    </w:p>
    <w:p w:rsidR="00B9091C" w:rsidRPr="00DE61D3" w:rsidRDefault="00B9091C" w:rsidP="001E2225">
      <w:pPr>
        <w:autoSpaceDE w:val="0"/>
        <w:autoSpaceDN w:val="0"/>
        <w:adjustRightInd w:val="0"/>
        <w:spacing w:after="0" w:line="240" w:lineRule="auto"/>
        <w:jc w:val="center"/>
        <w:rPr>
          <w:rFonts w:ascii="Times New Roman" w:hAnsi="Times New Roman" w:cs="Times New Roman"/>
          <w:b/>
          <w:bCs/>
          <w:sz w:val="24"/>
          <w:szCs w:val="24"/>
        </w:rPr>
      </w:pP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(Идентификационный код закупки №</w:t>
      </w:r>
      <w:r w:rsidRPr="00C16723">
        <w:rPr>
          <w:rFonts w:ascii="Times New Roman" w:hAnsi="Times New Roman" w:cs="Times New Roman"/>
          <w:sz w:val="24"/>
          <w:szCs w:val="24"/>
        </w:rPr>
        <w:t xml:space="preserve"> </w:t>
      </w:r>
      <w:r w:rsidR="00B9091C" w:rsidRPr="00B9091C">
        <w:rPr>
          <w:rFonts w:ascii="Times New Roman" w:hAnsi="Times New Roman" w:cs="Times New Roman"/>
          <w:sz w:val="24"/>
          <w:szCs w:val="24"/>
        </w:rPr>
        <w:t>242781402844978140100100040000000244</w:t>
      </w:r>
      <w:r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rsidR="00CC4525" w:rsidRDefault="00CC4525" w:rsidP="001E2225">
      <w:pPr>
        <w:autoSpaceDE w:val="0"/>
        <w:autoSpaceDN w:val="0"/>
        <w:adjustRightInd w:val="0"/>
        <w:spacing w:after="0" w:line="240" w:lineRule="auto"/>
        <w:jc w:val="both"/>
        <w:rPr>
          <w:rFonts w:ascii="Times New Roman" w:hAnsi="Times New Roman" w:cs="Times New Roman"/>
          <w:sz w:val="24"/>
          <w:szCs w:val="24"/>
        </w:rPr>
      </w:pPr>
    </w:p>
    <w:p w:rsidR="00C16723" w:rsidRPr="0014435B" w:rsidRDefault="00C16723"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 Санкт-Петербург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__.__.</w:t>
      </w:r>
      <w:r w:rsidRPr="00150C40">
        <w:rPr>
          <w:rFonts w:ascii="Times New Roman" w:hAnsi="Times New Roman" w:cs="Times New Roman"/>
          <w:sz w:val="24"/>
          <w:szCs w:val="24"/>
        </w:rPr>
        <w:t>20</w:t>
      </w:r>
      <w:r w:rsidR="002C4B48" w:rsidRPr="00150C40">
        <w:rPr>
          <w:rFonts w:ascii="Times New Roman" w:hAnsi="Times New Roman" w:cs="Times New Roman"/>
          <w:sz w:val="24"/>
          <w:szCs w:val="24"/>
        </w:rPr>
        <w:t>2</w:t>
      </w:r>
      <w:r w:rsidR="0014435B" w:rsidRPr="00150C40">
        <w:rPr>
          <w:rFonts w:ascii="Times New Roman" w:hAnsi="Times New Roman" w:cs="Times New Roman"/>
          <w:sz w:val="24"/>
          <w:szCs w:val="24"/>
        </w:rPr>
        <w:t>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0862AA" w:rsidP="001E2225">
      <w:pPr>
        <w:autoSpaceDE w:val="0"/>
        <w:autoSpaceDN w:val="0"/>
        <w:adjustRightInd w:val="0"/>
        <w:spacing w:after="0" w:line="240" w:lineRule="auto"/>
        <w:ind w:firstLine="540"/>
        <w:jc w:val="both"/>
        <w:rPr>
          <w:rFonts w:ascii="Times New Roman" w:hAnsi="Times New Roman" w:cs="Times New Roman"/>
          <w:sz w:val="24"/>
          <w:szCs w:val="24"/>
        </w:rPr>
      </w:pPr>
      <w:r w:rsidRPr="000862AA">
        <w:rPr>
          <w:rFonts w:ascii="Times New Roman" w:hAnsi="Times New Roman" w:cs="Times New Roman"/>
          <w:sz w:val="24"/>
          <w:szCs w:val="24"/>
        </w:rPr>
        <w:t>Государственное бюджетное общеобразовательное учреждение лицей №64 Приморского района Санкт-Петербурга (ГБОУ лицей № 64 Приморского района Санкт-Петербурга), именуемое в дальнейшем «Заказчик», в лице директора Прокофьевой Татьяны Михайловны, действующего на основании Устава</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w:t>
      </w:r>
      <w:r>
        <w:rPr>
          <w:rFonts w:ascii="Times New Roman" w:hAnsi="Times New Roman" w:cs="Times New Roman"/>
          <w:sz w:val="24"/>
          <w:szCs w:val="24"/>
        </w:rPr>
        <w:t xml:space="preserve">и _____ в лице ______, действующего не основании ______ </w:t>
      </w:r>
      <w:r w:rsidR="00C16723" w:rsidRPr="00C16723">
        <w:rPr>
          <w:rFonts w:ascii="Times New Roman" w:hAnsi="Times New Roman" w:cs="Times New Roman"/>
          <w:sz w:val="24"/>
          <w:szCs w:val="24"/>
        </w:rPr>
        <w:t>с другой стороны,</w:t>
      </w:r>
      <w:r w:rsidR="00CC4525">
        <w:rPr>
          <w:rFonts w:ascii="Times New Roman" w:hAnsi="Times New Roman" w:cs="Times New Roman"/>
          <w:sz w:val="24"/>
          <w:szCs w:val="24"/>
        </w:rPr>
        <w:t xml:space="preserve"> вместе именуемые в дальнейшем «</w:t>
      </w:r>
      <w:r w:rsidR="00C16723" w:rsidRPr="00C16723">
        <w:rPr>
          <w:rFonts w:ascii="Times New Roman" w:hAnsi="Times New Roman" w:cs="Times New Roman"/>
          <w:sz w:val="24"/>
          <w:szCs w:val="24"/>
        </w:rPr>
        <w:t>Стороны</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в соответствии </w:t>
      </w:r>
      <w:r w:rsidR="00276B8A">
        <w:rPr>
          <w:rFonts w:ascii="Times New Roman" w:hAnsi="Times New Roman" w:cs="Times New Roman"/>
          <w:sz w:val="24"/>
          <w:szCs w:val="24"/>
        </w:rPr>
        <w:t xml:space="preserve">с </w:t>
      </w:r>
      <w:r>
        <w:rPr>
          <w:rFonts w:ascii="Times New Roman" w:hAnsi="Times New Roman" w:cs="Times New Roman"/>
          <w:i/>
          <w:sz w:val="24"/>
          <w:szCs w:val="24"/>
        </w:rPr>
        <w:t>п. 5</w:t>
      </w:r>
      <w:r w:rsidR="007879D8">
        <w:rPr>
          <w:rFonts w:ascii="Times New Roman" w:hAnsi="Times New Roman" w:cs="Times New Roman"/>
          <w:i/>
          <w:sz w:val="24"/>
          <w:szCs w:val="24"/>
        </w:rPr>
        <w:t xml:space="preserve"> ч. 1 ст. 93</w:t>
      </w:r>
      <w:r w:rsidR="009A2ADF">
        <w:rPr>
          <w:rFonts w:ascii="Times New Roman" w:hAnsi="Times New Roman" w:cs="Times New Roman"/>
          <w:i/>
          <w:sz w:val="24"/>
          <w:szCs w:val="24"/>
        </w:rPr>
        <w:t xml:space="preserve"> </w:t>
      </w:r>
      <w:r w:rsidR="00C16723" w:rsidRPr="00C16723">
        <w:rPr>
          <w:rFonts w:ascii="Times New Roman" w:hAnsi="Times New Roman" w:cs="Times New Roman"/>
          <w:sz w:val="24"/>
          <w:szCs w:val="24"/>
        </w:rPr>
        <w:t xml:space="preserve">Федерального </w:t>
      </w:r>
      <w:r w:rsidR="00C16723" w:rsidRPr="00CC4525">
        <w:rPr>
          <w:rFonts w:ascii="Times New Roman" w:hAnsi="Times New Roman" w:cs="Times New Roman"/>
          <w:sz w:val="24"/>
          <w:szCs w:val="24"/>
        </w:rPr>
        <w:t>закона</w:t>
      </w:r>
      <w:r w:rsidR="00C16723" w:rsidRPr="00C16723">
        <w:rPr>
          <w:rFonts w:ascii="Times New Roman" w:hAnsi="Times New Roman" w:cs="Times New Roman"/>
          <w:sz w:val="24"/>
          <w:szCs w:val="24"/>
        </w:rPr>
        <w:t xml:space="preserve"> от 5 апреля 2013 г. </w:t>
      </w:r>
      <w:r w:rsidR="00CC4525">
        <w:rPr>
          <w:rFonts w:ascii="Times New Roman" w:hAnsi="Times New Roman" w:cs="Times New Roman"/>
          <w:sz w:val="24"/>
          <w:szCs w:val="24"/>
        </w:rPr>
        <w:t>№ 44-ФЗ «</w:t>
      </w:r>
      <w:r w:rsidR="00C16723" w:rsidRPr="00C16723">
        <w:rPr>
          <w:rFonts w:ascii="Times New Roman" w:hAnsi="Times New Roman" w:cs="Times New Roman"/>
          <w:sz w:val="24"/>
          <w:szCs w:val="24"/>
        </w:rPr>
        <w:t>О контрактной системе в сфере закупок товаров, работ, услуг для обеспечения госуд</w:t>
      </w:r>
      <w:r w:rsidR="00CC4525">
        <w:rPr>
          <w:rFonts w:ascii="Times New Roman" w:hAnsi="Times New Roman" w:cs="Times New Roman"/>
          <w:sz w:val="24"/>
          <w:szCs w:val="24"/>
        </w:rPr>
        <w:t>арственных и муниципальных нужд»</w:t>
      </w:r>
      <w:r w:rsidR="00C16723" w:rsidRPr="00C16723">
        <w:rPr>
          <w:rFonts w:ascii="Times New Roman" w:hAnsi="Times New Roman" w:cs="Times New Roman"/>
          <w:sz w:val="24"/>
          <w:szCs w:val="24"/>
        </w:rPr>
        <w:t xml:space="preserve"> </w:t>
      </w:r>
      <w:r w:rsidR="009A2ADF">
        <w:rPr>
          <w:rFonts w:ascii="Times New Roman" w:hAnsi="Times New Roman" w:cs="Times New Roman"/>
          <w:sz w:val="24"/>
          <w:szCs w:val="24"/>
        </w:rPr>
        <w:t>и результатов определения Поставщика через подсистему Электронный магазин</w:t>
      </w:r>
      <w:r w:rsidR="00C16723" w:rsidRPr="00C16723">
        <w:rPr>
          <w:rFonts w:ascii="Times New Roman" w:hAnsi="Times New Roman" w:cs="Times New Roman"/>
          <w:sz w:val="24"/>
          <w:szCs w:val="24"/>
        </w:rPr>
        <w:t xml:space="preserve">(далее - ФЗ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44) заключили настоящий Контракт  (далее - Контракт) о нижеследующем:</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В соответствии с Контрактом Поставщик обязуется в порядке и сроки, предусмотренные Контрактом, осуществить </w:t>
      </w:r>
      <w:r w:rsidR="00DE61D3">
        <w:rPr>
          <w:rFonts w:ascii="Times New Roman" w:hAnsi="Times New Roman" w:cs="Times New Roman"/>
          <w:b/>
          <w:bCs/>
          <w:sz w:val="24"/>
          <w:szCs w:val="24"/>
        </w:rPr>
        <w:t>п</w:t>
      </w:r>
      <w:r w:rsidR="00DE61D3" w:rsidRPr="00DE61D3">
        <w:rPr>
          <w:rFonts w:ascii="Times New Roman" w:hAnsi="Times New Roman" w:cs="Times New Roman"/>
          <w:b/>
          <w:bCs/>
          <w:sz w:val="24"/>
          <w:szCs w:val="24"/>
        </w:rPr>
        <w:t xml:space="preserve">оставку </w:t>
      </w:r>
      <w:r w:rsidR="00C15985" w:rsidRPr="00C15985">
        <w:rPr>
          <w:rFonts w:ascii="Times New Roman" w:hAnsi="Times New Roman" w:cs="Times New Roman"/>
          <w:b/>
          <w:bCs/>
          <w:sz w:val="24"/>
          <w:szCs w:val="24"/>
        </w:rPr>
        <w:t xml:space="preserve">кабеля и трубы гофрированной для проведения </w:t>
      </w:r>
      <w:proofErr w:type="spellStart"/>
      <w:r w:rsidR="00C15985" w:rsidRPr="00C15985">
        <w:rPr>
          <w:rFonts w:ascii="Times New Roman" w:hAnsi="Times New Roman" w:cs="Times New Roman"/>
          <w:b/>
          <w:bCs/>
          <w:sz w:val="24"/>
          <w:szCs w:val="24"/>
        </w:rPr>
        <w:t>электро-монтажных</w:t>
      </w:r>
      <w:proofErr w:type="spellEnd"/>
      <w:r w:rsidR="00C15985" w:rsidRPr="00C15985">
        <w:rPr>
          <w:rFonts w:ascii="Times New Roman" w:hAnsi="Times New Roman" w:cs="Times New Roman"/>
          <w:b/>
          <w:bCs/>
          <w:sz w:val="24"/>
          <w:szCs w:val="24"/>
        </w:rPr>
        <w:t xml:space="preserve"> работ в рамках программы "Твой бюджет" для нужд ГБОУ лицей № 64 приморского района Санкт-Петербурга в 2024 году</w:t>
      </w:r>
      <w:r w:rsidR="00C15985" w:rsidRPr="00C16723">
        <w:rPr>
          <w:rFonts w:ascii="Times New Roman" w:hAnsi="Times New Roman" w:cs="Times New Roman"/>
          <w:sz w:val="24"/>
          <w:szCs w:val="24"/>
        </w:rPr>
        <w:t xml:space="preserve"> </w:t>
      </w:r>
      <w:r w:rsidRPr="00C16723">
        <w:rPr>
          <w:rFonts w:ascii="Times New Roman" w:hAnsi="Times New Roman" w:cs="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а Заказчик обязуется принять и оплатить Товар в порядке и на условиях, предусмотренных настоящим Контрактом.</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 </w:t>
      </w:r>
    </w:p>
    <w:p w:rsidR="00AF46C0" w:rsidRPr="00C16723" w:rsidRDefault="00AF46C0"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Default="00C16723" w:rsidP="001E2225">
      <w:pPr>
        <w:autoSpaceDE w:val="0"/>
        <w:autoSpaceDN w:val="0"/>
        <w:adjustRightInd w:val="0"/>
        <w:spacing w:after="0" w:line="240" w:lineRule="auto"/>
        <w:jc w:val="center"/>
        <w:outlineLvl w:val="0"/>
        <w:rPr>
          <w:rFonts w:ascii="Times New Roman" w:hAnsi="Times New Roman" w:cs="Times New Roman"/>
          <w:b/>
          <w:bCs/>
          <w:sz w:val="24"/>
          <w:szCs w:val="24"/>
        </w:rPr>
      </w:pPr>
      <w:r w:rsidRPr="00C16723">
        <w:rPr>
          <w:rFonts w:ascii="Times New Roman" w:hAnsi="Times New Roman" w:cs="Times New Roman"/>
          <w:b/>
          <w:bCs/>
          <w:sz w:val="24"/>
          <w:szCs w:val="24"/>
        </w:rPr>
        <w:t>2. Цена Контракта и порядок расчетов</w:t>
      </w:r>
    </w:p>
    <w:p w:rsidR="00AF46C0" w:rsidRPr="00C16723" w:rsidRDefault="00AF46C0" w:rsidP="001E2225">
      <w:pPr>
        <w:autoSpaceDE w:val="0"/>
        <w:autoSpaceDN w:val="0"/>
        <w:adjustRightInd w:val="0"/>
        <w:spacing w:after="0" w:line="240" w:lineRule="auto"/>
        <w:jc w:val="center"/>
        <w:outlineLvl w:val="0"/>
        <w:rPr>
          <w:rFonts w:ascii="Times New Roman" w:hAnsi="Times New Roman" w:cs="Times New Roman"/>
          <w:sz w:val="24"/>
          <w:szCs w:val="24"/>
        </w:rPr>
      </w:pPr>
    </w:p>
    <w:p w:rsidR="00C16723" w:rsidRPr="00EF2FC1"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Pr="001E2225">
        <w:rPr>
          <w:rFonts w:ascii="Times New Roman" w:hAnsi="Times New Roman" w:cs="Times New Roman"/>
          <w:b/>
          <w:sz w:val="24"/>
          <w:szCs w:val="24"/>
        </w:rPr>
        <w:t>__________ рублей ______ копеек (_______)</w:t>
      </w:r>
      <w:r w:rsidRPr="00C16723">
        <w:rPr>
          <w:rFonts w:ascii="Times New Roman" w:hAnsi="Times New Roman" w:cs="Times New Roman"/>
          <w:sz w:val="24"/>
          <w:szCs w:val="24"/>
        </w:rPr>
        <w:t xml:space="preserve">, </w:t>
      </w:r>
      <w:r w:rsidRPr="001E2225">
        <w:rPr>
          <w:rFonts w:ascii="Times New Roman" w:hAnsi="Times New Roman" w:cs="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0" w:name="Par39"/>
      <w:bookmarkEnd w:id="0"/>
      <w:r w:rsidRPr="00C16723">
        <w:rPr>
          <w:rFonts w:ascii="Times New Roman" w:hAnsi="Times New Roman" w:cs="Times New Roman"/>
          <w:sz w:val="24"/>
          <w:szCs w:val="24"/>
        </w:rPr>
        <w:t xml:space="preserve">2.2. Цена Контракта включает в себя стоимость Товара, а также все расходы </w:t>
      </w:r>
      <w:r w:rsidRPr="00552FF5">
        <w:rPr>
          <w:rFonts w:ascii="Times New Roman" w:hAnsi="Times New Roman" w:cs="Times New Roman"/>
          <w:sz w:val="24"/>
          <w:szCs w:val="24"/>
        </w:rPr>
        <w:t xml:space="preserve">на </w:t>
      </w:r>
      <w:r w:rsidR="002D2F84" w:rsidRPr="00552FF5">
        <w:rPr>
          <w:rFonts w:ascii="Times New Roman" w:hAnsi="Times New Roman" w:cs="Times New Roman"/>
          <w:i/>
          <w:sz w:val="24"/>
          <w:szCs w:val="24"/>
        </w:rPr>
        <w:t>упаков</w:t>
      </w:r>
      <w:r w:rsidR="00552FF5" w:rsidRPr="00552FF5">
        <w:rPr>
          <w:rFonts w:ascii="Times New Roman" w:hAnsi="Times New Roman" w:cs="Times New Roman"/>
          <w:i/>
          <w:sz w:val="24"/>
          <w:szCs w:val="24"/>
        </w:rPr>
        <w:t>ку, маркировку, доставку и</w:t>
      </w:r>
      <w:r w:rsidR="002D2F84" w:rsidRPr="00552FF5">
        <w:rPr>
          <w:rFonts w:ascii="Times New Roman" w:hAnsi="Times New Roman" w:cs="Times New Roman"/>
          <w:i/>
          <w:sz w:val="24"/>
          <w:szCs w:val="24"/>
        </w:rPr>
        <w:t xml:space="preserve"> разгрузку</w:t>
      </w:r>
      <w:hyperlink w:anchor="Par482" w:history="1"/>
      <w:r w:rsidRPr="00552FF5">
        <w:rPr>
          <w:rFonts w:ascii="Times New Roman" w:hAnsi="Times New Roman" w:cs="Times New Roman"/>
          <w:sz w:val="24"/>
          <w:szCs w:val="24"/>
        </w:rPr>
        <w:t xml:space="preserve">, </w:t>
      </w:r>
      <w:r w:rsidR="002D2F84" w:rsidRPr="00552FF5">
        <w:rPr>
          <w:rFonts w:ascii="Times New Roman" w:hAnsi="Times New Roman" w:cs="Times New Roman"/>
          <w:i/>
          <w:sz w:val="24"/>
          <w:szCs w:val="24"/>
        </w:rPr>
        <w:t>подъем на этаж до места указанного Заказчиком</w:t>
      </w:r>
      <w:r w:rsidR="00552FF5">
        <w:rPr>
          <w:rFonts w:ascii="Times New Roman" w:hAnsi="Times New Roman" w:cs="Times New Roman"/>
          <w:i/>
          <w:sz w:val="24"/>
          <w:szCs w:val="24"/>
        </w:rPr>
        <w:t xml:space="preserve">, </w:t>
      </w:r>
      <w:r w:rsidRPr="00C16723">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8" w:history="1">
        <w:r w:rsidRPr="000E40ED">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9"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10"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lastRenderedPageBreak/>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6208E" w:rsidRPr="00774B1C" w:rsidRDefault="00C6208E" w:rsidP="00774B1C">
      <w:pPr>
        <w:autoSpaceDE w:val="0"/>
        <w:autoSpaceDN w:val="0"/>
        <w:adjustRightInd w:val="0"/>
        <w:spacing w:after="0" w:line="240" w:lineRule="auto"/>
        <w:ind w:firstLine="540"/>
        <w:jc w:val="both"/>
        <w:rPr>
          <w:rFonts w:ascii="Times New Roman" w:hAnsi="Times New Roman" w:cs="Times New Roman"/>
          <w:sz w:val="24"/>
          <w:szCs w:val="24"/>
        </w:rPr>
      </w:pPr>
      <w:r w:rsidRPr="00C6208E">
        <w:rPr>
          <w:rFonts w:ascii="Times New Roman" w:hAnsi="Times New Roman" w:cs="Times New Roman"/>
          <w:sz w:val="24"/>
          <w:szCs w:val="24"/>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rsidR="00AF46C0" w:rsidRPr="00C16723" w:rsidRDefault="00C16723" w:rsidP="0014435B">
      <w:pPr>
        <w:autoSpaceDE w:val="0"/>
        <w:autoSpaceDN w:val="0"/>
        <w:adjustRightInd w:val="0"/>
        <w:spacing w:after="0" w:line="240" w:lineRule="auto"/>
        <w:ind w:firstLine="540"/>
        <w:jc w:val="both"/>
        <w:rPr>
          <w:rFonts w:ascii="Times New Roman" w:hAnsi="Times New Roman" w:cs="Times New Roman"/>
          <w:sz w:val="24"/>
          <w:szCs w:val="24"/>
        </w:rPr>
      </w:pPr>
      <w:bookmarkStart w:id="1" w:name="Par43"/>
      <w:bookmarkEnd w:id="1"/>
      <w:r w:rsidRPr="00C16723">
        <w:rPr>
          <w:rFonts w:ascii="Times New Roman" w:hAnsi="Times New Roman" w:cs="Times New Roman"/>
          <w:sz w:val="24"/>
          <w:szCs w:val="24"/>
        </w:rPr>
        <w:t xml:space="preserve">2.3. Источник финансирования Контракта </w:t>
      </w:r>
      <w:r w:rsidR="00774B1C">
        <w:rPr>
          <w:rFonts w:ascii="Times New Roman" w:hAnsi="Times New Roman" w:cs="Times New Roman"/>
          <w:sz w:val="24"/>
          <w:szCs w:val="24"/>
        </w:rPr>
        <w:t>–</w:t>
      </w:r>
      <w:r w:rsidR="00774B1C" w:rsidRPr="00774B1C">
        <w:rPr>
          <w:rFonts w:ascii="Times New Roman" w:hAnsi="Times New Roman" w:cs="Times New Roman"/>
          <w:sz w:val="24"/>
          <w:szCs w:val="24"/>
        </w:rPr>
        <w:t xml:space="preserve">внебюджетные средства: </w:t>
      </w:r>
      <w:r w:rsidR="0014435B">
        <w:rPr>
          <w:rFonts w:ascii="Times New Roman" w:hAnsi="Times New Roman" w:cs="Times New Roman"/>
          <w:i/>
          <w:sz w:val="24"/>
          <w:szCs w:val="24"/>
        </w:rPr>
        <w:t>средства бюджетных учреждений</w:t>
      </w:r>
      <w:r w:rsidR="007302DE">
        <w:rPr>
          <w:rFonts w:ascii="Times New Roman" w:hAnsi="Times New Roman" w:cs="Times New Roman"/>
          <w:i/>
          <w:sz w:val="24"/>
          <w:szCs w:val="24"/>
        </w:rPr>
        <w:t xml:space="preserve">, СИЦ, КОСГУ </w:t>
      </w:r>
      <w:r w:rsidR="00AF0975">
        <w:rPr>
          <w:rFonts w:ascii="Times New Roman" w:hAnsi="Times New Roman" w:cs="Times New Roman"/>
          <w:i/>
          <w:sz w:val="24"/>
          <w:szCs w:val="24"/>
        </w:rPr>
        <w:t>344</w:t>
      </w:r>
      <w:r w:rsidR="007302DE">
        <w:rPr>
          <w:rFonts w:ascii="Times New Roman" w:hAnsi="Times New Roman" w:cs="Times New Roman"/>
          <w:i/>
          <w:sz w:val="24"/>
          <w:szCs w:val="24"/>
        </w:rPr>
        <w:t>, КВР 244</w:t>
      </w:r>
      <w:r w:rsidR="0014435B">
        <w:rPr>
          <w:rFonts w:ascii="Times New Roman" w:hAnsi="Times New Roman" w:cs="Times New Roman"/>
          <w:i/>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2.4. Оплата поставленного Товара производится Заказчиком в течение </w:t>
      </w:r>
      <w:r w:rsidR="00916BD8">
        <w:rPr>
          <w:rFonts w:ascii="Times New Roman" w:hAnsi="Times New Roman" w:cs="Times New Roman"/>
          <w:b/>
          <w:sz w:val="24"/>
          <w:szCs w:val="24"/>
        </w:rPr>
        <w:t>10</w:t>
      </w:r>
      <w:r w:rsidR="00916BD8" w:rsidRPr="00774B1C">
        <w:rPr>
          <w:rFonts w:ascii="Times New Roman" w:hAnsi="Times New Roman" w:cs="Times New Roman"/>
          <w:b/>
          <w:sz w:val="24"/>
          <w:szCs w:val="24"/>
        </w:rPr>
        <w:t xml:space="preserve"> (</w:t>
      </w:r>
      <w:r w:rsidR="00916BD8">
        <w:rPr>
          <w:rFonts w:ascii="Times New Roman" w:hAnsi="Times New Roman" w:cs="Times New Roman"/>
          <w:b/>
          <w:sz w:val="24"/>
          <w:szCs w:val="24"/>
        </w:rPr>
        <w:t>десяти</w:t>
      </w:r>
      <w:r w:rsidR="00916BD8" w:rsidRPr="00774B1C">
        <w:rPr>
          <w:rFonts w:ascii="Times New Roman" w:hAnsi="Times New Roman" w:cs="Times New Roman"/>
          <w:b/>
          <w:sz w:val="24"/>
          <w:szCs w:val="24"/>
        </w:rPr>
        <w:t>) рабочих дней</w:t>
      </w:r>
      <w:r w:rsidR="00916BD8" w:rsidRPr="00AE0386">
        <w:rPr>
          <w:rFonts w:ascii="Times New Roman" w:hAnsi="Times New Roman" w:cs="Times New Roman"/>
          <w:b/>
          <w:sz w:val="24"/>
          <w:szCs w:val="24"/>
        </w:rPr>
        <w:t>с даты подписания Заказчиком документа о приемке</w:t>
      </w:r>
      <w:r w:rsidR="00916BD8">
        <w:rPr>
          <w:rFonts w:ascii="Times New Roman" w:hAnsi="Times New Roman" w:cs="Times New Roman"/>
          <w:sz w:val="24"/>
          <w:szCs w:val="24"/>
        </w:rPr>
        <w:t>. Поставщик предоставляет Заказчику счет, счет-фактуру (если облагается НДС).</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 w:name="Par78"/>
      <w:bookmarkEnd w:id="2"/>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81"/>
      <w:bookmarkEnd w:id="3"/>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11" w:history="1">
        <w:r w:rsidRPr="00387234">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5"/>
      <w:bookmarkEnd w:id="4"/>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Поставка Товара осуществляется Поставщиком </w:t>
      </w:r>
      <w:r w:rsidRPr="005C66ED">
        <w:rPr>
          <w:rFonts w:ascii="Times New Roman" w:hAnsi="Times New Roman" w:cs="Times New Roman"/>
          <w:b/>
          <w:sz w:val="24"/>
          <w:szCs w:val="24"/>
        </w:rPr>
        <w:t>в течение</w:t>
      </w:r>
      <w:r w:rsidR="00A7537A">
        <w:rPr>
          <w:rFonts w:ascii="Times New Roman" w:hAnsi="Times New Roman" w:cs="Times New Roman"/>
          <w:b/>
          <w:sz w:val="24"/>
          <w:szCs w:val="24"/>
        </w:rPr>
        <w:t xml:space="preserve"> </w:t>
      </w:r>
      <w:r w:rsidR="00FF304C">
        <w:rPr>
          <w:rFonts w:ascii="Times New Roman" w:hAnsi="Times New Roman" w:cs="Times New Roman"/>
          <w:b/>
          <w:sz w:val="24"/>
          <w:szCs w:val="24"/>
        </w:rPr>
        <w:t>5</w:t>
      </w:r>
      <w:r w:rsidR="00A7537A">
        <w:rPr>
          <w:rFonts w:ascii="Times New Roman" w:hAnsi="Times New Roman" w:cs="Times New Roman"/>
          <w:b/>
          <w:i/>
          <w:sz w:val="24"/>
          <w:szCs w:val="24"/>
        </w:rPr>
        <w:t xml:space="preserve"> </w:t>
      </w:r>
      <w:r w:rsidRPr="00A00EF2">
        <w:rPr>
          <w:rFonts w:ascii="Times New Roman" w:hAnsi="Times New Roman" w:cs="Times New Roman"/>
          <w:b/>
          <w:i/>
          <w:sz w:val="24"/>
          <w:szCs w:val="24"/>
        </w:rPr>
        <w:t>рабочих</w:t>
      </w:r>
      <w:r w:rsidR="00A7537A">
        <w:rPr>
          <w:rFonts w:ascii="Times New Roman" w:hAnsi="Times New Roman" w:cs="Times New Roman"/>
          <w:b/>
          <w:i/>
          <w:sz w:val="24"/>
          <w:szCs w:val="24"/>
        </w:rPr>
        <w:t xml:space="preserve"> </w:t>
      </w:r>
      <w:hyperlink w:anchor="Par507" w:history="1"/>
      <w:r w:rsidRPr="00A00EF2">
        <w:rPr>
          <w:rFonts w:ascii="Times New Roman" w:hAnsi="Times New Roman" w:cs="Times New Roman"/>
          <w:b/>
          <w:sz w:val="24"/>
          <w:szCs w:val="24"/>
        </w:rPr>
        <w:t>дней</w:t>
      </w:r>
      <w:r w:rsidRPr="00C16723">
        <w:rPr>
          <w:rFonts w:ascii="Times New Roman" w:hAnsi="Times New Roman" w:cs="Times New Roman"/>
          <w:sz w:val="24"/>
          <w:szCs w:val="24"/>
        </w:rPr>
        <w:t xml:space="preserve"> со дн</w:t>
      </w:r>
      <w:r w:rsidR="00A00EF2">
        <w:rPr>
          <w:rFonts w:ascii="Times New Roman" w:hAnsi="Times New Roman" w:cs="Times New Roman"/>
          <w:sz w:val="24"/>
          <w:szCs w:val="24"/>
        </w:rPr>
        <w:t>я, следующего за днем</w:t>
      </w:r>
      <w:r w:rsidRPr="00C16723">
        <w:rPr>
          <w:rFonts w:ascii="Times New Roman" w:hAnsi="Times New Roman" w:cs="Times New Roman"/>
          <w:sz w:val="24"/>
          <w:szCs w:val="24"/>
        </w:rPr>
        <w:t xml:space="preserve"> заключения Сторонами настоящего Контракта.</w:t>
      </w:r>
    </w:p>
    <w:p w:rsidR="00C16723" w:rsidRPr="003B4DF2"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3.2. Поставка Товара осуществляется Поставщиком </w:t>
      </w:r>
      <w:r w:rsidRPr="005C66ED">
        <w:rPr>
          <w:rFonts w:ascii="Times New Roman" w:hAnsi="Times New Roman" w:cs="Times New Roman"/>
          <w:b/>
          <w:sz w:val="24"/>
          <w:szCs w:val="24"/>
        </w:rPr>
        <w:t xml:space="preserve">по адресу: </w:t>
      </w:r>
      <w:r w:rsidR="003B4DF2" w:rsidRPr="003B4DF2">
        <w:rPr>
          <w:rFonts w:ascii="Times New Roman" w:hAnsi="Times New Roman" w:cs="Times New Roman"/>
          <w:sz w:val="24"/>
          <w:szCs w:val="24"/>
        </w:rPr>
        <w:t xml:space="preserve">197082, </w:t>
      </w:r>
      <w:r w:rsidR="00385202">
        <w:rPr>
          <w:rFonts w:ascii="Times New Roman" w:hAnsi="Times New Roman" w:cs="Times New Roman"/>
          <w:sz w:val="24"/>
          <w:szCs w:val="24"/>
        </w:rPr>
        <w:t xml:space="preserve">г. </w:t>
      </w:r>
      <w:r w:rsidR="003B4DF2" w:rsidRPr="003B4DF2">
        <w:rPr>
          <w:rFonts w:ascii="Times New Roman" w:hAnsi="Times New Roman" w:cs="Times New Roman"/>
          <w:sz w:val="24"/>
          <w:szCs w:val="24"/>
        </w:rPr>
        <w:t>Санкт-Петербург, Богатырский пр., д. 61. корп. 2, лит. А</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5" w:name="Par98"/>
      <w:bookmarkEnd w:id="5"/>
      <w:r w:rsidRPr="00C16723">
        <w:rPr>
          <w:rFonts w:ascii="Times New Roman" w:hAnsi="Times New Roman" w:cs="Times New Roman"/>
          <w:sz w:val="24"/>
          <w:szCs w:val="24"/>
        </w:rPr>
        <w:lastRenderedPageBreak/>
        <w:t xml:space="preserve">3.3. </w:t>
      </w:r>
      <w:r w:rsidR="00B34187" w:rsidRPr="003763D4">
        <w:rPr>
          <w:rFonts w:ascii="Times New Roman" w:hAnsi="Times New Roman" w:cs="Times New Roman"/>
          <w:i/>
          <w:sz w:val="24"/>
          <w:szCs w:val="24"/>
        </w:rPr>
        <w:t xml:space="preserve">Приемка осуществляется по </w:t>
      </w:r>
      <w:r w:rsidR="003763D4" w:rsidRPr="003763D4">
        <w:rPr>
          <w:rFonts w:ascii="Times New Roman" w:hAnsi="Times New Roman" w:cs="Times New Roman"/>
          <w:i/>
          <w:sz w:val="24"/>
          <w:szCs w:val="24"/>
        </w:rPr>
        <w:t xml:space="preserve">факту </w:t>
      </w:r>
      <w:r w:rsidR="00B34187" w:rsidRPr="003763D4">
        <w:rPr>
          <w:rFonts w:ascii="Times New Roman" w:hAnsi="Times New Roman" w:cs="Times New Roman"/>
          <w:i/>
          <w:sz w:val="24"/>
          <w:szCs w:val="24"/>
        </w:rPr>
        <w:t>исполнения Контракта.</w:t>
      </w:r>
      <w:r w:rsidR="003763D4">
        <w:rPr>
          <w:rFonts w:ascii="Times New Roman" w:hAnsi="Times New Roman" w:cs="Times New Roman"/>
          <w:i/>
          <w:sz w:val="24"/>
          <w:szCs w:val="24"/>
        </w:rPr>
        <w:t xml:space="preserve"> </w:t>
      </w:r>
      <w:r w:rsidR="00916BD8">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Pr="00C16723">
        <w:rPr>
          <w:rFonts w:ascii="Times New Roman" w:hAnsi="Times New Roman" w:cs="Times New Roman"/>
          <w:sz w:val="24"/>
          <w:szCs w:val="24"/>
        </w:rPr>
        <w:t>.</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rPr>
        <w:t>Товарная накладная подписывается в день доставки Товара.</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u w:val="single"/>
        </w:rPr>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 Товара, но не ранее устранения всех недостатков.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6" w:name="Par143"/>
      <w:bookmarkEnd w:id="6"/>
      <w:r w:rsidRPr="00C16723">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8"/>
      <w:bookmarkEnd w:id="7"/>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2" w:history="1">
        <w:r w:rsidRPr="0033015C">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503486" w:rsidRPr="00503486">
        <w:rPr>
          <w:rFonts w:ascii="Times New Roman" w:hAnsi="Times New Roman" w:cs="Times New Roman"/>
          <w:sz w:val="24"/>
          <w:szCs w:val="24"/>
          <w:u w:val="single"/>
        </w:rPr>
        <w:t>20 (двадцати) рабочих</w:t>
      </w:r>
      <w:r w:rsidR="00C16723" w:rsidRPr="00503486">
        <w:rPr>
          <w:rFonts w:ascii="Times New Roman" w:hAnsi="Times New Roman" w:cs="Times New Roman"/>
          <w:sz w:val="24"/>
          <w:szCs w:val="24"/>
          <w:u w:val="single"/>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3"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Товара </w:t>
      </w:r>
      <w:hyperlink w:anchor="Par534" w:history="1"/>
      <w:r w:rsidRPr="00C16723">
        <w:rPr>
          <w:rFonts w:ascii="Times New Roman" w:hAnsi="Times New Roman" w:cs="Times New Roman"/>
          <w:sz w:val="24"/>
          <w:szCs w:val="24"/>
        </w:rPr>
        <w:t>может создаваться приемочная комиссия, которая состоит не менее чем из пяти человек.</w:t>
      </w:r>
    </w:p>
    <w:p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bookmarkStart w:id="8" w:name="Par160"/>
      <w:bookmarkEnd w:id="8"/>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Заказчикус момента подписания Сторонами документа о приемке.</w:t>
      </w:r>
    </w:p>
    <w:p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00CA3B12" w:rsidRPr="00C16723">
        <w:rPr>
          <w:rFonts w:ascii="Times New Roman" w:hAnsi="Times New Roman" w:cs="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9" w:name="Par184"/>
      <w:bookmarkEnd w:id="9"/>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0" w:name="Par198"/>
      <w:bookmarkEnd w:id="10"/>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199"/>
      <w:bookmarkEnd w:id="11"/>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4"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w:t>
      </w:r>
      <w:r w:rsidR="00E3071D" w:rsidRPr="00C16723">
        <w:rPr>
          <w:rFonts w:ascii="Times New Roman" w:hAnsi="Times New Roman" w:cs="Times New Roman"/>
          <w:sz w:val="24"/>
          <w:szCs w:val="24"/>
        </w:rPr>
        <w:lastRenderedPageBreak/>
        <w:t xml:space="preserve">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5"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210"/>
      <w:bookmarkEnd w:id="12"/>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3" w:name="Par211"/>
      <w:bookmarkEnd w:id="13"/>
      <w:r w:rsidRPr="00C16723">
        <w:rPr>
          <w:rFonts w:ascii="Times New Roman" w:hAnsi="Times New Roman" w:cs="Times New Roman"/>
          <w:sz w:val="24"/>
          <w:szCs w:val="24"/>
        </w:rPr>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6" w:history="1">
        <w:r w:rsidRPr="007642FC">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7" w:history="1">
        <w:r w:rsidRPr="003C6AF3">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4" w:name="Par229"/>
      <w:bookmarkEnd w:id="14"/>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8"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9" w:history="1">
        <w:r w:rsidRPr="003C6AF3">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524510" w:rsidRDefault="00524510" w:rsidP="001E2225">
      <w:pPr>
        <w:autoSpaceDE w:val="0"/>
        <w:autoSpaceDN w:val="0"/>
        <w:adjustRightInd w:val="0"/>
        <w:spacing w:after="0" w:line="240" w:lineRule="auto"/>
        <w:jc w:val="center"/>
        <w:outlineLvl w:val="0"/>
        <w:rPr>
          <w:rFonts w:ascii="Times New Roman" w:hAnsi="Times New Roman" w:cs="Times New Roman"/>
          <w:b/>
          <w:bCs/>
          <w:sz w:val="24"/>
          <w:szCs w:val="24"/>
        </w:rPr>
      </w:pPr>
    </w:p>
    <w:p w:rsidR="00524510" w:rsidRDefault="00524510" w:rsidP="001E2225">
      <w:pPr>
        <w:autoSpaceDE w:val="0"/>
        <w:autoSpaceDN w:val="0"/>
        <w:adjustRightInd w:val="0"/>
        <w:spacing w:after="0" w:line="240" w:lineRule="auto"/>
        <w:jc w:val="center"/>
        <w:outlineLvl w:val="0"/>
        <w:rPr>
          <w:rFonts w:ascii="Times New Roman" w:hAnsi="Times New Roman" w:cs="Times New Roman"/>
          <w:b/>
          <w:bCs/>
          <w:sz w:val="24"/>
          <w:szCs w:val="24"/>
        </w:rPr>
      </w:pPr>
    </w:p>
    <w:p w:rsidR="00524510" w:rsidRDefault="00524510" w:rsidP="001E2225">
      <w:pPr>
        <w:autoSpaceDE w:val="0"/>
        <w:autoSpaceDN w:val="0"/>
        <w:adjustRightInd w:val="0"/>
        <w:spacing w:after="0" w:line="240" w:lineRule="auto"/>
        <w:jc w:val="center"/>
        <w:outlineLvl w:val="0"/>
        <w:rPr>
          <w:rFonts w:ascii="Times New Roman" w:hAnsi="Times New Roman" w:cs="Times New Roman"/>
          <w:b/>
          <w:bCs/>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5" w:name="Par243"/>
      <w:bookmarkEnd w:id="15"/>
      <w:r w:rsidRPr="00C16723">
        <w:rPr>
          <w:rFonts w:ascii="Times New Roman" w:hAnsi="Times New Roman" w:cs="Times New Roman"/>
          <w:b/>
          <w:bCs/>
          <w:sz w:val="24"/>
          <w:szCs w:val="24"/>
        </w:rPr>
        <w:t>6. Гарантия, качество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6.4. Гарантия Поставщика на поставленный Товар </w:t>
      </w:r>
      <w:r w:rsidRPr="009F6A76">
        <w:rPr>
          <w:rFonts w:ascii="Times New Roman" w:hAnsi="Times New Roman" w:cs="Times New Roman"/>
          <w:sz w:val="24"/>
          <w:szCs w:val="24"/>
        </w:rPr>
        <w:t xml:space="preserve">составляет </w:t>
      </w:r>
      <w:r w:rsidR="00AC200B" w:rsidRPr="009F6A76">
        <w:rPr>
          <w:rFonts w:ascii="Times New Roman" w:hAnsi="Times New Roman" w:cs="Times New Roman"/>
          <w:b/>
          <w:i/>
          <w:sz w:val="24"/>
          <w:szCs w:val="24"/>
        </w:rPr>
        <w:t>___</w:t>
      </w:r>
      <w:r w:rsidRPr="009F6A76">
        <w:rPr>
          <w:rFonts w:ascii="Times New Roman" w:hAnsi="Times New Roman" w:cs="Times New Roman"/>
          <w:b/>
          <w:i/>
          <w:sz w:val="24"/>
          <w:szCs w:val="24"/>
        </w:rPr>
        <w:t>месяцев</w:t>
      </w:r>
      <w:r w:rsidRPr="009F6A76">
        <w:rPr>
          <w:rFonts w:ascii="Times New Roman" w:hAnsi="Times New Roman" w:cs="Times New Roman"/>
          <w:sz w:val="24"/>
          <w:szCs w:val="24"/>
        </w:rPr>
        <w:t xml:space="preserve">. Гарантия производителя на Товар составляет </w:t>
      </w:r>
      <w:r w:rsidR="00AC200B" w:rsidRPr="009F6A76">
        <w:rPr>
          <w:rFonts w:ascii="Times New Roman" w:hAnsi="Times New Roman" w:cs="Times New Roman"/>
          <w:i/>
          <w:sz w:val="24"/>
          <w:szCs w:val="24"/>
        </w:rPr>
        <w:t xml:space="preserve">___ </w:t>
      </w:r>
      <w:r w:rsidRPr="009F6A76">
        <w:rPr>
          <w:rFonts w:ascii="Times New Roman" w:hAnsi="Times New Roman" w:cs="Times New Roman"/>
          <w:b/>
          <w:i/>
          <w:sz w:val="24"/>
          <w:szCs w:val="24"/>
        </w:rPr>
        <w:t>месяцев</w:t>
      </w:r>
      <w:r w:rsidRPr="009F6A76">
        <w:rPr>
          <w:rFonts w:ascii="Times New Roman" w:hAnsi="Times New Roman" w:cs="Times New Roman"/>
          <w:sz w:val="24"/>
          <w:szCs w:val="24"/>
        </w:rPr>
        <w:t>. Гарантийный срок начинает</w:t>
      </w:r>
      <w:r w:rsidRPr="00C16723">
        <w:rPr>
          <w:rFonts w:ascii="Times New Roman" w:hAnsi="Times New Roman" w:cs="Times New Roman"/>
          <w:sz w:val="24"/>
          <w:szCs w:val="24"/>
        </w:rPr>
        <w:t xml:space="preserve"> исчисляться со дня подписания соответствующего документа о приемке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6.6. Поставщик не несет гарантийной ответственности за неполадки и неисправности Товара, если они произошли: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w:t>
      </w:r>
      <w:bookmarkStart w:id="16" w:name="_GoBack"/>
      <w:bookmarkEnd w:id="16"/>
      <w:r w:rsidRPr="00C16723">
        <w:rPr>
          <w:rFonts w:ascii="Times New Roman" w:hAnsi="Times New Roman" w:cs="Times New Roman"/>
          <w:sz w:val="24"/>
          <w:szCs w:val="24"/>
        </w:rPr>
        <w:t>и третьей стороной модификаций или изменений Товара без письменного согласия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7" w:name="Par264"/>
      <w:bookmarkEnd w:id="17"/>
      <w:r w:rsidRPr="00C16723">
        <w:rPr>
          <w:rFonts w:ascii="Times New Roman" w:hAnsi="Times New Roman" w:cs="Times New Roman"/>
          <w:b/>
          <w:bCs/>
          <w:sz w:val="24"/>
          <w:szCs w:val="24"/>
        </w:rPr>
        <w:t>7. Ответственность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Размер штрафа устанавливается в порядке, установленном </w:t>
      </w:r>
      <w:hyperlink r:id="rId20"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
    <w:p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0"/>
      <w:bookmarkEnd w:id="18"/>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1"/>
      <w:bookmarkEnd w:id="19"/>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xml:space="preserve">.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w:t>
      </w:r>
      <w:r w:rsidRPr="00C16723">
        <w:rPr>
          <w:rFonts w:ascii="Times New Roman" w:hAnsi="Times New Roman" w:cs="Times New Roman"/>
          <w:sz w:val="24"/>
          <w:szCs w:val="24"/>
        </w:rPr>
        <w:lastRenderedPageBreak/>
        <w:t>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16723" w:rsidRPr="00EF2FC1"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6"/>
      <w:bookmarkEnd w:id="20"/>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 </w:t>
      </w:r>
      <w:r w:rsidR="00E50142" w:rsidRPr="00B44F3A">
        <w:rPr>
          <w:rFonts w:ascii="Times New Roman" w:hAnsi="Times New Roman" w:cs="Times New Roman"/>
          <w:sz w:val="24"/>
          <w:szCs w:val="24"/>
        </w:rPr>
        <w:t>контракта</w:t>
      </w:r>
      <w:r w:rsidR="00C16723" w:rsidRPr="00B44F3A">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1" w:name="Par277"/>
      <w:bookmarkStart w:id="22" w:name="Par279"/>
      <w:bookmarkEnd w:id="21"/>
      <w:bookmarkEnd w:id="22"/>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3" w:name="Par281"/>
      <w:bookmarkEnd w:id="23"/>
      <w:r w:rsidRPr="00C16723">
        <w:rPr>
          <w:rFonts w:ascii="Times New Roman" w:hAnsi="Times New Roman" w:cs="Times New Roman"/>
          <w:sz w:val="24"/>
          <w:szCs w:val="24"/>
        </w:rPr>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p>
    <w:p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 xml:space="preserve">(или)Казначейское сопровождение </w:t>
      </w:r>
      <w:r w:rsidR="004353B8">
        <w:rPr>
          <w:rFonts w:ascii="Times New Roman" w:hAnsi="Times New Roman" w:cs="Times New Roman"/>
          <w:b/>
          <w:bCs/>
          <w:sz w:val="24"/>
          <w:szCs w:val="24"/>
        </w:rPr>
        <w:t>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и(или) казначейское сопровождение Контракта не предусмотрено.</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524510" w:rsidRDefault="00524510" w:rsidP="001E2225">
      <w:pPr>
        <w:autoSpaceDE w:val="0"/>
        <w:autoSpaceDN w:val="0"/>
        <w:adjustRightInd w:val="0"/>
        <w:spacing w:after="0" w:line="240" w:lineRule="auto"/>
        <w:jc w:val="center"/>
        <w:outlineLvl w:val="0"/>
        <w:rPr>
          <w:rFonts w:ascii="Times New Roman" w:hAnsi="Times New Roman" w:cs="Times New Roman"/>
          <w:sz w:val="24"/>
          <w:szCs w:val="24"/>
        </w:rPr>
      </w:pPr>
    </w:p>
    <w:p w:rsidR="00524510" w:rsidRDefault="00524510" w:rsidP="001E2225">
      <w:pPr>
        <w:autoSpaceDE w:val="0"/>
        <w:autoSpaceDN w:val="0"/>
        <w:adjustRightInd w:val="0"/>
        <w:spacing w:after="0" w:line="240" w:lineRule="auto"/>
        <w:jc w:val="center"/>
        <w:outlineLvl w:val="0"/>
        <w:rPr>
          <w:rFonts w:ascii="Times New Roman" w:hAnsi="Times New Roman" w:cs="Times New Roman"/>
          <w:b/>
          <w:bCs/>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1"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дней с даты получения претензии.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11.7. Если требования в претензии подлежат денежной оценке, в претензии указывается </w:t>
      </w:r>
      <w:proofErr w:type="spellStart"/>
      <w:r w:rsidRPr="00C16723">
        <w:rPr>
          <w:rFonts w:ascii="Times New Roman" w:hAnsi="Times New Roman" w:cs="Times New Roman"/>
          <w:sz w:val="24"/>
          <w:szCs w:val="24"/>
        </w:rPr>
        <w:t>истребуемая</w:t>
      </w:r>
      <w:proofErr w:type="spellEnd"/>
      <w:r w:rsidRPr="00C16723">
        <w:rPr>
          <w:rFonts w:ascii="Times New Roman" w:hAnsi="Times New Roman" w:cs="Times New Roman"/>
          <w:sz w:val="24"/>
          <w:szCs w:val="24"/>
        </w:rPr>
        <w:t xml:space="preserve"> денежная сумма и ее полный и обоснованный расчет.</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4" w:name="Par363"/>
      <w:bookmarkEnd w:id="24"/>
      <w:r w:rsidRPr="00C16723">
        <w:rPr>
          <w:rFonts w:ascii="Times New Roman" w:hAnsi="Times New Roman" w:cs="Times New Roman"/>
          <w:sz w:val="24"/>
          <w:szCs w:val="24"/>
        </w:rPr>
        <w:t>12.1. Настоящий Контракт вступает в силу с даты его заключения о</w:t>
      </w:r>
      <w:r w:rsidR="0039429C">
        <w:rPr>
          <w:rFonts w:ascii="Times New Roman" w:hAnsi="Times New Roman" w:cs="Times New Roman"/>
          <w:sz w:val="24"/>
          <w:szCs w:val="24"/>
        </w:rPr>
        <w:t>беими Сторонами и действует по 31.12.</w:t>
      </w:r>
      <w:r w:rsidR="0039429C" w:rsidRPr="0024740D">
        <w:rPr>
          <w:rFonts w:ascii="Times New Roman" w:hAnsi="Times New Roman" w:cs="Times New Roman"/>
          <w:sz w:val="24"/>
          <w:szCs w:val="24"/>
        </w:rPr>
        <w:t>20</w:t>
      </w:r>
      <w:r w:rsidR="00AC200B" w:rsidRPr="0024740D">
        <w:rPr>
          <w:rFonts w:ascii="Times New Roman" w:hAnsi="Times New Roman" w:cs="Times New Roman"/>
          <w:sz w:val="24"/>
          <w:szCs w:val="24"/>
        </w:rPr>
        <w:t>24</w:t>
      </w:r>
      <w:r w:rsidRPr="00C16723">
        <w:rPr>
          <w:rFonts w:ascii="Times New Roman" w:hAnsi="Times New Roman" w:cs="Times New Roman"/>
          <w:sz w:val="24"/>
          <w:szCs w:val="24"/>
        </w:rPr>
        <w:t xml:space="preserve"> г. (включительно), а в части неисполненных обязательств - до полного их </w:t>
      </w:r>
      <w:r w:rsidRPr="00C16723">
        <w:rPr>
          <w:rFonts w:ascii="Times New Roman" w:hAnsi="Times New Roman" w:cs="Times New Roman"/>
          <w:sz w:val="24"/>
          <w:szCs w:val="24"/>
        </w:rPr>
        <w:lastRenderedPageBreak/>
        <w:t>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12.3. Информация о Поставщике</w:t>
      </w:r>
      <w:r w:rsidR="0039429C">
        <w:rPr>
          <w:rFonts w:ascii="Times New Roman" w:hAnsi="Times New Roman" w:cs="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cs="Times New Roman"/>
          <w:sz w:val="24"/>
          <w:szCs w:val="24"/>
        </w:rPr>
        <w:t xml:space="preserve">, включается в установленном </w:t>
      </w:r>
      <w:hyperlink r:id="rId22" w:history="1">
        <w:r w:rsidRPr="0039429C">
          <w:rPr>
            <w:rFonts w:ascii="Times New Roman" w:hAnsi="Times New Roman" w:cs="Times New Roman"/>
            <w:sz w:val="24"/>
            <w:szCs w:val="24"/>
          </w:rPr>
          <w:t>ФЗ</w:t>
        </w:r>
      </w:hyperlink>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порядке в реестр недобросовестных поставщиков (подрядчиков, исполнителей).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3" w:history="1">
        <w:r w:rsidRPr="0039429C">
          <w:rPr>
            <w:rFonts w:ascii="Times New Roman" w:hAnsi="Times New Roman" w:cs="Times New Roman"/>
            <w:sz w:val="24"/>
            <w:szCs w:val="24"/>
          </w:rPr>
          <w:t>статьей 95</w:t>
        </w:r>
      </w:hyperlink>
      <w:r w:rsidR="0039429C" w:rsidRPr="00B77949">
        <w:rPr>
          <w:rFonts w:ascii="Times New Roman" w:hAnsi="Times New Roman" w:cs="Times New Roman"/>
          <w:color w:val="000000" w:themeColor="text1"/>
          <w:sz w:val="24"/>
          <w:szCs w:val="24"/>
        </w:rPr>
        <w:t xml:space="preserve">, </w:t>
      </w:r>
      <w:r w:rsidR="00AF46C0" w:rsidRPr="00B77949">
        <w:rPr>
          <w:rFonts w:ascii="Times New Roman" w:hAnsi="Times New Roman" w:cs="Times New Roman"/>
          <w:color w:val="000000" w:themeColor="text1"/>
          <w:sz w:val="24"/>
          <w:szCs w:val="24"/>
        </w:rPr>
        <w:t>частями 65.1</w:t>
      </w:r>
      <w:r w:rsidR="0039429C" w:rsidRPr="00B77949">
        <w:rPr>
          <w:rFonts w:ascii="Times New Roman" w:hAnsi="Times New Roman" w:cs="Times New Roman"/>
          <w:color w:val="000000" w:themeColor="text1"/>
          <w:sz w:val="24"/>
          <w:szCs w:val="24"/>
        </w:rPr>
        <w:t xml:space="preserve"> статьи 112</w:t>
      </w:r>
      <w:r w:rsidRPr="00C16723">
        <w:rPr>
          <w:rFonts w:ascii="Times New Roman" w:hAnsi="Times New Roman" w:cs="Times New Roman"/>
          <w:sz w:val="24"/>
          <w:szCs w:val="24"/>
        </w:rPr>
        <w:t xml:space="preserve">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12.6. Заказчиком как получателем бюджетных средств предусмотренные </w:t>
      </w:r>
      <w:hyperlink r:id="rId24" w:history="1">
        <w:r w:rsidRPr="00BD3190">
          <w:rPr>
            <w:rFonts w:ascii="Times New Roman" w:hAnsi="Times New Roman" w:cs="Times New Roman"/>
            <w:sz w:val="24"/>
            <w:szCs w:val="24"/>
          </w:rPr>
          <w:t>частью 1 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15.1. Во всем, что не оговорено в настоящем Контракте, Стороны руководствуются действующим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 связи.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rsidR="00C16723" w:rsidRPr="008F7F9B" w:rsidRDefault="00C16723" w:rsidP="001E2225">
      <w:pPr>
        <w:autoSpaceDE w:val="0"/>
        <w:autoSpaceDN w:val="0"/>
        <w:adjustRightInd w:val="0"/>
        <w:spacing w:after="0" w:line="240" w:lineRule="auto"/>
        <w:ind w:firstLine="540"/>
        <w:jc w:val="both"/>
        <w:rPr>
          <w:rFonts w:ascii="Times New Roman" w:hAnsi="Times New Roman" w:cs="Times New Roman"/>
          <w:i/>
          <w:sz w:val="24"/>
          <w:szCs w:val="24"/>
        </w:rPr>
      </w:pPr>
      <w:r w:rsidRPr="008F7F9B">
        <w:rPr>
          <w:rFonts w:ascii="Times New Roman" w:hAnsi="Times New Roman" w:cs="Times New Roman"/>
          <w:i/>
          <w:sz w:val="24"/>
          <w:szCs w:val="24"/>
        </w:rPr>
        <w:t xml:space="preserve">Приложение </w:t>
      </w:r>
      <w:r w:rsidR="00CC4525" w:rsidRPr="008F7F9B">
        <w:rPr>
          <w:rFonts w:ascii="Times New Roman" w:hAnsi="Times New Roman" w:cs="Times New Roman"/>
          <w:i/>
          <w:sz w:val="24"/>
          <w:szCs w:val="24"/>
        </w:rPr>
        <w:t>№</w:t>
      </w:r>
      <w:r w:rsidRPr="008F7F9B">
        <w:rPr>
          <w:rFonts w:ascii="Times New Roman" w:hAnsi="Times New Roman" w:cs="Times New Roman"/>
          <w:i/>
          <w:sz w:val="24"/>
          <w:szCs w:val="24"/>
        </w:rPr>
        <w:t xml:space="preserve"> 1 - </w:t>
      </w:r>
      <w:hyperlink w:anchor="Par645" w:history="1">
        <w:r w:rsidRPr="008F7F9B">
          <w:rPr>
            <w:rFonts w:ascii="Times New Roman" w:hAnsi="Times New Roman" w:cs="Times New Roman"/>
            <w:i/>
            <w:sz w:val="24"/>
            <w:szCs w:val="24"/>
          </w:rPr>
          <w:t>Спецификация</w:t>
        </w:r>
      </w:hyperlink>
      <w:r w:rsidRPr="008F7F9B">
        <w:rPr>
          <w:rFonts w:ascii="Times New Roman" w:hAnsi="Times New Roman" w:cs="Times New Roman"/>
          <w:i/>
          <w:sz w:val="24"/>
          <w:szCs w:val="24"/>
        </w:rPr>
        <w:t>;</w:t>
      </w:r>
    </w:p>
    <w:p w:rsidR="00C16723" w:rsidRPr="00C16723" w:rsidRDefault="00C16723" w:rsidP="00A83D17">
      <w:pPr>
        <w:autoSpaceDE w:val="0"/>
        <w:autoSpaceDN w:val="0"/>
        <w:adjustRightInd w:val="0"/>
        <w:spacing w:after="0" w:line="240" w:lineRule="auto"/>
        <w:ind w:firstLine="540"/>
        <w:jc w:val="both"/>
        <w:rPr>
          <w:rFonts w:ascii="Times New Roman" w:hAnsi="Times New Roman" w:cs="Times New Roman"/>
          <w:sz w:val="24"/>
          <w:szCs w:val="24"/>
        </w:rPr>
      </w:pPr>
      <w:r w:rsidRPr="00BD3190">
        <w:rPr>
          <w:rFonts w:ascii="Times New Roman" w:hAnsi="Times New Roman" w:cs="Times New Roman"/>
          <w:i/>
          <w:sz w:val="24"/>
          <w:szCs w:val="24"/>
        </w:rPr>
        <w:t xml:space="preserve">Приложение </w:t>
      </w:r>
      <w:r w:rsidR="00CC4525" w:rsidRPr="00BD3190">
        <w:rPr>
          <w:rFonts w:ascii="Times New Roman" w:hAnsi="Times New Roman" w:cs="Times New Roman"/>
          <w:i/>
          <w:sz w:val="24"/>
          <w:szCs w:val="24"/>
        </w:rPr>
        <w:t>№</w:t>
      </w:r>
      <w:r w:rsidR="008F7F9B">
        <w:rPr>
          <w:rFonts w:ascii="Times New Roman" w:hAnsi="Times New Roman" w:cs="Times New Roman"/>
          <w:i/>
          <w:sz w:val="24"/>
          <w:szCs w:val="24"/>
        </w:rPr>
        <w:t xml:space="preserve"> 2</w:t>
      </w:r>
      <w:r w:rsidRPr="00BD3190">
        <w:rPr>
          <w:rFonts w:ascii="Times New Roman" w:hAnsi="Times New Roman" w:cs="Times New Roman"/>
          <w:i/>
          <w:sz w:val="24"/>
          <w:szCs w:val="24"/>
        </w:rPr>
        <w:t xml:space="preserve"> - </w:t>
      </w:r>
      <w:r w:rsidR="007302DE">
        <w:rPr>
          <w:rFonts w:ascii="Times New Roman" w:hAnsi="Times New Roman" w:cs="Times New Roman"/>
          <w:i/>
          <w:sz w:val="24"/>
          <w:szCs w:val="24"/>
        </w:rPr>
        <w:t>Описание объекта закупки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25" w:name="Par414"/>
      <w:bookmarkEnd w:id="25"/>
      <w:r w:rsidRPr="00C16723">
        <w:rPr>
          <w:rFonts w:ascii="Times New Roman" w:hAnsi="Times New Roman" w:cs="Times New Roman"/>
          <w:b/>
          <w:bCs/>
          <w:sz w:val="24"/>
          <w:szCs w:val="24"/>
        </w:rPr>
        <w:t>17. Адреса. Банковские реквизиты и подписи Сторон</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tbl>
      <w:tblPr>
        <w:tblW w:w="100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40"/>
        <w:gridCol w:w="4991"/>
        <w:gridCol w:w="47"/>
      </w:tblGrid>
      <w:tr w:rsidR="00741E96" w:rsidRPr="006306C8" w:rsidTr="00BB07A1">
        <w:trPr>
          <w:trHeight w:val="173"/>
        </w:trPr>
        <w:tc>
          <w:tcPr>
            <w:tcW w:w="5040" w:type="dxa"/>
          </w:tcPr>
          <w:p w:rsidR="00741E96" w:rsidRPr="005C02F7" w:rsidRDefault="00741E96" w:rsidP="00BB07A1">
            <w:pPr>
              <w:pStyle w:val="2"/>
              <w:suppressAutoHyphens/>
              <w:spacing w:after="0" w:line="240" w:lineRule="auto"/>
              <w:rPr>
                <w:rFonts w:ascii="Times New Roman" w:hAnsi="Times New Roman"/>
                <w:b/>
                <w:sz w:val="24"/>
                <w:szCs w:val="24"/>
                <w:lang w:eastAsia="ru-RU"/>
              </w:rPr>
            </w:pPr>
            <w:r w:rsidRPr="005C02F7">
              <w:rPr>
                <w:rFonts w:ascii="Times New Roman" w:hAnsi="Times New Roman"/>
                <w:sz w:val="24"/>
                <w:szCs w:val="24"/>
                <w:lang w:eastAsia="ru-RU"/>
              </w:rPr>
              <w:tab/>
            </w:r>
            <w:r w:rsidRPr="005C02F7">
              <w:rPr>
                <w:rFonts w:ascii="Times New Roman" w:hAnsi="Times New Roman"/>
                <w:b/>
                <w:sz w:val="24"/>
                <w:szCs w:val="24"/>
                <w:lang w:eastAsia="ru-RU"/>
              </w:rPr>
              <w:t>ЗАКАЗЧИК:</w:t>
            </w:r>
          </w:p>
        </w:tc>
        <w:tc>
          <w:tcPr>
            <w:tcW w:w="5038" w:type="dxa"/>
            <w:gridSpan w:val="2"/>
          </w:tcPr>
          <w:p w:rsidR="00741E96" w:rsidRPr="006306C8" w:rsidRDefault="00741E96" w:rsidP="00BB07A1">
            <w:pPr>
              <w:suppressAutoHyphens/>
              <w:rPr>
                <w:b/>
              </w:rPr>
            </w:pPr>
            <w:r w:rsidRPr="00741E96">
              <w:rPr>
                <w:rFonts w:ascii="Times New Roman" w:eastAsia="Times New Roman" w:hAnsi="Times New Roman" w:cs="Times New Roman"/>
                <w:b/>
                <w:sz w:val="24"/>
                <w:szCs w:val="24"/>
                <w:lang w:eastAsia="ru-RU"/>
              </w:rPr>
              <w:t>ПОСТАВЩИК:</w:t>
            </w:r>
          </w:p>
        </w:tc>
      </w:tr>
      <w:tr w:rsidR="00741E96" w:rsidRPr="006D0AFE" w:rsidTr="00BB07A1">
        <w:trPr>
          <w:gridAfter w:val="1"/>
          <w:wAfter w:w="47" w:type="dxa"/>
          <w:trHeight w:val="1705"/>
        </w:trPr>
        <w:tc>
          <w:tcPr>
            <w:tcW w:w="5040" w:type="dxa"/>
          </w:tcPr>
          <w:p w:rsidR="00741E96" w:rsidRPr="00741E96" w:rsidRDefault="00741E96" w:rsidP="00741E96">
            <w:pPr>
              <w:autoSpaceDE w:val="0"/>
              <w:autoSpaceDN w:val="0"/>
              <w:adjustRightInd w:val="0"/>
              <w:spacing w:after="0" w:line="240" w:lineRule="auto"/>
              <w:rPr>
                <w:rFonts w:ascii="Times New Roman" w:eastAsia="Times New Roman" w:hAnsi="Times New Roman" w:cs="Times New Roman"/>
                <w:sz w:val="24"/>
                <w:szCs w:val="24"/>
                <w:lang w:eastAsia="ru-RU"/>
              </w:rPr>
            </w:pPr>
            <w:r w:rsidRPr="00741E96">
              <w:rPr>
                <w:rFonts w:ascii="Times New Roman" w:eastAsia="Times New Roman" w:hAnsi="Times New Roman" w:cs="Times New Roman"/>
                <w:sz w:val="24"/>
                <w:szCs w:val="24"/>
                <w:lang w:eastAsia="ru-RU"/>
              </w:rPr>
              <w:t xml:space="preserve">Государственное бюджетное общеобразовательное  </w:t>
            </w:r>
          </w:p>
          <w:p w:rsidR="00741E96" w:rsidRPr="00741E96" w:rsidRDefault="00741E96" w:rsidP="00741E96">
            <w:pPr>
              <w:autoSpaceDE w:val="0"/>
              <w:autoSpaceDN w:val="0"/>
              <w:adjustRightInd w:val="0"/>
              <w:spacing w:after="0" w:line="240" w:lineRule="auto"/>
              <w:rPr>
                <w:rFonts w:ascii="Times New Roman" w:eastAsia="Times New Roman" w:hAnsi="Times New Roman" w:cs="Times New Roman"/>
                <w:sz w:val="24"/>
                <w:szCs w:val="24"/>
                <w:lang w:eastAsia="ru-RU"/>
              </w:rPr>
            </w:pPr>
            <w:r w:rsidRPr="00741E96">
              <w:rPr>
                <w:rFonts w:ascii="Times New Roman" w:eastAsia="Times New Roman" w:hAnsi="Times New Roman" w:cs="Times New Roman"/>
                <w:sz w:val="24"/>
                <w:szCs w:val="24"/>
                <w:lang w:eastAsia="ru-RU"/>
              </w:rPr>
              <w:t xml:space="preserve">учреждение лицей № 64 </w:t>
            </w:r>
          </w:p>
          <w:p w:rsidR="00741E96" w:rsidRPr="00741E96" w:rsidRDefault="00741E96" w:rsidP="00741E96">
            <w:pPr>
              <w:autoSpaceDE w:val="0"/>
              <w:autoSpaceDN w:val="0"/>
              <w:adjustRightInd w:val="0"/>
              <w:spacing w:after="0" w:line="240" w:lineRule="auto"/>
              <w:rPr>
                <w:rFonts w:ascii="Times New Roman" w:eastAsia="Times New Roman" w:hAnsi="Times New Roman" w:cs="Times New Roman"/>
                <w:sz w:val="24"/>
                <w:szCs w:val="24"/>
                <w:lang w:eastAsia="ru-RU"/>
              </w:rPr>
            </w:pPr>
            <w:r w:rsidRPr="00741E96">
              <w:rPr>
                <w:rFonts w:ascii="Times New Roman" w:eastAsia="Times New Roman" w:hAnsi="Times New Roman" w:cs="Times New Roman"/>
                <w:sz w:val="24"/>
                <w:szCs w:val="24"/>
                <w:lang w:eastAsia="ru-RU"/>
              </w:rPr>
              <w:t>Приморского района Санкт-Петербурга</w:t>
            </w:r>
          </w:p>
          <w:p w:rsidR="00741E96" w:rsidRPr="00741E96" w:rsidRDefault="00741E96" w:rsidP="00741E96">
            <w:pPr>
              <w:autoSpaceDE w:val="0"/>
              <w:autoSpaceDN w:val="0"/>
              <w:adjustRightInd w:val="0"/>
              <w:spacing w:after="0" w:line="240" w:lineRule="auto"/>
              <w:rPr>
                <w:rFonts w:ascii="Times New Roman" w:eastAsia="Times New Roman" w:hAnsi="Times New Roman" w:cs="Times New Roman"/>
                <w:sz w:val="24"/>
                <w:szCs w:val="24"/>
                <w:lang w:eastAsia="ru-RU"/>
              </w:rPr>
            </w:pPr>
            <w:r w:rsidRPr="00741E96">
              <w:rPr>
                <w:rFonts w:ascii="Times New Roman" w:eastAsia="Times New Roman" w:hAnsi="Times New Roman" w:cs="Times New Roman"/>
                <w:sz w:val="24"/>
                <w:szCs w:val="24"/>
                <w:lang w:eastAsia="ru-RU"/>
              </w:rPr>
              <w:t xml:space="preserve">Адрес: 197082, Санкт-Петербург, </w:t>
            </w:r>
          </w:p>
          <w:p w:rsidR="00741E96" w:rsidRPr="00741E96" w:rsidRDefault="00741E96" w:rsidP="00741E96">
            <w:pPr>
              <w:autoSpaceDE w:val="0"/>
              <w:autoSpaceDN w:val="0"/>
              <w:adjustRightInd w:val="0"/>
              <w:spacing w:after="0" w:line="240" w:lineRule="auto"/>
              <w:rPr>
                <w:rFonts w:ascii="Times New Roman" w:eastAsia="Times New Roman" w:hAnsi="Times New Roman" w:cs="Times New Roman"/>
                <w:sz w:val="24"/>
                <w:szCs w:val="24"/>
                <w:lang w:eastAsia="ru-RU"/>
              </w:rPr>
            </w:pPr>
            <w:r w:rsidRPr="00741E96">
              <w:rPr>
                <w:rFonts w:ascii="Times New Roman" w:eastAsia="Times New Roman" w:hAnsi="Times New Roman" w:cs="Times New Roman"/>
                <w:sz w:val="24"/>
                <w:szCs w:val="24"/>
                <w:lang w:eastAsia="ru-RU"/>
              </w:rPr>
              <w:t xml:space="preserve">Богатырский пр., дом 61, корпус 2, лит. А </w:t>
            </w:r>
          </w:p>
          <w:p w:rsidR="00741E96" w:rsidRPr="00741E96" w:rsidRDefault="00741E96" w:rsidP="00741E96">
            <w:pPr>
              <w:autoSpaceDE w:val="0"/>
              <w:autoSpaceDN w:val="0"/>
              <w:adjustRightInd w:val="0"/>
              <w:spacing w:after="0" w:line="240" w:lineRule="auto"/>
              <w:rPr>
                <w:rFonts w:ascii="Times New Roman" w:eastAsia="Times New Roman" w:hAnsi="Times New Roman" w:cs="Times New Roman"/>
                <w:sz w:val="24"/>
                <w:szCs w:val="24"/>
                <w:lang w:eastAsia="ru-RU"/>
              </w:rPr>
            </w:pPr>
            <w:r w:rsidRPr="00741E96">
              <w:rPr>
                <w:rFonts w:ascii="Times New Roman" w:eastAsia="Times New Roman" w:hAnsi="Times New Roman" w:cs="Times New Roman"/>
                <w:sz w:val="24"/>
                <w:szCs w:val="24"/>
                <w:lang w:eastAsia="ru-RU"/>
              </w:rPr>
              <w:t>т/ф. 246-03-68</w:t>
            </w:r>
          </w:p>
          <w:p w:rsidR="00741E96" w:rsidRPr="00741E96" w:rsidRDefault="00741E96" w:rsidP="00741E96">
            <w:pPr>
              <w:autoSpaceDE w:val="0"/>
              <w:autoSpaceDN w:val="0"/>
              <w:adjustRightInd w:val="0"/>
              <w:spacing w:after="0" w:line="240" w:lineRule="auto"/>
              <w:rPr>
                <w:rFonts w:ascii="Times New Roman" w:eastAsia="Times New Roman" w:hAnsi="Times New Roman" w:cs="Times New Roman"/>
                <w:sz w:val="24"/>
                <w:szCs w:val="24"/>
                <w:lang w:eastAsia="ru-RU"/>
              </w:rPr>
            </w:pPr>
            <w:r w:rsidRPr="00741E96">
              <w:rPr>
                <w:rFonts w:ascii="Times New Roman" w:eastAsia="Times New Roman" w:hAnsi="Times New Roman" w:cs="Times New Roman"/>
                <w:sz w:val="24"/>
                <w:szCs w:val="24"/>
                <w:lang w:eastAsia="ru-RU"/>
              </w:rPr>
              <w:t>Банковские реквизиты:</w:t>
            </w:r>
          </w:p>
          <w:p w:rsidR="00741E96" w:rsidRPr="00741E96" w:rsidRDefault="00741E96" w:rsidP="00741E96">
            <w:pPr>
              <w:autoSpaceDE w:val="0"/>
              <w:autoSpaceDN w:val="0"/>
              <w:adjustRightInd w:val="0"/>
              <w:spacing w:after="0" w:line="240" w:lineRule="auto"/>
              <w:rPr>
                <w:rFonts w:ascii="Times New Roman" w:eastAsia="Times New Roman" w:hAnsi="Times New Roman" w:cs="Times New Roman"/>
                <w:sz w:val="24"/>
                <w:szCs w:val="24"/>
                <w:lang w:eastAsia="ru-RU"/>
              </w:rPr>
            </w:pPr>
            <w:r w:rsidRPr="00741E96">
              <w:rPr>
                <w:rFonts w:ascii="Times New Roman" w:eastAsia="Times New Roman" w:hAnsi="Times New Roman" w:cs="Times New Roman"/>
                <w:sz w:val="24"/>
                <w:szCs w:val="24"/>
                <w:lang w:eastAsia="ru-RU"/>
              </w:rPr>
              <w:t>ИНН 7814028449 КПП781401001</w:t>
            </w:r>
          </w:p>
          <w:p w:rsidR="00741E96" w:rsidRPr="00741E96" w:rsidRDefault="00741E96" w:rsidP="00741E96">
            <w:pPr>
              <w:autoSpaceDE w:val="0"/>
              <w:autoSpaceDN w:val="0"/>
              <w:adjustRightInd w:val="0"/>
              <w:spacing w:after="0" w:line="240" w:lineRule="auto"/>
              <w:rPr>
                <w:rFonts w:ascii="Times New Roman" w:eastAsia="Times New Roman" w:hAnsi="Times New Roman" w:cs="Times New Roman"/>
                <w:sz w:val="24"/>
                <w:szCs w:val="24"/>
                <w:lang w:eastAsia="ru-RU"/>
              </w:rPr>
            </w:pPr>
            <w:r w:rsidRPr="00741E96">
              <w:rPr>
                <w:rFonts w:ascii="Times New Roman" w:eastAsia="Times New Roman" w:hAnsi="Times New Roman" w:cs="Times New Roman"/>
                <w:sz w:val="24"/>
                <w:szCs w:val="24"/>
                <w:lang w:eastAsia="ru-RU"/>
              </w:rPr>
              <w:lastRenderedPageBreak/>
              <w:t>лицевой счет 0641018в Комитете финансов Санкт-Петербурга.</w:t>
            </w:r>
          </w:p>
          <w:p w:rsidR="00741E96" w:rsidRPr="00741E96" w:rsidRDefault="00741E96" w:rsidP="00741E96">
            <w:pPr>
              <w:autoSpaceDE w:val="0"/>
              <w:autoSpaceDN w:val="0"/>
              <w:adjustRightInd w:val="0"/>
              <w:spacing w:after="0" w:line="240" w:lineRule="auto"/>
              <w:rPr>
                <w:rFonts w:ascii="Times New Roman" w:eastAsia="Times New Roman" w:hAnsi="Times New Roman" w:cs="Times New Roman"/>
                <w:sz w:val="24"/>
                <w:szCs w:val="24"/>
                <w:lang w:eastAsia="ru-RU"/>
              </w:rPr>
            </w:pPr>
            <w:proofErr w:type="spellStart"/>
            <w:r w:rsidRPr="00741E96">
              <w:rPr>
                <w:rFonts w:ascii="Times New Roman" w:eastAsia="Times New Roman" w:hAnsi="Times New Roman" w:cs="Times New Roman"/>
                <w:sz w:val="24"/>
                <w:szCs w:val="24"/>
                <w:lang w:eastAsia="ru-RU"/>
              </w:rPr>
              <w:t>р</w:t>
            </w:r>
            <w:proofErr w:type="spellEnd"/>
            <w:r w:rsidRPr="00741E96">
              <w:rPr>
                <w:rFonts w:ascii="Times New Roman" w:eastAsia="Times New Roman" w:hAnsi="Times New Roman" w:cs="Times New Roman"/>
                <w:sz w:val="24"/>
                <w:szCs w:val="24"/>
                <w:lang w:eastAsia="ru-RU"/>
              </w:rPr>
              <w:t xml:space="preserve">/с 03224643400000007200 </w:t>
            </w:r>
          </w:p>
          <w:p w:rsidR="00741E96" w:rsidRPr="00741E96" w:rsidRDefault="00741E96" w:rsidP="00741E96">
            <w:pPr>
              <w:autoSpaceDE w:val="0"/>
              <w:autoSpaceDN w:val="0"/>
              <w:adjustRightInd w:val="0"/>
              <w:spacing w:after="0" w:line="240" w:lineRule="auto"/>
              <w:rPr>
                <w:rFonts w:ascii="Times New Roman" w:eastAsia="Times New Roman" w:hAnsi="Times New Roman" w:cs="Times New Roman"/>
                <w:sz w:val="24"/>
                <w:szCs w:val="24"/>
                <w:lang w:eastAsia="ru-RU"/>
              </w:rPr>
            </w:pPr>
            <w:proofErr w:type="spellStart"/>
            <w:r w:rsidRPr="00741E96">
              <w:rPr>
                <w:rFonts w:ascii="Times New Roman" w:eastAsia="Times New Roman" w:hAnsi="Times New Roman" w:cs="Times New Roman"/>
                <w:sz w:val="24"/>
                <w:szCs w:val="24"/>
                <w:lang w:eastAsia="ru-RU"/>
              </w:rPr>
              <w:t>кор</w:t>
            </w:r>
            <w:proofErr w:type="spellEnd"/>
            <w:r w:rsidRPr="00741E96">
              <w:rPr>
                <w:rFonts w:ascii="Times New Roman" w:eastAsia="Times New Roman" w:hAnsi="Times New Roman" w:cs="Times New Roman"/>
                <w:sz w:val="24"/>
                <w:szCs w:val="24"/>
                <w:lang w:eastAsia="ru-RU"/>
              </w:rPr>
              <w:t>/</w:t>
            </w:r>
            <w:proofErr w:type="spellStart"/>
            <w:r w:rsidRPr="00741E96">
              <w:rPr>
                <w:rFonts w:ascii="Times New Roman" w:eastAsia="Times New Roman" w:hAnsi="Times New Roman" w:cs="Times New Roman"/>
                <w:sz w:val="24"/>
                <w:szCs w:val="24"/>
                <w:lang w:eastAsia="ru-RU"/>
              </w:rPr>
              <w:t>сч</w:t>
            </w:r>
            <w:proofErr w:type="spellEnd"/>
            <w:r w:rsidRPr="00741E96">
              <w:rPr>
                <w:rFonts w:ascii="Times New Roman" w:eastAsia="Times New Roman" w:hAnsi="Times New Roman" w:cs="Times New Roman"/>
                <w:sz w:val="24"/>
                <w:szCs w:val="24"/>
                <w:lang w:eastAsia="ru-RU"/>
              </w:rPr>
              <w:t xml:space="preserve"> 40102810945370000005</w:t>
            </w:r>
          </w:p>
          <w:p w:rsidR="00741E96" w:rsidRPr="00741E96" w:rsidRDefault="00741E96" w:rsidP="00741E96">
            <w:pPr>
              <w:autoSpaceDE w:val="0"/>
              <w:autoSpaceDN w:val="0"/>
              <w:adjustRightInd w:val="0"/>
              <w:spacing w:after="0" w:line="240" w:lineRule="auto"/>
              <w:rPr>
                <w:rFonts w:ascii="Times New Roman" w:eastAsia="Times New Roman" w:hAnsi="Times New Roman" w:cs="Times New Roman"/>
                <w:sz w:val="24"/>
                <w:szCs w:val="24"/>
                <w:lang w:eastAsia="ru-RU"/>
              </w:rPr>
            </w:pPr>
            <w:r w:rsidRPr="00741E96">
              <w:rPr>
                <w:rFonts w:ascii="Times New Roman" w:eastAsia="Times New Roman" w:hAnsi="Times New Roman" w:cs="Times New Roman"/>
                <w:sz w:val="24"/>
                <w:szCs w:val="24"/>
                <w:lang w:eastAsia="ru-RU"/>
              </w:rPr>
              <w:t>СЕВЕРО -ЗАПАДНОЕ  ГУ БАНКА РОССИИ // УФК по г.Санкт-Петербург, г.Санкт-Петербург</w:t>
            </w:r>
          </w:p>
          <w:p w:rsidR="00741E96" w:rsidRPr="00741E96" w:rsidRDefault="00741E96" w:rsidP="00741E96">
            <w:pPr>
              <w:autoSpaceDE w:val="0"/>
              <w:autoSpaceDN w:val="0"/>
              <w:adjustRightInd w:val="0"/>
              <w:spacing w:after="0" w:line="240" w:lineRule="auto"/>
              <w:rPr>
                <w:rFonts w:ascii="Times New Roman" w:eastAsia="Times New Roman" w:hAnsi="Times New Roman" w:cs="Times New Roman"/>
                <w:sz w:val="24"/>
                <w:szCs w:val="24"/>
                <w:lang w:eastAsia="ru-RU"/>
              </w:rPr>
            </w:pPr>
            <w:r w:rsidRPr="00741E96">
              <w:rPr>
                <w:rFonts w:ascii="Times New Roman" w:eastAsia="Times New Roman" w:hAnsi="Times New Roman" w:cs="Times New Roman"/>
                <w:sz w:val="24"/>
                <w:szCs w:val="24"/>
                <w:lang w:eastAsia="ru-RU"/>
              </w:rPr>
              <w:t xml:space="preserve">БИК 014030106 </w:t>
            </w:r>
          </w:p>
          <w:p w:rsidR="00741E96" w:rsidRPr="00741E96" w:rsidRDefault="00741E96" w:rsidP="00741E96">
            <w:pPr>
              <w:autoSpaceDE w:val="0"/>
              <w:autoSpaceDN w:val="0"/>
              <w:adjustRightInd w:val="0"/>
              <w:spacing w:after="0" w:line="240" w:lineRule="auto"/>
              <w:rPr>
                <w:rFonts w:ascii="Times New Roman" w:eastAsia="Times New Roman" w:hAnsi="Times New Roman" w:cs="Times New Roman"/>
                <w:sz w:val="24"/>
                <w:szCs w:val="24"/>
                <w:lang w:eastAsia="ru-RU"/>
              </w:rPr>
            </w:pPr>
            <w:r w:rsidRPr="00741E96">
              <w:rPr>
                <w:rFonts w:ascii="Times New Roman" w:eastAsia="Times New Roman" w:hAnsi="Times New Roman" w:cs="Times New Roman"/>
                <w:sz w:val="24"/>
                <w:szCs w:val="24"/>
                <w:lang w:eastAsia="ru-RU"/>
              </w:rPr>
              <w:t xml:space="preserve"> Телефон/факс школы: (812) 246-03-68</w:t>
            </w:r>
          </w:p>
          <w:p w:rsidR="00741E96" w:rsidRPr="00741E96" w:rsidRDefault="00741E96" w:rsidP="00741E96">
            <w:pPr>
              <w:autoSpaceDE w:val="0"/>
              <w:autoSpaceDN w:val="0"/>
              <w:adjustRightInd w:val="0"/>
              <w:spacing w:after="0" w:line="240" w:lineRule="auto"/>
              <w:rPr>
                <w:rFonts w:ascii="Times New Roman" w:eastAsia="Times New Roman" w:hAnsi="Times New Roman" w:cs="Times New Roman"/>
                <w:sz w:val="24"/>
                <w:szCs w:val="24"/>
                <w:lang w:eastAsia="ru-RU"/>
              </w:rPr>
            </w:pPr>
            <w:r w:rsidRPr="00741E96">
              <w:rPr>
                <w:rFonts w:ascii="Times New Roman" w:eastAsia="Times New Roman" w:hAnsi="Times New Roman" w:cs="Times New Roman"/>
                <w:sz w:val="24"/>
                <w:szCs w:val="24"/>
                <w:lang w:eastAsia="ru-RU"/>
              </w:rPr>
              <w:t>Эл. почта:   school64ahr@mail.ru</w:t>
            </w:r>
          </w:p>
          <w:p w:rsidR="00741E96" w:rsidRPr="00741E96" w:rsidRDefault="00741E96" w:rsidP="00741E96">
            <w:pPr>
              <w:autoSpaceDE w:val="0"/>
              <w:autoSpaceDN w:val="0"/>
              <w:adjustRightInd w:val="0"/>
              <w:spacing w:after="0" w:line="240" w:lineRule="auto"/>
              <w:rPr>
                <w:rFonts w:ascii="Times New Roman" w:eastAsia="Times New Roman" w:hAnsi="Times New Roman" w:cs="Times New Roman"/>
                <w:sz w:val="24"/>
                <w:szCs w:val="24"/>
                <w:lang w:eastAsia="ru-RU"/>
              </w:rPr>
            </w:pPr>
          </w:p>
          <w:p w:rsidR="00741E96" w:rsidRPr="00741E96" w:rsidRDefault="00741E96" w:rsidP="00741E96">
            <w:pPr>
              <w:autoSpaceDE w:val="0"/>
              <w:autoSpaceDN w:val="0"/>
              <w:adjustRightInd w:val="0"/>
              <w:spacing w:after="0" w:line="240" w:lineRule="auto"/>
              <w:rPr>
                <w:rFonts w:ascii="Times New Roman" w:eastAsia="Times New Roman" w:hAnsi="Times New Roman" w:cs="Times New Roman"/>
                <w:sz w:val="24"/>
                <w:szCs w:val="24"/>
                <w:lang w:eastAsia="ru-RU"/>
              </w:rPr>
            </w:pPr>
            <w:r w:rsidRPr="00741E96">
              <w:rPr>
                <w:rFonts w:ascii="Times New Roman" w:eastAsia="Times New Roman" w:hAnsi="Times New Roman" w:cs="Times New Roman"/>
                <w:sz w:val="24"/>
                <w:szCs w:val="24"/>
                <w:lang w:eastAsia="ru-RU"/>
              </w:rPr>
              <w:t xml:space="preserve">От Заказчика:       </w:t>
            </w:r>
          </w:p>
          <w:p w:rsidR="00741E96" w:rsidRPr="00741E96" w:rsidRDefault="00741E96" w:rsidP="00741E96">
            <w:pPr>
              <w:autoSpaceDE w:val="0"/>
              <w:autoSpaceDN w:val="0"/>
              <w:adjustRightInd w:val="0"/>
              <w:spacing w:after="0" w:line="240" w:lineRule="auto"/>
              <w:rPr>
                <w:rFonts w:ascii="Times New Roman" w:eastAsia="Times New Roman" w:hAnsi="Times New Roman" w:cs="Times New Roman"/>
                <w:sz w:val="24"/>
                <w:szCs w:val="24"/>
                <w:lang w:eastAsia="ru-RU"/>
              </w:rPr>
            </w:pPr>
          </w:p>
          <w:p w:rsidR="00741E96" w:rsidRPr="00741E96" w:rsidRDefault="00741E96" w:rsidP="00741E96">
            <w:pPr>
              <w:autoSpaceDE w:val="0"/>
              <w:autoSpaceDN w:val="0"/>
              <w:adjustRightInd w:val="0"/>
              <w:spacing w:after="0" w:line="240" w:lineRule="auto"/>
              <w:rPr>
                <w:rFonts w:ascii="Times New Roman" w:eastAsia="Times New Roman" w:hAnsi="Times New Roman" w:cs="Times New Roman"/>
                <w:sz w:val="24"/>
                <w:szCs w:val="24"/>
                <w:lang w:eastAsia="ru-RU"/>
              </w:rPr>
            </w:pPr>
            <w:r w:rsidRPr="00741E96">
              <w:rPr>
                <w:rFonts w:ascii="Times New Roman" w:eastAsia="Times New Roman" w:hAnsi="Times New Roman" w:cs="Times New Roman"/>
                <w:sz w:val="24"/>
                <w:szCs w:val="24"/>
                <w:lang w:eastAsia="ru-RU"/>
              </w:rPr>
              <w:t>Директор</w:t>
            </w:r>
            <w:r w:rsidRPr="00741E96">
              <w:rPr>
                <w:rFonts w:ascii="Times New Roman" w:eastAsia="Times New Roman" w:hAnsi="Times New Roman" w:cs="Times New Roman"/>
                <w:sz w:val="24"/>
                <w:szCs w:val="24"/>
                <w:lang w:eastAsia="ru-RU"/>
              </w:rPr>
              <w:br/>
              <w:t xml:space="preserve">______________ Т. М. Прокофьева                           </w:t>
            </w:r>
          </w:p>
          <w:p w:rsidR="00741E96" w:rsidRPr="00741E96" w:rsidRDefault="00741E96" w:rsidP="00741E96">
            <w:pPr>
              <w:autoSpaceDE w:val="0"/>
              <w:autoSpaceDN w:val="0"/>
              <w:adjustRightInd w:val="0"/>
              <w:spacing w:after="0" w:line="240" w:lineRule="auto"/>
              <w:rPr>
                <w:rFonts w:ascii="Times New Roman" w:eastAsia="Times New Roman" w:hAnsi="Times New Roman" w:cs="Times New Roman"/>
                <w:sz w:val="24"/>
                <w:szCs w:val="24"/>
                <w:lang w:eastAsia="ru-RU"/>
              </w:rPr>
            </w:pPr>
            <w:r w:rsidRPr="00741E96">
              <w:rPr>
                <w:rFonts w:ascii="Times New Roman" w:eastAsia="Times New Roman" w:hAnsi="Times New Roman" w:cs="Times New Roman"/>
                <w:sz w:val="24"/>
                <w:szCs w:val="24"/>
                <w:lang w:eastAsia="ru-RU"/>
              </w:rPr>
              <w:t>(подписано ЭЦП)</w:t>
            </w:r>
          </w:p>
          <w:p w:rsidR="00741E96" w:rsidRPr="006306C8" w:rsidRDefault="00741E96" w:rsidP="00BB07A1">
            <w:pPr>
              <w:suppressAutoHyphens/>
              <w:ind w:right="32"/>
            </w:pPr>
            <w:r w:rsidRPr="006306C8">
              <w:t xml:space="preserve">                                                                  </w:t>
            </w:r>
          </w:p>
        </w:tc>
        <w:tc>
          <w:tcPr>
            <w:tcW w:w="4991" w:type="dxa"/>
          </w:tcPr>
          <w:p w:rsidR="00741E96" w:rsidRDefault="00741E96" w:rsidP="00BB07A1"/>
          <w:p w:rsidR="00741E96" w:rsidRDefault="00741E96" w:rsidP="00BB07A1"/>
          <w:p w:rsidR="00741E96" w:rsidRDefault="00741E96" w:rsidP="00BB07A1"/>
          <w:p w:rsidR="00741E96" w:rsidRDefault="00741E96" w:rsidP="00BB07A1"/>
          <w:p w:rsidR="00741E96" w:rsidRDefault="00741E96" w:rsidP="00BB07A1"/>
          <w:p w:rsidR="00741E96" w:rsidRDefault="00741E96" w:rsidP="00BB07A1"/>
          <w:p w:rsidR="00741E96" w:rsidRDefault="00741E96" w:rsidP="00BB07A1"/>
          <w:p w:rsidR="00741E96" w:rsidRDefault="00741E96" w:rsidP="00BB07A1"/>
          <w:p w:rsidR="00741E96" w:rsidRDefault="00741E96" w:rsidP="00BB07A1"/>
          <w:p w:rsidR="00741E96" w:rsidRDefault="00741E96" w:rsidP="00BB07A1"/>
          <w:p w:rsidR="00741E96" w:rsidRDefault="00741E96" w:rsidP="00BB07A1"/>
          <w:p w:rsidR="00741E96" w:rsidRDefault="00741E96" w:rsidP="00BB07A1"/>
          <w:p w:rsidR="00741E96" w:rsidRDefault="00741E96" w:rsidP="00BB07A1"/>
          <w:p w:rsidR="00741E96" w:rsidRDefault="00741E96" w:rsidP="00BB07A1"/>
          <w:p w:rsidR="00741E96" w:rsidRPr="006D0AFE" w:rsidRDefault="00741E96" w:rsidP="00BB07A1">
            <w:r w:rsidRPr="006D0AFE">
              <w:t>______________</w:t>
            </w:r>
            <w:r>
              <w:t xml:space="preserve"> </w:t>
            </w:r>
          </w:p>
          <w:p w:rsidR="00741E96" w:rsidRPr="006306C8" w:rsidRDefault="00741E96" w:rsidP="00BB07A1">
            <w:pPr>
              <w:pStyle w:val="21"/>
              <w:widowControl/>
              <w:suppressAutoHyphens/>
              <w:spacing w:line="240" w:lineRule="auto"/>
              <w:ind w:firstLine="0"/>
              <w:rPr>
                <w:rFonts w:ascii="Times New Roman" w:hAnsi="Times New Roman"/>
                <w:szCs w:val="24"/>
              </w:rPr>
            </w:pPr>
            <w:r w:rsidRPr="006D0AFE">
              <w:rPr>
                <w:rFonts w:ascii="Times New Roman" w:hAnsi="Times New Roman"/>
                <w:szCs w:val="24"/>
              </w:rPr>
              <w:t>(подписано ЭЦП)</w:t>
            </w:r>
          </w:p>
          <w:p w:rsidR="00741E96" w:rsidRPr="006D0AFE" w:rsidRDefault="00741E96" w:rsidP="00BB07A1"/>
        </w:tc>
      </w:tr>
    </w:tbl>
    <w:p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BD3190"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BD3190" w:rsidRPr="00C16723" w:rsidRDefault="00BD3190"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BD3190">
      <w:pP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C16723">
          <w:footerReference w:type="default" r:id="rId25"/>
          <w:pgSz w:w="11906" w:h="16838"/>
          <w:pgMar w:top="1440" w:right="566" w:bottom="1440" w:left="1133" w:header="0" w:footer="0" w:gutter="0"/>
          <w:cols w:space="720"/>
          <w:noEndnote/>
        </w:sectPr>
      </w:pPr>
    </w:p>
    <w:tbl>
      <w:tblPr>
        <w:tblW w:w="0" w:type="auto"/>
        <w:tblLayout w:type="fixed"/>
        <w:tblCellMar>
          <w:top w:w="102" w:type="dxa"/>
          <w:left w:w="62" w:type="dxa"/>
          <w:bottom w:w="102" w:type="dxa"/>
          <w:right w:w="62" w:type="dxa"/>
        </w:tblCellMar>
        <w:tblLook w:val="0000"/>
      </w:tblPr>
      <w:tblGrid>
        <w:gridCol w:w="12756"/>
      </w:tblGrid>
      <w:tr w:rsidR="00C16723" w:rsidRPr="00C16723">
        <w:tc>
          <w:tcPr>
            <w:tcW w:w="12756" w:type="dxa"/>
          </w:tcPr>
          <w:p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bookmarkStart w:id="26" w:name="Par645"/>
            <w:bookmarkEnd w:id="26"/>
            <w:r w:rsidRPr="00C16723">
              <w:rPr>
                <w:rFonts w:ascii="Times New Roman" w:hAnsi="Times New Roman" w:cs="Times New Roman"/>
                <w:sz w:val="24"/>
                <w:szCs w:val="24"/>
              </w:rPr>
              <w:lastRenderedPageBreak/>
              <w:t xml:space="preserve">Приложение </w:t>
            </w:r>
            <w:r>
              <w:rPr>
                <w:rFonts w:ascii="Times New Roman" w:hAnsi="Times New Roman" w:cs="Times New Roman"/>
                <w:sz w:val="24"/>
                <w:szCs w:val="24"/>
              </w:rPr>
              <w:t>№</w:t>
            </w:r>
            <w:r w:rsidRPr="00C16723">
              <w:rPr>
                <w:rFonts w:ascii="Times New Roman" w:hAnsi="Times New Roman" w:cs="Times New Roman"/>
                <w:sz w:val="24"/>
                <w:szCs w:val="24"/>
              </w:rPr>
              <w:t xml:space="preserve"> 1</w:t>
            </w:r>
          </w:p>
          <w:p w:rsidR="00BD3190" w:rsidRPr="00C16723"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к Контракту</w:t>
            </w:r>
          </w:p>
          <w:p w:rsidR="00BD3190" w:rsidRDefault="00BD3190" w:rsidP="00BD3190">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t xml:space="preserve">от "__" ____ 20__ г. </w:t>
            </w:r>
            <w:r>
              <w:rPr>
                <w:rFonts w:ascii="Times New Roman" w:hAnsi="Times New Roman" w:cs="Times New Roman"/>
                <w:sz w:val="24"/>
                <w:szCs w:val="24"/>
              </w:rPr>
              <w:t>№</w:t>
            </w:r>
            <w:r w:rsidRPr="00C16723">
              <w:rPr>
                <w:rFonts w:ascii="Times New Roman" w:hAnsi="Times New Roman" w:cs="Times New Roman"/>
                <w:sz w:val="24"/>
                <w:szCs w:val="24"/>
              </w:rPr>
              <w:t xml:space="preserve"> ___</w:t>
            </w:r>
          </w:p>
          <w:p w:rsidR="00BD3190" w:rsidRDefault="00BD3190" w:rsidP="00BD3190">
            <w:pPr>
              <w:autoSpaceDE w:val="0"/>
              <w:autoSpaceDN w:val="0"/>
              <w:adjustRightInd w:val="0"/>
              <w:spacing w:after="0" w:line="240" w:lineRule="auto"/>
              <w:jc w:val="center"/>
              <w:rPr>
                <w:rFonts w:ascii="Times New Roman" w:hAnsi="Times New Roman" w:cs="Times New Roman"/>
                <w:b/>
                <w:bCs/>
                <w:sz w:val="24"/>
                <w:szCs w:val="24"/>
              </w:rPr>
            </w:pPr>
          </w:p>
          <w:p w:rsidR="00C16723" w:rsidRPr="00C16723" w:rsidRDefault="00C16723" w:rsidP="00BD3190">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Спецификация</w:t>
            </w:r>
          </w:p>
        </w:tc>
      </w:tr>
    </w:tbl>
    <w:p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pPr>
    </w:p>
    <w:tbl>
      <w:tblPr>
        <w:tblW w:w="14113" w:type="dxa"/>
        <w:tblLayout w:type="fixed"/>
        <w:tblCellMar>
          <w:top w:w="102" w:type="dxa"/>
          <w:left w:w="62" w:type="dxa"/>
          <w:bottom w:w="102" w:type="dxa"/>
          <w:right w:w="62" w:type="dxa"/>
        </w:tblCellMar>
        <w:tblLook w:val="0000"/>
      </w:tblPr>
      <w:tblGrid>
        <w:gridCol w:w="510"/>
        <w:gridCol w:w="2813"/>
        <w:gridCol w:w="1842"/>
        <w:gridCol w:w="2768"/>
        <w:gridCol w:w="1134"/>
        <w:gridCol w:w="1077"/>
        <w:gridCol w:w="1361"/>
        <w:gridCol w:w="1304"/>
        <w:gridCol w:w="1304"/>
      </w:tblGrid>
      <w:tr w:rsidR="00456448" w:rsidRPr="00C16723" w:rsidTr="008869DA">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w:t>
            </w:r>
            <w:r w:rsidRPr="00C16723">
              <w:rPr>
                <w:rFonts w:ascii="Times New Roman" w:hAnsi="Times New Roman" w:cs="Times New Roman"/>
                <w:sz w:val="24"/>
                <w:szCs w:val="24"/>
              </w:rPr>
              <w:t xml:space="preserve"> п/п</w:t>
            </w:r>
          </w:p>
        </w:tc>
        <w:tc>
          <w:tcPr>
            <w:tcW w:w="2813"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Наименование Товара</w:t>
            </w:r>
          </w:p>
        </w:tc>
        <w:tc>
          <w:tcPr>
            <w:tcW w:w="1842"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Товарный знак (при наличии) </w:t>
            </w:r>
          </w:p>
        </w:tc>
        <w:tc>
          <w:tcPr>
            <w:tcW w:w="2768"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Наименование страны происхождения Товара </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Единицы измерения </w:t>
            </w: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A725D8">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 xml:space="preserve">Количество в единицах измерения </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Цена за единицу измерения, руб.</w:t>
            </w:r>
          </w:p>
          <w:p w:rsidR="00456448" w:rsidRPr="00456448" w:rsidRDefault="00456448" w:rsidP="001E2225">
            <w:pPr>
              <w:autoSpaceDE w:val="0"/>
              <w:autoSpaceDN w:val="0"/>
              <w:adjustRightInd w:val="0"/>
              <w:spacing w:after="0" w:line="240" w:lineRule="auto"/>
              <w:jc w:val="center"/>
              <w:rPr>
                <w:rFonts w:ascii="Times New Roman" w:hAnsi="Times New Roman" w:cs="Times New Roman"/>
                <w:i/>
                <w:sz w:val="24"/>
                <w:szCs w:val="24"/>
              </w:rPr>
            </w:pPr>
            <w:r w:rsidRPr="008F7F9B">
              <w:rPr>
                <w:rFonts w:ascii="Times New Roman" w:hAnsi="Times New Roman" w:cs="Times New Roman"/>
                <w:i/>
                <w:sz w:val="24"/>
                <w:szCs w:val="24"/>
                <w:highlight w:val="yellow"/>
              </w:rPr>
              <w:t>(включая НДС) (если облагается НДС)</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Стоимость, руб.</w:t>
            </w:r>
          </w:p>
          <w:p w:rsidR="00456448" w:rsidRPr="00456448" w:rsidRDefault="00456448" w:rsidP="00456448">
            <w:pPr>
              <w:autoSpaceDE w:val="0"/>
              <w:autoSpaceDN w:val="0"/>
              <w:adjustRightInd w:val="0"/>
              <w:spacing w:after="0" w:line="240" w:lineRule="auto"/>
              <w:jc w:val="center"/>
              <w:rPr>
                <w:rFonts w:ascii="Times New Roman" w:hAnsi="Times New Roman" w:cs="Times New Roman"/>
                <w:i/>
                <w:sz w:val="24"/>
                <w:szCs w:val="24"/>
              </w:rPr>
            </w:pPr>
            <w:r w:rsidRPr="008F7F9B">
              <w:rPr>
                <w:rFonts w:ascii="Times New Roman" w:hAnsi="Times New Roman" w:cs="Times New Roman"/>
                <w:i/>
                <w:sz w:val="24"/>
                <w:szCs w:val="24"/>
                <w:highlight w:val="yellow"/>
              </w:rPr>
              <w:t>(включая НДС) (если облагается НДС)</w:t>
            </w:r>
          </w:p>
        </w:tc>
      </w:tr>
      <w:tr w:rsidR="00456448" w:rsidRPr="00C16723" w:rsidTr="008869DA">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2813"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2</w:t>
            </w:r>
          </w:p>
        </w:tc>
        <w:tc>
          <w:tcPr>
            <w:tcW w:w="184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3</w:t>
            </w:r>
          </w:p>
        </w:tc>
        <w:tc>
          <w:tcPr>
            <w:tcW w:w="2768"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4</w:t>
            </w: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5</w:t>
            </w: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6</w:t>
            </w: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7" w:name="Par665"/>
            <w:bookmarkEnd w:id="27"/>
            <w:r w:rsidRPr="00C16723">
              <w:rPr>
                <w:rFonts w:ascii="Times New Roman" w:hAnsi="Times New Roman" w:cs="Times New Roman"/>
                <w:sz w:val="24"/>
                <w:szCs w:val="24"/>
              </w:rPr>
              <w:t>7</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8</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bookmarkStart w:id="28" w:name="Par667"/>
            <w:bookmarkEnd w:id="28"/>
            <w:r w:rsidRPr="00C16723">
              <w:rPr>
                <w:rFonts w:ascii="Times New Roman" w:hAnsi="Times New Roman" w:cs="Times New Roman"/>
                <w:sz w:val="24"/>
                <w:szCs w:val="24"/>
              </w:rPr>
              <w:t>9</w:t>
            </w:r>
          </w:p>
        </w:tc>
        <w:bookmarkStart w:id="29" w:name="Par668"/>
        <w:bookmarkEnd w:id="29"/>
      </w:tr>
      <w:tr w:rsidR="00456448" w:rsidRPr="00C16723" w:rsidTr="008869DA">
        <w:tc>
          <w:tcPr>
            <w:tcW w:w="510"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sz w:val="24"/>
                <w:szCs w:val="24"/>
              </w:rPr>
              <w:t>1</w:t>
            </w:r>
          </w:p>
        </w:tc>
        <w:tc>
          <w:tcPr>
            <w:tcW w:w="2813" w:type="dxa"/>
            <w:tcBorders>
              <w:top w:val="single" w:sz="4" w:space="0" w:color="auto"/>
              <w:left w:val="single" w:sz="4" w:space="0" w:color="auto"/>
              <w:bottom w:val="single" w:sz="4" w:space="0" w:color="auto"/>
              <w:right w:val="single" w:sz="4" w:space="0" w:color="auto"/>
            </w:tcBorders>
          </w:tcPr>
          <w:p w:rsidR="00456448" w:rsidRPr="007F269F" w:rsidRDefault="007F269F" w:rsidP="008869DA">
            <w:pPr>
              <w:jc w:val="both"/>
              <w:rPr>
                <w:rFonts w:ascii="Calibri" w:hAnsi="Calibri"/>
                <w:color w:val="000000"/>
              </w:rPr>
            </w:pPr>
            <w:r>
              <w:rPr>
                <w:rFonts w:ascii="Calibri" w:hAnsi="Calibri"/>
                <w:color w:val="000000"/>
              </w:rPr>
              <w:t xml:space="preserve">Кабель </w:t>
            </w:r>
            <w:proofErr w:type="spellStart"/>
            <w:r>
              <w:rPr>
                <w:rFonts w:ascii="Calibri" w:hAnsi="Calibri"/>
                <w:color w:val="000000"/>
              </w:rPr>
              <w:t>Кабэкс</w:t>
            </w:r>
            <w:proofErr w:type="spellEnd"/>
            <w:r>
              <w:rPr>
                <w:rFonts w:ascii="Calibri" w:hAnsi="Calibri"/>
                <w:color w:val="000000"/>
              </w:rPr>
              <w:t xml:space="preserve"> </w:t>
            </w:r>
            <w:proofErr w:type="spellStart"/>
            <w:r>
              <w:rPr>
                <w:rFonts w:ascii="Calibri" w:hAnsi="Calibri"/>
                <w:color w:val="000000"/>
              </w:rPr>
              <w:t>ВВГнг</w:t>
            </w:r>
            <w:proofErr w:type="spellEnd"/>
            <w:r>
              <w:rPr>
                <w:rFonts w:ascii="Calibri" w:hAnsi="Calibri"/>
                <w:color w:val="000000"/>
              </w:rPr>
              <w:t>(А)-LS 3х1,5 (100 м)</w:t>
            </w:r>
          </w:p>
        </w:tc>
        <w:tc>
          <w:tcPr>
            <w:tcW w:w="1842"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2768"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456448" w:rsidRPr="00C16723" w:rsidRDefault="007F269F" w:rsidP="008A590E">
            <w:pPr>
              <w:autoSpaceDE w:val="0"/>
              <w:autoSpaceDN w:val="0"/>
              <w:adjustRightInd w:val="0"/>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Пог</w:t>
            </w:r>
            <w:proofErr w:type="spellEnd"/>
            <w:r>
              <w:rPr>
                <w:rFonts w:ascii="Times New Roman" w:hAnsi="Times New Roman" w:cs="Times New Roman"/>
                <w:sz w:val="24"/>
                <w:szCs w:val="24"/>
              </w:rPr>
              <w:t>. м</w:t>
            </w:r>
          </w:p>
        </w:tc>
        <w:tc>
          <w:tcPr>
            <w:tcW w:w="1361" w:type="dxa"/>
            <w:tcBorders>
              <w:top w:val="single" w:sz="4" w:space="0" w:color="auto"/>
              <w:left w:val="single" w:sz="4" w:space="0" w:color="auto"/>
              <w:bottom w:val="single" w:sz="4" w:space="0" w:color="auto"/>
              <w:right w:val="single" w:sz="4" w:space="0" w:color="auto"/>
            </w:tcBorders>
          </w:tcPr>
          <w:p w:rsidR="00456448" w:rsidRPr="00C16723" w:rsidRDefault="00C25C6D" w:rsidP="008A590E">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456448" w:rsidRPr="00C16723" w:rsidRDefault="00456448" w:rsidP="001E2225">
            <w:pPr>
              <w:autoSpaceDE w:val="0"/>
              <w:autoSpaceDN w:val="0"/>
              <w:adjustRightInd w:val="0"/>
              <w:spacing w:after="0" w:line="240" w:lineRule="auto"/>
              <w:jc w:val="both"/>
              <w:rPr>
                <w:rFonts w:ascii="Times New Roman" w:hAnsi="Times New Roman" w:cs="Times New Roman"/>
                <w:sz w:val="24"/>
                <w:szCs w:val="24"/>
              </w:rPr>
            </w:pPr>
          </w:p>
        </w:tc>
      </w:tr>
      <w:tr w:rsidR="00CB2E10" w:rsidRPr="00C16723" w:rsidTr="004E2F0B">
        <w:trPr>
          <w:trHeight w:val="664"/>
        </w:trPr>
        <w:tc>
          <w:tcPr>
            <w:tcW w:w="510" w:type="dxa"/>
            <w:tcBorders>
              <w:top w:val="single" w:sz="4" w:space="0" w:color="auto"/>
              <w:left w:val="single" w:sz="4" w:space="0" w:color="auto"/>
              <w:bottom w:val="single" w:sz="4" w:space="0" w:color="auto"/>
              <w:right w:val="single" w:sz="4" w:space="0" w:color="auto"/>
            </w:tcBorders>
          </w:tcPr>
          <w:p w:rsidR="00CB2E10" w:rsidRPr="00C16723" w:rsidRDefault="00CB2E10"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2813" w:type="dxa"/>
            <w:tcBorders>
              <w:top w:val="single" w:sz="4" w:space="0" w:color="auto"/>
              <w:left w:val="single" w:sz="4" w:space="0" w:color="auto"/>
              <w:bottom w:val="single" w:sz="4" w:space="0" w:color="auto"/>
              <w:right w:val="single" w:sz="4" w:space="0" w:color="auto"/>
            </w:tcBorders>
          </w:tcPr>
          <w:p w:rsidR="00CB2E10" w:rsidRPr="007F269F" w:rsidRDefault="007F269F" w:rsidP="008869DA">
            <w:pPr>
              <w:jc w:val="both"/>
              <w:rPr>
                <w:rFonts w:ascii="Calibri" w:hAnsi="Calibri"/>
                <w:color w:val="000000"/>
              </w:rPr>
            </w:pPr>
            <w:r>
              <w:rPr>
                <w:rFonts w:ascii="Calibri" w:hAnsi="Calibri"/>
                <w:color w:val="000000"/>
              </w:rPr>
              <w:t xml:space="preserve">Кабель </w:t>
            </w:r>
            <w:proofErr w:type="spellStart"/>
            <w:r>
              <w:rPr>
                <w:rFonts w:ascii="Calibri" w:hAnsi="Calibri"/>
                <w:color w:val="000000"/>
              </w:rPr>
              <w:t>Кабэкс</w:t>
            </w:r>
            <w:proofErr w:type="spellEnd"/>
            <w:r>
              <w:rPr>
                <w:rFonts w:ascii="Calibri" w:hAnsi="Calibri"/>
                <w:color w:val="000000"/>
              </w:rPr>
              <w:t xml:space="preserve"> </w:t>
            </w:r>
            <w:proofErr w:type="spellStart"/>
            <w:r>
              <w:rPr>
                <w:rFonts w:ascii="Calibri" w:hAnsi="Calibri"/>
                <w:color w:val="000000"/>
              </w:rPr>
              <w:t>ВВГнг</w:t>
            </w:r>
            <w:proofErr w:type="spellEnd"/>
            <w:r>
              <w:rPr>
                <w:rFonts w:ascii="Calibri" w:hAnsi="Calibri"/>
                <w:color w:val="000000"/>
              </w:rPr>
              <w:t>(А)-LS 3х2,5 (100 м)</w:t>
            </w:r>
          </w:p>
        </w:tc>
        <w:tc>
          <w:tcPr>
            <w:tcW w:w="1842" w:type="dxa"/>
            <w:tcBorders>
              <w:top w:val="single" w:sz="4" w:space="0" w:color="auto"/>
              <w:left w:val="single" w:sz="4" w:space="0" w:color="auto"/>
              <w:bottom w:val="single" w:sz="4" w:space="0" w:color="auto"/>
              <w:right w:val="single" w:sz="4" w:space="0" w:color="auto"/>
            </w:tcBorders>
          </w:tcPr>
          <w:p w:rsidR="00CB2E10" w:rsidRPr="00C16723" w:rsidRDefault="00CB2E10" w:rsidP="001E2225">
            <w:pPr>
              <w:autoSpaceDE w:val="0"/>
              <w:autoSpaceDN w:val="0"/>
              <w:adjustRightInd w:val="0"/>
              <w:spacing w:after="0" w:line="240" w:lineRule="auto"/>
              <w:jc w:val="both"/>
              <w:rPr>
                <w:rFonts w:ascii="Times New Roman" w:hAnsi="Times New Roman" w:cs="Times New Roman"/>
                <w:sz w:val="24"/>
                <w:szCs w:val="24"/>
              </w:rPr>
            </w:pPr>
          </w:p>
        </w:tc>
        <w:tc>
          <w:tcPr>
            <w:tcW w:w="2768" w:type="dxa"/>
            <w:tcBorders>
              <w:top w:val="single" w:sz="4" w:space="0" w:color="auto"/>
              <w:left w:val="single" w:sz="4" w:space="0" w:color="auto"/>
              <w:bottom w:val="single" w:sz="4" w:space="0" w:color="auto"/>
              <w:right w:val="single" w:sz="4" w:space="0" w:color="auto"/>
            </w:tcBorders>
          </w:tcPr>
          <w:p w:rsidR="00CB2E10" w:rsidRPr="00C16723" w:rsidRDefault="00CB2E10"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CB2E10" w:rsidRPr="00C16723" w:rsidRDefault="00CB2E10"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CB2E10" w:rsidRDefault="00C25C6D" w:rsidP="008A590E">
            <w:pPr>
              <w:autoSpaceDE w:val="0"/>
              <w:autoSpaceDN w:val="0"/>
              <w:adjustRightInd w:val="0"/>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Пог</w:t>
            </w:r>
            <w:proofErr w:type="spellEnd"/>
            <w:r>
              <w:rPr>
                <w:rFonts w:ascii="Times New Roman" w:hAnsi="Times New Roman" w:cs="Times New Roman"/>
                <w:sz w:val="24"/>
                <w:szCs w:val="24"/>
              </w:rPr>
              <w:t xml:space="preserve">. </w:t>
            </w:r>
            <w:r w:rsidR="00BB443A">
              <w:rPr>
                <w:rFonts w:ascii="Times New Roman" w:hAnsi="Times New Roman" w:cs="Times New Roman"/>
                <w:sz w:val="24"/>
                <w:szCs w:val="24"/>
              </w:rPr>
              <w:t>м</w:t>
            </w:r>
          </w:p>
        </w:tc>
        <w:tc>
          <w:tcPr>
            <w:tcW w:w="1361" w:type="dxa"/>
            <w:tcBorders>
              <w:top w:val="single" w:sz="4" w:space="0" w:color="auto"/>
              <w:left w:val="single" w:sz="4" w:space="0" w:color="auto"/>
              <w:bottom w:val="single" w:sz="4" w:space="0" w:color="auto"/>
              <w:right w:val="single" w:sz="4" w:space="0" w:color="auto"/>
            </w:tcBorders>
          </w:tcPr>
          <w:p w:rsidR="00CB2E10" w:rsidRPr="00C16723" w:rsidRDefault="00C25C6D" w:rsidP="008A590E">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1304" w:type="dxa"/>
            <w:tcBorders>
              <w:top w:val="single" w:sz="4" w:space="0" w:color="auto"/>
              <w:left w:val="single" w:sz="4" w:space="0" w:color="auto"/>
              <w:bottom w:val="single" w:sz="4" w:space="0" w:color="auto"/>
              <w:right w:val="single" w:sz="4" w:space="0" w:color="auto"/>
            </w:tcBorders>
          </w:tcPr>
          <w:p w:rsidR="00CB2E10" w:rsidRPr="00C16723" w:rsidRDefault="00CB2E10"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CB2E10" w:rsidRPr="00C16723" w:rsidRDefault="00CB2E10" w:rsidP="001E2225">
            <w:pPr>
              <w:autoSpaceDE w:val="0"/>
              <w:autoSpaceDN w:val="0"/>
              <w:adjustRightInd w:val="0"/>
              <w:spacing w:after="0" w:line="240" w:lineRule="auto"/>
              <w:jc w:val="both"/>
              <w:rPr>
                <w:rFonts w:ascii="Times New Roman" w:hAnsi="Times New Roman" w:cs="Times New Roman"/>
                <w:sz w:val="24"/>
                <w:szCs w:val="24"/>
              </w:rPr>
            </w:pPr>
          </w:p>
        </w:tc>
      </w:tr>
      <w:tr w:rsidR="00CB2E10" w:rsidRPr="00C16723" w:rsidTr="008869DA">
        <w:tc>
          <w:tcPr>
            <w:tcW w:w="510" w:type="dxa"/>
            <w:tcBorders>
              <w:top w:val="single" w:sz="4" w:space="0" w:color="auto"/>
              <w:left w:val="single" w:sz="4" w:space="0" w:color="auto"/>
              <w:bottom w:val="single" w:sz="4" w:space="0" w:color="auto"/>
              <w:right w:val="single" w:sz="4" w:space="0" w:color="auto"/>
            </w:tcBorders>
          </w:tcPr>
          <w:p w:rsidR="00CB2E10" w:rsidRPr="00C16723" w:rsidRDefault="00CB2E10"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2813" w:type="dxa"/>
            <w:tcBorders>
              <w:top w:val="single" w:sz="4" w:space="0" w:color="auto"/>
              <w:left w:val="single" w:sz="4" w:space="0" w:color="auto"/>
              <w:bottom w:val="single" w:sz="4" w:space="0" w:color="auto"/>
              <w:right w:val="single" w:sz="4" w:space="0" w:color="auto"/>
            </w:tcBorders>
          </w:tcPr>
          <w:p w:rsidR="00CB2E10" w:rsidRPr="007F269F" w:rsidRDefault="007F269F" w:rsidP="008869DA">
            <w:pPr>
              <w:jc w:val="both"/>
              <w:rPr>
                <w:rFonts w:ascii="Calibri" w:hAnsi="Calibri"/>
                <w:color w:val="000000"/>
              </w:rPr>
            </w:pPr>
            <w:r>
              <w:rPr>
                <w:rFonts w:ascii="Calibri" w:hAnsi="Calibri"/>
                <w:color w:val="000000"/>
              </w:rPr>
              <w:t xml:space="preserve">Труба гофрированная ПВХ 16 мм КМ (GOFR-16-25-PVС-KM) легкая с зондом серая </w:t>
            </w:r>
          </w:p>
        </w:tc>
        <w:tc>
          <w:tcPr>
            <w:tcW w:w="1842" w:type="dxa"/>
            <w:tcBorders>
              <w:top w:val="single" w:sz="4" w:space="0" w:color="auto"/>
              <w:left w:val="single" w:sz="4" w:space="0" w:color="auto"/>
              <w:bottom w:val="single" w:sz="4" w:space="0" w:color="auto"/>
              <w:right w:val="single" w:sz="4" w:space="0" w:color="auto"/>
            </w:tcBorders>
          </w:tcPr>
          <w:p w:rsidR="00CB2E10" w:rsidRPr="00C16723" w:rsidRDefault="00CB2E10" w:rsidP="001E2225">
            <w:pPr>
              <w:autoSpaceDE w:val="0"/>
              <w:autoSpaceDN w:val="0"/>
              <w:adjustRightInd w:val="0"/>
              <w:spacing w:after="0" w:line="240" w:lineRule="auto"/>
              <w:jc w:val="both"/>
              <w:rPr>
                <w:rFonts w:ascii="Times New Roman" w:hAnsi="Times New Roman" w:cs="Times New Roman"/>
                <w:sz w:val="24"/>
                <w:szCs w:val="24"/>
              </w:rPr>
            </w:pPr>
          </w:p>
        </w:tc>
        <w:tc>
          <w:tcPr>
            <w:tcW w:w="2768" w:type="dxa"/>
            <w:tcBorders>
              <w:top w:val="single" w:sz="4" w:space="0" w:color="auto"/>
              <w:left w:val="single" w:sz="4" w:space="0" w:color="auto"/>
              <w:bottom w:val="single" w:sz="4" w:space="0" w:color="auto"/>
              <w:right w:val="single" w:sz="4" w:space="0" w:color="auto"/>
            </w:tcBorders>
          </w:tcPr>
          <w:p w:rsidR="00CB2E10" w:rsidRPr="00C16723" w:rsidRDefault="00CB2E10"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CB2E10" w:rsidRPr="00C16723" w:rsidRDefault="00CB2E10"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CB2E10" w:rsidRDefault="00C25C6D" w:rsidP="008A590E">
            <w:pPr>
              <w:autoSpaceDE w:val="0"/>
              <w:autoSpaceDN w:val="0"/>
              <w:adjustRightInd w:val="0"/>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Пог</w:t>
            </w:r>
            <w:proofErr w:type="spellEnd"/>
            <w:r>
              <w:rPr>
                <w:rFonts w:ascii="Times New Roman" w:hAnsi="Times New Roman" w:cs="Times New Roman"/>
                <w:sz w:val="24"/>
                <w:szCs w:val="24"/>
              </w:rPr>
              <w:t xml:space="preserve">. </w:t>
            </w:r>
            <w:r w:rsidR="00BB443A">
              <w:rPr>
                <w:rFonts w:ascii="Times New Roman" w:hAnsi="Times New Roman" w:cs="Times New Roman"/>
                <w:sz w:val="24"/>
                <w:szCs w:val="24"/>
              </w:rPr>
              <w:t>м</w:t>
            </w:r>
          </w:p>
        </w:tc>
        <w:tc>
          <w:tcPr>
            <w:tcW w:w="1361" w:type="dxa"/>
            <w:tcBorders>
              <w:top w:val="single" w:sz="4" w:space="0" w:color="auto"/>
              <w:left w:val="single" w:sz="4" w:space="0" w:color="auto"/>
              <w:bottom w:val="single" w:sz="4" w:space="0" w:color="auto"/>
              <w:right w:val="single" w:sz="4" w:space="0" w:color="auto"/>
            </w:tcBorders>
          </w:tcPr>
          <w:p w:rsidR="00CB2E10" w:rsidRPr="00C16723" w:rsidRDefault="00C25C6D" w:rsidP="008A590E">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1304" w:type="dxa"/>
            <w:tcBorders>
              <w:top w:val="single" w:sz="4" w:space="0" w:color="auto"/>
              <w:left w:val="single" w:sz="4" w:space="0" w:color="auto"/>
              <w:bottom w:val="single" w:sz="4" w:space="0" w:color="auto"/>
              <w:right w:val="single" w:sz="4" w:space="0" w:color="auto"/>
            </w:tcBorders>
          </w:tcPr>
          <w:p w:rsidR="00CB2E10" w:rsidRPr="00C16723" w:rsidRDefault="00CB2E10"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CB2E10" w:rsidRPr="00C16723" w:rsidRDefault="00CB2E10" w:rsidP="001E2225">
            <w:pPr>
              <w:autoSpaceDE w:val="0"/>
              <w:autoSpaceDN w:val="0"/>
              <w:adjustRightInd w:val="0"/>
              <w:spacing w:after="0" w:line="240" w:lineRule="auto"/>
              <w:jc w:val="both"/>
              <w:rPr>
                <w:rFonts w:ascii="Times New Roman" w:hAnsi="Times New Roman" w:cs="Times New Roman"/>
                <w:sz w:val="24"/>
                <w:szCs w:val="24"/>
              </w:rPr>
            </w:pPr>
          </w:p>
        </w:tc>
      </w:tr>
      <w:tr w:rsidR="00062C22" w:rsidRPr="00C16723" w:rsidTr="008869DA">
        <w:tc>
          <w:tcPr>
            <w:tcW w:w="510" w:type="dxa"/>
            <w:tcBorders>
              <w:top w:val="single" w:sz="4" w:space="0" w:color="auto"/>
              <w:left w:val="single" w:sz="4" w:space="0" w:color="auto"/>
              <w:bottom w:val="single" w:sz="4" w:space="0" w:color="auto"/>
              <w:right w:val="single" w:sz="4" w:space="0" w:color="auto"/>
            </w:tcBorders>
          </w:tcPr>
          <w:p w:rsidR="00062C22" w:rsidRDefault="00A65A33" w:rsidP="001E2225">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2813" w:type="dxa"/>
            <w:tcBorders>
              <w:top w:val="single" w:sz="4" w:space="0" w:color="auto"/>
              <w:left w:val="single" w:sz="4" w:space="0" w:color="auto"/>
              <w:bottom w:val="single" w:sz="4" w:space="0" w:color="auto"/>
              <w:right w:val="single" w:sz="4" w:space="0" w:color="auto"/>
            </w:tcBorders>
          </w:tcPr>
          <w:p w:rsidR="00062C22" w:rsidRPr="007F269F" w:rsidRDefault="007F269F" w:rsidP="008869DA">
            <w:pPr>
              <w:jc w:val="both"/>
              <w:rPr>
                <w:rFonts w:ascii="Calibri" w:hAnsi="Calibri"/>
                <w:color w:val="000000"/>
              </w:rPr>
            </w:pPr>
            <w:r>
              <w:rPr>
                <w:rFonts w:ascii="Calibri" w:hAnsi="Calibri"/>
                <w:color w:val="000000"/>
              </w:rPr>
              <w:t xml:space="preserve">Труба гофрированная ПВХ 20 мм КМ (GOFR-20-50-PVС-KM) легкая с зондом серая </w:t>
            </w:r>
          </w:p>
        </w:tc>
        <w:tc>
          <w:tcPr>
            <w:tcW w:w="1842" w:type="dxa"/>
            <w:tcBorders>
              <w:top w:val="single" w:sz="4" w:space="0" w:color="auto"/>
              <w:left w:val="single" w:sz="4" w:space="0" w:color="auto"/>
              <w:bottom w:val="single" w:sz="4" w:space="0" w:color="auto"/>
              <w:right w:val="single" w:sz="4" w:space="0" w:color="auto"/>
            </w:tcBorders>
          </w:tcPr>
          <w:p w:rsidR="00062C22" w:rsidRPr="00C16723" w:rsidRDefault="00062C22" w:rsidP="001E2225">
            <w:pPr>
              <w:autoSpaceDE w:val="0"/>
              <w:autoSpaceDN w:val="0"/>
              <w:adjustRightInd w:val="0"/>
              <w:spacing w:after="0" w:line="240" w:lineRule="auto"/>
              <w:jc w:val="both"/>
              <w:rPr>
                <w:rFonts w:ascii="Times New Roman" w:hAnsi="Times New Roman" w:cs="Times New Roman"/>
                <w:sz w:val="24"/>
                <w:szCs w:val="24"/>
              </w:rPr>
            </w:pPr>
          </w:p>
        </w:tc>
        <w:tc>
          <w:tcPr>
            <w:tcW w:w="2768" w:type="dxa"/>
            <w:tcBorders>
              <w:top w:val="single" w:sz="4" w:space="0" w:color="auto"/>
              <w:left w:val="single" w:sz="4" w:space="0" w:color="auto"/>
              <w:bottom w:val="single" w:sz="4" w:space="0" w:color="auto"/>
              <w:right w:val="single" w:sz="4" w:space="0" w:color="auto"/>
            </w:tcBorders>
          </w:tcPr>
          <w:p w:rsidR="00062C22" w:rsidRPr="00C16723" w:rsidRDefault="00062C22" w:rsidP="001E2225">
            <w:pPr>
              <w:autoSpaceDE w:val="0"/>
              <w:autoSpaceDN w:val="0"/>
              <w:adjustRightInd w:val="0"/>
              <w:spacing w:after="0" w:line="240" w:lineRule="auto"/>
              <w:jc w:val="both"/>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062C22" w:rsidRPr="00C16723" w:rsidRDefault="00062C22" w:rsidP="001E2225">
            <w:pPr>
              <w:autoSpaceDE w:val="0"/>
              <w:autoSpaceDN w:val="0"/>
              <w:adjustRightInd w:val="0"/>
              <w:spacing w:after="0" w:line="240" w:lineRule="auto"/>
              <w:jc w:val="both"/>
              <w:rPr>
                <w:rFonts w:ascii="Times New Roman" w:hAnsi="Times New Roman" w:cs="Times New Roman"/>
                <w:sz w:val="24"/>
                <w:szCs w:val="24"/>
              </w:rPr>
            </w:pPr>
          </w:p>
        </w:tc>
        <w:tc>
          <w:tcPr>
            <w:tcW w:w="1077" w:type="dxa"/>
            <w:tcBorders>
              <w:top w:val="single" w:sz="4" w:space="0" w:color="auto"/>
              <w:left w:val="single" w:sz="4" w:space="0" w:color="auto"/>
              <w:bottom w:val="single" w:sz="4" w:space="0" w:color="auto"/>
              <w:right w:val="single" w:sz="4" w:space="0" w:color="auto"/>
            </w:tcBorders>
          </w:tcPr>
          <w:p w:rsidR="00062C22" w:rsidRDefault="00C25C6D" w:rsidP="008A590E">
            <w:pPr>
              <w:autoSpaceDE w:val="0"/>
              <w:autoSpaceDN w:val="0"/>
              <w:adjustRightInd w:val="0"/>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Пог</w:t>
            </w:r>
            <w:proofErr w:type="spellEnd"/>
            <w:r>
              <w:rPr>
                <w:rFonts w:ascii="Times New Roman" w:hAnsi="Times New Roman" w:cs="Times New Roman"/>
                <w:sz w:val="24"/>
                <w:szCs w:val="24"/>
              </w:rPr>
              <w:t xml:space="preserve">. </w:t>
            </w:r>
            <w:r w:rsidR="00BB443A">
              <w:rPr>
                <w:rFonts w:ascii="Times New Roman" w:hAnsi="Times New Roman" w:cs="Times New Roman"/>
                <w:sz w:val="24"/>
                <w:szCs w:val="24"/>
              </w:rPr>
              <w:t>м</w:t>
            </w:r>
          </w:p>
        </w:tc>
        <w:tc>
          <w:tcPr>
            <w:tcW w:w="1361" w:type="dxa"/>
            <w:tcBorders>
              <w:top w:val="single" w:sz="4" w:space="0" w:color="auto"/>
              <w:left w:val="single" w:sz="4" w:space="0" w:color="auto"/>
              <w:bottom w:val="single" w:sz="4" w:space="0" w:color="auto"/>
              <w:right w:val="single" w:sz="4" w:space="0" w:color="auto"/>
            </w:tcBorders>
          </w:tcPr>
          <w:p w:rsidR="00062C22" w:rsidRDefault="00C25C6D" w:rsidP="008A590E">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100</w:t>
            </w:r>
          </w:p>
        </w:tc>
        <w:tc>
          <w:tcPr>
            <w:tcW w:w="1304" w:type="dxa"/>
            <w:tcBorders>
              <w:top w:val="single" w:sz="4" w:space="0" w:color="auto"/>
              <w:left w:val="single" w:sz="4" w:space="0" w:color="auto"/>
              <w:bottom w:val="single" w:sz="4" w:space="0" w:color="auto"/>
              <w:right w:val="single" w:sz="4" w:space="0" w:color="auto"/>
            </w:tcBorders>
          </w:tcPr>
          <w:p w:rsidR="00062C22" w:rsidRPr="00C16723" w:rsidRDefault="00062C22" w:rsidP="001E2225">
            <w:pPr>
              <w:autoSpaceDE w:val="0"/>
              <w:autoSpaceDN w:val="0"/>
              <w:adjustRightInd w:val="0"/>
              <w:spacing w:after="0" w:line="240" w:lineRule="auto"/>
              <w:jc w:val="both"/>
              <w:rPr>
                <w:rFonts w:ascii="Times New Roman" w:hAnsi="Times New Roman" w:cs="Times New Roman"/>
                <w:sz w:val="24"/>
                <w:szCs w:val="24"/>
              </w:rPr>
            </w:pPr>
          </w:p>
        </w:tc>
        <w:tc>
          <w:tcPr>
            <w:tcW w:w="1304" w:type="dxa"/>
            <w:tcBorders>
              <w:top w:val="single" w:sz="4" w:space="0" w:color="auto"/>
              <w:left w:val="single" w:sz="4" w:space="0" w:color="auto"/>
              <w:bottom w:val="single" w:sz="4" w:space="0" w:color="auto"/>
              <w:right w:val="single" w:sz="4" w:space="0" w:color="auto"/>
            </w:tcBorders>
          </w:tcPr>
          <w:p w:rsidR="00062C22" w:rsidRPr="00C16723" w:rsidRDefault="00062C22" w:rsidP="001E2225">
            <w:pPr>
              <w:autoSpaceDE w:val="0"/>
              <w:autoSpaceDN w:val="0"/>
              <w:adjustRightInd w:val="0"/>
              <w:spacing w:after="0" w:line="240" w:lineRule="auto"/>
              <w:jc w:val="both"/>
              <w:rPr>
                <w:rFonts w:ascii="Times New Roman" w:hAnsi="Times New Roman" w:cs="Times New Roman"/>
                <w:sz w:val="24"/>
                <w:szCs w:val="24"/>
              </w:rPr>
            </w:pPr>
          </w:p>
        </w:tc>
      </w:tr>
      <w:tr w:rsidR="00C970A4" w:rsidRPr="00C16723" w:rsidTr="00530AE1">
        <w:tc>
          <w:tcPr>
            <w:tcW w:w="12809" w:type="dxa"/>
            <w:gridSpan w:val="8"/>
            <w:tcBorders>
              <w:top w:val="single" w:sz="4" w:space="0" w:color="auto"/>
              <w:left w:val="single" w:sz="4" w:space="0" w:color="auto"/>
              <w:bottom w:val="single" w:sz="4" w:space="0" w:color="auto"/>
              <w:right w:val="single" w:sz="4" w:space="0" w:color="auto"/>
            </w:tcBorders>
          </w:tcPr>
          <w:p w:rsidR="00C970A4" w:rsidRPr="00C16723" w:rsidRDefault="00C970A4" w:rsidP="00C970A4">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ИТОГО</w:t>
            </w:r>
          </w:p>
        </w:tc>
        <w:tc>
          <w:tcPr>
            <w:tcW w:w="1304" w:type="dxa"/>
            <w:tcBorders>
              <w:top w:val="single" w:sz="4" w:space="0" w:color="auto"/>
              <w:left w:val="single" w:sz="4" w:space="0" w:color="auto"/>
              <w:bottom w:val="single" w:sz="4" w:space="0" w:color="auto"/>
              <w:right w:val="single" w:sz="4" w:space="0" w:color="auto"/>
            </w:tcBorders>
          </w:tcPr>
          <w:p w:rsidR="00C970A4" w:rsidRPr="00C16723" w:rsidRDefault="00C970A4" w:rsidP="001E2225">
            <w:pPr>
              <w:autoSpaceDE w:val="0"/>
              <w:autoSpaceDN w:val="0"/>
              <w:adjustRightInd w:val="0"/>
              <w:spacing w:after="0" w:line="240" w:lineRule="auto"/>
              <w:jc w:val="both"/>
              <w:rPr>
                <w:rFonts w:ascii="Times New Roman" w:hAnsi="Times New Roman" w:cs="Times New Roman"/>
                <w:sz w:val="24"/>
                <w:szCs w:val="24"/>
              </w:rPr>
            </w:pPr>
          </w:p>
        </w:tc>
      </w:tr>
    </w:tbl>
    <w:p w:rsidR="00C16723" w:rsidRDefault="00C16723" w:rsidP="001E2225">
      <w:pPr>
        <w:autoSpaceDE w:val="0"/>
        <w:autoSpaceDN w:val="0"/>
        <w:adjustRightInd w:val="0"/>
        <w:spacing w:after="0" w:line="240" w:lineRule="auto"/>
        <w:rPr>
          <w:rFonts w:ascii="Times New Roman" w:hAnsi="Times New Roman" w:cs="Times New Roman"/>
          <w:sz w:val="24"/>
          <w:szCs w:val="24"/>
        </w:rPr>
      </w:pPr>
    </w:p>
    <w:p w:rsidR="00456448" w:rsidRPr="00BD3190" w:rsidRDefault="00456448" w:rsidP="00BD3190">
      <w:pPr>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tblPr>
      <w:tblGrid>
        <w:gridCol w:w="3798"/>
        <w:gridCol w:w="1474"/>
        <w:gridCol w:w="3798"/>
      </w:tblGrid>
      <w:tr w:rsidR="00456448" w:rsidRPr="00C16723" w:rsidTr="00916BD8">
        <w:tc>
          <w:tcPr>
            <w:tcW w:w="3798"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Заказчика:</w:t>
            </w:r>
          </w:p>
        </w:tc>
        <w:tc>
          <w:tcPr>
            <w:tcW w:w="1474"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r w:rsidRPr="00C16723">
              <w:rPr>
                <w:rFonts w:ascii="Times New Roman" w:hAnsi="Times New Roman" w:cs="Times New Roman"/>
                <w:sz w:val="24"/>
                <w:szCs w:val="24"/>
              </w:rPr>
              <w:t>От Поставщика:</w:t>
            </w:r>
          </w:p>
        </w:tc>
      </w:tr>
      <w:tr w:rsidR="00456448" w:rsidRPr="00C16723" w:rsidTr="00916BD8">
        <w:tc>
          <w:tcPr>
            <w:tcW w:w="3798" w:type="dxa"/>
            <w:tcBorders>
              <w:bottom w:val="single" w:sz="4" w:space="0" w:color="auto"/>
            </w:tcBorders>
          </w:tcPr>
          <w:p w:rsidR="0055148D" w:rsidRPr="00741E96" w:rsidRDefault="0055148D" w:rsidP="0055148D">
            <w:pPr>
              <w:autoSpaceDE w:val="0"/>
              <w:autoSpaceDN w:val="0"/>
              <w:adjustRightInd w:val="0"/>
              <w:spacing w:after="0" w:line="240" w:lineRule="auto"/>
              <w:rPr>
                <w:rFonts w:ascii="Times New Roman" w:eastAsia="Times New Roman" w:hAnsi="Times New Roman" w:cs="Times New Roman"/>
                <w:sz w:val="24"/>
                <w:szCs w:val="24"/>
                <w:lang w:eastAsia="ru-RU"/>
              </w:rPr>
            </w:pPr>
            <w:r w:rsidRPr="00741E96">
              <w:rPr>
                <w:rFonts w:ascii="Times New Roman" w:eastAsia="Times New Roman" w:hAnsi="Times New Roman" w:cs="Times New Roman"/>
                <w:sz w:val="24"/>
                <w:szCs w:val="24"/>
                <w:lang w:eastAsia="ru-RU"/>
              </w:rPr>
              <w:t>Директор</w:t>
            </w:r>
            <w:r w:rsidRPr="00741E96">
              <w:rPr>
                <w:rFonts w:ascii="Times New Roman" w:eastAsia="Times New Roman" w:hAnsi="Times New Roman" w:cs="Times New Roman"/>
                <w:sz w:val="24"/>
                <w:szCs w:val="24"/>
                <w:lang w:eastAsia="ru-RU"/>
              </w:rPr>
              <w:br/>
              <w:t xml:space="preserve">______________ Т. М. Прокофьева                           </w:t>
            </w:r>
          </w:p>
          <w:p w:rsidR="0055148D" w:rsidRPr="00741E96" w:rsidRDefault="0055148D" w:rsidP="0055148D">
            <w:pPr>
              <w:autoSpaceDE w:val="0"/>
              <w:autoSpaceDN w:val="0"/>
              <w:adjustRightInd w:val="0"/>
              <w:spacing w:after="0" w:line="240" w:lineRule="auto"/>
              <w:rPr>
                <w:rFonts w:ascii="Times New Roman" w:eastAsia="Times New Roman" w:hAnsi="Times New Roman" w:cs="Times New Roman"/>
                <w:sz w:val="24"/>
                <w:szCs w:val="24"/>
                <w:lang w:eastAsia="ru-RU"/>
              </w:rPr>
            </w:pPr>
            <w:r w:rsidRPr="00741E96">
              <w:rPr>
                <w:rFonts w:ascii="Times New Roman" w:eastAsia="Times New Roman" w:hAnsi="Times New Roman" w:cs="Times New Roman"/>
                <w:sz w:val="24"/>
                <w:szCs w:val="24"/>
                <w:lang w:eastAsia="ru-RU"/>
              </w:rPr>
              <w:t>(подписано ЭЦП)</w:t>
            </w:r>
          </w:p>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1474" w:type="dxa"/>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c>
          <w:tcPr>
            <w:tcW w:w="3798" w:type="dxa"/>
            <w:tcBorders>
              <w:bottom w:val="single" w:sz="4" w:space="0" w:color="auto"/>
            </w:tcBorders>
          </w:tcPr>
          <w:p w:rsidR="00456448" w:rsidRPr="00C16723" w:rsidRDefault="00456448" w:rsidP="00916BD8">
            <w:pPr>
              <w:autoSpaceDE w:val="0"/>
              <w:autoSpaceDN w:val="0"/>
              <w:adjustRightInd w:val="0"/>
              <w:spacing w:after="0" w:line="240" w:lineRule="auto"/>
              <w:jc w:val="both"/>
              <w:rPr>
                <w:rFonts w:ascii="Times New Roman" w:hAnsi="Times New Roman" w:cs="Times New Roman"/>
                <w:sz w:val="24"/>
                <w:szCs w:val="24"/>
              </w:rPr>
            </w:pPr>
          </w:p>
        </w:tc>
      </w:tr>
    </w:tbl>
    <w:p w:rsidR="00BD3190" w:rsidRPr="00BD3190" w:rsidRDefault="00BD3190" w:rsidP="00BD3190">
      <w:pPr>
        <w:spacing w:after="0" w:line="240" w:lineRule="auto"/>
        <w:jc w:val="both"/>
        <w:rPr>
          <w:rFonts w:ascii="Times New Roman" w:hAnsi="Times New Roman" w:cs="Times New Roman"/>
          <w:sz w:val="24"/>
          <w:szCs w:val="24"/>
        </w:rPr>
      </w:pPr>
    </w:p>
    <w:p w:rsidR="00BD3190" w:rsidRPr="00C16723" w:rsidRDefault="00BD3190" w:rsidP="001E2225">
      <w:pPr>
        <w:autoSpaceDE w:val="0"/>
        <w:autoSpaceDN w:val="0"/>
        <w:adjustRightInd w:val="0"/>
        <w:spacing w:after="0" w:line="240" w:lineRule="auto"/>
        <w:rPr>
          <w:rFonts w:ascii="Times New Roman" w:hAnsi="Times New Roman" w:cs="Times New Roman"/>
          <w:sz w:val="24"/>
          <w:szCs w:val="24"/>
        </w:rPr>
        <w:sectPr w:rsidR="00BD3190" w:rsidRPr="00C16723">
          <w:pgSz w:w="16838" w:h="11906" w:orient="landscape"/>
          <w:pgMar w:top="1133" w:right="1440" w:bottom="566" w:left="1440" w:header="0" w:footer="0" w:gutter="0"/>
          <w:cols w:space="720"/>
          <w:noEndnote/>
        </w:sectPr>
      </w:pPr>
    </w:p>
    <w:p w:rsidR="00C16723" w:rsidRPr="00C16723" w:rsidRDefault="00C16723" w:rsidP="001E2225">
      <w:pPr>
        <w:autoSpaceDE w:val="0"/>
        <w:autoSpaceDN w:val="0"/>
        <w:adjustRightInd w:val="0"/>
        <w:spacing w:after="0" w:line="240" w:lineRule="auto"/>
        <w:jc w:val="right"/>
        <w:outlineLvl w:val="0"/>
        <w:rPr>
          <w:rFonts w:ascii="Times New Roman" w:hAnsi="Times New Roman" w:cs="Times New Roman"/>
          <w:sz w:val="24"/>
          <w:szCs w:val="24"/>
        </w:rPr>
      </w:pPr>
      <w:r w:rsidRPr="00C16723">
        <w:rPr>
          <w:rFonts w:ascii="Times New Roman" w:hAnsi="Times New Roman" w:cs="Times New Roman"/>
          <w:sz w:val="24"/>
          <w:szCs w:val="24"/>
        </w:rPr>
        <w:lastRenderedPageBreak/>
        <w:t xml:space="preserve">Приложение </w:t>
      </w:r>
      <w:r w:rsidR="00CC4525">
        <w:rPr>
          <w:rFonts w:ascii="Times New Roman" w:hAnsi="Times New Roman" w:cs="Times New Roman"/>
          <w:sz w:val="24"/>
          <w:szCs w:val="24"/>
        </w:rPr>
        <w:t>№</w:t>
      </w:r>
      <w:r w:rsidR="00444F46">
        <w:rPr>
          <w:rFonts w:ascii="Times New Roman" w:hAnsi="Times New Roman" w:cs="Times New Roman"/>
          <w:sz w:val="24"/>
          <w:szCs w:val="24"/>
        </w:rPr>
        <w:t xml:space="preserve"> 2</w:t>
      </w:r>
    </w:p>
    <w:p w:rsidR="00C16723" w:rsidRPr="00C16723" w:rsidRDefault="00C16723" w:rsidP="001E2225">
      <w:pPr>
        <w:autoSpaceDE w:val="0"/>
        <w:autoSpaceDN w:val="0"/>
        <w:adjustRightInd w:val="0"/>
        <w:spacing w:after="0" w:line="240" w:lineRule="auto"/>
        <w:jc w:val="right"/>
        <w:rPr>
          <w:rFonts w:ascii="Times New Roman" w:hAnsi="Times New Roman" w:cs="Times New Roman"/>
          <w:sz w:val="24"/>
          <w:szCs w:val="24"/>
        </w:rPr>
      </w:pPr>
      <w:r w:rsidRPr="00C16723">
        <w:rPr>
          <w:rFonts w:ascii="Times New Roman" w:hAnsi="Times New Roman" w:cs="Times New Roman"/>
          <w:sz w:val="24"/>
          <w:szCs w:val="24"/>
        </w:rPr>
        <w:t>к Контракту</w:t>
      </w:r>
    </w:p>
    <w:p w:rsidR="00C16723" w:rsidRPr="00C16723" w:rsidRDefault="00C16723" w:rsidP="001E2225">
      <w:pPr>
        <w:autoSpaceDE w:val="0"/>
        <w:autoSpaceDN w:val="0"/>
        <w:adjustRightInd w:val="0"/>
        <w:spacing w:after="0" w:line="240" w:lineRule="auto"/>
        <w:jc w:val="right"/>
        <w:rPr>
          <w:rFonts w:ascii="Times New Roman" w:hAnsi="Times New Roman" w:cs="Times New Roman"/>
          <w:sz w:val="24"/>
          <w:szCs w:val="24"/>
        </w:rPr>
      </w:pPr>
      <w:r w:rsidRPr="00C16723">
        <w:rPr>
          <w:rFonts w:ascii="Times New Roman" w:hAnsi="Times New Roman" w:cs="Times New Roman"/>
          <w:sz w:val="24"/>
          <w:szCs w:val="24"/>
        </w:rPr>
        <w:t xml:space="preserve">от "__" ____ 20__ г.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___</w:t>
      </w:r>
    </w:p>
    <w:p w:rsidR="0055148D" w:rsidRDefault="0055148D" w:rsidP="001E2225">
      <w:pPr>
        <w:autoSpaceDE w:val="0"/>
        <w:autoSpaceDN w:val="0"/>
        <w:adjustRightInd w:val="0"/>
        <w:spacing w:after="0" w:line="240" w:lineRule="auto"/>
        <w:jc w:val="right"/>
        <w:rPr>
          <w:rFonts w:ascii="Times New Roman" w:hAnsi="Times New Roman" w:cs="Times New Roman"/>
          <w:sz w:val="24"/>
          <w:szCs w:val="24"/>
        </w:rPr>
      </w:pPr>
    </w:p>
    <w:p w:rsidR="0055148D" w:rsidRDefault="0055148D" w:rsidP="0055148D">
      <w:pPr>
        <w:rPr>
          <w:rFonts w:ascii="Times New Roman" w:hAnsi="Times New Roman" w:cs="Times New Roman"/>
          <w:sz w:val="24"/>
          <w:szCs w:val="24"/>
        </w:rPr>
      </w:pPr>
    </w:p>
    <w:p w:rsidR="00B92232" w:rsidRPr="00B92232" w:rsidRDefault="0055148D" w:rsidP="00B92232">
      <w:pPr>
        <w:jc w:val="center"/>
        <w:rPr>
          <w:rFonts w:ascii="Times New Roman" w:hAnsi="Times New Roman" w:cs="Times New Roman"/>
          <w:b/>
          <w:sz w:val="24"/>
          <w:szCs w:val="24"/>
          <w:u w:val="single"/>
        </w:rPr>
      </w:pPr>
      <w:r>
        <w:rPr>
          <w:rFonts w:ascii="Times New Roman" w:hAnsi="Times New Roman" w:cs="Times New Roman"/>
          <w:sz w:val="24"/>
          <w:szCs w:val="24"/>
        </w:rPr>
        <w:tab/>
      </w:r>
      <w:r w:rsidR="00B92232" w:rsidRPr="00786D2B">
        <w:rPr>
          <w:rFonts w:ascii="Times New Roman" w:hAnsi="Times New Roman" w:cs="Times New Roman"/>
          <w:b/>
          <w:sz w:val="24"/>
          <w:szCs w:val="24"/>
          <w:u w:val="single"/>
        </w:rPr>
        <w:t xml:space="preserve"> </w:t>
      </w:r>
      <w:r w:rsidR="00B92232">
        <w:rPr>
          <w:rFonts w:ascii="Times New Roman" w:hAnsi="Times New Roman" w:cs="Times New Roman"/>
          <w:b/>
          <w:sz w:val="24"/>
          <w:szCs w:val="24"/>
          <w:u w:val="single"/>
        </w:rPr>
        <w:t>Описание объекта закупки</w:t>
      </w:r>
      <w:r w:rsidR="00B92232" w:rsidRPr="00786D2B">
        <w:rPr>
          <w:rFonts w:ascii="Times New Roman" w:hAnsi="Times New Roman" w:cs="Times New Roman"/>
          <w:b/>
          <w:sz w:val="24"/>
          <w:szCs w:val="24"/>
          <w:u w:val="single"/>
        </w:rPr>
        <w:t xml:space="preserve"> </w:t>
      </w:r>
      <w:r w:rsidR="00B92232">
        <w:rPr>
          <w:rFonts w:ascii="Times New Roman" w:hAnsi="Times New Roman" w:cs="Times New Roman"/>
          <w:b/>
          <w:sz w:val="24"/>
          <w:szCs w:val="24"/>
          <w:u w:val="single"/>
        </w:rPr>
        <w:t>(</w:t>
      </w:r>
      <w:r w:rsidR="00B92232" w:rsidRPr="00786D2B">
        <w:rPr>
          <w:rFonts w:ascii="Times New Roman" w:hAnsi="Times New Roman" w:cs="Times New Roman"/>
          <w:b/>
          <w:sz w:val="24"/>
          <w:szCs w:val="24"/>
          <w:u w:val="single"/>
        </w:rPr>
        <w:t>Техническое задание</w:t>
      </w:r>
      <w:r w:rsidR="00B92232">
        <w:rPr>
          <w:rFonts w:ascii="Times New Roman" w:hAnsi="Times New Roman" w:cs="Times New Roman"/>
          <w:b/>
          <w:sz w:val="24"/>
          <w:szCs w:val="24"/>
          <w:u w:val="single"/>
        </w:rPr>
        <w:t>)</w:t>
      </w:r>
    </w:p>
    <w:p w:rsidR="00B92232" w:rsidRDefault="00B92232" w:rsidP="00B92232">
      <w:pPr>
        <w:rPr>
          <w:rFonts w:ascii="Times New Roman" w:hAnsi="Times New Roman" w:cs="Times New Roman"/>
        </w:rPr>
      </w:pPr>
    </w:p>
    <w:tbl>
      <w:tblPr>
        <w:tblStyle w:val="ac"/>
        <w:tblW w:w="0" w:type="auto"/>
        <w:tblLook w:val="04A0"/>
      </w:tblPr>
      <w:tblGrid>
        <w:gridCol w:w="2235"/>
        <w:gridCol w:w="7336"/>
      </w:tblGrid>
      <w:tr w:rsidR="00451A1D" w:rsidTr="00451A1D">
        <w:tc>
          <w:tcPr>
            <w:tcW w:w="2235" w:type="dxa"/>
          </w:tcPr>
          <w:p w:rsidR="00451A1D" w:rsidRDefault="00451A1D" w:rsidP="00B92232">
            <w:pPr>
              <w:rPr>
                <w:rFonts w:ascii="Times New Roman" w:hAnsi="Times New Roman" w:cs="Times New Roman"/>
              </w:rPr>
            </w:pPr>
            <w:r>
              <w:rPr>
                <w:rFonts w:ascii="Times New Roman" w:hAnsi="Times New Roman" w:cs="Times New Roman"/>
              </w:rPr>
              <w:t>Наименование</w:t>
            </w:r>
          </w:p>
        </w:tc>
        <w:tc>
          <w:tcPr>
            <w:tcW w:w="7336" w:type="dxa"/>
          </w:tcPr>
          <w:p w:rsidR="00451A1D" w:rsidRDefault="00451A1D" w:rsidP="00B92232">
            <w:pPr>
              <w:rPr>
                <w:rFonts w:ascii="Times New Roman" w:hAnsi="Times New Roman" w:cs="Times New Roman"/>
              </w:rPr>
            </w:pPr>
            <w:r>
              <w:rPr>
                <w:rFonts w:ascii="Times New Roman" w:hAnsi="Times New Roman" w:cs="Times New Roman"/>
              </w:rPr>
              <w:t>Технические характеристики</w:t>
            </w:r>
          </w:p>
        </w:tc>
      </w:tr>
      <w:tr w:rsidR="00451A1D" w:rsidTr="00451A1D">
        <w:tc>
          <w:tcPr>
            <w:tcW w:w="2235" w:type="dxa"/>
          </w:tcPr>
          <w:p w:rsidR="00E950F7" w:rsidRDefault="00E950F7" w:rsidP="00C002AC">
            <w:pPr>
              <w:rPr>
                <w:rFonts w:ascii="Times New Roman" w:hAnsi="Times New Roman" w:cs="Times New Roman"/>
              </w:rPr>
            </w:pPr>
          </w:p>
          <w:p w:rsidR="00E5128A" w:rsidRDefault="00E5128A" w:rsidP="00E5128A">
            <w:pPr>
              <w:rPr>
                <w:rFonts w:ascii="Calibri" w:hAnsi="Calibri"/>
                <w:color w:val="000000"/>
              </w:rPr>
            </w:pPr>
            <w:r>
              <w:rPr>
                <w:rFonts w:ascii="Calibri" w:hAnsi="Calibri"/>
                <w:color w:val="000000"/>
              </w:rPr>
              <w:t xml:space="preserve">Кабель </w:t>
            </w:r>
            <w:proofErr w:type="spellStart"/>
            <w:r>
              <w:rPr>
                <w:rFonts w:ascii="Calibri" w:hAnsi="Calibri"/>
                <w:color w:val="000000"/>
              </w:rPr>
              <w:t>Кабэкс</w:t>
            </w:r>
            <w:proofErr w:type="spellEnd"/>
            <w:r>
              <w:rPr>
                <w:rFonts w:ascii="Calibri" w:hAnsi="Calibri"/>
                <w:color w:val="000000"/>
              </w:rPr>
              <w:t xml:space="preserve"> </w:t>
            </w:r>
            <w:proofErr w:type="spellStart"/>
            <w:r>
              <w:rPr>
                <w:rFonts w:ascii="Calibri" w:hAnsi="Calibri"/>
                <w:color w:val="000000"/>
              </w:rPr>
              <w:t>ВВГнг</w:t>
            </w:r>
            <w:proofErr w:type="spellEnd"/>
            <w:r>
              <w:rPr>
                <w:rFonts w:ascii="Calibri" w:hAnsi="Calibri"/>
                <w:color w:val="000000"/>
              </w:rPr>
              <w:t>(А)-LS 3х1,5 (100 м)</w:t>
            </w:r>
          </w:p>
          <w:p w:rsidR="00E5128A" w:rsidRDefault="00E5128A" w:rsidP="00C002AC">
            <w:pPr>
              <w:rPr>
                <w:rFonts w:ascii="Times New Roman" w:hAnsi="Times New Roman" w:cs="Times New Roman"/>
              </w:rPr>
            </w:pPr>
          </w:p>
          <w:p w:rsidR="00E5128A" w:rsidRDefault="00E5128A" w:rsidP="00C002AC">
            <w:pPr>
              <w:rPr>
                <w:rFonts w:ascii="Times New Roman" w:hAnsi="Times New Roman" w:cs="Times New Roman"/>
              </w:rPr>
            </w:pPr>
          </w:p>
          <w:p w:rsidR="00E5128A" w:rsidRDefault="00E5128A" w:rsidP="00C002AC">
            <w:pPr>
              <w:rPr>
                <w:rFonts w:ascii="Times New Roman" w:hAnsi="Times New Roman" w:cs="Times New Roman"/>
              </w:rPr>
            </w:pPr>
            <w:r>
              <w:rPr>
                <w:noProof/>
                <w:lang w:eastAsia="ru-RU"/>
              </w:rPr>
              <w:drawing>
                <wp:inline distT="0" distB="0" distL="0" distR="0">
                  <wp:extent cx="1148316" cy="1148316"/>
                  <wp:effectExtent l="19050" t="0" r="0" b="0"/>
                  <wp:docPr id="1" name="Рисунок 1" descr="//cs.p-static.ru/image/6422461/original-925x925-f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s.p-static.ru/image/6422461/original-925x925-fit.jpg"/>
                          <pic:cNvPicPr>
                            <a:picLocks noChangeAspect="1" noChangeArrowheads="1"/>
                          </pic:cNvPicPr>
                        </pic:nvPicPr>
                        <pic:blipFill>
                          <a:blip r:embed="rId26" cstate="print"/>
                          <a:srcRect/>
                          <a:stretch>
                            <a:fillRect/>
                          </a:stretch>
                        </pic:blipFill>
                        <pic:spPr bwMode="auto">
                          <a:xfrm>
                            <a:off x="0" y="0"/>
                            <a:ext cx="1150622" cy="1150622"/>
                          </a:xfrm>
                          <a:prstGeom prst="rect">
                            <a:avLst/>
                          </a:prstGeom>
                          <a:noFill/>
                          <a:ln w="9525">
                            <a:noFill/>
                            <a:miter lim="800000"/>
                            <a:headEnd/>
                            <a:tailEnd/>
                          </a:ln>
                        </pic:spPr>
                      </pic:pic>
                    </a:graphicData>
                  </a:graphic>
                </wp:inline>
              </w:drawing>
            </w:r>
          </w:p>
        </w:tc>
        <w:tc>
          <w:tcPr>
            <w:tcW w:w="7336" w:type="dxa"/>
          </w:tcPr>
          <w:p w:rsidR="00E5128A" w:rsidRDefault="00E5128A" w:rsidP="00E5128A">
            <w:pPr>
              <w:pStyle w:val="product-description-text"/>
              <w:shd w:val="clear" w:color="auto" w:fill="FFFFFF"/>
              <w:spacing w:before="0" w:beforeAutospacing="0" w:afterAutospacing="0" w:line="385" w:lineRule="atLeast"/>
              <w:rPr>
                <w:rFonts w:ascii="PT-Roboto" w:hAnsi="PT-Roboto"/>
                <w:spacing w:val="2"/>
                <w:sz w:val="23"/>
                <w:szCs w:val="23"/>
              </w:rPr>
            </w:pPr>
            <w:r>
              <w:rPr>
                <w:rFonts w:ascii="PT-Roboto" w:hAnsi="PT-Roboto"/>
                <w:spacing w:val="2"/>
                <w:sz w:val="23"/>
                <w:szCs w:val="23"/>
              </w:rPr>
              <w:t xml:space="preserve">Кабель предназначен для передачи и распределения электроэнергии в стационарных электротехнических установках на номинальное переменное напряжение 0,66 и 1 кВ номинальной частотой 50Гц. Для прокладки без ограничения разности уровней по трассе прокладки, в том числе на вертикальных участках. Для эксплуатации в электрических сетях переменного напряжения с заземленной или изолированной </w:t>
            </w:r>
            <w:proofErr w:type="spellStart"/>
            <w:r>
              <w:rPr>
                <w:rFonts w:ascii="PT-Roboto" w:hAnsi="PT-Roboto"/>
                <w:spacing w:val="2"/>
                <w:sz w:val="23"/>
                <w:szCs w:val="23"/>
              </w:rPr>
              <w:t>нейтралью</w:t>
            </w:r>
            <w:proofErr w:type="spellEnd"/>
            <w:r>
              <w:rPr>
                <w:rFonts w:ascii="PT-Roboto" w:hAnsi="PT-Roboto"/>
                <w:spacing w:val="2"/>
                <w:sz w:val="23"/>
                <w:szCs w:val="23"/>
              </w:rPr>
              <w:t xml:space="preserve">, в которых продолжительность работы в режиме однофазного короткого замыкания не превышает 8 ч, а общая продолжительность работы в режиме однофазного короткого замыкания на землю не превышает 125 ч за год. Для групповой прокладки в кабельных сооружениях наружных (открытых) электроустановок (кабельных эстакадах, Галереях). </w:t>
            </w:r>
          </w:p>
          <w:p w:rsidR="00E5128A" w:rsidRDefault="00E5128A" w:rsidP="00E5128A">
            <w:pPr>
              <w:pStyle w:val="product-description-title"/>
              <w:shd w:val="clear" w:color="auto" w:fill="FFFFFF"/>
              <w:spacing w:before="402" w:beforeAutospacing="0" w:afterAutospacing="0" w:line="335" w:lineRule="atLeast"/>
              <w:rPr>
                <w:rFonts w:ascii="PT-Roboto" w:hAnsi="PT-Roboto"/>
                <w:spacing w:val="3"/>
                <w:sz w:val="27"/>
                <w:szCs w:val="27"/>
              </w:rPr>
            </w:pPr>
            <w:r>
              <w:rPr>
                <w:rFonts w:ascii="PT-Roboto" w:hAnsi="PT-Roboto"/>
                <w:spacing w:val="3"/>
                <w:sz w:val="27"/>
                <w:szCs w:val="27"/>
              </w:rPr>
              <w:t>Расшифровка маркировки</w:t>
            </w:r>
          </w:p>
          <w:p w:rsidR="00E5128A" w:rsidRDefault="00E5128A" w:rsidP="00E5128A">
            <w:pPr>
              <w:pStyle w:val="product-description-text"/>
              <w:shd w:val="clear" w:color="auto" w:fill="FFFFFF"/>
              <w:spacing w:before="0" w:beforeAutospacing="0" w:afterAutospacing="0" w:line="385" w:lineRule="atLeast"/>
              <w:rPr>
                <w:rFonts w:ascii="PT-Roboto" w:hAnsi="PT-Roboto"/>
                <w:spacing w:val="2"/>
                <w:sz w:val="23"/>
                <w:szCs w:val="23"/>
              </w:rPr>
            </w:pPr>
            <w:r>
              <w:rPr>
                <w:rFonts w:ascii="PT-Roboto" w:hAnsi="PT-Roboto"/>
                <w:spacing w:val="2"/>
                <w:sz w:val="23"/>
                <w:szCs w:val="23"/>
              </w:rPr>
              <w:t xml:space="preserve">В – Изоляция жил из поливинилхлоридного пластиката, В – Оболочка из поливинилхлоридного пластиката, Г – Отсутствие защитных покровов, </w:t>
            </w:r>
            <w:proofErr w:type="spellStart"/>
            <w:r>
              <w:rPr>
                <w:rFonts w:ascii="PT-Roboto" w:hAnsi="PT-Roboto"/>
                <w:spacing w:val="2"/>
                <w:sz w:val="23"/>
                <w:szCs w:val="23"/>
              </w:rPr>
              <w:t>нг</w:t>
            </w:r>
            <w:proofErr w:type="spellEnd"/>
            <w:r>
              <w:rPr>
                <w:rFonts w:ascii="PT-Roboto" w:hAnsi="PT-Roboto"/>
                <w:spacing w:val="2"/>
                <w:sz w:val="23"/>
                <w:szCs w:val="23"/>
              </w:rPr>
              <w:t xml:space="preserve"> – Оболочка из поливинилхлоридного пластиката пониженной горючести, LS (</w:t>
            </w:r>
            <w:proofErr w:type="spellStart"/>
            <w:r>
              <w:rPr>
                <w:rFonts w:ascii="PT-Roboto" w:hAnsi="PT-Roboto"/>
                <w:spacing w:val="2"/>
                <w:sz w:val="23"/>
                <w:szCs w:val="23"/>
              </w:rPr>
              <w:t>Low</w:t>
            </w:r>
            <w:proofErr w:type="spellEnd"/>
            <w:r>
              <w:rPr>
                <w:rFonts w:ascii="PT-Roboto" w:hAnsi="PT-Roboto"/>
                <w:spacing w:val="2"/>
                <w:sz w:val="23"/>
                <w:szCs w:val="23"/>
              </w:rPr>
              <w:t xml:space="preserve"> </w:t>
            </w:r>
            <w:proofErr w:type="spellStart"/>
            <w:r>
              <w:rPr>
                <w:rFonts w:ascii="PT-Roboto" w:hAnsi="PT-Roboto"/>
                <w:spacing w:val="2"/>
                <w:sz w:val="23"/>
                <w:szCs w:val="23"/>
              </w:rPr>
              <w:t>Smoke</w:t>
            </w:r>
            <w:proofErr w:type="spellEnd"/>
            <w:r>
              <w:rPr>
                <w:rFonts w:ascii="PT-Roboto" w:hAnsi="PT-Roboto"/>
                <w:spacing w:val="2"/>
                <w:sz w:val="23"/>
                <w:szCs w:val="23"/>
              </w:rPr>
              <w:t xml:space="preserve">) – с пониженным </w:t>
            </w:r>
            <w:proofErr w:type="spellStart"/>
            <w:r>
              <w:rPr>
                <w:rFonts w:ascii="PT-Roboto" w:hAnsi="PT-Roboto"/>
                <w:spacing w:val="2"/>
                <w:sz w:val="23"/>
                <w:szCs w:val="23"/>
              </w:rPr>
              <w:t>дымо</w:t>
            </w:r>
            <w:proofErr w:type="spellEnd"/>
            <w:r>
              <w:rPr>
                <w:rFonts w:ascii="PT-Roboto" w:hAnsi="PT-Roboto"/>
                <w:spacing w:val="2"/>
                <w:sz w:val="23"/>
                <w:szCs w:val="23"/>
              </w:rPr>
              <w:t xml:space="preserve"> – и </w:t>
            </w:r>
            <w:proofErr w:type="spellStart"/>
            <w:r>
              <w:rPr>
                <w:rFonts w:ascii="PT-Roboto" w:hAnsi="PT-Roboto"/>
                <w:spacing w:val="2"/>
                <w:sz w:val="23"/>
                <w:szCs w:val="23"/>
              </w:rPr>
              <w:t>газовыделением</w:t>
            </w:r>
            <w:proofErr w:type="spellEnd"/>
            <w:r>
              <w:rPr>
                <w:rFonts w:ascii="PT-Roboto" w:hAnsi="PT-Roboto"/>
                <w:spacing w:val="2"/>
                <w:sz w:val="23"/>
                <w:szCs w:val="23"/>
              </w:rPr>
              <w:t>, 3х1,5 – три жилы сечением 1,5 мм².</w:t>
            </w:r>
          </w:p>
          <w:p w:rsidR="00451A1D" w:rsidRPr="00A27A6E" w:rsidRDefault="00E5128A" w:rsidP="00530AE1">
            <w:pPr>
              <w:numPr>
                <w:ilvl w:val="0"/>
                <w:numId w:val="1"/>
              </w:numPr>
              <w:shd w:val="clear" w:color="auto" w:fill="FFFFFF"/>
              <w:spacing w:after="268" w:line="335" w:lineRule="atLeast"/>
              <w:ind w:left="0"/>
              <w:rPr>
                <w:rFonts w:ascii="inherit" w:eastAsia="Times New Roman" w:hAnsi="inherit" w:cs="Times New Roman"/>
                <w:color w:val="000000"/>
                <w:spacing w:val="3"/>
                <w:sz w:val="23"/>
                <w:szCs w:val="23"/>
                <w:lang w:eastAsia="ru-RU"/>
              </w:rPr>
            </w:pPr>
            <w:r w:rsidRPr="00E5128A">
              <w:rPr>
                <w:rFonts w:ascii="inherit" w:eastAsia="Times New Roman" w:hAnsi="inherit" w:cs="Times New Roman"/>
                <w:color w:val="000000"/>
                <w:spacing w:val="3"/>
                <w:sz w:val="23"/>
                <w:szCs w:val="23"/>
                <w:lang w:eastAsia="ru-RU"/>
              </w:rPr>
              <w:t>Тип товара</w:t>
            </w:r>
            <w:r>
              <w:rPr>
                <w:rFonts w:ascii="inherit" w:eastAsia="Times New Roman" w:hAnsi="inherit" w:cs="Times New Roman"/>
                <w:color w:val="000000"/>
                <w:spacing w:val="3"/>
                <w:sz w:val="23"/>
                <w:szCs w:val="23"/>
                <w:lang w:eastAsia="ru-RU"/>
              </w:rPr>
              <w:t xml:space="preserve"> </w:t>
            </w:r>
            <w:r w:rsidRPr="00E5128A">
              <w:rPr>
                <w:rFonts w:ascii="inherit" w:eastAsia="Times New Roman" w:hAnsi="inherit" w:cs="Times New Roman"/>
                <w:color w:val="000000"/>
                <w:spacing w:val="3"/>
                <w:sz w:val="23"/>
                <w:szCs w:val="23"/>
                <w:lang w:eastAsia="ru-RU"/>
              </w:rPr>
              <w:t>Кабель</w:t>
            </w:r>
            <w:r>
              <w:rPr>
                <w:rFonts w:ascii="inherit" w:eastAsia="Times New Roman" w:hAnsi="inherit" w:cs="Times New Roman"/>
                <w:color w:val="000000"/>
                <w:spacing w:val="3"/>
                <w:sz w:val="23"/>
                <w:szCs w:val="23"/>
                <w:lang w:eastAsia="ru-RU"/>
              </w:rPr>
              <w:br/>
            </w:r>
            <w:r w:rsidRPr="00E5128A">
              <w:rPr>
                <w:rFonts w:ascii="inherit" w:eastAsia="Times New Roman" w:hAnsi="inherit" w:cs="Times New Roman"/>
                <w:color w:val="000000"/>
                <w:spacing w:val="3"/>
                <w:sz w:val="23"/>
                <w:szCs w:val="23"/>
                <w:lang w:eastAsia="ru-RU"/>
              </w:rPr>
              <w:t xml:space="preserve">Артикул </w:t>
            </w:r>
            <w:proofErr w:type="spellStart"/>
            <w:r w:rsidRPr="00E5128A">
              <w:rPr>
                <w:rFonts w:ascii="inherit" w:eastAsia="Times New Roman" w:hAnsi="inherit" w:cs="Times New Roman"/>
                <w:color w:val="000000"/>
                <w:spacing w:val="3"/>
                <w:sz w:val="23"/>
                <w:szCs w:val="23"/>
                <w:lang w:eastAsia="ru-RU"/>
              </w:rPr>
              <w:t>ВВГнг</w:t>
            </w:r>
            <w:proofErr w:type="spellEnd"/>
            <w:r w:rsidRPr="00E5128A">
              <w:rPr>
                <w:rFonts w:ascii="inherit" w:eastAsia="Times New Roman" w:hAnsi="inherit" w:cs="Times New Roman"/>
                <w:color w:val="000000"/>
                <w:spacing w:val="3"/>
                <w:sz w:val="23"/>
                <w:szCs w:val="23"/>
                <w:lang w:eastAsia="ru-RU"/>
              </w:rPr>
              <w:t>(А)-LS 3х1,5ок</w:t>
            </w:r>
            <w:r>
              <w:rPr>
                <w:rFonts w:ascii="inherit" w:eastAsia="Times New Roman" w:hAnsi="inherit" w:cs="Times New Roman"/>
                <w:color w:val="000000"/>
                <w:spacing w:val="3"/>
                <w:sz w:val="23"/>
                <w:szCs w:val="23"/>
                <w:lang w:eastAsia="ru-RU"/>
              </w:rPr>
              <w:br/>
            </w:r>
            <w:r w:rsidRPr="00E5128A">
              <w:rPr>
                <w:rFonts w:ascii="inherit" w:eastAsia="Times New Roman" w:hAnsi="inherit" w:cs="Times New Roman"/>
                <w:color w:val="000000"/>
                <w:spacing w:val="3"/>
                <w:sz w:val="23"/>
                <w:szCs w:val="23"/>
                <w:lang w:eastAsia="ru-RU"/>
              </w:rPr>
              <w:t xml:space="preserve">Бренд </w:t>
            </w:r>
            <w:hyperlink r:id="rId27" w:history="1">
              <w:proofErr w:type="spellStart"/>
              <w:r w:rsidRPr="00E5128A">
                <w:rPr>
                  <w:rFonts w:ascii="PT-Roboto" w:eastAsia="Times New Roman" w:hAnsi="PT-Roboto" w:cs="Times New Roman"/>
                  <w:b/>
                  <w:bCs/>
                  <w:color w:val="1C3697"/>
                  <w:spacing w:val="3"/>
                  <w:lang w:eastAsia="ru-RU"/>
                </w:rPr>
                <w:t>Кабэкс</w:t>
              </w:r>
              <w:proofErr w:type="spellEnd"/>
            </w:hyperlink>
            <w:r>
              <w:rPr>
                <w:rFonts w:ascii="inherit" w:eastAsia="Times New Roman" w:hAnsi="inherit" w:cs="Times New Roman"/>
                <w:color w:val="000000"/>
                <w:spacing w:val="3"/>
                <w:sz w:val="23"/>
                <w:szCs w:val="23"/>
                <w:lang w:eastAsia="ru-RU"/>
              </w:rPr>
              <w:br/>
            </w:r>
            <w:r w:rsidRPr="00E5128A">
              <w:rPr>
                <w:rFonts w:ascii="inherit" w:eastAsia="Times New Roman" w:hAnsi="inherit" w:cs="Times New Roman"/>
                <w:color w:val="000000"/>
                <w:spacing w:val="3"/>
                <w:sz w:val="23"/>
                <w:szCs w:val="23"/>
                <w:lang w:eastAsia="ru-RU"/>
              </w:rPr>
              <w:t>Марка кабеля ВВГ</w:t>
            </w:r>
            <w:r>
              <w:rPr>
                <w:rFonts w:ascii="inherit" w:eastAsia="Times New Roman" w:hAnsi="inherit" w:cs="Times New Roman"/>
                <w:color w:val="000000"/>
                <w:spacing w:val="3"/>
                <w:sz w:val="23"/>
                <w:szCs w:val="23"/>
                <w:lang w:eastAsia="ru-RU"/>
              </w:rPr>
              <w:br/>
            </w:r>
            <w:r w:rsidRPr="00E5128A">
              <w:rPr>
                <w:rFonts w:ascii="inherit" w:eastAsia="Times New Roman" w:hAnsi="inherit" w:cs="Times New Roman"/>
                <w:color w:val="000000"/>
                <w:spacing w:val="3"/>
                <w:sz w:val="23"/>
                <w:szCs w:val="23"/>
                <w:lang w:eastAsia="ru-RU"/>
              </w:rPr>
              <w:t>Тип исполнения кабельного изделия</w:t>
            </w:r>
            <w:r>
              <w:rPr>
                <w:rFonts w:ascii="inherit" w:eastAsia="Times New Roman" w:hAnsi="inherit" w:cs="Times New Roman"/>
                <w:color w:val="000000"/>
                <w:spacing w:val="3"/>
                <w:sz w:val="23"/>
                <w:szCs w:val="23"/>
                <w:lang w:eastAsia="ru-RU"/>
              </w:rPr>
              <w:t xml:space="preserve">  </w:t>
            </w:r>
            <w:proofErr w:type="spellStart"/>
            <w:r w:rsidRPr="00E5128A">
              <w:rPr>
                <w:rFonts w:ascii="inherit" w:eastAsia="Times New Roman" w:hAnsi="inherit" w:cs="Times New Roman"/>
                <w:color w:val="000000"/>
                <w:spacing w:val="3"/>
                <w:sz w:val="23"/>
                <w:szCs w:val="23"/>
                <w:lang w:eastAsia="ru-RU"/>
              </w:rPr>
              <w:t>нг</w:t>
            </w:r>
            <w:proofErr w:type="spellEnd"/>
            <w:r w:rsidRPr="00E5128A">
              <w:rPr>
                <w:rFonts w:ascii="inherit" w:eastAsia="Times New Roman" w:hAnsi="inherit" w:cs="Times New Roman"/>
                <w:color w:val="000000"/>
                <w:spacing w:val="3"/>
                <w:sz w:val="23"/>
                <w:szCs w:val="23"/>
                <w:lang w:eastAsia="ru-RU"/>
              </w:rPr>
              <w:t>(А)-LS</w:t>
            </w:r>
            <w:r>
              <w:rPr>
                <w:rFonts w:ascii="inherit" w:eastAsia="Times New Roman" w:hAnsi="inherit" w:cs="Times New Roman"/>
                <w:color w:val="000000"/>
                <w:spacing w:val="3"/>
                <w:sz w:val="23"/>
                <w:szCs w:val="23"/>
                <w:lang w:eastAsia="ru-RU"/>
              </w:rPr>
              <w:br/>
            </w:r>
            <w:r w:rsidRPr="00E5128A">
              <w:rPr>
                <w:rFonts w:ascii="inherit" w:eastAsia="Times New Roman" w:hAnsi="inherit" w:cs="Times New Roman"/>
                <w:color w:val="000000"/>
                <w:spacing w:val="3"/>
                <w:sz w:val="23"/>
                <w:szCs w:val="23"/>
                <w:lang w:eastAsia="ru-RU"/>
              </w:rPr>
              <w:t>Количество жил</w:t>
            </w:r>
            <w:r>
              <w:rPr>
                <w:rFonts w:ascii="inherit" w:eastAsia="Times New Roman" w:hAnsi="inherit" w:cs="Times New Roman"/>
                <w:color w:val="000000"/>
                <w:spacing w:val="3"/>
                <w:sz w:val="23"/>
                <w:szCs w:val="23"/>
                <w:lang w:eastAsia="ru-RU"/>
              </w:rPr>
              <w:t xml:space="preserve"> </w:t>
            </w:r>
            <w:r w:rsidRPr="00E5128A">
              <w:rPr>
                <w:rFonts w:ascii="inherit" w:eastAsia="Times New Roman" w:hAnsi="inherit" w:cs="Times New Roman"/>
                <w:color w:val="000000"/>
                <w:spacing w:val="3"/>
                <w:sz w:val="23"/>
                <w:szCs w:val="23"/>
                <w:lang w:eastAsia="ru-RU"/>
              </w:rPr>
              <w:t>3</w:t>
            </w:r>
            <w:r>
              <w:rPr>
                <w:rFonts w:ascii="inherit" w:eastAsia="Times New Roman" w:hAnsi="inherit" w:cs="Times New Roman"/>
                <w:color w:val="000000"/>
                <w:spacing w:val="3"/>
                <w:sz w:val="23"/>
                <w:szCs w:val="23"/>
                <w:lang w:eastAsia="ru-RU"/>
              </w:rPr>
              <w:br/>
            </w:r>
            <w:r w:rsidRPr="00E5128A">
              <w:rPr>
                <w:rFonts w:ascii="inherit" w:eastAsia="Times New Roman" w:hAnsi="inherit" w:cs="Times New Roman"/>
                <w:color w:val="000000"/>
                <w:spacing w:val="3"/>
                <w:sz w:val="23"/>
                <w:szCs w:val="23"/>
                <w:lang w:eastAsia="ru-RU"/>
              </w:rPr>
              <w:t>Сечение жилы, мм2</w:t>
            </w:r>
            <w:r>
              <w:rPr>
                <w:rFonts w:ascii="inherit" w:eastAsia="Times New Roman" w:hAnsi="inherit" w:cs="Times New Roman"/>
                <w:color w:val="000000"/>
                <w:spacing w:val="3"/>
                <w:sz w:val="23"/>
                <w:szCs w:val="23"/>
                <w:lang w:eastAsia="ru-RU"/>
              </w:rPr>
              <w:t xml:space="preserve">  </w:t>
            </w:r>
            <w:r w:rsidRPr="00E5128A">
              <w:rPr>
                <w:rFonts w:ascii="inherit" w:eastAsia="Times New Roman" w:hAnsi="inherit" w:cs="Times New Roman"/>
                <w:color w:val="000000"/>
                <w:spacing w:val="3"/>
                <w:sz w:val="23"/>
                <w:szCs w:val="23"/>
                <w:lang w:eastAsia="ru-RU"/>
              </w:rPr>
              <w:t>1,5</w:t>
            </w:r>
            <w:r w:rsidR="00A27A6E">
              <w:rPr>
                <w:rFonts w:ascii="inherit" w:eastAsia="Times New Roman" w:hAnsi="inherit" w:cs="Times New Roman"/>
                <w:color w:val="000000"/>
                <w:spacing w:val="3"/>
                <w:sz w:val="23"/>
                <w:szCs w:val="23"/>
                <w:lang w:eastAsia="ru-RU"/>
              </w:rPr>
              <w:br/>
            </w:r>
            <w:r w:rsidRPr="00A27A6E">
              <w:rPr>
                <w:rFonts w:ascii="inherit" w:eastAsia="Times New Roman" w:hAnsi="inherit" w:cs="Times New Roman"/>
                <w:color w:val="000000"/>
                <w:spacing w:val="3"/>
                <w:sz w:val="23"/>
                <w:szCs w:val="23"/>
                <w:lang w:eastAsia="ru-RU"/>
              </w:rPr>
              <w:t>Диаметр наружный, мм  7,79</w:t>
            </w:r>
            <w:r w:rsidRPr="00A27A6E">
              <w:rPr>
                <w:rFonts w:ascii="inherit" w:eastAsia="Times New Roman" w:hAnsi="inherit" w:cs="Times New Roman"/>
                <w:color w:val="000000"/>
                <w:spacing w:val="3"/>
                <w:sz w:val="23"/>
                <w:szCs w:val="23"/>
                <w:lang w:eastAsia="ru-RU"/>
              </w:rPr>
              <w:br/>
              <w:t>Толщина изоляции, мм  0,6</w:t>
            </w:r>
            <w:r w:rsidRPr="00A27A6E">
              <w:rPr>
                <w:rFonts w:ascii="inherit" w:eastAsia="Times New Roman" w:hAnsi="inherit" w:cs="Times New Roman"/>
                <w:color w:val="000000"/>
                <w:spacing w:val="3"/>
                <w:sz w:val="23"/>
                <w:szCs w:val="23"/>
                <w:lang w:eastAsia="ru-RU"/>
              </w:rPr>
              <w:br/>
              <w:t xml:space="preserve">Конструкция жилы </w:t>
            </w:r>
            <w:proofErr w:type="spellStart"/>
            <w:r w:rsidRPr="00A27A6E">
              <w:rPr>
                <w:rFonts w:ascii="inherit" w:eastAsia="Times New Roman" w:hAnsi="inherit" w:cs="Times New Roman"/>
                <w:color w:val="000000"/>
                <w:spacing w:val="3"/>
                <w:sz w:val="23"/>
                <w:szCs w:val="23"/>
                <w:lang w:eastAsia="ru-RU"/>
              </w:rPr>
              <w:t>Однопроволочная</w:t>
            </w:r>
            <w:proofErr w:type="spellEnd"/>
            <w:r w:rsidRPr="00A27A6E">
              <w:rPr>
                <w:rFonts w:ascii="inherit" w:eastAsia="Times New Roman" w:hAnsi="inherit" w:cs="Times New Roman"/>
                <w:color w:val="000000"/>
                <w:spacing w:val="3"/>
                <w:sz w:val="23"/>
                <w:szCs w:val="23"/>
                <w:lang w:eastAsia="ru-RU"/>
              </w:rPr>
              <w:br/>
              <w:t>Номинальный ток, А  24</w:t>
            </w:r>
            <w:r w:rsidRPr="00A27A6E">
              <w:rPr>
                <w:rFonts w:ascii="inherit" w:eastAsia="Times New Roman" w:hAnsi="inherit" w:cs="Times New Roman"/>
                <w:color w:val="000000"/>
                <w:spacing w:val="3"/>
                <w:sz w:val="23"/>
                <w:szCs w:val="23"/>
                <w:lang w:eastAsia="ru-RU"/>
              </w:rPr>
              <w:br/>
              <w:t>Рабочая температура, °С От -50 до +50</w:t>
            </w:r>
            <w:r w:rsidRPr="00A27A6E">
              <w:rPr>
                <w:rFonts w:ascii="inherit" w:eastAsia="Times New Roman" w:hAnsi="inherit" w:cs="Times New Roman"/>
                <w:color w:val="000000"/>
                <w:spacing w:val="3"/>
                <w:sz w:val="23"/>
                <w:szCs w:val="23"/>
                <w:lang w:eastAsia="ru-RU"/>
              </w:rPr>
              <w:br/>
            </w:r>
            <w:r w:rsidRPr="00A27A6E">
              <w:rPr>
                <w:rFonts w:ascii="inherit" w:eastAsia="Times New Roman" w:hAnsi="inherit" w:cs="Times New Roman"/>
                <w:color w:val="000000"/>
                <w:spacing w:val="3"/>
                <w:sz w:val="23"/>
                <w:szCs w:val="23"/>
                <w:lang w:eastAsia="ru-RU"/>
              </w:rPr>
              <w:lastRenderedPageBreak/>
              <w:t>Температура монтажа, °С -15</w:t>
            </w:r>
            <w:r w:rsidRPr="00A27A6E">
              <w:rPr>
                <w:rFonts w:ascii="inherit" w:eastAsia="Times New Roman" w:hAnsi="inherit" w:cs="Times New Roman"/>
                <w:color w:val="000000"/>
                <w:spacing w:val="3"/>
                <w:sz w:val="23"/>
                <w:szCs w:val="23"/>
                <w:lang w:eastAsia="ru-RU"/>
              </w:rPr>
              <w:br/>
              <w:t>Мин. радиус изгиба, мм  7,5</w:t>
            </w:r>
            <w:r w:rsidRPr="00A27A6E">
              <w:rPr>
                <w:rFonts w:ascii="inherit" w:eastAsia="Times New Roman" w:hAnsi="inherit" w:cs="Times New Roman"/>
                <w:color w:val="000000"/>
                <w:spacing w:val="3"/>
                <w:sz w:val="23"/>
                <w:szCs w:val="23"/>
                <w:lang w:eastAsia="ru-RU"/>
              </w:rPr>
              <w:br/>
              <w:t xml:space="preserve">Назначение  </w:t>
            </w:r>
            <w:hyperlink r:id="rId28" w:history="1">
              <w:r w:rsidRPr="00A27A6E">
                <w:rPr>
                  <w:rFonts w:ascii="PT-Roboto" w:eastAsia="Times New Roman" w:hAnsi="PT-Roboto" w:cs="Times New Roman"/>
                  <w:b/>
                  <w:bCs/>
                  <w:color w:val="1C3697"/>
                  <w:spacing w:val="3"/>
                  <w:lang w:eastAsia="ru-RU"/>
                </w:rPr>
                <w:t>Для внутренней проводки</w:t>
              </w:r>
            </w:hyperlink>
            <w:r w:rsidRPr="00A27A6E">
              <w:rPr>
                <w:rFonts w:ascii="inherit" w:eastAsia="Times New Roman" w:hAnsi="inherit" w:cs="Times New Roman"/>
                <w:color w:val="000000"/>
                <w:spacing w:val="3"/>
                <w:sz w:val="23"/>
                <w:szCs w:val="23"/>
                <w:lang w:eastAsia="ru-RU"/>
              </w:rPr>
              <w:t>, </w:t>
            </w:r>
            <w:hyperlink r:id="rId29" w:history="1">
              <w:r w:rsidRPr="00A27A6E">
                <w:rPr>
                  <w:rFonts w:ascii="PT-Roboto" w:eastAsia="Times New Roman" w:hAnsi="PT-Roboto" w:cs="Times New Roman"/>
                  <w:b/>
                  <w:bCs/>
                  <w:color w:val="1C3697"/>
                  <w:spacing w:val="3"/>
                  <w:lang w:eastAsia="ru-RU"/>
                </w:rPr>
                <w:t>Для наружной проводки</w:t>
              </w:r>
            </w:hyperlink>
            <w:r w:rsidRPr="00A27A6E">
              <w:rPr>
                <w:rFonts w:ascii="inherit" w:eastAsia="Times New Roman" w:hAnsi="inherit" w:cs="Times New Roman"/>
                <w:color w:val="000000"/>
                <w:spacing w:val="3"/>
                <w:sz w:val="23"/>
                <w:szCs w:val="23"/>
                <w:lang w:eastAsia="ru-RU"/>
              </w:rPr>
              <w:br/>
              <w:t xml:space="preserve">Цвет </w:t>
            </w:r>
            <w:hyperlink r:id="rId30" w:history="1">
              <w:r w:rsidRPr="00A27A6E">
                <w:rPr>
                  <w:rFonts w:ascii="PT-Roboto" w:eastAsia="Times New Roman" w:hAnsi="PT-Roboto" w:cs="Times New Roman"/>
                  <w:b/>
                  <w:bCs/>
                  <w:color w:val="1C3697"/>
                  <w:spacing w:val="3"/>
                  <w:lang w:eastAsia="ru-RU"/>
                </w:rPr>
                <w:t>Черный</w:t>
              </w:r>
            </w:hyperlink>
            <w:r w:rsidRPr="00A27A6E">
              <w:rPr>
                <w:rFonts w:ascii="inherit" w:eastAsia="Times New Roman" w:hAnsi="inherit" w:cs="Times New Roman"/>
                <w:color w:val="000000"/>
                <w:spacing w:val="3"/>
                <w:sz w:val="23"/>
                <w:szCs w:val="23"/>
                <w:lang w:eastAsia="ru-RU"/>
              </w:rPr>
              <w:br/>
              <w:t>Страна-производитель Россия</w:t>
            </w:r>
            <w:r w:rsidRPr="00A27A6E">
              <w:rPr>
                <w:rFonts w:ascii="inherit" w:eastAsia="Times New Roman" w:hAnsi="inherit" w:cs="Times New Roman"/>
                <w:color w:val="000000"/>
                <w:spacing w:val="3"/>
                <w:sz w:val="23"/>
                <w:szCs w:val="23"/>
                <w:lang w:eastAsia="ru-RU"/>
              </w:rPr>
              <w:br/>
              <w:t>Вес, кг  14,036</w:t>
            </w:r>
          </w:p>
        </w:tc>
      </w:tr>
      <w:tr w:rsidR="00451A1D" w:rsidTr="00451A1D">
        <w:tc>
          <w:tcPr>
            <w:tcW w:w="2235" w:type="dxa"/>
          </w:tcPr>
          <w:p w:rsidR="00E950F7" w:rsidRDefault="00E950F7" w:rsidP="00B92232">
            <w:pPr>
              <w:rPr>
                <w:rFonts w:ascii="Times New Roman" w:hAnsi="Times New Roman" w:cs="Times New Roman"/>
              </w:rPr>
            </w:pPr>
          </w:p>
          <w:p w:rsidR="00DB55F5" w:rsidRDefault="00DB55F5" w:rsidP="00DB55F5">
            <w:pPr>
              <w:rPr>
                <w:rFonts w:ascii="Calibri" w:hAnsi="Calibri"/>
                <w:color w:val="000000"/>
              </w:rPr>
            </w:pPr>
            <w:r>
              <w:rPr>
                <w:rFonts w:ascii="Calibri" w:hAnsi="Calibri"/>
                <w:color w:val="000000"/>
              </w:rPr>
              <w:t xml:space="preserve">Кабель </w:t>
            </w:r>
            <w:proofErr w:type="spellStart"/>
            <w:r>
              <w:rPr>
                <w:rFonts w:ascii="Calibri" w:hAnsi="Calibri"/>
                <w:color w:val="000000"/>
              </w:rPr>
              <w:t>Кабэкс</w:t>
            </w:r>
            <w:proofErr w:type="spellEnd"/>
            <w:r>
              <w:rPr>
                <w:rFonts w:ascii="Calibri" w:hAnsi="Calibri"/>
                <w:color w:val="000000"/>
              </w:rPr>
              <w:t xml:space="preserve"> </w:t>
            </w:r>
            <w:proofErr w:type="spellStart"/>
            <w:r>
              <w:rPr>
                <w:rFonts w:ascii="Calibri" w:hAnsi="Calibri"/>
                <w:color w:val="000000"/>
              </w:rPr>
              <w:t>ВВГнг</w:t>
            </w:r>
            <w:proofErr w:type="spellEnd"/>
            <w:r>
              <w:rPr>
                <w:rFonts w:ascii="Calibri" w:hAnsi="Calibri"/>
                <w:color w:val="000000"/>
              </w:rPr>
              <w:t>(А)-LS 3х2,5 (100 м)</w:t>
            </w:r>
          </w:p>
          <w:p w:rsidR="00DB55F5" w:rsidRDefault="00DB55F5" w:rsidP="00B92232">
            <w:pPr>
              <w:rPr>
                <w:rFonts w:ascii="Times New Roman" w:hAnsi="Times New Roman" w:cs="Times New Roman"/>
              </w:rPr>
            </w:pPr>
          </w:p>
          <w:p w:rsidR="00DB55F5" w:rsidRDefault="00DB55F5" w:rsidP="00B92232">
            <w:pPr>
              <w:rPr>
                <w:rFonts w:ascii="Times New Roman" w:hAnsi="Times New Roman" w:cs="Times New Roman"/>
              </w:rPr>
            </w:pPr>
          </w:p>
          <w:p w:rsidR="00DB55F5" w:rsidRDefault="00DB55F5" w:rsidP="00B92232">
            <w:pPr>
              <w:rPr>
                <w:rFonts w:ascii="Times New Roman" w:hAnsi="Times New Roman" w:cs="Times New Roman"/>
              </w:rPr>
            </w:pPr>
          </w:p>
          <w:p w:rsidR="00DB55F5" w:rsidRDefault="00DB55F5" w:rsidP="00B92232">
            <w:pPr>
              <w:rPr>
                <w:rFonts w:ascii="Times New Roman" w:hAnsi="Times New Roman" w:cs="Times New Roman"/>
              </w:rPr>
            </w:pPr>
          </w:p>
          <w:p w:rsidR="00E950F7" w:rsidRDefault="00DB55F5" w:rsidP="00DB55F5">
            <w:pPr>
              <w:jc w:val="center"/>
              <w:rPr>
                <w:rFonts w:ascii="Times New Roman" w:hAnsi="Times New Roman" w:cs="Times New Roman"/>
              </w:rPr>
            </w:pPr>
            <w:r>
              <w:rPr>
                <w:noProof/>
                <w:lang w:eastAsia="ru-RU"/>
              </w:rPr>
              <w:drawing>
                <wp:inline distT="0" distB="0" distL="0" distR="0">
                  <wp:extent cx="1052623" cy="1052623"/>
                  <wp:effectExtent l="19050" t="0" r="0" b="0"/>
                  <wp:docPr id="4" name="Рисунок 4" descr="//cs.p-static.ru/image/6422569/original-925x925-f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s.p-static.ru/image/6422569/original-925x925-fit.jpg"/>
                          <pic:cNvPicPr>
                            <a:picLocks noChangeAspect="1" noChangeArrowheads="1"/>
                          </pic:cNvPicPr>
                        </pic:nvPicPr>
                        <pic:blipFill>
                          <a:blip r:embed="rId31" cstate="print"/>
                          <a:srcRect/>
                          <a:stretch>
                            <a:fillRect/>
                          </a:stretch>
                        </pic:blipFill>
                        <pic:spPr bwMode="auto">
                          <a:xfrm>
                            <a:off x="0" y="0"/>
                            <a:ext cx="1054475" cy="1054475"/>
                          </a:xfrm>
                          <a:prstGeom prst="rect">
                            <a:avLst/>
                          </a:prstGeom>
                          <a:noFill/>
                          <a:ln w="9525">
                            <a:noFill/>
                            <a:miter lim="800000"/>
                            <a:headEnd/>
                            <a:tailEnd/>
                          </a:ln>
                        </pic:spPr>
                      </pic:pic>
                    </a:graphicData>
                  </a:graphic>
                </wp:inline>
              </w:drawing>
            </w:r>
          </w:p>
        </w:tc>
        <w:tc>
          <w:tcPr>
            <w:tcW w:w="7336" w:type="dxa"/>
          </w:tcPr>
          <w:p w:rsidR="00DB55F5" w:rsidRPr="00530AE1" w:rsidRDefault="00DB55F5" w:rsidP="00530AE1">
            <w:pPr>
              <w:pStyle w:val="product-description-text"/>
              <w:shd w:val="clear" w:color="auto" w:fill="FFFFFF"/>
              <w:spacing w:before="0" w:beforeAutospacing="0" w:afterAutospacing="0" w:line="385" w:lineRule="atLeast"/>
              <w:rPr>
                <w:rFonts w:ascii="PT-Roboto" w:hAnsi="PT-Roboto"/>
                <w:spacing w:val="2"/>
                <w:sz w:val="23"/>
                <w:szCs w:val="23"/>
              </w:rPr>
            </w:pPr>
            <w:r>
              <w:rPr>
                <w:rFonts w:ascii="PT-Roboto" w:hAnsi="PT-Roboto"/>
                <w:spacing w:val="2"/>
                <w:sz w:val="23"/>
                <w:szCs w:val="23"/>
              </w:rPr>
              <w:t xml:space="preserve">Кабель предназначен для передачи и распределения электроэнергии в стационарных электротехнических установках на номинальное переменное напряжение 0,66 и 1 кВ номинальной частотой 50Гц. Для прокладки без ограничения разности уровней по трассе прокладки, в том числе на вертикальных участках. Для эксплуатации в электрических сетях переменного напряжения с заземленной или изолированной </w:t>
            </w:r>
            <w:proofErr w:type="spellStart"/>
            <w:r>
              <w:rPr>
                <w:rFonts w:ascii="PT-Roboto" w:hAnsi="PT-Roboto"/>
                <w:spacing w:val="2"/>
                <w:sz w:val="23"/>
                <w:szCs w:val="23"/>
              </w:rPr>
              <w:t>нейтралью</w:t>
            </w:r>
            <w:proofErr w:type="spellEnd"/>
            <w:r>
              <w:rPr>
                <w:rFonts w:ascii="PT-Roboto" w:hAnsi="PT-Roboto"/>
                <w:spacing w:val="2"/>
                <w:sz w:val="23"/>
                <w:szCs w:val="23"/>
              </w:rPr>
              <w:t xml:space="preserve">, в которых продолжительность работы в режиме однофазного короткого замыкания не превышает 8 ч, а общая продолжительность работы в режиме однофазного короткого замыкания на землю не превышает 125 ч за год. Для групповой прокладки в кабельных сооружениях наружных (открытых) электроустановок (кабельных эстакадах, Галереях). </w:t>
            </w:r>
            <w:r w:rsidR="00530AE1">
              <w:rPr>
                <w:rFonts w:ascii="PT-Roboto" w:hAnsi="PT-Roboto"/>
                <w:spacing w:val="2"/>
                <w:sz w:val="23"/>
                <w:szCs w:val="23"/>
              </w:rPr>
              <w:br/>
            </w:r>
            <w:r>
              <w:rPr>
                <w:rFonts w:ascii="PT-Roboto" w:hAnsi="PT-Roboto"/>
                <w:spacing w:val="3"/>
                <w:sz w:val="27"/>
                <w:szCs w:val="27"/>
              </w:rPr>
              <w:t>Расшифровка маркировки</w:t>
            </w:r>
          </w:p>
          <w:p w:rsidR="00DB55F5" w:rsidRDefault="00DB55F5" w:rsidP="00DB55F5">
            <w:pPr>
              <w:pStyle w:val="product-description-text"/>
              <w:shd w:val="clear" w:color="auto" w:fill="FFFFFF"/>
              <w:spacing w:before="0" w:beforeAutospacing="0" w:afterAutospacing="0" w:line="385" w:lineRule="atLeast"/>
              <w:rPr>
                <w:rFonts w:ascii="PT-Roboto" w:hAnsi="PT-Roboto"/>
                <w:spacing w:val="2"/>
                <w:sz w:val="23"/>
                <w:szCs w:val="23"/>
              </w:rPr>
            </w:pPr>
            <w:r>
              <w:rPr>
                <w:rFonts w:ascii="PT-Roboto" w:hAnsi="PT-Roboto"/>
                <w:spacing w:val="2"/>
                <w:sz w:val="23"/>
                <w:szCs w:val="23"/>
              </w:rPr>
              <w:t xml:space="preserve">В – Изоляция жил из поливинилхлоридного пластиката, В – Оболочка из поливинилхлоридного пластиката, Г – Отсутствие защитных покровов, </w:t>
            </w:r>
            <w:proofErr w:type="spellStart"/>
            <w:r>
              <w:rPr>
                <w:rFonts w:ascii="PT-Roboto" w:hAnsi="PT-Roboto"/>
                <w:spacing w:val="2"/>
                <w:sz w:val="23"/>
                <w:szCs w:val="23"/>
              </w:rPr>
              <w:t>нг</w:t>
            </w:r>
            <w:proofErr w:type="spellEnd"/>
            <w:r>
              <w:rPr>
                <w:rFonts w:ascii="PT-Roboto" w:hAnsi="PT-Roboto"/>
                <w:spacing w:val="2"/>
                <w:sz w:val="23"/>
                <w:szCs w:val="23"/>
              </w:rPr>
              <w:t xml:space="preserve"> – Оболочка из поливинилхлоридного пластиката пониженной горючести, LS (</w:t>
            </w:r>
            <w:proofErr w:type="spellStart"/>
            <w:r>
              <w:rPr>
                <w:rFonts w:ascii="PT-Roboto" w:hAnsi="PT-Roboto"/>
                <w:spacing w:val="2"/>
                <w:sz w:val="23"/>
                <w:szCs w:val="23"/>
              </w:rPr>
              <w:t>Low</w:t>
            </w:r>
            <w:proofErr w:type="spellEnd"/>
            <w:r>
              <w:rPr>
                <w:rFonts w:ascii="PT-Roboto" w:hAnsi="PT-Roboto"/>
                <w:spacing w:val="2"/>
                <w:sz w:val="23"/>
                <w:szCs w:val="23"/>
              </w:rPr>
              <w:t xml:space="preserve"> </w:t>
            </w:r>
            <w:proofErr w:type="spellStart"/>
            <w:r>
              <w:rPr>
                <w:rFonts w:ascii="PT-Roboto" w:hAnsi="PT-Roboto"/>
                <w:spacing w:val="2"/>
                <w:sz w:val="23"/>
                <w:szCs w:val="23"/>
              </w:rPr>
              <w:t>Smoke</w:t>
            </w:r>
            <w:proofErr w:type="spellEnd"/>
            <w:r>
              <w:rPr>
                <w:rFonts w:ascii="PT-Roboto" w:hAnsi="PT-Roboto"/>
                <w:spacing w:val="2"/>
                <w:sz w:val="23"/>
                <w:szCs w:val="23"/>
              </w:rPr>
              <w:t xml:space="preserve">) – с пониженным </w:t>
            </w:r>
            <w:proofErr w:type="spellStart"/>
            <w:r>
              <w:rPr>
                <w:rFonts w:ascii="PT-Roboto" w:hAnsi="PT-Roboto"/>
                <w:spacing w:val="2"/>
                <w:sz w:val="23"/>
                <w:szCs w:val="23"/>
              </w:rPr>
              <w:t>дымо</w:t>
            </w:r>
            <w:proofErr w:type="spellEnd"/>
            <w:r>
              <w:rPr>
                <w:rFonts w:ascii="PT-Roboto" w:hAnsi="PT-Roboto"/>
                <w:spacing w:val="2"/>
                <w:sz w:val="23"/>
                <w:szCs w:val="23"/>
              </w:rPr>
              <w:t xml:space="preserve"> – и </w:t>
            </w:r>
            <w:proofErr w:type="spellStart"/>
            <w:r>
              <w:rPr>
                <w:rFonts w:ascii="PT-Roboto" w:hAnsi="PT-Roboto"/>
                <w:spacing w:val="2"/>
                <w:sz w:val="23"/>
                <w:szCs w:val="23"/>
              </w:rPr>
              <w:t>газовыделением</w:t>
            </w:r>
            <w:proofErr w:type="spellEnd"/>
            <w:r>
              <w:rPr>
                <w:rFonts w:ascii="PT-Roboto" w:hAnsi="PT-Roboto"/>
                <w:spacing w:val="2"/>
                <w:sz w:val="23"/>
                <w:szCs w:val="23"/>
              </w:rPr>
              <w:t>, 3х2,5 – три жилы сечением 2,5 мм²</w:t>
            </w:r>
          </w:p>
          <w:p w:rsidR="00DB55F5" w:rsidRPr="00DB55F5" w:rsidRDefault="00DB55F5" w:rsidP="00DB55F5">
            <w:pPr>
              <w:numPr>
                <w:ilvl w:val="0"/>
                <w:numId w:val="2"/>
              </w:numPr>
              <w:shd w:val="clear" w:color="auto" w:fill="FFFFFF"/>
              <w:spacing w:after="268" w:line="335" w:lineRule="atLeast"/>
              <w:ind w:left="0"/>
              <w:rPr>
                <w:rFonts w:ascii="inherit" w:eastAsia="Times New Roman" w:hAnsi="inherit" w:cs="Times New Roman"/>
                <w:color w:val="000000"/>
                <w:spacing w:val="3"/>
                <w:sz w:val="23"/>
                <w:szCs w:val="23"/>
                <w:lang w:eastAsia="ru-RU"/>
              </w:rPr>
            </w:pPr>
            <w:r w:rsidRPr="00DB55F5">
              <w:rPr>
                <w:rFonts w:ascii="inherit" w:eastAsia="Times New Roman" w:hAnsi="inherit" w:cs="Times New Roman"/>
                <w:color w:val="000000"/>
                <w:spacing w:val="3"/>
                <w:sz w:val="23"/>
                <w:szCs w:val="23"/>
                <w:lang w:eastAsia="ru-RU"/>
              </w:rPr>
              <w:t>Тип товара</w:t>
            </w:r>
            <w:r>
              <w:rPr>
                <w:rFonts w:ascii="inherit" w:eastAsia="Times New Roman" w:hAnsi="inherit" w:cs="Times New Roman"/>
                <w:color w:val="000000"/>
                <w:spacing w:val="3"/>
                <w:sz w:val="23"/>
                <w:szCs w:val="23"/>
                <w:lang w:eastAsia="ru-RU"/>
              </w:rPr>
              <w:t xml:space="preserve"> </w:t>
            </w:r>
            <w:r w:rsidRPr="00DB55F5">
              <w:rPr>
                <w:rFonts w:ascii="inherit" w:eastAsia="Times New Roman" w:hAnsi="inherit" w:cs="Times New Roman"/>
                <w:color w:val="000000"/>
                <w:spacing w:val="3"/>
                <w:sz w:val="23"/>
                <w:szCs w:val="23"/>
                <w:lang w:eastAsia="ru-RU"/>
              </w:rPr>
              <w:t>Кабель</w:t>
            </w:r>
            <w:r>
              <w:rPr>
                <w:rFonts w:ascii="inherit" w:eastAsia="Times New Roman" w:hAnsi="inherit" w:cs="Times New Roman"/>
                <w:color w:val="000000"/>
                <w:spacing w:val="3"/>
                <w:sz w:val="23"/>
                <w:szCs w:val="23"/>
                <w:lang w:eastAsia="ru-RU"/>
              </w:rPr>
              <w:br/>
            </w:r>
            <w:r w:rsidRPr="00DB55F5">
              <w:rPr>
                <w:rFonts w:ascii="inherit" w:eastAsia="Times New Roman" w:hAnsi="inherit" w:cs="Times New Roman"/>
                <w:color w:val="000000"/>
                <w:spacing w:val="3"/>
                <w:sz w:val="23"/>
                <w:szCs w:val="23"/>
                <w:lang w:eastAsia="ru-RU"/>
              </w:rPr>
              <w:t>Артикул</w:t>
            </w:r>
            <w:r>
              <w:rPr>
                <w:rFonts w:ascii="inherit" w:eastAsia="Times New Roman" w:hAnsi="inherit" w:cs="Times New Roman"/>
                <w:color w:val="000000"/>
                <w:spacing w:val="3"/>
                <w:sz w:val="23"/>
                <w:szCs w:val="23"/>
                <w:lang w:eastAsia="ru-RU"/>
              </w:rPr>
              <w:t xml:space="preserve">  </w:t>
            </w:r>
            <w:proofErr w:type="spellStart"/>
            <w:r w:rsidRPr="00DB55F5">
              <w:rPr>
                <w:rFonts w:ascii="inherit" w:eastAsia="Times New Roman" w:hAnsi="inherit" w:cs="Times New Roman"/>
                <w:color w:val="000000"/>
                <w:spacing w:val="3"/>
                <w:sz w:val="23"/>
                <w:szCs w:val="23"/>
                <w:lang w:eastAsia="ru-RU"/>
              </w:rPr>
              <w:t>ВВГнг</w:t>
            </w:r>
            <w:proofErr w:type="spellEnd"/>
            <w:r w:rsidRPr="00DB55F5">
              <w:rPr>
                <w:rFonts w:ascii="inherit" w:eastAsia="Times New Roman" w:hAnsi="inherit" w:cs="Times New Roman"/>
                <w:color w:val="000000"/>
                <w:spacing w:val="3"/>
                <w:sz w:val="23"/>
                <w:szCs w:val="23"/>
                <w:lang w:eastAsia="ru-RU"/>
              </w:rPr>
              <w:t>(А)-LS 3х2,5ок</w:t>
            </w:r>
          </w:p>
          <w:p w:rsidR="00451A1D" w:rsidRPr="00DB55F5" w:rsidRDefault="00DB55F5" w:rsidP="00530AE1">
            <w:pPr>
              <w:numPr>
                <w:ilvl w:val="0"/>
                <w:numId w:val="2"/>
              </w:numPr>
              <w:shd w:val="clear" w:color="auto" w:fill="FFFFFF"/>
              <w:spacing w:after="268" w:line="335" w:lineRule="atLeast"/>
              <w:ind w:left="0"/>
              <w:rPr>
                <w:rFonts w:ascii="inherit" w:eastAsia="Times New Roman" w:hAnsi="inherit" w:cs="Times New Roman"/>
                <w:color w:val="000000"/>
                <w:spacing w:val="3"/>
                <w:sz w:val="23"/>
                <w:szCs w:val="23"/>
                <w:lang w:eastAsia="ru-RU"/>
              </w:rPr>
            </w:pPr>
            <w:r w:rsidRPr="00DB55F5">
              <w:rPr>
                <w:rFonts w:ascii="inherit" w:eastAsia="Times New Roman" w:hAnsi="inherit" w:cs="Times New Roman"/>
                <w:color w:val="000000"/>
                <w:spacing w:val="3"/>
                <w:sz w:val="23"/>
                <w:szCs w:val="23"/>
                <w:lang w:eastAsia="ru-RU"/>
              </w:rPr>
              <w:t>Бренд</w:t>
            </w:r>
            <w:r>
              <w:rPr>
                <w:rFonts w:ascii="inherit" w:eastAsia="Times New Roman" w:hAnsi="inherit" w:cs="Times New Roman"/>
                <w:color w:val="000000"/>
                <w:spacing w:val="3"/>
                <w:sz w:val="23"/>
                <w:szCs w:val="23"/>
                <w:lang w:eastAsia="ru-RU"/>
              </w:rPr>
              <w:t xml:space="preserve">  </w:t>
            </w:r>
            <w:hyperlink r:id="rId32" w:history="1">
              <w:proofErr w:type="spellStart"/>
              <w:r w:rsidRPr="00DB55F5">
                <w:rPr>
                  <w:rFonts w:ascii="PT-Roboto" w:eastAsia="Times New Roman" w:hAnsi="PT-Roboto" w:cs="Times New Roman"/>
                  <w:b/>
                  <w:bCs/>
                  <w:color w:val="1C3697"/>
                  <w:spacing w:val="3"/>
                  <w:lang w:eastAsia="ru-RU"/>
                </w:rPr>
                <w:t>Кабэкс</w:t>
              </w:r>
              <w:proofErr w:type="spellEnd"/>
            </w:hyperlink>
            <w:r>
              <w:rPr>
                <w:rFonts w:ascii="inherit" w:eastAsia="Times New Roman" w:hAnsi="inherit" w:cs="Times New Roman"/>
                <w:color w:val="000000"/>
                <w:spacing w:val="3"/>
                <w:sz w:val="23"/>
                <w:szCs w:val="23"/>
                <w:lang w:eastAsia="ru-RU"/>
              </w:rPr>
              <w:t xml:space="preserve"> </w:t>
            </w:r>
            <w:r>
              <w:rPr>
                <w:rFonts w:ascii="inherit" w:eastAsia="Times New Roman" w:hAnsi="inherit" w:cs="Times New Roman"/>
                <w:color w:val="000000"/>
                <w:spacing w:val="3"/>
                <w:sz w:val="23"/>
                <w:szCs w:val="23"/>
                <w:lang w:eastAsia="ru-RU"/>
              </w:rPr>
              <w:br/>
            </w:r>
            <w:r w:rsidRPr="00DB55F5">
              <w:rPr>
                <w:rFonts w:ascii="inherit" w:eastAsia="Times New Roman" w:hAnsi="inherit" w:cs="Times New Roman"/>
                <w:color w:val="000000"/>
                <w:spacing w:val="3"/>
                <w:sz w:val="23"/>
                <w:szCs w:val="23"/>
                <w:lang w:eastAsia="ru-RU"/>
              </w:rPr>
              <w:t>Марка кабеля</w:t>
            </w:r>
            <w:r>
              <w:rPr>
                <w:rFonts w:ascii="inherit" w:eastAsia="Times New Roman" w:hAnsi="inherit" w:cs="Times New Roman"/>
                <w:color w:val="000000"/>
                <w:spacing w:val="3"/>
                <w:sz w:val="23"/>
                <w:szCs w:val="23"/>
                <w:lang w:eastAsia="ru-RU"/>
              </w:rPr>
              <w:t xml:space="preserve">  </w:t>
            </w:r>
            <w:r w:rsidRPr="00DB55F5">
              <w:rPr>
                <w:rFonts w:ascii="inherit" w:eastAsia="Times New Roman" w:hAnsi="inherit" w:cs="Times New Roman"/>
                <w:color w:val="000000"/>
                <w:spacing w:val="3"/>
                <w:sz w:val="23"/>
                <w:szCs w:val="23"/>
                <w:lang w:eastAsia="ru-RU"/>
              </w:rPr>
              <w:t>ВВГ</w:t>
            </w:r>
            <w:r>
              <w:rPr>
                <w:rFonts w:ascii="inherit" w:eastAsia="Times New Roman" w:hAnsi="inherit" w:cs="Times New Roman"/>
                <w:color w:val="000000"/>
                <w:spacing w:val="3"/>
                <w:sz w:val="23"/>
                <w:szCs w:val="23"/>
                <w:lang w:eastAsia="ru-RU"/>
              </w:rPr>
              <w:br/>
            </w:r>
            <w:r w:rsidRPr="00DB55F5">
              <w:rPr>
                <w:rFonts w:ascii="inherit" w:eastAsia="Times New Roman" w:hAnsi="inherit" w:cs="Times New Roman"/>
                <w:color w:val="000000"/>
                <w:spacing w:val="3"/>
                <w:sz w:val="23"/>
                <w:szCs w:val="23"/>
                <w:lang w:eastAsia="ru-RU"/>
              </w:rPr>
              <w:t>Тип исполнения кабельного изделия</w:t>
            </w:r>
            <w:r>
              <w:rPr>
                <w:rFonts w:ascii="inherit" w:eastAsia="Times New Roman" w:hAnsi="inherit" w:cs="Times New Roman"/>
                <w:color w:val="000000"/>
                <w:spacing w:val="3"/>
                <w:sz w:val="23"/>
                <w:szCs w:val="23"/>
                <w:lang w:eastAsia="ru-RU"/>
              </w:rPr>
              <w:t xml:space="preserve">  </w:t>
            </w:r>
            <w:proofErr w:type="spellStart"/>
            <w:r w:rsidRPr="00DB55F5">
              <w:rPr>
                <w:rFonts w:ascii="inherit" w:eastAsia="Times New Roman" w:hAnsi="inherit" w:cs="Times New Roman"/>
                <w:color w:val="000000"/>
                <w:spacing w:val="3"/>
                <w:sz w:val="23"/>
                <w:szCs w:val="23"/>
                <w:lang w:eastAsia="ru-RU"/>
              </w:rPr>
              <w:t>нг</w:t>
            </w:r>
            <w:proofErr w:type="spellEnd"/>
            <w:r w:rsidRPr="00DB55F5">
              <w:rPr>
                <w:rFonts w:ascii="inherit" w:eastAsia="Times New Roman" w:hAnsi="inherit" w:cs="Times New Roman"/>
                <w:color w:val="000000"/>
                <w:spacing w:val="3"/>
                <w:sz w:val="23"/>
                <w:szCs w:val="23"/>
                <w:lang w:eastAsia="ru-RU"/>
              </w:rPr>
              <w:t>(А)-LS</w:t>
            </w:r>
            <w:r>
              <w:rPr>
                <w:rFonts w:ascii="inherit" w:eastAsia="Times New Roman" w:hAnsi="inherit" w:cs="Times New Roman"/>
                <w:color w:val="000000"/>
                <w:spacing w:val="3"/>
                <w:sz w:val="23"/>
                <w:szCs w:val="23"/>
                <w:lang w:eastAsia="ru-RU"/>
              </w:rPr>
              <w:br/>
            </w:r>
            <w:r w:rsidRPr="00DB55F5">
              <w:rPr>
                <w:rFonts w:ascii="inherit" w:eastAsia="Times New Roman" w:hAnsi="inherit" w:cs="Times New Roman"/>
                <w:color w:val="000000"/>
                <w:spacing w:val="3"/>
                <w:sz w:val="23"/>
                <w:szCs w:val="23"/>
                <w:lang w:eastAsia="ru-RU"/>
              </w:rPr>
              <w:t>Количество жил</w:t>
            </w:r>
            <w:r>
              <w:rPr>
                <w:rFonts w:ascii="inherit" w:eastAsia="Times New Roman" w:hAnsi="inherit" w:cs="Times New Roman"/>
                <w:color w:val="000000"/>
                <w:spacing w:val="3"/>
                <w:sz w:val="23"/>
                <w:szCs w:val="23"/>
                <w:lang w:eastAsia="ru-RU"/>
              </w:rPr>
              <w:t xml:space="preserve">  </w:t>
            </w:r>
            <w:r w:rsidRPr="00DB55F5">
              <w:rPr>
                <w:rFonts w:ascii="inherit" w:eastAsia="Times New Roman" w:hAnsi="inherit" w:cs="Times New Roman"/>
                <w:color w:val="000000"/>
                <w:spacing w:val="3"/>
                <w:sz w:val="23"/>
                <w:szCs w:val="23"/>
                <w:lang w:eastAsia="ru-RU"/>
              </w:rPr>
              <w:t>3</w:t>
            </w:r>
            <w:r>
              <w:rPr>
                <w:rFonts w:ascii="inherit" w:eastAsia="Times New Roman" w:hAnsi="inherit" w:cs="Times New Roman"/>
                <w:color w:val="000000"/>
                <w:spacing w:val="3"/>
                <w:sz w:val="23"/>
                <w:szCs w:val="23"/>
                <w:lang w:eastAsia="ru-RU"/>
              </w:rPr>
              <w:t xml:space="preserve"> </w:t>
            </w:r>
            <w:r>
              <w:rPr>
                <w:rFonts w:ascii="inherit" w:eastAsia="Times New Roman" w:hAnsi="inherit" w:cs="Times New Roman"/>
                <w:color w:val="000000"/>
                <w:spacing w:val="3"/>
                <w:sz w:val="23"/>
                <w:szCs w:val="23"/>
                <w:lang w:eastAsia="ru-RU"/>
              </w:rPr>
              <w:br/>
            </w:r>
            <w:r w:rsidRPr="00DB55F5">
              <w:rPr>
                <w:rFonts w:ascii="inherit" w:eastAsia="Times New Roman" w:hAnsi="inherit" w:cs="Times New Roman"/>
                <w:color w:val="000000"/>
                <w:spacing w:val="3"/>
                <w:sz w:val="23"/>
                <w:szCs w:val="23"/>
                <w:lang w:eastAsia="ru-RU"/>
              </w:rPr>
              <w:t>Сечение жилы, мм2</w:t>
            </w:r>
            <w:r>
              <w:rPr>
                <w:rFonts w:ascii="inherit" w:eastAsia="Times New Roman" w:hAnsi="inherit" w:cs="Times New Roman"/>
                <w:color w:val="000000"/>
                <w:spacing w:val="3"/>
                <w:sz w:val="23"/>
                <w:szCs w:val="23"/>
                <w:lang w:eastAsia="ru-RU"/>
              </w:rPr>
              <w:t xml:space="preserve">  </w:t>
            </w:r>
            <w:r w:rsidRPr="00DB55F5">
              <w:rPr>
                <w:rFonts w:ascii="inherit" w:eastAsia="Times New Roman" w:hAnsi="inherit" w:cs="Times New Roman"/>
                <w:color w:val="000000"/>
                <w:spacing w:val="3"/>
                <w:sz w:val="23"/>
                <w:szCs w:val="23"/>
                <w:lang w:eastAsia="ru-RU"/>
              </w:rPr>
              <w:t>2,5</w:t>
            </w:r>
            <w:r>
              <w:rPr>
                <w:rFonts w:ascii="inherit" w:eastAsia="Times New Roman" w:hAnsi="inherit" w:cs="Times New Roman"/>
                <w:color w:val="000000"/>
                <w:spacing w:val="3"/>
                <w:sz w:val="23"/>
                <w:szCs w:val="23"/>
                <w:lang w:eastAsia="ru-RU"/>
              </w:rPr>
              <w:br/>
            </w:r>
            <w:r w:rsidRPr="00DB55F5">
              <w:rPr>
                <w:rFonts w:ascii="inherit" w:eastAsia="Times New Roman" w:hAnsi="inherit" w:cs="Times New Roman"/>
                <w:color w:val="000000"/>
                <w:spacing w:val="3"/>
                <w:sz w:val="23"/>
                <w:szCs w:val="23"/>
                <w:lang w:eastAsia="ru-RU"/>
              </w:rPr>
              <w:t>Диаметр наружный, мм</w:t>
            </w:r>
            <w:r>
              <w:rPr>
                <w:rFonts w:ascii="inherit" w:eastAsia="Times New Roman" w:hAnsi="inherit" w:cs="Times New Roman"/>
                <w:color w:val="000000"/>
                <w:spacing w:val="3"/>
                <w:sz w:val="23"/>
                <w:szCs w:val="23"/>
                <w:lang w:eastAsia="ru-RU"/>
              </w:rPr>
              <w:t xml:space="preserve">  </w:t>
            </w:r>
            <w:r w:rsidRPr="00DB55F5">
              <w:rPr>
                <w:rFonts w:ascii="inherit" w:eastAsia="Times New Roman" w:hAnsi="inherit" w:cs="Times New Roman"/>
                <w:color w:val="000000"/>
                <w:spacing w:val="3"/>
                <w:sz w:val="23"/>
                <w:szCs w:val="23"/>
                <w:lang w:eastAsia="ru-RU"/>
              </w:rPr>
              <w:t>9,2</w:t>
            </w:r>
            <w:r>
              <w:rPr>
                <w:rFonts w:ascii="inherit" w:eastAsia="Times New Roman" w:hAnsi="inherit" w:cs="Times New Roman"/>
                <w:color w:val="000000"/>
                <w:spacing w:val="3"/>
                <w:sz w:val="23"/>
                <w:szCs w:val="23"/>
                <w:lang w:eastAsia="ru-RU"/>
              </w:rPr>
              <w:br/>
            </w:r>
            <w:r w:rsidRPr="00DB55F5">
              <w:rPr>
                <w:rFonts w:ascii="inherit" w:eastAsia="Times New Roman" w:hAnsi="inherit" w:cs="Times New Roman"/>
                <w:color w:val="000000"/>
                <w:spacing w:val="3"/>
                <w:sz w:val="23"/>
                <w:szCs w:val="23"/>
                <w:lang w:eastAsia="ru-RU"/>
              </w:rPr>
              <w:t>Толщина изоляции, мм</w:t>
            </w:r>
            <w:r>
              <w:rPr>
                <w:rFonts w:ascii="inherit" w:eastAsia="Times New Roman" w:hAnsi="inherit" w:cs="Times New Roman"/>
                <w:color w:val="000000"/>
                <w:spacing w:val="3"/>
                <w:sz w:val="23"/>
                <w:szCs w:val="23"/>
                <w:lang w:eastAsia="ru-RU"/>
              </w:rPr>
              <w:t xml:space="preserve">  </w:t>
            </w:r>
            <w:r w:rsidRPr="00DB55F5">
              <w:rPr>
                <w:rFonts w:ascii="inherit" w:eastAsia="Times New Roman" w:hAnsi="inherit" w:cs="Times New Roman"/>
                <w:color w:val="000000"/>
                <w:spacing w:val="3"/>
                <w:sz w:val="23"/>
                <w:szCs w:val="23"/>
                <w:lang w:eastAsia="ru-RU"/>
              </w:rPr>
              <w:t>0,6</w:t>
            </w:r>
            <w:r>
              <w:rPr>
                <w:rFonts w:ascii="inherit" w:eastAsia="Times New Roman" w:hAnsi="inherit" w:cs="Times New Roman"/>
                <w:color w:val="000000"/>
                <w:spacing w:val="3"/>
                <w:sz w:val="23"/>
                <w:szCs w:val="23"/>
                <w:lang w:eastAsia="ru-RU"/>
              </w:rPr>
              <w:br/>
            </w:r>
            <w:r w:rsidRPr="00DB55F5">
              <w:rPr>
                <w:rFonts w:ascii="inherit" w:eastAsia="Times New Roman" w:hAnsi="inherit" w:cs="Times New Roman"/>
                <w:color w:val="000000"/>
                <w:spacing w:val="3"/>
                <w:sz w:val="23"/>
                <w:szCs w:val="23"/>
                <w:lang w:eastAsia="ru-RU"/>
              </w:rPr>
              <w:t>Конструкция жилы</w:t>
            </w:r>
            <w:r>
              <w:rPr>
                <w:rFonts w:ascii="inherit" w:eastAsia="Times New Roman" w:hAnsi="inherit" w:cs="Times New Roman"/>
                <w:color w:val="000000"/>
                <w:spacing w:val="3"/>
                <w:sz w:val="23"/>
                <w:szCs w:val="23"/>
                <w:lang w:eastAsia="ru-RU"/>
              </w:rPr>
              <w:t xml:space="preserve">  </w:t>
            </w:r>
            <w:proofErr w:type="spellStart"/>
            <w:r w:rsidRPr="00DB55F5">
              <w:rPr>
                <w:rFonts w:ascii="inherit" w:eastAsia="Times New Roman" w:hAnsi="inherit" w:cs="Times New Roman"/>
                <w:color w:val="000000"/>
                <w:spacing w:val="3"/>
                <w:sz w:val="23"/>
                <w:szCs w:val="23"/>
                <w:lang w:eastAsia="ru-RU"/>
              </w:rPr>
              <w:t>Однопроволочная</w:t>
            </w:r>
            <w:proofErr w:type="spellEnd"/>
            <w:r>
              <w:rPr>
                <w:rFonts w:ascii="inherit" w:eastAsia="Times New Roman" w:hAnsi="inherit" w:cs="Times New Roman"/>
                <w:color w:val="000000"/>
                <w:spacing w:val="3"/>
                <w:sz w:val="23"/>
                <w:szCs w:val="23"/>
                <w:lang w:eastAsia="ru-RU"/>
              </w:rPr>
              <w:br/>
            </w:r>
            <w:r w:rsidRPr="00DB55F5">
              <w:rPr>
                <w:rFonts w:ascii="inherit" w:eastAsia="Times New Roman" w:hAnsi="inherit" w:cs="Times New Roman"/>
                <w:color w:val="000000"/>
                <w:spacing w:val="3"/>
                <w:sz w:val="23"/>
                <w:szCs w:val="23"/>
                <w:lang w:eastAsia="ru-RU"/>
              </w:rPr>
              <w:t>Номинальный ток, А</w:t>
            </w:r>
            <w:r>
              <w:rPr>
                <w:rFonts w:ascii="inherit" w:eastAsia="Times New Roman" w:hAnsi="inherit" w:cs="Times New Roman"/>
                <w:color w:val="000000"/>
                <w:spacing w:val="3"/>
                <w:sz w:val="23"/>
                <w:szCs w:val="23"/>
                <w:lang w:eastAsia="ru-RU"/>
              </w:rPr>
              <w:t xml:space="preserve">  </w:t>
            </w:r>
            <w:r w:rsidRPr="00DB55F5">
              <w:rPr>
                <w:rFonts w:ascii="inherit" w:eastAsia="Times New Roman" w:hAnsi="inherit" w:cs="Times New Roman"/>
                <w:color w:val="000000"/>
                <w:spacing w:val="3"/>
                <w:sz w:val="23"/>
                <w:szCs w:val="23"/>
                <w:lang w:eastAsia="ru-RU"/>
              </w:rPr>
              <w:t>33</w:t>
            </w:r>
            <w:r>
              <w:rPr>
                <w:rFonts w:ascii="inherit" w:eastAsia="Times New Roman" w:hAnsi="inherit" w:cs="Times New Roman"/>
                <w:color w:val="000000"/>
                <w:spacing w:val="3"/>
                <w:sz w:val="23"/>
                <w:szCs w:val="23"/>
                <w:lang w:eastAsia="ru-RU"/>
              </w:rPr>
              <w:br/>
            </w:r>
            <w:r w:rsidRPr="00DB55F5">
              <w:rPr>
                <w:rFonts w:ascii="inherit" w:eastAsia="Times New Roman" w:hAnsi="inherit" w:cs="Times New Roman"/>
                <w:color w:val="000000"/>
                <w:spacing w:val="3"/>
                <w:sz w:val="23"/>
                <w:szCs w:val="23"/>
                <w:lang w:eastAsia="ru-RU"/>
              </w:rPr>
              <w:t>Рабочая температура, °</w:t>
            </w:r>
            <w:r>
              <w:rPr>
                <w:rFonts w:ascii="inherit" w:eastAsia="Times New Roman" w:hAnsi="inherit" w:cs="Times New Roman"/>
                <w:color w:val="000000"/>
                <w:spacing w:val="3"/>
                <w:sz w:val="23"/>
                <w:szCs w:val="23"/>
                <w:lang w:eastAsia="ru-RU"/>
              </w:rPr>
              <w:t xml:space="preserve">С  </w:t>
            </w:r>
            <w:r w:rsidRPr="00DB55F5">
              <w:rPr>
                <w:rFonts w:ascii="inherit" w:eastAsia="Times New Roman" w:hAnsi="inherit" w:cs="Times New Roman"/>
                <w:color w:val="000000"/>
                <w:spacing w:val="3"/>
                <w:sz w:val="23"/>
                <w:szCs w:val="23"/>
                <w:lang w:eastAsia="ru-RU"/>
              </w:rPr>
              <w:t>От -50 до +50</w:t>
            </w:r>
            <w:r>
              <w:rPr>
                <w:rFonts w:ascii="inherit" w:eastAsia="Times New Roman" w:hAnsi="inherit" w:cs="Times New Roman"/>
                <w:color w:val="000000"/>
                <w:spacing w:val="3"/>
                <w:sz w:val="23"/>
                <w:szCs w:val="23"/>
                <w:lang w:eastAsia="ru-RU"/>
              </w:rPr>
              <w:br/>
            </w:r>
            <w:r w:rsidRPr="00DB55F5">
              <w:rPr>
                <w:rFonts w:ascii="inherit" w:eastAsia="Times New Roman" w:hAnsi="inherit" w:cs="Times New Roman"/>
                <w:color w:val="000000"/>
                <w:spacing w:val="3"/>
                <w:sz w:val="23"/>
                <w:szCs w:val="23"/>
                <w:lang w:eastAsia="ru-RU"/>
              </w:rPr>
              <w:t>Температура монтажа, °С</w:t>
            </w:r>
            <w:r>
              <w:rPr>
                <w:rFonts w:ascii="inherit" w:eastAsia="Times New Roman" w:hAnsi="inherit" w:cs="Times New Roman"/>
                <w:color w:val="000000"/>
                <w:spacing w:val="3"/>
                <w:sz w:val="23"/>
                <w:szCs w:val="23"/>
                <w:lang w:eastAsia="ru-RU"/>
              </w:rPr>
              <w:t xml:space="preserve">  </w:t>
            </w:r>
            <w:r w:rsidRPr="00DB55F5">
              <w:rPr>
                <w:rFonts w:ascii="inherit" w:eastAsia="Times New Roman" w:hAnsi="inherit" w:cs="Times New Roman"/>
                <w:color w:val="000000"/>
                <w:spacing w:val="3"/>
                <w:sz w:val="23"/>
                <w:szCs w:val="23"/>
                <w:lang w:eastAsia="ru-RU"/>
              </w:rPr>
              <w:t>-15</w:t>
            </w:r>
            <w:r>
              <w:rPr>
                <w:rFonts w:ascii="inherit" w:eastAsia="Times New Roman" w:hAnsi="inherit" w:cs="Times New Roman"/>
                <w:color w:val="000000"/>
                <w:spacing w:val="3"/>
                <w:sz w:val="23"/>
                <w:szCs w:val="23"/>
                <w:lang w:eastAsia="ru-RU"/>
              </w:rPr>
              <w:br/>
            </w:r>
            <w:r w:rsidRPr="00DB55F5">
              <w:rPr>
                <w:rFonts w:ascii="inherit" w:eastAsia="Times New Roman" w:hAnsi="inherit" w:cs="Times New Roman"/>
                <w:color w:val="000000"/>
                <w:spacing w:val="3"/>
                <w:sz w:val="23"/>
                <w:szCs w:val="23"/>
                <w:lang w:eastAsia="ru-RU"/>
              </w:rPr>
              <w:t>Мин. радиус изгиба, мм</w:t>
            </w:r>
            <w:r>
              <w:rPr>
                <w:rFonts w:ascii="inherit" w:eastAsia="Times New Roman" w:hAnsi="inherit" w:cs="Times New Roman"/>
                <w:color w:val="000000"/>
                <w:spacing w:val="3"/>
                <w:sz w:val="23"/>
                <w:szCs w:val="23"/>
                <w:lang w:eastAsia="ru-RU"/>
              </w:rPr>
              <w:t xml:space="preserve">  </w:t>
            </w:r>
            <w:r w:rsidRPr="00DB55F5">
              <w:rPr>
                <w:rFonts w:ascii="inherit" w:eastAsia="Times New Roman" w:hAnsi="inherit" w:cs="Times New Roman"/>
                <w:color w:val="000000"/>
                <w:spacing w:val="3"/>
                <w:sz w:val="23"/>
                <w:szCs w:val="23"/>
                <w:lang w:eastAsia="ru-RU"/>
              </w:rPr>
              <w:t>7,5</w:t>
            </w:r>
            <w:r>
              <w:rPr>
                <w:rFonts w:ascii="inherit" w:eastAsia="Times New Roman" w:hAnsi="inherit" w:cs="Times New Roman"/>
                <w:color w:val="000000"/>
                <w:spacing w:val="3"/>
                <w:sz w:val="23"/>
                <w:szCs w:val="23"/>
                <w:lang w:eastAsia="ru-RU"/>
              </w:rPr>
              <w:br/>
            </w:r>
            <w:r w:rsidRPr="00DB55F5">
              <w:rPr>
                <w:rFonts w:ascii="inherit" w:eastAsia="Times New Roman" w:hAnsi="inherit" w:cs="Times New Roman"/>
                <w:color w:val="000000"/>
                <w:spacing w:val="3"/>
                <w:sz w:val="23"/>
                <w:szCs w:val="23"/>
                <w:lang w:eastAsia="ru-RU"/>
              </w:rPr>
              <w:lastRenderedPageBreak/>
              <w:t>Назначение</w:t>
            </w:r>
            <w:r>
              <w:rPr>
                <w:rFonts w:ascii="inherit" w:eastAsia="Times New Roman" w:hAnsi="inherit" w:cs="Times New Roman"/>
                <w:color w:val="000000"/>
                <w:spacing w:val="3"/>
                <w:sz w:val="23"/>
                <w:szCs w:val="23"/>
                <w:lang w:eastAsia="ru-RU"/>
              </w:rPr>
              <w:t xml:space="preserve">  </w:t>
            </w:r>
            <w:hyperlink r:id="rId33" w:history="1">
              <w:r w:rsidRPr="00DB55F5">
                <w:rPr>
                  <w:rFonts w:ascii="PT-Roboto" w:eastAsia="Times New Roman" w:hAnsi="PT-Roboto" w:cs="Times New Roman"/>
                  <w:b/>
                  <w:bCs/>
                  <w:color w:val="1C3697"/>
                  <w:spacing w:val="3"/>
                  <w:lang w:eastAsia="ru-RU"/>
                </w:rPr>
                <w:t>Для внутренней проводки</w:t>
              </w:r>
            </w:hyperlink>
            <w:r w:rsidRPr="00DB55F5">
              <w:rPr>
                <w:rFonts w:ascii="inherit" w:eastAsia="Times New Roman" w:hAnsi="inherit" w:cs="Times New Roman"/>
                <w:color w:val="000000"/>
                <w:spacing w:val="3"/>
                <w:sz w:val="23"/>
                <w:szCs w:val="23"/>
                <w:lang w:eastAsia="ru-RU"/>
              </w:rPr>
              <w:t>, </w:t>
            </w:r>
            <w:hyperlink r:id="rId34" w:history="1">
              <w:r w:rsidRPr="00DB55F5">
                <w:rPr>
                  <w:rFonts w:ascii="PT-Roboto" w:eastAsia="Times New Roman" w:hAnsi="PT-Roboto" w:cs="Times New Roman"/>
                  <w:b/>
                  <w:bCs/>
                  <w:color w:val="1C3697"/>
                  <w:spacing w:val="3"/>
                  <w:lang w:eastAsia="ru-RU"/>
                </w:rPr>
                <w:t>Для наружной проводки</w:t>
              </w:r>
            </w:hyperlink>
            <w:r>
              <w:rPr>
                <w:rFonts w:ascii="inherit" w:eastAsia="Times New Roman" w:hAnsi="inherit" w:cs="Times New Roman"/>
                <w:color w:val="000000"/>
                <w:spacing w:val="3"/>
                <w:sz w:val="23"/>
                <w:szCs w:val="23"/>
                <w:lang w:eastAsia="ru-RU"/>
              </w:rPr>
              <w:br/>
            </w:r>
            <w:r w:rsidRPr="00DB55F5">
              <w:rPr>
                <w:rFonts w:ascii="inherit" w:eastAsia="Times New Roman" w:hAnsi="inherit" w:cs="Times New Roman"/>
                <w:color w:val="000000"/>
                <w:spacing w:val="3"/>
                <w:sz w:val="23"/>
                <w:szCs w:val="23"/>
                <w:lang w:eastAsia="ru-RU"/>
              </w:rPr>
              <w:t xml:space="preserve">Цвет  </w:t>
            </w:r>
            <w:hyperlink r:id="rId35" w:history="1">
              <w:r w:rsidRPr="00DB55F5">
                <w:rPr>
                  <w:rFonts w:ascii="PT-Roboto" w:eastAsia="Times New Roman" w:hAnsi="PT-Roboto" w:cs="Times New Roman"/>
                  <w:b/>
                  <w:bCs/>
                  <w:color w:val="1C3697"/>
                  <w:spacing w:val="3"/>
                  <w:lang w:eastAsia="ru-RU"/>
                </w:rPr>
                <w:t>Черный</w:t>
              </w:r>
            </w:hyperlink>
            <w:r>
              <w:rPr>
                <w:rFonts w:ascii="inherit" w:eastAsia="Times New Roman" w:hAnsi="inherit" w:cs="Times New Roman"/>
                <w:color w:val="000000"/>
                <w:spacing w:val="3"/>
                <w:sz w:val="23"/>
                <w:szCs w:val="23"/>
                <w:lang w:eastAsia="ru-RU"/>
              </w:rPr>
              <w:br/>
            </w:r>
            <w:r w:rsidRPr="00DB55F5">
              <w:rPr>
                <w:rFonts w:ascii="inherit" w:eastAsia="Times New Roman" w:hAnsi="inherit" w:cs="Times New Roman"/>
                <w:color w:val="000000"/>
                <w:spacing w:val="3"/>
                <w:sz w:val="23"/>
                <w:szCs w:val="23"/>
                <w:lang w:eastAsia="ru-RU"/>
              </w:rPr>
              <w:t>Страна-производитель</w:t>
            </w:r>
            <w:r>
              <w:rPr>
                <w:rFonts w:ascii="inherit" w:eastAsia="Times New Roman" w:hAnsi="inherit" w:cs="Times New Roman"/>
                <w:color w:val="000000"/>
                <w:spacing w:val="3"/>
                <w:sz w:val="23"/>
                <w:szCs w:val="23"/>
                <w:lang w:eastAsia="ru-RU"/>
              </w:rPr>
              <w:t xml:space="preserve"> </w:t>
            </w:r>
            <w:r w:rsidRPr="00DB55F5">
              <w:rPr>
                <w:rFonts w:ascii="inherit" w:eastAsia="Times New Roman" w:hAnsi="inherit" w:cs="Times New Roman"/>
                <w:color w:val="000000"/>
                <w:spacing w:val="3"/>
                <w:sz w:val="23"/>
                <w:szCs w:val="23"/>
                <w:lang w:eastAsia="ru-RU"/>
              </w:rPr>
              <w:t>Россия</w:t>
            </w:r>
            <w:r>
              <w:rPr>
                <w:rFonts w:ascii="inherit" w:eastAsia="Times New Roman" w:hAnsi="inherit" w:cs="Times New Roman"/>
                <w:color w:val="000000"/>
                <w:spacing w:val="3"/>
                <w:sz w:val="23"/>
                <w:szCs w:val="23"/>
                <w:lang w:eastAsia="ru-RU"/>
              </w:rPr>
              <w:br/>
            </w:r>
            <w:r w:rsidRPr="00DB55F5">
              <w:rPr>
                <w:rFonts w:ascii="inherit" w:eastAsia="Times New Roman" w:hAnsi="inherit" w:cs="Times New Roman"/>
                <w:color w:val="000000"/>
                <w:spacing w:val="3"/>
                <w:sz w:val="23"/>
                <w:szCs w:val="23"/>
                <w:lang w:eastAsia="ru-RU"/>
              </w:rPr>
              <w:t>Вес, кг</w:t>
            </w:r>
            <w:r>
              <w:rPr>
                <w:rFonts w:ascii="inherit" w:eastAsia="Times New Roman" w:hAnsi="inherit" w:cs="Times New Roman"/>
                <w:color w:val="000000"/>
                <w:spacing w:val="3"/>
                <w:sz w:val="23"/>
                <w:szCs w:val="23"/>
                <w:lang w:eastAsia="ru-RU"/>
              </w:rPr>
              <w:t xml:space="preserve">  </w:t>
            </w:r>
            <w:r w:rsidRPr="00DB55F5">
              <w:rPr>
                <w:rFonts w:ascii="inherit" w:eastAsia="Times New Roman" w:hAnsi="inherit" w:cs="Times New Roman"/>
                <w:color w:val="000000"/>
                <w:spacing w:val="3"/>
                <w:sz w:val="23"/>
                <w:szCs w:val="23"/>
                <w:lang w:eastAsia="ru-RU"/>
              </w:rPr>
              <w:t>18,152</w:t>
            </w:r>
          </w:p>
        </w:tc>
      </w:tr>
      <w:tr w:rsidR="00451A1D" w:rsidTr="00451A1D">
        <w:tc>
          <w:tcPr>
            <w:tcW w:w="2235" w:type="dxa"/>
          </w:tcPr>
          <w:p w:rsidR="00DB55F5" w:rsidRDefault="00DB55F5" w:rsidP="00DB55F5">
            <w:pPr>
              <w:rPr>
                <w:rFonts w:ascii="Calibri" w:hAnsi="Calibri"/>
                <w:color w:val="000000"/>
              </w:rPr>
            </w:pPr>
            <w:r>
              <w:rPr>
                <w:rFonts w:ascii="Calibri" w:hAnsi="Calibri"/>
                <w:color w:val="000000"/>
              </w:rPr>
              <w:lastRenderedPageBreak/>
              <w:t xml:space="preserve">Труба гофрированная ПВХ 16 мм КМ (GOFR-16-25-PVС-KM) легкая с зондом серая </w:t>
            </w:r>
          </w:p>
          <w:p w:rsidR="00E950F7" w:rsidRDefault="00E950F7" w:rsidP="002B667D">
            <w:pPr>
              <w:jc w:val="center"/>
              <w:rPr>
                <w:rFonts w:ascii="Times New Roman" w:hAnsi="Times New Roman" w:cs="Times New Roman"/>
              </w:rPr>
            </w:pPr>
          </w:p>
          <w:p w:rsidR="002B667D" w:rsidRDefault="002B667D" w:rsidP="002B667D">
            <w:pPr>
              <w:jc w:val="center"/>
            </w:pPr>
          </w:p>
          <w:p w:rsidR="002B667D" w:rsidRDefault="002B667D" w:rsidP="002B667D">
            <w:pPr>
              <w:jc w:val="center"/>
              <w:rPr>
                <w:rFonts w:ascii="Times New Roman" w:hAnsi="Times New Roman" w:cs="Times New Roman"/>
              </w:rPr>
            </w:pPr>
            <w:r>
              <w:rPr>
                <w:noProof/>
                <w:lang w:eastAsia="ru-RU"/>
              </w:rPr>
              <w:drawing>
                <wp:inline distT="0" distB="0" distL="0" distR="0">
                  <wp:extent cx="1158949" cy="1158949"/>
                  <wp:effectExtent l="19050" t="0" r="3101" b="0"/>
                  <wp:docPr id="10" name="Рисунок 10" descr="//cs.p-static.ru/image/31287482/original-46x46-f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s.p-static.ru/image/31287482/original-46x46-fit.jpg"/>
                          <pic:cNvPicPr>
                            <a:picLocks noChangeAspect="1" noChangeArrowheads="1"/>
                          </pic:cNvPicPr>
                        </pic:nvPicPr>
                        <pic:blipFill>
                          <a:blip r:embed="rId36"/>
                          <a:srcRect/>
                          <a:stretch>
                            <a:fillRect/>
                          </a:stretch>
                        </pic:blipFill>
                        <pic:spPr bwMode="auto">
                          <a:xfrm>
                            <a:off x="0" y="0"/>
                            <a:ext cx="1162870" cy="1162870"/>
                          </a:xfrm>
                          <a:prstGeom prst="rect">
                            <a:avLst/>
                          </a:prstGeom>
                          <a:noFill/>
                          <a:ln w="9525">
                            <a:noFill/>
                            <a:miter lim="800000"/>
                            <a:headEnd/>
                            <a:tailEnd/>
                          </a:ln>
                        </pic:spPr>
                      </pic:pic>
                    </a:graphicData>
                  </a:graphic>
                </wp:inline>
              </w:drawing>
            </w:r>
            <w:r>
              <w:rPr>
                <w:noProof/>
                <w:lang w:eastAsia="ru-RU"/>
              </w:rPr>
              <w:drawing>
                <wp:inline distT="0" distB="0" distL="0" distR="0">
                  <wp:extent cx="895350" cy="895350"/>
                  <wp:effectExtent l="19050" t="0" r="0" b="0"/>
                  <wp:docPr id="7" name="Рисунок 7" descr="//cs.p-static.ru/image/31287461/original-46x46-f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s.p-static.ru/image/31287461/original-46x46-fit.jpg"/>
                          <pic:cNvPicPr>
                            <a:picLocks noChangeAspect="1" noChangeArrowheads="1"/>
                          </pic:cNvPicPr>
                        </pic:nvPicPr>
                        <pic:blipFill>
                          <a:blip r:embed="rId37"/>
                          <a:srcRect/>
                          <a:stretch>
                            <a:fillRect/>
                          </a:stretch>
                        </pic:blipFill>
                        <pic:spPr bwMode="auto">
                          <a:xfrm>
                            <a:off x="0" y="0"/>
                            <a:ext cx="895987" cy="895987"/>
                          </a:xfrm>
                          <a:prstGeom prst="rect">
                            <a:avLst/>
                          </a:prstGeom>
                          <a:noFill/>
                          <a:ln w="9525">
                            <a:noFill/>
                            <a:miter lim="800000"/>
                            <a:headEnd/>
                            <a:tailEnd/>
                          </a:ln>
                        </pic:spPr>
                      </pic:pic>
                    </a:graphicData>
                  </a:graphic>
                </wp:inline>
              </w:drawing>
            </w:r>
          </w:p>
        </w:tc>
        <w:tc>
          <w:tcPr>
            <w:tcW w:w="7336" w:type="dxa"/>
          </w:tcPr>
          <w:p w:rsidR="002B667D" w:rsidRDefault="002B667D" w:rsidP="00C002AC"/>
          <w:p w:rsidR="00451A1D" w:rsidRDefault="002B667D" w:rsidP="002B667D">
            <w:pPr>
              <w:rPr>
                <w:rFonts w:ascii="PT-Roboto" w:hAnsi="PT-Roboto"/>
                <w:spacing w:val="2"/>
                <w:sz w:val="23"/>
                <w:szCs w:val="23"/>
                <w:shd w:val="clear" w:color="auto" w:fill="FFFFFF"/>
              </w:rPr>
            </w:pPr>
            <w:r>
              <w:rPr>
                <w:rFonts w:ascii="PT-Roboto" w:hAnsi="PT-Roboto"/>
                <w:spacing w:val="2"/>
                <w:sz w:val="23"/>
                <w:szCs w:val="23"/>
                <w:shd w:val="clear" w:color="auto" w:fill="FFFFFF"/>
              </w:rPr>
              <w:t xml:space="preserve">Используется для прокладки электрического, компьютерного телефонного кабелей. Труба этого типа прокладывается в стенных </w:t>
            </w:r>
            <w:proofErr w:type="spellStart"/>
            <w:r>
              <w:rPr>
                <w:rFonts w:ascii="PT-Roboto" w:hAnsi="PT-Roboto"/>
                <w:spacing w:val="2"/>
                <w:sz w:val="23"/>
                <w:szCs w:val="23"/>
                <w:shd w:val="clear" w:color="auto" w:fill="FFFFFF"/>
              </w:rPr>
              <w:t>штробах</w:t>
            </w:r>
            <w:proofErr w:type="spellEnd"/>
            <w:r>
              <w:rPr>
                <w:rFonts w:ascii="PT-Roboto" w:hAnsi="PT-Roboto"/>
                <w:spacing w:val="2"/>
                <w:sz w:val="23"/>
                <w:szCs w:val="23"/>
                <w:shd w:val="clear" w:color="auto" w:fill="FFFFFF"/>
              </w:rPr>
              <w:t xml:space="preserve">, в пустотах </w:t>
            </w:r>
            <w:proofErr w:type="spellStart"/>
            <w:r>
              <w:rPr>
                <w:rFonts w:ascii="PT-Roboto" w:hAnsi="PT-Roboto"/>
                <w:spacing w:val="2"/>
                <w:sz w:val="23"/>
                <w:szCs w:val="23"/>
                <w:shd w:val="clear" w:color="auto" w:fill="FFFFFF"/>
              </w:rPr>
              <w:t>фальш-потолков</w:t>
            </w:r>
            <w:proofErr w:type="spellEnd"/>
            <w:r>
              <w:rPr>
                <w:rFonts w:ascii="PT-Roboto" w:hAnsi="PT-Roboto"/>
                <w:spacing w:val="2"/>
                <w:sz w:val="23"/>
                <w:szCs w:val="23"/>
                <w:shd w:val="clear" w:color="auto" w:fill="FFFFFF"/>
              </w:rPr>
              <w:t xml:space="preserve"> и </w:t>
            </w:r>
            <w:proofErr w:type="spellStart"/>
            <w:r>
              <w:rPr>
                <w:rFonts w:ascii="PT-Roboto" w:hAnsi="PT-Roboto"/>
                <w:spacing w:val="2"/>
                <w:sz w:val="23"/>
                <w:szCs w:val="23"/>
                <w:shd w:val="clear" w:color="auto" w:fill="FFFFFF"/>
              </w:rPr>
              <w:t>фальш-стен</w:t>
            </w:r>
            <w:proofErr w:type="spellEnd"/>
            <w:r>
              <w:rPr>
                <w:rFonts w:ascii="PT-Roboto" w:hAnsi="PT-Roboto"/>
                <w:spacing w:val="2"/>
                <w:sz w:val="23"/>
                <w:szCs w:val="23"/>
                <w:shd w:val="clear" w:color="auto" w:fill="FFFFFF"/>
              </w:rPr>
              <w:t xml:space="preserve">, в стяжке полов или под </w:t>
            </w:r>
            <w:proofErr w:type="spellStart"/>
            <w:r>
              <w:rPr>
                <w:rFonts w:ascii="PT-Roboto" w:hAnsi="PT-Roboto"/>
                <w:spacing w:val="2"/>
                <w:sz w:val="23"/>
                <w:szCs w:val="23"/>
                <w:shd w:val="clear" w:color="auto" w:fill="FFFFFF"/>
              </w:rPr>
              <w:t>фальш-полами</w:t>
            </w:r>
            <w:proofErr w:type="spellEnd"/>
            <w:r>
              <w:rPr>
                <w:rFonts w:ascii="PT-Roboto" w:hAnsi="PT-Roboto"/>
                <w:spacing w:val="2"/>
                <w:sz w:val="23"/>
                <w:szCs w:val="23"/>
                <w:shd w:val="clear" w:color="auto" w:fill="FFFFFF"/>
              </w:rPr>
              <w:t>. Трубы эластичны и износостойки, не деформируются при сдавливании или скручивании, не ломаются при монтаже.</w:t>
            </w:r>
          </w:p>
          <w:p w:rsidR="002B667D" w:rsidRPr="0082553F" w:rsidRDefault="002B667D" w:rsidP="0082553F">
            <w:pPr>
              <w:numPr>
                <w:ilvl w:val="0"/>
                <w:numId w:val="3"/>
              </w:numPr>
              <w:shd w:val="clear" w:color="auto" w:fill="FFFFFF"/>
              <w:spacing w:after="268" w:line="335" w:lineRule="atLeast"/>
              <w:ind w:left="0"/>
              <w:rPr>
                <w:rFonts w:ascii="inherit" w:eastAsia="Times New Roman" w:hAnsi="inherit" w:cs="Times New Roman"/>
                <w:color w:val="000000"/>
                <w:spacing w:val="3"/>
                <w:sz w:val="23"/>
                <w:szCs w:val="23"/>
                <w:lang w:eastAsia="ru-RU"/>
              </w:rPr>
            </w:pPr>
            <w:r w:rsidRPr="002B667D">
              <w:rPr>
                <w:rFonts w:ascii="inherit" w:eastAsia="Times New Roman" w:hAnsi="inherit" w:cs="Times New Roman"/>
                <w:color w:val="000000"/>
                <w:spacing w:val="3"/>
                <w:sz w:val="23"/>
                <w:szCs w:val="23"/>
                <w:lang w:eastAsia="ru-RU"/>
              </w:rPr>
              <w:t>Тип товара</w:t>
            </w:r>
            <w:r>
              <w:rPr>
                <w:rFonts w:ascii="inherit" w:eastAsia="Times New Roman" w:hAnsi="inherit" w:cs="Times New Roman"/>
                <w:color w:val="000000"/>
                <w:spacing w:val="3"/>
                <w:sz w:val="23"/>
                <w:szCs w:val="23"/>
                <w:lang w:eastAsia="ru-RU"/>
              </w:rPr>
              <w:t xml:space="preserve"> </w:t>
            </w:r>
            <w:hyperlink r:id="rId38" w:history="1">
              <w:r w:rsidRPr="00530AE1">
                <w:rPr>
                  <w:rFonts w:ascii="inherit" w:eastAsia="Times New Roman" w:hAnsi="inherit" w:cs="Times New Roman"/>
                  <w:color w:val="000000"/>
                  <w:spacing w:val="3"/>
                  <w:sz w:val="23"/>
                  <w:szCs w:val="23"/>
                  <w:lang w:eastAsia="ru-RU"/>
                </w:rPr>
                <w:t>Труба гофрированная</w:t>
              </w:r>
            </w:hyperlink>
            <w:r>
              <w:rPr>
                <w:rFonts w:ascii="inherit" w:eastAsia="Times New Roman" w:hAnsi="inherit" w:cs="Times New Roman"/>
                <w:color w:val="000000"/>
                <w:spacing w:val="3"/>
                <w:sz w:val="23"/>
                <w:szCs w:val="23"/>
                <w:lang w:eastAsia="ru-RU"/>
              </w:rPr>
              <w:br/>
            </w:r>
            <w:r w:rsidRPr="002B667D">
              <w:rPr>
                <w:rFonts w:ascii="inherit" w:eastAsia="Times New Roman" w:hAnsi="inherit" w:cs="Times New Roman"/>
                <w:color w:val="000000"/>
                <w:spacing w:val="3"/>
                <w:sz w:val="23"/>
                <w:szCs w:val="23"/>
                <w:lang w:eastAsia="ru-RU"/>
              </w:rPr>
              <w:t>Артикул</w:t>
            </w:r>
            <w:r>
              <w:rPr>
                <w:rFonts w:ascii="inherit" w:eastAsia="Times New Roman" w:hAnsi="inherit" w:cs="Times New Roman"/>
                <w:color w:val="000000"/>
                <w:spacing w:val="3"/>
                <w:sz w:val="23"/>
                <w:szCs w:val="23"/>
                <w:lang w:eastAsia="ru-RU"/>
              </w:rPr>
              <w:t xml:space="preserve">  </w:t>
            </w:r>
            <w:r w:rsidRPr="002B667D">
              <w:rPr>
                <w:rFonts w:ascii="inherit" w:eastAsia="Times New Roman" w:hAnsi="inherit" w:cs="Times New Roman"/>
                <w:color w:val="000000"/>
                <w:spacing w:val="3"/>
                <w:sz w:val="23"/>
                <w:szCs w:val="23"/>
                <w:lang w:eastAsia="ru-RU"/>
              </w:rPr>
              <w:t>Б0060598</w:t>
            </w:r>
            <w:r>
              <w:rPr>
                <w:rFonts w:ascii="inherit" w:eastAsia="Times New Roman" w:hAnsi="inherit" w:cs="Times New Roman"/>
                <w:color w:val="000000"/>
                <w:spacing w:val="3"/>
                <w:sz w:val="23"/>
                <w:szCs w:val="23"/>
                <w:lang w:eastAsia="ru-RU"/>
              </w:rPr>
              <w:br/>
            </w:r>
            <w:r w:rsidRPr="002B667D">
              <w:rPr>
                <w:rFonts w:ascii="inherit" w:eastAsia="Times New Roman" w:hAnsi="inherit" w:cs="Times New Roman"/>
                <w:color w:val="000000"/>
                <w:spacing w:val="3"/>
                <w:sz w:val="23"/>
                <w:szCs w:val="23"/>
                <w:lang w:eastAsia="ru-RU"/>
              </w:rPr>
              <w:t>Бренд</w:t>
            </w:r>
            <w:r w:rsidR="00470A54">
              <w:rPr>
                <w:rFonts w:ascii="inherit" w:eastAsia="Times New Roman" w:hAnsi="inherit" w:cs="Times New Roman"/>
                <w:color w:val="000000"/>
                <w:spacing w:val="3"/>
                <w:sz w:val="23"/>
                <w:szCs w:val="23"/>
                <w:lang w:eastAsia="ru-RU"/>
              </w:rPr>
              <w:t xml:space="preserve">  </w:t>
            </w:r>
            <w:hyperlink r:id="rId39" w:history="1">
              <w:r w:rsidRPr="00470A54">
                <w:rPr>
                  <w:rFonts w:ascii="PT-Roboto" w:eastAsia="Times New Roman" w:hAnsi="PT-Roboto" w:cs="Times New Roman"/>
                  <w:b/>
                  <w:bCs/>
                  <w:color w:val="1C3697"/>
                  <w:spacing w:val="3"/>
                  <w:lang w:eastAsia="ru-RU"/>
                </w:rPr>
                <w:t>КМ</w:t>
              </w:r>
            </w:hyperlink>
            <w:r w:rsidR="00470A54">
              <w:rPr>
                <w:rFonts w:ascii="inherit" w:eastAsia="Times New Roman" w:hAnsi="inherit" w:cs="Times New Roman"/>
                <w:color w:val="000000"/>
                <w:spacing w:val="3"/>
                <w:sz w:val="23"/>
                <w:szCs w:val="23"/>
                <w:lang w:eastAsia="ru-RU"/>
              </w:rPr>
              <w:br/>
            </w:r>
            <w:r w:rsidRPr="00470A54">
              <w:rPr>
                <w:rFonts w:ascii="inherit" w:eastAsia="Times New Roman" w:hAnsi="inherit" w:cs="Times New Roman"/>
                <w:color w:val="000000"/>
                <w:spacing w:val="3"/>
                <w:sz w:val="23"/>
                <w:szCs w:val="23"/>
                <w:lang w:eastAsia="ru-RU"/>
              </w:rPr>
              <w:t>Внутренний диаметр, мм</w:t>
            </w:r>
            <w:r w:rsidR="00470A54">
              <w:rPr>
                <w:rFonts w:ascii="inherit" w:eastAsia="Times New Roman" w:hAnsi="inherit" w:cs="Times New Roman"/>
                <w:color w:val="000000"/>
                <w:spacing w:val="3"/>
                <w:sz w:val="23"/>
                <w:szCs w:val="23"/>
                <w:lang w:eastAsia="ru-RU"/>
              </w:rPr>
              <w:t xml:space="preserve">  </w:t>
            </w:r>
            <w:r w:rsidRPr="00470A54">
              <w:rPr>
                <w:rFonts w:ascii="inherit" w:eastAsia="Times New Roman" w:hAnsi="inherit" w:cs="Times New Roman"/>
                <w:color w:val="000000"/>
                <w:spacing w:val="3"/>
                <w:sz w:val="23"/>
                <w:szCs w:val="23"/>
                <w:lang w:eastAsia="ru-RU"/>
              </w:rPr>
              <w:t>10,7</w:t>
            </w:r>
            <w:r w:rsidR="00470A54">
              <w:rPr>
                <w:rFonts w:ascii="inherit" w:eastAsia="Times New Roman" w:hAnsi="inherit" w:cs="Times New Roman"/>
                <w:color w:val="000000"/>
                <w:spacing w:val="3"/>
                <w:sz w:val="23"/>
                <w:szCs w:val="23"/>
                <w:lang w:eastAsia="ru-RU"/>
              </w:rPr>
              <w:br/>
            </w:r>
            <w:r w:rsidRPr="00470A54">
              <w:rPr>
                <w:rFonts w:ascii="inherit" w:eastAsia="Times New Roman" w:hAnsi="inherit" w:cs="Times New Roman"/>
                <w:color w:val="000000"/>
                <w:spacing w:val="3"/>
                <w:sz w:val="23"/>
                <w:szCs w:val="23"/>
                <w:lang w:eastAsia="ru-RU"/>
              </w:rPr>
              <w:t>Внешний диаметр, мм</w:t>
            </w:r>
            <w:r w:rsidR="00470A54">
              <w:rPr>
                <w:rFonts w:ascii="inherit" w:eastAsia="Times New Roman" w:hAnsi="inherit" w:cs="Times New Roman"/>
                <w:color w:val="000000"/>
                <w:spacing w:val="3"/>
                <w:sz w:val="23"/>
                <w:szCs w:val="23"/>
                <w:lang w:eastAsia="ru-RU"/>
              </w:rPr>
              <w:t xml:space="preserve">  </w:t>
            </w:r>
            <w:r w:rsidRPr="00470A54">
              <w:rPr>
                <w:rFonts w:ascii="inherit" w:eastAsia="Times New Roman" w:hAnsi="inherit" w:cs="Times New Roman"/>
                <w:color w:val="000000"/>
                <w:spacing w:val="3"/>
                <w:sz w:val="23"/>
                <w:szCs w:val="23"/>
                <w:lang w:eastAsia="ru-RU"/>
              </w:rPr>
              <w:t>16</w:t>
            </w:r>
            <w:r w:rsidR="00470A54">
              <w:rPr>
                <w:rFonts w:ascii="inherit" w:eastAsia="Times New Roman" w:hAnsi="inherit" w:cs="Times New Roman"/>
                <w:color w:val="000000"/>
                <w:spacing w:val="3"/>
                <w:sz w:val="23"/>
                <w:szCs w:val="23"/>
                <w:lang w:eastAsia="ru-RU"/>
              </w:rPr>
              <w:br/>
            </w:r>
            <w:r w:rsidRPr="00470A54">
              <w:rPr>
                <w:rFonts w:ascii="inherit" w:eastAsia="Times New Roman" w:hAnsi="inherit" w:cs="Times New Roman"/>
                <w:color w:val="000000"/>
                <w:spacing w:val="3"/>
                <w:sz w:val="23"/>
                <w:szCs w:val="23"/>
                <w:lang w:eastAsia="ru-RU"/>
              </w:rPr>
              <w:t>Мин. радиус изгиба, мм</w:t>
            </w:r>
            <w:r w:rsidR="00470A54">
              <w:rPr>
                <w:rFonts w:ascii="inherit" w:eastAsia="Times New Roman" w:hAnsi="inherit" w:cs="Times New Roman"/>
                <w:color w:val="000000"/>
                <w:spacing w:val="3"/>
                <w:sz w:val="23"/>
                <w:szCs w:val="23"/>
                <w:lang w:eastAsia="ru-RU"/>
              </w:rPr>
              <w:t xml:space="preserve">  </w:t>
            </w:r>
            <w:r w:rsidRPr="00470A54">
              <w:rPr>
                <w:rFonts w:ascii="inherit" w:eastAsia="Times New Roman" w:hAnsi="inherit" w:cs="Times New Roman"/>
                <w:color w:val="000000"/>
                <w:spacing w:val="3"/>
                <w:sz w:val="23"/>
                <w:szCs w:val="23"/>
                <w:lang w:eastAsia="ru-RU"/>
              </w:rPr>
              <w:t>48</w:t>
            </w:r>
            <w:r w:rsidR="00470A54">
              <w:rPr>
                <w:rFonts w:ascii="inherit" w:eastAsia="Times New Roman" w:hAnsi="inherit" w:cs="Times New Roman"/>
                <w:color w:val="000000"/>
                <w:spacing w:val="3"/>
                <w:sz w:val="23"/>
                <w:szCs w:val="23"/>
                <w:lang w:eastAsia="ru-RU"/>
              </w:rPr>
              <w:br/>
            </w:r>
            <w:r w:rsidRPr="00470A54">
              <w:rPr>
                <w:rFonts w:ascii="inherit" w:eastAsia="Times New Roman" w:hAnsi="inherit" w:cs="Times New Roman"/>
                <w:color w:val="000000"/>
                <w:spacing w:val="3"/>
                <w:sz w:val="23"/>
                <w:szCs w:val="23"/>
                <w:lang w:eastAsia="ru-RU"/>
              </w:rPr>
              <w:t>Наличие зонда</w:t>
            </w:r>
            <w:r w:rsidR="00470A54">
              <w:rPr>
                <w:rFonts w:ascii="inherit" w:eastAsia="Times New Roman" w:hAnsi="inherit" w:cs="Times New Roman"/>
                <w:color w:val="000000"/>
                <w:spacing w:val="3"/>
                <w:sz w:val="23"/>
                <w:szCs w:val="23"/>
                <w:lang w:eastAsia="ru-RU"/>
              </w:rPr>
              <w:t xml:space="preserve">  </w:t>
            </w:r>
            <w:r w:rsidRPr="00470A54">
              <w:rPr>
                <w:rFonts w:ascii="inherit" w:eastAsia="Times New Roman" w:hAnsi="inherit" w:cs="Times New Roman"/>
                <w:color w:val="000000"/>
                <w:spacing w:val="3"/>
                <w:sz w:val="23"/>
                <w:szCs w:val="23"/>
                <w:lang w:eastAsia="ru-RU"/>
              </w:rPr>
              <w:t>С зондом</w:t>
            </w:r>
            <w:r w:rsidR="00470A54">
              <w:rPr>
                <w:rFonts w:ascii="inherit" w:eastAsia="Times New Roman" w:hAnsi="inherit" w:cs="Times New Roman"/>
                <w:color w:val="000000"/>
                <w:spacing w:val="3"/>
                <w:sz w:val="23"/>
                <w:szCs w:val="23"/>
                <w:lang w:eastAsia="ru-RU"/>
              </w:rPr>
              <w:br/>
            </w:r>
            <w:r w:rsidRPr="00470A54">
              <w:rPr>
                <w:rFonts w:ascii="inherit" w:eastAsia="Times New Roman" w:hAnsi="inherit" w:cs="Times New Roman"/>
                <w:color w:val="000000"/>
                <w:spacing w:val="3"/>
                <w:sz w:val="23"/>
                <w:szCs w:val="23"/>
                <w:lang w:eastAsia="ru-RU"/>
              </w:rPr>
              <w:t>Вид трубы</w:t>
            </w:r>
            <w:r w:rsidR="00470A54">
              <w:rPr>
                <w:rFonts w:ascii="inherit" w:eastAsia="Times New Roman" w:hAnsi="inherit" w:cs="Times New Roman"/>
                <w:color w:val="000000"/>
                <w:spacing w:val="3"/>
                <w:sz w:val="23"/>
                <w:szCs w:val="23"/>
                <w:lang w:eastAsia="ru-RU"/>
              </w:rPr>
              <w:t xml:space="preserve">  </w:t>
            </w:r>
            <w:r w:rsidRPr="00470A54">
              <w:rPr>
                <w:rFonts w:ascii="inherit" w:eastAsia="Times New Roman" w:hAnsi="inherit" w:cs="Times New Roman"/>
                <w:color w:val="000000"/>
                <w:spacing w:val="3"/>
                <w:sz w:val="23"/>
                <w:szCs w:val="23"/>
                <w:lang w:eastAsia="ru-RU"/>
              </w:rPr>
              <w:t>Легкая</w:t>
            </w:r>
            <w:r w:rsidR="00470A54">
              <w:rPr>
                <w:rFonts w:ascii="inherit" w:eastAsia="Times New Roman" w:hAnsi="inherit" w:cs="Times New Roman"/>
                <w:color w:val="000000"/>
                <w:spacing w:val="3"/>
                <w:sz w:val="23"/>
                <w:szCs w:val="23"/>
                <w:lang w:eastAsia="ru-RU"/>
              </w:rPr>
              <w:br/>
            </w:r>
            <w:r w:rsidRPr="00470A54">
              <w:rPr>
                <w:rFonts w:ascii="inherit" w:eastAsia="Times New Roman" w:hAnsi="inherit" w:cs="Times New Roman"/>
                <w:color w:val="000000"/>
                <w:spacing w:val="3"/>
                <w:sz w:val="23"/>
                <w:szCs w:val="23"/>
                <w:lang w:eastAsia="ru-RU"/>
              </w:rPr>
              <w:t>Климатическое исполнение</w:t>
            </w:r>
            <w:r w:rsidR="00470A54">
              <w:rPr>
                <w:rFonts w:ascii="inherit" w:eastAsia="Times New Roman" w:hAnsi="inherit" w:cs="Times New Roman"/>
                <w:color w:val="000000"/>
                <w:spacing w:val="3"/>
                <w:sz w:val="23"/>
                <w:szCs w:val="23"/>
                <w:lang w:eastAsia="ru-RU"/>
              </w:rPr>
              <w:t xml:space="preserve">  </w:t>
            </w:r>
            <w:r w:rsidRPr="00470A54">
              <w:rPr>
                <w:rFonts w:ascii="inherit" w:eastAsia="Times New Roman" w:hAnsi="inherit" w:cs="Times New Roman"/>
                <w:color w:val="000000"/>
                <w:spacing w:val="3"/>
                <w:sz w:val="23"/>
                <w:szCs w:val="23"/>
                <w:lang w:eastAsia="ru-RU"/>
              </w:rPr>
              <w:t>УХЛ2</w:t>
            </w:r>
            <w:r w:rsidR="00470A54">
              <w:rPr>
                <w:rFonts w:ascii="inherit" w:eastAsia="Times New Roman" w:hAnsi="inherit" w:cs="Times New Roman"/>
                <w:color w:val="000000"/>
                <w:spacing w:val="3"/>
                <w:sz w:val="23"/>
                <w:szCs w:val="23"/>
                <w:lang w:eastAsia="ru-RU"/>
              </w:rPr>
              <w:br/>
            </w:r>
            <w:r w:rsidRPr="00470A54">
              <w:rPr>
                <w:rFonts w:ascii="inherit" w:eastAsia="Times New Roman" w:hAnsi="inherit" w:cs="Times New Roman"/>
                <w:color w:val="000000"/>
                <w:spacing w:val="3"/>
                <w:sz w:val="23"/>
                <w:szCs w:val="23"/>
                <w:lang w:eastAsia="ru-RU"/>
              </w:rPr>
              <w:t>Прочность на разрыв, Н</w:t>
            </w:r>
            <w:r w:rsidR="00470A54">
              <w:rPr>
                <w:rFonts w:ascii="inherit" w:eastAsia="Times New Roman" w:hAnsi="inherit" w:cs="Times New Roman"/>
                <w:color w:val="000000"/>
                <w:spacing w:val="3"/>
                <w:sz w:val="23"/>
                <w:szCs w:val="23"/>
                <w:lang w:eastAsia="ru-RU"/>
              </w:rPr>
              <w:t xml:space="preserve">  </w:t>
            </w:r>
            <w:r w:rsidRPr="00470A54">
              <w:rPr>
                <w:rFonts w:ascii="inherit" w:eastAsia="Times New Roman" w:hAnsi="inherit" w:cs="Times New Roman"/>
                <w:color w:val="000000"/>
                <w:spacing w:val="3"/>
                <w:sz w:val="23"/>
                <w:szCs w:val="23"/>
                <w:lang w:eastAsia="ru-RU"/>
              </w:rPr>
              <w:t>100</w:t>
            </w:r>
            <w:r w:rsidR="00470A54">
              <w:rPr>
                <w:rFonts w:ascii="inherit" w:eastAsia="Times New Roman" w:hAnsi="inherit" w:cs="Times New Roman"/>
                <w:color w:val="000000"/>
                <w:spacing w:val="3"/>
                <w:sz w:val="23"/>
                <w:szCs w:val="23"/>
                <w:lang w:eastAsia="ru-RU"/>
              </w:rPr>
              <w:br/>
            </w:r>
            <w:r w:rsidRPr="00470A54">
              <w:rPr>
                <w:rFonts w:ascii="inherit" w:eastAsia="Times New Roman" w:hAnsi="inherit" w:cs="Times New Roman"/>
                <w:color w:val="000000"/>
                <w:spacing w:val="3"/>
                <w:sz w:val="23"/>
                <w:szCs w:val="23"/>
                <w:lang w:eastAsia="ru-RU"/>
              </w:rPr>
              <w:t xml:space="preserve">Прочность на сжатие, </w:t>
            </w:r>
            <w:r w:rsidR="00470A54">
              <w:rPr>
                <w:rFonts w:ascii="inherit" w:eastAsia="Times New Roman" w:hAnsi="inherit" w:cs="Times New Roman"/>
                <w:color w:val="000000"/>
                <w:spacing w:val="3"/>
                <w:sz w:val="23"/>
                <w:szCs w:val="23"/>
                <w:lang w:eastAsia="ru-RU"/>
              </w:rPr>
              <w:t xml:space="preserve">Н  </w:t>
            </w:r>
            <w:r w:rsidRPr="00470A54">
              <w:rPr>
                <w:rFonts w:ascii="inherit" w:eastAsia="Times New Roman" w:hAnsi="inherit" w:cs="Times New Roman"/>
                <w:color w:val="000000"/>
                <w:spacing w:val="3"/>
                <w:sz w:val="23"/>
                <w:szCs w:val="23"/>
                <w:lang w:eastAsia="ru-RU"/>
              </w:rPr>
              <w:t>350</w:t>
            </w:r>
            <w:r w:rsidR="00470A54">
              <w:rPr>
                <w:rFonts w:ascii="inherit" w:eastAsia="Times New Roman" w:hAnsi="inherit" w:cs="Times New Roman"/>
                <w:color w:val="000000"/>
                <w:spacing w:val="3"/>
                <w:sz w:val="23"/>
                <w:szCs w:val="23"/>
                <w:lang w:eastAsia="ru-RU"/>
              </w:rPr>
              <w:br/>
            </w:r>
            <w:r w:rsidRPr="00470A54">
              <w:rPr>
                <w:rFonts w:ascii="inherit" w:eastAsia="Times New Roman" w:hAnsi="inherit" w:cs="Times New Roman"/>
                <w:color w:val="000000"/>
                <w:spacing w:val="3"/>
                <w:sz w:val="23"/>
                <w:szCs w:val="23"/>
                <w:lang w:eastAsia="ru-RU"/>
              </w:rPr>
              <w:t>Материал</w:t>
            </w:r>
            <w:r w:rsidR="00470A54">
              <w:rPr>
                <w:rFonts w:ascii="inherit" w:eastAsia="Times New Roman" w:hAnsi="inherit" w:cs="Times New Roman"/>
                <w:color w:val="000000"/>
                <w:spacing w:val="3"/>
                <w:sz w:val="23"/>
                <w:szCs w:val="23"/>
                <w:lang w:eastAsia="ru-RU"/>
              </w:rPr>
              <w:t xml:space="preserve">  </w:t>
            </w:r>
            <w:r w:rsidRPr="00470A54">
              <w:rPr>
                <w:rFonts w:ascii="inherit" w:eastAsia="Times New Roman" w:hAnsi="inherit" w:cs="Times New Roman"/>
                <w:color w:val="000000"/>
                <w:spacing w:val="3"/>
                <w:sz w:val="23"/>
                <w:szCs w:val="23"/>
                <w:lang w:eastAsia="ru-RU"/>
              </w:rPr>
              <w:t>ПВХ</w:t>
            </w:r>
            <w:r w:rsidR="00470A54">
              <w:rPr>
                <w:rFonts w:ascii="inherit" w:eastAsia="Times New Roman" w:hAnsi="inherit" w:cs="Times New Roman"/>
                <w:color w:val="000000"/>
                <w:spacing w:val="3"/>
                <w:sz w:val="23"/>
                <w:szCs w:val="23"/>
                <w:lang w:eastAsia="ru-RU"/>
              </w:rPr>
              <w:br/>
            </w:r>
            <w:r w:rsidRPr="00470A54">
              <w:rPr>
                <w:rFonts w:ascii="inherit" w:eastAsia="Times New Roman" w:hAnsi="inherit" w:cs="Times New Roman"/>
                <w:color w:val="000000"/>
                <w:spacing w:val="3"/>
                <w:sz w:val="23"/>
                <w:szCs w:val="23"/>
                <w:lang w:eastAsia="ru-RU"/>
              </w:rPr>
              <w:t>Степень защиты</w:t>
            </w:r>
            <w:r w:rsidR="00470A54">
              <w:rPr>
                <w:rFonts w:ascii="inherit" w:eastAsia="Times New Roman" w:hAnsi="inherit" w:cs="Times New Roman"/>
                <w:color w:val="000000"/>
                <w:spacing w:val="3"/>
                <w:sz w:val="23"/>
                <w:szCs w:val="23"/>
                <w:lang w:eastAsia="ru-RU"/>
              </w:rPr>
              <w:t xml:space="preserve">  </w:t>
            </w:r>
            <w:r w:rsidRPr="00470A54">
              <w:rPr>
                <w:rFonts w:ascii="inherit" w:eastAsia="Times New Roman" w:hAnsi="inherit" w:cs="Times New Roman"/>
                <w:color w:val="000000"/>
                <w:spacing w:val="3"/>
                <w:sz w:val="23"/>
                <w:szCs w:val="23"/>
                <w:lang w:eastAsia="ru-RU"/>
              </w:rPr>
              <w:t>IP55</w:t>
            </w:r>
            <w:r w:rsidR="00470A54">
              <w:rPr>
                <w:rFonts w:ascii="inherit" w:eastAsia="Times New Roman" w:hAnsi="inherit" w:cs="Times New Roman"/>
                <w:color w:val="000000"/>
                <w:spacing w:val="3"/>
                <w:sz w:val="23"/>
                <w:szCs w:val="23"/>
                <w:lang w:eastAsia="ru-RU"/>
              </w:rPr>
              <w:br/>
            </w:r>
            <w:r w:rsidRPr="00470A54">
              <w:rPr>
                <w:rFonts w:ascii="inherit" w:eastAsia="Times New Roman" w:hAnsi="inherit" w:cs="Times New Roman"/>
                <w:color w:val="000000"/>
                <w:spacing w:val="3"/>
                <w:sz w:val="23"/>
                <w:szCs w:val="23"/>
                <w:lang w:eastAsia="ru-RU"/>
              </w:rPr>
              <w:t>Температура монтажа, °С</w:t>
            </w:r>
            <w:r w:rsidR="00470A54">
              <w:rPr>
                <w:rFonts w:ascii="inherit" w:eastAsia="Times New Roman" w:hAnsi="inherit" w:cs="Times New Roman"/>
                <w:color w:val="000000"/>
                <w:spacing w:val="3"/>
                <w:sz w:val="23"/>
                <w:szCs w:val="23"/>
                <w:lang w:eastAsia="ru-RU"/>
              </w:rPr>
              <w:t xml:space="preserve">  </w:t>
            </w:r>
            <w:r w:rsidRPr="00470A54">
              <w:rPr>
                <w:rFonts w:ascii="inherit" w:eastAsia="Times New Roman" w:hAnsi="inherit" w:cs="Times New Roman"/>
                <w:color w:val="000000"/>
                <w:spacing w:val="3"/>
                <w:sz w:val="23"/>
                <w:szCs w:val="23"/>
                <w:lang w:eastAsia="ru-RU"/>
              </w:rPr>
              <w:t>От -5 до +60</w:t>
            </w:r>
            <w:r w:rsidR="00470A54">
              <w:rPr>
                <w:rFonts w:ascii="inherit" w:eastAsia="Times New Roman" w:hAnsi="inherit" w:cs="Times New Roman"/>
                <w:color w:val="000000"/>
                <w:spacing w:val="3"/>
                <w:sz w:val="23"/>
                <w:szCs w:val="23"/>
                <w:lang w:eastAsia="ru-RU"/>
              </w:rPr>
              <w:br/>
            </w:r>
            <w:r w:rsidRPr="00470A54">
              <w:rPr>
                <w:rFonts w:ascii="inherit" w:eastAsia="Times New Roman" w:hAnsi="inherit" w:cs="Times New Roman"/>
                <w:color w:val="000000"/>
                <w:spacing w:val="3"/>
                <w:sz w:val="23"/>
                <w:szCs w:val="23"/>
                <w:lang w:eastAsia="ru-RU"/>
              </w:rPr>
              <w:t>Температура эксплуатации, °С</w:t>
            </w:r>
            <w:r w:rsidR="00470A54">
              <w:rPr>
                <w:rFonts w:ascii="inherit" w:eastAsia="Times New Roman" w:hAnsi="inherit" w:cs="Times New Roman"/>
                <w:color w:val="000000"/>
                <w:spacing w:val="3"/>
                <w:sz w:val="23"/>
                <w:szCs w:val="23"/>
                <w:lang w:eastAsia="ru-RU"/>
              </w:rPr>
              <w:t xml:space="preserve">  </w:t>
            </w:r>
            <w:r w:rsidRPr="00470A54">
              <w:rPr>
                <w:rFonts w:ascii="inherit" w:eastAsia="Times New Roman" w:hAnsi="inherit" w:cs="Times New Roman"/>
                <w:color w:val="000000"/>
                <w:spacing w:val="3"/>
                <w:sz w:val="23"/>
                <w:szCs w:val="23"/>
                <w:lang w:eastAsia="ru-RU"/>
              </w:rPr>
              <w:t>От -25 до +60</w:t>
            </w:r>
            <w:r w:rsidR="00470A54">
              <w:rPr>
                <w:rFonts w:ascii="inherit" w:eastAsia="Times New Roman" w:hAnsi="inherit" w:cs="Times New Roman"/>
                <w:color w:val="000000"/>
                <w:spacing w:val="3"/>
                <w:sz w:val="23"/>
                <w:szCs w:val="23"/>
                <w:lang w:eastAsia="ru-RU"/>
              </w:rPr>
              <w:br/>
            </w:r>
            <w:r w:rsidRPr="00470A54">
              <w:rPr>
                <w:rFonts w:ascii="inherit" w:eastAsia="Times New Roman" w:hAnsi="inherit" w:cs="Times New Roman"/>
                <w:color w:val="000000"/>
                <w:spacing w:val="3"/>
                <w:sz w:val="23"/>
                <w:szCs w:val="23"/>
                <w:lang w:eastAsia="ru-RU"/>
              </w:rPr>
              <w:t>Назначение</w:t>
            </w:r>
            <w:r w:rsidR="00470A54">
              <w:rPr>
                <w:rFonts w:ascii="inherit" w:eastAsia="Times New Roman" w:hAnsi="inherit" w:cs="Times New Roman"/>
                <w:color w:val="000000"/>
                <w:spacing w:val="3"/>
                <w:sz w:val="23"/>
                <w:szCs w:val="23"/>
                <w:lang w:eastAsia="ru-RU"/>
              </w:rPr>
              <w:t xml:space="preserve">  </w:t>
            </w:r>
            <w:hyperlink r:id="rId40" w:history="1">
              <w:r w:rsidRPr="00813A82">
                <w:rPr>
                  <w:rFonts w:ascii="inherit" w:eastAsia="Times New Roman" w:hAnsi="inherit" w:cs="Times New Roman"/>
                  <w:color w:val="000000"/>
                  <w:spacing w:val="3"/>
                  <w:sz w:val="23"/>
                  <w:szCs w:val="23"/>
                  <w:lang w:eastAsia="ru-RU"/>
                </w:rPr>
                <w:t>Для проводов и кабелей</w:t>
              </w:r>
            </w:hyperlink>
            <w:r w:rsidR="00470A54">
              <w:rPr>
                <w:rFonts w:ascii="inherit" w:eastAsia="Times New Roman" w:hAnsi="inherit" w:cs="Times New Roman"/>
                <w:color w:val="000000"/>
                <w:spacing w:val="3"/>
                <w:sz w:val="23"/>
                <w:szCs w:val="23"/>
                <w:lang w:eastAsia="ru-RU"/>
              </w:rPr>
              <w:br/>
            </w:r>
            <w:r w:rsidRPr="00470A54">
              <w:rPr>
                <w:rFonts w:ascii="inherit" w:eastAsia="Times New Roman" w:hAnsi="inherit" w:cs="Times New Roman"/>
                <w:color w:val="000000"/>
                <w:spacing w:val="3"/>
                <w:sz w:val="23"/>
                <w:szCs w:val="23"/>
                <w:lang w:eastAsia="ru-RU"/>
              </w:rPr>
              <w:t>Гарантия</w:t>
            </w:r>
            <w:r w:rsidR="00470A54">
              <w:rPr>
                <w:rFonts w:ascii="inherit" w:eastAsia="Times New Roman" w:hAnsi="inherit" w:cs="Times New Roman"/>
                <w:color w:val="000000"/>
                <w:spacing w:val="3"/>
                <w:sz w:val="23"/>
                <w:szCs w:val="23"/>
                <w:lang w:eastAsia="ru-RU"/>
              </w:rPr>
              <w:t xml:space="preserve">  </w:t>
            </w:r>
            <w:r w:rsidRPr="00470A54">
              <w:rPr>
                <w:rFonts w:ascii="inherit" w:eastAsia="Times New Roman" w:hAnsi="inherit" w:cs="Times New Roman"/>
                <w:color w:val="000000"/>
                <w:spacing w:val="3"/>
                <w:sz w:val="23"/>
                <w:szCs w:val="23"/>
                <w:lang w:eastAsia="ru-RU"/>
              </w:rPr>
              <w:t>1 год</w:t>
            </w:r>
            <w:r w:rsidR="0082553F">
              <w:rPr>
                <w:rFonts w:ascii="inherit" w:eastAsia="Times New Roman" w:hAnsi="inherit" w:cs="Times New Roman"/>
                <w:color w:val="000000"/>
                <w:spacing w:val="3"/>
                <w:sz w:val="23"/>
                <w:szCs w:val="23"/>
                <w:lang w:eastAsia="ru-RU"/>
              </w:rPr>
              <w:br/>
            </w:r>
            <w:r w:rsidRPr="0082553F">
              <w:rPr>
                <w:rFonts w:ascii="inherit" w:eastAsia="Times New Roman" w:hAnsi="inherit" w:cs="Times New Roman"/>
                <w:color w:val="000000"/>
                <w:spacing w:val="3"/>
                <w:sz w:val="23"/>
                <w:szCs w:val="23"/>
                <w:lang w:eastAsia="ru-RU"/>
              </w:rPr>
              <w:t>Цвет</w:t>
            </w:r>
            <w:r w:rsidR="00470A54" w:rsidRPr="0082553F">
              <w:rPr>
                <w:rFonts w:ascii="inherit" w:eastAsia="Times New Roman" w:hAnsi="inherit" w:cs="Times New Roman"/>
                <w:color w:val="000000"/>
                <w:spacing w:val="3"/>
                <w:sz w:val="23"/>
                <w:szCs w:val="23"/>
                <w:lang w:eastAsia="ru-RU"/>
              </w:rPr>
              <w:t xml:space="preserve">  </w:t>
            </w:r>
            <w:hyperlink r:id="rId41" w:history="1">
              <w:r w:rsidRPr="00813A82">
                <w:rPr>
                  <w:rFonts w:ascii="inherit" w:eastAsia="Times New Roman" w:hAnsi="inherit" w:cs="Times New Roman"/>
                  <w:color w:val="000000"/>
                  <w:spacing w:val="3"/>
                  <w:sz w:val="23"/>
                  <w:szCs w:val="23"/>
                  <w:lang w:eastAsia="ru-RU"/>
                </w:rPr>
                <w:t>Серый</w:t>
              </w:r>
            </w:hyperlink>
            <w:r w:rsidR="00470A54" w:rsidRPr="0082553F">
              <w:rPr>
                <w:rFonts w:ascii="inherit" w:eastAsia="Times New Roman" w:hAnsi="inherit" w:cs="Times New Roman"/>
                <w:color w:val="000000"/>
                <w:spacing w:val="3"/>
                <w:sz w:val="23"/>
                <w:szCs w:val="23"/>
                <w:lang w:eastAsia="ru-RU"/>
              </w:rPr>
              <w:br/>
            </w:r>
            <w:r w:rsidRPr="0082553F">
              <w:rPr>
                <w:rFonts w:ascii="inherit" w:eastAsia="Times New Roman" w:hAnsi="inherit" w:cs="Times New Roman"/>
                <w:color w:val="000000"/>
                <w:spacing w:val="3"/>
                <w:sz w:val="23"/>
                <w:szCs w:val="23"/>
                <w:lang w:eastAsia="ru-RU"/>
              </w:rPr>
              <w:t>Страна-производитель</w:t>
            </w:r>
            <w:r w:rsidR="00470A54" w:rsidRPr="0082553F">
              <w:rPr>
                <w:rFonts w:ascii="inherit" w:eastAsia="Times New Roman" w:hAnsi="inherit" w:cs="Times New Roman"/>
                <w:color w:val="000000"/>
                <w:spacing w:val="3"/>
                <w:sz w:val="23"/>
                <w:szCs w:val="23"/>
                <w:lang w:eastAsia="ru-RU"/>
              </w:rPr>
              <w:t xml:space="preserve">  </w:t>
            </w:r>
            <w:r w:rsidRPr="0082553F">
              <w:rPr>
                <w:rFonts w:ascii="inherit" w:eastAsia="Times New Roman" w:hAnsi="inherit" w:cs="Times New Roman"/>
                <w:color w:val="000000"/>
                <w:spacing w:val="3"/>
                <w:sz w:val="23"/>
                <w:szCs w:val="23"/>
                <w:lang w:eastAsia="ru-RU"/>
              </w:rPr>
              <w:t>Россия</w:t>
            </w:r>
            <w:r w:rsidR="00470A54" w:rsidRPr="0082553F">
              <w:rPr>
                <w:rFonts w:ascii="inherit" w:eastAsia="Times New Roman" w:hAnsi="inherit" w:cs="Times New Roman"/>
                <w:color w:val="000000"/>
                <w:spacing w:val="3"/>
                <w:sz w:val="23"/>
                <w:szCs w:val="23"/>
                <w:lang w:eastAsia="ru-RU"/>
              </w:rPr>
              <w:br/>
            </w:r>
            <w:r w:rsidRPr="0082553F">
              <w:rPr>
                <w:rFonts w:ascii="inherit" w:eastAsia="Times New Roman" w:hAnsi="inherit" w:cs="Times New Roman"/>
                <w:color w:val="000000"/>
                <w:spacing w:val="3"/>
                <w:sz w:val="23"/>
                <w:szCs w:val="23"/>
                <w:lang w:eastAsia="ru-RU"/>
              </w:rPr>
              <w:t>Вес, кг</w:t>
            </w:r>
            <w:r w:rsidR="00470A54" w:rsidRPr="0082553F">
              <w:rPr>
                <w:rFonts w:ascii="inherit" w:eastAsia="Times New Roman" w:hAnsi="inherit" w:cs="Times New Roman"/>
                <w:color w:val="000000"/>
                <w:spacing w:val="3"/>
                <w:sz w:val="23"/>
                <w:szCs w:val="23"/>
                <w:lang w:eastAsia="ru-RU"/>
              </w:rPr>
              <w:t xml:space="preserve">  </w:t>
            </w:r>
            <w:r w:rsidRPr="0082553F">
              <w:rPr>
                <w:rFonts w:ascii="inherit" w:eastAsia="Times New Roman" w:hAnsi="inherit" w:cs="Times New Roman"/>
                <w:color w:val="000000"/>
                <w:spacing w:val="3"/>
                <w:sz w:val="23"/>
                <w:szCs w:val="23"/>
                <w:lang w:eastAsia="ru-RU"/>
              </w:rPr>
              <w:t>1,24</w:t>
            </w:r>
          </w:p>
        </w:tc>
      </w:tr>
      <w:tr w:rsidR="00062C22" w:rsidTr="00451A1D">
        <w:tc>
          <w:tcPr>
            <w:tcW w:w="2235" w:type="dxa"/>
          </w:tcPr>
          <w:p w:rsidR="00DB55F5" w:rsidRDefault="00DB55F5" w:rsidP="00DB55F5">
            <w:pPr>
              <w:rPr>
                <w:rFonts w:ascii="Calibri" w:hAnsi="Calibri"/>
                <w:color w:val="000000"/>
              </w:rPr>
            </w:pPr>
            <w:r>
              <w:rPr>
                <w:rFonts w:ascii="Calibri" w:hAnsi="Calibri"/>
                <w:color w:val="000000"/>
              </w:rPr>
              <w:t xml:space="preserve">Труба гофрированная ПВХ 20 мм КМ (GOFR-20-50-PVС-KM) легкая с зондом серая </w:t>
            </w:r>
          </w:p>
          <w:p w:rsidR="002B667D" w:rsidRDefault="002B667D" w:rsidP="00DB55F5">
            <w:pPr>
              <w:rPr>
                <w:rFonts w:ascii="Calibri" w:hAnsi="Calibri"/>
                <w:color w:val="000000"/>
              </w:rPr>
            </w:pPr>
          </w:p>
          <w:p w:rsidR="002B667D" w:rsidRDefault="002B667D" w:rsidP="00DB55F5">
            <w:pPr>
              <w:rPr>
                <w:rFonts w:ascii="Calibri" w:hAnsi="Calibri"/>
                <w:color w:val="000000"/>
              </w:rPr>
            </w:pPr>
            <w:r w:rsidRPr="002B667D">
              <w:rPr>
                <w:rFonts w:ascii="Calibri" w:hAnsi="Calibri"/>
                <w:color w:val="000000"/>
              </w:rPr>
              <w:drawing>
                <wp:inline distT="0" distB="0" distL="0" distR="0">
                  <wp:extent cx="895350" cy="895350"/>
                  <wp:effectExtent l="19050" t="0" r="0" b="0"/>
                  <wp:docPr id="3" name="Рисунок 7" descr="//cs.p-static.ru/image/31287461/original-46x46-f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s.p-static.ru/image/31287461/original-46x46-fit.jpg"/>
                          <pic:cNvPicPr>
                            <a:picLocks noChangeAspect="1" noChangeArrowheads="1"/>
                          </pic:cNvPicPr>
                        </pic:nvPicPr>
                        <pic:blipFill>
                          <a:blip r:embed="rId37"/>
                          <a:srcRect/>
                          <a:stretch>
                            <a:fillRect/>
                          </a:stretch>
                        </pic:blipFill>
                        <pic:spPr bwMode="auto">
                          <a:xfrm>
                            <a:off x="0" y="0"/>
                            <a:ext cx="895987" cy="895987"/>
                          </a:xfrm>
                          <a:prstGeom prst="rect">
                            <a:avLst/>
                          </a:prstGeom>
                          <a:noFill/>
                          <a:ln w="9525">
                            <a:noFill/>
                            <a:miter lim="800000"/>
                            <a:headEnd/>
                            <a:tailEnd/>
                          </a:ln>
                        </pic:spPr>
                      </pic:pic>
                    </a:graphicData>
                  </a:graphic>
                </wp:inline>
              </w:drawing>
            </w:r>
            <w:r w:rsidRPr="002B667D">
              <w:rPr>
                <w:rFonts w:ascii="Calibri" w:hAnsi="Calibri"/>
                <w:color w:val="000000"/>
              </w:rPr>
              <w:lastRenderedPageBreak/>
              <w:drawing>
                <wp:inline distT="0" distB="0" distL="0" distR="0">
                  <wp:extent cx="1158949" cy="1158949"/>
                  <wp:effectExtent l="19050" t="0" r="3101" b="0"/>
                  <wp:docPr id="2" name="Рисунок 10" descr="//cs.p-static.ru/image/31287482/original-46x46-f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s.p-static.ru/image/31287482/original-46x46-fit.jpg"/>
                          <pic:cNvPicPr>
                            <a:picLocks noChangeAspect="1" noChangeArrowheads="1"/>
                          </pic:cNvPicPr>
                        </pic:nvPicPr>
                        <pic:blipFill>
                          <a:blip r:embed="rId36"/>
                          <a:srcRect/>
                          <a:stretch>
                            <a:fillRect/>
                          </a:stretch>
                        </pic:blipFill>
                        <pic:spPr bwMode="auto">
                          <a:xfrm>
                            <a:off x="0" y="0"/>
                            <a:ext cx="1162870" cy="1162870"/>
                          </a:xfrm>
                          <a:prstGeom prst="rect">
                            <a:avLst/>
                          </a:prstGeom>
                          <a:noFill/>
                          <a:ln w="9525">
                            <a:noFill/>
                            <a:miter lim="800000"/>
                            <a:headEnd/>
                            <a:tailEnd/>
                          </a:ln>
                        </pic:spPr>
                      </pic:pic>
                    </a:graphicData>
                  </a:graphic>
                </wp:inline>
              </w:drawing>
            </w:r>
          </w:p>
          <w:p w:rsidR="00062C22" w:rsidRDefault="00062C22" w:rsidP="00C002AC">
            <w:pPr>
              <w:rPr>
                <w:rFonts w:ascii="Times New Roman" w:hAnsi="Times New Roman" w:cs="Times New Roman"/>
              </w:rPr>
            </w:pPr>
          </w:p>
        </w:tc>
        <w:tc>
          <w:tcPr>
            <w:tcW w:w="7336" w:type="dxa"/>
          </w:tcPr>
          <w:p w:rsidR="00062C22" w:rsidRPr="00470A54" w:rsidRDefault="00470A54" w:rsidP="00397C0A">
            <w:pPr>
              <w:numPr>
                <w:ilvl w:val="0"/>
                <w:numId w:val="4"/>
              </w:numPr>
              <w:shd w:val="clear" w:color="auto" w:fill="FFFFFF"/>
              <w:spacing w:after="240" w:line="300" w:lineRule="atLeast"/>
              <w:ind w:left="0"/>
              <w:rPr>
                <w:rFonts w:ascii="inherit" w:eastAsia="Times New Roman" w:hAnsi="inherit" w:cs="Times New Roman"/>
                <w:color w:val="000000"/>
                <w:spacing w:val="3"/>
                <w:sz w:val="21"/>
                <w:szCs w:val="21"/>
                <w:lang w:eastAsia="ru-RU"/>
              </w:rPr>
            </w:pPr>
            <w:r>
              <w:rPr>
                <w:rFonts w:ascii="PT-Roboto" w:hAnsi="PT-Roboto"/>
                <w:spacing w:val="2"/>
                <w:sz w:val="21"/>
                <w:szCs w:val="21"/>
                <w:shd w:val="clear" w:color="auto" w:fill="FFFFFF"/>
              </w:rPr>
              <w:lastRenderedPageBreak/>
              <w:t xml:space="preserve">Используется для прокладки электрического, компьютерного телефонного кабелей. Труба этого типа прокладывается в стенных </w:t>
            </w:r>
            <w:proofErr w:type="spellStart"/>
            <w:r>
              <w:rPr>
                <w:rFonts w:ascii="PT-Roboto" w:hAnsi="PT-Roboto"/>
                <w:spacing w:val="2"/>
                <w:sz w:val="21"/>
                <w:szCs w:val="21"/>
                <w:shd w:val="clear" w:color="auto" w:fill="FFFFFF"/>
              </w:rPr>
              <w:t>штробах</w:t>
            </w:r>
            <w:proofErr w:type="spellEnd"/>
            <w:r>
              <w:rPr>
                <w:rFonts w:ascii="PT-Roboto" w:hAnsi="PT-Roboto"/>
                <w:spacing w:val="2"/>
                <w:sz w:val="21"/>
                <w:szCs w:val="21"/>
                <w:shd w:val="clear" w:color="auto" w:fill="FFFFFF"/>
              </w:rPr>
              <w:t xml:space="preserve">, в пустотах </w:t>
            </w:r>
            <w:proofErr w:type="spellStart"/>
            <w:r>
              <w:rPr>
                <w:rFonts w:ascii="PT-Roboto" w:hAnsi="PT-Roboto"/>
                <w:spacing w:val="2"/>
                <w:sz w:val="21"/>
                <w:szCs w:val="21"/>
                <w:shd w:val="clear" w:color="auto" w:fill="FFFFFF"/>
              </w:rPr>
              <w:t>фальш-потолков</w:t>
            </w:r>
            <w:proofErr w:type="spellEnd"/>
            <w:r>
              <w:rPr>
                <w:rFonts w:ascii="PT-Roboto" w:hAnsi="PT-Roboto"/>
                <w:spacing w:val="2"/>
                <w:sz w:val="21"/>
                <w:szCs w:val="21"/>
                <w:shd w:val="clear" w:color="auto" w:fill="FFFFFF"/>
              </w:rPr>
              <w:t xml:space="preserve"> и </w:t>
            </w:r>
            <w:proofErr w:type="spellStart"/>
            <w:r>
              <w:rPr>
                <w:rFonts w:ascii="PT-Roboto" w:hAnsi="PT-Roboto"/>
                <w:spacing w:val="2"/>
                <w:sz w:val="21"/>
                <w:szCs w:val="21"/>
                <w:shd w:val="clear" w:color="auto" w:fill="FFFFFF"/>
              </w:rPr>
              <w:t>фальш-стен</w:t>
            </w:r>
            <w:proofErr w:type="spellEnd"/>
            <w:r>
              <w:rPr>
                <w:rFonts w:ascii="PT-Roboto" w:hAnsi="PT-Roboto"/>
                <w:spacing w:val="2"/>
                <w:sz w:val="21"/>
                <w:szCs w:val="21"/>
                <w:shd w:val="clear" w:color="auto" w:fill="FFFFFF"/>
              </w:rPr>
              <w:t xml:space="preserve">, в стяжке полов или под </w:t>
            </w:r>
            <w:proofErr w:type="spellStart"/>
            <w:r>
              <w:rPr>
                <w:rFonts w:ascii="PT-Roboto" w:hAnsi="PT-Roboto"/>
                <w:spacing w:val="2"/>
                <w:sz w:val="21"/>
                <w:szCs w:val="21"/>
                <w:shd w:val="clear" w:color="auto" w:fill="FFFFFF"/>
              </w:rPr>
              <w:t>фальш-полами</w:t>
            </w:r>
            <w:proofErr w:type="spellEnd"/>
            <w:r>
              <w:rPr>
                <w:rFonts w:ascii="PT-Roboto" w:hAnsi="PT-Roboto"/>
                <w:spacing w:val="2"/>
                <w:sz w:val="21"/>
                <w:szCs w:val="21"/>
                <w:shd w:val="clear" w:color="auto" w:fill="FFFFFF"/>
              </w:rPr>
              <w:t>. Трубы эластичны и износостойки, не деформируются при сдавливании или скручивании, не ломаются при монтаже.</w:t>
            </w:r>
            <w:r>
              <w:rPr>
                <w:rFonts w:ascii="PT-Roboto" w:hAnsi="PT-Roboto"/>
                <w:spacing w:val="2"/>
                <w:sz w:val="21"/>
                <w:szCs w:val="21"/>
                <w:shd w:val="clear" w:color="auto" w:fill="FFFFFF"/>
              </w:rPr>
              <w:br/>
            </w:r>
            <w:r w:rsidRPr="00470A54">
              <w:rPr>
                <w:rFonts w:ascii="inherit" w:eastAsia="Times New Roman" w:hAnsi="inherit" w:cs="Times New Roman"/>
                <w:color w:val="000000"/>
                <w:spacing w:val="3"/>
                <w:sz w:val="21"/>
                <w:szCs w:val="21"/>
                <w:lang w:eastAsia="ru-RU"/>
              </w:rPr>
              <w:t>Тип товара</w:t>
            </w:r>
            <w:r>
              <w:rPr>
                <w:rFonts w:ascii="inherit" w:eastAsia="Times New Roman" w:hAnsi="inherit" w:cs="Times New Roman"/>
                <w:color w:val="000000"/>
                <w:spacing w:val="3"/>
                <w:sz w:val="21"/>
                <w:szCs w:val="21"/>
                <w:lang w:eastAsia="ru-RU"/>
              </w:rPr>
              <w:t xml:space="preserve">  </w:t>
            </w:r>
            <w:hyperlink r:id="rId42" w:history="1">
              <w:r w:rsidRPr="00470A54">
                <w:rPr>
                  <w:rFonts w:ascii="PT-Roboto" w:eastAsia="Times New Roman" w:hAnsi="PT-Roboto" w:cs="Times New Roman"/>
                  <w:b/>
                  <w:bCs/>
                  <w:color w:val="1C3697"/>
                  <w:spacing w:val="3"/>
                  <w:sz w:val="20"/>
                  <w:lang w:eastAsia="ru-RU"/>
                </w:rPr>
                <w:t>Т</w:t>
              </w:r>
              <w:r w:rsidRPr="00397C0A">
                <w:rPr>
                  <w:rFonts w:ascii="inherit" w:eastAsia="Times New Roman" w:hAnsi="inherit" w:cs="Times New Roman"/>
                  <w:color w:val="000000"/>
                  <w:spacing w:val="3"/>
                  <w:sz w:val="21"/>
                  <w:szCs w:val="21"/>
                  <w:lang w:eastAsia="ru-RU"/>
                </w:rPr>
                <w:t>руба гофрированная</w:t>
              </w:r>
            </w:hyperlink>
            <w:r>
              <w:rPr>
                <w:rFonts w:ascii="inherit" w:eastAsia="Times New Roman" w:hAnsi="inherit" w:cs="Times New Roman"/>
                <w:color w:val="000000"/>
                <w:spacing w:val="3"/>
                <w:sz w:val="21"/>
                <w:szCs w:val="21"/>
                <w:lang w:eastAsia="ru-RU"/>
              </w:rPr>
              <w:br/>
            </w:r>
            <w:r w:rsidRPr="00470A54">
              <w:rPr>
                <w:rFonts w:ascii="inherit" w:eastAsia="Times New Roman" w:hAnsi="inherit" w:cs="Times New Roman"/>
                <w:color w:val="000000"/>
                <w:spacing w:val="3"/>
                <w:sz w:val="21"/>
                <w:szCs w:val="21"/>
                <w:lang w:eastAsia="ru-RU"/>
              </w:rPr>
              <w:t>Артикул</w:t>
            </w:r>
            <w:r>
              <w:rPr>
                <w:rFonts w:ascii="inherit" w:eastAsia="Times New Roman" w:hAnsi="inherit" w:cs="Times New Roman"/>
                <w:color w:val="000000"/>
                <w:spacing w:val="3"/>
                <w:sz w:val="21"/>
                <w:szCs w:val="21"/>
                <w:lang w:eastAsia="ru-RU"/>
              </w:rPr>
              <w:t xml:space="preserve">  </w:t>
            </w:r>
            <w:r w:rsidRPr="00470A54">
              <w:rPr>
                <w:rFonts w:ascii="inherit" w:eastAsia="Times New Roman" w:hAnsi="inherit" w:cs="Times New Roman"/>
                <w:color w:val="000000"/>
                <w:spacing w:val="3"/>
                <w:sz w:val="21"/>
                <w:szCs w:val="21"/>
                <w:lang w:eastAsia="ru-RU"/>
              </w:rPr>
              <w:t>Б0060601</w:t>
            </w:r>
            <w:r>
              <w:rPr>
                <w:rFonts w:ascii="inherit" w:eastAsia="Times New Roman" w:hAnsi="inherit" w:cs="Times New Roman"/>
                <w:color w:val="000000"/>
                <w:spacing w:val="3"/>
                <w:sz w:val="21"/>
                <w:szCs w:val="21"/>
                <w:lang w:eastAsia="ru-RU"/>
              </w:rPr>
              <w:br/>
            </w:r>
            <w:r w:rsidRPr="00470A54">
              <w:rPr>
                <w:rFonts w:ascii="inherit" w:eastAsia="Times New Roman" w:hAnsi="inherit" w:cs="Times New Roman"/>
                <w:color w:val="000000"/>
                <w:spacing w:val="3"/>
                <w:sz w:val="21"/>
                <w:szCs w:val="21"/>
                <w:lang w:eastAsia="ru-RU"/>
              </w:rPr>
              <w:t>Бренд</w:t>
            </w:r>
            <w:r>
              <w:rPr>
                <w:rFonts w:ascii="inherit" w:eastAsia="Times New Roman" w:hAnsi="inherit" w:cs="Times New Roman"/>
                <w:color w:val="000000"/>
                <w:spacing w:val="3"/>
                <w:sz w:val="21"/>
                <w:szCs w:val="21"/>
                <w:lang w:eastAsia="ru-RU"/>
              </w:rPr>
              <w:t xml:space="preserve">  </w:t>
            </w:r>
            <w:hyperlink r:id="rId43" w:history="1">
              <w:r w:rsidRPr="00470A54">
                <w:rPr>
                  <w:rFonts w:ascii="PT-Roboto" w:eastAsia="Times New Roman" w:hAnsi="PT-Roboto" w:cs="Times New Roman"/>
                  <w:b/>
                  <w:bCs/>
                  <w:color w:val="1C3697"/>
                  <w:spacing w:val="3"/>
                  <w:sz w:val="20"/>
                  <w:lang w:eastAsia="ru-RU"/>
                </w:rPr>
                <w:t>КМ</w:t>
              </w:r>
            </w:hyperlink>
            <w:r>
              <w:rPr>
                <w:rFonts w:ascii="inherit" w:eastAsia="Times New Roman" w:hAnsi="inherit" w:cs="Times New Roman"/>
                <w:color w:val="000000"/>
                <w:spacing w:val="3"/>
                <w:sz w:val="21"/>
                <w:szCs w:val="21"/>
                <w:lang w:eastAsia="ru-RU"/>
              </w:rPr>
              <w:br/>
            </w:r>
            <w:r w:rsidRPr="00470A54">
              <w:rPr>
                <w:rFonts w:ascii="inherit" w:eastAsia="Times New Roman" w:hAnsi="inherit" w:cs="Times New Roman"/>
                <w:color w:val="000000"/>
                <w:spacing w:val="3"/>
                <w:sz w:val="21"/>
                <w:szCs w:val="21"/>
                <w:lang w:eastAsia="ru-RU"/>
              </w:rPr>
              <w:t>Внутренний диаметр, мм  14,1</w:t>
            </w:r>
            <w:r>
              <w:rPr>
                <w:rFonts w:ascii="inherit" w:eastAsia="Times New Roman" w:hAnsi="inherit" w:cs="Times New Roman"/>
                <w:color w:val="000000"/>
                <w:spacing w:val="3"/>
                <w:sz w:val="21"/>
                <w:szCs w:val="21"/>
                <w:lang w:eastAsia="ru-RU"/>
              </w:rPr>
              <w:br/>
            </w:r>
            <w:r w:rsidRPr="00470A54">
              <w:rPr>
                <w:rFonts w:ascii="inherit" w:eastAsia="Times New Roman" w:hAnsi="inherit" w:cs="Times New Roman"/>
                <w:color w:val="000000"/>
                <w:spacing w:val="3"/>
                <w:sz w:val="21"/>
                <w:szCs w:val="21"/>
                <w:lang w:eastAsia="ru-RU"/>
              </w:rPr>
              <w:t>Внешний диаметр, мм</w:t>
            </w:r>
            <w:r>
              <w:rPr>
                <w:rFonts w:ascii="inherit" w:eastAsia="Times New Roman" w:hAnsi="inherit" w:cs="Times New Roman"/>
                <w:color w:val="000000"/>
                <w:spacing w:val="3"/>
                <w:sz w:val="21"/>
                <w:szCs w:val="21"/>
                <w:lang w:eastAsia="ru-RU"/>
              </w:rPr>
              <w:t xml:space="preserve">  </w:t>
            </w:r>
            <w:r w:rsidRPr="00470A54">
              <w:rPr>
                <w:rFonts w:ascii="inherit" w:eastAsia="Times New Roman" w:hAnsi="inherit" w:cs="Times New Roman"/>
                <w:color w:val="000000"/>
                <w:spacing w:val="3"/>
                <w:sz w:val="21"/>
                <w:szCs w:val="21"/>
                <w:lang w:eastAsia="ru-RU"/>
              </w:rPr>
              <w:t>20</w:t>
            </w:r>
            <w:r>
              <w:rPr>
                <w:rFonts w:ascii="inherit" w:eastAsia="Times New Roman" w:hAnsi="inherit" w:cs="Times New Roman"/>
                <w:color w:val="000000"/>
                <w:spacing w:val="3"/>
                <w:sz w:val="21"/>
                <w:szCs w:val="21"/>
                <w:lang w:eastAsia="ru-RU"/>
              </w:rPr>
              <w:br/>
            </w:r>
            <w:r w:rsidRPr="00470A54">
              <w:rPr>
                <w:rFonts w:ascii="inherit" w:eastAsia="Times New Roman" w:hAnsi="inherit" w:cs="Times New Roman"/>
                <w:color w:val="000000"/>
                <w:spacing w:val="3"/>
                <w:sz w:val="21"/>
                <w:szCs w:val="21"/>
                <w:lang w:eastAsia="ru-RU"/>
              </w:rPr>
              <w:t>Мин. радиус изгиба, мм</w:t>
            </w:r>
            <w:r>
              <w:rPr>
                <w:rFonts w:ascii="inherit" w:eastAsia="Times New Roman" w:hAnsi="inherit" w:cs="Times New Roman"/>
                <w:color w:val="000000"/>
                <w:spacing w:val="3"/>
                <w:sz w:val="21"/>
                <w:szCs w:val="21"/>
                <w:lang w:eastAsia="ru-RU"/>
              </w:rPr>
              <w:t xml:space="preserve">  </w:t>
            </w:r>
            <w:r w:rsidRPr="00470A54">
              <w:rPr>
                <w:rFonts w:ascii="inherit" w:eastAsia="Times New Roman" w:hAnsi="inherit" w:cs="Times New Roman"/>
                <w:color w:val="000000"/>
                <w:spacing w:val="3"/>
                <w:sz w:val="21"/>
                <w:szCs w:val="21"/>
                <w:lang w:eastAsia="ru-RU"/>
              </w:rPr>
              <w:t>60</w:t>
            </w:r>
            <w:r>
              <w:rPr>
                <w:rFonts w:ascii="inherit" w:eastAsia="Times New Roman" w:hAnsi="inherit" w:cs="Times New Roman"/>
                <w:color w:val="000000"/>
                <w:spacing w:val="3"/>
                <w:sz w:val="21"/>
                <w:szCs w:val="21"/>
                <w:lang w:eastAsia="ru-RU"/>
              </w:rPr>
              <w:br/>
            </w:r>
            <w:r w:rsidRPr="00470A54">
              <w:rPr>
                <w:rFonts w:ascii="inherit" w:eastAsia="Times New Roman" w:hAnsi="inherit" w:cs="Times New Roman"/>
                <w:color w:val="000000"/>
                <w:spacing w:val="3"/>
                <w:sz w:val="21"/>
                <w:szCs w:val="21"/>
                <w:lang w:eastAsia="ru-RU"/>
              </w:rPr>
              <w:t>Наличие зонда</w:t>
            </w:r>
            <w:r>
              <w:rPr>
                <w:rFonts w:ascii="inherit" w:eastAsia="Times New Roman" w:hAnsi="inherit" w:cs="Times New Roman"/>
                <w:color w:val="000000"/>
                <w:spacing w:val="3"/>
                <w:sz w:val="21"/>
                <w:szCs w:val="21"/>
                <w:lang w:eastAsia="ru-RU"/>
              </w:rPr>
              <w:t xml:space="preserve">  </w:t>
            </w:r>
            <w:r w:rsidRPr="00470A54">
              <w:rPr>
                <w:rFonts w:ascii="inherit" w:eastAsia="Times New Roman" w:hAnsi="inherit" w:cs="Times New Roman"/>
                <w:color w:val="000000"/>
                <w:spacing w:val="3"/>
                <w:sz w:val="21"/>
                <w:szCs w:val="21"/>
                <w:lang w:eastAsia="ru-RU"/>
              </w:rPr>
              <w:t>С зондом</w:t>
            </w:r>
            <w:r>
              <w:rPr>
                <w:rFonts w:ascii="inherit" w:eastAsia="Times New Roman" w:hAnsi="inherit" w:cs="Times New Roman"/>
                <w:color w:val="000000"/>
                <w:spacing w:val="3"/>
                <w:sz w:val="21"/>
                <w:szCs w:val="21"/>
                <w:lang w:eastAsia="ru-RU"/>
              </w:rPr>
              <w:br/>
            </w:r>
            <w:r w:rsidRPr="00470A54">
              <w:rPr>
                <w:rFonts w:ascii="inherit" w:eastAsia="Times New Roman" w:hAnsi="inherit" w:cs="Times New Roman"/>
                <w:color w:val="000000"/>
                <w:spacing w:val="3"/>
                <w:sz w:val="21"/>
                <w:szCs w:val="21"/>
                <w:lang w:eastAsia="ru-RU"/>
              </w:rPr>
              <w:t>Вид трубы</w:t>
            </w:r>
            <w:r>
              <w:rPr>
                <w:rFonts w:ascii="inherit" w:eastAsia="Times New Roman" w:hAnsi="inherit" w:cs="Times New Roman"/>
                <w:color w:val="000000"/>
                <w:spacing w:val="3"/>
                <w:sz w:val="21"/>
                <w:szCs w:val="21"/>
                <w:lang w:eastAsia="ru-RU"/>
              </w:rPr>
              <w:t xml:space="preserve">  </w:t>
            </w:r>
            <w:r w:rsidRPr="00470A54">
              <w:rPr>
                <w:rFonts w:ascii="inherit" w:eastAsia="Times New Roman" w:hAnsi="inherit" w:cs="Times New Roman"/>
                <w:color w:val="000000"/>
                <w:spacing w:val="3"/>
                <w:sz w:val="21"/>
                <w:szCs w:val="21"/>
                <w:lang w:eastAsia="ru-RU"/>
              </w:rPr>
              <w:t>Легкая</w:t>
            </w:r>
            <w:r>
              <w:rPr>
                <w:rFonts w:ascii="inherit" w:eastAsia="Times New Roman" w:hAnsi="inherit" w:cs="Times New Roman"/>
                <w:color w:val="000000"/>
                <w:spacing w:val="3"/>
                <w:sz w:val="21"/>
                <w:szCs w:val="21"/>
                <w:lang w:eastAsia="ru-RU"/>
              </w:rPr>
              <w:br/>
            </w:r>
            <w:r w:rsidRPr="00470A54">
              <w:rPr>
                <w:rFonts w:ascii="inherit" w:eastAsia="Times New Roman" w:hAnsi="inherit" w:cs="Times New Roman"/>
                <w:color w:val="000000"/>
                <w:spacing w:val="3"/>
                <w:sz w:val="21"/>
                <w:szCs w:val="21"/>
                <w:lang w:eastAsia="ru-RU"/>
              </w:rPr>
              <w:lastRenderedPageBreak/>
              <w:t>Климатическое исполнение</w:t>
            </w:r>
            <w:r>
              <w:rPr>
                <w:rFonts w:ascii="inherit" w:eastAsia="Times New Roman" w:hAnsi="inherit" w:cs="Times New Roman"/>
                <w:color w:val="000000"/>
                <w:spacing w:val="3"/>
                <w:sz w:val="21"/>
                <w:szCs w:val="21"/>
                <w:lang w:eastAsia="ru-RU"/>
              </w:rPr>
              <w:t xml:space="preserve">  </w:t>
            </w:r>
            <w:r w:rsidRPr="00470A54">
              <w:rPr>
                <w:rFonts w:ascii="inherit" w:eastAsia="Times New Roman" w:hAnsi="inherit" w:cs="Times New Roman"/>
                <w:color w:val="000000"/>
                <w:spacing w:val="3"/>
                <w:sz w:val="21"/>
                <w:szCs w:val="21"/>
                <w:lang w:eastAsia="ru-RU"/>
              </w:rPr>
              <w:t>УХЛ2</w:t>
            </w:r>
            <w:r>
              <w:rPr>
                <w:rFonts w:ascii="inherit" w:eastAsia="Times New Roman" w:hAnsi="inherit" w:cs="Times New Roman"/>
                <w:color w:val="000000"/>
                <w:spacing w:val="3"/>
                <w:sz w:val="21"/>
                <w:szCs w:val="21"/>
                <w:lang w:eastAsia="ru-RU"/>
              </w:rPr>
              <w:br/>
            </w:r>
            <w:r w:rsidRPr="00470A54">
              <w:rPr>
                <w:rFonts w:ascii="inherit" w:eastAsia="Times New Roman" w:hAnsi="inherit" w:cs="Times New Roman"/>
                <w:color w:val="000000"/>
                <w:spacing w:val="3"/>
                <w:sz w:val="21"/>
                <w:szCs w:val="21"/>
                <w:lang w:eastAsia="ru-RU"/>
              </w:rPr>
              <w:t>Прочность на разрыв, Н</w:t>
            </w:r>
            <w:r>
              <w:rPr>
                <w:rFonts w:ascii="inherit" w:eastAsia="Times New Roman" w:hAnsi="inherit" w:cs="Times New Roman"/>
                <w:color w:val="000000"/>
                <w:spacing w:val="3"/>
                <w:sz w:val="21"/>
                <w:szCs w:val="21"/>
                <w:lang w:eastAsia="ru-RU"/>
              </w:rPr>
              <w:t xml:space="preserve">  </w:t>
            </w:r>
            <w:r w:rsidRPr="00470A54">
              <w:rPr>
                <w:rFonts w:ascii="inherit" w:eastAsia="Times New Roman" w:hAnsi="inherit" w:cs="Times New Roman"/>
                <w:color w:val="000000"/>
                <w:spacing w:val="3"/>
                <w:sz w:val="21"/>
                <w:szCs w:val="21"/>
                <w:lang w:eastAsia="ru-RU"/>
              </w:rPr>
              <w:t>100</w:t>
            </w:r>
            <w:r>
              <w:rPr>
                <w:rFonts w:ascii="inherit" w:eastAsia="Times New Roman" w:hAnsi="inherit" w:cs="Times New Roman"/>
                <w:color w:val="000000"/>
                <w:spacing w:val="3"/>
                <w:sz w:val="21"/>
                <w:szCs w:val="21"/>
                <w:lang w:eastAsia="ru-RU"/>
              </w:rPr>
              <w:br/>
            </w:r>
            <w:r w:rsidRPr="00470A54">
              <w:rPr>
                <w:rFonts w:ascii="inherit" w:eastAsia="Times New Roman" w:hAnsi="inherit" w:cs="Times New Roman"/>
                <w:color w:val="000000"/>
                <w:spacing w:val="3"/>
                <w:sz w:val="21"/>
                <w:szCs w:val="21"/>
                <w:lang w:eastAsia="ru-RU"/>
              </w:rPr>
              <w:t>Прочность на сжатие, Н</w:t>
            </w:r>
            <w:r>
              <w:rPr>
                <w:rFonts w:ascii="inherit" w:eastAsia="Times New Roman" w:hAnsi="inherit" w:cs="Times New Roman"/>
                <w:color w:val="000000"/>
                <w:spacing w:val="3"/>
                <w:sz w:val="21"/>
                <w:szCs w:val="21"/>
                <w:lang w:eastAsia="ru-RU"/>
              </w:rPr>
              <w:t xml:space="preserve">  </w:t>
            </w:r>
            <w:r w:rsidRPr="00470A54">
              <w:rPr>
                <w:rFonts w:ascii="inherit" w:eastAsia="Times New Roman" w:hAnsi="inherit" w:cs="Times New Roman"/>
                <w:color w:val="000000"/>
                <w:spacing w:val="3"/>
                <w:sz w:val="21"/>
                <w:szCs w:val="21"/>
                <w:lang w:eastAsia="ru-RU"/>
              </w:rPr>
              <w:t>350</w:t>
            </w:r>
            <w:r>
              <w:rPr>
                <w:rFonts w:ascii="inherit" w:eastAsia="Times New Roman" w:hAnsi="inherit" w:cs="Times New Roman"/>
                <w:color w:val="000000"/>
                <w:spacing w:val="3"/>
                <w:sz w:val="21"/>
                <w:szCs w:val="21"/>
                <w:lang w:eastAsia="ru-RU"/>
              </w:rPr>
              <w:br/>
            </w:r>
            <w:r w:rsidRPr="00470A54">
              <w:rPr>
                <w:rFonts w:ascii="inherit" w:eastAsia="Times New Roman" w:hAnsi="inherit" w:cs="Times New Roman"/>
                <w:color w:val="000000"/>
                <w:spacing w:val="3"/>
                <w:sz w:val="21"/>
                <w:szCs w:val="21"/>
                <w:lang w:eastAsia="ru-RU"/>
              </w:rPr>
              <w:t>Материал</w:t>
            </w:r>
            <w:r>
              <w:rPr>
                <w:rFonts w:ascii="inherit" w:eastAsia="Times New Roman" w:hAnsi="inherit" w:cs="Times New Roman"/>
                <w:color w:val="000000"/>
                <w:spacing w:val="3"/>
                <w:sz w:val="21"/>
                <w:szCs w:val="21"/>
                <w:lang w:eastAsia="ru-RU"/>
              </w:rPr>
              <w:t xml:space="preserve">  </w:t>
            </w:r>
            <w:r w:rsidRPr="00470A54">
              <w:rPr>
                <w:rFonts w:ascii="inherit" w:eastAsia="Times New Roman" w:hAnsi="inherit" w:cs="Times New Roman"/>
                <w:color w:val="000000"/>
                <w:spacing w:val="3"/>
                <w:sz w:val="21"/>
                <w:szCs w:val="21"/>
                <w:lang w:eastAsia="ru-RU"/>
              </w:rPr>
              <w:t>ПВХ</w:t>
            </w:r>
            <w:r>
              <w:rPr>
                <w:rFonts w:ascii="inherit" w:eastAsia="Times New Roman" w:hAnsi="inherit" w:cs="Times New Roman"/>
                <w:color w:val="000000"/>
                <w:spacing w:val="3"/>
                <w:sz w:val="21"/>
                <w:szCs w:val="21"/>
                <w:lang w:eastAsia="ru-RU"/>
              </w:rPr>
              <w:br/>
            </w:r>
            <w:r w:rsidRPr="00470A54">
              <w:rPr>
                <w:rFonts w:ascii="inherit" w:eastAsia="Times New Roman" w:hAnsi="inherit" w:cs="Times New Roman"/>
                <w:color w:val="000000"/>
                <w:spacing w:val="3"/>
                <w:sz w:val="21"/>
                <w:szCs w:val="21"/>
                <w:lang w:eastAsia="ru-RU"/>
              </w:rPr>
              <w:t>Степень защиты</w:t>
            </w:r>
            <w:r>
              <w:rPr>
                <w:rFonts w:ascii="inherit" w:eastAsia="Times New Roman" w:hAnsi="inherit" w:cs="Times New Roman"/>
                <w:color w:val="000000"/>
                <w:spacing w:val="3"/>
                <w:sz w:val="21"/>
                <w:szCs w:val="21"/>
                <w:lang w:eastAsia="ru-RU"/>
              </w:rPr>
              <w:t xml:space="preserve">  </w:t>
            </w:r>
            <w:r w:rsidRPr="00470A54">
              <w:rPr>
                <w:rFonts w:ascii="inherit" w:eastAsia="Times New Roman" w:hAnsi="inherit" w:cs="Times New Roman"/>
                <w:color w:val="000000"/>
                <w:spacing w:val="3"/>
                <w:sz w:val="21"/>
                <w:szCs w:val="21"/>
                <w:lang w:eastAsia="ru-RU"/>
              </w:rPr>
              <w:t>IP55</w:t>
            </w:r>
            <w:r>
              <w:rPr>
                <w:rFonts w:ascii="inherit" w:eastAsia="Times New Roman" w:hAnsi="inherit" w:cs="Times New Roman"/>
                <w:color w:val="000000"/>
                <w:spacing w:val="3"/>
                <w:sz w:val="21"/>
                <w:szCs w:val="21"/>
                <w:lang w:eastAsia="ru-RU"/>
              </w:rPr>
              <w:br/>
            </w:r>
            <w:r w:rsidRPr="00470A54">
              <w:rPr>
                <w:rFonts w:ascii="inherit" w:eastAsia="Times New Roman" w:hAnsi="inherit" w:cs="Times New Roman"/>
                <w:color w:val="000000"/>
                <w:spacing w:val="3"/>
                <w:sz w:val="21"/>
                <w:szCs w:val="21"/>
                <w:lang w:eastAsia="ru-RU"/>
              </w:rPr>
              <w:t>Температура монтажа, °С</w:t>
            </w:r>
            <w:r>
              <w:rPr>
                <w:rFonts w:ascii="inherit" w:eastAsia="Times New Roman" w:hAnsi="inherit" w:cs="Times New Roman"/>
                <w:color w:val="000000"/>
                <w:spacing w:val="3"/>
                <w:sz w:val="21"/>
                <w:szCs w:val="21"/>
                <w:lang w:eastAsia="ru-RU"/>
              </w:rPr>
              <w:t xml:space="preserve">  </w:t>
            </w:r>
            <w:r w:rsidRPr="00470A54">
              <w:rPr>
                <w:rFonts w:ascii="inherit" w:eastAsia="Times New Roman" w:hAnsi="inherit" w:cs="Times New Roman"/>
                <w:color w:val="000000"/>
                <w:spacing w:val="3"/>
                <w:sz w:val="21"/>
                <w:szCs w:val="21"/>
                <w:lang w:eastAsia="ru-RU"/>
              </w:rPr>
              <w:t>От -5 до +60</w:t>
            </w:r>
            <w:r>
              <w:rPr>
                <w:rFonts w:ascii="inherit" w:eastAsia="Times New Roman" w:hAnsi="inherit" w:cs="Times New Roman"/>
                <w:color w:val="000000"/>
                <w:spacing w:val="3"/>
                <w:sz w:val="21"/>
                <w:szCs w:val="21"/>
                <w:lang w:eastAsia="ru-RU"/>
              </w:rPr>
              <w:br/>
            </w:r>
            <w:r w:rsidRPr="00470A54">
              <w:rPr>
                <w:rFonts w:ascii="inherit" w:eastAsia="Times New Roman" w:hAnsi="inherit" w:cs="Times New Roman"/>
                <w:color w:val="000000"/>
                <w:spacing w:val="3"/>
                <w:sz w:val="21"/>
                <w:szCs w:val="21"/>
                <w:lang w:eastAsia="ru-RU"/>
              </w:rPr>
              <w:t>Температура эксплуатации, °С</w:t>
            </w:r>
            <w:r>
              <w:rPr>
                <w:rFonts w:ascii="inherit" w:eastAsia="Times New Roman" w:hAnsi="inherit" w:cs="Times New Roman"/>
                <w:color w:val="000000"/>
                <w:spacing w:val="3"/>
                <w:sz w:val="21"/>
                <w:szCs w:val="21"/>
                <w:lang w:eastAsia="ru-RU"/>
              </w:rPr>
              <w:t xml:space="preserve">  </w:t>
            </w:r>
            <w:r w:rsidRPr="00470A54">
              <w:rPr>
                <w:rFonts w:ascii="inherit" w:eastAsia="Times New Roman" w:hAnsi="inherit" w:cs="Times New Roman"/>
                <w:color w:val="000000"/>
                <w:spacing w:val="3"/>
                <w:sz w:val="21"/>
                <w:szCs w:val="21"/>
                <w:lang w:eastAsia="ru-RU"/>
              </w:rPr>
              <w:t>От -25 до +60</w:t>
            </w:r>
            <w:r>
              <w:rPr>
                <w:rFonts w:ascii="inherit" w:eastAsia="Times New Roman" w:hAnsi="inherit" w:cs="Times New Roman"/>
                <w:color w:val="000000"/>
                <w:spacing w:val="3"/>
                <w:sz w:val="21"/>
                <w:szCs w:val="21"/>
                <w:lang w:eastAsia="ru-RU"/>
              </w:rPr>
              <w:br/>
            </w:r>
            <w:r w:rsidRPr="00470A54">
              <w:rPr>
                <w:rFonts w:ascii="inherit" w:eastAsia="Times New Roman" w:hAnsi="inherit" w:cs="Times New Roman"/>
                <w:color w:val="000000"/>
                <w:spacing w:val="3"/>
                <w:sz w:val="21"/>
                <w:szCs w:val="21"/>
                <w:lang w:eastAsia="ru-RU"/>
              </w:rPr>
              <w:t>Назначение</w:t>
            </w:r>
            <w:r>
              <w:rPr>
                <w:rFonts w:ascii="inherit" w:eastAsia="Times New Roman" w:hAnsi="inherit" w:cs="Times New Roman"/>
                <w:color w:val="000000"/>
                <w:spacing w:val="3"/>
                <w:sz w:val="21"/>
                <w:szCs w:val="21"/>
                <w:lang w:eastAsia="ru-RU"/>
              </w:rPr>
              <w:t xml:space="preserve">  </w:t>
            </w:r>
            <w:hyperlink r:id="rId44" w:history="1">
              <w:r w:rsidRPr="0021471E">
                <w:rPr>
                  <w:rFonts w:ascii="inherit" w:eastAsia="Times New Roman" w:hAnsi="inherit" w:cs="Times New Roman"/>
                  <w:color w:val="000000"/>
                  <w:spacing w:val="3"/>
                  <w:sz w:val="21"/>
                  <w:szCs w:val="21"/>
                  <w:lang w:eastAsia="ru-RU"/>
                </w:rPr>
                <w:t>Для проводов и кабелей</w:t>
              </w:r>
            </w:hyperlink>
            <w:r>
              <w:rPr>
                <w:rFonts w:ascii="inherit" w:eastAsia="Times New Roman" w:hAnsi="inherit" w:cs="Times New Roman"/>
                <w:color w:val="000000"/>
                <w:spacing w:val="3"/>
                <w:sz w:val="21"/>
                <w:szCs w:val="21"/>
                <w:lang w:eastAsia="ru-RU"/>
              </w:rPr>
              <w:br/>
            </w:r>
            <w:r w:rsidRPr="00470A54">
              <w:rPr>
                <w:rFonts w:ascii="inherit" w:eastAsia="Times New Roman" w:hAnsi="inherit" w:cs="Times New Roman"/>
                <w:color w:val="000000"/>
                <w:spacing w:val="3"/>
                <w:sz w:val="21"/>
                <w:szCs w:val="21"/>
                <w:lang w:eastAsia="ru-RU"/>
              </w:rPr>
              <w:t>Гарантия</w:t>
            </w:r>
            <w:r>
              <w:rPr>
                <w:rFonts w:ascii="inherit" w:eastAsia="Times New Roman" w:hAnsi="inherit" w:cs="Times New Roman"/>
                <w:color w:val="000000"/>
                <w:spacing w:val="3"/>
                <w:sz w:val="21"/>
                <w:szCs w:val="21"/>
                <w:lang w:eastAsia="ru-RU"/>
              </w:rPr>
              <w:t xml:space="preserve">  </w:t>
            </w:r>
            <w:r w:rsidRPr="00470A54">
              <w:rPr>
                <w:rFonts w:ascii="inherit" w:eastAsia="Times New Roman" w:hAnsi="inherit" w:cs="Times New Roman"/>
                <w:color w:val="000000"/>
                <w:spacing w:val="3"/>
                <w:sz w:val="21"/>
                <w:szCs w:val="21"/>
                <w:lang w:eastAsia="ru-RU"/>
              </w:rPr>
              <w:t>1 год</w:t>
            </w:r>
            <w:r>
              <w:rPr>
                <w:rFonts w:ascii="inherit" w:eastAsia="Times New Roman" w:hAnsi="inherit" w:cs="Times New Roman"/>
                <w:color w:val="000000"/>
                <w:spacing w:val="3"/>
                <w:sz w:val="21"/>
                <w:szCs w:val="21"/>
                <w:lang w:eastAsia="ru-RU"/>
              </w:rPr>
              <w:br/>
            </w:r>
            <w:r w:rsidRPr="00470A54">
              <w:rPr>
                <w:rFonts w:ascii="inherit" w:eastAsia="Times New Roman" w:hAnsi="inherit" w:cs="Times New Roman"/>
                <w:color w:val="000000"/>
                <w:spacing w:val="3"/>
                <w:sz w:val="21"/>
                <w:szCs w:val="21"/>
                <w:lang w:eastAsia="ru-RU"/>
              </w:rPr>
              <w:t>Цвет</w:t>
            </w:r>
            <w:r>
              <w:rPr>
                <w:rFonts w:ascii="inherit" w:eastAsia="Times New Roman" w:hAnsi="inherit" w:cs="Times New Roman"/>
                <w:color w:val="000000"/>
                <w:spacing w:val="3"/>
                <w:sz w:val="21"/>
                <w:szCs w:val="21"/>
                <w:lang w:eastAsia="ru-RU"/>
              </w:rPr>
              <w:t xml:space="preserve">  </w:t>
            </w:r>
            <w:hyperlink r:id="rId45" w:history="1">
              <w:r w:rsidRPr="0021471E">
                <w:rPr>
                  <w:rFonts w:ascii="inherit" w:eastAsia="Times New Roman" w:hAnsi="inherit" w:cs="Times New Roman"/>
                  <w:color w:val="000000"/>
                  <w:spacing w:val="3"/>
                  <w:sz w:val="21"/>
                  <w:szCs w:val="21"/>
                  <w:lang w:eastAsia="ru-RU"/>
                </w:rPr>
                <w:t>Серый</w:t>
              </w:r>
            </w:hyperlink>
            <w:r>
              <w:rPr>
                <w:rFonts w:ascii="inherit" w:eastAsia="Times New Roman" w:hAnsi="inherit" w:cs="Times New Roman"/>
                <w:color w:val="000000"/>
                <w:spacing w:val="3"/>
                <w:sz w:val="21"/>
                <w:szCs w:val="21"/>
                <w:lang w:eastAsia="ru-RU"/>
              </w:rPr>
              <w:br/>
            </w:r>
            <w:r w:rsidRPr="00470A54">
              <w:rPr>
                <w:rFonts w:ascii="inherit" w:eastAsia="Times New Roman" w:hAnsi="inherit" w:cs="Times New Roman"/>
                <w:color w:val="000000"/>
                <w:spacing w:val="3"/>
                <w:sz w:val="21"/>
                <w:szCs w:val="21"/>
                <w:lang w:eastAsia="ru-RU"/>
              </w:rPr>
              <w:t>Страна-производитель</w:t>
            </w:r>
            <w:r>
              <w:rPr>
                <w:rFonts w:ascii="inherit" w:eastAsia="Times New Roman" w:hAnsi="inherit" w:cs="Times New Roman"/>
                <w:color w:val="000000"/>
                <w:spacing w:val="3"/>
                <w:sz w:val="21"/>
                <w:szCs w:val="21"/>
                <w:lang w:eastAsia="ru-RU"/>
              </w:rPr>
              <w:t xml:space="preserve">  </w:t>
            </w:r>
            <w:r w:rsidRPr="00470A54">
              <w:rPr>
                <w:rFonts w:ascii="inherit" w:eastAsia="Times New Roman" w:hAnsi="inherit" w:cs="Times New Roman"/>
                <w:color w:val="000000"/>
                <w:spacing w:val="3"/>
                <w:sz w:val="21"/>
                <w:szCs w:val="21"/>
                <w:lang w:eastAsia="ru-RU"/>
              </w:rPr>
              <w:t>Россия</w:t>
            </w:r>
            <w:r>
              <w:rPr>
                <w:rFonts w:ascii="inherit" w:eastAsia="Times New Roman" w:hAnsi="inherit" w:cs="Times New Roman"/>
                <w:color w:val="000000"/>
                <w:spacing w:val="3"/>
                <w:sz w:val="21"/>
                <w:szCs w:val="21"/>
                <w:lang w:eastAsia="ru-RU"/>
              </w:rPr>
              <w:br/>
            </w:r>
            <w:r w:rsidRPr="00470A54">
              <w:rPr>
                <w:rFonts w:ascii="inherit" w:eastAsia="Times New Roman" w:hAnsi="inherit" w:cs="Times New Roman"/>
                <w:color w:val="000000"/>
                <w:spacing w:val="3"/>
                <w:sz w:val="21"/>
                <w:szCs w:val="21"/>
                <w:lang w:eastAsia="ru-RU"/>
              </w:rPr>
              <w:t>Вес, кг</w:t>
            </w:r>
            <w:r>
              <w:rPr>
                <w:rFonts w:ascii="inherit" w:eastAsia="Times New Roman" w:hAnsi="inherit" w:cs="Times New Roman"/>
                <w:color w:val="000000"/>
                <w:spacing w:val="3"/>
                <w:sz w:val="21"/>
                <w:szCs w:val="21"/>
                <w:lang w:eastAsia="ru-RU"/>
              </w:rPr>
              <w:t xml:space="preserve">  </w:t>
            </w:r>
            <w:r w:rsidRPr="00470A54">
              <w:rPr>
                <w:rFonts w:ascii="inherit" w:eastAsia="Times New Roman" w:hAnsi="inherit" w:cs="Times New Roman"/>
                <w:color w:val="000000"/>
                <w:spacing w:val="3"/>
                <w:sz w:val="21"/>
                <w:szCs w:val="21"/>
                <w:lang w:eastAsia="ru-RU"/>
              </w:rPr>
              <w:t>2,4</w:t>
            </w:r>
          </w:p>
        </w:tc>
      </w:tr>
    </w:tbl>
    <w:p w:rsidR="00E950F7" w:rsidRDefault="00E950F7" w:rsidP="00B92232">
      <w:pPr>
        <w:rPr>
          <w:rFonts w:ascii="Times New Roman" w:hAnsi="Times New Roman" w:cs="Times New Roman"/>
        </w:rPr>
      </w:pPr>
    </w:p>
    <w:p w:rsidR="00B92232" w:rsidRPr="001F1738" w:rsidRDefault="00B92232" w:rsidP="00B92232">
      <w:pPr>
        <w:rPr>
          <w:rFonts w:ascii="Times New Roman" w:hAnsi="Times New Roman" w:cs="Times New Roman"/>
        </w:rPr>
      </w:pPr>
      <w:r>
        <w:rPr>
          <w:rFonts w:ascii="Times New Roman" w:hAnsi="Times New Roman" w:cs="Times New Roman"/>
        </w:rPr>
        <w:t xml:space="preserve">Закупка поводится в соответствии с </w:t>
      </w:r>
      <w:proofErr w:type="spellStart"/>
      <w:r>
        <w:rPr>
          <w:rFonts w:ascii="Times New Roman" w:hAnsi="Times New Roman" w:cs="Times New Roman"/>
        </w:rPr>
        <w:t>дизайн-проектом</w:t>
      </w:r>
      <w:proofErr w:type="spellEnd"/>
      <w:r>
        <w:rPr>
          <w:rFonts w:ascii="Times New Roman" w:hAnsi="Times New Roman" w:cs="Times New Roman"/>
        </w:rPr>
        <w:t xml:space="preserve"> пространства в рамках программы "Твой бюджет"</w:t>
      </w:r>
    </w:p>
    <w:p w:rsidR="00C16723" w:rsidRPr="00E950F7" w:rsidRDefault="00B92232" w:rsidP="00E950F7">
      <w:pPr>
        <w:tabs>
          <w:tab w:val="left" w:pos="7049"/>
        </w:tabs>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ab/>
      </w:r>
    </w:p>
    <w:sectPr w:rsidR="00C16723" w:rsidRPr="00E950F7" w:rsidSect="0086524F">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97C0A" w:rsidRDefault="00397C0A" w:rsidP="004B425E">
      <w:pPr>
        <w:spacing w:after="0" w:line="240" w:lineRule="auto"/>
      </w:pPr>
      <w:r>
        <w:separator/>
      </w:r>
    </w:p>
  </w:endnote>
  <w:endnote w:type="continuationSeparator" w:id="1">
    <w:p w:rsidR="00397C0A" w:rsidRDefault="00397C0A" w:rsidP="004B425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PT-Roboto">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10384"/>
      <w:docPartObj>
        <w:docPartGallery w:val="Page Numbers (Bottom of Page)"/>
        <w:docPartUnique/>
      </w:docPartObj>
    </w:sdtPr>
    <w:sdtContent>
      <w:p w:rsidR="00397C0A" w:rsidRDefault="00397C0A">
        <w:pPr>
          <w:pStyle w:val="a6"/>
          <w:jc w:val="right"/>
        </w:pPr>
        <w:fldSimple w:instr=" PAGE   \* MERGEFORMAT ">
          <w:r w:rsidR="00813A82">
            <w:rPr>
              <w:noProof/>
            </w:rPr>
            <w:t>17</w:t>
          </w:r>
        </w:fldSimple>
      </w:p>
    </w:sdtContent>
  </w:sdt>
  <w:p w:rsidR="00397C0A" w:rsidRDefault="00397C0A">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97C0A" w:rsidRDefault="00397C0A" w:rsidP="004B425E">
      <w:pPr>
        <w:spacing w:after="0" w:line="240" w:lineRule="auto"/>
      </w:pPr>
      <w:r>
        <w:separator/>
      </w:r>
    </w:p>
  </w:footnote>
  <w:footnote w:type="continuationSeparator" w:id="1">
    <w:p w:rsidR="00397C0A" w:rsidRDefault="00397C0A" w:rsidP="004B425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2353E4"/>
    <w:multiLevelType w:val="multilevel"/>
    <w:tmpl w:val="28C8C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9D712CC"/>
    <w:multiLevelType w:val="multilevel"/>
    <w:tmpl w:val="8A9E3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77A1AE7"/>
    <w:multiLevelType w:val="multilevel"/>
    <w:tmpl w:val="A0CC2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6114580"/>
    <w:multiLevelType w:val="multilevel"/>
    <w:tmpl w:val="E8046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characterSpacingControl w:val="doNotCompress"/>
  <w:footnotePr>
    <w:footnote w:id="0"/>
    <w:footnote w:id="1"/>
  </w:footnotePr>
  <w:endnotePr>
    <w:endnote w:id="0"/>
    <w:endnote w:id="1"/>
  </w:endnotePr>
  <w:compat/>
  <w:rsids>
    <w:rsidRoot w:val="00C16723"/>
    <w:rsid w:val="00032251"/>
    <w:rsid w:val="00062C22"/>
    <w:rsid w:val="00065F84"/>
    <w:rsid w:val="00065F8F"/>
    <w:rsid w:val="000862AA"/>
    <w:rsid w:val="00093DD0"/>
    <w:rsid w:val="000957E8"/>
    <w:rsid w:val="000E40ED"/>
    <w:rsid w:val="001203AB"/>
    <w:rsid w:val="00125278"/>
    <w:rsid w:val="00142F52"/>
    <w:rsid w:val="0014435B"/>
    <w:rsid w:val="0014689A"/>
    <w:rsid w:val="00146C89"/>
    <w:rsid w:val="00150C40"/>
    <w:rsid w:val="001620E5"/>
    <w:rsid w:val="00165545"/>
    <w:rsid w:val="00176F6A"/>
    <w:rsid w:val="00184654"/>
    <w:rsid w:val="001A066D"/>
    <w:rsid w:val="001D53F2"/>
    <w:rsid w:val="001D6E81"/>
    <w:rsid w:val="001E2225"/>
    <w:rsid w:val="002056E8"/>
    <w:rsid w:val="00205C26"/>
    <w:rsid w:val="0021471E"/>
    <w:rsid w:val="002234EF"/>
    <w:rsid w:val="0024740D"/>
    <w:rsid w:val="00262779"/>
    <w:rsid w:val="00276B8A"/>
    <w:rsid w:val="002B667D"/>
    <w:rsid w:val="002C4B48"/>
    <w:rsid w:val="002D0140"/>
    <w:rsid w:val="002D2F84"/>
    <w:rsid w:val="002E57AC"/>
    <w:rsid w:val="00325BF4"/>
    <w:rsid w:val="0033015C"/>
    <w:rsid w:val="00331A4B"/>
    <w:rsid w:val="003540C7"/>
    <w:rsid w:val="0035616E"/>
    <w:rsid w:val="00362B61"/>
    <w:rsid w:val="00367649"/>
    <w:rsid w:val="003763D4"/>
    <w:rsid w:val="0038419E"/>
    <w:rsid w:val="00385202"/>
    <w:rsid w:val="00385F73"/>
    <w:rsid w:val="00387234"/>
    <w:rsid w:val="00393797"/>
    <w:rsid w:val="0039429C"/>
    <w:rsid w:val="00397C0A"/>
    <w:rsid w:val="003A212A"/>
    <w:rsid w:val="003B0CB6"/>
    <w:rsid w:val="003B4DF2"/>
    <w:rsid w:val="003C6AF3"/>
    <w:rsid w:val="003D1DFC"/>
    <w:rsid w:val="003D4D12"/>
    <w:rsid w:val="004353B8"/>
    <w:rsid w:val="00440415"/>
    <w:rsid w:val="00444F46"/>
    <w:rsid w:val="00451A1D"/>
    <w:rsid w:val="00456448"/>
    <w:rsid w:val="0045699F"/>
    <w:rsid w:val="00470A54"/>
    <w:rsid w:val="00497447"/>
    <w:rsid w:val="004A58DA"/>
    <w:rsid w:val="004B425E"/>
    <w:rsid w:val="004B6991"/>
    <w:rsid w:val="004E2F0B"/>
    <w:rsid w:val="00502528"/>
    <w:rsid w:val="00503486"/>
    <w:rsid w:val="00514CD8"/>
    <w:rsid w:val="00524510"/>
    <w:rsid w:val="0053094C"/>
    <w:rsid w:val="00530AE1"/>
    <w:rsid w:val="00540F11"/>
    <w:rsid w:val="0055148D"/>
    <w:rsid w:val="00552FF5"/>
    <w:rsid w:val="00576E22"/>
    <w:rsid w:val="00595E7E"/>
    <w:rsid w:val="005B6BBE"/>
    <w:rsid w:val="005C1F01"/>
    <w:rsid w:val="005C66ED"/>
    <w:rsid w:val="005D18D0"/>
    <w:rsid w:val="005F1F8C"/>
    <w:rsid w:val="00612EFF"/>
    <w:rsid w:val="00615606"/>
    <w:rsid w:val="00626D64"/>
    <w:rsid w:val="006C6791"/>
    <w:rsid w:val="006F68F8"/>
    <w:rsid w:val="00723F42"/>
    <w:rsid w:val="007302DE"/>
    <w:rsid w:val="00741E96"/>
    <w:rsid w:val="007559B6"/>
    <w:rsid w:val="007642FC"/>
    <w:rsid w:val="00765524"/>
    <w:rsid w:val="00774B1C"/>
    <w:rsid w:val="007758A5"/>
    <w:rsid w:val="0078025E"/>
    <w:rsid w:val="007879D8"/>
    <w:rsid w:val="007A124C"/>
    <w:rsid w:val="007C49E9"/>
    <w:rsid w:val="007D3D4C"/>
    <w:rsid w:val="007F269F"/>
    <w:rsid w:val="00813A82"/>
    <w:rsid w:val="0082553F"/>
    <w:rsid w:val="00835C6A"/>
    <w:rsid w:val="00847724"/>
    <w:rsid w:val="00852636"/>
    <w:rsid w:val="0086524F"/>
    <w:rsid w:val="0087199E"/>
    <w:rsid w:val="008869DA"/>
    <w:rsid w:val="0088761C"/>
    <w:rsid w:val="008A590E"/>
    <w:rsid w:val="008B3244"/>
    <w:rsid w:val="008C291C"/>
    <w:rsid w:val="008D72FB"/>
    <w:rsid w:val="008E5E6D"/>
    <w:rsid w:val="008F7F9B"/>
    <w:rsid w:val="009128ED"/>
    <w:rsid w:val="00916BD8"/>
    <w:rsid w:val="0091717F"/>
    <w:rsid w:val="009522F2"/>
    <w:rsid w:val="00955568"/>
    <w:rsid w:val="00956FCD"/>
    <w:rsid w:val="00962C3D"/>
    <w:rsid w:val="00965C4B"/>
    <w:rsid w:val="0098766A"/>
    <w:rsid w:val="009A2ADF"/>
    <w:rsid w:val="009F6A76"/>
    <w:rsid w:val="00A00EF2"/>
    <w:rsid w:val="00A13F3E"/>
    <w:rsid w:val="00A27A6E"/>
    <w:rsid w:val="00A3785E"/>
    <w:rsid w:val="00A42736"/>
    <w:rsid w:val="00A65A33"/>
    <w:rsid w:val="00A725D8"/>
    <w:rsid w:val="00A7537A"/>
    <w:rsid w:val="00A83D17"/>
    <w:rsid w:val="00AC200B"/>
    <w:rsid w:val="00AE0386"/>
    <w:rsid w:val="00AF0975"/>
    <w:rsid w:val="00AF1B52"/>
    <w:rsid w:val="00AF46C0"/>
    <w:rsid w:val="00B02DB6"/>
    <w:rsid w:val="00B2420E"/>
    <w:rsid w:val="00B33336"/>
    <w:rsid w:val="00B34187"/>
    <w:rsid w:val="00B44F3A"/>
    <w:rsid w:val="00B623B2"/>
    <w:rsid w:val="00B67135"/>
    <w:rsid w:val="00B77949"/>
    <w:rsid w:val="00B9091C"/>
    <w:rsid w:val="00B92232"/>
    <w:rsid w:val="00BB07A1"/>
    <w:rsid w:val="00BB28F7"/>
    <w:rsid w:val="00BB443A"/>
    <w:rsid w:val="00BC1B0A"/>
    <w:rsid w:val="00BD3190"/>
    <w:rsid w:val="00BD6004"/>
    <w:rsid w:val="00BE27DF"/>
    <w:rsid w:val="00BE41E9"/>
    <w:rsid w:val="00C002AC"/>
    <w:rsid w:val="00C156B9"/>
    <w:rsid w:val="00C15985"/>
    <w:rsid w:val="00C16064"/>
    <w:rsid w:val="00C16723"/>
    <w:rsid w:val="00C25C6D"/>
    <w:rsid w:val="00C305BA"/>
    <w:rsid w:val="00C46FF2"/>
    <w:rsid w:val="00C6208E"/>
    <w:rsid w:val="00C66E01"/>
    <w:rsid w:val="00C9154C"/>
    <w:rsid w:val="00C970A4"/>
    <w:rsid w:val="00CA1E95"/>
    <w:rsid w:val="00CA3B12"/>
    <w:rsid w:val="00CB047B"/>
    <w:rsid w:val="00CB2E10"/>
    <w:rsid w:val="00CC4525"/>
    <w:rsid w:val="00CD2045"/>
    <w:rsid w:val="00CD2DD4"/>
    <w:rsid w:val="00CD313E"/>
    <w:rsid w:val="00CD6DC3"/>
    <w:rsid w:val="00CE557B"/>
    <w:rsid w:val="00D1125F"/>
    <w:rsid w:val="00D72EF4"/>
    <w:rsid w:val="00DB55F5"/>
    <w:rsid w:val="00DE61D3"/>
    <w:rsid w:val="00E10AC3"/>
    <w:rsid w:val="00E15C5C"/>
    <w:rsid w:val="00E17FC2"/>
    <w:rsid w:val="00E3071D"/>
    <w:rsid w:val="00E34769"/>
    <w:rsid w:val="00E50142"/>
    <w:rsid w:val="00E5128A"/>
    <w:rsid w:val="00E617AC"/>
    <w:rsid w:val="00E64848"/>
    <w:rsid w:val="00E950F7"/>
    <w:rsid w:val="00ED729D"/>
    <w:rsid w:val="00EE2637"/>
    <w:rsid w:val="00EF2FC1"/>
    <w:rsid w:val="00F00860"/>
    <w:rsid w:val="00F24556"/>
    <w:rsid w:val="00F70D4F"/>
    <w:rsid w:val="00F84DC9"/>
    <w:rsid w:val="00F90FC1"/>
    <w:rsid w:val="00FC4BA4"/>
    <w:rsid w:val="00FD3D48"/>
    <w:rsid w:val="00FE755A"/>
    <w:rsid w:val="00FF165A"/>
    <w:rsid w:val="00FF304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524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paragraph" w:styleId="a4">
    <w:name w:val="header"/>
    <w:basedOn w:val="a"/>
    <w:link w:val="a5"/>
    <w:uiPriority w:val="99"/>
    <w:semiHidden/>
    <w:unhideWhenUsed/>
    <w:rsid w:val="004B425E"/>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4B425E"/>
  </w:style>
  <w:style w:type="paragraph" w:styleId="a6">
    <w:name w:val="footer"/>
    <w:basedOn w:val="a"/>
    <w:link w:val="a7"/>
    <w:uiPriority w:val="99"/>
    <w:unhideWhenUsed/>
    <w:rsid w:val="004B425E"/>
    <w:pPr>
      <w:tabs>
        <w:tab w:val="center" w:pos="4677"/>
        <w:tab w:val="right" w:pos="9355"/>
      </w:tabs>
      <w:spacing w:after="0" w:line="240" w:lineRule="auto"/>
    </w:pPr>
  </w:style>
  <w:style w:type="character" w:customStyle="1" w:styleId="a7">
    <w:name w:val="Нижний колонтитул Знак"/>
    <w:basedOn w:val="a0"/>
    <w:link w:val="a6"/>
    <w:uiPriority w:val="99"/>
    <w:rsid w:val="004B425E"/>
  </w:style>
  <w:style w:type="paragraph" w:styleId="a8">
    <w:name w:val="Body Text"/>
    <w:aliases w:val="Основной текст Знак Знак Знак,Знак Знак Знак,Знак1,Основной текст Знак1,Основной текст Знак Знак"/>
    <w:basedOn w:val="a"/>
    <w:link w:val="a9"/>
    <w:rsid w:val="00741E96"/>
    <w:pPr>
      <w:spacing w:after="120" w:line="240" w:lineRule="auto"/>
    </w:pPr>
    <w:rPr>
      <w:rFonts w:ascii="Times New Roman" w:eastAsia="Times New Roman" w:hAnsi="Times New Roman" w:cs="Times New Roman"/>
      <w:sz w:val="20"/>
      <w:szCs w:val="20"/>
    </w:rPr>
  </w:style>
  <w:style w:type="character" w:customStyle="1" w:styleId="a9">
    <w:name w:val="Основной текст Знак"/>
    <w:aliases w:val="Основной текст Знак Знак Знак Знак,Знак Знак Знак Знак,Знак1 Знак,Основной текст Знак1 Знак,Основной текст Знак Знак Знак1"/>
    <w:basedOn w:val="a0"/>
    <w:link w:val="a8"/>
    <w:rsid w:val="00741E96"/>
    <w:rPr>
      <w:rFonts w:ascii="Times New Roman" w:eastAsia="Times New Roman" w:hAnsi="Times New Roman" w:cs="Times New Roman"/>
      <w:sz w:val="20"/>
      <w:szCs w:val="20"/>
    </w:rPr>
  </w:style>
  <w:style w:type="paragraph" w:customStyle="1" w:styleId="21">
    <w:name w:val="Основной текст 21"/>
    <w:basedOn w:val="a"/>
    <w:rsid w:val="00741E96"/>
    <w:pPr>
      <w:widowControl w:val="0"/>
      <w:spacing w:after="0" w:line="280" w:lineRule="auto"/>
      <w:ind w:firstLine="720"/>
      <w:jc w:val="both"/>
    </w:pPr>
    <w:rPr>
      <w:rFonts w:ascii="NTTierce" w:eastAsia="Times New Roman" w:hAnsi="NTTierce" w:cs="Times New Roman"/>
      <w:sz w:val="24"/>
      <w:szCs w:val="20"/>
      <w:lang w:eastAsia="ru-RU"/>
    </w:rPr>
  </w:style>
  <w:style w:type="paragraph" w:styleId="2">
    <w:name w:val="Body Text 2"/>
    <w:basedOn w:val="a"/>
    <w:link w:val="20"/>
    <w:rsid w:val="00741E96"/>
    <w:pPr>
      <w:spacing w:after="120" w:line="480" w:lineRule="auto"/>
    </w:pPr>
    <w:rPr>
      <w:rFonts w:ascii="Calibri" w:eastAsia="Times New Roman" w:hAnsi="Calibri" w:cs="Times New Roman"/>
    </w:rPr>
  </w:style>
  <w:style w:type="character" w:customStyle="1" w:styleId="20">
    <w:name w:val="Основной текст 2 Знак"/>
    <w:basedOn w:val="a0"/>
    <w:link w:val="2"/>
    <w:rsid w:val="00741E96"/>
    <w:rPr>
      <w:rFonts w:ascii="Calibri" w:eastAsia="Times New Roman" w:hAnsi="Calibri" w:cs="Times New Roman"/>
    </w:rPr>
  </w:style>
  <w:style w:type="paragraph" w:styleId="aa">
    <w:name w:val="Balloon Text"/>
    <w:basedOn w:val="a"/>
    <w:link w:val="ab"/>
    <w:uiPriority w:val="99"/>
    <w:semiHidden/>
    <w:unhideWhenUsed/>
    <w:rsid w:val="00B92232"/>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B92232"/>
    <w:rPr>
      <w:rFonts w:ascii="Tahoma" w:hAnsi="Tahoma" w:cs="Tahoma"/>
      <w:sz w:val="16"/>
      <w:szCs w:val="16"/>
    </w:rPr>
  </w:style>
  <w:style w:type="table" w:styleId="ac">
    <w:name w:val="Table Grid"/>
    <w:basedOn w:val="a1"/>
    <w:uiPriority w:val="39"/>
    <w:rsid w:val="00451A1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product-description-text">
    <w:name w:val="product-description-text"/>
    <w:basedOn w:val="a"/>
    <w:rsid w:val="00E5128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roduct-description-title">
    <w:name w:val="product-description-title"/>
    <w:basedOn w:val="a"/>
    <w:rsid w:val="00E5128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d">
    <w:name w:val="Hyperlink"/>
    <w:basedOn w:val="a0"/>
    <w:uiPriority w:val="99"/>
    <w:semiHidden/>
    <w:unhideWhenUsed/>
    <w:rsid w:val="00E5128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s>
</file>

<file path=word/webSettings.xml><?xml version="1.0" encoding="utf-8"?>
<w:webSettings xmlns:r="http://schemas.openxmlformats.org/officeDocument/2006/relationships" xmlns:w="http://schemas.openxmlformats.org/wordprocessingml/2006/main">
  <w:divs>
    <w:div w:id="13270081">
      <w:bodyDiv w:val="1"/>
      <w:marLeft w:val="0"/>
      <w:marRight w:val="0"/>
      <w:marTop w:val="0"/>
      <w:marBottom w:val="0"/>
      <w:divBdr>
        <w:top w:val="none" w:sz="0" w:space="0" w:color="auto"/>
        <w:left w:val="none" w:sz="0" w:space="0" w:color="auto"/>
        <w:bottom w:val="none" w:sz="0" w:space="0" w:color="auto"/>
        <w:right w:val="none" w:sz="0" w:space="0" w:color="auto"/>
      </w:divBdr>
      <w:divsChild>
        <w:div w:id="539515824">
          <w:marLeft w:val="0"/>
          <w:marRight w:val="0"/>
          <w:marTop w:val="0"/>
          <w:marBottom w:val="0"/>
          <w:divBdr>
            <w:top w:val="none" w:sz="0" w:space="0" w:color="auto"/>
            <w:left w:val="none" w:sz="0" w:space="0" w:color="auto"/>
            <w:bottom w:val="none" w:sz="0" w:space="0" w:color="auto"/>
            <w:right w:val="none" w:sz="0" w:space="0" w:color="auto"/>
          </w:divBdr>
        </w:div>
        <w:div w:id="65107743">
          <w:marLeft w:val="0"/>
          <w:marRight w:val="0"/>
          <w:marTop w:val="0"/>
          <w:marBottom w:val="0"/>
          <w:divBdr>
            <w:top w:val="none" w:sz="0" w:space="0" w:color="auto"/>
            <w:left w:val="none" w:sz="0" w:space="0" w:color="auto"/>
            <w:bottom w:val="none" w:sz="0" w:space="0" w:color="auto"/>
            <w:right w:val="none" w:sz="0" w:space="0" w:color="auto"/>
          </w:divBdr>
        </w:div>
        <w:div w:id="384524462">
          <w:marLeft w:val="0"/>
          <w:marRight w:val="0"/>
          <w:marTop w:val="0"/>
          <w:marBottom w:val="0"/>
          <w:divBdr>
            <w:top w:val="none" w:sz="0" w:space="0" w:color="auto"/>
            <w:left w:val="none" w:sz="0" w:space="0" w:color="auto"/>
            <w:bottom w:val="none" w:sz="0" w:space="0" w:color="auto"/>
            <w:right w:val="none" w:sz="0" w:space="0" w:color="auto"/>
          </w:divBdr>
        </w:div>
        <w:div w:id="414790790">
          <w:marLeft w:val="0"/>
          <w:marRight w:val="0"/>
          <w:marTop w:val="0"/>
          <w:marBottom w:val="0"/>
          <w:divBdr>
            <w:top w:val="none" w:sz="0" w:space="0" w:color="auto"/>
            <w:left w:val="none" w:sz="0" w:space="0" w:color="auto"/>
            <w:bottom w:val="none" w:sz="0" w:space="0" w:color="auto"/>
            <w:right w:val="none" w:sz="0" w:space="0" w:color="auto"/>
          </w:divBdr>
        </w:div>
        <w:div w:id="144903946">
          <w:marLeft w:val="0"/>
          <w:marRight w:val="0"/>
          <w:marTop w:val="0"/>
          <w:marBottom w:val="0"/>
          <w:divBdr>
            <w:top w:val="none" w:sz="0" w:space="0" w:color="auto"/>
            <w:left w:val="none" w:sz="0" w:space="0" w:color="auto"/>
            <w:bottom w:val="none" w:sz="0" w:space="0" w:color="auto"/>
            <w:right w:val="none" w:sz="0" w:space="0" w:color="auto"/>
          </w:divBdr>
        </w:div>
        <w:div w:id="184559409">
          <w:marLeft w:val="0"/>
          <w:marRight w:val="0"/>
          <w:marTop w:val="0"/>
          <w:marBottom w:val="0"/>
          <w:divBdr>
            <w:top w:val="none" w:sz="0" w:space="0" w:color="auto"/>
            <w:left w:val="none" w:sz="0" w:space="0" w:color="auto"/>
            <w:bottom w:val="none" w:sz="0" w:space="0" w:color="auto"/>
            <w:right w:val="none" w:sz="0" w:space="0" w:color="auto"/>
          </w:divBdr>
        </w:div>
        <w:div w:id="118257614">
          <w:marLeft w:val="0"/>
          <w:marRight w:val="0"/>
          <w:marTop w:val="0"/>
          <w:marBottom w:val="0"/>
          <w:divBdr>
            <w:top w:val="none" w:sz="0" w:space="0" w:color="auto"/>
            <w:left w:val="none" w:sz="0" w:space="0" w:color="auto"/>
            <w:bottom w:val="none" w:sz="0" w:space="0" w:color="auto"/>
            <w:right w:val="none" w:sz="0" w:space="0" w:color="auto"/>
          </w:divBdr>
        </w:div>
        <w:div w:id="955335591">
          <w:marLeft w:val="0"/>
          <w:marRight w:val="0"/>
          <w:marTop w:val="0"/>
          <w:marBottom w:val="0"/>
          <w:divBdr>
            <w:top w:val="none" w:sz="0" w:space="0" w:color="auto"/>
            <w:left w:val="none" w:sz="0" w:space="0" w:color="auto"/>
            <w:bottom w:val="none" w:sz="0" w:space="0" w:color="auto"/>
            <w:right w:val="none" w:sz="0" w:space="0" w:color="auto"/>
          </w:divBdr>
        </w:div>
        <w:div w:id="1934170254">
          <w:marLeft w:val="0"/>
          <w:marRight w:val="0"/>
          <w:marTop w:val="0"/>
          <w:marBottom w:val="0"/>
          <w:divBdr>
            <w:top w:val="none" w:sz="0" w:space="0" w:color="auto"/>
            <w:left w:val="none" w:sz="0" w:space="0" w:color="auto"/>
            <w:bottom w:val="none" w:sz="0" w:space="0" w:color="auto"/>
            <w:right w:val="none" w:sz="0" w:space="0" w:color="auto"/>
          </w:divBdr>
        </w:div>
        <w:div w:id="413861659">
          <w:marLeft w:val="0"/>
          <w:marRight w:val="0"/>
          <w:marTop w:val="0"/>
          <w:marBottom w:val="0"/>
          <w:divBdr>
            <w:top w:val="none" w:sz="0" w:space="0" w:color="auto"/>
            <w:left w:val="none" w:sz="0" w:space="0" w:color="auto"/>
            <w:bottom w:val="none" w:sz="0" w:space="0" w:color="auto"/>
            <w:right w:val="none" w:sz="0" w:space="0" w:color="auto"/>
          </w:divBdr>
        </w:div>
        <w:div w:id="751318174">
          <w:marLeft w:val="0"/>
          <w:marRight w:val="0"/>
          <w:marTop w:val="0"/>
          <w:marBottom w:val="0"/>
          <w:divBdr>
            <w:top w:val="none" w:sz="0" w:space="0" w:color="auto"/>
            <w:left w:val="none" w:sz="0" w:space="0" w:color="auto"/>
            <w:bottom w:val="none" w:sz="0" w:space="0" w:color="auto"/>
            <w:right w:val="none" w:sz="0" w:space="0" w:color="auto"/>
          </w:divBdr>
        </w:div>
        <w:div w:id="582375371">
          <w:marLeft w:val="0"/>
          <w:marRight w:val="0"/>
          <w:marTop w:val="0"/>
          <w:marBottom w:val="0"/>
          <w:divBdr>
            <w:top w:val="none" w:sz="0" w:space="0" w:color="auto"/>
            <w:left w:val="none" w:sz="0" w:space="0" w:color="auto"/>
            <w:bottom w:val="none" w:sz="0" w:space="0" w:color="auto"/>
            <w:right w:val="none" w:sz="0" w:space="0" w:color="auto"/>
          </w:divBdr>
        </w:div>
        <w:div w:id="554973915">
          <w:marLeft w:val="0"/>
          <w:marRight w:val="0"/>
          <w:marTop w:val="0"/>
          <w:marBottom w:val="0"/>
          <w:divBdr>
            <w:top w:val="none" w:sz="0" w:space="0" w:color="auto"/>
            <w:left w:val="none" w:sz="0" w:space="0" w:color="auto"/>
            <w:bottom w:val="none" w:sz="0" w:space="0" w:color="auto"/>
            <w:right w:val="none" w:sz="0" w:space="0" w:color="auto"/>
          </w:divBdr>
        </w:div>
        <w:div w:id="39134148">
          <w:marLeft w:val="0"/>
          <w:marRight w:val="0"/>
          <w:marTop w:val="0"/>
          <w:marBottom w:val="0"/>
          <w:divBdr>
            <w:top w:val="none" w:sz="0" w:space="0" w:color="auto"/>
            <w:left w:val="none" w:sz="0" w:space="0" w:color="auto"/>
            <w:bottom w:val="none" w:sz="0" w:space="0" w:color="auto"/>
            <w:right w:val="none" w:sz="0" w:space="0" w:color="auto"/>
          </w:divBdr>
        </w:div>
        <w:div w:id="946547884">
          <w:marLeft w:val="0"/>
          <w:marRight w:val="0"/>
          <w:marTop w:val="0"/>
          <w:marBottom w:val="0"/>
          <w:divBdr>
            <w:top w:val="none" w:sz="0" w:space="0" w:color="auto"/>
            <w:left w:val="none" w:sz="0" w:space="0" w:color="auto"/>
            <w:bottom w:val="none" w:sz="0" w:space="0" w:color="auto"/>
            <w:right w:val="none" w:sz="0" w:space="0" w:color="auto"/>
          </w:divBdr>
        </w:div>
        <w:div w:id="1591085014">
          <w:marLeft w:val="0"/>
          <w:marRight w:val="0"/>
          <w:marTop w:val="0"/>
          <w:marBottom w:val="0"/>
          <w:divBdr>
            <w:top w:val="none" w:sz="0" w:space="0" w:color="auto"/>
            <w:left w:val="none" w:sz="0" w:space="0" w:color="auto"/>
            <w:bottom w:val="none" w:sz="0" w:space="0" w:color="auto"/>
            <w:right w:val="none" w:sz="0" w:space="0" w:color="auto"/>
          </w:divBdr>
        </w:div>
        <w:div w:id="514536075">
          <w:marLeft w:val="0"/>
          <w:marRight w:val="0"/>
          <w:marTop w:val="0"/>
          <w:marBottom w:val="0"/>
          <w:divBdr>
            <w:top w:val="none" w:sz="0" w:space="0" w:color="auto"/>
            <w:left w:val="none" w:sz="0" w:space="0" w:color="auto"/>
            <w:bottom w:val="none" w:sz="0" w:space="0" w:color="auto"/>
            <w:right w:val="none" w:sz="0" w:space="0" w:color="auto"/>
          </w:divBdr>
        </w:div>
        <w:div w:id="466049420">
          <w:marLeft w:val="0"/>
          <w:marRight w:val="0"/>
          <w:marTop w:val="0"/>
          <w:marBottom w:val="0"/>
          <w:divBdr>
            <w:top w:val="none" w:sz="0" w:space="0" w:color="auto"/>
            <w:left w:val="none" w:sz="0" w:space="0" w:color="auto"/>
            <w:bottom w:val="none" w:sz="0" w:space="0" w:color="auto"/>
            <w:right w:val="none" w:sz="0" w:space="0" w:color="auto"/>
          </w:divBdr>
        </w:div>
        <w:div w:id="1877694738">
          <w:marLeft w:val="0"/>
          <w:marRight w:val="0"/>
          <w:marTop w:val="0"/>
          <w:marBottom w:val="0"/>
          <w:divBdr>
            <w:top w:val="none" w:sz="0" w:space="0" w:color="auto"/>
            <w:left w:val="none" w:sz="0" w:space="0" w:color="auto"/>
            <w:bottom w:val="none" w:sz="0" w:space="0" w:color="auto"/>
            <w:right w:val="none" w:sz="0" w:space="0" w:color="auto"/>
          </w:divBdr>
        </w:div>
        <w:div w:id="1023164491">
          <w:marLeft w:val="0"/>
          <w:marRight w:val="0"/>
          <w:marTop w:val="0"/>
          <w:marBottom w:val="0"/>
          <w:divBdr>
            <w:top w:val="none" w:sz="0" w:space="0" w:color="auto"/>
            <w:left w:val="none" w:sz="0" w:space="0" w:color="auto"/>
            <w:bottom w:val="none" w:sz="0" w:space="0" w:color="auto"/>
            <w:right w:val="none" w:sz="0" w:space="0" w:color="auto"/>
          </w:divBdr>
        </w:div>
        <w:div w:id="302321348">
          <w:marLeft w:val="0"/>
          <w:marRight w:val="0"/>
          <w:marTop w:val="0"/>
          <w:marBottom w:val="0"/>
          <w:divBdr>
            <w:top w:val="none" w:sz="0" w:space="0" w:color="auto"/>
            <w:left w:val="none" w:sz="0" w:space="0" w:color="auto"/>
            <w:bottom w:val="none" w:sz="0" w:space="0" w:color="auto"/>
            <w:right w:val="none" w:sz="0" w:space="0" w:color="auto"/>
          </w:divBdr>
        </w:div>
        <w:div w:id="209808819">
          <w:marLeft w:val="0"/>
          <w:marRight w:val="0"/>
          <w:marTop w:val="0"/>
          <w:marBottom w:val="0"/>
          <w:divBdr>
            <w:top w:val="none" w:sz="0" w:space="0" w:color="auto"/>
            <w:left w:val="none" w:sz="0" w:space="0" w:color="auto"/>
            <w:bottom w:val="none" w:sz="0" w:space="0" w:color="auto"/>
            <w:right w:val="none" w:sz="0" w:space="0" w:color="auto"/>
          </w:divBdr>
        </w:div>
        <w:div w:id="310719379">
          <w:marLeft w:val="0"/>
          <w:marRight w:val="0"/>
          <w:marTop w:val="0"/>
          <w:marBottom w:val="0"/>
          <w:divBdr>
            <w:top w:val="none" w:sz="0" w:space="0" w:color="auto"/>
            <w:left w:val="none" w:sz="0" w:space="0" w:color="auto"/>
            <w:bottom w:val="none" w:sz="0" w:space="0" w:color="auto"/>
            <w:right w:val="none" w:sz="0" w:space="0" w:color="auto"/>
          </w:divBdr>
        </w:div>
        <w:div w:id="517740046">
          <w:marLeft w:val="0"/>
          <w:marRight w:val="0"/>
          <w:marTop w:val="0"/>
          <w:marBottom w:val="0"/>
          <w:divBdr>
            <w:top w:val="none" w:sz="0" w:space="0" w:color="auto"/>
            <w:left w:val="none" w:sz="0" w:space="0" w:color="auto"/>
            <w:bottom w:val="none" w:sz="0" w:space="0" w:color="auto"/>
            <w:right w:val="none" w:sz="0" w:space="0" w:color="auto"/>
          </w:divBdr>
        </w:div>
        <w:div w:id="409161432">
          <w:marLeft w:val="0"/>
          <w:marRight w:val="0"/>
          <w:marTop w:val="0"/>
          <w:marBottom w:val="0"/>
          <w:divBdr>
            <w:top w:val="none" w:sz="0" w:space="0" w:color="auto"/>
            <w:left w:val="none" w:sz="0" w:space="0" w:color="auto"/>
            <w:bottom w:val="none" w:sz="0" w:space="0" w:color="auto"/>
            <w:right w:val="none" w:sz="0" w:space="0" w:color="auto"/>
          </w:divBdr>
        </w:div>
        <w:div w:id="1686128872">
          <w:marLeft w:val="0"/>
          <w:marRight w:val="0"/>
          <w:marTop w:val="0"/>
          <w:marBottom w:val="0"/>
          <w:divBdr>
            <w:top w:val="none" w:sz="0" w:space="0" w:color="auto"/>
            <w:left w:val="none" w:sz="0" w:space="0" w:color="auto"/>
            <w:bottom w:val="none" w:sz="0" w:space="0" w:color="auto"/>
            <w:right w:val="none" w:sz="0" w:space="0" w:color="auto"/>
          </w:divBdr>
        </w:div>
        <w:div w:id="101385733">
          <w:marLeft w:val="0"/>
          <w:marRight w:val="0"/>
          <w:marTop w:val="0"/>
          <w:marBottom w:val="0"/>
          <w:divBdr>
            <w:top w:val="none" w:sz="0" w:space="0" w:color="auto"/>
            <w:left w:val="none" w:sz="0" w:space="0" w:color="auto"/>
            <w:bottom w:val="none" w:sz="0" w:space="0" w:color="auto"/>
            <w:right w:val="none" w:sz="0" w:space="0" w:color="auto"/>
          </w:divBdr>
        </w:div>
        <w:div w:id="1995524617">
          <w:marLeft w:val="0"/>
          <w:marRight w:val="0"/>
          <w:marTop w:val="0"/>
          <w:marBottom w:val="0"/>
          <w:divBdr>
            <w:top w:val="none" w:sz="0" w:space="0" w:color="auto"/>
            <w:left w:val="none" w:sz="0" w:space="0" w:color="auto"/>
            <w:bottom w:val="none" w:sz="0" w:space="0" w:color="auto"/>
            <w:right w:val="none" w:sz="0" w:space="0" w:color="auto"/>
          </w:divBdr>
        </w:div>
        <w:div w:id="1458648596">
          <w:marLeft w:val="0"/>
          <w:marRight w:val="0"/>
          <w:marTop w:val="0"/>
          <w:marBottom w:val="0"/>
          <w:divBdr>
            <w:top w:val="none" w:sz="0" w:space="0" w:color="auto"/>
            <w:left w:val="none" w:sz="0" w:space="0" w:color="auto"/>
            <w:bottom w:val="none" w:sz="0" w:space="0" w:color="auto"/>
            <w:right w:val="none" w:sz="0" w:space="0" w:color="auto"/>
          </w:divBdr>
        </w:div>
        <w:div w:id="992224831">
          <w:marLeft w:val="0"/>
          <w:marRight w:val="0"/>
          <w:marTop w:val="0"/>
          <w:marBottom w:val="0"/>
          <w:divBdr>
            <w:top w:val="none" w:sz="0" w:space="0" w:color="auto"/>
            <w:left w:val="none" w:sz="0" w:space="0" w:color="auto"/>
            <w:bottom w:val="none" w:sz="0" w:space="0" w:color="auto"/>
            <w:right w:val="none" w:sz="0" w:space="0" w:color="auto"/>
          </w:divBdr>
        </w:div>
        <w:div w:id="1340547455">
          <w:marLeft w:val="0"/>
          <w:marRight w:val="0"/>
          <w:marTop w:val="0"/>
          <w:marBottom w:val="0"/>
          <w:divBdr>
            <w:top w:val="none" w:sz="0" w:space="0" w:color="auto"/>
            <w:left w:val="none" w:sz="0" w:space="0" w:color="auto"/>
            <w:bottom w:val="none" w:sz="0" w:space="0" w:color="auto"/>
            <w:right w:val="none" w:sz="0" w:space="0" w:color="auto"/>
          </w:divBdr>
        </w:div>
        <w:div w:id="241767053">
          <w:marLeft w:val="0"/>
          <w:marRight w:val="0"/>
          <w:marTop w:val="0"/>
          <w:marBottom w:val="0"/>
          <w:divBdr>
            <w:top w:val="none" w:sz="0" w:space="0" w:color="auto"/>
            <w:left w:val="none" w:sz="0" w:space="0" w:color="auto"/>
            <w:bottom w:val="none" w:sz="0" w:space="0" w:color="auto"/>
            <w:right w:val="none" w:sz="0" w:space="0" w:color="auto"/>
          </w:divBdr>
        </w:div>
        <w:div w:id="1138374225">
          <w:marLeft w:val="0"/>
          <w:marRight w:val="0"/>
          <w:marTop w:val="0"/>
          <w:marBottom w:val="0"/>
          <w:divBdr>
            <w:top w:val="none" w:sz="0" w:space="0" w:color="auto"/>
            <w:left w:val="none" w:sz="0" w:space="0" w:color="auto"/>
            <w:bottom w:val="none" w:sz="0" w:space="0" w:color="auto"/>
            <w:right w:val="none" w:sz="0" w:space="0" w:color="auto"/>
          </w:divBdr>
        </w:div>
        <w:div w:id="1778014982">
          <w:marLeft w:val="0"/>
          <w:marRight w:val="0"/>
          <w:marTop w:val="0"/>
          <w:marBottom w:val="0"/>
          <w:divBdr>
            <w:top w:val="none" w:sz="0" w:space="0" w:color="auto"/>
            <w:left w:val="none" w:sz="0" w:space="0" w:color="auto"/>
            <w:bottom w:val="none" w:sz="0" w:space="0" w:color="auto"/>
            <w:right w:val="none" w:sz="0" w:space="0" w:color="auto"/>
          </w:divBdr>
        </w:div>
        <w:div w:id="559635684">
          <w:marLeft w:val="0"/>
          <w:marRight w:val="0"/>
          <w:marTop w:val="0"/>
          <w:marBottom w:val="0"/>
          <w:divBdr>
            <w:top w:val="none" w:sz="0" w:space="0" w:color="auto"/>
            <w:left w:val="none" w:sz="0" w:space="0" w:color="auto"/>
            <w:bottom w:val="none" w:sz="0" w:space="0" w:color="auto"/>
            <w:right w:val="none" w:sz="0" w:space="0" w:color="auto"/>
          </w:divBdr>
        </w:div>
        <w:div w:id="1209759820">
          <w:marLeft w:val="0"/>
          <w:marRight w:val="0"/>
          <w:marTop w:val="0"/>
          <w:marBottom w:val="0"/>
          <w:divBdr>
            <w:top w:val="none" w:sz="0" w:space="0" w:color="auto"/>
            <w:left w:val="none" w:sz="0" w:space="0" w:color="auto"/>
            <w:bottom w:val="none" w:sz="0" w:space="0" w:color="auto"/>
            <w:right w:val="none" w:sz="0" w:space="0" w:color="auto"/>
          </w:divBdr>
        </w:div>
        <w:div w:id="917665414">
          <w:marLeft w:val="0"/>
          <w:marRight w:val="0"/>
          <w:marTop w:val="0"/>
          <w:marBottom w:val="0"/>
          <w:divBdr>
            <w:top w:val="none" w:sz="0" w:space="0" w:color="auto"/>
            <w:left w:val="none" w:sz="0" w:space="0" w:color="auto"/>
            <w:bottom w:val="none" w:sz="0" w:space="0" w:color="auto"/>
            <w:right w:val="none" w:sz="0" w:space="0" w:color="auto"/>
          </w:divBdr>
        </w:div>
        <w:div w:id="693265228">
          <w:marLeft w:val="0"/>
          <w:marRight w:val="0"/>
          <w:marTop w:val="0"/>
          <w:marBottom w:val="0"/>
          <w:divBdr>
            <w:top w:val="none" w:sz="0" w:space="0" w:color="auto"/>
            <w:left w:val="none" w:sz="0" w:space="0" w:color="auto"/>
            <w:bottom w:val="none" w:sz="0" w:space="0" w:color="auto"/>
            <w:right w:val="none" w:sz="0" w:space="0" w:color="auto"/>
          </w:divBdr>
        </w:div>
        <w:div w:id="236861353">
          <w:marLeft w:val="0"/>
          <w:marRight w:val="0"/>
          <w:marTop w:val="0"/>
          <w:marBottom w:val="0"/>
          <w:divBdr>
            <w:top w:val="none" w:sz="0" w:space="0" w:color="auto"/>
            <w:left w:val="none" w:sz="0" w:space="0" w:color="auto"/>
            <w:bottom w:val="none" w:sz="0" w:space="0" w:color="auto"/>
            <w:right w:val="none" w:sz="0" w:space="0" w:color="auto"/>
          </w:divBdr>
        </w:div>
        <w:div w:id="2048484768">
          <w:marLeft w:val="0"/>
          <w:marRight w:val="0"/>
          <w:marTop w:val="0"/>
          <w:marBottom w:val="0"/>
          <w:divBdr>
            <w:top w:val="none" w:sz="0" w:space="0" w:color="auto"/>
            <w:left w:val="none" w:sz="0" w:space="0" w:color="auto"/>
            <w:bottom w:val="none" w:sz="0" w:space="0" w:color="auto"/>
            <w:right w:val="none" w:sz="0" w:space="0" w:color="auto"/>
          </w:divBdr>
        </w:div>
        <w:div w:id="1488280638">
          <w:marLeft w:val="0"/>
          <w:marRight w:val="0"/>
          <w:marTop w:val="0"/>
          <w:marBottom w:val="0"/>
          <w:divBdr>
            <w:top w:val="none" w:sz="0" w:space="0" w:color="auto"/>
            <w:left w:val="none" w:sz="0" w:space="0" w:color="auto"/>
            <w:bottom w:val="none" w:sz="0" w:space="0" w:color="auto"/>
            <w:right w:val="none" w:sz="0" w:space="0" w:color="auto"/>
          </w:divBdr>
        </w:div>
        <w:div w:id="1771857330">
          <w:marLeft w:val="0"/>
          <w:marRight w:val="0"/>
          <w:marTop w:val="0"/>
          <w:marBottom w:val="0"/>
          <w:divBdr>
            <w:top w:val="none" w:sz="0" w:space="0" w:color="auto"/>
            <w:left w:val="none" w:sz="0" w:space="0" w:color="auto"/>
            <w:bottom w:val="none" w:sz="0" w:space="0" w:color="auto"/>
            <w:right w:val="none" w:sz="0" w:space="0" w:color="auto"/>
          </w:divBdr>
        </w:div>
      </w:divsChild>
    </w:div>
    <w:div w:id="57091658">
      <w:bodyDiv w:val="1"/>
      <w:marLeft w:val="0"/>
      <w:marRight w:val="0"/>
      <w:marTop w:val="0"/>
      <w:marBottom w:val="0"/>
      <w:divBdr>
        <w:top w:val="none" w:sz="0" w:space="0" w:color="auto"/>
        <w:left w:val="none" w:sz="0" w:space="0" w:color="auto"/>
        <w:bottom w:val="none" w:sz="0" w:space="0" w:color="auto"/>
        <w:right w:val="none" w:sz="0" w:space="0" w:color="auto"/>
      </w:divBdr>
    </w:div>
    <w:div w:id="128088308">
      <w:bodyDiv w:val="1"/>
      <w:marLeft w:val="0"/>
      <w:marRight w:val="0"/>
      <w:marTop w:val="0"/>
      <w:marBottom w:val="0"/>
      <w:divBdr>
        <w:top w:val="none" w:sz="0" w:space="0" w:color="auto"/>
        <w:left w:val="none" w:sz="0" w:space="0" w:color="auto"/>
        <w:bottom w:val="none" w:sz="0" w:space="0" w:color="auto"/>
        <w:right w:val="none" w:sz="0" w:space="0" w:color="auto"/>
      </w:divBdr>
    </w:div>
    <w:div w:id="134102057">
      <w:bodyDiv w:val="1"/>
      <w:marLeft w:val="0"/>
      <w:marRight w:val="0"/>
      <w:marTop w:val="0"/>
      <w:marBottom w:val="0"/>
      <w:divBdr>
        <w:top w:val="none" w:sz="0" w:space="0" w:color="auto"/>
        <w:left w:val="none" w:sz="0" w:space="0" w:color="auto"/>
        <w:bottom w:val="none" w:sz="0" w:space="0" w:color="auto"/>
        <w:right w:val="none" w:sz="0" w:space="0" w:color="auto"/>
      </w:divBdr>
    </w:div>
    <w:div w:id="207226815">
      <w:bodyDiv w:val="1"/>
      <w:marLeft w:val="0"/>
      <w:marRight w:val="0"/>
      <w:marTop w:val="0"/>
      <w:marBottom w:val="0"/>
      <w:divBdr>
        <w:top w:val="none" w:sz="0" w:space="0" w:color="auto"/>
        <w:left w:val="none" w:sz="0" w:space="0" w:color="auto"/>
        <w:bottom w:val="none" w:sz="0" w:space="0" w:color="auto"/>
        <w:right w:val="none" w:sz="0" w:space="0" w:color="auto"/>
      </w:divBdr>
    </w:div>
    <w:div w:id="282228289">
      <w:bodyDiv w:val="1"/>
      <w:marLeft w:val="0"/>
      <w:marRight w:val="0"/>
      <w:marTop w:val="0"/>
      <w:marBottom w:val="0"/>
      <w:divBdr>
        <w:top w:val="none" w:sz="0" w:space="0" w:color="auto"/>
        <w:left w:val="none" w:sz="0" w:space="0" w:color="auto"/>
        <w:bottom w:val="none" w:sz="0" w:space="0" w:color="auto"/>
        <w:right w:val="none" w:sz="0" w:space="0" w:color="auto"/>
      </w:divBdr>
    </w:div>
    <w:div w:id="443698234">
      <w:bodyDiv w:val="1"/>
      <w:marLeft w:val="0"/>
      <w:marRight w:val="0"/>
      <w:marTop w:val="0"/>
      <w:marBottom w:val="0"/>
      <w:divBdr>
        <w:top w:val="none" w:sz="0" w:space="0" w:color="auto"/>
        <w:left w:val="none" w:sz="0" w:space="0" w:color="auto"/>
        <w:bottom w:val="none" w:sz="0" w:space="0" w:color="auto"/>
        <w:right w:val="none" w:sz="0" w:space="0" w:color="auto"/>
      </w:divBdr>
    </w:div>
    <w:div w:id="521476641">
      <w:bodyDiv w:val="1"/>
      <w:marLeft w:val="0"/>
      <w:marRight w:val="0"/>
      <w:marTop w:val="0"/>
      <w:marBottom w:val="0"/>
      <w:divBdr>
        <w:top w:val="none" w:sz="0" w:space="0" w:color="auto"/>
        <w:left w:val="none" w:sz="0" w:space="0" w:color="auto"/>
        <w:bottom w:val="none" w:sz="0" w:space="0" w:color="auto"/>
        <w:right w:val="none" w:sz="0" w:space="0" w:color="auto"/>
      </w:divBdr>
    </w:div>
    <w:div w:id="845288994">
      <w:bodyDiv w:val="1"/>
      <w:marLeft w:val="0"/>
      <w:marRight w:val="0"/>
      <w:marTop w:val="0"/>
      <w:marBottom w:val="0"/>
      <w:divBdr>
        <w:top w:val="none" w:sz="0" w:space="0" w:color="auto"/>
        <w:left w:val="none" w:sz="0" w:space="0" w:color="auto"/>
        <w:bottom w:val="none" w:sz="0" w:space="0" w:color="auto"/>
        <w:right w:val="none" w:sz="0" w:space="0" w:color="auto"/>
      </w:divBdr>
    </w:div>
    <w:div w:id="924344526">
      <w:bodyDiv w:val="1"/>
      <w:marLeft w:val="0"/>
      <w:marRight w:val="0"/>
      <w:marTop w:val="0"/>
      <w:marBottom w:val="0"/>
      <w:divBdr>
        <w:top w:val="none" w:sz="0" w:space="0" w:color="auto"/>
        <w:left w:val="none" w:sz="0" w:space="0" w:color="auto"/>
        <w:bottom w:val="none" w:sz="0" w:space="0" w:color="auto"/>
        <w:right w:val="none" w:sz="0" w:space="0" w:color="auto"/>
      </w:divBdr>
    </w:div>
    <w:div w:id="970480537">
      <w:bodyDiv w:val="1"/>
      <w:marLeft w:val="0"/>
      <w:marRight w:val="0"/>
      <w:marTop w:val="0"/>
      <w:marBottom w:val="0"/>
      <w:divBdr>
        <w:top w:val="none" w:sz="0" w:space="0" w:color="auto"/>
        <w:left w:val="none" w:sz="0" w:space="0" w:color="auto"/>
        <w:bottom w:val="none" w:sz="0" w:space="0" w:color="auto"/>
        <w:right w:val="none" w:sz="0" w:space="0" w:color="auto"/>
      </w:divBdr>
    </w:div>
    <w:div w:id="1002508139">
      <w:bodyDiv w:val="1"/>
      <w:marLeft w:val="0"/>
      <w:marRight w:val="0"/>
      <w:marTop w:val="0"/>
      <w:marBottom w:val="0"/>
      <w:divBdr>
        <w:top w:val="none" w:sz="0" w:space="0" w:color="auto"/>
        <w:left w:val="none" w:sz="0" w:space="0" w:color="auto"/>
        <w:bottom w:val="none" w:sz="0" w:space="0" w:color="auto"/>
        <w:right w:val="none" w:sz="0" w:space="0" w:color="auto"/>
      </w:divBdr>
    </w:div>
    <w:div w:id="1007367839">
      <w:bodyDiv w:val="1"/>
      <w:marLeft w:val="0"/>
      <w:marRight w:val="0"/>
      <w:marTop w:val="0"/>
      <w:marBottom w:val="0"/>
      <w:divBdr>
        <w:top w:val="none" w:sz="0" w:space="0" w:color="auto"/>
        <w:left w:val="none" w:sz="0" w:space="0" w:color="auto"/>
        <w:bottom w:val="none" w:sz="0" w:space="0" w:color="auto"/>
        <w:right w:val="none" w:sz="0" w:space="0" w:color="auto"/>
      </w:divBdr>
    </w:div>
    <w:div w:id="1103914530">
      <w:bodyDiv w:val="1"/>
      <w:marLeft w:val="0"/>
      <w:marRight w:val="0"/>
      <w:marTop w:val="0"/>
      <w:marBottom w:val="0"/>
      <w:divBdr>
        <w:top w:val="none" w:sz="0" w:space="0" w:color="auto"/>
        <w:left w:val="none" w:sz="0" w:space="0" w:color="auto"/>
        <w:bottom w:val="none" w:sz="0" w:space="0" w:color="auto"/>
        <w:right w:val="none" w:sz="0" w:space="0" w:color="auto"/>
      </w:divBdr>
      <w:divsChild>
        <w:div w:id="1803116866">
          <w:marLeft w:val="0"/>
          <w:marRight w:val="0"/>
          <w:marTop w:val="0"/>
          <w:marBottom w:val="0"/>
          <w:divBdr>
            <w:top w:val="none" w:sz="0" w:space="0" w:color="auto"/>
            <w:left w:val="none" w:sz="0" w:space="0" w:color="auto"/>
            <w:bottom w:val="none" w:sz="0" w:space="0" w:color="auto"/>
            <w:right w:val="none" w:sz="0" w:space="0" w:color="auto"/>
          </w:divBdr>
        </w:div>
        <w:div w:id="938027781">
          <w:marLeft w:val="0"/>
          <w:marRight w:val="0"/>
          <w:marTop w:val="0"/>
          <w:marBottom w:val="0"/>
          <w:divBdr>
            <w:top w:val="none" w:sz="0" w:space="0" w:color="auto"/>
            <w:left w:val="none" w:sz="0" w:space="0" w:color="auto"/>
            <w:bottom w:val="none" w:sz="0" w:space="0" w:color="auto"/>
            <w:right w:val="none" w:sz="0" w:space="0" w:color="auto"/>
          </w:divBdr>
        </w:div>
        <w:div w:id="2146072470">
          <w:marLeft w:val="0"/>
          <w:marRight w:val="0"/>
          <w:marTop w:val="0"/>
          <w:marBottom w:val="0"/>
          <w:divBdr>
            <w:top w:val="none" w:sz="0" w:space="0" w:color="auto"/>
            <w:left w:val="none" w:sz="0" w:space="0" w:color="auto"/>
            <w:bottom w:val="none" w:sz="0" w:space="0" w:color="auto"/>
            <w:right w:val="none" w:sz="0" w:space="0" w:color="auto"/>
          </w:divBdr>
        </w:div>
        <w:div w:id="1318265761">
          <w:marLeft w:val="0"/>
          <w:marRight w:val="0"/>
          <w:marTop w:val="0"/>
          <w:marBottom w:val="0"/>
          <w:divBdr>
            <w:top w:val="none" w:sz="0" w:space="0" w:color="auto"/>
            <w:left w:val="none" w:sz="0" w:space="0" w:color="auto"/>
            <w:bottom w:val="none" w:sz="0" w:space="0" w:color="auto"/>
            <w:right w:val="none" w:sz="0" w:space="0" w:color="auto"/>
          </w:divBdr>
        </w:div>
        <w:div w:id="1968118653">
          <w:marLeft w:val="0"/>
          <w:marRight w:val="0"/>
          <w:marTop w:val="0"/>
          <w:marBottom w:val="0"/>
          <w:divBdr>
            <w:top w:val="none" w:sz="0" w:space="0" w:color="auto"/>
            <w:left w:val="none" w:sz="0" w:space="0" w:color="auto"/>
            <w:bottom w:val="none" w:sz="0" w:space="0" w:color="auto"/>
            <w:right w:val="none" w:sz="0" w:space="0" w:color="auto"/>
          </w:divBdr>
        </w:div>
        <w:div w:id="418910488">
          <w:marLeft w:val="0"/>
          <w:marRight w:val="0"/>
          <w:marTop w:val="0"/>
          <w:marBottom w:val="0"/>
          <w:divBdr>
            <w:top w:val="none" w:sz="0" w:space="0" w:color="auto"/>
            <w:left w:val="none" w:sz="0" w:space="0" w:color="auto"/>
            <w:bottom w:val="none" w:sz="0" w:space="0" w:color="auto"/>
            <w:right w:val="none" w:sz="0" w:space="0" w:color="auto"/>
          </w:divBdr>
        </w:div>
        <w:div w:id="1429351941">
          <w:marLeft w:val="0"/>
          <w:marRight w:val="0"/>
          <w:marTop w:val="0"/>
          <w:marBottom w:val="0"/>
          <w:divBdr>
            <w:top w:val="none" w:sz="0" w:space="0" w:color="auto"/>
            <w:left w:val="none" w:sz="0" w:space="0" w:color="auto"/>
            <w:bottom w:val="none" w:sz="0" w:space="0" w:color="auto"/>
            <w:right w:val="none" w:sz="0" w:space="0" w:color="auto"/>
          </w:divBdr>
        </w:div>
        <w:div w:id="2048330263">
          <w:marLeft w:val="0"/>
          <w:marRight w:val="0"/>
          <w:marTop w:val="0"/>
          <w:marBottom w:val="0"/>
          <w:divBdr>
            <w:top w:val="none" w:sz="0" w:space="0" w:color="auto"/>
            <w:left w:val="none" w:sz="0" w:space="0" w:color="auto"/>
            <w:bottom w:val="none" w:sz="0" w:space="0" w:color="auto"/>
            <w:right w:val="none" w:sz="0" w:space="0" w:color="auto"/>
          </w:divBdr>
        </w:div>
        <w:div w:id="615909644">
          <w:marLeft w:val="0"/>
          <w:marRight w:val="0"/>
          <w:marTop w:val="0"/>
          <w:marBottom w:val="0"/>
          <w:divBdr>
            <w:top w:val="none" w:sz="0" w:space="0" w:color="auto"/>
            <w:left w:val="none" w:sz="0" w:space="0" w:color="auto"/>
            <w:bottom w:val="none" w:sz="0" w:space="0" w:color="auto"/>
            <w:right w:val="none" w:sz="0" w:space="0" w:color="auto"/>
          </w:divBdr>
        </w:div>
        <w:div w:id="740953794">
          <w:marLeft w:val="0"/>
          <w:marRight w:val="0"/>
          <w:marTop w:val="0"/>
          <w:marBottom w:val="0"/>
          <w:divBdr>
            <w:top w:val="none" w:sz="0" w:space="0" w:color="auto"/>
            <w:left w:val="none" w:sz="0" w:space="0" w:color="auto"/>
            <w:bottom w:val="none" w:sz="0" w:space="0" w:color="auto"/>
            <w:right w:val="none" w:sz="0" w:space="0" w:color="auto"/>
          </w:divBdr>
        </w:div>
        <w:div w:id="875970547">
          <w:marLeft w:val="0"/>
          <w:marRight w:val="0"/>
          <w:marTop w:val="0"/>
          <w:marBottom w:val="0"/>
          <w:divBdr>
            <w:top w:val="none" w:sz="0" w:space="0" w:color="auto"/>
            <w:left w:val="none" w:sz="0" w:space="0" w:color="auto"/>
            <w:bottom w:val="none" w:sz="0" w:space="0" w:color="auto"/>
            <w:right w:val="none" w:sz="0" w:space="0" w:color="auto"/>
          </w:divBdr>
        </w:div>
        <w:div w:id="1996909694">
          <w:marLeft w:val="0"/>
          <w:marRight w:val="0"/>
          <w:marTop w:val="0"/>
          <w:marBottom w:val="0"/>
          <w:divBdr>
            <w:top w:val="none" w:sz="0" w:space="0" w:color="auto"/>
            <w:left w:val="none" w:sz="0" w:space="0" w:color="auto"/>
            <w:bottom w:val="none" w:sz="0" w:space="0" w:color="auto"/>
            <w:right w:val="none" w:sz="0" w:space="0" w:color="auto"/>
          </w:divBdr>
        </w:div>
        <w:div w:id="951479253">
          <w:marLeft w:val="0"/>
          <w:marRight w:val="0"/>
          <w:marTop w:val="0"/>
          <w:marBottom w:val="0"/>
          <w:divBdr>
            <w:top w:val="none" w:sz="0" w:space="0" w:color="auto"/>
            <w:left w:val="none" w:sz="0" w:space="0" w:color="auto"/>
            <w:bottom w:val="none" w:sz="0" w:space="0" w:color="auto"/>
            <w:right w:val="none" w:sz="0" w:space="0" w:color="auto"/>
          </w:divBdr>
        </w:div>
        <w:div w:id="1629319114">
          <w:marLeft w:val="0"/>
          <w:marRight w:val="0"/>
          <w:marTop w:val="0"/>
          <w:marBottom w:val="0"/>
          <w:divBdr>
            <w:top w:val="none" w:sz="0" w:space="0" w:color="auto"/>
            <w:left w:val="none" w:sz="0" w:space="0" w:color="auto"/>
            <w:bottom w:val="none" w:sz="0" w:space="0" w:color="auto"/>
            <w:right w:val="none" w:sz="0" w:space="0" w:color="auto"/>
          </w:divBdr>
        </w:div>
        <w:div w:id="1261647306">
          <w:marLeft w:val="0"/>
          <w:marRight w:val="0"/>
          <w:marTop w:val="0"/>
          <w:marBottom w:val="0"/>
          <w:divBdr>
            <w:top w:val="none" w:sz="0" w:space="0" w:color="auto"/>
            <w:left w:val="none" w:sz="0" w:space="0" w:color="auto"/>
            <w:bottom w:val="none" w:sz="0" w:space="0" w:color="auto"/>
            <w:right w:val="none" w:sz="0" w:space="0" w:color="auto"/>
          </w:divBdr>
        </w:div>
        <w:div w:id="753283157">
          <w:marLeft w:val="0"/>
          <w:marRight w:val="0"/>
          <w:marTop w:val="0"/>
          <w:marBottom w:val="0"/>
          <w:divBdr>
            <w:top w:val="none" w:sz="0" w:space="0" w:color="auto"/>
            <w:left w:val="none" w:sz="0" w:space="0" w:color="auto"/>
            <w:bottom w:val="none" w:sz="0" w:space="0" w:color="auto"/>
            <w:right w:val="none" w:sz="0" w:space="0" w:color="auto"/>
          </w:divBdr>
        </w:div>
        <w:div w:id="1157962707">
          <w:marLeft w:val="0"/>
          <w:marRight w:val="0"/>
          <w:marTop w:val="0"/>
          <w:marBottom w:val="0"/>
          <w:divBdr>
            <w:top w:val="none" w:sz="0" w:space="0" w:color="auto"/>
            <w:left w:val="none" w:sz="0" w:space="0" w:color="auto"/>
            <w:bottom w:val="none" w:sz="0" w:space="0" w:color="auto"/>
            <w:right w:val="none" w:sz="0" w:space="0" w:color="auto"/>
          </w:divBdr>
        </w:div>
        <w:div w:id="2098285898">
          <w:marLeft w:val="0"/>
          <w:marRight w:val="0"/>
          <w:marTop w:val="0"/>
          <w:marBottom w:val="0"/>
          <w:divBdr>
            <w:top w:val="none" w:sz="0" w:space="0" w:color="auto"/>
            <w:left w:val="none" w:sz="0" w:space="0" w:color="auto"/>
            <w:bottom w:val="none" w:sz="0" w:space="0" w:color="auto"/>
            <w:right w:val="none" w:sz="0" w:space="0" w:color="auto"/>
          </w:divBdr>
        </w:div>
        <w:div w:id="546989268">
          <w:marLeft w:val="0"/>
          <w:marRight w:val="0"/>
          <w:marTop w:val="0"/>
          <w:marBottom w:val="0"/>
          <w:divBdr>
            <w:top w:val="none" w:sz="0" w:space="0" w:color="auto"/>
            <w:left w:val="none" w:sz="0" w:space="0" w:color="auto"/>
            <w:bottom w:val="none" w:sz="0" w:space="0" w:color="auto"/>
            <w:right w:val="none" w:sz="0" w:space="0" w:color="auto"/>
          </w:divBdr>
        </w:div>
        <w:div w:id="1284193630">
          <w:marLeft w:val="0"/>
          <w:marRight w:val="0"/>
          <w:marTop w:val="0"/>
          <w:marBottom w:val="0"/>
          <w:divBdr>
            <w:top w:val="none" w:sz="0" w:space="0" w:color="auto"/>
            <w:left w:val="none" w:sz="0" w:space="0" w:color="auto"/>
            <w:bottom w:val="none" w:sz="0" w:space="0" w:color="auto"/>
            <w:right w:val="none" w:sz="0" w:space="0" w:color="auto"/>
          </w:divBdr>
        </w:div>
        <w:div w:id="1374765811">
          <w:marLeft w:val="0"/>
          <w:marRight w:val="0"/>
          <w:marTop w:val="0"/>
          <w:marBottom w:val="0"/>
          <w:divBdr>
            <w:top w:val="none" w:sz="0" w:space="0" w:color="auto"/>
            <w:left w:val="none" w:sz="0" w:space="0" w:color="auto"/>
            <w:bottom w:val="none" w:sz="0" w:space="0" w:color="auto"/>
            <w:right w:val="none" w:sz="0" w:space="0" w:color="auto"/>
          </w:divBdr>
        </w:div>
        <w:div w:id="179588206">
          <w:marLeft w:val="0"/>
          <w:marRight w:val="0"/>
          <w:marTop w:val="0"/>
          <w:marBottom w:val="0"/>
          <w:divBdr>
            <w:top w:val="none" w:sz="0" w:space="0" w:color="auto"/>
            <w:left w:val="none" w:sz="0" w:space="0" w:color="auto"/>
            <w:bottom w:val="none" w:sz="0" w:space="0" w:color="auto"/>
            <w:right w:val="none" w:sz="0" w:space="0" w:color="auto"/>
          </w:divBdr>
        </w:div>
        <w:div w:id="1193836437">
          <w:marLeft w:val="0"/>
          <w:marRight w:val="0"/>
          <w:marTop w:val="0"/>
          <w:marBottom w:val="0"/>
          <w:divBdr>
            <w:top w:val="none" w:sz="0" w:space="0" w:color="auto"/>
            <w:left w:val="none" w:sz="0" w:space="0" w:color="auto"/>
            <w:bottom w:val="none" w:sz="0" w:space="0" w:color="auto"/>
            <w:right w:val="none" w:sz="0" w:space="0" w:color="auto"/>
          </w:divBdr>
        </w:div>
        <w:div w:id="427429534">
          <w:marLeft w:val="0"/>
          <w:marRight w:val="0"/>
          <w:marTop w:val="0"/>
          <w:marBottom w:val="0"/>
          <w:divBdr>
            <w:top w:val="none" w:sz="0" w:space="0" w:color="auto"/>
            <w:left w:val="none" w:sz="0" w:space="0" w:color="auto"/>
            <w:bottom w:val="none" w:sz="0" w:space="0" w:color="auto"/>
            <w:right w:val="none" w:sz="0" w:space="0" w:color="auto"/>
          </w:divBdr>
        </w:div>
        <w:div w:id="1554345249">
          <w:marLeft w:val="0"/>
          <w:marRight w:val="0"/>
          <w:marTop w:val="0"/>
          <w:marBottom w:val="0"/>
          <w:divBdr>
            <w:top w:val="none" w:sz="0" w:space="0" w:color="auto"/>
            <w:left w:val="none" w:sz="0" w:space="0" w:color="auto"/>
            <w:bottom w:val="none" w:sz="0" w:space="0" w:color="auto"/>
            <w:right w:val="none" w:sz="0" w:space="0" w:color="auto"/>
          </w:divBdr>
        </w:div>
        <w:div w:id="1064108458">
          <w:marLeft w:val="0"/>
          <w:marRight w:val="0"/>
          <w:marTop w:val="0"/>
          <w:marBottom w:val="0"/>
          <w:divBdr>
            <w:top w:val="none" w:sz="0" w:space="0" w:color="auto"/>
            <w:left w:val="none" w:sz="0" w:space="0" w:color="auto"/>
            <w:bottom w:val="none" w:sz="0" w:space="0" w:color="auto"/>
            <w:right w:val="none" w:sz="0" w:space="0" w:color="auto"/>
          </w:divBdr>
        </w:div>
        <w:div w:id="1699548588">
          <w:marLeft w:val="0"/>
          <w:marRight w:val="0"/>
          <w:marTop w:val="0"/>
          <w:marBottom w:val="0"/>
          <w:divBdr>
            <w:top w:val="none" w:sz="0" w:space="0" w:color="auto"/>
            <w:left w:val="none" w:sz="0" w:space="0" w:color="auto"/>
            <w:bottom w:val="none" w:sz="0" w:space="0" w:color="auto"/>
            <w:right w:val="none" w:sz="0" w:space="0" w:color="auto"/>
          </w:divBdr>
        </w:div>
        <w:div w:id="362289744">
          <w:marLeft w:val="0"/>
          <w:marRight w:val="0"/>
          <w:marTop w:val="0"/>
          <w:marBottom w:val="0"/>
          <w:divBdr>
            <w:top w:val="none" w:sz="0" w:space="0" w:color="auto"/>
            <w:left w:val="none" w:sz="0" w:space="0" w:color="auto"/>
            <w:bottom w:val="none" w:sz="0" w:space="0" w:color="auto"/>
            <w:right w:val="none" w:sz="0" w:space="0" w:color="auto"/>
          </w:divBdr>
        </w:div>
        <w:div w:id="2130589689">
          <w:marLeft w:val="0"/>
          <w:marRight w:val="0"/>
          <w:marTop w:val="0"/>
          <w:marBottom w:val="0"/>
          <w:divBdr>
            <w:top w:val="none" w:sz="0" w:space="0" w:color="auto"/>
            <w:left w:val="none" w:sz="0" w:space="0" w:color="auto"/>
            <w:bottom w:val="none" w:sz="0" w:space="0" w:color="auto"/>
            <w:right w:val="none" w:sz="0" w:space="0" w:color="auto"/>
          </w:divBdr>
        </w:div>
        <w:div w:id="1618684248">
          <w:marLeft w:val="0"/>
          <w:marRight w:val="0"/>
          <w:marTop w:val="0"/>
          <w:marBottom w:val="0"/>
          <w:divBdr>
            <w:top w:val="none" w:sz="0" w:space="0" w:color="auto"/>
            <w:left w:val="none" w:sz="0" w:space="0" w:color="auto"/>
            <w:bottom w:val="none" w:sz="0" w:space="0" w:color="auto"/>
            <w:right w:val="none" w:sz="0" w:space="0" w:color="auto"/>
          </w:divBdr>
        </w:div>
        <w:div w:id="781000745">
          <w:marLeft w:val="0"/>
          <w:marRight w:val="0"/>
          <w:marTop w:val="0"/>
          <w:marBottom w:val="0"/>
          <w:divBdr>
            <w:top w:val="none" w:sz="0" w:space="0" w:color="auto"/>
            <w:left w:val="none" w:sz="0" w:space="0" w:color="auto"/>
            <w:bottom w:val="none" w:sz="0" w:space="0" w:color="auto"/>
            <w:right w:val="none" w:sz="0" w:space="0" w:color="auto"/>
          </w:divBdr>
        </w:div>
        <w:div w:id="1141578367">
          <w:marLeft w:val="0"/>
          <w:marRight w:val="0"/>
          <w:marTop w:val="0"/>
          <w:marBottom w:val="0"/>
          <w:divBdr>
            <w:top w:val="none" w:sz="0" w:space="0" w:color="auto"/>
            <w:left w:val="none" w:sz="0" w:space="0" w:color="auto"/>
            <w:bottom w:val="none" w:sz="0" w:space="0" w:color="auto"/>
            <w:right w:val="none" w:sz="0" w:space="0" w:color="auto"/>
          </w:divBdr>
        </w:div>
        <w:div w:id="1996176337">
          <w:marLeft w:val="0"/>
          <w:marRight w:val="0"/>
          <w:marTop w:val="0"/>
          <w:marBottom w:val="0"/>
          <w:divBdr>
            <w:top w:val="none" w:sz="0" w:space="0" w:color="auto"/>
            <w:left w:val="none" w:sz="0" w:space="0" w:color="auto"/>
            <w:bottom w:val="none" w:sz="0" w:space="0" w:color="auto"/>
            <w:right w:val="none" w:sz="0" w:space="0" w:color="auto"/>
          </w:divBdr>
        </w:div>
        <w:div w:id="1732148694">
          <w:marLeft w:val="0"/>
          <w:marRight w:val="0"/>
          <w:marTop w:val="0"/>
          <w:marBottom w:val="0"/>
          <w:divBdr>
            <w:top w:val="none" w:sz="0" w:space="0" w:color="auto"/>
            <w:left w:val="none" w:sz="0" w:space="0" w:color="auto"/>
            <w:bottom w:val="none" w:sz="0" w:space="0" w:color="auto"/>
            <w:right w:val="none" w:sz="0" w:space="0" w:color="auto"/>
          </w:divBdr>
        </w:div>
        <w:div w:id="884292394">
          <w:marLeft w:val="0"/>
          <w:marRight w:val="0"/>
          <w:marTop w:val="0"/>
          <w:marBottom w:val="0"/>
          <w:divBdr>
            <w:top w:val="none" w:sz="0" w:space="0" w:color="auto"/>
            <w:left w:val="none" w:sz="0" w:space="0" w:color="auto"/>
            <w:bottom w:val="none" w:sz="0" w:space="0" w:color="auto"/>
            <w:right w:val="none" w:sz="0" w:space="0" w:color="auto"/>
          </w:divBdr>
        </w:div>
        <w:div w:id="1148280950">
          <w:marLeft w:val="0"/>
          <w:marRight w:val="0"/>
          <w:marTop w:val="0"/>
          <w:marBottom w:val="0"/>
          <w:divBdr>
            <w:top w:val="none" w:sz="0" w:space="0" w:color="auto"/>
            <w:left w:val="none" w:sz="0" w:space="0" w:color="auto"/>
            <w:bottom w:val="none" w:sz="0" w:space="0" w:color="auto"/>
            <w:right w:val="none" w:sz="0" w:space="0" w:color="auto"/>
          </w:divBdr>
        </w:div>
        <w:div w:id="567963198">
          <w:marLeft w:val="0"/>
          <w:marRight w:val="0"/>
          <w:marTop w:val="0"/>
          <w:marBottom w:val="0"/>
          <w:divBdr>
            <w:top w:val="none" w:sz="0" w:space="0" w:color="auto"/>
            <w:left w:val="none" w:sz="0" w:space="0" w:color="auto"/>
            <w:bottom w:val="none" w:sz="0" w:space="0" w:color="auto"/>
            <w:right w:val="none" w:sz="0" w:space="0" w:color="auto"/>
          </w:divBdr>
        </w:div>
        <w:div w:id="1847596577">
          <w:marLeft w:val="0"/>
          <w:marRight w:val="0"/>
          <w:marTop w:val="0"/>
          <w:marBottom w:val="0"/>
          <w:divBdr>
            <w:top w:val="none" w:sz="0" w:space="0" w:color="auto"/>
            <w:left w:val="none" w:sz="0" w:space="0" w:color="auto"/>
            <w:bottom w:val="none" w:sz="0" w:space="0" w:color="auto"/>
            <w:right w:val="none" w:sz="0" w:space="0" w:color="auto"/>
          </w:divBdr>
        </w:div>
        <w:div w:id="2108192053">
          <w:marLeft w:val="0"/>
          <w:marRight w:val="0"/>
          <w:marTop w:val="0"/>
          <w:marBottom w:val="0"/>
          <w:divBdr>
            <w:top w:val="none" w:sz="0" w:space="0" w:color="auto"/>
            <w:left w:val="none" w:sz="0" w:space="0" w:color="auto"/>
            <w:bottom w:val="none" w:sz="0" w:space="0" w:color="auto"/>
            <w:right w:val="none" w:sz="0" w:space="0" w:color="auto"/>
          </w:divBdr>
        </w:div>
        <w:div w:id="743063701">
          <w:marLeft w:val="0"/>
          <w:marRight w:val="0"/>
          <w:marTop w:val="0"/>
          <w:marBottom w:val="0"/>
          <w:divBdr>
            <w:top w:val="none" w:sz="0" w:space="0" w:color="auto"/>
            <w:left w:val="none" w:sz="0" w:space="0" w:color="auto"/>
            <w:bottom w:val="none" w:sz="0" w:space="0" w:color="auto"/>
            <w:right w:val="none" w:sz="0" w:space="0" w:color="auto"/>
          </w:divBdr>
        </w:div>
        <w:div w:id="585119473">
          <w:marLeft w:val="0"/>
          <w:marRight w:val="0"/>
          <w:marTop w:val="0"/>
          <w:marBottom w:val="0"/>
          <w:divBdr>
            <w:top w:val="none" w:sz="0" w:space="0" w:color="auto"/>
            <w:left w:val="none" w:sz="0" w:space="0" w:color="auto"/>
            <w:bottom w:val="none" w:sz="0" w:space="0" w:color="auto"/>
            <w:right w:val="none" w:sz="0" w:space="0" w:color="auto"/>
          </w:divBdr>
        </w:div>
        <w:div w:id="1414476616">
          <w:marLeft w:val="0"/>
          <w:marRight w:val="0"/>
          <w:marTop w:val="0"/>
          <w:marBottom w:val="0"/>
          <w:divBdr>
            <w:top w:val="none" w:sz="0" w:space="0" w:color="auto"/>
            <w:left w:val="none" w:sz="0" w:space="0" w:color="auto"/>
            <w:bottom w:val="none" w:sz="0" w:space="0" w:color="auto"/>
            <w:right w:val="none" w:sz="0" w:space="0" w:color="auto"/>
          </w:divBdr>
        </w:div>
        <w:div w:id="2059087779">
          <w:marLeft w:val="0"/>
          <w:marRight w:val="0"/>
          <w:marTop w:val="0"/>
          <w:marBottom w:val="0"/>
          <w:divBdr>
            <w:top w:val="none" w:sz="0" w:space="0" w:color="auto"/>
            <w:left w:val="none" w:sz="0" w:space="0" w:color="auto"/>
            <w:bottom w:val="none" w:sz="0" w:space="0" w:color="auto"/>
            <w:right w:val="none" w:sz="0" w:space="0" w:color="auto"/>
          </w:divBdr>
        </w:div>
        <w:div w:id="302006745">
          <w:marLeft w:val="0"/>
          <w:marRight w:val="0"/>
          <w:marTop w:val="0"/>
          <w:marBottom w:val="0"/>
          <w:divBdr>
            <w:top w:val="none" w:sz="0" w:space="0" w:color="auto"/>
            <w:left w:val="none" w:sz="0" w:space="0" w:color="auto"/>
            <w:bottom w:val="none" w:sz="0" w:space="0" w:color="auto"/>
            <w:right w:val="none" w:sz="0" w:space="0" w:color="auto"/>
          </w:divBdr>
        </w:div>
      </w:divsChild>
    </w:div>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 w:id="1252549297">
      <w:bodyDiv w:val="1"/>
      <w:marLeft w:val="0"/>
      <w:marRight w:val="0"/>
      <w:marTop w:val="0"/>
      <w:marBottom w:val="0"/>
      <w:divBdr>
        <w:top w:val="none" w:sz="0" w:space="0" w:color="auto"/>
        <w:left w:val="none" w:sz="0" w:space="0" w:color="auto"/>
        <w:bottom w:val="none" w:sz="0" w:space="0" w:color="auto"/>
        <w:right w:val="none" w:sz="0" w:space="0" w:color="auto"/>
      </w:divBdr>
      <w:divsChild>
        <w:div w:id="1350258506">
          <w:marLeft w:val="0"/>
          <w:marRight w:val="0"/>
          <w:marTop w:val="0"/>
          <w:marBottom w:val="0"/>
          <w:divBdr>
            <w:top w:val="none" w:sz="0" w:space="0" w:color="auto"/>
            <w:left w:val="none" w:sz="0" w:space="0" w:color="auto"/>
            <w:bottom w:val="none" w:sz="0" w:space="0" w:color="auto"/>
            <w:right w:val="none" w:sz="0" w:space="0" w:color="auto"/>
          </w:divBdr>
        </w:div>
        <w:div w:id="1908033174">
          <w:marLeft w:val="0"/>
          <w:marRight w:val="0"/>
          <w:marTop w:val="0"/>
          <w:marBottom w:val="0"/>
          <w:divBdr>
            <w:top w:val="none" w:sz="0" w:space="0" w:color="auto"/>
            <w:left w:val="none" w:sz="0" w:space="0" w:color="auto"/>
            <w:bottom w:val="none" w:sz="0" w:space="0" w:color="auto"/>
            <w:right w:val="none" w:sz="0" w:space="0" w:color="auto"/>
          </w:divBdr>
        </w:div>
        <w:div w:id="2059086403">
          <w:marLeft w:val="0"/>
          <w:marRight w:val="0"/>
          <w:marTop w:val="0"/>
          <w:marBottom w:val="0"/>
          <w:divBdr>
            <w:top w:val="none" w:sz="0" w:space="0" w:color="auto"/>
            <w:left w:val="none" w:sz="0" w:space="0" w:color="auto"/>
            <w:bottom w:val="none" w:sz="0" w:space="0" w:color="auto"/>
            <w:right w:val="none" w:sz="0" w:space="0" w:color="auto"/>
          </w:divBdr>
        </w:div>
        <w:div w:id="1876966078">
          <w:marLeft w:val="0"/>
          <w:marRight w:val="0"/>
          <w:marTop w:val="0"/>
          <w:marBottom w:val="0"/>
          <w:divBdr>
            <w:top w:val="none" w:sz="0" w:space="0" w:color="auto"/>
            <w:left w:val="none" w:sz="0" w:space="0" w:color="auto"/>
            <w:bottom w:val="none" w:sz="0" w:space="0" w:color="auto"/>
            <w:right w:val="none" w:sz="0" w:space="0" w:color="auto"/>
          </w:divBdr>
        </w:div>
        <w:div w:id="691763297">
          <w:marLeft w:val="0"/>
          <w:marRight w:val="0"/>
          <w:marTop w:val="0"/>
          <w:marBottom w:val="0"/>
          <w:divBdr>
            <w:top w:val="none" w:sz="0" w:space="0" w:color="auto"/>
            <w:left w:val="none" w:sz="0" w:space="0" w:color="auto"/>
            <w:bottom w:val="none" w:sz="0" w:space="0" w:color="auto"/>
            <w:right w:val="none" w:sz="0" w:space="0" w:color="auto"/>
          </w:divBdr>
        </w:div>
        <w:div w:id="1029915524">
          <w:marLeft w:val="0"/>
          <w:marRight w:val="0"/>
          <w:marTop w:val="0"/>
          <w:marBottom w:val="0"/>
          <w:divBdr>
            <w:top w:val="none" w:sz="0" w:space="0" w:color="auto"/>
            <w:left w:val="none" w:sz="0" w:space="0" w:color="auto"/>
            <w:bottom w:val="none" w:sz="0" w:space="0" w:color="auto"/>
            <w:right w:val="none" w:sz="0" w:space="0" w:color="auto"/>
          </w:divBdr>
        </w:div>
        <w:div w:id="967517700">
          <w:marLeft w:val="0"/>
          <w:marRight w:val="0"/>
          <w:marTop w:val="0"/>
          <w:marBottom w:val="0"/>
          <w:divBdr>
            <w:top w:val="none" w:sz="0" w:space="0" w:color="auto"/>
            <w:left w:val="none" w:sz="0" w:space="0" w:color="auto"/>
            <w:bottom w:val="none" w:sz="0" w:space="0" w:color="auto"/>
            <w:right w:val="none" w:sz="0" w:space="0" w:color="auto"/>
          </w:divBdr>
        </w:div>
        <w:div w:id="42608955">
          <w:marLeft w:val="0"/>
          <w:marRight w:val="0"/>
          <w:marTop w:val="0"/>
          <w:marBottom w:val="0"/>
          <w:divBdr>
            <w:top w:val="none" w:sz="0" w:space="0" w:color="auto"/>
            <w:left w:val="none" w:sz="0" w:space="0" w:color="auto"/>
            <w:bottom w:val="none" w:sz="0" w:space="0" w:color="auto"/>
            <w:right w:val="none" w:sz="0" w:space="0" w:color="auto"/>
          </w:divBdr>
        </w:div>
        <w:div w:id="1140918866">
          <w:marLeft w:val="0"/>
          <w:marRight w:val="0"/>
          <w:marTop w:val="0"/>
          <w:marBottom w:val="0"/>
          <w:divBdr>
            <w:top w:val="none" w:sz="0" w:space="0" w:color="auto"/>
            <w:left w:val="none" w:sz="0" w:space="0" w:color="auto"/>
            <w:bottom w:val="none" w:sz="0" w:space="0" w:color="auto"/>
            <w:right w:val="none" w:sz="0" w:space="0" w:color="auto"/>
          </w:divBdr>
        </w:div>
        <w:div w:id="1731804220">
          <w:marLeft w:val="0"/>
          <w:marRight w:val="0"/>
          <w:marTop w:val="0"/>
          <w:marBottom w:val="0"/>
          <w:divBdr>
            <w:top w:val="none" w:sz="0" w:space="0" w:color="auto"/>
            <w:left w:val="none" w:sz="0" w:space="0" w:color="auto"/>
            <w:bottom w:val="none" w:sz="0" w:space="0" w:color="auto"/>
            <w:right w:val="none" w:sz="0" w:space="0" w:color="auto"/>
          </w:divBdr>
        </w:div>
        <w:div w:id="1442801058">
          <w:marLeft w:val="0"/>
          <w:marRight w:val="0"/>
          <w:marTop w:val="0"/>
          <w:marBottom w:val="0"/>
          <w:divBdr>
            <w:top w:val="none" w:sz="0" w:space="0" w:color="auto"/>
            <w:left w:val="none" w:sz="0" w:space="0" w:color="auto"/>
            <w:bottom w:val="none" w:sz="0" w:space="0" w:color="auto"/>
            <w:right w:val="none" w:sz="0" w:space="0" w:color="auto"/>
          </w:divBdr>
        </w:div>
        <w:div w:id="352532295">
          <w:marLeft w:val="0"/>
          <w:marRight w:val="0"/>
          <w:marTop w:val="0"/>
          <w:marBottom w:val="0"/>
          <w:divBdr>
            <w:top w:val="none" w:sz="0" w:space="0" w:color="auto"/>
            <w:left w:val="none" w:sz="0" w:space="0" w:color="auto"/>
            <w:bottom w:val="none" w:sz="0" w:space="0" w:color="auto"/>
            <w:right w:val="none" w:sz="0" w:space="0" w:color="auto"/>
          </w:divBdr>
        </w:div>
        <w:div w:id="622468732">
          <w:marLeft w:val="0"/>
          <w:marRight w:val="0"/>
          <w:marTop w:val="0"/>
          <w:marBottom w:val="0"/>
          <w:divBdr>
            <w:top w:val="none" w:sz="0" w:space="0" w:color="auto"/>
            <w:left w:val="none" w:sz="0" w:space="0" w:color="auto"/>
            <w:bottom w:val="none" w:sz="0" w:space="0" w:color="auto"/>
            <w:right w:val="none" w:sz="0" w:space="0" w:color="auto"/>
          </w:divBdr>
        </w:div>
        <w:div w:id="128713602">
          <w:marLeft w:val="0"/>
          <w:marRight w:val="0"/>
          <w:marTop w:val="0"/>
          <w:marBottom w:val="0"/>
          <w:divBdr>
            <w:top w:val="none" w:sz="0" w:space="0" w:color="auto"/>
            <w:left w:val="none" w:sz="0" w:space="0" w:color="auto"/>
            <w:bottom w:val="none" w:sz="0" w:space="0" w:color="auto"/>
            <w:right w:val="none" w:sz="0" w:space="0" w:color="auto"/>
          </w:divBdr>
        </w:div>
        <w:div w:id="392849315">
          <w:marLeft w:val="0"/>
          <w:marRight w:val="0"/>
          <w:marTop w:val="0"/>
          <w:marBottom w:val="0"/>
          <w:divBdr>
            <w:top w:val="none" w:sz="0" w:space="0" w:color="auto"/>
            <w:left w:val="none" w:sz="0" w:space="0" w:color="auto"/>
            <w:bottom w:val="none" w:sz="0" w:space="0" w:color="auto"/>
            <w:right w:val="none" w:sz="0" w:space="0" w:color="auto"/>
          </w:divBdr>
        </w:div>
        <w:div w:id="1824546199">
          <w:marLeft w:val="0"/>
          <w:marRight w:val="0"/>
          <w:marTop w:val="0"/>
          <w:marBottom w:val="0"/>
          <w:divBdr>
            <w:top w:val="none" w:sz="0" w:space="0" w:color="auto"/>
            <w:left w:val="none" w:sz="0" w:space="0" w:color="auto"/>
            <w:bottom w:val="none" w:sz="0" w:space="0" w:color="auto"/>
            <w:right w:val="none" w:sz="0" w:space="0" w:color="auto"/>
          </w:divBdr>
        </w:div>
        <w:div w:id="23212724">
          <w:marLeft w:val="0"/>
          <w:marRight w:val="0"/>
          <w:marTop w:val="0"/>
          <w:marBottom w:val="0"/>
          <w:divBdr>
            <w:top w:val="none" w:sz="0" w:space="0" w:color="auto"/>
            <w:left w:val="none" w:sz="0" w:space="0" w:color="auto"/>
            <w:bottom w:val="none" w:sz="0" w:space="0" w:color="auto"/>
            <w:right w:val="none" w:sz="0" w:space="0" w:color="auto"/>
          </w:divBdr>
        </w:div>
        <w:div w:id="1024021846">
          <w:marLeft w:val="0"/>
          <w:marRight w:val="0"/>
          <w:marTop w:val="0"/>
          <w:marBottom w:val="0"/>
          <w:divBdr>
            <w:top w:val="none" w:sz="0" w:space="0" w:color="auto"/>
            <w:left w:val="none" w:sz="0" w:space="0" w:color="auto"/>
            <w:bottom w:val="none" w:sz="0" w:space="0" w:color="auto"/>
            <w:right w:val="none" w:sz="0" w:space="0" w:color="auto"/>
          </w:divBdr>
        </w:div>
        <w:div w:id="1756972690">
          <w:marLeft w:val="0"/>
          <w:marRight w:val="0"/>
          <w:marTop w:val="0"/>
          <w:marBottom w:val="0"/>
          <w:divBdr>
            <w:top w:val="none" w:sz="0" w:space="0" w:color="auto"/>
            <w:left w:val="none" w:sz="0" w:space="0" w:color="auto"/>
            <w:bottom w:val="none" w:sz="0" w:space="0" w:color="auto"/>
            <w:right w:val="none" w:sz="0" w:space="0" w:color="auto"/>
          </w:divBdr>
        </w:div>
        <w:div w:id="1960989363">
          <w:marLeft w:val="0"/>
          <w:marRight w:val="0"/>
          <w:marTop w:val="0"/>
          <w:marBottom w:val="0"/>
          <w:divBdr>
            <w:top w:val="none" w:sz="0" w:space="0" w:color="auto"/>
            <w:left w:val="none" w:sz="0" w:space="0" w:color="auto"/>
            <w:bottom w:val="none" w:sz="0" w:space="0" w:color="auto"/>
            <w:right w:val="none" w:sz="0" w:space="0" w:color="auto"/>
          </w:divBdr>
        </w:div>
        <w:div w:id="1039672323">
          <w:marLeft w:val="0"/>
          <w:marRight w:val="0"/>
          <w:marTop w:val="0"/>
          <w:marBottom w:val="0"/>
          <w:divBdr>
            <w:top w:val="none" w:sz="0" w:space="0" w:color="auto"/>
            <w:left w:val="none" w:sz="0" w:space="0" w:color="auto"/>
            <w:bottom w:val="none" w:sz="0" w:space="0" w:color="auto"/>
            <w:right w:val="none" w:sz="0" w:space="0" w:color="auto"/>
          </w:divBdr>
        </w:div>
        <w:div w:id="500968814">
          <w:marLeft w:val="0"/>
          <w:marRight w:val="0"/>
          <w:marTop w:val="0"/>
          <w:marBottom w:val="0"/>
          <w:divBdr>
            <w:top w:val="none" w:sz="0" w:space="0" w:color="auto"/>
            <w:left w:val="none" w:sz="0" w:space="0" w:color="auto"/>
            <w:bottom w:val="none" w:sz="0" w:space="0" w:color="auto"/>
            <w:right w:val="none" w:sz="0" w:space="0" w:color="auto"/>
          </w:divBdr>
        </w:div>
        <w:div w:id="1730109844">
          <w:marLeft w:val="0"/>
          <w:marRight w:val="0"/>
          <w:marTop w:val="0"/>
          <w:marBottom w:val="0"/>
          <w:divBdr>
            <w:top w:val="none" w:sz="0" w:space="0" w:color="auto"/>
            <w:left w:val="none" w:sz="0" w:space="0" w:color="auto"/>
            <w:bottom w:val="none" w:sz="0" w:space="0" w:color="auto"/>
            <w:right w:val="none" w:sz="0" w:space="0" w:color="auto"/>
          </w:divBdr>
        </w:div>
        <w:div w:id="442964626">
          <w:marLeft w:val="0"/>
          <w:marRight w:val="0"/>
          <w:marTop w:val="0"/>
          <w:marBottom w:val="0"/>
          <w:divBdr>
            <w:top w:val="none" w:sz="0" w:space="0" w:color="auto"/>
            <w:left w:val="none" w:sz="0" w:space="0" w:color="auto"/>
            <w:bottom w:val="none" w:sz="0" w:space="0" w:color="auto"/>
            <w:right w:val="none" w:sz="0" w:space="0" w:color="auto"/>
          </w:divBdr>
        </w:div>
        <w:div w:id="1855459253">
          <w:marLeft w:val="0"/>
          <w:marRight w:val="0"/>
          <w:marTop w:val="0"/>
          <w:marBottom w:val="0"/>
          <w:divBdr>
            <w:top w:val="none" w:sz="0" w:space="0" w:color="auto"/>
            <w:left w:val="none" w:sz="0" w:space="0" w:color="auto"/>
            <w:bottom w:val="none" w:sz="0" w:space="0" w:color="auto"/>
            <w:right w:val="none" w:sz="0" w:space="0" w:color="auto"/>
          </w:divBdr>
        </w:div>
        <w:div w:id="746146597">
          <w:marLeft w:val="0"/>
          <w:marRight w:val="0"/>
          <w:marTop w:val="0"/>
          <w:marBottom w:val="0"/>
          <w:divBdr>
            <w:top w:val="none" w:sz="0" w:space="0" w:color="auto"/>
            <w:left w:val="none" w:sz="0" w:space="0" w:color="auto"/>
            <w:bottom w:val="none" w:sz="0" w:space="0" w:color="auto"/>
            <w:right w:val="none" w:sz="0" w:space="0" w:color="auto"/>
          </w:divBdr>
        </w:div>
        <w:div w:id="1935169477">
          <w:marLeft w:val="0"/>
          <w:marRight w:val="0"/>
          <w:marTop w:val="0"/>
          <w:marBottom w:val="0"/>
          <w:divBdr>
            <w:top w:val="none" w:sz="0" w:space="0" w:color="auto"/>
            <w:left w:val="none" w:sz="0" w:space="0" w:color="auto"/>
            <w:bottom w:val="none" w:sz="0" w:space="0" w:color="auto"/>
            <w:right w:val="none" w:sz="0" w:space="0" w:color="auto"/>
          </w:divBdr>
        </w:div>
        <w:div w:id="900675449">
          <w:marLeft w:val="0"/>
          <w:marRight w:val="0"/>
          <w:marTop w:val="0"/>
          <w:marBottom w:val="0"/>
          <w:divBdr>
            <w:top w:val="none" w:sz="0" w:space="0" w:color="auto"/>
            <w:left w:val="none" w:sz="0" w:space="0" w:color="auto"/>
            <w:bottom w:val="none" w:sz="0" w:space="0" w:color="auto"/>
            <w:right w:val="none" w:sz="0" w:space="0" w:color="auto"/>
          </w:divBdr>
        </w:div>
        <w:div w:id="1182165823">
          <w:marLeft w:val="0"/>
          <w:marRight w:val="0"/>
          <w:marTop w:val="0"/>
          <w:marBottom w:val="0"/>
          <w:divBdr>
            <w:top w:val="none" w:sz="0" w:space="0" w:color="auto"/>
            <w:left w:val="none" w:sz="0" w:space="0" w:color="auto"/>
            <w:bottom w:val="none" w:sz="0" w:space="0" w:color="auto"/>
            <w:right w:val="none" w:sz="0" w:space="0" w:color="auto"/>
          </w:divBdr>
        </w:div>
        <w:div w:id="2032756132">
          <w:marLeft w:val="0"/>
          <w:marRight w:val="0"/>
          <w:marTop w:val="0"/>
          <w:marBottom w:val="0"/>
          <w:divBdr>
            <w:top w:val="none" w:sz="0" w:space="0" w:color="auto"/>
            <w:left w:val="none" w:sz="0" w:space="0" w:color="auto"/>
            <w:bottom w:val="none" w:sz="0" w:space="0" w:color="auto"/>
            <w:right w:val="none" w:sz="0" w:space="0" w:color="auto"/>
          </w:divBdr>
        </w:div>
        <w:div w:id="1651523601">
          <w:marLeft w:val="0"/>
          <w:marRight w:val="0"/>
          <w:marTop w:val="0"/>
          <w:marBottom w:val="0"/>
          <w:divBdr>
            <w:top w:val="none" w:sz="0" w:space="0" w:color="auto"/>
            <w:left w:val="none" w:sz="0" w:space="0" w:color="auto"/>
            <w:bottom w:val="none" w:sz="0" w:space="0" w:color="auto"/>
            <w:right w:val="none" w:sz="0" w:space="0" w:color="auto"/>
          </w:divBdr>
        </w:div>
        <w:div w:id="1498886590">
          <w:marLeft w:val="0"/>
          <w:marRight w:val="0"/>
          <w:marTop w:val="0"/>
          <w:marBottom w:val="0"/>
          <w:divBdr>
            <w:top w:val="none" w:sz="0" w:space="0" w:color="auto"/>
            <w:left w:val="none" w:sz="0" w:space="0" w:color="auto"/>
            <w:bottom w:val="none" w:sz="0" w:space="0" w:color="auto"/>
            <w:right w:val="none" w:sz="0" w:space="0" w:color="auto"/>
          </w:divBdr>
        </w:div>
        <w:div w:id="1469518662">
          <w:marLeft w:val="0"/>
          <w:marRight w:val="0"/>
          <w:marTop w:val="0"/>
          <w:marBottom w:val="0"/>
          <w:divBdr>
            <w:top w:val="none" w:sz="0" w:space="0" w:color="auto"/>
            <w:left w:val="none" w:sz="0" w:space="0" w:color="auto"/>
            <w:bottom w:val="none" w:sz="0" w:space="0" w:color="auto"/>
            <w:right w:val="none" w:sz="0" w:space="0" w:color="auto"/>
          </w:divBdr>
        </w:div>
        <w:div w:id="64308272">
          <w:marLeft w:val="0"/>
          <w:marRight w:val="0"/>
          <w:marTop w:val="0"/>
          <w:marBottom w:val="0"/>
          <w:divBdr>
            <w:top w:val="none" w:sz="0" w:space="0" w:color="auto"/>
            <w:left w:val="none" w:sz="0" w:space="0" w:color="auto"/>
            <w:bottom w:val="none" w:sz="0" w:space="0" w:color="auto"/>
            <w:right w:val="none" w:sz="0" w:space="0" w:color="auto"/>
          </w:divBdr>
        </w:div>
        <w:div w:id="240065660">
          <w:marLeft w:val="0"/>
          <w:marRight w:val="0"/>
          <w:marTop w:val="0"/>
          <w:marBottom w:val="0"/>
          <w:divBdr>
            <w:top w:val="none" w:sz="0" w:space="0" w:color="auto"/>
            <w:left w:val="none" w:sz="0" w:space="0" w:color="auto"/>
            <w:bottom w:val="none" w:sz="0" w:space="0" w:color="auto"/>
            <w:right w:val="none" w:sz="0" w:space="0" w:color="auto"/>
          </w:divBdr>
        </w:div>
        <w:div w:id="1614944082">
          <w:marLeft w:val="0"/>
          <w:marRight w:val="0"/>
          <w:marTop w:val="0"/>
          <w:marBottom w:val="0"/>
          <w:divBdr>
            <w:top w:val="none" w:sz="0" w:space="0" w:color="auto"/>
            <w:left w:val="none" w:sz="0" w:space="0" w:color="auto"/>
            <w:bottom w:val="none" w:sz="0" w:space="0" w:color="auto"/>
            <w:right w:val="none" w:sz="0" w:space="0" w:color="auto"/>
          </w:divBdr>
        </w:div>
        <w:div w:id="842671946">
          <w:marLeft w:val="0"/>
          <w:marRight w:val="0"/>
          <w:marTop w:val="0"/>
          <w:marBottom w:val="0"/>
          <w:divBdr>
            <w:top w:val="none" w:sz="0" w:space="0" w:color="auto"/>
            <w:left w:val="none" w:sz="0" w:space="0" w:color="auto"/>
            <w:bottom w:val="none" w:sz="0" w:space="0" w:color="auto"/>
            <w:right w:val="none" w:sz="0" w:space="0" w:color="auto"/>
          </w:divBdr>
        </w:div>
        <w:div w:id="1555509918">
          <w:marLeft w:val="0"/>
          <w:marRight w:val="0"/>
          <w:marTop w:val="0"/>
          <w:marBottom w:val="0"/>
          <w:divBdr>
            <w:top w:val="none" w:sz="0" w:space="0" w:color="auto"/>
            <w:left w:val="none" w:sz="0" w:space="0" w:color="auto"/>
            <w:bottom w:val="none" w:sz="0" w:space="0" w:color="auto"/>
            <w:right w:val="none" w:sz="0" w:space="0" w:color="auto"/>
          </w:divBdr>
        </w:div>
        <w:div w:id="1714381502">
          <w:marLeft w:val="0"/>
          <w:marRight w:val="0"/>
          <w:marTop w:val="0"/>
          <w:marBottom w:val="0"/>
          <w:divBdr>
            <w:top w:val="none" w:sz="0" w:space="0" w:color="auto"/>
            <w:left w:val="none" w:sz="0" w:space="0" w:color="auto"/>
            <w:bottom w:val="none" w:sz="0" w:space="0" w:color="auto"/>
            <w:right w:val="none" w:sz="0" w:space="0" w:color="auto"/>
          </w:divBdr>
        </w:div>
        <w:div w:id="863594776">
          <w:marLeft w:val="0"/>
          <w:marRight w:val="0"/>
          <w:marTop w:val="0"/>
          <w:marBottom w:val="0"/>
          <w:divBdr>
            <w:top w:val="none" w:sz="0" w:space="0" w:color="auto"/>
            <w:left w:val="none" w:sz="0" w:space="0" w:color="auto"/>
            <w:bottom w:val="none" w:sz="0" w:space="0" w:color="auto"/>
            <w:right w:val="none" w:sz="0" w:space="0" w:color="auto"/>
          </w:divBdr>
        </w:div>
        <w:div w:id="1726568167">
          <w:marLeft w:val="0"/>
          <w:marRight w:val="0"/>
          <w:marTop w:val="0"/>
          <w:marBottom w:val="0"/>
          <w:divBdr>
            <w:top w:val="none" w:sz="0" w:space="0" w:color="auto"/>
            <w:left w:val="none" w:sz="0" w:space="0" w:color="auto"/>
            <w:bottom w:val="none" w:sz="0" w:space="0" w:color="auto"/>
            <w:right w:val="none" w:sz="0" w:space="0" w:color="auto"/>
          </w:divBdr>
        </w:div>
        <w:div w:id="1987002935">
          <w:marLeft w:val="0"/>
          <w:marRight w:val="0"/>
          <w:marTop w:val="0"/>
          <w:marBottom w:val="0"/>
          <w:divBdr>
            <w:top w:val="none" w:sz="0" w:space="0" w:color="auto"/>
            <w:left w:val="none" w:sz="0" w:space="0" w:color="auto"/>
            <w:bottom w:val="none" w:sz="0" w:space="0" w:color="auto"/>
            <w:right w:val="none" w:sz="0" w:space="0" w:color="auto"/>
          </w:divBdr>
        </w:div>
        <w:div w:id="1120681977">
          <w:marLeft w:val="0"/>
          <w:marRight w:val="0"/>
          <w:marTop w:val="0"/>
          <w:marBottom w:val="0"/>
          <w:divBdr>
            <w:top w:val="none" w:sz="0" w:space="0" w:color="auto"/>
            <w:left w:val="none" w:sz="0" w:space="0" w:color="auto"/>
            <w:bottom w:val="none" w:sz="0" w:space="0" w:color="auto"/>
            <w:right w:val="none" w:sz="0" w:space="0" w:color="auto"/>
          </w:divBdr>
        </w:div>
        <w:div w:id="1145318625">
          <w:marLeft w:val="0"/>
          <w:marRight w:val="0"/>
          <w:marTop w:val="0"/>
          <w:marBottom w:val="0"/>
          <w:divBdr>
            <w:top w:val="none" w:sz="0" w:space="0" w:color="auto"/>
            <w:left w:val="none" w:sz="0" w:space="0" w:color="auto"/>
            <w:bottom w:val="none" w:sz="0" w:space="0" w:color="auto"/>
            <w:right w:val="none" w:sz="0" w:space="0" w:color="auto"/>
          </w:divBdr>
        </w:div>
      </w:divsChild>
    </w:div>
    <w:div w:id="1288584474">
      <w:bodyDiv w:val="1"/>
      <w:marLeft w:val="0"/>
      <w:marRight w:val="0"/>
      <w:marTop w:val="0"/>
      <w:marBottom w:val="0"/>
      <w:divBdr>
        <w:top w:val="none" w:sz="0" w:space="0" w:color="auto"/>
        <w:left w:val="none" w:sz="0" w:space="0" w:color="auto"/>
        <w:bottom w:val="none" w:sz="0" w:space="0" w:color="auto"/>
        <w:right w:val="none" w:sz="0" w:space="0" w:color="auto"/>
      </w:divBdr>
    </w:div>
    <w:div w:id="1348099808">
      <w:bodyDiv w:val="1"/>
      <w:marLeft w:val="0"/>
      <w:marRight w:val="0"/>
      <w:marTop w:val="0"/>
      <w:marBottom w:val="0"/>
      <w:divBdr>
        <w:top w:val="none" w:sz="0" w:space="0" w:color="auto"/>
        <w:left w:val="none" w:sz="0" w:space="0" w:color="auto"/>
        <w:bottom w:val="none" w:sz="0" w:space="0" w:color="auto"/>
        <w:right w:val="none" w:sz="0" w:space="0" w:color="auto"/>
      </w:divBdr>
      <w:divsChild>
        <w:div w:id="1463573017">
          <w:marLeft w:val="0"/>
          <w:marRight w:val="0"/>
          <w:marTop w:val="0"/>
          <w:marBottom w:val="0"/>
          <w:divBdr>
            <w:top w:val="none" w:sz="0" w:space="0" w:color="auto"/>
            <w:left w:val="none" w:sz="0" w:space="0" w:color="auto"/>
            <w:bottom w:val="none" w:sz="0" w:space="0" w:color="auto"/>
            <w:right w:val="none" w:sz="0" w:space="0" w:color="auto"/>
          </w:divBdr>
        </w:div>
        <w:div w:id="143788188">
          <w:marLeft w:val="0"/>
          <w:marRight w:val="0"/>
          <w:marTop w:val="0"/>
          <w:marBottom w:val="0"/>
          <w:divBdr>
            <w:top w:val="none" w:sz="0" w:space="0" w:color="auto"/>
            <w:left w:val="none" w:sz="0" w:space="0" w:color="auto"/>
            <w:bottom w:val="none" w:sz="0" w:space="0" w:color="auto"/>
            <w:right w:val="none" w:sz="0" w:space="0" w:color="auto"/>
          </w:divBdr>
        </w:div>
        <w:div w:id="1240290999">
          <w:marLeft w:val="0"/>
          <w:marRight w:val="0"/>
          <w:marTop w:val="0"/>
          <w:marBottom w:val="0"/>
          <w:divBdr>
            <w:top w:val="none" w:sz="0" w:space="0" w:color="auto"/>
            <w:left w:val="none" w:sz="0" w:space="0" w:color="auto"/>
            <w:bottom w:val="none" w:sz="0" w:space="0" w:color="auto"/>
            <w:right w:val="none" w:sz="0" w:space="0" w:color="auto"/>
          </w:divBdr>
        </w:div>
        <w:div w:id="1044863520">
          <w:marLeft w:val="0"/>
          <w:marRight w:val="0"/>
          <w:marTop w:val="0"/>
          <w:marBottom w:val="0"/>
          <w:divBdr>
            <w:top w:val="none" w:sz="0" w:space="0" w:color="auto"/>
            <w:left w:val="none" w:sz="0" w:space="0" w:color="auto"/>
            <w:bottom w:val="none" w:sz="0" w:space="0" w:color="auto"/>
            <w:right w:val="none" w:sz="0" w:space="0" w:color="auto"/>
          </w:divBdr>
        </w:div>
        <w:div w:id="786389369">
          <w:marLeft w:val="0"/>
          <w:marRight w:val="0"/>
          <w:marTop w:val="0"/>
          <w:marBottom w:val="0"/>
          <w:divBdr>
            <w:top w:val="none" w:sz="0" w:space="0" w:color="auto"/>
            <w:left w:val="none" w:sz="0" w:space="0" w:color="auto"/>
            <w:bottom w:val="none" w:sz="0" w:space="0" w:color="auto"/>
            <w:right w:val="none" w:sz="0" w:space="0" w:color="auto"/>
          </w:divBdr>
        </w:div>
        <w:div w:id="742484304">
          <w:marLeft w:val="0"/>
          <w:marRight w:val="0"/>
          <w:marTop w:val="0"/>
          <w:marBottom w:val="0"/>
          <w:divBdr>
            <w:top w:val="none" w:sz="0" w:space="0" w:color="auto"/>
            <w:left w:val="none" w:sz="0" w:space="0" w:color="auto"/>
            <w:bottom w:val="none" w:sz="0" w:space="0" w:color="auto"/>
            <w:right w:val="none" w:sz="0" w:space="0" w:color="auto"/>
          </w:divBdr>
        </w:div>
        <w:div w:id="1006861738">
          <w:marLeft w:val="0"/>
          <w:marRight w:val="0"/>
          <w:marTop w:val="0"/>
          <w:marBottom w:val="0"/>
          <w:divBdr>
            <w:top w:val="none" w:sz="0" w:space="0" w:color="auto"/>
            <w:left w:val="none" w:sz="0" w:space="0" w:color="auto"/>
            <w:bottom w:val="none" w:sz="0" w:space="0" w:color="auto"/>
            <w:right w:val="none" w:sz="0" w:space="0" w:color="auto"/>
          </w:divBdr>
        </w:div>
        <w:div w:id="442846342">
          <w:marLeft w:val="0"/>
          <w:marRight w:val="0"/>
          <w:marTop w:val="0"/>
          <w:marBottom w:val="0"/>
          <w:divBdr>
            <w:top w:val="none" w:sz="0" w:space="0" w:color="auto"/>
            <w:left w:val="none" w:sz="0" w:space="0" w:color="auto"/>
            <w:bottom w:val="none" w:sz="0" w:space="0" w:color="auto"/>
            <w:right w:val="none" w:sz="0" w:space="0" w:color="auto"/>
          </w:divBdr>
        </w:div>
        <w:div w:id="1421413139">
          <w:marLeft w:val="0"/>
          <w:marRight w:val="0"/>
          <w:marTop w:val="0"/>
          <w:marBottom w:val="0"/>
          <w:divBdr>
            <w:top w:val="none" w:sz="0" w:space="0" w:color="auto"/>
            <w:left w:val="none" w:sz="0" w:space="0" w:color="auto"/>
            <w:bottom w:val="none" w:sz="0" w:space="0" w:color="auto"/>
            <w:right w:val="none" w:sz="0" w:space="0" w:color="auto"/>
          </w:divBdr>
        </w:div>
        <w:div w:id="1903055452">
          <w:marLeft w:val="0"/>
          <w:marRight w:val="0"/>
          <w:marTop w:val="0"/>
          <w:marBottom w:val="0"/>
          <w:divBdr>
            <w:top w:val="none" w:sz="0" w:space="0" w:color="auto"/>
            <w:left w:val="none" w:sz="0" w:space="0" w:color="auto"/>
            <w:bottom w:val="none" w:sz="0" w:space="0" w:color="auto"/>
            <w:right w:val="none" w:sz="0" w:space="0" w:color="auto"/>
          </w:divBdr>
        </w:div>
        <w:div w:id="966815163">
          <w:marLeft w:val="0"/>
          <w:marRight w:val="0"/>
          <w:marTop w:val="0"/>
          <w:marBottom w:val="0"/>
          <w:divBdr>
            <w:top w:val="none" w:sz="0" w:space="0" w:color="auto"/>
            <w:left w:val="none" w:sz="0" w:space="0" w:color="auto"/>
            <w:bottom w:val="none" w:sz="0" w:space="0" w:color="auto"/>
            <w:right w:val="none" w:sz="0" w:space="0" w:color="auto"/>
          </w:divBdr>
        </w:div>
        <w:div w:id="1324511196">
          <w:marLeft w:val="0"/>
          <w:marRight w:val="0"/>
          <w:marTop w:val="0"/>
          <w:marBottom w:val="0"/>
          <w:divBdr>
            <w:top w:val="none" w:sz="0" w:space="0" w:color="auto"/>
            <w:left w:val="none" w:sz="0" w:space="0" w:color="auto"/>
            <w:bottom w:val="none" w:sz="0" w:space="0" w:color="auto"/>
            <w:right w:val="none" w:sz="0" w:space="0" w:color="auto"/>
          </w:divBdr>
        </w:div>
        <w:div w:id="1886142404">
          <w:marLeft w:val="0"/>
          <w:marRight w:val="0"/>
          <w:marTop w:val="0"/>
          <w:marBottom w:val="0"/>
          <w:divBdr>
            <w:top w:val="none" w:sz="0" w:space="0" w:color="auto"/>
            <w:left w:val="none" w:sz="0" w:space="0" w:color="auto"/>
            <w:bottom w:val="none" w:sz="0" w:space="0" w:color="auto"/>
            <w:right w:val="none" w:sz="0" w:space="0" w:color="auto"/>
          </w:divBdr>
        </w:div>
        <w:div w:id="1291012683">
          <w:marLeft w:val="0"/>
          <w:marRight w:val="0"/>
          <w:marTop w:val="0"/>
          <w:marBottom w:val="0"/>
          <w:divBdr>
            <w:top w:val="none" w:sz="0" w:space="0" w:color="auto"/>
            <w:left w:val="none" w:sz="0" w:space="0" w:color="auto"/>
            <w:bottom w:val="none" w:sz="0" w:space="0" w:color="auto"/>
            <w:right w:val="none" w:sz="0" w:space="0" w:color="auto"/>
          </w:divBdr>
        </w:div>
        <w:div w:id="1347560494">
          <w:marLeft w:val="0"/>
          <w:marRight w:val="0"/>
          <w:marTop w:val="0"/>
          <w:marBottom w:val="0"/>
          <w:divBdr>
            <w:top w:val="none" w:sz="0" w:space="0" w:color="auto"/>
            <w:left w:val="none" w:sz="0" w:space="0" w:color="auto"/>
            <w:bottom w:val="none" w:sz="0" w:space="0" w:color="auto"/>
            <w:right w:val="none" w:sz="0" w:space="0" w:color="auto"/>
          </w:divBdr>
        </w:div>
        <w:div w:id="55713278">
          <w:marLeft w:val="0"/>
          <w:marRight w:val="0"/>
          <w:marTop w:val="0"/>
          <w:marBottom w:val="0"/>
          <w:divBdr>
            <w:top w:val="none" w:sz="0" w:space="0" w:color="auto"/>
            <w:left w:val="none" w:sz="0" w:space="0" w:color="auto"/>
            <w:bottom w:val="none" w:sz="0" w:space="0" w:color="auto"/>
            <w:right w:val="none" w:sz="0" w:space="0" w:color="auto"/>
          </w:divBdr>
        </w:div>
        <w:div w:id="743070929">
          <w:marLeft w:val="0"/>
          <w:marRight w:val="0"/>
          <w:marTop w:val="0"/>
          <w:marBottom w:val="0"/>
          <w:divBdr>
            <w:top w:val="none" w:sz="0" w:space="0" w:color="auto"/>
            <w:left w:val="none" w:sz="0" w:space="0" w:color="auto"/>
            <w:bottom w:val="none" w:sz="0" w:space="0" w:color="auto"/>
            <w:right w:val="none" w:sz="0" w:space="0" w:color="auto"/>
          </w:divBdr>
        </w:div>
        <w:div w:id="1953390765">
          <w:marLeft w:val="0"/>
          <w:marRight w:val="0"/>
          <w:marTop w:val="0"/>
          <w:marBottom w:val="0"/>
          <w:divBdr>
            <w:top w:val="none" w:sz="0" w:space="0" w:color="auto"/>
            <w:left w:val="none" w:sz="0" w:space="0" w:color="auto"/>
            <w:bottom w:val="none" w:sz="0" w:space="0" w:color="auto"/>
            <w:right w:val="none" w:sz="0" w:space="0" w:color="auto"/>
          </w:divBdr>
        </w:div>
        <w:div w:id="1902859004">
          <w:marLeft w:val="0"/>
          <w:marRight w:val="0"/>
          <w:marTop w:val="0"/>
          <w:marBottom w:val="0"/>
          <w:divBdr>
            <w:top w:val="none" w:sz="0" w:space="0" w:color="auto"/>
            <w:left w:val="none" w:sz="0" w:space="0" w:color="auto"/>
            <w:bottom w:val="none" w:sz="0" w:space="0" w:color="auto"/>
            <w:right w:val="none" w:sz="0" w:space="0" w:color="auto"/>
          </w:divBdr>
        </w:div>
        <w:div w:id="732430547">
          <w:marLeft w:val="0"/>
          <w:marRight w:val="0"/>
          <w:marTop w:val="0"/>
          <w:marBottom w:val="0"/>
          <w:divBdr>
            <w:top w:val="none" w:sz="0" w:space="0" w:color="auto"/>
            <w:left w:val="none" w:sz="0" w:space="0" w:color="auto"/>
            <w:bottom w:val="none" w:sz="0" w:space="0" w:color="auto"/>
            <w:right w:val="none" w:sz="0" w:space="0" w:color="auto"/>
          </w:divBdr>
        </w:div>
        <w:div w:id="968319010">
          <w:marLeft w:val="0"/>
          <w:marRight w:val="0"/>
          <w:marTop w:val="0"/>
          <w:marBottom w:val="0"/>
          <w:divBdr>
            <w:top w:val="none" w:sz="0" w:space="0" w:color="auto"/>
            <w:left w:val="none" w:sz="0" w:space="0" w:color="auto"/>
            <w:bottom w:val="none" w:sz="0" w:space="0" w:color="auto"/>
            <w:right w:val="none" w:sz="0" w:space="0" w:color="auto"/>
          </w:divBdr>
        </w:div>
        <w:div w:id="700715346">
          <w:marLeft w:val="0"/>
          <w:marRight w:val="0"/>
          <w:marTop w:val="0"/>
          <w:marBottom w:val="0"/>
          <w:divBdr>
            <w:top w:val="none" w:sz="0" w:space="0" w:color="auto"/>
            <w:left w:val="none" w:sz="0" w:space="0" w:color="auto"/>
            <w:bottom w:val="none" w:sz="0" w:space="0" w:color="auto"/>
            <w:right w:val="none" w:sz="0" w:space="0" w:color="auto"/>
          </w:divBdr>
        </w:div>
        <w:div w:id="2068449546">
          <w:marLeft w:val="0"/>
          <w:marRight w:val="0"/>
          <w:marTop w:val="0"/>
          <w:marBottom w:val="0"/>
          <w:divBdr>
            <w:top w:val="none" w:sz="0" w:space="0" w:color="auto"/>
            <w:left w:val="none" w:sz="0" w:space="0" w:color="auto"/>
            <w:bottom w:val="none" w:sz="0" w:space="0" w:color="auto"/>
            <w:right w:val="none" w:sz="0" w:space="0" w:color="auto"/>
          </w:divBdr>
        </w:div>
        <w:div w:id="1028987011">
          <w:marLeft w:val="0"/>
          <w:marRight w:val="0"/>
          <w:marTop w:val="0"/>
          <w:marBottom w:val="0"/>
          <w:divBdr>
            <w:top w:val="none" w:sz="0" w:space="0" w:color="auto"/>
            <w:left w:val="none" w:sz="0" w:space="0" w:color="auto"/>
            <w:bottom w:val="none" w:sz="0" w:space="0" w:color="auto"/>
            <w:right w:val="none" w:sz="0" w:space="0" w:color="auto"/>
          </w:divBdr>
        </w:div>
        <w:div w:id="1766807187">
          <w:marLeft w:val="0"/>
          <w:marRight w:val="0"/>
          <w:marTop w:val="0"/>
          <w:marBottom w:val="0"/>
          <w:divBdr>
            <w:top w:val="none" w:sz="0" w:space="0" w:color="auto"/>
            <w:left w:val="none" w:sz="0" w:space="0" w:color="auto"/>
            <w:bottom w:val="none" w:sz="0" w:space="0" w:color="auto"/>
            <w:right w:val="none" w:sz="0" w:space="0" w:color="auto"/>
          </w:divBdr>
        </w:div>
        <w:div w:id="1845852845">
          <w:marLeft w:val="0"/>
          <w:marRight w:val="0"/>
          <w:marTop w:val="0"/>
          <w:marBottom w:val="0"/>
          <w:divBdr>
            <w:top w:val="none" w:sz="0" w:space="0" w:color="auto"/>
            <w:left w:val="none" w:sz="0" w:space="0" w:color="auto"/>
            <w:bottom w:val="none" w:sz="0" w:space="0" w:color="auto"/>
            <w:right w:val="none" w:sz="0" w:space="0" w:color="auto"/>
          </w:divBdr>
        </w:div>
        <w:div w:id="1894385458">
          <w:marLeft w:val="0"/>
          <w:marRight w:val="0"/>
          <w:marTop w:val="0"/>
          <w:marBottom w:val="0"/>
          <w:divBdr>
            <w:top w:val="none" w:sz="0" w:space="0" w:color="auto"/>
            <w:left w:val="none" w:sz="0" w:space="0" w:color="auto"/>
            <w:bottom w:val="none" w:sz="0" w:space="0" w:color="auto"/>
            <w:right w:val="none" w:sz="0" w:space="0" w:color="auto"/>
          </w:divBdr>
        </w:div>
        <w:div w:id="33580979">
          <w:marLeft w:val="0"/>
          <w:marRight w:val="0"/>
          <w:marTop w:val="0"/>
          <w:marBottom w:val="0"/>
          <w:divBdr>
            <w:top w:val="none" w:sz="0" w:space="0" w:color="auto"/>
            <w:left w:val="none" w:sz="0" w:space="0" w:color="auto"/>
            <w:bottom w:val="none" w:sz="0" w:space="0" w:color="auto"/>
            <w:right w:val="none" w:sz="0" w:space="0" w:color="auto"/>
          </w:divBdr>
        </w:div>
        <w:div w:id="1987926865">
          <w:marLeft w:val="0"/>
          <w:marRight w:val="0"/>
          <w:marTop w:val="0"/>
          <w:marBottom w:val="0"/>
          <w:divBdr>
            <w:top w:val="none" w:sz="0" w:space="0" w:color="auto"/>
            <w:left w:val="none" w:sz="0" w:space="0" w:color="auto"/>
            <w:bottom w:val="none" w:sz="0" w:space="0" w:color="auto"/>
            <w:right w:val="none" w:sz="0" w:space="0" w:color="auto"/>
          </w:divBdr>
        </w:div>
        <w:div w:id="1741169488">
          <w:marLeft w:val="0"/>
          <w:marRight w:val="0"/>
          <w:marTop w:val="0"/>
          <w:marBottom w:val="0"/>
          <w:divBdr>
            <w:top w:val="none" w:sz="0" w:space="0" w:color="auto"/>
            <w:left w:val="none" w:sz="0" w:space="0" w:color="auto"/>
            <w:bottom w:val="none" w:sz="0" w:space="0" w:color="auto"/>
            <w:right w:val="none" w:sz="0" w:space="0" w:color="auto"/>
          </w:divBdr>
        </w:div>
        <w:div w:id="1078556127">
          <w:marLeft w:val="0"/>
          <w:marRight w:val="0"/>
          <w:marTop w:val="0"/>
          <w:marBottom w:val="0"/>
          <w:divBdr>
            <w:top w:val="none" w:sz="0" w:space="0" w:color="auto"/>
            <w:left w:val="none" w:sz="0" w:space="0" w:color="auto"/>
            <w:bottom w:val="none" w:sz="0" w:space="0" w:color="auto"/>
            <w:right w:val="none" w:sz="0" w:space="0" w:color="auto"/>
          </w:divBdr>
        </w:div>
        <w:div w:id="657660440">
          <w:marLeft w:val="0"/>
          <w:marRight w:val="0"/>
          <w:marTop w:val="0"/>
          <w:marBottom w:val="0"/>
          <w:divBdr>
            <w:top w:val="none" w:sz="0" w:space="0" w:color="auto"/>
            <w:left w:val="none" w:sz="0" w:space="0" w:color="auto"/>
            <w:bottom w:val="none" w:sz="0" w:space="0" w:color="auto"/>
            <w:right w:val="none" w:sz="0" w:space="0" w:color="auto"/>
          </w:divBdr>
        </w:div>
        <w:div w:id="448280327">
          <w:marLeft w:val="0"/>
          <w:marRight w:val="0"/>
          <w:marTop w:val="0"/>
          <w:marBottom w:val="0"/>
          <w:divBdr>
            <w:top w:val="none" w:sz="0" w:space="0" w:color="auto"/>
            <w:left w:val="none" w:sz="0" w:space="0" w:color="auto"/>
            <w:bottom w:val="none" w:sz="0" w:space="0" w:color="auto"/>
            <w:right w:val="none" w:sz="0" w:space="0" w:color="auto"/>
          </w:divBdr>
        </w:div>
        <w:div w:id="282999764">
          <w:marLeft w:val="0"/>
          <w:marRight w:val="0"/>
          <w:marTop w:val="0"/>
          <w:marBottom w:val="0"/>
          <w:divBdr>
            <w:top w:val="none" w:sz="0" w:space="0" w:color="auto"/>
            <w:left w:val="none" w:sz="0" w:space="0" w:color="auto"/>
            <w:bottom w:val="none" w:sz="0" w:space="0" w:color="auto"/>
            <w:right w:val="none" w:sz="0" w:space="0" w:color="auto"/>
          </w:divBdr>
        </w:div>
        <w:div w:id="1010452449">
          <w:marLeft w:val="0"/>
          <w:marRight w:val="0"/>
          <w:marTop w:val="0"/>
          <w:marBottom w:val="0"/>
          <w:divBdr>
            <w:top w:val="none" w:sz="0" w:space="0" w:color="auto"/>
            <w:left w:val="none" w:sz="0" w:space="0" w:color="auto"/>
            <w:bottom w:val="none" w:sz="0" w:space="0" w:color="auto"/>
            <w:right w:val="none" w:sz="0" w:space="0" w:color="auto"/>
          </w:divBdr>
        </w:div>
        <w:div w:id="219564561">
          <w:marLeft w:val="0"/>
          <w:marRight w:val="0"/>
          <w:marTop w:val="0"/>
          <w:marBottom w:val="0"/>
          <w:divBdr>
            <w:top w:val="none" w:sz="0" w:space="0" w:color="auto"/>
            <w:left w:val="none" w:sz="0" w:space="0" w:color="auto"/>
            <w:bottom w:val="none" w:sz="0" w:space="0" w:color="auto"/>
            <w:right w:val="none" w:sz="0" w:space="0" w:color="auto"/>
          </w:divBdr>
        </w:div>
        <w:div w:id="446394504">
          <w:marLeft w:val="0"/>
          <w:marRight w:val="0"/>
          <w:marTop w:val="0"/>
          <w:marBottom w:val="0"/>
          <w:divBdr>
            <w:top w:val="none" w:sz="0" w:space="0" w:color="auto"/>
            <w:left w:val="none" w:sz="0" w:space="0" w:color="auto"/>
            <w:bottom w:val="none" w:sz="0" w:space="0" w:color="auto"/>
            <w:right w:val="none" w:sz="0" w:space="0" w:color="auto"/>
          </w:divBdr>
        </w:div>
        <w:div w:id="702291434">
          <w:marLeft w:val="0"/>
          <w:marRight w:val="0"/>
          <w:marTop w:val="0"/>
          <w:marBottom w:val="0"/>
          <w:divBdr>
            <w:top w:val="none" w:sz="0" w:space="0" w:color="auto"/>
            <w:left w:val="none" w:sz="0" w:space="0" w:color="auto"/>
            <w:bottom w:val="none" w:sz="0" w:space="0" w:color="auto"/>
            <w:right w:val="none" w:sz="0" w:space="0" w:color="auto"/>
          </w:divBdr>
        </w:div>
        <w:div w:id="611980485">
          <w:marLeft w:val="0"/>
          <w:marRight w:val="0"/>
          <w:marTop w:val="0"/>
          <w:marBottom w:val="0"/>
          <w:divBdr>
            <w:top w:val="none" w:sz="0" w:space="0" w:color="auto"/>
            <w:left w:val="none" w:sz="0" w:space="0" w:color="auto"/>
            <w:bottom w:val="none" w:sz="0" w:space="0" w:color="auto"/>
            <w:right w:val="none" w:sz="0" w:space="0" w:color="auto"/>
          </w:divBdr>
        </w:div>
        <w:div w:id="1537037479">
          <w:marLeft w:val="0"/>
          <w:marRight w:val="0"/>
          <w:marTop w:val="0"/>
          <w:marBottom w:val="0"/>
          <w:divBdr>
            <w:top w:val="none" w:sz="0" w:space="0" w:color="auto"/>
            <w:left w:val="none" w:sz="0" w:space="0" w:color="auto"/>
            <w:bottom w:val="none" w:sz="0" w:space="0" w:color="auto"/>
            <w:right w:val="none" w:sz="0" w:space="0" w:color="auto"/>
          </w:divBdr>
        </w:div>
        <w:div w:id="508561418">
          <w:marLeft w:val="0"/>
          <w:marRight w:val="0"/>
          <w:marTop w:val="0"/>
          <w:marBottom w:val="0"/>
          <w:divBdr>
            <w:top w:val="none" w:sz="0" w:space="0" w:color="auto"/>
            <w:left w:val="none" w:sz="0" w:space="0" w:color="auto"/>
            <w:bottom w:val="none" w:sz="0" w:space="0" w:color="auto"/>
            <w:right w:val="none" w:sz="0" w:space="0" w:color="auto"/>
          </w:divBdr>
        </w:div>
        <w:div w:id="2049837816">
          <w:marLeft w:val="0"/>
          <w:marRight w:val="0"/>
          <w:marTop w:val="0"/>
          <w:marBottom w:val="0"/>
          <w:divBdr>
            <w:top w:val="none" w:sz="0" w:space="0" w:color="auto"/>
            <w:left w:val="none" w:sz="0" w:space="0" w:color="auto"/>
            <w:bottom w:val="none" w:sz="0" w:space="0" w:color="auto"/>
            <w:right w:val="none" w:sz="0" w:space="0" w:color="auto"/>
          </w:divBdr>
        </w:div>
      </w:divsChild>
    </w:div>
    <w:div w:id="1388337105">
      <w:bodyDiv w:val="1"/>
      <w:marLeft w:val="0"/>
      <w:marRight w:val="0"/>
      <w:marTop w:val="0"/>
      <w:marBottom w:val="0"/>
      <w:divBdr>
        <w:top w:val="none" w:sz="0" w:space="0" w:color="auto"/>
        <w:left w:val="none" w:sz="0" w:space="0" w:color="auto"/>
        <w:bottom w:val="none" w:sz="0" w:space="0" w:color="auto"/>
        <w:right w:val="none" w:sz="0" w:space="0" w:color="auto"/>
      </w:divBdr>
    </w:div>
    <w:div w:id="1416586375">
      <w:bodyDiv w:val="1"/>
      <w:marLeft w:val="0"/>
      <w:marRight w:val="0"/>
      <w:marTop w:val="0"/>
      <w:marBottom w:val="0"/>
      <w:divBdr>
        <w:top w:val="none" w:sz="0" w:space="0" w:color="auto"/>
        <w:left w:val="none" w:sz="0" w:space="0" w:color="auto"/>
        <w:bottom w:val="none" w:sz="0" w:space="0" w:color="auto"/>
        <w:right w:val="none" w:sz="0" w:space="0" w:color="auto"/>
      </w:divBdr>
    </w:div>
    <w:div w:id="1513836557">
      <w:bodyDiv w:val="1"/>
      <w:marLeft w:val="0"/>
      <w:marRight w:val="0"/>
      <w:marTop w:val="0"/>
      <w:marBottom w:val="0"/>
      <w:divBdr>
        <w:top w:val="none" w:sz="0" w:space="0" w:color="auto"/>
        <w:left w:val="none" w:sz="0" w:space="0" w:color="auto"/>
        <w:bottom w:val="none" w:sz="0" w:space="0" w:color="auto"/>
        <w:right w:val="none" w:sz="0" w:space="0" w:color="auto"/>
      </w:divBdr>
    </w:div>
    <w:div w:id="1565750663">
      <w:bodyDiv w:val="1"/>
      <w:marLeft w:val="0"/>
      <w:marRight w:val="0"/>
      <w:marTop w:val="0"/>
      <w:marBottom w:val="0"/>
      <w:divBdr>
        <w:top w:val="none" w:sz="0" w:space="0" w:color="auto"/>
        <w:left w:val="none" w:sz="0" w:space="0" w:color="auto"/>
        <w:bottom w:val="none" w:sz="0" w:space="0" w:color="auto"/>
        <w:right w:val="none" w:sz="0" w:space="0" w:color="auto"/>
      </w:divBdr>
    </w:div>
    <w:div w:id="1634210432">
      <w:bodyDiv w:val="1"/>
      <w:marLeft w:val="0"/>
      <w:marRight w:val="0"/>
      <w:marTop w:val="0"/>
      <w:marBottom w:val="0"/>
      <w:divBdr>
        <w:top w:val="none" w:sz="0" w:space="0" w:color="auto"/>
        <w:left w:val="none" w:sz="0" w:space="0" w:color="auto"/>
        <w:bottom w:val="none" w:sz="0" w:space="0" w:color="auto"/>
        <w:right w:val="none" w:sz="0" w:space="0" w:color="auto"/>
      </w:divBdr>
    </w:div>
    <w:div w:id="1690911457">
      <w:bodyDiv w:val="1"/>
      <w:marLeft w:val="0"/>
      <w:marRight w:val="0"/>
      <w:marTop w:val="0"/>
      <w:marBottom w:val="0"/>
      <w:divBdr>
        <w:top w:val="none" w:sz="0" w:space="0" w:color="auto"/>
        <w:left w:val="none" w:sz="0" w:space="0" w:color="auto"/>
        <w:bottom w:val="none" w:sz="0" w:space="0" w:color="auto"/>
        <w:right w:val="none" w:sz="0" w:space="0" w:color="auto"/>
      </w:divBdr>
    </w:div>
    <w:div w:id="1700278507">
      <w:bodyDiv w:val="1"/>
      <w:marLeft w:val="0"/>
      <w:marRight w:val="0"/>
      <w:marTop w:val="0"/>
      <w:marBottom w:val="0"/>
      <w:divBdr>
        <w:top w:val="none" w:sz="0" w:space="0" w:color="auto"/>
        <w:left w:val="none" w:sz="0" w:space="0" w:color="auto"/>
        <w:bottom w:val="none" w:sz="0" w:space="0" w:color="auto"/>
        <w:right w:val="none" w:sz="0" w:space="0" w:color="auto"/>
      </w:divBdr>
    </w:div>
    <w:div w:id="1811822518">
      <w:bodyDiv w:val="1"/>
      <w:marLeft w:val="0"/>
      <w:marRight w:val="0"/>
      <w:marTop w:val="0"/>
      <w:marBottom w:val="0"/>
      <w:divBdr>
        <w:top w:val="none" w:sz="0" w:space="0" w:color="auto"/>
        <w:left w:val="none" w:sz="0" w:space="0" w:color="auto"/>
        <w:bottom w:val="none" w:sz="0" w:space="0" w:color="auto"/>
        <w:right w:val="none" w:sz="0" w:space="0" w:color="auto"/>
      </w:divBdr>
    </w:div>
    <w:div w:id="2065522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consultantplus://offline/ref=176F26A7F26FE2845A67092FD5B01F2BD9B6F3B1F4BEF42036BC3613AD6CEA33B7E07623A1E33688B4959007A26E7DCA9346D67372442958l4b6H" TargetMode="External"/><Relationship Id="rId18" Type="http://schemas.openxmlformats.org/officeDocument/2006/relationships/hyperlink" Target="consultantplus://offline/ref=176F26A7F26FE2845A67092FD5B01F2BD9B6F3B1F4BEF42036BC3613AD6CEA33B7E07623A1E33781B4959007A26E7DCA9346D67372442958l4b6H" TargetMode="External"/><Relationship Id="rId26" Type="http://schemas.openxmlformats.org/officeDocument/2006/relationships/image" Target="media/image1.jpeg"/><Relationship Id="rId39" Type="http://schemas.openxmlformats.org/officeDocument/2006/relationships/hyperlink" Target="https://petrovich.ru/catalog/1396/?brend=km" TargetMode="External"/><Relationship Id="rId3" Type="http://schemas.openxmlformats.org/officeDocument/2006/relationships/styles" Target="styles.xml"/><Relationship Id="rId21" Type="http://schemas.openxmlformats.org/officeDocument/2006/relationships/hyperlink" Target="consultantplus://offline/ref=176F26A7F26FE2845A67092FD5B01F2BD9B5FAB7F1BDF42036BC3613AD6CEA33B7E07623A5EB338AE9CF8003EB3A78D59B5FC8766C44l2bBH" TargetMode="External"/><Relationship Id="rId34" Type="http://schemas.openxmlformats.org/officeDocument/2006/relationships/hyperlink" Target="https://petrovich.ru/catalog/1389/silovye-kabeli-dlya-naruzhnoy-prokladki/" TargetMode="External"/><Relationship Id="rId42" Type="http://schemas.openxmlformats.org/officeDocument/2006/relationships/hyperlink" Target="https://petrovich.ru/catalog/1396/truby-gofrirovannye/"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176F26A7F26FE2845A67092FD5B01F2BD9B6F3B1F4BEF42036BC3613AD6CEA33A5E02E2FA0EA2A81BA80C656E4l3b9H" TargetMode="External"/><Relationship Id="rId17" Type="http://schemas.openxmlformats.org/officeDocument/2006/relationships/hyperlink" Target="consultantplus://offline/ref=176F26A7F26FE2845A67092FD5B01F2BD9B6F3B1F4BEF42036BC3613AD6CEA33A5E02E2FA0EA2A81BA80C656E4l3b9H" TargetMode="External"/><Relationship Id="rId25" Type="http://schemas.openxmlformats.org/officeDocument/2006/relationships/footer" Target="footer1.xml"/><Relationship Id="rId33" Type="http://schemas.openxmlformats.org/officeDocument/2006/relationships/hyperlink" Target="https://petrovich.ru/catalog/1389/elektricheskie-provoda-dlya-vnutrenney-provodki/" TargetMode="External"/><Relationship Id="rId38" Type="http://schemas.openxmlformats.org/officeDocument/2006/relationships/hyperlink" Target="https://petrovich.ru/catalog/1396/truby-gofrirovannye/"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EB7F2B4F1BEF42036BC3613AD6CEA33B7E07621AAB665C5E893C55EF83B77D59958D4l7b6H" TargetMode="External"/><Relationship Id="rId29" Type="http://schemas.openxmlformats.org/officeDocument/2006/relationships/hyperlink" Target="https://petrovich.ru/catalog/1389/silovye-kabeli-dlya-naruzhnoy-prokladki/" TargetMode="External"/><Relationship Id="rId41" Type="http://schemas.openxmlformats.org/officeDocument/2006/relationships/hyperlink" Target="https://petrovich.ru/catalog/1396/truby-dlya-kabelya-i-komplektuyushchie-serye-cvtq/"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hyperlink" Target="consultantplus://offline/ref=176F26A7F26FE2845A67092FD5B01F2BD9B6F3B1F4BEF42036BC3613AD6CEA33B7E07623A1E33780BD959007A26E7DCA9346D67372442958l4b6H" TargetMode="External"/><Relationship Id="rId32" Type="http://schemas.openxmlformats.org/officeDocument/2006/relationships/hyperlink" Target="https://petrovich.ru/catalog/1389/kabeks/" TargetMode="External"/><Relationship Id="rId37" Type="http://schemas.openxmlformats.org/officeDocument/2006/relationships/image" Target="media/image4.jpeg"/><Relationship Id="rId40" Type="http://schemas.openxmlformats.org/officeDocument/2006/relationships/hyperlink" Target="https://petrovich.ru/catalog/1396/?naznachenie=dlya_provodov_i_kabelei" TargetMode="External"/><Relationship Id="rId45" Type="http://schemas.openxmlformats.org/officeDocument/2006/relationships/hyperlink" Target="https://petrovich.ru/catalog/1396/truby-dlya-kabelya-i-komplektuyushchie-serye-cvtq/" TargetMode="Externa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B7E07623A1EA3FD5ECDA915BE7336ECB9C46D4746El4b4H" TargetMode="External"/><Relationship Id="rId23" Type="http://schemas.openxmlformats.org/officeDocument/2006/relationships/hyperlink" Target="consultantplus://offline/ref=176F26A7F26FE2845A67092FD5B01F2BD9B6F3B1F4BEF42036BC3613AD6CEA33B7E07623A1E33781B4959007A26E7DCA9346D67372442958l4b6H" TargetMode="External"/><Relationship Id="rId28" Type="http://schemas.openxmlformats.org/officeDocument/2006/relationships/hyperlink" Target="https://petrovich.ru/catalog/1389/elektricheskie-provoda-dlya-vnutrenney-provodki/" TargetMode="External"/><Relationship Id="rId36" Type="http://schemas.openxmlformats.org/officeDocument/2006/relationships/image" Target="media/image3.jpeg"/><Relationship Id="rId10" Type="http://schemas.openxmlformats.org/officeDocument/2006/relationships/hyperlink" Target="consultantplus://offline/ref=176F26A7F26FE2845A67092FD5B01F2BD9B6F3B1F4BEF42036BC3613AD6CEA33B7E07623A1E33781B4959007A26E7DCA9346D67372442958l4b6H" TargetMode="External"/><Relationship Id="rId19" Type="http://schemas.openxmlformats.org/officeDocument/2006/relationships/hyperlink" Target="consultantplus://offline/ref=176F26A7F26FE2845A67092FD5B01F2BD9B6F3B1F4BEF42036BC3613AD6CEA33A5E02E2FA0EA2A81BA80C656E4l3b9H" TargetMode="External"/><Relationship Id="rId31" Type="http://schemas.openxmlformats.org/officeDocument/2006/relationships/image" Target="media/image2.jpeg"/><Relationship Id="rId44" Type="http://schemas.openxmlformats.org/officeDocument/2006/relationships/hyperlink" Target="https://petrovich.ru/catalog/1396/?naznachenie=dlya_provodov_i_kabelei"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B7E07623A1E23081BD959007A26E7DCA9346D67372442958l4b6H" TargetMode="External"/><Relationship Id="rId14" Type="http://schemas.openxmlformats.org/officeDocument/2006/relationships/hyperlink" Target="consultantplus://offline/ref=176F26A7F26FE2845A67092FD5B01F2BD9B6F3B1F4BEF42036BC3613AD6CEA33B7E07623A1E33781B4959007A26E7DCA9346D67372442958l4b6H" TargetMode="External"/><Relationship Id="rId22" Type="http://schemas.openxmlformats.org/officeDocument/2006/relationships/hyperlink" Target="consultantplus://offline/ref=176F26A7F26FE2845A67092FD5B01F2BD9B6F3B1F4BEF42036BC3613AD6CEA33A5E02E2FA0EA2A81BA80C656E4l3b9H" TargetMode="External"/><Relationship Id="rId27" Type="http://schemas.openxmlformats.org/officeDocument/2006/relationships/hyperlink" Target="https://petrovich.ru/catalog/1389/kabeks/" TargetMode="External"/><Relationship Id="rId30" Type="http://schemas.openxmlformats.org/officeDocument/2006/relationships/hyperlink" Target="https://petrovich.ru/catalog/1389/?cvet=chernaya" TargetMode="External"/><Relationship Id="rId35" Type="http://schemas.openxmlformats.org/officeDocument/2006/relationships/hyperlink" Target="https://petrovich.ru/catalog/1389/?cvet=chernaya" TargetMode="External"/><Relationship Id="rId43" Type="http://schemas.openxmlformats.org/officeDocument/2006/relationships/hyperlink" Target="https://petrovich.ru/catalog/1396/?brend=km" TargetMode="External"/><Relationship Id="rId48"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A2A262-6E09-497D-A393-43ED9DEC1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18</Pages>
  <Words>6940</Words>
  <Characters>39564</Characters>
  <Application>Microsoft Office Word</Application>
  <DocSecurity>0</DocSecurity>
  <Lines>329</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DmitrievaN</cp:lastModifiedBy>
  <cp:revision>93</cp:revision>
  <dcterms:created xsi:type="dcterms:W3CDTF">2024-01-15T12:37:00Z</dcterms:created>
  <dcterms:modified xsi:type="dcterms:W3CDTF">2024-06-04T09:51:00Z</dcterms:modified>
</cp:coreProperties>
</file>