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7B2" w:rsidRPr="00A54DB6" w:rsidRDefault="000B5F43" w:rsidP="002847B2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>КОНТРАКТ № 22</w:t>
      </w:r>
      <w:r w:rsidR="00361EFB" w:rsidRPr="00A54DB6">
        <w:rPr>
          <w:b/>
          <w:sz w:val="22"/>
          <w:szCs w:val="22"/>
        </w:rPr>
        <w:t>5</w:t>
      </w:r>
      <w:r w:rsidR="00200292" w:rsidRPr="00A54DB6">
        <w:rPr>
          <w:b/>
          <w:sz w:val="22"/>
          <w:szCs w:val="22"/>
        </w:rPr>
        <w:t>-__</w:t>
      </w:r>
      <w:r w:rsidR="002847B2" w:rsidRPr="00A54DB6">
        <w:rPr>
          <w:b/>
          <w:sz w:val="22"/>
          <w:szCs w:val="22"/>
        </w:rPr>
        <w:t>/24</w:t>
      </w:r>
    </w:p>
    <w:p w:rsidR="00200292" w:rsidRPr="00A54DB6" w:rsidRDefault="00200292" w:rsidP="002847B2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>ИКЗ:</w:t>
      </w:r>
      <w:r w:rsidR="00361EFB" w:rsidRPr="00A54DB6">
        <w:t xml:space="preserve"> </w:t>
      </w:r>
      <w:r w:rsidR="00361EFB" w:rsidRPr="00A54DB6">
        <w:rPr>
          <w:b/>
          <w:sz w:val="22"/>
          <w:szCs w:val="22"/>
        </w:rPr>
        <w:t>242780548181478050100100020000000000</w:t>
      </w:r>
    </w:p>
    <w:p w:rsidR="002847B2" w:rsidRPr="00A54DB6" w:rsidRDefault="002847B2" w:rsidP="002847B2">
      <w:pPr>
        <w:jc w:val="center"/>
        <w:rPr>
          <w:b/>
          <w:sz w:val="22"/>
          <w:szCs w:val="22"/>
        </w:rPr>
      </w:pPr>
    </w:p>
    <w:p w:rsidR="002847B2" w:rsidRPr="00A54DB6" w:rsidRDefault="002847B2" w:rsidP="002847B2">
      <w:pPr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Санкт- Петербург                                                                                       </w:t>
      </w:r>
      <w:r w:rsidR="00200292" w:rsidRPr="00A54DB6">
        <w:rPr>
          <w:sz w:val="22"/>
          <w:szCs w:val="22"/>
        </w:rPr>
        <w:t xml:space="preserve">                   </w:t>
      </w:r>
      <w:r w:rsidR="006F6733" w:rsidRPr="00A54DB6">
        <w:rPr>
          <w:sz w:val="22"/>
          <w:szCs w:val="22"/>
        </w:rPr>
        <w:t xml:space="preserve">           </w:t>
      </w:r>
      <w:proofErr w:type="gramStart"/>
      <w:r w:rsidR="006F6733" w:rsidRPr="00A54DB6">
        <w:rPr>
          <w:sz w:val="22"/>
          <w:szCs w:val="22"/>
        </w:rPr>
        <w:t xml:space="preserve">   </w:t>
      </w:r>
      <w:r w:rsidR="00200292" w:rsidRPr="00A54DB6">
        <w:rPr>
          <w:sz w:val="22"/>
          <w:szCs w:val="22"/>
        </w:rPr>
        <w:t>«</w:t>
      </w:r>
      <w:proofErr w:type="gramEnd"/>
      <w:r w:rsidR="00200292" w:rsidRPr="00A54DB6">
        <w:rPr>
          <w:sz w:val="22"/>
          <w:szCs w:val="22"/>
        </w:rPr>
        <w:t>___» _____ 2024 г.</w:t>
      </w:r>
    </w:p>
    <w:p w:rsidR="002847B2" w:rsidRPr="00A54DB6" w:rsidRDefault="002847B2" w:rsidP="002847B2">
      <w:pPr>
        <w:jc w:val="both"/>
        <w:rPr>
          <w:sz w:val="22"/>
          <w:szCs w:val="22"/>
        </w:rPr>
      </w:pPr>
    </w:p>
    <w:p w:rsidR="002847B2" w:rsidRPr="00A54DB6" w:rsidRDefault="002847B2" w:rsidP="002847B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САНКТ-ПЕТЕРБУРГСКОЕ ГОСУДАРСТВЕННОЕ КАЗЕННОЕ УЧРЕЖДЕНИЕ </w:t>
      </w:r>
      <w:r w:rsidR="00200292" w:rsidRPr="00A54DB6">
        <w:rPr>
          <w:sz w:val="22"/>
          <w:szCs w:val="22"/>
        </w:rPr>
        <w:t>«</w:t>
      </w:r>
      <w:r w:rsidRPr="00A54DB6">
        <w:rPr>
          <w:sz w:val="22"/>
          <w:szCs w:val="22"/>
        </w:rPr>
        <w:t>ПОИСКОВО-СПАСАТЕЛЬНАЯ СЛУЖБА САНКТ-ПЕТЕРБУРГА</w:t>
      </w:r>
      <w:r w:rsidR="00200292" w:rsidRPr="00A54DB6">
        <w:rPr>
          <w:sz w:val="22"/>
          <w:szCs w:val="22"/>
        </w:rPr>
        <w:t>»</w:t>
      </w:r>
      <w:r w:rsidRPr="00A54DB6">
        <w:rPr>
          <w:sz w:val="22"/>
          <w:szCs w:val="22"/>
        </w:rPr>
        <w:t xml:space="preserve">, именуемое в дальнейшем «Заказчик», </w:t>
      </w:r>
      <w:r w:rsidR="00464075" w:rsidRPr="00A54DB6">
        <w:rPr>
          <w:sz w:val="22"/>
          <w:szCs w:val="22"/>
        </w:rPr>
        <w:t xml:space="preserve">в лицее заместителя начальника поисково-спасательной службы Черноусовой Валерии Александровны, действующего на основании доверенности от 21.06.2022 № 28/22 </w:t>
      </w:r>
      <w:r w:rsidRPr="00A54DB6">
        <w:rPr>
          <w:sz w:val="22"/>
          <w:szCs w:val="22"/>
        </w:rPr>
        <w:t xml:space="preserve">с одной стороны и </w:t>
      </w:r>
      <w:r w:rsidR="00200292" w:rsidRPr="00A54DB6">
        <w:rPr>
          <w:sz w:val="22"/>
          <w:szCs w:val="22"/>
        </w:rPr>
        <w:t>______</w:t>
      </w:r>
      <w:r w:rsidR="00B24877" w:rsidRPr="00A54DB6">
        <w:rPr>
          <w:sz w:val="22"/>
          <w:szCs w:val="22"/>
        </w:rPr>
        <w:t xml:space="preserve">, именуемое в дальнейшем «ИСПОЛНИТЕЛЬ», в лице </w:t>
      </w:r>
      <w:r w:rsidR="00200292" w:rsidRPr="00A54DB6">
        <w:rPr>
          <w:sz w:val="22"/>
          <w:szCs w:val="22"/>
        </w:rPr>
        <w:t>_______</w:t>
      </w:r>
      <w:r w:rsidR="00B24877" w:rsidRPr="00A54DB6">
        <w:rPr>
          <w:sz w:val="22"/>
          <w:szCs w:val="22"/>
        </w:rPr>
        <w:t xml:space="preserve">, действующего на основании </w:t>
      </w:r>
      <w:r w:rsidR="00200292" w:rsidRPr="00A54DB6">
        <w:rPr>
          <w:sz w:val="22"/>
          <w:szCs w:val="22"/>
        </w:rPr>
        <w:t>_______</w:t>
      </w:r>
      <w:r w:rsidR="00B24877" w:rsidRPr="00A54DB6">
        <w:rPr>
          <w:sz w:val="22"/>
          <w:szCs w:val="22"/>
        </w:rPr>
        <w:t>,</w:t>
      </w:r>
      <w:r w:rsidRPr="00A54DB6">
        <w:rPr>
          <w:sz w:val="22"/>
          <w:szCs w:val="22"/>
        </w:rP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2847B2" w:rsidRPr="00A54DB6" w:rsidRDefault="002847B2" w:rsidP="002847B2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>1. Предмет контракта</w:t>
      </w:r>
    </w:p>
    <w:p w:rsidR="00200292" w:rsidRPr="00A54DB6" w:rsidRDefault="00200292" w:rsidP="002847B2">
      <w:pPr>
        <w:jc w:val="center"/>
        <w:rPr>
          <w:b/>
          <w:sz w:val="22"/>
          <w:szCs w:val="22"/>
        </w:rPr>
      </w:pPr>
    </w:p>
    <w:p w:rsidR="008A50D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1.1. </w:t>
      </w:r>
      <w:r w:rsidR="008A50D6" w:rsidRPr="008A50D6">
        <w:rPr>
          <w:sz w:val="22"/>
          <w:szCs w:val="22"/>
        </w:rPr>
        <w:t>По настоящему Контракту Исполнитель обязуется по заданию Заказчика выполнить обусловленные техническим заданием Заказчика работы по ремонту и техническому обслуживанию средств индивидуальной защиты (водолазного снаряжения) для обеспечения деятельности Санкт-Петербургского государственного казенного учреждения «Поисково-спасательная служба Санкт-Петербурга» (далее – работы) и сдать результаты работ Заказчику, а Заказчик обязуется принять результат работ и оплатить его.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1.2.  Состав и объем работ определяется Приложениями № 1,2 к настоящему Контракту, требованиями технической документацией, определяющими объем, содержание работ и другие, предъявляемые к ним требования, а также условиями настоящего контракта, определяющими цену работ и сроки их выполнения. </w:t>
      </w:r>
    </w:p>
    <w:p w:rsidR="002847B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1.3. Работы выполняются иждивением Исполнителя, из материалов Исполнителя, его силами и средствами, в соответствии с условиями Контракта, включая возможные работы, определенно в нем не упомянутые, но необходимые для завершения работ и сдачи результатов Заказчику, с учетом возможных изменений объемов работ в соответствии с условиями Контракта.</w:t>
      </w:r>
    </w:p>
    <w:p w:rsidR="00200292" w:rsidRPr="00A54DB6" w:rsidRDefault="00200292" w:rsidP="00200292">
      <w:pPr>
        <w:jc w:val="both"/>
        <w:rPr>
          <w:sz w:val="22"/>
          <w:szCs w:val="22"/>
          <w:highlight w:val="yellow"/>
        </w:rPr>
      </w:pPr>
    </w:p>
    <w:p w:rsidR="002847B2" w:rsidRPr="00A54DB6" w:rsidRDefault="002847B2" w:rsidP="002847B2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>2. Цена Контракта и порядок расчетов</w:t>
      </w:r>
    </w:p>
    <w:p w:rsidR="00200292" w:rsidRPr="00A54DB6" w:rsidRDefault="00200292" w:rsidP="002847B2">
      <w:pPr>
        <w:jc w:val="center"/>
        <w:rPr>
          <w:b/>
          <w:sz w:val="22"/>
          <w:szCs w:val="22"/>
        </w:rPr>
      </w:pPr>
    </w:p>
    <w:p w:rsidR="002847B2" w:rsidRPr="00A54DB6" w:rsidRDefault="002847B2" w:rsidP="002847B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2.1. Цена контракта составляет </w:t>
      </w:r>
      <w:r w:rsidR="00A54DB6" w:rsidRPr="00A54DB6">
        <w:rPr>
          <w:sz w:val="22"/>
          <w:szCs w:val="22"/>
        </w:rPr>
        <w:t>_____</w:t>
      </w:r>
      <w:r w:rsidR="00200292" w:rsidRPr="00A54DB6">
        <w:rPr>
          <w:sz w:val="22"/>
          <w:szCs w:val="22"/>
        </w:rPr>
        <w:t xml:space="preserve"> </w:t>
      </w:r>
      <w:r w:rsidRPr="00A54DB6">
        <w:rPr>
          <w:sz w:val="22"/>
          <w:szCs w:val="22"/>
        </w:rPr>
        <w:t xml:space="preserve">рублей </w:t>
      </w:r>
      <w:r w:rsidR="00A54DB6" w:rsidRPr="00A54DB6">
        <w:rPr>
          <w:sz w:val="22"/>
          <w:szCs w:val="22"/>
        </w:rPr>
        <w:t>_____</w:t>
      </w:r>
      <w:r w:rsidR="0067489F" w:rsidRPr="00A54DB6">
        <w:rPr>
          <w:sz w:val="22"/>
          <w:szCs w:val="22"/>
        </w:rPr>
        <w:t xml:space="preserve"> </w:t>
      </w:r>
      <w:r w:rsidRPr="00A54DB6">
        <w:rPr>
          <w:sz w:val="22"/>
          <w:szCs w:val="22"/>
        </w:rPr>
        <w:t>копеек (</w:t>
      </w:r>
      <w:r w:rsidR="00A54DB6" w:rsidRPr="00A54DB6">
        <w:rPr>
          <w:sz w:val="22"/>
          <w:szCs w:val="22"/>
        </w:rPr>
        <w:t>_________</w:t>
      </w:r>
      <w:r w:rsidR="00200292" w:rsidRPr="00A54DB6">
        <w:rPr>
          <w:sz w:val="22"/>
          <w:szCs w:val="22"/>
        </w:rPr>
        <w:t>)</w:t>
      </w:r>
      <w:r w:rsidR="0067489F" w:rsidRPr="00A54DB6">
        <w:rPr>
          <w:sz w:val="22"/>
          <w:szCs w:val="22"/>
        </w:rPr>
        <w:t xml:space="preserve">, </w:t>
      </w:r>
      <w:r w:rsidR="0067489F" w:rsidRPr="00A54DB6">
        <w:rPr>
          <w:i/>
          <w:sz w:val="22"/>
          <w:szCs w:val="22"/>
        </w:rPr>
        <w:t>в том числе НДС/НДС не облагается.</w:t>
      </w:r>
    </w:p>
    <w:p w:rsidR="00200292" w:rsidRPr="00A54DB6" w:rsidRDefault="002847B2" w:rsidP="002847B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Источник финансирования</w:t>
      </w:r>
      <w:r w:rsidR="00200292" w:rsidRPr="00A54DB6">
        <w:rPr>
          <w:sz w:val="22"/>
          <w:szCs w:val="22"/>
        </w:rPr>
        <w:t>:</w:t>
      </w:r>
      <w:r w:rsidR="0067489F" w:rsidRPr="00A54DB6">
        <w:t xml:space="preserve"> </w:t>
      </w:r>
      <w:r w:rsidR="0067489F" w:rsidRPr="00A54DB6">
        <w:rPr>
          <w:sz w:val="22"/>
          <w:szCs w:val="22"/>
        </w:rPr>
        <w:t>Источник финансирования Контракта - Бюджет Санкт-Петербурга в соответствии с Законом Санкт-Петербурга от 29.11.2023 № 714-144 "О бюджете Санкт-Петербурга на 2024 год и на плановый период 2025 и 2026 годов", код раздела/подраздела 535292, код целевой статьи 0650090510, код вида расходов 244.</w:t>
      </w:r>
    </w:p>
    <w:p w:rsidR="00BE12A3" w:rsidRPr="00A54DB6" w:rsidRDefault="00BE12A3" w:rsidP="00DB5C9B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</w:t>
      </w:r>
      <w:r w:rsidR="00B7475D" w:rsidRPr="00A54DB6">
        <w:rPr>
          <w:sz w:val="22"/>
          <w:szCs w:val="22"/>
        </w:rPr>
        <w:t xml:space="preserve">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и иные расходы, связанные с выполнением работ</w:t>
      </w:r>
      <w:r w:rsidRPr="00A54DB6">
        <w:rPr>
          <w:sz w:val="22"/>
          <w:szCs w:val="22"/>
        </w:rPr>
        <w:t>.</w:t>
      </w:r>
    </w:p>
    <w:p w:rsidR="0062630E" w:rsidRPr="00A54DB6" w:rsidRDefault="0062630E" w:rsidP="00DB5C9B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Сумма, подлежащая уплате Заказчиком Исполнителю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7475D" w:rsidRPr="00A54DB6" w:rsidRDefault="00BE12A3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2.3. </w:t>
      </w:r>
      <w:r w:rsidR="00B7475D" w:rsidRPr="00A54DB6">
        <w:rPr>
          <w:sz w:val="22"/>
          <w:szCs w:val="22"/>
        </w:rPr>
        <w:t>Оплата по Контракту производится в следующем порядке:</w:t>
      </w:r>
    </w:p>
    <w:p w:rsidR="00B7475D" w:rsidRPr="00A54DB6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2.3.1. Оплата производится в безналичном порядке путем перечисления Заказчиком денежных средств на указанный в Контракте расчетный счет Исполнителя.</w:t>
      </w:r>
    </w:p>
    <w:p w:rsidR="00B7475D" w:rsidRPr="00A54DB6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2.3.2. Оплата производится в рублях Российской Федерации.</w:t>
      </w:r>
    </w:p>
    <w:p w:rsidR="00B7475D" w:rsidRPr="00A54DB6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2.3.3. </w:t>
      </w:r>
      <w:r w:rsidRPr="00A54DB6">
        <w:rPr>
          <w:color w:val="000000"/>
          <w:spacing w:val="4"/>
          <w:sz w:val="22"/>
          <w:szCs w:val="22"/>
        </w:rPr>
        <w:t xml:space="preserve">Оплата выполненных Исполнителем работ производится </w:t>
      </w:r>
      <w:r w:rsidRPr="00A54DB6">
        <w:rPr>
          <w:sz w:val="22"/>
          <w:szCs w:val="22"/>
        </w:rPr>
        <w:t>Заказчиком</w:t>
      </w:r>
      <w:r w:rsidRPr="00A54DB6">
        <w:rPr>
          <w:color w:val="000000"/>
          <w:spacing w:val="4"/>
          <w:sz w:val="22"/>
          <w:szCs w:val="22"/>
        </w:rPr>
        <w:t xml:space="preserve"> по факту выполнения работ </w:t>
      </w:r>
      <w:r w:rsidRPr="00A54DB6">
        <w:rPr>
          <w:sz w:val="22"/>
          <w:szCs w:val="22"/>
        </w:rPr>
        <w:t xml:space="preserve">на основании </w:t>
      </w:r>
      <w:r w:rsidRPr="00A54DB6">
        <w:rPr>
          <w:iCs/>
          <w:color w:val="000000"/>
          <w:sz w:val="22"/>
          <w:szCs w:val="22"/>
          <w:lang w:eastAsia="en-US"/>
        </w:rPr>
        <w:t>акта выполненных работ</w:t>
      </w:r>
      <w:r w:rsidR="00FD3B38" w:rsidRPr="00A54DB6">
        <w:rPr>
          <w:iCs/>
          <w:color w:val="000000"/>
          <w:sz w:val="22"/>
          <w:szCs w:val="22"/>
          <w:lang w:eastAsia="en-US"/>
        </w:rPr>
        <w:t>,</w:t>
      </w:r>
      <w:r w:rsidRPr="00A54DB6">
        <w:rPr>
          <w:iCs/>
          <w:color w:val="000000"/>
          <w:sz w:val="22"/>
          <w:szCs w:val="22"/>
          <w:lang w:eastAsia="en-US"/>
        </w:rPr>
        <w:t xml:space="preserve"> </w:t>
      </w:r>
      <w:r w:rsidRPr="00A54DB6">
        <w:rPr>
          <w:sz w:val="22"/>
          <w:szCs w:val="22"/>
        </w:rPr>
        <w:t xml:space="preserve">счета и счета-фактуры (при наличии), выставляемых Исполнителем, в течение </w:t>
      </w:r>
      <w:r w:rsidR="007D1378" w:rsidRPr="00A54DB6">
        <w:rPr>
          <w:sz w:val="22"/>
          <w:szCs w:val="22"/>
        </w:rPr>
        <w:t>7</w:t>
      </w:r>
      <w:r w:rsidRPr="00A54DB6">
        <w:rPr>
          <w:sz w:val="22"/>
          <w:szCs w:val="22"/>
        </w:rPr>
        <w:t xml:space="preserve"> (</w:t>
      </w:r>
      <w:r w:rsidR="007D1378" w:rsidRPr="00A54DB6">
        <w:rPr>
          <w:sz w:val="22"/>
          <w:szCs w:val="22"/>
        </w:rPr>
        <w:t>семи)</w:t>
      </w:r>
      <w:r w:rsidRPr="00A54DB6">
        <w:rPr>
          <w:sz w:val="22"/>
          <w:szCs w:val="22"/>
        </w:rPr>
        <w:t xml:space="preserve"> рабочих дней с момента подписания Акта приема-передачи выполненных работ.</w:t>
      </w:r>
    </w:p>
    <w:p w:rsidR="00B7475D" w:rsidRPr="00A54DB6" w:rsidRDefault="00B7475D" w:rsidP="00DB5C9B">
      <w:pPr>
        <w:shd w:val="clear" w:color="auto" w:fill="FFFFFF"/>
        <w:ind w:firstLine="567"/>
        <w:jc w:val="both"/>
        <w:rPr>
          <w:spacing w:val="-5"/>
          <w:sz w:val="22"/>
          <w:szCs w:val="22"/>
        </w:rPr>
      </w:pPr>
      <w:r w:rsidRPr="00A54DB6">
        <w:rPr>
          <w:sz w:val="22"/>
          <w:szCs w:val="22"/>
        </w:rPr>
        <w:t>2.3.4. Заказчик производит оплату выполненных работ в сроки, указанные в пункте 2.3.3 настоящего Контракта, исключительно  после предъявления Исполнителем отчетных документов, в том числе счетов–фактур (при наличии) и, если это предусмотрено отдельными видами договоров подряда, справок о стоимости выполненных работ и затрат, актов выполненных работ по утвержденным формам, подписанных Исполнителем при условии предъявления счетов-фактур (при наличии), накладных, платежных документов, подтверждающих стоимость материалов и услуг сторонних организаций.</w:t>
      </w:r>
    </w:p>
    <w:p w:rsidR="00B7475D" w:rsidRPr="00A54DB6" w:rsidRDefault="00B7475D" w:rsidP="00DB5C9B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Заказчик в течение 10 дней со дня получения вышеуказанных документов проверяет достоверность </w:t>
      </w:r>
      <w:r w:rsidRPr="00A54DB6">
        <w:rPr>
          <w:sz w:val="22"/>
          <w:szCs w:val="22"/>
        </w:rPr>
        <w:lastRenderedPageBreak/>
        <w:t>сведений о выполненных работах, отраженных в документах, подписывает их и передает экземпляры соответствующих актов и форм обратно Исполнителю.</w:t>
      </w:r>
    </w:p>
    <w:p w:rsidR="00B7475D" w:rsidRPr="00A54DB6" w:rsidRDefault="00B7475D" w:rsidP="00DB5C9B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В случае выявления Заказчиком несоответствия сведений об объемах, содержании и стоимости работ, отраженных в актах выполненных работ, фактически выполненным работам и их стоимости, определенной настоящим контрактом, Заказчик в течение 3-х рабочих дней после обнаружения данного несоответствия уведомляет об этом Исполнителя и не подписывает документы до внесения Исполнителем в них соответствующих изменений.  </w:t>
      </w:r>
    </w:p>
    <w:p w:rsidR="00B7475D" w:rsidRPr="00A54DB6" w:rsidRDefault="00B7475D" w:rsidP="00DB5C9B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Окончательный расчёт производится Заказчиком за фактически выполненный объём работ, но не выше цены Контракта, с учетом всех платежей, после полного окончания работ, включая устранение выявленных в процессе приемки недостатков, на основании акта, оформленного в соответствии с разделом 5 настоящего Контракта.</w:t>
      </w:r>
    </w:p>
    <w:p w:rsidR="00B7475D" w:rsidRPr="00A54DB6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2.3.5. В случаях, предусмотренных пунктом 2.8 Контракта, оплата выполненных работ производится в течение </w:t>
      </w:r>
      <w:r w:rsidR="0026225E" w:rsidRPr="00A54DB6">
        <w:rPr>
          <w:sz w:val="22"/>
          <w:szCs w:val="22"/>
        </w:rPr>
        <w:t>10</w:t>
      </w:r>
      <w:r w:rsidRPr="00A54DB6">
        <w:rPr>
          <w:sz w:val="22"/>
          <w:szCs w:val="22"/>
        </w:rPr>
        <w:t xml:space="preserve"> (</w:t>
      </w:r>
      <w:r w:rsidR="0026225E" w:rsidRPr="00A54DB6">
        <w:rPr>
          <w:sz w:val="22"/>
          <w:szCs w:val="22"/>
        </w:rPr>
        <w:t>десяти</w:t>
      </w:r>
      <w:r w:rsidRPr="00A54DB6">
        <w:rPr>
          <w:sz w:val="22"/>
          <w:szCs w:val="22"/>
        </w:rPr>
        <w:t>) рабочих дней со дня поступления от Исполнителя денежных средств в счет уплаты в полном объеме начисленной и выставленной Заказчиком неустойки (штрафа, пени) и (или) возмещения Исполнителем убытков, согласно предъявленным Заказчиком требованиям, на основании подписанных Заказчиком акта сдачи-приемки работ и представленных Исполнителем счета и счета-фактуры (при наличии).</w:t>
      </w:r>
    </w:p>
    <w:p w:rsidR="00B7475D" w:rsidRPr="00A54DB6" w:rsidRDefault="00B7475D" w:rsidP="00DB5C9B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2.4. Работы, выполненные Исполнителем с отклонениями от требований нормативных правовых актов, технической документации и иных исходных данных или иными недостатками, не подлежат оплате Заказчиком до устранения Исполнителем обнаруженных недостатков.</w:t>
      </w:r>
    </w:p>
    <w:p w:rsidR="00B7475D" w:rsidRPr="00A54DB6" w:rsidRDefault="00B7475D" w:rsidP="00DB5C9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2.5. Стоимость фактически выполненных работ по контракту в необходимых случаях определяется на основании текущей стоимости работ и стоимости иных затрат, не относящихся к работам.</w:t>
      </w:r>
    </w:p>
    <w:p w:rsidR="00B7475D" w:rsidRPr="00A54DB6" w:rsidRDefault="00B7475D" w:rsidP="00DB5C9B">
      <w:pPr>
        <w:autoSpaceDE w:val="0"/>
        <w:autoSpaceDN w:val="0"/>
        <w:adjustRightInd w:val="0"/>
        <w:ind w:firstLine="567"/>
        <w:jc w:val="both"/>
        <w:rPr>
          <w:noProof/>
          <w:sz w:val="22"/>
          <w:szCs w:val="22"/>
        </w:rPr>
      </w:pPr>
      <w:r w:rsidRPr="00A54DB6">
        <w:rPr>
          <w:noProof/>
          <w:sz w:val="22"/>
          <w:szCs w:val="22"/>
        </w:rPr>
        <w:t>Проверка фактических затрат в случаях, предусмотренных Контрактом или законодательством проводится  Заказчиком в 5-дневный  срок   после   получения   от   Исполнителя  калькуляции фактических затрат с расшифровками.</w:t>
      </w:r>
    </w:p>
    <w:p w:rsidR="00B7475D" w:rsidRPr="00A54DB6" w:rsidRDefault="00B7475D" w:rsidP="00DB5C9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noProof/>
          <w:sz w:val="22"/>
          <w:szCs w:val="22"/>
        </w:rPr>
        <w:t>По результатам проверки  Стороны  составляют  протокол  согласования фактических затрат, который с момента его подписания  Сторонами  является неотъемлемой частью настоящего Контракта и служит основанием для оплаты фактически выполненных работ.</w:t>
      </w:r>
    </w:p>
    <w:p w:rsidR="00B7475D" w:rsidRPr="00A54DB6" w:rsidRDefault="00B7475D" w:rsidP="00DB5C9B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2.6. В предусмотренных Контрактом либо законодательством случаях оплата за фактически выполненные работы осуществляется исходя из стоимости, определяемой в соответствии с пунктом 2.5 Контракта, но не более цены контракта, указанной в пункте 2.1 Контракта. </w:t>
      </w:r>
    </w:p>
    <w:p w:rsidR="00B7475D" w:rsidRPr="00A54DB6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2.7. В случае начисления Заказчиком Исполнителю неустойки (штрафа, пени) и (или) предъявления требования о возмещении убытков, Стороны подписывают Акт </w:t>
      </w:r>
      <w:proofErr w:type="spellStart"/>
      <w:r w:rsidRPr="00A54DB6">
        <w:rPr>
          <w:sz w:val="22"/>
          <w:szCs w:val="22"/>
        </w:rPr>
        <w:t>взаимосверки</w:t>
      </w:r>
      <w:proofErr w:type="spellEnd"/>
      <w:r w:rsidRPr="00A54DB6">
        <w:rPr>
          <w:sz w:val="22"/>
          <w:szCs w:val="22"/>
        </w:rPr>
        <w:t xml:space="preserve"> обязательств по Контракту, в котором, помимо прочего, указываются: сведения о фактически исполненных обязательствах по Контракту, сумма, подлежащая оплате в соответствии с условиями Контракта, размер неустойки (штрафа, пени) и (или) убытков, подлежащей взысканию, основания применения и порядок расчета неустойки (штрафа, пени) и (или) убытков, итоговая сумма, подлежащая оплате Исполнителю по Контракту. </w:t>
      </w:r>
    </w:p>
    <w:p w:rsidR="00B7475D" w:rsidRPr="00A54DB6" w:rsidRDefault="00B7475D" w:rsidP="00DB5C9B">
      <w:pPr>
        <w:autoSpaceDE w:val="0"/>
        <w:autoSpaceDN w:val="0"/>
        <w:adjustRightInd w:val="0"/>
        <w:ind w:firstLine="567"/>
        <w:jc w:val="both"/>
        <w:rPr>
          <w:iCs/>
          <w:sz w:val="22"/>
          <w:szCs w:val="22"/>
        </w:rPr>
      </w:pPr>
      <w:r w:rsidRPr="00A54DB6">
        <w:rPr>
          <w:sz w:val="22"/>
          <w:szCs w:val="22"/>
        </w:rPr>
        <w:t xml:space="preserve">В случае подписания Сторонами Акта </w:t>
      </w:r>
      <w:proofErr w:type="spellStart"/>
      <w:r w:rsidRPr="00A54DB6">
        <w:rPr>
          <w:sz w:val="22"/>
          <w:szCs w:val="22"/>
        </w:rPr>
        <w:t>взаимосверки</w:t>
      </w:r>
      <w:proofErr w:type="spellEnd"/>
      <w:r w:rsidRPr="00A54DB6">
        <w:rPr>
          <w:sz w:val="22"/>
          <w:szCs w:val="22"/>
        </w:rPr>
        <w:t xml:space="preserve"> обязательств по Контракту оплата выполненных работ осуществляется Исполнителю за вычетом соответствующего размера неустойки (штрафа, пени) и (или) убытков согласно указанному Акту и на основании представленных Исполнителем счета и счета-фактуры (при наличии).</w:t>
      </w:r>
      <w:r w:rsidRPr="00A54DB6">
        <w:rPr>
          <w:i/>
          <w:iCs/>
          <w:sz w:val="22"/>
          <w:szCs w:val="22"/>
        </w:rPr>
        <w:t xml:space="preserve"> </w:t>
      </w:r>
      <w:r w:rsidRPr="00A54DB6">
        <w:rPr>
          <w:iCs/>
          <w:sz w:val="22"/>
          <w:szCs w:val="22"/>
        </w:rPr>
        <w:t>При этом исполнение обязательства Исполнителя по перечислению неустойки (штрафа, пени) и (или) убытков в доход бюджета возлагается на Заказчика.</w:t>
      </w:r>
    </w:p>
    <w:p w:rsidR="00B7475D" w:rsidRPr="00A54DB6" w:rsidRDefault="00B7475D" w:rsidP="00DB5C9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2.8. В случае если при начислении Заказчиком Исполнителю неустойки (штрафа, пени) и (или) предъявления требования о возмещении убытков, Стороны не подписали Акт </w:t>
      </w:r>
      <w:proofErr w:type="spellStart"/>
      <w:r w:rsidRPr="00A54DB6">
        <w:rPr>
          <w:sz w:val="22"/>
          <w:szCs w:val="22"/>
        </w:rPr>
        <w:t>взаимосверки</w:t>
      </w:r>
      <w:proofErr w:type="spellEnd"/>
      <w:r w:rsidRPr="00A54DB6">
        <w:rPr>
          <w:sz w:val="22"/>
          <w:szCs w:val="22"/>
        </w:rPr>
        <w:t xml:space="preserve"> обязательств по Контракту, указанный в п. 2.7. Контракта, Заказчик вправе не производить оплату по Контракту до уплаты Исполнителем начисленной и выставленной Заказчиком неустойки (штрафа, пени) и (или) до возмещения Исполнителем убытков, согласно предъявленным Заказчиком требованиям. </w:t>
      </w:r>
    </w:p>
    <w:p w:rsidR="00B7475D" w:rsidRPr="00A54DB6" w:rsidRDefault="00B7475D" w:rsidP="00DB5C9B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2.9. В случае уменьшения Заказчику соответствующими государственными органами в установленном порядке ранее доведенных до Заказчика как получателя бюджетных средств лимитов бюджетных обязательств, приводящего к невозможности исполнения Заказчиком обязательств по Контракту, о чем Заказчик уведомляет Исполнителя, цена Контракта может быть изменена, в случаях, предусмотренных пунктом 6 статьи 161 Бюджетного кодекса Российской Федерации. При этом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объема работ, предусмотренных контрактом. </w:t>
      </w:r>
    </w:p>
    <w:p w:rsidR="00B7475D" w:rsidRPr="00A54DB6" w:rsidRDefault="00B7475D" w:rsidP="00DB5C9B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2.10. Заказчик не несет ответственности за несвоевременное перечисление денежных средств Исполнителю за выполненные работы при задержке бюджетного финансирования.</w:t>
      </w:r>
    </w:p>
    <w:p w:rsidR="00BE12A3" w:rsidRPr="00A54DB6" w:rsidRDefault="00B7475D" w:rsidP="00DB5C9B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2.11</w:t>
      </w:r>
      <w:r w:rsidR="00BE12A3" w:rsidRPr="00A54DB6">
        <w:rPr>
          <w:sz w:val="22"/>
          <w:szCs w:val="22"/>
        </w:rPr>
        <w:t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 w:rsidR="00300F7C" w:rsidRPr="00A54DB6">
        <w:rPr>
          <w:sz w:val="22"/>
          <w:szCs w:val="22"/>
        </w:rPr>
        <w:t xml:space="preserve"> </w:t>
      </w:r>
      <w:r w:rsidR="00BE12A3" w:rsidRPr="00A54DB6">
        <w:rPr>
          <w:sz w:val="22"/>
          <w:szCs w:val="22"/>
        </w:rPr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F6733" w:rsidRPr="00A54DB6" w:rsidRDefault="006F6733" w:rsidP="00DB5C9B">
      <w:pPr>
        <w:ind w:firstLine="567"/>
        <w:jc w:val="both"/>
        <w:rPr>
          <w:sz w:val="22"/>
          <w:szCs w:val="22"/>
        </w:rPr>
      </w:pP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 xml:space="preserve">3. Порядок </w:t>
      </w:r>
      <w:r w:rsidR="000E2BA4" w:rsidRPr="00A54DB6">
        <w:rPr>
          <w:b/>
          <w:sz w:val="22"/>
          <w:szCs w:val="22"/>
        </w:rPr>
        <w:t>выполнения работы</w:t>
      </w:r>
    </w:p>
    <w:p w:rsidR="000E2BA4" w:rsidRPr="00A54DB6" w:rsidRDefault="000E2BA4" w:rsidP="00DB5C9B">
      <w:pPr>
        <w:jc w:val="center"/>
        <w:rPr>
          <w:b/>
          <w:sz w:val="22"/>
          <w:szCs w:val="22"/>
        </w:rPr>
      </w:pPr>
    </w:p>
    <w:p w:rsidR="007D1378" w:rsidRPr="00A54DB6" w:rsidRDefault="00DB5C9B" w:rsidP="00200292">
      <w:pPr>
        <w:pStyle w:val="aa"/>
        <w:widowControl w:val="0"/>
        <w:ind w:firstLine="567"/>
        <w:jc w:val="both"/>
        <w:rPr>
          <w:b w:val="0"/>
          <w:sz w:val="22"/>
          <w:szCs w:val="22"/>
        </w:rPr>
      </w:pPr>
      <w:r w:rsidRPr="00A54DB6">
        <w:rPr>
          <w:b w:val="0"/>
          <w:sz w:val="22"/>
          <w:szCs w:val="22"/>
        </w:rPr>
        <w:t xml:space="preserve">3.1. </w:t>
      </w:r>
      <w:r w:rsidR="00200292" w:rsidRPr="00A54DB6">
        <w:rPr>
          <w:b w:val="0"/>
          <w:sz w:val="22"/>
          <w:szCs w:val="22"/>
        </w:rPr>
        <w:t xml:space="preserve">Место выполнения работ: </w:t>
      </w:r>
      <w:r w:rsidR="00A54DB6" w:rsidRPr="00A54DB6">
        <w:rPr>
          <w:b w:val="0"/>
          <w:sz w:val="22"/>
          <w:szCs w:val="22"/>
        </w:rPr>
        <w:t>Центральная спасательная станция, МО №65, Приморский пр., уч. 114.</w:t>
      </w:r>
    </w:p>
    <w:p w:rsidR="00DB5C9B" w:rsidRPr="00A54DB6" w:rsidRDefault="00DB5C9B" w:rsidP="00200292">
      <w:pPr>
        <w:pStyle w:val="aa"/>
        <w:widowControl w:val="0"/>
        <w:ind w:firstLine="567"/>
        <w:jc w:val="both"/>
        <w:rPr>
          <w:b w:val="0"/>
          <w:sz w:val="22"/>
          <w:szCs w:val="22"/>
        </w:rPr>
      </w:pPr>
      <w:r w:rsidRPr="00A54DB6">
        <w:rPr>
          <w:b w:val="0"/>
          <w:sz w:val="22"/>
          <w:szCs w:val="22"/>
        </w:rPr>
        <w:t>3.2.</w:t>
      </w:r>
      <w:r w:rsidRPr="00A54DB6">
        <w:rPr>
          <w:sz w:val="22"/>
          <w:szCs w:val="22"/>
        </w:rPr>
        <w:t xml:space="preserve"> </w:t>
      </w:r>
      <w:r w:rsidRPr="00A54DB6">
        <w:rPr>
          <w:b w:val="0"/>
          <w:sz w:val="22"/>
          <w:szCs w:val="22"/>
        </w:rPr>
        <w:t xml:space="preserve">Работа, предусмотренная Контрактом, включая ее составные части, выполняется в сроки, установленные настоящим разделом. </w:t>
      </w:r>
    </w:p>
    <w:p w:rsidR="009A5AD7" w:rsidRPr="00A54DB6" w:rsidRDefault="00DB5C9B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3.3. </w:t>
      </w:r>
      <w:r w:rsidR="00200292" w:rsidRPr="00A54DB6">
        <w:rPr>
          <w:sz w:val="22"/>
          <w:szCs w:val="22"/>
        </w:rPr>
        <w:t xml:space="preserve">Срок </w:t>
      </w:r>
      <w:r w:rsidR="00A54DB6" w:rsidRPr="00A54DB6">
        <w:rPr>
          <w:sz w:val="22"/>
          <w:szCs w:val="22"/>
        </w:rPr>
        <w:t xml:space="preserve">поставки и </w:t>
      </w:r>
      <w:r w:rsidR="00200292" w:rsidRPr="00A54DB6">
        <w:rPr>
          <w:sz w:val="22"/>
          <w:szCs w:val="22"/>
        </w:rPr>
        <w:t xml:space="preserve">выполнения работ: </w:t>
      </w:r>
      <w:r w:rsidR="00A54DB6" w:rsidRPr="00A54DB6">
        <w:rPr>
          <w:sz w:val="22"/>
          <w:szCs w:val="22"/>
        </w:rPr>
        <w:t xml:space="preserve">в течение 30 </w:t>
      </w:r>
      <w:r w:rsidR="008A50D6">
        <w:rPr>
          <w:sz w:val="22"/>
          <w:szCs w:val="22"/>
        </w:rPr>
        <w:t xml:space="preserve">(тридцать) </w:t>
      </w:r>
      <w:r w:rsidR="00A54DB6" w:rsidRPr="00A54DB6">
        <w:rPr>
          <w:sz w:val="22"/>
          <w:szCs w:val="22"/>
        </w:rPr>
        <w:t xml:space="preserve">календарных дней с момента заключения Контракта. </w:t>
      </w:r>
    </w:p>
    <w:p w:rsidR="00DB5C9B" w:rsidRPr="00A54DB6" w:rsidRDefault="00DB5C9B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3.4. На момент подписания настоящего Контракта дата окончания работ является исходной для определения имущественных санкций в случаях нарушения сроков выполнения работ.</w:t>
      </w:r>
    </w:p>
    <w:p w:rsidR="00DB5C9B" w:rsidRPr="00A54DB6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3.4 Исполнитель не имеет права самостоятельно изменять перечень и объем работ.</w:t>
      </w:r>
    </w:p>
    <w:p w:rsidR="00DB5C9B" w:rsidRPr="00A54DB6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3.5 Право собственности на результаты работы переходит к Заказчику с момента приемки результата работ, определяемым моментом подписания Заказчиком соответствующего акта сдачи-приемки. </w:t>
      </w:r>
    </w:p>
    <w:p w:rsidR="00DB5C9B" w:rsidRPr="00A54DB6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3.6. Исполнитель может досрочно сдать выполненную работу. Заказчик вправе досрочно принять и оплатить такую работу в соответствии с условиями Контракта в установленным настоящим Контрактом порядке.</w:t>
      </w:r>
    </w:p>
    <w:p w:rsidR="00DB5C9B" w:rsidRPr="00A54DB6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3.7. Исполнитель обязан обеспечить соответствие качества и иных условий выполняемых работ обязательным требованиям к работам такого рода (технические регламенты, стандарты, своды правил т.п.), установленным в соответствии с законодательством Российской Федерации, и условиям настоящего Контракта.</w:t>
      </w:r>
    </w:p>
    <w:p w:rsidR="00DB5C9B" w:rsidRPr="00A54DB6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3.8. Вред, причиненный Исполнителем объекту Заказчика при выполнении работ, предусмотренных настоящим Контрактом, подлежит возмещению Исполнителем в полном объеме.</w:t>
      </w:r>
    </w:p>
    <w:p w:rsidR="00DB5C9B" w:rsidRPr="00A54DB6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3.9. Исполнитель вправе привлечь к исполнению своих обязательств других лиц (субподрядчиков).</w:t>
      </w:r>
    </w:p>
    <w:p w:rsidR="00DB5C9B" w:rsidRPr="00A54DB6" w:rsidRDefault="00DB5C9B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3.10. Исполнитель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Федерации.</w:t>
      </w:r>
    </w:p>
    <w:p w:rsidR="00DB5C9B" w:rsidRPr="00A54DB6" w:rsidRDefault="00DB5C9B" w:rsidP="00DB5C9B">
      <w:pPr>
        <w:jc w:val="center"/>
        <w:rPr>
          <w:b/>
          <w:sz w:val="22"/>
          <w:szCs w:val="22"/>
        </w:rPr>
      </w:pP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 xml:space="preserve">4. Порядок приемки </w:t>
      </w:r>
      <w:r w:rsidR="000E2BA4" w:rsidRPr="00A54DB6">
        <w:rPr>
          <w:b/>
          <w:sz w:val="22"/>
          <w:szCs w:val="22"/>
        </w:rPr>
        <w:t>работ</w:t>
      </w:r>
    </w:p>
    <w:p w:rsidR="00BE12A3" w:rsidRPr="00A54DB6" w:rsidRDefault="00BE12A3" w:rsidP="00DB5C9B">
      <w:pPr>
        <w:jc w:val="both"/>
        <w:rPr>
          <w:sz w:val="22"/>
          <w:szCs w:val="22"/>
        </w:rPr>
      </w:pPr>
    </w:p>
    <w:p w:rsidR="000E2BA4" w:rsidRPr="00A54DB6" w:rsidRDefault="000E2BA4" w:rsidP="00200292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Приемка работы на соответствие объема и качества требованиям, установленным в Контракте, производится непосредственно после выполнения работы.</w:t>
      </w:r>
    </w:p>
    <w:p w:rsidR="000E2BA4" w:rsidRPr="00A54DB6" w:rsidRDefault="000E2BA4" w:rsidP="00200292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Исполнитель не позднее 3-х (трех) дней, направляет в адрес Заказчика извещение (уведомление) о готовности работы к сдаче и Акт с</w:t>
      </w:r>
      <w:r w:rsidR="00200292" w:rsidRPr="00A54DB6">
        <w:rPr>
          <w:sz w:val="22"/>
          <w:szCs w:val="22"/>
        </w:rPr>
        <w:t>дачи-приемки работ</w:t>
      </w:r>
      <w:r w:rsidRPr="00A54DB6">
        <w:rPr>
          <w:sz w:val="22"/>
          <w:szCs w:val="22"/>
        </w:rPr>
        <w:t>,</w:t>
      </w:r>
      <w:r w:rsidRPr="00A54DB6">
        <w:rPr>
          <w:bCs/>
          <w:sz w:val="22"/>
          <w:szCs w:val="22"/>
        </w:rPr>
        <w:t xml:space="preserve"> содержащий сведения о видах и объеме выполненных работ</w:t>
      </w:r>
      <w:r w:rsidR="00E15F84" w:rsidRPr="00A54DB6">
        <w:rPr>
          <w:bCs/>
          <w:sz w:val="22"/>
          <w:szCs w:val="22"/>
        </w:rPr>
        <w:t xml:space="preserve">, </w:t>
      </w:r>
      <w:proofErr w:type="spellStart"/>
      <w:r w:rsidR="00E15F84" w:rsidRPr="00A54DB6">
        <w:rPr>
          <w:bCs/>
          <w:sz w:val="22"/>
          <w:szCs w:val="22"/>
        </w:rPr>
        <w:t>дефектовочный</w:t>
      </w:r>
      <w:proofErr w:type="spellEnd"/>
      <w:r w:rsidR="00E15F84" w:rsidRPr="00A54DB6">
        <w:rPr>
          <w:bCs/>
          <w:sz w:val="22"/>
          <w:szCs w:val="22"/>
        </w:rPr>
        <w:t xml:space="preserve"> акт (по требованию Заказчика)</w:t>
      </w:r>
      <w:r w:rsidRPr="00A54DB6">
        <w:rPr>
          <w:bCs/>
          <w:sz w:val="22"/>
          <w:szCs w:val="22"/>
        </w:rPr>
        <w:t xml:space="preserve">. </w:t>
      </w:r>
    </w:p>
    <w:p w:rsidR="000E2BA4" w:rsidRPr="00A54DB6" w:rsidRDefault="000E2BA4" w:rsidP="00200292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iCs/>
          <w:color w:val="000000"/>
          <w:sz w:val="22"/>
          <w:szCs w:val="22"/>
        </w:rPr>
      </w:pPr>
      <w:r w:rsidRPr="00A54DB6">
        <w:rPr>
          <w:color w:val="000000"/>
          <w:sz w:val="22"/>
          <w:szCs w:val="22"/>
        </w:rPr>
        <w:t xml:space="preserve">Стороны подписывают Акты сдачи-приемки работ по факту выполненных работ в течение </w:t>
      </w:r>
      <w:r w:rsidR="0062630E" w:rsidRPr="00A54DB6">
        <w:rPr>
          <w:color w:val="000000"/>
          <w:sz w:val="22"/>
          <w:szCs w:val="22"/>
        </w:rPr>
        <w:t>5</w:t>
      </w:r>
      <w:r w:rsidRPr="00A54DB6">
        <w:rPr>
          <w:color w:val="000000"/>
          <w:sz w:val="22"/>
          <w:szCs w:val="22"/>
        </w:rPr>
        <w:t xml:space="preserve"> дней после получения от Исполнителя Акта сдачи-приемки выполненных работ</w:t>
      </w:r>
      <w:r w:rsidRPr="00A54DB6">
        <w:rPr>
          <w:iCs/>
          <w:color w:val="000000"/>
          <w:sz w:val="22"/>
          <w:szCs w:val="22"/>
        </w:rPr>
        <w:t>.</w:t>
      </w:r>
    </w:p>
    <w:p w:rsidR="000E2BA4" w:rsidRPr="00A54DB6" w:rsidRDefault="000E2BA4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В случае обнаружения недостатков в объеме и качестве выполненных работ Заказчик направляет Исполнителю уведомление в порядке, предусмотренном п. 4.</w:t>
      </w:r>
      <w:r w:rsidR="0062630E" w:rsidRPr="00A54DB6">
        <w:rPr>
          <w:sz w:val="22"/>
          <w:szCs w:val="22"/>
        </w:rPr>
        <w:t>5</w:t>
      </w:r>
      <w:r w:rsidRPr="00A54DB6">
        <w:rPr>
          <w:sz w:val="22"/>
          <w:szCs w:val="22"/>
        </w:rPr>
        <w:t xml:space="preserve">.  настоящего Контракта. </w:t>
      </w:r>
    </w:p>
    <w:p w:rsidR="000E2BA4" w:rsidRPr="00A54DB6" w:rsidRDefault="000E2BA4" w:rsidP="00200292">
      <w:pPr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В случае если Исполнитель не согласен с предъявляемой Заказчиком претензией о некачественной работе, Исполнитель обязан самостоятельно подтвердить качество работ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 и согласовывается с Заказчиком. Оплата услуг эксперта, экспертной организации, а также всех расходов для экспертизы осуществляется Исполнителем. </w:t>
      </w:r>
    </w:p>
    <w:p w:rsidR="000E2BA4" w:rsidRPr="00A54DB6" w:rsidRDefault="000E2BA4" w:rsidP="00200292">
      <w:pPr>
        <w:numPr>
          <w:ilvl w:val="0"/>
          <w:numId w:val="1"/>
        </w:numPr>
        <w:autoSpaceDE w:val="0"/>
        <w:autoSpaceDN w:val="0"/>
        <w:adjustRightInd w:val="0"/>
        <w:ind w:left="77"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Обо всех нарушениях условий Контракта об объеме и качестве работ Заказчик извещает Исполнителя не позднее трех рабочих дней с даты обнаружения указанных нарушений. 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почте, факсу, электронной почте либо нарочным.  Адресом электронной почты для получения уведомления является: </w:t>
      </w:r>
      <w:r w:rsidR="00200292" w:rsidRPr="00A54DB6">
        <w:rPr>
          <w:sz w:val="22"/>
          <w:szCs w:val="22"/>
        </w:rPr>
        <w:t>________</w:t>
      </w:r>
      <w:r w:rsidRPr="00A54DB6">
        <w:rPr>
          <w:sz w:val="22"/>
          <w:szCs w:val="22"/>
        </w:rPr>
        <w:t xml:space="preserve">. </w:t>
      </w:r>
    </w:p>
    <w:p w:rsidR="000E2BA4" w:rsidRPr="00A54DB6" w:rsidRDefault="000E2BA4" w:rsidP="00200292">
      <w:pPr>
        <w:numPr>
          <w:ilvl w:val="0"/>
          <w:numId w:val="1"/>
        </w:numPr>
        <w:ind w:left="0"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Исполнитель в установленный в уведомлении (п. 4.</w:t>
      </w:r>
      <w:r w:rsidR="0062630E" w:rsidRPr="00A54DB6">
        <w:rPr>
          <w:sz w:val="22"/>
          <w:szCs w:val="22"/>
        </w:rPr>
        <w:t>5</w:t>
      </w:r>
      <w:r w:rsidRPr="00A54DB6">
        <w:rPr>
          <w:sz w:val="22"/>
          <w:szCs w:val="22"/>
        </w:rPr>
        <w:t>.) срок обязан устранить все допущенные нарушения, выявленные после приемки работы Заказчиком, в том числе в случае, когда выполненные по заявке работы были приняты Заказчиком без проверки.</w:t>
      </w:r>
    </w:p>
    <w:p w:rsidR="000E2BA4" w:rsidRPr="00A54DB6" w:rsidRDefault="000E2BA4" w:rsidP="00200292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Если Исполнитель в установленный срок не устранит нарушения, Заказчик вправе предъявить Исполнителю требование о возмещении своих расходов на устранение недостатков работ и (или) направить Исполнителю требование о расторжении Контракта по соглашению сторон, в случае, если устранение нарушений потребует больших временных затрат, в связи, с чем Заказчик утрачивает интерес к Контракту.</w:t>
      </w:r>
    </w:p>
    <w:p w:rsidR="000E2BA4" w:rsidRPr="00A54DB6" w:rsidRDefault="000E2BA4" w:rsidP="00200292">
      <w:pPr>
        <w:pStyle w:val="11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В случае если качество выполненных по настоящему Контракту работ не соответствует требованиям нормативно-правовых актов и технической документации, а также, если работы выполнены Исполнителем с отступлениями, ухудшившими результат работы, с иными недостатками, которые делают объект непригодным для нормальной эксплуатации, заказчик вправе, по своему выбору, потребовать от Исполнителя:</w:t>
      </w:r>
    </w:p>
    <w:p w:rsidR="000E2BA4" w:rsidRPr="00A54DB6" w:rsidRDefault="000E2BA4" w:rsidP="00200292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- безвозмездного устранения недостатков в разумный срок,</w:t>
      </w:r>
    </w:p>
    <w:p w:rsidR="000E2BA4" w:rsidRPr="00A54DB6" w:rsidRDefault="000E2BA4" w:rsidP="00200292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lastRenderedPageBreak/>
        <w:t>- соразмерного уменьшения установленной стоимости работ.</w:t>
      </w:r>
    </w:p>
    <w:p w:rsidR="000E2BA4" w:rsidRPr="00A54DB6" w:rsidRDefault="000E2BA4" w:rsidP="00200292">
      <w:pPr>
        <w:widowControl w:val="0"/>
        <w:tabs>
          <w:tab w:val="left" w:pos="0"/>
        </w:tabs>
        <w:ind w:firstLine="567"/>
        <w:jc w:val="both"/>
        <w:rPr>
          <w:kern w:val="16"/>
          <w:sz w:val="22"/>
          <w:szCs w:val="22"/>
        </w:rPr>
      </w:pPr>
      <w:r w:rsidRPr="00A54DB6">
        <w:rPr>
          <w:kern w:val="16"/>
          <w:sz w:val="22"/>
          <w:szCs w:val="22"/>
        </w:rPr>
        <w:t>В этом случае, а также при обнаружении недостатков в объеме выполненных работ Заказчик направляет Исполнителю уведомление в порядке, предусмотренном п.4.</w:t>
      </w:r>
      <w:r w:rsidR="0062630E" w:rsidRPr="00A54DB6">
        <w:rPr>
          <w:kern w:val="16"/>
          <w:sz w:val="22"/>
          <w:szCs w:val="22"/>
        </w:rPr>
        <w:t>5</w:t>
      </w:r>
      <w:r w:rsidRPr="00A54DB6">
        <w:rPr>
          <w:kern w:val="16"/>
          <w:sz w:val="22"/>
          <w:szCs w:val="22"/>
        </w:rPr>
        <w:t xml:space="preserve">. настоящего Контракта. </w:t>
      </w:r>
    </w:p>
    <w:p w:rsidR="000E2BA4" w:rsidRPr="00A54DB6" w:rsidRDefault="000E2BA4" w:rsidP="00200292">
      <w:pPr>
        <w:numPr>
          <w:ilvl w:val="0"/>
          <w:numId w:val="1"/>
        </w:numPr>
        <w:ind w:left="0" w:firstLine="567"/>
        <w:jc w:val="both"/>
        <w:rPr>
          <w:noProof/>
          <w:sz w:val="22"/>
          <w:szCs w:val="22"/>
        </w:rPr>
      </w:pPr>
      <w:r w:rsidRPr="00A54DB6">
        <w:rPr>
          <w:sz w:val="22"/>
          <w:szCs w:val="22"/>
        </w:rPr>
        <w:t>При обнаружении Заказчиком в ходе приемки работ недостатков в выполненной работе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акта, в нем делается отметка об этом и подписанный Заказчиком акт (перечень дефектов) подтверждается третьей стороной (экспертом) по выбору Заказчика.</w:t>
      </w:r>
      <w:r w:rsidRPr="00A54DB6">
        <w:rPr>
          <w:noProof/>
          <w:sz w:val="22"/>
          <w:szCs w:val="22"/>
        </w:rPr>
        <w:t xml:space="preserve"> </w:t>
      </w:r>
    </w:p>
    <w:p w:rsidR="000E2BA4" w:rsidRPr="00A54DB6" w:rsidRDefault="000E2BA4" w:rsidP="00200292">
      <w:pPr>
        <w:ind w:firstLine="567"/>
        <w:jc w:val="both"/>
        <w:rPr>
          <w:sz w:val="22"/>
          <w:szCs w:val="22"/>
        </w:rPr>
      </w:pPr>
      <w:r w:rsidRPr="00A54DB6">
        <w:rPr>
          <w:noProof/>
          <w:sz w:val="22"/>
          <w:szCs w:val="22"/>
        </w:rPr>
        <w:t>Этап работы (работа в целом), принятый с недостатками в  выполненных работах или в оформлении документации, подлежит оплате  Заказчиком  после устранения Исполнителем соответствующих недостатков.</w:t>
      </w:r>
    </w:p>
    <w:p w:rsidR="000E2BA4" w:rsidRPr="00A54DB6" w:rsidRDefault="000E2BA4" w:rsidP="00200292">
      <w:pPr>
        <w:widowControl w:val="0"/>
        <w:tabs>
          <w:tab w:val="left" w:pos="0"/>
        </w:tabs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Течение гарантийного срока прерывается на все время, на протяжении которого объект не мог эксплуатироваться вследствие недостатков, за которые отвечает Исполнитель.</w:t>
      </w:r>
    </w:p>
    <w:p w:rsidR="000E2BA4" w:rsidRPr="00A54DB6" w:rsidRDefault="000E2BA4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 </w:t>
      </w:r>
    </w:p>
    <w:p w:rsidR="000E2BA4" w:rsidRPr="00A54DB6" w:rsidRDefault="000E2BA4" w:rsidP="00200292">
      <w:pPr>
        <w:pStyle w:val="11"/>
        <w:numPr>
          <w:ilvl w:val="0"/>
          <w:numId w:val="1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Заказчик имеет право в одностороннем порядке отказаться от оплаты работ, не соответствующим по качеству требованиям, установленным настоящим Контрактом.</w:t>
      </w:r>
    </w:p>
    <w:p w:rsidR="000E2BA4" w:rsidRPr="00A54DB6" w:rsidRDefault="000E2BA4" w:rsidP="00200292">
      <w:pPr>
        <w:pStyle w:val="11"/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Заказчик вправе потребовать возврата уплаченных сумм, а Исполнитель обязан в случае выполнения работ с ненадлежащим качеством возвратить фактически перечисленные за выполненные работы ненадлежащего качества денежные суммы в течение 10 (десяти) </w:t>
      </w:r>
      <w:r w:rsidR="00BE6D9E" w:rsidRPr="00A54DB6">
        <w:rPr>
          <w:sz w:val="22"/>
          <w:szCs w:val="22"/>
        </w:rPr>
        <w:t>рабочих</w:t>
      </w:r>
      <w:r w:rsidRPr="00A54DB6">
        <w:rPr>
          <w:sz w:val="22"/>
          <w:szCs w:val="22"/>
        </w:rPr>
        <w:t xml:space="preserve"> дней с момента предъявления такого требования.</w:t>
      </w:r>
    </w:p>
    <w:p w:rsidR="000E2BA4" w:rsidRPr="00A54DB6" w:rsidRDefault="000E2BA4" w:rsidP="00200292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Заказчик, принявший работу без проверки, не лишается права ссылаться на недостатки работы, которые могли быть установлены при приемке.</w:t>
      </w:r>
    </w:p>
    <w:p w:rsidR="000E2BA4" w:rsidRPr="00A54DB6" w:rsidRDefault="000E2BA4" w:rsidP="00200292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Заказчик вправе отказаться от приемки работ в случае обнаружения недостатков, которые исключают эксплуатацию результатов работ и не могут быть устранены Исполнителем.</w:t>
      </w:r>
    </w:p>
    <w:p w:rsidR="000E2BA4" w:rsidRPr="00A54DB6" w:rsidRDefault="000E2BA4" w:rsidP="00200292">
      <w:pPr>
        <w:pStyle w:val="ac"/>
        <w:widowControl w:val="0"/>
        <w:numPr>
          <w:ilvl w:val="0"/>
          <w:numId w:val="1"/>
        </w:numPr>
        <w:suppressLineNumbers/>
        <w:suppressAutoHyphens/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Риски случайной гибели или случайного повреждения результатов работ или объекта, а также бремя его содержания переходят от Исполнителя к Заказчику с момента подписания акта приемки выполненных работ.</w:t>
      </w:r>
    </w:p>
    <w:p w:rsidR="000E2BA4" w:rsidRPr="00A54DB6" w:rsidRDefault="000E2BA4" w:rsidP="00200292">
      <w:pPr>
        <w:pStyle w:val="ac"/>
        <w:widowControl w:val="0"/>
        <w:numPr>
          <w:ilvl w:val="0"/>
          <w:numId w:val="1"/>
        </w:numPr>
        <w:suppressLineNumbers/>
        <w:suppressAutoHyphens/>
        <w:autoSpaceDE w:val="0"/>
        <w:autoSpaceDN w:val="0"/>
        <w:adjustRightInd w:val="0"/>
        <w:spacing w:after="0"/>
        <w:ind w:left="0"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Выполненные Исполнителем работы, не предусмотренные настоящим Контрактом, в том числе в приложениях к нему, Заказчиком не принимаются и оплате не подлежат.</w:t>
      </w:r>
    </w:p>
    <w:p w:rsidR="00BE12A3" w:rsidRPr="00A54DB6" w:rsidRDefault="00BE12A3" w:rsidP="00DB5C9B">
      <w:pPr>
        <w:jc w:val="both"/>
        <w:rPr>
          <w:sz w:val="22"/>
          <w:szCs w:val="22"/>
        </w:rPr>
      </w:pP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>5. Права и обязанности сторон</w:t>
      </w:r>
    </w:p>
    <w:p w:rsidR="00200292" w:rsidRPr="00A54DB6" w:rsidRDefault="00200292" w:rsidP="00DB5C9B">
      <w:pPr>
        <w:jc w:val="center"/>
        <w:rPr>
          <w:b/>
          <w:sz w:val="22"/>
          <w:szCs w:val="22"/>
        </w:rPr>
      </w:pP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5.1. Заказчик вправе: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требовать надлежащего исполнения Исполнителем обязательств по Контракту в полном объеме в соответствии с контрактом;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запрашивать информацию о ходе и состоянии исполнения обязательств по контракту, проверять в любое время ход и качество выполняемой Исполнителем и его субподрядчиками работы по Контракту, оказывать консультативную и иную помощь Исполнителю без вмешательства в его оперативно-хозяйственную деятельность;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отказаться от принятия и оплаты работы (этапа работы) в случае несоответствия результатов выполненной работы требованиям, установленным Контрактом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уведомив Исполнителя, отказаться от принятия работ, окончание которых просрочено по вине Исполнителя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по согласованию с Исполнителем изменить объем выполняемой по Контракту работы в соответствии с условиями Контракта;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отказаться от Контракта и потребовать возмещения убытков, если Исполнитель не </w:t>
      </w:r>
      <w:proofErr w:type="gramStart"/>
      <w:r w:rsidRPr="00A54DB6">
        <w:rPr>
          <w:sz w:val="22"/>
          <w:szCs w:val="22"/>
        </w:rPr>
        <w:t>приступает  своевременно</w:t>
      </w:r>
      <w:proofErr w:type="gramEnd"/>
      <w:r w:rsidRPr="00A54DB6">
        <w:rPr>
          <w:sz w:val="22"/>
          <w:szCs w:val="22"/>
        </w:rPr>
        <w:t xml:space="preserve">  к  выполнению   Работы или выполняет ее настолько медленно, что завершение Работы к сроку становится явно невозможным;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полностью или частично отказаться от исполнения Контракта в любое время до сдачи ему </w:t>
      </w:r>
      <w:proofErr w:type="gramStart"/>
      <w:r w:rsidRPr="00A54DB6">
        <w:rPr>
          <w:sz w:val="22"/>
          <w:szCs w:val="22"/>
        </w:rPr>
        <w:t>результатов  Работы</w:t>
      </w:r>
      <w:proofErr w:type="gramEnd"/>
      <w:r w:rsidRPr="00A54DB6">
        <w:rPr>
          <w:sz w:val="22"/>
          <w:szCs w:val="22"/>
        </w:rPr>
        <w:t>,  уплатив  Исполнителю  часть установленной цены пропорционально части  Работы,  выполненной  до  получения   извещения об отказе Заказчика от исполнения Контракта;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потребовать возврата уплаченных сумм, в случае оплаты работ, не соответствующих требованиям контракта, до устранения выявленных недостатков;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требовать возмещения неустойки и (или) убытков, причиненных по вине Исполнителя.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досрочно принять и оплатить работы (этап работ) в соответствии с условиями Контракта;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привлекать экспертов, экспертные или специализированные организации для осуществления контроля за ходом и качеством работ, для проверки соответствия качества выполняемых работ требованиям, установленным настоящим Контрактом;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lastRenderedPageBreak/>
        <w:t>осуществлять иные права, предусмотренные настоящим Контрактом и (или) законодательством Российской Федерации.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5.2. Заказчик обязан: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предоставить Исполнителю возможность для выполнения работ в оговоренный Сторонами дополнительно срок после заключения настоящего Контракта, в том числе при необходимости передать Исполнителю объект выполнения работ;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немедленно заявить об этом Исполнителю в письменной форме, назначив срок их устранения;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по окончании выполнения Исполнителем работ организовать и осуществить приемку законченных и представленных Исполнителем результатов работы (этапа работы) по Контракту;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своевременно и в полном объеме оплатить выполненные и принятые работы (этапы работы) после подписания Сторонами акта приемки выполненных работ (этапа работы) и после представления ему предусмотренных настоящим Контрактом документов.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5.3. Исполнитель вправе: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требовать от Заказчика приемки результатов выполнения работы (этапа работы) и подписания документов об исполнении им обязательств по контракту;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требовать оплаты принятой без замечаний работы (этапа работы) в случае надлежащего исполнения своих обязательств по контракту в полном объеме.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запрашивать у Заказчика информацию, необходимую для выполнения Контракта;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требовать возмещения убытков, причиненных Исполнителю по вине Заказчика в ходе исполнения Контракта.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5.4. Исполнитель обязан: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выполнить работу в соответствии с условиями Контракта и передать Заказчику ее результаты по акту приемки выполненных работ (этапа работы);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вести работы по настоящему Контракту при наличии действующей лицензии и иных разрешений, выдаваемых уполномоченными государственными органами, без увеличения цены работы выполнить все необходимые действия в целях соблюдения требований, установленных действующим законодательством Российской Федерации;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выполнять и обеспечить выполнение необходимых противопожарных мероприятий, мероприятий по технике безопасности и охране окружающей среды во время производства работ; 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обеспечить Заказчику возможность контроля и надзора за ходом выполнения работ, качеством используемых материалов, в том числе беспрепятственно допускать его представителей к любому конструктивному элементу объекта, представлять по их требованию отчеты о ходе выполнения работ, исполнительную документацию, информировать Заказчика в случае привлечения для выполнения работ субподрядных организаций и организаций, поставляющих оборудование, представлять на согласование Заказчику все субподрядные организации,  с обязательным представлением ими необходимых разрешений, свидетельств и лицензий, нести ответственность перед Заказчиком за неисполнение или ненадлежащее исполнение обязательств Субподрядчиками;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своими силами и за свой счет, устранять допущенные недостатки в выполненной работе или иные отступления от условий Контракта;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немедленно   письменно   предупредить   Заказчика   при обнаружении не зависящих от Исполнителя обстоятельств, которые грозят годности или прочности результатов выполняемых работ либо создают невозможность их завершения в срок, незамедлительно информировать Заказчика об обнаруженной невозможности получить ожидаемые результаты или о нецелесообразности продолжения работы; 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Контракта, незамедлительно сообщать Заказчику о приостановлении или прекращении работы;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представить по запросу Заказчика в сроки, указанные в таком запросе, иную информацию о ходе исполнения обязательств по Контракту;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соблюдать действующие у Заказчика правила внутреннего трудового распорядка, правила техники безопасности и пожарной безопасности, пропускной и внутри объектовый режим;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использовать материалы, соответствующие сертификату качества и согласованные с Заказчиком, оригинальные запасные части и комплектующие, гарантировать качество используемых в ходе работ материалов и комплектующих, наличие сертификатов, технических паспортов или других документов, удостоверяющих качество материалов, представить по  требованию Заказчика образцы материалов для оценки их качества, а также все необходимые документы, предоставить Заказчику при сдаче работ  </w:t>
      </w:r>
      <w:r w:rsidRPr="00A54DB6">
        <w:rPr>
          <w:sz w:val="22"/>
          <w:szCs w:val="22"/>
        </w:rPr>
        <w:lastRenderedPageBreak/>
        <w:t>сертификаты качества, гигиенические сертификаты и иные необходимые документы  на использованные в ходе работ материалы, подтверждающие их соответствие действующим стандартам и иным нормативам;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передать надлежащим образом оформленные отчетные и финансовые документы в порядке и срок, установленные контрактом;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сохранять конфиденциальность информации, относящейся к ходу исполнения Контракта и полученным результатам.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нести риск случайной гибели или случайного повреждения результатов работ до приемки их Заказчиком.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выполнять иные обязанности, предусмотренные настоящим Контрактом.</w:t>
      </w:r>
    </w:p>
    <w:p w:rsidR="00BE12A3" w:rsidRPr="00A54DB6" w:rsidRDefault="00200292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5.5. Стороны не вправе передавать свои права и обязательства по настоящему Контракту третьей стороне без письменного согласия другой Стороны.</w:t>
      </w:r>
    </w:p>
    <w:p w:rsidR="00200292" w:rsidRPr="00A54DB6" w:rsidRDefault="00200292" w:rsidP="00200292">
      <w:pPr>
        <w:ind w:firstLine="708"/>
        <w:jc w:val="both"/>
        <w:rPr>
          <w:sz w:val="22"/>
          <w:szCs w:val="22"/>
        </w:rPr>
      </w:pP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>6. Гарантии</w:t>
      </w:r>
    </w:p>
    <w:p w:rsidR="00200292" w:rsidRPr="00A54DB6" w:rsidRDefault="00200292" w:rsidP="00DB5C9B">
      <w:pPr>
        <w:jc w:val="center"/>
        <w:rPr>
          <w:b/>
          <w:sz w:val="22"/>
          <w:szCs w:val="22"/>
        </w:rPr>
      </w:pPr>
    </w:p>
    <w:p w:rsidR="00200292" w:rsidRPr="00A54DB6" w:rsidRDefault="009E386C" w:rsidP="00200292">
      <w:pPr>
        <w:tabs>
          <w:tab w:val="left" w:pos="180"/>
          <w:tab w:val="left" w:pos="360"/>
          <w:tab w:val="left" w:pos="540"/>
          <w:tab w:val="left" w:pos="1800"/>
        </w:tabs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6.1. Исполнитель обязуется выполнять работы, указанные в п. 1.1. настоящего Контракта, в соответствии с действующими техническими условиями на данные виды работ.</w:t>
      </w:r>
    </w:p>
    <w:p w:rsidR="00200292" w:rsidRPr="00A54DB6" w:rsidRDefault="009E386C" w:rsidP="00200292">
      <w:pPr>
        <w:tabs>
          <w:tab w:val="left" w:pos="180"/>
          <w:tab w:val="left" w:pos="360"/>
          <w:tab w:val="left" w:pos="540"/>
          <w:tab w:val="left" w:pos="1800"/>
        </w:tabs>
        <w:ind w:firstLine="567"/>
        <w:jc w:val="both"/>
        <w:rPr>
          <w:bCs/>
          <w:sz w:val="22"/>
          <w:szCs w:val="22"/>
        </w:rPr>
      </w:pPr>
      <w:r w:rsidRPr="00A54DB6">
        <w:rPr>
          <w:sz w:val="22"/>
          <w:szCs w:val="22"/>
        </w:rPr>
        <w:t>6.2. Исполнитель гарантирует надлежащее качество, своевременность и полноту выполненных работ по настоящему Контракту в соответствие с Приложением №1 к Контракту</w:t>
      </w:r>
      <w:r w:rsidRPr="00A54DB6">
        <w:rPr>
          <w:bCs/>
          <w:sz w:val="22"/>
          <w:szCs w:val="22"/>
        </w:rPr>
        <w:t>.</w:t>
      </w:r>
    </w:p>
    <w:p w:rsidR="009E386C" w:rsidRPr="00A54DB6" w:rsidRDefault="009E386C" w:rsidP="00200292">
      <w:pPr>
        <w:tabs>
          <w:tab w:val="left" w:pos="180"/>
          <w:tab w:val="left" w:pos="360"/>
          <w:tab w:val="left" w:pos="540"/>
          <w:tab w:val="left" w:pos="1800"/>
        </w:tabs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Исполнитель несет ответственность за недостатки (дефекты), обнаруженные в течение гарантийного срока, составляющего </w:t>
      </w:r>
      <w:r w:rsidR="00174C01" w:rsidRPr="00A54DB6">
        <w:rPr>
          <w:sz w:val="22"/>
          <w:szCs w:val="22"/>
        </w:rPr>
        <w:t>12</w:t>
      </w:r>
      <w:r w:rsidRPr="00A54DB6">
        <w:rPr>
          <w:sz w:val="22"/>
          <w:szCs w:val="22"/>
        </w:rPr>
        <w:t xml:space="preserve"> месяцев, с даты подписания акта </w:t>
      </w:r>
      <w:r w:rsidR="00384D21" w:rsidRPr="00A54DB6">
        <w:rPr>
          <w:sz w:val="22"/>
          <w:szCs w:val="22"/>
        </w:rPr>
        <w:t>сдачи-приемки работ</w:t>
      </w:r>
      <w:r w:rsidRPr="00A54DB6">
        <w:rPr>
          <w:sz w:val="22"/>
          <w:szCs w:val="22"/>
        </w:rPr>
        <w:t>.</w:t>
      </w:r>
    </w:p>
    <w:p w:rsidR="009E386C" w:rsidRPr="00A54DB6" w:rsidRDefault="00384D21" w:rsidP="00DB5C9B">
      <w:pPr>
        <w:pStyle w:val="11"/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6.</w:t>
      </w:r>
      <w:r w:rsidR="009E386C" w:rsidRPr="00A54DB6">
        <w:rPr>
          <w:sz w:val="22"/>
          <w:szCs w:val="22"/>
        </w:rPr>
        <w:t xml:space="preserve">3. Заказчик, принявший результат работы, в ходе его эксплуатации, вправе предъявлять претензии к </w:t>
      </w:r>
      <w:r w:rsidR="009E386C" w:rsidRPr="00A54DB6">
        <w:rPr>
          <w:noProof/>
          <w:sz w:val="22"/>
          <w:szCs w:val="22"/>
        </w:rPr>
        <w:t>Исполнителю</w:t>
      </w:r>
      <w:r w:rsidR="009E386C" w:rsidRPr="00A54DB6">
        <w:rPr>
          <w:sz w:val="22"/>
          <w:szCs w:val="22"/>
        </w:rPr>
        <w:t xml:space="preserve"> в случае обнаружения несоответствия результата работы требованиям настоящего Контракта.</w:t>
      </w: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>7. Ответственность сторон</w:t>
      </w:r>
    </w:p>
    <w:p w:rsidR="00200292" w:rsidRPr="00A54DB6" w:rsidRDefault="00200292" w:rsidP="00DB5C9B">
      <w:pPr>
        <w:jc w:val="center"/>
        <w:rPr>
          <w:b/>
          <w:sz w:val="22"/>
          <w:szCs w:val="22"/>
        </w:rPr>
      </w:pP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7.1. За неисполнение или ненадлежащее исполнение своих обязательств, установленных Контрактом, Стороны несут ответственность в соответствии</w:t>
      </w:r>
      <w:r w:rsidR="00384D21" w:rsidRPr="00A54DB6">
        <w:rPr>
          <w:sz w:val="22"/>
          <w:szCs w:val="22"/>
        </w:rPr>
        <w:t xml:space="preserve"> </w:t>
      </w:r>
      <w:r w:rsidRPr="00A54DB6">
        <w:rPr>
          <w:sz w:val="22"/>
          <w:szCs w:val="22"/>
        </w:rPr>
        <w:t xml:space="preserve">с законодательством Российской Федерации и Контрактом. 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7.3. Пени начисляются за каждый день просрочки исполнения </w:t>
      </w:r>
      <w:r w:rsidR="009E386C" w:rsidRPr="00A54DB6">
        <w:rPr>
          <w:sz w:val="22"/>
          <w:szCs w:val="22"/>
        </w:rPr>
        <w:t>Исполнителем</w:t>
      </w:r>
      <w:r w:rsidRPr="00A54DB6">
        <w:rPr>
          <w:sz w:val="22"/>
          <w:szCs w:val="22"/>
        </w:rPr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E386C" w:rsidRPr="00A54DB6">
        <w:rPr>
          <w:sz w:val="22"/>
          <w:szCs w:val="22"/>
        </w:rPr>
        <w:t>Исполнителем</w:t>
      </w:r>
      <w:r w:rsidRPr="00A54DB6">
        <w:rPr>
          <w:sz w:val="22"/>
          <w:szCs w:val="22"/>
        </w:rPr>
        <w:t>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За каждый факт неисполнения или ненадлежащего исполнения </w:t>
      </w:r>
      <w:r w:rsidR="009E386C" w:rsidRPr="00A54DB6">
        <w:rPr>
          <w:sz w:val="22"/>
          <w:szCs w:val="22"/>
        </w:rPr>
        <w:t>Исполнителем</w:t>
      </w:r>
      <w:r w:rsidRPr="00A54DB6">
        <w:rPr>
          <w:sz w:val="22"/>
          <w:szCs w:val="22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</w:t>
      </w:r>
      <w:r w:rsidR="00442316" w:rsidRPr="00A54DB6">
        <w:rPr>
          <w:sz w:val="22"/>
          <w:szCs w:val="22"/>
        </w:rPr>
        <w:t xml:space="preserve"> от </w:t>
      </w:r>
      <w:r w:rsidRPr="00A54DB6">
        <w:rPr>
          <w:sz w:val="22"/>
          <w:szCs w:val="22"/>
        </w:rPr>
        <w:t>цены контракта.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За каждый факт неисполнения или ненадлежащего исполнения </w:t>
      </w:r>
      <w:r w:rsidR="009E386C" w:rsidRPr="00A54DB6">
        <w:rPr>
          <w:sz w:val="22"/>
          <w:szCs w:val="22"/>
        </w:rPr>
        <w:t>Исполнителем</w:t>
      </w:r>
      <w:r w:rsidRPr="00A54DB6">
        <w:rPr>
          <w:sz w:val="22"/>
          <w:szCs w:val="22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</w:t>
      </w:r>
      <w:r w:rsidR="009E386C" w:rsidRPr="00A54DB6">
        <w:rPr>
          <w:sz w:val="22"/>
          <w:szCs w:val="22"/>
        </w:rPr>
        <w:t>Исполнителем</w:t>
      </w:r>
      <w:r w:rsidRPr="00A54DB6">
        <w:rPr>
          <w:sz w:val="22"/>
          <w:szCs w:val="22"/>
        </w:rPr>
        <w:t xml:space="preserve"> обязательст</w:t>
      </w:r>
      <w:r w:rsidR="006F6733" w:rsidRPr="00A54DB6">
        <w:rPr>
          <w:sz w:val="22"/>
          <w:szCs w:val="22"/>
        </w:rPr>
        <w:t xml:space="preserve">в, предусмотренных Контрактом, </w:t>
      </w:r>
      <w:r w:rsidRPr="00A54DB6">
        <w:rPr>
          <w:sz w:val="22"/>
          <w:szCs w:val="22"/>
        </w:rPr>
        <w:t>не может превышать цену Контракта.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7.5. В случае неисполнения или ненадлежащего исполнения </w:t>
      </w:r>
      <w:r w:rsidR="009E386C" w:rsidRPr="00A54DB6">
        <w:rPr>
          <w:sz w:val="22"/>
          <w:szCs w:val="22"/>
        </w:rPr>
        <w:t>Исполнителем</w:t>
      </w:r>
      <w:r w:rsidRPr="00A54DB6">
        <w:rPr>
          <w:sz w:val="22"/>
          <w:szCs w:val="22"/>
        </w:rPr>
        <w:t xml:space="preserve"> обязательств, предусмотренных Контрактом, Заказчик вправе произвести оплату по Контракту за вычетом </w:t>
      </w:r>
      <w:r w:rsidRPr="00A54DB6">
        <w:rPr>
          <w:sz w:val="22"/>
          <w:szCs w:val="22"/>
        </w:rPr>
        <w:lastRenderedPageBreak/>
        <w:t>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Pr="00A54DB6" w:rsidRDefault="00BE12A3" w:rsidP="00DB5C9B">
      <w:pPr>
        <w:ind w:firstLine="708"/>
        <w:jc w:val="both"/>
        <w:rPr>
          <w:sz w:val="22"/>
          <w:szCs w:val="22"/>
        </w:rPr>
      </w:pP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>8. Срок действия, порядок из</w:t>
      </w:r>
      <w:r w:rsidR="00200292" w:rsidRPr="00A54DB6">
        <w:rPr>
          <w:b/>
          <w:sz w:val="22"/>
          <w:szCs w:val="22"/>
        </w:rPr>
        <w:t>менения и расторжения Контракта</w:t>
      </w:r>
    </w:p>
    <w:p w:rsidR="00200292" w:rsidRPr="00A54DB6" w:rsidRDefault="00200292" w:rsidP="00DB5C9B">
      <w:pPr>
        <w:jc w:val="center"/>
        <w:rPr>
          <w:b/>
          <w:sz w:val="22"/>
          <w:szCs w:val="22"/>
        </w:rPr>
      </w:pP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8.1. Контракт вступает в силу со дня его подписания Сторонами.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8.2. Контракт действует по 31.12.20</w:t>
      </w:r>
      <w:r w:rsidR="009905D6" w:rsidRPr="00A54DB6">
        <w:rPr>
          <w:sz w:val="22"/>
          <w:szCs w:val="22"/>
        </w:rPr>
        <w:t>2</w:t>
      </w:r>
      <w:r w:rsidR="00D47701" w:rsidRPr="00A54DB6">
        <w:rPr>
          <w:sz w:val="22"/>
          <w:szCs w:val="22"/>
        </w:rPr>
        <w:t>4</w:t>
      </w:r>
      <w:r w:rsidRPr="00A54DB6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26225E" w:rsidRPr="00A54DB6" w:rsidRDefault="0026225E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Срок исполнения контракта: устанавливается в порядке ч.1 статьи 94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8.3. Контракт может быть расторгнут: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- по соглашению сторон;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- по решению суда;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-</w:t>
      </w:r>
      <w:r w:rsidR="00D140E4" w:rsidRPr="00A54DB6">
        <w:rPr>
          <w:sz w:val="22"/>
          <w:szCs w:val="22"/>
        </w:rPr>
        <w:t xml:space="preserve"> </w:t>
      </w:r>
      <w:r w:rsidRPr="00A54DB6">
        <w:rPr>
          <w:sz w:val="22"/>
          <w:szCs w:val="22"/>
        </w:rPr>
        <w:t>в случае одностороннего отказа Стороны Контракта от исполнения Контракта</w:t>
      </w:r>
      <w:r w:rsidR="00D140E4" w:rsidRPr="00A54DB6">
        <w:rPr>
          <w:sz w:val="22"/>
          <w:szCs w:val="22"/>
        </w:rPr>
        <w:t xml:space="preserve"> </w:t>
      </w:r>
      <w:r w:rsidRPr="00A54DB6">
        <w:rPr>
          <w:sz w:val="22"/>
          <w:szCs w:val="22"/>
        </w:rPr>
        <w:t>в соответствии с гражданским законодательством.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</w:t>
      </w:r>
      <w:r w:rsidR="002D6B85" w:rsidRPr="00A54DB6">
        <w:rPr>
          <w:sz w:val="22"/>
          <w:szCs w:val="22"/>
        </w:rPr>
        <w:t>подряда</w:t>
      </w:r>
      <w:r w:rsidRPr="00A54DB6">
        <w:rPr>
          <w:sz w:val="22"/>
          <w:szCs w:val="22"/>
        </w:rPr>
        <w:t xml:space="preserve"> и отдельных видов договоров </w:t>
      </w:r>
      <w:r w:rsidR="002D6B85" w:rsidRPr="00A54DB6">
        <w:rPr>
          <w:sz w:val="22"/>
          <w:szCs w:val="22"/>
        </w:rPr>
        <w:t>подряда</w:t>
      </w:r>
      <w:r w:rsidRPr="00A54DB6">
        <w:rPr>
          <w:sz w:val="22"/>
          <w:szCs w:val="22"/>
        </w:rPr>
        <w:t>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>9. Порядок урегулирования споров</w:t>
      </w:r>
    </w:p>
    <w:p w:rsidR="00200292" w:rsidRPr="00A54DB6" w:rsidRDefault="00200292" w:rsidP="00DB5C9B">
      <w:pPr>
        <w:jc w:val="center"/>
        <w:rPr>
          <w:b/>
          <w:sz w:val="22"/>
          <w:szCs w:val="22"/>
        </w:rPr>
      </w:pP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>10. Прочие условия</w:t>
      </w:r>
    </w:p>
    <w:p w:rsidR="00200292" w:rsidRPr="00A54DB6" w:rsidRDefault="00200292" w:rsidP="00DB5C9B">
      <w:pPr>
        <w:jc w:val="center"/>
        <w:rPr>
          <w:b/>
          <w:sz w:val="22"/>
          <w:szCs w:val="22"/>
        </w:rPr>
      </w:pP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10.1. Все уведомления сторон, связанные с испол</w:t>
      </w:r>
      <w:r w:rsidR="006F6733" w:rsidRPr="00A54DB6">
        <w:rPr>
          <w:sz w:val="22"/>
          <w:szCs w:val="22"/>
        </w:rPr>
        <w:t xml:space="preserve">нением Контракта, направляются </w:t>
      </w:r>
      <w:r w:rsidRPr="00A54DB6">
        <w:rPr>
          <w:sz w:val="22"/>
          <w:szCs w:val="22"/>
        </w:rPr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A54DB6">
        <w:rPr>
          <w:sz w:val="22"/>
          <w:szCs w:val="22"/>
        </w:rPr>
        <w:t xml:space="preserve">ющим представлением оригинала. </w:t>
      </w:r>
      <w:r w:rsidRPr="00A54DB6">
        <w:rPr>
          <w:sz w:val="22"/>
          <w:szCs w:val="22"/>
        </w:rPr>
        <w:t xml:space="preserve">В </w:t>
      </w:r>
      <w:r w:rsidR="006F6733" w:rsidRPr="00A54DB6">
        <w:rPr>
          <w:sz w:val="22"/>
          <w:szCs w:val="22"/>
        </w:rPr>
        <w:t xml:space="preserve">случае направления уведомлений </w:t>
      </w:r>
      <w:r w:rsidRPr="00A54DB6">
        <w:rPr>
          <w:sz w:val="22"/>
          <w:szCs w:val="22"/>
        </w:rPr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>11. Приложения</w:t>
      </w:r>
    </w:p>
    <w:p w:rsidR="00200292" w:rsidRPr="00A54DB6" w:rsidRDefault="00200292" w:rsidP="00DB5C9B">
      <w:pPr>
        <w:jc w:val="center"/>
        <w:rPr>
          <w:b/>
          <w:sz w:val="22"/>
          <w:szCs w:val="22"/>
        </w:rPr>
      </w:pP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11.1 Неотъемлемой частью Контракта являются:</w:t>
      </w:r>
    </w:p>
    <w:p w:rsidR="00BE12A3" w:rsidRPr="00A54DB6" w:rsidRDefault="00BE12A3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Приложение № 1 «</w:t>
      </w:r>
      <w:r w:rsidR="006F085F" w:rsidRPr="00A54DB6">
        <w:rPr>
          <w:sz w:val="22"/>
          <w:szCs w:val="22"/>
        </w:rPr>
        <w:t>Техническое задание</w:t>
      </w:r>
      <w:r w:rsidRPr="00A54DB6">
        <w:rPr>
          <w:sz w:val="22"/>
          <w:szCs w:val="22"/>
        </w:rPr>
        <w:t>»</w:t>
      </w:r>
    </w:p>
    <w:p w:rsidR="00384D21" w:rsidRPr="00A54DB6" w:rsidRDefault="00384D21" w:rsidP="00200292">
      <w:pPr>
        <w:ind w:firstLine="567"/>
        <w:jc w:val="both"/>
        <w:rPr>
          <w:sz w:val="22"/>
          <w:szCs w:val="22"/>
        </w:rPr>
      </w:pPr>
      <w:r w:rsidRPr="00A54DB6">
        <w:rPr>
          <w:sz w:val="22"/>
          <w:szCs w:val="22"/>
        </w:rPr>
        <w:t>Приложение №</w:t>
      </w:r>
      <w:r w:rsidR="00A54DB6" w:rsidRPr="00A54DB6">
        <w:rPr>
          <w:sz w:val="22"/>
          <w:szCs w:val="22"/>
        </w:rPr>
        <w:t xml:space="preserve"> </w:t>
      </w:r>
      <w:r w:rsidRPr="00A54DB6">
        <w:rPr>
          <w:sz w:val="22"/>
          <w:szCs w:val="22"/>
        </w:rPr>
        <w:t>2 «</w:t>
      </w:r>
      <w:r w:rsidR="00A75F2F" w:rsidRPr="00A54DB6">
        <w:rPr>
          <w:sz w:val="22"/>
          <w:szCs w:val="22"/>
        </w:rPr>
        <w:t>Цена контракта</w:t>
      </w:r>
      <w:r w:rsidRPr="00A54DB6">
        <w:rPr>
          <w:sz w:val="22"/>
          <w:szCs w:val="22"/>
        </w:rPr>
        <w:t>»</w:t>
      </w:r>
    </w:p>
    <w:p w:rsidR="00200292" w:rsidRPr="00A54DB6" w:rsidRDefault="00200292" w:rsidP="00200292">
      <w:pPr>
        <w:ind w:firstLine="567"/>
        <w:jc w:val="both"/>
        <w:rPr>
          <w:sz w:val="22"/>
          <w:szCs w:val="22"/>
        </w:rPr>
      </w:pPr>
    </w:p>
    <w:p w:rsidR="00BE12A3" w:rsidRPr="00A54DB6" w:rsidRDefault="00BE12A3" w:rsidP="00DB5C9B">
      <w:pPr>
        <w:jc w:val="center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lastRenderedPageBreak/>
        <w:t>12. Реквизиты и подписи сторон</w:t>
      </w:r>
    </w:p>
    <w:p w:rsidR="00BE12A3" w:rsidRPr="00A54DB6" w:rsidRDefault="00BE12A3" w:rsidP="00DB5C9B">
      <w:pPr>
        <w:jc w:val="both"/>
        <w:rPr>
          <w:b/>
          <w:sz w:val="22"/>
          <w:szCs w:val="22"/>
        </w:rPr>
      </w:pPr>
      <w:r w:rsidRPr="00A54DB6">
        <w:rPr>
          <w:b/>
          <w:sz w:val="22"/>
          <w:szCs w:val="22"/>
        </w:rPr>
        <w:t xml:space="preserve">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7"/>
        <w:gridCol w:w="5021"/>
      </w:tblGrid>
      <w:tr w:rsidR="00361EFB" w:rsidRPr="00A54DB6" w:rsidTr="00A52F76">
        <w:tc>
          <w:tcPr>
            <w:tcW w:w="5103" w:type="dxa"/>
            <w:shd w:val="clear" w:color="auto" w:fill="auto"/>
          </w:tcPr>
          <w:p w:rsidR="00361EFB" w:rsidRPr="00A54DB6" w:rsidRDefault="00361EFB" w:rsidP="00A52F7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4DB6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</w:p>
        </w:tc>
        <w:tc>
          <w:tcPr>
            <w:tcW w:w="5067" w:type="dxa"/>
            <w:shd w:val="clear" w:color="auto" w:fill="auto"/>
          </w:tcPr>
          <w:p w:rsidR="00361EFB" w:rsidRPr="00A54DB6" w:rsidRDefault="00361EFB" w:rsidP="00A52F7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4DB6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</w:t>
            </w:r>
          </w:p>
        </w:tc>
      </w:tr>
      <w:tr w:rsidR="00361EFB" w:rsidRPr="00A54DB6" w:rsidTr="00A52F76">
        <w:tc>
          <w:tcPr>
            <w:tcW w:w="5103" w:type="dxa"/>
            <w:shd w:val="clear" w:color="auto" w:fill="auto"/>
          </w:tcPr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>САНКТ-ПЕТЕРБУРГСКОЕ ГОСУДАРСТВЕННОЕ КАЗЕННОЕ УЧРЕЖДЕНИЕ "ПОИСКОВО-СПАСАТЕЛЬНАЯ СЛУЖБА САНКТ-ПЕТЕРБУРГА</w:t>
            </w: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</w:p>
          <w:p w:rsidR="00361EFB" w:rsidRPr="00A54DB6" w:rsidRDefault="00361EFB" w:rsidP="00A52F76">
            <w:pPr>
              <w:tabs>
                <w:tab w:val="left" w:pos="280"/>
              </w:tabs>
              <w:rPr>
                <w:kern w:val="32"/>
                <w:sz w:val="22"/>
                <w:szCs w:val="22"/>
              </w:rPr>
            </w:pP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>ИНН 7805481814, КПП 780501001</w:t>
            </w: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 xml:space="preserve">198035, Санкт-Петербург, ул. </w:t>
            </w:r>
            <w:proofErr w:type="spellStart"/>
            <w:r w:rsidRPr="00A54DB6">
              <w:rPr>
                <w:kern w:val="32"/>
                <w:sz w:val="22"/>
                <w:szCs w:val="22"/>
              </w:rPr>
              <w:t>Невельская</w:t>
            </w:r>
            <w:proofErr w:type="spellEnd"/>
            <w:r w:rsidRPr="00A54DB6">
              <w:rPr>
                <w:kern w:val="32"/>
                <w:sz w:val="22"/>
                <w:szCs w:val="22"/>
              </w:rPr>
              <w:t>, д. 1</w:t>
            </w: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 xml:space="preserve">Северо-Западное ГУ Банка России//УФК по г. Санкт-Петербургу, г. Санкт-Петербург, </w:t>
            </w: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 xml:space="preserve">л/с 0810020 </w:t>
            </w: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>к/с 40102810945370000005</w:t>
            </w: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>р/с 03222643400000007200</w:t>
            </w: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>БИК 014030106</w:t>
            </w: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>Контактные данные:</w:t>
            </w: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 xml:space="preserve">Телефон 8-812-246-87-00 </w:t>
            </w:r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 xml:space="preserve">Электронная почта </w:t>
            </w:r>
            <w:hyperlink r:id="rId8" w:history="1">
              <w:r w:rsidRPr="00A54DB6">
                <w:rPr>
                  <w:rStyle w:val="af3"/>
                  <w:kern w:val="32"/>
                  <w:sz w:val="22"/>
                  <w:szCs w:val="22"/>
                </w:rPr>
                <w:t>pss@goch.gov.spb.ru</w:t>
              </w:r>
            </w:hyperlink>
          </w:p>
          <w:p w:rsidR="00361EFB" w:rsidRPr="00A54DB6" w:rsidRDefault="00361EFB" w:rsidP="00A52F76">
            <w:pPr>
              <w:rPr>
                <w:kern w:val="32"/>
                <w:sz w:val="22"/>
                <w:szCs w:val="22"/>
              </w:rPr>
            </w:pPr>
            <w:r w:rsidRPr="00A54DB6">
              <w:rPr>
                <w:kern w:val="32"/>
                <w:sz w:val="22"/>
                <w:szCs w:val="22"/>
              </w:rPr>
              <w:t xml:space="preserve"> </w:t>
            </w:r>
          </w:p>
        </w:tc>
        <w:tc>
          <w:tcPr>
            <w:tcW w:w="5067" w:type="dxa"/>
            <w:shd w:val="clear" w:color="auto" w:fill="auto"/>
          </w:tcPr>
          <w:p w:rsidR="00361EFB" w:rsidRPr="00A54DB6" w:rsidRDefault="00361EFB" w:rsidP="00A52F76">
            <w:pPr>
              <w:pStyle w:val="ConsPlusNormal"/>
              <w:ind w:hanging="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61EFB" w:rsidRPr="00A54DB6" w:rsidTr="00A52F76">
        <w:tc>
          <w:tcPr>
            <w:tcW w:w="5103" w:type="dxa"/>
            <w:shd w:val="clear" w:color="auto" w:fill="auto"/>
          </w:tcPr>
          <w:p w:rsidR="00361EFB" w:rsidRPr="00A54DB6" w:rsidRDefault="00361EFB" w:rsidP="00A52F7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4D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Заместитель начальника </w:t>
            </w:r>
          </w:p>
          <w:p w:rsidR="00361EFB" w:rsidRPr="00A54DB6" w:rsidRDefault="00361EFB" w:rsidP="00A52F7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361EFB" w:rsidRPr="00A54DB6" w:rsidRDefault="00361EFB" w:rsidP="00A52F7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4DB6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______________/Черноусова В.А./</w:t>
            </w:r>
          </w:p>
          <w:p w:rsidR="00361EFB" w:rsidRPr="00A54DB6" w:rsidRDefault="00361EFB" w:rsidP="00A52F7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4DB6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  <w:p w:rsidR="00361EFB" w:rsidRPr="00A54DB6" w:rsidRDefault="00361EFB" w:rsidP="008A50D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5067" w:type="dxa"/>
            <w:shd w:val="clear" w:color="auto" w:fill="auto"/>
          </w:tcPr>
          <w:p w:rsidR="00361EFB" w:rsidRPr="00A54DB6" w:rsidRDefault="00361EFB" w:rsidP="00A52F7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361EFB" w:rsidRPr="00A54DB6" w:rsidRDefault="00361EFB" w:rsidP="00A52F7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361EFB" w:rsidRPr="00A54DB6" w:rsidRDefault="00361EFB" w:rsidP="00A52F7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4DB6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__________________/</w:t>
            </w:r>
            <w:r w:rsidRPr="00A54DB6">
              <w:rPr>
                <w:rFonts w:ascii="Times New Roman" w:hAnsi="Times New Roman" w:cs="Times New Roman"/>
              </w:rPr>
              <w:t xml:space="preserve"> </w:t>
            </w:r>
            <w:r w:rsidRPr="00A54D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________ /                        </w:t>
            </w:r>
          </w:p>
          <w:p w:rsidR="00361EFB" w:rsidRPr="00A54DB6" w:rsidRDefault="00361EFB" w:rsidP="008A50D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4DB6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</w:tr>
    </w:tbl>
    <w:p w:rsidR="0011148A" w:rsidRPr="00A54DB6" w:rsidRDefault="0011148A" w:rsidP="0011148A">
      <w:pPr>
        <w:pStyle w:val="ac"/>
        <w:spacing w:after="0"/>
        <w:jc w:val="center"/>
        <w:rPr>
          <w:b/>
          <w:sz w:val="22"/>
          <w:szCs w:val="22"/>
        </w:rPr>
      </w:pPr>
    </w:p>
    <w:p w:rsidR="00442316" w:rsidRPr="00A54DB6" w:rsidRDefault="0044231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442316" w:rsidRPr="00A54DB6" w:rsidRDefault="0044231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442316" w:rsidRPr="00A54DB6" w:rsidRDefault="0044231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385BA9" w:rsidRPr="00A54DB6" w:rsidRDefault="00385BA9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200292" w:rsidRPr="00A54DB6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200292" w:rsidRPr="00A54DB6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200292" w:rsidRPr="00A54DB6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200292" w:rsidRPr="00A54DB6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200292" w:rsidRPr="00A54DB6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200292" w:rsidRPr="00A54DB6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200292" w:rsidRPr="00A54DB6" w:rsidRDefault="00200292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F93EAE" w:rsidRPr="00A54DB6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F93EAE" w:rsidRPr="00A54DB6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F93EAE" w:rsidRPr="00A54DB6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F93EAE" w:rsidRPr="00A54DB6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F93EAE" w:rsidRPr="00A54DB6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F93EAE" w:rsidRPr="00A54DB6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F93EAE" w:rsidRPr="00A54DB6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F93EAE" w:rsidRPr="00A54DB6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F93EAE" w:rsidRPr="00A54DB6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A54DB6" w:rsidRPr="00A54DB6" w:rsidRDefault="00A54DB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A54DB6" w:rsidRPr="00A54DB6" w:rsidRDefault="00A54DB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A54DB6" w:rsidRPr="00A54DB6" w:rsidRDefault="00A54DB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A54DB6" w:rsidRPr="00A54DB6" w:rsidRDefault="00A54DB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A54DB6" w:rsidRPr="00A54DB6" w:rsidRDefault="00A54DB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A54DB6" w:rsidRPr="00A54DB6" w:rsidRDefault="00A54DB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A54DB6" w:rsidRPr="00A54DB6" w:rsidRDefault="00A54DB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A54DB6" w:rsidRPr="00A54DB6" w:rsidRDefault="00A54DB6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F93EAE" w:rsidRDefault="00F93EAE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6605EF" w:rsidRDefault="006605EF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</w:p>
    <w:p w:rsidR="006605EF" w:rsidRPr="00A54DB6" w:rsidRDefault="006605EF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  <w:highlight w:val="yellow"/>
        </w:rPr>
      </w:pPr>
      <w:bookmarkStart w:id="0" w:name="_GoBack"/>
      <w:bookmarkEnd w:id="0"/>
    </w:p>
    <w:p w:rsidR="00384D21" w:rsidRPr="00A54DB6" w:rsidRDefault="00384D21" w:rsidP="00F93EAE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  <w:r w:rsidRPr="00A54DB6">
        <w:rPr>
          <w:sz w:val="22"/>
          <w:szCs w:val="22"/>
        </w:rPr>
        <w:lastRenderedPageBreak/>
        <w:t>Приложение №</w:t>
      </w:r>
      <w:r w:rsidR="00C46591" w:rsidRPr="00A54DB6">
        <w:rPr>
          <w:sz w:val="22"/>
          <w:szCs w:val="22"/>
        </w:rPr>
        <w:t>1</w:t>
      </w:r>
      <w:r w:rsidRPr="00A54DB6">
        <w:rPr>
          <w:sz w:val="22"/>
          <w:szCs w:val="22"/>
        </w:rPr>
        <w:br/>
        <w:t xml:space="preserve"> к  </w:t>
      </w:r>
      <w:r w:rsidR="00E32F62" w:rsidRPr="00A54DB6">
        <w:rPr>
          <w:sz w:val="22"/>
          <w:szCs w:val="22"/>
        </w:rPr>
        <w:t>контракту</w:t>
      </w:r>
      <w:r w:rsidRPr="00A54DB6">
        <w:rPr>
          <w:sz w:val="22"/>
          <w:szCs w:val="22"/>
        </w:rPr>
        <w:br/>
        <w:t xml:space="preserve">№ </w:t>
      </w:r>
      <w:r w:rsidR="00200292" w:rsidRPr="00A54DB6">
        <w:rPr>
          <w:sz w:val="22"/>
          <w:szCs w:val="22"/>
        </w:rPr>
        <w:t>__________</w:t>
      </w:r>
      <w:r w:rsidR="0011148A" w:rsidRPr="00A54DB6">
        <w:rPr>
          <w:sz w:val="22"/>
          <w:szCs w:val="22"/>
        </w:rPr>
        <w:t xml:space="preserve"> от </w:t>
      </w:r>
      <w:r w:rsidRPr="00A54DB6">
        <w:rPr>
          <w:sz w:val="22"/>
          <w:szCs w:val="22"/>
        </w:rPr>
        <w:t xml:space="preserve"> </w:t>
      </w:r>
      <w:r w:rsidR="00200292" w:rsidRPr="00A54DB6">
        <w:rPr>
          <w:sz w:val="22"/>
          <w:szCs w:val="22"/>
        </w:rPr>
        <w:t>«__» ______2024 г.</w:t>
      </w:r>
    </w:p>
    <w:p w:rsidR="00384D21" w:rsidRPr="00A54DB6" w:rsidRDefault="00384D21" w:rsidP="00DB5C9B">
      <w:pPr>
        <w:pStyle w:val="ac"/>
        <w:tabs>
          <w:tab w:val="left" w:pos="8640"/>
        </w:tabs>
        <w:spacing w:after="0"/>
        <w:ind w:left="720"/>
        <w:jc w:val="right"/>
        <w:rPr>
          <w:sz w:val="22"/>
          <w:szCs w:val="22"/>
        </w:rPr>
      </w:pPr>
    </w:p>
    <w:p w:rsidR="008A50D6" w:rsidRPr="00897FBF" w:rsidRDefault="008A50D6" w:rsidP="008A50D6">
      <w:pPr>
        <w:jc w:val="center"/>
        <w:rPr>
          <w:b/>
          <w:sz w:val="22"/>
          <w:szCs w:val="22"/>
        </w:rPr>
      </w:pPr>
      <w:r w:rsidRPr="00897FBF">
        <w:rPr>
          <w:b/>
          <w:sz w:val="22"/>
          <w:szCs w:val="22"/>
        </w:rPr>
        <w:t>ОПИСАНИЕ ОБЪЕКТА ЗАКУПКИ</w:t>
      </w:r>
    </w:p>
    <w:p w:rsidR="008A50D6" w:rsidRPr="00897FBF" w:rsidRDefault="008A50D6" w:rsidP="008A50D6">
      <w:pPr>
        <w:jc w:val="center"/>
        <w:rPr>
          <w:b/>
          <w:sz w:val="22"/>
          <w:szCs w:val="22"/>
        </w:rPr>
      </w:pPr>
      <w:r w:rsidRPr="00897FBF">
        <w:rPr>
          <w:b/>
          <w:sz w:val="22"/>
          <w:szCs w:val="22"/>
        </w:rPr>
        <w:t>функциональные, технические и качественные характеристики</w:t>
      </w:r>
    </w:p>
    <w:p w:rsidR="008A50D6" w:rsidRPr="00897FBF" w:rsidRDefault="008A50D6" w:rsidP="008A50D6">
      <w:pPr>
        <w:jc w:val="center"/>
        <w:rPr>
          <w:b/>
          <w:sz w:val="22"/>
          <w:szCs w:val="22"/>
        </w:rPr>
      </w:pPr>
    </w:p>
    <w:p w:rsidR="008A50D6" w:rsidRPr="00897FBF" w:rsidRDefault="008A50D6" w:rsidP="008A50D6">
      <w:pPr>
        <w:jc w:val="center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>Раздел 1. Общие положения</w:t>
      </w:r>
    </w:p>
    <w:p w:rsidR="008A50D6" w:rsidRPr="00897FBF" w:rsidRDefault="008A50D6" w:rsidP="008A50D6">
      <w:pPr>
        <w:jc w:val="center"/>
        <w:rPr>
          <w:b/>
          <w:sz w:val="22"/>
          <w:szCs w:val="22"/>
        </w:rPr>
      </w:pPr>
    </w:p>
    <w:p w:rsidR="008A50D6" w:rsidRPr="00897FBF" w:rsidRDefault="008A50D6" w:rsidP="008A50D6">
      <w:pPr>
        <w:pStyle w:val="a4"/>
        <w:numPr>
          <w:ilvl w:val="0"/>
          <w:numId w:val="6"/>
        </w:numPr>
        <w:tabs>
          <w:tab w:val="clear" w:pos="432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</w:t>
      </w:r>
      <w:r w:rsidRPr="00897FBF">
        <w:rPr>
          <w:rFonts w:ascii="Times New Roman" w:hAnsi="Times New Roman"/>
        </w:rPr>
        <w:t>Наименование объекта закупки: Выполнение работ по ремонту и техническому обслуживанию средств индивидуальной защиты (водолазного снаряжения) для обеспечения деятельности Санкт-Петербургского государственного казенного учреждения «Поисково-спасательная служба Санкт-Петербурга»</w:t>
      </w:r>
    </w:p>
    <w:p w:rsidR="008A50D6" w:rsidRPr="00897FBF" w:rsidRDefault="008A50D6" w:rsidP="008A50D6">
      <w:pPr>
        <w:pStyle w:val="a4"/>
        <w:numPr>
          <w:ilvl w:val="0"/>
          <w:numId w:val="6"/>
        </w:numPr>
        <w:tabs>
          <w:tab w:val="clear" w:pos="432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Pr="00897FBF">
        <w:rPr>
          <w:rFonts w:ascii="Times New Roman" w:hAnsi="Times New Roman"/>
        </w:rPr>
        <w:t>Основание закупки: п.5 Постановления Правительства Санкт-Петербурга от 10.12.2008 № 1536 «О создании Санкт-Петербургского государственного учреждения «Поисково-спасательная служба Санкт-Петербурга», План-график закупок товаров, работ, услуг на 2024 финансовый год и на плановый период 2025 и 2026 годов.</w:t>
      </w:r>
    </w:p>
    <w:p w:rsidR="008A50D6" w:rsidRPr="00897FBF" w:rsidRDefault="008A50D6" w:rsidP="008A50D6">
      <w:pPr>
        <w:pStyle w:val="a4"/>
        <w:numPr>
          <w:ilvl w:val="0"/>
          <w:numId w:val="6"/>
        </w:numPr>
        <w:tabs>
          <w:tab w:val="clear" w:pos="432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</w:t>
      </w:r>
      <w:r w:rsidRPr="00897FBF">
        <w:rPr>
          <w:rFonts w:ascii="Times New Roman" w:hAnsi="Times New Roman"/>
        </w:rPr>
        <w:t xml:space="preserve">Сроки выполнения работ: в течение </w:t>
      </w:r>
      <w:r>
        <w:rPr>
          <w:rFonts w:ascii="Times New Roman" w:hAnsi="Times New Roman"/>
        </w:rPr>
        <w:t>3</w:t>
      </w:r>
      <w:r w:rsidRPr="00897FBF">
        <w:rPr>
          <w:rFonts w:ascii="Times New Roman" w:hAnsi="Times New Roman"/>
        </w:rPr>
        <w:t>0 (</w:t>
      </w:r>
      <w:r>
        <w:rPr>
          <w:rFonts w:ascii="Times New Roman" w:hAnsi="Times New Roman"/>
        </w:rPr>
        <w:t>тридцати</w:t>
      </w:r>
      <w:r w:rsidRPr="00897FBF">
        <w:rPr>
          <w:rFonts w:ascii="Times New Roman" w:hAnsi="Times New Roman"/>
        </w:rPr>
        <w:t>) календарных дней с момента заключения государственного контракта.</w:t>
      </w:r>
    </w:p>
    <w:p w:rsidR="008A50D6" w:rsidRPr="00897FBF" w:rsidRDefault="008A50D6" w:rsidP="008A50D6">
      <w:pPr>
        <w:rPr>
          <w:sz w:val="22"/>
          <w:szCs w:val="22"/>
        </w:rPr>
      </w:pPr>
    </w:p>
    <w:p w:rsidR="008A50D6" w:rsidRPr="00897FBF" w:rsidRDefault="008A50D6" w:rsidP="008A50D6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>Раздел 2. Требования к описанию объекта закупки и условий контракта в соответствии со статьей 33 Закона.</w:t>
      </w:r>
    </w:p>
    <w:p w:rsidR="008A50D6" w:rsidRPr="00897FBF" w:rsidRDefault="008A50D6" w:rsidP="008A50D6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:rsidR="008A50D6" w:rsidRPr="00897FBF" w:rsidRDefault="008A50D6" w:rsidP="008A50D6">
      <w:pPr>
        <w:pStyle w:val="aa"/>
        <w:widowControl w:val="0"/>
        <w:jc w:val="center"/>
        <w:rPr>
          <w:b w:val="0"/>
          <w:bCs w:val="0"/>
          <w:iCs/>
          <w:sz w:val="22"/>
          <w:szCs w:val="22"/>
        </w:rPr>
      </w:pPr>
      <w:r w:rsidRPr="00897FBF">
        <w:rPr>
          <w:iCs/>
          <w:sz w:val="22"/>
          <w:szCs w:val="22"/>
        </w:rPr>
        <w:t xml:space="preserve">Требования к качеству работ, к их техническим и функциональным </w:t>
      </w:r>
      <w:r w:rsidRPr="00897FBF">
        <w:rPr>
          <w:iCs/>
          <w:sz w:val="22"/>
          <w:szCs w:val="22"/>
        </w:rPr>
        <w:br/>
        <w:t>и эксплуатационным характеристикам.</w:t>
      </w:r>
    </w:p>
    <w:p w:rsidR="008A50D6" w:rsidRPr="00897FBF" w:rsidRDefault="008A50D6" w:rsidP="008A50D6">
      <w:pPr>
        <w:ind w:right="-285"/>
        <w:jc w:val="both"/>
        <w:rPr>
          <w:sz w:val="22"/>
          <w:szCs w:val="22"/>
        </w:rPr>
      </w:pPr>
    </w:p>
    <w:p w:rsidR="008A50D6" w:rsidRPr="00897FBF" w:rsidRDefault="008A50D6" w:rsidP="008A50D6">
      <w:pPr>
        <w:pStyle w:val="a4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outlineLvl w:val="2"/>
        <w:rPr>
          <w:rFonts w:ascii="Times New Roman" w:hAnsi="Times New Roman"/>
          <w:b/>
          <w:bCs/>
        </w:rPr>
      </w:pPr>
      <w:r w:rsidRPr="00897FBF">
        <w:rPr>
          <w:rFonts w:ascii="Times New Roman" w:hAnsi="Times New Roman"/>
          <w:b/>
          <w:bCs/>
        </w:rPr>
        <w:t xml:space="preserve">Требования к количеству и качеству работ </w:t>
      </w:r>
      <w:r w:rsidRPr="00897FBF">
        <w:rPr>
          <w:rFonts w:ascii="Times New Roman" w:hAnsi="Times New Roman"/>
          <w:b/>
          <w:bCs/>
        </w:rPr>
        <w:br/>
      </w:r>
    </w:p>
    <w:p w:rsidR="008A50D6" w:rsidRPr="00897FBF" w:rsidRDefault="008A50D6" w:rsidP="008A50D6">
      <w:pPr>
        <w:suppressAutoHyphens/>
        <w:jc w:val="both"/>
        <w:rPr>
          <w:sz w:val="22"/>
          <w:szCs w:val="22"/>
        </w:rPr>
      </w:pPr>
      <w:r w:rsidRPr="00897FBF">
        <w:rPr>
          <w:sz w:val="22"/>
          <w:szCs w:val="22"/>
        </w:rPr>
        <w:t>К выполнению требуются работы по техническому обслуживанию водолазного снаряжения для осуществления деятельности Санкт-Петербургского государственного казенного учреждения «Поисково-спасательная служба Санкт-Петербурга в соответствии с приведенными ниже данными:</w:t>
      </w:r>
    </w:p>
    <w:p w:rsidR="008A50D6" w:rsidRPr="00897FBF" w:rsidRDefault="008A50D6" w:rsidP="008A50D6">
      <w:pPr>
        <w:suppressAutoHyphens/>
        <w:jc w:val="both"/>
        <w:rPr>
          <w:sz w:val="22"/>
          <w:szCs w:val="2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7"/>
        <w:gridCol w:w="5737"/>
        <w:gridCol w:w="2410"/>
        <w:gridCol w:w="1162"/>
      </w:tblGrid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7FBF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  <w:p w:rsidR="008A50D6" w:rsidRPr="00897FBF" w:rsidRDefault="008A50D6" w:rsidP="003B634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7FBF">
              <w:rPr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7FBF">
              <w:rPr>
                <w:b/>
                <w:bCs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7FBF">
              <w:rPr>
                <w:b/>
                <w:bCs/>
                <w:color w:val="000000"/>
                <w:sz w:val="20"/>
                <w:szCs w:val="20"/>
              </w:rPr>
              <w:t>Инвентарный номер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3B634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7FBF">
              <w:rPr>
                <w:b/>
                <w:bCs/>
                <w:color w:val="000000"/>
                <w:sz w:val="20"/>
                <w:szCs w:val="20"/>
              </w:rPr>
              <w:t>Количество, ед.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jc w:val="both"/>
              <w:rPr>
                <w:bCs/>
                <w:sz w:val="20"/>
                <w:szCs w:val="20"/>
              </w:rPr>
            </w:pPr>
            <w:r w:rsidRPr="00897FBF">
              <w:rPr>
                <w:bCs/>
                <w:sz w:val="20"/>
                <w:szCs w:val="20"/>
              </w:rPr>
              <w:t xml:space="preserve">Регулятор водолазный 1,2 ступени с легочным автоматом и консолью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1013400014071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1013400014070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1013400014063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1013400014069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1013400014061    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1013400014075    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1013400014074  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1013400014073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1013400014072       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9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rPr>
                <w:bCs/>
                <w:sz w:val="20"/>
                <w:szCs w:val="20"/>
              </w:rPr>
            </w:pPr>
            <w:proofErr w:type="spellStart"/>
            <w:r w:rsidRPr="00897FBF">
              <w:rPr>
                <w:bCs/>
                <w:sz w:val="20"/>
                <w:szCs w:val="20"/>
              </w:rPr>
              <w:t>Полнолицевая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 маска AGA MKII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Маска AGA-MK 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000000007808 – 4 шт.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000000002225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5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rPr>
                <w:bCs/>
                <w:sz w:val="20"/>
                <w:szCs w:val="20"/>
              </w:rPr>
            </w:pPr>
            <w:proofErr w:type="spellStart"/>
            <w:r w:rsidRPr="00897FBF">
              <w:rPr>
                <w:bCs/>
                <w:sz w:val="20"/>
                <w:szCs w:val="20"/>
              </w:rPr>
              <w:t>Полнолицевая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 маска EXO-26BR</w:t>
            </w:r>
          </w:p>
          <w:p w:rsidR="008A50D6" w:rsidRPr="00897FBF" w:rsidRDefault="008A50D6" w:rsidP="003B6342">
            <w:pPr>
              <w:rPr>
                <w:bCs/>
                <w:sz w:val="20"/>
                <w:szCs w:val="20"/>
              </w:rPr>
            </w:pPr>
            <w:proofErr w:type="spellStart"/>
            <w:r w:rsidRPr="00897FBF">
              <w:rPr>
                <w:bCs/>
                <w:sz w:val="20"/>
                <w:szCs w:val="20"/>
              </w:rPr>
              <w:t>Полнолицевая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 маска ЕХ90-26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Маска </w:t>
            </w:r>
            <w:proofErr w:type="spellStart"/>
            <w:r w:rsidRPr="00897FBF">
              <w:rPr>
                <w:sz w:val="20"/>
                <w:szCs w:val="20"/>
              </w:rPr>
              <w:t>полнолицевая</w:t>
            </w:r>
            <w:proofErr w:type="spellEnd"/>
            <w:r w:rsidRPr="00897FBF">
              <w:rPr>
                <w:sz w:val="20"/>
                <w:szCs w:val="20"/>
              </w:rPr>
              <w:t xml:space="preserve"> EXO BR 2,1 кг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1013400004279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000000002120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000000001737 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bCs/>
                <w:sz w:val="20"/>
                <w:szCs w:val="20"/>
              </w:rPr>
              <w:t>Станция проводной связи COMBOX//COMBOX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1013400003746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1013400003747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2</w:t>
            </w:r>
          </w:p>
        </w:tc>
      </w:tr>
      <w:tr w:rsidR="008A50D6" w:rsidRPr="00897FBF" w:rsidTr="008A50D6">
        <w:trPr>
          <w:trHeight w:val="441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bCs/>
                <w:sz w:val="20"/>
                <w:szCs w:val="20"/>
              </w:rPr>
              <w:t>Малогабаритная станция водолазной связи однопостовая СВС-1-ПМ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000000002848 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bCs/>
                <w:sz w:val="20"/>
                <w:szCs w:val="20"/>
              </w:rPr>
              <w:t xml:space="preserve">Проведение технического обслуживания </w:t>
            </w:r>
            <w:r w:rsidRPr="00897FBF">
              <w:rPr>
                <w:sz w:val="20"/>
                <w:szCs w:val="20"/>
              </w:rPr>
              <w:t>консоли 2-х приборной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1013400014071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1013400014070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1013400014063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1013400014069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1013400014061    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1013400014075    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1013400014074  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1013400014073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1013400014072       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9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bCs/>
                <w:sz w:val="20"/>
                <w:szCs w:val="20"/>
              </w:rPr>
              <w:t>Техническое обслуживание регулятора 1,2 ступени «</w:t>
            </w:r>
            <w:proofErr w:type="spellStart"/>
            <w:r w:rsidRPr="00897FBF">
              <w:rPr>
                <w:bCs/>
                <w:sz w:val="20"/>
                <w:szCs w:val="20"/>
              </w:rPr>
              <w:t>Aqualung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bCs/>
                <w:sz w:val="20"/>
                <w:szCs w:val="20"/>
              </w:rPr>
              <w:t>Legend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bCs/>
                <w:sz w:val="20"/>
                <w:szCs w:val="20"/>
              </w:rPr>
              <w:t>Glacia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bCs/>
                <w:sz w:val="20"/>
                <w:szCs w:val="20"/>
              </w:rPr>
              <w:t>Din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» с консолью </w:t>
            </w:r>
            <w:proofErr w:type="spellStart"/>
            <w:r w:rsidRPr="00897FBF">
              <w:rPr>
                <w:bCs/>
                <w:sz w:val="20"/>
                <w:szCs w:val="20"/>
              </w:rPr>
              <w:t>трехприборной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bCs/>
                <w:sz w:val="20"/>
                <w:szCs w:val="20"/>
              </w:rPr>
              <w:t>AquaLung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1013400004247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1013400004248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lastRenderedPageBreak/>
              <w:t>1013400004249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1013400004250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1013400004251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lastRenderedPageBreak/>
              <w:t>5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bCs/>
                <w:sz w:val="20"/>
                <w:szCs w:val="20"/>
              </w:rPr>
              <w:t xml:space="preserve">Техническое обслуживание </w:t>
            </w:r>
            <w:r w:rsidRPr="00897FBF">
              <w:rPr>
                <w:bCs/>
                <w:color w:val="000000"/>
                <w:sz w:val="20"/>
                <w:szCs w:val="20"/>
              </w:rPr>
              <w:t xml:space="preserve">водолазного шлема </w:t>
            </w:r>
            <w:r w:rsidRPr="00897FBF">
              <w:rPr>
                <w:bCs/>
                <w:color w:val="000000"/>
                <w:sz w:val="20"/>
                <w:szCs w:val="20"/>
                <w:lang w:val="en-US"/>
              </w:rPr>
              <w:t>Kirby</w:t>
            </w:r>
            <w:r w:rsidRPr="00897FBF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97FBF">
              <w:rPr>
                <w:bCs/>
                <w:color w:val="000000"/>
                <w:sz w:val="20"/>
                <w:szCs w:val="20"/>
                <w:lang w:val="en-US"/>
              </w:rPr>
              <w:t>Morgan</w:t>
            </w:r>
            <w:r w:rsidRPr="00897FBF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bCs/>
                <w:color w:val="000000"/>
                <w:sz w:val="20"/>
                <w:szCs w:val="20"/>
                <w:lang w:val="en-US"/>
              </w:rPr>
              <w:t>SuperLite</w:t>
            </w:r>
            <w:proofErr w:type="spellEnd"/>
            <w:r w:rsidRPr="00897FBF">
              <w:rPr>
                <w:bCs/>
                <w:color w:val="000000"/>
                <w:sz w:val="20"/>
                <w:szCs w:val="20"/>
              </w:rPr>
              <w:t xml:space="preserve"> 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000000002869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jc w:val="both"/>
              <w:rPr>
                <w:bCs/>
                <w:sz w:val="20"/>
                <w:szCs w:val="20"/>
              </w:rPr>
            </w:pPr>
            <w:r w:rsidRPr="00897FBF">
              <w:rPr>
                <w:bCs/>
                <w:sz w:val="20"/>
                <w:szCs w:val="20"/>
              </w:rPr>
              <w:t xml:space="preserve">Техническое обслуживание водолазной станции быстрого развертывания ВСБР – 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000000002120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jc w:val="both"/>
              <w:rPr>
                <w:bCs/>
                <w:sz w:val="20"/>
                <w:szCs w:val="20"/>
              </w:rPr>
            </w:pPr>
            <w:r w:rsidRPr="00897FBF">
              <w:rPr>
                <w:bCs/>
                <w:sz w:val="20"/>
                <w:szCs w:val="20"/>
              </w:rPr>
              <w:t xml:space="preserve">Техническое обслуживание </w:t>
            </w:r>
            <w:r w:rsidRPr="00897FBF">
              <w:rPr>
                <w:sz w:val="20"/>
                <w:szCs w:val="20"/>
              </w:rPr>
              <w:t>Водолазная станция быстрого развертывания ВСБР-2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1013400004854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Техническое обслуживание Гарнитуры связи для </w:t>
            </w:r>
            <w:proofErr w:type="spellStart"/>
            <w:r w:rsidRPr="00897FBF">
              <w:rPr>
                <w:sz w:val="20"/>
                <w:szCs w:val="20"/>
              </w:rPr>
              <w:t>полнолицевой</w:t>
            </w:r>
            <w:proofErr w:type="spellEnd"/>
            <w:r w:rsidRPr="00897FBF">
              <w:rPr>
                <w:sz w:val="20"/>
                <w:szCs w:val="20"/>
              </w:rPr>
              <w:t xml:space="preserve"> маски AGA MK 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000000003301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jc w:val="both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Техническое обслуживание Гарнитуры связи </w:t>
            </w:r>
            <w:proofErr w:type="spellStart"/>
            <w:r w:rsidRPr="00897FBF">
              <w:rPr>
                <w:sz w:val="20"/>
                <w:szCs w:val="20"/>
              </w:rPr>
              <w:t>Amron</w:t>
            </w:r>
            <w:proofErr w:type="spellEnd"/>
            <w:r w:rsidRPr="00897FBF">
              <w:rPr>
                <w:sz w:val="20"/>
                <w:szCs w:val="20"/>
              </w:rPr>
              <w:t xml:space="preserve"> для маски AGA, разъем </w:t>
            </w:r>
            <w:proofErr w:type="spellStart"/>
            <w:r w:rsidRPr="00897FBF">
              <w:rPr>
                <w:sz w:val="20"/>
                <w:szCs w:val="20"/>
              </w:rPr>
              <w:t>Marsh</w:t>
            </w:r>
            <w:proofErr w:type="spellEnd"/>
            <w:r w:rsidRPr="00897FBF">
              <w:rPr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sz w:val="20"/>
                <w:szCs w:val="20"/>
              </w:rPr>
              <w:t>Marine</w:t>
            </w:r>
            <w:proofErr w:type="spellEnd"/>
            <w:r w:rsidRPr="00897FBF">
              <w:rPr>
                <w:sz w:val="20"/>
                <w:szCs w:val="20"/>
              </w:rPr>
              <w:t>//</w:t>
            </w:r>
            <w:proofErr w:type="spellStart"/>
            <w:r w:rsidRPr="00897FBF">
              <w:rPr>
                <w:sz w:val="20"/>
                <w:szCs w:val="20"/>
              </w:rPr>
              <w:t>Comm</w:t>
            </w:r>
            <w:proofErr w:type="spellEnd"/>
            <w:r w:rsidRPr="00897FBF">
              <w:rPr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sz w:val="20"/>
                <w:szCs w:val="20"/>
              </w:rPr>
              <w:t>Assy</w:t>
            </w:r>
            <w:proofErr w:type="spellEnd"/>
            <w:r w:rsidRPr="00897FBF">
              <w:rPr>
                <w:sz w:val="20"/>
                <w:szCs w:val="20"/>
              </w:rPr>
              <w:t xml:space="preserve"> w. </w:t>
            </w:r>
            <w:proofErr w:type="spellStart"/>
            <w:r w:rsidRPr="00897FBF">
              <w:rPr>
                <w:sz w:val="20"/>
                <w:szCs w:val="20"/>
              </w:rPr>
              <w:t>MarshMar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1013400003700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Техническое обслуживание мобильной водолазной станции быстрого развертывания с </w:t>
            </w:r>
            <w:proofErr w:type="spellStart"/>
            <w:r w:rsidRPr="00897FBF">
              <w:rPr>
                <w:sz w:val="20"/>
                <w:szCs w:val="20"/>
              </w:rPr>
              <w:t>видеокомплексом</w:t>
            </w:r>
            <w:proofErr w:type="spellEnd"/>
            <w:r w:rsidRPr="00897F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1013400004279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Техническое обслуживание аппарата «КС-1»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1013400004382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1013400004383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2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Техническое обслуживание фонаря подводного канистрового «</w:t>
            </w:r>
            <w:proofErr w:type="spellStart"/>
            <w:r w:rsidRPr="00897FBF">
              <w:rPr>
                <w:sz w:val="20"/>
                <w:szCs w:val="20"/>
              </w:rPr>
              <w:t>Nord</w:t>
            </w:r>
            <w:proofErr w:type="spellEnd"/>
            <w:r w:rsidRPr="00897FBF">
              <w:rPr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sz w:val="20"/>
                <w:szCs w:val="20"/>
              </w:rPr>
              <w:t>Sea</w:t>
            </w:r>
            <w:proofErr w:type="spellEnd"/>
            <w:r w:rsidRPr="00897FBF">
              <w:rPr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1013400004243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1013400004245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1013400004246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000000002861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4</w:t>
            </w:r>
          </w:p>
        </w:tc>
      </w:tr>
      <w:tr w:rsidR="008A50D6" w:rsidRPr="00897FBF" w:rsidTr="008A50D6"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8A50D6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Техническое обслуживание подводного </w:t>
            </w:r>
            <w:proofErr w:type="spellStart"/>
            <w:r w:rsidRPr="00897FBF">
              <w:rPr>
                <w:sz w:val="20"/>
                <w:szCs w:val="20"/>
              </w:rPr>
              <w:t>гидроинструмента</w:t>
            </w:r>
            <w:proofErr w:type="spellEnd"/>
            <w:r w:rsidRPr="00897FBF">
              <w:rPr>
                <w:sz w:val="20"/>
                <w:szCs w:val="20"/>
              </w:rPr>
              <w:t xml:space="preserve"> «STANL</w:t>
            </w:r>
            <w:r w:rsidRPr="00897FBF">
              <w:rPr>
                <w:sz w:val="20"/>
                <w:szCs w:val="20"/>
                <w:lang w:val="en-US"/>
              </w:rPr>
              <w:t>E</w:t>
            </w:r>
            <w:r w:rsidRPr="00897FBF">
              <w:rPr>
                <w:sz w:val="20"/>
                <w:szCs w:val="20"/>
              </w:rPr>
              <w:t>Y» с принадлежностями и ЗИП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000000002323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</w:tc>
      </w:tr>
    </w:tbl>
    <w:p w:rsidR="008A50D6" w:rsidRPr="00897FBF" w:rsidRDefault="008A50D6" w:rsidP="008A50D6">
      <w:pPr>
        <w:suppressAutoHyphens/>
        <w:jc w:val="both"/>
        <w:rPr>
          <w:sz w:val="22"/>
          <w:szCs w:val="22"/>
        </w:rPr>
      </w:pPr>
    </w:p>
    <w:p w:rsidR="008A50D6" w:rsidRDefault="008A50D6" w:rsidP="008A50D6">
      <w:pPr>
        <w:ind w:firstLine="567"/>
        <w:jc w:val="both"/>
        <w:rPr>
          <w:sz w:val="22"/>
          <w:szCs w:val="22"/>
        </w:rPr>
      </w:pPr>
      <w:r w:rsidRPr="00897FBF">
        <w:rPr>
          <w:b/>
          <w:sz w:val="22"/>
          <w:szCs w:val="22"/>
        </w:rPr>
        <w:t xml:space="preserve">2.2. Объем работ: </w:t>
      </w:r>
      <w:r w:rsidRPr="00897FBF">
        <w:rPr>
          <w:sz w:val="22"/>
          <w:szCs w:val="22"/>
        </w:rPr>
        <w:t>Исполнитель должен провести следующие виды работ по техническому обслуживанию водолазного снаряжения:</w:t>
      </w: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</w:p>
    <w:p w:rsidR="008A50D6" w:rsidRPr="00897FBF" w:rsidRDefault="008A50D6" w:rsidP="008A50D6">
      <w:pPr>
        <w:pStyle w:val="a4"/>
        <w:numPr>
          <w:ilvl w:val="2"/>
          <w:numId w:val="27"/>
        </w:numPr>
        <w:spacing w:after="0" w:line="240" w:lineRule="auto"/>
        <w:ind w:left="0" w:firstLine="567"/>
        <w:rPr>
          <w:rFonts w:ascii="Times New Roman" w:hAnsi="Times New Roman"/>
          <w:b/>
          <w:bCs/>
        </w:rPr>
      </w:pPr>
      <w:r w:rsidRPr="00897FBF">
        <w:rPr>
          <w:rFonts w:ascii="Times New Roman" w:hAnsi="Times New Roman"/>
          <w:b/>
          <w:bCs/>
        </w:rPr>
        <w:t>Для Регулятор водолазный 1,2 ступени с легочным автоматом и консолью: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Проверка работы регулятора перед обслуживанием с целью выявить имеющиеся проблемы.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Полная разборка 1-й и 2-й ступеней регулятора.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 xml:space="preserve">- Очистка всех деталей регулятора и </w:t>
      </w:r>
      <w:proofErr w:type="spellStart"/>
      <w:r w:rsidRPr="00897FBF">
        <w:rPr>
          <w:sz w:val="22"/>
          <w:szCs w:val="22"/>
        </w:rPr>
        <w:t>концевиков</w:t>
      </w:r>
      <w:proofErr w:type="spellEnd"/>
      <w:r w:rsidRPr="00897FBF">
        <w:rPr>
          <w:sz w:val="22"/>
          <w:szCs w:val="22"/>
        </w:rPr>
        <w:t xml:space="preserve"> шлангов от грязи и окислов в ультразвуковой ванной с чистящими добавками. 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Просушка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 xml:space="preserve">- Замена из состава Сервис наборов клапана 1-й ступени, мембраны 1-й ступени, защитной мембраны «сухой камеры», </w:t>
      </w:r>
      <w:proofErr w:type="spellStart"/>
      <w:r w:rsidRPr="00897FBF">
        <w:rPr>
          <w:sz w:val="22"/>
          <w:szCs w:val="22"/>
        </w:rPr>
        <w:t>капилярного</w:t>
      </w:r>
      <w:proofErr w:type="spellEnd"/>
      <w:r w:rsidRPr="00897FBF">
        <w:rPr>
          <w:sz w:val="22"/>
          <w:szCs w:val="22"/>
        </w:rPr>
        <w:t xml:space="preserve"> воздушного фильтра, замена всех резиновых уплотнений (О-рингов) с использованием специальной силиконовой смазки.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Сборка регулятора.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Выставление установочного (низкого давления) на 1-вой ступени.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Окончательная настройка 1-й и 2-й ступеней регулятора.</w:t>
      </w:r>
    </w:p>
    <w:p w:rsidR="008A50D6" w:rsidRPr="00897FBF" w:rsidRDefault="008A50D6" w:rsidP="008A50D6">
      <w:pPr>
        <w:ind w:firstLine="567"/>
        <w:rPr>
          <w:b/>
          <w:bCs/>
          <w:sz w:val="22"/>
          <w:szCs w:val="22"/>
        </w:rPr>
      </w:pPr>
    </w:p>
    <w:p w:rsidR="008A50D6" w:rsidRPr="00897FBF" w:rsidRDefault="008A50D6" w:rsidP="008A50D6">
      <w:pPr>
        <w:pStyle w:val="a4"/>
        <w:numPr>
          <w:ilvl w:val="2"/>
          <w:numId w:val="27"/>
        </w:numPr>
        <w:spacing w:after="0" w:line="240" w:lineRule="auto"/>
        <w:ind w:left="0" w:firstLine="567"/>
        <w:rPr>
          <w:rFonts w:ascii="Times New Roman" w:hAnsi="Times New Roman"/>
          <w:b/>
          <w:bCs/>
        </w:rPr>
      </w:pPr>
      <w:r w:rsidRPr="00897FBF">
        <w:rPr>
          <w:rFonts w:ascii="Times New Roman" w:hAnsi="Times New Roman"/>
          <w:b/>
          <w:bCs/>
        </w:rPr>
        <w:t xml:space="preserve">Для </w:t>
      </w:r>
      <w:proofErr w:type="spellStart"/>
      <w:r w:rsidRPr="00897FBF">
        <w:rPr>
          <w:rFonts w:ascii="Times New Roman" w:hAnsi="Times New Roman"/>
          <w:b/>
          <w:bCs/>
        </w:rPr>
        <w:t>полнолицевой</w:t>
      </w:r>
      <w:proofErr w:type="spellEnd"/>
      <w:r w:rsidRPr="00897FBF">
        <w:rPr>
          <w:rFonts w:ascii="Times New Roman" w:hAnsi="Times New Roman"/>
          <w:b/>
          <w:bCs/>
        </w:rPr>
        <w:t xml:space="preserve"> маски </w:t>
      </w:r>
      <w:r w:rsidRPr="00897FBF">
        <w:rPr>
          <w:rFonts w:ascii="Times New Roman" w:hAnsi="Times New Roman"/>
          <w:b/>
          <w:bCs/>
          <w:lang w:val="en-US"/>
        </w:rPr>
        <w:t>AGA</w:t>
      </w:r>
      <w:r w:rsidRPr="00897FBF">
        <w:rPr>
          <w:rFonts w:ascii="Times New Roman" w:hAnsi="Times New Roman"/>
          <w:b/>
          <w:bCs/>
        </w:rPr>
        <w:t xml:space="preserve"> </w:t>
      </w:r>
      <w:r w:rsidRPr="00897FBF">
        <w:rPr>
          <w:rFonts w:ascii="Times New Roman" w:hAnsi="Times New Roman"/>
          <w:b/>
          <w:bCs/>
          <w:lang w:val="en-US"/>
        </w:rPr>
        <w:t>MKII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Проверка работы регулятора 2-й ступени, перед обслуживанием с целью выявить имеющиеся проблемы.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Полная разборка маски и 2-й ступеней регулятора.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 xml:space="preserve">- Очистка всех деталей маски и регулятора от грязи и окислов с использованием ультразвуковой ванной с чистящими добавками. 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Просушка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Замена из состава Сервис набора, клапана 2-й ступени, замена всех резиновых уплотнений (О-рингов) с использованием специальной силиконовой смазки.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Сборка маски и регулятора 2-й ступени.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Выставление необходимых регулировок 2-вой ступени.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Окончательная настройка 2-й ступеней регулятора.</w:t>
      </w:r>
    </w:p>
    <w:p w:rsidR="008A50D6" w:rsidRPr="00897FBF" w:rsidRDefault="008A50D6" w:rsidP="008A50D6">
      <w:pPr>
        <w:ind w:firstLine="567"/>
        <w:rPr>
          <w:sz w:val="22"/>
          <w:szCs w:val="22"/>
        </w:rPr>
      </w:pPr>
    </w:p>
    <w:p w:rsidR="008A50D6" w:rsidRPr="00897FBF" w:rsidRDefault="008A50D6" w:rsidP="008A50D6">
      <w:pPr>
        <w:pStyle w:val="a4"/>
        <w:numPr>
          <w:ilvl w:val="2"/>
          <w:numId w:val="27"/>
        </w:numPr>
        <w:spacing w:after="0" w:line="240" w:lineRule="auto"/>
        <w:ind w:left="0" w:firstLine="567"/>
        <w:rPr>
          <w:rFonts w:ascii="Times New Roman" w:hAnsi="Times New Roman"/>
          <w:b/>
          <w:bCs/>
          <w:lang w:val="en-US"/>
        </w:rPr>
      </w:pPr>
      <w:r w:rsidRPr="00897FBF">
        <w:rPr>
          <w:rFonts w:ascii="Times New Roman" w:hAnsi="Times New Roman"/>
          <w:b/>
          <w:bCs/>
        </w:rPr>
        <w:t xml:space="preserve">Для </w:t>
      </w:r>
      <w:proofErr w:type="spellStart"/>
      <w:r w:rsidRPr="00897FBF">
        <w:rPr>
          <w:rFonts w:ascii="Times New Roman" w:hAnsi="Times New Roman"/>
          <w:b/>
          <w:bCs/>
        </w:rPr>
        <w:t>полнолицевой</w:t>
      </w:r>
      <w:proofErr w:type="spellEnd"/>
      <w:r w:rsidRPr="00897FBF">
        <w:rPr>
          <w:rFonts w:ascii="Times New Roman" w:hAnsi="Times New Roman"/>
          <w:b/>
          <w:bCs/>
        </w:rPr>
        <w:t xml:space="preserve"> маски </w:t>
      </w:r>
      <w:r w:rsidRPr="00897FBF">
        <w:rPr>
          <w:rFonts w:ascii="Times New Roman" w:hAnsi="Times New Roman"/>
          <w:b/>
          <w:bCs/>
          <w:lang w:val="en-US"/>
        </w:rPr>
        <w:t>EXO – 26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Проверка работы регулятора 2-й ступени, перед обслуживанием с целью выявить имеющиеся проблемы.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Полная разборка маски и 2-й ступеней регулятора.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 xml:space="preserve">- Очистка всех деталей маски и регулятора от грязи и окислов с использованием ультразвуковой ванной с чистящими добавками. 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Просушка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Замена из состава Сервис набора, клапана 2-й ступени, замена всех резиновых уплотнений (О-рингов) с использованием специальной силиконовой смазки.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Сборка маски и регулятора 2-й ступени.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Выставление необходимых регулировок 2-вой ступени.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lastRenderedPageBreak/>
        <w:t>- Окончательная настройка 2-й ступеней регулятора.</w:t>
      </w:r>
    </w:p>
    <w:p w:rsidR="008A50D6" w:rsidRPr="00897FBF" w:rsidRDefault="008A50D6" w:rsidP="008A50D6">
      <w:pPr>
        <w:ind w:firstLine="567"/>
        <w:rPr>
          <w:sz w:val="22"/>
          <w:szCs w:val="22"/>
        </w:rPr>
      </w:pPr>
    </w:p>
    <w:p w:rsidR="008A50D6" w:rsidRPr="00897FBF" w:rsidRDefault="008A50D6" w:rsidP="008A50D6">
      <w:pPr>
        <w:ind w:firstLine="567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 xml:space="preserve">2.2.4. Для связи </w:t>
      </w:r>
      <w:proofErr w:type="spellStart"/>
      <w:r w:rsidRPr="00897FBF">
        <w:rPr>
          <w:b/>
          <w:bCs/>
          <w:sz w:val="22"/>
          <w:szCs w:val="22"/>
          <w:lang w:val="en-US"/>
        </w:rPr>
        <w:t>Combox</w:t>
      </w:r>
      <w:proofErr w:type="spellEnd"/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Проверка состояния и работоспособности.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Диагностика состояния кабеля связи.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 xml:space="preserve">- Замена </w:t>
      </w:r>
      <w:proofErr w:type="spellStart"/>
      <w:r w:rsidRPr="00897FBF">
        <w:rPr>
          <w:sz w:val="22"/>
          <w:szCs w:val="22"/>
        </w:rPr>
        <w:t>герморазъемов</w:t>
      </w:r>
      <w:proofErr w:type="spellEnd"/>
      <w:r w:rsidRPr="00897FBF">
        <w:rPr>
          <w:sz w:val="22"/>
          <w:szCs w:val="22"/>
        </w:rPr>
        <w:t>, экранизация.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Замер сопротивления.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Тестирование на наличие замыкания.</w:t>
      </w:r>
    </w:p>
    <w:p w:rsidR="008A50D6" w:rsidRPr="00897FBF" w:rsidRDefault="008A50D6" w:rsidP="008A50D6">
      <w:pPr>
        <w:ind w:firstLine="567"/>
        <w:rPr>
          <w:sz w:val="22"/>
          <w:szCs w:val="22"/>
        </w:rPr>
      </w:pPr>
    </w:p>
    <w:p w:rsidR="008A50D6" w:rsidRPr="00897FBF" w:rsidRDefault="008A50D6" w:rsidP="008A50D6">
      <w:pPr>
        <w:ind w:firstLine="567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>2.2.5. Для связи СВС 1ПМ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Проверка состояния и работоспособности.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Диагностика состояния кабеля связи.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Замер сопротивления.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Тестирование на наличие замыкания.</w:t>
      </w:r>
    </w:p>
    <w:p w:rsidR="008A50D6" w:rsidRPr="00897FBF" w:rsidRDefault="008A50D6" w:rsidP="008A50D6">
      <w:pPr>
        <w:ind w:firstLine="567"/>
        <w:rPr>
          <w:sz w:val="22"/>
          <w:szCs w:val="22"/>
        </w:rPr>
      </w:pPr>
    </w:p>
    <w:p w:rsidR="008A50D6" w:rsidRPr="00897FBF" w:rsidRDefault="008A50D6" w:rsidP="008A50D6">
      <w:pPr>
        <w:ind w:firstLine="567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 xml:space="preserve"> 2.2.6.   Для консоли 2-х приборной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 Проверка 2-х приборной консоли перед обслуживанием с целью выявить имеющиеся проблемы.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Разборка резьбовых соединений. Шланг, манометр, проверка состояния соединительного ниппеля, очистка всех соединений в ультразвуковой ванне.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Замена всех резиновых уплотнений О-рингов на новые.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-Замена шлангов.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 xml:space="preserve">- Сборка и проверка работы консоли. </w:t>
      </w:r>
    </w:p>
    <w:p w:rsidR="008A50D6" w:rsidRPr="00897FBF" w:rsidRDefault="008A50D6" w:rsidP="008A50D6">
      <w:pPr>
        <w:ind w:firstLine="567"/>
        <w:rPr>
          <w:sz w:val="22"/>
          <w:szCs w:val="22"/>
        </w:rPr>
      </w:pPr>
    </w:p>
    <w:p w:rsidR="008A50D6" w:rsidRPr="00897FBF" w:rsidRDefault="008A50D6" w:rsidP="008A50D6">
      <w:pPr>
        <w:ind w:firstLine="567"/>
        <w:rPr>
          <w:b/>
          <w:bCs/>
          <w:sz w:val="22"/>
          <w:szCs w:val="22"/>
        </w:rPr>
      </w:pPr>
      <w:r w:rsidRPr="00897FBF">
        <w:rPr>
          <w:sz w:val="22"/>
          <w:szCs w:val="22"/>
        </w:rPr>
        <w:t xml:space="preserve"> </w:t>
      </w:r>
      <w:r w:rsidRPr="00897FBF">
        <w:rPr>
          <w:b/>
          <w:bCs/>
          <w:sz w:val="22"/>
          <w:szCs w:val="22"/>
        </w:rPr>
        <w:t>2.2.7. Для Регулятор 1,2 ступени «</w:t>
      </w:r>
      <w:proofErr w:type="spellStart"/>
      <w:r w:rsidRPr="00897FBF">
        <w:rPr>
          <w:b/>
          <w:bCs/>
          <w:sz w:val="22"/>
          <w:szCs w:val="22"/>
        </w:rPr>
        <w:t>Aqualung</w:t>
      </w:r>
      <w:proofErr w:type="spellEnd"/>
      <w:r w:rsidRPr="00897FBF">
        <w:rPr>
          <w:b/>
          <w:bCs/>
          <w:sz w:val="22"/>
          <w:szCs w:val="22"/>
        </w:rPr>
        <w:t xml:space="preserve"> </w:t>
      </w:r>
      <w:proofErr w:type="spellStart"/>
      <w:r w:rsidRPr="00897FBF">
        <w:rPr>
          <w:b/>
          <w:bCs/>
          <w:sz w:val="22"/>
          <w:szCs w:val="22"/>
        </w:rPr>
        <w:t>Legend</w:t>
      </w:r>
      <w:proofErr w:type="spellEnd"/>
      <w:r w:rsidRPr="00897FBF">
        <w:rPr>
          <w:b/>
          <w:bCs/>
          <w:sz w:val="22"/>
          <w:szCs w:val="22"/>
        </w:rPr>
        <w:t xml:space="preserve"> </w:t>
      </w:r>
      <w:proofErr w:type="spellStart"/>
      <w:r w:rsidRPr="00897FBF">
        <w:rPr>
          <w:b/>
          <w:bCs/>
          <w:sz w:val="22"/>
          <w:szCs w:val="22"/>
        </w:rPr>
        <w:t>Glacia</w:t>
      </w:r>
      <w:proofErr w:type="spellEnd"/>
      <w:r w:rsidRPr="00897FBF">
        <w:rPr>
          <w:b/>
          <w:bCs/>
          <w:sz w:val="22"/>
          <w:szCs w:val="22"/>
        </w:rPr>
        <w:t xml:space="preserve"> </w:t>
      </w:r>
      <w:proofErr w:type="spellStart"/>
      <w:r w:rsidRPr="00897FBF">
        <w:rPr>
          <w:b/>
          <w:bCs/>
          <w:sz w:val="22"/>
          <w:szCs w:val="22"/>
        </w:rPr>
        <w:t>Din</w:t>
      </w:r>
      <w:proofErr w:type="spellEnd"/>
      <w:r w:rsidRPr="00897FBF">
        <w:rPr>
          <w:b/>
          <w:bCs/>
          <w:sz w:val="22"/>
          <w:szCs w:val="22"/>
        </w:rPr>
        <w:t xml:space="preserve">» с консолью </w:t>
      </w:r>
      <w:proofErr w:type="spellStart"/>
      <w:r w:rsidRPr="00897FBF">
        <w:rPr>
          <w:b/>
          <w:bCs/>
          <w:sz w:val="22"/>
          <w:szCs w:val="22"/>
        </w:rPr>
        <w:t>трехприборной</w:t>
      </w:r>
      <w:proofErr w:type="spellEnd"/>
      <w:r w:rsidRPr="00897FBF">
        <w:rPr>
          <w:b/>
          <w:bCs/>
          <w:sz w:val="22"/>
          <w:szCs w:val="22"/>
        </w:rPr>
        <w:t xml:space="preserve"> </w:t>
      </w:r>
      <w:proofErr w:type="spellStart"/>
      <w:r w:rsidRPr="00897FBF">
        <w:rPr>
          <w:b/>
          <w:bCs/>
          <w:sz w:val="22"/>
          <w:szCs w:val="22"/>
        </w:rPr>
        <w:t>AquaLung</w:t>
      </w:r>
      <w:proofErr w:type="spellEnd"/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Проверка работы регулятора перед обслуживанием с целью выявить имеющиеся проблемы.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Полная разборка 1-й и 2-й ступеней регулятора.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 xml:space="preserve">- Очистка всех деталей регулятора и </w:t>
      </w:r>
      <w:proofErr w:type="spellStart"/>
      <w:r w:rsidRPr="00897FBF">
        <w:rPr>
          <w:sz w:val="22"/>
          <w:szCs w:val="22"/>
        </w:rPr>
        <w:t>концевиков</w:t>
      </w:r>
      <w:proofErr w:type="spellEnd"/>
      <w:r w:rsidRPr="00897FBF">
        <w:rPr>
          <w:sz w:val="22"/>
          <w:szCs w:val="22"/>
        </w:rPr>
        <w:t xml:space="preserve"> шлангов от грязи и окислов в ультразвуковой ванной с чистящими добавками. 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Просушка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 xml:space="preserve">- Замена из состава Сервис наборов клапана 1-й ступени, мембраны 1-й ступени, защитной мембраны «сухой камеры», </w:t>
      </w:r>
      <w:proofErr w:type="spellStart"/>
      <w:r w:rsidRPr="00897FBF">
        <w:rPr>
          <w:sz w:val="22"/>
          <w:szCs w:val="22"/>
        </w:rPr>
        <w:t>капилярного</w:t>
      </w:r>
      <w:proofErr w:type="spellEnd"/>
      <w:r w:rsidRPr="00897FBF">
        <w:rPr>
          <w:sz w:val="22"/>
          <w:szCs w:val="22"/>
        </w:rPr>
        <w:t xml:space="preserve"> воздушного фильтра, замена всех резиновых уплотнений (О-рингов) с использованием специальной силиконовой смазки.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Сборка регулятора.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Выставление установочного (низкого давления) на 1-вой ступени.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Окончательная настройка 1-й и 2-й ступеней регулятора.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 Проверка 3-х приборной консоли перед обслуживанием с целью выявить имеющиеся проблемы.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Разборка резьбовых соединений. Шланг, манометр, проверка состояния соединительного ниппеля, очистка всех соединений в ультразвуковой ванне.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Замена всех резиновых уплотнений О-рингов на новые.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Замена шлангов.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 xml:space="preserve">- Сборка и проверка работы консоли. </w:t>
      </w:r>
    </w:p>
    <w:p w:rsidR="008A50D6" w:rsidRPr="00897FBF" w:rsidRDefault="008A50D6" w:rsidP="008A50D6">
      <w:pPr>
        <w:ind w:firstLine="567"/>
        <w:rPr>
          <w:sz w:val="22"/>
          <w:szCs w:val="22"/>
        </w:rPr>
      </w:pPr>
    </w:p>
    <w:p w:rsidR="008A50D6" w:rsidRPr="00897FBF" w:rsidRDefault="008A50D6" w:rsidP="008A50D6">
      <w:pPr>
        <w:ind w:firstLine="567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 xml:space="preserve">2.2.8. Для легочного автомата шлема </w:t>
      </w:r>
      <w:r w:rsidRPr="00897FBF">
        <w:rPr>
          <w:b/>
          <w:bCs/>
          <w:sz w:val="22"/>
          <w:szCs w:val="22"/>
          <w:lang w:val="en-US"/>
        </w:rPr>
        <w:t>Kirby</w:t>
      </w:r>
      <w:r w:rsidRPr="00897FBF">
        <w:rPr>
          <w:b/>
          <w:bCs/>
          <w:sz w:val="22"/>
          <w:szCs w:val="22"/>
        </w:rPr>
        <w:t xml:space="preserve"> </w:t>
      </w:r>
      <w:r w:rsidRPr="00897FBF">
        <w:rPr>
          <w:b/>
          <w:bCs/>
          <w:sz w:val="22"/>
          <w:szCs w:val="22"/>
          <w:lang w:val="en-US"/>
        </w:rPr>
        <w:t>Morgan</w:t>
      </w:r>
      <w:r w:rsidRPr="00897FBF">
        <w:rPr>
          <w:b/>
          <w:bCs/>
          <w:sz w:val="22"/>
          <w:szCs w:val="22"/>
        </w:rPr>
        <w:t xml:space="preserve"> </w:t>
      </w:r>
      <w:r w:rsidRPr="00897FBF">
        <w:rPr>
          <w:b/>
          <w:bCs/>
          <w:sz w:val="22"/>
          <w:szCs w:val="22"/>
          <w:lang w:val="en-US"/>
        </w:rPr>
        <w:t>Super</w:t>
      </w:r>
      <w:r w:rsidRPr="00897FBF">
        <w:rPr>
          <w:b/>
          <w:bCs/>
          <w:sz w:val="22"/>
          <w:szCs w:val="22"/>
        </w:rPr>
        <w:t xml:space="preserve"> </w:t>
      </w:r>
      <w:r w:rsidRPr="00897FBF">
        <w:rPr>
          <w:b/>
          <w:bCs/>
          <w:sz w:val="22"/>
          <w:szCs w:val="22"/>
          <w:lang w:val="en-US"/>
        </w:rPr>
        <w:t>Light</w:t>
      </w:r>
      <w:r w:rsidRPr="00897FBF">
        <w:rPr>
          <w:b/>
          <w:bCs/>
          <w:sz w:val="22"/>
          <w:szCs w:val="22"/>
        </w:rPr>
        <w:t xml:space="preserve"> 27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Проверка работы регулятора 2-й ступени, перед обслуживанием с целью выявить имеющиеся проблемы.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Частичная разборка шлема и 2-й ступеней регулятора.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 xml:space="preserve">- Очистка всех деталей шлема и регулятора от грязи и окислов с использованием ультразвуковой ванны с чистящими добавками для отдельных элементов. 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Просушка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Замена из состава Сервис набора, клапана 2-й ступени, замена всех резиновых уплотнений (О-рингов) с использованием специальной силиконовой смазки.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Сборка шлема и регулятора 2-й ступени.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Выставление необходимых регулировок 2-вой ступени.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Окончательная настройка 2-й ступеней регулятора.</w:t>
      </w:r>
    </w:p>
    <w:p w:rsidR="008A50D6" w:rsidRPr="00897FBF" w:rsidRDefault="008A50D6" w:rsidP="008A50D6">
      <w:pPr>
        <w:rPr>
          <w:sz w:val="22"/>
          <w:szCs w:val="22"/>
        </w:rPr>
      </w:pPr>
    </w:p>
    <w:p w:rsidR="008A50D6" w:rsidRPr="00897FBF" w:rsidRDefault="008A50D6" w:rsidP="008A50D6">
      <w:pPr>
        <w:ind w:firstLine="567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>2.2.9    Для водолазная станция быстрого развертывания ВСБР-2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Проверка работы редуктора пульта подачи воздуха, перед обслуживанием с целью выявить имеющиеся проблемы.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Полная разборка пульта подачи воздуха.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 xml:space="preserve">- Очистка всех деталей редуктора и </w:t>
      </w:r>
      <w:proofErr w:type="spellStart"/>
      <w:r w:rsidRPr="00897FBF">
        <w:rPr>
          <w:sz w:val="22"/>
          <w:szCs w:val="22"/>
        </w:rPr>
        <w:t>концевиков</w:t>
      </w:r>
      <w:proofErr w:type="spellEnd"/>
      <w:r w:rsidRPr="00897FBF">
        <w:rPr>
          <w:sz w:val="22"/>
          <w:szCs w:val="22"/>
        </w:rPr>
        <w:t xml:space="preserve"> шлангов от грязи и окислов в ультразвуковой ванной с чистящими добавками. 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lastRenderedPageBreak/>
        <w:t>- Просушка.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Замена из состава Сервис наборов уплотнителей и резиновых частей, замена всех резиновых уплотнений (О-рингов) с использованием специальной силиконовой смазки.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Сборка редуктора.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Выставление установочного (низкого давления) на 1-вой ступени.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Окончательная настройка редуктора.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Проверка кабеля связи, устранение неисправностей и обрывов, герметизация соединения разъема.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Проверка шланга подачи воздуха водолазу, промывка, просушка, проверка концевых заделок.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замена лампы в подводном светильнике.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Проверка и замена концевых соединений на кабеле освещения в кабель-шланговой связке.</w:t>
      </w:r>
    </w:p>
    <w:p w:rsidR="008A50D6" w:rsidRPr="00897FBF" w:rsidRDefault="008A50D6" w:rsidP="008A50D6">
      <w:pPr>
        <w:pStyle w:val="a4"/>
        <w:ind w:left="0"/>
        <w:rPr>
          <w:rFonts w:ascii="Times New Roman" w:hAnsi="Times New Roman"/>
        </w:rPr>
      </w:pPr>
      <w:r w:rsidRPr="00897FBF">
        <w:rPr>
          <w:rFonts w:ascii="Times New Roman" w:hAnsi="Times New Roman"/>
        </w:rPr>
        <w:t>- сборка и проверка работоспособности всего комплекта ВСБР.</w:t>
      </w:r>
    </w:p>
    <w:p w:rsidR="008A50D6" w:rsidRPr="00897FBF" w:rsidRDefault="008A50D6" w:rsidP="008A50D6">
      <w:pPr>
        <w:ind w:firstLine="567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 xml:space="preserve">2.2.10. Для гарнитуры связи для </w:t>
      </w:r>
      <w:proofErr w:type="spellStart"/>
      <w:r w:rsidRPr="00897FBF">
        <w:rPr>
          <w:b/>
          <w:bCs/>
          <w:sz w:val="22"/>
          <w:szCs w:val="22"/>
        </w:rPr>
        <w:t>полнолицевой</w:t>
      </w:r>
      <w:proofErr w:type="spellEnd"/>
      <w:r w:rsidRPr="00897FBF">
        <w:rPr>
          <w:b/>
          <w:bCs/>
          <w:sz w:val="22"/>
          <w:szCs w:val="22"/>
        </w:rPr>
        <w:t xml:space="preserve"> маски AGA MK II: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Проверка состояния и работоспособности.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Диагностика состояния кабеля связи.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 xml:space="preserve">- Замена </w:t>
      </w:r>
      <w:proofErr w:type="spellStart"/>
      <w:r w:rsidRPr="00897FBF">
        <w:rPr>
          <w:sz w:val="22"/>
          <w:szCs w:val="22"/>
        </w:rPr>
        <w:t>герморазъемов</w:t>
      </w:r>
      <w:proofErr w:type="spellEnd"/>
      <w:r w:rsidRPr="00897FBF">
        <w:rPr>
          <w:sz w:val="22"/>
          <w:szCs w:val="22"/>
        </w:rPr>
        <w:t>, экранизация.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Замер сопротивления.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Тестирование на наличие замыкания.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Замена микрофона.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Замена наушника.</w:t>
      </w:r>
    </w:p>
    <w:p w:rsidR="008A50D6" w:rsidRPr="00897FBF" w:rsidRDefault="008A50D6" w:rsidP="008A50D6">
      <w:pPr>
        <w:ind w:firstLine="567"/>
        <w:rPr>
          <w:sz w:val="22"/>
          <w:szCs w:val="22"/>
        </w:rPr>
      </w:pPr>
    </w:p>
    <w:p w:rsidR="008A50D6" w:rsidRPr="00897FBF" w:rsidRDefault="008A50D6" w:rsidP="008A50D6">
      <w:pPr>
        <w:ind w:firstLine="567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 xml:space="preserve">2.2.11. Для гарнитуры связи </w:t>
      </w:r>
      <w:proofErr w:type="spellStart"/>
      <w:r w:rsidRPr="00897FBF">
        <w:rPr>
          <w:b/>
          <w:bCs/>
          <w:sz w:val="22"/>
          <w:szCs w:val="22"/>
        </w:rPr>
        <w:t>Amron</w:t>
      </w:r>
      <w:proofErr w:type="spellEnd"/>
      <w:r w:rsidRPr="00897FBF">
        <w:rPr>
          <w:b/>
          <w:bCs/>
          <w:sz w:val="22"/>
          <w:szCs w:val="22"/>
        </w:rPr>
        <w:t xml:space="preserve"> для маски AGA, разъем </w:t>
      </w:r>
      <w:proofErr w:type="spellStart"/>
      <w:r w:rsidRPr="00897FBF">
        <w:rPr>
          <w:b/>
          <w:bCs/>
          <w:sz w:val="22"/>
          <w:szCs w:val="22"/>
        </w:rPr>
        <w:t>Marsh</w:t>
      </w:r>
      <w:proofErr w:type="spellEnd"/>
      <w:r w:rsidRPr="00897FBF">
        <w:rPr>
          <w:b/>
          <w:bCs/>
          <w:sz w:val="22"/>
          <w:szCs w:val="22"/>
        </w:rPr>
        <w:t xml:space="preserve"> </w:t>
      </w:r>
      <w:proofErr w:type="spellStart"/>
      <w:r w:rsidRPr="00897FBF">
        <w:rPr>
          <w:b/>
          <w:bCs/>
          <w:sz w:val="22"/>
          <w:szCs w:val="22"/>
        </w:rPr>
        <w:t>Marine</w:t>
      </w:r>
      <w:proofErr w:type="spellEnd"/>
      <w:r w:rsidRPr="00897FBF">
        <w:rPr>
          <w:b/>
          <w:bCs/>
          <w:sz w:val="22"/>
          <w:szCs w:val="22"/>
        </w:rPr>
        <w:t>//</w:t>
      </w:r>
      <w:proofErr w:type="spellStart"/>
      <w:r w:rsidRPr="00897FBF">
        <w:rPr>
          <w:b/>
          <w:bCs/>
          <w:sz w:val="22"/>
          <w:szCs w:val="22"/>
        </w:rPr>
        <w:t>Comm</w:t>
      </w:r>
      <w:proofErr w:type="spellEnd"/>
      <w:r w:rsidRPr="00897FBF">
        <w:rPr>
          <w:b/>
          <w:bCs/>
          <w:sz w:val="22"/>
          <w:szCs w:val="22"/>
        </w:rPr>
        <w:t xml:space="preserve"> </w:t>
      </w:r>
      <w:proofErr w:type="spellStart"/>
      <w:r w:rsidRPr="00897FBF">
        <w:rPr>
          <w:b/>
          <w:bCs/>
          <w:sz w:val="22"/>
          <w:szCs w:val="22"/>
        </w:rPr>
        <w:t>Assy</w:t>
      </w:r>
      <w:proofErr w:type="spellEnd"/>
      <w:r w:rsidRPr="00897FBF">
        <w:rPr>
          <w:b/>
          <w:bCs/>
          <w:sz w:val="22"/>
          <w:szCs w:val="22"/>
        </w:rPr>
        <w:t xml:space="preserve"> </w:t>
      </w:r>
      <w:proofErr w:type="spellStart"/>
      <w:r w:rsidRPr="00897FBF">
        <w:rPr>
          <w:b/>
          <w:bCs/>
          <w:sz w:val="22"/>
          <w:szCs w:val="22"/>
        </w:rPr>
        <w:t>w.MarshMar</w:t>
      </w:r>
      <w:proofErr w:type="spellEnd"/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Проверка состояния и работоспособности.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Диагностика состояния кабеля связи.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 xml:space="preserve">- Замена </w:t>
      </w:r>
      <w:proofErr w:type="spellStart"/>
      <w:r w:rsidRPr="00897FBF">
        <w:rPr>
          <w:sz w:val="22"/>
          <w:szCs w:val="22"/>
        </w:rPr>
        <w:t>герморазъемов</w:t>
      </w:r>
      <w:proofErr w:type="spellEnd"/>
      <w:r w:rsidRPr="00897FBF">
        <w:rPr>
          <w:sz w:val="22"/>
          <w:szCs w:val="22"/>
        </w:rPr>
        <w:t>, экранизация.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Замер сопротивления.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Тестирование на наличие замыкания.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Замена микрофона.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Замена наушника.</w:t>
      </w:r>
    </w:p>
    <w:p w:rsidR="008A50D6" w:rsidRPr="00897FBF" w:rsidRDefault="008A50D6" w:rsidP="008A50D6">
      <w:pPr>
        <w:ind w:firstLine="567"/>
        <w:rPr>
          <w:sz w:val="22"/>
          <w:szCs w:val="22"/>
        </w:rPr>
      </w:pPr>
    </w:p>
    <w:p w:rsidR="008A50D6" w:rsidRPr="00897FBF" w:rsidRDefault="008A50D6" w:rsidP="008A50D6">
      <w:pPr>
        <w:ind w:firstLine="567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 xml:space="preserve">2.2.12. Для мобильной водолазной станции быстрого развертывания с </w:t>
      </w:r>
      <w:proofErr w:type="spellStart"/>
      <w:r w:rsidRPr="00897FBF">
        <w:rPr>
          <w:b/>
          <w:bCs/>
          <w:sz w:val="22"/>
          <w:szCs w:val="22"/>
        </w:rPr>
        <w:t>видеокомплексом</w:t>
      </w:r>
      <w:proofErr w:type="spellEnd"/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Проверка состояния и работоспособности.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Диагностика состояния кабеля.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 xml:space="preserve">- Замена </w:t>
      </w:r>
      <w:proofErr w:type="spellStart"/>
      <w:r w:rsidRPr="00897FBF">
        <w:rPr>
          <w:sz w:val="22"/>
          <w:szCs w:val="22"/>
        </w:rPr>
        <w:t>герморазъемов</w:t>
      </w:r>
      <w:proofErr w:type="spellEnd"/>
      <w:r w:rsidRPr="00897FBF">
        <w:rPr>
          <w:sz w:val="22"/>
          <w:szCs w:val="22"/>
        </w:rPr>
        <w:t>, экранизация.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Замер сопротивления.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Тестирование на наличие замыкания.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Замена матрицы дисплея.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замена реостата освещения.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Замена корпуса камеры.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Увеличение объема жесткого диска для записи видеофайлов.</w:t>
      </w:r>
    </w:p>
    <w:p w:rsidR="008A50D6" w:rsidRPr="00897FBF" w:rsidRDefault="008A50D6" w:rsidP="008A50D6">
      <w:pPr>
        <w:pStyle w:val="a4"/>
        <w:ind w:left="0" w:firstLine="567"/>
        <w:rPr>
          <w:rFonts w:ascii="Times New Roman" w:hAnsi="Times New Roman"/>
        </w:rPr>
      </w:pPr>
    </w:p>
    <w:p w:rsidR="008A50D6" w:rsidRPr="00897FBF" w:rsidRDefault="008A50D6" w:rsidP="008A50D6">
      <w:pPr>
        <w:pStyle w:val="a4"/>
        <w:spacing w:after="0"/>
        <w:ind w:left="0" w:firstLine="567"/>
        <w:rPr>
          <w:rFonts w:ascii="Times New Roman" w:hAnsi="Times New Roman"/>
          <w:b/>
          <w:bCs/>
        </w:rPr>
      </w:pPr>
      <w:r w:rsidRPr="00897FBF">
        <w:rPr>
          <w:rFonts w:ascii="Times New Roman" w:hAnsi="Times New Roman"/>
          <w:b/>
          <w:bCs/>
        </w:rPr>
        <w:t>2.2.13. Для Аппарата «КС-1»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Проверка работы регулятора перед обслуживанием с целью выявить имеющиеся проблемы.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Полная разборка 1-й и 2-й ступеней регулятора.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 xml:space="preserve">- Очистка всех деталей регулятора и </w:t>
      </w:r>
      <w:proofErr w:type="spellStart"/>
      <w:r w:rsidRPr="00897FBF">
        <w:rPr>
          <w:sz w:val="22"/>
          <w:szCs w:val="22"/>
        </w:rPr>
        <w:t>концевиков</w:t>
      </w:r>
      <w:proofErr w:type="spellEnd"/>
      <w:r w:rsidRPr="00897FBF">
        <w:rPr>
          <w:sz w:val="22"/>
          <w:szCs w:val="22"/>
        </w:rPr>
        <w:t xml:space="preserve"> шлангов от грязи и окислов в ультразвуковой ванной с чистящими добавками. 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Просушка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Замена из состава Сервис наборов клапана 1-й ступени, мембраны 1-й ступени, защитной мембраны «сухой камеры», капиллярного воздушного фильтра, замена всех резиновых уплотнений (О-рингов) с использованием специальной силиконовой смазки.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Сборка регулятора.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Выставление установочного (низкого давления) на 1-вой ступени.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Окончательная настройка 1-й и 2-й ступеней регулятора.</w:t>
      </w: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</w:p>
    <w:p w:rsidR="008A50D6" w:rsidRPr="00897FBF" w:rsidRDefault="008A50D6" w:rsidP="008A50D6">
      <w:pPr>
        <w:ind w:firstLine="567"/>
        <w:jc w:val="both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>2.2.14. Для фонарей подводных канистровых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Проверка герметичности корпуса.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Замена элементов питания лампы.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Замена контактов.</w:t>
      </w: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</w:p>
    <w:p w:rsidR="008A50D6" w:rsidRPr="00897FBF" w:rsidRDefault="008A50D6" w:rsidP="008A50D6">
      <w:pPr>
        <w:ind w:firstLine="567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 xml:space="preserve">2.2.15. Для </w:t>
      </w:r>
      <w:proofErr w:type="spellStart"/>
      <w:r w:rsidRPr="00897FBF">
        <w:rPr>
          <w:b/>
          <w:bCs/>
          <w:sz w:val="22"/>
          <w:szCs w:val="22"/>
        </w:rPr>
        <w:t>гидроинструмента</w:t>
      </w:r>
      <w:proofErr w:type="spellEnd"/>
      <w:r w:rsidRPr="00897FBF">
        <w:rPr>
          <w:b/>
          <w:bCs/>
          <w:sz w:val="22"/>
          <w:szCs w:val="22"/>
        </w:rPr>
        <w:t xml:space="preserve"> «STANL</w:t>
      </w:r>
      <w:r w:rsidRPr="00897FBF">
        <w:rPr>
          <w:b/>
          <w:bCs/>
          <w:sz w:val="22"/>
          <w:szCs w:val="22"/>
          <w:lang w:val="en-US"/>
        </w:rPr>
        <w:t>E</w:t>
      </w:r>
      <w:r w:rsidRPr="00897FBF">
        <w:rPr>
          <w:b/>
          <w:bCs/>
          <w:sz w:val="22"/>
          <w:szCs w:val="22"/>
        </w:rPr>
        <w:t>Y»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lastRenderedPageBreak/>
        <w:t>- Проверка состояния и работоспособности.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Проверка герметичности соединений и уплотнений.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Разборка резьбовых соединений. Шланг, проверка состояния соединительного ниппеля, очистка всех соединений в ультразвуковой ванне.</w:t>
      </w:r>
    </w:p>
    <w:p w:rsidR="008A50D6" w:rsidRPr="00897FBF" w:rsidRDefault="008A50D6" w:rsidP="008A50D6">
      <w:pPr>
        <w:rPr>
          <w:sz w:val="22"/>
          <w:szCs w:val="22"/>
        </w:rPr>
      </w:pPr>
      <w:r w:rsidRPr="00897FBF">
        <w:rPr>
          <w:sz w:val="22"/>
          <w:szCs w:val="22"/>
        </w:rPr>
        <w:t>- Сборка и проверка работы.</w:t>
      </w:r>
    </w:p>
    <w:p w:rsidR="008A50D6" w:rsidRPr="00897FBF" w:rsidRDefault="008A50D6" w:rsidP="008A50D6">
      <w:pPr>
        <w:rPr>
          <w:sz w:val="22"/>
          <w:szCs w:val="22"/>
        </w:rPr>
      </w:pPr>
    </w:p>
    <w:p w:rsidR="008A50D6" w:rsidRPr="00897FBF" w:rsidRDefault="008A50D6" w:rsidP="008A50D6">
      <w:pPr>
        <w:pStyle w:val="a4"/>
        <w:numPr>
          <w:ilvl w:val="0"/>
          <w:numId w:val="27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897FBF">
        <w:rPr>
          <w:rFonts w:ascii="Times New Roman" w:hAnsi="Times New Roman"/>
          <w:b/>
          <w:bCs/>
        </w:rPr>
        <w:t>Спецификация используемых запасных частей и расходных материалов Исполнителем для технического обслуживания водолазного снаряжения:</w:t>
      </w:r>
    </w:p>
    <w:p w:rsidR="008A50D6" w:rsidRPr="00897FBF" w:rsidRDefault="008A50D6" w:rsidP="008A50D6">
      <w:pPr>
        <w:suppressAutoHyphens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6"/>
        <w:gridCol w:w="3705"/>
        <w:gridCol w:w="4089"/>
        <w:gridCol w:w="1686"/>
      </w:tblGrid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897FBF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897FBF">
              <w:rPr>
                <w:b/>
                <w:sz w:val="20"/>
                <w:szCs w:val="20"/>
              </w:rPr>
              <w:t xml:space="preserve">Наименование снаряжения 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897FBF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897FBF">
              <w:rPr>
                <w:b/>
                <w:sz w:val="20"/>
                <w:szCs w:val="20"/>
              </w:rPr>
              <w:t>Количество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3.1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97FBF">
              <w:rPr>
                <w:bCs/>
                <w:color w:val="000000"/>
                <w:sz w:val="20"/>
                <w:szCs w:val="20"/>
              </w:rPr>
              <w:t>Регулятор водолазный 1,2 ступени с легочным автоматом и консолью (поставка 2019 года)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- сервис набор 1-й ступени</w:t>
            </w:r>
          </w:p>
          <w:p w:rsidR="008A50D6" w:rsidRPr="00897FBF" w:rsidRDefault="008A50D6" w:rsidP="003B6342">
            <w:pPr>
              <w:shd w:val="clear" w:color="auto" w:fill="FFFFFF"/>
              <w:outlineLvl w:val="0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- </w:t>
            </w:r>
            <w:r w:rsidRPr="00897FBF">
              <w:rPr>
                <w:kern w:val="36"/>
                <w:sz w:val="20"/>
                <w:szCs w:val="20"/>
              </w:rPr>
              <w:t>О-ринги, резиновые уплотняющие кольца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9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9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3.2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proofErr w:type="spellStart"/>
            <w:r w:rsidRPr="00897FBF">
              <w:rPr>
                <w:bCs/>
                <w:color w:val="000000"/>
                <w:sz w:val="20"/>
                <w:szCs w:val="20"/>
              </w:rPr>
              <w:t>П</w:t>
            </w:r>
            <w:r w:rsidRPr="00897FBF">
              <w:rPr>
                <w:sz w:val="20"/>
                <w:szCs w:val="20"/>
              </w:rPr>
              <w:t>олнолицевая</w:t>
            </w:r>
            <w:proofErr w:type="spellEnd"/>
            <w:r w:rsidRPr="00897FBF">
              <w:rPr>
                <w:sz w:val="20"/>
                <w:szCs w:val="20"/>
              </w:rPr>
              <w:t xml:space="preserve"> маска</w:t>
            </w:r>
            <w:r w:rsidRPr="00897FBF">
              <w:rPr>
                <w:sz w:val="20"/>
                <w:szCs w:val="20"/>
                <w:lang w:val="en-US"/>
              </w:rPr>
              <w:t xml:space="preserve"> </w:t>
            </w:r>
            <w:r w:rsidRPr="00897FBF">
              <w:rPr>
                <w:sz w:val="20"/>
                <w:szCs w:val="20"/>
                <w:lang w:val="en-GB"/>
              </w:rPr>
              <w:t>AGAMK</w:t>
            </w:r>
            <w:r w:rsidRPr="00897FBF">
              <w:rPr>
                <w:sz w:val="20"/>
                <w:szCs w:val="20"/>
              </w:rPr>
              <w:t>-</w:t>
            </w:r>
            <w:r w:rsidRPr="00897FBF">
              <w:rPr>
                <w:sz w:val="20"/>
                <w:szCs w:val="20"/>
                <w:lang w:val="en-GB"/>
              </w:rPr>
              <w:t>II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- сервис набор 2-й ступени</w:t>
            </w:r>
          </w:p>
          <w:p w:rsidR="008A50D6" w:rsidRPr="00897FBF" w:rsidRDefault="008A50D6" w:rsidP="003B6342">
            <w:pPr>
              <w:shd w:val="clear" w:color="auto" w:fill="FFFFFF"/>
              <w:outlineLvl w:val="0"/>
              <w:rPr>
                <w:kern w:val="36"/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- </w:t>
            </w:r>
            <w:r w:rsidRPr="00897FBF">
              <w:rPr>
                <w:kern w:val="36"/>
                <w:sz w:val="20"/>
                <w:szCs w:val="20"/>
              </w:rPr>
              <w:t>О-ринги, резиновые уплотняющие кольца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5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5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3.3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proofErr w:type="spellStart"/>
            <w:r w:rsidRPr="00897FBF">
              <w:rPr>
                <w:bCs/>
                <w:color w:val="000000"/>
                <w:sz w:val="20"/>
                <w:szCs w:val="20"/>
              </w:rPr>
              <w:t>П</w:t>
            </w:r>
            <w:r w:rsidRPr="00897FBF">
              <w:rPr>
                <w:sz w:val="20"/>
                <w:szCs w:val="20"/>
              </w:rPr>
              <w:t>олнолицевая</w:t>
            </w:r>
            <w:proofErr w:type="spellEnd"/>
            <w:r w:rsidRPr="00897FBF">
              <w:rPr>
                <w:sz w:val="20"/>
                <w:szCs w:val="20"/>
              </w:rPr>
              <w:t xml:space="preserve"> маска </w:t>
            </w:r>
            <w:r w:rsidRPr="00897FBF">
              <w:rPr>
                <w:sz w:val="20"/>
                <w:szCs w:val="20"/>
                <w:lang w:val="en-GB"/>
              </w:rPr>
              <w:t>EXO</w:t>
            </w:r>
            <w:r w:rsidRPr="00897FBF">
              <w:rPr>
                <w:sz w:val="20"/>
                <w:szCs w:val="20"/>
              </w:rPr>
              <w:t>-26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- сервис набор 2-й ступени</w:t>
            </w:r>
          </w:p>
          <w:p w:rsidR="008A50D6" w:rsidRPr="00897FBF" w:rsidRDefault="008A50D6" w:rsidP="003B6342">
            <w:pPr>
              <w:shd w:val="clear" w:color="auto" w:fill="FFFFFF"/>
              <w:outlineLvl w:val="0"/>
              <w:rPr>
                <w:kern w:val="36"/>
                <w:sz w:val="20"/>
                <w:szCs w:val="20"/>
              </w:rPr>
            </w:pPr>
            <w:r w:rsidRPr="00897FBF">
              <w:rPr>
                <w:kern w:val="36"/>
                <w:sz w:val="20"/>
                <w:szCs w:val="20"/>
              </w:rPr>
              <w:t>- О-ринги, резиновые уплотняющие кольца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3.4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bCs/>
                <w:color w:val="000000"/>
                <w:sz w:val="20"/>
                <w:szCs w:val="20"/>
              </w:rPr>
              <w:t xml:space="preserve">Связь </w:t>
            </w:r>
            <w:r w:rsidRPr="00897FBF">
              <w:rPr>
                <w:sz w:val="20"/>
                <w:szCs w:val="20"/>
                <w:lang w:val="en-GB"/>
              </w:rPr>
              <w:t>COOMBOOX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- </w:t>
            </w:r>
            <w:proofErr w:type="spellStart"/>
            <w:r w:rsidRPr="00897FBF">
              <w:rPr>
                <w:sz w:val="20"/>
                <w:szCs w:val="20"/>
              </w:rPr>
              <w:t>герморазъем</w:t>
            </w:r>
            <w:proofErr w:type="spellEnd"/>
            <w:r w:rsidRPr="00897FBF">
              <w:rPr>
                <w:sz w:val="20"/>
                <w:szCs w:val="20"/>
              </w:rPr>
              <w:t xml:space="preserve"> OTS </w:t>
            </w:r>
            <w:proofErr w:type="spellStart"/>
            <w:r w:rsidRPr="00897FBF">
              <w:rPr>
                <w:sz w:val="20"/>
                <w:szCs w:val="20"/>
              </w:rPr>
              <w:t>Hi-Use</w:t>
            </w:r>
            <w:proofErr w:type="spellEnd"/>
            <w:r w:rsidRPr="00897FBF">
              <w:rPr>
                <w:sz w:val="20"/>
                <w:szCs w:val="20"/>
              </w:rPr>
              <w:t xml:space="preserve"> 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- </w:t>
            </w:r>
            <w:proofErr w:type="spellStart"/>
            <w:r w:rsidRPr="00897FBF">
              <w:rPr>
                <w:sz w:val="20"/>
                <w:szCs w:val="20"/>
              </w:rPr>
              <w:t>герморазъем</w:t>
            </w:r>
            <w:proofErr w:type="spellEnd"/>
            <w:r w:rsidRPr="00897FBF">
              <w:rPr>
                <w:sz w:val="20"/>
                <w:szCs w:val="20"/>
              </w:rPr>
              <w:t xml:space="preserve"> OTS </w:t>
            </w:r>
            <w:proofErr w:type="spellStart"/>
            <w:r w:rsidRPr="00897FBF">
              <w:rPr>
                <w:sz w:val="20"/>
                <w:szCs w:val="20"/>
              </w:rPr>
              <w:t>MarshMarine</w:t>
            </w:r>
            <w:proofErr w:type="spellEnd"/>
            <w:r w:rsidRPr="00897FBF">
              <w:rPr>
                <w:sz w:val="20"/>
                <w:szCs w:val="20"/>
              </w:rPr>
              <w:t xml:space="preserve"> мама 4 штырька 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- заделка 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2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2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2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3.5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bCs/>
                <w:color w:val="000000"/>
                <w:sz w:val="20"/>
                <w:szCs w:val="20"/>
              </w:rPr>
              <w:t>Консоль</w:t>
            </w:r>
            <w:r w:rsidRPr="00897FBF">
              <w:rPr>
                <w:sz w:val="20"/>
                <w:szCs w:val="20"/>
              </w:rPr>
              <w:t xml:space="preserve"> 2-х приборная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shd w:val="clear" w:color="auto" w:fill="FFFFFF"/>
              <w:outlineLvl w:val="0"/>
              <w:rPr>
                <w:kern w:val="36"/>
                <w:sz w:val="20"/>
                <w:szCs w:val="20"/>
              </w:rPr>
            </w:pPr>
            <w:r w:rsidRPr="00897FBF">
              <w:rPr>
                <w:kern w:val="36"/>
                <w:sz w:val="20"/>
                <w:szCs w:val="20"/>
              </w:rPr>
              <w:t>- О-ринги, резиновые уплотняющие кольца</w:t>
            </w:r>
          </w:p>
          <w:p w:rsidR="008A50D6" w:rsidRPr="00897FBF" w:rsidRDefault="008A50D6" w:rsidP="003B6342">
            <w:pPr>
              <w:shd w:val="clear" w:color="auto" w:fill="FFFFFF"/>
              <w:outlineLvl w:val="0"/>
              <w:rPr>
                <w:kern w:val="36"/>
                <w:sz w:val="20"/>
                <w:szCs w:val="20"/>
              </w:rPr>
            </w:pPr>
            <w:r w:rsidRPr="00897FBF">
              <w:rPr>
                <w:kern w:val="36"/>
                <w:sz w:val="20"/>
                <w:szCs w:val="20"/>
              </w:rPr>
              <w:t>- шланг ВД</w:t>
            </w:r>
          </w:p>
          <w:p w:rsidR="008A50D6" w:rsidRPr="00897FBF" w:rsidRDefault="008A50D6" w:rsidP="003B6342">
            <w:pPr>
              <w:shd w:val="clear" w:color="auto" w:fill="FFFFFF"/>
              <w:outlineLvl w:val="0"/>
              <w:rPr>
                <w:sz w:val="20"/>
                <w:szCs w:val="20"/>
              </w:rPr>
            </w:pPr>
            <w:r w:rsidRPr="00897FBF">
              <w:rPr>
                <w:kern w:val="36"/>
                <w:sz w:val="20"/>
                <w:szCs w:val="20"/>
              </w:rPr>
              <w:t>- ниппель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9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9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18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3.6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bCs/>
                <w:sz w:val="20"/>
                <w:szCs w:val="20"/>
              </w:rPr>
              <w:t>Регулятор 1,2 ступени «</w:t>
            </w:r>
            <w:proofErr w:type="spellStart"/>
            <w:r w:rsidRPr="00897FBF">
              <w:rPr>
                <w:bCs/>
                <w:sz w:val="20"/>
                <w:szCs w:val="20"/>
              </w:rPr>
              <w:t>Aqualung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bCs/>
                <w:sz w:val="20"/>
                <w:szCs w:val="20"/>
              </w:rPr>
              <w:t>Legend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bCs/>
                <w:sz w:val="20"/>
                <w:szCs w:val="20"/>
              </w:rPr>
              <w:t>Glacia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bCs/>
                <w:sz w:val="20"/>
                <w:szCs w:val="20"/>
              </w:rPr>
              <w:t>Din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» с консолью </w:t>
            </w:r>
            <w:proofErr w:type="spellStart"/>
            <w:r w:rsidRPr="00897FBF">
              <w:rPr>
                <w:bCs/>
                <w:sz w:val="20"/>
                <w:szCs w:val="20"/>
              </w:rPr>
              <w:t>трехприборной</w:t>
            </w:r>
            <w:proofErr w:type="spellEnd"/>
            <w:r w:rsidRPr="00897FB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bCs/>
                <w:sz w:val="20"/>
                <w:szCs w:val="20"/>
              </w:rPr>
              <w:t>AquaLung</w:t>
            </w:r>
            <w:proofErr w:type="spellEnd"/>
          </w:p>
        </w:tc>
        <w:tc>
          <w:tcPr>
            <w:tcW w:w="2005" w:type="pct"/>
          </w:tcPr>
          <w:p w:rsidR="008A50D6" w:rsidRPr="00897FBF" w:rsidRDefault="008A50D6" w:rsidP="003B6342">
            <w:pPr>
              <w:shd w:val="clear" w:color="auto" w:fill="FFFFFF"/>
              <w:outlineLvl w:val="0"/>
              <w:rPr>
                <w:kern w:val="36"/>
                <w:sz w:val="20"/>
                <w:szCs w:val="20"/>
              </w:rPr>
            </w:pPr>
            <w:r w:rsidRPr="00897FBF">
              <w:rPr>
                <w:kern w:val="36"/>
                <w:sz w:val="20"/>
                <w:szCs w:val="20"/>
              </w:rPr>
              <w:t>- сервис набор 1-й ступени</w:t>
            </w:r>
          </w:p>
          <w:p w:rsidR="008A50D6" w:rsidRPr="00897FBF" w:rsidRDefault="008A50D6" w:rsidP="003B6342">
            <w:pPr>
              <w:shd w:val="clear" w:color="auto" w:fill="FFFFFF"/>
              <w:outlineLvl w:val="0"/>
              <w:rPr>
                <w:kern w:val="36"/>
                <w:sz w:val="20"/>
                <w:szCs w:val="20"/>
              </w:rPr>
            </w:pPr>
            <w:r w:rsidRPr="00897FBF">
              <w:rPr>
                <w:kern w:val="36"/>
                <w:sz w:val="20"/>
                <w:szCs w:val="20"/>
              </w:rPr>
              <w:t xml:space="preserve">- О-ринги, резиновые уплотняющие кольца </w:t>
            </w:r>
          </w:p>
          <w:p w:rsidR="008A50D6" w:rsidRPr="00897FBF" w:rsidRDefault="008A50D6" w:rsidP="003B6342">
            <w:pPr>
              <w:shd w:val="clear" w:color="auto" w:fill="FFFFFF"/>
              <w:outlineLvl w:val="0"/>
              <w:rPr>
                <w:kern w:val="36"/>
                <w:sz w:val="20"/>
                <w:szCs w:val="20"/>
              </w:rPr>
            </w:pPr>
            <w:r w:rsidRPr="00897FBF">
              <w:rPr>
                <w:kern w:val="36"/>
                <w:sz w:val="20"/>
                <w:szCs w:val="20"/>
              </w:rPr>
              <w:t>- шланг ВД</w:t>
            </w:r>
          </w:p>
          <w:p w:rsidR="008A50D6" w:rsidRPr="00897FBF" w:rsidRDefault="008A50D6" w:rsidP="003B6342">
            <w:pPr>
              <w:shd w:val="clear" w:color="auto" w:fill="FFFFFF"/>
              <w:outlineLvl w:val="0"/>
              <w:rPr>
                <w:sz w:val="20"/>
                <w:szCs w:val="20"/>
              </w:rPr>
            </w:pPr>
            <w:r w:rsidRPr="00897FBF">
              <w:rPr>
                <w:kern w:val="36"/>
                <w:sz w:val="20"/>
                <w:szCs w:val="20"/>
              </w:rPr>
              <w:t>- ниппель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5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5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5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5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3.7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bCs/>
                <w:sz w:val="20"/>
                <w:szCs w:val="20"/>
              </w:rPr>
              <w:t>Л</w:t>
            </w:r>
            <w:r w:rsidRPr="00897FBF">
              <w:rPr>
                <w:bCs/>
                <w:color w:val="000000"/>
                <w:sz w:val="20"/>
                <w:szCs w:val="20"/>
              </w:rPr>
              <w:t xml:space="preserve">егочный автомат </w:t>
            </w:r>
            <w:r w:rsidRPr="00897FBF">
              <w:rPr>
                <w:sz w:val="20"/>
                <w:szCs w:val="20"/>
              </w:rPr>
              <w:t xml:space="preserve">шлема </w:t>
            </w:r>
            <w:proofErr w:type="spellStart"/>
            <w:r w:rsidRPr="00897FBF">
              <w:rPr>
                <w:sz w:val="20"/>
                <w:szCs w:val="20"/>
                <w:lang w:val="en-GB"/>
              </w:rPr>
              <w:t>SuperL</w:t>
            </w:r>
            <w:r w:rsidRPr="00897FBF">
              <w:rPr>
                <w:sz w:val="20"/>
                <w:szCs w:val="20"/>
                <w:lang w:val="en-US"/>
              </w:rPr>
              <w:t>ite</w:t>
            </w:r>
            <w:proofErr w:type="spellEnd"/>
            <w:r w:rsidRPr="00897FBF">
              <w:rPr>
                <w:sz w:val="20"/>
                <w:szCs w:val="20"/>
              </w:rPr>
              <w:t xml:space="preserve"> 27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- комплект ЗИП SL27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- комплект уплотнительных колец SL27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- </w:t>
            </w:r>
            <w:proofErr w:type="spellStart"/>
            <w:r w:rsidRPr="00897FBF">
              <w:rPr>
                <w:sz w:val="20"/>
                <w:szCs w:val="20"/>
              </w:rPr>
              <w:t>ремкомплект</w:t>
            </w:r>
            <w:proofErr w:type="spellEnd"/>
            <w:r w:rsidRPr="00897FBF">
              <w:rPr>
                <w:sz w:val="20"/>
                <w:szCs w:val="20"/>
              </w:rPr>
              <w:t xml:space="preserve"> регулятора SL27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3.8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bCs/>
                <w:sz w:val="20"/>
                <w:szCs w:val="20"/>
              </w:rPr>
            </w:pPr>
            <w:r w:rsidRPr="00897FBF">
              <w:rPr>
                <w:bCs/>
                <w:sz w:val="20"/>
                <w:szCs w:val="20"/>
              </w:rPr>
              <w:t>Водолазная станция быстрого развертывания ВСБР – 2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- сервис набор 1-й ступени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- О-ринги, резиновые уплотняющие кольца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2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12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3.9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bCs/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Гарнитура связи для </w:t>
            </w:r>
            <w:proofErr w:type="spellStart"/>
            <w:r w:rsidRPr="00897FBF">
              <w:rPr>
                <w:sz w:val="20"/>
                <w:szCs w:val="20"/>
              </w:rPr>
              <w:t>полнолицевой</w:t>
            </w:r>
            <w:proofErr w:type="spellEnd"/>
            <w:r w:rsidRPr="00897FBF">
              <w:rPr>
                <w:sz w:val="20"/>
                <w:szCs w:val="20"/>
              </w:rPr>
              <w:t xml:space="preserve"> маски AGA MK II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- микрофон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- наушник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- </w:t>
            </w:r>
            <w:proofErr w:type="spellStart"/>
            <w:r w:rsidRPr="00897FBF">
              <w:rPr>
                <w:sz w:val="20"/>
                <w:szCs w:val="20"/>
              </w:rPr>
              <w:t>герморазъем</w:t>
            </w:r>
            <w:proofErr w:type="spellEnd"/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3.10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Гарнитура связи </w:t>
            </w:r>
            <w:proofErr w:type="spellStart"/>
            <w:r w:rsidRPr="00897FBF">
              <w:rPr>
                <w:sz w:val="20"/>
                <w:szCs w:val="20"/>
              </w:rPr>
              <w:t>Amron</w:t>
            </w:r>
            <w:proofErr w:type="spellEnd"/>
            <w:r w:rsidRPr="00897FBF">
              <w:rPr>
                <w:sz w:val="20"/>
                <w:szCs w:val="20"/>
              </w:rPr>
              <w:t xml:space="preserve"> для маски AGA, разъем </w:t>
            </w:r>
            <w:proofErr w:type="spellStart"/>
            <w:r w:rsidRPr="00897FBF">
              <w:rPr>
                <w:sz w:val="20"/>
                <w:szCs w:val="20"/>
              </w:rPr>
              <w:t>Marsh</w:t>
            </w:r>
            <w:proofErr w:type="spellEnd"/>
            <w:r w:rsidRPr="00897FBF">
              <w:rPr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sz w:val="20"/>
                <w:szCs w:val="20"/>
              </w:rPr>
              <w:t>Marine</w:t>
            </w:r>
            <w:proofErr w:type="spellEnd"/>
            <w:r w:rsidRPr="00897FBF">
              <w:rPr>
                <w:sz w:val="20"/>
                <w:szCs w:val="20"/>
              </w:rPr>
              <w:t>//</w:t>
            </w:r>
            <w:proofErr w:type="spellStart"/>
            <w:r w:rsidRPr="00897FBF">
              <w:rPr>
                <w:sz w:val="20"/>
                <w:szCs w:val="20"/>
              </w:rPr>
              <w:t>Comm</w:t>
            </w:r>
            <w:proofErr w:type="spellEnd"/>
            <w:r w:rsidRPr="00897FBF">
              <w:rPr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sz w:val="20"/>
                <w:szCs w:val="20"/>
              </w:rPr>
              <w:t>Assy</w:t>
            </w:r>
            <w:proofErr w:type="spellEnd"/>
            <w:r w:rsidRPr="00897FBF">
              <w:rPr>
                <w:sz w:val="20"/>
                <w:szCs w:val="20"/>
              </w:rPr>
              <w:t xml:space="preserve"> w. </w:t>
            </w:r>
            <w:proofErr w:type="spellStart"/>
            <w:r w:rsidRPr="00897FBF">
              <w:rPr>
                <w:sz w:val="20"/>
                <w:szCs w:val="20"/>
              </w:rPr>
              <w:t>MarshMar</w:t>
            </w:r>
            <w:proofErr w:type="spellEnd"/>
          </w:p>
        </w:tc>
        <w:tc>
          <w:tcPr>
            <w:tcW w:w="2005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- </w:t>
            </w:r>
            <w:proofErr w:type="spellStart"/>
            <w:r w:rsidRPr="00897FBF">
              <w:rPr>
                <w:sz w:val="20"/>
                <w:szCs w:val="20"/>
              </w:rPr>
              <w:t>герморазъем</w:t>
            </w:r>
            <w:proofErr w:type="spellEnd"/>
            <w:r w:rsidRPr="00897FBF">
              <w:rPr>
                <w:sz w:val="20"/>
                <w:szCs w:val="20"/>
              </w:rPr>
              <w:t xml:space="preserve"> OTS </w:t>
            </w:r>
            <w:proofErr w:type="spellStart"/>
            <w:r w:rsidRPr="00897FBF">
              <w:rPr>
                <w:sz w:val="20"/>
                <w:szCs w:val="20"/>
              </w:rPr>
              <w:t>Hi-Use</w:t>
            </w:r>
            <w:proofErr w:type="spellEnd"/>
            <w:r w:rsidRPr="00897FBF">
              <w:rPr>
                <w:sz w:val="20"/>
                <w:szCs w:val="20"/>
              </w:rPr>
              <w:t xml:space="preserve"> 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- </w:t>
            </w:r>
            <w:proofErr w:type="spellStart"/>
            <w:r w:rsidRPr="00897FBF">
              <w:rPr>
                <w:sz w:val="20"/>
                <w:szCs w:val="20"/>
              </w:rPr>
              <w:t>герморазъем</w:t>
            </w:r>
            <w:proofErr w:type="spellEnd"/>
            <w:r w:rsidRPr="00897FBF">
              <w:rPr>
                <w:sz w:val="20"/>
                <w:szCs w:val="20"/>
              </w:rPr>
              <w:t xml:space="preserve"> OTS </w:t>
            </w:r>
            <w:proofErr w:type="spellStart"/>
            <w:r w:rsidRPr="00897FBF">
              <w:rPr>
                <w:sz w:val="20"/>
                <w:szCs w:val="20"/>
              </w:rPr>
              <w:t>MarshMarine</w:t>
            </w:r>
            <w:proofErr w:type="spellEnd"/>
            <w:r w:rsidRPr="00897FBF">
              <w:rPr>
                <w:sz w:val="20"/>
                <w:szCs w:val="20"/>
              </w:rPr>
              <w:t xml:space="preserve"> мама 4 штырька 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- заделка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2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2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2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3.11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bCs/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Мобильная водолазная станция быстрого развертывания с </w:t>
            </w:r>
            <w:proofErr w:type="spellStart"/>
            <w:r w:rsidRPr="00897FBF">
              <w:rPr>
                <w:sz w:val="20"/>
                <w:szCs w:val="20"/>
              </w:rPr>
              <w:t>видеокомплексом</w:t>
            </w:r>
            <w:proofErr w:type="spellEnd"/>
            <w:r w:rsidRPr="00897F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Монитор 19дюймов. С жидкокристаллической матрицей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1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3.12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bCs/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Аппарат «КС-1» 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- сервис набор 1-й ступени</w:t>
            </w:r>
          </w:p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- </w:t>
            </w:r>
            <w:r w:rsidRPr="00897FBF">
              <w:rPr>
                <w:kern w:val="36"/>
                <w:sz w:val="20"/>
                <w:szCs w:val="20"/>
              </w:rPr>
              <w:t>О-ринги, резиновые уплотняющие кольца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2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4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3.13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Фонарь подводный канистровый «</w:t>
            </w:r>
            <w:proofErr w:type="spellStart"/>
            <w:r w:rsidRPr="00897FBF">
              <w:rPr>
                <w:sz w:val="20"/>
                <w:szCs w:val="20"/>
              </w:rPr>
              <w:t>Nord</w:t>
            </w:r>
            <w:proofErr w:type="spellEnd"/>
            <w:r w:rsidRPr="00897FBF">
              <w:rPr>
                <w:sz w:val="20"/>
                <w:szCs w:val="20"/>
              </w:rPr>
              <w:t xml:space="preserve"> </w:t>
            </w:r>
            <w:proofErr w:type="spellStart"/>
            <w:r w:rsidRPr="00897FBF">
              <w:rPr>
                <w:sz w:val="20"/>
                <w:szCs w:val="20"/>
              </w:rPr>
              <w:t>Sea</w:t>
            </w:r>
            <w:proofErr w:type="spellEnd"/>
            <w:r w:rsidRPr="00897FBF">
              <w:rPr>
                <w:sz w:val="20"/>
                <w:szCs w:val="20"/>
              </w:rPr>
              <w:t>»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shd w:val="clear" w:color="auto" w:fill="FFFFFF"/>
              <w:outlineLvl w:val="0"/>
              <w:rPr>
                <w:kern w:val="36"/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- </w:t>
            </w:r>
            <w:r w:rsidRPr="00897FBF">
              <w:rPr>
                <w:kern w:val="36"/>
                <w:sz w:val="20"/>
                <w:szCs w:val="20"/>
              </w:rPr>
              <w:t>О-ринги, резиновые уплотняющие кольца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32</w:t>
            </w:r>
          </w:p>
        </w:tc>
      </w:tr>
      <w:tr w:rsidR="008A50D6" w:rsidRPr="00897FBF" w:rsidTr="003B6342">
        <w:tc>
          <w:tcPr>
            <w:tcW w:w="351" w:type="pct"/>
          </w:tcPr>
          <w:p w:rsidR="008A50D6" w:rsidRPr="00897FBF" w:rsidRDefault="008A50D6" w:rsidP="003B6342">
            <w:pPr>
              <w:suppressAutoHyphens/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3.14</w:t>
            </w:r>
          </w:p>
        </w:tc>
        <w:tc>
          <w:tcPr>
            <w:tcW w:w="1817" w:type="pct"/>
          </w:tcPr>
          <w:p w:rsidR="008A50D6" w:rsidRPr="00897FBF" w:rsidRDefault="008A50D6" w:rsidP="003B6342">
            <w:pPr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 xml:space="preserve">Подводный </w:t>
            </w:r>
            <w:proofErr w:type="spellStart"/>
            <w:r w:rsidRPr="00897FBF">
              <w:rPr>
                <w:sz w:val="20"/>
                <w:szCs w:val="20"/>
              </w:rPr>
              <w:t>гидроинструмент</w:t>
            </w:r>
            <w:proofErr w:type="spellEnd"/>
            <w:r w:rsidRPr="00897FBF">
              <w:rPr>
                <w:sz w:val="20"/>
                <w:szCs w:val="20"/>
              </w:rPr>
              <w:t xml:space="preserve"> "STANL</w:t>
            </w:r>
            <w:r w:rsidRPr="00897FBF">
              <w:rPr>
                <w:sz w:val="20"/>
                <w:szCs w:val="20"/>
                <w:lang w:val="en-US"/>
              </w:rPr>
              <w:t>E</w:t>
            </w:r>
            <w:r w:rsidRPr="00897FBF">
              <w:rPr>
                <w:sz w:val="20"/>
                <w:szCs w:val="20"/>
              </w:rPr>
              <w:t>Y" с принадлежностями и ЗИП</w:t>
            </w:r>
          </w:p>
        </w:tc>
        <w:tc>
          <w:tcPr>
            <w:tcW w:w="2005" w:type="pct"/>
          </w:tcPr>
          <w:p w:rsidR="008A50D6" w:rsidRPr="00897FBF" w:rsidRDefault="008A50D6" w:rsidP="003B6342">
            <w:pPr>
              <w:shd w:val="clear" w:color="auto" w:fill="FFFFFF"/>
              <w:outlineLvl w:val="0"/>
              <w:rPr>
                <w:kern w:val="36"/>
                <w:sz w:val="20"/>
                <w:szCs w:val="20"/>
              </w:rPr>
            </w:pPr>
            <w:r w:rsidRPr="00897FBF">
              <w:rPr>
                <w:kern w:val="36"/>
                <w:sz w:val="20"/>
                <w:szCs w:val="20"/>
              </w:rPr>
              <w:t>- О-ринги, резиновые уплотняющие кольца</w:t>
            </w:r>
          </w:p>
          <w:p w:rsidR="008A50D6" w:rsidRPr="00897FBF" w:rsidRDefault="008A50D6" w:rsidP="003B6342">
            <w:pPr>
              <w:shd w:val="clear" w:color="auto" w:fill="FFFFFF"/>
              <w:outlineLvl w:val="0"/>
              <w:rPr>
                <w:kern w:val="36"/>
                <w:sz w:val="20"/>
                <w:szCs w:val="20"/>
              </w:rPr>
            </w:pPr>
            <w:r w:rsidRPr="00897FBF">
              <w:rPr>
                <w:kern w:val="36"/>
                <w:sz w:val="20"/>
                <w:szCs w:val="20"/>
              </w:rPr>
              <w:t>- шланг ВД</w:t>
            </w:r>
          </w:p>
        </w:tc>
        <w:tc>
          <w:tcPr>
            <w:tcW w:w="827" w:type="pct"/>
          </w:tcPr>
          <w:p w:rsidR="008A50D6" w:rsidRPr="00897FBF" w:rsidRDefault="008A50D6" w:rsidP="003B6342">
            <w:pPr>
              <w:jc w:val="center"/>
              <w:rPr>
                <w:sz w:val="20"/>
                <w:szCs w:val="20"/>
              </w:rPr>
            </w:pPr>
            <w:r w:rsidRPr="00897FBF">
              <w:rPr>
                <w:sz w:val="20"/>
                <w:szCs w:val="20"/>
              </w:rPr>
              <w:t>6</w:t>
            </w:r>
          </w:p>
          <w:p w:rsidR="008A50D6" w:rsidRPr="00897FBF" w:rsidRDefault="008A50D6" w:rsidP="003B6342">
            <w:pPr>
              <w:jc w:val="center"/>
              <w:rPr>
                <w:sz w:val="20"/>
                <w:szCs w:val="20"/>
                <w:lang w:val="en-US"/>
              </w:rPr>
            </w:pPr>
            <w:r w:rsidRPr="00897FBF">
              <w:rPr>
                <w:sz w:val="20"/>
                <w:szCs w:val="20"/>
                <w:lang w:val="en-US"/>
              </w:rPr>
              <w:t>1</w:t>
            </w:r>
          </w:p>
        </w:tc>
      </w:tr>
    </w:tbl>
    <w:p w:rsidR="008A50D6" w:rsidRPr="00897FBF" w:rsidRDefault="008A50D6" w:rsidP="008A50D6">
      <w:pPr>
        <w:tabs>
          <w:tab w:val="left" w:pos="540"/>
        </w:tabs>
        <w:jc w:val="both"/>
        <w:rPr>
          <w:b/>
          <w:bCs/>
          <w:color w:val="000000"/>
          <w:sz w:val="22"/>
          <w:szCs w:val="22"/>
        </w:rPr>
      </w:pPr>
    </w:p>
    <w:p w:rsidR="008A50D6" w:rsidRPr="00897FBF" w:rsidRDefault="008A50D6" w:rsidP="008A50D6">
      <w:pPr>
        <w:tabs>
          <w:tab w:val="left" w:pos="540"/>
        </w:tabs>
        <w:jc w:val="center"/>
        <w:rPr>
          <w:b/>
          <w:bCs/>
          <w:color w:val="000000"/>
          <w:sz w:val="22"/>
          <w:szCs w:val="22"/>
        </w:rPr>
      </w:pPr>
      <w:r w:rsidRPr="00897FBF">
        <w:rPr>
          <w:b/>
          <w:bCs/>
          <w:color w:val="000000"/>
          <w:sz w:val="22"/>
          <w:szCs w:val="22"/>
        </w:rPr>
        <w:t>4. Особые условия выполнения работ</w:t>
      </w:r>
    </w:p>
    <w:p w:rsidR="008A50D6" w:rsidRPr="00897FBF" w:rsidRDefault="008A50D6" w:rsidP="008A50D6">
      <w:pPr>
        <w:tabs>
          <w:tab w:val="left" w:pos="540"/>
        </w:tabs>
        <w:jc w:val="both"/>
        <w:rPr>
          <w:b/>
          <w:bCs/>
          <w:color w:val="000000"/>
          <w:sz w:val="22"/>
          <w:szCs w:val="22"/>
        </w:rPr>
      </w:pPr>
    </w:p>
    <w:p w:rsidR="008A50D6" w:rsidRPr="00897FBF" w:rsidRDefault="008A50D6" w:rsidP="008A50D6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97FBF">
        <w:rPr>
          <w:rFonts w:ascii="Times New Roman" w:hAnsi="Times New Roman" w:cs="Times New Roman"/>
          <w:sz w:val="22"/>
          <w:szCs w:val="22"/>
        </w:rPr>
        <w:t>4.1. Обеспечение (при необходимости или по желанию Заказчика) наблюдения всего процесса работ непосредственно в зоне их проведения.</w:t>
      </w:r>
    </w:p>
    <w:p w:rsidR="008A50D6" w:rsidRPr="00897FBF" w:rsidRDefault="008A50D6" w:rsidP="008A50D6">
      <w:pPr>
        <w:ind w:firstLine="567"/>
        <w:jc w:val="both"/>
        <w:rPr>
          <w:rStyle w:val="blk"/>
          <w:sz w:val="22"/>
          <w:szCs w:val="22"/>
        </w:rPr>
      </w:pPr>
      <w:r w:rsidRPr="00897FBF">
        <w:rPr>
          <w:sz w:val="22"/>
          <w:szCs w:val="22"/>
        </w:rPr>
        <w:t xml:space="preserve">4.2. Работы по обслуживанию водолазного снаряжения должны соответствовать </w:t>
      </w:r>
      <w:r w:rsidRPr="00897FBF">
        <w:rPr>
          <w:bCs/>
          <w:sz w:val="22"/>
          <w:szCs w:val="22"/>
        </w:rPr>
        <w:t>нормативно-технической документации производителей, техническим регламентам, техническим требованиям, ГОСТ, правилам и условиям по качеству и безопасности</w:t>
      </w:r>
      <w:r w:rsidRPr="00897FBF">
        <w:rPr>
          <w:rStyle w:val="blk"/>
          <w:sz w:val="22"/>
          <w:szCs w:val="22"/>
        </w:rPr>
        <w:t>.</w:t>
      </w: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  <w:r w:rsidRPr="00897FBF">
        <w:rPr>
          <w:sz w:val="22"/>
          <w:szCs w:val="22"/>
        </w:rPr>
        <w:t>4.3. Предоставлять Заказчику надлежащим образом оформленные отчетные документы (накладные, счета, счета-фактуры, и акты выполненных работ), а также, по требованию Заказчика предъявлять соответствующие сертификаты.</w:t>
      </w: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  <w:r w:rsidRPr="00897FBF">
        <w:rPr>
          <w:sz w:val="22"/>
          <w:szCs w:val="22"/>
        </w:rPr>
        <w:t>4.4. Исполнитель обязуется принять на себя обязательства по утилизации отходов, возникших в результате выполнения работ по обслуживанию водолазного снаряжения.</w:t>
      </w: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  <w:r w:rsidRPr="00897FBF">
        <w:rPr>
          <w:sz w:val="22"/>
          <w:szCs w:val="22"/>
        </w:rPr>
        <w:lastRenderedPageBreak/>
        <w:t>4.5. Передача водолазного снаряжения Заказчиком Исполнителю для производства работ осуществляется посредством подписания акта приема-передачи. Доставка водолазного снаряжения до места проведения работ осуществляется силами Исполнителя.</w:t>
      </w:r>
    </w:p>
    <w:p w:rsidR="008A50D6" w:rsidRPr="00897FBF" w:rsidRDefault="008A50D6" w:rsidP="008A50D6">
      <w:pPr>
        <w:jc w:val="both"/>
        <w:rPr>
          <w:bCs/>
          <w:color w:val="000000"/>
          <w:sz w:val="22"/>
          <w:szCs w:val="22"/>
        </w:rPr>
      </w:pPr>
    </w:p>
    <w:p w:rsidR="008A50D6" w:rsidRPr="00897FBF" w:rsidRDefault="008A50D6" w:rsidP="008A50D6">
      <w:pPr>
        <w:widowControl w:val="0"/>
        <w:autoSpaceDE w:val="0"/>
        <w:autoSpaceDN w:val="0"/>
        <w:adjustRightInd w:val="0"/>
        <w:jc w:val="center"/>
        <w:textAlignment w:val="baseline"/>
        <w:rPr>
          <w:b/>
          <w:sz w:val="22"/>
          <w:szCs w:val="22"/>
        </w:rPr>
      </w:pPr>
      <w:r w:rsidRPr="00897FBF">
        <w:rPr>
          <w:b/>
          <w:bCs/>
          <w:color w:val="000000"/>
          <w:sz w:val="22"/>
          <w:szCs w:val="22"/>
        </w:rPr>
        <w:t xml:space="preserve">5. </w:t>
      </w:r>
      <w:r w:rsidRPr="00897FBF">
        <w:rPr>
          <w:b/>
          <w:bCs/>
          <w:sz w:val="22"/>
          <w:szCs w:val="22"/>
        </w:rPr>
        <w:t>Требования к условиям и техническим характеристикам работ</w:t>
      </w:r>
    </w:p>
    <w:p w:rsidR="008A50D6" w:rsidRPr="00897FBF" w:rsidRDefault="008A50D6" w:rsidP="008A50D6">
      <w:pPr>
        <w:widowControl w:val="0"/>
        <w:autoSpaceDE w:val="0"/>
        <w:autoSpaceDN w:val="0"/>
        <w:adjustRightInd w:val="0"/>
        <w:jc w:val="center"/>
        <w:textAlignment w:val="baseline"/>
        <w:rPr>
          <w:sz w:val="22"/>
          <w:szCs w:val="22"/>
        </w:rPr>
      </w:pPr>
    </w:p>
    <w:p w:rsidR="008A50D6" w:rsidRPr="00897FBF" w:rsidRDefault="008A50D6" w:rsidP="008A50D6">
      <w:pPr>
        <w:ind w:firstLine="567"/>
        <w:jc w:val="both"/>
        <w:rPr>
          <w:bCs/>
          <w:sz w:val="22"/>
          <w:szCs w:val="22"/>
        </w:rPr>
      </w:pPr>
      <w:r w:rsidRPr="00897FBF">
        <w:rPr>
          <w:bCs/>
          <w:sz w:val="22"/>
          <w:szCs w:val="22"/>
        </w:rPr>
        <w:t>5.1. Исполнитель гарантирует:</w:t>
      </w: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обеспеченность материальной и ремонтной базой для производства данного вида работ.</w:t>
      </w: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обеспеченность квалифицированными специалистами для проведения работ по обслуживанию водолазного оборудования.</w:t>
      </w: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незамедлительно информировать Заказчика об обнаруженных в ходе ремонта каких-либо неисправностях с указанием ориентировочной стоимости и сроках устранения неисправностей.</w:t>
      </w: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  <w:r w:rsidRPr="00897FBF">
        <w:rPr>
          <w:sz w:val="22"/>
          <w:szCs w:val="22"/>
        </w:rPr>
        <w:t>- выполнение работ в соответствии с правилами и руководствами по эксплуатации и ремонту завода изготовителя, а также иными нормативными актами, регулирующими выполнение данных работ.</w:t>
      </w:r>
    </w:p>
    <w:p w:rsidR="008A50D6" w:rsidRPr="00897FBF" w:rsidRDefault="008A50D6" w:rsidP="008A50D6">
      <w:pPr>
        <w:jc w:val="both"/>
        <w:rPr>
          <w:sz w:val="22"/>
          <w:szCs w:val="22"/>
        </w:rPr>
      </w:pPr>
    </w:p>
    <w:p w:rsidR="008A50D6" w:rsidRPr="00897FBF" w:rsidRDefault="008A50D6" w:rsidP="008A50D6">
      <w:pPr>
        <w:pStyle w:val="a4"/>
        <w:numPr>
          <w:ilvl w:val="0"/>
          <w:numId w:val="26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</w:rPr>
      </w:pPr>
      <w:r w:rsidRPr="00897FBF">
        <w:rPr>
          <w:rFonts w:ascii="Times New Roman" w:hAnsi="Times New Roman"/>
          <w:b/>
          <w:bCs/>
        </w:rPr>
        <w:t>Требования к качеству и безопасности работ</w:t>
      </w:r>
    </w:p>
    <w:p w:rsidR="008A50D6" w:rsidRPr="00897FBF" w:rsidRDefault="008A50D6" w:rsidP="008A50D6">
      <w:pPr>
        <w:ind w:left="786"/>
        <w:rPr>
          <w:b/>
          <w:bCs/>
          <w:sz w:val="22"/>
          <w:szCs w:val="22"/>
        </w:rPr>
      </w:pPr>
    </w:p>
    <w:p w:rsidR="008A50D6" w:rsidRPr="00897FBF" w:rsidRDefault="008A50D6" w:rsidP="008A50D6">
      <w:pPr>
        <w:pStyle w:val="a4"/>
        <w:numPr>
          <w:ilvl w:val="0"/>
          <w:numId w:val="24"/>
        </w:numPr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</w:rPr>
      </w:pPr>
      <w:r w:rsidRPr="00897FBF">
        <w:rPr>
          <w:rFonts w:ascii="Times New Roman" w:hAnsi="Times New Roman"/>
          <w:color w:val="000000"/>
        </w:rPr>
        <w:t xml:space="preserve">Работы должны соответствовать требованиям к качеству, устанавливаемыми техническим регламентам, документам в области стандартизации, государственными стандартами, применяемыми для работ такого рода. </w:t>
      </w:r>
    </w:p>
    <w:p w:rsidR="008A50D6" w:rsidRPr="00897FBF" w:rsidRDefault="008A50D6" w:rsidP="008A50D6">
      <w:pPr>
        <w:pStyle w:val="a4"/>
        <w:numPr>
          <w:ilvl w:val="0"/>
          <w:numId w:val="24"/>
        </w:numPr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</w:rPr>
      </w:pPr>
      <w:r w:rsidRPr="00897FBF">
        <w:rPr>
          <w:rFonts w:ascii="Times New Roman" w:hAnsi="Times New Roman"/>
        </w:rPr>
        <w:t>Качество выполняемых работ должно соответствовать требованиям норм пожарной безопасности и другим требованиям к качеству, установленным документами и законодательством в данной области</w:t>
      </w:r>
      <w:r w:rsidRPr="00897FBF">
        <w:rPr>
          <w:rFonts w:ascii="Times New Roman" w:hAnsi="Times New Roman"/>
          <w:color w:val="000000"/>
        </w:rPr>
        <w:t>.</w:t>
      </w:r>
    </w:p>
    <w:p w:rsidR="008A50D6" w:rsidRPr="00897FBF" w:rsidRDefault="008A50D6" w:rsidP="008A50D6">
      <w:pPr>
        <w:pStyle w:val="a4"/>
        <w:widowControl w:val="0"/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97FBF">
        <w:rPr>
          <w:rFonts w:ascii="Times New Roman" w:hAnsi="Times New Roman"/>
        </w:rPr>
        <w:t>Применяемые запасные части и материалы должны быть ранее не находившимися в эксплуатации у Исполнителя и (или) третьих лиц, быть не подвергшимися ранее ремонту, модернизации или восстановлению, находиться в залоге, под арестом или под иным обременением.</w:t>
      </w:r>
    </w:p>
    <w:p w:rsidR="008A50D6" w:rsidRPr="00897FBF" w:rsidRDefault="008A50D6" w:rsidP="008A50D6">
      <w:pPr>
        <w:pStyle w:val="a4"/>
        <w:numPr>
          <w:ilvl w:val="0"/>
          <w:numId w:val="24"/>
        </w:numPr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97FBF">
        <w:rPr>
          <w:rFonts w:ascii="Times New Roman" w:hAnsi="Times New Roman"/>
        </w:rPr>
        <w:t xml:space="preserve">Работы должны соответствовать требованиям безопасности, установленным действующим законодательством. Безопасность работ – это безопасность работ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№2300-1 «О защите прав потребителей»). </w:t>
      </w:r>
    </w:p>
    <w:p w:rsidR="008A50D6" w:rsidRPr="00897FBF" w:rsidRDefault="008A50D6" w:rsidP="008A50D6">
      <w:pPr>
        <w:pStyle w:val="aa"/>
        <w:widowControl w:val="0"/>
        <w:numPr>
          <w:ilvl w:val="0"/>
          <w:numId w:val="24"/>
        </w:numPr>
        <w:ind w:left="0" w:firstLine="567"/>
        <w:jc w:val="both"/>
        <w:rPr>
          <w:b w:val="0"/>
          <w:bCs w:val="0"/>
          <w:iCs/>
          <w:sz w:val="22"/>
          <w:szCs w:val="22"/>
        </w:rPr>
      </w:pPr>
      <w:r w:rsidRPr="00897FBF">
        <w:rPr>
          <w:b w:val="0"/>
          <w:bCs w:val="0"/>
          <w:sz w:val="22"/>
          <w:szCs w:val="22"/>
        </w:rPr>
        <w:t>Исполнитель</w:t>
      </w:r>
      <w:r w:rsidRPr="00897FBF">
        <w:rPr>
          <w:b w:val="0"/>
          <w:bCs w:val="0"/>
          <w:iCs/>
          <w:sz w:val="22"/>
          <w:szCs w:val="22"/>
        </w:rPr>
        <w:t xml:space="preserve"> должен выполнить работы, обеспечив их надлежащее качество в соответствии с действующими инструкциями и правилами завода-изготовителя.</w:t>
      </w:r>
    </w:p>
    <w:p w:rsidR="008A50D6" w:rsidRPr="00897FBF" w:rsidRDefault="008A50D6" w:rsidP="008A50D6">
      <w:pPr>
        <w:pStyle w:val="aa"/>
        <w:widowControl w:val="0"/>
        <w:numPr>
          <w:ilvl w:val="0"/>
          <w:numId w:val="24"/>
        </w:numPr>
        <w:ind w:left="0" w:firstLine="567"/>
        <w:jc w:val="both"/>
        <w:rPr>
          <w:b w:val="0"/>
          <w:bCs w:val="0"/>
          <w:sz w:val="22"/>
          <w:szCs w:val="22"/>
        </w:rPr>
      </w:pPr>
      <w:r w:rsidRPr="00897FBF">
        <w:rPr>
          <w:b w:val="0"/>
          <w:bCs w:val="0"/>
          <w:sz w:val="22"/>
          <w:szCs w:val="22"/>
        </w:rPr>
        <w:t>Исполнитель не имеет права самостоятельно изменять перечень и объем работ.</w:t>
      </w:r>
    </w:p>
    <w:p w:rsidR="008A50D6" w:rsidRPr="00897FBF" w:rsidRDefault="008A50D6" w:rsidP="008A50D6">
      <w:pPr>
        <w:pStyle w:val="aa"/>
        <w:widowControl w:val="0"/>
        <w:numPr>
          <w:ilvl w:val="0"/>
          <w:numId w:val="24"/>
        </w:numPr>
        <w:ind w:left="0" w:firstLine="567"/>
        <w:jc w:val="both"/>
        <w:rPr>
          <w:b w:val="0"/>
          <w:bCs w:val="0"/>
          <w:sz w:val="22"/>
          <w:szCs w:val="22"/>
        </w:rPr>
      </w:pPr>
      <w:r w:rsidRPr="00897FBF">
        <w:rPr>
          <w:b w:val="0"/>
          <w:bCs w:val="0"/>
          <w:sz w:val="22"/>
          <w:szCs w:val="22"/>
        </w:rPr>
        <w:t>В случае обнаружения недостатков и неисправностей водолазного снаряжения при производстве работ Исполнитель должен незамедлительно информировать Заказчика об обнаруженных в ходе технического обслуживания каких-либо дополнительных, неисправностях с указанием ориентировочной стоимости и сроках устранения неисправностей.</w:t>
      </w:r>
    </w:p>
    <w:p w:rsidR="008A50D6" w:rsidRPr="00897FBF" w:rsidRDefault="008A50D6" w:rsidP="008A50D6">
      <w:pPr>
        <w:jc w:val="both"/>
        <w:rPr>
          <w:sz w:val="22"/>
          <w:szCs w:val="22"/>
          <w:highlight w:val="yellow"/>
        </w:rPr>
      </w:pPr>
    </w:p>
    <w:p w:rsidR="008A50D6" w:rsidRPr="00897FBF" w:rsidRDefault="008A50D6" w:rsidP="008A50D6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897FBF">
        <w:rPr>
          <w:b/>
          <w:sz w:val="22"/>
          <w:szCs w:val="22"/>
        </w:rPr>
        <w:t>7. 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8A50D6" w:rsidRPr="00897FBF" w:rsidRDefault="008A50D6" w:rsidP="008A50D6">
      <w:pPr>
        <w:tabs>
          <w:tab w:val="left" w:pos="180"/>
          <w:tab w:val="left" w:pos="360"/>
          <w:tab w:val="left" w:pos="540"/>
          <w:tab w:val="left" w:pos="1800"/>
        </w:tabs>
        <w:ind w:firstLine="180"/>
        <w:rPr>
          <w:sz w:val="22"/>
          <w:szCs w:val="22"/>
        </w:rPr>
      </w:pP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  <w:r w:rsidRPr="00897FBF">
        <w:rPr>
          <w:sz w:val="22"/>
          <w:szCs w:val="22"/>
        </w:rPr>
        <w:t>7.1. Гарантийный срок за выполненную работу составляет не менее 12 месяцев со дня подписания акта выполненных работ, при соблюдении правил эксплуатации водолазного снаряжения.</w:t>
      </w:r>
    </w:p>
    <w:p w:rsidR="008A50D6" w:rsidRPr="00897FBF" w:rsidRDefault="008A50D6" w:rsidP="008A50D6">
      <w:pPr>
        <w:ind w:firstLine="567"/>
        <w:jc w:val="both"/>
        <w:rPr>
          <w:b/>
          <w:sz w:val="22"/>
          <w:szCs w:val="22"/>
        </w:rPr>
      </w:pPr>
      <w:r w:rsidRPr="00897FBF">
        <w:rPr>
          <w:sz w:val="22"/>
          <w:szCs w:val="22"/>
        </w:rPr>
        <w:t>7.2. Гарантийный срок на приобретенные и установленные Исполнителем запасные части, и расходные материалы составляет не менее 12 месяцев со дня подписания акта выполненных работ</w:t>
      </w:r>
      <w:r w:rsidRPr="00897FBF">
        <w:rPr>
          <w:bCs/>
          <w:sz w:val="22"/>
          <w:szCs w:val="22"/>
        </w:rPr>
        <w:t>.</w:t>
      </w:r>
    </w:p>
    <w:p w:rsidR="008A50D6" w:rsidRPr="00897FBF" w:rsidRDefault="008A50D6" w:rsidP="008A50D6">
      <w:pPr>
        <w:pStyle w:val="1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firstLine="540"/>
        <w:jc w:val="center"/>
        <w:rPr>
          <w:sz w:val="22"/>
          <w:szCs w:val="22"/>
        </w:rPr>
      </w:pPr>
    </w:p>
    <w:p w:rsidR="008A50D6" w:rsidRPr="00897FBF" w:rsidRDefault="008A50D6" w:rsidP="008A50D6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97FBF">
        <w:rPr>
          <w:b/>
          <w:bCs/>
          <w:sz w:val="22"/>
          <w:szCs w:val="22"/>
        </w:rPr>
        <w:t>8. Т</w:t>
      </w:r>
      <w:r w:rsidRPr="00897FBF">
        <w:rPr>
          <w:b/>
          <w:sz w:val="22"/>
          <w:szCs w:val="22"/>
          <w:lang w:eastAsia="en-US"/>
        </w:rPr>
        <w:t>ребования энергетической эффективности товаров, работ, услуг</w:t>
      </w:r>
    </w:p>
    <w:p w:rsidR="008A50D6" w:rsidRPr="00897FBF" w:rsidRDefault="008A50D6" w:rsidP="008A50D6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2"/>
        </w:rPr>
      </w:pPr>
    </w:p>
    <w:p w:rsidR="008A50D6" w:rsidRPr="00897FBF" w:rsidRDefault="008A50D6" w:rsidP="008A50D6">
      <w:pPr>
        <w:ind w:firstLine="567"/>
        <w:jc w:val="both"/>
        <w:rPr>
          <w:sz w:val="22"/>
          <w:szCs w:val="22"/>
        </w:rPr>
      </w:pPr>
      <w:r w:rsidRPr="00897FBF">
        <w:rPr>
          <w:sz w:val="22"/>
          <w:szCs w:val="22"/>
        </w:rPr>
        <w:t>8.1. Исполнитель обязан выполнить работы в соответствии с требованиями российского законодательства в области энергосбережения и повышения энергетической эффективности, Федеральным законом  от 23.11.2009 № 261-ФЗ «Об энергосбережении и о повышении энергетической эффективности и о внесении изменений в отдельные законодательные акты РФ», Правилами установления требований энергетической эффективности продукции, утвержденными постановлением  Правительства РФ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или муниципальных нужд».</w:t>
      </w:r>
    </w:p>
    <w:p w:rsidR="008A50D6" w:rsidRPr="00897FBF" w:rsidRDefault="008A50D6" w:rsidP="008A50D6">
      <w:pPr>
        <w:pStyle w:val="aa"/>
        <w:widowControl w:val="0"/>
        <w:jc w:val="center"/>
        <w:rPr>
          <w:b w:val="0"/>
          <w:bCs w:val="0"/>
          <w:iCs/>
          <w:sz w:val="22"/>
          <w:szCs w:val="22"/>
        </w:rPr>
      </w:pPr>
    </w:p>
    <w:p w:rsidR="008A50D6" w:rsidRPr="00897FBF" w:rsidRDefault="008A50D6" w:rsidP="008A50D6">
      <w:pPr>
        <w:pStyle w:val="aa"/>
        <w:widowControl w:val="0"/>
        <w:jc w:val="center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>Подписи:</w:t>
      </w:r>
    </w:p>
    <w:p w:rsidR="008A50D6" w:rsidRPr="00897FBF" w:rsidRDefault="008A50D6" w:rsidP="008A50D6">
      <w:pPr>
        <w:jc w:val="center"/>
        <w:rPr>
          <w:b/>
          <w:sz w:val="22"/>
          <w:szCs w:val="22"/>
        </w:rPr>
      </w:pPr>
    </w:p>
    <w:p w:rsidR="008A50D6" w:rsidRPr="00897FBF" w:rsidRDefault="008A50D6" w:rsidP="008A50D6">
      <w:pPr>
        <w:pStyle w:val="af1"/>
        <w:rPr>
          <w:sz w:val="22"/>
          <w:szCs w:val="22"/>
        </w:rPr>
      </w:pPr>
    </w:p>
    <w:p w:rsidR="008A50D6" w:rsidRDefault="008A50D6" w:rsidP="008A50D6">
      <w:pPr>
        <w:jc w:val="center"/>
        <w:rPr>
          <w:b/>
          <w:sz w:val="22"/>
          <w:szCs w:val="22"/>
        </w:rPr>
      </w:pPr>
    </w:p>
    <w:p w:rsidR="008A50D6" w:rsidRPr="00897FBF" w:rsidRDefault="008A50D6" w:rsidP="008A50D6">
      <w:pPr>
        <w:pStyle w:val="ac"/>
        <w:spacing w:after="0"/>
        <w:ind w:left="720"/>
        <w:jc w:val="right"/>
        <w:outlineLvl w:val="0"/>
        <w:rPr>
          <w:sz w:val="22"/>
          <w:szCs w:val="22"/>
        </w:rPr>
      </w:pPr>
      <w:r w:rsidRPr="00897FBF">
        <w:rPr>
          <w:sz w:val="22"/>
          <w:szCs w:val="22"/>
        </w:rPr>
        <w:t>Приложение №2</w:t>
      </w:r>
    </w:p>
    <w:p w:rsidR="008A50D6" w:rsidRPr="00897FBF" w:rsidRDefault="008A50D6" w:rsidP="008A50D6">
      <w:pPr>
        <w:pStyle w:val="ac"/>
        <w:spacing w:after="0"/>
        <w:ind w:left="720"/>
        <w:jc w:val="right"/>
        <w:rPr>
          <w:sz w:val="22"/>
          <w:szCs w:val="22"/>
        </w:rPr>
      </w:pPr>
      <w:r w:rsidRPr="00897FBF">
        <w:rPr>
          <w:sz w:val="22"/>
          <w:szCs w:val="22"/>
        </w:rPr>
        <w:t xml:space="preserve"> к государственному контракту </w:t>
      </w:r>
    </w:p>
    <w:p w:rsidR="008A50D6" w:rsidRPr="00897FBF" w:rsidRDefault="008A50D6" w:rsidP="008A50D6">
      <w:pPr>
        <w:pStyle w:val="ac"/>
        <w:spacing w:after="0"/>
        <w:ind w:left="720"/>
        <w:jc w:val="right"/>
        <w:rPr>
          <w:sz w:val="22"/>
          <w:szCs w:val="22"/>
        </w:rPr>
      </w:pPr>
      <w:r w:rsidRPr="00897FBF">
        <w:rPr>
          <w:sz w:val="22"/>
          <w:szCs w:val="22"/>
        </w:rPr>
        <w:t>от ______2024 №__</w:t>
      </w:r>
    </w:p>
    <w:p w:rsidR="008A50D6" w:rsidRPr="00897FBF" w:rsidRDefault="008A50D6" w:rsidP="008A50D6">
      <w:pPr>
        <w:pStyle w:val="ac"/>
        <w:spacing w:after="0"/>
        <w:ind w:left="720"/>
        <w:jc w:val="right"/>
        <w:outlineLvl w:val="0"/>
        <w:rPr>
          <w:sz w:val="22"/>
          <w:szCs w:val="22"/>
        </w:rPr>
      </w:pPr>
    </w:p>
    <w:p w:rsidR="008A50D6" w:rsidRDefault="008A50D6" w:rsidP="008A50D6">
      <w:pPr>
        <w:pStyle w:val="ac"/>
        <w:spacing w:after="0"/>
        <w:ind w:left="0"/>
        <w:rPr>
          <w:b/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0"/>
        <w:gridCol w:w="4443"/>
        <w:gridCol w:w="1167"/>
        <w:gridCol w:w="1119"/>
        <w:gridCol w:w="1398"/>
        <w:gridCol w:w="1399"/>
      </w:tblGrid>
      <w:tr w:rsidR="008A50D6" w:rsidTr="003B6342">
        <w:tc>
          <w:tcPr>
            <w:tcW w:w="675" w:type="dxa"/>
          </w:tcPr>
          <w:p w:rsidR="008A50D6" w:rsidRDefault="008A50D6" w:rsidP="003B6342">
            <w:pPr>
              <w:pStyle w:val="ac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536" w:type="dxa"/>
          </w:tcPr>
          <w:p w:rsidR="008A50D6" w:rsidRDefault="008A50D6" w:rsidP="003B6342">
            <w:pPr>
              <w:pStyle w:val="ac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1185" w:type="dxa"/>
          </w:tcPr>
          <w:p w:rsidR="008A50D6" w:rsidRDefault="008A50D6" w:rsidP="003B6342">
            <w:pPr>
              <w:pStyle w:val="ac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1134" w:type="dxa"/>
          </w:tcPr>
          <w:p w:rsidR="008A50D6" w:rsidRDefault="008A50D6" w:rsidP="003B6342">
            <w:pPr>
              <w:pStyle w:val="ac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8" w:type="dxa"/>
          </w:tcPr>
          <w:p w:rsidR="008A50D6" w:rsidRDefault="008A50D6" w:rsidP="003B6342">
            <w:pPr>
              <w:pStyle w:val="ac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Цена за ед., руб.</w:t>
            </w:r>
          </w:p>
        </w:tc>
        <w:tc>
          <w:tcPr>
            <w:tcW w:w="1418" w:type="dxa"/>
          </w:tcPr>
          <w:p w:rsidR="008A50D6" w:rsidRDefault="008A50D6" w:rsidP="003B6342">
            <w:pPr>
              <w:pStyle w:val="ac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Всего, руб.</w:t>
            </w:r>
          </w:p>
        </w:tc>
      </w:tr>
      <w:tr w:rsidR="008A50D6" w:rsidTr="003B6342">
        <w:tc>
          <w:tcPr>
            <w:tcW w:w="675" w:type="dxa"/>
          </w:tcPr>
          <w:p w:rsidR="008A50D6" w:rsidRPr="006F0454" w:rsidRDefault="008A50D6" w:rsidP="003B6342">
            <w:pPr>
              <w:pStyle w:val="ac"/>
              <w:spacing w:after="0"/>
              <w:ind w:left="0"/>
              <w:jc w:val="center"/>
              <w:rPr>
                <w:bCs/>
                <w:sz w:val="22"/>
                <w:szCs w:val="22"/>
              </w:rPr>
            </w:pPr>
            <w:r w:rsidRPr="006F0454">
              <w:rPr>
                <w:bCs/>
                <w:sz w:val="22"/>
                <w:szCs w:val="22"/>
              </w:rPr>
              <w:t xml:space="preserve">1. </w:t>
            </w:r>
          </w:p>
        </w:tc>
        <w:tc>
          <w:tcPr>
            <w:tcW w:w="4536" w:type="dxa"/>
          </w:tcPr>
          <w:p w:rsidR="008A50D6" w:rsidRPr="006F0454" w:rsidRDefault="008A50D6" w:rsidP="003B6342">
            <w:pPr>
              <w:pStyle w:val="ac"/>
              <w:ind w:left="0"/>
              <w:rPr>
                <w:bCs/>
                <w:sz w:val="22"/>
                <w:szCs w:val="22"/>
              </w:rPr>
            </w:pPr>
          </w:p>
        </w:tc>
        <w:tc>
          <w:tcPr>
            <w:tcW w:w="1185" w:type="dxa"/>
          </w:tcPr>
          <w:p w:rsidR="008A50D6" w:rsidRPr="006F0454" w:rsidRDefault="008A50D6" w:rsidP="003B6342">
            <w:pPr>
              <w:pStyle w:val="ac"/>
              <w:spacing w:after="0"/>
              <w:ind w:left="0"/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Усл</w:t>
            </w:r>
            <w:proofErr w:type="spellEnd"/>
            <w:r>
              <w:rPr>
                <w:bCs/>
                <w:sz w:val="22"/>
                <w:szCs w:val="22"/>
              </w:rPr>
              <w:t>. ед.</w:t>
            </w:r>
          </w:p>
        </w:tc>
        <w:tc>
          <w:tcPr>
            <w:tcW w:w="1134" w:type="dxa"/>
          </w:tcPr>
          <w:p w:rsidR="008A50D6" w:rsidRPr="006F0454" w:rsidRDefault="008A50D6" w:rsidP="003B6342">
            <w:pPr>
              <w:pStyle w:val="ac"/>
              <w:spacing w:after="0"/>
              <w:ind w:left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8A50D6" w:rsidRPr="006F0454" w:rsidRDefault="008A50D6" w:rsidP="003B6342">
            <w:pPr>
              <w:pStyle w:val="ac"/>
              <w:spacing w:after="0"/>
              <w:ind w:lef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8A50D6" w:rsidRPr="006F0454" w:rsidRDefault="008A50D6" w:rsidP="003B6342">
            <w:pPr>
              <w:pStyle w:val="ac"/>
              <w:spacing w:after="0"/>
              <w:ind w:left="0"/>
              <w:jc w:val="center"/>
              <w:rPr>
                <w:bCs/>
                <w:sz w:val="22"/>
                <w:szCs w:val="22"/>
              </w:rPr>
            </w:pPr>
          </w:p>
        </w:tc>
      </w:tr>
      <w:tr w:rsidR="008A50D6" w:rsidTr="003B6342">
        <w:tc>
          <w:tcPr>
            <w:tcW w:w="8951" w:type="dxa"/>
            <w:gridSpan w:val="5"/>
          </w:tcPr>
          <w:p w:rsidR="008A50D6" w:rsidRDefault="008A50D6" w:rsidP="003B6342">
            <w:pPr>
              <w:pStyle w:val="ac"/>
              <w:spacing w:after="0"/>
              <w:ind w:left="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418" w:type="dxa"/>
          </w:tcPr>
          <w:p w:rsidR="008A50D6" w:rsidRDefault="008A50D6" w:rsidP="003B6342">
            <w:pPr>
              <w:pStyle w:val="ac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8A50D6" w:rsidRDefault="008A50D6" w:rsidP="008A50D6">
      <w:pPr>
        <w:pStyle w:val="ac"/>
        <w:spacing w:after="0"/>
        <w:ind w:left="0"/>
        <w:rPr>
          <w:b/>
          <w:sz w:val="22"/>
          <w:szCs w:val="22"/>
        </w:rPr>
      </w:pPr>
    </w:p>
    <w:p w:rsidR="008A50D6" w:rsidRDefault="008A50D6" w:rsidP="008A50D6">
      <w:pPr>
        <w:pStyle w:val="ac"/>
        <w:spacing w:after="0"/>
        <w:ind w:left="0"/>
        <w:rPr>
          <w:b/>
          <w:sz w:val="22"/>
          <w:szCs w:val="22"/>
        </w:rPr>
      </w:pPr>
    </w:p>
    <w:p w:rsidR="008A50D6" w:rsidRDefault="008A50D6" w:rsidP="008A50D6">
      <w:pPr>
        <w:pStyle w:val="ac"/>
        <w:spacing w:after="0"/>
        <w:ind w:left="0"/>
        <w:rPr>
          <w:b/>
          <w:sz w:val="22"/>
          <w:szCs w:val="22"/>
        </w:rPr>
      </w:pPr>
    </w:p>
    <w:p w:rsidR="008A50D6" w:rsidRPr="00897FBF" w:rsidRDefault="008A50D6" w:rsidP="008A50D6">
      <w:pPr>
        <w:pStyle w:val="aa"/>
        <w:widowControl w:val="0"/>
        <w:jc w:val="center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>Подписи:</w:t>
      </w:r>
    </w:p>
    <w:p w:rsidR="008A50D6" w:rsidRPr="00897FBF" w:rsidRDefault="008A50D6" w:rsidP="008A50D6">
      <w:pPr>
        <w:pStyle w:val="ac"/>
        <w:spacing w:after="0"/>
        <w:ind w:left="0"/>
        <w:rPr>
          <w:b/>
          <w:sz w:val="22"/>
          <w:szCs w:val="22"/>
        </w:rPr>
      </w:pPr>
    </w:p>
    <w:p w:rsidR="00361EFB" w:rsidRPr="00A54DB6" w:rsidRDefault="00361EFB" w:rsidP="008A50D6">
      <w:pPr>
        <w:jc w:val="center"/>
        <w:rPr>
          <w:sz w:val="22"/>
          <w:szCs w:val="22"/>
        </w:rPr>
      </w:pPr>
    </w:p>
    <w:sectPr w:rsidR="00361EFB" w:rsidRPr="00A54DB6" w:rsidSect="00200292">
      <w:footerReference w:type="default" r:id="rId9"/>
      <w:type w:val="continuous"/>
      <w:pgSz w:w="11907" w:h="16839" w:code="9"/>
      <w:pgMar w:top="709" w:right="567" w:bottom="567" w:left="1134" w:header="720" w:footer="13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7F7" w:rsidRDefault="000837F7" w:rsidP="00C55E72">
      <w:r>
        <w:separator/>
      </w:r>
    </w:p>
  </w:endnote>
  <w:endnote w:type="continuationSeparator" w:id="0">
    <w:p w:rsidR="000837F7" w:rsidRDefault="000837F7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F76" w:rsidRDefault="00A52F76">
    <w:pPr>
      <w:pStyle w:val="a8"/>
      <w:jc w:val="right"/>
    </w:pPr>
  </w:p>
  <w:p w:rsidR="00A52F76" w:rsidRDefault="00A52F7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7F7" w:rsidRDefault="000837F7" w:rsidP="00C55E72">
      <w:r>
        <w:separator/>
      </w:r>
    </w:p>
  </w:footnote>
  <w:footnote w:type="continuationSeparator" w:id="0">
    <w:p w:rsidR="000837F7" w:rsidRDefault="000837F7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E35DD3"/>
    <w:multiLevelType w:val="hybridMultilevel"/>
    <w:tmpl w:val="F4DAF964"/>
    <w:lvl w:ilvl="0" w:tplc="F34429D4">
      <w:start w:val="1"/>
      <w:numFmt w:val="decimal"/>
      <w:suff w:val="space"/>
      <w:lvlText w:val="%1."/>
      <w:lvlJc w:val="left"/>
      <w:pPr>
        <w:ind w:left="2345" w:hanging="360"/>
      </w:pPr>
      <w:rPr>
        <w:rFonts w:hint="default"/>
        <w:b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20C3B"/>
    <w:multiLevelType w:val="multilevel"/>
    <w:tmpl w:val="A6CA17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" w15:restartNumberingAfterBreak="0">
    <w:nsid w:val="12AA3D50"/>
    <w:multiLevelType w:val="hybridMultilevel"/>
    <w:tmpl w:val="DBE0CD48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3625A61"/>
    <w:multiLevelType w:val="hybridMultilevel"/>
    <w:tmpl w:val="DB20FA02"/>
    <w:lvl w:ilvl="0" w:tplc="B502BBA4">
      <w:start w:val="1"/>
      <w:numFmt w:val="decimal"/>
      <w:lvlText w:val="3.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AF4665"/>
    <w:multiLevelType w:val="hybridMultilevel"/>
    <w:tmpl w:val="A8E4D91E"/>
    <w:lvl w:ilvl="0" w:tplc="D78EF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FB6D91"/>
    <w:multiLevelType w:val="hybridMultilevel"/>
    <w:tmpl w:val="3E0C9F14"/>
    <w:lvl w:ilvl="0" w:tplc="86722810">
      <w:start w:val="1"/>
      <w:numFmt w:val="decimal"/>
      <w:lvlText w:val="1.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E4425A"/>
    <w:multiLevelType w:val="hybridMultilevel"/>
    <w:tmpl w:val="3BA8065A"/>
    <w:lvl w:ilvl="0" w:tplc="EA9A960A">
      <w:start w:val="1"/>
      <w:numFmt w:val="decimal"/>
      <w:lvlText w:val="1.%1."/>
      <w:lvlJc w:val="left"/>
      <w:pPr>
        <w:ind w:left="720" w:hanging="360"/>
      </w:pPr>
      <w:rPr>
        <w:rFonts w:hint="default"/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18537A"/>
    <w:multiLevelType w:val="hybridMultilevel"/>
    <w:tmpl w:val="706C4A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2E1E9F"/>
    <w:multiLevelType w:val="hybridMultilevel"/>
    <w:tmpl w:val="C85C2546"/>
    <w:lvl w:ilvl="0" w:tplc="4B36EF70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6C3341"/>
    <w:multiLevelType w:val="hybridMultilevel"/>
    <w:tmpl w:val="841218E4"/>
    <w:lvl w:ilvl="0" w:tplc="FDC870D8">
      <w:start w:val="1"/>
      <w:numFmt w:val="decimal"/>
      <w:lvlText w:val="1.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501BCB"/>
    <w:multiLevelType w:val="multilevel"/>
    <w:tmpl w:val="0136BC88"/>
    <w:lvl w:ilvl="0">
      <w:start w:val="2"/>
      <w:numFmt w:val="decimal"/>
      <w:lvlText w:val="%1"/>
      <w:lvlJc w:val="left"/>
      <w:pPr>
        <w:ind w:left="480" w:hanging="480"/>
      </w:pPr>
      <w:rPr>
        <w:rFonts w:ascii="Times New Roman CYR" w:hAnsi="Times New Roman CYR" w:cs="Times New Roman CYR" w:hint="default"/>
        <w:color w:val="000000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ascii="Times New Roman CYR" w:hAnsi="Times New Roman CYR" w:cs="Times New Roman CYR" w:hint="default"/>
        <w:color w:val="000000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ascii="Times New Roman CYR" w:hAnsi="Times New Roman CYR" w:cs="Times New Roman CYR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 CYR" w:hAnsi="Times New Roman CYR" w:cs="Times New Roman CYR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 CYR" w:hAnsi="Times New Roman CYR" w:cs="Times New Roman CYR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 CYR" w:hAnsi="Times New Roman CYR" w:cs="Times New Roman CYR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 CYR" w:hAnsi="Times New Roman CYR" w:cs="Times New Roman CYR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 CYR" w:hAnsi="Times New Roman CYR" w:cs="Times New Roman CYR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 CYR" w:hAnsi="Times New Roman CYR" w:cs="Times New Roman CYR" w:hint="default"/>
        <w:color w:val="000000"/>
      </w:rPr>
    </w:lvl>
  </w:abstractNum>
  <w:abstractNum w:abstractNumId="12" w15:restartNumberingAfterBreak="0">
    <w:nsid w:val="3F1E323C"/>
    <w:multiLevelType w:val="hybridMultilevel"/>
    <w:tmpl w:val="0002CC6C"/>
    <w:lvl w:ilvl="0" w:tplc="9398CF80">
      <w:start w:val="1"/>
      <w:numFmt w:val="decimal"/>
      <w:suff w:val="space"/>
      <w:lvlText w:val="4.%1."/>
      <w:lvlJc w:val="left"/>
      <w:pPr>
        <w:ind w:left="234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A6488"/>
    <w:multiLevelType w:val="multilevel"/>
    <w:tmpl w:val="75A48280"/>
    <w:lvl w:ilvl="0">
      <w:start w:val="2"/>
      <w:numFmt w:val="decimal"/>
      <w:suff w:val="space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14" w15:restartNumberingAfterBreak="0">
    <w:nsid w:val="48D72234"/>
    <w:multiLevelType w:val="hybridMultilevel"/>
    <w:tmpl w:val="C13251B2"/>
    <w:lvl w:ilvl="0" w:tplc="6CF68848">
      <w:start w:val="1"/>
      <w:numFmt w:val="decimal"/>
      <w:suff w:val="space"/>
      <w:lvlText w:val="2.%1."/>
      <w:lvlJc w:val="left"/>
      <w:pPr>
        <w:ind w:left="2345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ED6F15"/>
    <w:multiLevelType w:val="hybridMultilevel"/>
    <w:tmpl w:val="9B94E588"/>
    <w:lvl w:ilvl="0" w:tplc="43A46E68">
      <w:start w:val="1"/>
      <w:numFmt w:val="decimal"/>
      <w:lvlText w:val="2.%1."/>
      <w:lvlJc w:val="left"/>
      <w:pPr>
        <w:ind w:left="720" w:hanging="360"/>
      </w:pPr>
      <w:rPr>
        <w:b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970832"/>
    <w:multiLevelType w:val="hybridMultilevel"/>
    <w:tmpl w:val="8DF0D7EE"/>
    <w:lvl w:ilvl="0" w:tplc="E38AB9EC">
      <w:start w:val="6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5242A0"/>
    <w:multiLevelType w:val="hybridMultilevel"/>
    <w:tmpl w:val="0046C8B4"/>
    <w:lvl w:ilvl="0" w:tplc="C67AE3E8">
      <w:start w:val="1"/>
      <w:numFmt w:val="decimal"/>
      <w:suff w:val="space"/>
      <w:lvlText w:val="4.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61A9583F"/>
    <w:multiLevelType w:val="hybridMultilevel"/>
    <w:tmpl w:val="266EA816"/>
    <w:lvl w:ilvl="0" w:tplc="E972682E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3B6173A"/>
    <w:multiLevelType w:val="hybridMultilevel"/>
    <w:tmpl w:val="83606D5C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650D7B7D"/>
    <w:multiLevelType w:val="hybridMultilevel"/>
    <w:tmpl w:val="124654AC"/>
    <w:lvl w:ilvl="0" w:tplc="025CD954">
      <w:start w:val="1"/>
      <w:numFmt w:val="decimal"/>
      <w:lvlText w:val="1.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B1C4C99"/>
    <w:multiLevelType w:val="hybridMultilevel"/>
    <w:tmpl w:val="3A567470"/>
    <w:lvl w:ilvl="0" w:tplc="E48424E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AC19C4"/>
    <w:multiLevelType w:val="hybridMultilevel"/>
    <w:tmpl w:val="132E499E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722675AF"/>
    <w:multiLevelType w:val="hybridMultilevel"/>
    <w:tmpl w:val="13646526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76091A86"/>
    <w:multiLevelType w:val="hybridMultilevel"/>
    <w:tmpl w:val="7262B05E"/>
    <w:lvl w:ilvl="0" w:tplc="5FE0AD26">
      <w:start w:val="1"/>
      <w:numFmt w:val="decimal"/>
      <w:lvlText w:val="2.2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B065EF8"/>
    <w:multiLevelType w:val="hybridMultilevel"/>
    <w:tmpl w:val="74F8F14A"/>
    <w:lvl w:ilvl="0" w:tplc="02BE7FCC">
      <w:start w:val="1"/>
      <w:numFmt w:val="decimal"/>
      <w:suff w:val="space"/>
      <w:lvlText w:val="6.%1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19"/>
  </w:num>
  <w:num w:numId="4">
    <w:abstractNumId w:val="23"/>
  </w:num>
  <w:num w:numId="5">
    <w:abstractNumId w:val="22"/>
  </w:num>
  <w:num w:numId="6">
    <w:abstractNumId w:val="0"/>
  </w:num>
  <w:num w:numId="7">
    <w:abstractNumId w:val="7"/>
  </w:num>
  <w:num w:numId="8">
    <w:abstractNumId w:val="20"/>
  </w:num>
  <w:num w:numId="9">
    <w:abstractNumId w:val="6"/>
  </w:num>
  <w:num w:numId="10">
    <w:abstractNumId w:val="18"/>
  </w:num>
  <w:num w:numId="11">
    <w:abstractNumId w:val="10"/>
  </w:num>
  <w:num w:numId="1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"/>
  </w:num>
  <w:num w:numId="19">
    <w:abstractNumId w:val="14"/>
  </w:num>
  <w:num w:numId="20">
    <w:abstractNumId w:val="12"/>
  </w:num>
  <w:num w:numId="21">
    <w:abstractNumId w:val="21"/>
  </w:num>
  <w:num w:numId="22">
    <w:abstractNumId w:val="11"/>
  </w:num>
  <w:num w:numId="23">
    <w:abstractNumId w:val="8"/>
  </w:num>
  <w:num w:numId="24">
    <w:abstractNumId w:val="25"/>
  </w:num>
  <w:num w:numId="25">
    <w:abstractNumId w:val="2"/>
  </w:num>
  <w:num w:numId="26">
    <w:abstractNumId w:val="16"/>
  </w:num>
  <w:num w:numId="27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3C00"/>
    <w:rsid w:val="0001457C"/>
    <w:rsid w:val="00015531"/>
    <w:rsid w:val="0004663E"/>
    <w:rsid w:val="0005699D"/>
    <w:rsid w:val="0007349F"/>
    <w:rsid w:val="000837F7"/>
    <w:rsid w:val="00085C41"/>
    <w:rsid w:val="00092AD8"/>
    <w:rsid w:val="00094131"/>
    <w:rsid w:val="000B5142"/>
    <w:rsid w:val="000B5F43"/>
    <w:rsid w:val="000C7332"/>
    <w:rsid w:val="000E2BA4"/>
    <w:rsid w:val="000F01F4"/>
    <w:rsid w:val="000F4FAB"/>
    <w:rsid w:val="00101139"/>
    <w:rsid w:val="0011148A"/>
    <w:rsid w:val="00146D70"/>
    <w:rsid w:val="00151F4D"/>
    <w:rsid w:val="001536ED"/>
    <w:rsid w:val="001552B2"/>
    <w:rsid w:val="00174C01"/>
    <w:rsid w:val="00183017"/>
    <w:rsid w:val="00197C8A"/>
    <w:rsid w:val="001A138D"/>
    <w:rsid w:val="001B4CE1"/>
    <w:rsid w:val="001E3A09"/>
    <w:rsid w:val="001E3AD3"/>
    <w:rsid w:val="001E5380"/>
    <w:rsid w:val="00200292"/>
    <w:rsid w:val="00223B3B"/>
    <w:rsid w:val="00224D8F"/>
    <w:rsid w:val="00226A2F"/>
    <w:rsid w:val="00242BBD"/>
    <w:rsid w:val="00247F04"/>
    <w:rsid w:val="002566BE"/>
    <w:rsid w:val="0026225E"/>
    <w:rsid w:val="00277D4E"/>
    <w:rsid w:val="002847B2"/>
    <w:rsid w:val="00292948"/>
    <w:rsid w:val="002C0C74"/>
    <w:rsid w:val="002C4ACF"/>
    <w:rsid w:val="002C7A62"/>
    <w:rsid w:val="002D172F"/>
    <w:rsid w:val="002D6B85"/>
    <w:rsid w:val="002F04AC"/>
    <w:rsid w:val="002F23B2"/>
    <w:rsid w:val="002F563D"/>
    <w:rsid w:val="00300F7C"/>
    <w:rsid w:val="00352874"/>
    <w:rsid w:val="00361EFB"/>
    <w:rsid w:val="00361F03"/>
    <w:rsid w:val="00384D21"/>
    <w:rsid w:val="00385BA9"/>
    <w:rsid w:val="003B233D"/>
    <w:rsid w:val="003C5C97"/>
    <w:rsid w:val="003D70A9"/>
    <w:rsid w:val="003E2433"/>
    <w:rsid w:val="003E4828"/>
    <w:rsid w:val="003E4FA6"/>
    <w:rsid w:val="004074A5"/>
    <w:rsid w:val="00421C3C"/>
    <w:rsid w:val="0042267F"/>
    <w:rsid w:val="0042471F"/>
    <w:rsid w:val="00442316"/>
    <w:rsid w:val="00461A09"/>
    <w:rsid w:val="004626AE"/>
    <w:rsid w:val="00464075"/>
    <w:rsid w:val="00483E8A"/>
    <w:rsid w:val="004A0EF6"/>
    <w:rsid w:val="004C3FF9"/>
    <w:rsid w:val="004C711B"/>
    <w:rsid w:val="004E37F9"/>
    <w:rsid w:val="00504521"/>
    <w:rsid w:val="0050604F"/>
    <w:rsid w:val="005271D2"/>
    <w:rsid w:val="00536384"/>
    <w:rsid w:val="00564D68"/>
    <w:rsid w:val="00592186"/>
    <w:rsid w:val="005B30F5"/>
    <w:rsid w:val="005C442A"/>
    <w:rsid w:val="005C7579"/>
    <w:rsid w:val="005E6223"/>
    <w:rsid w:val="006203FF"/>
    <w:rsid w:val="0062630E"/>
    <w:rsid w:val="00636EFF"/>
    <w:rsid w:val="00644F7D"/>
    <w:rsid w:val="00653A7D"/>
    <w:rsid w:val="006605EF"/>
    <w:rsid w:val="0067489F"/>
    <w:rsid w:val="0068777D"/>
    <w:rsid w:val="0069136A"/>
    <w:rsid w:val="006B2B04"/>
    <w:rsid w:val="006E1A88"/>
    <w:rsid w:val="006E771B"/>
    <w:rsid w:val="006F085F"/>
    <w:rsid w:val="006F6733"/>
    <w:rsid w:val="0070161E"/>
    <w:rsid w:val="00732DD9"/>
    <w:rsid w:val="00733532"/>
    <w:rsid w:val="00741D63"/>
    <w:rsid w:val="007521C1"/>
    <w:rsid w:val="0077264D"/>
    <w:rsid w:val="00794920"/>
    <w:rsid w:val="007B0B39"/>
    <w:rsid w:val="007B723C"/>
    <w:rsid w:val="007C7692"/>
    <w:rsid w:val="007D1378"/>
    <w:rsid w:val="007F2879"/>
    <w:rsid w:val="0080226F"/>
    <w:rsid w:val="00804338"/>
    <w:rsid w:val="00806259"/>
    <w:rsid w:val="008127D0"/>
    <w:rsid w:val="00821D08"/>
    <w:rsid w:val="008A44DF"/>
    <w:rsid w:val="008A50D6"/>
    <w:rsid w:val="008A6B0A"/>
    <w:rsid w:val="008C3C07"/>
    <w:rsid w:val="008D6A2D"/>
    <w:rsid w:val="008D6FBC"/>
    <w:rsid w:val="008F5562"/>
    <w:rsid w:val="009149A4"/>
    <w:rsid w:val="00914B5E"/>
    <w:rsid w:val="00924E38"/>
    <w:rsid w:val="00933D74"/>
    <w:rsid w:val="009905D6"/>
    <w:rsid w:val="009A5AD7"/>
    <w:rsid w:val="009C0042"/>
    <w:rsid w:val="009D1A12"/>
    <w:rsid w:val="009E386C"/>
    <w:rsid w:val="009F2421"/>
    <w:rsid w:val="00A32D57"/>
    <w:rsid w:val="00A52F76"/>
    <w:rsid w:val="00A54DB6"/>
    <w:rsid w:val="00A564D6"/>
    <w:rsid w:val="00A75F2F"/>
    <w:rsid w:val="00A86AA9"/>
    <w:rsid w:val="00A93C89"/>
    <w:rsid w:val="00AA2B0E"/>
    <w:rsid w:val="00AC60B5"/>
    <w:rsid w:val="00B24877"/>
    <w:rsid w:val="00B65F3A"/>
    <w:rsid w:val="00B723D4"/>
    <w:rsid w:val="00B7475D"/>
    <w:rsid w:val="00B930F3"/>
    <w:rsid w:val="00BA387D"/>
    <w:rsid w:val="00BA79C9"/>
    <w:rsid w:val="00BD0A48"/>
    <w:rsid w:val="00BE12A3"/>
    <w:rsid w:val="00BE6D9E"/>
    <w:rsid w:val="00C11028"/>
    <w:rsid w:val="00C14DC3"/>
    <w:rsid w:val="00C234CA"/>
    <w:rsid w:val="00C24E35"/>
    <w:rsid w:val="00C33DFD"/>
    <w:rsid w:val="00C46591"/>
    <w:rsid w:val="00C55E72"/>
    <w:rsid w:val="00C64000"/>
    <w:rsid w:val="00C70552"/>
    <w:rsid w:val="00C80B8C"/>
    <w:rsid w:val="00C93EE8"/>
    <w:rsid w:val="00CC17A5"/>
    <w:rsid w:val="00CC1F5F"/>
    <w:rsid w:val="00CE570E"/>
    <w:rsid w:val="00CE70A9"/>
    <w:rsid w:val="00CF0708"/>
    <w:rsid w:val="00CF2BD2"/>
    <w:rsid w:val="00CF76CB"/>
    <w:rsid w:val="00D01869"/>
    <w:rsid w:val="00D07EE0"/>
    <w:rsid w:val="00D11013"/>
    <w:rsid w:val="00D140E4"/>
    <w:rsid w:val="00D22E95"/>
    <w:rsid w:val="00D47701"/>
    <w:rsid w:val="00D54FAE"/>
    <w:rsid w:val="00D6228A"/>
    <w:rsid w:val="00D652CF"/>
    <w:rsid w:val="00D727D0"/>
    <w:rsid w:val="00D81566"/>
    <w:rsid w:val="00D8633D"/>
    <w:rsid w:val="00D93D58"/>
    <w:rsid w:val="00DB3E0D"/>
    <w:rsid w:val="00DB5C9B"/>
    <w:rsid w:val="00DD0038"/>
    <w:rsid w:val="00DF1506"/>
    <w:rsid w:val="00E03283"/>
    <w:rsid w:val="00E15F84"/>
    <w:rsid w:val="00E3017D"/>
    <w:rsid w:val="00E32F62"/>
    <w:rsid w:val="00E53918"/>
    <w:rsid w:val="00E83C7F"/>
    <w:rsid w:val="00E903D3"/>
    <w:rsid w:val="00ED5791"/>
    <w:rsid w:val="00EE180F"/>
    <w:rsid w:val="00EF3CF4"/>
    <w:rsid w:val="00F04A2D"/>
    <w:rsid w:val="00F46292"/>
    <w:rsid w:val="00F47FF7"/>
    <w:rsid w:val="00F50B63"/>
    <w:rsid w:val="00F9055F"/>
    <w:rsid w:val="00F93EAE"/>
    <w:rsid w:val="00F94E15"/>
    <w:rsid w:val="00FA6548"/>
    <w:rsid w:val="00FB2276"/>
    <w:rsid w:val="00FD3B38"/>
    <w:rsid w:val="00FD7971"/>
    <w:rsid w:val="00FE596D"/>
    <w:rsid w:val="00FE644B"/>
    <w:rsid w:val="00FF3EA6"/>
    <w:rsid w:val="00FF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4283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B2B04"/>
    <w:pPr>
      <w:keepNext/>
      <w:jc w:val="both"/>
      <w:outlineLvl w:val="0"/>
    </w:pPr>
    <w:rPr>
      <w:u w:val="single"/>
    </w:rPr>
  </w:style>
  <w:style w:type="paragraph" w:styleId="2">
    <w:name w:val="heading 2"/>
    <w:basedOn w:val="a"/>
    <w:next w:val="a"/>
    <w:link w:val="20"/>
    <w:semiHidden/>
    <w:unhideWhenUsed/>
    <w:qFormat/>
    <w:rsid w:val="00A93C89"/>
    <w:pPr>
      <w:keepNext/>
      <w:widowControl w:val="0"/>
      <w:autoSpaceDE w:val="0"/>
      <w:autoSpaceDN w:val="0"/>
      <w:adjustRightInd w:val="0"/>
      <w:spacing w:before="240" w:after="60" w:line="300" w:lineRule="auto"/>
      <w:ind w:left="560" w:hanging="58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5"/>
    <w:uiPriority w:val="99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aliases w:val="Список 1,Body Text Char"/>
    <w:basedOn w:val="a"/>
    <w:link w:val="ab"/>
    <w:uiPriority w:val="99"/>
    <w:rsid w:val="000E2BA4"/>
    <w:rPr>
      <w:b/>
      <w:bCs/>
    </w:rPr>
  </w:style>
  <w:style w:type="character" w:customStyle="1" w:styleId="ab">
    <w:name w:val="Основной текст Знак"/>
    <w:aliases w:val="Список 1 Знак,Body Text Char Знак"/>
    <w:basedOn w:val="a0"/>
    <w:link w:val="aa"/>
    <w:uiPriority w:val="99"/>
    <w:rsid w:val="000E2B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Body Text Indent"/>
    <w:aliases w:val="текст"/>
    <w:basedOn w:val="a"/>
    <w:link w:val="ad"/>
    <w:unhideWhenUsed/>
    <w:rsid w:val="000E2BA4"/>
    <w:pPr>
      <w:spacing w:after="120"/>
      <w:ind w:left="283"/>
    </w:pPr>
  </w:style>
  <w:style w:type="character" w:customStyle="1" w:styleId="ad">
    <w:name w:val="Основной текст с отступом Знак"/>
    <w:aliases w:val="текст Знак1"/>
    <w:basedOn w:val="a0"/>
    <w:link w:val="ac"/>
    <w:uiPriority w:val="99"/>
    <w:semiHidden/>
    <w:rsid w:val="000E2B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1"/>
    <w:uiPriority w:val="99"/>
    <w:rsid w:val="000E2BA4"/>
    <w:pPr>
      <w:widowControl w:val="0"/>
      <w:tabs>
        <w:tab w:val="left" w:pos="708"/>
      </w:tabs>
      <w:spacing w:after="0" w:line="338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0E2B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0E2BA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0E2BA4"/>
    <w:rPr>
      <w:rFonts w:ascii="Arial" w:eastAsia="Times New Roman" w:hAnsi="Arial" w:cs="Times New Roman"/>
      <w:lang w:eastAsia="ru-RU"/>
    </w:rPr>
  </w:style>
  <w:style w:type="paragraph" w:customStyle="1" w:styleId="21">
    <w:name w:val="Обычный2"/>
    <w:rsid w:val="009E386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f"/>
    <w:locked/>
    <w:rsid w:val="000F4FAB"/>
  </w:style>
  <w:style w:type="paragraph" w:styleId="af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,Текст сноски Зна"/>
    <w:basedOn w:val="a"/>
    <w:link w:val="ae"/>
    <w:qFormat/>
    <w:rsid w:val="000F4FA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0F4F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rsid w:val="000F4FAB"/>
    <w:rPr>
      <w:rFonts w:cs="Times New Roman"/>
      <w:vertAlign w:val="superscript"/>
    </w:rPr>
  </w:style>
  <w:style w:type="paragraph" w:styleId="3">
    <w:name w:val="Body Text 3"/>
    <w:basedOn w:val="a"/>
    <w:link w:val="30"/>
    <w:rsid w:val="000F4FA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F4FA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No Spacing"/>
    <w:aliases w:val="для таблиц,Отступ"/>
    <w:link w:val="af2"/>
    <w:uiPriority w:val="1"/>
    <w:qFormat/>
    <w:rsid w:val="000F4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4"/>
    <w:uiPriority w:val="34"/>
    <w:qFormat/>
    <w:rsid w:val="000F4FAB"/>
  </w:style>
  <w:style w:type="character" w:styleId="af3">
    <w:name w:val="Hyperlink"/>
    <w:basedOn w:val="a0"/>
    <w:uiPriority w:val="99"/>
    <w:rsid w:val="00384D21"/>
    <w:rPr>
      <w:color w:val="0000FF"/>
      <w:u w:val="single"/>
    </w:rPr>
  </w:style>
  <w:style w:type="paragraph" w:styleId="af4">
    <w:name w:val="Normal (Web)"/>
    <w:basedOn w:val="a"/>
    <w:uiPriority w:val="99"/>
    <w:rsid w:val="00384D21"/>
    <w:pPr>
      <w:tabs>
        <w:tab w:val="num" w:pos="567"/>
      </w:tabs>
      <w:spacing w:before="100" w:beforeAutospacing="1" w:after="100" w:afterAutospacing="1"/>
      <w:jc w:val="both"/>
    </w:pPr>
  </w:style>
  <w:style w:type="character" w:styleId="af5">
    <w:name w:val="Strong"/>
    <w:basedOn w:val="a0"/>
    <w:uiPriority w:val="22"/>
    <w:qFormat/>
    <w:rsid w:val="00384D21"/>
    <w:rPr>
      <w:b/>
      <w:bCs/>
    </w:rPr>
  </w:style>
  <w:style w:type="character" w:customStyle="1" w:styleId="nobr">
    <w:name w:val="nobr"/>
    <w:basedOn w:val="a0"/>
    <w:rsid w:val="00384D21"/>
  </w:style>
  <w:style w:type="character" w:customStyle="1" w:styleId="10">
    <w:name w:val="Заголовок 1 Знак"/>
    <w:basedOn w:val="a0"/>
    <w:link w:val="1"/>
    <w:uiPriority w:val="99"/>
    <w:rsid w:val="006B2B04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3">
    <w:name w:val="Обычный1"/>
    <w:rsid w:val="00FE596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9D1A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">
    <w:name w:val="Абзац списка5"/>
    <w:basedOn w:val="a"/>
    <w:rsid w:val="009D1A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A93C89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customStyle="1" w:styleId="FR1">
    <w:name w:val="FR1"/>
    <w:rsid w:val="00A93C89"/>
    <w:pPr>
      <w:widowControl w:val="0"/>
      <w:autoSpaceDE w:val="0"/>
      <w:autoSpaceDN w:val="0"/>
      <w:adjustRightInd w:val="0"/>
      <w:spacing w:before="240" w:after="0" w:line="340" w:lineRule="auto"/>
      <w:ind w:left="600" w:hanging="5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A93C89"/>
    <w:pPr>
      <w:widowControl w:val="0"/>
      <w:autoSpaceDE w:val="0"/>
      <w:autoSpaceDN w:val="0"/>
      <w:adjustRightInd w:val="0"/>
      <w:spacing w:before="240"/>
      <w:ind w:left="560" w:hanging="580"/>
    </w:pPr>
    <w:rPr>
      <w:rFonts w:ascii="Arial" w:hAnsi="Arial" w:cs="Arial"/>
      <w:szCs w:val="22"/>
    </w:rPr>
  </w:style>
  <w:style w:type="character" w:customStyle="1" w:styleId="23">
    <w:name w:val="Основной текст с отступом 2 Знак"/>
    <w:basedOn w:val="a0"/>
    <w:link w:val="22"/>
    <w:rsid w:val="00A93C89"/>
    <w:rPr>
      <w:rFonts w:ascii="Arial" w:eastAsia="Times New Roman" w:hAnsi="Arial" w:cs="Arial"/>
      <w:sz w:val="24"/>
      <w:lang w:eastAsia="ru-RU"/>
    </w:rPr>
  </w:style>
  <w:style w:type="paragraph" w:styleId="af6">
    <w:name w:val="Balloon Text"/>
    <w:basedOn w:val="a"/>
    <w:link w:val="af7"/>
    <w:semiHidden/>
    <w:rsid w:val="00A93C89"/>
    <w:pPr>
      <w:widowControl w:val="0"/>
      <w:autoSpaceDE w:val="0"/>
      <w:autoSpaceDN w:val="0"/>
      <w:adjustRightInd w:val="0"/>
      <w:spacing w:before="240" w:line="300" w:lineRule="auto"/>
      <w:ind w:left="560" w:hanging="58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A93C8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">
    <w:name w:val="Абзац списка1"/>
    <w:basedOn w:val="a"/>
    <w:rsid w:val="00A93C89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styleId="af8">
    <w:name w:val="FollowedHyperlink"/>
    <w:uiPriority w:val="99"/>
    <w:unhideWhenUsed/>
    <w:rsid w:val="00A93C89"/>
    <w:rPr>
      <w:color w:val="954F72"/>
      <w:u w:val="single"/>
    </w:rPr>
  </w:style>
  <w:style w:type="paragraph" w:customStyle="1" w:styleId="msonormal0">
    <w:name w:val="msonormal"/>
    <w:basedOn w:val="a"/>
    <w:rsid w:val="00A93C89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A93C8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5">
    <w:name w:val="xl65"/>
    <w:basedOn w:val="a"/>
    <w:rsid w:val="00A93C89"/>
    <w:pP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66">
    <w:name w:val="xl66"/>
    <w:basedOn w:val="a"/>
    <w:rsid w:val="00A93C89"/>
    <w:pPr>
      <w:shd w:val="clear" w:color="000000" w:fill="DDEBF7"/>
      <w:spacing w:before="100" w:beforeAutospacing="1" w:after="100" w:afterAutospacing="1"/>
    </w:pPr>
  </w:style>
  <w:style w:type="paragraph" w:customStyle="1" w:styleId="xl67">
    <w:name w:val="xl67"/>
    <w:basedOn w:val="a"/>
    <w:rsid w:val="00A93C89"/>
    <w:pPr>
      <w:shd w:val="clear" w:color="000000" w:fill="FFF2CC"/>
      <w:spacing w:before="100" w:beforeAutospacing="1" w:after="100" w:afterAutospacing="1"/>
    </w:pPr>
  </w:style>
  <w:style w:type="paragraph" w:customStyle="1" w:styleId="xl68">
    <w:name w:val="xl68"/>
    <w:basedOn w:val="a"/>
    <w:rsid w:val="00A93C89"/>
    <w:pPr>
      <w:shd w:val="clear" w:color="000000" w:fill="D9E1F2"/>
      <w:spacing w:before="100" w:beforeAutospacing="1" w:after="100" w:afterAutospacing="1"/>
    </w:pPr>
  </w:style>
  <w:style w:type="paragraph" w:customStyle="1" w:styleId="xl69">
    <w:name w:val="xl69"/>
    <w:basedOn w:val="a"/>
    <w:rsid w:val="00A93C89"/>
    <w:pPr>
      <w:shd w:val="clear" w:color="000000" w:fill="FFE699"/>
      <w:spacing w:before="100" w:beforeAutospacing="1" w:after="100" w:afterAutospacing="1"/>
    </w:pPr>
  </w:style>
  <w:style w:type="paragraph" w:customStyle="1" w:styleId="xl70">
    <w:name w:val="xl7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A93C89"/>
    <w:pPr>
      <w:shd w:val="clear" w:color="000000" w:fill="C6E0B4"/>
      <w:spacing w:before="100" w:beforeAutospacing="1" w:after="100" w:afterAutospacing="1"/>
    </w:pPr>
  </w:style>
  <w:style w:type="paragraph" w:customStyle="1" w:styleId="xl72">
    <w:name w:val="xl72"/>
    <w:basedOn w:val="a"/>
    <w:rsid w:val="00A93C89"/>
    <w:pPr>
      <w:shd w:val="clear" w:color="000000" w:fill="B4C6E7"/>
      <w:spacing w:before="100" w:beforeAutospacing="1" w:after="100" w:afterAutospacing="1"/>
    </w:pPr>
  </w:style>
  <w:style w:type="paragraph" w:customStyle="1" w:styleId="xl73">
    <w:name w:val="xl73"/>
    <w:basedOn w:val="a"/>
    <w:rsid w:val="00A93C89"/>
    <w:pPr>
      <w:shd w:val="clear" w:color="000000" w:fill="BDD7EE"/>
      <w:spacing w:before="100" w:beforeAutospacing="1" w:after="100" w:afterAutospacing="1"/>
    </w:pPr>
  </w:style>
  <w:style w:type="paragraph" w:customStyle="1" w:styleId="xl74">
    <w:name w:val="xl74"/>
    <w:basedOn w:val="a"/>
    <w:rsid w:val="00A93C89"/>
    <w:pPr>
      <w:shd w:val="clear" w:color="000000" w:fill="FFD966"/>
      <w:spacing w:before="100" w:beforeAutospacing="1" w:after="100" w:afterAutospacing="1"/>
    </w:pPr>
  </w:style>
  <w:style w:type="paragraph" w:customStyle="1" w:styleId="xl75">
    <w:name w:val="xl75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A93C89"/>
    <w:pPr>
      <w:spacing w:before="100" w:beforeAutospacing="1" w:after="100" w:afterAutospacing="1"/>
    </w:pPr>
  </w:style>
  <w:style w:type="paragraph" w:customStyle="1" w:styleId="xl79">
    <w:name w:val="xl79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9">
    <w:name w:val="xl9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2">
    <w:name w:val="xl10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A93C89"/>
    <w:pPr>
      <w:spacing w:before="100" w:beforeAutospacing="1" w:after="100" w:afterAutospacing="1"/>
    </w:pPr>
  </w:style>
  <w:style w:type="paragraph" w:customStyle="1" w:styleId="xl107">
    <w:name w:val="xl107"/>
    <w:basedOn w:val="a"/>
    <w:rsid w:val="00A93C89"/>
    <w:pP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9">
    <w:name w:val="xl10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A93C89"/>
    <w:pPr>
      <w:shd w:val="clear" w:color="000000" w:fill="E2EFDA"/>
      <w:spacing w:before="100" w:beforeAutospacing="1" w:after="100" w:afterAutospacing="1"/>
    </w:pPr>
  </w:style>
  <w:style w:type="paragraph" w:customStyle="1" w:styleId="xl119">
    <w:name w:val="xl11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A93C89"/>
    <w:pPr>
      <w:shd w:val="clear" w:color="000000" w:fill="FCE4D6"/>
      <w:spacing w:before="100" w:beforeAutospacing="1" w:after="100" w:afterAutospacing="1"/>
    </w:pPr>
  </w:style>
  <w:style w:type="paragraph" w:customStyle="1" w:styleId="xl125">
    <w:name w:val="xl12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3">
    <w:name w:val="xl13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A93C89"/>
    <w:pPr>
      <w:shd w:val="clear" w:color="000000" w:fill="F8CBAD"/>
      <w:spacing w:before="100" w:beforeAutospacing="1" w:after="100" w:afterAutospacing="1"/>
    </w:pPr>
  </w:style>
  <w:style w:type="paragraph" w:customStyle="1" w:styleId="xl136">
    <w:name w:val="xl13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155">
    <w:name w:val="xl15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56">
    <w:name w:val="xl15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58">
    <w:name w:val="xl15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62">
    <w:name w:val="xl16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6">
    <w:name w:val="xl16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</w:style>
  <w:style w:type="paragraph" w:customStyle="1" w:styleId="xl167">
    <w:name w:val="xl16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9">
    <w:name w:val="xl179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0">
    <w:name w:val="xl18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character" w:customStyle="1" w:styleId="af9">
    <w:name w:val="Основной текст_"/>
    <w:link w:val="15"/>
    <w:rsid w:val="00A93C89"/>
    <w:rPr>
      <w:spacing w:val="3"/>
      <w:sz w:val="21"/>
      <w:szCs w:val="21"/>
    </w:rPr>
  </w:style>
  <w:style w:type="paragraph" w:customStyle="1" w:styleId="15">
    <w:name w:val="Основной текст1"/>
    <w:basedOn w:val="a"/>
    <w:link w:val="af9"/>
    <w:rsid w:val="00A93C89"/>
    <w:pPr>
      <w:spacing w:before="60" w:line="0" w:lineRule="atLeast"/>
      <w:ind w:hanging="540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numbering" w:customStyle="1" w:styleId="16">
    <w:name w:val="Нет списка1"/>
    <w:next w:val="a2"/>
    <w:uiPriority w:val="99"/>
    <w:semiHidden/>
    <w:unhideWhenUsed/>
    <w:rsid w:val="00A93C89"/>
  </w:style>
  <w:style w:type="paragraph" w:customStyle="1" w:styleId="xl63">
    <w:name w:val="xl63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64">
    <w:name w:val="xl64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styleId="24">
    <w:name w:val="Body Text 2"/>
    <w:basedOn w:val="a"/>
    <w:link w:val="25"/>
    <w:uiPriority w:val="99"/>
    <w:unhideWhenUsed/>
    <w:rsid w:val="00442316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rsid w:val="004423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442316"/>
    <w:rPr>
      <w:rFonts w:cs="Times New Roman"/>
    </w:rPr>
  </w:style>
  <w:style w:type="character" w:customStyle="1" w:styleId="af2">
    <w:name w:val="Без интервала Знак"/>
    <w:aliases w:val="для таблиц Знак,Отступ Знак"/>
    <w:link w:val="af1"/>
    <w:uiPriority w:val="1"/>
    <w:rsid w:val="001B4CE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65F3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docaccesstitle">
    <w:name w:val="docaccess_title"/>
    <w:basedOn w:val="a0"/>
    <w:rsid w:val="00B65F3A"/>
  </w:style>
  <w:style w:type="character" w:customStyle="1" w:styleId="afa">
    <w:name w:val="Гипертекстовая ссылка"/>
    <w:basedOn w:val="a0"/>
    <w:uiPriority w:val="99"/>
    <w:rsid w:val="0011148A"/>
    <w:rPr>
      <w:rFonts w:cs="Times New Roman"/>
      <w:b w:val="0"/>
      <w:color w:val="106BBE"/>
    </w:rPr>
  </w:style>
  <w:style w:type="paragraph" w:customStyle="1" w:styleId="afb">
    <w:name w:val="Нормальный (таблица)"/>
    <w:basedOn w:val="a"/>
    <w:next w:val="a"/>
    <w:uiPriority w:val="99"/>
    <w:rsid w:val="0011148A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fc">
    <w:name w:val="Прижатый влево"/>
    <w:basedOn w:val="a"/>
    <w:next w:val="a"/>
    <w:uiPriority w:val="99"/>
    <w:rsid w:val="0011148A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17">
    <w:name w:val="Основной текст с отступом Знак1"/>
    <w:aliases w:val="текст Знак"/>
    <w:rsid w:val="0011148A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26">
    <w:name w:val="Без интервала2"/>
    <w:rsid w:val="00F93EA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3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s@goch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C91EF-DF93-4F82-AE77-886A71B1C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15</Pages>
  <Words>7465</Words>
  <Characters>42551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Никитина Ксения Павловна</cp:lastModifiedBy>
  <cp:revision>19</cp:revision>
  <dcterms:created xsi:type="dcterms:W3CDTF">2024-02-06T09:14:00Z</dcterms:created>
  <dcterms:modified xsi:type="dcterms:W3CDTF">2024-06-05T11:58:00Z</dcterms:modified>
</cp:coreProperties>
</file>