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832" w:rsidRPr="00FA1239" w:rsidRDefault="00FB273C" w:rsidP="00047832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ТРЕБОВАНИЕ К ТЕХНИЧЕСКИМ ХАРАКТЕРИСТИКАМ ТОВАРА</w:t>
      </w:r>
    </w:p>
    <w:bookmarkEnd w:id="0"/>
    <w:p w:rsidR="00047832" w:rsidRPr="00FA1239" w:rsidRDefault="00047832" w:rsidP="00047832">
      <w:pPr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2747"/>
        <w:gridCol w:w="6244"/>
        <w:gridCol w:w="1267"/>
        <w:gridCol w:w="2394"/>
        <w:gridCol w:w="1182"/>
      </w:tblGrid>
      <w:tr w:rsidR="00FB273C" w:rsidRPr="00253FDA" w:rsidTr="00FB273C">
        <w:tc>
          <w:tcPr>
            <w:tcW w:w="249" w:type="pct"/>
            <w:shd w:val="clear" w:color="auto" w:fill="auto"/>
            <w:vAlign w:val="center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3FDA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  <w:r w:rsidRPr="00253FD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 </w:t>
            </w:r>
            <w:r w:rsidRPr="00253FDA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943" w:type="pct"/>
            <w:vAlign w:val="center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3FDA">
              <w:rPr>
                <w:rFonts w:ascii="Times New Roman" w:hAnsi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144" w:type="pct"/>
            <w:vAlign w:val="center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3FDA">
              <w:rPr>
                <w:rFonts w:ascii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35" w:type="pct"/>
            <w:vAlign w:val="center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3FDA">
              <w:rPr>
                <w:rFonts w:ascii="Times New Roman" w:hAnsi="Times New Roman"/>
                <w:b/>
                <w:sz w:val="20"/>
                <w:szCs w:val="20"/>
              </w:rPr>
              <w:t>Единица измерения показателя</w:t>
            </w:r>
          </w:p>
        </w:tc>
        <w:tc>
          <w:tcPr>
            <w:tcW w:w="822" w:type="pct"/>
            <w:vAlign w:val="center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3FDA">
              <w:rPr>
                <w:rFonts w:ascii="Times New Roman" w:hAnsi="Times New Roman"/>
                <w:b/>
                <w:sz w:val="20"/>
                <w:szCs w:val="20"/>
              </w:rPr>
              <w:t>Значения показателя</w:t>
            </w:r>
          </w:p>
        </w:tc>
        <w:tc>
          <w:tcPr>
            <w:tcW w:w="406" w:type="pct"/>
            <w:vAlign w:val="center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3FDA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  <w:r w:rsidRPr="00253FD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br/>
            </w:r>
            <w:r w:rsidRPr="00253FDA">
              <w:rPr>
                <w:rFonts w:ascii="Times New Roman" w:hAnsi="Times New Roman"/>
                <w:b/>
                <w:sz w:val="20"/>
                <w:szCs w:val="20"/>
              </w:rPr>
              <w:t>(объем)</w:t>
            </w:r>
          </w:p>
        </w:tc>
      </w:tr>
      <w:tr w:rsidR="00FB273C" w:rsidRPr="00253FDA" w:rsidTr="00FB273C">
        <w:tc>
          <w:tcPr>
            <w:tcW w:w="249" w:type="pct"/>
            <w:vMerge w:val="restart"/>
            <w:shd w:val="clear" w:color="auto" w:fill="auto"/>
          </w:tcPr>
          <w:p w:rsidR="00FB273C" w:rsidRPr="00DD512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DD512A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43" w:type="pct"/>
            <w:vMerge w:val="restart"/>
          </w:tcPr>
          <w:p w:rsidR="00FB273C" w:rsidRPr="00253FDA" w:rsidRDefault="00FB273C" w:rsidP="00B3099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Аккумуляторная батарея тип 1</w:t>
            </w: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Назначение: для запуска поршневых двигателей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наличие</w:t>
            </w:r>
          </w:p>
        </w:tc>
        <w:tc>
          <w:tcPr>
            <w:tcW w:w="406" w:type="pct"/>
            <w:vMerge w:val="restar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253FDA">
              <w:rPr>
                <w:rFonts w:ascii="Times New Roman" w:hAnsi="Times New Roman"/>
              </w:rPr>
              <w:t xml:space="preserve"> шт.</w:t>
            </w: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Напряжение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Вольт</w:t>
            </w: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12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1D3932" w:rsidRDefault="00FB273C" w:rsidP="00FB273C">
            <w:pPr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Максимальная емкость аккумулятора</w:t>
            </w:r>
          </w:p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(характеристика является обязательной для применения)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253FDA">
              <w:rPr>
                <w:rFonts w:ascii="Times New Roman" w:hAnsi="Times New Roman"/>
              </w:rPr>
              <w:t>А.ч</w:t>
            </w:r>
            <w:proofErr w:type="spellEnd"/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≤ 190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046E8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1D3932" w:rsidRDefault="00FB273C" w:rsidP="00FB273C">
            <w:pPr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Минимальная емкость аккумулятора</w:t>
            </w:r>
          </w:p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(характеристика не является обязательной для применения)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253FDA">
              <w:rPr>
                <w:rFonts w:ascii="Times New Roman" w:hAnsi="Times New Roman"/>
              </w:rPr>
              <w:t>А.ч</w:t>
            </w:r>
            <w:proofErr w:type="spellEnd"/>
          </w:p>
        </w:tc>
        <w:tc>
          <w:tcPr>
            <w:tcW w:w="822" w:type="pct"/>
          </w:tcPr>
          <w:p w:rsidR="00FB273C" w:rsidRPr="001D3932" w:rsidRDefault="00FB273C" w:rsidP="00FB273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≥ 180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046E8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Полярность аккумулятора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Прямая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046E8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Обслуживание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Обслуживаемый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046E8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Пусковой ток аккумулятора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А</w:t>
            </w: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&gt; 1200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046E8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Размещение клемм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AF4184" w:rsidRDefault="00FB273C" w:rsidP="00FB273C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боковое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046E8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Тип клемм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Под болт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046E8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1D3932" w:rsidRDefault="00FB273C" w:rsidP="00FB273C">
            <w:pPr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аккумулятора</w:t>
            </w:r>
          </w:p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(характеристика является обязательной для применения)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Батареи открытого типа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046E8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Длина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мм</w:t>
            </w: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≥ 500 и &lt; 520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046E8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Ширина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мм</w:t>
            </w: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≥ 220 и &lt; 240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046E8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Высота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мм</w:t>
            </w: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≥ 220 и &lt; 240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Дополнительно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Ручки для переноски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1D3932" w:rsidRDefault="00FB273C" w:rsidP="00FB273C">
            <w:pPr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Электролит в комплекте</w:t>
            </w:r>
          </w:p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(характеристика не является обязательной для применения)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 w:val="restart"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43" w:type="pct"/>
            <w:vMerge w:val="restart"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Аккумуляторная батарея тип 2</w:t>
            </w: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Назначение: для запуска поршневых двигателей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наличие</w:t>
            </w:r>
          </w:p>
        </w:tc>
        <w:tc>
          <w:tcPr>
            <w:tcW w:w="406" w:type="pct"/>
            <w:vMerge w:val="restar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шт.</w:t>
            </w: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Напряжение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Вольт</w:t>
            </w: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12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1D3932" w:rsidRDefault="00FB273C" w:rsidP="00FB273C">
            <w:pPr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Максимальная емкость аккумулятора</w:t>
            </w:r>
          </w:p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(характеристика является обязательной для применения)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253FDA">
              <w:rPr>
                <w:rFonts w:ascii="Times New Roman" w:hAnsi="Times New Roman"/>
              </w:rPr>
              <w:t>А.ч</w:t>
            </w:r>
            <w:proofErr w:type="spellEnd"/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≤ 110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1D3932" w:rsidRDefault="00FB273C" w:rsidP="00FB273C">
            <w:pPr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Минимальная емкость аккумулятора</w:t>
            </w:r>
          </w:p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(характеристика не является обязательной для применения)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253FDA">
              <w:rPr>
                <w:rFonts w:ascii="Times New Roman" w:hAnsi="Times New Roman"/>
              </w:rPr>
              <w:t>А.ч</w:t>
            </w:r>
            <w:proofErr w:type="spellEnd"/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Roboto" w:hAnsi="Roboto"/>
                <w:sz w:val="21"/>
                <w:szCs w:val="21"/>
                <w:shd w:val="clear" w:color="auto" w:fill="FFFFFF"/>
              </w:rPr>
              <w:t>≥ 100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Полярность аккумулятора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обратная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Обслуживание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Обслуживаемый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Пусковой ток аккумулятора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А</w:t>
            </w: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8D3308">
              <w:rPr>
                <w:rFonts w:ascii="Times New Roman" w:hAnsi="Times New Roman"/>
              </w:rPr>
              <w:t>&gt; 900 и ≤ 1200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Размещение клемм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стандартное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Тип клемм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Roboto" w:hAnsi="Roboto"/>
                <w:sz w:val="21"/>
                <w:szCs w:val="21"/>
                <w:shd w:val="clear" w:color="auto" w:fill="FFFFFF"/>
              </w:rPr>
              <w:t>Конус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1131E7" w:rsidRDefault="00FB273C" w:rsidP="00FB273C">
            <w:pPr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31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аккумулятора</w:t>
            </w:r>
          </w:p>
          <w:p w:rsidR="00FB273C" w:rsidRPr="00253FDA" w:rsidRDefault="00FB273C" w:rsidP="00FB273C">
            <w:pPr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1131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(характеристика является обязательной для применения)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1131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Батареи открытого типа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Длина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мм</w:t>
            </w: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≤ 353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Ширина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мм</w:t>
            </w: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≤ 175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Высота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мм</w:t>
            </w: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≤ 192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Roboto" w:hAnsi="Roboto"/>
                <w:sz w:val="21"/>
                <w:szCs w:val="21"/>
                <w:shd w:val="clear" w:color="auto" w:fill="FFFFFF"/>
              </w:rPr>
              <w:t>Форм-фактор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Roboto" w:hAnsi="Roboto"/>
                <w:sz w:val="21"/>
                <w:szCs w:val="21"/>
                <w:shd w:val="clear" w:color="auto" w:fill="FFFFFF"/>
              </w:rPr>
              <w:t>Европейский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Состояние поставки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Залитая электролитом и заряженная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Дополнительно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Ручки для переноски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0174FD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 w:val="restart"/>
            <w:shd w:val="clear" w:color="auto" w:fill="auto"/>
          </w:tcPr>
          <w:p w:rsidR="00FB273C" w:rsidRPr="0074551C" w:rsidRDefault="00FB273C" w:rsidP="00FB273C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943" w:type="pct"/>
            <w:vMerge w:val="restart"/>
          </w:tcPr>
          <w:p w:rsidR="00FB273C" w:rsidRPr="00253FDA" w:rsidRDefault="00FB273C" w:rsidP="00370D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Аккумуляторная батарея тип 3</w:t>
            </w: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Назначение: для запуска поршневых двигателей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наличие</w:t>
            </w:r>
          </w:p>
        </w:tc>
        <w:tc>
          <w:tcPr>
            <w:tcW w:w="406" w:type="pct"/>
            <w:vMerge w:val="restar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шт.</w:t>
            </w: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Напряжение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Вольт</w:t>
            </w: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12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1D3932" w:rsidRDefault="00FB273C" w:rsidP="00FB273C">
            <w:pPr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Максимальная емкость аккумулятора</w:t>
            </w:r>
          </w:p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(характеристика является обязательной для применения)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253FDA">
              <w:rPr>
                <w:rFonts w:ascii="Times New Roman" w:hAnsi="Times New Roman"/>
              </w:rPr>
              <w:t>А.ч</w:t>
            </w:r>
            <w:proofErr w:type="spellEnd"/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1131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≤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1D3932" w:rsidRDefault="00FB273C" w:rsidP="00FB273C">
            <w:pPr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Минимальная емкость аккумулятора</w:t>
            </w:r>
          </w:p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(характеристика не является обязательной для применения)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253FDA">
              <w:rPr>
                <w:rFonts w:ascii="Times New Roman" w:hAnsi="Times New Roman"/>
              </w:rPr>
              <w:t>А.ч</w:t>
            </w:r>
            <w:proofErr w:type="spellEnd"/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Roboto" w:hAnsi="Roboto"/>
                <w:sz w:val="21"/>
                <w:szCs w:val="21"/>
                <w:shd w:val="clear" w:color="auto" w:fill="FFFFFF"/>
              </w:rPr>
              <w:t xml:space="preserve">≥ </w:t>
            </w: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70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Полярность аккумулятора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004036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обратная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Обслуживание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</w:t>
            </w:r>
            <w:r w:rsidRPr="00253FDA">
              <w:rPr>
                <w:rFonts w:ascii="Times New Roman" w:hAnsi="Times New Roman"/>
              </w:rPr>
              <w:t>обслуживаемый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Пусковой ток аккумулятора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А</w:t>
            </w: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&gt; 800  и  ≤ 900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Тип клемм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Roboto" w:hAnsi="Roboto"/>
                <w:sz w:val="21"/>
                <w:szCs w:val="21"/>
                <w:shd w:val="clear" w:color="auto" w:fill="FFFFFF"/>
              </w:rPr>
              <w:t>Конус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Roboto" w:hAnsi="Roboto"/>
                <w:sz w:val="21"/>
                <w:szCs w:val="21"/>
                <w:shd w:val="clear" w:color="auto" w:fill="FFFFFF"/>
              </w:rPr>
              <w:t>Размещение клемм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Roboto" w:hAnsi="Roboto"/>
                <w:sz w:val="21"/>
                <w:szCs w:val="21"/>
                <w:shd w:val="clear" w:color="auto" w:fill="FFFFFF"/>
              </w:rPr>
            </w:pPr>
            <w:r w:rsidRPr="00253FDA">
              <w:rPr>
                <w:rFonts w:ascii="Roboto" w:hAnsi="Roboto"/>
                <w:sz w:val="21"/>
                <w:szCs w:val="21"/>
                <w:shd w:val="clear" w:color="auto" w:fill="FFFFFF"/>
              </w:rPr>
              <w:t>Стандартное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аккумулятора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Батарея открытого типа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Длина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мм</w:t>
            </w: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 xml:space="preserve">≤ </w:t>
            </w:r>
            <w:r>
              <w:rPr>
                <w:rFonts w:ascii="Times New Roman" w:hAnsi="Times New Roman"/>
              </w:rPr>
              <w:t>315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Ширина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мм</w:t>
            </w: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≤ 175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Высота</w:t>
            </w:r>
          </w:p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клеммам)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мм</w:t>
            </w: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 xml:space="preserve">≤ </w:t>
            </w:r>
            <w:r>
              <w:rPr>
                <w:rFonts w:ascii="Times New Roman" w:hAnsi="Times New Roman"/>
              </w:rPr>
              <w:t>175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Roboto" w:hAnsi="Roboto"/>
                <w:sz w:val="21"/>
                <w:szCs w:val="21"/>
                <w:shd w:val="clear" w:color="auto" w:fill="FFFFFF"/>
              </w:rPr>
              <w:t>Форм-фактор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6E3A3C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Roboto" w:hAnsi="Roboto"/>
                <w:sz w:val="21"/>
                <w:szCs w:val="21"/>
                <w:shd w:val="clear" w:color="auto" w:fill="FFFFFF"/>
              </w:rPr>
              <w:t>Европейский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1131E7" w:rsidRDefault="00FB273C" w:rsidP="00FB273C">
            <w:pPr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31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Электролит в комплекте</w:t>
            </w:r>
          </w:p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1131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(характеристика не является обязательной для применения)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Дополнительно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Ручк</w:t>
            </w:r>
            <w:r>
              <w:rPr>
                <w:rFonts w:ascii="Times New Roman" w:hAnsi="Times New Roman"/>
              </w:rPr>
              <w:t>а</w:t>
            </w:r>
            <w:r w:rsidRPr="00253FDA">
              <w:rPr>
                <w:rFonts w:ascii="Times New Roman" w:hAnsi="Times New Roman"/>
              </w:rPr>
              <w:t xml:space="preserve"> для переноски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1D3932" w:rsidRDefault="00FB273C" w:rsidP="00FB273C">
            <w:pPr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Электролит в комплекте</w:t>
            </w:r>
          </w:p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1D39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(характеристика не является обязательной для применения)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Дополнительно</w:t>
            </w: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Ручк</w:t>
            </w:r>
            <w:r>
              <w:rPr>
                <w:rFonts w:ascii="Times New Roman" w:hAnsi="Times New Roman"/>
              </w:rPr>
              <w:t>а</w:t>
            </w:r>
            <w:r w:rsidRPr="00253FDA">
              <w:rPr>
                <w:rFonts w:ascii="Times New Roman" w:hAnsi="Times New Roman"/>
              </w:rPr>
              <w:t xml:space="preserve"> для переноски</w:t>
            </w: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</w:tcPr>
          <w:p w:rsidR="00FB273C" w:rsidRPr="00253FDA" w:rsidRDefault="00FB273C" w:rsidP="00731ABB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</w:p>
        </w:tc>
        <w:tc>
          <w:tcPr>
            <w:tcW w:w="435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6" w:type="pct"/>
            <w:vMerge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9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74551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Аккумуляторная батарея тип 4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Назначение: для запуска поршневых двигателей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наличие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шт.</w:t>
            </w:r>
          </w:p>
        </w:tc>
      </w:tr>
      <w:tr w:rsidR="00FB273C" w:rsidRPr="00253FDA" w:rsidTr="00FB273C"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Напряжение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Вольт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12</w:t>
            </w: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43760" w:rsidRDefault="00FB273C" w:rsidP="00FB273C">
            <w:pPr>
              <w:rPr>
                <w:rFonts w:ascii="Times New Roman" w:hAnsi="Times New Roman"/>
              </w:rPr>
            </w:pPr>
            <w:r w:rsidRPr="00243760">
              <w:rPr>
                <w:rFonts w:ascii="Times New Roman" w:hAnsi="Times New Roman"/>
              </w:rPr>
              <w:t>Максимальная емкость аккумулятора</w:t>
            </w:r>
          </w:p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43760">
              <w:rPr>
                <w:rFonts w:ascii="Times New Roman" w:hAnsi="Times New Roman"/>
              </w:rPr>
              <w:t>(характеристика является обязательной для применения)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253FDA">
              <w:rPr>
                <w:rFonts w:ascii="Times New Roman" w:hAnsi="Times New Roman"/>
              </w:rPr>
              <w:t>А.ч</w:t>
            </w:r>
            <w:proofErr w:type="spellEnd"/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43760">
              <w:rPr>
                <w:rFonts w:ascii="Times New Roman" w:hAnsi="Times New Roman"/>
              </w:rPr>
              <w:t xml:space="preserve">≤ </w:t>
            </w: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43760" w:rsidRDefault="00FB273C" w:rsidP="00FB273C">
            <w:pPr>
              <w:rPr>
                <w:rFonts w:ascii="Times New Roman" w:hAnsi="Times New Roman"/>
              </w:rPr>
            </w:pPr>
            <w:r w:rsidRPr="00243760">
              <w:rPr>
                <w:rFonts w:ascii="Times New Roman" w:hAnsi="Times New Roman"/>
              </w:rPr>
              <w:t>Минимальная емкость аккумулятора</w:t>
            </w:r>
          </w:p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43760">
              <w:rPr>
                <w:rFonts w:ascii="Times New Roman" w:hAnsi="Times New Roman"/>
              </w:rPr>
              <w:t>(характеристика не является обязательной для применения)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253FDA">
              <w:rPr>
                <w:rFonts w:ascii="Times New Roman" w:hAnsi="Times New Roman"/>
              </w:rPr>
              <w:t>А.ч</w:t>
            </w:r>
            <w:proofErr w:type="spellEnd"/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43760">
              <w:rPr>
                <w:rFonts w:ascii="Times New Roman" w:hAnsi="Times New Roman"/>
              </w:rPr>
              <w:t xml:space="preserve">≥ </w:t>
            </w: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Полярность аккумулятора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5122B5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Прямая</w:t>
            </w: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Обслуживание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Обслуживаемый</w:t>
            </w: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Пусковой ток аккумулятора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А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983E3B">
              <w:rPr>
                <w:rFonts w:ascii="Times New Roman" w:hAnsi="Times New Roman"/>
              </w:rPr>
              <w:t>&gt; 600 и ≤ 700</w:t>
            </w: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Тип клемм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43760">
              <w:rPr>
                <w:rFonts w:ascii="Times New Roman" w:hAnsi="Times New Roman"/>
              </w:rPr>
              <w:t>Конус</w:t>
            </w: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43760">
              <w:rPr>
                <w:rFonts w:ascii="Times New Roman" w:hAnsi="Times New Roman"/>
              </w:rPr>
              <w:t>Размещение клемм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43760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43760">
              <w:rPr>
                <w:rFonts w:ascii="Times New Roman" w:hAnsi="Times New Roman"/>
              </w:rPr>
              <w:t>Стандартное</w:t>
            </w: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аккумулятора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Батарея открытого типа</w:t>
            </w: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Длина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мм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 xml:space="preserve">≤ </w:t>
            </w:r>
            <w:r>
              <w:rPr>
                <w:rFonts w:ascii="Times New Roman" w:hAnsi="Times New Roman"/>
              </w:rPr>
              <w:t>278</w:t>
            </w: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Ширина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мм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≤ 175</w:t>
            </w: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Высота</w:t>
            </w:r>
          </w:p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клеммам)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мм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43760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 xml:space="preserve">≤ </w:t>
            </w:r>
            <w:r w:rsidRPr="00243760">
              <w:rPr>
                <w:rFonts w:ascii="Times New Roman" w:hAnsi="Times New Roman"/>
              </w:rPr>
              <w:t>190</w:t>
            </w: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43760">
              <w:rPr>
                <w:rFonts w:ascii="Times New Roman" w:hAnsi="Times New Roman"/>
              </w:rPr>
              <w:t>Форм-фактор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6E3A3C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43760">
              <w:rPr>
                <w:rFonts w:ascii="Times New Roman" w:hAnsi="Times New Roman"/>
              </w:rPr>
              <w:t>Европейский</w:t>
            </w: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43760" w:rsidRDefault="00FB273C" w:rsidP="00FB273C">
            <w:pPr>
              <w:rPr>
                <w:rFonts w:ascii="Times New Roman" w:hAnsi="Times New Roman"/>
              </w:rPr>
            </w:pPr>
            <w:r w:rsidRPr="00243760">
              <w:rPr>
                <w:rFonts w:ascii="Times New Roman" w:hAnsi="Times New Roman"/>
              </w:rPr>
              <w:t>Электролит в комплекте</w:t>
            </w:r>
          </w:p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43760">
              <w:rPr>
                <w:rFonts w:ascii="Times New Roman" w:hAnsi="Times New Roman"/>
              </w:rPr>
              <w:t>(характеристика не является обязательной для применения)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  <w:tr w:rsidR="00FB273C" w:rsidRPr="00253FDA" w:rsidTr="00FB273C">
        <w:tc>
          <w:tcPr>
            <w:tcW w:w="2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243760">
            <w:pPr>
              <w:rPr>
                <w:rFonts w:ascii="Times New Roman" w:hAnsi="Times New Roman"/>
              </w:rPr>
            </w:pP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Дополнительно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  <w:r w:rsidRPr="00253FDA">
              <w:rPr>
                <w:rFonts w:ascii="Times New Roman" w:hAnsi="Times New Roman"/>
              </w:rPr>
              <w:t>Ручк</w:t>
            </w:r>
            <w:r>
              <w:rPr>
                <w:rFonts w:ascii="Times New Roman" w:hAnsi="Times New Roman"/>
              </w:rPr>
              <w:t>а</w:t>
            </w:r>
            <w:r w:rsidRPr="00253FDA">
              <w:rPr>
                <w:rFonts w:ascii="Times New Roman" w:hAnsi="Times New Roman"/>
              </w:rPr>
              <w:t xml:space="preserve"> для переноски</w:t>
            </w:r>
          </w:p>
        </w:tc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3C" w:rsidRPr="00253FDA" w:rsidRDefault="00FB273C" w:rsidP="00FB273C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7832" w:rsidRPr="00004036" w:rsidRDefault="00047832">
      <w:pPr>
        <w:rPr>
          <w:lang w:val="en-US"/>
        </w:rPr>
      </w:pPr>
    </w:p>
    <w:sectPr w:rsidR="00047832" w:rsidRPr="00004036" w:rsidSect="00FB273C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832"/>
    <w:rsid w:val="00004036"/>
    <w:rsid w:val="000046E8"/>
    <w:rsid w:val="000174FD"/>
    <w:rsid w:val="00017631"/>
    <w:rsid w:val="00047832"/>
    <w:rsid w:val="00122F05"/>
    <w:rsid w:val="001246C6"/>
    <w:rsid w:val="00125513"/>
    <w:rsid w:val="001B5594"/>
    <w:rsid w:val="00243760"/>
    <w:rsid w:val="00253FDA"/>
    <w:rsid w:val="002A2BE5"/>
    <w:rsid w:val="002D4BB9"/>
    <w:rsid w:val="003255E6"/>
    <w:rsid w:val="00370DF7"/>
    <w:rsid w:val="003C1F95"/>
    <w:rsid w:val="004228BB"/>
    <w:rsid w:val="0047006C"/>
    <w:rsid w:val="005122B5"/>
    <w:rsid w:val="00543D8F"/>
    <w:rsid w:val="005C3D9F"/>
    <w:rsid w:val="00601636"/>
    <w:rsid w:val="00666D7D"/>
    <w:rsid w:val="00673345"/>
    <w:rsid w:val="00694651"/>
    <w:rsid w:val="006E3A3C"/>
    <w:rsid w:val="00731ABB"/>
    <w:rsid w:val="0074551C"/>
    <w:rsid w:val="007C68F9"/>
    <w:rsid w:val="0080314B"/>
    <w:rsid w:val="008D3308"/>
    <w:rsid w:val="00944D20"/>
    <w:rsid w:val="00983E3B"/>
    <w:rsid w:val="00AF4184"/>
    <w:rsid w:val="00B23308"/>
    <w:rsid w:val="00B30998"/>
    <w:rsid w:val="00B3128F"/>
    <w:rsid w:val="00B33D31"/>
    <w:rsid w:val="00BA3C06"/>
    <w:rsid w:val="00C2015F"/>
    <w:rsid w:val="00C37EE3"/>
    <w:rsid w:val="00C86BCA"/>
    <w:rsid w:val="00D117C8"/>
    <w:rsid w:val="00DD4D01"/>
    <w:rsid w:val="00DD512A"/>
    <w:rsid w:val="00E268C3"/>
    <w:rsid w:val="00EC7013"/>
    <w:rsid w:val="00F83D14"/>
    <w:rsid w:val="00FB273C"/>
    <w:rsid w:val="00FD1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8B80D"/>
  <w15:chartTrackingRefBased/>
  <w15:docId w15:val="{3EB89EBE-8BD2-43A7-B085-4C371A03C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83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17C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117C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3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Васин Константин Юрьевич</dc:creator>
  <cp:keywords/>
  <dc:description/>
  <cp:lastModifiedBy>Никитина Ксения Павловна</cp:lastModifiedBy>
  <cp:revision>9</cp:revision>
  <cp:lastPrinted>2024-04-08T08:19:00Z</cp:lastPrinted>
  <dcterms:created xsi:type="dcterms:W3CDTF">2024-04-08T14:14:00Z</dcterms:created>
  <dcterms:modified xsi:type="dcterms:W3CDTF">2024-06-06T14:02:00Z</dcterms:modified>
</cp:coreProperties>
</file>