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23A" w:rsidRDefault="00E8623A" w:rsidP="006C4DC2">
      <w:pPr>
        <w:rPr>
          <w:color w:val="000000"/>
          <w:sz w:val="28"/>
          <w:szCs w:val="28"/>
        </w:rPr>
      </w:pPr>
      <w:bookmarkStart w:id="0" w:name="_Toc165887577"/>
    </w:p>
    <w:p w:rsidR="00394B2B" w:rsidRPr="00DC6DC6" w:rsidRDefault="00394B2B" w:rsidP="006C4DC2">
      <w:pPr>
        <w:rPr>
          <w:color w:val="000000"/>
          <w:sz w:val="28"/>
          <w:szCs w:val="28"/>
        </w:rPr>
      </w:pPr>
    </w:p>
    <w:p w:rsidR="004E320D" w:rsidRPr="004E320D" w:rsidRDefault="004E320D" w:rsidP="004E320D">
      <w:pPr>
        <w:pStyle w:val="a9"/>
        <w:spacing w:after="0"/>
        <w:jc w:val="center"/>
        <w:rPr>
          <w:rFonts w:ascii="Times New Roman" w:hAnsi="Times New Roman" w:cs="Times New Roman"/>
          <w:b/>
          <w:caps/>
          <w:sz w:val="24"/>
          <w:szCs w:val="24"/>
        </w:rPr>
      </w:pPr>
      <w:r w:rsidRPr="004E320D">
        <w:rPr>
          <w:rFonts w:ascii="Times New Roman" w:hAnsi="Times New Roman" w:cs="Times New Roman"/>
          <w:b/>
          <w:caps/>
          <w:sz w:val="24"/>
          <w:szCs w:val="24"/>
        </w:rPr>
        <w:t>ВЫПОЛНЕНИЕ РАБОТ</w:t>
      </w:r>
    </w:p>
    <w:p w:rsidR="00E340F9" w:rsidRDefault="004E320D" w:rsidP="004E320D">
      <w:pPr>
        <w:pStyle w:val="a9"/>
        <w:spacing w:after="0"/>
        <w:jc w:val="center"/>
        <w:rPr>
          <w:rFonts w:ascii="Times New Roman" w:hAnsi="Times New Roman" w:cs="Times New Roman"/>
          <w:b/>
          <w:caps/>
          <w:sz w:val="24"/>
          <w:szCs w:val="24"/>
        </w:rPr>
      </w:pPr>
      <w:r w:rsidRPr="004E320D">
        <w:rPr>
          <w:rFonts w:ascii="Times New Roman" w:hAnsi="Times New Roman" w:cs="Times New Roman"/>
          <w:b/>
          <w:caps/>
          <w:sz w:val="24"/>
          <w:szCs w:val="24"/>
        </w:rPr>
        <w:t xml:space="preserve"> ПО УСТАНОВКЕ МЕТАЛЛИЧЕСКИХ ДВЕРНЫХ БЛОКОВ В ПОДВАЛЕ </w:t>
      </w:r>
    </w:p>
    <w:p w:rsidR="006C4DC2" w:rsidRDefault="00EC74DC" w:rsidP="004E320D">
      <w:pPr>
        <w:pStyle w:val="a9"/>
        <w:spacing w:after="0"/>
        <w:jc w:val="center"/>
        <w:rPr>
          <w:rFonts w:ascii="Times New Roman" w:hAnsi="Times New Roman" w:cs="Times New Roman"/>
          <w:b/>
          <w:caps/>
          <w:color w:val="000000"/>
          <w:sz w:val="28"/>
          <w:szCs w:val="28"/>
        </w:rPr>
      </w:pPr>
      <w:r>
        <w:rPr>
          <w:rFonts w:ascii="Times New Roman" w:hAnsi="Times New Roman" w:cs="Times New Roman"/>
          <w:b/>
          <w:caps/>
          <w:sz w:val="24"/>
          <w:szCs w:val="24"/>
        </w:rPr>
        <w:t>(</w:t>
      </w:r>
      <w:r w:rsidR="004E320D" w:rsidRPr="004E320D">
        <w:rPr>
          <w:rFonts w:ascii="Times New Roman" w:hAnsi="Times New Roman" w:cs="Times New Roman"/>
          <w:b/>
          <w:caps/>
          <w:sz w:val="24"/>
          <w:szCs w:val="24"/>
        </w:rPr>
        <w:t>ПОМЕЩЕНИЯ № 7, 13</w:t>
      </w:r>
      <w:r>
        <w:rPr>
          <w:rFonts w:ascii="Times New Roman" w:hAnsi="Times New Roman" w:cs="Times New Roman"/>
          <w:b/>
          <w:caps/>
          <w:sz w:val="24"/>
          <w:szCs w:val="24"/>
        </w:rPr>
        <w:t>)</w:t>
      </w:r>
    </w:p>
    <w:p w:rsidR="00147AE9" w:rsidRDefault="00147AE9" w:rsidP="00F44034">
      <w:pPr>
        <w:pStyle w:val="a9"/>
        <w:jc w:val="center"/>
        <w:rPr>
          <w:rFonts w:ascii="Times New Roman" w:hAnsi="Times New Roman" w:cs="Times New Roman"/>
          <w:b/>
          <w:caps/>
          <w:color w:val="000000"/>
          <w:sz w:val="28"/>
          <w:szCs w:val="28"/>
        </w:rPr>
      </w:pPr>
    </w:p>
    <w:p w:rsidR="006D2574" w:rsidRDefault="00977D12" w:rsidP="001067B5">
      <w:pPr>
        <w:jc w:val="center"/>
        <w:rPr>
          <w:b/>
          <w:bCs/>
        </w:rPr>
      </w:pPr>
      <w:r>
        <w:rPr>
          <w:b/>
          <w:bCs/>
        </w:rPr>
        <w:t>Техническое задание</w:t>
      </w:r>
    </w:p>
    <w:p w:rsidR="00814FE6" w:rsidRPr="001067B5" w:rsidRDefault="00814FE6" w:rsidP="001067B5">
      <w:pPr>
        <w:jc w:val="center"/>
        <w:rPr>
          <w:b/>
          <w:bCs/>
        </w:rPr>
      </w:pPr>
    </w:p>
    <w:p w:rsidR="00B13F9B" w:rsidRPr="00572FDE" w:rsidRDefault="00970F0B" w:rsidP="00572FDE">
      <w:pPr>
        <w:jc w:val="both"/>
        <w:rPr>
          <w:color w:val="000000"/>
        </w:rPr>
      </w:pPr>
      <w:r w:rsidRPr="00B16ACD">
        <w:rPr>
          <w:color w:val="000000"/>
        </w:rPr>
        <w:t>Коды по Общероссийскому классификатору продукции по видам экономической деятельности (ОКПД</w:t>
      </w:r>
      <w:r w:rsidR="00B86E4B">
        <w:rPr>
          <w:color w:val="000000"/>
        </w:rPr>
        <w:t>2</w:t>
      </w:r>
      <w:r w:rsidRPr="00B16ACD">
        <w:rPr>
          <w:color w:val="000000"/>
        </w:rPr>
        <w:t xml:space="preserve">) </w:t>
      </w:r>
      <w:proofErr w:type="gramStart"/>
      <w:r w:rsidRPr="00B16ACD">
        <w:rPr>
          <w:color w:val="000000"/>
        </w:rPr>
        <w:t>ОК</w:t>
      </w:r>
      <w:proofErr w:type="gramEnd"/>
      <w:r w:rsidRPr="00B16ACD">
        <w:rPr>
          <w:color w:val="000000"/>
        </w:rPr>
        <w:t xml:space="preserve"> 034-20</w:t>
      </w:r>
      <w:r w:rsidR="00B86E4B">
        <w:rPr>
          <w:color w:val="000000"/>
        </w:rPr>
        <w:t>14</w:t>
      </w:r>
      <w:r w:rsidRPr="00B16ACD">
        <w:rPr>
          <w:color w:val="000000"/>
        </w:rPr>
        <w:t xml:space="preserve"> с указанием видов продукции, соответствующие предмету </w:t>
      </w:r>
      <w:r w:rsidR="00E1146E">
        <w:rPr>
          <w:color w:val="000000"/>
        </w:rPr>
        <w:t>закупки</w:t>
      </w:r>
      <w:r w:rsidRPr="00B16ACD">
        <w:rPr>
          <w:color w:val="000000"/>
        </w:rPr>
        <w:t>:</w:t>
      </w:r>
    </w:p>
    <w:p w:rsidR="00483972" w:rsidRDefault="00483972" w:rsidP="00EC74DC">
      <w:pPr>
        <w:autoSpaceDE w:val="0"/>
        <w:autoSpaceDN w:val="0"/>
        <w:adjustRightInd w:val="0"/>
        <w:outlineLvl w:val="2"/>
      </w:pPr>
      <w:r w:rsidRPr="00483972">
        <w:t>43.32.10.120 Работы по устройству выходных дверей усиленной конструкции и установке дверей, усиленных металлической обшивкой</w:t>
      </w:r>
    </w:p>
    <w:p w:rsidR="006D2574" w:rsidRDefault="00597092" w:rsidP="006D2574">
      <w:pPr>
        <w:autoSpaceDE w:val="0"/>
        <w:autoSpaceDN w:val="0"/>
        <w:adjustRightInd w:val="0"/>
        <w:spacing w:line="276" w:lineRule="auto"/>
        <w:outlineLvl w:val="2"/>
      </w:pPr>
      <w:r w:rsidRPr="00FA1DCB">
        <w:t>Идентификационный код закупки:</w:t>
      </w:r>
      <w:r>
        <w:t xml:space="preserve"> </w:t>
      </w:r>
      <w:r w:rsidR="00977D12" w:rsidRPr="00977D12">
        <w:t>242781616778378160100100010000000244</w:t>
      </w:r>
      <w:bookmarkStart w:id="1" w:name="_GoBack"/>
      <w:bookmarkEnd w:id="1"/>
    </w:p>
    <w:p w:rsidR="006D2574" w:rsidRPr="006D2574" w:rsidRDefault="006D2574" w:rsidP="006D2574">
      <w:pPr>
        <w:autoSpaceDE w:val="0"/>
        <w:autoSpaceDN w:val="0"/>
        <w:adjustRightInd w:val="0"/>
        <w:spacing w:line="276" w:lineRule="auto"/>
        <w:outlineLvl w:val="2"/>
      </w:pPr>
    </w:p>
    <w:p w:rsidR="00BE2784" w:rsidRPr="00ED68C7" w:rsidRDefault="00BE2784" w:rsidP="00BE2784">
      <w:pPr>
        <w:jc w:val="center"/>
        <w:rPr>
          <w:rFonts w:eastAsia="Calibri"/>
          <w:b/>
          <w:bCs/>
          <w:color w:val="000000"/>
          <w:lang w:val="x-none" w:eastAsia="en-US"/>
        </w:rPr>
      </w:pPr>
      <w:r w:rsidRPr="00ED68C7">
        <w:rPr>
          <w:rFonts w:eastAsia="Calibri"/>
          <w:b/>
          <w:bCs/>
          <w:color w:val="000000"/>
          <w:lang w:val="x-none" w:eastAsia="en-US"/>
        </w:rPr>
        <w:t>Описание объекта закупки и условий контракта</w:t>
      </w:r>
    </w:p>
    <w:p w:rsidR="006D2574" w:rsidRDefault="00BE2784" w:rsidP="001067B5">
      <w:pPr>
        <w:jc w:val="center"/>
        <w:rPr>
          <w:rFonts w:eastAsia="Calibri"/>
          <w:b/>
          <w:bCs/>
          <w:color w:val="000000"/>
          <w:lang w:val="x-none" w:eastAsia="en-US"/>
        </w:rPr>
      </w:pPr>
      <w:r w:rsidRPr="00AC7614">
        <w:rPr>
          <w:rFonts w:eastAsia="Calibri"/>
          <w:b/>
          <w:bCs/>
          <w:color w:val="000000"/>
          <w:lang w:val="x-none" w:eastAsia="en-US"/>
        </w:rPr>
        <w:t>в соответствии со статьей 33 Закона</w:t>
      </w:r>
    </w:p>
    <w:p w:rsidR="00814FE6" w:rsidRPr="001067B5" w:rsidRDefault="00814FE6" w:rsidP="001067B5">
      <w:pPr>
        <w:jc w:val="center"/>
        <w:rPr>
          <w:rFonts w:eastAsia="Calibri"/>
          <w:b/>
          <w:bCs/>
          <w:color w:val="000000"/>
          <w:lang w:val="x-none" w:eastAsia="en-US"/>
        </w:rPr>
      </w:pPr>
    </w:p>
    <w:p w:rsidR="0088648C" w:rsidRPr="00DC6DC6" w:rsidRDefault="00BE2784" w:rsidP="0088648C">
      <w:pPr>
        <w:rPr>
          <w:b/>
          <w:bCs/>
          <w:color w:val="000000"/>
        </w:rPr>
      </w:pPr>
      <w:r w:rsidRPr="00DC6DC6">
        <w:rPr>
          <w:rFonts w:eastAsia="Calibri"/>
          <w:bCs/>
          <w:lang w:eastAsia="en-US"/>
        </w:rPr>
        <w:t xml:space="preserve">Место выполнения </w:t>
      </w:r>
      <w:r w:rsidRPr="00DC6DC6">
        <w:rPr>
          <w:color w:val="000000"/>
          <w:lang w:val="x-none" w:eastAsia="x-none"/>
        </w:rPr>
        <w:t xml:space="preserve">работ: </w:t>
      </w:r>
      <w:r w:rsidR="00373CA8" w:rsidRPr="00373CA8">
        <w:rPr>
          <w:bCs/>
          <w:color w:val="000000"/>
        </w:rPr>
        <w:t>Санкт-Петербург, Бухарестская улица, дом 33, корпус 6, литер</w:t>
      </w:r>
      <w:proofErr w:type="gramStart"/>
      <w:r w:rsidR="00373CA8" w:rsidRPr="00373CA8">
        <w:rPr>
          <w:bCs/>
          <w:color w:val="000000"/>
        </w:rPr>
        <w:t xml:space="preserve"> А</w:t>
      </w:r>
      <w:proofErr w:type="gramEnd"/>
    </w:p>
    <w:p w:rsidR="00BE2784" w:rsidRPr="00DC6DC6" w:rsidRDefault="00BE2784" w:rsidP="00BE2784">
      <w:pPr>
        <w:rPr>
          <w:rFonts w:cs="Calibri"/>
          <w:lang w:val="x-none"/>
        </w:rPr>
      </w:pPr>
      <w:r w:rsidRPr="00DC6DC6">
        <w:rPr>
          <w:rFonts w:cs="Calibri"/>
          <w:lang w:val="x-none"/>
        </w:rPr>
        <w:t>Условия и сроки выполнения работ:</w:t>
      </w:r>
    </w:p>
    <w:p w:rsidR="00C55704" w:rsidRPr="002D4BDE" w:rsidRDefault="00C55704" w:rsidP="00C55704">
      <w:pPr>
        <w:pStyle w:val="a3"/>
        <w:spacing w:after="0"/>
        <w:rPr>
          <w:color w:val="000000"/>
          <w:sz w:val="24"/>
          <w:szCs w:val="24"/>
        </w:rPr>
      </w:pPr>
      <w:r w:rsidRPr="002D4BDE">
        <w:rPr>
          <w:color w:val="000000"/>
          <w:sz w:val="24"/>
          <w:szCs w:val="24"/>
        </w:rPr>
        <w:t xml:space="preserve">Начало выполнения работ: с момента подписания Заказчиком и Подрядчиком акта передачи объекта (с указанием показаний счетчиков </w:t>
      </w:r>
      <w:proofErr w:type="spellStart"/>
      <w:r w:rsidRPr="002D4BDE">
        <w:rPr>
          <w:color w:val="000000"/>
          <w:sz w:val="24"/>
          <w:szCs w:val="24"/>
        </w:rPr>
        <w:t>энерг</w:t>
      </w:r>
      <w:proofErr w:type="gramStart"/>
      <w:r w:rsidRPr="002D4BDE">
        <w:rPr>
          <w:color w:val="000000"/>
          <w:sz w:val="24"/>
          <w:szCs w:val="24"/>
        </w:rPr>
        <w:t>о</w:t>
      </w:r>
      <w:proofErr w:type="spellEnd"/>
      <w:r w:rsidRPr="002D4BDE">
        <w:rPr>
          <w:color w:val="000000"/>
          <w:sz w:val="24"/>
          <w:szCs w:val="24"/>
        </w:rPr>
        <w:t>-</w:t>
      </w:r>
      <w:proofErr w:type="gramEnd"/>
      <w:r w:rsidRPr="002D4BDE">
        <w:rPr>
          <w:color w:val="000000"/>
          <w:sz w:val="24"/>
          <w:szCs w:val="24"/>
        </w:rPr>
        <w:t>, водо-, теплоресурсов) для выполнения работ (далее – акт).</w:t>
      </w:r>
    </w:p>
    <w:p w:rsidR="00C55704" w:rsidRPr="002D4BDE" w:rsidRDefault="00C55704" w:rsidP="00C55704">
      <w:pPr>
        <w:pStyle w:val="a3"/>
        <w:spacing w:after="0"/>
        <w:rPr>
          <w:color w:val="000000"/>
          <w:sz w:val="24"/>
          <w:szCs w:val="24"/>
        </w:rPr>
      </w:pPr>
      <w:r w:rsidRPr="002D4BDE">
        <w:rPr>
          <w:color w:val="000000"/>
          <w:sz w:val="24"/>
          <w:szCs w:val="24"/>
        </w:rPr>
        <w:t xml:space="preserve">Заказчик осуществляет передачу объекта для выполнения работ Подрядчику в течение 5 календарных дней с момента заключения контракта, стороны подписывают акт передачи объекта (с указанием показаний счетчиков </w:t>
      </w:r>
      <w:proofErr w:type="spellStart"/>
      <w:r w:rsidRPr="002D4BDE">
        <w:rPr>
          <w:color w:val="000000"/>
          <w:sz w:val="24"/>
          <w:szCs w:val="24"/>
        </w:rPr>
        <w:t>энерг</w:t>
      </w:r>
      <w:proofErr w:type="gramStart"/>
      <w:r w:rsidRPr="002D4BDE">
        <w:rPr>
          <w:color w:val="000000"/>
          <w:sz w:val="24"/>
          <w:szCs w:val="24"/>
        </w:rPr>
        <w:t>о</w:t>
      </w:r>
      <w:proofErr w:type="spellEnd"/>
      <w:r w:rsidRPr="002D4BDE">
        <w:rPr>
          <w:color w:val="000000"/>
          <w:sz w:val="24"/>
          <w:szCs w:val="24"/>
        </w:rPr>
        <w:t>-</w:t>
      </w:r>
      <w:proofErr w:type="gramEnd"/>
      <w:r w:rsidRPr="002D4BDE">
        <w:rPr>
          <w:color w:val="000000"/>
          <w:sz w:val="24"/>
          <w:szCs w:val="24"/>
        </w:rPr>
        <w:t>, водо-, теплоресурсов) для выполнения работ.</w:t>
      </w:r>
    </w:p>
    <w:p w:rsidR="00C55704" w:rsidRPr="00AF2BB3" w:rsidRDefault="00C55704" w:rsidP="00C55704">
      <w:pPr>
        <w:pStyle w:val="a3"/>
        <w:spacing w:after="0"/>
        <w:rPr>
          <w:color w:val="000000"/>
          <w:sz w:val="24"/>
          <w:szCs w:val="24"/>
        </w:rPr>
      </w:pPr>
      <w:r w:rsidRPr="002D4BDE">
        <w:rPr>
          <w:color w:val="000000"/>
          <w:sz w:val="24"/>
          <w:szCs w:val="24"/>
        </w:rPr>
        <w:t>Заказчик не позднее 1 календарного дня до момента передачи объекта извещает Подрядчика о дате, времени и месте передачи объекта для выполнения работ.</w:t>
      </w:r>
    </w:p>
    <w:p w:rsidR="006D2574" w:rsidRDefault="005E3DEA" w:rsidP="001624A2">
      <w:pPr>
        <w:pStyle w:val="a3"/>
        <w:spacing w:after="0"/>
        <w:rPr>
          <w:color w:val="000000"/>
          <w:sz w:val="24"/>
          <w:szCs w:val="24"/>
        </w:rPr>
      </w:pPr>
      <w:r>
        <w:rPr>
          <w:color w:val="000000"/>
          <w:sz w:val="24"/>
          <w:szCs w:val="24"/>
        </w:rPr>
        <w:t xml:space="preserve">Срок окончания работ: </w:t>
      </w:r>
      <w:r w:rsidR="00C55704">
        <w:rPr>
          <w:color w:val="000000"/>
          <w:sz w:val="24"/>
          <w:szCs w:val="24"/>
        </w:rPr>
        <w:t>28</w:t>
      </w:r>
      <w:r>
        <w:rPr>
          <w:color w:val="000000"/>
          <w:sz w:val="24"/>
          <w:szCs w:val="24"/>
        </w:rPr>
        <w:t xml:space="preserve"> </w:t>
      </w:r>
      <w:r w:rsidR="0067554D">
        <w:rPr>
          <w:color w:val="000000"/>
          <w:sz w:val="24"/>
          <w:szCs w:val="24"/>
        </w:rPr>
        <w:t>ию</w:t>
      </w:r>
      <w:r w:rsidR="00373CA8">
        <w:rPr>
          <w:color w:val="000000"/>
          <w:sz w:val="24"/>
          <w:szCs w:val="24"/>
        </w:rPr>
        <w:t>н</w:t>
      </w:r>
      <w:r w:rsidR="0067554D">
        <w:rPr>
          <w:color w:val="000000"/>
          <w:sz w:val="24"/>
          <w:szCs w:val="24"/>
        </w:rPr>
        <w:t>я</w:t>
      </w:r>
      <w:r w:rsidRPr="005E3DEA">
        <w:rPr>
          <w:color w:val="000000"/>
          <w:sz w:val="24"/>
          <w:szCs w:val="24"/>
        </w:rPr>
        <w:t xml:space="preserve"> 2024 года.</w:t>
      </w:r>
    </w:p>
    <w:p w:rsidR="001624A2" w:rsidRPr="001067B5" w:rsidRDefault="001624A2" w:rsidP="001624A2">
      <w:pPr>
        <w:pStyle w:val="a3"/>
        <w:spacing w:after="0"/>
        <w:rPr>
          <w:color w:val="000000"/>
          <w:lang w:eastAsia="x-none"/>
        </w:rPr>
      </w:pPr>
    </w:p>
    <w:p w:rsidR="006D2574" w:rsidRDefault="00BE2784" w:rsidP="006D2574">
      <w:pPr>
        <w:numPr>
          <w:ilvl w:val="0"/>
          <w:numId w:val="4"/>
        </w:numPr>
        <w:jc w:val="center"/>
        <w:rPr>
          <w:b/>
        </w:rPr>
      </w:pPr>
      <w:r w:rsidRPr="00C579B7">
        <w:rPr>
          <w:b/>
        </w:rPr>
        <w:t>Требования к количественным характеристикам (объему) работ</w:t>
      </w:r>
    </w:p>
    <w:p w:rsidR="00814FE6" w:rsidRPr="006D2574" w:rsidRDefault="00814FE6" w:rsidP="00814FE6">
      <w:pPr>
        <w:ind w:left="720"/>
        <w:jc w:val="center"/>
        <w:rPr>
          <w:b/>
        </w:rPr>
      </w:pPr>
    </w:p>
    <w:p w:rsidR="00BE2784" w:rsidRPr="00C579B7" w:rsidRDefault="00BE2784" w:rsidP="00BE2784">
      <w:pPr>
        <w:jc w:val="both"/>
      </w:pPr>
      <w:r w:rsidRPr="00C579B7">
        <w:t>1.1. Объёмы выполняемых работ определяются в соответствии со сметной документацией Заказчика.</w:t>
      </w:r>
    </w:p>
    <w:p w:rsidR="006D2574" w:rsidRDefault="006D2574" w:rsidP="00C11FCC">
      <w:pPr>
        <w:autoSpaceDE w:val="0"/>
        <w:autoSpaceDN w:val="0"/>
        <w:adjustRightInd w:val="0"/>
        <w:rPr>
          <w:bCs/>
        </w:rPr>
      </w:pPr>
    </w:p>
    <w:p w:rsidR="006D2574" w:rsidRDefault="00970F0B" w:rsidP="001067B5">
      <w:pPr>
        <w:shd w:val="clear" w:color="auto" w:fill="FFFFFF"/>
        <w:tabs>
          <w:tab w:val="left" w:leader="underscore" w:pos="4339"/>
          <w:tab w:val="left" w:leader="underscore" w:pos="9787"/>
        </w:tabs>
        <w:spacing w:line="250" w:lineRule="exact"/>
        <w:jc w:val="center"/>
        <w:rPr>
          <w:b/>
        </w:rPr>
      </w:pPr>
      <w:r w:rsidRPr="00A47BB7">
        <w:rPr>
          <w:b/>
        </w:rPr>
        <w:t>2. Требования к качеству и безопасности работ</w:t>
      </w:r>
    </w:p>
    <w:p w:rsidR="00814FE6" w:rsidRPr="001067B5" w:rsidRDefault="00814FE6" w:rsidP="001067B5">
      <w:pPr>
        <w:shd w:val="clear" w:color="auto" w:fill="FFFFFF"/>
        <w:tabs>
          <w:tab w:val="left" w:leader="underscore" w:pos="4339"/>
          <w:tab w:val="left" w:leader="underscore" w:pos="9787"/>
        </w:tabs>
        <w:spacing w:line="250" w:lineRule="exact"/>
        <w:jc w:val="center"/>
        <w:rPr>
          <w:b/>
        </w:rPr>
      </w:pPr>
    </w:p>
    <w:p w:rsidR="00BE2784" w:rsidRDefault="00BE2784" w:rsidP="00BE2784">
      <w:pPr>
        <w:pStyle w:val="a3"/>
        <w:spacing w:after="0"/>
        <w:rPr>
          <w:sz w:val="24"/>
          <w:szCs w:val="24"/>
        </w:rPr>
      </w:pPr>
      <w:r>
        <w:rPr>
          <w:sz w:val="24"/>
          <w:szCs w:val="24"/>
        </w:rPr>
        <w:t>2.1.</w:t>
      </w:r>
      <w:r w:rsidRPr="0007589C">
        <w:rPr>
          <w:sz w:val="24"/>
          <w:szCs w:val="24"/>
        </w:rPr>
        <w:t xml:space="preserve"> 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w:t>
      </w:r>
      <w:r w:rsidRPr="0007589C">
        <w:rPr>
          <w:sz w:val="24"/>
          <w:szCs w:val="24"/>
        </w:rPr>
        <w:t>ю</w:t>
      </w:r>
      <w:r w:rsidRPr="0007589C">
        <w:rPr>
          <w:sz w:val="24"/>
          <w:szCs w:val="24"/>
        </w:rPr>
        <w:t>щих на территории Российской Федерации.</w:t>
      </w:r>
    </w:p>
    <w:p w:rsidR="00BE2784" w:rsidRDefault="00BE2784" w:rsidP="00BE2784">
      <w:pPr>
        <w:pStyle w:val="a3"/>
        <w:spacing w:after="0"/>
        <w:rPr>
          <w:sz w:val="24"/>
          <w:szCs w:val="24"/>
        </w:rPr>
      </w:pPr>
      <w:r>
        <w:rPr>
          <w:sz w:val="24"/>
          <w:szCs w:val="24"/>
        </w:rPr>
        <w:t xml:space="preserve">2.2. </w:t>
      </w:r>
      <w:r w:rsidRPr="007A6FF8">
        <w:rPr>
          <w:sz w:val="24"/>
          <w:szCs w:val="24"/>
        </w:rPr>
        <w:t xml:space="preserve">Качество </w:t>
      </w:r>
      <w:r>
        <w:rPr>
          <w:sz w:val="24"/>
          <w:szCs w:val="24"/>
        </w:rPr>
        <w:t xml:space="preserve">выполняемых </w:t>
      </w:r>
      <w:r w:rsidRPr="007A6FF8">
        <w:rPr>
          <w:sz w:val="24"/>
          <w:szCs w:val="24"/>
        </w:rPr>
        <w:t>работ,</w:t>
      </w:r>
      <w:r>
        <w:rPr>
          <w:sz w:val="24"/>
          <w:szCs w:val="24"/>
        </w:rPr>
        <w:t xml:space="preserve"> используемых материалов (комплектующих и оборудования) должно соответствовать нормативно-технической и методической документации:</w:t>
      </w:r>
    </w:p>
    <w:p w:rsidR="00BE2784" w:rsidRPr="00091C1C" w:rsidRDefault="00BE2784" w:rsidP="00BE2784">
      <w:pPr>
        <w:jc w:val="both"/>
      </w:pPr>
      <w:r w:rsidRPr="00091C1C">
        <w:t>Гражданский кодекс Российской Федерации (часть вторая) статья 721 от 26.01.1996 г. № 14-ФЗ</w:t>
      </w:r>
    </w:p>
    <w:p w:rsidR="00BE2784" w:rsidRPr="00091C1C" w:rsidRDefault="00BE2784" w:rsidP="00BE2784">
      <w:pPr>
        <w:tabs>
          <w:tab w:val="left" w:pos="284"/>
        </w:tabs>
        <w:spacing w:after="200"/>
        <w:contextualSpacing/>
        <w:jc w:val="both"/>
      </w:pPr>
      <w:r w:rsidRPr="00091C1C">
        <w:t>Градостроительный кодекс Российской Федерации от 29.12.2004 № 190-ФЗ</w:t>
      </w:r>
    </w:p>
    <w:p w:rsidR="00BE2784" w:rsidRDefault="00BE2784" w:rsidP="00BE2784">
      <w:pPr>
        <w:tabs>
          <w:tab w:val="left" w:pos="284"/>
        </w:tabs>
        <w:contextualSpacing/>
        <w:jc w:val="both"/>
      </w:pPr>
      <w:r w:rsidRPr="00091C1C">
        <w:t>Федеральны</w:t>
      </w:r>
      <w:r>
        <w:t>й закон от 27.12.2002 № 184-ФЗ «О техническом регулировании»</w:t>
      </w:r>
    </w:p>
    <w:p w:rsidR="0011283A" w:rsidRPr="00940F34" w:rsidRDefault="0011283A" w:rsidP="0011283A">
      <w:pPr>
        <w:tabs>
          <w:tab w:val="left" w:pos="284"/>
        </w:tabs>
        <w:contextualSpacing/>
      </w:pPr>
      <w:r w:rsidRPr="00940F34">
        <w:t>Федеральный закон от 24.06.1998 N 89-ФЗ «Об отходах производства и потребления»</w:t>
      </w:r>
    </w:p>
    <w:p w:rsidR="002B0286" w:rsidRPr="002B0286" w:rsidRDefault="002B0286" w:rsidP="002B0286">
      <w:pPr>
        <w:pStyle w:val="a3"/>
        <w:spacing w:after="0"/>
        <w:rPr>
          <w:color w:val="000000"/>
          <w:sz w:val="24"/>
          <w:szCs w:val="24"/>
        </w:rPr>
      </w:pPr>
      <w:r w:rsidRPr="002B0286">
        <w:rPr>
          <w:color w:val="000000"/>
          <w:sz w:val="24"/>
          <w:szCs w:val="24"/>
        </w:rPr>
        <w:t>СП 118.13330.2022 Общественные здания и сооружения</w:t>
      </w:r>
    </w:p>
    <w:p w:rsidR="001B7307" w:rsidRPr="005E3DEA" w:rsidRDefault="002B0286" w:rsidP="005E3DEA">
      <w:pPr>
        <w:widowControl w:val="0"/>
        <w:tabs>
          <w:tab w:val="left" w:pos="284"/>
        </w:tabs>
        <w:autoSpaceDE w:val="0"/>
        <w:autoSpaceDN w:val="0"/>
        <w:adjustRightInd w:val="0"/>
        <w:contextualSpacing/>
        <w:jc w:val="both"/>
        <w:rPr>
          <w:szCs w:val="18"/>
        </w:rPr>
      </w:pPr>
      <w:r w:rsidRPr="002B0286">
        <w:rPr>
          <w:szCs w:val="18"/>
        </w:rPr>
        <w:t>СП 68.13330.2017 Приемка в эксплуатацию законченных строительством объектов (ред. от 10.12.2019)</w:t>
      </w:r>
    </w:p>
    <w:p w:rsidR="00B06F33" w:rsidRPr="00992DD1" w:rsidRDefault="00B06F33" w:rsidP="00B06F33">
      <w:pPr>
        <w:pStyle w:val="af4"/>
        <w:tabs>
          <w:tab w:val="left" w:pos="284"/>
        </w:tabs>
        <w:ind w:left="0"/>
        <w:jc w:val="both"/>
        <w:rPr>
          <w:rFonts w:ascii="Times New Roman" w:hAnsi="Times New Roman" w:cs="Times New Roman"/>
          <w:sz w:val="24"/>
        </w:rPr>
      </w:pPr>
      <w:r w:rsidRPr="00992DD1">
        <w:rPr>
          <w:rFonts w:ascii="Times New Roman" w:hAnsi="Times New Roman" w:cs="Times New Roman"/>
          <w:sz w:val="24"/>
        </w:rPr>
        <w:t>СП 71.13330.2017 Изоляционные и отделочные покрытия</w:t>
      </w:r>
    </w:p>
    <w:p w:rsidR="00483972" w:rsidRDefault="00483972" w:rsidP="00BE2784">
      <w:pPr>
        <w:pStyle w:val="ConsNormal"/>
        <w:ind w:right="0" w:firstLine="0"/>
        <w:jc w:val="both"/>
        <w:rPr>
          <w:rFonts w:ascii="Times New Roman" w:hAnsi="Times New Roman" w:cs="Times New Roman"/>
          <w:sz w:val="24"/>
          <w:szCs w:val="18"/>
        </w:rPr>
      </w:pPr>
      <w:r w:rsidRPr="00483972">
        <w:rPr>
          <w:rFonts w:ascii="Times New Roman" w:hAnsi="Times New Roman" w:cs="Times New Roman"/>
          <w:sz w:val="24"/>
          <w:szCs w:val="18"/>
        </w:rPr>
        <w:t>ГОСТ 31173-2016 Блоки дверные стальные</w:t>
      </w:r>
    </w:p>
    <w:p w:rsidR="00BE2784" w:rsidRPr="00C52FB5" w:rsidRDefault="00BE2784" w:rsidP="00BE2784">
      <w:pPr>
        <w:pStyle w:val="ConsNormal"/>
        <w:ind w:right="0" w:firstLine="0"/>
        <w:jc w:val="both"/>
        <w:rPr>
          <w:rFonts w:ascii="Times New Roman" w:hAnsi="Times New Roman" w:cs="Times New Roman"/>
          <w:color w:val="000000"/>
          <w:spacing w:val="-3"/>
          <w:sz w:val="24"/>
          <w:szCs w:val="24"/>
        </w:rPr>
      </w:pPr>
      <w:r w:rsidRPr="00C52FB5">
        <w:rPr>
          <w:rFonts w:ascii="Times New Roman" w:hAnsi="Times New Roman" w:cs="Times New Roman"/>
          <w:color w:val="000000"/>
          <w:spacing w:val="-3"/>
          <w:sz w:val="24"/>
          <w:szCs w:val="24"/>
        </w:rPr>
        <w:lastRenderedPageBreak/>
        <w:t>2.3. Используемые при производстве работ материалы, оборудование, конструкции и детали должны соответствова</w:t>
      </w:r>
      <w:r w:rsidR="001624A2">
        <w:rPr>
          <w:rFonts w:ascii="Times New Roman" w:hAnsi="Times New Roman" w:cs="Times New Roman"/>
          <w:color w:val="000000"/>
          <w:spacing w:val="-3"/>
          <w:sz w:val="24"/>
          <w:szCs w:val="24"/>
        </w:rPr>
        <w:t xml:space="preserve">ть </w:t>
      </w:r>
      <w:r w:rsidRPr="00C52FB5">
        <w:rPr>
          <w:rFonts w:ascii="Times New Roman" w:hAnsi="Times New Roman" w:cs="Times New Roman"/>
          <w:color w:val="000000"/>
          <w:spacing w:val="-3"/>
          <w:sz w:val="24"/>
          <w:szCs w:val="24"/>
        </w:rPr>
        <w:t>государственным стандартам и технологическим условиям.</w:t>
      </w:r>
    </w:p>
    <w:p w:rsidR="00BE2784" w:rsidRDefault="00BE2784" w:rsidP="00BE2784">
      <w:pPr>
        <w:pStyle w:val="a3"/>
        <w:spacing w:after="0"/>
        <w:rPr>
          <w:color w:val="000000"/>
          <w:spacing w:val="-3"/>
          <w:sz w:val="24"/>
          <w:szCs w:val="24"/>
        </w:rPr>
      </w:pPr>
      <w:r w:rsidRPr="00C52FB5">
        <w:rPr>
          <w:color w:val="000000"/>
          <w:spacing w:val="-3"/>
          <w:sz w:val="24"/>
          <w:szCs w:val="24"/>
        </w:rPr>
        <w:t xml:space="preserve">2.4. </w:t>
      </w:r>
      <w:r w:rsidRPr="00961912">
        <w:rPr>
          <w:color w:val="000000"/>
          <w:spacing w:val="-3"/>
          <w:sz w:val="24"/>
          <w:szCs w:val="24"/>
        </w:rPr>
        <w:t xml:space="preserve">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w:t>
      </w:r>
      <w:r>
        <w:rPr>
          <w:color w:val="000000"/>
          <w:spacing w:val="-3"/>
          <w:sz w:val="24"/>
          <w:szCs w:val="24"/>
        </w:rPr>
        <w:t>на объекте и представить данные</w:t>
      </w:r>
      <w:r w:rsidRPr="00961912">
        <w:rPr>
          <w:color w:val="000000"/>
          <w:spacing w:val="-3"/>
          <w:sz w:val="24"/>
          <w:szCs w:val="24"/>
        </w:rPr>
        <w:t xml:space="preserve"> представителей Заказчику</w:t>
      </w:r>
      <w:r>
        <w:rPr>
          <w:color w:val="000000"/>
          <w:spacing w:val="-3"/>
          <w:sz w:val="24"/>
          <w:szCs w:val="24"/>
        </w:rPr>
        <w:t>.</w:t>
      </w:r>
    </w:p>
    <w:p w:rsidR="00680510" w:rsidRDefault="00680510" w:rsidP="00BE2784">
      <w:pPr>
        <w:pStyle w:val="a3"/>
        <w:spacing w:after="0"/>
        <w:rPr>
          <w:sz w:val="24"/>
          <w:szCs w:val="24"/>
        </w:rPr>
      </w:pPr>
      <w:r w:rsidRPr="00680510">
        <w:rPr>
          <w:sz w:val="24"/>
          <w:szCs w:val="24"/>
        </w:rPr>
        <w:t>2.5. 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срока, предусмотренного статьей 724 ГК РФ.</w:t>
      </w:r>
    </w:p>
    <w:p w:rsidR="00BE2784" w:rsidRPr="003F1733" w:rsidRDefault="00BE2784" w:rsidP="00BE2784">
      <w:pPr>
        <w:pStyle w:val="a3"/>
        <w:spacing w:after="0"/>
        <w:rPr>
          <w:sz w:val="24"/>
          <w:szCs w:val="24"/>
        </w:rPr>
      </w:pPr>
      <w:r w:rsidRPr="003F1733">
        <w:rPr>
          <w:sz w:val="24"/>
          <w:szCs w:val="24"/>
        </w:rPr>
        <w:t>2.6.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587A53" w:rsidRDefault="00587A53" w:rsidP="00587A53">
      <w:pPr>
        <w:jc w:val="both"/>
      </w:pPr>
      <w:r>
        <w:t xml:space="preserve">- </w:t>
      </w:r>
      <w:r w:rsidRPr="00E922DC">
        <w:t xml:space="preserve">СП 49.13330.2010 </w:t>
      </w:r>
      <w:r>
        <w:t>«Безопасность труда в строительстве»;</w:t>
      </w:r>
    </w:p>
    <w:p w:rsidR="00BE2784" w:rsidRDefault="00BE2784" w:rsidP="00BE2784">
      <w:pPr>
        <w:jc w:val="both"/>
      </w:pPr>
      <w:r>
        <w:t>- Федеральный закон от 30.03.1999 № 52-ФЗ «О санитарно-эпидемиологическом благополучии населения»;</w:t>
      </w:r>
    </w:p>
    <w:p w:rsidR="00BE2784" w:rsidRDefault="00BE2784" w:rsidP="00BE2784">
      <w:r>
        <w:t>- Федеральный закон от 21.12.1994 № 69-ФЗ «О пожарной безопасности».</w:t>
      </w:r>
    </w:p>
    <w:p w:rsidR="00BE2784" w:rsidRDefault="00BE2784" w:rsidP="00BE2784">
      <w:pPr>
        <w:pStyle w:val="a3"/>
        <w:spacing w:after="0"/>
        <w:rPr>
          <w:sz w:val="24"/>
          <w:szCs w:val="24"/>
        </w:rPr>
      </w:pPr>
      <w:r>
        <w:rPr>
          <w:sz w:val="24"/>
          <w:szCs w:val="24"/>
        </w:rPr>
        <w:t>2.7. 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BE2784" w:rsidRDefault="00BE2784" w:rsidP="00BE2784">
      <w:pPr>
        <w:jc w:val="both"/>
        <w:rPr>
          <w:color w:val="000000"/>
        </w:rPr>
      </w:pPr>
      <w:r>
        <w:rPr>
          <w:bCs/>
          <w:color w:val="000000"/>
        </w:rPr>
        <w:t>2.8</w:t>
      </w:r>
      <w:r w:rsidRPr="00961912">
        <w:rPr>
          <w:bCs/>
          <w:color w:val="000000"/>
        </w:rPr>
        <w:t xml:space="preserve">. </w:t>
      </w:r>
      <w:proofErr w:type="gramStart"/>
      <w:r w:rsidRPr="00961912">
        <w:rPr>
          <w:bCs/>
          <w:color w:val="000000"/>
        </w:rPr>
        <w:t xml:space="preserve">В соответствии со статьей 7 </w:t>
      </w:r>
      <w:r w:rsidRPr="00961912">
        <w:rPr>
          <w:color w:val="000000"/>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w:t>
      </w:r>
      <w:r w:rsidR="00B84832">
        <w:rPr>
          <w:color w:val="000000"/>
        </w:rPr>
        <w:t xml:space="preserve">т обязательному подтверждению </w:t>
      </w:r>
      <w:r w:rsidRPr="00961912">
        <w:rPr>
          <w:color w:val="000000"/>
        </w:rPr>
        <w:t>в порядке, предусмотренном законом и иными правовыми актами.</w:t>
      </w:r>
      <w:proofErr w:type="gramEnd"/>
    </w:p>
    <w:p w:rsidR="00E8623A" w:rsidRDefault="00E8623A" w:rsidP="00BE2784">
      <w:pPr>
        <w:jc w:val="both"/>
        <w:rPr>
          <w:color w:val="000000"/>
        </w:rPr>
      </w:pPr>
      <w:r w:rsidRPr="00E16AB3">
        <w:rPr>
          <w:color w:val="000000"/>
        </w:rPr>
        <w:t xml:space="preserve">2.9. Подрядчик обязан вывезти со строительной площадки строительный мусор и металлолом до подписания акта о приемке выполненных работ с соблюдением требований действующего законодательства. Необходимо </w:t>
      </w:r>
      <w:proofErr w:type="gramStart"/>
      <w:r w:rsidRPr="00E16AB3">
        <w:rPr>
          <w:color w:val="000000"/>
        </w:rPr>
        <w:t>предоставить документы</w:t>
      </w:r>
      <w:proofErr w:type="gramEnd"/>
      <w:r w:rsidRPr="00E16AB3">
        <w:rPr>
          <w:color w:val="000000"/>
        </w:rPr>
        <w:t>, подтверждающие перевозку (копии договоров с перевозчиками и/или транспортные накладные). В течени</w:t>
      </w:r>
      <w:proofErr w:type="gramStart"/>
      <w:r w:rsidRPr="00E16AB3">
        <w:rPr>
          <w:color w:val="000000"/>
        </w:rPr>
        <w:t>и</w:t>
      </w:r>
      <w:proofErr w:type="gramEnd"/>
      <w:r w:rsidRPr="00E16AB3">
        <w:rPr>
          <w:color w:val="000000"/>
        </w:rPr>
        <w:t xml:space="preserve"> 5 (пяти) календарных дней с момента подписания акта о приемке выполненных работ вывезти с территории принадлежащее ему имущество.</w:t>
      </w:r>
    </w:p>
    <w:p w:rsidR="00BE2784" w:rsidRPr="00F80119" w:rsidRDefault="00BE2784" w:rsidP="00BE2784">
      <w:pPr>
        <w:spacing w:line="264" w:lineRule="auto"/>
        <w:jc w:val="both"/>
        <w:rPr>
          <w:i/>
        </w:rPr>
      </w:pPr>
      <w:r w:rsidRPr="002D586D">
        <w:t>2.</w:t>
      </w:r>
      <w:r w:rsidR="00E8623A">
        <w:t>10</w:t>
      </w:r>
      <w:r w:rsidRPr="002D586D">
        <w:t xml:space="preserve">. </w:t>
      </w:r>
      <w:r w:rsidRPr="00904BAC">
        <w:rPr>
          <w:i/>
        </w:rPr>
        <w:t>Подрядчик обязан возместить</w:t>
      </w:r>
      <w:r>
        <w:t xml:space="preserve"> </w:t>
      </w:r>
      <w:r w:rsidRPr="00F80119">
        <w:rPr>
          <w:i/>
        </w:rPr>
        <w:t>Заказчику стоимость используемых Подрядчиком при выполнении работ электроэнергии, горячего, холодного водоснабжения, теплоснабжения (далее - ресурсы) Заказчика с применением действующих на момент выполнения работ тарифов.</w:t>
      </w:r>
    </w:p>
    <w:p w:rsidR="00BE2784" w:rsidRPr="00F80119" w:rsidRDefault="00BE2784" w:rsidP="00BE2784">
      <w:pPr>
        <w:spacing w:line="264" w:lineRule="auto"/>
        <w:jc w:val="both"/>
        <w:rPr>
          <w:i/>
        </w:rPr>
      </w:pPr>
      <w:r w:rsidRPr="00F80119">
        <w:rPr>
          <w:i/>
        </w:rPr>
        <w:t>При наличии отдельного учета (установка счетчиков) Подрядчиком используемых ресурсов на объекте затраты по ресурсам возмещаются Подрядчиком Заказчику на основании показаний счетчиков по следующей формуле:</w:t>
      </w:r>
    </w:p>
    <w:p w:rsidR="00BE2784" w:rsidRPr="00F80119" w:rsidRDefault="00BE2784" w:rsidP="00BE2784">
      <w:pPr>
        <w:spacing w:line="264" w:lineRule="auto"/>
        <w:jc w:val="both"/>
        <w:rPr>
          <w:i/>
        </w:rPr>
      </w:pPr>
      <w:proofErr w:type="gramStart"/>
      <w:r w:rsidRPr="00F80119">
        <w:rPr>
          <w:i/>
        </w:rPr>
        <w:t>З</w:t>
      </w:r>
      <w:proofErr w:type="gramEnd"/>
      <w:r w:rsidRPr="00F80119">
        <w:rPr>
          <w:i/>
        </w:rPr>
        <w:t xml:space="preserve"> = Пэ х </w:t>
      </w:r>
      <w:proofErr w:type="spellStart"/>
      <w:r w:rsidRPr="00F80119">
        <w:rPr>
          <w:i/>
        </w:rPr>
        <w:t>Цэ</w:t>
      </w:r>
      <w:proofErr w:type="spellEnd"/>
      <w:r w:rsidRPr="00F80119">
        <w:rPr>
          <w:i/>
        </w:rPr>
        <w:t xml:space="preserve"> + </w:t>
      </w:r>
      <w:proofErr w:type="spellStart"/>
      <w:r w:rsidRPr="00F80119">
        <w:rPr>
          <w:i/>
        </w:rPr>
        <w:t>Пв</w:t>
      </w:r>
      <w:proofErr w:type="spellEnd"/>
      <w:r w:rsidRPr="00F80119">
        <w:rPr>
          <w:i/>
        </w:rPr>
        <w:t xml:space="preserve"> х </w:t>
      </w:r>
      <w:proofErr w:type="spellStart"/>
      <w:r w:rsidRPr="00F80119">
        <w:rPr>
          <w:i/>
        </w:rPr>
        <w:t>Цв</w:t>
      </w:r>
      <w:proofErr w:type="spellEnd"/>
      <w:r w:rsidRPr="00F80119">
        <w:rPr>
          <w:i/>
        </w:rPr>
        <w:t xml:space="preserve"> + </w:t>
      </w:r>
      <w:proofErr w:type="spellStart"/>
      <w:r w:rsidRPr="00F80119">
        <w:rPr>
          <w:i/>
        </w:rPr>
        <w:t>Пт</w:t>
      </w:r>
      <w:proofErr w:type="spellEnd"/>
      <w:r w:rsidRPr="00F80119">
        <w:rPr>
          <w:i/>
        </w:rPr>
        <w:t xml:space="preserve"> х </w:t>
      </w:r>
      <w:proofErr w:type="spellStart"/>
      <w:r w:rsidRPr="00F80119">
        <w:rPr>
          <w:i/>
        </w:rPr>
        <w:t>Цт</w:t>
      </w:r>
      <w:proofErr w:type="spellEnd"/>
      <w:r w:rsidRPr="00F80119">
        <w:rPr>
          <w:i/>
        </w:rPr>
        <w:t xml:space="preserve"> , где</w:t>
      </w:r>
    </w:p>
    <w:p w:rsidR="00BE2784" w:rsidRPr="00F80119" w:rsidRDefault="00BE2784" w:rsidP="00BE2784">
      <w:pPr>
        <w:spacing w:line="264" w:lineRule="auto"/>
        <w:jc w:val="both"/>
        <w:rPr>
          <w:i/>
        </w:rPr>
      </w:pPr>
      <w:proofErr w:type="gramStart"/>
      <w:r w:rsidRPr="00F80119">
        <w:rPr>
          <w:i/>
        </w:rPr>
        <w:t>З</w:t>
      </w:r>
      <w:proofErr w:type="gramEnd"/>
      <w:r w:rsidRPr="00F80119">
        <w:rPr>
          <w:i/>
        </w:rPr>
        <w:t xml:space="preserve"> – затраты на возмещение стоимости потребленной за работу электропотребителей, электроосвещения, водоснабжения с учетом водоотведения, тепловой энергии руб.;</w:t>
      </w:r>
    </w:p>
    <w:p w:rsidR="00BE2784" w:rsidRPr="00F80119" w:rsidRDefault="00BE2784" w:rsidP="00BE2784">
      <w:pPr>
        <w:spacing w:line="264" w:lineRule="auto"/>
        <w:jc w:val="both"/>
        <w:rPr>
          <w:i/>
        </w:rPr>
      </w:pPr>
      <w:r w:rsidRPr="00F80119">
        <w:rPr>
          <w:i/>
        </w:rPr>
        <w:t xml:space="preserve">Пэ, </w:t>
      </w:r>
      <w:proofErr w:type="spellStart"/>
      <w:r w:rsidRPr="00F80119">
        <w:rPr>
          <w:i/>
        </w:rPr>
        <w:t>Пв</w:t>
      </w:r>
      <w:proofErr w:type="spellEnd"/>
      <w:r w:rsidRPr="00F80119">
        <w:rPr>
          <w:i/>
        </w:rPr>
        <w:t xml:space="preserve">, </w:t>
      </w:r>
      <w:proofErr w:type="spellStart"/>
      <w:r w:rsidRPr="00F80119">
        <w:rPr>
          <w:i/>
        </w:rPr>
        <w:t>Пт</w:t>
      </w:r>
      <w:proofErr w:type="spellEnd"/>
      <w:r w:rsidRPr="00F80119">
        <w:rPr>
          <w:i/>
        </w:rPr>
        <w:t xml:space="preserve"> - показания временных приборов учета, Пэ-электроэнергии (кВт ч), </w:t>
      </w:r>
      <w:proofErr w:type="spellStart"/>
      <w:r w:rsidRPr="00F80119">
        <w:rPr>
          <w:i/>
        </w:rPr>
        <w:t>Пв</w:t>
      </w:r>
      <w:proofErr w:type="spellEnd"/>
      <w:r w:rsidRPr="00F80119">
        <w:rPr>
          <w:i/>
        </w:rPr>
        <w:t>-водоснабжения (</w:t>
      </w:r>
      <w:proofErr w:type="spellStart"/>
      <w:r w:rsidRPr="00F80119">
        <w:rPr>
          <w:i/>
        </w:rPr>
        <w:t>куб</w:t>
      </w:r>
      <w:proofErr w:type="gramStart"/>
      <w:r w:rsidRPr="00F80119">
        <w:rPr>
          <w:i/>
        </w:rPr>
        <w:t>.м</w:t>
      </w:r>
      <w:proofErr w:type="spellEnd"/>
      <w:proofErr w:type="gramEnd"/>
      <w:r w:rsidRPr="00F80119">
        <w:rPr>
          <w:i/>
        </w:rPr>
        <w:t xml:space="preserve">), </w:t>
      </w:r>
      <w:proofErr w:type="spellStart"/>
      <w:r w:rsidRPr="00F80119">
        <w:rPr>
          <w:i/>
        </w:rPr>
        <w:t>Пт</w:t>
      </w:r>
      <w:proofErr w:type="spellEnd"/>
      <w:r w:rsidRPr="00F80119">
        <w:rPr>
          <w:i/>
        </w:rPr>
        <w:t xml:space="preserve"> – теплоснабжения (Гкал/час);</w:t>
      </w:r>
    </w:p>
    <w:p w:rsidR="00BE2784" w:rsidRPr="00F80119" w:rsidRDefault="00BE2784" w:rsidP="00BE2784">
      <w:pPr>
        <w:spacing w:line="264" w:lineRule="auto"/>
        <w:jc w:val="both"/>
        <w:rPr>
          <w:i/>
        </w:rPr>
      </w:pPr>
      <w:proofErr w:type="spellStart"/>
      <w:r w:rsidRPr="00F80119">
        <w:rPr>
          <w:i/>
        </w:rPr>
        <w:t>Цэ</w:t>
      </w:r>
      <w:proofErr w:type="spellEnd"/>
      <w:r w:rsidRPr="00F80119">
        <w:rPr>
          <w:i/>
        </w:rPr>
        <w:t xml:space="preserve"> – стоимость электроэнергии за 1 кВт ч</w:t>
      </w:r>
      <w:proofErr w:type="gramStart"/>
      <w:r w:rsidRPr="00F80119">
        <w:rPr>
          <w:i/>
        </w:rPr>
        <w:t xml:space="preserve"> ,</w:t>
      </w:r>
      <w:proofErr w:type="gramEnd"/>
      <w:r w:rsidRPr="00F80119">
        <w:rPr>
          <w:i/>
        </w:rPr>
        <w:t xml:space="preserve">руб.,  </w:t>
      </w:r>
      <w:proofErr w:type="spellStart"/>
      <w:r w:rsidRPr="00F80119">
        <w:rPr>
          <w:i/>
        </w:rPr>
        <w:t>Цв</w:t>
      </w:r>
      <w:proofErr w:type="spellEnd"/>
      <w:r w:rsidRPr="00F80119">
        <w:rPr>
          <w:i/>
        </w:rPr>
        <w:t xml:space="preserve"> – стоимость воды за 1 </w:t>
      </w:r>
      <w:proofErr w:type="spellStart"/>
      <w:r w:rsidRPr="00F80119">
        <w:rPr>
          <w:i/>
        </w:rPr>
        <w:t>куб.м</w:t>
      </w:r>
      <w:proofErr w:type="spellEnd"/>
      <w:r w:rsidRPr="00F80119">
        <w:rPr>
          <w:i/>
        </w:rPr>
        <w:t xml:space="preserve"> , руб., </w:t>
      </w:r>
      <w:proofErr w:type="spellStart"/>
      <w:r w:rsidRPr="00F80119">
        <w:rPr>
          <w:i/>
        </w:rPr>
        <w:t>Цт</w:t>
      </w:r>
      <w:proofErr w:type="spellEnd"/>
      <w:r w:rsidRPr="00F80119">
        <w:rPr>
          <w:i/>
        </w:rPr>
        <w:t xml:space="preserve"> – стоимость тепловой энергии 1 Гкал/час, руб.</w:t>
      </w:r>
    </w:p>
    <w:p w:rsidR="00BE2784" w:rsidRPr="00F80119" w:rsidRDefault="00BE2784" w:rsidP="00BE2784">
      <w:pPr>
        <w:spacing w:line="264" w:lineRule="auto"/>
        <w:jc w:val="both"/>
        <w:rPr>
          <w:i/>
        </w:rPr>
      </w:pPr>
      <w:r w:rsidRPr="00F80119">
        <w:rPr>
          <w:i/>
        </w:rPr>
        <w:t>Расчет стоимости потребленной Подрядчиком тепловой энергии Заказчика (при отсутствии отдельного учета) производится по формуле:</w:t>
      </w:r>
    </w:p>
    <w:p w:rsidR="00BE2784" w:rsidRPr="00F80119" w:rsidRDefault="00BE2784" w:rsidP="00BE2784">
      <w:pPr>
        <w:spacing w:line="264" w:lineRule="auto"/>
        <w:jc w:val="both"/>
        <w:rPr>
          <w:i/>
        </w:rPr>
      </w:pPr>
      <w:proofErr w:type="spellStart"/>
      <w:r w:rsidRPr="00F80119">
        <w:rPr>
          <w:i/>
        </w:rPr>
        <w:t>Зт</w:t>
      </w:r>
      <w:proofErr w:type="spellEnd"/>
      <w:r w:rsidRPr="00F80119">
        <w:rPr>
          <w:i/>
        </w:rPr>
        <w:t>= (</w:t>
      </w:r>
      <w:proofErr w:type="spellStart"/>
      <w:r w:rsidRPr="00F80119">
        <w:rPr>
          <w:i/>
        </w:rPr>
        <w:t>Сз</w:t>
      </w:r>
      <w:proofErr w:type="spellEnd"/>
      <w:proofErr w:type="gramStart"/>
      <w:r w:rsidRPr="00F80119">
        <w:rPr>
          <w:i/>
        </w:rPr>
        <w:t xml:space="preserve"> :</w:t>
      </w:r>
      <w:proofErr w:type="gramEnd"/>
      <w:r w:rsidRPr="00F80119">
        <w:rPr>
          <w:i/>
        </w:rPr>
        <w:t xml:space="preserve"> </w:t>
      </w:r>
      <w:r w:rsidRPr="00F80119">
        <w:rPr>
          <w:i/>
          <w:lang w:val="en-US"/>
        </w:rPr>
        <w:t>S</w:t>
      </w:r>
      <w:r w:rsidRPr="00F80119">
        <w:rPr>
          <w:i/>
        </w:rPr>
        <w:t xml:space="preserve">з) х </w:t>
      </w:r>
      <w:r w:rsidRPr="00F80119">
        <w:rPr>
          <w:i/>
          <w:lang w:val="en-US"/>
        </w:rPr>
        <w:t>S</w:t>
      </w:r>
      <w:r w:rsidRPr="00F80119">
        <w:rPr>
          <w:i/>
        </w:rPr>
        <w:t>р, где</w:t>
      </w:r>
    </w:p>
    <w:p w:rsidR="00BE2784" w:rsidRPr="00F80119" w:rsidRDefault="00BE2784" w:rsidP="00BE2784">
      <w:pPr>
        <w:spacing w:line="264" w:lineRule="auto"/>
        <w:jc w:val="both"/>
        <w:rPr>
          <w:i/>
        </w:rPr>
      </w:pPr>
      <w:proofErr w:type="spellStart"/>
      <w:r w:rsidRPr="00F80119">
        <w:rPr>
          <w:i/>
        </w:rPr>
        <w:t>Зт</w:t>
      </w:r>
      <w:proofErr w:type="spellEnd"/>
      <w:r w:rsidRPr="00F80119">
        <w:rPr>
          <w:i/>
        </w:rPr>
        <w:t xml:space="preserve"> – затраты на возмещение стоимости потребленной тепловой энергии, руб.;</w:t>
      </w:r>
    </w:p>
    <w:p w:rsidR="00BE2784" w:rsidRPr="00F80119" w:rsidRDefault="00BE2784" w:rsidP="00BE2784">
      <w:pPr>
        <w:spacing w:line="264" w:lineRule="auto"/>
        <w:jc w:val="both"/>
        <w:rPr>
          <w:i/>
        </w:rPr>
      </w:pPr>
      <w:proofErr w:type="spellStart"/>
      <w:r w:rsidRPr="00F80119">
        <w:rPr>
          <w:i/>
        </w:rPr>
        <w:t>С</w:t>
      </w:r>
      <w:proofErr w:type="gramStart"/>
      <w:r w:rsidRPr="00F80119">
        <w:rPr>
          <w:i/>
        </w:rPr>
        <w:t>з</w:t>
      </w:r>
      <w:proofErr w:type="spellEnd"/>
      <w:r w:rsidRPr="00F80119">
        <w:rPr>
          <w:i/>
        </w:rPr>
        <w:t>-</w:t>
      </w:r>
      <w:proofErr w:type="gramEnd"/>
      <w:r w:rsidRPr="00F80119">
        <w:rPr>
          <w:i/>
        </w:rPr>
        <w:t xml:space="preserve"> сумма затрат, выставленная теплоснабжающими организациями на объект, </w:t>
      </w:r>
      <w:proofErr w:type="spellStart"/>
      <w:r w:rsidRPr="00F80119">
        <w:rPr>
          <w:i/>
        </w:rPr>
        <w:t>руб</w:t>
      </w:r>
      <w:proofErr w:type="spellEnd"/>
      <w:r w:rsidRPr="00F80119">
        <w:rPr>
          <w:i/>
        </w:rPr>
        <w:t>;</w:t>
      </w:r>
    </w:p>
    <w:p w:rsidR="00BE2784" w:rsidRPr="00F80119" w:rsidRDefault="00BE2784" w:rsidP="00BE2784">
      <w:pPr>
        <w:spacing w:line="264" w:lineRule="auto"/>
        <w:jc w:val="both"/>
        <w:rPr>
          <w:i/>
        </w:rPr>
      </w:pPr>
      <w:r w:rsidRPr="00F80119">
        <w:rPr>
          <w:i/>
          <w:lang w:val="en-US"/>
        </w:rPr>
        <w:t>S</w:t>
      </w:r>
      <w:r w:rsidRPr="00F80119">
        <w:rPr>
          <w:i/>
        </w:rPr>
        <w:t xml:space="preserve">з- площадь объекта, </w:t>
      </w:r>
      <w:proofErr w:type="spellStart"/>
      <w:r w:rsidRPr="00F80119">
        <w:rPr>
          <w:i/>
        </w:rPr>
        <w:t>кв.м</w:t>
      </w:r>
      <w:proofErr w:type="spellEnd"/>
      <w:r w:rsidRPr="00F80119">
        <w:rPr>
          <w:i/>
        </w:rPr>
        <w:t>;</w:t>
      </w:r>
    </w:p>
    <w:p w:rsidR="00BE2784" w:rsidRPr="00F80119" w:rsidRDefault="00BE2784" w:rsidP="00BE2784">
      <w:pPr>
        <w:spacing w:line="264" w:lineRule="auto"/>
        <w:jc w:val="both"/>
        <w:rPr>
          <w:i/>
        </w:rPr>
      </w:pPr>
      <w:proofErr w:type="spellStart"/>
      <w:proofErr w:type="gramStart"/>
      <w:r w:rsidRPr="00F80119">
        <w:rPr>
          <w:i/>
          <w:lang w:val="en-US"/>
        </w:rPr>
        <w:lastRenderedPageBreak/>
        <w:t>Sp</w:t>
      </w:r>
      <w:proofErr w:type="spellEnd"/>
      <w:r w:rsidRPr="00F80119">
        <w:rPr>
          <w:i/>
        </w:rPr>
        <w:t xml:space="preserve">-площадь ремонтных работ, </w:t>
      </w:r>
      <w:proofErr w:type="spellStart"/>
      <w:r w:rsidRPr="00F80119">
        <w:rPr>
          <w:i/>
        </w:rPr>
        <w:t>кв.м</w:t>
      </w:r>
      <w:proofErr w:type="spellEnd"/>
      <w:r w:rsidRPr="00F80119">
        <w:rPr>
          <w:i/>
        </w:rPr>
        <w:t>.</w:t>
      </w:r>
      <w:proofErr w:type="gramEnd"/>
    </w:p>
    <w:p w:rsidR="00BE2784" w:rsidRPr="00F80119" w:rsidRDefault="00BE2784" w:rsidP="00BE2784">
      <w:pPr>
        <w:spacing w:line="264" w:lineRule="auto"/>
        <w:jc w:val="both"/>
        <w:rPr>
          <w:i/>
        </w:rPr>
      </w:pPr>
      <w:r w:rsidRPr="00F80119">
        <w:rPr>
          <w:i/>
        </w:rPr>
        <w:t>При отсутствии отдельного учета Подрядчиком ресурсов и при использовании объекта Заказчиком при выполнении работ Подрядчиком, затраты Заказчика по ресурсам рассчитываются как разница между показаниями расхода ресурсов в период выполнения работ Подрядчиком и средними показаниями расхода ресурсов Заказчика за три последних месяца до момента начала выполнения работ Подрядчиком.</w:t>
      </w:r>
    </w:p>
    <w:p w:rsidR="00BE2784" w:rsidRPr="00F80119" w:rsidRDefault="00BE2784" w:rsidP="00BE2784">
      <w:pPr>
        <w:spacing w:line="264" w:lineRule="auto"/>
        <w:jc w:val="both"/>
        <w:rPr>
          <w:i/>
        </w:rPr>
      </w:pPr>
      <w:r w:rsidRPr="00F80119">
        <w:rPr>
          <w:i/>
        </w:rPr>
        <w:t>В случае, если при выполнении работ Подрядчиком объект не используется Заказчиком, затраты Заказчика по ресурсам определяются по показаниям счетчиков как разница между показаниями счетчиков на дату начала и на дату окончания выполнения работ Подрядчиком.</w:t>
      </w:r>
    </w:p>
    <w:p w:rsidR="00BE2784" w:rsidRPr="00F80119" w:rsidRDefault="00BE2784" w:rsidP="00BE2784">
      <w:pPr>
        <w:spacing w:line="264" w:lineRule="auto"/>
        <w:jc w:val="both"/>
        <w:rPr>
          <w:i/>
        </w:rPr>
      </w:pPr>
      <w:r w:rsidRPr="00F80119">
        <w:rPr>
          <w:i/>
        </w:rPr>
        <w:t>Показания счетчиков фиксируются в акте (актах), подписанном сторонами, а при уклонении Подрядчика от подписания акта (актов), Заказчиком в одностороннем порядке.</w:t>
      </w:r>
    </w:p>
    <w:p w:rsidR="00BE2784" w:rsidRPr="00F80119" w:rsidRDefault="00BE2784" w:rsidP="00BE2784">
      <w:pPr>
        <w:spacing w:line="264" w:lineRule="auto"/>
        <w:jc w:val="both"/>
        <w:rPr>
          <w:i/>
        </w:rPr>
      </w:pPr>
      <w:r w:rsidRPr="00F80119">
        <w:rPr>
          <w:i/>
        </w:rPr>
        <w:t xml:space="preserve">Оплата за ресурсы производится Подрядчиком Заказчику на основании счета, выставленного Заказчиком, акта (актов) в течение 10 дней после получения счета Подрядчиком. </w:t>
      </w:r>
    </w:p>
    <w:p w:rsidR="00BE2784" w:rsidRPr="00F80119" w:rsidRDefault="00E8623A" w:rsidP="00BE2784">
      <w:pPr>
        <w:spacing w:line="264" w:lineRule="auto"/>
        <w:jc w:val="both"/>
        <w:rPr>
          <w:i/>
        </w:rPr>
      </w:pPr>
      <w:r>
        <w:rPr>
          <w:i/>
        </w:rPr>
        <w:t>2.11</w:t>
      </w:r>
      <w:r w:rsidR="00BE2784">
        <w:rPr>
          <w:i/>
        </w:rPr>
        <w:t>.</w:t>
      </w:r>
      <w:r w:rsidR="00BE2784" w:rsidRPr="00F80119">
        <w:rPr>
          <w:i/>
        </w:rPr>
        <w:t xml:space="preserve"> По соглашению сторон расчет стоимости возмещения Подрядчиком потребленных ресурсов Заказчика может быть произведен по следующим формулам: </w:t>
      </w:r>
    </w:p>
    <w:p w:rsidR="00BE2784" w:rsidRPr="00F80119" w:rsidRDefault="00BE2784" w:rsidP="00BE2784">
      <w:pPr>
        <w:spacing w:line="264" w:lineRule="auto"/>
        <w:jc w:val="both"/>
        <w:rPr>
          <w:i/>
        </w:rPr>
      </w:pPr>
      <w:r w:rsidRPr="00F80119">
        <w:rPr>
          <w:i/>
        </w:rPr>
        <w:t xml:space="preserve">Зэ = </w:t>
      </w:r>
      <w:r w:rsidRPr="00F80119">
        <w:rPr>
          <w:i/>
          <w:lang w:val="en-US"/>
        </w:rPr>
        <w:t>P</w:t>
      </w:r>
      <w:r w:rsidRPr="00F80119">
        <w:rPr>
          <w:i/>
        </w:rPr>
        <w:t xml:space="preserve"> </w:t>
      </w:r>
      <w:r w:rsidRPr="00F80119">
        <w:rPr>
          <w:i/>
          <w:lang w:val="en-US"/>
        </w:rPr>
        <w:t>x</w:t>
      </w:r>
      <w:r w:rsidRPr="00F80119">
        <w:rPr>
          <w:i/>
        </w:rPr>
        <w:t xml:space="preserve"> </w:t>
      </w:r>
      <w:r w:rsidRPr="00F80119">
        <w:rPr>
          <w:i/>
          <w:lang w:val="en-US"/>
        </w:rPr>
        <w:t>V</w:t>
      </w:r>
      <w:r w:rsidRPr="00F80119">
        <w:rPr>
          <w:i/>
        </w:rPr>
        <w:t xml:space="preserve"> </w:t>
      </w:r>
      <w:r w:rsidRPr="00F80119">
        <w:rPr>
          <w:i/>
          <w:lang w:val="en-US"/>
        </w:rPr>
        <w:t>x</w:t>
      </w:r>
      <w:r w:rsidRPr="00F80119">
        <w:rPr>
          <w:i/>
        </w:rPr>
        <w:t xml:space="preserve"> </w:t>
      </w:r>
      <w:r w:rsidRPr="00F80119">
        <w:rPr>
          <w:i/>
          <w:lang w:val="en-US"/>
        </w:rPr>
        <w:t>T</w:t>
      </w:r>
      <w:r w:rsidRPr="00F80119">
        <w:rPr>
          <w:i/>
        </w:rPr>
        <w:t xml:space="preserve"> </w:t>
      </w:r>
      <w:r w:rsidRPr="00F80119">
        <w:rPr>
          <w:i/>
          <w:lang w:val="en-US"/>
        </w:rPr>
        <w:t>x</w:t>
      </w:r>
      <w:r w:rsidRPr="00F80119">
        <w:rPr>
          <w:i/>
        </w:rPr>
        <w:t xml:space="preserve"> </w:t>
      </w:r>
      <w:proofErr w:type="spellStart"/>
      <w:r w:rsidRPr="00F80119">
        <w:rPr>
          <w:i/>
        </w:rPr>
        <w:t>Цэ</w:t>
      </w:r>
      <w:proofErr w:type="spellEnd"/>
      <w:r w:rsidRPr="00F80119">
        <w:rPr>
          <w:i/>
        </w:rPr>
        <w:t>, где</w:t>
      </w:r>
    </w:p>
    <w:p w:rsidR="00BE2784" w:rsidRPr="00F80119" w:rsidRDefault="00BE2784" w:rsidP="00BE2784">
      <w:pPr>
        <w:spacing w:line="264" w:lineRule="auto"/>
        <w:jc w:val="both"/>
        <w:rPr>
          <w:i/>
        </w:rPr>
      </w:pPr>
      <w:r w:rsidRPr="00F80119">
        <w:rPr>
          <w:i/>
        </w:rPr>
        <w:t>Зэ - затраты на возмещение стоимости за работу электропотребителей, руб.;</w:t>
      </w:r>
    </w:p>
    <w:p w:rsidR="00BE2784" w:rsidRPr="00F80119" w:rsidRDefault="00BE2784" w:rsidP="00BE2784">
      <w:pPr>
        <w:spacing w:line="264" w:lineRule="auto"/>
        <w:jc w:val="both"/>
        <w:rPr>
          <w:i/>
        </w:rPr>
      </w:pPr>
      <w:proofErr w:type="gramStart"/>
      <w:r w:rsidRPr="00F80119">
        <w:rPr>
          <w:i/>
        </w:rPr>
        <w:t>Р-</w:t>
      </w:r>
      <w:proofErr w:type="gramEnd"/>
      <w:r w:rsidRPr="00F80119">
        <w:rPr>
          <w:i/>
        </w:rPr>
        <w:t xml:space="preserve"> мощность, кВт;</w:t>
      </w:r>
    </w:p>
    <w:p w:rsidR="00BE2784" w:rsidRPr="00F80119" w:rsidRDefault="00BE2784" w:rsidP="00BE2784">
      <w:pPr>
        <w:spacing w:line="264" w:lineRule="auto"/>
        <w:jc w:val="both"/>
        <w:rPr>
          <w:i/>
        </w:rPr>
      </w:pPr>
      <w:r w:rsidRPr="00F80119">
        <w:rPr>
          <w:i/>
          <w:lang w:val="en-US"/>
        </w:rPr>
        <w:t>V</w:t>
      </w:r>
      <w:r w:rsidRPr="00F80119">
        <w:rPr>
          <w:i/>
        </w:rPr>
        <w:t xml:space="preserve">-время работы в смену, </w:t>
      </w:r>
      <w:proofErr w:type="gramStart"/>
      <w:r w:rsidRPr="00F80119">
        <w:rPr>
          <w:i/>
        </w:rPr>
        <w:t>час.;</w:t>
      </w:r>
      <w:proofErr w:type="gramEnd"/>
    </w:p>
    <w:p w:rsidR="00BE2784" w:rsidRPr="00F80119" w:rsidRDefault="00BE2784" w:rsidP="00BE2784">
      <w:pPr>
        <w:spacing w:line="264" w:lineRule="auto"/>
        <w:jc w:val="both"/>
        <w:rPr>
          <w:i/>
        </w:rPr>
      </w:pPr>
      <w:r w:rsidRPr="00F80119">
        <w:rPr>
          <w:i/>
        </w:rPr>
        <w:t>Т-количество рабочих дней;</w:t>
      </w:r>
    </w:p>
    <w:p w:rsidR="00BE2784" w:rsidRPr="00F80119" w:rsidRDefault="00BE2784" w:rsidP="00BE2784">
      <w:pPr>
        <w:spacing w:line="264" w:lineRule="auto"/>
        <w:jc w:val="both"/>
        <w:rPr>
          <w:i/>
        </w:rPr>
      </w:pPr>
      <w:proofErr w:type="spellStart"/>
      <w:r w:rsidRPr="00F80119">
        <w:rPr>
          <w:i/>
        </w:rPr>
        <w:t>Ц</w:t>
      </w:r>
      <w:proofErr w:type="gramStart"/>
      <w:r w:rsidRPr="00F80119">
        <w:rPr>
          <w:i/>
        </w:rPr>
        <w:t>э</w:t>
      </w:r>
      <w:proofErr w:type="spellEnd"/>
      <w:r w:rsidRPr="00F80119">
        <w:rPr>
          <w:i/>
        </w:rPr>
        <w:t>-</w:t>
      </w:r>
      <w:proofErr w:type="gramEnd"/>
      <w:r w:rsidRPr="00F80119">
        <w:rPr>
          <w:i/>
        </w:rPr>
        <w:t xml:space="preserve"> стоимость электроэнергии за 1 кВт ч, руб.</w:t>
      </w:r>
    </w:p>
    <w:p w:rsidR="00BE2784" w:rsidRPr="00F80119" w:rsidRDefault="00BE2784" w:rsidP="00BE2784">
      <w:pPr>
        <w:spacing w:line="264" w:lineRule="auto"/>
        <w:jc w:val="both"/>
        <w:rPr>
          <w:i/>
        </w:rPr>
      </w:pPr>
      <w:r w:rsidRPr="00F80119">
        <w:rPr>
          <w:i/>
        </w:rPr>
        <w:t xml:space="preserve">Расчет стоимости потребленного Подрядчиком водоснабжения и водоотведения Заказчика: </w:t>
      </w:r>
    </w:p>
    <w:p w:rsidR="00BE2784" w:rsidRPr="00F80119" w:rsidRDefault="00BE2784" w:rsidP="00BE2784">
      <w:pPr>
        <w:spacing w:line="264" w:lineRule="auto"/>
        <w:jc w:val="both"/>
        <w:rPr>
          <w:i/>
        </w:rPr>
      </w:pPr>
      <w:r w:rsidRPr="00F80119">
        <w:rPr>
          <w:i/>
        </w:rPr>
        <w:t xml:space="preserve">Зв= </w:t>
      </w:r>
      <w:r w:rsidRPr="00F80119">
        <w:rPr>
          <w:i/>
          <w:lang w:val="en-US"/>
        </w:rPr>
        <w:t>N</w:t>
      </w:r>
      <w:r w:rsidRPr="00F80119">
        <w:rPr>
          <w:i/>
        </w:rPr>
        <w:t xml:space="preserve"> </w:t>
      </w:r>
      <w:r w:rsidRPr="00F80119">
        <w:rPr>
          <w:i/>
          <w:lang w:val="en-US"/>
        </w:rPr>
        <w:t>x</w:t>
      </w:r>
      <w:r w:rsidRPr="00F80119">
        <w:rPr>
          <w:i/>
        </w:rPr>
        <w:t xml:space="preserve"> </w:t>
      </w:r>
      <w:r w:rsidRPr="00F80119">
        <w:rPr>
          <w:i/>
          <w:lang w:val="en-US"/>
        </w:rPr>
        <w:t>T</w:t>
      </w:r>
      <w:r w:rsidRPr="00F80119">
        <w:rPr>
          <w:i/>
        </w:rPr>
        <w:t xml:space="preserve"> </w:t>
      </w:r>
      <w:r w:rsidRPr="00F80119">
        <w:rPr>
          <w:i/>
          <w:lang w:val="en-US"/>
        </w:rPr>
        <w:t>x</w:t>
      </w:r>
      <w:r w:rsidRPr="00F80119">
        <w:rPr>
          <w:i/>
        </w:rPr>
        <w:t xml:space="preserve"> </w:t>
      </w:r>
      <w:r w:rsidRPr="00F80119">
        <w:rPr>
          <w:i/>
          <w:lang w:val="en-US"/>
        </w:rPr>
        <w:t>r</w:t>
      </w:r>
      <w:r w:rsidRPr="00F80119">
        <w:rPr>
          <w:i/>
        </w:rPr>
        <w:t xml:space="preserve"> </w:t>
      </w:r>
      <w:r w:rsidRPr="00F80119">
        <w:rPr>
          <w:i/>
          <w:lang w:val="en-US"/>
        </w:rPr>
        <w:t>x</w:t>
      </w:r>
      <w:r w:rsidRPr="00F80119">
        <w:rPr>
          <w:i/>
        </w:rPr>
        <w:t xml:space="preserve"> </w:t>
      </w:r>
      <w:proofErr w:type="spellStart"/>
      <w:r w:rsidRPr="00F80119">
        <w:rPr>
          <w:i/>
        </w:rPr>
        <w:t>Цв</w:t>
      </w:r>
      <w:proofErr w:type="spellEnd"/>
      <w:proofErr w:type="gramStart"/>
      <w:r w:rsidRPr="00F80119">
        <w:rPr>
          <w:i/>
        </w:rPr>
        <w:t xml:space="preserve"> :</w:t>
      </w:r>
      <w:proofErr w:type="gramEnd"/>
      <w:r w:rsidRPr="00F80119">
        <w:rPr>
          <w:i/>
        </w:rPr>
        <w:t>1000, где</w:t>
      </w:r>
    </w:p>
    <w:p w:rsidR="00BE2784" w:rsidRPr="00F80119" w:rsidRDefault="00BE2784" w:rsidP="00BE2784">
      <w:pPr>
        <w:spacing w:line="264" w:lineRule="auto"/>
        <w:jc w:val="both"/>
        <w:rPr>
          <w:i/>
        </w:rPr>
      </w:pPr>
      <w:r w:rsidRPr="00F80119">
        <w:rPr>
          <w:i/>
        </w:rPr>
        <w:t>Зв - затраты на возмещение стоимости водоснабжения и водоотведения, руб.;</w:t>
      </w:r>
    </w:p>
    <w:p w:rsidR="00587A53" w:rsidRDefault="00BE2784" w:rsidP="00BE2784">
      <w:pPr>
        <w:spacing w:line="264" w:lineRule="auto"/>
        <w:jc w:val="both"/>
        <w:rPr>
          <w:i/>
        </w:rPr>
      </w:pPr>
      <w:r w:rsidRPr="00F80119">
        <w:rPr>
          <w:i/>
          <w:lang w:val="en-US"/>
        </w:rPr>
        <w:t>N</w:t>
      </w:r>
      <w:r w:rsidRPr="00F80119">
        <w:rPr>
          <w:i/>
        </w:rPr>
        <w:t xml:space="preserve"> – </w:t>
      </w:r>
      <w:proofErr w:type="gramStart"/>
      <w:r w:rsidRPr="00F80119">
        <w:rPr>
          <w:i/>
        </w:rPr>
        <w:t>норма</w:t>
      </w:r>
      <w:proofErr w:type="gramEnd"/>
      <w:r w:rsidRPr="00F80119">
        <w:rPr>
          <w:i/>
        </w:rPr>
        <w:t xml:space="preserve"> расхода на одного человека в смену, л.</w:t>
      </w:r>
      <w:r w:rsidR="00587A53">
        <w:rPr>
          <w:i/>
        </w:rPr>
        <w:t xml:space="preserve"> (СП 30.13330.2020</w:t>
      </w:r>
      <w:r w:rsidRPr="00F80119">
        <w:rPr>
          <w:i/>
        </w:rPr>
        <w:t xml:space="preserve">. Свод правил. </w:t>
      </w:r>
      <w:proofErr w:type="gramStart"/>
      <w:r w:rsidRPr="00F80119">
        <w:rPr>
          <w:i/>
        </w:rPr>
        <w:t>Внутренний водопровод и канализация зданий</w:t>
      </w:r>
      <w:r w:rsidR="00587A53">
        <w:rPr>
          <w:i/>
        </w:rPr>
        <w:t>)</w:t>
      </w:r>
      <w:r w:rsidRPr="00F80119">
        <w:rPr>
          <w:i/>
        </w:rPr>
        <w:t xml:space="preserve">. </w:t>
      </w:r>
      <w:proofErr w:type="gramEnd"/>
    </w:p>
    <w:p w:rsidR="00BE2784" w:rsidRPr="00F80119" w:rsidRDefault="00BE2784" w:rsidP="00BE2784">
      <w:pPr>
        <w:spacing w:line="264" w:lineRule="auto"/>
        <w:jc w:val="both"/>
        <w:rPr>
          <w:i/>
        </w:rPr>
      </w:pPr>
      <w:r w:rsidRPr="00F80119">
        <w:rPr>
          <w:i/>
        </w:rPr>
        <w:t>Т – количество рабочих дней;</w:t>
      </w:r>
    </w:p>
    <w:p w:rsidR="00BE2784" w:rsidRPr="00F80119" w:rsidRDefault="00BE2784" w:rsidP="00BE2784">
      <w:pPr>
        <w:spacing w:line="264" w:lineRule="auto"/>
        <w:jc w:val="both"/>
        <w:rPr>
          <w:i/>
        </w:rPr>
      </w:pPr>
      <w:r w:rsidRPr="00F80119">
        <w:rPr>
          <w:i/>
          <w:lang w:val="en-US"/>
        </w:rPr>
        <w:t>r</w:t>
      </w:r>
      <w:r w:rsidRPr="00F80119">
        <w:rPr>
          <w:i/>
        </w:rPr>
        <w:t xml:space="preserve">- </w:t>
      </w:r>
      <w:proofErr w:type="gramStart"/>
      <w:r w:rsidRPr="00F80119">
        <w:rPr>
          <w:i/>
        </w:rPr>
        <w:t>количество</w:t>
      </w:r>
      <w:proofErr w:type="gramEnd"/>
      <w:r w:rsidRPr="00F80119">
        <w:rPr>
          <w:i/>
        </w:rPr>
        <w:t xml:space="preserve"> работающих, чел.;</w:t>
      </w:r>
    </w:p>
    <w:p w:rsidR="00BE2784" w:rsidRPr="00F80119" w:rsidRDefault="00BE2784" w:rsidP="00BE2784">
      <w:pPr>
        <w:spacing w:line="264" w:lineRule="auto"/>
        <w:jc w:val="both"/>
        <w:rPr>
          <w:i/>
        </w:rPr>
      </w:pPr>
      <w:proofErr w:type="spellStart"/>
      <w:r w:rsidRPr="00F80119">
        <w:rPr>
          <w:i/>
        </w:rPr>
        <w:t>Цв</w:t>
      </w:r>
      <w:proofErr w:type="spellEnd"/>
      <w:r w:rsidRPr="00F80119">
        <w:rPr>
          <w:i/>
        </w:rPr>
        <w:t xml:space="preserve"> – стоимость водоснабжения и водоотведения за 1 </w:t>
      </w:r>
      <w:proofErr w:type="spellStart"/>
      <w:r w:rsidRPr="00F80119">
        <w:rPr>
          <w:i/>
        </w:rPr>
        <w:t>куб</w:t>
      </w:r>
      <w:proofErr w:type="gramStart"/>
      <w:r w:rsidRPr="00F80119">
        <w:rPr>
          <w:i/>
        </w:rPr>
        <w:t>.м</w:t>
      </w:r>
      <w:proofErr w:type="spellEnd"/>
      <w:proofErr w:type="gramEnd"/>
      <w:r w:rsidRPr="00F80119">
        <w:rPr>
          <w:i/>
        </w:rPr>
        <w:t>, руб.</w:t>
      </w:r>
    </w:p>
    <w:p w:rsidR="00BE2784" w:rsidRPr="00F80119" w:rsidRDefault="00BE2784" w:rsidP="00BE2784">
      <w:pPr>
        <w:spacing w:line="264" w:lineRule="auto"/>
        <w:jc w:val="both"/>
        <w:rPr>
          <w:i/>
        </w:rPr>
      </w:pPr>
      <w:r w:rsidRPr="00F80119">
        <w:rPr>
          <w:i/>
        </w:rPr>
        <w:t xml:space="preserve">1000- коэффициент перевода литров в </w:t>
      </w:r>
      <w:proofErr w:type="spellStart"/>
      <w:r w:rsidRPr="00F80119">
        <w:rPr>
          <w:i/>
        </w:rPr>
        <w:t>куб.м</w:t>
      </w:r>
      <w:proofErr w:type="spellEnd"/>
      <w:r w:rsidRPr="00F80119">
        <w:rPr>
          <w:i/>
        </w:rPr>
        <w:t xml:space="preserve">. </w:t>
      </w:r>
    </w:p>
    <w:p w:rsidR="00BE2784" w:rsidRPr="00F80119" w:rsidRDefault="00BE2784" w:rsidP="00BE2784">
      <w:pPr>
        <w:spacing w:line="264" w:lineRule="auto"/>
        <w:jc w:val="both"/>
        <w:rPr>
          <w:i/>
        </w:rPr>
      </w:pPr>
      <w:r w:rsidRPr="00F80119">
        <w:rPr>
          <w:i/>
        </w:rPr>
        <w:t>Расчет указывается в акте (актах), подписанном сторонами.</w:t>
      </w:r>
    </w:p>
    <w:p w:rsidR="00BE2784" w:rsidRDefault="00BE2784" w:rsidP="00BE2784">
      <w:pPr>
        <w:spacing w:line="264" w:lineRule="auto"/>
        <w:jc w:val="both"/>
        <w:rPr>
          <w:i/>
        </w:rPr>
      </w:pPr>
      <w:r w:rsidRPr="00F80119">
        <w:rPr>
          <w:i/>
        </w:rPr>
        <w:t xml:space="preserve"> Оплата за ресурсы производится Подрядчиком Заказчику на основании счета, выставленного Заказчиком, акта (актов) в течение 10 дней после получения счета Подрядчиком.</w:t>
      </w:r>
    </w:p>
    <w:p w:rsidR="006D2574" w:rsidRDefault="006D2574" w:rsidP="00BE2784">
      <w:pPr>
        <w:spacing w:line="264" w:lineRule="auto"/>
        <w:jc w:val="both"/>
        <w:rPr>
          <w:i/>
        </w:rPr>
      </w:pPr>
    </w:p>
    <w:p w:rsidR="006D2574" w:rsidRDefault="00BE2784" w:rsidP="006D2574">
      <w:pPr>
        <w:pStyle w:val="2"/>
        <w:numPr>
          <w:ilvl w:val="0"/>
          <w:numId w:val="5"/>
        </w:numPr>
        <w:tabs>
          <w:tab w:val="left" w:pos="600"/>
          <w:tab w:val="left" w:pos="720"/>
        </w:tabs>
        <w:jc w:val="center"/>
        <w:rPr>
          <w:b/>
          <w:sz w:val="24"/>
          <w:szCs w:val="24"/>
        </w:rPr>
      </w:pPr>
      <w:r w:rsidRPr="006D5BCC">
        <w:rPr>
          <w:b/>
          <w:sz w:val="24"/>
          <w:szCs w:val="24"/>
        </w:rPr>
        <w:t>Требования к техническим характеристикам работ</w:t>
      </w:r>
    </w:p>
    <w:p w:rsidR="00814FE6" w:rsidRPr="006D2574" w:rsidRDefault="00814FE6" w:rsidP="00814FE6">
      <w:pPr>
        <w:pStyle w:val="2"/>
        <w:tabs>
          <w:tab w:val="left" w:pos="600"/>
          <w:tab w:val="left" w:pos="720"/>
        </w:tabs>
        <w:ind w:left="720"/>
        <w:jc w:val="center"/>
        <w:rPr>
          <w:b/>
          <w:sz w:val="24"/>
          <w:szCs w:val="24"/>
        </w:rPr>
      </w:pPr>
    </w:p>
    <w:p w:rsidR="00BE2784" w:rsidRDefault="00BE2784" w:rsidP="00BE2784">
      <w:pPr>
        <w:shd w:val="clear" w:color="auto" w:fill="FFFFFF"/>
        <w:tabs>
          <w:tab w:val="left" w:leader="underscore" w:pos="4339"/>
          <w:tab w:val="left" w:leader="underscore" w:pos="9787"/>
        </w:tabs>
        <w:jc w:val="both"/>
        <w:rPr>
          <w:color w:val="000000"/>
          <w:spacing w:val="1"/>
        </w:rPr>
      </w:pPr>
      <w:r w:rsidRPr="00FD776B">
        <w:rPr>
          <w:color w:val="000000"/>
          <w:spacing w:val="1"/>
        </w:rPr>
        <w:t xml:space="preserve">3.1. </w:t>
      </w:r>
      <w:r>
        <w:rPr>
          <w:color w:val="000000"/>
          <w:spacing w:val="1"/>
        </w:rPr>
        <w:t>Р</w:t>
      </w:r>
      <w:r w:rsidRPr="00EC3EDB">
        <w:rPr>
          <w:color w:val="000000"/>
          <w:spacing w:val="1"/>
        </w:rPr>
        <w:t>абот</w:t>
      </w:r>
      <w:r>
        <w:rPr>
          <w:color w:val="000000"/>
          <w:spacing w:val="1"/>
        </w:rPr>
        <w:t>ы</w:t>
      </w:r>
      <w:r w:rsidRPr="00EC3EDB">
        <w:rPr>
          <w:color w:val="000000"/>
          <w:spacing w:val="1"/>
        </w:rPr>
        <w:t xml:space="preserve"> </w:t>
      </w:r>
      <w:r w:rsidRPr="0026627E">
        <w:rPr>
          <w:bCs/>
        </w:rPr>
        <w:t xml:space="preserve">должны быть выполнены </w:t>
      </w:r>
      <w:r w:rsidRPr="0026627E">
        <w:t xml:space="preserve">в соответствии </w:t>
      </w:r>
      <w:r w:rsidRPr="0026627E">
        <w:rPr>
          <w:iCs/>
        </w:rPr>
        <w:t xml:space="preserve">с настоящим </w:t>
      </w:r>
      <w:r>
        <w:rPr>
          <w:iCs/>
        </w:rPr>
        <w:t>приложением</w:t>
      </w:r>
      <w:r w:rsidRPr="0026627E">
        <w:rPr>
          <w:iCs/>
        </w:rPr>
        <w:t>, смет</w:t>
      </w:r>
      <w:r w:rsidR="003F7B13">
        <w:rPr>
          <w:iCs/>
        </w:rPr>
        <w:t xml:space="preserve">ой </w:t>
      </w:r>
      <w:r w:rsidRPr="0026627E">
        <w:rPr>
          <w:iCs/>
        </w:rPr>
        <w:t xml:space="preserve">Заказчика </w:t>
      </w:r>
      <w:r w:rsidRPr="00BA06B1">
        <w:rPr>
          <w:iCs/>
        </w:rPr>
        <w:t>(Прилож</w:t>
      </w:r>
      <w:r w:rsidR="00254AD8">
        <w:rPr>
          <w:iCs/>
        </w:rPr>
        <w:t xml:space="preserve">ение № 2 к </w:t>
      </w:r>
      <w:r w:rsidRPr="00BA06B1">
        <w:rPr>
          <w:iCs/>
        </w:rPr>
        <w:t>Извещению</w:t>
      </w:r>
      <w:r w:rsidR="00254AD8">
        <w:rPr>
          <w:iCs/>
        </w:rPr>
        <w:t xml:space="preserve"> о проведении закупки</w:t>
      </w:r>
      <w:r w:rsidRPr="00BA06B1">
        <w:rPr>
          <w:iCs/>
        </w:rPr>
        <w:t>),</w:t>
      </w:r>
      <w:r w:rsidRPr="00E9453C">
        <w:rPr>
          <w:iCs/>
        </w:rPr>
        <w:t xml:space="preserve"> определяющей</w:t>
      </w:r>
      <w:r w:rsidRPr="00C10D6B">
        <w:rPr>
          <w:iCs/>
        </w:rPr>
        <w:t xml:space="preserve"> объем, содержание работ и другие, предъявляемые к ним требования, обеспечив их надлежащее качество</w:t>
      </w:r>
      <w:r>
        <w:rPr>
          <w:iCs/>
        </w:rPr>
        <w:t>,</w:t>
      </w:r>
      <w:r w:rsidRPr="00C10D6B">
        <w:rPr>
          <w:color w:val="000000"/>
          <w:spacing w:val="1"/>
        </w:rPr>
        <w:t xml:space="preserve"> а также действующими строительными нормами и правилами.</w:t>
      </w:r>
    </w:p>
    <w:p w:rsidR="00BE2784" w:rsidRDefault="00BE2784" w:rsidP="00BE2784">
      <w:pPr>
        <w:shd w:val="clear" w:color="auto" w:fill="FFFFFF"/>
        <w:tabs>
          <w:tab w:val="left" w:leader="underscore" w:pos="4339"/>
          <w:tab w:val="left" w:leader="underscore" w:pos="9787"/>
        </w:tabs>
        <w:spacing w:line="250" w:lineRule="exact"/>
        <w:jc w:val="both"/>
        <w:rPr>
          <w:color w:val="000000"/>
          <w:spacing w:val="1"/>
        </w:rPr>
      </w:pPr>
      <w:r>
        <w:rPr>
          <w:color w:val="000000"/>
          <w:spacing w:val="1"/>
        </w:rPr>
        <w:t xml:space="preserve">3.2. </w:t>
      </w:r>
      <w:r w:rsidRPr="00961912">
        <w:rPr>
          <w:color w:val="000000"/>
          <w:spacing w:val="1"/>
        </w:rPr>
        <w:t>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BE2784" w:rsidRDefault="00BE2784" w:rsidP="00BE2784">
      <w:pPr>
        <w:jc w:val="both"/>
      </w:pPr>
      <w:r>
        <w:t xml:space="preserve">3.3. </w:t>
      </w:r>
      <w:r w:rsidRPr="00E63430">
        <w:t>Сертификаты на используемые при выполнении работ материалы и оборудование, должны быть представлены Подрядчико</w:t>
      </w:r>
      <w:r>
        <w:t>м Заказчику не менее чем за 5 (п</w:t>
      </w:r>
      <w:r w:rsidRPr="00E63430">
        <w:t>ять) календарных дней до их использования в работах</w:t>
      </w:r>
      <w:r>
        <w:t>.</w:t>
      </w:r>
    </w:p>
    <w:p w:rsidR="00BE2784" w:rsidRDefault="00BE2784" w:rsidP="00BE2784">
      <w:pPr>
        <w:shd w:val="clear" w:color="auto" w:fill="FFFFFF"/>
        <w:tabs>
          <w:tab w:val="left" w:leader="underscore" w:pos="4339"/>
          <w:tab w:val="left" w:leader="underscore" w:pos="9787"/>
        </w:tabs>
        <w:spacing w:line="250" w:lineRule="exact"/>
        <w:jc w:val="both"/>
        <w:rPr>
          <w:spacing w:val="1"/>
        </w:rPr>
      </w:pPr>
      <w:r w:rsidRPr="00BA06B1">
        <w:rPr>
          <w:spacing w:val="1"/>
        </w:rPr>
        <w:lastRenderedPageBreak/>
        <w:t>3.4. Подрядчик при выполнении работ может использовать по письменному согласованию с Заказчиком аналогичные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указанные в сметной документации Заказчика на строительную продукцию.</w:t>
      </w:r>
    </w:p>
    <w:p w:rsidR="006D2574" w:rsidRDefault="006D2574" w:rsidP="00BE2784">
      <w:pPr>
        <w:shd w:val="clear" w:color="auto" w:fill="FFFFFF"/>
        <w:tabs>
          <w:tab w:val="left" w:leader="underscore" w:pos="4339"/>
          <w:tab w:val="left" w:leader="underscore" w:pos="9787"/>
        </w:tabs>
        <w:spacing w:line="250" w:lineRule="exact"/>
        <w:jc w:val="both"/>
        <w:rPr>
          <w:spacing w:val="1"/>
        </w:rPr>
      </w:pPr>
    </w:p>
    <w:p w:rsidR="006D2574" w:rsidRDefault="00BE2784" w:rsidP="006D2574">
      <w:pPr>
        <w:pStyle w:val="2"/>
        <w:numPr>
          <w:ilvl w:val="0"/>
          <w:numId w:val="5"/>
        </w:numPr>
        <w:jc w:val="center"/>
        <w:rPr>
          <w:b/>
          <w:sz w:val="24"/>
          <w:szCs w:val="24"/>
        </w:rPr>
      </w:pPr>
      <w:r w:rsidRPr="004C0FB6">
        <w:rPr>
          <w:b/>
          <w:sz w:val="24"/>
          <w:szCs w:val="24"/>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p w:rsidR="00814FE6" w:rsidRPr="006D2574" w:rsidRDefault="00814FE6" w:rsidP="00814FE6">
      <w:pPr>
        <w:pStyle w:val="2"/>
        <w:ind w:left="720"/>
        <w:jc w:val="center"/>
        <w:rPr>
          <w:b/>
          <w:sz w:val="24"/>
          <w:szCs w:val="24"/>
        </w:rPr>
      </w:pPr>
    </w:p>
    <w:p w:rsidR="006D2574" w:rsidRPr="00814FE6" w:rsidRDefault="00302BA8" w:rsidP="00970F0B">
      <w:pPr>
        <w:pStyle w:val="2"/>
        <w:numPr>
          <w:ilvl w:val="1"/>
          <w:numId w:val="8"/>
        </w:numPr>
        <w:jc w:val="both"/>
        <w:rPr>
          <w:b/>
          <w:sz w:val="24"/>
          <w:szCs w:val="24"/>
        </w:rPr>
      </w:pPr>
      <w:r w:rsidRPr="00FA5AC8">
        <w:rPr>
          <w:sz w:val="24"/>
          <w:szCs w:val="24"/>
        </w:rPr>
        <w:t>Сдача работ Подрядчиком и их приемка Заказчиком производи</w:t>
      </w:r>
      <w:r>
        <w:rPr>
          <w:sz w:val="24"/>
          <w:szCs w:val="24"/>
        </w:rPr>
        <w:t>тся в соответствии с условиями К</w:t>
      </w:r>
      <w:r w:rsidRPr="00FA5AC8">
        <w:rPr>
          <w:sz w:val="24"/>
          <w:szCs w:val="24"/>
        </w:rPr>
        <w:t>онтракта</w:t>
      </w:r>
      <w:r>
        <w:rPr>
          <w:sz w:val="24"/>
          <w:szCs w:val="24"/>
        </w:rPr>
        <w:t>.</w:t>
      </w:r>
    </w:p>
    <w:p w:rsidR="00814FE6" w:rsidRPr="006D2574" w:rsidRDefault="00814FE6" w:rsidP="00814FE6">
      <w:pPr>
        <w:pStyle w:val="2"/>
        <w:ind w:left="644"/>
        <w:jc w:val="both"/>
        <w:rPr>
          <w:b/>
          <w:sz w:val="24"/>
          <w:szCs w:val="24"/>
        </w:rPr>
      </w:pPr>
    </w:p>
    <w:p w:rsidR="00680510" w:rsidRPr="00680510" w:rsidRDefault="00680510" w:rsidP="00680510">
      <w:pPr>
        <w:numPr>
          <w:ilvl w:val="0"/>
          <w:numId w:val="8"/>
        </w:numPr>
        <w:jc w:val="center"/>
        <w:rPr>
          <w:b/>
        </w:rPr>
      </w:pPr>
      <w:r w:rsidRPr="00680510">
        <w:rPr>
          <w:b/>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rsidR="00680510" w:rsidRPr="00680510" w:rsidRDefault="00680510" w:rsidP="00680510">
      <w:pPr>
        <w:rPr>
          <w:b/>
        </w:rPr>
      </w:pPr>
    </w:p>
    <w:p w:rsidR="00680510" w:rsidRPr="00680510" w:rsidRDefault="00680510" w:rsidP="00680510">
      <w:pPr>
        <w:rPr>
          <w:bCs/>
        </w:rPr>
      </w:pPr>
      <w:r w:rsidRPr="00680510">
        <w:rPr>
          <w:bCs/>
        </w:rPr>
        <w:t>5.1. Требования предусмотрены статьей 724 ГК РФ.</w:t>
      </w:r>
    </w:p>
    <w:p w:rsidR="006D2574" w:rsidRPr="00F90D7F" w:rsidRDefault="006D2574" w:rsidP="005C7E3F">
      <w:pPr>
        <w:rPr>
          <w:b/>
        </w:rPr>
      </w:pPr>
    </w:p>
    <w:p w:rsidR="00270133" w:rsidRDefault="00BE2784" w:rsidP="00270133">
      <w:pPr>
        <w:numPr>
          <w:ilvl w:val="0"/>
          <w:numId w:val="6"/>
        </w:numPr>
        <w:autoSpaceDE w:val="0"/>
        <w:autoSpaceDN w:val="0"/>
        <w:adjustRightInd w:val="0"/>
        <w:jc w:val="center"/>
        <w:rPr>
          <w:b/>
          <w:lang w:eastAsia="en-US"/>
        </w:rPr>
      </w:pPr>
      <w:r w:rsidRPr="004C0FB6">
        <w:rPr>
          <w:b/>
          <w:bCs/>
        </w:rPr>
        <w:t>Т</w:t>
      </w:r>
      <w:r w:rsidRPr="004C0FB6">
        <w:rPr>
          <w:b/>
          <w:lang w:eastAsia="en-US"/>
        </w:rPr>
        <w:t>ребования энергетической эффективности товаров, работ, услуг</w:t>
      </w:r>
    </w:p>
    <w:p w:rsidR="006D2574" w:rsidRPr="006D2574" w:rsidRDefault="006D2574" w:rsidP="006D2574">
      <w:pPr>
        <w:autoSpaceDE w:val="0"/>
        <w:autoSpaceDN w:val="0"/>
        <w:adjustRightInd w:val="0"/>
        <w:ind w:left="1080"/>
        <w:jc w:val="center"/>
        <w:rPr>
          <w:b/>
          <w:lang w:eastAsia="en-US"/>
        </w:rPr>
      </w:pPr>
    </w:p>
    <w:p w:rsidR="00BE2784" w:rsidRPr="00F77CFE" w:rsidRDefault="00BE2784" w:rsidP="00BE2784">
      <w:pPr>
        <w:numPr>
          <w:ilvl w:val="12"/>
          <w:numId w:val="0"/>
        </w:numPr>
        <w:tabs>
          <w:tab w:val="left" w:pos="360"/>
          <w:tab w:val="left" w:pos="960"/>
        </w:tabs>
        <w:jc w:val="both"/>
      </w:pPr>
      <w:r>
        <w:t>6.1.</w:t>
      </w:r>
      <w:r w:rsidRPr="00F77CFE">
        <w:t xml:space="preserve"> Качество работ, являющихся пре</w:t>
      </w:r>
      <w:r>
        <w:t xml:space="preserve">дметом </w:t>
      </w:r>
      <w:r w:rsidR="00E1146E">
        <w:t>закупки</w:t>
      </w:r>
      <w:r>
        <w:t>, а так</w:t>
      </w:r>
      <w:r w:rsidRPr="00F77CFE">
        <w:t>же используемых материалов (изделий и оборудования) должно соответствовать следующей нормативно-технической и методической документации:</w:t>
      </w:r>
    </w:p>
    <w:p w:rsidR="00BE2784" w:rsidRPr="00BA06B1" w:rsidRDefault="00BE2784" w:rsidP="00BE2784">
      <w:pPr>
        <w:spacing w:after="200"/>
        <w:contextualSpacing/>
        <w:jc w:val="both"/>
        <w:rPr>
          <w:rFonts w:eastAsia="Calibri"/>
          <w:lang w:eastAsia="en-US"/>
        </w:rPr>
      </w:pPr>
      <w:r w:rsidRPr="00BA06B1">
        <w:rPr>
          <w:rFonts w:eastAsia="Calibri"/>
          <w:lang w:eastAsia="en-US"/>
        </w:rPr>
        <w:t xml:space="preserve">- Федеральному закону № 261-ФЗ от 23.11.2009 г. «Об энергосбережении и о повышении энергетической эффективности, и о внесении изменений в отдельные законодательные акты РФ» </w:t>
      </w:r>
    </w:p>
    <w:p w:rsidR="00BE2784" w:rsidRPr="00BA06B1" w:rsidRDefault="00BE2784" w:rsidP="00BE2784">
      <w:pPr>
        <w:spacing w:after="200"/>
        <w:contextualSpacing/>
        <w:jc w:val="both"/>
        <w:rPr>
          <w:rFonts w:eastAsia="Calibri"/>
          <w:lang w:eastAsia="en-US"/>
        </w:rPr>
      </w:pPr>
      <w:r w:rsidRPr="00BA06B1">
        <w:rPr>
          <w:rFonts w:eastAsia="Calibri"/>
          <w:lang w:eastAsia="en-US"/>
        </w:rPr>
        <w:t xml:space="preserve">- Постановлению Правительства Российской Федерации №1221 от 31.12.2009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5846E5" w:rsidRPr="00F90D7F" w:rsidRDefault="00BE2784" w:rsidP="00F90D7F">
      <w:pPr>
        <w:jc w:val="both"/>
        <w:rPr>
          <w:lang w:bidi="ru-RU"/>
        </w:rPr>
      </w:pPr>
      <w:r w:rsidRPr="00BA06B1">
        <w:rPr>
          <w:rFonts w:eastAsia="Calibri"/>
          <w:lang w:eastAsia="en-US"/>
        </w:rPr>
        <w:t xml:space="preserve">- Приказу </w:t>
      </w:r>
      <w:r w:rsidRPr="00BA06B1">
        <w:rPr>
          <w:lang w:bidi="ru-RU"/>
        </w:rPr>
        <w:t>Министерства экономического развития Российской Федерации от 22.03.2021 № 131 «</w:t>
      </w:r>
      <w:r w:rsidRPr="00BA06B1">
        <w:rPr>
          <w:rFonts w:eastAsia="Calibri"/>
          <w:lang w:eastAsia="en-US"/>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rsidR="0020112F" w:rsidRDefault="0020112F" w:rsidP="00BE2784">
      <w:pPr>
        <w:jc w:val="both"/>
        <w:rPr>
          <w:spacing w:val="-1"/>
        </w:rPr>
      </w:pPr>
    </w:p>
    <w:p w:rsidR="006D2574" w:rsidRDefault="006D2574" w:rsidP="00BE2784">
      <w:pPr>
        <w:jc w:val="both"/>
        <w:rPr>
          <w:spacing w:val="-1"/>
        </w:rPr>
      </w:pPr>
    </w:p>
    <w:bookmarkEnd w:id="0"/>
    <w:p w:rsidR="002A5DE1" w:rsidRPr="00BA06B1" w:rsidRDefault="002A5DE1" w:rsidP="002A5DE1">
      <w:pPr>
        <w:jc w:val="both"/>
        <w:rPr>
          <w:spacing w:val="-1"/>
        </w:rPr>
      </w:pPr>
      <w:r w:rsidRPr="00BA06B1">
        <w:rPr>
          <w:spacing w:val="-1"/>
        </w:rPr>
        <w:t xml:space="preserve">Составил: </w:t>
      </w:r>
    </w:p>
    <w:p w:rsidR="002A5DE1" w:rsidRPr="00BA06B1" w:rsidRDefault="00270133" w:rsidP="002A5DE1">
      <w:pPr>
        <w:jc w:val="both"/>
        <w:rPr>
          <w:spacing w:val="-1"/>
        </w:rPr>
      </w:pPr>
      <w:r>
        <w:rPr>
          <w:spacing w:val="-1"/>
        </w:rPr>
        <w:t>Инженер</w:t>
      </w:r>
      <w:r w:rsidR="002A5DE1">
        <w:rPr>
          <w:spacing w:val="-1"/>
        </w:rPr>
        <w:t xml:space="preserve"> СДО</w:t>
      </w:r>
      <w:r w:rsidR="002A5DE1" w:rsidRPr="00BA06B1">
        <w:rPr>
          <w:spacing w:val="-1"/>
        </w:rPr>
        <w:t xml:space="preserve"> СПб ГБУ «Служба </w:t>
      </w:r>
    </w:p>
    <w:p w:rsidR="002A5DE1" w:rsidRPr="00BA06B1" w:rsidRDefault="002A5DE1" w:rsidP="002A5DE1">
      <w:pPr>
        <w:jc w:val="both"/>
        <w:rPr>
          <w:spacing w:val="-1"/>
        </w:rPr>
      </w:pPr>
      <w:r w:rsidRPr="00BA06B1">
        <w:rPr>
          <w:spacing w:val="-1"/>
        </w:rPr>
        <w:t xml:space="preserve">заказчика администрации Фрунзенского района» _________________ </w:t>
      </w:r>
      <w:r w:rsidR="005E3DEA">
        <w:rPr>
          <w:spacing w:val="-1"/>
        </w:rPr>
        <w:t>Н.Г. Микляева</w:t>
      </w:r>
    </w:p>
    <w:p w:rsidR="002A5DE1" w:rsidRDefault="002A5DE1" w:rsidP="002A5DE1">
      <w:pPr>
        <w:jc w:val="both"/>
        <w:rPr>
          <w:spacing w:val="-1"/>
        </w:rPr>
      </w:pPr>
    </w:p>
    <w:p w:rsidR="002A5DE1" w:rsidRDefault="002A5DE1" w:rsidP="002A5DE1">
      <w:pPr>
        <w:jc w:val="both"/>
        <w:rPr>
          <w:spacing w:val="-1"/>
        </w:rPr>
      </w:pPr>
      <w:r>
        <w:rPr>
          <w:spacing w:val="-1"/>
        </w:rPr>
        <w:t>Проверил:</w:t>
      </w:r>
    </w:p>
    <w:p w:rsidR="002A5DE1" w:rsidRPr="00BA06B1" w:rsidRDefault="004636B0" w:rsidP="002A5DE1">
      <w:pPr>
        <w:jc w:val="both"/>
        <w:rPr>
          <w:spacing w:val="-1"/>
        </w:rPr>
      </w:pPr>
      <w:r>
        <w:rPr>
          <w:spacing w:val="-1"/>
        </w:rPr>
        <w:t>И. о. н</w:t>
      </w:r>
      <w:r w:rsidR="002A5DE1">
        <w:rPr>
          <w:spacing w:val="-1"/>
        </w:rPr>
        <w:t>ачальник</w:t>
      </w:r>
      <w:r>
        <w:rPr>
          <w:spacing w:val="-1"/>
        </w:rPr>
        <w:t>а</w:t>
      </w:r>
      <w:r w:rsidR="002A5DE1">
        <w:rPr>
          <w:spacing w:val="-1"/>
        </w:rPr>
        <w:t xml:space="preserve"> СДО</w:t>
      </w:r>
      <w:r w:rsidR="002A5DE1" w:rsidRPr="00BA06B1">
        <w:rPr>
          <w:spacing w:val="-1"/>
        </w:rPr>
        <w:t xml:space="preserve"> СПб ГБУ «Служба </w:t>
      </w:r>
    </w:p>
    <w:p w:rsidR="002A5DE1" w:rsidRDefault="002A5DE1" w:rsidP="002A5DE1">
      <w:pPr>
        <w:jc w:val="both"/>
        <w:rPr>
          <w:spacing w:val="-1"/>
        </w:rPr>
      </w:pPr>
      <w:r w:rsidRPr="00BA06B1">
        <w:rPr>
          <w:spacing w:val="-1"/>
        </w:rPr>
        <w:t xml:space="preserve">заказчика администрации Фрунзенского района» _________________ </w:t>
      </w:r>
      <w:r w:rsidR="004636B0">
        <w:rPr>
          <w:spacing w:val="-1"/>
        </w:rPr>
        <w:t>Л.С. Мухина</w:t>
      </w:r>
    </w:p>
    <w:p w:rsidR="002A5DE1" w:rsidRDefault="002A5DE1" w:rsidP="002A5DE1">
      <w:pPr>
        <w:jc w:val="both"/>
        <w:rPr>
          <w:spacing w:val="-1"/>
        </w:rPr>
      </w:pPr>
    </w:p>
    <w:p w:rsidR="002A5DE1" w:rsidRPr="00BA06B1" w:rsidRDefault="00C55704" w:rsidP="002A5DE1">
      <w:pPr>
        <w:jc w:val="both"/>
        <w:rPr>
          <w:spacing w:val="-1"/>
        </w:rPr>
      </w:pPr>
      <w:r>
        <w:rPr>
          <w:spacing w:val="-1"/>
        </w:rPr>
        <w:t>Инженер</w:t>
      </w:r>
      <w:r w:rsidR="002A5DE1">
        <w:rPr>
          <w:spacing w:val="-1"/>
        </w:rPr>
        <w:t xml:space="preserve"> ОТН</w:t>
      </w:r>
      <w:r w:rsidR="002A5DE1" w:rsidRPr="00BA06B1">
        <w:rPr>
          <w:spacing w:val="-1"/>
        </w:rPr>
        <w:t xml:space="preserve"> СПб ГБУ «Служба </w:t>
      </w:r>
    </w:p>
    <w:p w:rsidR="002A5DE1" w:rsidRPr="00BA06B1" w:rsidRDefault="002A5DE1" w:rsidP="002A5DE1">
      <w:pPr>
        <w:jc w:val="both"/>
        <w:rPr>
          <w:spacing w:val="-1"/>
        </w:rPr>
      </w:pPr>
      <w:r w:rsidRPr="00BA06B1">
        <w:rPr>
          <w:spacing w:val="-1"/>
        </w:rPr>
        <w:t xml:space="preserve">заказчика администрации Фрунзенского района» _________________ </w:t>
      </w:r>
      <w:r w:rsidR="00C55704">
        <w:rPr>
          <w:spacing w:val="-1"/>
        </w:rPr>
        <w:t>А.И. Джиоев</w:t>
      </w:r>
    </w:p>
    <w:p w:rsidR="002A5DE1" w:rsidRDefault="002A5DE1" w:rsidP="002A5DE1">
      <w:pPr>
        <w:jc w:val="both"/>
        <w:rPr>
          <w:spacing w:val="-1"/>
        </w:rPr>
      </w:pPr>
    </w:p>
    <w:p w:rsidR="00E8623A" w:rsidRPr="00BA06B1" w:rsidRDefault="00E8623A" w:rsidP="00E8623A">
      <w:pPr>
        <w:jc w:val="both"/>
        <w:rPr>
          <w:spacing w:val="-1"/>
        </w:rPr>
      </w:pPr>
      <w:r>
        <w:rPr>
          <w:spacing w:val="-1"/>
        </w:rPr>
        <w:t xml:space="preserve">Юрисконсульт </w:t>
      </w:r>
      <w:r w:rsidRPr="00BA06B1">
        <w:rPr>
          <w:spacing w:val="-1"/>
        </w:rPr>
        <w:t xml:space="preserve">СПб ГБУ «Служба </w:t>
      </w:r>
    </w:p>
    <w:p w:rsidR="00E8623A" w:rsidRPr="00E77E4A" w:rsidRDefault="00E8623A" w:rsidP="00E8623A">
      <w:pPr>
        <w:jc w:val="both"/>
        <w:rPr>
          <w:spacing w:val="-1"/>
        </w:rPr>
      </w:pPr>
      <w:r w:rsidRPr="00BA06B1">
        <w:rPr>
          <w:spacing w:val="-1"/>
        </w:rPr>
        <w:t xml:space="preserve">заказчика администрации Фрунзенского района» _________________ </w:t>
      </w:r>
      <w:r>
        <w:rPr>
          <w:spacing w:val="-1"/>
        </w:rPr>
        <w:t>А.С. Дедусенко</w:t>
      </w:r>
    </w:p>
    <w:p w:rsidR="00E8623A" w:rsidRDefault="00E8623A" w:rsidP="002A5DE1">
      <w:pPr>
        <w:jc w:val="both"/>
        <w:rPr>
          <w:spacing w:val="-1"/>
        </w:rPr>
      </w:pPr>
    </w:p>
    <w:p w:rsidR="002A5DE1" w:rsidRPr="00BA06B1" w:rsidRDefault="002A5DE1" w:rsidP="002A5DE1">
      <w:pPr>
        <w:jc w:val="both"/>
        <w:rPr>
          <w:spacing w:val="-1"/>
        </w:rPr>
      </w:pPr>
      <w:r>
        <w:rPr>
          <w:spacing w:val="-1"/>
        </w:rPr>
        <w:t xml:space="preserve">Главный инженер </w:t>
      </w:r>
      <w:r w:rsidRPr="00BA06B1">
        <w:rPr>
          <w:spacing w:val="-1"/>
        </w:rPr>
        <w:t xml:space="preserve">СПб ГБУ «Служба </w:t>
      </w:r>
    </w:p>
    <w:p w:rsidR="00940F34" w:rsidRPr="00E77E4A" w:rsidRDefault="002A5DE1" w:rsidP="002A5DE1">
      <w:pPr>
        <w:jc w:val="both"/>
        <w:rPr>
          <w:spacing w:val="-1"/>
        </w:rPr>
      </w:pPr>
      <w:r w:rsidRPr="00BA06B1">
        <w:rPr>
          <w:spacing w:val="-1"/>
        </w:rPr>
        <w:t xml:space="preserve">заказчика администрации Фрунзенского района» _________________ </w:t>
      </w:r>
      <w:r>
        <w:rPr>
          <w:spacing w:val="-1"/>
        </w:rPr>
        <w:t>О.Ю. Леонов</w:t>
      </w:r>
    </w:p>
    <w:sectPr w:rsidR="00940F34" w:rsidRPr="00E77E4A" w:rsidSect="00E77E4A">
      <w:headerReference w:type="default" r:id="rId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872" w:rsidRDefault="004F7872">
      <w:r>
        <w:separator/>
      </w:r>
    </w:p>
  </w:endnote>
  <w:endnote w:type="continuationSeparator" w:id="0">
    <w:p w:rsidR="004F7872" w:rsidRDefault="004F7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872" w:rsidRDefault="004F7872">
      <w:r>
        <w:separator/>
      </w:r>
    </w:p>
  </w:footnote>
  <w:footnote w:type="continuationSeparator" w:id="0">
    <w:p w:rsidR="004F7872" w:rsidRDefault="004F78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953" w:rsidRDefault="00873953">
    <w:pPr>
      <w:pStyle w:val="a5"/>
      <w:jc w:val="center"/>
    </w:pPr>
    <w:r>
      <w:fldChar w:fldCharType="begin"/>
    </w:r>
    <w:r>
      <w:instrText>PAGE   \* MERGEFORMAT</w:instrText>
    </w:r>
    <w:r>
      <w:fldChar w:fldCharType="separate"/>
    </w:r>
    <w:r w:rsidR="00233295">
      <w:rPr>
        <w:noProof/>
      </w:rPr>
      <w:t>1</w:t>
    </w:r>
    <w:r>
      <w:fldChar w:fldCharType="end"/>
    </w:r>
  </w:p>
  <w:p w:rsidR="00873953" w:rsidRDefault="00873953" w:rsidP="00970F0B">
    <w:pPr>
      <w:pStyle w:val="a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C6D37"/>
    <w:multiLevelType w:val="multilevel"/>
    <w:tmpl w:val="74A2D1B6"/>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
    <w:nsid w:val="3ED11339"/>
    <w:multiLevelType w:val="hybridMultilevel"/>
    <w:tmpl w:val="B1C0A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EA13193"/>
    <w:multiLevelType w:val="multilevel"/>
    <w:tmpl w:val="0E4AA9F2"/>
    <w:lvl w:ilvl="0">
      <w:start w:val="4"/>
      <w:numFmt w:val="decimal"/>
      <w:lvlText w:val="%1."/>
      <w:lvlJc w:val="left"/>
      <w:pPr>
        <w:ind w:left="450" w:hanging="450"/>
      </w:pPr>
      <w:rPr>
        <w:rFonts w:hint="default"/>
        <w:b w:val="0"/>
        <w:sz w:val="28"/>
      </w:rPr>
    </w:lvl>
    <w:lvl w:ilvl="1">
      <w:start w:val="1"/>
      <w:numFmt w:val="decimal"/>
      <w:lvlText w:val="%1.%2."/>
      <w:lvlJc w:val="left"/>
      <w:pPr>
        <w:ind w:left="1170" w:hanging="450"/>
      </w:pPr>
      <w:rPr>
        <w:rFonts w:hint="default"/>
        <w:b w:val="0"/>
        <w:sz w:val="24"/>
        <w:szCs w:val="24"/>
      </w:rPr>
    </w:lvl>
    <w:lvl w:ilvl="2">
      <w:start w:val="1"/>
      <w:numFmt w:val="decimal"/>
      <w:lvlText w:val="%1.%2.%3."/>
      <w:lvlJc w:val="left"/>
      <w:pPr>
        <w:ind w:left="2160" w:hanging="720"/>
      </w:pPr>
      <w:rPr>
        <w:rFonts w:hint="default"/>
        <w:b w:val="0"/>
        <w:sz w:val="28"/>
      </w:rPr>
    </w:lvl>
    <w:lvl w:ilvl="3">
      <w:start w:val="1"/>
      <w:numFmt w:val="decimal"/>
      <w:lvlText w:val="%1.%2.%3.%4."/>
      <w:lvlJc w:val="left"/>
      <w:pPr>
        <w:ind w:left="2880" w:hanging="720"/>
      </w:pPr>
      <w:rPr>
        <w:rFonts w:hint="default"/>
        <w:b w:val="0"/>
        <w:sz w:val="28"/>
      </w:rPr>
    </w:lvl>
    <w:lvl w:ilvl="4">
      <w:start w:val="1"/>
      <w:numFmt w:val="decimal"/>
      <w:lvlText w:val="%1.%2.%3.%4.%5."/>
      <w:lvlJc w:val="left"/>
      <w:pPr>
        <w:ind w:left="3960" w:hanging="1080"/>
      </w:pPr>
      <w:rPr>
        <w:rFonts w:hint="default"/>
        <w:b w:val="0"/>
        <w:sz w:val="28"/>
      </w:rPr>
    </w:lvl>
    <w:lvl w:ilvl="5">
      <w:start w:val="1"/>
      <w:numFmt w:val="decimal"/>
      <w:lvlText w:val="%1.%2.%3.%4.%5.%6."/>
      <w:lvlJc w:val="left"/>
      <w:pPr>
        <w:ind w:left="4680" w:hanging="1080"/>
      </w:pPr>
      <w:rPr>
        <w:rFonts w:hint="default"/>
        <w:b w:val="0"/>
        <w:sz w:val="28"/>
      </w:rPr>
    </w:lvl>
    <w:lvl w:ilvl="6">
      <w:start w:val="1"/>
      <w:numFmt w:val="decimal"/>
      <w:lvlText w:val="%1.%2.%3.%4.%5.%6.%7."/>
      <w:lvlJc w:val="left"/>
      <w:pPr>
        <w:ind w:left="5760" w:hanging="1440"/>
      </w:pPr>
      <w:rPr>
        <w:rFonts w:hint="default"/>
        <w:b w:val="0"/>
        <w:sz w:val="28"/>
      </w:rPr>
    </w:lvl>
    <w:lvl w:ilvl="7">
      <w:start w:val="1"/>
      <w:numFmt w:val="decimal"/>
      <w:lvlText w:val="%1.%2.%3.%4.%5.%6.%7.%8."/>
      <w:lvlJc w:val="left"/>
      <w:pPr>
        <w:ind w:left="6480" w:hanging="1440"/>
      </w:pPr>
      <w:rPr>
        <w:rFonts w:hint="default"/>
        <w:b w:val="0"/>
        <w:sz w:val="28"/>
      </w:rPr>
    </w:lvl>
    <w:lvl w:ilvl="8">
      <w:start w:val="1"/>
      <w:numFmt w:val="decimal"/>
      <w:lvlText w:val="%1.%2.%3.%4.%5.%6.%7.%8.%9."/>
      <w:lvlJc w:val="left"/>
      <w:pPr>
        <w:ind w:left="7560" w:hanging="1800"/>
      </w:pPr>
      <w:rPr>
        <w:rFonts w:hint="default"/>
        <w:b w:val="0"/>
        <w:sz w:val="28"/>
      </w:rPr>
    </w:lvl>
  </w:abstractNum>
  <w:abstractNum w:abstractNumId="4">
    <w:nsid w:val="500064BB"/>
    <w:multiLevelType w:val="hybridMultilevel"/>
    <w:tmpl w:val="04DCE96C"/>
    <w:lvl w:ilvl="0" w:tplc="33245B4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5D2D4C14"/>
    <w:multiLevelType w:val="hybridMultilevel"/>
    <w:tmpl w:val="6152F4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1"/>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75A32DD5"/>
    <w:multiLevelType w:val="multilevel"/>
    <w:tmpl w:val="C54A207A"/>
    <w:lvl w:ilvl="0">
      <w:start w:val="1"/>
      <w:numFmt w:val="decimal"/>
      <w:lvlText w:val="%1."/>
      <w:lvlJc w:val="left"/>
      <w:pPr>
        <w:ind w:left="720" w:hanging="360"/>
      </w:pPr>
      <w:rPr>
        <w:rFonts w:hint="default"/>
        <w:color w:val="auto"/>
      </w:rPr>
    </w:lvl>
    <w:lvl w:ilvl="1">
      <w:start w:val="3"/>
      <w:numFmt w:val="decimal"/>
      <w:isLgl/>
      <w:lvlText w:val="%1.%2."/>
      <w:lvlJc w:val="left"/>
      <w:pPr>
        <w:ind w:left="855" w:hanging="49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num w:numId="1">
    <w:abstractNumId w:val="6"/>
  </w:num>
  <w:num w:numId="2">
    <w:abstractNumId w:val="5"/>
  </w:num>
  <w:num w:numId="3">
    <w:abstractNumId w:val="7"/>
  </w:num>
  <w:num w:numId="4">
    <w:abstractNumId w:val="1"/>
  </w:num>
  <w:num w:numId="5">
    <w:abstractNumId w:val="2"/>
  </w:num>
  <w:num w:numId="6">
    <w:abstractNumId w:val="4"/>
  </w:num>
  <w:num w:numId="7">
    <w:abstractNumId w:val="3"/>
  </w:num>
  <w:num w:numId="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F0B"/>
    <w:rsid w:val="00006684"/>
    <w:rsid w:val="00016F9E"/>
    <w:rsid w:val="00020486"/>
    <w:rsid w:val="00021CF9"/>
    <w:rsid w:val="000221B2"/>
    <w:rsid w:val="000311A7"/>
    <w:rsid w:val="000369DD"/>
    <w:rsid w:val="00037147"/>
    <w:rsid w:val="00040E25"/>
    <w:rsid w:val="000411A6"/>
    <w:rsid w:val="000421EA"/>
    <w:rsid w:val="00044E71"/>
    <w:rsid w:val="00050E51"/>
    <w:rsid w:val="00050E77"/>
    <w:rsid w:val="000553A7"/>
    <w:rsid w:val="00055F96"/>
    <w:rsid w:val="00060D70"/>
    <w:rsid w:val="00062E42"/>
    <w:rsid w:val="0006380B"/>
    <w:rsid w:val="00063E4E"/>
    <w:rsid w:val="00070B55"/>
    <w:rsid w:val="0007120C"/>
    <w:rsid w:val="00073DBA"/>
    <w:rsid w:val="00074A9C"/>
    <w:rsid w:val="0007555C"/>
    <w:rsid w:val="00077F33"/>
    <w:rsid w:val="00085977"/>
    <w:rsid w:val="000861DC"/>
    <w:rsid w:val="000905AA"/>
    <w:rsid w:val="00091D00"/>
    <w:rsid w:val="00092E5D"/>
    <w:rsid w:val="000931BB"/>
    <w:rsid w:val="00093C9C"/>
    <w:rsid w:val="000A165C"/>
    <w:rsid w:val="000A22CA"/>
    <w:rsid w:val="000A3BE0"/>
    <w:rsid w:val="000A4100"/>
    <w:rsid w:val="000B20CB"/>
    <w:rsid w:val="000B350B"/>
    <w:rsid w:val="000D29BA"/>
    <w:rsid w:val="000D6359"/>
    <w:rsid w:val="000D7C3D"/>
    <w:rsid w:val="000D7DFE"/>
    <w:rsid w:val="000E2FF6"/>
    <w:rsid w:val="000E37EE"/>
    <w:rsid w:val="000E576D"/>
    <w:rsid w:val="000E6F96"/>
    <w:rsid w:val="000E7176"/>
    <w:rsid w:val="000E7327"/>
    <w:rsid w:val="000F2866"/>
    <w:rsid w:val="000F2877"/>
    <w:rsid w:val="000F52D4"/>
    <w:rsid w:val="00100921"/>
    <w:rsid w:val="00104092"/>
    <w:rsid w:val="00105D90"/>
    <w:rsid w:val="001067B5"/>
    <w:rsid w:val="00111378"/>
    <w:rsid w:val="0011283A"/>
    <w:rsid w:val="00112E8E"/>
    <w:rsid w:val="00114C11"/>
    <w:rsid w:val="001175EE"/>
    <w:rsid w:val="00121169"/>
    <w:rsid w:val="001222C2"/>
    <w:rsid w:val="0012556E"/>
    <w:rsid w:val="001272C9"/>
    <w:rsid w:val="00132ECF"/>
    <w:rsid w:val="00136D16"/>
    <w:rsid w:val="00143731"/>
    <w:rsid w:val="00147AE9"/>
    <w:rsid w:val="00150416"/>
    <w:rsid w:val="001511E3"/>
    <w:rsid w:val="00151EB3"/>
    <w:rsid w:val="001529AB"/>
    <w:rsid w:val="001530E5"/>
    <w:rsid w:val="001624A2"/>
    <w:rsid w:val="00163F6C"/>
    <w:rsid w:val="001645FD"/>
    <w:rsid w:val="00166B67"/>
    <w:rsid w:val="0016765C"/>
    <w:rsid w:val="00170D2A"/>
    <w:rsid w:val="001727DB"/>
    <w:rsid w:val="001770E2"/>
    <w:rsid w:val="0018081E"/>
    <w:rsid w:val="00180FCF"/>
    <w:rsid w:val="00181757"/>
    <w:rsid w:val="0018251B"/>
    <w:rsid w:val="0018499C"/>
    <w:rsid w:val="0018530D"/>
    <w:rsid w:val="001856EA"/>
    <w:rsid w:val="0018728F"/>
    <w:rsid w:val="00190BC1"/>
    <w:rsid w:val="00193D17"/>
    <w:rsid w:val="001A758B"/>
    <w:rsid w:val="001B06F7"/>
    <w:rsid w:val="001B317C"/>
    <w:rsid w:val="001B34FF"/>
    <w:rsid w:val="001B45D7"/>
    <w:rsid w:val="001B7307"/>
    <w:rsid w:val="001C1106"/>
    <w:rsid w:val="001C162D"/>
    <w:rsid w:val="001C1BFD"/>
    <w:rsid w:val="001C2616"/>
    <w:rsid w:val="001C264A"/>
    <w:rsid w:val="001C4489"/>
    <w:rsid w:val="001C44A5"/>
    <w:rsid w:val="001C5E45"/>
    <w:rsid w:val="001C6B46"/>
    <w:rsid w:val="001C7009"/>
    <w:rsid w:val="001D0433"/>
    <w:rsid w:val="001D07F5"/>
    <w:rsid w:val="001D6557"/>
    <w:rsid w:val="001E102A"/>
    <w:rsid w:val="001E7A92"/>
    <w:rsid w:val="001F0234"/>
    <w:rsid w:val="001F0C5A"/>
    <w:rsid w:val="001F5635"/>
    <w:rsid w:val="001F71B1"/>
    <w:rsid w:val="0020112F"/>
    <w:rsid w:val="00201561"/>
    <w:rsid w:val="00202D35"/>
    <w:rsid w:val="002039C9"/>
    <w:rsid w:val="00203E1F"/>
    <w:rsid w:val="00207865"/>
    <w:rsid w:val="0021018B"/>
    <w:rsid w:val="00211841"/>
    <w:rsid w:val="00212D86"/>
    <w:rsid w:val="0021431F"/>
    <w:rsid w:val="0021433E"/>
    <w:rsid w:val="002236ED"/>
    <w:rsid w:val="00224097"/>
    <w:rsid w:val="00224C0F"/>
    <w:rsid w:val="00225B7C"/>
    <w:rsid w:val="00226043"/>
    <w:rsid w:val="0022676E"/>
    <w:rsid w:val="0023128C"/>
    <w:rsid w:val="00233295"/>
    <w:rsid w:val="00235D45"/>
    <w:rsid w:val="002369B1"/>
    <w:rsid w:val="0023779A"/>
    <w:rsid w:val="002407AC"/>
    <w:rsid w:val="0024464E"/>
    <w:rsid w:val="002461DA"/>
    <w:rsid w:val="00246A0D"/>
    <w:rsid w:val="00246F18"/>
    <w:rsid w:val="00252A97"/>
    <w:rsid w:val="00254AA1"/>
    <w:rsid w:val="00254AD8"/>
    <w:rsid w:val="00257ED5"/>
    <w:rsid w:val="00260CFF"/>
    <w:rsid w:val="00263423"/>
    <w:rsid w:val="00263644"/>
    <w:rsid w:val="00266038"/>
    <w:rsid w:val="002679A6"/>
    <w:rsid w:val="00270133"/>
    <w:rsid w:val="00271B6B"/>
    <w:rsid w:val="00280573"/>
    <w:rsid w:val="00282BE5"/>
    <w:rsid w:val="002834F5"/>
    <w:rsid w:val="0028469F"/>
    <w:rsid w:val="00284883"/>
    <w:rsid w:val="00287B62"/>
    <w:rsid w:val="00290E98"/>
    <w:rsid w:val="002913D1"/>
    <w:rsid w:val="002959AB"/>
    <w:rsid w:val="00296B3C"/>
    <w:rsid w:val="002A3CC1"/>
    <w:rsid w:val="002A5DE1"/>
    <w:rsid w:val="002B0286"/>
    <w:rsid w:val="002B57C7"/>
    <w:rsid w:val="002C6786"/>
    <w:rsid w:val="002D41CD"/>
    <w:rsid w:val="002E0F81"/>
    <w:rsid w:val="002E13F7"/>
    <w:rsid w:val="002E302B"/>
    <w:rsid w:val="002E4840"/>
    <w:rsid w:val="002E4E85"/>
    <w:rsid w:val="002E6D0A"/>
    <w:rsid w:val="002F0EB8"/>
    <w:rsid w:val="002F269C"/>
    <w:rsid w:val="002F67B1"/>
    <w:rsid w:val="00300185"/>
    <w:rsid w:val="00302730"/>
    <w:rsid w:val="00302BA8"/>
    <w:rsid w:val="00304A1E"/>
    <w:rsid w:val="0030665C"/>
    <w:rsid w:val="00310DA7"/>
    <w:rsid w:val="00313681"/>
    <w:rsid w:val="003154D0"/>
    <w:rsid w:val="0032210E"/>
    <w:rsid w:val="00324A37"/>
    <w:rsid w:val="00324B46"/>
    <w:rsid w:val="003270D6"/>
    <w:rsid w:val="00327AAB"/>
    <w:rsid w:val="00332A68"/>
    <w:rsid w:val="00333CE7"/>
    <w:rsid w:val="00334EFF"/>
    <w:rsid w:val="003356D5"/>
    <w:rsid w:val="00336DCA"/>
    <w:rsid w:val="00336F29"/>
    <w:rsid w:val="00344063"/>
    <w:rsid w:val="00345074"/>
    <w:rsid w:val="00345B4B"/>
    <w:rsid w:val="00346F21"/>
    <w:rsid w:val="003470D1"/>
    <w:rsid w:val="00347643"/>
    <w:rsid w:val="00351DF7"/>
    <w:rsid w:val="00356DE3"/>
    <w:rsid w:val="0036191F"/>
    <w:rsid w:val="00361C7C"/>
    <w:rsid w:val="00367A8B"/>
    <w:rsid w:val="003731F6"/>
    <w:rsid w:val="00373CA8"/>
    <w:rsid w:val="00376AF9"/>
    <w:rsid w:val="00377124"/>
    <w:rsid w:val="003831BD"/>
    <w:rsid w:val="003844D3"/>
    <w:rsid w:val="0038469C"/>
    <w:rsid w:val="00386E31"/>
    <w:rsid w:val="003914B5"/>
    <w:rsid w:val="00391BA0"/>
    <w:rsid w:val="00394B2B"/>
    <w:rsid w:val="0039580B"/>
    <w:rsid w:val="003A0502"/>
    <w:rsid w:val="003A0D3A"/>
    <w:rsid w:val="003A491D"/>
    <w:rsid w:val="003A6A72"/>
    <w:rsid w:val="003A6B84"/>
    <w:rsid w:val="003A7993"/>
    <w:rsid w:val="003B0E61"/>
    <w:rsid w:val="003B2275"/>
    <w:rsid w:val="003B2306"/>
    <w:rsid w:val="003B5ACE"/>
    <w:rsid w:val="003C4358"/>
    <w:rsid w:val="003C46B5"/>
    <w:rsid w:val="003D0AF4"/>
    <w:rsid w:val="003D1871"/>
    <w:rsid w:val="003D1A49"/>
    <w:rsid w:val="003D1B6E"/>
    <w:rsid w:val="003D4357"/>
    <w:rsid w:val="003D5032"/>
    <w:rsid w:val="003D539D"/>
    <w:rsid w:val="003E19FC"/>
    <w:rsid w:val="003E63E4"/>
    <w:rsid w:val="003E723A"/>
    <w:rsid w:val="003F02BC"/>
    <w:rsid w:val="003F1733"/>
    <w:rsid w:val="003F7B13"/>
    <w:rsid w:val="0040310A"/>
    <w:rsid w:val="004036FD"/>
    <w:rsid w:val="00403FCD"/>
    <w:rsid w:val="00404F00"/>
    <w:rsid w:val="00411145"/>
    <w:rsid w:val="004112F1"/>
    <w:rsid w:val="00411937"/>
    <w:rsid w:val="00416415"/>
    <w:rsid w:val="00417ECA"/>
    <w:rsid w:val="00421745"/>
    <w:rsid w:val="0042188B"/>
    <w:rsid w:val="00423C5B"/>
    <w:rsid w:val="00424FA9"/>
    <w:rsid w:val="00432114"/>
    <w:rsid w:val="00435248"/>
    <w:rsid w:val="0043667E"/>
    <w:rsid w:val="00441A2A"/>
    <w:rsid w:val="004437F2"/>
    <w:rsid w:val="00443CCF"/>
    <w:rsid w:val="004469B0"/>
    <w:rsid w:val="00447BAC"/>
    <w:rsid w:val="00447C0F"/>
    <w:rsid w:val="00450207"/>
    <w:rsid w:val="00450625"/>
    <w:rsid w:val="00453488"/>
    <w:rsid w:val="0045359E"/>
    <w:rsid w:val="004539A3"/>
    <w:rsid w:val="004636B0"/>
    <w:rsid w:val="00465E29"/>
    <w:rsid w:val="00471F8B"/>
    <w:rsid w:val="004741DA"/>
    <w:rsid w:val="004767FE"/>
    <w:rsid w:val="00477355"/>
    <w:rsid w:val="0047779F"/>
    <w:rsid w:val="00480923"/>
    <w:rsid w:val="00483972"/>
    <w:rsid w:val="00485D79"/>
    <w:rsid w:val="00486CFE"/>
    <w:rsid w:val="00490A96"/>
    <w:rsid w:val="00491E6A"/>
    <w:rsid w:val="00495711"/>
    <w:rsid w:val="004A1B00"/>
    <w:rsid w:val="004A59B8"/>
    <w:rsid w:val="004B1CBD"/>
    <w:rsid w:val="004B244C"/>
    <w:rsid w:val="004B4B23"/>
    <w:rsid w:val="004B59E7"/>
    <w:rsid w:val="004B5E76"/>
    <w:rsid w:val="004C1602"/>
    <w:rsid w:val="004C4D0C"/>
    <w:rsid w:val="004C4D70"/>
    <w:rsid w:val="004C4E69"/>
    <w:rsid w:val="004C7B32"/>
    <w:rsid w:val="004D6995"/>
    <w:rsid w:val="004E08BE"/>
    <w:rsid w:val="004E320D"/>
    <w:rsid w:val="004E4C08"/>
    <w:rsid w:val="004E6D92"/>
    <w:rsid w:val="004E7F2F"/>
    <w:rsid w:val="004F2CBC"/>
    <w:rsid w:val="004F6A3A"/>
    <w:rsid w:val="004F7872"/>
    <w:rsid w:val="004F7A1B"/>
    <w:rsid w:val="004F7BFB"/>
    <w:rsid w:val="005012E5"/>
    <w:rsid w:val="00504CD6"/>
    <w:rsid w:val="00510A84"/>
    <w:rsid w:val="0051117A"/>
    <w:rsid w:val="00520487"/>
    <w:rsid w:val="0052102E"/>
    <w:rsid w:val="00524C1B"/>
    <w:rsid w:val="005255D4"/>
    <w:rsid w:val="005260ED"/>
    <w:rsid w:val="005300C0"/>
    <w:rsid w:val="005306D2"/>
    <w:rsid w:val="00531293"/>
    <w:rsid w:val="0053201D"/>
    <w:rsid w:val="00532412"/>
    <w:rsid w:val="00536886"/>
    <w:rsid w:val="005410E6"/>
    <w:rsid w:val="00542A32"/>
    <w:rsid w:val="00544900"/>
    <w:rsid w:val="005458FA"/>
    <w:rsid w:val="005553A9"/>
    <w:rsid w:val="005612A3"/>
    <w:rsid w:val="00564833"/>
    <w:rsid w:val="00565338"/>
    <w:rsid w:val="00565B74"/>
    <w:rsid w:val="00572FDE"/>
    <w:rsid w:val="00575584"/>
    <w:rsid w:val="005766C0"/>
    <w:rsid w:val="005834D0"/>
    <w:rsid w:val="005846E5"/>
    <w:rsid w:val="005851CD"/>
    <w:rsid w:val="00587A53"/>
    <w:rsid w:val="00587DC9"/>
    <w:rsid w:val="005922CD"/>
    <w:rsid w:val="0059536E"/>
    <w:rsid w:val="00595DCC"/>
    <w:rsid w:val="005962AF"/>
    <w:rsid w:val="005969C3"/>
    <w:rsid w:val="00597092"/>
    <w:rsid w:val="005974A4"/>
    <w:rsid w:val="005A28F2"/>
    <w:rsid w:val="005A339A"/>
    <w:rsid w:val="005A4EAF"/>
    <w:rsid w:val="005B387F"/>
    <w:rsid w:val="005B3EE8"/>
    <w:rsid w:val="005B46A6"/>
    <w:rsid w:val="005B6EB8"/>
    <w:rsid w:val="005C02C9"/>
    <w:rsid w:val="005C1165"/>
    <w:rsid w:val="005C7C69"/>
    <w:rsid w:val="005C7E3F"/>
    <w:rsid w:val="005E35A2"/>
    <w:rsid w:val="005E3DEA"/>
    <w:rsid w:val="005E7BC1"/>
    <w:rsid w:val="005F0422"/>
    <w:rsid w:val="005F1AF2"/>
    <w:rsid w:val="005F2E67"/>
    <w:rsid w:val="005F633C"/>
    <w:rsid w:val="005F7271"/>
    <w:rsid w:val="0060054C"/>
    <w:rsid w:val="00602E17"/>
    <w:rsid w:val="0060327A"/>
    <w:rsid w:val="006069B1"/>
    <w:rsid w:val="006109C3"/>
    <w:rsid w:val="00610DA1"/>
    <w:rsid w:val="006128BF"/>
    <w:rsid w:val="0061465A"/>
    <w:rsid w:val="00621712"/>
    <w:rsid w:val="00621DA6"/>
    <w:rsid w:val="00623A21"/>
    <w:rsid w:val="006251CE"/>
    <w:rsid w:val="00626BD5"/>
    <w:rsid w:val="006341DE"/>
    <w:rsid w:val="00636C59"/>
    <w:rsid w:val="00636DCC"/>
    <w:rsid w:val="00637D79"/>
    <w:rsid w:val="006403D3"/>
    <w:rsid w:val="00640DAF"/>
    <w:rsid w:val="00641D1C"/>
    <w:rsid w:val="00643D32"/>
    <w:rsid w:val="006520BA"/>
    <w:rsid w:val="006546F6"/>
    <w:rsid w:val="00660D82"/>
    <w:rsid w:val="0066336B"/>
    <w:rsid w:val="006648BF"/>
    <w:rsid w:val="006738A3"/>
    <w:rsid w:val="0067554D"/>
    <w:rsid w:val="00680510"/>
    <w:rsid w:val="0068110B"/>
    <w:rsid w:val="00681F3C"/>
    <w:rsid w:val="00682644"/>
    <w:rsid w:val="006839D8"/>
    <w:rsid w:val="00684263"/>
    <w:rsid w:val="00684CE6"/>
    <w:rsid w:val="00686437"/>
    <w:rsid w:val="00693683"/>
    <w:rsid w:val="006A363B"/>
    <w:rsid w:val="006A54CB"/>
    <w:rsid w:val="006B1CD4"/>
    <w:rsid w:val="006B234F"/>
    <w:rsid w:val="006B2760"/>
    <w:rsid w:val="006B3366"/>
    <w:rsid w:val="006B39A9"/>
    <w:rsid w:val="006B3A4B"/>
    <w:rsid w:val="006B3A8B"/>
    <w:rsid w:val="006B5132"/>
    <w:rsid w:val="006B6584"/>
    <w:rsid w:val="006B6A5A"/>
    <w:rsid w:val="006B7CAE"/>
    <w:rsid w:val="006C1E71"/>
    <w:rsid w:val="006C3A24"/>
    <w:rsid w:val="006C4DC2"/>
    <w:rsid w:val="006C5807"/>
    <w:rsid w:val="006D16AC"/>
    <w:rsid w:val="006D1FBE"/>
    <w:rsid w:val="006D2574"/>
    <w:rsid w:val="006D2B9D"/>
    <w:rsid w:val="006D46E0"/>
    <w:rsid w:val="006D4AFC"/>
    <w:rsid w:val="006E1FED"/>
    <w:rsid w:val="006E38AE"/>
    <w:rsid w:val="006E45F0"/>
    <w:rsid w:val="006F28F8"/>
    <w:rsid w:val="0070497A"/>
    <w:rsid w:val="007063D6"/>
    <w:rsid w:val="00707997"/>
    <w:rsid w:val="00707B13"/>
    <w:rsid w:val="00707CAF"/>
    <w:rsid w:val="007105BA"/>
    <w:rsid w:val="00710FF0"/>
    <w:rsid w:val="00712E4D"/>
    <w:rsid w:val="00712FED"/>
    <w:rsid w:val="007147AF"/>
    <w:rsid w:val="0071495A"/>
    <w:rsid w:val="00714A4A"/>
    <w:rsid w:val="00721A2A"/>
    <w:rsid w:val="007256BD"/>
    <w:rsid w:val="00726D8F"/>
    <w:rsid w:val="007301E0"/>
    <w:rsid w:val="00733A2F"/>
    <w:rsid w:val="00742093"/>
    <w:rsid w:val="007426E7"/>
    <w:rsid w:val="007441AD"/>
    <w:rsid w:val="00744837"/>
    <w:rsid w:val="00744CA9"/>
    <w:rsid w:val="0075096F"/>
    <w:rsid w:val="0075228B"/>
    <w:rsid w:val="00753222"/>
    <w:rsid w:val="007541E7"/>
    <w:rsid w:val="007579EB"/>
    <w:rsid w:val="00764D82"/>
    <w:rsid w:val="00770BEF"/>
    <w:rsid w:val="00773368"/>
    <w:rsid w:val="00775C9F"/>
    <w:rsid w:val="007771A1"/>
    <w:rsid w:val="00785A63"/>
    <w:rsid w:val="00785D19"/>
    <w:rsid w:val="00791A4B"/>
    <w:rsid w:val="007946F9"/>
    <w:rsid w:val="00795E5D"/>
    <w:rsid w:val="00796C5A"/>
    <w:rsid w:val="007B3637"/>
    <w:rsid w:val="007B7010"/>
    <w:rsid w:val="007B75B2"/>
    <w:rsid w:val="007C0A0D"/>
    <w:rsid w:val="007C5A45"/>
    <w:rsid w:val="007C5EE5"/>
    <w:rsid w:val="007C7584"/>
    <w:rsid w:val="007D5F08"/>
    <w:rsid w:val="007D7A8C"/>
    <w:rsid w:val="007E0B5A"/>
    <w:rsid w:val="007E2BBB"/>
    <w:rsid w:val="007E4C0D"/>
    <w:rsid w:val="007E4D93"/>
    <w:rsid w:val="007F0B19"/>
    <w:rsid w:val="007F0FBB"/>
    <w:rsid w:val="007F2E01"/>
    <w:rsid w:val="007F4DA7"/>
    <w:rsid w:val="007F517A"/>
    <w:rsid w:val="00803630"/>
    <w:rsid w:val="0080418C"/>
    <w:rsid w:val="00804846"/>
    <w:rsid w:val="00804950"/>
    <w:rsid w:val="008063BE"/>
    <w:rsid w:val="00806782"/>
    <w:rsid w:val="008137D2"/>
    <w:rsid w:val="00813F28"/>
    <w:rsid w:val="00814FE6"/>
    <w:rsid w:val="008161D4"/>
    <w:rsid w:val="008172C7"/>
    <w:rsid w:val="00817B2B"/>
    <w:rsid w:val="00822002"/>
    <w:rsid w:val="00826501"/>
    <w:rsid w:val="00830840"/>
    <w:rsid w:val="00834E35"/>
    <w:rsid w:val="00835F42"/>
    <w:rsid w:val="008413F6"/>
    <w:rsid w:val="0084291F"/>
    <w:rsid w:val="008433E3"/>
    <w:rsid w:val="00846DD8"/>
    <w:rsid w:val="00846F4F"/>
    <w:rsid w:val="00851D55"/>
    <w:rsid w:val="00853630"/>
    <w:rsid w:val="00854A85"/>
    <w:rsid w:val="00854D5E"/>
    <w:rsid w:val="00856456"/>
    <w:rsid w:val="008569DF"/>
    <w:rsid w:val="00856CFF"/>
    <w:rsid w:val="00857128"/>
    <w:rsid w:val="00857E64"/>
    <w:rsid w:val="0086793F"/>
    <w:rsid w:val="00867A70"/>
    <w:rsid w:val="00870615"/>
    <w:rsid w:val="00870C69"/>
    <w:rsid w:val="0087158C"/>
    <w:rsid w:val="00872956"/>
    <w:rsid w:val="00873953"/>
    <w:rsid w:val="00875F31"/>
    <w:rsid w:val="00876128"/>
    <w:rsid w:val="00876714"/>
    <w:rsid w:val="00880524"/>
    <w:rsid w:val="0088059C"/>
    <w:rsid w:val="008852F5"/>
    <w:rsid w:val="00885CF0"/>
    <w:rsid w:val="0088648C"/>
    <w:rsid w:val="00887341"/>
    <w:rsid w:val="00893650"/>
    <w:rsid w:val="00895427"/>
    <w:rsid w:val="008A235E"/>
    <w:rsid w:val="008A2A16"/>
    <w:rsid w:val="008A2B52"/>
    <w:rsid w:val="008A2B64"/>
    <w:rsid w:val="008B124A"/>
    <w:rsid w:val="008B34B9"/>
    <w:rsid w:val="008B4666"/>
    <w:rsid w:val="008B6CD8"/>
    <w:rsid w:val="008C29CA"/>
    <w:rsid w:val="008C2FBF"/>
    <w:rsid w:val="008C3061"/>
    <w:rsid w:val="008C34B2"/>
    <w:rsid w:val="008C461E"/>
    <w:rsid w:val="008E499C"/>
    <w:rsid w:val="008E5E44"/>
    <w:rsid w:val="008E66FE"/>
    <w:rsid w:val="008F1AD3"/>
    <w:rsid w:val="008F1D4C"/>
    <w:rsid w:val="008F4569"/>
    <w:rsid w:val="008F4AA3"/>
    <w:rsid w:val="008F669B"/>
    <w:rsid w:val="00901E28"/>
    <w:rsid w:val="0090302B"/>
    <w:rsid w:val="00903F9A"/>
    <w:rsid w:val="00906AD2"/>
    <w:rsid w:val="00911078"/>
    <w:rsid w:val="009114AB"/>
    <w:rsid w:val="00913ECF"/>
    <w:rsid w:val="00914454"/>
    <w:rsid w:val="009165D8"/>
    <w:rsid w:val="00917699"/>
    <w:rsid w:val="00921D8E"/>
    <w:rsid w:val="009277E7"/>
    <w:rsid w:val="009312C3"/>
    <w:rsid w:val="009409EA"/>
    <w:rsid w:val="00940F34"/>
    <w:rsid w:val="00942486"/>
    <w:rsid w:val="00946790"/>
    <w:rsid w:val="00947061"/>
    <w:rsid w:val="00947F11"/>
    <w:rsid w:val="00951977"/>
    <w:rsid w:val="0095240A"/>
    <w:rsid w:val="009541A2"/>
    <w:rsid w:val="009543F3"/>
    <w:rsid w:val="00954AFF"/>
    <w:rsid w:val="00956533"/>
    <w:rsid w:val="00961E71"/>
    <w:rsid w:val="009637DF"/>
    <w:rsid w:val="00963ED9"/>
    <w:rsid w:val="00964369"/>
    <w:rsid w:val="00970F0B"/>
    <w:rsid w:val="00972BAA"/>
    <w:rsid w:val="00973AFE"/>
    <w:rsid w:val="009765EE"/>
    <w:rsid w:val="00977D12"/>
    <w:rsid w:val="00984C08"/>
    <w:rsid w:val="00986D3E"/>
    <w:rsid w:val="0099053B"/>
    <w:rsid w:val="00990D52"/>
    <w:rsid w:val="00993D54"/>
    <w:rsid w:val="009949D4"/>
    <w:rsid w:val="009A08B2"/>
    <w:rsid w:val="009A28C0"/>
    <w:rsid w:val="009A311C"/>
    <w:rsid w:val="009A3F9A"/>
    <w:rsid w:val="009B1C78"/>
    <w:rsid w:val="009B2B3F"/>
    <w:rsid w:val="009B4191"/>
    <w:rsid w:val="009B454F"/>
    <w:rsid w:val="009B4FEC"/>
    <w:rsid w:val="009B554E"/>
    <w:rsid w:val="009B730E"/>
    <w:rsid w:val="009B74B2"/>
    <w:rsid w:val="009C46F7"/>
    <w:rsid w:val="009C5B1D"/>
    <w:rsid w:val="009C7DD6"/>
    <w:rsid w:val="009D2184"/>
    <w:rsid w:val="009D5C8E"/>
    <w:rsid w:val="009E0C03"/>
    <w:rsid w:val="009E19D2"/>
    <w:rsid w:val="009E4324"/>
    <w:rsid w:val="009E7134"/>
    <w:rsid w:val="009E7FC2"/>
    <w:rsid w:val="009F05BC"/>
    <w:rsid w:val="009F1B1E"/>
    <w:rsid w:val="009F5797"/>
    <w:rsid w:val="009F78EF"/>
    <w:rsid w:val="00A05D6C"/>
    <w:rsid w:val="00A07F19"/>
    <w:rsid w:val="00A07F88"/>
    <w:rsid w:val="00A10BDF"/>
    <w:rsid w:val="00A131F7"/>
    <w:rsid w:val="00A15678"/>
    <w:rsid w:val="00A207FF"/>
    <w:rsid w:val="00A23789"/>
    <w:rsid w:val="00A2473B"/>
    <w:rsid w:val="00A25A33"/>
    <w:rsid w:val="00A2729B"/>
    <w:rsid w:val="00A302F3"/>
    <w:rsid w:val="00A32F94"/>
    <w:rsid w:val="00A360C4"/>
    <w:rsid w:val="00A36672"/>
    <w:rsid w:val="00A43002"/>
    <w:rsid w:val="00A438BE"/>
    <w:rsid w:val="00A5249F"/>
    <w:rsid w:val="00A526FD"/>
    <w:rsid w:val="00A571B5"/>
    <w:rsid w:val="00A6074D"/>
    <w:rsid w:val="00A75CF0"/>
    <w:rsid w:val="00A76AC4"/>
    <w:rsid w:val="00A76BEE"/>
    <w:rsid w:val="00A80AF4"/>
    <w:rsid w:val="00A80D7D"/>
    <w:rsid w:val="00A80DE4"/>
    <w:rsid w:val="00A8678E"/>
    <w:rsid w:val="00A906C6"/>
    <w:rsid w:val="00A91BF4"/>
    <w:rsid w:val="00A92008"/>
    <w:rsid w:val="00A92CEA"/>
    <w:rsid w:val="00A93C91"/>
    <w:rsid w:val="00A93E0C"/>
    <w:rsid w:val="00A97510"/>
    <w:rsid w:val="00AA500E"/>
    <w:rsid w:val="00AA5EAA"/>
    <w:rsid w:val="00AA669C"/>
    <w:rsid w:val="00AA7ACB"/>
    <w:rsid w:val="00AB0476"/>
    <w:rsid w:val="00AB5FED"/>
    <w:rsid w:val="00AB67DC"/>
    <w:rsid w:val="00AC0DD2"/>
    <w:rsid w:val="00AC4031"/>
    <w:rsid w:val="00AC4D66"/>
    <w:rsid w:val="00AD0F65"/>
    <w:rsid w:val="00AD698F"/>
    <w:rsid w:val="00AD704A"/>
    <w:rsid w:val="00AD79B0"/>
    <w:rsid w:val="00AE055B"/>
    <w:rsid w:val="00AE0894"/>
    <w:rsid w:val="00AE1677"/>
    <w:rsid w:val="00AE2B50"/>
    <w:rsid w:val="00AE4131"/>
    <w:rsid w:val="00AF283D"/>
    <w:rsid w:val="00AF5479"/>
    <w:rsid w:val="00AF593D"/>
    <w:rsid w:val="00AF5D09"/>
    <w:rsid w:val="00AF673C"/>
    <w:rsid w:val="00B00903"/>
    <w:rsid w:val="00B017F3"/>
    <w:rsid w:val="00B0390C"/>
    <w:rsid w:val="00B03938"/>
    <w:rsid w:val="00B04B43"/>
    <w:rsid w:val="00B05BBB"/>
    <w:rsid w:val="00B05EBF"/>
    <w:rsid w:val="00B06F33"/>
    <w:rsid w:val="00B071EA"/>
    <w:rsid w:val="00B104C0"/>
    <w:rsid w:val="00B10EA4"/>
    <w:rsid w:val="00B12042"/>
    <w:rsid w:val="00B12546"/>
    <w:rsid w:val="00B13F9B"/>
    <w:rsid w:val="00B1626D"/>
    <w:rsid w:val="00B2322D"/>
    <w:rsid w:val="00B239B0"/>
    <w:rsid w:val="00B25BBA"/>
    <w:rsid w:val="00B260CB"/>
    <w:rsid w:val="00B27E90"/>
    <w:rsid w:val="00B3034B"/>
    <w:rsid w:val="00B3079A"/>
    <w:rsid w:val="00B342CF"/>
    <w:rsid w:val="00B34B29"/>
    <w:rsid w:val="00B353E5"/>
    <w:rsid w:val="00B45442"/>
    <w:rsid w:val="00B46EEB"/>
    <w:rsid w:val="00B47B70"/>
    <w:rsid w:val="00B514EC"/>
    <w:rsid w:val="00B518E0"/>
    <w:rsid w:val="00B560FE"/>
    <w:rsid w:val="00B564CF"/>
    <w:rsid w:val="00B56CBC"/>
    <w:rsid w:val="00B57DF8"/>
    <w:rsid w:val="00B652C7"/>
    <w:rsid w:val="00B70727"/>
    <w:rsid w:val="00B70C52"/>
    <w:rsid w:val="00B7573A"/>
    <w:rsid w:val="00B759B6"/>
    <w:rsid w:val="00B76211"/>
    <w:rsid w:val="00B84832"/>
    <w:rsid w:val="00B84D50"/>
    <w:rsid w:val="00B86E4B"/>
    <w:rsid w:val="00B909E6"/>
    <w:rsid w:val="00B92084"/>
    <w:rsid w:val="00B9218E"/>
    <w:rsid w:val="00B928A7"/>
    <w:rsid w:val="00B94191"/>
    <w:rsid w:val="00B954C1"/>
    <w:rsid w:val="00BA1DC0"/>
    <w:rsid w:val="00BA2FE1"/>
    <w:rsid w:val="00BA553D"/>
    <w:rsid w:val="00BA5ABB"/>
    <w:rsid w:val="00BA5B59"/>
    <w:rsid w:val="00BB0FD0"/>
    <w:rsid w:val="00BB30FA"/>
    <w:rsid w:val="00BB70BE"/>
    <w:rsid w:val="00BC07C4"/>
    <w:rsid w:val="00BC1FC9"/>
    <w:rsid w:val="00BC2A72"/>
    <w:rsid w:val="00BC3F19"/>
    <w:rsid w:val="00BD4174"/>
    <w:rsid w:val="00BD42D4"/>
    <w:rsid w:val="00BD5D2C"/>
    <w:rsid w:val="00BD63ED"/>
    <w:rsid w:val="00BD6D27"/>
    <w:rsid w:val="00BE2784"/>
    <w:rsid w:val="00BE2C31"/>
    <w:rsid w:val="00BE3385"/>
    <w:rsid w:val="00C00AAE"/>
    <w:rsid w:val="00C04A48"/>
    <w:rsid w:val="00C05302"/>
    <w:rsid w:val="00C05F1D"/>
    <w:rsid w:val="00C07121"/>
    <w:rsid w:val="00C0787D"/>
    <w:rsid w:val="00C11FCC"/>
    <w:rsid w:val="00C1280F"/>
    <w:rsid w:val="00C12BCE"/>
    <w:rsid w:val="00C17F88"/>
    <w:rsid w:val="00C218CE"/>
    <w:rsid w:val="00C257DB"/>
    <w:rsid w:val="00C27499"/>
    <w:rsid w:val="00C332B5"/>
    <w:rsid w:val="00C35719"/>
    <w:rsid w:val="00C411B9"/>
    <w:rsid w:val="00C4169F"/>
    <w:rsid w:val="00C428A8"/>
    <w:rsid w:val="00C44825"/>
    <w:rsid w:val="00C44CBF"/>
    <w:rsid w:val="00C46605"/>
    <w:rsid w:val="00C46C99"/>
    <w:rsid w:val="00C47EB5"/>
    <w:rsid w:val="00C5059B"/>
    <w:rsid w:val="00C52602"/>
    <w:rsid w:val="00C52FB5"/>
    <w:rsid w:val="00C53D72"/>
    <w:rsid w:val="00C55704"/>
    <w:rsid w:val="00C564E2"/>
    <w:rsid w:val="00C6138A"/>
    <w:rsid w:val="00C64211"/>
    <w:rsid w:val="00C66F56"/>
    <w:rsid w:val="00C71301"/>
    <w:rsid w:val="00C71FEC"/>
    <w:rsid w:val="00C721B1"/>
    <w:rsid w:val="00C73097"/>
    <w:rsid w:val="00C745C1"/>
    <w:rsid w:val="00C74FD5"/>
    <w:rsid w:val="00C75037"/>
    <w:rsid w:val="00C757CA"/>
    <w:rsid w:val="00C81BC6"/>
    <w:rsid w:val="00C82EA8"/>
    <w:rsid w:val="00C86E87"/>
    <w:rsid w:val="00C92155"/>
    <w:rsid w:val="00C921A7"/>
    <w:rsid w:val="00C931D2"/>
    <w:rsid w:val="00C936A6"/>
    <w:rsid w:val="00C939AC"/>
    <w:rsid w:val="00C973AA"/>
    <w:rsid w:val="00CA0477"/>
    <w:rsid w:val="00CA15BB"/>
    <w:rsid w:val="00CA6F0F"/>
    <w:rsid w:val="00CB1379"/>
    <w:rsid w:val="00CB1F07"/>
    <w:rsid w:val="00CB3931"/>
    <w:rsid w:val="00CB431B"/>
    <w:rsid w:val="00CB4CD9"/>
    <w:rsid w:val="00CB5A3B"/>
    <w:rsid w:val="00CC09D4"/>
    <w:rsid w:val="00CC2463"/>
    <w:rsid w:val="00CC45D3"/>
    <w:rsid w:val="00CC4FEB"/>
    <w:rsid w:val="00CC53F5"/>
    <w:rsid w:val="00CC58FF"/>
    <w:rsid w:val="00CD0379"/>
    <w:rsid w:val="00CD1B99"/>
    <w:rsid w:val="00CD7985"/>
    <w:rsid w:val="00CE2DF2"/>
    <w:rsid w:val="00CE3015"/>
    <w:rsid w:val="00CE39FD"/>
    <w:rsid w:val="00CF05D9"/>
    <w:rsid w:val="00D00886"/>
    <w:rsid w:val="00D075C4"/>
    <w:rsid w:val="00D07982"/>
    <w:rsid w:val="00D07F92"/>
    <w:rsid w:val="00D1001C"/>
    <w:rsid w:val="00D14143"/>
    <w:rsid w:val="00D15A30"/>
    <w:rsid w:val="00D20235"/>
    <w:rsid w:val="00D25B19"/>
    <w:rsid w:val="00D262D2"/>
    <w:rsid w:val="00D30883"/>
    <w:rsid w:val="00D3098C"/>
    <w:rsid w:val="00D31DCA"/>
    <w:rsid w:val="00D33BF3"/>
    <w:rsid w:val="00D340A3"/>
    <w:rsid w:val="00D35848"/>
    <w:rsid w:val="00D3765C"/>
    <w:rsid w:val="00D40665"/>
    <w:rsid w:val="00D433CD"/>
    <w:rsid w:val="00D45018"/>
    <w:rsid w:val="00D457AF"/>
    <w:rsid w:val="00D46917"/>
    <w:rsid w:val="00D47D05"/>
    <w:rsid w:val="00D506A8"/>
    <w:rsid w:val="00D50AEA"/>
    <w:rsid w:val="00D54F25"/>
    <w:rsid w:val="00D551AE"/>
    <w:rsid w:val="00D55B74"/>
    <w:rsid w:val="00D5743B"/>
    <w:rsid w:val="00D57894"/>
    <w:rsid w:val="00D62ED5"/>
    <w:rsid w:val="00D67DBF"/>
    <w:rsid w:val="00D71392"/>
    <w:rsid w:val="00D7277B"/>
    <w:rsid w:val="00D73597"/>
    <w:rsid w:val="00D73D87"/>
    <w:rsid w:val="00D80719"/>
    <w:rsid w:val="00D82DEA"/>
    <w:rsid w:val="00D85998"/>
    <w:rsid w:val="00D925F9"/>
    <w:rsid w:val="00D930F4"/>
    <w:rsid w:val="00DA0CF3"/>
    <w:rsid w:val="00DA10EA"/>
    <w:rsid w:val="00DA2BCE"/>
    <w:rsid w:val="00DB048A"/>
    <w:rsid w:val="00DB2B85"/>
    <w:rsid w:val="00DB2D20"/>
    <w:rsid w:val="00DC07D8"/>
    <w:rsid w:val="00DC6DC6"/>
    <w:rsid w:val="00DD29CD"/>
    <w:rsid w:val="00DD7655"/>
    <w:rsid w:val="00DE15A2"/>
    <w:rsid w:val="00DE1EA8"/>
    <w:rsid w:val="00DE2238"/>
    <w:rsid w:val="00DE5563"/>
    <w:rsid w:val="00DE5B01"/>
    <w:rsid w:val="00DE633F"/>
    <w:rsid w:val="00DE64C2"/>
    <w:rsid w:val="00DE74BB"/>
    <w:rsid w:val="00DF0303"/>
    <w:rsid w:val="00DF1812"/>
    <w:rsid w:val="00DF40B8"/>
    <w:rsid w:val="00DF7594"/>
    <w:rsid w:val="00DF7DF4"/>
    <w:rsid w:val="00DF7E8D"/>
    <w:rsid w:val="00E01A00"/>
    <w:rsid w:val="00E02A33"/>
    <w:rsid w:val="00E068F4"/>
    <w:rsid w:val="00E1146E"/>
    <w:rsid w:val="00E11913"/>
    <w:rsid w:val="00E127D9"/>
    <w:rsid w:val="00E132FF"/>
    <w:rsid w:val="00E13CC7"/>
    <w:rsid w:val="00E14E41"/>
    <w:rsid w:val="00E15BBC"/>
    <w:rsid w:val="00E16432"/>
    <w:rsid w:val="00E20E05"/>
    <w:rsid w:val="00E25E47"/>
    <w:rsid w:val="00E26D46"/>
    <w:rsid w:val="00E3079B"/>
    <w:rsid w:val="00E31F9F"/>
    <w:rsid w:val="00E33F07"/>
    <w:rsid w:val="00E340DB"/>
    <w:rsid w:val="00E340F9"/>
    <w:rsid w:val="00E36203"/>
    <w:rsid w:val="00E4537D"/>
    <w:rsid w:val="00E47CB8"/>
    <w:rsid w:val="00E47D0B"/>
    <w:rsid w:val="00E505C7"/>
    <w:rsid w:val="00E514AA"/>
    <w:rsid w:val="00E560AF"/>
    <w:rsid w:val="00E56F64"/>
    <w:rsid w:val="00E5727D"/>
    <w:rsid w:val="00E63CCF"/>
    <w:rsid w:val="00E656A6"/>
    <w:rsid w:val="00E7223C"/>
    <w:rsid w:val="00E7256B"/>
    <w:rsid w:val="00E72AD7"/>
    <w:rsid w:val="00E73059"/>
    <w:rsid w:val="00E75697"/>
    <w:rsid w:val="00E7746F"/>
    <w:rsid w:val="00E77E4A"/>
    <w:rsid w:val="00E83277"/>
    <w:rsid w:val="00E85FBF"/>
    <w:rsid w:val="00E8623A"/>
    <w:rsid w:val="00E87279"/>
    <w:rsid w:val="00E953D9"/>
    <w:rsid w:val="00E95D64"/>
    <w:rsid w:val="00E95D71"/>
    <w:rsid w:val="00EA2FD8"/>
    <w:rsid w:val="00EA69AD"/>
    <w:rsid w:val="00EB001B"/>
    <w:rsid w:val="00EB337E"/>
    <w:rsid w:val="00EB6487"/>
    <w:rsid w:val="00EC6F59"/>
    <w:rsid w:val="00EC74DC"/>
    <w:rsid w:val="00ED0BA6"/>
    <w:rsid w:val="00ED28E3"/>
    <w:rsid w:val="00ED30AE"/>
    <w:rsid w:val="00ED3391"/>
    <w:rsid w:val="00ED352C"/>
    <w:rsid w:val="00ED3C85"/>
    <w:rsid w:val="00ED487B"/>
    <w:rsid w:val="00ED5BC9"/>
    <w:rsid w:val="00ED670D"/>
    <w:rsid w:val="00EE16E9"/>
    <w:rsid w:val="00EE2F61"/>
    <w:rsid w:val="00EE44E3"/>
    <w:rsid w:val="00EE44E8"/>
    <w:rsid w:val="00EE479A"/>
    <w:rsid w:val="00EF0F00"/>
    <w:rsid w:val="00EF26DA"/>
    <w:rsid w:val="00EF5D1F"/>
    <w:rsid w:val="00F0035E"/>
    <w:rsid w:val="00F0241D"/>
    <w:rsid w:val="00F05206"/>
    <w:rsid w:val="00F05C26"/>
    <w:rsid w:val="00F061AA"/>
    <w:rsid w:val="00F065EA"/>
    <w:rsid w:val="00F13134"/>
    <w:rsid w:val="00F138F4"/>
    <w:rsid w:val="00F14411"/>
    <w:rsid w:val="00F1688B"/>
    <w:rsid w:val="00F20A86"/>
    <w:rsid w:val="00F211A4"/>
    <w:rsid w:val="00F2365A"/>
    <w:rsid w:val="00F26010"/>
    <w:rsid w:val="00F263C3"/>
    <w:rsid w:val="00F26A78"/>
    <w:rsid w:val="00F30021"/>
    <w:rsid w:val="00F30CD8"/>
    <w:rsid w:val="00F326B5"/>
    <w:rsid w:val="00F32BEF"/>
    <w:rsid w:val="00F33EBB"/>
    <w:rsid w:val="00F40E9B"/>
    <w:rsid w:val="00F42EFD"/>
    <w:rsid w:val="00F43D04"/>
    <w:rsid w:val="00F44034"/>
    <w:rsid w:val="00F45F19"/>
    <w:rsid w:val="00F54D29"/>
    <w:rsid w:val="00F578D4"/>
    <w:rsid w:val="00F75FAB"/>
    <w:rsid w:val="00F8132A"/>
    <w:rsid w:val="00F83DFE"/>
    <w:rsid w:val="00F8538B"/>
    <w:rsid w:val="00F860C0"/>
    <w:rsid w:val="00F90D7F"/>
    <w:rsid w:val="00F90EBB"/>
    <w:rsid w:val="00F92554"/>
    <w:rsid w:val="00F95D5C"/>
    <w:rsid w:val="00F95F8B"/>
    <w:rsid w:val="00F96B58"/>
    <w:rsid w:val="00F97024"/>
    <w:rsid w:val="00F97FC6"/>
    <w:rsid w:val="00FA00CD"/>
    <w:rsid w:val="00FB1D8B"/>
    <w:rsid w:val="00FB2366"/>
    <w:rsid w:val="00FB3FD5"/>
    <w:rsid w:val="00FB591B"/>
    <w:rsid w:val="00FC2249"/>
    <w:rsid w:val="00FC7939"/>
    <w:rsid w:val="00FC7F22"/>
    <w:rsid w:val="00FD2FF7"/>
    <w:rsid w:val="00FD52D0"/>
    <w:rsid w:val="00FD6C96"/>
    <w:rsid w:val="00FE10A2"/>
    <w:rsid w:val="00FE1318"/>
    <w:rsid w:val="00FE3663"/>
    <w:rsid w:val="00FF159D"/>
    <w:rsid w:val="00FF4476"/>
    <w:rsid w:val="00FF53F9"/>
    <w:rsid w:val="00FF58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Title" w:qFormat="1"/>
    <w:lsdException w:name="Subtitle" w:qFormat="1"/>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648C"/>
    <w:rPr>
      <w:sz w:val="24"/>
      <w:szCs w:val="24"/>
    </w:rPr>
  </w:style>
  <w:style w:type="paragraph" w:styleId="10">
    <w:name w:val="heading 1"/>
    <w:basedOn w:val="a"/>
    <w:link w:val="11"/>
    <w:qFormat/>
    <w:rsid w:val="003831BD"/>
    <w:pPr>
      <w:spacing w:before="100" w:beforeAutospacing="1" w:after="100" w:afterAutospacing="1"/>
      <w:outlineLvl w:val="0"/>
    </w:pPr>
    <w:rPr>
      <w:b/>
      <w:bCs/>
      <w:kern w:val="36"/>
      <w:sz w:val="48"/>
      <w:szCs w:val="48"/>
    </w:rPr>
  </w:style>
  <w:style w:type="paragraph" w:styleId="3">
    <w:name w:val="heading 3"/>
    <w:basedOn w:val="a"/>
    <w:next w:val="a"/>
    <w:link w:val="30"/>
    <w:uiPriority w:val="9"/>
    <w:qFormat/>
    <w:rsid w:val="00986D3E"/>
    <w:pPr>
      <w:keepNext/>
      <w:widowControl w:val="0"/>
      <w:suppressAutoHyphens/>
      <w:spacing w:before="240" w:after="60"/>
      <w:outlineLvl w:val="2"/>
    </w:pPr>
    <w:rPr>
      <w:rFonts w:ascii="Calibri Light" w:hAnsi="Calibri Light" w:cs="Mangal"/>
      <w:b/>
      <w:bCs/>
      <w:kern w:val="1"/>
      <w:sz w:val="26"/>
      <w:szCs w:val="23"/>
      <w:lang w:val="x-none" w:eastAsia="zh-CN" w:bidi="hi-IN"/>
    </w:rPr>
  </w:style>
  <w:style w:type="paragraph" w:styleId="4">
    <w:name w:val="heading 4"/>
    <w:basedOn w:val="a"/>
    <w:next w:val="a"/>
    <w:link w:val="40"/>
    <w:uiPriority w:val="9"/>
    <w:unhideWhenUsed/>
    <w:qFormat/>
    <w:rsid w:val="00AF5479"/>
    <w:pPr>
      <w:keepNext/>
      <w:spacing w:before="240" w:after="60"/>
      <w:outlineLvl w:val="3"/>
    </w:pPr>
    <w:rPr>
      <w:rFonts w:ascii="Calibri" w:hAnsi="Calibri"/>
      <w:b/>
      <w:b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ConsNormal">
    <w:name w:val="ConsNormal"/>
    <w:link w:val="ConsNormal0"/>
    <w:rsid w:val="00970F0B"/>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970F0B"/>
    <w:rPr>
      <w:rFonts w:ascii="Arial" w:hAnsi="Arial" w:cs="Arial"/>
      <w:lang w:val="ru-RU" w:eastAsia="ru-RU" w:bidi="ar-SA"/>
    </w:rPr>
  </w:style>
  <w:style w:type="paragraph" w:styleId="a3">
    <w:name w:val="footnote text"/>
    <w:aliases w:val="Char,Знак4 Знак,Знак2,Знак,Знак8 Знак Знак,Знак8 Знак, Знак4 Знак, Знак8 Знак Знак, Знак8 Знак,Текст сноски Знак1,Текст сноски Знак Знак,Знак4 Знак1,Знак4, Знак4 Знак1, Знак4,Знак2 Знак Знак Знак,Footnote Text Char,Footnote Text Char Знак"/>
    <w:basedOn w:val="a"/>
    <w:link w:val="a4"/>
    <w:qFormat/>
    <w:rsid w:val="00970F0B"/>
    <w:pPr>
      <w:spacing w:after="60"/>
      <w:jc w:val="both"/>
    </w:pPr>
    <w:rPr>
      <w:sz w:val="20"/>
      <w:szCs w:val="20"/>
    </w:rPr>
  </w:style>
  <w:style w:type="character" w:customStyle="1" w:styleId="a4">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Char Знак1,Знак4 Знак Знак1,Знак2 Знак1,Знак Знак1,Знак8 Знак Знак Знак2,Знак8 Знак Знак2"/>
    <w:link w:val="a3"/>
    <w:locked/>
    <w:rsid w:val="00970F0B"/>
    <w:rPr>
      <w:lang w:val="ru-RU" w:eastAsia="ru-RU" w:bidi="ar-SA"/>
    </w:rPr>
  </w:style>
  <w:style w:type="paragraph" w:styleId="a5">
    <w:name w:val="header"/>
    <w:basedOn w:val="a"/>
    <w:link w:val="a6"/>
    <w:uiPriority w:val="99"/>
    <w:rsid w:val="00970F0B"/>
    <w:pPr>
      <w:tabs>
        <w:tab w:val="center" w:pos="4677"/>
        <w:tab w:val="right" w:pos="9355"/>
      </w:tabs>
    </w:pPr>
  </w:style>
  <w:style w:type="character" w:customStyle="1" w:styleId="a6">
    <w:name w:val="Верхний колонтитул Знак"/>
    <w:link w:val="a5"/>
    <w:uiPriority w:val="99"/>
    <w:locked/>
    <w:rsid w:val="00970F0B"/>
    <w:rPr>
      <w:sz w:val="24"/>
      <w:szCs w:val="24"/>
      <w:lang w:val="ru-RU" w:eastAsia="ru-RU" w:bidi="ar-SA"/>
    </w:rPr>
  </w:style>
  <w:style w:type="paragraph" w:styleId="2">
    <w:name w:val="Body Text 2"/>
    <w:aliases w:val="Знак10"/>
    <w:basedOn w:val="a"/>
    <w:link w:val="20"/>
    <w:rsid w:val="00970F0B"/>
    <w:rPr>
      <w:sz w:val="28"/>
      <w:szCs w:val="28"/>
    </w:rPr>
  </w:style>
  <w:style w:type="character" w:customStyle="1" w:styleId="20">
    <w:name w:val="Основной текст 2 Знак"/>
    <w:aliases w:val="Знак10 Знак1"/>
    <w:link w:val="2"/>
    <w:locked/>
    <w:rsid w:val="00970F0B"/>
    <w:rPr>
      <w:sz w:val="28"/>
      <w:szCs w:val="28"/>
      <w:lang w:val="ru-RU" w:eastAsia="ru-RU" w:bidi="ar-SA"/>
    </w:rPr>
  </w:style>
  <w:style w:type="paragraph" w:styleId="31">
    <w:name w:val="Body Text 3"/>
    <w:basedOn w:val="a"/>
    <w:link w:val="32"/>
    <w:rsid w:val="00970F0B"/>
    <w:pPr>
      <w:spacing w:after="120"/>
    </w:pPr>
    <w:rPr>
      <w:sz w:val="16"/>
      <w:szCs w:val="16"/>
    </w:rPr>
  </w:style>
  <w:style w:type="character" w:customStyle="1" w:styleId="32">
    <w:name w:val="Основной текст 3 Знак"/>
    <w:link w:val="31"/>
    <w:locked/>
    <w:rsid w:val="00970F0B"/>
    <w:rPr>
      <w:sz w:val="16"/>
      <w:szCs w:val="16"/>
      <w:lang w:val="ru-RU" w:eastAsia="ru-RU" w:bidi="ar-SA"/>
    </w:rPr>
  </w:style>
  <w:style w:type="paragraph" w:customStyle="1" w:styleId="ListParagraph">
    <w:name w:val="List Paragraph"/>
    <w:basedOn w:val="a"/>
    <w:rsid w:val="00970F0B"/>
    <w:pPr>
      <w:spacing w:after="200" w:line="276" w:lineRule="auto"/>
      <w:ind w:left="720"/>
    </w:pPr>
    <w:rPr>
      <w:rFonts w:ascii="Calibri" w:hAnsi="Calibri" w:cs="Calibri"/>
      <w:sz w:val="22"/>
      <w:szCs w:val="22"/>
    </w:rPr>
  </w:style>
  <w:style w:type="paragraph" w:customStyle="1" w:styleId="ConsPlusNonformat">
    <w:name w:val="ConsPlusNonformat"/>
    <w:rsid w:val="00970F0B"/>
    <w:pPr>
      <w:autoSpaceDE w:val="0"/>
      <w:autoSpaceDN w:val="0"/>
      <w:adjustRightInd w:val="0"/>
    </w:pPr>
    <w:rPr>
      <w:rFonts w:ascii="Courier New" w:hAnsi="Courier New" w:cs="Courier New"/>
    </w:rPr>
  </w:style>
  <w:style w:type="paragraph" w:customStyle="1" w:styleId="ConsPlusTitle">
    <w:name w:val="ConsPlusTitle"/>
    <w:rsid w:val="00970F0B"/>
    <w:pPr>
      <w:autoSpaceDE w:val="0"/>
      <w:autoSpaceDN w:val="0"/>
      <w:adjustRightInd w:val="0"/>
    </w:pPr>
    <w:rPr>
      <w:b/>
      <w:bCs/>
      <w:sz w:val="24"/>
      <w:szCs w:val="24"/>
    </w:rPr>
  </w:style>
  <w:style w:type="paragraph" w:customStyle="1" w:styleId="Style9">
    <w:name w:val="Style9"/>
    <w:basedOn w:val="a"/>
    <w:rsid w:val="00970F0B"/>
    <w:pPr>
      <w:widowControl w:val="0"/>
      <w:autoSpaceDE w:val="0"/>
      <w:autoSpaceDN w:val="0"/>
      <w:adjustRightInd w:val="0"/>
    </w:pPr>
    <w:rPr>
      <w:rFonts w:eastAsia="Calibri"/>
    </w:rPr>
  </w:style>
  <w:style w:type="table" w:styleId="a7">
    <w:name w:val="Table Grid"/>
    <w:basedOn w:val="a1"/>
    <w:uiPriority w:val="59"/>
    <w:rsid w:val="00DC07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5C1165"/>
    <w:pPr>
      <w:widowControl w:val="0"/>
      <w:autoSpaceDE w:val="0"/>
      <w:autoSpaceDN w:val="0"/>
      <w:adjustRightInd w:val="0"/>
      <w:ind w:firstLine="720"/>
    </w:pPr>
    <w:rPr>
      <w:rFonts w:ascii="Arial" w:hAnsi="Arial" w:cs="Arial"/>
    </w:rPr>
  </w:style>
  <w:style w:type="character" w:styleId="a8">
    <w:name w:val="footnote reference"/>
    <w:aliases w:val="Ссылка на сноску 45,Знак сноски-FN,SUPERS,Знак сноски 1,Ciae niinee-FN,fr,Used by Word for Help footnote symbols,Ciae niinee 1"/>
    <w:uiPriority w:val="99"/>
    <w:qFormat/>
    <w:rsid w:val="00104092"/>
    <w:rPr>
      <w:vertAlign w:val="superscript"/>
    </w:rPr>
  </w:style>
  <w:style w:type="paragraph" w:styleId="a9">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Знак Знак Знак Знак"/>
    <w:basedOn w:val="a"/>
    <w:link w:val="21"/>
    <w:rsid w:val="00F44034"/>
    <w:pPr>
      <w:widowControl w:val="0"/>
      <w:autoSpaceDE w:val="0"/>
      <w:autoSpaceDN w:val="0"/>
      <w:adjustRightInd w:val="0"/>
      <w:spacing w:after="120"/>
    </w:pPr>
    <w:rPr>
      <w:rFonts w:ascii="Arial" w:hAnsi="Arial" w:cs="Arial"/>
      <w:sz w:val="18"/>
      <w:szCs w:val="18"/>
    </w:rPr>
  </w:style>
  <w:style w:type="character" w:styleId="aa">
    <w:name w:val="Hyperlink"/>
    <w:uiPriority w:val="99"/>
    <w:rsid w:val="005E7BC1"/>
    <w:rPr>
      <w:color w:val="0000FF"/>
      <w:u w:val="single"/>
    </w:rPr>
  </w:style>
  <w:style w:type="character" w:styleId="ab">
    <w:name w:val="FollowedHyperlink"/>
    <w:uiPriority w:val="99"/>
    <w:rsid w:val="00565B74"/>
    <w:rPr>
      <w:color w:val="800080"/>
      <w:u w:val="single"/>
    </w:rPr>
  </w:style>
  <w:style w:type="paragraph" w:styleId="ac">
    <w:name w:val="Normal (Web)"/>
    <w:basedOn w:val="a"/>
    <w:uiPriority w:val="99"/>
    <w:rsid w:val="00565B74"/>
    <w:pPr>
      <w:spacing w:before="100" w:beforeAutospacing="1" w:after="100" w:afterAutospacing="1"/>
    </w:pPr>
  </w:style>
  <w:style w:type="character" w:customStyle="1" w:styleId="apple-converted-space">
    <w:name w:val="apple-converted-space"/>
    <w:basedOn w:val="a0"/>
    <w:rsid w:val="00565B74"/>
  </w:style>
  <w:style w:type="character" w:styleId="ad">
    <w:name w:val="Strong"/>
    <w:uiPriority w:val="22"/>
    <w:qFormat/>
    <w:rsid w:val="00565B74"/>
    <w:rPr>
      <w:b/>
      <w:bCs/>
    </w:rPr>
  </w:style>
  <w:style w:type="paragraph" w:styleId="ae">
    <w:name w:val="footer"/>
    <w:basedOn w:val="a"/>
    <w:link w:val="af"/>
    <w:uiPriority w:val="99"/>
    <w:rsid w:val="00C939AC"/>
    <w:pPr>
      <w:tabs>
        <w:tab w:val="center" w:pos="4677"/>
        <w:tab w:val="right" w:pos="9355"/>
      </w:tabs>
      <w:spacing w:after="200" w:line="276" w:lineRule="auto"/>
    </w:pPr>
    <w:rPr>
      <w:rFonts w:ascii="Calibri" w:hAnsi="Calibri"/>
      <w:sz w:val="22"/>
      <w:szCs w:val="22"/>
    </w:rPr>
  </w:style>
  <w:style w:type="character" w:customStyle="1" w:styleId="af">
    <w:name w:val="Нижний колонтитул Знак"/>
    <w:link w:val="ae"/>
    <w:uiPriority w:val="99"/>
    <w:locked/>
    <w:rsid w:val="00C939AC"/>
    <w:rPr>
      <w:rFonts w:ascii="Calibri" w:hAnsi="Calibri"/>
      <w:sz w:val="22"/>
      <w:szCs w:val="22"/>
      <w:lang w:val="ru-RU" w:eastAsia="ru-RU" w:bidi="ar-SA"/>
    </w:rPr>
  </w:style>
  <w:style w:type="paragraph" w:styleId="af0">
    <w:name w:val="Balloon Text"/>
    <w:basedOn w:val="a"/>
    <w:link w:val="af1"/>
    <w:uiPriority w:val="99"/>
    <w:rsid w:val="005012E5"/>
    <w:rPr>
      <w:rFonts w:ascii="Segoe UI" w:hAnsi="Segoe UI" w:cs="Segoe UI"/>
      <w:sz w:val="18"/>
      <w:szCs w:val="18"/>
    </w:rPr>
  </w:style>
  <w:style w:type="character" w:customStyle="1" w:styleId="af1">
    <w:name w:val="Текст выноски Знак"/>
    <w:link w:val="af0"/>
    <w:uiPriority w:val="99"/>
    <w:rsid w:val="005012E5"/>
    <w:rPr>
      <w:rFonts w:ascii="Segoe UI" w:hAnsi="Segoe UI" w:cs="Segoe UI"/>
      <w:sz w:val="18"/>
      <w:szCs w:val="18"/>
    </w:rPr>
  </w:style>
  <w:style w:type="character" w:customStyle="1" w:styleId="ConsPlusNormal0">
    <w:name w:val="ConsPlusNormal Знак"/>
    <w:link w:val="ConsPlusNormal"/>
    <w:locked/>
    <w:rsid w:val="001F0C5A"/>
    <w:rPr>
      <w:rFonts w:ascii="Arial" w:hAnsi="Arial" w:cs="Arial"/>
    </w:rPr>
  </w:style>
  <w:style w:type="paragraph" w:customStyle="1" w:styleId="af2">
    <w:name w:val="Содержимое таблицы"/>
    <w:basedOn w:val="a"/>
    <w:rsid w:val="00770BEF"/>
    <w:pPr>
      <w:widowControl w:val="0"/>
      <w:suppressLineNumbers/>
      <w:suppressAutoHyphens/>
    </w:pPr>
    <w:rPr>
      <w:rFonts w:eastAsia="SimSun" w:cs="Mangal"/>
      <w:kern w:val="1"/>
      <w:lang w:eastAsia="zh-CN" w:bidi="hi-IN"/>
    </w:rPr>
  </w:style>
  <w:style w:type="paragraph" w:styleId="af3">
    <w:name w:val="No Spacing"/>
    <w:uiPriority w:val="1"/>
    <w:qFormat/>
    <w:rsid w:val="00770BEF"/>
    <w:pPr>
      <w:widowControl w:val="0"/>
      <w:suppressAutoHyphens/>
    </w:pPr>
    <w:rPr>
      <w:rFonts w:eastAsia="SimSun" w:cs="Mangal"/>
      <w:kern w:val="1"/>
      <w:sz w:val="24"/>
      <w:szCs w:val="21"/>
      <w:lang w:eastAsia="zh-CN" w:bidi="hi-IN"/>
    </w:rPr>
  </w:style>
  <w:style w:type="character" w:customStyle="1" w:styleId="11">
    <w:name w:val="Заголовок 1 Знак"/>
    <w:link w:val="10"/>
    <w:rsid w:val="003831BD"/>
    <w:rPr>
      <w:b/>
      <w:bCs/>
      <w:kern w:val="36"/>
      <w:sz w:val="48"/>
      <w:szCs w:val="48"/>
    </w:rPr>
  </w:style>
  <w:style w:type="paragraph" w:customStyle="1" w:styleId="CharCharCharChar">
    <w:name w:val="Char Char Знак Знак Char Char"/>
    <w:basedOn w:val="a"/>
    <w:rsid w:val="003831BD"/>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30">
    <w:name w:val="Заголовок 3 Знак"/>
    <w:link w:val="3"/>
    <w:rsid w:val="00986D3E"/>
    <w:rPr>
      <w:rFonts w:ascii="Calibri Light" w:hAnsi="Calibri Light" w:cs="Mangal"/>
      <w:b/>
      <w:bCs/>
      <w:kern w:val="1"/>
      <w:sz w:val="26"/>
      <w:szCs w:val="23"/>
      <w:lang w:val="x-none" w:eastAsia="zh-CN" w:bidi="hi-IN"/>
    </w:rPr>
  </w:style>
  <w:style w:type="paragraph" w:customStyle="1" w:styleId="310">
    <w:name w:val="Основной текст 31"/>
    <w:basedOn w:val="a"/>
    <w:rsid w:val="0071495A"/>
    <w:pPr>
      <w:suppressAutoHyphens/>
      <w:spacing w:after="120"/>
    </w:pPr>
    <w:rPr>
      <w:sz w:val="16"/>
      <w:szCs w:val="16"/>
      <w:lang w:eastAsia="zh-CN"/>
    </w:rPr>
  </w:style>
  <w:style w:type="table" w:customStyle="1" w:styleId="TableGrid">
    <w:name w:val="TableGrid"/>
    <w:rsid w:val="001C1106"/>
    <w:rPr>
      <w:rFonts w:ascii="Calibri" w:hAnsi="Calibri"/>
      <w:sz w:val="22"/>
      <w:szCs w:val="22"/>
    </w:rPr>
    <w:tblPr>
      <w:tblCellMar>
        <w:top w:w="0" w:type="dxa"/>
        <w:left w:w="0" w:type="dxa"/>
        <w:bottom w:w="0" w:type="dxa"/>
        <w:right w:w="0" w:type="dxa"/>
      </w:tblCellMar>
    </w:tblPr>
  </w:style>
  <w:style w:type="paragraph" w:styleId="af4">
    <w:name w:val="List Paragraph"/>
    <w:basedOn w:val="a"/>
    <w:link w:val="af5"/>
    <w:uiPriority w:val="34"/>
    <w:qFormat/>
    <w:rsid w:val="004741DA"/>
    <w:pPr>
      <w:widowControl w:val="0"/>
      <w:autoSpaceDE w:val="0"/>
      <w:autoSpaceDN w:val="0"/>
      <w:adjustRightInd w:val="0"/>
      <w:ind w:left="720"/>
      <w:contextualSpacing/>
    </w:pPr>
    <w:rPr>
      <w:rFonts w:ascii="Arial" w:hAnsi="Arial" w:cs="Arial"/>
      <w:sz w:val="18"/>
      <w:szCs w:val="18"/>
    </w:rPr>
  </w:style>
  <w:style w:type="character" w:customStyle="1" w:styleId="af5">
    <w:name w:val="Абзац списка Знак"/>
    <w:link w:val="af4"/>
    <w:uiPriority w:val="34"/>
    <w:locked/>
    <w:rsid w:val="004741DA"/>
    <w:rPr>
      <w:rFonts w:ascii="Arial" w:hAnsi="Arial" w:cs="Arial"/>
      <w:sz w:val="18"/>
      <w:szCs w:val="18"/>
    </w:rPr>
  </w:style>
  <w:style w:type="paragraph" w:styleId="33">
    <w:name w:val="Body Text Indent 3"/>
    <w:basedOn w:val="a"/>
    <w:link w:val="34"/>
    <w:uiPriority w:val="99"/>
    <w:unhideWhenUsed/>
    <w:rsid w:val="00F92554"/>
    <w:pPr>
      <w:spacing w:after="120" w:line="276" w:lineRule="auto"/>
      <w:ind w:left="283"/>
    </w:pPr>
    <w:rPr>
      <w:rFonts w:ascii="Calibri" w:eastAsia="Calibri" w:hAnsi="Calibri"/>
      <w:sz w:val="16"/>
      <w:szCs w:val="16"/>
      <w:lang w:val="x-none" w:eastAsia="en-US"/>
    </w:rPr>
  </w:style>
  <w:style w:type="character" w:customStyle="1" w:styleId="34">
    <w:name w:val="Основной текст с отступом 3 Знак"/>
    <w:link w:val="33"/>
    <w:uiPriority w:val="99"/>
    <w:rsid w:val="00F92554"/>
    <w:rPr>
      <w:rFonts w:ascii="Calibri" w:eastAsia="Calibri" w:hAnsi="Calibri"/>
      <w:sz w:val="16"/>
      <w:szCs w:val="16"/>
      <w:lang w:val="x-none" w:eastAsia="en-US"/>
    </w:rPr>
  </w:style>
  <w:style w:type="numbering" w:customStyle="1" w:styleId="12">
    <w:name w:val="Нет списка1"/>
    <w:next w:val="a2"/>
    <w:uiPriority w:val="99"/>
    <w:semiHidden/>
    <w:unhideWhenUsed/>
    <w:rsid w:val="003A0D3A"/>
  </w:style>
  <w:style w:type="numbering" w:customStyle="1" w:styleId="22">
    <w:name w:val="Нет списка2"/>
    <w:next w:val="a2"/>
    <w:uiPriority w:val="99"/>
    <w:semiHidden/>
    <w:unhideWhenUsed/>
    <w:rsid w:val="00E26D46"/>
  </w:style>
  <w:style w:type="table" w:customStyle="1" w:styleId="13">
    <w:name w:val="Сетка таблицы1"/>
    <w:basedOn w:val="a1"/>
    <w:next w:val="a7"/>
    <w:uiPriority w:val="39"/>
    <w:rsid w:val="00E26D4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jicons-text">
    <w:name w:val="jicons-text"/>
    <w:rsid w:val="00826501"/>
  </w:style>
  <w:style w:type="character" w:customStyle="1" w:styleId="contact-telephone">
    <w:name w:val="contact-telephone"/>
    <w:rsid w:val="00826501"/>
  </w:style>
  <w:style w:type="character" w:customStyle="1" w:styleId="40">
    <w:name w:val="Заголовок 4 Знак"/>
    <w:link w:val="4"/>
    <w:uiPriority w:val="9"/>
    <w:rsid w:val="00AF5479"/>
    <w:rPr>
      <w:rFonts w:ascii="Calibri" w:eastAsia="Times New Roman" w:hAnsi="Calibri" w:cs="Times New Roman"/>
      <w:b/>
      <w:bCs/>
      <w:sz w:val="28"/>
      <w:szCs w:val="28"/>
    </w:rPr>
  </w:style>
  <w:style w:type="numbering" w:customStyle="1" w:styleId="35">
    <w:name w:val="Нет списка3"/>
    <w:next w:val="a2"/>
    <w:uiPriority w:val="99"/>
    <w:semiHidden/>
    <w:rsid w:val="009B1C78"/>
  </w:style>
  <w:style w:type="paragraph" w:styleId="af6">
    <w:name w:val="Заголовок"/>
    <w:aliases w:val="Title"/>
    <w:basedOn w:val="a"/>
    <w:link w:val="af7"/>
    <w:qFormat/>
    <w:rsid w:val="009B1C78"/>
    <w:pPr>
      <w:autoSpaceDE w:val="0"/>
      <w:autoSpaceDN w:val="0"/>
      <w:jc w:val="center"/>
    </w:pPr>
    <w:rPr>
      <w:b/>
      <w:bCs/>
      <w:sz w:val="28"/>
      <w:szCs w:val="28"/>
    </w:rPr>
  </w:style>
  <w:style w:type="character" w:customStyle="1" w:styleId="af8">
    <w:name w:val="Заголовок Знак"/>
    <w:rsid w:val="009B1C78"/>
    <w:rPr>
      <w:rFonts w:ascii="Calibri Light" w:eastAsia="Times New Roman" w:hAnsi="Calibri Light" w:cs="Times New Roman"/>
      <w:b/>
      <w:bCs/>
      <w:kern w:val="28"/>
      <w:sz w:val="32"/>
      <w:szCs w:val="32"/>
    </w:rPr>
  </w:style>
  <w:style w:type="character" w:customStyle="1" w:styleId="af7">
    <w:name w:val="Название Знак"/>
    <w:link w:val="af6"/>
    <w:locked/>
    <w:rsid w:val="009B1C78"/>
    <w:rPr>
      <w:b/>
      <w:bCs/>
      <w:sz w:val="28"/>
      <w:szCs w:val="28"/>
    </w:rPr>
  </w:style>
  <w:style w:type="character" w:styleId="af9">
    <w:name w:val="page number"/>
    <w:rsid w:val="009B1C78"/>
  </w:style>
  <w:style w:type="character" w:customStyle="1" w:styleId="21">
    <w:name w:val="Основной текст Знак2"/>
    <w:aliases w:val="Основной текст Знак Знак1,Основной текст Знак1 Знак,Основной текст Знак Знак Знак1,Знак Знак Знак Знак Знак,Основной текст Знак4 Знак Знак,Основной текст Знак3 Знак Знак Знак"/>
    <w:link w:val="a9"/>
    <w:locked/>
    <w:rsid w:val="009B1C78"/>
    <w:rPr>
      <w:rFonts w:ascii="Arial" w:hAnsi="Arial" w:cs="Arial"/>
      <w:sz w:val="18"/>
      <w:szCs w:val="18"/>
    </w:rPr>
  </w:style>
  <w:style w:type="paragraph" w:customStyle="1" w:styleId="Heading">
    <w:name w:val="Heading"/>
    <w:uiPriority w:val="99"/>
    <w:rsid w:val="009B1C78"/>
    <w:pPr>
      <w:autoSpaceDE w:val="0"/>
      <w:autoSpaceDN w:val="0"/>
      <w:adjustRightInd w:val="0"/>
    </w:pPr>
    <w:rPr>
      <w:rFonts w:ascii="Arial" w:hAnsi="Arial" w:cs="Arial"/>
      <w:b/>
      <w:bCs/>
      <w:sz w:val="22"/>
      <w:szCs w:val="22"/>
    </w:rPr>
  </w:style>
  <w:style w:type="paragraph" w:customStyle="1" w:styleId="1">
    <w:name w:val="Стиль1"/>
    <w:basedOn w:val="a"/>
    <w:rsid w:val="009B1C78"/>
    <w:pPr>
      <w:keepNext/>
      <w:keepLines/>
      <w:widowControl w:val="0"/>
      <w:numPr>
        <w:ilvl w:val="1"/>
        <w:numId w:val="1"/>
      </w:numPr>
      <w:suppressLineNumbers/>
      <w:tabs>
        <w:tab w:val="clear" w:pos="1836"/>
        <w:tab w:val="num" w:pos="432"/>
      </w:tabs>
      <w:suppressAutoHyphens/>
      <w:spacing w:after="60"/>
      <w:ind w:left="432" w:hanging="432"/>
    </w:pPr>
    <w:rPr>
      <w:b/>
      <w:sz w:val="28"/>
    </w:rPr>
  </w:style>
  <w:style w:type="paragraph" w:customStyle="1" w:styleId="23">
    <w:name w:val="Стиль2"/>
    <w:basedOn w:val="24"/>
    <w:rsid w:val="009B1C78"/>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4">
    <w:name w:val="List Number 2"/>
    <w:basedOn w:val="a"/>
    <w:rsid w:val="009B1C78"/>
    <w:pPr>
      <w:widowControl w:val="0"/>
      <w:tabs>
        <w:tab w:val="num" w:pos="432"/>
      </w:tabs>
      <w:autoSpaceDE w:val="0"/>
      <w:autoSpaceDN w:val="0"/>
      <w:adjustRightInd w:val="0"/>
      <w:ind w:left="432" w:hanging="432"/>
    </w:pPr>
    <w:rPr>
      <w:rFonts w:ascii="Arial" w:hAnsi="Arial" w:cs="Arial"/>
      <w:sz w:val="18"/>
      <w:szCs w:val="18"/>
    </w:rPr>
  </w:style>
  <w:style w:type="paragraph" w:customStyle="1" w:styleId="36">
    <w:name w:val="Стиль3"/>
    <w:basedOn w:val="25"/>
    <w:rsid w:val="009B1C78"/>
    <w:pPr>
      <w:tabs>
        <w:tab w:val="num" w:pos="1127"/>
      </w:tabs>
      <w:autoSpaceDE/>
      <w:autoSpaceDN/>
      <w:spacing w:after="0" w:line="240" w:lineRule="auto"/>
      <w:ind w:left="900"/>
      <w:jc w:val="both"/>
      <w:textAlignment w:val="baseline"/>
    </w:pPr>
    <w:rPr>
      <w:rFonts w:ascii="Times New Roman" w:hAnsi="Times New Roman"/>
      <w:sz w:val="24"/>
      <w:szCs w:val="20"/>
    </w:rPr>
  </w:style>
  <w:style w:type="paragraph" w:styleId="25">
    <w:name w:val="Body Text Indent 2"/>
    <w:basedOn w:val="a"/>
    <w:link w:val="26"/>
    <w:uiPriority w:val="99"/>
    <w:rsid w:val="009B1C78"/>
    <w:pPr>
      <w:widowControl w:val="0"/>
      <w:autoSpaceDE w:val="0"/>
      <w:autoSpaceDN w:val="0"/>
      <w:adjustRightInd w:val="0"/>
      <w:spacing w:after="120" w:line="480" w:lineRule="auto"/>
      <w:ind w:left="283"/>
    </w:pPr>
    <w:rPr>
      <w:rFonts w:ascii="Arial" w:hAnsi="Arial"/>
      <w:sz w:val="18"/>
      <w:szCs w:val="18"/>
      <w:lang w:val="x-none" w:eastAsia="x-none"/>
    </w:rPr>
  </w:style>
  <w:style w:type="character" w:customStyle="1" w:styleId="26">
    <w:name w:val="Основной текст с отступом 2 Знак"/>
    <w:link w:val="25"/>
    <w:uiPriority w:val="99"/>
    <w:rsid w:val="009B1C78"/>
    <w:rPr>
      <w:rFonts w:ascii="Arial" w:hAnsi="Arial"/>
      <w:sz w:val="18"/>
      <w:szCs w:val="18"/>
      <w:lang w:val="x-none" w:eastAsia="x-none"/>
    </w:rPr>
  </w:style>
  <w:style w:type="paragraph" w:styleId="afa">
    <w:name w:val="Body Text Indent"/>
    <w:basedOn w:val="a"/>
    <w:link w:val="afb"/>
    <w:rsid w:val="009B1C78"/>
    <w:pPr>
      <w:widowControl w:val="0"/>
      <w:autoSpaceDE w:val="0"/>
      <w:autoSpaceDN w:val="0"/>
      <w:adjustRightInd w:val="0"/>
      <w:spacing w:after="120"/>
      <w:ind w:left="283"/>
    </w:pPr>
    <w:rPr>
      <w:rFonts w:ascii="Arial" w:hAnsi="Arial" w:cs="Arial"/>
      <w:sz w:val="18"/>
      <w:szCs w:val="18"/>
    </w:rPr>
  </w:style>
  <w:style w:type="character" w:customStyle="1" w:styleId="afb">
    <w:name w:val="Основной текст с отступом Знак"/>
    <w:link w:val="afa"/>
    <w:rsid w:val="009B1C78"/>
    <w:rPr>
      <w:rFonts w:ascii="Arial" w:hAnsi="Arial" w:cs="Arial"/>
      <w:sz w:val="18"/>
      <w:szCs w:val="18"/>
    </w:rPr>
  </w:style>
  <w:style w:type="paragraph" w:styleId="afc">
    <w:name w:val="Block Text"/>
    <w:basedOn w:val="a"/>
    <w:rsid w:val="009B1C78"/>
    <w:pPr>
      <w:ind w:left="4253" w:right="-1759" w:firstLine="354"/>
    </w:pPr>
    <w:rPr>
      <w:szCs w:val="20"/>
    </w:rPr>
  </w:style>
  <w:style w:type="paragraph" w:customStyle="1" w:styleId="afd">
    <w:name w:val=" Знак"/>
    <w:basedOn w:val="a"/>
    <w:rsid w:val="009B1C78"/>
    <w:pPr>
      <w:widowControl w:val="0"/>
      <w:adjustRightInd w:val="0"/>
      <w:spacing w:after="160" w:line="240" w:lineRule="exact"/>
      <w:jc w:val="right"/>
    </w:pPr>
    <w:rPr>
      <w:rFonts w:ascii="Arial" w:hAnsi="Arial" w:cs="Arial"/>
      <w:sz w:val="20"/>
      <w:szCs w:val="20"/>
      <w:lang w:val="en-GB" w:eastAsia="en-US"/>
    </w:rPr>
  </w:style>
  <w:style w:type="paragraph" w:styleId="afe">
    <w:name w:val="Document Map"/>
    <w:basedOn w:val="a"/>
    <w:link w:val="aff"/>
    <w:rsid w:val="009B1C78"/>
    <w:pPr>
      <w:widowControl w:val="0"/>
      <w:shd w:val="clear" w:color="auto" w:fill="000080"/>
      <w:autoSpaceDE w:val="0"/>
      <w:autoSpaceDN w:val="0"/>
      <w:adjustRightInd w:val="0"/>
    </w:pPr>
    <w:rPr>
      <w:rFonts w:ascii="Tahoma" w:hAnsi="Tahoma" w:cs="Tahoma"/>
      <w:sz w:val="20"/>
      <w:szCs w:val="20"/>
    </w:rPr>
  </w:style>
  <w:style w:type="character" w:customStyle="1" w:styleId="aff">
    <w:name w:val="Схема документа Знак"/>
    <w:link w:val="afe"/>
    <w:rsid w:val="009B1C78"/>
    <w:rPr>
      <w:rFonts w:ascii="Tahoma" w:hAnsi="Tahoma" w:cs="Tahoma"/>
      <w:shd w:val="clear" w:color="auto" w:fill="000080"/>
    </w:rPr>
  </w:style>
  <w:style w:type="paragraph" w:styleId="HTML">
    <w:name w:val="HTML Preformatted"/>
    <w:basedOn w:val="a"/>
    <w:link w:val="HTML0"/>
    <w:rsid w:val="009B1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9B1C78"/>
    <w:rPr>
      <w:rFonts w:ascii="Courier New" w:hAnsi="Courier New" w:cs="Courier New"/>
    </w:rPr>
  </w:style>
  <w:style w:type="character" w:customStyle="1" w:styleId="rStyle">
    <w:name w:val="rStyle"/>
    <w:rsid w:val="009B1C78"/>
    <w:rPr>
      <w:rFonts w:ascii="Times New Roman" w:hAnsi="Times New Roman" w:cs="Times New Roman" w:hint="default"/>
      <w:sz w:val="24"/>
      <w:szCs w:val="24"/>
    </w:rPr>
  </w:style>
  <w:style w:type="paragraph" w:customStyle="1" w:styleId="Justify">
    <w:name w:val="Justify"/>
    <w:rsid w:val="009B1C78"/>
    <w:pPr>
      <w:jc w:val="both"/>
    </w:pPr>
    <w:rPr>
      <w:rFonts w:ascii="Arial" w:eastAsia="Arial" w:hAnsi="Arial" w:cs="Arial"/>
    </w:rPr>
  </w:style>
  <w:style w:type="character" w:customStyle="1" w:styleId="s11">
    <w:name w:val="s11"/>
    <w:rsid w:val="009B1C78"/>
  </w:style>
  <w:style w:type="character" w:customStyle="1" w:styleId="style551">
    <w:name w:val="style551"/>
    <w:rsid w:val="009B1C78"/>
    <w:rPr>
      <w:b/>
      <w:bCs/>
      <w:color w:val="CC0000"/>
      <w:sz w:val="18"/>
      <w:szCs w:val="18"/>
    </w:rPr>
  </w:style>
  <w:style w:type="paragraph" w:customStyle="1" w:styleId="37">
    <w:name w:val="Абзац списка3"/>
    <w:basedOn w:val="a"/>
    <w:link w:val="ListParagraphChar2"/>
    <w:rsid w:val="009B1C78"/>
    <w:pPr>
      <w:spacing w:after="200" w:line="276" w:lineRule="auto"/>
      <w:ind w:left="720"/>
    </w:pPr>
    <w:rPr>
      <w:rFonts w:ascii="Calibri" w:hAnsi="Calibri"/>
      <w:sz w:val="22"/>
      <w:szCs w:val="20"/>
      <w:lang w:val="x-none" w:eastAsia="en-US"/>
    </w:rPr>
  </w:style>
  <w:style w:type="character" w:customStyle="1" w:styleId="ListParagraphChar2">
    <w:name w:val="List Paragraph Char2"/>
    <w:link w:val="37"/>
    <w:locked/>
    <w:rsid w:val="009B1C78"/>
    <w:rPr>
      <w:rFonts w:ascii="Calibri" w:hAnsi="Calibri"/>
      <w:sz w:val="22"/>
      <w:lang w:val="x-none" w:eastAsia="en-US"/>
    </w:rPr>
  </w:style>
  <w:style w:type="paragraph" w:customStyle="1" w:styleId="-11">
    <w:name w:val="Цветной список - Акцент 11"/>
    <w:basedOn w:val="a"/>
    <w:link w:val="-1"/>
    <w:uiPriority w:val="34"/>
    <w:qFormat/>
    <w:rsid w:val="009B1C78"/>
    <w:pPr>
      <w:ind w:left="720"/>
      <w:contextualSpacing/>
    </w:pPr>
    <w:rPr>
      <w:lang w:val="x-none" w:eastAsia="x-none"/>
    </w:rPr>
  </w:style>
  <w:style w:type="character" w:customStyle="1" w:styleId="-1">
    <w:name w:val="Цветной список - Акцент 1 Знак"/>
    <w:link w:val="-11"/>
    <w:uiPriority w:val="34"/>
    <w:rsid w:val="009B1C78"/>
    <w:rPr>
      <w:sz w:val="24"/>
      <w:szCs w:val="24"/>
      <w:lang w:val="x-none" w:eastAsia="x-none"/>
    </w:rPr>
  </w:style>
  <w:style w:type="paragraph" w:customStyle="1" w:styleId="consnormal00">
    <w:name w:val="consnormal0"/>
    <w:basedOn w:val="a"/>
    <w:rsid w:val="009B1C78"/>
    <w:pPr>
      <w:spacing w:before="100" w:beforeAutospacing="1" w:after="100" w:afterAutospacing="1"/>
    </w:pPr>
  </w:style>
  <w:style w:type="paragraph" w:customStyle="1" w:styleId="14">
    <w:name w:val="Абзац списка1"/>
    <w:basedOn w:val="a"/>
    <w:rsid w:val="009B1C78"/>
    <w:pPr>
      <w:spacing w:after="200" w:line="276" w:lineRule="auto"/>
      <w:ind w:left="708"/>
    </w:pPr>
    <w:rPr>
      <w:rFonts w:ascii="Calibri" w:hAnsi="Calibri"/>
      <w:sz w:val="22"/>
      <w:szCs w:val="22"/>
      <w:lang w:eastAsia="en-US"/>
    </w:rPr>
  </w:style>
  <w:style w:type="character" w:customStyle="1" w:styleId="s7">
    <w:name w:val="s7"/>
    <w:rsid w:val="009B1C78"/>
  </w:style>
  <w:style w:type="paragraph" w:customStyle="1" w:styleId="Default">
    <w:name w:val="Default"/>
    <w:rsid w:val="009B1C78"/>
    <w:pPr>
      <w:autoSpaceDE w:val="0"/>
      <w:autoSpaceDN w:val="0"/>
      <w:adjustRightInd w:val="0"/>
    </w:pPr>
    <w:rPr>
      <w:rFonts w:ascii="Calibri" w:hAnsi="Calibri" w:cs="Calibri"/>
      <w:color w:val="000000"/>
      <w:sz w:val="24"/>
      <w:szCs w:val="24"/>
    </w:rPr>
  </w:style>
  <w:style w:type="paragraph" w:customStyle="1" w:styleId="formattext">
    <w:name w:val="formattext"/>
    <w:basedOn w:val="a"/>
    <w:rsid w:val="009B1C78"/>
    <w:pPr>
      <w:spacing w:before="100" w:beforeAutospacing="1" w:after="100" w:afterAutospacing="1"/>
    </w:pPr>
  </w:style>
  <w:style w:type="paragraph" w:customStyle="1" w:styleId="title1">
    <w:name w:val="title1"/>
    <w:basedOn w:val="a"/>
    <w:rsid w:val="009B1C78"/>
    <w:pPr>
      <w:spacing w:before="100" w:beforeAutospacing="1" w:after="100" w:afterAutospacing="1"/>
    </w:pPr>
    <w:rPr>
      <w:i/>
      <w:iCs/>
    </w:rPr>
  </w:style>
  <w:style w:type="paragraph" w:customStyle="1" w:styleId="western">
    <w:name w:val="western"/>
    <w:basedOn w:val="a"/>
    <w:rsid w:val="009B1C78"/>
    <w:pPr>
      <w:spacing w:before="100" w:beforeAutospacing="1" w:after="119"/>
    </w:pPr>
  </w:style>
  <w:style w:type="paragraph" w:customStyle="1" w:styleId="western1">
    <w:name w:val="western1"/>
    <w:basedOn w:val="a"/>
    <w:rsid w:val="009B1C78"/>
    <w:pPr>
      <w:spacing w:before="100" w:beforeAutospacing="1" w:after="119"/>
    </w:pPr>
  </w:style>
  <w:style w:type="paragraph" w:customStyle="1" w:styleId="Preformat">
    <w:name w:val="Preformat"/>
    <w:uiPriority w:val="99"/>
    <w:rsid w:val="009B1C78"/>
    <w:pPr>
      <w:autoSpaceDE w:val="0"/>
      <w:autoSpaceDN w:val="0"/>
      <w:adjustRightInd w:val="0"/>
    </w:pPr>
    <w:rPr>
      <w:rFonts w:ascii="Courier New" w:eastAsia="Calibri" w:hAnsi="Courier New" w:cs="Courier New"/>
    </w:rPr>
  </w:style>
  <w:style w:type="paragraph" w:customStyle="1" w:styleId="Context">
    <w:name w:val="Context"/>
    <w:uiPriority w:val="99"/>
    <w:rsid w:val="009B1C78"/>
    <w:pPr>
      <w:autoSpaceDE w:val="0"/>
      <w:autoSpaceDN w:val="0"/>
      <w:adjustRightInd w:val="0"/>
    </w:pPr>
    <w:rPr>
      <w:rFonts w:ascii="Arial Unicode MS" w:eastAsia="Arial Unicode MS" w:cs="Arial Unicode MS"/>
      <w:sz w:val="28"/>
      <w:szCs w:val="28"/>
    </w:rPr>
  </w:style>
  <w:style w:type="paragraph" w:customStyle="1" w:styleId="38">
    <w:name w:val="Стиль3 Знак Знак"/>
    <w:basedOn w:val="western1"/>
    <w:next w:val="western"/>
    <w:rsid w:val="009B1C78"/>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9B1C78"/>
    <w:pPr>
      <w:spacing w:before="100" w:after="100"/>
      <w:jc w:val="center"/>
      <w:textAlignment w:val="center"/>
    </w:pPr>
    <w:rPr>
      <w:szCs w:val="20"/>
    </w:rPr>
  </w:style>
  <w:style w:type="paragraph" w:customStyle="1" w:styleId="headertext">
    <w:name w:val="headertext"/>
    <w:basedOn w:val="a"/>
    <w:rsid w:val="009B1C78"/>
    <w:pPr>
      <w:spacing w:before="100" w:beforeAutospacing="1" w:after="100" w:afterAutospacing="1"/>
    </w:pPr>
  </w:style>
  <w:style w:type="character" w:customStyle="1" w:styleId="match">
    <w:name w:val="match"/>
    <w:rsid w:val="009B1C78"/>
  </w:style>
  <w:style w:type="paragraph" w:customStyle="1" w:styleId="unformattext">
    <w:name w:val="unformattext"/>
    <w:basedOn w:val="a"/>
    <w:rsid w:val="009B1C78"/>
    <w:pPr>
      <w:spacing w:before="100" w:beforeAutospacing="1" w:after="100" w:afterAutospacing="1"/>
    </w:pPr>
  </w:style>
  <w:style w:type="character" w:styleId="aff0">
    <w:name w:val="Emphasis"/>
    <w:uiPriority w:val="20"/>
    <w:qFormat/>
    <w:rsid w:val="009B1C78"/>
    <w:rPr>
      <w:i/>
      <w:iCs/>
    </w:rPr>
  </w:style>
  <w:style w:type="paragraph" w:customStyle="1" w:styleId="FORMATTEXT0">
    <w:name w:val=".FORMATTEXT"/>
    <w:uiPriority w:val="99"/>
    <w:rsid w:val="009B1C78"/>
    <w:pPr>
      <w:widowControl w:val="0"/>
      <w:autoSpaceDE w:val="0"/>
      <w:autoSpaceDN w:val="0"/>
      <w:adjustRightInd w:val="0"/>
    </w:pPr>
    <w:rPr>
      <w:sz w:val="24"/>
      <w:szCs w:val="24"/>
    </w:rPr>
  </w:style>
  <w:style w:type="paragraph" w:customStyle="1" w:styleId="HEADERTEXT0">
    <w:name w:val=".HEADERTEXT"/>
    <w:uiPriority w:val="99"/>
    <w:rsid w:val="009B1C78"/>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9B1C78"/>
    <w:pPr>
      <w:widowControl w:val="0"/>
      <w:autoSpaceDE w:val="0"/>
      <w:autoSpaceDN w:val="0"/>
      <w:adjustRightInd w:val="0"/>
    </w:pPr>
    <w:rPr>
      <w:sz w:val="24"/>
      <w:szCs w:val="24"/>
    </w:rPr>
  </w:style>
  <w:style w:type="character" w:customStyle="1" w:styleId="15">
    <w:name w:val="Список 1 Знак"/>
    <w:aliases w:val="Body Text Char Знак"/>
    <w:uiPriority w:val="99"/>
    <w:semiHidden/>
    <w:rsid w:val="009B1C78"/>
    <w:rPr>
      <w:sz w:val="22"/>
      <w:szCs w:val="22"/>
      <w:lang w:eastAsia="en-US"/>
    </w:rPr>
  </w:style>
  <w:style w:type="character" w:customStyle="1" w:styleId="blk">
    <w:name w:val="blk"/>
    <w:rsid w:val="009B1C78"/>
  </w:style>
  <w:style w:type="character" w:styleId="aff1">
    <w:name w:val="endnote reference"/>
    <w:uiPriority w:val="99"/>
    <w:unhideWhenUsed/>
    <w:rsid w:val="009B1C78"/>
    <w:rPr>
      <w:vertAlign w:val="superscript"/>
    </w:rPr>
  </w:style>
  <w:style w:type="paragraph" w:customStyle="1" w:styleId="consplusnormal1">
    <w:name w:val="consplusnormal"/>
    <w:basedOn w:val="a"/>
    <w:rsid w:val="009B1C78"/>
    <w:pPr>
      <w:spacing w:before="100" w:beforeAutospacing="1" w:after="100" w:afterAutospacing="1"/>
    </w:pPr>
  </w:style>
  <w:style w:type="character" w:customStyle="1" w:styleId="titlefield2">
    <w:name w:val="titlefield2"/>
    <w:rsid w:val="009B1C78"/>
    <w:rPr>
      <w:b w:val="0"/>
      <w:bCs w:val="0"/>
      <w:sz w:val="36"/>
      <w:szCs w:val="36"/>
    </w:rPr>
  </w:style>
  <w:style w:type="character" w:customStyle="1" w:styleId="27">
    <w:name w:val="Основной текст (2)_"/>
    <w:link w:val="28"/>
    <w:rsid w:val="009B1C78"/>
    <w:rPr>
      <w:shd w:val="clear" w:color="auto" w:fill="FFFFFF"/>
    </w:rPr>
  </w:style>
  <w:style w:type="paragraph" w:customStyle="1" w:styleId="28">
    <w:name w:val="Основной текст (2)"/>
    <w:basedOn w:val="a"/>
    <w:link w:val="27"/>
    <w:rsid w:val="009B1C78"/>
    <w:pPr>
      <w:widowControl w:val="0"/>
      <w:shd w:val="clear" w:color="auto" w:fill="FFFFFF"/>
      <w:spacing w:before="300" w:line="264" w:lineRule="exact"/>
      <w:ind w:hanging="360"/>
      <w:jc w:val="both"/>
    </w:pPr>
    <w:rPr>
      <w:sz w:val="20"/>
      <w:szCs w:val="20"/>
    </w:rPr>
  </w:style>
  <w:style w:type="character" w:customStyle="1" w:styleId="210">
    <w:name w:val="Основной текст 2 Знак1"/>
    <w:aliases w:val="Основной текст 2 Знак Знак,Знак10 Знак"/>
    <w:locked/>
    <w:rsid w:val="009B1C78"/>
    <w:rPr>
      <w:rFonts w:ascii="Arial" w:hAnsi="Arial" w:cs="Arial"/>
      <w:sz w:val="18"/>
      <w:szCs w:val="18"/>
      <w:lang w:val="ru-RU" w:eastAsia="ru-RU" w:bidi="ar-SA"/>
    </w:rPr>
  </w:style>
  <w:style w:type="paragraph" w:customStyle="1" w:styleId="xl64">
    <w:name w:val="xl64"/>
    <w:basedOn w:val="a"/>
    <w:rsid w:val="009B1C78"/>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65">
    <w:name w:val="xl65"/>
    <w:basedOn w:val="a"/>
    <w:rsid w:val="009B1C78"/>
    <w:pPr>
      <w:pBdr>
        <w:top w:val="single" w:sz="4" w:space="0" w:color="auto"/>
      </w:pBdr>
      <w:spacing w:before="100" w:beforeAutospacing="1" w:after="100" w:afterAutospacing="1"/>
      <w:jc w:val="center"/>
      <w:textAlignment w:val="center"/>
    </w:pPr>
    <w:rPr>
      <w:color w:val="000000"/>
    </w:rPr>
  </w:style>
  <w:style w:type="paragraph" w:customStyle="1" w:styleId="xl66">
    <w:name w:val="xl66"/>
    <w:basedOn w:val="a"/>
    <w:rsid w:val="009B1C78"/>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
    <w:rsid w:val="009B1C78"/>
    <w:pPr>
      <w:pBdr>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68">
    <w:name w:val="xl68"/>
    <w:basedOn w:val="a"/>
    <w:rsid w:val="009B1C78"/>
    <w:pPr>
      <w:pBdr>
        <w:bottom w:val="single" w:sz="4" w:space="0" w:color="auto"/>
      </w:pBdr>
      <w:spacing w:before="100" w:beforeAutospacing="1" w:after="100" w:afterAutospacing="1"/>
      <w:jc w:val="center"/>
      <w:textAlignment w:val="center"/>
    </w:pPr>
    <w:rPr>
      <w:color w:val="000000"/>
    </w:rPr>
  </w:style>
  <w:style w:type="paragraph" w:customStyle="1" w:styleId="xl69">
    <w:name w:val="xl69"/>
    <w:basedOn w:val="a"/>
    <w:rsid w:val="009B1C78"/>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
    <w:rsid w:val="009B1C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
    <w:rsid w:val="009B1C7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72">
    <w:name w:val="xl72"/>
    <w:basedOn w:val="a"/>
    <w:rsid w:val="009B1C78"/>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
    <w:rsid w:val="009B1C78"/>
    <w:pPr>
      <w:spacing w:before="100" w:beforeAutospacing="1" w:after="100" w:afterAutospacing="1"/>
      <w:textAlignment w:val="top"/>
    </w:pPr>
    <w:rPr>
      <w:color w:val="000000"/>
    </w:rPr>
  </w:style>
  <w:style w:type="paragraph" w:customStyle="1" w:styleId="xl74">
    <w:name w:val="xl74"/>
    <w:basedOn w:val="a"/>
    <w:rsid w:val="009B1C78"/>
    <w:pPr>
      <w:spacing w:before="100" w:beforeAutospacing="1" w:after="100" w:afterAutospacing="1"/>
      <w:jc w:val="right"/>
      <w:textAlignment w:val="top"/>
    </w:pPr>
    <w:rPr>
      <w:b/>
      <w:bCs/>
      <w:color w:val="000000"/>
    </w:rPr>
  </w:style>
  <w:style w:type="paragraph" w:customStyle="1" w:styleId="xl75">
    <w:name w:val="xl75"/>
    <w:basedOn w:val="a"/>
    <w:rsid w:val="009B1C78"/>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76">
    <w:name w:val="xl76"/>
    <w:basedOn w:val="a"/>
    <w:rsid w:val="009B1C7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9B1C7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8">
    <w:name w:val="xl78"/>
    <w:basedOn w:val="a"/>
    <w:rsid w:val="009B1C78"/>
    <w:pPr>
      <w:pBdr>
        <w:bottom w:val="single" w:sz="4" w:space="0" w:color="auto"/>
      </w:pBdr>
      <w:spacing w:before="100" w:beforeAutospacing="1" w:after="100" w:afterAutospacing="1"/>
      <w:textAlignment w:val="center"/>
    </w:pPr>
    <w:rPr>
      <w:b/>
      <w:bCs/>
      <w:color w:val="000000"/>
    </w:rPr>
  </w:style>
  <w:style w:type="paragraph" w:customStyle="1" w:styleId="xl79">
    <w:name w:val="xl79"/>
    <w:basedOn w:val="a"/>
    <w:rsid w:val="009B1C78"/>
    <w:pPr>
      <w:spacing w:before="100" w:beforeAutospacing="1" w:after="100" w:afterAutospacing="1"/>
      <w:jc w:val="right"/>
      <w:textAlignment w:val="top"/>
    </w:pPr>
    <w:rPr>
      <w:color w:val="000000"/>
    </w:rPr>
  </w:style>
  <w:style w:type="paragraph" w:customStyle="1" w:styleId="xl80">
    <w:name w:val="xl80"/>
    <w:basedOn w:val="a"/>
    <w:rsid w:val="009B1C78"/>
    <w:pPr>
      <w:spacing w:before="100" w:beforeAutospacing="1" w:after="100" w:afterAutospacing="1"/>
    </w:pPr>
    <w:rPr>
      <w:color w:val="000000"/>
    </w:rPr>
  </w:style>
  <w:style w:type="paragraph" w:customStyle="1" w:styleId="xl81">
    <w:name w:val="xl81"/>
    <w:basedOn w:val="a"/>
    <w:rsid w:val="009B1C78"/>
    <w:pPr>
      <w:pBdr>
        <w:bottom w:val="single" w:sz="4" w:space="0" w:color="auto"/>
      </w:pBdr>
      <w:spacing w:before="100" w:beforeAutospacing="1" w:after="100" w:afterAutospacing="1"/>
      <w:jc w:val="right"/>
    </w:pPr>
    <w:rPr>
      <w:color w:val="000000"/>
    </w:rPr>
  </w:style>
  <w:style w:type="paragraph" w:customStyle="1" w:styleId="xl82">
    <w:name w:val="xl82"/>
    <w:basedOn w:val="a"/>
    <w:rsid w:val="009B1C78"/>
    <w:pPr>
      <w:pBdr>
        <w:bottom w:val="single" w:sz="4" w:space="0" w:color="auto"/>
      </w:pBdr>
      <w:spacing w:before="100" w:beforeAutospacing="1" w:after="100" w:afterAutospacing="1"/>
    </w:pPr>
    <w:rPr>
      <w:color w:val="000000"/>
    </w:rPr>
  </w:style>
  <w:style w:type="paragraph" w:customStyle="1" w:styleId="xl83">
    <w:name w:val="xl83"/>
    <w:basedOn w:val="a"/>
    <w:rsid w:val="009B1C78"/>
    <w:pPr>
      <w:spacing w:before="100" w:beforeAutospacing="1" w:after="100" w:afterAutospacing="1"/>
      <w:jc w:val="center"/>
      <w:textAlignment w:val="center"/>
    </w:pPr>
    <w:rPr>
      <w:b/>
      <w:bCs/>
      <w:color w:val="000000"/>
    </w:rPr>
  </w:style>
  <w:style w:type="paragraph" w:customStyle="1" w:styleId="xl84">
    <w:name w:val="xl84"/>
    <w:basedOn w:val="a"/>
    <w:rsid w:val="009B1C78"/>
    <w:pPr>
      <w:spacing w:before="100" w:beforeAutospacing="1" w:after="100" w:afterAutospacing="1"/>
      <w:jc w:val="center"/>
      <w:textAlignment w:val="top"/>
    </w:pPr>
    <w:rPr>
      <w:color w:val="000000"/>
    </w:rPr>
  </w:style>
  <w:style w:type="numbering" w:customStyle="1" w:styleId="110">
    <w:name w:val="Нет списка11"/>
    <w:next w:val="a2"/>
    <w:uiPriority w:val="99"/>
    <w:semiHidden/>
    <w:unhideWhenUsed/>
    <w:rsid w:val="009B1C78"/>
  </w:style>
  <w:style w:type="numbering" w:customStyle="1" w:styleId="211">
    <w:name w:val="Нет списка21"/>
    <w:next w:val="a2"/>
    <w:uiPriority w:val="99"/>
    <w:semiHidden/>
    <w:unhideWhenUsed/>
    <w:rsid w:val="009B1C78"/>
  </w:style>
  <w:style w:type="numbering" w:customStyle="1" w:styleId="311">
    <w:name w:val="Нет списка31"/>
    <w:next w:val="a2"/>
    <w:uiPriority w:val="99"/>
    <w:semiHidden/>
    <w:unhideWhenUsed/>
    <w:rsid w:val="009B1C78"/>
  </w:style>
  <w:style w:type="numbering" w:customStyle="1" w:styleId="41">
    <w:name w:val="Нет списка4"/>
    <w:next w:val="a2"/>
    <w:uiPriority w:val="99"/>
    <w:semiHidden/>
    <w:unhideWhenUsed/>
    <w:rsid w:val="009B1C78"/>
  </w:style>
  <w:style w:type="numbering" w:customStyle="1" w:styleId="5">
    <w:name w:val="Нет списка5"/>
    <w:next w:val="a2"/>
    <w:uiPriority w:val="99"/>
    <w:semiHidden/>
    <w:unhideWhenUsed/>
    <w:rsid w:val="009B1C78"/>
  </w:style>
  <w:style w:type="table" w:customStyle="1" w:styleId="111">
    <w:name w:val="Сетка таблицы11"/>
    <w:basedOn w:val="a1"/>
    <w:next w:val="a7"/>
    <w:uiPriority w:val="59"/>
    <w:rsid w:val="009B1C78"/>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
    <w:basedOn w:val="a1"/>
    <w:next w:val="a7"/>
    <w:uiPriority w:val="39"/>
    <w:rsid w:val="007771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
    <w:name w:val="Нет списка6"/>
    <w:next w:val="a2"/>
    <w:uiPriority w:val="99"/>
    <w:semiHidden/>
    <w:unhideWhenUsed/>
    <w:rsid w:val="006109C3"/>
  </w:style>
  <w:style w:type="table" w:customStyle="1" w:styleId="39">
    <w:name w:val="Сетка таблицы3"/>
    <w:basedOn w:val="a1"/>
    <w:next w:val="a7"/>
    <w:uiPriority w:val="39"/>
    <w:rsid w:val="006109C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
    <w:name w:val="Нет списка7"/>
    <w:next w:val="a2"/>
    <w:uiPriority w:val="99"/>
    <w:semiHidden/>
    <w:unhideWhenUsed/>
    <w:rsid w:val="00873953"/>
  </w:style>
  <w:style w:type="table" w:customStyle="1" w:styleId="42">
    <w:name w:val="Сетка таблицы4"/>
    <w:basedOn w:val="a1"/>
    <w:next w:val="a7"/>
    <w:uiPriority w:val="39"/>
    <w:rsid w:val="00626BD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yout">
    <w:name w:val="layout"/>
    <w:rsid w:val="00BE27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Title" w:qFormat="1"/>
    <w:lsdException w:name="Subtitle" w:qFormat="1"/>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648C"/>
    <w:rPr>
      <w:sz w:val="24"/>
      <w:szCs w:val="24"/>
    </w:rPr>
  </w:style>
  <w:style w:type="paragraph" w:styleId="10">
    <w:name w:val="heading 1"/>
    <w:basedOn w:val="a"/>
    <w:link w:val="11"/>
    <w:qFormat/>
    <w:rsid w:val="003831BD"/>
    <w:pPr>
      <w:spacing w:before="100" w:beforeAutospacing="1" w:after="100" w:afterAutospacing="1"/>
      <w:outlineLvl w:val="0"/>
    </w:pPr>
    <w:rPr>
      <w:b/>
      <w:bCs/>
      <w:kern w:val="36"/>
      <w:sz w:val="48"/>
      <w:szCs w:val="48"/>
    </w:rPr>
  </w:style>
  <w:style w:type="paragraph" w:styleId="3">
    <w:name w:val="heading 3"/>
    <w:basedOn w:val="a"/>
    <w:next w:val="a"/>
    <w:link w:val="30"/>
    <w:uiPriority w:val="9"/>
    <w:qFormat/>
    <w:rsid w:val="00986D3E"/>
    <w:pPr>
      <w:keepNext/>
      <w:widowControl w:val="0"/>
      <w:suppressAutoHyphens/>
      <w:spacing w:before="240" w:after="60"/>
      <w:outlineLvl w:val="2"/>
    </w:pPr>
    <w:rPr>
      <w:rFonts w:ascii="Calibri Light" w:hAnsi="Calibri Light" w:cs="Mangal"/>
      <w:b/>
      <w:bCs/>
      <w:kern w:val="1"/>
      <w:sz w:val="26"/>
      <w:szCs w:val="23"/>
      <w:lang w:val="x-none" w:eastAsia="zh-CN" w:bidi="hi-IN"/>
    </w:rPr>
  </w:style>
  <w:style w:type="paragraph" w:styleId="4">
    <w:name w:val="heading 4"/>
    <w:basedOn w:val="a"/>
    <w:next w:val="a"/>
    <w:link w:val="40"/>
    <w:uiPriority w:val="9"/>
    <w:unhideWhenUsed/>
    <w:qFormat/>
    <w:rsid w:val="00AF5479"/>
    <w:pPr>
      <w:keepNext/>
      <w:spacing w:before="240" w:after="60"/>
      <w:outlineLvl w:val="3"/>
    </w:pPr>
    <w:rPr>
      <w:rFonts w:ascii="Calibri" w:hAnsi="Calibri"/>
      <w:b/>
      <w:b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ConsNormal">
    <w:name w:val="ConsNormal"/>
    <w:link w:val="ConsNormal0"/>
    <w:rsid w:val="00970F0B"/>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970F0B"/>
    <w:rPr>
      <w:rFonts w:ascii="Arial" w:hAnsi="Arial" w:cs="Arial"/>
      <w:lang w:val="ru-RU" w:eastAsia="ru-RU" w:bidi="ar-SA"/>
    </w:rPr>
  </w:style>
  <w:style w:type="paragraph" w:styleId="a3">
    <w:name w:val="footnote text"/>
    <w:aliases w:val="Char,Знак4 Знак,Знак2,Знак,Знак8 Знак Знак,Знак8 Знак, Знак4 Знак, Знак8 Знак Знак, Знак8 Знак,Текст сноски Знак1,Текст сноски Знак Знак,Знак4 Знак1,Знак4, Знак4 Знак1, Знак4,Знак2 Знак Знак Знак,Footnote Text Char,Footnote Text Char Знак"/>
    <w:basedOn w:val="a"/>
    <w:link w:val="a4"/>
    <w:qFormat/>
    <w:rsid w:val="00970F0B"/>
    <w:pPr>
      <w:spacing w:after="60"/>
      <w:jc w:val="both"/>
    </w:pPr>
    <w:rPr>
      <w:sz w:val="20"/>
      <w:szCs w:val="20"/>
    </w:rPr>
  </w:style>
  <w:style w:type="character" w:customStyle="1" w:styleId="a4">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Char Знак1,Знак4 Знак Знак1,Знак2 Знак1,Знак Знак1,Знак8 Знак Знак Знак2,Знак8 Знак Знак2"/>
    <w:link w:val="a3"/>
    <w:locked/>
    <w:rsid w:val="00970F0B"/>
    <w:rPr>
      <w:lang w:val="ru-RU" w:eastAsia="ru-RU" w:bidi="ar-SA"/>
    </w:rPr>
  </w:style>
  <w:style w:type="paragraph" w:styleId="a5">
    <w:name w:val="header"/>
    <w:basedOn w:val="a"/>
    <w:link w:val="a6"/>
    <w:uiPriority w:val="99"/>
    <w:rsid w:val="00970F0B"/>
    <w:pPr>
      <w:tabs>
        <w:tab w:val="center" w:pos="4677"/>
        <w:tab w:val="right" w:pos="9355"/>
      </w:tabs>
    </w:pPr>
  </w:style>
  <w:style w:type="character" w:customStyle="1" w:styleId="a6">
    <w:name w:val="Верхний колонтитул Знак"/>
    <w:link w:val="a5"/>
    <w:uiPriority w:val="99"/>
    <w:locked/>
    <w:rsid w:val="00970F0B"/>
    <w:rPr>
      <w:sz w:val="24"/>
      <w:szCs w:val="24"/>
      <w:lang w:val="ru-RU" w:eastAsia="ru-RU" w:bidi="ar-SA"/>
    </w:rPr>
  </w:style>
  <w:style w:type="paragraph" w:styleId="2">
    <w:name w:val="Body Text 2"/>
    <w:aliases w:val="Знак10"/>
    <w:basedOn w:val="a"/>
    <w:link w:val="20"/>
    <w:rsid w:val="00970F0B"/>
    <w:rPr>
      <w:sz w:val="28"/>
      <w:szCs w:val="28"/>
    </w:rPr>
  </w:style>
  <w:style w:type="character" w:customStyle="1" w:styleId="20">
    <w:name w:val="Основной текст 2 Знак"/>
    <w:aliases w:val="Знак10 Знак1"/>
    <w:link w:val="2"/>
    <w:locked/>
    <w:rsid w:val="00970F0B"/>
    <w:rPr>
      <w:sz w:val="28"/>
      <w:szCs w:val="28"/>
      <w:lang w:val="ru-RU" w:eastAsia="ru-RU" w:bidi="ar-SA"/>
    </w:rPr>
  </w:style>
  <w:style w:type="paragraph" w:styleId="31">
    <w:name w:val="Body Text 3"/>
    <w:basedOn w:val="a"/>
    <w:link w:val="32"/>
    <w:rsid w:val="00970F0B"/>
    <w:pPr>
      <w:spacing w:after="120"/>
    </w:pPr>
    <w:rPr>
      <w:sz w:val="16"/>
      <w:szCs w:val="16"/>
    </w:rPr>
  </w:style>
  <w:style w:type="character" w:customStyle="1" w:styleId="32">
    <w:name w:val="Основной текст 3 Знак"/>
    <w:link w:val="31"/>
    <w:locked/>
    <w:rsid w:val="00970F0B"/>
    <w:rPr>
      <w:sz w:val="16"/>
      <w:szCs w:val="16"/>
      <w:lang w:val="ru-RU" w:eastAsia="ru-RU" w:bidi="ar-SA"/>
    </w:rPr>
  </w:style>
  <w:style w:type="paragraph" w:customStyle="1" w:styleId="ListParagraph">
    <w:name w:val="List Paragraph"/>
    <w:basedOn w:val="a"/>
    <w:rsid w:val="00970F0B"/>
    <w:pPr>
      <w:spacing w:after="200" w:line="276" w:lineRule="auto"/>
      <w:ind w:left="720"/>
    </w:pPr>
    <w:rPr>
      <w:rFonts w:ascii="Calibri" w:hAnsi="Calibri" w:cs="Calibri"/>
      <w:sz w:val="22"/>
      <w:szCs w:val="22"/>
    </w:rPr>
  </w:style>
  <w:style w:type="paragraph" w:customStyle="1" w:styleId="ConsPlusNonformat">
    <w:name w:val="ConsPlusNonformat"/>
    <w:rsid w:val="00970F0B"/>
    <w:pPr>
      <w:autoSpaceDE w:val="0"/>
      <w:autoSpaceDN w:val="0"/>
      <w:adjustRightInd w:val="0"/>
    </w:pPr>
    <w:rPr>
      <w:rFonts w:ascii="Courier New" w:hAnsi="Courier New" w:cs="Courier New"/>
    </w:rPr>
  </w:style>
  <w:style w:type="paragraph" w:customStyle="1" w:styleId="ConsPlusTitle">
    <w:name w:val="ConsPlusTitle"/>
    <w:rsid w:val="00970F0B"/>
    <w:pPr>
      <w:autoSpaceDE w:val="0"/>
      <w:autoSpaceDN w:val="0"/>
      <w:adjustRightInd w:val="0"/>
    </w:pPr>
    <w:rPr>
      <w:b/>
      <w:bCs/>
      <w:sz w:val="24"/>
      <w:szCs w:val="24"/>
    </w:rPr>
  </w:style>
  <w:style w:type="paragraph" w:customStyle="1" w:styleId="Style9">
    <w:name w:val="Style9"/>
    <w:basedOn w:val="a"/>
    <w:rsid w:val="00970F0B"/>
    <w:pPr>
      <w:widowControl w:val="0"/>
      <w:autoSpaceDE w:val="0"/>
      <w:autoSpaceDN w:val="0"/>
      <w:adjustRightInd w:val="0"/>
    </w:pPr>
    <w:rPr>
      <w:rFonts w:eastAsia="Calibri"/>
    </w:rPr>
  </w:style>
  <w:style w:type="table" w:styleId="a7">
    <w:name w:val="Table Grid"/>
    <w:basedOn w:val="a1"/>
    <w:uiPriority w:val="59"/>
    <w:rsid w:val="00DC07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5C1165"/>
    <w:pPr>
      <w:widowControl w:val="0"/>
      <w:autoSpaceDE w:val="0"/>
      <w:autoSpaceDN w:val="0"/>
      <w:adjustRightInd w:val="0"/>
      <w:ind w:firstLine="720"/>
    </w:pPr>
    <w:rPr>
      <w:rFonts w:ascii="Arial" w:hAnsi="Arial" w:cs="Arial"/>
    </w:rPr>
  </w:style>
  <w:style w:type="character" w:styleId="a8">
    <w:name w:val="footnote reference"/>
    <w:aliases w:val="Ссылка на сноску 45,Знак сноски-FN,SUPERS,Знак сноски 1,Ciae niinee-FN,fr,Used by Word for Help footnote symbols,Ciae niinee 1"/>
    <w:uiPriority w:val="99"/>
    <w:qFormat/>
    <w:rsid w:val="00104092"/>
    <w:rPr>
      <w:vertAlign w:val="superscript"/>
    </w:rPr>
  </w:style>
  <w:style w:type="paragraph" w:styleId="a9">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Знак Знак Знак Знак"/>
    <w:basedOn w:val="a"/>
    <w:link w:val="21"/>
    <w:rsid w:val="00F44034"/>
    <w:pPr>
      <w:widowControl w:val="0"/>
      <w:autoSpaceDE w:val="0"/>
      <w:autoSpaceDN w:val="0"/>
      <w:adjustRightInd w:val="0"/>
      <w:spacing w:after="120"/>
    </w:pPr>
    <w:rPr>
      <w:rFonts w:ascii="Arial" w:hAnsi="Arial" w:cs="Arial"/>
      <w:sz w:val="18"/>
      <w:szCs w:val="18"/>
    </w:rPr>
  </w:style>
  <w:style w:type="character" w:styleId="aa">
    <w:name w:val="Hyperlink"/>
    <w:uiPriority w:val="99"/>
    <w:rsid w:val="005E7BC1"/>
    <w:rPr>
      <w:color w:val="0000FF"/>
      <w:u w:val="single"/>
    </w:rPr>
  </w:style>
  <w:style w:type="character" w:styleId="ab">
    <w:name w:val="FollowedHyperlink"/>
    <w:uiPriority w:val="99"/>
    <w:rsid w:val="00565B74"/>
    <w:rPr>
      <w:color w:val="800080"/>
      <w:u w:val="single"/>
    </w:rPr>
  </w:style>
  <w:style w:type="paragraph" w:styleId="ac">
    <w:name w:val="Normal (Web)"/>
    <w:basedOn w:val="a"/>
    <w:uiPriority w:val="99"/>
    <w:rsid w:val="00565B74"/>
    <w:pPr>
      <w:spacing w:before="100" w:beforeAutospacing="1" w:after="100" w:afterAutospacing="1"/>
    </w:pPr>
  </w:style>
  <w:style w:type="character" w:customStyle="1" w:styleId="apple-converted-space">
    <w:name w:val="apple-converted-space"/>
    <w:basedOn w:val="a0"/>
    <w:rsid w:val="00565B74"/>
  </w:style>
  <w:style w:type="character" w:styleId="ad">
    <w:name w:val="Strong"/>
    <w:uiPriority w:val="22"/>
    <w:qFormat/>
    <w:rsid w:val="00565B74"/>
    <w:rPr>
      <w:b/>
      <w:bCs/>
    </w:rPr>
  </w:style>
  <w:style w:type="paragraph" w:styleId="ae">
    <w:name w:val="footer"/>
    <w:basedOn w:val="a"/>
    <w:link w:val="af"/>
    <w:uiPriority w:val="99"/>
    <w:rsid w:val="00C939AC"/>
    <w:pPr>
      <w:tabs>
        <w:tab w:val="center" w:pos="4677"/>
        <w:tab w:val="right" w:pos="9355"/>
      </w:tabs>
      <w:spacing w:after="200" w:line="276" w:lineRule="auto"/>
    </w:pPr>
    <w:rPr>
      <w:rFonts w:ascii="Calibri" w:hAnsi="Calibri"/>
      <w:sz w:val="22"/>
      <w:szCs w:val="22"/>
    </w:rPr>
  </w:style>
  <w:style w:type="character" w:customStyle="1" w:styleId="af">
    <w:name w:val="Нижний колонтитул Знак"/>
    <w:link w:val="ae"/>
    <w:uiPriority w:val="99"/>
    <w:locked/>
    <w:rsid w:val="00C939AC"/>
    <w:rPr>
      <w:rFonts w:ascii="Calibri" w:hAnsi="Calibri"/>
      <w:sz w:val="22"/>
      <w:szCs w:val="22"/>
      <w:lang w:val="ru-RU" w:eastAsia="ru-RU" w:bidi="ar-SA"/>
    </w:rPr>
  </w:style>
  <w:style w:type="paragraph" w:styleId="af0">
    <w:name w:val="Balloon Text"/>
    <w:basedOn w:val="a"/>
    <w:link w:val="af1"/>
    <w:uiPriority w:val="99"/>
    <w:rsid w:val="005012E5"/>
    <w:rPr>
      <w:rFonts w:ascii="Segoe UI" w:hAnsi="Segoe UI" w:cs="Segoe UI"/>
      <w:sz w:val="18"/>
      <w:szCs w:val="18"/>
    </w:rPr>
  </w:style>
  <w:style w:type="character" w:customStyle="1" w:styleId="af1">
    <w:name w:val="Текст выноски Знак"/>
    <w:link w:val="af0"/>
    <w:uiPriority w:val="99"/>
    <w:rsid w:val="005012E5"/>
    <w:rPr>
      <w:rFonts w:ascii="Segoe UI" w:hAnsi="Segoe UI" w:cs="Segoe UI"/>
      <w:sz w:val="18"/>
      <w:szCs w:val="18"/>
    </w:rPr>
  </w:style>
  <w:style w:type="character" w:customStyle="1" w:styleId="ConsPlusNormal0">
    <w:name w:val="ConsPlusNormal Знак"/>
    <w:link w:val="ConsPlusNormal"/>
    <w:locked/>
    <w:rsid w:val="001F0C5A"/>
    <w:rPr>
      <w:rFonts w:ascii="Arial" w:hAnsi="Arial" w:cs="Arial"/>
    </w:rPr>
  </w:style>
  <w:style w:type="paragraph" w:customStyle="1" w:styleId="af2">
    <w:name w:val="Содержимое таблицы"/>
    <w:basedOn w:val="a"/>
    <w:rsid w:val="00770BEF"/>
    <w:pPr>
      <w:widowControl w:val="0"/>
      <w:suppressLineNumbers/>
      <w:suppressAutoHyphens/>
    </w:pPr>
    <w:rPr>
      <w:rFonts w:eastAsia="SimSun" w:cs="Mangal"/>
      <w:kern w:val="1"/>
      <w:lang w:eastAsia="zh-CN" w:bidi="hi-IN"/>
    </w:rPr>
  </w:style>
  <w:style w:type="paragraph" w:styleId="af3">
    <w:name w:val="No Spacing"/>
    <w:uiPriority w:val="1"/>
    <w:qFormat/>
    <w:rsid w:val="00770BEF"/>
    <w:pPr>
      <w:widowControl w:val="0"/>
      <w:suppressAutoHyphens/>
    </w:pPr>
    <w:rPr>
      <w:rFonts w:eastAsia="SimSun" w:cs="Mangal"/>
      <w:kern w:val="1"/>
      <w:sz w:val="24"/>
      <w:szCs w:val="21"/>
      <w:lang w:eastAsia="zh-CN" w:bidi="hi-IN"/>
    </w:rPr>
  </w:style>
  <w:style w:type="character" w:customStyle="1" w:styleId="11">
    <w:name w:val="Заголовок 1 Знак"/>
    <w:link w:val="10"/>
    <w:rsid w:val="003831BD"/>
    <w:rPr>
      <w:b/>
      <w:bCs/>
      <w:kern w:val="36"/>
      <w:sz w:val="48"/>
      <w:szCs w:val="48"/>
    </w:rPr>
  </w:style>
  <w:style w:type="paragraph" w:customStyle="1" w:styleId="CharCharCharChar">
    <w:name w:val="Char Char Знак Знак Char Char"/>
    <w:basedOn w:val="a"/>
    <w:rsid w:val="003831BD"/>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30">
    <w:name w:val="Заголовок 3 Знак"/>
    <w:link w:val="3"/>
    <w:rsid w:val="00986D3E"/>
    <w:rPr>
      <w:rFonts w:ascii="Calibri Light" w:hAnsi="Calibri Light" w:cs="Mangal"/>
      <w:b/>
      <w:bCs/>
      <w:kern w:val="1"/>
      <w:sz w:val="26"/>
      <w:szCs w:val="23"/>
      <w:lang w:val="x-none" w:eastAsia="zh-CN" w:bidi="hi-IN"/>
    </w:rPr>
  </w:style>
  <w:style w:type="paragraph" w:customStyle="1" w:styleId="310">
    <w:name w:val="Основной текст 31"/>
    <w:basedOn w:val="a"/>
    <w:rsid w:val="0071495A"/>
    <w:pPr>
      <w:suppressAutoHyphens/>
      <w:spacing w:after="120"/>
    </w:pPr>
    <w:rPr>
      <w:sz w:val="16"/>
      <w:szCs w:val="16"/>
      <w:lang w:eastAsia="zh-CN"/>
    </w:rPr>
  </w:style>
  <w:style w:type="table" w:customStyle="1" w:styleId="TableGrid">
    <w:name w:val="TableGrid"/>
    <w:rsid w:val="001C1106"/>
    <w:rPr>
      <w:rFonts w:ascii="Calibri" w:hAnsi="Calibri"/>
      <w:sz w:val="22"/>
      <w:szCs w:val="22"/>
    </w:rPr>
    <w:tblPr>
      <w:tblCellMar>
        <w:top w:w="0" w:type="dxa"/>
        <w:left w:w="0" w:type="dxa"/>
        <w:bottom w:w="0" w:type="dxa"/>
        <w:right w:w="0" w:type="dxa"/>
      </w:tblCellMar>
    </w:tblPr>
  </w:style>
  <w:style w:type="paragraph" w:styleId="af4">
    <w:name w:val="List Paragraph"/>
    <w:basedOn w:val="a"/>
    <w:link w:val="af5"/>
    <w:uiPriority w:val="34"/>
    <w:qFormat/>
    <w:rsid w:val="004741DA"/>
    <w:pPr>
      <w:widowControl w:val="0"/>
      <w:autoSpaceDE w:val="0"/>
      <w:autoSpaceDN w:val="0"/>
      <w:adjustRightInd w:val="0"/>
      <w:ind w:left="720"/>
      <w:contextualSpacing/>
    </w:pPr>
    <w:rPr>
      <w:rFonts w:ascii="Arial" w:hAnsi="Arial" w:cs="Arial"/>
      <w:sz w:val="18"/>
      <w:szCs w:val="18"/>
    </w:rPr>
  </w:style>
  <w:style w:type="character" w:customStyle="1" w:styleId="af5">
    <w:name w:val="Абзац списка Знак"/>
    <w:link w:val="af4"/>
    <w:uiPriority w:val="34"/>
    <w:locked/>
    <w:rsid w:val="004741DA"/>
    <w:rPr>
      <w:rFonts w:ascii="Arial" w:hAnsi="Arial" w:cs="Arial"/>
      <w:sz w:val="18"/>
      <w:szCs w:val="18"/>
    </w:rPr>
  </w:style>
  <w:style w:type="paragraph" w:styleId="33">
    <w:name w:val="Body Text Indent 3"/>
    <w:basedOn w:val="a"/>
    <w:link w:val="34"/>
    <w:uiPriority w:val="99"/>
    <w:unhideWhenUsed/>
    <w:rsid w:val="00F92554"/>
    <w:pPr>
      <w:spacing w:after="120" w:line="276" w:lineRule="auto"/>
      <w:ind w:left="283"/>
    </w:pPr>
    <w:rPr>
      <w:rFonts w:ascii="Calibri" w:eastAsia="Calibri" w:hAnsi="Calibri"/>
      <w:sz w:val="16"/>
      <w:szCs w:val="16"/>
      <w:lang w:val="x-none" w:eastAsia="en-US"/>
    </w:rPr>
  </w:style>
  <w:style w:type="character" w:customStyle="1" w:styleId="34">
    <w:name w:val="Основной текст с отступом 3 Знак"/>
    <w:link w:val="33"/>
    <w:uiPriority w:val="99"/>
    <w:rsid w:val="00F92554"/>
    <w:rPr>
      <w:rFonts w:ascii="Calibri" w:eastAsia="Calibri" w:hAnsi="Calibri"/>
      <w:sz w:val="16"/>
      <w:szCs w:val="16"/>
      <w:lang w:val="x-none" w:eastAsia="en-US"/>
    </w:rPr>
  </w:style>
  <w:style w:type="numbering" w:customStyle="1" w:styleId="12">
    <w:name w:val="Нет списка1"/>
    <w:next w:val="a2"/>
    <w:uiPriority w:val="99"/>
    <w:semiHidden/>
    <w:unhideWhenUsed/>
    <w:rsid w:val="003A0D3A"/>
  </w:style>
  <w:style w:type="numbering" w:customStyle="1" w:styleId="22">
    <w:name w:val="Нет списка2"/>
    <w:next w:val="a2"/>
    <w:uiPriority w:val="99"/>
    <w:semiHidden/>
    <w:unhideWhenUsed/>
    <w:rsid w:val="00E26D46"/>
  </w:style>
  <w:style w:type="table" w:customStyle="1" w:styleId="13">
    <w:name w:val="Сетка таблицы1"/>
    <w:basedOn w:val="a1"/>
    <w:next w:val="a7"/>
    <w:uiPriority w:val="39"/>
    <w:rsid w:val="00E26D4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jicons-text">
    <w:name w:val="jicons-text"/>
    <w:rsid w:val="00826501"/>
  </w:style>
  <w:style w:type="character" w:customStyle="1" w:styleId="contact-telephone">
    <w:name w:val="contact-telephone"/>
    <w:rsid w:val="00826501"/>
  </w:style>
  <w:style w:type="character" w:customStyle="1" w:styleId="40">
    <w:name w:val="Заголовок 4 Знак"/>
    <w:link w:val="4"/>
    <w:uiPriority w:val="9"/>
    <w:rsid w:val="00AF5479"/>
    <w:rPr>
      <w:rFonts w:ascii="Calibri" w:eastAsia="Times New Roman" w:hAnsi="Calibri" w:cs="Times New Roman"/>
      <w:b/>
      <w:bCs/>
      <w:sz w:val="28"/>
      <w:szCs w:val="28"/>
    </w:rPr>
  </w:style>
  <w:style w:type="numbering" w:customStyle="1" w:styleId="35">
    <w:name w:val="Нет списка3"/>
    <w:next w:val="a2"/>
    <w:uiPriority w:val="99"/>
    <w:semiHidden/>
    <w:rsid w:val="009B1C78"/>
  </w:style>
  <w:style w:type="paragraph" w:styleId="af6">
    <w:name w:val="Заголовок"/>
    <w:aliases w:val="Title"/>
    <w:basedOn w:val="a"/>
    <w:link w:val="af7"/>
    <w:qFormat/>
    <w:rsid w:val="009B1C78"/>
    <w:pPr>
      <w:autoSpaceDE w:val="0"/>
      <w:autoSpaceDN w:val="0"/>
      <w:jc w:val="center"/>
    </w:pPr>
    <w:rPr>
      <w:b/>
      <w:bCs/>
      <w:sz w:val="28"/>
      <w:szCs w:val="28"/>
    </w:rPr>
  </w:style>
  <w:style w:type="character" w:customStyle="1" w:styleId="af8">
    <w:name w:val="Заголовок Знак"/>
    <w:rsid w:val="009B1C78"/>
    <w:rPr>
      <w:rFonts w:ascii="Calibri Light" w:eastAsia="Times New Roman" w:hAnsi="Calibri Light" w:cs="Times New Roman"/>
      <w:b/>
      <w:bCs/>
      <w:kern w:val="28"/>
      <w:sz w:val="32"/>
      <w:szCs w:val="32"/>
    </w:rPr>
  </w:style>
  <w:style w:type="character" w:customStyle="1" w:styleId="af7">
    <w:name w:val="Название Знак"/>
    <w:link w:val="af6"/>
    <w:locked/>
    <w:rsid w:val="009B1C78"/>
    <w:rPr>
      <w:b/>
      <w:bCs/>
      <w:sz w:val="28"/>
      <w:szCs w:val="28"/>
    </w:rPr>
  </w:style>
  <w:style w:type="character" w:styleId="af9">
    <w:name w:val="page number"/>
    <w:rsid w:val="009B1C78"/>
  </w:style>
  <w:style w:type="character" w:customStyle="1" w:styleId="21">
    <w:name w:val="Основной текст Знак2"/>
    <w:aliases w:val="Основной текст Знак Знак1,Основной текст Знак1 Знак,Основной текст Знак Знак Знак1,Знак Знак Знак Знак Знак,Основной текст Знак4 Знак Знак,Основной текст Знак3 Знак Знак Знак"/>
    <w:link w:val="a9"/>
    <w:locked/>
    <w:rsid w:val="009B1C78"/>
    <w:rPr>
      <w:rFonts w:ascii="Arial" w:hAnsi="Arial" w:cs="Arial"/>
      <w:sz w:val="18"/>
      <w:szCs w:val="18"/>
    </w:rPr>
  </w:style>
  <w:style w:type="paragraph" w:customStyle="1" w:styleId="Heading">
    <w:name w:val="Heading"/>
    <w:uiPriority w:val="99"/>
    <w:rsid w:val="009B1C78"/>
    <w:pPr>
      <w:autoSpaceDE w:val="0"/>
      <w:autoSpaceDN w:val="0"/>
      <w:adjustRightInd w:val="0"/>
    </w:pPr>
    <w:rPr>
      <w:rFonts w:ascii="Arial" w:hAnsi="Arial" w:cs="Arial"/>
      <w:b/>
      <w:bCs/>
      <w:sz w:val="22"/>
      <w:szCs w:val="22"/>
    </w:rPr>
  </w:style>
  <w:style w:type="paragraph" w:customStyle="1" w:styleId="1">
    <w:name w:val="Стиль1"/>
    <w:basedOn w:val="a"/>
    <w:rsid w:val="009B1C78"/>
    <w:pPr>
      <w:keepNext/>
      <w:keepLines/>
      <w:widowControl w:val="0"/>
      <w:numPr>
        <w:ilvl w:val="1"/>
        <w:numId w:val="1"/>
      </w:numPr>
      <w:suppressLineNumbers/>
      <w:tabs>
        <w:tab w:val="clear" w:pos="1836"/>
        <w:tab w:val="num" w:pos="432"/>
      </w:tabs>
      <w:suppressAutoHyphens/>
      <w:spacing w:after="60"/>
      <w:ind w:left="432" w:hanging="432"/>
    </w:pPr>
    <w:rPr>
      <w:b/>
      <w:sz w:val="28"/>
    </w:rPr>
  </w:style>
  <w:style w:type="paragraph" w:customStyle="1" w:styleId="23">
    <w:name w:val="Стиль2"/>
    <w:basedOn w:val="24"/>
    <w:rsid w:val="009B1C78"/>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4">
    <w:name w:val="List Number 2"/>
    <w:basedOn w:val="a"/>
    <w:rsid w:val="009B1C78"/>
    <w:pPr>
      <w:widowControl w:val="0"/>
      <w:tabs>
        <w:tab w:val="num" w:pos="432"/>
      </w:tabs>
      <w:autoSpaceDE w:val="0"/>
      <w:autoSpaceDN w:val="0"/>
      <w:adjustRightInd w:val="0"/>
      <w:ind w:left="432" w:hanging="432"/>
    </w:pPr>
    <w:rPr>
      <w:rFonts w:ascii="Arial" w:hAnsi="Arial" w:cs="Arial"/>
      <w:sz w:val="18"/>
      <w:szCs w:val="18"/>
    </w:rPr>
  </w:style>
  <w:style w:type="paragraph" w:customStyle="1" w:styleId="36">
    <w:name w:val="Стиль3"/>
    <w:basedOn w:val="25"/>
    <w:rsid w:val="009B1C78"/>
    <w:pPr>
      <w:tabs>
        <w:tab w:val="num" w:pos="1127"/>
      </w:tabs>
      <w:autoSpaceDE/>
      <w:autoSpaceDN/>
      <w:spacing w:after="0" w:line="240" w:lineRule="auto"/>
      <w:ind w:left="900"/>
      <w:jc w:val="both"/>
      <w:textAlignment w:val="baseline"/>
    </w:pPr>
    <w:rPr>
      <w:rFonts w:ascii="Times New Roman" w:hAnsi="Times New Roman"/>
      <w:sz w:val="24"/>
      <w:szCs w:val="20"/>
    </w:rPr>
  </w:style>
  <w:style w:type="paragraph" w:styleId="25">
    <w:name w:val="Body Text Indent 2"/>
    <w:basedOn w:val="a"/>
    <w:link w:val="26"/>
    <w:uiPriority w:val="99"/>
    <w:rsid w:val="009B1C78"/>
    <w:pPr>
      <w:widowControl w:val="0"/>
      <w:autoSpaceDE w:val="0"/>
      <w:autoSpaceDN w:val="0"/>
      <w:adjustRightInd w:val="0"/>
      <w:spacing w:after="120" w:line="480" w:lineRule="auto"/>
      <w:ind w:left="283"/>
    </w:pPr>
    <w:rPr>
      <w:rFonts w:ascii="Arial" w:hAnsi="Arial"/>
      <w:sz w:val="18"/>
      <w:szCs w:val="18"/>
      <w:lang w:val="x-none" w:eastAsia="x-none"/>
    </w:rPr>
  </w:style>
  <w:style w:type="character" w:customStyle="1" w:styleId="26">
    <w:name w:val="Основной текст с отступом 2 Знак"/>
    <w:link w:val="25"/>
    <w:uiPriority w:val="99"/>
    <w:rsid w:val="009B1C78"/>
    <w:rPr>
      <w:rFonts w:ascii="Arial" w:hAnsi="Arial"/>
      <w:sz w:val="18"/>
      <w:szCs w:val="18"/>
      <w:lang w:val="x-none" w:eastAsia="x-none"/>
    </w:rPr>
  </w:style>
  <w:style w:type="paragraph" w:styleId="afa">
    <w:name w:val="Body Text Indent"/>
    <w:basedOn w:val="a"/>
    <w:link w:val="afb"/>
    <w:rsid w:val="009B1C78"/>
    <w:pPr>
      <w:widowControl w:val="0"/>
      <w:autoSpaceDE w:val="0"/>
      <w:autoSpaceDN w:val="0"/>
      <w:adjustRightInd w:val="0"/>
      <w:spacing w:after="120"/>
      <w:ind w:left="283"/>
    </w:pPr>
    <w:rPr>
      <w:rFonts w:ascii="Arial" w:hAnsi="Arial" w:cs="Arial"/>
      <w:sz w:val="18"/>
      <w:szCs w:val="18"/>
    </w:rPr>
  </w:style>
  <w:style w:type="character" w:customStyle="1" w:styleId="afb">
    <w:name w:val="Основной текст с отступом Знак"/>
    <w:link w:val="afa"/>
    <w:rsid w:val="009B1C78"/>
    <w:rPr>
      <w:rFonts w:ascii="Arial" w:hAnsi="Arial" w:cs="Arial"/>
      <w:sz w:val="18"/>
      <w:szCs w:val="18"/>
    </w:rPr>
  </w:style>
  <w:style w:type="paragraph" w:styleId="afc">
    <w:name w:val="Block Text"/>
    <w:basedOn w:val="a"/>
    <w:rsid w:val="009B1C78"/>
    <w:pPr>
      <w:ind w:left="4253" w:right="-1759" w:firstLine="354"/>
    </w:pPr>
    <w:rPr>
      <w:szCs w:val="20"/>
    </w:rPr>
  </w:style>
  <w:style w:type="paragraph" w:customStyle="1" w:styleId="afd">
    <w:name w:val=" Знак"/>
    <w:basedOn w:val="a"/>
    <w:rsid w:val="009B1C78"/>
    <w:pPr>
      <w:widowControl w:val="0"/>
      <w:adjustRightInd w:val="0"/>
      <w:spacing w:after="160" w:line="240" w:lineRule="exact"/>
      <w:jc w:val="right"/>
    </w:pPr>
    <w:rPr>
      <w:rFonts w:ascii="Arial" w:hAnsi="Arial" w:cs="Arial"/>
      <w:sz w:val="20"/>
      <w:szCs w:val="20"/>
      <w:lang w:val="en-GB" w:eastAsia="en-US"/>
    </w:rPr>
  </w:style>
  <w:style w:type="paragraph" w:styleId="afe">
    <w:name w:val="Document Map"/>
    <w:basedOn w:val="a"/>
    <w:link w:val="aff"/>
    <w:rsid w:val="009B1C78"/>
    <w:pPr>
      <w:widowControl w:val="0"/>
      <w:shd w:val="clear" w:color="auto" w:fill="000080"/>
      <w:autoSpaceDE w:val="0"/>
      <w:autoSpaceDN w:val="0"/>
      <w:adjustRightInd w:val="0"/>
    </w:pPr>
    <w:rPr>
      <w:rFonts w:ascii="Tahoma" w:hAnsi="Tahoma" w:cs="Tahoma"/>
      <w:sz w:val="20"/>
      <w:szCs w:val="20"/>
    </w:rPr>
  </w:style>
  <w:style w:type="character" w:customStyle="1" w:styleId="aff">
    <w:name w:val="Схема документа Знак"/>
    <w:link w:val="afe"/>
    <w:rsid w:val="009B1C78"/>
    <w:rPr>
      <w:rFonts w:ascii="Tahoma" w:hAnsi="Tahoma" w:cs="Tahoma"/>
      <w:shd w:val="clear" w:color="auto" w:fill="000080"/>
    </w:rPr>
  </w:style>
  <w:style w:type="paragraph" w:styleId="HTML">
    <w:name w:val="HTML Preformatted"/>
    <w:basedOn w:val="a"/>
    <w:link w:val="HTML0"/>
    <w:rsid w:val="009B1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9B1C78"/>
    <w:rPr>
      <w:rFonts w:ascii="Courier New" w:hAnsi="Courier New" w:cs="Courier New"/>
    </w:rPr>
  </w:style>
  <w:style w:type="character" w:customStyle="1" w:styleId="rStyle">
    <w:name w:val="rStyle"/>
    <w:rsid w:val="009B1C78"/>
    <w:rPr>
      <w:rFonts w:ascii="Times New Roman" w:hAnsi="Times New Roman" w:cs="Times New Roman" w:hint="default"/>
      <w:sz w:val="24"/>
      <w:szCs w:val="24"/>
    </w:rPr>
  </w:style>
  <w:style w:type="paragraph" w:customStyle="1" w:styleId="Justify">
    <w:name w:val="Justify"/>
    <w:rsid w:val="009B1C78"/>
    <w:pPr>
      <w:jc w:val="both"/>
    </w:pPr>
    <w:rPr>
      <w:rFonts w:ascii="Arial" w:eastAsia="Arial" w:hAnsi="Arial" w:cs="Arial"/>
    </w:rPr>
  </w:style>
  <w:style w:type="character" w:customStyle="1" w:styleId="s11">
    <w:name w:val="s11"/>
    <w:rsid w:val="009B1C78"/>
  </w:style>
  <w:style w:type="character" w:customStyle="1" w:styleId="style551">
    <w:name w:val="style551"/>
    <w:rsid w:val="009B1C78"/>
    <w:rPr>
      <w:b/>
      <w:bCs/>
      <w:color w:val="CC0000"/>
      <w:sz w:val="18"/>
      <w:szCs w:val="18"/>
    </w:rPr>
  </w:style>
  <w:style w:type="paragraph" w:customStyle="1" w:styleId="37">
    <w:name w:val="Абзац списка3"/>
    <w:basedOn w:val="a"/>
    <w:link w:val="ListParagraphChar2"/>
    <w:rsid w:val="009B1C78"/>
    <w:pPr>
      <w:spacing w:after="200" w:line="276" w:lineRule="auto"/>
      <w:ind w:left="720"/>
    </w:pPr>
    <w:rPr>
      <w:rFonts w:ascii="Calibri" w:hAnsi="Calibri"/>
      <w:sz w:val="22"/>
      <w:szCs w:val="20"/>
      <w:lang w:val="x-none" w:eastAsia="en-US"/>
    </w:rPr>
  </w:style>
  <w:style w:type="character" w:customStyle="1" w:styleId="ListParagraphChar2">
    <w:name w:val="List Paragraph Char2"/>
    <w:link w:val="37"/>
    <w:locked/>
    <w:rsid w:val="009B1C78"/>
    <w:rPr>
      <w:rFonts w:ascii="Calibri" w:hAnsi="Calibri"/>
      <w:sz w:val="22"/>
      <w:lang w:val="x-none" w:eastAsia="en-US"/>
    </w:rPr>
  </w:style>
  <w:style w:type="paragraph" w:customStyle="1" w:styleId="-11">
    <w:name w:val="Цветной список - Акцент 11"/>
    <w:basedOn w:val="a"/>
    <w:link w:val="-1"/>
    <w:uiPriority w:val="34"/>
    <w:qFormat/>
    <w:rsid w:val="009B1C78"/>
    <w:pPr>
      <w:ind w:left="720"/>
      <w:contextualSpacing/>
    </w:pPr>
    <w:rPr>
      <w:lang w:val="x-none" w:eastAsia="x-none"/>
    </w:rPr>
  </w:style>
  <w:style w:type="character" w:customStyle="1" w:styleId="-1">
    <w:name w:val="Цветной список - Акцент 1 Знак"/>
    <w:link w:val="-11"/>
    <w:uiPriority w:val="34"/>
    <w:rsid w:val="009B1C78"/>
    <w:rPr>
      <w:sz w:val="24"/>
      <w:szCs w:val="24"/>
      <w:lang w:val="x-none" w:eastAsia="x-none"/>
    </w:rPr>
  </w:style>
  <w:style w:type="paragraph" w:customStyle="1" w:styleId="consnormal00">
    <w:name w:val="consnormal0"/>
    <w:basedOn w:val="a"/>
    <w:rsid w:val="009B1C78"/>
    <w:pPr>
      <w:spacing w:before="100" w:beforeAutospacing="1" w:after="100" w:afterAutospacing="1"/>
    </w:pPr>
  </w:style>
  <w:style w:type="paragraph" w:customStyle="1" w:styleId="14">
    <w:name w:val="Абзац списка1"/>
    <w:basedOn w:val="a"/>
    <w:rsid w:val="009B1C78"/>
    <w:pPr>
      <w:spacing w:after="200" w:line="276" w:lineRule="auto"/>
      <w:ind w:left="708"/>
    </w:pPr>
    <w:rPr>
      <w:rFonts w:ascii="Calibri" w:hAnsi="Calibri"/>
      <w:sz w:val="22"/>
      <w:szCs w:val="22"/>
      <w:lang w:eastAsia="en-US"/>
    </w:rPr>
  </w:style>
  <w:style w:type="character" w:customStyle="1" w:styleId="s7">
    <w:name w:val="s7"/>
    <w:rsid w:val="009B1C78"/>
  </w:style>
  <w:style w:type="paragraph" w:customStyle="1" w:styleId="Default">
    <w:name w:val="Default"/>
    <w:rsid w:val="009B1C78"/>
    <w:pPr>
      <w:autoSpaceDE w:val="0"/>
      <w:autoSpaceDN w:val="0"/>
      <w:adjustRightInd w:val="0"/>
    </w:pPr>
    <w:rPr>
      <w:rFonts w:ascii="Calibri" w:hAnsi="Calibri" w:cs="Calibri"/>
      <w:color w:val="000000"/>
      <w:sz w:val="24"/>
      <w:szCs w:val="24"/>
    </w:rPr>
  </w:style>
  <w:style w:type="paragraph" w:customStyle="1" w:styleId="formattext">
    <w:name w:val="formattext"/>
    <w:basedOn w:val="a"/>
    <w:rsid w:val="009B1C78"/>
    <w:pPr>
      <w:spacing w:before="100" w:beforeAutospacing="1" w:after="100" w:afterAutospacing="1"/>
    </w:pPr>
  </w:style>
  <w:style w:type="paragraph" w:customStyle="1" w:styleId="title1">
    <w:name w:val="title1"/>
    <w:basedOn w:val="a"/>
    <w:rsid w:val="009B1C78"/>
    <w:pPr>
      <w:spacing w:before="100" w:beforeAutospacing="1" w:after="100" w:afterAutospacing="1"/>
    </w:pPr>
    <w:rPr>
      <w:i/>
      <w:iCs/>
    </w:rPr>
  </w:style>
  <w:style w:type="paragraph" w:customStyle="1" w:styleId="western">
    <w:name w:val="western"/>
    <w:basedOn w:val="a"/>
    <w:rsid w:val="009B1C78"/>
    <w:pPr>
      <w:spacing w:before="100" w:beforeAutospacing="1" w:after="119"/>
    </w:pPr>
  </w:style>
  <w:style w:type="paragraph" w:customStyle="1" w:styleId="western1">
    <w:name w:val="western1"/>
    <w:basedOn w:val="a"/>
    <w:rsid w:val="009B1C78"/>
    <w:pPr>
      <w:spacing w:before="100" w:beforeAutospacing="1" w:after="119"/>
    </w:pPr>
  </w:style>
  <w:style w:type="paragraph" w:customStyle="1" w:styleId="Preformat">
    <w:name w:val="Preformat"/>
    <w:uiPriority w:val="99"/>
    <w:rsid w:val="009B1C78"/>
    <w:pPr>
      <w:autoSpaceDE w:val="0"/>
      <w:autoSpaceDN w:val="0"/>
      <w:adjustRightInd w:val="0"/>
    </w:pPr>
    <w:rPr>
      <w:rFonts w:ascii="Courier New" w:eastAsia="Calibri" w:hAnsi="Courier New" w:cs="Courier New"/>
    </w:rPr>
  </w:style>
  <w:style w:type="paragraph" w:customStyle="1" w:styleId="Context">
    <w:name w:val="Context"/>
    <w:uiPriority w:val="99"/>
    <w:rsid w:val="009B1C78"/>
    <w:pPr>
      <w:autoSpaceDE w:val="0"/>
      <w:autoSpaceDN w:val="0"/>
      <w:adjustRightInd w:val="0"/>
    </w:pPr>
    <w:rPr>
      <w:rFonts w:ascii="Arial Unicode MS" w:eastAsia="Arial Unicode MS" w:cs="Arial Unicode MS"/>
      <w:sz w:val="28"/>
      <w:szCs w:val="28"/>
    </w:rPr>
  </w:style>
  <w:style w:type="paragraph" w:customStyle="1" w:styleId="38">
    <w:name w:val="Стиль3 Знак Знак"/>
    <w:basedOn w:val="western1"/>
    <w:next w:val="western"/>
    <w:rsid w:val="009B1C78"/>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9B1C78"/>
    <w:pPr>
      <w:spacing w:before="100" w:after="100"/>
      <w:jc w:val="center"/>
      <w:textAlignment w:val="center"/>
    </w:pPr>
    <w:rPr>
      <w:szCs w:val="20"/>
    </w:rPr>
  </w:style>
  <w:style w:type="paragraph" w:customStyle="1" w:styleId="headertext">
    <w:name w:val="headertext"/>
    <w:basedOn w:val="a"/>
    <w:rsid w:val="009B1C78"/>
    <w:pPr>
      <w:spacing w:before="100" w:beforeAutospacing="1" w:after="100" w:afterAutospacing="1"/>
    </w:pPr>
  </w:style>
  <w:style w:type="character" w:customStyle="1" w:styleId="match">
    <w:name w:val="match"/>
    <w:rsid w:val="009B1C78"/>
  </w:style>
  <w:style w:type="paragraph" w:customStyle="1" w:styleId="unformattext">
    <w:name w:val="unformattext"/>
    <w:basedOn w:val="a"/>
    <w:rsid w:val="009B1C78"/>
    <w:pPr>
      <w:spacing w:before="100" w:beforeAutospacing="1" w:after="100" w:afterAutospacing="1"/>
    </w:pPr>
  </w:style>
  <w:style w:type="character" w:styleId="aff0">
    <w:name w:val="Emphasis"/>
    <w:uiPriority w:val="20"/>
    <w:qFormat/>
    <w:rsid w:val="009B1C78"/>
    <w:rPr>
      <w:i/>
      <w:iCs/>
    </w:rPr>
  </w:style>
  <w:style w:type="paragraph" w:customStyle="1" w:styleId="FORMATTEXT0">
    <w:name w:val=".FORMATTEXT"/>
    <w:uiPriority w:val="99"/>
    <w:rsid w:val="009B1C78"/>
    <w:pPr>
      <w:widowControl w:val="0"/>
      <w:autoSpaceDE w:val="0"/>
      <w:autoSpaceDN w:val="0"/>
      <w:adjustRightInd w:val="0"/>
    </w:pPr>
    <w:rPr>
      <w:sz w:val="24"/>
      <w:szCs w:val="24"/>
    </w:rPr>
  </w:style>
  <w:style w:type="paragraph" w:customStyle="1" w:styleId="HEADERTEXT0">
    <w:name w:val=".HEADERTEXT"/>
    <w:uiPriority w:val="99"/>
    <w:rsid w:val="009B1C78"/>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9B1C78"/>
    <w:pPr>
      <w:widowControl w:val="0"/>
      <w:autoSpaceDE w:val="0"/>
      <w:autoSpaceDN w:val="0"/>
      <w:adjustRightInd w:val="0"/>
    </w:pPr>
    <w:rPr>
      <w:sz w:val="24"/>
      <w:szCs w:val="24"/>
    </w:rPr>
  </w:style>
  <w:style w:type="character" w:customStyle="1" w:styleId="15">
    <w:name w:val="Список 1 Знак"/>
    <w:aliases w:val="Body Text Char Знак"/>
    <w:uiPriority w:val="99"/>
    <w:semiHidden/>
    <w:rsid w:val="009B1C78"/>
    <w:rPr>
      <w:sz w:val="22"/>
      <w:szCs w:val="22"/>
      <w:lang w:eastAsia="en-US"/>
    </w:rPr>
  </w:style>
  <w:style w:type="character" w:customStyle="1" w:styleId="blk">
    <w:name w:val="blk"/>
    <w:rsid w:val="009B1C78"/>
  </w:style>
  <w:style w:type="character" w:styleId="aff1">
    <w:name w:val="endnote reference"/>
    <w:uiPriority w:val="99"/>
    <w:unhideWhenUsed/>
    <w:rsid w:val="009B1C78"/>
    <w:rPr>
      <w:vertAlign w:val="superscript"/>
    </w:rPr>
  </w:style>
  <w:style w:type="paragraph" w:customStyle="1" w:styleId="consplusnormal1">
    <w:name w:val="consplusnormal"/>
    <w:basedOn w:val="a"/>
    <w:rsid w:val="009B1C78"/>
    <w:pPr>
      <w:spacing w:before="100" w:beforeAutospacing="1" w:after="100" w:afterAutospacing="1"/>
    </w:pPr>
  </w:style>
  <w:style w:type="character" w:customStyle="1" w:styleId="titlefield2">
    <w:name w:val="titlefield2"/>
    <w:rsid w:val="009B1C78"/>
    <w:rPr>
      <w:b w:val="0"/>
      <w:bCs w:val="0"/>
      <w:sz w:val="36"/>
      <w:szCs w:val="36"/>
    </w:rPr>
  </w:style>
  <w:style w:type="character" w:customStyle="1" w:styleId="27">
    <w:name w:val="Основной текст (2)_"/>
    <w:link w:val="28"/>
    <w:rsid w:val="009B1C78"/>
    <w:rPr>
      <w:shd w:val="clear" w:color="auto" w:fill="FFFFFF"/>
    </w:rPr>
  </w:style>
  <w:style w:type="paragraph" w:customStyle="1" w:styleId="28">
    <w:name w:val="Основной текст (2)"/>
    <w:basedOn w:val="a"/>
    <w:link w:val="27"/>
    <w:rsid w:val="009B1C78"/>
    <w:pPr>
      <w:widowControl w:val="0"/>
      <w:shd w:val="clear" w:color="auto" w:fill="FFFFFF"/>
      <w:spacing w:before="300" w:line="264" w:lineRule="exact"/>
      <w:ind w:hanging="360"/>
      <w:jc w:val="both"/>
    </w:pPr>
    <w:rPr>
      <w:sz w:val="20"/>
      <w:szCs w:val="20"/>
    </w:rPr>
  </w:style>
  <w:style w:type="character" w:customStyle="1" w:styleId="210">
    <w:name w:val="Основной текст 2 Знак1"/>
    <w:aliases w:val="Основной текст 2 Знак Знак,Знак10 Знак"/>
    <w:locked/>
    <w:rsid w:val="009B1C78"/>
    <w:rPr>
      <w:rFonts w:ascii="Arial" w:hAnsi="Arial" w:cs="Arial"/>
      <w:sz w:val="18"/>
      <w:szCs w:val="18"/>
      <w:lang w:val="ru-RU" w:eastAsia="ru-RU" w:bidi="ar-SA"/>
    </w:rPr>
  </w:style>
  <w:style w:type="paragraph" w:customStyle="1" w:styleId="xl64">
    <w:name w:val="xl64"/>
    <w:basedOn w:val="a"/>
    <w:rsid w:val="009B1C78"/>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65">
    <w:name w:val="xl65"/>
    <w:basedOn w:val="a"/>
    <w:rsid w:val="009B1C78"/>
    <w:pPr>
      <w:pBdr>
        <w:top w:val="single" w:sz="4" w:space="0" w:color="auto"/>
      </w:pBdr>
      <w:spacing w:before="100" w:beforeAutospacing="1" w:after="100" w:afterAutospacing="1"/>
      <w:jc w:val="center"/>
      <w:textAlignment w:val="center"/>
    </w:pPr>
    <w:rPr>
      <w:color w:val="000000"/>
    </w:rPr>
  </w:style>
  <w:style w:type="paragraph" w:customStyle="1" w:styleId="xl66">
    <w:name w:val="xl66"/>
    <w:basedOn w:val="a"/>
    <w:rsid w:val="009B1C78"/>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
    <w:rsid w:val="009B1C78"/>
    <w:pPr>
      <w:pBdr>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68">
    <w:name w:val="xl68"/>
    <w:basedOn w:val="a"/>
    <w:rsid w:val="009B1C78"/>
    <w:pPr>
      <w:pBdr>
        <w:bottom w:val="single" w:sz="4" w:space="0" w:color="auto"/>
      </w:pBdr>
      <w:spacing w:before="100" w:beforeAutospacing="1" w:after="100" w:afterAutospacing="1"/>
      <w:jc w:val="center"/>
      <w:textAlignment w:val="center"/>
    </w:pPr>
    <w:rPr>
      <w:color w:val="000000"/>
    </w:rPr>
  </w:style>
  <w:style w:type="paragraph" w:customStyle="1" w:styleId="xl69">
    <w:name w:val="xl69"/>
    <w:basedOn w:val="a"/>
    <w:rsid w:val="009B1C78"/>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
    <w:rsid w:val="009B1C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
    <w:rsid w:val="009B1C7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72">
    <w:name w:val="xl72"/>
    <w:basedOn w:val="a"/>
    <w:rsid w:val="009B1C78"/>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
    <w:rsid w:val="009B1C78"/>
    <w:pPr>
      <w:spacing w:before="100" w:beforeAutospacing="1" w:after="100" w:afterAutospacing="1"/>
      <w:textAlignment w:val="top"/>
    </w:pPr>
    <w:rPr>
      <w:color w:val="000000"/>
    </w:rPr>
  </w:style>
  <w:style w:type="paragraph" w:customStyle="1" w:styleId="xl74">
    <w:name w:val="xl74"/>
    <w:basedOn w:val="a"/>
    <w:rsid w:val="009B1C78"/>
    <w:pPr>
      <w:spacing w:before="100" w:beforeAutospacing="1" w:after="100" w:afterAutospacing="1"/>
      <w:jc w:val="right"/>
      <w:textAlignment w:val="top"/>
    </w:pPr>
    <w:rPr>
      <w:b/>
      <w:bCs/>
      <w:color w:val="000000"/>
    </w:rPr>
  </w:style>
  <w:style w:type="paragraph" w:customStyle="1" w:styleId="xl75">
    <w:name w:val="xl75"/>
    <w:basedOn w:val="a"/>
    <w:rsid w:val="009B1C78"/>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76">
    <w:name w:val="xl76"/>
    <w:basedOn w:val="a"/>
    <w:rsid w:val="009B1C7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9B1C7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8">
    <w:name w:val="xl78"/>
    <w:basedOn w:val="a"/>
    <w:rsid w:val="009B1C78"/>
    <w:pPr>
      <w:pBdr>
        <w:bottom w:val="single" w:sz="4" w:space="0" w:color="auto"/>
      </w:pBdr>
      <w:spacing w:before="100" w:beforeAutospacing="1" w:after="100" w:afterAutospacing="1"/>
      <w:textAlignment w:val="center"/>
    </w:pPr>
    <w:rPr>
      <w:b/>
      <w:bCs/>
      <w:color w:val="000000"/>
    </w:rPr>
  </w:style>
  <w:style w:type="paragraph" w:customStyle="1" w:styleId="xl79">
    <w:name w:val="xl79"/>
    <w:basedOn w:val="a"/>
    <w:rsid w:val="009B1C78"/>
    <w:pPr>
      <w:spacing w:before="100" w:beforeAutospacing="1" w:after="100" w:afterAutospacing="1"/>
      <w:jc w:val="right"/>
      <w:textAlignment w:val="top"/>
    </w:pPr>
    <w:rPr>
      <w:color w:val="000000"/>
    </w:rPr>
  </w:style>
  <w:style w:type="paragraph" w:customStyle="1" w:styleId="xl80">
    <w:name w:val="xl80"/>
    <w:basedOn w:val="a"/>
    <w:rsid w:val="009B1C78"/>
    <w:pPr>
      <w:spacing w:before="100" w:beforeAutospacing="1" w:after="100" w:afterAutospacing="1"/>
    </w:pPr>
    <w:rPr>
      <w:color w:val="000000"/>
    </w:rPr>
  </w:style>
  <w:style w:type="paragraph" w:customStyle="1" w:styleId="xl81">
    <w:name w:val="xl81"/>
    <w:basedOn w:val="a"/>
    <w:rsid w:val="009B1C78"/>
    <w:pPr>
      <w:pBdr>
        <w:bottom w:val="single" w:sz="4" w:space="0" w:color="auto"/>
      </w:pBdr>
      <w:spacing w:before="100" w:beforeAutospacing="1" w:after="100" w:afterAutospacing="1"/>
      <w:jc w:val="right"/>
    </w:pPr>
    <w:rPr>
      <w:color w:val="000000"/>
    </w:rPr>
  </w:style>
  <w:style w:type="paragraph" w:customStyle="1" w:styleId="xl82">
    <w:name w:val="xl82"/>
    <w:basedOn w:val="a"/>
    <w:rsid w:val="009B1C78"/>
    <w:pPr>
      <w:pBdr>
        <w:bottom w:val="single" w:sz="4" w:space="0" w:color="auto"/>
      </w:pBdr>
      <w:spacing w:before="100" w:beforeAutospacing="1" w:after="100" w:afterAutospacing="1"/>
    </w:pPr>
    <w:rPr>
      <w:color w:val="000000"/>
    </w:rPr>
  </w:style>
  <w:style w:type="paragraph" w:customStyle="1" w:styleId="xl83">
    <w:name w:val="xl83"/>
    <w:basedOn w:val="a"/>
    <w:rsid w:val="009B1C78"/>
    <w:pPr>
      <w:spacing w:before="100" w:beforeAutospacing="1" w:after="100" w:afterAutospacing="1"/>
      <w:jc w:val="center"/>
      <w:textAlignment w:val="center"/>
    </w:pPr>
    <w:rPr>
      <w:b/>
      <w:bCs/>
      <w:color w:val="000000"/>
    </w:rPr>
  </w:style>
  <w:style w:type="paragraph" w:customStyle="1" w:styleId="xl84">
    <w:name w:val="xl84"/>
    <w:basedOn w:val="a"/>
    <w:rsid w:val="009B1C78"/>
    <w:pPr>
      <w:spacing w:before="100" w:beforeAutospacing="1" w:after="100" w:afterAutospacing="1"/>
      <w:jc w:val="center"/>
      <w:textAlignment w:val="top"/>
    </w:pPr>
    <w:rPr>
      <w:color w:val="000000"/>
    </w:rPr>
  </w:style>
  <w:style w:type="numbering" w:customStyle="1" w:styleId="110">
    <w:name w:val="Нет списка11"/>
    <w:next w:val="a2"/>
    <w:uiPriority w:val="99"/>
    <w:semiHidden/>
    <w:unhideWhenUsed/>
    <w:rsid w:val="009B1C78"/>
  </w:style>
  <w:style w:type="numbering" w:customStyle="1" w:styleId="211">
    <w:name w:val="Нет списка21"/>
    <w:next w:val="a2"/>
    <w:uiPriority w:val="99"/>
    <w:semiHidden/>
    <w:unhideWhenUsed/>
    <w:rsid w:val="009B1C78"/>
  </w:style>
  <w:style w:type="numbering" w:customStyle="1" w:styleId="311">
    <w:name w:val="Нет списка31"/>
    <w:next w:val="a2"/>
    <w:uiPriority w:val="99"/>
    <w:semiHidden/>
    <w:unhideWhenUsed/>
    <w:rsid w:val="009B1C78"/>
  </w:style>
  <w:style w:type="numbering" w:customStyle="1" w:styleId="41">
    <w:name w:val="Нет списка4"/>
    <w:next w:val="a2"/>
    <w:uiPriority w:val="99"/>
    <w:semiHidden/>
    <w:unhideWhenUsed/>
    <w:rsid w:val="009B1C78"/>
  </w:style>
  <w:style w:type="numbering" w:customStyle="1" w:styleId="5">
    <w:name w:val="Нет списка5"/>
    <w:next w:val="a2"/>
    <w:uiPriority w:val="99"/>
    <w:semiHidden/>
    <w:unhideWhenUsed/>
    <w:rsid w:val="009B1C78"/>
  </w:style>
  <w:style w:type="table" w:customStyle="1" w:styleId="111">
    <w:name w:val="Сетка таблицы11"/>
    <w:basedOn w:val="a1"/>
    <w:next w:val="a7"/>
    <w:uiPriority w:val="59"/>
    <w:rsid w:val="009B1C78"/>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
    <w:basedOn w:val="a1"/>
    <w:next w:val="a7"/>
    <w:uiPriority w:val="39"/>
    <w:rsid w:val="007771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
    <w:name w:val="Нет списка6"/>
    <w:next w:val="a2"/>
    <w:uiPriority w:val="99"/>
    <w:semiHidden/>
    <w:unhideWhenUsed/>
    <w:rsid w:val="006109C3"/>
  </w:style>
  <w:style w:type="table" w:customStyle="1" w:styleId="39">
    <w:name w:val="Сетка таблицы3"/>
    <w:basedOn w:val="a1"/>
    <w:next w:val="a7"/>
    <w:uiPriority w:val="39"/>
    <w:rsid w:val="006109C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
    <w:name w:val="Нет списка7"/>
    <w:next w:val="a2"/>
    <w:uiPriority w:val="99"/>
    <w:semiHidden/>
    <w:unhideWhenUsed/>
    <w:rsid w:val="00873953"/>
  </w:style>
  <w:style w:type="table" w:customStyle="1" w:styleId="42">
    <w:name w:val="Сетка таблицы4"/>
    <w:basedOn w:val="a1"/>
    <w:next w:val="a7"/>
    <w:uiPriority w:val="39"/>
    <w:rsid w:val="00626BD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yout">
    <w:name w:val="layout"/>
    <w:rsid w:val="00BE2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5113">
      <w:bodyDiv w:val="1"/>
      <w:marLeft w:val="0"/>
      <w:marRight w:val="0"/>
      <w:marTop w:val="0"/>
      <w:marBottom w:val="0"/>
      <w:divBdr>
        <w:top w:val="none" w:sz="0" w:space="0" w:color="auto"/>
        <w:left w:val="none" w:sz="0" w:space="0" w:color="auto"/>
        <w:bottom w:val="none" w:sz="0" w:space="0" w:color="auto"/>
        <w:right w:val="none" w:sz="0" w:space="0" w:color="auto"/>
      </w:divBdr>
      <w:divsChild>
        <w:div w:id="1202860902">
          <w:marLeft w:val="0"/>
          <w:marRight w:val="0"/>
          <w:marTop w:val="825"/>
          <w:marBottom w:val="0"/>
          <w:divBdr>
            <w:top w:val="none" w:sz="0" w:space="0" w:color="auto"/>
            <w:left w:val="none" w:sz="0" w:space="0" w:color="auto"/>
            <w:bottom w:val="none" w:sz="0" w:space="0" w:color="auto"/>
            <w:right w:val="none" w:sz="0" w:space="0" w:color="auto"/>
          </w:divBdr>
        </w:div>
        <w:div w:id="1821651121">
          <w:marLeft w:val="585"/>
          <w:marRight w:val="0"/>
          <w:marTop w:val="765"/>
          <w:marBottom w:val="0"/>
          <w:divBdr>
            <w:top w:val="none" w:sz="0" w:space="0" w:color="auto"/>
            <w:left w:val="none" w:sz="0" w:space="0" w:color="auto"/>
            <w:bottom w:val="none" w:sz="0" w:space="0" w:color="auto"/>
            <w:right w:val="none" w:sz="0" w:space="0" w:color="auto"/>
          </w:divBdr>
        </w:div>
      </w:divsChild>
    </w:div>
    <w:div w:id="80760249">
      <w:bodyDiv w:val="1"/>
      <w:marLeft w:val="0"/>
      <w:marRight w:val="0"/>
      <w:marTop w:val="0"/>
      <w:marBottom w:val="0"/>
      <w:divBdr>
        <w:top w:val="none" w:sz="0" w:space="0" w:color="auto"/>
        <w:left w:val="none" w:sz="0" w:space="0" w:color="auto"/>
        <w:bottom w:val="none" w:sz="0" w:space="0" w:color="auto"/>
        <w:right w:val="none" w:sz="0" w:space="0" w:color="auto"/>
      </w:divBdr>
    </w:div>
    <w:div w:id="161896694">
      <w:bodyDiv w:val="1"/>
      <w:marLeft w:val="0"/>
      <w:marRight w:val="0"/>
      <w:marTop w:val="0"/>
      <w:marBottom w:val="0"/>
      <w:divBdr>
        <w:top w:val="none" w:sz="0" w:space="0" w:color="auto"/>
        <w:left w:val="none" w:sz="0" w:space="0" w:color="auto"/>
        <w:bottom w:val="none" w:sz="0" w:space="0" w:color="auto"/>
        <w:right w:val="none" w:sz="0" w:space="0" w:color="auto"/>
      </w:divBdr>
    </w:div>
    <w:div w:id="207570702">
      <w:bodyDiv w:val="1"/>
      <w:marLeft w:val="0"/>
      <w:marRight w:val="0"/>
      <w:marTop w:val="0"/>
      <w:marBottom w:val="0"/>
      <w:divBdr>
        <w:top w:val="none" w:sz="0" w:space="0" w:color="auto"/>
        <w:left w:val="none" w:sz="0" w:space="0" w:color="auto"/>
        <w:bottom w:val="none" w:sz="0" w:space="0" w:color="auto"/>
        <w:right w:val="none" w:sz="0" w:space="0" w:color="auto"/>
      </w:divBdr>
    </w:div>
    <w:div w:id="208340170">
      <w:bodyDiv w:val="1"/>
      <w:marLeft w:val="0"/>
      <w:marRight w:val="0"/>
      <w:marTop w:val="0"/>
      <w:marBottom w:val="0"/>
      <w:divBdr>
        <w:top w:val="none" w:sz="0" w:space="0" w:color="auto"/>
        <w:left w:val="none" w:sz="0" w:space="0" w:color="auto"/>
        <w:bottom w:val="none" w:sz="0" w:space="0" w:color="auto"/>
        <w:right w:val="none" w:sz="0" w:space="0" w:color="auto"/>
      </w:divBdr>
    </w:div>
    <w:div w:id="261886730">
      <w:bodyDiv w:val="1"/>
      <w:marLeft w:val="0"/>
      <w:marRight w:val="0"/>
      <w:marTop w:val="0"/>
      <w:marBottom w:val="0"/>
      <w:divBdr>
        <w:top w:val="none" w:sz="0" w:space="0" w:color="auto"/>
        <w:left w:val="none" w:sz="0" w:space="0" w:color="auto"/>
        <w:bottom w:val="none" w:sz="0" w:space="0" w:color="auto"/>
        <w:right w:val="none" w:sz="0" w:space="0" w:color="auto"/>
      </w:divBdr>
    </w:div>
    <w:div w:id="292292981">
      <w:bodyDiv w:val="1"/>
      <w:marLeft w:val="0"/>
      <w:marRight w:val="0"/>
      <w:marTop w:val="0"/>
      <w:marBottom w:val="0"/>
      <w:divBdr>
        <w:top w:val="none" w:sz="0" w:space="0" w:color="auto"/>
        <w:left w:val="none" w:sz="0" w:space="0" w:color="auto"/>
        <w:bottom w:val="none" w:sz="0" w:space="0" w:color="auto"/>
        <w:right w:val="none" w:sz="0" w:space="0" w:color="auto"/>
      </w:divBdr>
    </w:div>
    <w:div w:id="344090667">
      <w:bodyDiv w:val="1"/>
      <w:marLeft w:val="0"/>
      <w:marRight w:val="0"/>
      <w:marTop w:val="0"/>
      <w:marBottom w:val="0"/>
      <w:divBdr>
        <w:top w:val="none" w:sz="0" w:space="0" w:color="auto"/>
        <w:left w:val="none" w:sz="0" w:space="0" w:color="auto"/>
        <w:bottom w:val="none" w:sz="0" w:space="0" w:color="auto"/>
        <w:right w:val="none" w:sz="0" w:space="0" w:color="auto"/>
      </w:divBdr>
    </w:div>
    <w:div w:id="381054163">
      <w:bodyDiv w:val="1"/>
      <w:marLeft w:val="0"/>
      <w:marRight w:val="0"/>
      <w:marTop w:val="0"/>
      <w:marBottom w:val="0"/>
      <w:divBdr>
        <w:top w:val="none" w:sz="0" w:space="0" w:color="auto"/>
        <w:left w:val="none" w:sz="0" w:space="0" w:color="auto"/>
        <w:bottom w:val="none" w:sz="0" w:space="0" w:color="auto"/>
        <w:right w:val="none" w:sz="0" w:space="0" w:color="auto"/>
      </w:divBdr>
    </w:div>
    <w:div w:id="420183490">
      <w:bodyDiv w:val="1"/>
      <w:marLeft w:val="0"/>
      <w:marRight w:val="0"/>
      <w:marTop w:val="0"/>
      <w:marBottom w:val="0"/>
      <w:divBdr>
        <w:top w:val="none" w:sz="0" w:space="0" w:color="auto"/>
        <w:left w:val="none" w:sz="0" w:space="0" w:color="auto"/>
        <w:bottom w:val="none" w:sz="0" w:space="0" w:color="auto"/>
        <w:right w:val="none" w:sz="0" w:space="0" w:color="auto"/>
      </w:divBdr>
    </w:div>
    <w:div w:id="502623719">
      <w:bodyDiv w:val="1"/>
      <w:marLeft w:val="0"/>
      <w:marRight w:val="0"/>
      <w:marTop w:val="0"/>
      <w:marBottom w:val="0"/>
      <w:divBdr>
        <w:top w:val="none" w:sz="0" w:space="0" w:color="auto"/>
        <w:left w:val="none" w:sz="0" w:space="0" w:color="auto"/>
        <w:bottom w:val="none" w:sz="0" w:space="0" w:color="auto"/>
        <w:right w:val="none" w:sz="0" w:space="0" w:color="auto"/>
      </w:divBdr>
    </w:div>
    <w:div w:id="506407450">
      <w:bodyDiv w:val="1"/>
      <w:marLeft w:val="0"/>
      <w:marRight w:val="0"/>
      <w:marTop w:val="0"/>
      <w:marBottom w:val="0"/>
      <w:divBdr>
        <w:top w:val="none" w:sz="0" w:space="0" w:color="auto"/>
        <w:left w:val="none" w:sz="0" w:space="0" w:color="auto"/>
        <w:bottom w:val="none" w:sz="0" w:space="0" w:color="auto"/>
        <w:right w:val="none" w:sz="0" w:space="0" w:color="auto"/>
      </w:divBdr>
    </w:div>
    <w:div w:id="519441684">
      <w:bodyDiv w:val="1"/>
      <w:marLeft w:val="0"/>
      <w:marRight w:val="0"/>
      <w:marTop w:val="0"/>
      <w:marBottom w:val="0"/>
      <w:divBdr>
        <w:top w:val="none" w:sz="0" w:space="0" w:color="auto"/>
        <w:left w:val="none" w:sz="0" w:space="0" w:color="auto"/>
        <w:bottom w:val="none" w:sz="0" w:space="0" w:color="auto"/>
        <w:right w:val="none" w:sz="0" w:space="0" w:color="auto"/>
      </w:divBdr>
    </w:div>
    <w:div w:id="554046408">
      <w:bodyDiv w:val="1"/>
      <w:marLeft w:val="0"/>
      <w:marRight w:val="0"/>
      <w:marTop w:val="0"/>
      <w:marBottom w:val="0"/>
      <w:divBdr>
        <w:top w:val="none" w:sz="0" w:space="0" w:color="auto"/>
        <w:left w:val="none" w:sz="0" w:space="0" w:color="auto"/>
        <w:bottom w:val="none" w:sz="0" w:space="0" w:color="auto"/>
        <w:right w:val="none" w:sz="0" w:space="0" w:color="auto"/>
      </w:divBdr>
    </w:div>
    <w:div w:id="590505919">
      <w:bodyDiv w:val="1"/>
      <w:marLeft w:val="0"/>
      <w:marRight w:val="0"/>
      <w:marTop w:val="0"/>
      <w:marBottom w:val="0"/>
      <w:divBdr>
        <w:top w:val="none" w:sz="0" w:space="0" w:color="auto"/>
        <w:left w:val="none" w:sz="0" w:space="0" w:color="auto"/>
        <w:bottom w:val="none" w:sz="0" w:space="0" w:color="auto"/>
        <w:right w:val="none" w:sz="0" w:space="0" w:color="auto"/>
      </w:divBdr>
    </w:div>
    <w:div w:id="904687341">
      <w:bodyDiv w:val="1"/>
      <w:marLeft w:val="0"/>
      <w:marRight w:val="0"/>
      <w:marTop w:val="0"/>
      <w:marBottom w:val="0"/>
      <w:divBdr>
        <w:top w:val="none" w:sz="0" w:space="0" w:color="auto"/>
        <w:left w:val="none" w:sz="0" w:space="0" w:color="auto"/>
        <w:bottom w:val="none" w:sz="0" w:space="0" w:color="auto"/>
        <w:right w:val="none" w:sz="0" w:space="0" w:color="auto"/>
      </w:divBdr>
    </w:div>
    <w:div w:id="933896958">
      <w:bodyDiv w:val="1"/>
      <w:marLeft w:val="0"/>
      <w:marRight w:val="0"/>
      <w:marTop w:val="0"/>
      <w:marBottom w:val="0"/>
      <w:divBdr>
        <w:top w:val="none" w:sz="0" w:space="0" w:color="auto"/>
        <w:left w:val="none" w:sz="0" w:space="0" w:color="auto"/>
        <w:bottom w:val="none" w:sz="0" w:space="0" w:color="auto"/>
        <w:right w:val="none" w:sz="0" w:space="0" w:color="auto"/>
      </w:divBdr>
    </w:div>
    <w:div w:id="1024013026">
      <w:bodyDiv w:val="1"/>
      <w:marLeft w:val="0"/>
      <w:marRight w:val="0"/>
      <w:marTop w:val="0"/>
      <w:marBottom w:val="0"/>
      <w:divBdr>
        <w:top w:val="none" w:sz="0" w:space="0" w:color="auto"/>
        <w:left w:val="none" w:sz="0" w:space="0" w:color="auto"/>
        <w:bottom w:val="none" w:sz="0" w:space="0" w:color="auto"/>
        <w:right w:val="none" w:sz="0" w:space="0" w:color="auto"/>
      </w:divBdr>
    </w:div>
    <w:div w:id="1088385994">
      <w:bodyDiv w:val="1"/>
      <w:marLeft w:val="0"/>
      <w:marRight w:val="0"/>
      <w:marTop w:val="0"/>
      <w:marBottom w:val="0"/>
      <w:divBdr>
        <w:top w:val="none" w:sz="0" w:space="0" w:color="auto"/>
        <w:left w:val="none" w:sz="0" w:space="0" w:color="auto"/>
        <w:bottom w:val="none" w:sz="0" w:space="0" w:color="auto"/>
        <w:right w:val="none" w:sz="0" w:space="0" w:color="auto"/>
      </w:divBdr>
    </w:div>
    <w:div w:id="1158307869">
      <w:bodyDiv w:val="1"/>
      <w:marLeft w:val="0"/>
      <w:marRight w:val="0"/>
      <w:marTop w:val="0"/>
      <w:marBottom w:val="0"/>
      <w:divBdr>
        <w:top w:val="none" w:sz="0" w:space="0" w:color="auto"/>
        <w:left w:val="none" w:sz="0" w:space="0" w:color="auto"/>
        <w:bottom w:val="none" w:sz="0" w:space="0" w:color="auto"/>
        <w:right w:val="none" w:sz="0" w:space="0" w:color="auto"/>
      </w:divBdr>
    </w:div>
    <w:div w:id="1165896386">
      <w:bodyDiv w:val="1"/>
      <w:marLeft w:val="0"/>
      <w:marRight w:val="0"/>
      <w:marTop w:val="0"/>
      <w:marBottom w:val="0"/>
      <w:divBdr>
        <w:top w:val="none" w:sz="0" w:space="0" w:color="auto"/>
        <w:left w:val="none" w:sz="0" w:space="0" w:color="auto"/>
        <w:bottom w:val="none" w:sz="0" w:space="0" w:color="auto"/>
        <w:right w:val="none" w:sz="0" w:space="0" w:color="auto"/>
      </w:divBdr>
    </w:div>
    <w:div w:id="1176579702">
      <w:bodyDiv w:val="1"/>
      <w:marLeft w:val="0"/>
      <w:marRight w:val="0"/>
      <w:marTop w:val="0"/>
      <w:marBottom w:val="0"/>
      <w:divBdr>
        <w:top w:val="none" w:sz="0" w:space="0" w:color="auto"/>
        <w:left w:val="none" w:sz="0" w:space="0" w:color="auto"/>
        <w:bottom w:val="none" w:sz="0" w:space="0" w:color="auto"/>
        <w:right w:val="none" w:sz="0" w:space="0" w:color="auto"/>
      </w:divBdr>
    </w:div>
    <w:div w:id="1239246303">
      <w:bodyDiv w:val="1"/>
      <w:marLeft w:val="0"/>
      <w:marRight w:val="0"/>
      <w:marTop w:val="0"/>
      <w:marBottom w:val="0"/>
      <w:divBdr>
        <w:top w:val="none" w:sz="0" w:space="0" w:color="auto"/>
        <w:left w:val="none" w:sz="0" w:space="0" w:color="auto"/>
        <w:bottom w:val="none" w:sz="0" w:space="0" w:color="auto"/>
        <w:right w:val="none" w:sz="0" w:space="0" w:color="auto"/>
      </w:divBdr>
    </w:div>
    <w:div w:id="1327636565">
      <w:bodyDiv w:val="1"/>
      <w:marLeft w:val="0"/>
      <w:marRight w:val="0"/>
      <w:marTop w:val="0"/>
      <w:marBottom w:val="0"/>
      <w:divBdr>
        <w:top w:val="none" w:sz="0" w:space="0" w:color="auto"/>
        <w:left w:val="none" w:sz="0" w:space="0" w:color="auto"/>
        <w:bottom w:val="none" w:sz="0" w:space="0" w:color="auto"/>
        <w:right w:val="none" w:sz="0" w:space="0" w:color="auto"/>
      </w:divBdr>
    </w:div>
    <w:div w:id="1426726053">
      <w:bodyDiv w:val="1"/>
      <w:marLeft w:val="0"/>
      <w:marRight w:val="0"/>
      <w:marTop w:val="0"/>
      <w:marBottom w:val="0"/>
      <w:divBdr>
        <w:top w:val="none" w:sz="0" w:space="0" w:color="auto"/>
        <w:left w:val="none" w:sz="0" w:space="0" w:color="auto"/>
        <w:bottom w:val="none" w:sz="0" w:space="0" w:color="auto"/>
        <w:right w:val="none" w:sz="0" w:space="0" w:color="auto"/>
      </w:divBdr>
    </w:div>
    <w:div w:id="1531530449">
      <w:bodyDiv w:val="1"/>
      <w:marLeft w:val="0"/>
      <w:marRight w:val="0"/>
      <w:marTop w:val="0"/>
      <w:marBottom w:val="0"/>
      <w:divBdr>
        <w:top w:val="none" w:sz="0" w:space="0" w:color="auto"/>
        <w:left w:val="none" w:sz="0" w:space="0" w:color="auto"/>
        <w:bottom w:val="none" w:sz="0" w:space="0" w:color="auto"/>
        <w:right w:val="none" w:sz="0" w:space="0" w:color="auto"/>
      </w:divBdr>
    </w:div>
    <w:div w:id="1582174575">
      <w:bodyDiv w:val="1"/>
      <w:marLeft w:val="0"/>
      <w:marRight w:val="0"/>
      <w:marTop w:val="0"/>
      <w:marBottom w:val="0"/>
      <w:divBdr>
        <w:top w:val="none" w:sz="0" w:space="0" w:color="auto"/>
        <w:left w:val="none" w:sz="0" w:space="0" w:color="auto"/>
        <w:bottom w:val="none" w:sz="0" w:space="0" w:color="auto"/>
        <w:right w:val="none" w:sz="0" w:space="0" w:color="auto"/>
      </w:divBdr>
    </w:div>
    <w:div w:id="1608544821">
      <w:bodyDiv w:val="1"/>
      <w:marLeft w:val="0"/>
      <w:marRight w:val="0"/>
      <w:marTop w:val="0"/>
      <w:marBottom w:val="0"/>
      <w:divBdr>
        <w:top w:val="none" w:sz="0" w:space="0" w:color="auto"/>
        <w:left w:val="none" w:sz="0" w:space="0" w:color="auto"/>
        <w:bottom w:val="none" w:sz="0" w:space="0" w:color="auto"/>
        <w:right w:val="none" w:sz="0" w:space="0" w:color="auto"/>
      </w:divBdr>
    </w:div>
    <w:div w:id="1632903566">
      <w:bodyDiv w:val="1"/>
      <w:marLeft w:val="0"/>
      <w:marRight w:val="0"/>
      <w:marTop w:val="0"/>
      <w:marBottom w:val="0"/>
      <w:divBdr>
        <w:top w:val="none" w:sz="0" w:space="0" w:color="auto"/>
        <w:left w:val="none" w:sz="0" w:space="0" w:color="auto"/>
        <w:bottom w:val="none" w:sz="0" w:space="0" w:color="auto"/>
        <w:right w:val="none" w:sz="0" w:space="0" w:color="auto"/>
      </w:divBdr>
    </w:div>
    <w:div w:id="1841580044">
      <w:bodyDiv w:val="1"/>
      <w:marLeft w:val="0"/>
      <w:marRight w:val="0"/>
      <w:marTop w:val="0"/>
      <w:marBottom w:val="0"/>
      <w:divBdr>
        <w:top w:val="none" w:sz="0" w:space="0" w:color="auto"/>
        <w:left w:val="none" w:sz="0" w:space="0" w:color="auto"/>
        <w:bottom w:val="none" w:sz="0" w:space="0" w:color="auto"/>
        <w:right w:val="none" w:sz="0" w:space="0" w:color="auto"/>
      </w:divBdr>
    </w:div>
    <w:div w:id="1843162229">
      <w:bodyDiv w:val="1"/>
      <w:marLeft w:val="0"/>
      <w:marRight w:val="0"/>
      <w:marTop w:val="0"/>
      <w:marBottom w:val="0"/>
      <w:divBdr>
        <w:top w:val="none" w:sz="0" w:space="0" w:color="auto"/>
        <w:left w:val="none" w:sz="0" w:space="0" w:color="auto"/>
        <w:bottom w:val="none" w:sz="0" w:space="0" w:color="auto"/>
        <w:right w:val="none" w:sz="0" w:space="0" w:color="auto"/>
      </w:divBdr>
    </w:div>
    <w:div w:id="1892376314">
      <w:bodyDiv w:val="1"/>
      <w:marLeft w:val="0"/>
      <w:marRight w:val="0"/>
      <w:marTop w:val="0"/>
      <w:marBottom w:val="0"/>
      <w:divBdr>
        <w:top w:val="none" w:sz="0" w:space="0" w:color="auto"/>
        <w:left w:val="none" w:sz="0" w:space="0" w:color="auto"/>
        <w:bottom w:val="none" w:sz="0" w:space="0" w:color="auto"/>
        <w:right w:val="none" w:sz="0" w:space="0" w:color="auto"/>
      </w:divBdr>
    </w:div>
    <w:div w:id="1946648024">
      <w:bodyDiv w:val="1"/>
      <w:marLeft w:val="0"/>
      <w:marRight w:val="0"/>
      <w:marTop w:val="0"/>
      <w:marBottom w:val="0"/>
      <w:divBdr>
        <w:top w:val="none" w:sz="0" w:space="0" w:color="auto"/>
        <w:left w:val="none" w:sz="0" w:space="0" w:color="auto"/>
        <w:bottom w:val="none" w:sz="0" w:space="0" w:color="auto"/>
        <w:right w:val="none" w:sz="0" w:space="0" w:color="auto"/>
      </w:divBdr>
    </w:div>
    <w:div w:id="1963151442">
      <w:bodyDiv w:val="1"/>
      <w:marLeft w:val="0"/>
      <w:marRight w:val="0"/>
      <w:marTop w:val="0"/>
      <w:marBottom w:val="0"/>
      <w:divBdr>
        <w:top w:val="none" w:sz="0" w:space="0" w:color="auto"/>
        <w:left w:val="none" w:sz="0" w:space="0" w:color="auto"/>
        <w:bottom w:val="none" w:sz="0" w:space="0" w:color="auto"/>
        <w:right w:val="none" w:sz="0" w:space="0" w:color="auto"/>
      </w:divBdr>
    </w:div>
    <w:div w:id="2054453433">
      <w:bodyDiv w:val="1"/>
      <w:marLeft w:val="0"/>
      <w:marRight w:val="0"/>
      <w:marTop w:val="0"/>
      <w:marBottom w:val="0"/>
      <w:divBdr>
        <w:top w:val="none" w:sz="0" w:space="0" w:color="auto"/>
        <w:left w:val="none" w:sz="0" w:space="0" w:color="auto"/>
        <w:bottom w:val="none" w:sz="0" w:space="0" w:color="auto"/>
        <w:right w:val="none" w:sz="0" w:space="0" w:color="auto"/>
      </w:divBdr>
    </w:div>
    <w:div w:id="2086493485">
      <w:bodyDiv w:val="1"/>
      <w:marLeft w:val="0"/>
      <w:marRight w:val="0"/>
      <w:marTop w:val="0"/>
      <w:marBottom w:val="0"/>
      <w:divBdr>
        <w:top w:val="none" w:sz="0" w:space="0" w:color="auto"/>
        <w:left w:val="none" w:sz="0" w:space="0" w:color="auto"/>
        <w:bottom w:val="none" w:sz="0" w:space="0" w:color="auto"/>
        <w:right w:val="none" w:sz="0" w:space="0" w:color="auto"/>
      </w:divBdr>
    </w:div>
    <w:div w:id="208799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443C1-21CE-4D61-8709-F3E9EAD2C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1724</Words>
  <Characters>9828</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
  <LinksUpToDate>false</LinksUpToDate>
  <CharactersWithSpaces>11529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Игнатенко Ольга Валерьевна</dc:creator>
  <cp:lastModifiedBy>Игнатенко Ольга Валерьевна</cp:lastModifiedBy>
  <cp:revision>3</cp:revision>
  <cp:lastPrinted>2024-04-25T07:33:00Z</cp:lastPrinted>
  <dcterms:created xsi:type="dcterms:W3CDTF">2024-06-06T14:13:00Z</dcterms:created>
  <dcterms:modified xsi:type="dcterms:W3CDTF">2024-06-06T14:14:00Z</dcterms:modified>
</cp:coreProperties>
</file>