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189" w:rsidRPr="00C20220" w:rsidRDefault="00823189" w:rsidP="00F7281E">
      <w:pPr>
        <w:ind w:firstLine="567"/>
        <w:contextualSpacing/>
        <w:jc w:val="center"/>
        <w:rPr>
          <w:rFonts w:eastAsiaTheme="majorEastAsia"/>
          <w:bCs/>
        </w:rPr>
      </w:pPr>
    </w:p>
    <w:p w:rsidR="00E87FA2" w:rsidRPr="00C20220" w:rsidRDefault="00E87FA2" w:rsidP="008923F8">
      <w:pPr>
        <w:contextualSpacing/>
        <w:jc w:val="center"/>
        <w:rPr>
          <w:b/>
          <w:bCs/>
          <w:iCs/>
        </w:rPr>
      </w:pPr>
      <w:r w:rsidRPr="00C20220">
        <w:rPr>
          <w:b/>
          <w:bCs/>
          <w:iCs/>
        </w:rPr>
        <w:t xml:space="preserve">ПРОЕКТ </w:t>
      </w:r>
      <w:r w:rsidR="00261F28" w:rsidRPr="00C20220">
        <w:rPr>
          <w:b/>
          <w:bCs/>
          <w:iCs/>
        </w:rPr>
        <w:t>КОНТРАКТА</w:t>
      </w:r>
    </w:p>
    <w:p w:rsidR="00CB39ED" w:rsidRPr="00C20220" w:rsidRDefault="00CB39ED" w:rsidP="00F7281E">
      <w:pPr>
        <w:ind w:firstLine="567"/>
        <w:contextualSpacing/>
        <w:jc w:val="center"/>
        <w:rPr>
          <w:b/>
        </w:rPr>
      </w:pPr>
    </w:p>
    <w:p w:rsidR="002F0528" w:rsidRPr="00C20220" w:rsidRDefault="003E62C5" w:rsidP="00F7281E">
      <w:pPr>
        <w:ind w:firstLine="567"/>
        <w:contextualSpacing/>
        <w:jc w:val="center"/>
        <w:rPr>
          <w:b/>
          <w:vertAlign w:val="superscript"/>
        </w:rPr>
      </w:pPr>
      <w:r w:rsidRPr="00C20220">
        <w:rPr>
          <w:b/>
        </w:rPr>
        <w:t xml:space="preserve">Контракт </w:t>
      </w:r>
      <w:r w:rsidR="00E51227" w:rsidRPr="00C20220">
        <w:rPr>
          <w:b/>
        </w:rPr>
        <w:t xml:space="preserve">№______ </w:t>
      </w:r>
    </w:p>
    <w:p w:rsidR="00E51227" w:rsidRPr="00C20220" w:rsidRDefault="00E51227" w:rsidP="008923F8">
      <w:pPr>
        <w:ind w:firstLine="567"/>
        <w:contextualSpacing/>
        <w:jc w:val="center"/>
        <w:rPr>
          <w:bCs/>
        </w:rPr>
      </w:pPr>
      <w:r w:rsidRPr="00C20220">
        <w:rPr>
          <w:b/>
        </w:rPr>
        <w:t xml:space="preserve">на поставку </w:t>
      </w:r>
      <w:r w:rsidR="008923F8" w:rsidRPr="00C20220">
        <w:rPr>
          <w:b/>
        </w:rPr>
        <w:t>и отпуск лекарственных препаратов женщинам в период беременности по рецептам, выписанным врача</w:t>
      </w:r>
      <w:r w:rsidR="003B6F82">
        <w:rPr>
          <w:b/>
        </w:rPr>
        <w:t xml:space="preserve">ми женской консультации </w:t>
      </w:r>
    </w:p>
    <w:p w:rsidR="00F7281E" w:rsidRPr="00C20220" w:rsidRDefault="00F7281E" w:rsidP="00F7281E">
      <w:pPr>
        <w:ind w:firstLine="567"/>
        <w:contextualSpacing/>
        <w:jc w:val="center"/>
        <w:rPr>
          <w:b/>
        </w:rPr>
      </w:pPr>
    </w:p>
    <w:p w:rsidR="00277EC9" w:rsidRPr="00C20220" w:rsidRDefault="00277EC9" w:rsidP="00F7281E">
      <w:pPr>
        <w:ind w:firstLine="567"/>
        <w:contextualSpacing/>
        <w:jc w:val="center"/>
        <w:rPr>
          <w:b/>
          <w:vertAlign w:val="superscript"/>
        </w:rPr>
      </w:pPr>
      <w:r w:rsidRPr="00C20220">
        <w:rPr>
          <w:rFonts w:eastAsia="Calibri"/>
        </w:rPr>
        <w:t xml:space="preserve">Идентификационный код закупки </w:t>
      </w:r>
      <w:r w:rsidR="003B6F82">
        <w:rPr>
          <w:rFonts w:eastAsia="Calibri"/>
        </w:rPr>
        <w:t>______________________________</w:t>
      </w:r>
    </w:p>
    <w:p w:rsidR="00DD0F0D" w:rsidRPr="00C20220" w:rsidRDefault="00DD0F0D" w:rsidP="00F7281E">
      <w:pPr>
        <w:ind w:firstLine="567"/>
        <w:contextualSpacing/>
        <w:jc w:val="center"/>
        <w:rPr>
          <w:vertAlign w:val="superscript"/>
        </w:rPr>
      </w:pPr>
    </w:p>
    <w:p w:rsidR="008C0D8D" w:rsidRPr="00C20220" w:rsidRDefault="00EA5CBB" w:rsidP="00F7281E">
      <w:pPr>
        <w:ind w:firstLine="567"/>
        <w:contextualSpacing/>
        <w:jc w:val="both"/>
      </w:pPr>
      <w:r w:rsidRPr="00C20220">
        <w:t xml:space="preserve">Санкт </w:t>
      </w:r>
      <w:r w:rsidR="008923F8" w:rsidRPr="00C20220">
        <w:t>–</w:t>
      </w:r>
      <w:r w:rsidRPr="00C20220">
        <w:t xml:space="preserve"> Петербург</w:t>
      </w:r>
      <w:r w:rsidR="008923F8" w:rsidRPr="00C20220">
        <w:tab/>
      </w:r>
      <w:r w:rsidR="008923F8" w:rsidRPr="00C20220">
        <w:tab/>
      </w:r>
      <w:r w:rsidR="008923F8" w:rsidRPr="00C20220">
        <w:tab/>
      </w:r>
      <w:r w:rsidR="008923F8" w:rsidRPr="00C20220">
        <w:tab/>
      </w:r>
      <w:r w:rsidR="008923F8" w:rsidRPr="00C20220">
        <w:tab/>
      </w:r>
      <w:r w:rsidR="008923F8" w:rsidRPr="00C20220">
        <w:tab/>
      </w:r>
      <w:r w:rsidR="008923F8" w:rsidRPr="00C20220">
        <w:tab/>
      </w:r>
      <w:r w:rsidR="008923F8" w:rsidRPr="00C20220">
        <w:tab/>
      </w:r>
      <w:r w:rsidR="00C20220">
        <w:t>«___</w:t>
      </w:r>
      <w:r w:rsidR="00CF5F93" w:rsidRPr="00C20220">
        <w:t xml:space="preserve">_»________ </w:t>
      </w:r>
      <w:r w:rsidR="006B7EEA" w:rsidRPr="00C20220">
        <w:t>202</w:t>
      </w:r>
      <w:r w:rsidR="008923F8" w:rsidRPr="00C20220">
        <w:t>_</w:t>
      </w:r>
      <w:r w:rsidR="00CF5F93" w:rsidRPr="00C20220">
        <w:t>г.</w:t>
      </w:r>
    </w:p>
    <w:p w:rsidR="00F27422" w:rsidRPr="00C20220" w:rsidRDefault="00F27422" w:rsidP="00F7281E">
      <w:pPr>
        <w:ind w:firstLine="567"/>
        <w:contextualSpacing/>
        <w:jc w:val="both"/>
      </w:pPr>
    </w:p>
    <w:p w:rsidR="003B6F82" w:rsidRPr="003B6F82" w:rsidRDefault="003B6F82" w:rsidP="003B6F82">
      <w:pPr>
        <w:autoSpaceDE w:val="0"/>
        <w:autoSpaceDN w:val="0"/>
        <w:adjustRightInd w:val="0"/>
        <w:ind w:firstLine="540"/>
        <w:jc w:val="both"/>
        <w:rPr>
          <w:rFonts w:eastAsia="Calibri"/>
          <w:lang w:eastAsia="en-US"/>
        </w:rPr>
      </w:pPr>
      <w:r w:rsidRPr="003B6F82">
        <w:rPr>
          <w:b/>
          <w:bCs/>
        </w:rPr>
        <w:t>Санкт-Петербургское государственное бюджетное учреждение здравоохранения «Городская поликлиника № 77 Невского района» (СПб ГБУЗ «Городская поликлиника №77 Невского района),</w:t>
      </w:r>
      <w:r w:rsidRPr="003B6F82">
        <w:t xml:space="preserve"> именуемое в дальнейшем "Заказчик", в лице главного врача по Габриеловой Елены Ивановны, действующего на основании Устава</w:t>
      </w:r>
      <w:r w:rsidRPr="003B6F82">
        <w:rPr>
          <w:rFonts w:eastAsia="Calibri"/>
          <w:lang w:eastAsia="en-US"/>
        </w:rPr>
        <w:t xml:space="preserve">, именуемое в дальнейшем "Заказчик", с одной стороны и </w:t>
      </w:r>
      <w:r w:rsidRPr="003B6F82">
        <w:rPr>
          <w:rFonts w:eastAsia="Calibri"/>
          <w:b/>
          <w:bCs/>
          <w:lang w:eastAsia="en-US"/>
        </w:rPr>
        <w:t>___________________________________________</w:t>
      </w:r>
      <w:r w:rsidRPr="003B6F82">
        <w:rPr>
          <w:rFonts w:eastAsia="Calibri"/>
          <w:lang w:eastAsia="en-US"/>
        </w:rPr>
        <w:t>в лице_______________________________________, действующего на основании___________, с другой стороны, здесь и далее именуемые "Стороны", п.4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C47958" w:rsidRPr="003B6F82" w:rsidRDefault="00C47958" w:rsidP="00F7281E">
      <w:pPr>
        <w:ind w:firstLine="567"/>
        <w:contextualSpacing/>
        <w:jc w:val="center"/>
        <w:rPr>
          <w:b/>
        </w:rPr>
      </w:pPr>
    </w:p>
    <w:p w:rsidR="00A83D3C" w:rsidRPr="00C20220" w:rsidRDefault="00335CD5" w:rsidP="00A83D3C">
      <w:pPr>
        <w:pStyle w:val="-0"/>
        <w:numPr>
          <w:ilvl w:val="1"/>
          <w:numId w:val="0"/>
        </w:numPr>
        <w:tabs>
          <w:tab w:val="num" w:pos="1418"/>
        </w:tabs>
        <w:ind w:firstLine="567"/>
        <w:contextualSpacing/>
        <w:jc w:val="center"/>
        <w:rPr>
          <w:b/>
        </w:rPr>
      </w:pPr>
      <w:r w:rsidRPr="00C20220">
        <w:rPr>
          <w:b/>
        </w:rPr>
        <w:t>1</w:t>
      </w:r>
      <w:r w:rsidR="00285DD6" w:rsidRPr="00C20220">
        <w:rPr>
          <w:b/>
        </w:rPr>
        <w:t>.</w:t>
      </w:r>
      <w:r w:rsidR="000360EC" w:rsidRPr="00C20220">
        <w:rPr>
          <w:b/>
        </w:rPr>
        <w:t> </w:t>
      </w:r>
      <w:r w:rsidR="00135814" w:rsidRPr="00C20220">
        <w:rPr>
          <w:b/>
        </w:rPr>
        <w:t xml:space="preserve">Предмет </w:t>
      </w:r>
      <w:r w:rsidR="00261F28" w:rsidRPr="00C20220">
        <w:rPr>
          <w:b/>
        </w:rPr>
        <w:t>Контракта</w:t>
      </w:r>
    </w:p>
    <w:p w:rsidR="00285DD6" w:rsidRPr="00C20220" w:rsidRDefault="00335CD5" w:rsidP="007E3889">
      <w:pPr>
        <w:ind w:firstLine="709"/>
        <w:jc w:val="both"/>
      </w:pPr>
      <w:r w:rsidRPr="00C20220">
        <w:t>1</w:t>
      </w:r>
      <w:r w:rsidR="00285DD6" w:rsidRPr="00C20220">
        <w:t xml:space="preserve">.1. В соответствии с Контрактом </w:t>
      </w:r>
      <w:r w:rsidR="00451109" w:rsidRPr="00C20220">
        <w:t>Поставщик</w:t>
      </w:r>
      <w:r w:rsidR="00285DD6" w:rsidRPr="00C20220">
        <w:t xml:space="preserve"> обязуется в порядке и сроки, предусмотренные Контрактом</w:t>
      </w:r>
      <w:r w:rsidR="00E452E0" w:rsidRPr="00C20220">
        <w:t>,</w:t>
      </w:r>
      <w:r w:rsidR="006B7EEA" w:rsidRPr="00C20220">
        <w:t xml:space="preserve"> </w:t>
      </w:r>
      <w:r w:rsidR="00B4424A" w:rsidRPr="00C20220">
        <w:t>осуществить</w:t>
      </w:r>
      <w:r w:rsidR="00451109" w:rsidRPr="00C20220">
        <w:t xml:space="preserve"> поставку и </w:t>
      </w:r>
      <w:r w:rsidR="00B4424A" w:rsidRPr="00C20220">
        <w:t>отпуск витаминов женщинам в период беременности по рецептам, выписанным врачами женской консультации -</w:t>
      </w:r>
      <w:r w:rsidR="00C20220">
        <w:t xml:space="preserve"> </w:t>
      </w:r>
      <w:r w:rsidRPr="00C20220">
        <w:t xml:space="preserve">код </w:t>
      </w:r>
      <w:r w:rsidR="003B6F82" w:rsidRPr="003B6F82">
        <w:t>21.20.10.133 - Препараты антианемические</w:t>
      </w:r>
      <w:r w:rsidR="007E3889" w:rsidRPr="007E3889">
        <w:t xml:space="preserve">; </w:t>
      </w:r>
      <w:r w:rsidR="003B6F82" w:rsidRPr="003B6F82">
        <w:t>21.20.10.133-000012-1-00135-0000000000000</w:t>
      </w:r>
      <w:r w:rsidR="007E3889" w:rsidRPr="007E3889">
        <w:t xml:space="preserve"> - </w:t>
      </w:r>
      <w:r w:rsidR="003B6F82" w:rsidRPr="003B6F82">
        <w:t>ЖЕЛЕЗА СУЛЬФАТ</w:t>
      </w:r>
      <w:r w:rsidR="00B21A1C" w:rsidRPr="00C20220">
        <w:t xml:space="preserve"> </w:t>
      </w:r>
      <w:r w:rsidRPr="00C20220">
        <w:t xml:space="preserve">(далее– </w:t>
      </w:r>
      <w:r w:rsidR="009D37AD" w:rsidRPr="00C20220">
        <w:t>Товар</w:t>
      </w:r>
      <w:r w:rsidRPr="00C20220">
        <w:t>)</w:t>
      </w:r>
      <w:r w:rsidR="00B21A1C" w:rsidRPr="00C20220">
        <w:t xml:space="preserve"> </w:t>
      </w:r>
      <w:r w:rsidR="00285DD6" w:rsidRPr="00C20220">
        <w:t>в соответствии</w:t>
      </w:r>
      <w:r w:rsidR="00B21A1C" w:rsidRPr="00C20220">
        <w:t xml:space="preserve"> </w:t>
      </w:r>
      <w:r w:rsidR="00285DD6" w:rsidRPr="00C20220">
        <w:t>со Спецификацией (приложение № 1</w:t>
      </w:r>
      <w:r w:rsidR="00C20220">
        <w:t xml:space="preserve"> </w:t>
      </w:r>
      <w:r w:rsidR="00285DD6" w:rsidRPr="00C20220">
        <w:t>к Контракту</w:t>
      </w:r>
      <w:r w:rsidR="008A5AF0" w:rsidRPr="00C20220">
        <w:t>),</w:t>
      </w:r>
      <w:r w:rsidR="0067077C" w:rsidRPr="00C20220">
        <w:t xml:space="preserve"> </w:t>
      </w:r>
      <w:r w:rsidR="008A5AF0" w:rsidRPr="00C20220">
        <w:t>а Заказчик обязуется в порядке</w:t>
      </w:r>
      <w:r w:rsidR="00C20220">
        <w:t xml:space="preserve"> </w:t>
      </w:r>
      <w:r w:rsidR="008A5AF0" w:rsidRPr="00C20220">
        <w:t>и сроки</w:t>
      </w:r>
      <w:r w:rsidR="00F500E3" w:rsidRPr="00C20220">
        <w:t>,</w:t>
      </w:r>
      <w:r w:rsidR="008A5AF0" w:rsidRPr="00C20220">
        <w:t xml:space="preserve"> предусмотренные Контрактом,</w:t>
      </w:r>
      <w:r w:rsidR="009D37AD" w:rsidRPr="00C20220">
        <w:t xml:space="preserve"> принять и оплатить </w:t>
      </w:r>
      <w:r w:rsidR="00451109" w:rsidRPr="00C20220">
        <w:t>товар.</w:t>
      </w:r>
    </w:p>
    <w:p w:rsidR="00285DD6" w:rsidRPr="00C20220" w:rsidRDefault="00335CD5" w:rsidP="00800AD8">
      <w:pPr>
        <w:ind w:firstLine="709"/>
        <w:contextualSpacing/>
        <w:jc w:val="both"/>
      </w:pPr>
      <w:r w:rsidRPr="00C20220">
        <w:t>1</w:t>
      </w:r>
      <w:r w:rsidR="00285DD6" w:rsidRPr="00C20220">
        <w:t xml:space="preserve">.2. Номенклатура </w:t>
      </w:r>
      <w:r w:rsidR="00CE7FE1" w:rsidRPr="00C20220">
        <w:t xml:space="preserve">отпускаемого Исполнителем </w:t>
      </w:r>
      <w:r w:rsidR="009D37AD" w:rsidRPr="00C20220">
        <w:t>Товар</w:t>
      </w:r>
      <w:r w:rsidR="00C656B7" w:rsidRPr="00C20220">
        <w:t>а</w:t>
      </w:r>
      <w:r w:rsidR="00B4424A" w:rsidRPr="00C20220">
        <w:t xml:space="preserve">, являющегося предметом настоящего </w:t>
      </w:r>
      <w:r w:rsidR="00261F28" w:rsidRPr="00C20220">
        <w:t>Контракта</w:t>
      </w:r>
      <w:r w:rsidR="00B4424A" w:rsidRPr="00C20220">
        <w:t>,</w:t>
      </w:r>
      <w:r w:rsidR="00285DD6" w:rsidRPr="00C20220">
        <w:t xml:space="preserve"> и его количество определяются Спецификацией (приложение № 1 к Контракту), технические показатели – Техническими </w:t>
      </w:r>
      <w:r w:rsidR="0093278E" w:rsidRPr="00C20220">
        <w:t xml:space="preserve">характеристиками </w:t>
      </w:r>
      <w:r w:rsidR="00285DD6" w:rsidRPr="00C20220">
        <w:t>(приложение №</w:t>
      </w:r>
      <w:r w:rsidR="00DA3973" w:rsidRPr="00C20220">
        <w:t> </w:t>
      </w:r>
      <w:r w:rsidR="00285DD6" w:rsidRPr="00C20220">
        <w:t>2 к Контракту).</w:t>
      </w:r>
    </w:p>
    <w:p w:rsidR="00D00F82" w:rsidRPr="00C20220" w:rsidRDefault="00335CD5" w:rsidP="00800AD8">
      <w:pPr>
        <w:autoSpaceDE w:val="0"/>
        <w:autoSpaceDN w:val="0"/>
        <w:adjustRightInd w:val="0"/>
        <w:ind w:firstLine="709"/>
        <w:contextualSpacing/>
        <w:jc w:val="both"/>
        <w:rPr>
          <w:rFonts w:eastAsia="Calibri"/>
        </w:rPr>
      </w:pPr>
      <w:r w:rsidRPr="00C20220">
        <w:t>1</w:t>
      </w:r>
      <w:r w:rsidR="00285DD6" w:rsidRPr="00C20220">
        <w:t>.3</w:t>
      </w:r>
      <w:r w:rsidR="00B21A1C" w:rsidRPr="00C20220">
        <w:t xml:space="preserve">. </w:t>
      </w:r>
      <w:r w:rsidR="00E32A50" w:rsidRPr="00C20220">
        <w:rPr>
          <w:rFonts w:eastAsia="Calibri"/>
        </w:rPr>
        <w:t xml:space="preserve">Поставка Товара осуществляется </w:t>
      </w:r>
      <w:r w:rsidR="00F86AE6" w:rsidRPr="00C20220">
        <w:rPr>
          <w:rFonts w:eastAsia="Calibri"/>
        </w:rPr>
        <w:t>в</w:t>
      </w:r>
      <w:r w:rsidR="00040D0E" w:rsidRPr="00C20220">
        <w:rPr>
          <w:rFonts w:eastAsia="Calibri"/>
        </w:rPr>
        <w:t xml:space="preserve"> аптечное учреждение (аптеку, аптечный пункт)</w:t>
      </w:r>
      <w:r w:rsidR="00B21A1C" w:rsidRPr="00C20220">
        <w:rPr>
          <w:rFonts w:eastAsia="Calibri"/>
        </w:rPr>
        <w:t xml:space="preserve"> </w:t>
      </w:r>
      <w:r w:rsidR="004923D7" w:rsidRPr="00C20220">
        <w:rPr>
          <w:rFonts w:eastAsia="Calibri"/>
        </w:rPr>
        <w:t xml:space="preserve">Исполнителя </w:t>
      </w:r>
      <w:r w:rsidR="00E32A50" w:rsidRPr="00C20220">
        <w:rPr>
          <w:rFonts w:eastAsia="Calibri"/>
        </w:rPr>
        <w:t xml:space="preserve">по адресу: </w:t>
      </w:r>
      <w:r w:rsidR="00D00F82" w:rsidRPr="00C20220">
        <w:rPr>
          <w:rFonts w:eastAsia="Calibri"/>
        </w:rPr>
        <w:t>______________________</w:t>
      </w:r>
      <w:r w:rsidR="00BB39A9">
        <w:rPr>
          <w:rFonts w:eastAsia="Calibri"/>
        </w:rPr>
        <w:t xml:space="preserve"> </w:t>
      </w:r>
      <w:r w:rsidR="00040D0E" w:rsidRPr="00C20220">
        <w:rPr>
          <w:rFonts w:eastAsia="Calibri"/>
        </w:rPr>
        <w:t>(далее - Место доставки).</w:t>
      </w:r>
    </w:p>
    <w:p w:rsidR="00B008D9" w:rsidRPr="00C20220" w:rsidRDefault="00D00F82" w:rsidP="00800AD8">
      <w:pPr>
        <w:pStyle w:val="-0"/>
        <w:numPr>
          <w:ilvl w:val="1"/>
          <w:numId w:val="0"/>
        </w:numPr>
        <w:tabs>
          <w:tab w:val="num" w:pos="1418"/>
        </w:tabs>
        <w:ind w:firstLine="709"/>
        <w:contextualSpacing/>
        <w:rPr>
          <w:iCs/>
        </w:rPr>
      </w:pPr>
      <w:r w:rsidRPr="00C20220">
        <w:rPr>
          <w:iCs/>
        </w:rPr>
        <w:t xml:space="preserve">1.4. </w:t>
      </w:r>
      <w:r w:rsidR="003A559B" w:rsidRPr="00C20220">
        <w:rPr>
          <w:iCs/>
        </w:rPr>
        <w:t>Период</w:t>
      </w:r>
      <w:r w:rsidR="004D2220" w:rsidRPr="00C20220">
        <w:rPr>
          <w:iCs/>
        </w:rPr>
        <w:t xml:space="preserve"> постав</w:t>
      </w:r>
      <w:r w:rsidR="003A559B" w:rsidRPr="00C20220">
        <w:rPr>
          <w:iCs/>
        </w:rPr>
        <w:t>о</w:t>
      </w:r>
      <w:r w:rsidR="004D2220" w:rsidRPr="00C20220">
        <w:rPr>
          <w:iCs/>
        </w:rPr>
        <w:t xml:space="preserve">к товара: </w:t>
      </w:r>
      <w:r w:rsidR="00B24F66" w:rsidRPr="00C20220">
        <w:rPr>
          <w:iCs/>
        </w:rPr>
        <w:t xml:space="preserve">поставка товара производится с даты заключения </w:t>
      </w:r>
      <w:r w:rsidR="00261F28" w:rsidRPr="00C20220">
        <w:rPr>
          <w:iCs/>
        </w:rPr>
        <w:t>Контракта</w:t>
      </w:r>
      <w:r w:rsidR="00C20220">
        <w:rPr>
          <w:iCs/>
        </w:rPr>
        <w:t>, но не ранее 01.01.2024г.</w:t>
      </w:r>
      <w:r w:rsidR="00B24F66" w:rsidRPr="00C20220">
        <w:rPr>
          <w:iCs/>
        </w:rPr>
        <w:t xml:space="preserve"> и по </w:t>
      </w:r>
      <w:r w:rsidR="00C20220">
        <w:rPr>
          <w:iCs/>
        </w:rPr>
        <w:t>10</w:t>
      </w:r>
      <w:r w:rsidR="006B7EEA" w:rsidRPr="00C20220">
        <w:rPr>
          <w:iCs/>
        </w:rPr>
        <w:t>.12</w:t>
      </w:r>
      <w:r w:rsidR="00B24F66" w:rsidRPr="00C20220">
        <w:rPr>
          <w:iCs/>
        </w:rPr>
        <w:t>.</w:t>
      </w:r>
      <w:r w:rsidR="00C20220">
        <w:rPr>
          <w:iCs/>
        </w:rPr>
        <w:t>2024</w:t>
      </w:r>
      <w:r w:rsidR="00B24F66" w:rsidRPr="00C20220">
        <w:rPr>
          <w:iCs/>
        </w:rPr>
        <w:t xml:space="preserve"> г</w:t>
      </w:r>
      <w:r w:rsidR="004E2FD0" w:rsidRPr="00C20220">
        <w:rPr>
          <w:iCs/>
        </w:rPr>
        <w:t>.</w:t>
      </w:r>
    </w:p>
    <w:p w:rsidR="00E14FCA" w:rsidRPr="00C20220" w:rsidRDefault="00E14FCA" w:rsidP="00F7281E">
      <w:pPr>
        <w:pStyle w:val="-0"/>
        <w:numPr>
          <w:ilvl w:val="1"/>
          <w:numId w:val="0"/>
        </w:numPr>
        <w:tabs>
          <w:tab w:val="num" w:pos="1418"/>
        </w:tabs>
        <w:ind w:firstLine="567"/>
        <w:contextualSpacing/>
        <w:rPr>
          <w:i/>
        </w:rPr>
      </w:pPr>
    </w:p>
    <w:p w:rsidR="00386F44" w:rsidRPr="00C20220" w:rsidRDefault="004E53F3" w:rsidP="00F7281E">
      <w:pPr>
        <w:pStyle w:val="-0"/>
        <w:numPr>
          <w:ilvl w:val="1"/>
          <w:numId w:val="0"/>
        </w:numPr>
        <w:tabs>
          <w:tab w:val="num" w:pos="1418"/>
        </w:tabs>
        <w:ind w:firstLine="567"/>
        <w:contextualSpacing/>
        <w:jc w:val="center"/>
        <w:rPr>
          <w:b/>
        </w:rPr>
      </w:pPr>
      <w:r w:rsidRPr="00C20220">
        <w:rPr>
          <w:b/>
        </w:rPr>
        <w:t>2</w:t>
      </w:r>
      <w:r w:rsidR="00386F44" w:rsidRPr="00C20220">
        <w:rPr>
          <w:b/>
        </w:rPr>
        <w:t>.</w:t>
      </w:r>
      <w:r w:rsidR="000360EC" w:rsidRPr="00C20220">
        <w:rPr>
          <w:b/>
        </w:rPr>
        <w:t> </w:t>
      </w:r>
      <w:r w:rsidR="00135814" w:rsidRPr="00C20220">
        <w:rPr>
          <w:b/>
        </w:rPr>
        <w:t xml:space="preserve">Цена </w:t>
      </w:r>
      <w:r w:rsidR="00261F28" w:rsidRPr="00C20220">
        <w:rPr>
          <w:b/>
        </w:rPr>
        <w:t>Контракта</w:t>
      </w:r>
    </w:p>
    <w:p w:rsidR="00386F44" w:rsidRPr="00C20220" w:rsidRDefault="004E53F3" w:rsidP="00800AD8">
      <w:pPr>
        <w:pStyle w:val="-0"/>
        <w:numPr>
          <w:ilvl w:val="1"/>
          <w:numId w:val="0"/>
        </w:numPr>
        <w:tabs>
          <w:tab w:val="num" w:pos="1418"/>
        </w:tabs>
        <w:ind w:firstLine="709"/>
        <w:contextualSpacing/>
      </w:pPr>
      <w:r w:rsidRPr="00C20220">
        <w:t>2</w:t>
      </w:r>
      <w:r w:rsidR="00386F44" w:rsidRPr="00C20220">
        <w:t xml:space="preserve">.1. Цена </w:t>
      </w:r>
      <w:r w:rsidR="00261F28" w:rsidRPr="00C20220">
        <w:t>Контракта</w:t>
      </w:r>
      <w:r w:rsidR="00386F44" w:rsidRPr="00C20220">
        <w:t xml:space="preserve"> и валюта платежа устанавливаются в российских рублях.</w:t>
      </w:r>
    </w:p>
    <w:p w:rsidR="00386F44" w:rsidRPr="00C20220" w:rsidRDefault="004E53F3" w:rsidP="00800AD8">
      <w:pPr>
        <w:pStyle w:val="-0"/>
        <w:numPr>
          <w:ilvl w:val="1"/>
          <w:numId w:val="0"/>
        </w:numPr>
        <w:tabs>
          <w:tab w:val="num" w:pos="1418"/>
        </w:tabs>
        <w:ind w:firstLine="709"/>
        <w:contextualSpacing/>
      </w:pPr>
      <w:r w:rsidRPr="00C20220">
        <w:t>2</w:t>
      </w:r>
      <w:r w:rsidR="00386F44" w:rsidRPr="00C20220">
        <w:t xml:space="preserve">.2. Цена </w:t>
      </w:r>
      <w:r w:rsidR="00261F28" w:rsidRPr="00C20220">
        <w:t>Контракта</w:t>
      </w:r>
      <w:r w:rsidR="00386F44" w:rsidRPr="00C20220">
        <w:t xml:space="preserve"> сост</w:t>
      </w:r>
      <w:r w:rsidR="00D91468" w:rsidRPr="00C20220">
        <w:t>авляет ______ руб. (___</w:t>
      </w:r>
      <w:r w:rsidR="00386F44" w:rsidRPr="00C20220">
        <w:t>__) ____ коп., включая НДС_____ руб. (____)</w:t>
      </w:r>
      <w:r w:rsidR="000D14AE">
        <w:t xml:space="preserve"> </w:t>
      </w:r>
      <w:r w:rsidR="00386F44" w:rsidRPr="00C20220">
        <w:t>____ коп</w:t>
      </w:r>
      <w:r w:rsidR="008A5AF0" w:rsidRPr="00C20220">
        <w:t xml:space="preserve">. </w:t>
      </w:r>
    </w:p>
    <w:p w:rsidR="00E32A50" w:rsidRPr="00C20220" w:rsidRDefault="00E32A50" w:rsidP="00800AD8">
      <w:pPr>
        <w:pStyle w:val="-0"/>
        <w:numPr>
          <w:ilvl w:val="1"/>
          <w:numId w:val="0"/>
        </w:numPr>
        <w:tabs>
          <w:tab w:val="num" w:pos="1418"/>
        </w:tabs>
        <w:ind w:firstLine="709"/>
        <w:contextualSpacing/>
        <w:rPr>
          <w:iCs/>
        </w:rPr>
      </w:pPr>
      <w:r w:rsidRPr="00C20220">
        <w:t xml:space="preserve">Источник финансирования: </w:t>
      </w:r>
      <w:r w:rsidRPr="00C20220">
        <w:rPr>
          <w:iCs/>
        </w:rPr>
        <w:t>Внебюджетные средства.</w:t>
      </w:r>
    </w:p>
    <w:p w:rsidR="00E32A50" w:rsidRPr="00C20220" w:rsidRDefault="00E32A50" w:rsidP="00800AD8">
      <w:pPr>
        <w:autoSpaceDE w:val="0"/>
        <w:autoSpaceDN w:val="0"/>
        <w:adjustRightInd w:val="0"/>
        <w:ind w:firstLine="709"/>
        <w:contextualSpacing/>
        <w:jc w:val="both"/>
        <w:rPr>
          <w:iCs/>
        </w:rPr>
      </w:pPr>
      <w:r w:rsidRPr="00C20220">
        <w:rPr>
          <w:iCs/>
        </w:rPr>
        <w:t>Средства бюджетных учреждений.</w:t>
      </w:r>
    </w:p>
    <w:p w:rsidR="002969A6" w:rsidRPr="00C20220" w:rsidRDefault="00C20220" w:rsidP="00800AD8">
      <w:pPr>
        <w:autoSpaceDE w:val="0"/>
        <w:autoSpaceDN w:val="0"/>
        <w:adjustRightInd w:val="0"/>
        <w:ind w:firstLine="709"/>
        <w:contextualSpacing/>
        <w:jc w:val="both"/>
        <w:rPr>
          <w:iCs/>
        </w:rPr>
      </w:pPr>
      <w:r>
        <w:rPr>
          <w:iCs/>
        </w:rPr>
        <w:t>Код ОСГУ 341, К</w:t>
      </w:r>
      <w:r w:rsidR="002969A6" w:rsidRPr="00C20220">
        <w:rPr>
          <w:iCs/>
        </w:rPr>
        <w:t>од вида расходов 244;</w:t>
      </w:r>
    </w:p>
    <w:p w:rsidR="00E32A50" w:rsidRPr="00C20220" w:rsidRDefault="00E32A50" w:rsidP="00800AD8">
      <w:pPr>
        <w:pStyle w:val="-0"/>
        <w:numPr>
          <w:ilvl w:val="1"/>
          <w:numId w:val="0"/>
        </w:numPr>
        <w:tabs>
          <w:tab w:val="num" w:pos="1418"/>
        </w:tabs>
        <w:ind w:firstLine="709"/>
        <w:contextualSpacing/>
      </w:pPr>
      <w:r w:rsidRPr="00C20220">
        <w:rPr>
          <w:iCs/>
        </w:rPr>
        <w:t xml:space="preserve">Валюта, используемая для формирования цены </w:t>
      </w:r>
      <w:r w:rsidR="00261F28" w:rsidRPr="00C20220">
        <w:rPr>
          <w:iCs/>
        </w:rPr>
        <w:t>Контракта</w:t>
      </w:r>
      <w:r w:rsidRPr="00C20220">
        <w:rPr>
          <w:iCs/>
        </w:rPr>
        <w:t xml:space="preserve"> и расчетов с поставщиками (подрядчиками, исполнителями) – Российский рубль.</w:t>
      </w:r>
    </w:p>
    <w:p w:rsidR="00094AF2" w:rsidRPr="00C20220" w:rsidRDefault="00094AF2" w:rsidP="00800AD8">
      <w:pPr>
        <w:autoSpaceDE w:val="0"/>
        <w:autoSpaceDN w:val="0"/>
        <w:adjustRightInd w:val="0"/>
        <w:ind w:firstLine="709"/>
        <w:contextualSpacing/>
        <w:jc w:val="both"/>
        <w:rPr>
          <w:rFonts w:eastAsia="Calibri"/>
          <w:bCs/>
        </w:rPr>
      </w:pPr>
      <w:r w:rsidRPr="00C20220">
        <w:rPr>
          <w:rFonts w:eastAsia="Calibri"/>
          <w:bCs/>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261F28" w:rsidRPr="00C20220">
        <w:rPr>
          <w:rFonts w:eastAsia="Calibri"/>
          <w:bCs/>
        </w:rPr>
        <w:t>Контракта</w:t>
      </w:r>
      <w:r w:rsidRPr="00C20220">
        <w:rPr>
          <w:rFonts w:eastAsia="Calibri"/>
          <w:bCs/>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B7EEA" w:rsidRPr="00C20220" w:rsidRDefault="006B7EEA" w:rsidP="00800AD8">
      <w:pPr>
        <w:autoSpaceDE w:val="0"/>
        <w:autoSpaceDN w:val="0"/>
        <w:adjustRightInd w:val="0"/>
        <w:ind w:firstLine="709"/>
        <w:contextualSpacing/>
        <w:jc w:val="both"/>
        <w:rPr>
          <w:rFonts w:eastAsia="Calibri"/>
          <w:bCs/>
        </w:rPr>
      </w:pPr>
      <w:r w:rsidRPr="00C20220">
        <w:rPr>
          <w:rFonts w:eastAsia="Calibri"/>
          <w:bCs/>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C57EF" w:rsidRDefault="00227E5B" w:rsidP="00800AD8">
      <w:pPr>
        <w:pStyle w:val="ac"/>
        <w:widowControl w:val="0"/>
        <w:autoSpaceDE w:val="0"/>
        <w:autoSpaceDN w:val="0"/>
        <w:adjustRightInd w:val="0"/>
        <w:spacing w:before="0"/>
        <w:ind w:firstLine="709"/>
        <w:contextualSpacing/>
        <w:rPr>
          <w:sz w:val="24"/>
          <w:szCs w:val="24"/>
        </w:rPr>
      </w:pPr>
      <w:r w:rsidRPr="00C20220">
        <w:rPr>
          <w:sz w:val="24"/>
          <w:szCs w:val="24"/>
        </w:rPr>
        <w:lastRenderedPageBreak/>
        <w:t>2.</w:t>
      </w:r>
      <w:r w:rsidR="006B7EEA" w:rsidRPr="00C20220">
        <w:rPr>
          <w:sz w:val="24"/>
          <w:szCs w:val="24"/>
        </w:rPr>
        <w:t>5</w:t>
      </w:r>
      <w:r w:rsidRPr="00C20220">
        <w:rPr>
          <w:sz w:val="24"/>
          <w:szCs w:val="24"/>
        </w:rPr>
        <w:t xml:space="preserve">. </w:t>
      </w:r>
      <w:r w:rsidR="006C57EF" w:rsidRPr="006C57EF">
        <w:rPr>
          <w:sz w:val="24"/>
          <w:szCs w:val="24"/>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6C57EF" w:rsidRPr="006C57EF" w:rsidRDefault="006C57EF" w:rsidP="006C57EF">
      <w:pPr>
        <w:pStyle w:val="ac"/>
        <w:widowControl w:val="0"/>
        <w:autoSpaceDE w:val="0"/>
        <w:autoSpaceDN w:val="0"/>
        <w:adjustRightInd w:val="0"/>
        <w:ind w:firstLine="567"/>
        <w:contextualSpacing/>
        <w:rPr>
          <w:sz w:val="24"/>
          <w:szCs w:val="24"/>
        </w:rPr>
      </w:pPr>
      <w:r w:rsidRPr="006C57EF">
        <w:rPr>
          <w:sz w:val="24"/>
          <w:szCs w:val="24"/>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6C57EF" w:rsidRPr="006C57EF" w:rsidRDefault="006C57EF" w:rsidP="006C57EF">
      <w:pPr>
        <w:pStyle w:val="ac"/>
        <w:widowControl w:val="0"/>
        <w:autoSpaceDE w:val="0"/>
        <w:autoSpaceDN w:val="0"/>
        <w:adjustRightInd w:val="0"/>
        <w:ind w:firstLine="567"/>
        <w:contextualSpacing/>
        <w:rPr>
          <w:sz w:val="24"/>
          <w:szCs w:val="24"/>
        </w:rPr>
      </w:pPr>
      <w:r w:rsidRPr="006C57EF">
        <w:rPr>
          <w:sz w:val="24"/>
          <w:szCs w:val="24"/>
        </w:rPr>
        <w:t xml:space="preserve">   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27E5B" w:rsidRPr="00C20220" w:rsidRDefault="006C57EF" w:rsidP="006C57EF">
      <w:pPr>
        <w:pStyle w:val="ac"/>
        <w:widowControl w:val="0"/>
        <w:autoSpaceDE w:val="0"/>
        <w:autoSpaceDN w:val="0"/>
        <w:adjustRightInd w:val="0"/>
        <w:spacing w:before="0"/>
        <w:ind w:firstLine="567"/>
        <w:contextualSpacing/>
        <w:rPr>
          <w:sz w:val="24"/>
          <w:szCs w:val="24"/>
        </w:rPr>
      </w:pPr>
      <w:r w:rsidRPr="006C57EF">
        <w:rPr>
          <w:sz w:val="24"/>
          <w:szCs w:val="24"/>
        </w:rPr>
        <w:t xml:space="preserve">2.8. 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w:t>
      </w:r>
      <w:r w:rsidR="00844A1E">
        <w:rPr>
          <w:sz w:val="24"/>
          <w:szCs w:val="24"/>
        </w:rPr>
        <w:t>предложенной участником закупки</w:t>
      </w:r>
      <w:r w:rsidRPr="006C57EF">
        <w:rPr>
          <w:sz w:val="24"/>
          <w:szCs w:val="24"/>
        </w:rPr>
        <w:t xml:space="preserve">, с которым заключается контракт, на количество товара, указанное </w:t>
      </w:r>
      <w:r w:rsidR="00844A1E">
        <w:rPr>
          <w:sz w:val="24"/>
          <w:szCs w:val="24"/>
        </w:rPr>
        <w:t>при размещении закупки</w:t>
      </w:r>
      <w:r w:rsidRPr="006C57EF">
        <w:rPr>
          <w:sz w:val="24"/>
          <w:szCs w:val="24"/>
        </w:rPr>
        <w:t>.</w:t>
      </w:r>
    </w:p>
    <w:p w:rsidR="00577B61" w:rsidRPr="00C20220" w:rsidRDefault="004E53F3" w:rsidP="00F7281E">
      <w:pPr>
        <w:pStyle w:val="-0"/>
        <w:numPr>
          <w:ilvl w:val="1"/>
          <w:numId w:val="0"/>
        </w:numPr>
        <w:tabs>
          <w:tab w:val="num" w:pos="1418"/>
        </w:tabs>
        <w:ind w:firstLine="567"/>
        <w:contextualSpacing/>
        <w:jc w:val="center"/>
        <w:rPr>
          <w:b/>
        </w:rPr>
      </w:pPr>
      <w:r w:rsidRPr="00C20220">
        <w:rPr>
          <w:b/>
        </w:rPr>
        <w:t>3</w:t>
      </w:r>
      <w:r w:rsidR="00577B61" w:rsidRPr="00C20220">
        <w:rPr>
          <w:b/>
        </w:rPr>
        <w:t>.</w:t>
      </w:r>
      <w:r w:rsidR="00B706FE" w:rsidRPr="00C20220">
        <w:rPr>
          <w:b/>
        </w:rPr>
        <w:t> </w:t>
      </w:r>
      <w:r w:rsidR="00FC604A" w:rsidRPr="00C20220">
        <w:rPr>
          <w:b/>
        </w:rPr>
        <w:t>Взаимодействие</w:t>
      </w:r>
      <w:r w:rsidR="000D14AE">
        <w:rPr>
          <w:b/>
        </w:rPr>
        <w:t xml:space="preserve"> </w:t>
      </w:r>
      <w:r w:rsidR="00135814" w:rsidRPr="00C20220">
        <w:rPr>
          <w:b/>
        </w:rPr>
        <w:t>Сторон</w:t>
      </w:r>
    </w:p>
    <w:p w:rsidR="00577B61" w:rsidRPr="00C20220" w:rsidRDefault="004E53F3" w:rsidP="00800AD8">
      <w:pPr>
        <w:widowControl w:val="0"/>
        <w:ind w:firstLine="709"/>
        <w:contextualSpacing/>
        <w:jc w:val="both"/>
        <w:rPr>
          <w:b/>
          <w:bCs/>
        </w:rPr>
      </w:pPr>
      <w:r w:rsidRPr="00C20220">
        <w:rPr>
          <w:b/>
          <w:bCs/>
        </w:rPr>
        <w:t>3</w:t>
      </w:r>
      <w:r w:rsidR="00577B61" w:rsidRPr="00C20220">
        <w:rPr>
          <w:b/>
          <w:bCs/>
        </w:rPr>
        <w:t>.1.</w:t>
      </w:r>
      <w:r w:rsidR="00755C05" w:rsidRPr="00C20220">
        <w:rPr>
          <w:b/>
          <w:bCs/>
        </w:rPr>
        <w:t> </w:t>
      </w:r>
      <w:r w:rsidR="00451109" w:rsidRPr="00C20220">
        <w:rPr>
          <w:b/>
          <w:bCs/>
        </w:rPr>
        <w:t>Поставщик</w:t>
      </w:r>
      <w:r w:rsidR="00577B61" w:rsidRPr="00C20220">
        <w:rPr>
          <w:b/>
          <w:bCs/>
        </w:rPr>
        <w:t xml:space="preserve"> обязан:</w:t>
      </w:r>
    </w:p>
    <w:p w:rsidR="00D6362D" w:rsidRPr="00C20220" w:rsidRDefault="00D6362D" w:rsidP="00800AD8">
      <w:pPr>
        <w:tabs>
          <w:tab w:val="left" w:pos="6660"/>
        </w:tabs>
        <w:ind w:firstLine="709"/>
        <w:contextualSpacing/>
        <w:jc w:val="both"/>
        <w:rPr>
          <w:snapToGrid w:val="0"/>
        </w:rPr>
      </w:pPr>
      <w:r w:rsidRPr="00C20220">
        <w:rPr>
          <w:snapToGrid w:val="0"/>
        </w:rPr>
        <w:t xml:space="preserve">3.1.1. </w:t>
      </w:r>
      <w:r w:rsidR="003A3B73" w:rsidRPr="00C20220">
        <w:rPr>
          <w:snapToGrid w:val="0"/>
        </w:rPr>
        <w:t>О</w:t>
      </w:r>
      <w:r w:rsidRPr="00C20220">
        <w:rPr>
          <w:snapToGrid w:val="0"/>
        </w:rPr>
        <w:t xml:space="preserve">существлять поставку </w:t>
      </w:r>
      <w:r w:rsidR="004318DA" w:rsidRPr="00C20220">
        <w:rPr>
          <w:snapToGrid w:val="0"/>
        </w:rPr>
        <w:t>Т</w:t>
      </w:r>
      <w:r w:rsidRPr="00C20220">
        <w:rPr>
          <w:snapToGrid w:val="0"/>
        </w:rPr>
        <w:t>овара при наличии действующей лицензии на осуществление фармацевтической деятельности (с указанием «розничная торговля лекарственными препаратами для медицинского применения»).</w:t>
      </w:r>
    </w:p>
    <w:p w:rsidR="006B7EEA" w:rsidRPr="00C20220" w:rsidRDefault="006B7EEA" w:rsidP="00800AD8">
      <w:pPr>
        <w:pStyle w:val="af4"/>
        <w:tabs>
          <w:tab w:val="left" w:pos="286"/>
        </w:tabs>
        <w:spacing w:after="0" w:line="240" w:lineRule="auto"/>
        <w:ind w:left="0" w:firstLine="709"/>
        <w:jc w:val="both"/>
        <w:rPr>
          <w:rFonts w:ascii="Times New Roman" w:hAnsi="Times New Roman"/>
          <w:sz w:val="24"/>
          <w:szCs w:val="24"/>
          <w:lang w:eastAsia="ru-RU"/>
        </w:rPr>
      </w:pPr>
      <w:r w:rsidRPr="00C20220">
        <w:rPr>
          <w:rFonts w:ascii="Times New Roman" w:hAnsi="Times New Roman"/>
          <w:iCs/>
          <w:sz w:val="24"/>
          <w:szCs w:val="24"/>
        </w:rPr>
        <w:t xml:space="preserve">Требование установлено пунктами 16, 47 части 1 статьи 12 Федерального закона от 04.05.2011 № 99 ФЗ «О лицензировании отдельных видов деятельности», </w:t>
      </w:r>
      <w:r w:rsidRPr="00C20220">
        <w:rPr>
          <w:rFonts w:ascii="Times New Roman" w:hAnsi="Times New Roman"/>
          <w:sz w:val="24"/>
          <w:szCs w:val="24"/>
          <w:lang w:eastAsia="ru-RU"/>
        </w:rPr>
        <w:t>Постановление Правит</w:t>
      </w:r>
      <w:r w:rsidR="00C20220">
        <w:rPr>
          <w:rFonts w:ascii="Times New Roman" w:hAnsi="Times New Roman"/>
          <w:sz w:val="24"/>
          <w:szCs w:val="24"/>
          <w:lang w:eastAsia="ru-RU"/>
        </w:rPr>
        <w:t xml:space="preserve">ельства РФ от 31.03.2022 N 547 </w:t>
      </w:r>
      <w:r w:rsidRPr="00C20220">
        <w:rPr>
          <w:rFonts w:ascii="Times New Roman" w:hAnsi="Times New Roman"/>
          <w:sz w:val="24"/>
          <w:szCs w:val="24"/>
          <w:lang w:eastAsia="ru-RU"/>
        </w:rPr>
        <w:t>"Об утверждении Положения о лицензировании фармацевтической деятельности".</w:t>
      </w:r>
    </w:p>
    <w:p w:rsidR="00D6362D" w:rsidRPr="00C20220" w:rsidRDefault="00D6362D" w:rsidP="00800AD8">
      <w:pPr>
        <w:tabs>
          <w:tab w:val="left" w:pos="6660"/>
        </w:tabs>
        <w:ind w:firstLine="709"/>
        <w:contextualSpacing/>
        <w:jc w:val="both"/>
      </w:pPr>
      <w:r w:rsidRPr="00C20220">
        <w:t>При необходимости, до окончания исполнения обязательств по Контракту, Поставщик в установленные законодательством Российской Федерации порядке обязан обеспечить продление срока действия лицензии.</w:t>
      </w:r>
    </w:p>
    <w:p w:rsidR="006B7EEA" w:rsidRPr="00C20220" w:rsidRDefault="001C4637" w:rsidP="00800AD8">
      <w:pPr>
        <w:pStyle w:val="af4"/>
        <w:tabs>
          <w:tab w:val="left" w:pos="567"/>
          <w:tab w:val="left" w:pos="993"/>
        </w:tabs>
        <w:autoSpaceDE w:val="0"/>
        <w:autoSpaceDN w:val="0"/>
        <w:adjustRightInd w:val="0"/>
        <w:spacing w:after="0" w:line="240" w:lineRule="auto"/>
        <w:ind w:left="0" w:firstLine="709"/>
        <w:jc w:val="both"/>
        <w:rPr>
          <w:rFonts w:ascii="Times New Roman" w:hAnsi="Times New Roman"/>
          <w:bCs/>
          <w:sz w:val="24"/>
          <w:szCs w:val="24"/>
        </w:rPr>
      </w:pPr>
      <w:r w:rsidRPr="00C20220">
        <w:rPr>
          <w:rFonts w:ascii="Times New Roman" w:hAnsi="Times New Roman"/>
          <w:bCs/>
          <w:sz w:val="24"/>
          <w:szCs w:val="24"/>
        </w:rPr>
        <w:t xml:space="preserve">3.1.2. </w:t>
      </w:r>
      <w:r w:rsidR="00261F28" w:rsidRPr="00C20220">
        <w:rPr>
          <w:rFonts w:ascii="Times New Roman" w:hAnsi="Times New Roman"/>
          <w:bCs/>
          <w:sz w:val="24"/>
          <w:szCs w:val="24"/>
        </w:rPr>
        <w:t>П</w:t>
      </w:r>
      <w:r w:rsidR="00783DF1" w:rsidRPr="00C20220">
        <w:rPr>
          <w:rFonts w:ascii="Times New Roman" w:hAnsi="Times New Roman"/>
          <w:bCs/>
          <w:sz w:val="24"/>
          <w:szCs w:val="24"/>
        </w:rPr>
        <w:t>редоставить</w:t>
      </w:r>
      <w:r w:rsidR="006B7EEA" w:rsidRPr="00C20220">
        <w:rPr>
          <w:rFonts w:ascii="Times New Roman" w:hAnsi="Times New Roman"/>
          <w:bCs/>
          <w:sz w:val="24"/>
          <w:szCs w:val="24"/>
        </w:rPr>
        <w:t xml:space="preserve"> </w:t>
      </w:r>
      <w:r w:rsidRPr="00C20220">
        <w:rPr>
          <w:rFonts w:ascii="Times New Roman" w:hAnsi="Times New Roman"/>
          <w:bCs/>
          <w:sz w:val="24"/>
          <w:szCs w:val="24"/>
        </w:rPr>
        <w:t>документ</w:t>
      </w:r>
      <w:r w:rsidR="006B7EEA" w:rsidRPr="00C20220">
        <w:rPr>
          <w:rFonts w:ascii="Times New Roman" w:hAnsi="Times New Roman"/>
          <w:bCs/>
          <w:sz w:val="24"/>
          <w:szCs w:val="24"/>
        </w:rPr>
        <w:t>ы</w:t>
      </w:r>
      <w:r w:rsidRPr="00C20220">
        <w:rPr>
          <w:rFonts w:ascii="Times New Roman" w:hAnsi="Times New Roman"/>
          <w:bCs/>
          <w:sz w:val="24"/>
          <w:szCs w:val="24"/>
        </w:rPr>
        <w:t>, подтверждающи</w:t>
      </w:r>
      <w:r w:rsidR="006B7EEA" w:rsidRPr="00C20220">
        <w:rPr>
          <w:rFonts w:ascii="Times New Roman" w:hAnsi="Times New Roman"/>
          <w:bCs/>
          <w:sz w:val="24"/>
          <w:szCs w:val="24"/>
        </w:rPr>
        <w:t>е</w:t>
      </w:r>
      <w:r w:rsidRPr="00C20220">
        <w:rPr>
          <w:rFonts w:ascii="Times New Roman" w:hAnsi="Times New Roman"/>
          <w:bCs/>
          <w:sz w:val="24"/>
          <w:szCs w:val="24"/>
        </w:rPr>
        <w:t xml:space="preserve"> качество товара в соответствии с действующим законодатель</w:t>
      </w:r>
      <w:r w:rsidR="00025F5F" w:rsidRPr="00C20220">
        <w:rPr>
          <w:rFonts w:ascii="Times New Roman" w:hAnsi="Times New Roman"/>
          <w:bCs/>
          <w:sz w:val="24"/>
          <w:szCs w:val="24"/>
        </w:rPr>
        <w:t xml:space="preserve">ством Российской Федерации. (Копия </w:t>
      </w:r>
      <w:r w:rsidR="00025F5F" w:rsidRPr="00C20220">
        <w:rPr>
          <w:rFonts w:ascii="Times New Roman" w:hAnsi="Times New Roman"/>
          <w:i/>
          <w:sz w:val="24"/>
          <w:szCs w:val="24"/>
        </w:rPr>
        <w:t>удостоверения лекарственного препарата для медицинского применения</w:t>
      </w:r>
      <w:r w:rsidR="00025F5F" w:rsidRPr="00C20220">
        <w:rPr>
          <w:rFonts w:ascii="Times New Roman" w:hAnsi="Times New Roman"/>
          <w:bCs/>
          <w:sz w:val="24"/>
          <w:szCs w:val="24"/>
        </w:rPr>
        <w:t xml:space="preserve"> на бумажном носителе, заверенная Поставщиком, предоставляется при первом обмене документами).</w:t>
      </w:r>
    </w:p>
    <w:p w:rsidR="001C4637" w:rsidRPr="00C20220" w:rsidRDefault="001C4637" w:rsidP="00800AD8">
      <w:pPr>
        <w:pStyle w:val="af4"/>
        <w:tabs>
          <w:tab w:val="left" w:pos="567"/>
          <w:tab w:val="left" w:pos="993"/>
        </w:tabs>
        <w:autoSpaceDE w:val="0"/>
        <w:autoSpaceDN w:val="0"/>
        <w:adjustRightInd w:val="0"/>
        <w:spacing w:after="0" w:line="240" w:lineRule="auto"/>
        <w:ind w:left="0" w:firstLine="709"/>
        <w:jc w:val="both"/>
        <w:rPr>
          <w:rFonts w:ascii="Times New Roman" w:hAnsi="Times New Roman"/>
          <w:bCs/>
          <w:sz w:val="24"/>
          <w:szCs w:val="24"/>
        </w:rPr>
      </w:pPr>
      <w:r w:rsidRPr="00C20220">
        <w:rPr>
          <w:rFonts w:ascii="Times New Roman" w:hAnsi="Times New Roman"/>
          <w:bCs/>
          <w:sz w:val="24"/>
          <w:szCs w:val="24"/>
        </w:rPr>
        <w:t>В случае если нормативно-технический документ утратил силу вследствие отмены либо замены на иной документ, Поставщик обязан руководствоваться действующей редакцией такого нормативно-технического документа.</w:t>
      </w:r>
    </w:p>
    <w:p w:rsidR="00B21A1C" w:rsidRPr="00C20220" w:rsidRDefault="004109CD" w:rsidP="00800AD8">
      <w:pPr>
        <w:tabs>
          <w:tab w:val="left" w:pos="6660"/>
        </w:tabs>
        <w:ind w:firstLine="709"/>
        <w:contextualSpacing/>
        <w:jc w:val="both"/>
      </w:pPr>
      <w:r w:rsidRPr="00C20220">
        <w:t>3.1.</w:t>
      </w:r>
      <w:r w:rsidR="001C4637" w:rsidRPr="00C20220">
        <w:t>3</w:t>
      </w:r>
      <w:r w:rsidRPr="00C20220">
        <w:t>. Осуществлять бесплатно отпуск товара через аптечное учреждение (а</w:t>
      </w:r>
      <w:r w:rsidR="003A3B73" w:rsidRPr="00C20220">
        <w:t>птеку, аптечный пункт), находящийся по адресу:</w:t>
      </w:r>
      <w:r w:rsidRPr="00C20220">
        <w:t xml:space="preserve"> Санкт-Петербург, </w:t>
      </w:r>
      <w:r w:rsidR="003A3B73" w:rsidRPr="00C20220">
        <w:t>___</w:t>
      </w:r>
      <w:r w:rsidR="00925B56" w:rsidRPr="00C20220">
        <w:t>__________________</w:t>
      </w:r>
      <w:r w:rsidR="003A3B73" w:rsidRPr="00C20220">
        <w:t>____________</w:t>
      </w:r>
      <w:r w:rsidRPr="00C20220">
        <w:t>по рецептам, выписанным врачами женской консультации</w:t>
      </w:r>
      <w:r w:rsidR="00C20220">
        <w:t xml:space="preserve"> </w:t>
      </w:r>
      <w:r w:rsidRPr="00C20220">
        <w:t>в соответствии с</w:t>
      </w:r>
      <w:r w:rsidR="00CD5773" w:rsidRPr="00C20220">
        <w:t xml:space="preserve"> Постановлением Правительства РФ от 31 декабря 2010 г. N 1233 "О порядке финансового обеспечения расходов на оплату медицинским организациям услуг, оказанных женщинам в период беременности (услуг по оказанию медицинской помощи и по оказанию правовой, психологической и медико-социальной помощи), услуг по медицинской помощи, оказанной женщинам и новорожденным в период родов и в послеродовой период, а также услуг по проведению профилактических медицинских осмотров ребенка в течение первого года жизни".</w:t>
      </w:r>
    </w:p>
    <w:p w:rsidR="004109CD" w:rsidRPr="00C20220" w:rsidRDefault="004109CD" w:rsidP="00800AD8">
      <w:pPr>
        <w:tabs>
          <w:tab w:val="left" w:pos="6660"/>
        </w:tabs>
        <w:ind w:firstLine="709"/>
        <w:contextualSpacing/>
        <w:jc w:val="both"/>
      </w:pPr>
      <w:r w:rsidRPr="00C20220">
        <w:t>3.1</w:t>
      </w:r>
      <w:r w:rsidR="001C4637" w:rsidRPr="00C20220">
        <w:t>.</w:t>
      </w:r>
      <w:r w:rsidR="00744AB2" w:rsidRPr="00C20220">
        <w:t>4</w:t>
      </w:r>
      <w:r w:rsidRPr="00C20220">
        <w:t>. </w:t>
      </w:r>
      <w:r w:rsidR="00FE021E" w:rsidRPr="00C20220">
        <w:t>П</w:t>
      </w:r>
      <w:r w:rsidR="00261F28" w:rsidRPr="00C20220">
        <w:t>редоставлять</w:t>
      </w:r>
      <w:r w:rsidR="00FE021E" w:rsidRPr="00C20220">
        <w:t xml:space="preserve"> Заказчику </w:t>
      </w:r>
      <w:r w:rsidR="00261F28" w:rsidRPr="00C20220">
        <w:t xml:space="preserve">в срок до </w:t>
      </w:r>
      <w:r w:rsidR="00990E83" w:rsidRPr="00C20220">
        <w:t>3</w:t>
      </w:r>
      <w:r w:rsidR="00261F28" w:rsidRPr="00C20220">
        <w:t xml:space="preserve">-го числа месяца, следующего за </w:t>
      </w:r>
      <w:r w:rsidR="00836D7D" w:rsidRPr="00C20220">
        <w:t>месяцем поставок</w:t>
      </w:r>
      <w:r w:rsidR="00261F28" w:rsidRPr="00C20220">
        <w:t>,</w:t>
      </w:r>
      <w:r w:rsidRPr="00C20220">
        <w:t xml:space="preserve"> надлежащ</w:t>
      </w:r>
      <w:r w:rsidR="005B22C3" w:rsidRPr="00C20220">
        <w:t>е</w:t>
      </w:r>
      <w:r w:rsidRPr="00C20220">
        <w:t>е оформленные документы:</w:t>
      </w:r>
    </w:p>
    <w:p w:rsidR="004109CD" w:rsidRPr="00C20220" w:rsidRDefault="004109CD" w:rsidP="00800AD8">
      <w:pPr>
        <w:ind w:firstLine="709"/>
        <w:contextualSpacing/>
        <w:jc w:val="both"/>
      </w:pPr>
      <w:r w:rsidRPr="00C20220">
        <w:lastRenderedPageBreak/>
        <w:t>- счет на оплату стоимости товаров, отпущенных</w:t>
      </w:r>
      <w:r w:rsidR="00261F28" w:rsidRPr="00C20220">
        <w:t xml:space="preserve"> беременным</w:t>
      </w:r>
      <w:r w:rsidRPr="00C20220">
        <w:t xml:space="preserve"> по бесплатным рецептам </w:t>
      </w:r>
      <w:r w:rsidR="00261F28" w:rsidRPr="00C20220">
        <w:t>в прошедшем месяце</w:t>
      </w:r>
      <w:r w:rsidRPr="00C20220">
        <w:t xml:space="preserve">; </w:t>
      </w:r>
    </w:p>
    <w:p w:rsidR="004109CD" w:rsidRPr="00C20220" w:rsidRDefault="004109CD" w:rsidP="00800AD8">
      <w:pPr>
        <w:ind w:firstLine="709"/>
        <w:contextualSpacing/>
        <w:jc w:val="both"/>
      </w:pPr>
      <w:r w:rsidRPr="00C20220">
        <w:t xml:space="preserve">- реестр(ы) отпущенных </w:t>
      </w:r>
      <w:r w:rsidR="008C2C92" w:rsidRPr="00C20220">
        <w:t xml:space="preserve">лекарственных препаратов </w:t>
      </w:r>
      <w:r w:rsidRPr="00C20220">
        <w:t xml:space="preserve">(далее – реестр); </w:t>
      </w:r>
    </w:p>
    <w:p w:rsidR="004109CD" w:rsidRPr="00C20220" w:rsidRDefault="004109CD" w:rsidP="00800AD8">
      <w:pPr>
        <w:ind w:firstLine="709"/>
        <w:contextualSpacing/>
        <w:jc w:val="both"/>
      </w:pPr>
      <w:r w:rsidRPr="00C20220">
        <w:t xml:space="preserve">- копии рецептов, на основании которых осуществлена выдача витаминов; </w:t>
      </w:r>
    </w:p>
    <w:p w:rsidR="004109CD" w:rsidRPr="00C20220" w:rsidRDefault="004109CD" w:rsidP="00800AD8">
      <w:pPr>
        <w:ind w:firstLine="709"/>
        <w:contextualSpacing/>
        <w:jc w:val="both"/>
      </w:pPr>
      <w:r w:rsidRPr="00C20220">
        <w:t xml:space="preserve">- товарную накладную; </w:t>
      </w:r>
    </w:p>
    <w:p w:rsidR="004109CD" w:rsidRPr="00C20220" w:rsidRDefault="004109CD" w:rsidP="00800AD8">
      <w:pPr>
        <w:ind w:firstLine="709"/>
        <w:contextualSpacing/>
        <w:jc w:val="both"/>
      </w:pPr>
      <w:r w:rsidRPr="00C20220">
        <w:t>- счет-фактуру (при необходимости).</w:t>
      </w:r>
    </w:p>
    <w:p w:rsidR="004109CD" w:rsidRPr="00C20220" w:rsidRDefault="004109CD" w:rsidP="00800AD8">
      <w:pPr>
        <w:tabs>
          <w:tab w:val="left" w:pos="6660"/>
        </w:tabs>
        <w:ind w:firstLine="709"/>
        <w:contextualSpacing/>
        <w:jc w:val="both"/>
      </w:pPr>
      <w:r w:rsidRPr="00C20220">
        <w:t>3.1.</w:t>
      </w:r>
      <w:r w:rsidR="006C57EF">
        <w:t>5</w:t>
      </w:r>
      <w:r w:rsidRPr="00C20220">
        <w:t>.</w:t>
      </w:r>
      <w:r w:rsidR="00261F28" w:rsidRPr="00C20220">
        <w:t xml:space="preserve"> Нести ответственность</w:t>
      </w:r>
      <w:r w:rsidR="00FE021E" w:rsidRPr="00C20220">
        <w:t xml:space="preserve"> за соответствие поставл</w:t>
      </w:r>
      <w:r w:rsidR="00261F28" w:rsidRPr="00C20220">
        <w:t>яемого</w:t>
      </w:r>
      <w:r w:rsidR="00FE021E" w:rsidRPr="00C20220">
        <w:t xml:space="preserve"> и отпускаемого Товара требованиям законодательства Российской Федерации, за его качество</w:t>
      </w:r>
      <w:r w:rsidR="00261F28" w:rsidRPr="00C20220">
        <w:t xml:space="preserve"> и</w:t>
      </w:r>
      <w:r w:rsidR="00FE021E" w:rsidRPr="00C20220">
        <w:t xml:space="preserve"> комплектность</w:t>
      </w:r>
      <w:r w:rsidR="00261F28" w:rsidRPr="00C20220">
        <w:t>.</w:t>
      </w:r>
    </w:p>
    <w:p w:rsidR="00094AF2" w:rsidRPr="00C20220" w:rsidRDefault="004E53F3" w:rsidP="00800AD8">
      <w:pPr>
        <w:pStyle w:val="-0"/>
        <w:numPr>
          <w:ilvl w:val="0"/>
          <w:numId w:val="0"/>
        </w:numPr>
        <w:ind w:firstLine="709"/>
        <w:contextualSpacing/>
      </w:pPr>
      <w:r w:rsidRPr="00C20220">
        <w:t>3</w:t>
      </w:r>
      <w:r w:rsidR="00577B61" w:rsidRPr="00C20220">
        <w:t>.1.</w:t>
      </w:r>
      <w:r w:rsidR="006C57EF">
        <w:t>6</w:t>
      </w:r>
      <w:r w:rsidR="00577B61" w:rsidRPr="00C20220">
        <w:t>.</w:t>
      </w:r>
      <w:r w:rsidR="00C20220">
        <w:t xml:space="preserve"> </w:t>
      </w:r>
      <w:r w:rsidR="00836D7D" w:rsidRPr="00C20220">
        <w:t xml:space="preserve">Обеспечить возможность поставки и отпуска витаминов беременным в течение всего срока действия Контракта. </w:t>
      </w:r>
      <w:r w:rsidR="00FE021E" w:rsidRPr="00C20220">
        <w:t>Н</w:t>
      </w:r>
      <w:r w:rsidR="00577B61" w:rsidRPr="00C20220">
        <w:t>езамедлительно информировать Заказчика обо всех обстоятельствах, преп</w:t>
      </w:r>
      <w:r w:rsidR="00FE021E" w:rsidRPr="00C20220">
        <w:t xml:space="preserve">ятствующих исполнению </w:t>
      </w:r>
      <w:r w:rsidR="00261F28" w:rsidRPr="00C20220">
        <w:t>Контракта</w:t>
      </w:r>
      <w:r w:rsidR="00FE021E" w:rsidRPr="00C20220">
        <w:t>.</w:t>
      </w:r>
    </w:p>
    <w:p w:rsidR="008715FB" w:rsidRPr="00C20220" w:rsidRDefault="008715FB" w:rsidP="00800AD8">
      <w:pPr>
        <w:pStyle w:val="af4"/>
        <w:tabs>
          <w:tab w:val="left" w:pos="993"/>
        </w:tabs>
        <w:autoSpaceDE w:val="0"/>
        <w:autoSpaceDN w:val="0"/>
        <w:adjustRightInd w:val="0"/>
        <w:spacing w:after="0" w:line="240" w:lineRule="auto"/>
        <w:ind w:left="0" w:firstLine="709"/>
        <w:jc w:val="both"/>
        <w:rPr>
          <w:rFonts w:ascii="Times New Roman" w:hAnsi="Times New Roman"/>
          <w:bCs/>
          <w:sz w:val="24"/>
          <w:szCs w:val="24"/>
        </w:rPr>
      </w:pPr>
      <w:r w:rsidRPr="00C20220">
        <w:rPr>
          <w:rFonts w:ascii="Times New Roman" w:hAnsi="Times New Roman"/>
          <w:bCs/>
          <w:sz w:val="24"/>
          <w:szCs w:val="24"/>
        </w:rPr>
        <w:t>3.1.</w:t>
      </w:r>
      <w:r w:rsidR="006C57EF">
        <w:rPr>
          <w:rFonts w:ascii="Times New Roman" w:hAnsi="Times New Roman"/>
          <w:bCs/>
          <w:sz w:val="24"/>
          <w:szCs w:val="24"/>
        </w:rPr>
        <w:t>7</w:t>
      </w:r>
      <w:r w:rsidRPr="00C20220">
        <w:rPr>
          <w:rFonts w:ascii="Times New Roman" w:hAnsi="Times New Roman"/>
          <w:bCs/>
          <w:sz w:val="24"/>
          <w:szCs w:val="24"/>
        </w:rPr>
        <w:t xml:space="preserve">. Поставщик должен проводить ежемесячную сверку с Заказчиком по объему отпущенных </w:t>
      </w:r>
      <w:r w:rsidR="00DC7F8F" w:rsidRPr="00C20220">
        <w:rPr>
          <w:rFonts w:ascii="Times New Roman" w:hAnsi="Times New Roman"/>
          <w:bCs/>
          <w:sz w:val="24"/>
          <w:szCs w:val="24"/>
        </w:rPr>
        <w:t>витаминов</w:t>
      </w:r>
      <w:r w:rsidRPr="00C20220">
        <w:rPr>
          <w:rFonts w:ascii="Times New Roman" w:hAnsi="Times New Roman"/>
          <w:bCs/>
          <w:sz w:val="24"/>
          <w:szCs w:val="24"/>
        </w:rPr>
        <w:t xml:space="preserve">, с составлением реестров отпущенных </w:t>
      </w:r>
      <w:r w:rsidR="008C2C92" w:rsidRPr="00C20220">
        <w:rPr>
          <w:rFonts w:ascii="Times New Roman" w:hAnsi="Times New Roman"/>
          <w:bCs/>
          <w:sz w:val="24"/>
          <w:szCs w:val="24"/>
        </w:rPr>
        <w:t xml:space="preserve">лекарственных препаратов </w:t>
      </w:r>
      <w:bookmarkStart w:id="0" w:name="_Hlk99614760"/>
      <w:r w:rsidRPr="00C20220">
        <w:rPr>
          <w:rFonts w:ascii="Times New Roman" w:hAnsi="Times New Roman"/>
          <w:bCs/>
          <w:sz w:val="24"/>
          <w:szCs w:val="24"/>
        </w:rPr>
        <w:t>(Приложение №3 к Контракту).</w:t>
      </w:r>
      <w:bookmarkEnd w:id="0"/>
    </w:p>
    <w:p w:rsidR="00C20220" w:rsidRDefault="00C20220" w:rsidP="00800AD8">
      <w:pPr>
        <w:pStyle w:val="-0"/>
        <w:numPr>
          <w:ilvl w:val="0"/>
          <w:numId w:val="0"/>
        </w:numPr>
        <w:ind w:firstLine="709"/>
        <w:contextualSpacing/>
        <w:rPr>
          <w:b/>
          <w:bCs/>
        </w:rPr>
      </w:pPr>
    </w:p>
    <w:p w:rsidR="00577B61" w:rsidRPr="00C20220" w:rsidRDefault="004E53F3" w:rsidP="00800AD8">
      <w:pPr>
        <w:pStyle w:val="-0"/>
        <w:numPr>
          <w:ilvl w:val="0"/>
          <w:numId w:val="0"/>
        </w:numPr>
        <w:ind w:firstLine="709"/>
        <w:contextualSpacing/>
        <w:rPr>
          <w:b/>
          <w:bCs/>
        </w:rPr>
      </w:pPr>
      <w:r w:rsidRPr="00C20220">
        <w:rPr>
          <w:b/>
          <w:bCs/>
        </w:rPr>
        <w:t>3</w:t>
      </w:r>
      <w:r w:rsidR="00577B61" w:rsidRPr="00C20220">
        <w:rPr>
          <w:b/>
          <w:bCs/>
        </w:rPr>
        <w:t>.2.</w:t>
      </w:r>
      <w:r w:rsidR="00640052" w:rsidRPr="00C20220">
        <w:rPr>
          <w:b/>
          <w:bCs/>
        </w:rPr>
        <w:t> </w:t>
      </w:r>
      <w:r w:rsidR="00577B61" w:rsidRPr="00C20220">
        <w:rPr>
          <w:b/>
          <w:bCs/>
        </w:rPr>
        <w:t>Поставщик вправе:</w:t>
      </w:r>
    </w:p>
    <w:p w:rsidR="00577B61" w:rsidRPr="00C20220" w:rsidRDefault="004E53F3" w:rsidP="00800AD8">
      <w:pPr>
        <w:pStyle w:val="-0"/>
        <w:numPr>
          <w:ilvl w:val="0"/>
          <w:numId w:val="0"/>
        </w:numPr>
        <w:ind w:firstLine="709"/>
        <w:contextualSpacing/>
      </w:pPr>
      <w:r w:rsidRPr="00C20220">
        <w:t>3</w:t>
      </w:r>
      <w:r w:rsidR="00577B61" w:rsidRPr="00C20220">
        <w:t>.2.1.</w:t>
      </w:r>
      <w:r w:rsidR="003D0B31" w:rsidRPr="00C20220">
        <w:t> </w:t>
      </w:r>
      <w:r w:rsidR="00DC7F8F" w:rsidRPr="00C20220">
        <w:t>Т</w:t>
      </w:r>
      <w:r w:rsidR="00577B61" w:rsidRPr="00C20220">
        <w:t>ребовать от Заказчика</w:t>
      </w:r>
      <w:r w:rsidR="00B21A1C" w:rsidRPr="00C20220">
        <w:t xml:space="preserve"> </w:t>
      </w:r>
      <w:r w:rsidR="00A36845" w:rsidRPr="00C20220">
        <w:t>приемки поставленного Товара в Месте доставки</w:t>
      </w:r>
      <w:r w:rsidR="00577B61" w:rsidRPr="00C20220">
        <w:t>;</w:t>
      </w:r>
    </w:p>
    <w:p w:rsidR="00577B61" w:rsidRPr="00C20220" w:rsidRDefault="004E53F3" w:rsidP="00800AD8">
      <w:pPr>
        <w:pStyle w:val="-0"/>
        <w:numPr>
          <w:ilvl w:val="0"/>
          <w:numId w:val="0"/>
        </w:numPr>
        <w:ind w:firstLine="709"/>
        <w:contextualSpacing/>
      </w:pPr>
      <w:r w:rsidRPr="00C20220">
        <w:t>3</w:t>
      </w:r>
      <w:r w:rsidR="00577B61" w:rsidRPr="00C20220">
        <w:t>.2.2.</w:t>
      </w:r>
      <w:r w:rsidR="003D0B31" w:rsidRPr="00C20220">
        <w:t> </w:t>
      </w:r>
      <w:r w:rsidR="00DC7F8F" w:rsidRPr="00C20220">
        <w:t>Т</w:t>
      </w:r>
      <w:r w:rsidR="00577B61" w:rsidRPr="00C20220">
        <w:t>ребовать от Заказчика предоставления имеющейся у него информации, необходимой для исполнения обязательств по Контракту;</w:t>
      </w:r>
    </w:p>
    <w:p w:rsidR="00DB7200" w:rsidRPr="00C20220" w:rsidRDefault="004E53F3" w:rsidP="00800AD8">
      <w:pPr>
        <w:pStyle w:val="-0"/>
        <w:numPr>
          <w:ilvl w:val="0"/>
          <w:numId w:val="0"/>
        </w:numPr>
        <w:ind w:firstLine="709"/>
        <w:contextualSpacing/>
      </w:pPr>
      <w:r w:rsidRPr="00C20220">
        <w:t>3</w:t>
      </w:r>
      <w:r w:rsidR="00577B61" w:rsidRPr="00C20220">
        <w:t>.2.3. </w:t>
      </w:r>
      <w:r w:rsidR="00025D83" w:rsidRPr="00C20220">
        <w:t>Т</w:t>
      </w:r>
      <w:r w:rsidR="00577B61" w:rsidRPr="00C20220">
        <w:t>ребовать от Заказчика своевременной оплаты</w:t>
      </w:r>
      <w:r w:rsidR="0013747C" w:rsidRPr="00C20220">
        <w:t xml:space="preserve"> поставленного </w:t>
      </w:r>
      <w:r w:rsidR="00A36845" w:rsidRPr="00C20220">
        <w:t>Товара</w:t>
      </w:r>
      <w:r w:rsidR="00577B61" w:rsidRPr="00C20220">
        <w:t xml:space="preserve"> в порядке и на условиях, предусмотренных Контрактом</w:t>
      </w:r>
      <w:r w:rsidR="00C20220">
        <w:t>;</w:t>
      </w:r>
    </w:p>
    <w:p w:rsidR="00DB7200" w:rsidRPr="00C20220" w:rsidRDefault="00DB7200" w:rsidP="00800AD8">
      <w:pPr>
        <w:pStyle w:val="-0"/>
        <w:numPr>
          <w:ilvl w:val="0"/>
          <w:numId w:val="0"/>
        </w:numPr>
        <w:ind w:firstLine="709"/>
        <w:contextualSpacing/>
      </w:pPr>
      <w:r w:rsidRPr="00C20220">
        <w:t xml:space="preserve">3.2.4. </w:t>
      </w:r>
      <w:r w:rsidR="00025D83" w:rsidRPr="00C20220">
        <w:t>П</w:t>
      </w:r>
      <w:r w:rsidRPr="00C20220">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r w:rsidR="00C20220">
        <w:t>;</w:t>
      </w:r>
    </w:p>
    <w:p w:rsidR="00DB7200" w:rsidRPr="00C20220" w:rsidRDefault="00DB7200" w:rsidP="00800AD8">
      <w:pPr>
        <w:pStyle w:val="-0"/>
        <w:numPr>
          <w:ilvl w:val="0"/>
          <w:numId w:val="0"/>
        </w:numPr>
        <w:ind w:firstLine="709"/>
        <w:contextualSpacing/>
        <w:rPr>
          <w:rFonts w:eastAsia="Calibri"/>
        </w:rPr>
      </w:pPr>
      <w:r w:rsidRPr="00C20220">
        <w:rPr>
          <w:rFonts w:eastAsia="Calibri"/>
        </w:rPr>
        <w:t xml:space="preserve">3.2.5. </w:t>
      </w:r>
      <w:r w:rsidR="00025D83" w:rsidRPr="00C20220">
        <w:rPr>
          <w:rFonts w:eastAsia="Calibri"/>
        </w:rPr>
        <w:t>Т</w:t>
      </w:r>
      <w:r w:rsidRPr="00C20220">
        <w:rPr>
          <w:rFonts w:eastAsia="Calibri"/>
        </w:rPr>
        <w:t xml:space="preserve">ребовать возмещения убытков, уплаты неустоек (штрафов, пеней) в соответствии с </w:t>
      </w:r>
      <w:hyperlink r:id="rId8" w:history="1">
        <w:r w:rsidRPr="00C20220">
          <w:rPr>
            <w:rFonts w:eastAsia="Calibri"/>
          </w:rPr>
          <w:t>разделом 11</w:t>
        </w:r>
      </w:hyperlink>
      <w:r w:rsidR="00C20220">
        <w:rPr>
          <w:rFonts w:eastAsia="Calibri"/>
        </w:rPr>
        <w:t xml:space="preserve"> </w:t>
      </w:r>
      <w:r w:rsidR="00261F28" w:rsidRPr="00C20220">
        <w:rPr>
          <w:rFonts w:eastAsia="Calibri"/>
        </w:rPr>
        <w:t>Контракта</w:t>
      </w:r>
      <w:r w:rsidR="00C20220">
        <w:rPr>
          <w:rFonts w:eastAsia="Calibri"/>
        </w:rPr>
        <w:t>.</w:t>
      </w:r>
    </w:p>
    <w:p w:rsidR="00C20220" w:rsidRDefault="00C20220" w:rsidP="00800AD8">
      <w:pPr>
        <w:autoSpaceDE w:val="0"/>
        <w:autoSpaceDN w:val="0"/>
        <w:adjustRightInd w:val="0"/>
        <w:ind w:firstLine="709"/>
        <w:contextualSpacing/>
        <w:jc w:val="both"/>
        <w:rPr>
          <w:b/>
          <w:bCs/>
        </w:rPr>
      </w:pPr>
    </w:p>
    <w:p w:rsidR="00577B61" w:rsidRPr="00C20220" w:rsidRDefault="004E53F3" w:rsidP="00800AD8">
      <w:pPr>
        <w:autoSpaceDE w:val="0"/>
        <w:autoSpaceDN w:val="0"/>
        <w:adjustRightInd w:val="0"/>
        <w:ind w:firstLine="709"/>
        <w:contextualSpacing/>
        <w:jc w:val="both"/>
        <w:rPr>
          <w:b/>
          <w:bCs/>
        </w:rPr>
      </w:pPr>
      <w:r w:rsidRPr="00C20220">
        <w:rPr>
          <w:b/>
          <w:bCs/>
        </w:rPr>
        <w:t>3</w:t>
      </w:r>
      <w:r w:rsidR="00577B61" w:rsidRPr="00C20220">
        <w:rPr>
          <w:b/>
          <w:bCs/>
        </w:rPr>
        <w:t>.3.</w:t>
      </w:r>
      <w:r w:rsidR="00755C05" w:rsidRPr="00C20220">
        <w:rPr>
          <w:b/>
          <w:bCs/>
        </w:rPr>
        <w:t> </w:t>
      </w:r>
      <w:r w:rsidR="00577B61" w:rsidRPr="00C20220">
        <w:rPr>
          <w:b/>
          <w:bCs/>
        </w:rPr>
        <w:t>Заказчик обязан:</w:t>
      </w:r>
    </w:p>
    <w:p w:rsidR="00D43950" w:rsidRPr="00C20220" w:rsidRDefault="00DC7F8F" w:rsidP="00800AD8">
      <w:pPr>
        <w:ind w:firstLine="709"/>
        <w:contextualSpacing/>
        <w:jc w:val="both"/>
        <w:rPr>
          <w:snapToGrid w:val="0"/>
        </w:rPr>
      </w:pPr>
      <w:r w:rsidRPr="00C20220">
        <w:rPr>
          <w:snapToGrid w:val="0"/>
        </w:rPr>
        <w:t>3.3.1</w:t>
      </w:r>
      <w:r w:rsidR="00D43950" w:rsidRPr="00C20220">
        <w:rPr>
          <w:snapToGrid w:val="0"/>
        </w:rPr>
        <w:t xml:space="preserve"> Обеспечить назначение и выписку витаминов согласно Приложению №1 настоящего </w:t>
      </w:r>
      <w:r w:rsidR="00BB39A9">
        <w:rPr>
          <w:snapToGrid w:val="0"/>
        </w:rPr>
        <w:t>Контракта</w:t>
      </w:r>
      <w:r w:rsidR="00D43950" w:rsidRPr="00C20220">
        <w:rPr>
          <w:snapToGrid w:val="0"/>
        </w:rPr>
        <w:t xml:space="preserve"> на рецептурных бланках,</w:t>
      </w:r>
      <w:r w:rsidR="00783DF1" w:rsidRPr="00C20220">
        <w:rPr>
          <w:snapToGrid w:val="0"/>
        </w:rPr>
        <w:t xml:space="preserve"> </w:t>
      </w:r>
      <w:r w:rsidR="00D43950" w:rsidRPr="00C20220">
        <w:rPr>
          <w:snapToGrid w:val="0"/>
        </w:rPr>
        <w:t xml:space="preserve">оформленных в соответствии с действующим законодательством. </w:t>
      </w:r>
    </w:p>
    <w:p w:rsidR="00DB7200" w:rsidRPr="00C20220" w:rsidRDefault="00CE2709" w:rsidP="00800AD8">
      <w:pPr>
        <w:autoSpaceDE w:val="0"/>
        <w:autoSpaceDN w:val="0"/>
        <w:adjustRightInd w:val="0"/>
        <w:ind w:firstLine="709"/>
        <w:contextualSpacing/>
        <w:jc w:val="both"/>
        <w:rPr>
          <w:rFonts w:eastAsia="Calibri"/>
        </w:rPr>
      </w:pPr>
      <w:r w:rsidRPr="00C20220">
        <w:rPr>
          <w:rFonts w:eastAsia="Calibri"/>
        </w:rPr>
        <w:t>3.3.</w:t>
      </w:r>
      <w:r w:rsidR="00B56F1F" w:rsidRPr="00C20220">
        <w:rPr>
          <w:rFonts w:eastAsia="Calibri"/>
        </w:rPr>
        <w:t>2</w:t>
      </w:r>
      <w:r w:rsidR="00DB7200" w:rsidRPr="00C20220">
        <w:rPr>
          <w:rFonts w:eastAsia="Calibri"/>
        </w:rPr>
        <w:t xml:space="preserve">. </w:t>
      </w:r>
      <w:r w:rsidR="003D5D16" w:rsidRPr="00C20220">
        <w:rPr>
          <w:rFonts w:eastAsia="Calibri"/>
        </w:rPr>
        <w:t>П</w:t>
      </w:r>
      <w:r w:rsidR="00DB7200" w:rsidRPr="00C20220">
        <w:rPr>
          <w:rFonts w:eastAsia="Calibri"/>
        </w:rPr>
        <w:t xml:space="preserve">редоставлять Поставщику всю имеющуюся у него информацию и документы, относящиеся к предмету </w:t>
      </w:r>
      <w:r w:rsidR="00261F28" w:rsidRPr="00C20220">
        <w:rPr>
          <w:rFonts w:eastAsia="Calibri"/>
        </w:rPr>
        <w:t>Контракта</w:t>
      </w:r>
      <w:r w:rsidR="00DB7200" w:rsidRPr="00C20220">
        <w:rPr>
          <w:rFonts w:eastAsia="Calibri"/>
        </w:rPr>
        <w:t xml:space="preserve"> и необходимые для исполнения Поставщиком обязательств по Контракту;</w:t>
      </w:r>
    </w:p>
    <w:p w:rsidR="00DB7200" w:rsidRPr="00C20220" w:rsidRDefault="00DB7200" w:rsidP="00800AD8">
      <w:pPr>
        <w:autoSpaceDE w:val="0"/>
        <w:autoSpaceDN w:val="0"/>
        <w:adjustRightInd w:val="0"/>
        <w:ind w:firstLine="709"/>
        <w:contextualSpacing/>
        <w:jc w:val="both"/>
        <w:rPr>
          <w:rFonts w:eastAsia="Calibri"/>
        </w:rPr>
      </w:pPr>
      <w:r w:rsidRPr="00C20220">
        <w:rPr>
          <w:rFonts w:eastAsia="Calibri"/>
        </w:rPr>
        <w:t>3.3.</w:t>
      </w:r>
      <w:r w:rsidR="00B56F1F" w:rsidRPr="00C20220">
        <w:rPr>
          <w:rFonts w:eastAsia="Calibri"/>
        </w:rPr>
        <w:t>3</w:t>
      </w:r>
      <w:r w:rsidRPr="00C20220">
        <w:rPr>
          <w:rFonts w:eastAsia="Calibri"/>
        </w:rPr>
        <w:t xml:space="preserve">. Для проверки предоставленных Поставщиком результатов, предусмотренных контрактом, в части их соответствия условиям </w:t>
      </w:r>
      <w:r w:rsidR="00261F28" w:rsidRPr="00C20220">
        <w:rPr>
          <w:rFonts w:eastAsia="Calibri"/>
        </w:rPr>
        <w:t>Контракта</w:t>
      </w:r>
      <w:r w:rsidRPr="00C20220">
        <w:rPr>
          <w:rFonts w:eastAsia="Calibri"/>
        </w:rPr>
        <w:t>, провести экспертизу.</w:t>
      </w:r>
    </w:p>
    <w:p w:rsidR="00DB7200" w:rsidRPr="00C20220" w:rsidRDefault="00DB7200" w:rsidP="00800AD8">
      <w:pPr>
        <w:autoSpaceDE w:val="0"/>
        <w:autoSpaceDN w:val="0"/>
        <w:adjustRightInd w:val="0"/>
        <w:ind w:firstLine="709"/>
        <w:contextualSpacing/>
        <w:jc w:val="both"/>
        <w:rPr>
          <w:rFonts w:eastAsia="Calibri"/>
        </w:rPr>
      </w:pPr>
      <w:r w:rsidRPr="00C20220">
        <w:rPr>
          <w:rFonts w:eastAsia="Calibri"/>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20220">
          <w:rPr>
            <w:rFonts w:eastAsia="Calibri"/>
          </w:rPr>
          <w:t>законом</w:t>
        </w:r>
      </w:hyperlink>
      <w:r w:rsidRPr="00C20220">
        <w:rPr>
          <w:rFonts w:eastAsia="Calibri"/>
        </w:rPr>
        <w:t xml:space="preserve"> о контрактной системе.</w:t>
      </w:r>
    </w:p>
    <w:p w:rsidR="00DB7200" w:rsidRPr="00C20220" w:rsidRDefault="00DB7200" w:rsidP="00800AD8">
      <w:pPr>
        <w:autoSpaceDE w:val="0"/>
        <w:autoSpaceDN w:val="0"/>
        <w:adjustRightInd w:val="0"/>
        <w:ind w:firstLine="709"/>
        <w:contextualSpacing/>
        <w:jc w:val="both"/>
        <w:rPr>
          <w:rFonts w:eastAsia="Calibri"/>
        </w:rPr>
      </w:pPr>
      <w:r w:rsidRPr="00C20220">
        <w:rPr>
          <w:rFonts w:eastAsia="Calibri"/>
        </w:rPr>
        <w:t>3.3.4. Своевременно принять и оплатить Товар;</w:t>
      </w:r>
    </w:p>
    <w:p w:rsidR="00DB7200" w:rsidRPr="00C20220" w:rsidRDefault="00DB7200" w:rsidP="00800AD8">
      <w:pPr>
        <w:autoSpaceDE w:val="0"/>
        <w:autoSpaceDN w:val="0"/>
        <w:adjustRightInd w:val="0"/>
        <w:ind w:firstLine="709"/>
        <w:contextualSpacing/>
        <w:jc w:val="both"/>
        <w:rPr>
          <w:rFonts w:eastAsia="Calibri"/>
        </w:rPr>
      </w:pPr>
      <w:r w:rsidRPr="00C20220">
        <w:rPr>
          <w:rFonts w:eastAsia="Calibri"/>
        </w:rPr>
        <w:t xml:space="preserve">3.3.5. </w:t>
      </w:r>
      <w:r w:rsidR="00412AC3" w:rsidRPr="00C20220">
        <w:rPr>
          <w:rFonts w:eastAsia="Calibri"/>
        </w:rPr>
        <w:t>П</w:t>
      </w:r>
      <w:r w:rsidRPr="00C20220">
        <w:rPr>
          <w:rFonts w:eastAsia="Calibri"/>
        </w:rPr>
        <w:t xml:space="preserve">ринять решение об одностороннем отказе от исполнения </w:t>
      </w:r>
      <w:r w:rsidR="00261F28" w:rsidRPr="00C20220">
        <w:rPr>
          <w:rFonts w:eastAsia="Calibri"/>
        </w:rPr>
        <w:t>Контракта</w:t>
      </w:r>
      <w:r w:rsidRPr="00C20220">
        <w:rPr>
          <w:rFonts w:eastAsia="Calibri"/>
        </w:rPr>
        <w:t xml:space="preserve"> в случае, если в ходе исполнения </w:t>
      </w:r>
      <w:r w:rsidR="00261F28" w:rsidRPr="00C20220">
        <w:rPr>
          <w:rFonts w:eastAsia="Calibri"/>
        </w:rPr>
        <w:t>Контракта</w:t>
      </w:r>
      <w:r w:rsidRPr="00C20220">
        <w:rPr>
          <w:rFonts w:eastAsia="Calibri"/>
        </w:rPr>
        <w:t xml:space="preserve"> установлено, что Поставщик и (или) 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DB7200" w:rsidRPr="00C20220" w:rsidRDefault="00DB7200" w:rsidP="00800AD8">
      <w:pPr>
        <w:autoSpaceDE w:val="0"/>
        <w:autoSpaceDN w:val="0"/>
        <w:adjustRightInd w:val="0"/>
        <w:ind w:firstLine="709"/>
        <w:contextualSpacing/>
        <w:jc w:val="both"/>
        <w:rPr>
          <w:rFonts w:eastAsia="Calibri"/>
        </w:rPr>
      </w:pPr>
      <w:r w:rsidRPr="00C20220">
        <w:rPr>
          <w:rFonts w:eastAsia="Calibri"/>
        </w:rPr>
        <w:t xml:space="preserve">3.3.6. </w:t>
      </w:r>
      <w:r w:rsidR="00412AC3" w:rsidRPr="00C20220">
        <w:rPr>
          <w:rFonts w:eastAsia="Calibri"/>
        </w:rPr>
        <w:t>В</w:t>
      </w:r>
      <w:r w:rsidRPr="00C20220">
        <w:rPr>
          <w:rFonts w:eastAsia="Calibri"/>
        </w:rPr>
        <w:t xml:space="preserve"> случае принятия решения об одностороннем отказе от исполнения </w:t>
      </w:r>
      <w:r w:rsidR="00261F28" w:rsidRPr="00C20220">
        <w:rPr>
          <w:rFonts w:eastAsia="Calibri"/>
        </w:rPr>
        <w:t>Контракта</w:t>
      </w:r>
      <w:r w:rsidRPr="00C20220">
        <w:rPr>
          <w:rFonts w:eastAsia="Calibri"/>
        </w:rPr>
        <w:t xml:space="preserve"> не позднее</w:t>
      </w:r>
      <w:r w:rsidR="00B56F1F" w:rsidRPr="00C20220">
        <w:rPr>
          <w:rFonts w:eastAsia="Calibri"/>
        </w:rPr>
        <w:t>,</w:t>
      </w:r>
      <w:r w:rsidRPr="00C20220">
        <w:rPr>
          <w:rFonts w:eastAsia="Calibri"/>
        </w:rPr>
        <w:t xml:space="preserve"> чем в течение </w:t>
      </w:r>
      <w:r w:rsidR="00412AC3" w:rsidRPr="00C20220">
        <w:rPr>
          <w:rFonts w:eastAsia="Calibri"/>
        </w:rPr>
        <w:t>3 (</w:t>
      </w:r>
      <w:r w:rsidRPr="00C20220">
        <w:rPr>
          <w:rFonts w:eastAsia="Calibri"/>
        </w:rPr>
        <w:t>трех</w:t>
      </w:r>
      <w:r w:rsidR="00412AC3" w:rsidRPr="00C20220">
        <w:rPr>
          <w:rFonts w:eastAsia="Calibri"/>
        </w:rPr>
        <w:t>)</w:t>
      </w:r>
      <w:r w:rsidRPr="00C20220">
        <w:rPr>
          <w:rFonts w:eastAsia="Calibri"/>
        </w:rPr>
        <w:t xml:space="preserve"> рабочих дней с даты принятия указанного решения</w:t>
      </w:r>
      <w:r w:rsidR="006C57EF">
        <w:rPr>
          <w:rFonts w:eastAsia="Calibri"/>
        </w:rPr>
        <w:t xml:space="preserve"> </w:t>
      </w:r>
      <w:r w:rsidRPr="00C20220">
        <w:rPr>
          <w:rFonts w:eastAsia="Calibri"/>
        </w:rPr>
        <w:t>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DB7200" w:rsidRPr="00C20220" w:rsidRDefault="00DB7200" w:rsidP="00800AD8">
      <w:pPr>
        <w:autoSpaceDE w:val="0"/>
        <w:autoSpaceDN w:val="0"/>
        <w:adjustRightInd w:val="0"/>
        <w:ind w:firstLine="709"/>
        <w:contextualSpacing/>
        <w:jc w:val="both"/>
        <w:rPr>
          <w:rFonts w:eastAsia="Calibri"/>
        </w:rPr>
      </w:pPr>
      <w:r w:rsidRPr="00C20220">
        <w:rPr>
          <w:rFonts w:eastAsia="Calibri"/>
        </w:rPr>
        <w:t xml:space="preserve">3.3.7. </w:t>
      </w:r>
      <w:r w:rsidR="00412AC3" w:rsidRPr="00C20220">
        <w:rPr>
          <w:rFonts w:eastAsia="Calibri"/>
        </w:rPr>
        <w:t>Т</w:t>
      </w:r>
      <w:r w:rsidRPr="00C20220">
        <w:rPr>
          <w:rFonts w:eastAsia="Calibri"/>
        </w:rPr>
        <w:t xml:space="preserve">ребовать уплаты неустойки (штрафа, пени) в соответствии с </w:t>
      </w:r>
      <w:hyperlink r:id="rId10" w:history="1">
        <w:r w:rsidRPr="00C20220">
          <w:rPr>
            <w:rFonts w:eastAsia="Calibri"/>
          </w:rPr>
          <w:t>разделом 11</w:t>
        </w:r>
      </w:hyperlink>
      <w:r w:rsidR="00261F28" w:rsidRPr="00C20220">
        <w:rPr>
          <w:rFonts w:eastAsia="Calibri"/>
        </w:rPr>
        <w:t>Контракта</w:t>
      </w:r>
      <w:r w:rsidRPr="00C20220">
        <w:rPr>
          <w:rFonts w:eastAsia="Calibri"/>
        </w:rPr>
        <w:t>.</w:t>
      </w:r>
    </w:p>
    <w:p w:rsidR="00C20220" w:rsidRDefault="00C20220" w:rsidP="00800AD8">
      <w:pPr>
        <w:autoSpaceDE w:val="0"/>
        <w:autoSpaceDN w:val="0"/>
        <w:adjustRightInd w:val="0"/>
        <w:ind w:firstLine="709"/>
        <w:contextualSpacing/>
        <w:jc w:val="both"/>
        <w:rPr>
          <w:rFonts w:eastAsia="Calibri"/>
          <w:b/>
        </w:rPr>
      </w:pPr>
    </w:p>
    <w:p w:rsidR="00412AC3" w:rsidRPr="00C20220" w:rsidRDefault="00412AC3" w:rsidP="00800AD8">
      <w:pPr>
        <w:autoSpaceDE w:val="0"/>
        <w:autoSpaceDN w:val="0"/>
        <w:adjustRightInd w:val="0"/>
        <w:ind w:firstLine="709"/>
        <w:contextualSpacing/>
        <w:jc w:val="both"/>
        <w:rPr>
          <w:rFonts w:eastAsia="Calibri"/>
          <w:b/>
        </w:rPr>
      </w:pPr>
      <w:r w:rsidRPr="00C20220">
        <w:rPr>
          <w:rFonts w:eastAsia="Calibri"/>
          <w:b/>
        </w:rPr>
        <w:t>3.4. Заказчик вправе:</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3.4.1. Требовать от Поставщика надлежащего исполнения обязательств, предусмотренных Контрактом;</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3.4.2. Запрашивать у Поставщика информацию об исполнении им обязательств по Контракту;</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261F28" w:rsidRPr="00C20220">
        <w:rPr>
          <w:rFonts w:eastAsia="Calibri"/>
        </w:rPr>
        <w:t>Контракта</w:t>
      </w:r>
      <w:r w:rsidRPr="00C20220">
        <w:rPr>
          <w:rFonts w:eastAsia="Calibri"/>
        </w:rPr>
        <w:t>;</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3.4.4. Осуществлять выборочную проверку качества поставляемого Товара;</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 xml:space="preserve">3.4.5. Требовать от Поставщика устранения недостатков, допущенных при исполнении </w:t>
      </w:r>
      <w:r w:rsidR="00261F28" w:rsidRPr="00C20220">
        <w:rPr>
          <w:rFonts w:eastAsia="Calibri"/>
        </w:rPr>
        <w:t>Контракта</w:t>
      </w:r>
      <w:r w:rsidRPr="00C20220">
        <w:rPr>
          <w:rFonts w:eastAsia="Calibri"/>
        </w:rPr>
        <w:t>, за его счет;</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 xml:space="preserve">3.4.6. Отказаться от приемки Товара, не соответствующего условиям </w:t>
      </w:r>
      <w:r w:rsidR="00261F28" w:rsidRPr="00C20220">
        <w:rPr>
          <w:rFonts w:eastAsia="Calibri"/>
        </w:rPr>
        <w:t>Контракта</w:t>
      </w:r>
      <w:r w:rsidRPr="00C20220">
        <w:rPr>
          <w:rFonts w:eastAsia="Calibri"/>
        </w:rPr>
        <w:t>, и потребовать безвозмездного устранения недостатков;</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412AC3" w:rsidRPr="00C20220" w:rsidRDefault="00412AC3" w:rsidP="00800AD8">
      <w:pPr>
        <w:autoSpaceDE w:val="0"/>
        <w:autoSpaceDN w:val="0"/>
        <w:adjustRightInd w:val="0"/>
        <w:ind w:firstLine="709"/>
        <w:contextualSpacing/>
        <w:jc w:val="both"/>
        <w:rPr>
          <w:rFonts w:eastAsia="Calibri"/>
        </w:rPr>
      </w:pPr>
      <w:r w:rsidRPr="00C20220">
        <w:rPr>
          <w:rFonts w:eastAsia="Calibri"/>
        </w:rPr>
        <w:t>3.4.8. Требовать возмещения убытков, причиненных по вине Поставщика, в соответствии с действующим законодательством Российской Федерации;</w:t>
      </w:r>
    </w:p>
    <w:p w:rsidR="0086677A" w:rsidRPr="00C20220" w:rsidRDefault="0086677A" w:rsidP="00800AD8">
      <w:pPr>
        <w:autoSpaceDE w:val="0"/>
        <w:autoSpaceDN w:val="0"/>
        <w:adjustRightInd w:val="0"/>
        <w:ind w:firstLine="709"/>
        <w:contextualSpacing/>
        <w:jc w:val="both"/>
        <w:rPr>
          <w:rFonts w:eastAsia="Calibri"/>
        </w:rPr>
      </w:pPr>
      <w:r w:rsidRPr="00C20220">
        <w:rPr>
          <w:rFonts w:eastAsia="Calibri"/>
        </w:rPr>
        <w:t>3.4.9. Произвести перечисление денежных средств в оплату обязательств по Контракту в сумме, уменьшенной на размер неустойки (пеней, штрафов) не уменьшая при этом стоимость Контракта, в случае неисполнения или ненадлежащего исполнения по вине Поставщика обязательств, предусмотренных настоящим Контрактом, Заказчик при оплате Контракта вправе руководствуясь положением статьи 308 и 410 Гражданского кодекса Российской Федерации,</w:t>
      </w:r>
    </w:p>
    <w:p w:rsidR="0086677A" w:rsidRPr="00C20220" w:rsidRDefault="0086677A" w:rsidP="00800AD8">
      <w:pPr>
        <w:autoSpaceDE w:val="0"/>
        <w:autoSpaceDN w:val="0"/>
        <w:adjustRightInd w:val="0"/>
        <w:ind w:firstLine="709"/>
        <w:contextualSpacing/>
        <w:jc w:val="both"/>
        <w:rPr>
          <w:rFonts w:eastAsia="Calibri"/>
        </w:rPr>
      </w:pPr>
      <w:r w:rsidRPr="00C20220">
        <w:rPr>
          <w:rFonts w:eastAsia="Calibri"/>
        </w:rPr>
        <w:t xml:space="preserve">3.4.10.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1" w:history="1">
        <w:r w:rsidRPr="00C20220">
          <w:rPr>
            <w:rFonts w:eastAsia="Calibri"/>
          </w:rPr>
          <w:t>законом</w:t>
        </w:r>
      </w:hyperlink>
      <w:r w:rsidRPr="00C20220">
        <w:rPr>
          <w:rFonts w:eastAsia="Calibri"/>
        </w:rPr>
        <w:t xml:space="preserve"> о контрактной системе;</w:t>
      </w:r>
    </w:p>
    <w:p w:rsidR="0086677A" w:rsidRPr="00C20220" w:rsidRDefault="0086677A" w:rsidP="00800AD8">
      <w:pPr>
        <w:autoSpaceDE w:val="0"/>
        <w:autoSpaceDN w:val="0"/>
        <w:adjustRightInd w:val="0"/>
        <w:ind w:firstLine="709"/>
        <w:contextualSpacing/>
        <w:jc w:val="both"/>
        <w:rPr>
          <w:rFonts w:eastAsia="Calibri"/>
        </w:rPr>
      </w:pPr>
      <w:r w:rsidRPr="00C20220">
        <w:rPr>
          <w:rFonts w:eastAsia="Calibri"/>
        </w:rPr>
        <w:t>3.4.11. Принять решение об одностороннем отказе от исполнения Контракта в соответствии с гражданским законодательством Российской Федерации;</w:t>
      </w:r>
    </w:p>
    <w:p w:rsidR="0086677A" w:rsidRPr="00C20220" w:rsidRDefault="0086677A" w:rsidP="00800AD8">
      <w:pPr>
        <w:autoSpaceDE w:val="0"/>
        <w:autoSpaceDN w:val="0"/>
        <w:adjustRightInd w:val="0"/>
        <w:ind w:firstLine="709"/>
        <w:contextualSpacing/>
        <w:jc w:val="both"/>
        <w:rPr>
          <w:rFonts w:eastAsia="Calibri"/>
        </w:rPr>
      </w:pPr>
      <w:r w:rsidRPr="00C20220">
        <w:rPr>
          <w:rFonts w:eastAsia="Calibri"/>
        </w:rPr>
        <w:t>3.4.12.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640052" w:rsidRPr="00C20220" w:rsidRDefault="00640052" w:rsidP="00F7281E">
      <w:pPr>
        <w:autoSpaceDE w:val="0"/>
        <w:autoSpaceDN w:val="0"/>
        <w:adjustRightInd w:val="0"/>
        <w:ind w:firstLine="567"/>
        <w:contextualSpacing/>
        <w:jc w:val="both"/>
      </w:pPr>
    </w:p>
    <w:p w:rsidR="00DF0724" w:rsidRPr="00C20220" w:rsidRDefault="004E53F3" w:rsidP="00F7281E">
      <w:pPr>
        <w:pStyle w:val="-0"/>
        <w:numPr>
          <w:ilvl w:val="1"/>
          <w:numId w:val="0"/>
        </w:numPr>
        <w:tabs>
          <w:tab w:val="num" w:pos="1418"/>
        </w:tabs>
        <w:ind w:firstLine="567"/>
        <w:contextualSpacing/>
        <w:jc w:val="center"/>
        <w:rPr>
          <w:b/>
        </w:rPr>
      </w:pPr>
      <w:r w:rsidRPr="00C20220">
        <w:rPr>
          <w:b/>
        </w:rPr>
        <w:t>4</w:t>
      </w:r>
      <w:r w:rsidR="00DF0724" w:rsidRPr="00C20220">
        <w:rPr>
          <w:b/>
        </w:rPr>
        <w:t>.</w:t>
      </w:r>
      <w:r w:rsidR="00755C05" w:rsidRPr="00C20220">
        <w:rPr>
          <w:b/>
        </w:rPr>
        <w:t> </w:t>
      </w:r>
      <w:r w:rsidR="00E06115" w:rsidRPr="00C20220">
        <w:rPr>
          <w:b/>
        </w:rPr>
        <w:t xml:space="preserve">Упаковка и маркировка. </w:t>
      </w:r>
      <w:r w:rsidR="00640052" w:rsidRPr="00C20220">
        <w:rPr>
          <w:b/>
        </w:rPr>
        <w:t>У</w:t>
      </w:r>
      <w:r w:rsidR="00E06115" w:rsidRPr="00C20220">
        <w:rPr>
          <w:b/>
        </w:rPr>
        <w:t>словия транспортировки</w:t>
      </w:r>
    </w:p>
    <w:p w:rsidR="004109CD" w:rsidRPr="00C20220" w:rsidRDefault="004109CD" w:rsidP="004109CD">
      <w:pPr>
        <w:ind w:firstLine="540"/>
        <w:jc w:val="both"/>
      </w:pPr>
      <w:r w:rsidRPr="00C20220">
        <w:t>4.1. Товар должен отпускаться в упаковке, обеспечивающей сохранность товара, не иметь каких-либо признаков повреждения, которые могут влиять на качество</w:t>
      </w:r>
      <w:r w:rsidR="0073054A" w:rsidRPr="00C20220">
        <w:t xml:space="preserve">, </w:t>
      </w:r>
      <w:r w:rsidRPr="00C20220">
        <w:t>соответствовать государственным стандартам, техническим условиям.</w:t>
      </w:r>
    </w:p>
    <w:p w:rsidR="00E14FCA" w:rsidRPr="00C20220" w:rsidRDefault="00843580" w:rsidP="004109CD">
      <w:pPr>
        <w:autoSpaceDE w:val="0"/>
        <w:autoSpaceDN w:val="0"/>
        <w:adjustRightInd w:val="0"/>
        <w:ind w:firstLine="567"/>
        <w:contextualSpacing/>
        <w:jc w:val="both"/>
      </w:pPr>
      <w:r w:rsidRPr="00C20220">
        <w:t>4.1</w:t>
      </w:r>
      <w:r w:rsidR="004109CD" w:rsidRPr="00C20220">
        <w:t>.1</w:t>
      </w:r>
      <w:r w:rsidRPr="00C20220">
        <w:t>.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7A0EC4" w:rsidRPr="00C20220" w:rsidRDefault="00843580" w:rsidP="00024B22">
      <w:pPr>
        <w:ind w:firstLine="540"/>
        <w:jc w:val="both"/>
      </w:pPr>
      <w:r w:rsidRPr="00C20220">
        <w:t>4.2. Поставщик должен обеспечить транспортную упаковку (тару) Товара, способную предотвратить его повреждение или порчу во в</w:t>
      </w:r>
      <w:r w:rsidR="00823189" w:rsidRPr="00C20220">
        <w:t xml:space="preserve">ремя перевозки к </w:t>
      </w:r>
      <w:r w:rsidR="00204B8B" w:rsidRPr="00C20220">
        <w:t>м</w:t>
      </w:r>
      <w:r w:rsidR="00823189" w:rsidRPr="00C20220">
        <w:t>есту доставки</w:t>
      </w:r>
      <w:r w:rsidRPr="00C20220">
        <w:t>. Транспортная упаковка (тара) Товара должна полностью обеспечивать условия перевозки Товара</w:t>
      </w:r>
      <w:r w:rsidR="00E14FCA" w:rsidRPr="00C20220">
        <w:t xml:space="preserve"> и предотвращать его повреждение или порчу во время погрузки, перевозки, разгрузки и хранения.</w:t>
      </w:r>
    </w:p>
    <w:p w:rsidR="00204B8B" w:rsidRPr="00C20220" w:rsidRDefault="00843580" w:rsidP="00204B8B">
      <w:pPr>
        <w:autoSpaceDE w:val="0"/>
        <w:autoSpaceDN w:val="0"/>
        <w:adjustRightInd w:val="0"/>
        <w:ind w:firstLine="567"/>
        <w:contextualSpacing/>
        <w:jc w:val="both"/>
      </w:pPr>
      <w:r w:rsidRPr="00C20220">
        <w:t>4.3. Транспортная упаковка (тара) Товара должна соответствовать требованиям Федерального закона от 12.04.2010 N 61-ФЗ "Об обращении лекарственных средств"</w:t>
      </w:r>
      <w:r w:rsidR="00F7375A" w:rsidRPr="00C20220">
        <w:t>.</w:t>
      </w:r>
    </w:p>
    <w:p w:rsidR="00843580" w:rsidRPr="00C20220" w:rsidRDefault="00843580" w:rsidP="005B485E">
      <w:pPr>
        <w:autoSpaceDE w:val="0"/>
        <w:autoSpaceDN w:val="0"/>
        <w:adjustRightInd w:val="0"/>
        <w:ind w:firstLine="567"/>
        <w:contextualSpacing/>
        <w:jc w:val="both"/>
      </w:pPr>
      <w:r w:rsidRPr="00C20220">
        <w:t>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C34692" w:rsidRPr="00C20220" w:rsidRDefault="00C34692" w:rsidP="00F7281E">
      <w:pPr>
        <w:autoSpaceDE w:val="0"/>
        <w:autoSpaceDN w:val="0"/>
        <w:adjustRightInd w:val="0"/>
        <w:ind w:firstLine="567"/>
        <w:contextualSpacing/>
        <w:jc w:val="both"/>
      </w:pPr>
    </w:p>
    <w:p w:rsidR="00B418F1" w:rsidRPr="00C20220" w:rsidRDefault="004E53F3" w:rsidP="00F7281E">
      <w:pPr>
        <w:pStyle w:val="-0"/>
        <w:numPr>
          <w:ilvl w:val="1"/>
          <w:numId w:val="0"/>
        </w:numPr>
        <w:tabs>
          <w:tab w:val="num" w:pos="1418"/>
        </w:tabs>
        <w:ind w:firstLine="567"/>
        <w:contextualSpacing/>
        <w:jc w:val="center"/>
        <w:rPr>
          <w:b/>
        </w:rPr>
      </w:pPr>
      <w:r w:rsidRPr="00C20220">
        <w:rPr>
          <w:b/>
        </w:rPr>
        <w:t>5</w:t>
      </w:r>
      <w:r w:rsidR="00B418F1" w:rsidRPr="00C20220">
        <w:rPr>
          <w:b/>
        </w:rPr>
        <w:t>.</w:t>
      </w:r>
      <w:r w:rsidR="00755C05" w:rsidRPr="00C20220">
        <w:rPr>
          <w:b/>
        </w:rPr>
        <w:t> </w:t>
      </w:r>
      <w:r w:rsidR="00FC604A" w:rsidRPr="00C20220">
        <w:rPr>
          <w:b/>
        </w:rPr>
        <w:t>П</w:t>
      </w:r>
      <w:r w:rsidR="00135814" w:rsidRPr="00C20220">
        <w:rPr>
          <w:b/>
        </w:rPr>
        <w:t>оставк</w:t>
      </w:r>
      <w:r w:rsidR="00FC604A" w:rsidRPr="00C20220">
        <w:rPr>
          <w:b/>
        </w:rPr>
        <w:t>а</w:t>
      </w:r>
      <w:r w:rsidR="00C20220">
        <w:rPr>
          <w:b/>
        </w:rPr>
        <w:t xml:space="preserve"> </w:t>
      </w:r>
      <w:r w:rsidR="00CC0ADC" w:rsidRPr="00C20220">
        <w:rPr>
          <w:b/>
        </w:rPr>
        <w:t>Товара</w:t>
      </w:r>
    </w:p>
    <w:p w:rsidR="00B418F1" w:rsidRPr="00C20220" w:rsidRDefault="004E53F3" w:rsidP="00E414A1">
      <w:pPr>
        <w:pStyle w:val="af4"/>
        <w:tabs>
          <w:tab w:val="left" w:pos="993"/>
        </w:tabs>
        <w:autoSpaceDE w:val="0"/>
        <w:autoSpaceDN w:val="0"/>
        <w:adjustRightInd w:val="0"/>
        <w:spacing w:after="0" w:line="240" w:lineRule="auto"/>
        <w:ind w:left="0" w:firstLine="567"/>
        <w:jc w:val="both"/>
        <w:rPr>
          <w:rFonts w:ascii="Times New Roman" w:hAnsi="Times New Roman"/>
          <w:bCs/>
          <w:sz w:val="24"/>
          <w:szCs w:val="24"/>
        </w:rPr>
      </w:pPr>
      <w:r w:rsidRPr="00C20220">
        <w:rPr>
          <w:rFonts w:ascii="Times New Roman" w:hAnsi="Times New Roman"/>
          <w:sz w:val="24"/>
          <w:szCs w:val="24"/>
        </w:rPr>
        <w:t>5</w:t>
      </w:r>
      <w:r w:rsidR="00B418F1" w:rsidRPr="00C20220">
        <w:rPr>
          <w:rFonts w:ascii="Times New Roman" w:hAnsi="Times New Roman"/>
          <w:sz w:val="24"/>
          <w:szCs w:val="24"/>
        </w:rPr>
        <w:t xml:space="preserve">.1. Поставка </w:t>
      </w:r>
      <w:r w:rsidR="003B0AA1" w:rsidRPr="00C20220">
        <w:rPr>
          <w:rFonts w:ascii="Times New Roman" w:hAnsi="Times New Roman"/>
          <w:sz w:val="24"/>
          <w:szCs w:val="24"/>
        </w:rPr>
        <w:t>Товара</w:t>
      </w:r>
      <w:r w:rsidR="00B21A1C" w:rsidRPr="00C20220">
        <w:rPr>
          <w:rFonts w:ascii="Times New Roman" w:hAnsi="Times New Roman"/>
          <w:sz w:val="24"/>
          <w:szCs w:val="24"/>
        </w:rPr>
        <w:t xml:space="preserve"> </w:t>
      </w:r>
      <w:r w:rsidR="00B418F1" w:rsidRPr="00C20220">
        <w:rPr>
          <w:rFonts w:ascii="Times New Roman" w:hAnsi="Times New Roman"/>
          <w:sz w:val="24"/>
          <w:szCs w:val="24"/>
        </w:rPr>
        <w:t>осущес</w:t>
      </w:r>
      <w:r w:rsidR="00F91597" w:rsidRPr="00C20220">
        <w:rPr>
          <w:rFonts w:ascii="Times New Roman" w:hAnsi="Times New Roman"/>
          <w:sz w:val="24"/>
          <w:szCs w:val="24"/>
        </w:rPr>
        <w:t xml:space="preserve">твляется </w:t>
      </w:r>
      <w:r w:rsidR="008B1B47" w:rsidRPr="00C20220">
        <w:rPr>
          <w:rFonts w:ascii="Times New Roman" w:hAnsi="Times New Roman"/>
          <w:sz w:val="24"/>
          <w:szCs w:val="24"/>
        </w:rPr>
        <w:t>Поставщиком в Место</w:t>
      </w:r>
      <w:r w:rsidR="00B418F1" w:rsidRPr="00C20220">
        <w:rPr>
          <w:rFonts w:ascii="Times New Roman" w:hAnsi="Times New Roman"/>
          <w:sz w:val="24"/>
          <w:szCs w:val="24"/>
        </w:rPr>
        <w:t xml:space="preserve"> доставки</w:t>
      </w:r>
      <w:r w:rsidR="00B21A1C" w:rsidRPr="00C20220">
        <w:rPr>
          <w:rFonts w:ascii="Times New Roman" w:hAnsi="Times New Roman"/>
          <w:sz w:val="24"/>
          <w:szCs w:val="24"/>
        </w:rPr>
        <w:t xml:space="preserve"> </w:t>
      </w:r>
      <w:r w:rsidR="00F91597" w:rsidRPr="00C20220">
        <w:rPr>
          <w:rFonts w:ascii="Times New Roman" w:hAnsi="Times New Roman"/>
          <w:sz w:val="24"/>
          <w:szCs w:val="24"/>
        </w:rPr>
        <w:t>на условиях</w:t>
      </w:r>
      <w:r w:rsidR="00F500E3" w:rsidRPr="00C20220">
        <w:rPr>
          <w:rFonts w:ascii="Times New Roman" w:hAnsi="Times New Roman"/>
          <w:sz w:val="24"/>
          <w:szCs w:val="24"/>
        </w:rPr>
        <w:t>,</w:t>
      </w:r>
      <w:r w:rsidR="00482967" w:rsidRPr="00C20220">
        <w:rPr>
          <w:rFonts w:ascii="Times New Roman" w:hAnsi="Times New Roman"/>
          <w:sz w:val="24"/>
          <w:szCs w:val="24"/>
        </w:rPr>
        <w:t xml:space="preserve"> предусмотренных</w:t>
      </w:r>
      <w:r w:rsidR="00B21A1C" w:rsidRPr="00C20220">
        <w:rPr>
          <w:rFonts w:ascii="Times New Roman" w:hAnsi="Times New Roman"/>
          <w:sz w:val="24"/>
          <w:szCs w:val="24"/>
        </w:rPr>
        <w:t xml:space="preserve"> </w:t>
      </w:r>
      <w:r w:rsidR="00F91597" w:rsidRPr="00C20220">
        <w:rPr>
          <w:rFonts w:ascii="Times New Roman" w:hAnsi="Times New Roman"/>
          <w:sz w:val="24"/>
          <w:szCs w:val="24"/>
        </w:rPr>
        <w:t xml:space="preserve">пунктом </w:t>
      </w:r>
      <w:r w:rsidR="009F7F1A" w:rsidRPr="00C20220">
        <w:rPr>
          <w:rFonts w:ascii="Times New Roman" w:hAnsi="Times New Roman"/>
          <w:sz w:val="24"/>
          <w:szCs w:val="24"/>
        </w:rPr>
        <w:t>1</w:t>
      </w:r>
      <w:r w:rsidR="00F91597" w:rsidRPr="00C20220">
        <w:rPr>
          <w:rFonts w:ascii="Times New Roman" w:hAnsi="Times New Roman"/>
          <w:sz w:val="24"/>
          <w:szCs w:val="24"/>
        </w:rPr>
        <w:t xml:space="preserve">.3 </w:t>
      </w:r>
      <w:r w:rsidR="00261F28" w:rsidRPr="00C20220">
        <w:rPr>
          <w:rFonts w:ascii="Times New Roman" w:hAnsi="Times New Roman"/>
          <w:sz w:val="24"/>
          <w:szCs w:val="24"/>
        </w:rPr>
        <w:t>Контракта</w:t>
      </w:r>
      <w:r w:rsidR="00B9307E" w:rsidRPr="00C20220">
        <w:rPr>
          <w:rFonts w:ascii="Times New Roman" w:hAnsi="Times New Roman"/>
          <w:sz w:val="24"/>
          <w:szCs w:val="24"/>
        </w:rPr>
        <w:t>.</w:t>
      </w:r>
      <w:r w:rsidR="00B21A1C" w:rsidRPr="00C20220">
        <w:rPr>
          <w:rFonts w:ascii="Times New Roman" w:hAnsi="Times New Roman"/>
          <w:sz w:val="24"/>
          <w:szCs w:val="24"/>
        </w:rPr>
        <w:t xml:space="preserve"> </w:t>
      </w:r>
      <w:r w:rsidR="005A1472" w:rsidRPr="00C20220">
        <w:rPr>
          <w:rFonts w:ascii="Times New Roman" w:hAnsi="Times New Roman"/>
          <w:bCs/>
          <w:sz w:val="24"/>
          <w:szCs w:val="24"/>
        </w:rPr>
        <w:t>Поставщик производит поставку Товара непосредственно по адресу расположения аптечной организации Поставщика.</w:t>
      </w:r>
    </w:p>
    <w:p w:rsidR="00D7186B" w:rsidRPr="00C20220" w:rsidRDefault="00D7186B" w:rsidP="00F7281E">
      <w:pPr>
        <w:ind w:firstLine="567"/>
        <w:contextualSpacing/>
        <w:jc w:val="both"/>
      </w:pPr>
      <w:bookmarkStart w:id="1" w:name="p144"/>
      <w:bookmarkEnd w:id="1"/>
      <w:r w:rsidRPr="00C20220">
        <w:t>5.</w:t>
      </w:r>
      <w:r w:rsidR="00E414A1" w:rsidRPr="00C20220">
        <w:t>2</w:t>
      </w:r>
      <w:r w:rsidRPr="00C20220">
        <w:t>. Поставка Товара осуществляется в целых упаковках в соответствии с требованиями Федерального закона от 12.04.2010 № 61-ФЗ «Об обращении л</w:t>
      </w:r>
      <w:r w:rsidR="00881EBC" w:rsidRPr="00C20220">
        <w:t>екарственных средств». При этом,</w:t>
      </w:r>
      <w:r w:rsidRPr="00C20220">
        <w:t xml:space="preserve"> если количество Товара, поставляемого Заказчику (Получателям) во вторичной (потребительской) </w:t>
      </w:r>
      <w:r w:rsidRPr="00C20220">
        <w:lastRenderedPageBreak/>
        <w:t>упаковке, превышает количество Товара, у</w:t>
      </w:r>
      <w:r w:rsidR="00E856E6" w:rsidRPr="00C20220">
        <w:t xml:space="preserve">казанного в Заявке о получении </w:t>
      </w:r>
      <w:r w:rsidRPr="00C20220">
        <w:t>Товара</w:t>
      </w:r>
      <w:r w:rsidR="00881EBC" w:rsidRPr="00C20220">
        <w:t>,</w:t>
      </w:r>
      <w:r w:rsidRPr="00C20220">
        <w:t xml:space="preserve"> поставка Товара сверх количества, указанного в Заявке о получении Товара, осуществляется за счет Поставщика.</w:t>
      </w:r>
    </w:p>
    <w:p w:rsidR="00D7186B" w:rsidRPr="00C20220" w:rsidRDefault="00D7186B" w:rsidP="00F7281E">
      <w:pPr>
        <w:ind w:firstLine="567"/>
        <w:contextualSpacing/>
        <w:jc w:val="both"/>
      </w:pPr>
      <w:r w:rsidRPr="00C20220">
        <w:t>5.</w:t>
      </w:r>
      <w:r w:rsidR="00E414A1" w:rsidRPr="00C20220">
        <w:t>3</w:t>
      </w:r>
      <w:r w:rsidRPr="00C20220">
        <w:t>. Фактической датой поставки Товара считается</w:t>
      </w:r>
      <w:r w:rsidR="00B21A1C" w:rsidRPr="00C20220">
        <w:t xml:space="preserve"> </w:t>
      </w:r>
      <w:r w:rsidR="006C57EF">
        <w:t>дата, указанная</w:t>
      </w:r>
      <w:r w:rsidR="006C57EF" w:rsidRPr="006C57EF">
        <w:t xml:space="preserve"> в Акте приема-передачи Товара</w:t>
      </w:r>
      <w:r w:rsidRPr="006C57EF">
        <w:t>.</w:t>
      </w:r>
    </w:p>
    <w:p w:rsidR="00D7186B" w:rsidRPr="00C20220" w:rsidRDefault="00D7186B" w:rsidP="00F7281E">
      <w:pPr>
        <w:ind w:firstLine="567"/>
        <w:contextualSpacing/>
        <w:jc w:val="both"/>
      </w:pPr>
    </w:p>
    <w:p w:rsidR="00E414A1" w:rsidRPr="00C20220" w:rsidRDefault="004E53F3" w:rsidP="00CC2350">
      <w:pPr>
        <w:pStyle w:val="-0"/>
        <w:numPr>
          <w:ilvl w:val="1"/>
          <w:numId w:val="0"/>
        </w:numPr>
        <w:tabs>
          <w:tab w:val="num" w:pos="1418"/>
        </w:tabs>
        <w:ind w:firstLine="426"/>
        <w:contextualSpacing/>
        <w:jc w:val="center"/>
        <w:rPr>
          <w:b/>
        </w:rPr>
      </w:pPr>
      <w:r w:rsidRPr="00C20220">
        <w:rPr>
          <w:b/>
        </w:rPr>
        <w:t>6</w:t>
      </w:r>
      <w:r w:rsidR="007D2449" w:rsidRPr="00C20220">
        <w:rPr>
          <w:b/>
        </w:rPr>
        <w:t>.</w:t>
      </w:r>
      <w:r w:rsidR="00755C05" w:rsidRPr="00C20220">
        <w:rPr>
          <w:b/>
        </w:rPr>
        <w:t> </w:t>
      </w:r>
      <w:r w:rsidR="007778A0" w:rsidRPr="00C20220">
        <w:rPr>
          <w:b/>
        </w:rPr>
        <w:t>П</w:t>
      </w:r>
      <w:r w:rsidR="00135814" w:rsidRPr="00C20220">
        <w:rPr>
          <w:b/>
        </w:rPr>
        <w:t>риемк</w:t>
      </w:r>
      <w:r w:rsidR="007778A0" w:rsidRPr="00C20220">
        <w:rPr>
          <w:b/>
        </w:rPr>
        <w:t>а</w:t>
      </w:r>
      <w:r w:rsidR="00C20220">
        <w:rPr>
          <w:b/>
        </w:rPr>
        <w:t xml:space="preserve"> </w:t>
      </w:r>
      <w:r w:rsidR="00535BBB" w:rsidRPr="00C20220">
        <w:rPr>
          <w:b/>
        </w:rPr>
        <w:t>Товара</w:t>
      </w:r>
    </w:p>
    <w:p w:rsidR="006C57EF" w:rsidRPr="006C57EF" w:rsidRDefault="006C57EF" w:rsidP="006C57EF">
      <w:pPr>
        <w:ind w:firstLine="708"/>
        <w:jc w:val="both"/>
      </w:pPr>
      <w:r w:rsidRPr="006C57EF">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C57EF" w:rsidRPr="006C57EF" w:rsidRDefault="006C57EF" w:rsidP="006C57EF">
      <w:pPr>
        <w:ind w:firstLine="708"/>
        <w:jc w:val="both"/>
      </w:pPr>
      <w:r w:rsidRPr="006C57EF">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6C57EF" w:rsidRPr="006C57EF" w:rsidRDefault="006C57EF" w:rsidP="006C57EF">
      <w:pPr>
        <w:ind w:firstLine="708"/>
        <w:jc w:val="both"/>
      </w:pPr>
      <w:r w:rsidRPr="006C57EF">
        <w:t xml:space="preserve">б) проверку полноты и правильности оформления комплекта документов, </w:t>
      </w:r>
      <w:r w:rsidR="00DA6F9C" w:rsidRPr="00DA6F9C">
        <w:t>предусмотренные</w:t>
      </w:r>
      <w:r w:rsidRPr="006C57EF">
        <w:t xml:space="preserve"> </w:t>
      </w:r>
      <w:r w:rsidR="00DA6F9C" w:rsidRPr="00DA6F9C">
        <w:t>Контрактом</w:t>
      </w:r>
      <w:r w:rsidRPr="006C57EF">
        <w:t>;</w:t>
      </w:r>
    </w:p>
    <w:p w:rsidR="006C57EF" w:rsidRPr="006C57EF" w:rsidRDefault="006C57EF" w:rsidP="006C57EF">
      <w:pPr>
        <w:ind w:firstLine="708"/>
        <w:jc w:val="both"/>
      </w:pPr>
      <w:r w:rsidRPr="006C57EF">
        <w:t>в)</w:t>
      </w:r>
      <w:r w:rsidRPr="006C57EF">
        <w:rPr>
          <w:lang w:val="en-US"/>
        </w:rPr>
        <w:t> </w:t>
      </w:r>
      <w:r w:rsidRPr="006C57EF">
        <w:t>контроль наличия/отсутствия внешних повреждений упаковки Товара;</w:t>
      </w:r>
    </w:p>
    <w:p w:rsidR="006C57EF" w:rsidRPr="006C57EF" w:rsidRDefault="006C57EF" w:rsidP="006C57EF">
      <w:pPr>
        <w:ind w:firstLine="708"/>
        <w:jc w:val="both"/>
      </w:pPr>
      <w:r w:rsidRPr="006C57EF">
        <w:t>г) проверку соблюдения температурного режима при хранении и транспортировке Товара</w:t>
      </w:r>
      <w:r w:rsidRPr="006C57EF">
        <w:rPr>
          <w:i/>
        </w:rPr>
        <w:t xml:space="preserve"> (включается в случае необходимости)</w:t>
      </w:r>
      <w:r w:rsidRPr="006C57EF">
        <w:t>.</w:t>
      </w:r>
    </w:p>
    <w:p w:rsidR="006C57EF" w:rsidRPr="006C57EF" w:rsidRDefault="006C57EF" w:rsidP="006C57EF">
      <w:pPr>
        <w:ind w:firstLine="708"/>
        <w:jc w:val="both"/>
      </w:pPr>
      <w:r w:rsidRPr="006C57EF">
        <w:t xml:space="preserve">По факту приемки Товара Поставщик и Заказчик подписывают Акт приема-передачи Товара. </w:t>
      </w:r>
    </w:p>
    <w:p w:rsidR="006C57EF" w:rsidRPr="006C57EF" w:rsidRDefault="006C57EF" w:rsidP="006C57EF">
      <w:pPr>
        <w:ind w:firstLine="708"/>
        <w:jc w:val="both"/>
        <w:rPr>
          <w:rFonts w:eastAsia="Calibri"/>
          <w:lang w:eastAsia="en-US"/>
        </w:rPr>
      </w:pPr>
      <w:r w:rsidRPr="006C57EF">
        <w:rPr>
          <w:rFonts w:eastAsia="Calibri"/>
          <w:lang w:eastAsia="en-US"/>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6C57EF">
        <w:t>ом</w:t>
      </w:r>
      <w:r w:rsidRPr="006C57EF">
        <w:rPr>
          <w:rFonts w:eastAsia="Calibri"/>
          <w:lang w:eastAsia="en-US"/>
        </w:rPr>
        <w:t xml:space="preserve"> проводит</w:t>
      </w:r>
      <w:r w:rsidRPr="006C57EF">
        <w:t>ся</w:t>
      </w:r>
      <w:r w:rsidRPr="006C57EF">
        <w:rPr>
          <w:rFonts w:eastAsia="Calibri"/>
          <w:lang w:eastAsia="en-US"/>
        </w:rPr>
        <w:t xml:space="preserve"> экспертиз</w:t>
      </w:r>
      <w:r w:rsidRPr="006C57EF">
        <w:t>а</w:t>
      </w:r>
      <w:r w:rsidRPr="006C57EF">
        <w:rPr>
          <w:rFonts w:eastAsia="Calibri"/>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A6F9C" w:rsidRDefault="006C57EF" w:rsidP="006C57EF">
      <w:pPr>
        <w:ind w:firstLine="708"/>
        <w:jc w:val="both"/>
      </w:pPr>
      <w:r w:rsidRPr="006C57EF">
        <w:t>6.3. Заказчик в течение 15 дней со дня получения от Поставщика докумен</w:t>
      </w:r>
      <w:r w:rsidR="00DA6F9C">
        <w:t>тов, предусмотренные пунктом 3.1.4. Контракта</w:t>
      </w:r>
      <w:r w:rsidRPr="006C57EF">
        <w:t xml:space="preserve">, направляет Поставщику подписанный Акт приема-передачи </w:t>
      </w:r>
      <w:r w:rsidR="00DA6F9C">
        <w:t>Товара</w:t>
      </w:r>
      <w:r w:rsidRPr="006C57EF">
        <w:t xml:space="preserve"> или мотивированный отказ от подписания, в котором указываются недостатки и сроки их устранения.</w:t>
      </w:r>
    </w:p>
    <w:p w:rsidR="006C57EF" w:rsidRPr="006C57EF" w:rsidRDefault="006C57EF" w:rsidP="006C57EF">
      <w:pPr>
        <w:ind w:firstLine="708"/>
        <w:jc w:val="both"/>
        <w:rPr>
          <w:vertAlign w:val="superscript"/>
        </w:rPr>
      </w:pPr>
      <w:r w:rsidRPr="006C57EF">
        <w:t xml:space="preserve">6.4. После устранения недостатков, послуживших основанием для </w:t>
      </w:r>
      <w:r w:rsidR="00844A1E" w:rsidRPr="006C57EF">
        <w:t>не подписания</w:t>
      </w:r>
      <w:r w:rsidRPr="006C57EF">
        <w:t xml:space="preserve"> Акта приема-передачи Товара, Поставщик и Заказчик подписывают Акт приема-передачи Товара в порядке и сроки, предусмотренные пунктами 6.2 и 6.3 Контракта.</w:t>
      </w:r>
    </w:p>
    <w:p w:rsidR="006C57EF" w:rsidRPr="006C57EF" w:rsidRDefault="006C57EF" w:rsidP="006C57EF">
      <w:pPr>
        <w:ind w:firstLine="708"/>
        <w:jc w:val="both"/>
      </w:pPr>
      <w:r w:rsidRPr="006C57EF">
        <w:t>6.5. Со дня подписания Акта приема-передачи Товара риск случайной гибели, утраты или повреждения Товара переходит к Заказчику.</w:t>
      </w:r>
    </w:p>
    <w:p w:rsidR="00FC2A94" w:rsidRPr="00C20220" w:rsidRDefault="00FC2A94" w:rsidP="0086677A">
      <w:pPr>
        <w:ind w:firstLine="709"/>
        <w:contextualSpacing/>
        <w:jc w:val="both"/>
      </w:pPr>
    </w:p>
    <w:p w:rsidR="00E1391F" w:rsidRPr="00C20220" w:rsidRDefault="00E1391F" w:rsidP="00F7281E">
      <w:pPr>
        <w:pStyle w:val="-0"/>
        <w:numPr>
          <w:ilvl w:val="1"/>
          <w:numId w:val="0"/>
        </w:numPr>
        <w:tabs>
          <w:tab w:val="num" w:pos="1418"/>
        </w:tabs>
        <w:ind w:firstLine="567"/>
        <w:contextualSpacing/>
        <w:jc w:val="center"/>
        <w:rPr>
          <w:b/>
        </w:rPr>
      </w:pPr>
      <w:r w:rsidRPr="00C20220">
        <w:rPr>
          <w:b/>
        </w:rPr>
        <w:t>7.</w:t>
      </w:r>
      <w:r w:rsidR="00AF38D5" w:rsidRPr="00C20220">
        <w:rPr>
          <w:b/>
        </w:rPr>
        <w:t> Выборочная п</w:t>
      </w:r>
      <w:r w:rsidRPr="00C20220">
        <w:rPr>
          <w:b/>
        </w:rPr>
        <w:t>роверка Товара</w:t>
      </w:r>
    </w:p>
    <w:p w:rsidR="00E1391F" w:rsidRPr="00C20220" w:rsidRDefault="00AD210B" w:rsidP="00F7281E">
      <w:pPr>
        <w:autoSpaceDE w:val="0"/>
        <w:autoSpaceDN w:val="0"/>
        <w:adjustRightInd w:val="0"/>
        <w:ind w:firstLine="567"/>
        <w:contextualSpacing/>
        <w:jc w:val="both"/>
        <w:rPr>
          <w:rFonts w:eastAsia="Calibri"/>
          <w:lang w:eastAsia="en-US"/>
        </w:rPr>
      </w:pPr>
      <w:r w:rsidRPr="00C20220">
        <w:rPr>
          <w:rFonts w:eastAsia="Calibri"/>
          <w:lang w:eastAsia="en-US"/>
        </w:rPr>
        <w:t>7.1</w:t>
      </w:r>
      <w:r w:rsidR="00EC4E05" w:rsidRPr="00C20220">
        <w:rPr>
          <w:rFonts w:eastAsia="Calibri"/>
          <w:lang w:eastAsia="en-US"/>
        </w:rPr>
        <w:t>.</w:t>
      </w:r>
      <w:r w:rsidR="00755C05" w:rsidRPr="00C20220">
        <w:rPr>
          <w:rFonts w:eastAsia="Calibri"/>
          <w:lang w:eastAsia="en-US"/>
        </w:rPr>
        <w:t> </w:t>
      </w:r>
      <w:r w:rsidR="00E1391F" w:rsidRPr="00C20220">
        <w:rPr>
          <w:rFonts w:eastAsia="Calibri"/>
          <w:lang w:eastAsia="en-US"/>
        </w:rPr>
        <w:t>Заказчик</w:t>
      </w:r>
      <w:r w:rsidR="0086677A" w:rsidRPr="00C20220">
        <w:rPr>
          <w:rFonts w:eastAsia="Calibri"/>
          <w:lang w:eastAsia="en-US"/>
        </w:rPr>
        <w:t xml:space="preserve"> </w:t>
      </w:r>
      <w:r w:rsidR="00E1391F" w:rsidRPr="00C20220">
        <w:rPr>
          <w:rFonts w:eastAsia="Calibri"/>
          <w:lang w:eastAsia="en-US"/>
        </w:rPr>
        <w:t>имеет право осуществлять выборочную проверку поставляемого Товара</w:t>
      </w:r>
      <w:r w:rsidRPr="00C20220">
        <w:rPr>
          <w:rFonts w:eastAsia="Calibri"/>
          <w:lang w:eastAsia="en-US"/>
        </w:rPr>
        <w:t>, в том числе после приемки Товара</w:t>
      </w:r>
      <w:r w:rsidR="00E1391F" w:rsidRPr="00C20220">
        <w:rPr>
          <w:rFonts w:eastAsia="Calibri"/>
          <w:lang w:eastAsia="en-US"/>
        </w:rPr>
        <w:t>.</w:t>
      </w:r>
    </w:p>
    <w:p w:rsidR="00E1391F" w:rsidRPr="00C20220" w:rsidRDefault="00E1391F" w:rsidP="00F7281E">
      <w:pPr>
        <w:autoSpaceDE w:val="0"/>
        <w:autoSpaceDN w:val="0"/>
        <w:adjustRightInd w:val="0"/>
        <w:ind w:firstLine="567"/>
        <w:contextualSpacing/>
        <w:jc w:val="both"/>
        <w:rPr>
          <w:rFonts w:eastAsia="Calibri"/>
          <w:lang w:eastAsia="en-US"/>
        </w:rPr>
      </w:pPr>
      <w:r w:rsidRPr="00C20220">
        <w:rPr>
          <w:rFonts w:eastAsia="Calibri"/>
          <w:lang w:eastAsia="en-US"/>
        </w:rPr>
        <w:t>7</w:t>
      </w:r>
      <w:r w:rsidR="00AD210B" w:rsidRPr="00C20220">
        <w:rPr>
          <w:rFonts w:eastAsia="Calibri"/>
          <w:lang w:eastAsia="en-US"/>
        </w:rPr>
        <w:t>.2</w:t>
      </w:r>
      <w:r w:rsidRPr="00C20220">
        <w:rPr>
          <w:rFonts w:eastAsia="Calibri"/>
          <w:lang w:eastAsia="en-US"/>
        </w:rPr>
        <w:t>.</w:t>
      </w:r>
      <w:r w:rsidR="00755C05" w:rsidRPr="00C20220">
        <w:rPr>
          <w:rFonts w:eastAsia="Calibri"/>
          <w:lang w:eastAsia="en-US"/>
        </w:rPr>
        <w:t> </w:t>
      </w:r>
      <w:r w:rsidRPr="00C20220">
        <w:rPr>
          <w:rFonts w:eastAsia="Calibri"/>
          <w:lang w:eastAsia="en-US"/>
        </w:rPr>
        <w:t xml:space="preserve">Для проведения проверки Товара Заказчик </w:t>
      </w:r>
      <w:r w:rsidR="006A09ED" w:rsidRPr="00C20220">
        <w:rPr>
          <w:rFonts w:eastAsia="Calibri"/>
          <w:lang w:eastAsia="en-US"/>
        </w:rPr>
        <w:t xml:space="preserve">направляет </w:t>
      </w:r>
      <w:r w:rsidRPr="00C20220">
        <w:rPr>
          <w:rFonts w:eastAsia="Calibri"/>
          <w:lang w:eastAsia="en-US"/>
        </w:rPr>
        <w:t xml:space="preserve">Поставщику </w:t>
      </w:r>
      <w:r w:rsidR="006A09ED" w:rsidRPr="00C20220">
        <w:rPr>
          <w:rFonts w:eastAsia="Calibri"/>
          <w:lang w:eastAsia="en-US"/>
        </w:rPr>
        <w:t>запрос о предоставлении</w:t>
      </w:r>
      <w:r w:rsidR="00C20220">
        <w:rPr>
          <w:rFonts w:eastAsia="Calibri"/>
          <w:lang w:eastAsia="en-US"/>
        </w:rPr>
        <w:t xml:space="preserve"> </w:t>
      </w:r>
      <w:r w:rsidRPr="00C20220">
        <w:rPr>
          <w:rFonts w:eastAsia="Calibri"/>
          <w:lang w:eastAsia="en-US"/>
        </w:rPr>
        <w:t>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w:t>
      </w:r>
      <w:r w:rsidR="00F3657C" w:rsidRPr="00C20220">
        <w:rPr>
          <w:rFonts w:eastAsia="Calibri"/>
          <w:lang w:eastAsia="en-US"/>
        </w:rPr>
        <w:t>, связанные с</w:t>
      </w:r>
      <w:r w:rsidRPr="00C20220">
        <w:rPr>
          <w:rFonts w:eastAsia="Calibri"/>
          <w:lang w:eastAsia="en-US"/>
        </w:rPr>
        <w:t xml:space="preserve"> предоставление</w:t>
      </w:r>
      <w:r w:rsidR="00F3657C" w:rsidRPr="00C20220">
        <w:rPr>
          <w:rFonts w:eastAsia="Calibri"/>
          <w:lang w:eastAsia="en-US"/>
        </w:rPr>
        <w:t>м</w:t>
      </w:r>
      <w:r w:rsidRPr="00C20220">
        <w:rPr>
          <w:rFonts w:eastAsia="Calibri"/>
          <w:lang w:eastAsia="en-US"/>
        </w:rPr>
        <w:t xml:space="preserve"> образцов</w:t>
      </w:r>
      <w:r w:rsidR="00C417D3" w:rsidRPr="00C20220">
        <w:rPr>
          <w:rFonts w:eastAsia="Calibri"/>
          <w:lang w:eastAsia="en-US"/>
        </w:rPr>
        <w:t>,</w:t>
      </w:r>
      <w:r w:rsidRPr="00C20220">
        <w:rPr>
          <w:rFonts w:eastAsia="Calibri"/>
          <w:lang w:eastAsia="en-US"/>
        </w:rPr>
        <w:t xml:space="preserve"> несет Поставщик.</w:t>
      </w:r>
    </w:p>
    <w:p w:rsidR="00E1391F" w:rsidRPr="00C20220" w:rsidRDefault="00E1391F" w:rsidP="00F7281E">
      <w:pPr>
        <w:autoSpaceDE w:val="0"/>
        <w:autoSpaceDN w:val="0"/>
        <w:adjustRightInd w:val="0"/>
        <w:ind w:firstLine="567"/>
        <w:contextualSpacing/>
        <w:jc w:val="both"/>
        <w:rPr>
          <w:rFonts w:eastAsia="Calibri"/>
          <w:lang w:eastAsia="en-US"/>
        </w:rPr>
      </w:pPr>
      <w:r w:rsidRPr="00C20220">
        <w:rPr>
          <w:rFonts w:eastAsia="Calibri"/>
          <w:lang w:eastAsia="en-US"/>
        </w:rPr>
        <w:t>7</w:t>
      </w:r>
      <w:r w:rsidR="00AD210B" w:rsidRPr="00C20220">
        <w:rPr>
          <w:rFonts w:eastAsia="Calibri"/>
          <w:lang w:eastAsia="en-US"/>
        </w:rPr>
        <w:t>.3</w:t>
      </w:r>
      <w:r w:rsidRPr="00C20220">
        <w:rPr>
          <w:rFonts w:eastAsia="Calibri"/>
          <w:lang w:eastAsia="en-US"/>
        </w:rPr>
        <w:t>.</w:t>
      </w:r>
      <w:r w:rsidR="00755C05" w:rsidRPr="00C20220">
        <w:rPr>
          <w:rFonts w:eastAsia="Calibri"/>
          <w:lang w:eastAsia="en-US"/>
        </w:rPr>
        <w:t> </w:t>
      </w:r>
      <w:r w:rsidRPr="00C20220">
        <w:rPr>
          <w:rFonts w:eastAsia="Calibri"/>
          <w:lang w:eastAsia="en-US"/>
        </w:rPr>
        <w:t>Выбор независимых пр</w:t>
      </w:r>
      <w:r w:rsidR="00F23B4C" w:rsidRPr="00C20220">
        <w:rPr>
          <w:rFonts w:eastAsia="Calibri"/>
          <w:lang w:eastAsia="en-US"/>
        </w:rPr>
        <w:t>офильных экспертных организаций</w:t>
      </w:r>
      <w:r w:rsidR="00C20220">
        <w:rPr>
          <w:rFonts w:eastAsia="Calibri"/>
          <w:lang w:eastAsia="en-US"/>
        </w:rPr>
        <w:t xml:space="preserve"> </w:t>
      </w:r>
      <w:r w:rsidRPr="00C20220">
        <w:rPr>
          <w:rFonts w:eastAsia="Calibri"/>
          <w:lang w:eastAsia="en-US"/>
        </w:rPr>
        <w:t xml:space="preserve">по контролю качества </w:t>
      </w:r>
      <w:r w:rsidR="008C2C92" w:rsidRPr="00C20220">
        <w:rPr>
          <w:rFonts w:eastAsia="Calibri"/>
          <w:lang w:eastAsia="en-US"/>
        </w:rPr>
        <w:t xml:space="preserve">лекарственных препаратов </w:t>
      </w:r>
      <w:r w:rsidRPr="00C20220">
        <w:rPr>
          <w:rFonts w:eastAsia="Calibri"/>
          <w:lang w:eastAsia="en-US"/>
        </w:rPr>
        <w:t>осуществляется Заказчиком.</w:t>
      </w:r>
    </w:p>
    <w:p w:rsidR="00E1391F" w:rsidRPr="00C20220" w:rsidRDefault="00E1391F" w:rsidP="00F7281E">
      <w:pPr>
        <w:autoSpaceDE w:val="0"/>
        <w:autoSpaceDN w:val="0"/>
        <w:adjustRightInd w:val="0"/>
        <w:ind w:firstLine="567"/>
        <w:contextualSpacing/>
        <w:jc w:val="both"/>
        <w:rPr>
          <w:rFonts w:eastAsia="Calibri"/>
          <w:lang w:eastAsia="en-US"/>
        </w:rPr>
      </w:pPr>
      <w:r w:rsidRPr="00C20220">
        <w:rPr>
          <w:rFonts w:eastAsia="Calibri"/>
          <w:lang w:eastAsia="en-US"/>
        </w:rPr>
        <w:t>7</w:t>
      </w:r>
      <w:r w:rsidR="00AD210B" w:rsidRPr="00C20220">
        <w:rPr>
          <w:rFonts w:eastAsia="Calibri"/>
          <w:lang w:eastAsia="en-US"/>
        </w:rPr>
        <w:t>.4</w:t>
      </w:r>
      <w:r w:rsidRPr="00C20220">
        <w:rPr>
          <w:rFonts w:eastAsia="Calibri"/>
          <w:lang w:eastAsia="en-US"/>
        </w:rPr>
        <w:t>.</w:t>
      </w:r>
      <w:r w:rsidR="00755C05" w:rsidRPr="00C20220">
        <w:rPr>
          <w:rFonts w:eastAsia="Calibri"/>
          <w:lang w:eastAsia="en-US"/>
        </w:rPr>
        <w:t> </w:t>
      </w:r>
      <w:r w:rsidRPr="00C20220">
        <w:rPr>
          <w:rFonts w:eastAsia="Calibri"/>
          <w:lang w:eastAsia="en-US"/>
        </w:rPr>
        <w:t>Проверка Товара проводится за счет средств Заказчика.</w:t>
      </w:r>
    </w:p>
    <w:p w:rsidR="00E1391F" w:rsidRPr="00C20220" w:rsidRDefault="00E1391F" w:rsidP="00F7281E">
      <w:pPr>
        <w:autoSpaceDE w:val="0"/>
        <w:autoSpaceDN w:val="0"/>
        <w:adjustRightInd w:val="0"/>
        <w:ind w:firstLine="567"/>
        <w:contextualSpacing/>
        <w:jc w:val="both"/>
        <w:rPr>
          <w:rFonts w:eastAsia="Calibri"/>
          <w:strike/>
          <w:lang w:eastAsia="en-US"/>
        </w:rPr>
      </w:pPr>
      <w:r w:rsidRPr="00C20220">
        <w:rPr>
          <w:rFonts w:eastAsia="Calibri"/>
          <w:lang w:eastAsia="en-US"/>
        </w:rPr>
        <w:t>7</w:t>
      </w:r>
      <w:r w:rsidR="00AD210B" w:rsidRPr="00C20220">
        <w:rPr>
          <w:rFonts w:eastAsia="Calibri"/>
          <w:lang w:eastAsia="en-US"/>
        </w:rPr>
        <w:t>.5</w:t>
      </w:r>
      <w:r w:rsidRPr="00C20220">
        <w:rPr>
          <w:rFonts w:eastAsia="Calibri"/>
          <w:lang w:eastAsia="en-US"/>
        </w:rPr>
        <w:t>.</w:t>
      </w:r>
      <w:r w:rsidR="00755C05" w:rsidRPr="00C20220">
        <w:rPr>
          <w:rFonts w:eastAsia="Calibri"/>
          <w:lang w:eastAsia="en-US"/>
        </w:rPr>
        <w:t> </w:t>
      </w:r>
      <w:r w:rsidRPr="00C20220">
        <w:rPr>
          <w:rFonts w:eastAsia="Calibri"/>
          <w:lang w:eastAsia="en-US"/>
        </w:rPr>
        <w:t>Если по результатам проверки Товара определяется, что Т</w:t>
      </w:r>
      <w:r w:rsidR="001E598C" w:rsidRPr="00C20220">
        <w:rPr>
          <w:rFonts w:eastAsia="Calibri"/>
          <w:lang w:eastAsia="en-US"/>
        </w:rPr>
        <w:t>овар</w:t>
      </w:r>
      <w:r w:rsidR="00C20220">
        <w:rPr>
          <w:rFonts w:eastAsia="Calibri"/>
          <w:lang w:eastAsia="en-US"/>
        </w:rPr>
        <w:t xml:space="preserve"> </w:t>
      </w:r>
      <w:r w:rsidRPr="00C20220">
        <w:rPr>
          <w:rFonts w:eastAsia="Calibri"/>
          <w:lang w:eastAsia="en-US"/>
        </w:rPr>
        <w:t xml:space="preserve">не соответствует требованиям </w:t>
      </w:r>
      <w:r w:rsidR="00261F28" w:rsidRPr="00C20220">
        <w:rPr>
          <w:rFonts w:eastAsia="Calibri"/>
          <w:lang w:eastAsia="en-US"/>
        </w:rPr>
        <w:t>Контракта</w:t>
      </w:r>
      <w:r w:rsidRPr="00C20220">
        <w:rPr>
          <w:rFonts w:eastAsia="Calibri"/>
          <w:lang w:eastAsia="en-US"/>
        </w:rPr>
        <w:t xml:space="preserve">, несоответствующий условиям </w:t>
      </w:r>
      <w:r w:rsidR="00261F28" w:rsidRPr="00C20220">
        <w:rPr>
          <w:rFonts w:eastAsia="Calibri"/>
          <w:lang w:eastAsia="en-US"/>
        </w:rPr>
        <w:t>Контракта</w:t>
      </w:r>
      <w:r w:rsidRPr="00C20220">
        <w:rPr>
          <w:rFonts w:eastAsia="Calibri"/>
          <w:lang w:eastAsia="en-US"/>
        </w:rPr>
        <w:t xml:space="preserve"> Товар забраковывается в объеме всей серии. При этом объем </w:t>
      </w:r>
      <w:r w:rsidR="00DA6F9C" w:rsidRPr="00C20220">
        <w:rPr>
          <w:rFonts w:eastAsia="Calibri"/>
          <w:lang w:eastAsia="en-US"/>
        </w:rPr>
        <w:t>поставки,</w:t>
      </w:r>
      <w:r w:rsidRPr="00C20220">
        <w:rPr>
          <w:rFonts w:eastAsia="Calibri"/>
          <w:lang w:eastAsia="en-US"/>
        </w:rPr>
        <w:t xml:space="preserve"> и сумма </w:t>
      </w:r>
      <w:r w:rsidR="00261F28" w:rsidRPr="00C20220">
        <w:rPr>
          <w:rFonts w:eastAsia="Calibri"/>
          <w:lang w:eastAsia="en-US"/>
        </w:rPr>
        <w:t>Контракта</w:t>
      </w:r>
      <w:r w:rsidRPr="00C20220">
        <w:rPr>
          <w:rFonts w:eastAsia="Calibri"/>
          <w:lang w:eastAsia="en-US"/>
        </w:rPr>
        <w:t xml:space="preserve"> остаются неизменными, а Поставщик обязан заменить забракованную серию Товара. </w:t>
      </w:r>
    </w:p>
    <w:p w:rsidR="00B6341E" w:rsidRPr="00C20220" w:rsidRDefault="00B6341E" w:rsidP="00F7281E">
      <w:pPr>
        <w:autoSpaceDE w:val="0"/>
        <w:autoSpaceDN w:val="0"/>
        <w:adjustRightInd w:val="0"/>
        <w:ind w:firstLine="567"/>
        <w:contextualSpacing/>
        <w:jc w:val="both"/>
        <w:rPr>
          <w:rFonts w:eastAsia="Calibri"/>
        </w:rPr>
      </w:pPr>
      <w:r w:rsidRPr="00C20220">
        <w:rPr>
          <w:rFonts w:eastAsia="Calibri"/>
        </w:rPr>
        <w:t xml:space="preserve">Расходы по проведению проверки Товара в случае, если по результатам выборочной проверки Товара определяется, что Товар не соответствует требованиям </w:t>
      </w:r>
      <w:r w:rsidR="00261F28" w:rsidRPr="00C20220">
        <w:rPr>
          <w:rFonts w:eastAsia="Calibri"/>
        </w:rPr>
        <w:t>Контракта</w:t>
      </w:r>
      <w:r w:rsidRPr="00C20220">
        <w:rPr>
          <w:rFonts w:eastAsia="Calibri"/>
        </w:rPr>
        <w:t>, несет Поставщик.</w:t>
      </w:r>
    </w:p>
    <w:p w:rsidR="00B6341E" w:rsidRPr="00C20220" w:rsidRDefault="00B6341E" w:rsidP="00F7281E">
      <w:pPr>
        <w:autoSpaceDE w:val="0"/>
        <w:autoSpaceDN w:val="0"/>
        <w:adjustRightInd w:val="0"/>
        <w:ind w:firstLine="567"/>
        <w:contextualSpacing/>
        <w:jc w:val="both"/>
        <w:rPr>
          <w:rFonts w:eastAsia="Calibri"/>
        </w:rPr>
      </w:pPr>
      <w:r w:rsidRPr="00C20220">
        <w:rPr>
          <w:rFonts w:eastAsia="Calibri"/>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B6341E" w:rsidRDefault="00B6341E" w:rsidP="00F7281E">
      <w:pPr>
        <w:autoSpaceDE w:val="0"/>
        <w:autoSpaceDN w:val="0"/>
        <w:adjustRightInd w:val="0"/>
        <w:ind w:firstLine="567"/>
        <w:contextualSpacing/>
        <w:jc w:val="both"/>
        <w:rPr>
          <w:rFonts w:eastAsia="Calibri"/>
        </w:rPr>
      </w:pPr>
      <w:r w:rsidRPr="00C20220">
        <w:rPr>
          <w:rFonts w:eastAsia="Calibri"/>
        </w:rPr>
        <w:t xml:space="preserve">7.6. Заказчик (Получатель) в соответствии с </w:t>
      </w:r>
      <w:hyperlink r:id="rId12" w:history="1">
        <w:r w:rsidRPr="00C20220">
          <w:rPr>
            <w:rFonts w:eastAsia="Calibri"/>
          </w:rPr>
          <w:t>пунктом 4 статьи 477</w:t>
        </w:r>
      </w:hyperlink>
      <w:r w:rsidRPr="00C20220">
        <w:rPr>
          <w:rFonts w:eastAsia="Calibri"/>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DA6F9C" w:rsidRDefault="00DA6F9C" w:rsidP="00F7281E">
      <w:pPr>
        <w:autoSpaceDE w:val="0"/>
        <w:autoSpaceDN w:val="0"/>
        <w:adjustRightInd w:val="0"/>
        <w:ind w:firstLine="567"/>
        <w:contextualSpacing/>
        <w:jc w:val="both"/>
        <w:rPr>
          <w:rFonts w:eastAsia="Calibri"/>
        </w:rPr>
      </w:pPr>
    </w:p>
    <w:p w:rsidR="00DA6F9C" w:rsidRPr="00C20220" w:rsidRDefault="00DA6F9C" w:rsidP="00F7281E">
      <w:pPr>
        <w:autoSpaceDE w:val="0"/>
        <w:autoSpaceDN w:val="0"/>
        <w:adjustRightInd w:val="0"/>
        <w:ind w:firstLine="567"/>
        <w:contextualSpacing/>
        <w:jc w:val="both"/>
        <w:rPr>
          <w:rFonts w:eastAsia="Calibri"/>
        </w:rPr>
      </w:pPr>
    </w:p>
    <w:p w:rsidR="00F8227A" w:rsidRPr="00C20220" w:rsidRDefault="00F8227A" w:rsidP="00F7281E">
      <w:pPr>
        <w:pStyle w:val="-0"/>
        <w:numPr>
          <w:ilvl w:val="1"/>
          <w:numId w:val="0"/>
        </w:numPr>
        <w:tabs>
          <w:tab w:val="num" w:pos="1418"/>
        </w:tabs>
        <w:ind w:firstLine="567"/>
        <w:contextualSpacing/>
        <w:jc w:val="center"/>
        <w:rPr>
          <w:b/>
        </w:rPr>
      </w:pPr>
      <w:r w:rsidRPr="00C20220">
        <w:rPr>
          <w:b/>
        </w:rPr>
        <w:lastRenderedPageBreak/>
        <w:t>8.</w:t>
      </w:r>
      <w:r w:rsidR="00B706FE" w:rsidRPr="00C20220">
        <w:rPr>
          <w:b/>
        </w:rPr>
        <w:t> </w:t>
      </w:r>
      <w:r w:rsidRPr="00C20220">
        <w:rPr>
          <w:b/>
        </w:rPr>
        <w:t>Качество Товара</w:t>
      </w:r>
    </w:p>
    <w:p w:rsidR="005D3D18" w:rsidRPr="00C20220" w:rsidRDefault="00F8227A" w:rsidP="00F7281E">
      <w:pPr>
        <w:autoSpaceDE w:val="0"/>
        <w:autoSpaceDN w:val="0"/>
        <w:adjustRightInd w:val="0"/>
        <w:ind w:firstLine="567"/>
        <w:contextualSpacing/>
        <w:jc w:val="both"/>
      </w:pPr>
      <w:bookmarkStart w:id="2" w:name="_Hlk99615216"/>
      <w:r w:rsidRPr="00C20220">
        <w:t>8</w:t>
      </w:r>
      <w:r w:rsidR="009D2A29" w:rsidRPr="00C20220">
        <w:t>.1. </w:t>
      </w:r>
      <w:r w:rsidR="005D3D18" w:rsidRPr="00C20220">
        <w:t>Качество Товара должно соответствовать требованиям законодательства Российской Федерации, Технических характеристик,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D3D18" w:rsidRPr="00C20220" w:rsidRDefault="005D3D18" w:rsidP="00AA0A23">
      <w:pPr>
        <w:autoSpaceDE w:val="0"/>
        <w:autoSpaceDN w:val="0"/>
        <w:adjustRightInd w:val="0"/>
        <w:ind w:firstLine="567"/>
        <w:contextualSpacing/>
        <w:jc w:val="both"/>
      </w:pPr>
      <w:r w:rsidRPr="00C20220">
        <w:t xml:space="preserve">8.2. Остаточный срок годности Товара на дату поставки Заказчику составляет </w:t>
      </w:r>
      <w:r w:rsidR="00306982" w:rsidRPr="00C20220">
        <w:rPr>
          <w:b/>
          <w:bCs/>
        </w:rPr>
        <w:t xml:space="preserve">не менее 12 месяцев </w:t>
      </w:r>
      <w:r w:rsidR="00306982" w:rsidRPr="00C20220">
        <w:t>с даты поставки Товара</w:t>
      </w:r>
      <w:r w:rsidRPr="00C20220">
        <w:t>. Срок годности Товара подтверждается инструкцией по медицинскому применению Товара на русском языке, а также информацией, указанной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6730B7" w:rsidRPr="00C20220" w:rsidRDefault="006730B7" w:rsidP="00AA0A23">
      <w:pPr>
        <w:autoSpaceDE w:val="0"/>
        <w:autoSpaceDN w:val="0"/>
        <w:adjustRightInd w:val="0"/>
        <w:ind w:firstLine="567"/>
        <w:contextualSpacing/>
        <w:jc w:val="both"/>
        <w:rPr>
          <w:rFonts w:eastAsia="Calibri"/>
          <w:lang w:eastAsia="en-US"/>
        </w:rPr>
      </w:pPr>
    </w:p>
    <w:bookmarkEnd w:id="2"/>
    <w:p w:rsidR="005B6C49" w:rsidRPr="00C20220" w:rsidRDefault="004E53F3" w:rsidP="00AA0A23">
      <w:pPr>
        <w:pStyle w:val="-0"/>
        <w:numPr>
          <w:ilvl w:val="1"/>
          <w:numId w:val="0"/>
        </w:numPr>
        <w:tabs>
          <w:tab w:val="num" w:pos="1418"/>
        </w:tabs>
        <w:ind w:firstLine="567"/>
        <w:contextualSpacing/>
        <w:jc w:val="center"/>
        <w:rPr>
          <w:b/>
        </w:rPr>
      </w:pPr>
      <w:r w:rsidRPr="00C20220">
        <w:rPr>
          <w:b/>
        </w:rPr>
        <w:t>9</w:t>
      </w:r>
      <w:r w:rsidR="0080338D" w:rsidRPr="00C20220">
        <w:rPr>
          <w:b/>
        </w:rPr>
        <w:t>.</w:t>
      </w:r>
      <w:r w:rsidR="00B706FE" w:rsidRPr="00C20220">
        <w:rPr>
          <w:b/>
        </w:rPr>
        <w:t> </w:t>
      </w:r>
      <w:r w:rsidR="00135814" w:rsidRPr="00C20220">
        <w:rPr>
          <w:b/>
        </w:rPr>
        <w:t>Порядок расчетов</w:t>
      </w:r>
    </w:p>
    <w:p w:rsidR="00DA6F9C" w:rsidRDefault="00DA6F9C" w:rsidP="00DA6F9C">
      <w:pPr>
        <w:autoSpaceDE w:val="0"/>
        <w:autoSpaceDN w:val="0"/>
        <w:adjustRightInd w:val="0"/>
        <w:ind w:firstLine="567"/>
        <w:contextualSpacing/>
        <w:jc w:val="both"/>
      </w:pPr>
      <w:r>
        <w:t>9.1. Оплата по Контракту осуществляется за счет внебюджетных средств.</w:t>
      </w:r>
    </w:p>
    <w:p w:rsidR="00DA6F9C" w:rsidRDefault="00DA6F9C" w:rsidP="00DA6F9C">
      <w:pPr>
        <w:autoSpaceDE w:val="0"/>
        <w:autoSpaceDN w:val="0"/>
        <w:adjustRightInd w:val="0"/>
        <w:ind w:firstLine="567"/>
        <w:contextualSpacing/>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A6F9C" w:rsidRDefault="00DA6F9C" w:rsidP="00DA6F9C">
      <w:pPr>
        <w:autoSpaceDE w:val="0"/>
        <w:autoSpaceDN w:val="0"/>
        <w:adjustRightInd w:val="0"/>
        <w:ind w:firstLine="567"/>
        <w:contextualSpacing/>
        <w:jc w:val="both"/>
      </w:pPr>
      <w:r>
        <w:t>9.3. Оплата по Контракту за поставленный Товар осуществляется после исполнения Поставщиком обязательств по поставке Товара по Контракту/по каждому этапу поставки Товара.</w:t>
      </w:r>
    </w:p>
    <w:p w:rsidR="00DA6F9C" w:rsidRDefault="00DA6F9C" w:rsidP="00DA6F9C">
      <w:pPr>
        <w:autoSpaceDE w:val="0"/>
        <w:autoSpaceDN w:val="0"/>
        <w:adjustRightInd w:val="0"/>
        <w:ind w:firstLine="567"/>
        <w:contextualSpacing/>
        <w:jc w:val="both"/>
      </w:pPr>
      <w:r>
        <w:t xml:space="preserve">9.4. Оплата по Контракту осуществляется по факту поставки каждой партии Товара, предусмотренного Спецификацией (приложение № 1 к Контракту) в течение 7 рабочих дней с даты подписания Заказчиком Акта приема-передачи товара. </w:t>
      </w:r>
    </w:p>
    <w:p w:rsidR="00DA6F9C" w:rsidRDefault="00DA6F9C" w:rsidP="00DA6F9C">
      <w:pPr>
        <w:autoSpaceDE w:val="0"/>
        <w:autoSpaceDN w:val="0"/>
        <w:adjustRightInd w:val="0"/>
        <w:ind w:firstLine="567"/>
        <w:contextualSpacing/>
        <w:jc w:val="both"/>
      </w:pPr>
      <w:r>
        <w:t>9.5.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DA6F9C" w:rsidRDefault="00DA6F9C" w:rsidP="00DA6F9C">
      <w:pPr>
        <w:autoSpaceDE w:val="0"/>
        <w:autoSpaceDN w:val="0"/>
        <w:adjustRightInd w:val="0"/>
        <w:ind w:firstLine="567"/>
        <w:contextualSpacing/>
        <w:jc w:val="both"/>
      </w:pPr>
      <w: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67552E" w:rsidRDefault="00DA6F9C" w:rsidP="00DA6F9C">
      <w:pPr>
        <w:autoSpaceDE w:val="0"/>
        <w:autoSpaceDN w:val="0"/>
        <w:adjustRightInd w:val="0"/>
        <w:ind w:firstLine="567"/>
        <w:contextualSpacing/>
        <w:jc w:val="both"/>
        <w:rPr>
          <w:rFonts w:eastAsia="Calibri"/>
        </w:rPr>
      </w:pPr>
      <w:r>
        <w:t>9.6. После оплаты Заказчиком всего поставленного Товара по Контракту Поставщик в течение 15 рабочих дней представляет Заказчику Акт сверки расчетов.</w:t>
      </w:r>
    </w:p>
    <w:p w:rsidR="006856C9" w:rsidRDefault="006856C9" w:rsidP="00F7281E">
      <w:pPr>
        <w:autoSpaceDE w:val="0"/>
        <w:autoSpaceDN w:val="0"/>
        <w:adjustRightInd w:val="0"/>
        <w:ind w:firstLine="567"/>
        <w:contextualSpacing/>
        <w:jc w:val="both"/>
        <w:rPr>
          <w:rFonts w:eastAsia="Calibri"/>
        </w:rPr>
      </w:pPr>
    </w:p>
    <w:p w:rsidR="006856C9" w:rsidRDefault="006856C9" w:rsidP="00DA6F9C">
      <w:pPr>
        <w:pStyle w:val="-0"/>
        <w:numPr>
          <w:ilvl w:val="1"/>
          <w:numId w:val="0"/>
        </w:numPr>
        <w:tabs>
          <w:tab w:val="num" w:pos="1418"/>
        </w:tabs>
        <w:contextualSpacing/>
        <w:rPr>
          <w:b/>
        </w:rPr>
      </w:pPr>
    </w:p>
    <w:p w:rsidR="005B590F" w:rsidRPr="00844A1E" w:rsidRDefault="00DA6F9C" w:rsidP="00F7281E">
      <w:pPr>
        <w:pStyle w:val="-0"/>
        <w:numPr>
          <w:ilvl w:val="1"/>
          <w:numId w:val="0"/>
        </w:numPr>
        <w:tabs>
          <w:tab w:val="num" w:pos="1418"/>
        </w:tabs>
        <w:ind w:firstLine="567"/>
        <w:contextualSpacing/>
        <w:jc w:val="center"/>
        <w:rPr>
          <w:b/>
        </w:rPr>
      </w:pPr>
      <w:r w:rsidRPr="00844A1E">
        <w:rPr>
          <w:b/>
        </w:rPr>
        <w:t>10</w:t>
      </w:r>
      <w:r w:rsidR="005B590F" w:rsidRPr="00844A1E">
        <w:rPr>
          <w:b/>
        </w:rPr>
        <w:t>.</w:t>
      </w:r>
      <w:r w:rsidR="00B706FE" w:rsidRPr="00844A1E">
        <w:rPr>
          <w:b/>
        </w:rPr>
        <w:t> </w:t>
      </w:r>
      <w:r w:rsidR="00135814" w:rsidRPr="00844A1E">
        <w:rPr>
          <w:b/>
        </w:rPr>
        <w:t>Ответственность Сторон</w:t>
      </w:r>
    </w:p>
    <w:p w:rsidR="00DA6F9C" w:rsidRPr="00DA6F9C" w:rsidRDefault="00DA6F9C" w:rsidP="00DA6F9C">
      <w:pPr>
        <w:ind w:firstLine="709"/>
        <w:jc w:val="both"/>
        <w:rPr>
          <w:rFonts w:eastAsia="Calibri"/>
          <w:iCs/>
        </w:rPr>
      </w:pPr>
      <w:r w:rsidRPr="00DA6F9C">
        <w:rPr>
          <w:rFonts w:eastAsia="Calibri"/>
          <w:iCs/>
        </w:rPr>
        <w:t xml:space="preserve">10.1 Заказчик и </w:t>
      </w:r>
      <w:r w:rsidRPr="00DA6F9C">
        <w:rPr>
          <w:iCs/>
        </w:rPr>
        <w:t>Поставщик</w:t>
      </w:r>
      <w:r w:rsidRPr="00DA6F9C">
        <w:rPr>
          <w:rFonts w:eastAsia="Calibri"/>
          <w:iCs/>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DA6F9C" w:rsidRPr="00DA6F9C" w:rsidRDefault="00DA6F9C" w:rsidP="00DA6F9C">
      <w:pPr>
        <w:shd w:val="clear" w:color="auto" w:fill="FFFFFF"/>
        <w:tabs>
          <w:tab w:val="left" w:pos="-3780"/>
          <w:tab w:val="left" w:pos="-3420"/>
        </w:tabs>
        <w:ind w:firstLine="709"/>
        <w:jc w:val="both"/>
        <w:rPr>
          <w:rFonts w:eastAsia="Calibri"/>
          <w:bCs/>
          <w:iCs/>
        </w:rPr>
      </w:pPr>
      <w:r w:rsidRPr="00DA6F9C">
        <w:rPr>
          <w:rFonts w:eastAsia="Calibri"/>
          <w:bCs/>
          <w:iCs/>
        </w:rPr>
        <w:t>10.2.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DA6F9C" w:rsidRPr="00DA6F9C" w:rsidRDefault="00DA6F9C" w:rsidP="00DA6F9C">
      <w:pPr>
        <w:shd w:val="clear" w:color="auto" w:fill="FFFFFF"/>
        <w:tabs>
          <w:tab w:val="left" w:pos="-3780"/>
          <w:tab w:val="left" w:pos="-3420"/>
        </w:tabs>
        <w:ind w:firstLine="709"/>
        <w:jc w:val="both"/>
        <w:rPr>
          <w:rFonts w:eastAsia="Calibri"/>
          <w:bCs/>
          <w:iCs/>
        </w:rPr>
      </w:pPr>
      <w:r w:rsidRPr="00DA6F9C">
        <w:rPr>
          <w:rFonts w:eastAsia="Calibri"/>
          <w:bCs/>
          <w:iCs/>
        </w:rPr>
        <w:t>10.3. В случае наступления обстоятельств, указанных в пункте 10.2.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DA6F9C" w:rsidRPr="00DA6F9C" w:rsidRDefault="00DA6F9C" w:rsidP="00DA6F9C">
      <w:pPr>
        <w:tabs>
          <w:tab w:val="left" w:pos="930"/>
        </w:tabs>
        <w:ind w:firstLine="709"/>
        <w:jc w:val="both"/>
        <w:rPr>
          <w:rFonts w:eastAsia="Calibri"/>
          <w:iCs/>
        </w:rPr>
      </w:pPr>
      <w:r w:rsidRPr="00DA6F9C">
        <w:rPr>
          <w:rFonts w:eastAsia="Calibri"/>
          <w:iCs/>
        </w:rPr>
        <w:t xml:space="preserve">10.4. </w:t>
      </w:r>
      <w:r w:rsidRPr="00DA6F9C">
        <w:rPr>
          <w:rFonts w:eastAsia="Calibri"/>
          <w:bCs/>
        </w:rPr>
        <w:t xml:space="preserve">Размер штрафа устанавливается в порядке, установленном </w:t>
      </w:r>
      <w:hyperlink r:id="rId13" w:history="1">
        <w:r w:rsidRPr="00DA6F9C">
          <w:rPr>
            <w:rFonts w:eastAsia="Calibri"/>
            <w:bCs/>
          </w:rPr>
          <w:t>Правилами</w:t>
        </w:r>
      </w:hyperlink>
      <w:r w:rsidRPr="00DA6F9C">
        <w:rPr>
          <w:rFonts w:eastAsia="Calibri"/>
          <w:b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r w:rsidRPr="00DA6F9C">
        <w:rPr>
          <w:iCs/>
        </w:rPr>
        <w:t>.</w:t>
      </w:r>
    </w:p>
    <w:p w:rsidR="00DA6F9C" w:rsidRPr="00DA6F9C" w:rsidRDefault="00DA6F9C" w:rsidP="00DA6F9C">
      <w:pPr>
        <w:tabs>
          <w:tab w:val="left" w:pos="2478"/>
        </w:tabs>
        <w:ind w:firstLine="709"/>
        <w:jc w:val="both"/>
        <w:rPr>
          <w:b/>
          <w:iCs/>
        </w:rPr>
      </w:pPr>
      <w:r w:rsidRPr="00DA6F9C">
        <w:rPr>
          <w:b/>
          <w:iCs/>
        </w:rPr>
        <w:t>10.5. Ответственность Заказчика:</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 xml:space="preserve">10.5.1. В случае просрочки исполнения Заказчиком обязательств, предусмотренных </w:t>
      </w:r>
      <w:r w:rsidRPr="00DA6F9C">
        <w:rPr>
          <w:iCs/>
          <w:lang w:eastAsia="ar-SA"/>
        </w:rPr>
        <w:lastRenderedPageBreak/>
        <w:t>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10.5.2.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A6F9C" w:rsidRPr="00DA6F9C" w:rsidRDefault="00DA6F9C" w:rsidP="00DA6F9C">
      <w:pPr>
        <w:tabs>
          <w:tab w:val="left" w:pos="930"/>
        </w:tabs>
        <w:ind w:firstLine="709"/>
        <w:jc w:val="both"/>
        <w:rPr>
          <w:rFonts w:eastAsia="Calibri"/>
          <w:iCs/>
        </w:rPr>
      </w:pPr>
      <w:r w:rsidRPr="00DA6F9C">
        <w:rPr>
          <w:iCs/>
          <w:lang w:eastAsia="ar-SA"/>
        </w:rPr>
        <w:t xml:space="preserve">10.5.3. </w:t>
      </w:r>
      <w:r w:rsidRPr="00DA6F9C">
        <w:rPr>
          <w:rFonts w:eastAsia="Calibri"/>
          <w:iC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10.5.4.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а) 1000 рублей, если цена Контракта не превышает 3 млн. рублей (включительно);</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10.5.5.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A6F9C" w:rsidRPr="00DA6F9C" w:rsidRDefault="00DA6F9C" w:rsidP="00DA6F9C">
      <w:pPr>
        <w:widowControl w:val="0"/>
        <w:tabs>
          <w:tab w:val="left" w:pos="2478"/>
        </w:tabs>
        <w:suppressAutoHyphens/>
        <w:autoSpaceDE w:val="0"/>
        <w:ind w:firstLine="709"/>
        <w:jc w:val="both"/>
        <w:rPr>
          <w:b/>
          <w:iCs/>
          <w:lang w:eastAsia="ar-SA"/>
        </w:rPr>
      </w:pPr>
      <w:r w:rsidRPr="00DA6F9C">
        <w:rPr>
          <w:b/>
          <w:iCs/>
          <w:lang w:eastAsia="ar-SA"/>
        </w:rPr>
        <w:t>10.6. Ответственность Поставщика:</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10.6.1.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A6F9C" w:rsidRPr="00DA6F9C" w:rsidRDefault="00DA6F9C" w:rsidP="00DA6F9C">
      <w:pPr>
        <w:tabs>
          <w:tab w:val="left" w:pos="2478"/>
        </w:tabs>
        <w:autoSpaceDE w:val="0"/>
        <w:autoSpaceDN w:val="0"/>
        <w:adjustRightInd w:val="0"/>
        <w:ind w:firstLine="709"/>
        <w:jc w:val="both"/>
        <w:rPr>
          <w:iCs/>
        </w:rPr>
      </w:pPr>
      <w:r w:rsidRPr="00DA6F9C">
        <w:rPr>
          <w:iCs/>
        </w:rPr>
        <w:t>10.6.2.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A6F9C" w:rsidRPr="00DA6F9C" w:rsidRDefault="00DA6F9C" w:rsidP="00DA6F9C">
      <w:pPr>
        <w:autoSpaceDE w:val="0"/>
        <w:autoSpaceDN w:val="0"/>
        <w:adjustRightInd w:val="0"/>
        <w:ind w:firstLine="709"/>
        <w:jc w:val="both"/>
        <w:rPr>
          <w:iCs/>
        </w:rPr>
      </w:pPr>
      <w:r w:rsidRPr="00DA6F9C">
        <w:rPr>
          <w:iCs/>
        </w:rPr>
        <w:t>10.6.3.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10.6.4.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10.6.5., п. 10.6.6. настоящего Контракта):</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а) 10 процентов цены Контракта (этапа) в случае, если цена Контракта (этапа) не превышает 3 млн. рублей;</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10.6.5.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а) 1000 рублей, если цена Контракта не превышает 3 млн. рублей;</w:t>
      </w:r>
    </w:p>
    <w:p w:rsidR="00DA6F9C" w:rsidRPr="00DA6F9C" w:rsidRDefault="00DA6F9C" w:rsidP="00DA6F9C">
      <w:pPr>
        <w:widowControl w:val="0"/>
        <w:tabs>
          <w:tab w:val="left" w:pos="2478"/>
        </w:tabs>
        <w:autoSpaceDE w:val="0"/>
        <w:autoSpaceDN w:val="0"/>
        <w:adjustRightInd w:val="0"/>
        <w:ind w:firstLine="709"/>
        <w:jc w:val="both"/>
        <w:rPr>
          <w:iCs/>
        </w:rPr>
      </w:pPr>
      <w:r w:rsidRPr="00DA6F9C">
        <w:rPr>
          <w:iCs/>
        </w:rPr>
        <w:t xml:space="preserve">10.6.6.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DA6F9C">
        <w:rPr>
          <w:iCs/>
          <w:lang w:eastAsia="ar-SA"/>
        </w:rPr>
        <w:t>размер штрафа устанавливается в следующем порядке:</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а) в случае, если цена Контракта не превышает начальную (максимальную) цену Контракта:</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 xml:space="preserve">10 процентов начальной (максимальной) цены контракта, если цена контракта не превышает 3 </w:t>
      </w:r>
      <w:r w:rsidRPr="00DA6F9C">
        <w:rPr>
          <w:iCs/>
          <w:lang w:eastAsia="ar-SA"/>
        </w:rPr>
        <w:lastRenderedPageBreak/>
        <w:t>млн. рублей;</w:t>
      </w:r>
    </w:p>
    <w:p w:rsidR="00DA6F9C" w:rsidRPr="00DA6F9C" w:rsidRDefault="00DA6F9C" w:rsidP="00DA6F9C">
      <w:pPr>
        <w:widowControl w:val="0"/>
        <w:tabs>
          <w:tab w:val="left" w:pos="2478"/>
        </w:tabs>
        <w:suppressAutoHyphens/>
        <w:autoSpaceDE w:val="0"/>
        <w:ind w:firstLine="709"/>
        <w:jc w:val="both"/>
        <w:rPr>
          <w:iCs/>
          <w:lang w:eastAsia="ar-SA"/>
        </w:rPr>
      </w:pPr>
      <w:r w:rsidRPr="00DA6F9C">
        <w:rPr>
          <w:iCs/>
          <w:lang w:eastAsia="ar-SA"/>
        </w:rPr>
        <w:t>10.6.7.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A6F9C" w:rsidRPr="00DA6F9C" w:rsidRDefault="00DA6F9C" w:rsidP="00DA6F9C">
      <w:pPr>
        <w:tabs>
          <w:tab w:val="left" w:pos="930"/>
        </w:tabs>
        <w:ind w:firstLine="709"/>
        <w:jc w:val="both"/>
        <w:rPr>
          <w:rFonts w:eastAsia="Calibri"/>
          <w:iCs/>
        </w:rPr>
      </w:pPr>
      <w:r w:rsidRPr="00DA6F9C">
        <w:rPr>
          <w:rFonts w:eastAsia="Calibri"/>
          <w:iCs/>
        </w:rPr>
        <w:t xml:space="preserve">10.6.8.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A6F9C">
        <w:rPr>
          <w:iCs/>
        </w:rPr>
        <w:t>Поставщика</w:t>
      </w:r>
      <w:r w:rsidRPr="00DA6F9C">
        <w:rPr>
          <w:rFonts w:eastAsia="Calibri"/>
          <w:iCs/>
        </w:rPr>
        <w:t xml:space="preserve"> от исполнения этих обязательств в натуре.</w:t>
      </w:r>
    </w:p>
    <w:p w:rsidR="00DA6F9C" w:rsidRPr="00DA6F9C" w:rsidRDefault="00DA6F9C" w:rsidP="00DA6F9C">
      <w:pPr>
        <w:keepNext/>
        <w:ind w:firstLine="709"/>
        <w:jc w:val="both"/>
        <w:outlineLvl w:val="1"/>
        <w:rPr>
          <w:rFonts w:eastAsia="Calibri"/>
          <w:bCs/>
          <w:iCs/>
        </w:rPr>
      </w:pPr>
      <w:r w:rsidRPr="00DA6F9C">
        <w:rPr>
          <w:rFonts w:eastAsia="Calibri"/>
          <w:bCs/>
          <w:iCs/>
        </w:rPr>
        <w:t>10.7. Указанная в настоящем Контракте неустойка (штраф, пеня) взимается за каждое нарушение в отдельности.</w:t>
      </w:r>
    </w:p>
    <w:p w:rsidR="00DA6F9C" w:rsidRPr="00DA6F9C" w:rsidRDefault="00DA6F9C" w:rsidP="00DA6F9C">
      <w:pPr>
        <w:tabs>
          <w:tab w:val="left" w:pos="1134"/>
        </w:tabs>
        <w:ind w:firstLine="709"/>
        <w:jc w:val="both"/>
        <w:rPr>
          <w:rFonts w:eastAsia="Calibri"/>
          <w:iCs/>
        </w:rPr>
      </w:pPr>
      <w:r w:rsidRPr="00DA6F9C">
        <w:rPr>
          <w:rFonts w:eastAsia="Calibri"/>
          <w:iCs/>
        </w:rPr>
        <w:t>10.8.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6F9C" w:rsidRPr="00DA6F9C" w:rsidRDefault="00DA6F9C" w:rsidP="00DA6F9C">
      <w:pPr>
        <w:ind w:firstLine="709"/>
        <w:jc w:val="both"/>
        <w:rPr>
          <w:rFonts w:eastAsia="Calibri"/>
          <w:iCs/>
        </w:rPr>
      </w:pPr>
      <w:r w:rsidRPr="00DA6F9C">
        <w:rPr>
          <w:rFonts w:eastAsia="Calibri"/>
          <w:iCs/>
        </w:rPr>
        <w:t xml:space="preserve">10.9. </w:t>
      </w:r>
      <w:r w:rsidRPr="00DA6F9C">
        <w:rPr>
          <w:rFonts w:eastAsia="Calibri"/>
          <w:bCs/>
          <w:iCs/>
        </w:rPr>
        <w:t xml:space="preserve">Настоящий Контракт </w:t>
      </w:r>
      <w:r w:rsidRPr="00DA6F9C">
        <w:rPr>
          <w:rFonts w:eastAsia="Calibri"/>
          <w:iCs/>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DA6F9C">
        <w:rPr>
          <w:iCs/>
        </w:rPr>
        <w:t>Закона № 44-ФЗ</w:t>
      </w:r>
      <w:r w:rsidRPr="00DA6F9C">
        <w:rPr>
          <w:rFonts w:eastAsia="Calibri"/>
          <w:iCs/>
        </w:rPr>
        <w:t xml:space="preserve"> и Гражданским кодексом Российской Федерации.</w:t>
      </w:r>
    </w:p>
    <w:p w:rsidR="00DA6F9C" w:rsidRPr="00DA6F9C" w:rsidRDefault="00DA6F9C" w:rsidP="00DA6F9C">
      <w:pPr>
        <w:autoSpaceDE w:val="0"/>
        <w:autoSpaceDN w:val="0"/>
        <w:adjustRightInd w:val="0"/>
        <w:ind w:firstLine="709"/>
        <w:jc w:val="both"/>
        <w:rPr>
          <w:rFonts w:eastAsia="Calibri"/>
          <w:iCs/>
        </w:rPr>
      </w:pPr>
      <w:r w:rsidRPr="00DA6F9C">
        <w:rPr>
          <w:rFonts w:eastAsia="Calibri"/>
          <w:iCs/>
        </w:rPr>
        <w:t xml:space="preserve">10.10. Заказчик вправе </w:t>
      </w:r>
      <w:r w:rsidRPr="00DA6F9C">
        <w:rPr>
          <w:iCs/>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DA6F9C">
        <w:rPr>
          <w:rFonts w:eastAsia="Calibri"/>
          <w:iCs/>
        </w:rPr>
        <w:t xml:space="preserve">частями 9-23 статьи 95 </w:t>
      </w:r>
      <w:r w:rsidRPr="00DA6F9C">
        <w:rPr>
          <w:iCs/>
        </w:rPr>
        <w:t>Закона№ 44-ФЗ.</w:t>
      </w:r>
    </w:p>
    <w:p w:rsidR="00DA6F9C" w:rsidRPr="00DA6F9C" w:rsidRDefault="00DA6F9C" w:rsidP="00DA6F9C">
      <w:pPr>
        <w:tabs>
          <w:tab w:val="left" w:pos="930"/>
        </w:tabs>
        <w:ind w:firstLine="709"/>
        <w:jc w:val="both"/>
        <w:rPr>
          <w:iCs/>
        </w:rPr>
      </w:pPr>
      <w:r w:rsidRPr="00DA6F9C">
        <w:rPr>
          <w:rFonts w:eastAsia="Calibri"/>
          <w:iCs/>
        </w:rPr>
        <w:t xml:space="preserve">10.11. </w:t>
      </w:r>
      <w:r w:rsidRPr="00DA6F9C">
        <w:rPr>
          <w:iCs/>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A6F9C" w:rsidRPr="00DA6F9C" w:rsidRDefault="00DA6F9C" w:rsidP="00DA6F9C">
      <w:pPr>
        <w:ind w:firstLine="709"/>
        <w:jc w:val="both"/>
        <w:rPr>
          <w:rFonts w:eastAsia="Calibri"/>
          <w:iCs/>
        </w:rPr>
      </w:pPr>
      <w:r w:rsidRPr="00DA6F9C">
        <w:rPr>
          <w:rFonts w:eastAsia="Calibri"/>
          <w:iCs/>
        </w:rPr>
        <w:t>10.12.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756AA" w:rsidRPr="00844A1E" w:rsidRDefault="00D756AA" w:rsidP="00F7281E">
      <w:pPr>
        <w:ind w:firstLine="567"/>
        <w:contextualSpacing/>
        <w:jc w:val="center"/>
        <w:rPr>
          <w:b/>
        </w:rPr>
      </w:pPr>
    </w:p>
    <w:p w:rsidR="00844A1E" w:rsidRPr="00844A1E" w:rsidRDefault="00844A1E" w:rsidP="00844A1E">
      <w:pPr>
        <w:widowControl w:val="0"/>
        <w:spacing w:before="120"/>
        <w:jc w:val="center"/>
        <w:rPr>
          <w:b/>
        </w:rPr>
      </w:pPr>
      <w:r w:rsidRPr="00844A1E">
        <w:rPr>
          <w:b/>
        </w:rPr>
        <w:t xml:space="preserve">11. Срок действия Контракта, изменение </w:t>
      </w:r>
    </w:p>
    <w:p w:rsidR="00844A1E" w:rsidRPr="00844A1E" w:rsidRDefault="00844A1E" w:rsidP="00844A1E">
      <w:pPr>
        <w:widowControl w:val="0"/>
        <w:jc w:val="center"/>
        <w:rPr>
          <w:vertAlign w:val="superscript"/>
        </w:rPr>
      </w:pPr>
      <w:r w:rsidRPr="00844A1E">
        <w:rPr>
          <w:b/>
        </w:rPr>
        <w:t>и расторжение Контракта</w:t>
      </w:r>
    </w:p>
    <w:p w:rsidR="00844A1E" w:rsidRPr="00844A1E" w:rsidRDefault="00844A1E" w:rsidP="00844A1E">
      <w:pPr>
        <w:autoSpaceDE w:val="0"/>
        <w:autoSpaceDN w:val="0"/>
        <w:adjustRightInd w:val="0"/>
        <w:ind w:firstLine="540"/>
        <w:jc w:val="both"/>
      </w:pPr>
      <w:r w:rsidRPr="00844A1E">
        <w:t>11.1. Контракт вступает в силу с момента его подписания и действует по «31» декабря 2024 года.</w:t>
      </w:r>
    </w:p>
    <w:p w:rsidR="00844A1E" w:rsidRPr="00844A1E" w:rsidRDefault="00844A1E" w:rsidP="00844A1E">
      <w:pPr>
        <w:autoSpaceDE w:val="0"/>
        <w:autoSpaceDN w:val="0"/>
        <w:adjustRightInd w:val="0"/>
        <w:ind w:firstLine="540"/>
        <w:jc w:val="both"/>
      </w:pPr>
      <w:r w:rsidRPr="00844A1E">
        <w:t>11.2. Все изменения Контракта должны быть совершены в письменном виде и оформлены дополнительными соглашениями к Контракту.</w:t>
      </w:r>
    </w:p>
    <w:p w:rsidR="00844A1E" w:rsidRPr="00844A1E" w:rsidRDefault="00844A1E" w:rsidP="00844A1E">
      <w:pPr>
        <w:tabs>
          <w:tab w:val="num" w:pos="1418"/>
        </w:tabs>
        <w:ind w:firstLine="709"/>
        <w:jc w:val="both"/>
      </w:pPr>
      <w:r w:rsidRPr="00844A1E">
        <w:t>11.3. Контракт может быть расторгнут по основаниям в соответствии с гражданским законодательством Российской Федерации.</w:t>
      </w:r>
    </w:p>
    <w:p w:rsidR="00844A1E" w:rsidRPr="00844A1E" w:rsidRDefault="00844A1E" w:rsidP="00844A1E">
      <w:pPr>
        <w:tabs>
          <w:tab w:val="num" w:pos="1418"/>
        </w:tabs>
        <w:ind w:firstLine="709"/>
        <w:jc w:val="both"/>
      </w:pPr>
      <w:r w:rsidRPr="00844A1E">
        <w:t>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844A1E" w:rsidRPr="00844A1E" w:rsidRDefault="00844A1E" w:rsidP="00844A1E">
      <w:pPr>
        <w:tabs>
          <w:tab w:val="num" w:pos="1418"/>
        </w:tabs>
        <w:ind w:firstLine="709"/>
        <w:jc w:val="both"/>
      </w:pPr>
      <w:r w:rsidRPr="00844A1E">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44A1E" w:rsidRPr="00844A1E" w:rsidRDefault="00844A1E" w:rsidP="00844A1E">
      <w:pPr>
        <w:tabs>
          <w:tab w:val="num" w:pos="1418"/>
        </w:tabs>
        <w:ind w:firstLine="709"/>
        <w:jc w:val="both"/>
      </w:pPr>
      <w:r w:rsidRPr="00844A1E">
        <w:t>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844A1E" w:rsidRPr="00844A1E" w:rsidRDefault="00844A1E" w:rsidP="00844A1E">
      <w:pPr>
        <w:tabs>
          <w:tab w:val="num" w:pos="1418"/>
        </w:tabs>
        <w:jc w:val="center"/>
      </w:pPr>
    </w:p>
    <w:p w:rsidR="00844A1E" w:rsidRPr="00844A1E" w:rsidRDefault="00844A1E" w:rsidP="00844A1E">
      <w:pPr>
        <w:tabs>
          <w:tab w:val="num" w:pos="1418"/>
        </w:tabs>
        <w:jc w:val="center"/>
        <w:rPr>
          <w:b/>
        </w:rPr>
      </w:pPr>
      <w:r w:rsidRPr="00844A1E">
        <w:rPr>
          <w:b/>
        </w:rPr>
        <w:t>12. Исключительные права</w:t>
      </w:r>
    </w:p>
    <w:p w:rsidR="00844A1E" w:rsidRPr="00844A1E" w:rsidRDefault="00844A1E" w:rsidP="00844A1E">
      <w:pPr>
        <w:tabs>
          <w:tab w:val="num" w:pos="1418"/>
        </w:tabs>
        <w:ind w:firstLine="709"/>
        <w:jc w:val="both"/>
      </w:pPr>
      <w:r w:rsidRPr="00844A1E">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844A1E" w:rsidRPr="00844A1E" w:rsidRDefault="00844A1E" w:rsidP="00844A1E">
      <w:pPr>
        <w:tabs>
          <w:tab w:val="num" w:pos="1418"/>
        </w:tabs>
        <w:ind w:firstLine="709"/>
        <w:jc w:val="both"/>
      </w:pPr>
      <w:r w:rsidRPr="00844A1E">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844A1E" w:rsidRPr="00844A1E" w:rsidRDefault="00844A1E" w:rsidP="00844A1E">
      <w:pPr>
        <w:tabs>
          <w:tab w:val="num" w:pos="1418"/>
        </w:tabs>
        <w:ind w:firstLine="709"/>
        <w:jc w:val="center"/>
      </w:pPr>
      <w:r w:rsidRPr="00844A1E">
        <w:rPr>
          <w:b/>
        </w:rPr>
        <w:lastRenderedPageBreak/>
        <w:t>13. Обстоятельства непреодолимой силы</w:t>
      </w:r>
    </w:p>
    <w:p w:rsidR="00844A1E" w:rsidRPr="00844A1E" w:rsidRDefault="00844A1E" w:rsidP="00844A1E">
      <w:pPr>
        <w:tabs>
          <w:tab w:val="num" w:pos="1418"/>
        </w:tabs>
        <w:ind w:firstLine="709"/>
        <w:jc w:val="both"/>
      </w:pPr>
      <w:r w:rsidRPr="00844A1E">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44A1E" w:rsidRPr="00844A1E" w:rsidRDefault="00844A1E" w:rsidP="00844A1E">
      <w:pPr>
        <w:tabs>
          <w:tab w:val="num" w:pos="1418"/>
        </w:tabs>
        <w:ind w:firstLine="709"/>
        <w:jc w:val="both"/>
      </w:pPr>
      <w:r w:rsidRPr="00844A1E">
        <w:t xml:space="preserve">13.2. Сторона, у которой возникли обстоятельства непреодолимой силы, обязана в течение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844A1E" w:rsidRPr="00844A1E" w:rsidRDefault="00844A1E" w:rsidP="00844A1E">
      <w:pPr>
        <w:tabs>
          <w:tab w:val="num" w:pos="1418"/>
        </w:tabs>
        <w:ind w:firstLine="709"/>
        <w:jc w:val="both"/>
      </w:pPr>
      <w:r w:rsidRPr="00844A1E">
        <w:t>13.3.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44A1E" w:rsidRPr="00844A1E" w:rsidRDefault="00844A1E" w:rsidP="00844A1E">
      <w:pPr>
        <w:tabs>
          <w:tab w:val="num" w:pos="1418"/>
        </w:tabs>
        <w:jc w:val="center"/>
        <w:rPr>
          <w:b/>
        </w:rPr>
      </w:pPr>
      <w:r w:rsidRPr="00844A1E">
        <w:rPr>
          <w:b/>
        </w:rPr>
        <w:t>14. Уведомления</w:t>
      </w:r>
    </w:p>
    <w:p w:rsidR="00844A1E" w:rsidRPr="00844A1E" w:rsidRDefault="00844A1E" w:rsidP="00844A1E">
      <w:pPr>
        <w:tabs>
          <w:tab w:val="left" w:pos="708"/>
        </w:tabs>
        <w:ind w:firstLine="708"/>
        <w:jc w:val="both"/>
      </w:pPr>
      <w:r w:rsidRPr="00844A1E">
        <w:t>14.1. Любое уведомление, которое одна Сторона направляет другой Стороне в соответствии с Контрактом, высылается в виде почтового письма, электронного письма или факсимильного письма по адресу другой Стороны с подтверждением о получении.</w:t>
      </w:r>
    </w:p>
    <w:p w:rsidR="00844A1E" w:rsidRPr="00844A1E" w:rsidRDefault="00844A1E" w:rsidP="00844A1E">
      <w:pPr>
        <w:widowControl w:val="0"/>
        <w:autoSpaceDE w:val="0"/>
        <w:autoSpaceDN w:val="0"/>
        <w:adjustRightInd w:val="0"/>
        <w:ind w:firstLine="720"/>
        <w:jc w:val="center"/>
        <w:outlineLvl w:val="1"/>
        <w:rPr>
          <w:b/>
        </w:rPr>
      </w:pPr>
    </w:p>
    <w:p w:rsidR="00844A1E" w:rsidRPr="00844A1E" w:rsidRDefault="00844A1E" w:rsidP="00844A1E">
      <w:pPr>
        <w:tabs>
          <w:tab w:val="left" w:pos="708"/>
        </w:tabs>
        <w:jc w:val="center"/>
        <w:rPr>
          <w:b/>
        </w:rPr>
      </w:pPr>
      <w:r w:rsidRPr="00844A1E">
        <w:rPr>
          <w:b/>
        </w:rPr>
        <w:t>15. Заключительные положения</w:t>
      </w:r>
    </w:p>
    <w:p w:rsidR="00844A1E" w:rsidRPr="00844A1E" w:rsidRDefault="00844A1E" w:rsidP="00844A1E">
      <w:pPr>
        <w:tabs>
          <w:tab w:val="left" w:pos="708"/>
        </w:tabs>
        <w:ind w:firstLine="708"/>
        <w:jc w:val="both"/>
      </w:pPr>
      <w:r w:rsidRPr="00844A1E">
        <w:t>15.1. Во всем, что не предусмотрено Контрактом, Стороны руководствуются законодательством Российской Федерации.</w:t>
      </w:r>
    </w:p>
    <w:p w:rsidR="00844A1E" w:rsidRPr="00844A1E" w:rsidRDefault="00844A1E" w:rsidP="00844A1E">
      <w:pPr>
        <w:tabs>
          <w:tab w:val="left" w:pos="708"/>
        </w:tabs>
        <w:ind w:firstLine="708"/>
        <w:jc w:val="both"/>
      </w:pPr>
      <w:r w:rsidRPr="00844A1E">
        <w:t>15.2. Обязательства по Контракту считаются выполненными Поставщиком после подписания Сторонами Акта приема-передачи Товара.</w:t>
      </w:r>
    </w:p>
    <w:p w:rsidR="00844A1E" w:rsidRPr="00844A1E" w:rsidRDefault="00844A1E" w:rsidP="00844A1E">
      <w:pPr>
        <w:tabs>
          <w:tab w:val="left" w:pos="708"/>
          <w:tab w:val="left" w:pos="1134"/>
        </w:tabs>
        <w:ind w:firstLine="709"/>
        <w:jc w:val="both"/>
      </w:pPr>
      <w:r w:rsidRPr="00844A1E">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844A1E" w:rsidRPr="00844A1E" w:rsidRDefault="00844A1E" w:rsidP="00844A1E">
      <w:pPr>
        <w:tabs>
          <w:tab w:val="left" w:pos="708"/>
          <w:tab w:val="left" w:pos="1134"/>
        </w:tabs>
        <w:ind w:firstLine="709"/>
        <w:jc w:val="both"/>
      </w:pPr>
      <w:r w:rsidRPr="00844A1E">
        <w:t>15.4. </w:t>
      </w:r>
      <w:r w:rsidRPr="00844A1E">
        <w:rPr>
          <w:rFonts w:eastAsia="Calibri"/>
          <w:lang w:eastAsia="en-US"/>
        </w:rPr>
        <w:t>Настоящий Контракт составлен в 2 (двух) экземплярах, идентичных по содержанию и имеющих одинаковую юридическую силу, один – для Исполнителя, второй – для Заказчика.</w:t>
      </w:r>
    </w:p>
    <w:p w:rsidR="00844A1E" w:rsidRPr="00844A1E" w:rsidRDefault="00844A1E" w:rsidP="00844A1E">
      <w:pPr>
        <w:ind w:firstLine="709"/>
        <w:jc w:val="both"/>
      </w:pPr>
      <w:r w:rsidRPr="00844A1E">
        <w:t>15.5. Приложения к Контракту являются его неотъемлемой частью.</w:t>
      </w:r>
    </w:p>
    <w:p w:rsidR="00844A1E" w:rsidRPr="00844A1E" w:rsidRDefault="00844A1E" w:rsidP="00844A1E">
      <w:pPr>
        <w:jc w:val="both"/>
      </w:pPr>
      <w:r w:rsidRPr="00844A1E">
        <w:t>Приложение № 1 – Спецификация;</w:t>
      </w:r>
    </w:p>
    <w:p w:rsidR="00844A1E" w:rsidRPr="00844A1E" w:rsidRDefault="00844A1E" w:rsidP="00844A1E">
      <w:pPr>
        <w:jc w:val="both"/>
      </w:pPr>
      <w:r w:rsidRPr="00844A1E">
        <w:t>Приложение № 2 – Технические характеристики;</w:t>
      </w:r>
    </w:p>
    <w:p w:rsidR="002F33BD" w:rsidRPr="00C20220" w:rsidRDefault="005779EF" w:rsidP="00844A1E">
      <w:pPr>
        <w:pStyle w:val="-0"/>
        <w:numPr>
          <w:ilvl w:val="1"/>
          <w:numId w:val="0"/>
        </w:numPr>
        <w:tabs>
          <w:tab w:val="num" w:pos="1418"/>
          <w:tab w:val="right" w:pos="10488"/>
        </w:tabs>
        <w:ind w:left="851" w:hanging="851"/>
        <w:contextualSpacing/>
      </w:pPr>
      <w:r w:rsidRPr="00844A1E">
        <w:t>Приложение № 3</w:t>
      </w:r>
      <w:r w:rsidR="002F33BD" w:rsidRPr="00844A1E">
        <w:t xml:space="preserve">– </w:t>
      </w:r>
      <w:r w:rsidR="00025F5F" w:rsidRPr="00844A1E">
        <w:t>Образец «Реестр отпущенных лекарственных средств</w:t>
      </w:r>
      <w:r w:rsidR="002969A6" w:rsidRPr="00844A1E">
        <w:t>»</w:t>
      </w:r>
      <w:r w:rsidR="002F33BD" w:rsidRPr="00844A1E">
        <w:t>;</w:t>
      </w:r>
      <w:r w:rsidR="00045733" w:rsidRPr="00C20220">
        <w:tab/>
      </w:r>
    </w:p>
    <w:p w:rsidR="00466851" w:rsidRDefault="00466851" w:rsidP="00844A1E">
      <w:pPr>
        <w:pStyle w:val="-0"/>
        <w:numPr>
          <w:ilvl w:val="1"/>
          <w:numId w:val="0"/>
        </w:numPr>
        <w:tabs>
          <w:tab w:val="num" w:pos="1418"/>
        </w:tabs>
        <w:contextualSpacing/>
      </w:pPr>
    </w:p>
    <w:p w:rsidR="00466851" w:rsidRPr="00C20220" w:rsidRDefault="00466851" w:rsidP="00F7281E">
      <w:pPr>
        <w:pStyle w:val="-0"/>
        <w:numPr>
          <w:ilvl w:val="1"/>
          <w:numId w:val="0"/>
        </w:numPr>
        <w:tabs>
          <w:tab w:val="num" w:pos="1418"/>
        </w:tabs>
        <w:ind w:firstLine="567"/>
        <w:contextualSpacing/>
      </w:pPr>
    </w:p>
    <w:p w:rsidR="00087BCA" w:rsidRPr="00C20220" w:rsidRDefault="00087BCA" w:rsidP="00F7281E">
      <w:pPr>
        <w:ind w:firstLine="567"/>
        <w:jc w:val="center"/>
        <w:rPr>
          <w:b/>
        </w:rPr>
      </w:pPr>
      <w:r w:rsidRPr="00C20220">
        <w:rPr>
          <w:b/>
        </w:rPr>
        <w:t>1</w:t>
      </w:r>
      <w:r w:rsidR="00466851">
        <w:rPr>
          <w:b/>
        </w:rPr>
        <w:t>7</w:t>
      </w:r>
      <w:r w:rsidRPr="00C20220">
        <w:rPr>
          <w:b/>
        </w:rPr>
        <w:t>.</w:t>
      </w:r>
      <w:r w:rsidR="00E9688B" w:rsidRPr="00C20220">
        <w:rPr>
          <w:b/>
        </w:rPr>
        <w:t> </w:t>
      </w:r>
      <w:r w:rsidR="00AF1854" w:rsidRPr="00C20220">
        <w:rPr>
          <w:b/>
        </w:rPr>
        <w:t>Реквизиты и подписи Сторон</w:t>
      </w:r>
    </w:p>
    <w:p w:rsidR="009A03C4" w:rsidRPr="00C20220" w:rsidRDefault="009A03C4" w:rsidP="00F7281E">
      <w:pPr>
        <w:pStyle w:val="ConsPlusNonformat"/>
        <w:ind w:firstLine="567"/>
        <w:contextualSpacing/>
        <w:jc w:val="both"/>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9"/>
        <w:gridCol w:w="5239"/>
      </w:tblGrid>
      <w:tr w:rsidR="00466851" w:rsidRPr="00BB39A9" w:rsidTr="003B6F82">
        <w:trPr>
          <w:trHeight w:val="313"/>
        </w:trPr>
        <w:tc>
          <w:tcPr>
            <w:tcW w:w="4959" w:type="dxa"/>
            <w:shd w:val="clear" w:color="auto" w:fill="auto"/>
          </w:tcPr>
          <w:p w:rsidR="00466851" w:rsidRPr="00BB39A9" w:rsidRDefault="00466851" w:rsidP="003B6F82">
            <w:pPr>
              <w:pStyle w:val="ConsPlusNormal"/>
              <w:widowControl w:val="0"/>
              <w:spacing w:line="0" w:lineRule="atLeast"/>
              <w:ind w:right="173"/>
              <w:jc w:val="center"/>
              <w:outlineLvl w:val="1"/>
              <w:rPr>
                <w:sz w:val="24"/>
                <w:szCs w:val="24"/>
                <w:highlight w:val="yellow"/>
              </w:rPr>
            </w:pPr>
            <w:r w:rsidRPr="00BB39A9">
              <w:rPr>
                <w:b/>
                <w:sz w:val="24"/>
                <w:szCs w:val="24"/>
              </w:rPr>
              <w:t>ЗАКАЗЧИК</w:t>
            </w:r>
            <w:r w:rsidRPr="00BB39A9">
              <w:rPr>
                <w:sz w:val="24"/>
                <w:szCs w:val="24"/>
              </w:rPr>
              <w:t>:</w:t>
            </w:r>
          </w:p>
        </w:tc>
        <w:tc>
          <w:tcPr>
            <w:tcW w:w="5239" w:type="dxa"/>
            <w:shd w:val="clear" w:color="auto" w:fill="auto"/>
          </w:tcPr>
          <w:p w:rsidR="00466851" w:rsidRPr="00BB39A9" w:rsidRDefault="00466851" w:rsidP="003B6F82">
            <w:pPr>
              <w:pStyle w:val="ConsPlusNormal"/>
              <w:widowControl w:val="0"/>
              <w:spacing w:line="0" w:lineRule="atLeast"/>
              <w:ind w:right="173"/>
              <w:jc w:val="center"/>
              <w:outlineLvl w:val="1"/>
              <w:rPr>
                <w:sz w:val="24"/>
                <w:szCs w:val="24"/>
              </w:rPr>
            </w:pPr>
            <w:r w:rsidRPr="00BB39A9">
              <w:rPr>
                <w:b/>
                <w:sz w:val="24"/>
                <w:szCs w:val="24"/>
              </w:rPr>
              <w:t>ПОСТАВЩИК</w:t>
            </w:r>
            <w:r w:rsidRPr="00BB39A9">
              <w:rPr>
                <w:sz w:val="24"/>
                <w:szCs w:val="24"/>
              </w:rPr>
              <w:t>:</w:t>
            </w:r>
          </w:p>
        </w:tc>
      </w:tr>
      <w:tr w:rsidR="00466851" w:rsidRPr="00BB39A9" w:rsidTr="003B6F82">
        <w:trPr>
          <w:trHeight w:val="1418"/>
        </w:trPr>
        <w:tc>
          <w:tcPr>
            <w:tcW w:w="4959" w:type="dxa"/>
            <w:shd w:val="clear" w:color="auto" w:fill="auto"/>
          </w:tcPr>
          <w:p w:rsidR="00466851" w:rsidRPr="00BB39A9" w:rsidRDefault="00466851" w:rsidP="003B6F82">
            <w:pPr>
              <w:rPr>
                <w:b/>
              </w:rPr>
            </w:pPr>
            <w:r w:rsidRPr="00BB39A9">
              <w:rPr>
                <w:b/>
              </w:rPr>
              <w:t xml:space="preserve">СПб ГБУЗ «Городская поликлиника №77 Невского района» </w:t>
            </w:r>
          </w:p>
          <w:p w:rsidR="00466851" w:rsidRPr="00BB39A9" w:rsidRDefault="00466851" w:rsidP="003B6F82">
            <w:pPr>
              <w:widowControl w:val="0"/>
              <w:spacing w:line="240" w:lineRule="atLeast"/>
              <w:rPr>
                <w:rFonts w:cs="Courier New"/>
                <w:lang w:bidi="ru-RU"/>
              </w:rPr>
            </w:pPr>
            <w:r w:rsidRPr="00BB39A9">
              <w:rPr>
                <w:rFonts w:cs="Courier New"/>
                <w:lang w:bidi="ru-RU"/>
              </w:rPr>
              <w:t xml:space="preserve">Юридический адрес: </w:t>
            </w:r>
          </w:p>
          <w:p w:rsidR="00466851" w:rsidRPr="00BB39A9" w:rsidRDefault="00466851" w:rsidP="003B6F82">
            <w:pPr>
              <w:widowControl w:val="0"/>
              <w:spacing w:line="240" w:lineRule="atLeast"/>
              <w:rPr>
                <w:rFonts w:cs="Courier New"/>
                <w:lang w:bidi="ru-RU"/>
              </w:rPr>
            </w:pPr>
            <w:r w:rsidRPr="00BB39A9">
              <w:rPr>
                <w:rFonts w:cs="Courier New"/>
                <w:lang w:bidi="ru-RU"/>
              </w:rPr>
              <w:t>192177, СПб, Шлиссельбургский пр., д.25, к.1</w:t>
            </w:r>
          </w:p>
          <w:p w:rsidR="00466851" w:rsidRPr="00BB39A9" w:rsidRDefault="00466851" w:rsidP="003B6F82">
            <w:pPr>
              <w:widowControl w:val="0"/>
              <w:spacing w:line="240" w:lineRule="atLeast"/>
              <w:rPr>
                <w:rFonts w:cs="Courier New"/>
                <w:lang w:bidi="ru-RU"/>
              </w:rPr>
            </w:pPr>
            <w:r w:rsidRPr="00BB39A9">
              <w:rPr>
                <w:rFonts w:cs="Courier New"/>
                <w:lang w:bidi="ru-RU"/>
              </w:rPr>
              <w:t xml:space="preserve">Фактический адрес (местонахождение): </w:t>
            </w:r>
          </w:p>
          <w:p w:rsidR="00466851" w:rsidRPr="00BB39A9" w:rsidRDefault="00466851" w:rsidP="003B6F82">
            <w:pPr>
              <w:widowControl w:val="0"/>
              <w:spacing w:line="240" w:lineRule="atLeast"/>
              <w:rPr>
                <w:rFonts w:cs="Courier New"/>
                <w:lang w:bidi="ru-RU"/>
              </w:rPr>
            </w:pPr>
            <w:r w:rsidRPr="00BB39A9">
              <w:rPr>
                <w:rFonts w:cs="Courier New"/>
                <w:lang w:bidi="ru-RU"/>
              </w:rPr>
              <w:t>192177, СПб, Шлиссельбургский пр., д.25, к.1</w:t>
            </w:r>
          </w:p>
          <w:p w:rsidR="00466851" w:rsidRPr="00BB39A9" w:rsidRDefault="00466851" w:rsidP="003B6F82">
            <w:pPr>
              <w:widowControl w:val="0"/>
              <w:spacing w:line="240" w:lineRule="atLeast"/>
              <w:rPr>
                <w:rFonts w:cs="Courier New"/>
                <w:lang w:bidi="ru-RU"/>
              </w:rPr>
            </w:pPr>
            <w:r w:rsidRPr="00BB39A9">
              <w:rPr>
                <w:rFonts w:cs="Courier New"/>
                <w:lang w:bidi="ru-RU"/>
              </w:rPr>
              <w:t xml:space="preserve">Банковские реквизиты: </w:t>
            </w:r>
          </w:p>
          <w:p w:rsidR="00466851" w:rsidRPr="00BB39A9" w:rsidRDefault="00466851" w:rsidP="003B6F82">
            <w:pPr>
              <w:widowControl w:val="0"/>
              <w:spacing w:line="240" w:lineRule="atLeast"/>
              <w:rPr>
                <w:rFonts w:cs="Courier New"/>
                <w:lang w:bidi="ru-RU"/>
              </w:rPr>
            </w:pPr>
            <w:r w:rsidRPr="00BB39A9">
              <w:rPr>
                <w:rFonts w:cs="Courier New"/>
                <w:lang w:bidi="ru-RU"/>
              </w:rPr>
              <w:t>ИНН 7811040737   КПП 781101001   ОГРН</w:t>
            </w:r>
          </w:p>
          <w:p w:rsidR="00466851" w:rsidRPr="00BB39A9" w:rsidRDefault="00466851" w:rsidP="003B6F82">
            <w:pPr>
              <w:widowControl w:val="0"/>
              <w:spacing w:line="240" w:lineRule="atLeast"/>
              <w:rPr>
                <w:rFonts w:cs="Courier New"/>
                <w:lang w:bidi="ru-RU"/>
              </w:rPr>
            </w:pPr>
            <w:r w:rsidRPr="00BB39A9">
              <w:rPr>
                <w:rFonts w:cs="Courier New"/>
                <w:lang w:bidi="ru-RU"/>
              </w:rPr>
              <w:t xml:space="preserve">1027806067882 </w:t>
            </w:r>
          </w:p>
          <w:p w:rsidR="00466851" w:rsidRPr="00BB39A9" w:rsidRDefault="00466851" w:rsidP="003B6F82">
            <w:pPr>
              <w:widowControl w:val="0"/>
              <w:spacing w:line="240" w:lineRule="atLeast"/>
              <w:rPr>
                <w:rFonts w:cs="Courier New"/>
                <w:lang w:bidi="ru-RU"/>
              </w:rPr>
            </w:pPr>
            <w:r w:rsidRPr="00BB39A9">
              <w:rPr>
                <w:rFonts w:cs="Courier New"/>
                <w:lang w:bidi="ru-RU"/>
              </w:rPr>
              <w:t xml:space="preserve">Комитета финансов СПб ГБУЗ «Городская поликлиника №77 Невского района», ИНН 7811040737; КПП 781101001, номер счета банка плательщика (получателя): 40102810945370000005; номер казначейского счета 03224643400000007200 Комитет финансов Санкт-Петербурга (СПБ ГБУЗ «Городская поликлиника №77 Невского района» (лицевой счет 0601017) в Казначейской системе исполнения бюджета БИК 014030106 Северо-Западное ГУ Банка России//УФК по г. Санкт-Петербургу, г. </w:t>
            </w:r>
            <w:r w:rsidRPr="00BB39A9">
              <w:rPr>
                <w:rFonts w:cs="Courier New"/>
                <w:lang w:bidi="ru-RU"/>
              </w:rPr>
              <w:lastRenderedPageBreak/>
              <w:t>Санкт-Петербург</w:t>
            </w:r>
          </w:p>
          <w:p w:rsidR="00466851" w:rsidRPr="00BB39A9" w:rsidRDefault="00466851" w:rsidP="003B6F82">
            <w:pPr>
              <w:framePr w:hSpace="180" w:wrap="around" w:vAnchor="text" w:hAnchor="margin" w:xAlign="center" w:y="-29"/>
              <w:widowControl w:val="0"/>
              <w:spacing w:line="240" w:lineRule="atLeast"/>
              <w:rPr>
                <w:rFonts w:cs="Courier New"/>
                <w:lang w:bidi="ru-RU"/>
              </w:rPr>
            </w:pPr>
            <w:r w:rsidRPr="00BB39A9">
              <w:rPr>
                <w:rFonts w:cs="Courier New"/>
                <w:lang w:bidi="ru-RU"/>
              </w:rPr>
              <w:t>тел./факс: 700-51-49</w:t>
            </w:r>
          </w:p>
          <w:p w:rsidR="00466851" w:rsidRPr="00BB39A9" w:rsidRDefault="00466851" w:rsidP="003B6F82">
            <w:pPr>
              <w:framePr w:hSpace="180" w:wrap="around" w:vAnchor="text" w:hAnchor="margin" w:xAlign="center" w:y="-29"/>
              <w:widowControl w:val="0"/>
              <w:spacing w:line="240" w:lineRule="atLeast"/>
              <w:rPr>
                <w:rFonts w:cs="Courier New"/>
                <w:lang w:bidi="ru-RU"/>
              </w:rPr>
            </w:pPr>
            <w:r w:rsidRPr="00BB39A9">
              <w:rPr>
                <w:rFonts w:cs="Courier New"/>
                <w:lang w:bidi="ru-RU"/>
              </w:rPr>
              <w:t>телефон бухгалтерии: 707-56-45, 577-84-39</w:t>
            </w:r>
          </w:p>
          <w:p w:rsidR="00466851" w:rsidRPr="00BB39A9" w:rsidRDefault="00466851" w:rsidP="003B6F82">
            <w:pPr>
              <w:widowControl w:val="0"/>
              <w:spacing w:line="240" w:lineRule="atLeast"/>
              <w:rPr>
                <w:rFonts w:cs="Courier New"/>
                <w:lang w:bidi="ru-RU"/>
              </w:rPr>
            </w:pPr>
            <w:r w:rsidRPr="00BB39A9">
              <w:rPr>
                <w:rFonts w:cs="Courier New"/>
                <w:lang w:bidi="ru-RU"/>
              </w:rPr>
              <w:t xml:space="preserve">e-mail: </w:t>
            </w:r>
            <w:hyperlink r:id="rId14" w:history="1">
              <w:r w:rsidRPr="00BB39A9">
                <w:rPr>
                  <w:rFonts w:cs="Courier New"/>
                  <w:lang w:bidi="ru-RU"/>
                </w:rPr>
                <w:t>p77@zdrav.spb.ru</w:t>
              </w:r>
            </w:hyperlink>
          </w:p>
          <w:p w:rsidR="00466851" w:rsidRPr="00BB39A9" w:rsidRDefault="00466851" w:rsidP="003B6F82">
            <w:pPr>
              <w:pStyle w:val="ConsPlusNormal"/>
              <w:widowControl w:val="0"/>
              <w:spacing w:line="0" w:lineRule="atLeast"/>
              <w:ind w:right="173"/>
              <w:outlineLvl w:val="1"/>
              <w:rPr>
                <w:sz w:val="24"/>
                <w:szCs w:val="24"/>
                <w:highlight w:val="yellow"/>
              </w:rPr>
            </w:pPr>
          </w:p>
        </w:tc>
        <w:tc>
          <w:tcPr>
            <w:tcW w:w="5239" w:type="dxa"/>
            <w:shd w:val="clear" w:color="auto" w:fill="auto"/>
          </w:tcPr>
          <w:p w:rsidR="00466851" w:rsidRPr="00BB39A9" w:rsidRDefault="00466851" w:rsidP="003B6F82">
            <w:pPr>
              <w:widowControl w:val="0"/>
              <w:spacing w:line="240" w:lineRule="atLeast"/>
              <w:rPr>
                <w:color w:val="000000"/>
              </w:rPr>
            </w:pPr>
          </w:p>
          <w:p w:rsidR="00466851" w:rsidRPr="00BB39A9" w:rsidRDefault="00466851" w:rsidP="003B6F82">
            <w:pPr>
              <w:widowControl w:val="0"/>
              <w:spacing w:line="240" w:lineRule="atLeast"/>
              <w:rPr>
                <w:rFonts w:cs="Courier New"/>
                <w:highlight w:val="yellow"/>
                <w:lang w:bidi="ru-RU"/>
              </w:rPr>
            </w:pPr>
          </w:p>
          <w:p w:rsidR="00466851" w:rsidRPr="00BB39A9" w:rsidRDefault="00466851" w:rsidP="003B6F82">
            <w:pPr>
              <w:pStyle w:val="ConsPlusNormal"/>
              <w:widowControl w:val="0"/>
              <w:spacing w:line="0" w:lineRule="atLeast"/>
              <w:ind w:right="173"/>
              <w:outlineLvl w:val="1"/>
              <w:rPr>
                <w:b/>
                <w:sz w:val="24"/>
                <w:szCs w:val="24"/>
              </w:rPr>
            </w:pPr>
          </w:p>
        </w:tc>
      </w:tr>
      <w:tr w:rsidR="00466851" w:rsidRPr="00BB39A9" w:rsidTr="003B6F82">
        <w:tblPrEx>
          <w:tblCellMar>
            <w:top w:w="102" w:type="dxa"/>
            <w:left w:w="62" w:type="dxa"/>
            <w:bottom w:w="102" w:type="dxa"/>
            <w:right w:w="62" w:type="dxa"/>
          </w:tblCellMar>
          <w:tblLook w:val="0000" w:firstRow="0" w:lastRow="0" w:firstColumn="0" w:lastColumn="0" w:noHBand="0" w:noVBand="0"/>
        </w:tblPrEx>
        <w:trPr>
          <w:trHeight w:val="20"/>
        </w:trPr>
        <w:tc>
          <w:tcPr>
            <w:tcW w:w="4959" w:type="dxa"/>
          </w:tcPr>
          <w:p w:rsidR="00466851" w:rsidRPr="00BB39A9" w:rsidRDefault="00466851" w:rsidP="003B6F82">
            <w:pPr>
              <w:pStyle w:val="ConsPlusNormal"/>
              <w:widowControl w:val="0"/>
              <w:spacing w:line="0" w:lineRule="atLeast"/>
              <w:rPr>
                <w:sz w:val="24"/>
                <w:szCs w:val="24"/>
              </w:rPr>
            </w:pPr>
            <w:r w:rsidRPr="00BB39A9">
              <w:rPr>
                <w:sz w:val="24"/>
                <w:szCs w:val="24"/>
              </w:rPr>
              <w:lastRenderedPageBreak/>
              <w:t>Главный врач</w:t>
            </w:r>
          </w:p>
          <w:p w:rsidR="00466851" w:rsidRPr="00BB39A9" w:rsidRDefault="00466851" w:rsidP="003B6F82">
            <w:pPr>
              <w:pStyle w:val="ConsPlusNormal"/>
              <w:widowControl w:val="0"/>
              <w:spacing w:line="0" w:lineRule="atLeast"/>
              <w:jc w:val="center"/>
              <w:rPr>
                <w:sz w:val="24"/>
                <w:szCs w:val="24"/>
              </w:rPr>
            </w:pPr>
            <w:r w:rsidRPr="00BB39A9">
              <w:rPr>
                <w:sz w:val="24"/>
                <w:szCs w:val="24"/>
              </w:rPr>
              <w:tab/>
            </w:r>
          </w:p>
          <w:p w:rsidR="00466851" w:rsidRPr="00BB39A9" w:rsidRDefault="00466851" w:rsidP="003B6F82">
            <w:pPr>
              <w:pStyle w:val="ConsPlusNormal"/>
              <w:widowControl w:val="0"/>
              <w:spacing w:line="0" w:lineRule="atLeast"/>
              <w:rPr>
                <w:sz w:val="24"/>
                <w:szCs w:val="24"/>
              </w:rPr>
            </w:pPr>
            <w:r w:rsidRPr="00BB39A9">
              <w:rPr>
                <w:sz w:val="24"/>
                <w:szCs w:val="24"/>
              </w:rPr>
              <w:t>_______________________</w:t>
            </w:r>
            <w:r w:rsidRPr="00BB39A9">
              <w:rPr>
                <w:bCs/>
                <w:sz w:val="24"/>
                <w:szCs w:val="24"/>
                <w:lang w:eastAsia="zh-CN"/>
              </w:rPr>
              <w:t xml:space="preserve"> /Е.И. Габриелова/</w:t>
            </w:r>
          </w:p>
          <w:p w:rsidR="00466851" w:rsidRPr="00BB39A9" w:rsidRDefault="00466851" w:rsidP="003B6F82">
            <w:pPr>
              <w:pStyle w:val="ConsPlusNormal"/>
              <w:widowControl w:val="0"/>
              <w:spacing w:line="0" w:lineRule="atLeast"/>
              <w:rPr>
                <w:sz w:val="24"/>
                <w:szCs w:val="24"/>
              </w:rPr>
            </w:pPr>
            <w:r w:rsidRPr="00BB39A9">
              <w:rPr>
                <w:sz w:val="24"/>
                <w:szCs w:val="24"/>
              </w:rPr>
              <w:t xml:space="preserve"> (Подписано ЭП)</w:t>
            </w:r>
          </w:p>
        </w:tc>
        <w:tc>
          <w:tcPr>
            <w:tcW w:w="5239" w:type="dxa"/>
          </w:tcPr>
          <w:p w:rsidR="00BB39A9" w:rsidRDefault="00BB39A9" w:rsidP="003B6F82">
            <w:pPr>
              <w:pStyle w:val="ConsPlusNormal"/>
              <w:widowControl w:val="0"/>
              <w:spacing w:line="0" w:lineRule="atLeast"/>
              <w:ind w:left="128"/>
              <w:rPr>
                <w:sz w:val="24"/>
                <w:szCs w:val="24"/>
              </w:rPr>
            </w:pPr>
          </w:p>
          <w:p w:rsidR="00BB39A9" w:rsidRDefault="00BB39A9" w:rsidP="003B6F82">
            <w:pPr>
              <w:pStyle w:val="ConsPlusNormal"/>
              <w:widowControl w:val="0"/>
              <w:spacing w:line="0" w:lineRule="atLeast"/>
              <w:ind w:left="128"/>
              <w:rPr>
                <w:sz w:val="24"/>
                <w:szCs w:val="24"/>
              </w:rPr>
            </w:pPr>
          </w:p>
          <w:p w:rsidR="00BB39A9" w:rsidRDefault="00BB39A9" w:rsidP="003B6F82">
            <w:pPr>
              <w:pStyle w:val="ConsPlusNormal"/>
              <w:widowControl w:val="0"/>
              <w:spacing w:line="0" w:lineRule="atLeast"/>
              <w:ind w:left="128"/>
              <w:rPr>
                <w:sz w:val="24"/>
                <w:szCs w:val="24"/>
              </w:rPr>
            </w:pPr>
          </w:p>
          <w:p w:rsidR="00466851" w:rsidRPr="00BB39A9" w:rsidRDefault="00466851" w:rsidP="003B6F82">
            <w:pPr>
              <w:pStyle w:val="ConsPlusNormal"/>
              <w:widowControl w:val="0"/>
              <w:spacing w:line="0" w:lineRule="atLeast"/>
              <w:ind w:left="128"/>
              <w:rPr>
                <w:sz w:val="24"/>
                <w:szCs w:val="24"/>
              </w:rPr>
            </w:pPr>
            <w:r w:rsidRPr="00BB39A9">
              <w:rPr>
                <w:sz w:val="24"/>
                <w:szCs w:val="24"/>
              </w:rPr>
              <w:t>(Подписано ЭП)</w:t>
            </w:r>
          </w:p>
        </w:tc>
      </w:tr>
    </w:tbl>
    <w:p w:rsidR="00677330" w:rsidRPr="00C20220" w:rsidRDefault="00677330" w:rsidP="00F7281E">
      <w:pPr>
        <w:ind w:firstLine="567"/>
        <w:contextualSpacing/>
        <w:jc w:val="both"/>
        <w:sectPr w:rsidR="00677330" w:rsidRPr="00C20220" w:rsidSect="00C20220">
          <w:headerReference w:type="even" r:id="rId15"/>
          <w:footerReference w:type="even" r:id="rId16"/>
          <w:footerReference w:type="default" r:id="rId17"/>
          <w:footerReference w:type="first" r:id="rId18"/>
          <w:pgSz w:w="11906" w:h="16838"/>
          <w:pgMar w:top="567" w:right="567" w:bottom="567" w:left="851" w:header="709" w:footer="0" w:gutter="0"/>
          <w:pgNumType w:start="21"/>
          <w:cols w:space="708"/>
          <w:titlePg/>
          <w:docGrid w:linePitch="360"/>
        </w:sectPr>
      </w:pPr>
    </w:p>
    <w:tbl>
      <w:tblPr>
        <w:tblpPr w:leftFromText="180" w:rightFromText="180" w:vertAnchor="text" w:horzAnchor="margin" w:tblpXSpec="right" w:tblpY="179"/>
        <w:tblW w:w="4786" w:type="dxa"/>
        <w:tblLook w:val="04A0" w:firstRow="1" w:lastRow="0" w:firstColumn="1" w:lastColumn="0" w:noHBand="0" w:noVBand="1"/>
      </w:tblPr>
      <w:tblGrid>
        <w:gridCol w:w="4786"/>
      </w:tblGrid>
      <w:tr w:rsidR="009A03C4" w:rsidRPr="00C20220" w:rsidTr="006540FC">
        <w:tc>
          <w:tcPr>
            <w:tcW w:w="4786" w:type="dxa"/>
            <w:vAlign w:val="center"/>
          </w:tcPr>
          <w:p w:rsidR="009A03C4" w:rsidRPr="00C20220" w:rsidRDefault="009A03C4" w:rsidP="006540FC">
            <w:pPr>
              <w:contextualSpacing/>
              <w:jc w:val="right"/>
            </w:pPr>
            <w:r w:rsidRPr="00C20220">
              <w:lastRenderedPageBreak/>
              <w:t xml:space="preserve">Приложение № 1 к Контракту </w:t>
            </w:r>
          </w:p>
          <w:p w:rsidR="009A03C4" w:rsidRPr="00C20220" w:rsidRDefault="009A03C4" w:rsidP="00466851">
            <w:pPr>
              <w:contextualSpacing/>
              <w:jc w:val="right"/>
            </w:pPr>
            <w:r w:rsidRPr="00C20220">
              <w:t xml:space="preserve">от «___» _________ </w:t>
            </w:r>
            <w:r w:rsidR="006B7EEA" w:rsidRPr="00C20220">
              <w:t>202</w:t>
            </w:r>
            <w:r w:rsidR="00466851">
              <w:t>_</w:t>
            </w:r>
            <w:r w:rsidRPr="00C20220">
              <w:t xml:space="preserve"> г.  №______</w:t>
            </w:r>
          </w:p>
        </w:tc>
      </w:tr>
    </w:tbl>
    <w:p w:rsidR="00677330" w:rsidRPr="00C20220" w:rsidRDefault="00677330" w:rsidP="00F7281E">
      <w:pPr>
        <w:ind w:firstLine="567"/>
        <w:contextualSpacing/>
        <w:jc w:val="right"/>
        <w:rPr>
          <w:b/>
        </w:rPr>
      </w:pPr>
    </w:p>
    <w:p w:rsidR="00677330" w:rsidRPr="00C20220" w:rsidRDefault="00677330" w:rsidP="00F7281E">
      <w:pPr>
        <w:ind w:firstLine="567"/>
        <w:contextualSpacing/>
        <w:jc w:val="right"/>
        <w:rPr>
          <w:b/>
        </w:rPr>
      </w:pPr>
    </w:p>
    <w:p w:rsidR="00677330" w:rsidRPr="00C20220" w:rsidRDefault="00677330" w:rsidP="00F7281E">
      <w:pPr>
        <w:ind w:firstLine="567"/>
        <w:contextualSpacing/>
        <w:jc w:val="right"/>
        <w:rPr>
          <w:b/>
        </w:rPr>
      </w:pPr>
    </w:p>
    <w:p w:rsidR="00F97F46" w:rsidRPr="00C20220" w:rsidRDefault="00F97F46" w:rsidP="00F7281E">
      <w:pPr>
        <w:autoSpaceDE w:val="0"/>
        <w:autoSpaceDN w:val="0"/>
        <w:adjustRightInd w:val="0"/>
        <w:ind w:firstLine="567"/>
        <w:contextualSpacing/>
        <w:jc w:val="center"/>
        <w:rPr>
          <w:b/>
        </w:rPr>
      </w:pPr>
    </w:p>
    <w:p w:rsidR="00677330" w:rsidRPr="00C20220" w:rsidRDefault="00677330" w:rsidP="00F7281E">
      <w:pPr>
        <w:autoSpaceDE w:val="0"/>
        <w:autoSpaceDN w:val="0"/>
        <w:adjustRightInd w:val="0"/>
        <w:ind w:firstLine="567"/>
        <w:contextualSpacing/>
        <w:jc w:val="center"/>
        <w:rPr>
          <w:b/>
        </w:rPr>
      </w:pPr>
      <w:r w:rsidRPr="00C20220">
        <w:rPr>
          <w:b/>
        </w:rPr>
        <w:t>СПЕЦИФИКАЦИЯ</w:t>
      </w:r>
    </w:p>
    <w:p w:rsidR="002C384E" w:rsidRDefault="002C384E" w:rsidP="00F7281E">
      <w:pPr>
        <w:autoSpaceDE w:val="0"/>
        <w:autoSpaceDN w:val="0"/>
        <w:adjustRightInd w:val="0"/>
        <w:ind w:firstLine="567"/>
        <w:contextualSpacing/>
        <w:jc w:val="center"/>
        <w:rPr>
          <w:b/>
        </w:rPr>
      </w:pPr>
    </w:p>
    <w:tbl>
      <w:tblPr>
        <w:tblW w:w="16037" w:type="dxa"/>
        <w:jc w:val="center"/>
        <w:tblLayout w:type="fixed"/>
        <w:tblCellMar>
          <w:top w:w="28" w:type="dxa"/>
          <w:left w:w="28" w:type="dxa"/>
          <w:bottom w:w="28" w:type="dxa"/>
          <w:right w:w="28" w:type="dxa"/>
        </w:tblCellMar>
        <w:tblLook w:val="0000" w:firstRow="0" w:lastRow="0" w:firstColumn="0" w:lastColumn="0" w:noHBand="0" w:noVBand="0"/>
      </w:tblPr>
      <w:tblGrid>
        <w:gridCol w:w="506"/>
        <w:gridCol w:w="1385"/>
        <w:gridCol w:w="1212"/>
        <w:gridCol w:w="1949"/>
        <w:gridCol w:w="850"/>
        <w:gridCol w:w="709"/>
        <w:gridCol w:w="750"/>
        <w:gridCol w:w="709"/>
        <w:gridCol w:w="709"/>
        <w:gridCol w:w="761"/>
        <w:gridCol w:w="11"/>
        <w:gridCol w:w="816"/>
        <w:gridCol w:w="692"/>
        <w:gridCol w:w="569"/>
        <w:gridCol w:w="706"/>
        <w:gridCol w:w="11"/>
        <w:gridCol w:w="839"/>
        <w:gridCol w:w="11"/>
        <w:gridCol w:w="828"/>
        <w:gridCol w:w="771"/>
        <w:gridCol w:w="1243"/>
      </w:tblGrid>
      <w:tr w:rsidR="00844A1E" w:rsidRPr="00844A1E" w:rsidTr="00621F6C">
        <w:trPr>
          <w:trHeight w:val="850"/>
          <w:jc w:val="center"/>
        </w:trPr>
        <w:tc>
          <w:tcPr>
            <w:tcW w:w="506" w:type="dxa"/>
            <w:vMerge w:val="restart"/>
            <w:tcBorders>
              <w:top w:val="single" w:sz="4" w:space="0" w:color="auto"/>
              <w:left w:val="single" w:sz="4" w:space="0" w:color="auto"/>
              <w:bottom w:val="single" w:sz="4" w:space="0" w:color="auto"/>
              <w:right w:val="single" w:sz="4" w:space="0" w:color="auto"/>
            </w:tcBorders>
          </w:tcPr>
          <w:p w:rsidR="00844A1E" w:rsidRPr="00844A1E" w:rsidRDefault="00844A1E" w:rsidP="00844A1E">
            <w:pPr>
              <w:ind w:hanging="35"/>
              <w:jc w:val="center"/>
              <w:rPr>
                <w:rFonts w:eastAsia="Calibri"/>
                <w:sz w:val="18"/>
                <w:szCs w:val="18"/>
                <w:lang w:eastAsia="en-US"/>
              </w:rPr>
            </w:pPr>
            <w:r w:rsidRPr="00844A1E">
              <w:rPr>
                <w:rFonts w:eastAsia="Calibri"/>
                <w:sz w:val="18"/>
                <w:szCs w:val="18"/>
                <w:lang w:eastAsia="en-US"/>
              </w:rPr>
              <w:t>N п/п</w:t>
            </w:r>
          </w:p>
        </w:tc>
        <w:tc>
          <w:tcPr>
            <w:tcW w:w="2597" w:type="dxa"/>
            <w:gridSpan w:val="2"/>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Наименование Товара в соответствии с единым справочником-каталогом лекарственных препаратов (далее - ЕСКЛП)</w:t>
            </w:r>
          </w:p>
        </w:tc>
        <w:tc>
          <w:tcPr>
            <w:tcW w:w="1949" w:type="dxa"/>
            <w:vMerge w:val="restart"/>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Торговое наименование, форма выпуска в соответствии с регистрационным удостоверением лекарственного препарата</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Лекарственная форма в соответствии с ЕСКЛП</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Дозировка в соответствии с ЕСКЛП</w:t>
            </w:r>
          </w:p>
        </w:tc>
        <w:tc>
          <w:tcPr>
            <w:tcW w:w="750" w:type="dxa"/>
            <w:vMerge w:val="restart"/>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Единица измерения Товара в соответствии с ЕСКЛП</w:t>
            </w:r>
          </w:p>
        </w:tc>
        <w:tc>
          <w:tcPr>
            <w:tcW w:w="2190" w:type="dxa"/>
            <w:gridSpan w:val="4"/>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Цена за единицу измерения Товара, в том числе</w:t>
            </w:r>
          </w:p>
        </w:tc>
        <w:tc>
          <w:tcPr>
            <w:tcW w:w="816" w:type="dxa"/>
            <w:tcBorders>
              <w:top w:val="single" w:sz="4" w:space="0" w:color="auto"/>
              <w:left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Количество в единицах измерения Товара, ед.изм. товара</w:t>
            </w:r>
          </w:p>
        </w:tc>
        <w:tc>
          <w:tcPr>
            <w:tcW w:w="1978" w:type="dxa"/>
            <w:gridSpan w:val="4"/>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 xml:space="preserve">Цена Товара  </w:t>
            </w:r>
          </w:p>
          <w:p w:rsidR="00844A1E" w:rsidRPr="00844A1E" w:rsidRDefault="00844A1E" w:rsidP="00844A1E">
            <w:pPr>
              <w:jc w:val="center"/>
              <w:rPr>
                <w:rFonts w:eastAsia="Calibri"/>
                <w:sz w:val="16"/>
                <w:szCs w:val="16"/>
                <w:lang w:eastAsia="en-US"/>
              </w:rPr>
            </w:pPr>
            <w:r>
              <w:rPr>
                <w:rFonts w:eastAsia="Calibri"/>
                <w:sz w:val="16"/>
                <w:szCs w:val="16"/>
                <w:lang w:eastAsia="en-US"/>
              </w:rPr>
              <w:t xml:space="preserve">во вторичных </w:t>
            </w:r>
            <w:r w:rsidRPr="00844A1E">
              <w:rPr>
                <w:rFonts w:eastAsia="Calibri"/>
                <w:sz w:val="16"/>
                <w:szCs w:val="16"/>
                <w:lang w:eastAsia="en-US"/>
              </w:rPr>
              <w:t>(</w:t>
            </w:r>
            <w:r w:rsidRPr="00844A1E">
              <w:rPr>
                <w:rFonts w:eastAsia="Calibri"/>
                <w:b/>
                <w:sz w:val="16"/>
                <w:szCs w:val="16"/>
                <w:lang w:eastAsia="en-US"/>
              </w:rPr>
              <w:t xml:space="preserve">потребительских) </w:t>
            </w:r>
            <w:r w:rsidRPr="00844A1E">
              <w:rPr>
                <w:rFonts w:eastAsia="Calibri"/>
                <w:b/>
                <w:bCs/>
                <w:sz w:val="16"/>
                <w:szCs w:val="16"/>
                <w:lang w:eastAsia="en-US"/>
              </w:rPr>
              <w:t>упаковках</w:t>
            </w:r>
            <w:r w:rsidRPr="00844A1E">
              <w:rPr>
                <w:rFonts w:eastAsia="Calibri"/>
                <w:sz w:val="16"/>
                <w:szCs w:val="16"/>
                <w:lang w:eastAsia="en-US"/>
              </w:rPr>
              <w:t xml:space="preserve">, </w:t>
            </w:r>
          </w:p>
          <w:p w:rsidR="00844A1E" w:rsidRPr="00844A1E" w:rsidRDefault="00844A1E" w:rsidP="00844A1E">
            <w:pPr>
              <w:jc w:val="center"/>
              <w:rPr>
                <w:rFonts w:eastAsia="Calibri"/>
                <w:sz w:val="16"/>
                <w:szCs w:val="16"/>
                <w:lang w:eastAsia="en-US"/>
              </w:rPr>
            </w:pPr>
            <w:r w:rsidRPr="00844A1E">
              <w:rPr>
                <w:rFonts w:eastAsia="Calibri"/>
                <w:sz w:val="16"/>
                <w:szCs w:val="16"/>
                <w:lang w:eastAsia="en-US"/>
              </w:rPr>
              <w:t>в том числе</w:t>
            </w:r>
          </w:p>
        </w:tc>
        <w:tc>
          <w:tcPr>
            <w:tcW w:w="850" w:type="dxa"/>
            <w:gridSpan w:val="2"/>
            <w:tcBorders>
              <w:top w:val="single" w:sz="4" w:space="0" w:color="auto"/>
              <w:left w:val="single" w:sz="4" w:space="0" w:color="auto"/>
              <w:right w:val="single" w:sz="4" w:space="0" w:color="auto"/>
            </w:tcBorders>
            <w:vAlign w:val="center"/>
          </w:tcPr>
          <w:p w:rsidR="00844A1E" w:rsidRPr="00844A1E" w:rsidRDefault="00844A1E" w:rsidP="00844A1E">
            <w:pPr>
              <w:jc w:val="center"/>
              <w:rPr>
                <w:rFonts w:eastAsia="Calibri"/>
                <w:b/>
                <w:sz w:val="16"/>
                <w:szCs w:val="16"/>
                <w:lang w:eastAsia="en-US"/>
              </w:rPr>
            </w:pPr>
            <w:r w:rsidRPr="00844A1E">
              <w:rPr>
                <w:rFonts w:eastAsia="Calibri"/>
                <w:sz w:val="16"/>
                <w:szCs w:val="16"/>
                <w:lang w:eastAsia="en-US"/>
              </w:rPr>
              <w:t xml:space="preserve">Количество в единицах измерения </w:t>
            </w:r>
            <w:r w:rsidRPr="00844A1E">
              <w:rPr>
                <w:rFonts w:eastAsia="Calibri"/>
                <w:b/>
                <w:sz w:val="16"/>
                <w:szCs w:val="16"/>
                <w:lang w:eastAsia="en-US"/>
              </w:rPr>
              <w:t>потребительской упаковки</w:t>
            </w:r>
          </w:p>
          <w:p w:rsidR="00844A1E" w:rsidRPr="00844A1E" w:rsidRDefault="00844A1E" w:rsidP="00844A1E">
            <w:pPr>
              <w:jc w:val="center"/>
              <w:rPr>
                <w:rFonts w:eastAsia="Calibri"/>
                <w:b/>
                <w:bCs/>
                <w:sz w:val="16"/>
                <w:szCs w:val="16"/>
                <w:lang w:eastAsia="en-US"/>
              </w:rPr>
            </w:pPr>
            <w:r w:rsidRPr="00844A1E">
              <w:rPr>
                <w:rFonts w:eastAsia="Calibri"/>
                <w:b/>
                <w:sz w:val="16"/>
                <w:szCs w:val="16"/>
                <w:lang w:eastAsia="en-US"/>
              </w:rPr>
              <w:t>УПАК.</w:t>
            </w:r>
          </w:p>
        </w:tc>
        <w:tc>
          <w:tcPr>
            <w:tcW w:w="2842" w:type="dxa"/>
            <w:gridSpan w:val="3"/>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Стоимость, в том числе</w:t>
            </w:r>
          </w:p>
        </w:tc>
      </w:tr>
      <w:tr w:rsidR="00844A1E" w:rsidRPr="00844A1E" w:rsidTr="00621F6C">
        <w:trPr>
          <w:jc w:val="center"/>
        </w:trPr>
        <w:tc>
          <w:tcPr>
            <w:tcW w:w="506" w:type="dxa"/>
            <w:vMerge/>
            <w:tcBorders>
              <w:top w:val="single" w:sz="4" w:space="0" w:color="auto"/>
              <w:left w:val="single" w:sz="4" w:space="0" w:color="auto"/>
              <w:bottom w:val="single" w:sz="4" w:space="0" w:color="auto"/>
              <w:right w:val="single" w:sz="4" w:space="0" w:color="auto"/>
            </w:tcBorders>
          </w:tcPr>
          <w:p w:rsidR="00844A1E" w:rsidRPr="00844A1E" w:rsidRDefault="00844A1E" w:rsidP="00844A1E">
            <w:pPr>
              <w:jc w:val="center"/>
              <w:rPr>
                <w:rFonts w:eastAsia="Calibri"/>
                <w:sz w:val="18"/>
                <w:szCs w:val="18"/>
                <w:lang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международное непатентованное или химическое или группировочное наименование</w:t>
            </w:r>
          </w:p>
        </w:tc>
        <w:tc>
          <w:tcPr>
            <w:tcW w:w="1212"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торговое наименование</w:t>
            </w:r>
          </w:p>
        </w:tc>
        <w:tc>
          <w:tcPr>
            <w:tcW w:w="1949" w:type="dxa"/>
            <w:vMerge/>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размер НДС (если облагается НДС)</w:t>
            </w:r>
          </w:p>
        </w:tc>
        <w:tc>
          <w:tcPr>
            <w:tcW w:w="761"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ИТОГО</w:t>
            </w:r>
          </w:p>
        </w:tc>
        <w:tc>
          <w:tcPr>
            <w:tcW w:w="827" w:type="dxa"/>
            <w:gridSpan w:val="2"/>
            <w:tcBorders>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p>
        </w:tc>
        <w:tc>
          <w:tcPr>
            <w:tcW w:w="692"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без НДС</w:t>
            </w:r>
          </w:p>
        </w:tc>
        <w:tc>
          <w:tcPr>
            <w:tcW w:w="569"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размер НДС (если облагается НДС)</w:t>
            </w:r>
          </w:p>
        </w:tc>
        <w:tc>
          <w:tcPr>
            <w:tcW w:w="706"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ИТОГО</w:t>
            </w:r>
          </w:p>
        </w:tc>
        <w:tc>
          <w:tcPr>
            <w:tcW w:w="850" w:type="dxa"/>
            <w:gridSpan w:val="2"/>
            <w:tcBorders>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p>
        </w:tc>
        <w:tc>
          <w:tcPr>
            <w:tcW w:w="839" w:type="dxa"/>
            <w:gridSpan w:val="2"/>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без НДС</w:t>
            </w:r>
          </w:p>
        </w:tc>
        <w:tc>
          <w:tcPr>
            <w:tcW w:w="771"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размер НДС (если облагается НДС)</w:t>
            </w:r>
          </w:p>
        </w:tc>
        <w:tc>
          <w:tcPr>
            <w:tcW w:w="1243" w:type="dxa"/>
            <w:tcBorders>
              <w:top w:val="single" w:sz="4" w:space="0" w:color="auto"/>
              <w:left w:val="single" w:sz="4" w:space="0" w:color="auto"/>
              <w:bottom w:val="single" w:sz="4" w:space="0" w:color="auto"/>
              <w:right w:val="single" w:sz="4" w:space="0" w:color="auto"/>
            </w:tcBorders>
            <w:vAlign w:val="center"/>
          </w:tcPr>
          <w:p w:rsidR="00844A1E" w:rsidRPr="00844A1E" w:rsidRDefault="00844A1E" w:rsidP="00844A1E">
            <w:pPr>
              <w:jc w:val="center"/>
              <w:rPr>
                <w:rFonts w:eastAsia="Calibri"/>
                <w:sz w:val="16"/>
                <w:szCs w:val="16"/>
                <w:lang w:eastAsia="en-US"/>
              </w:rPr>
            </w:pPr>
            <w:r w:rsidRPr="00844A1E">
              <w:rPr>
                <w:rFonts w:eastAsia="Calibri"/>
                <w:sz w:val="16"/>
                <w:szCs w:val="16"/>
                <w:lang w:eastAsia="en-US"/>
              </w:rPr>
              <w:t>ИТОГО</w:t>
            </w:r>
          </w:p>
        </w:tc>
      </w:tr>
      <w:tr w:rsidR="00844A1E" w:rsidRPr="00844A1E" w:rsidTr="00621F6C">
        <w:trPr>
          <w:jc w:val="center"/>
        </w:trPr>
        <w:tc>
          <w:tcPr>
            <w:tcW w:w="506"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1 </w:t>
            </w:r>
          </w:p>
        </w:tc>
        <w:tc>
          <w:tcPr>
            <w:tcW w:w="1385"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2 </w:t>
            </w:r>
          </w:p>
        </w:tc>
        <w:tc>
          <w:tcPr>
            <w:tcW w:w="1212"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3 </w:t>
            </w:r>
          </w:p>
        </w:tc>
        <w:tc>
          <w:tcPr>
            <w:tcW w:w="194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4 </w:t>
            </w:r>
          </w:p>
        </w:tc>
        <w:tc>
          <w:tcPr>
            <w:tcW w:w="850"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5 </w:t>
            </w:r>
          </w:p>
        </w:tc>
        <w:tc>
          <w:tcPr>
            <w:tcW w:w="70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6 </w:t>
            </w:r>
          </w:p>
        </w:tc>
        <w:tc>
          <w:tcPr>
            <w:tcW w:w="750"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7 </w:t>
            </w:r>
          </w:p>
        </w:tc>
        <w:tc>
          <w:tcPr>
            <w:tcW w:w="70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8 </w:t>
            </w:r>
          </w:p>
        </w:tc>
        <w:tc>
          <w:tcPr>
            <w:tcW w:w="70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9 </w:t>
            </w:r>
          </w:p>
        </w:tc>
        <w:tc>
          <w:tcPr>
            <w:tcW w:w="761"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10 </w:t>
            </w:r>
          </w:p>
        </w:tc>
        <w:tc>
          <w:tcPr>
            <w:tcW w:w="827" w:type="dxa"/>
            <w:gridSpan w:val="2"/>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11 </w:t>
            </w:r>
          </w:p>
        </w:tc>
        <w:tc>
          <w:tcPr>
            <w:tcW w:w="692"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12 </w:t>
            </w:r>
          </w:p>
        </w:tc>
        <w:tc>
          <w:tcPr>
            <w:tcW w:w="56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13 </w:t>
            </w:r>
          </w:p>
        </w:tc>
        <w:tc>
          <w:tcPr>
            <w:tcW w:w="706"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 xml:space="preserve">14 </w:t>
            </w:r>
          </w:p>
        </w:tc>
        <w:tc>
          <w:tcPr>
            <w:tcW w:w="850" w:type="dxa"/>
            <w:gridSpan w:val="2"/>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15</w:t>
            </w:r>
          </w:p>
        </w:tc>
        <w:tc>
          <w:tcPr>
            <w:tcW w:w="839" w:type="dxa"/>
            <w:gridSpan w:val="2"/>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16</w:t>
            </w:r>
          </w:p>
        </w:tc>
        <w:tc>
          <w:tcPr>
            <w:tcW w:w="771"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17</w:t>
            </w:r>
          </w:p>
        </w:tc>
        <w:tc>
          <w:tcPr>
            <w:tcW w:w="1243"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sz w:val="18"/>
                <w:szCs w:val="18"/>
              </w:rPr>
              <w:t>18</w:t>
            </w:r>
          </w:p>
        </w:tc>
      </w:tr>
      <w:tr w:rsidR="00844A1E" w:rsidRPr="00844A1E" w:rsidTr="00621F6C">
        <w:trPr>
          <w:trHeight w:val="1390"/>
          <w:jc w:val="center"/>
        </w:trPr>
        <w:tc>
          <w:tcPr>
            <w:tcW w:w="506"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r w:rsidRPr="00844A1E">
              <w:rPr>
                <w:rFonts w:eastAsia="Calibri"/>
                <w:sz w:val="18"/>
                <w:szCs w:val="18"/>
              </w:rPr>
              <w:t>1</w:t>
            </w:r>
          </w:p>
        </w:tc>
        <w:tc>
          <w:tcPr>
            <w:tcW w:w="1385"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jc w:val="center"/>
              <w:rPr>
                <w:sz w:val="16"/>
                <w:szCs w:val="16"/>
              </w:rPr>
            </w:pPr>
          </w:p>
        </w:tc>
        <w:tc>
          <w:tcPr>
            <w:tcW w:w="1212"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194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750"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spacing w:line="360" w:lineRule="auto"/>
              <w:jc w:val="center"/>
              <w:rPr>
                <w:sz w:val="18"/>
                <w:szCs w:val="18"/>
              </w:rPr>
            </w:pPr>
          </w:p>
        </w:tc>
        <w:tc>
          <w:tcPr>
            <w:tcW w:w="761"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827" w:type="dxa"/>
            <w:gridSpan w:val="2"/>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lang w:val="en-US"/>
              </w:rPr>
            </w:pPr>
          </w:p>
        </w:tc>
        <w:tc>
          <w:tcPr>
            <w:tcW w:w="692"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569"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706"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850" w:type="dxa"/>
            <w:gridSpan w:val="2"/>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839" w:type="dxa"/>
            <w:gridSpan w:val="2"/>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771"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c>
          <w:tcPr>
            <w:tcW w:w="1243" w:type="dxa"/>
            <w:tcBorders>
              <w:top w:val="single" w:sz="4" w:space="0" w:color="auto"/>
              <w:left w:val="single" w:sz="4" w:space="0" w:color="auto"/>
              <w:bottom w:val="single" w:sz="4" w:space="0" w:color="auto"/>
              <w:right w:val="single" w:sz="4" w:space="0" w:color="auto"/>
            </w:tcBorders>
          </w:tcPr>
          <w:p w:rsidR="00844A1E" w:rsidRPr="00844A1E" w:rsidRDefault="00844A1E" w:rsidP="00844A1E">
            <w:pPr>
              <w:autoSpaceDE w:val="0"/>
              <w:autoSpaceDN w:val="0"/>
              <w:adjustRightInd w:val="0"/>
              <w:jc w:val="center"/>
              <w:rPr>
                <w:sz w:val="18"/>
                <w:szCs w:val="18"/>
              </w:rPr>
            </w:pPr>
          </w:p>
        </w:tc>
      </w:tr>
    </w:tbl>
    <w:p w:rsidR="00844A1E" w:rsidRDefault="00844A1E" w:rsidP="00F7281E">
      <w:pPr>
        <w:autoSpaceDE w:val="0"/>
        <w:autoSpaceDN w:val="0"/>
        <w:adjustRightInd w:val="0"/>
        <w:ind w:firstLine="567"/>
        <w:contextualSpacing/>
        <w:jc w:val="center"/>
        <w:rPr>
          <w:b/>
        </w:rPr>
      </w:pPr>
    </w:p>
    <w:p w:rsidR="00844A1E" w:rsidRDefault="00844A1E" w:rsidP="00F7281E">
      <w:pPr>
        <w:autoSpaceDE w:val="0"/>
        <w:autoSpaceDN w:val="0"/>
        <w:adjustRightInd w:val="0"/>
        <w:ind w:firstLine="567"/>
        <w:contextualSpacing/>
        <w:jc w:val="center"/>
        <w:rPr>
          <w:b/>
        </w:rPr>
      </w:pPr>
    </w:p>
    <w:p w:rsidR="00844A1E" w:rsidRPr="00C20220" w:rsidRDefault="00844A1E" w:rsidP="00F7281E">
      <w:pPr>
        <w:autoSpaceDE w:val="0"/>
        <w:autoSpaceDN w:val="0"/>
        <w:adjustRightInd w:val="0"/>
        <w:ind w:firstLine="567"/>
        <w:contextualSpacing/>
        <w:jc w:val="center"/>
        <w:rPr>
          <w:b/>
        </w:rPr>
      </w:pPr>
    </w:p>
    <w:tbl>
      <w:tblPr>
        <w:tblW w:w="11310" w:type="dxa"/>
        <w:jc w:val="center"/>
        <w:tblLayout w:type="fixed"/>
        <w:tblCellMar>
          <w:left w:w="70" w:type="dxa"/>
          <w:right w:w="70" w:type="dxa"/>
        </w:tblCellMar>
        <w:tblLook w:val="04A0" w:firstRow="1" w:lastRow="0" w:firstColumn="1" w:lastColumn="0" w:noHBand="0" w:noVBand="1"/>
      </w:tblPr>
      <w:tblGrid>
        <w:gridCol w:w="6488"/>
        <w:gridCol w:w="4822"/>
      </w:tblGrid>
      <w:tr w:rsidR="00844A1E" w:rsidRPr="00844A1E" w:rsidTr="00621F6C">
        <w:trPr>
          <w:trHeight w:val="80"/>
          <w:jc w:val="center"/>
        </w:trPr>
        <w:tc>
          <w:tcPr>
            <w:tcW w:w="6488" w:type="dxa"/>
            <w:hideMark/>
          </w:tcPr>
          <w:p w:rsidR="00844A1E" w:rsidRPr="00844A1E" w:rsidRDefault="00844A1E" w:rsidP="00844A1E">
            <w:pPr>
              <w:jc w:val="both"/>
              <w:rPr>
                <w:caps/>
                <w:sz w:val="22"/>
                <w:szCs w:val="22"/>
              </w:rPr>
            </w:pPr>
            <w:r w:rsidRPr="00844A1E">
              <w:rPr>
                <w:caps/>
                <w:sz w:val="22"/>
                <w:szCs w:val="22"/>
              </w:rPr>
              <w:t>Заказчик:</w:t>
            </w:r>
          </w:p>
          <w:p w:rsidR="00844A1E" w:rsidRPr="00844A1E" w:rsidRDefault="00844A1E" w:rsidP="00844A1E">
            <w:pPr>
              <w:widowControl w:val="0"/>
              <w:tabs>
                <w:tab w:val="left" w:pos="-3780"/>
                <w:tab w:val="left" w:pos="5940"/>
              </w:tabs>
              <w:autoSpaceDE w:val="0"/>
              <w:autoSpaceDN w:val="0"/>
              <w:adjustRightInd w:val="0"/>
              <w:rPr>
                <w:sz w:val="22"/>
                <w:szCs w:val="22"/>
              </w:rPr>
            </w:pPr>
            <w:r w:rsidRPr="00844A1E">
              <w:rPr>
                <w:sz w:val="22"/>
                <w:szCs w:val="22"/>
              </w:rPr>
              <w:t>Главный врач</w:t>
            </w:r>
          </w:p>
          <w:p w:rsidR="00844A1E" w:rsidRPr="00844A1E" w:rsidRDefault="00844A1E" w:rsidP="00844A1E">
            <w:pPr>
              <w:widowControl w:val="0"/>
              <w:tabs>
                <w:tab w:val="left" w:pos="-3780"/>
                <w:tab w:val="left" w:pos="5940"/>
              </w:tabs>
              <w:autoSpaceDE w:val="0"/>
              <w:autoSpaceDN w:val="0"/>
              <w:adjustRightInd w:val="0"/>
              <w:rPr>
                <w:sz w:val="22"/>
                <w:szCs w:val="22"/>
              </w:rPr>
            </w:pPr>
            <w:r w:rsidRPr="00844A1E">
              <w:rPr>
                <w:sz w:val="22"/>
                <w:szCs w:val="22"/>
              </w:rPr>
              <w:t>____________________ /Габриелова Е.И./</w:t>
            </w:r>
          </w:p>
          <w:p w:rsidR="00844A1E" w:rsidRPr="00844A1E" w:rsidRDefault="00844A1E" w:rsidP="00844A1E">
            <w:pPr>
              <w:autoSpaceDE w:val="0"/>
              <w:autoSpaceDN w:val="0"/>
              <w:adjustRightInd w:val="0"/>
              <w:jc w:val="both"/>
              <w:rPr>
                <w:sz w:val="22"/>
                <w:szCs w:val="22"/>
              </w:rPr>
            </w:pPr>
            <w:r w:rsidRPr="00844A1E">
              <w:rPr>
                <w:sz w:val="22"/>
                <w:szCs w:val="22"/>
              </w:rPr>
              <w:t>(ПОДПИСАНО ЭП)</w:t>
            </w:r>
          </w:p>
        </w:tc>
        <w:tc>
          <w:tcPr>
            <w:tcW w:w="4822" w:type="dxa"/>
            <w:hideMark/>
          </w:tcPr>
          <w:p w:rsidR="00844A1E" w:rsidRPr="00844A1E" w:rsidRDefault="00844A1E" w:rsidP="00844A1E">
            <w:pPr>
              <w:rPr>
                <w:caps/>
                <w:sz w:val="22"/>
                <w:szCs w:val="22"/>
              </w:rPr>
            </w:pPr>
            <w:r w:rsidRPr="00844A1E">
              <w:rPr>
                <w:caps/>
                <w:sz w:val="22"/>
                <w:szCs w:val="22"/>
              </w:rPr>
              <w:t>ПОСТАВЩИК:</w:t>
            </w:r>
          </w:p>
          <w:p w:rsidR="00844A1E" w:rsidRPr="00844A1E" w:rsidRDefault="00844A1E" w:rsidP="00844A1E">
            <w:pPr>
              <w:rPr>
                <w:caps/>
                <w:sz w:val="22"/>
                <w:szCs w:val="22"/>
              </w:rPr>
            </w:pPr>
          </w:p>
          <w:p w:rsidR="00844A1E" w:rsidRPr="00844A1E" w:rsidRDefault="00844A1E" w:rsidP="00844A1E">
            <w:r w:rsidRPr="00844A1E">
              <w:rPr>
                <w:caps/>
                <w:sz w:val="22"/>
                <w:szCs w:val="22"/>
              </w:rPr>
              <w:t>______________________</w:t>
            </w:r>
          </w:p>
          <w:p w:rsidR="00844A1E" w:rsidRPr="00844A1E" w:rsidRDefault="00844A1E" w:rsidP="00844A1E">
            <w:pPr>
              <w:widowControl w:val="0"/>
              <w:autoSpaceDE w:val="0"/>
              <w:autoSpaceDN w:val="0"/>
              <w:adjustRightInd w:val="0"/>
              <w:jc w:val="both"/>
              <w:rPr>
                <w:caps/>
                <w:sz w:val="22"/>
                <w:szCs w:val="22"/>
              </w:rPr>
            </w:pPr>
            <w:r w:rsidRPr="00844A1E">
              <w:rPr>
                <w:caps/>
                <w:sz w:val="22"/>
                <w:szCs w:val="22"/>
              </w:rPr>
              <w:t>(ПОДПИСАНО ЭП)</w:t>
            </w:r>
          </w:p>
        </w:tc>
      </w:tr>
    </w:tbl>
    <w:p w:rsidR="00F50076" w:rsidRPr="00C20220" w:rsidRDefault="00F50076" w:rsidP="00667071">
      <w:pPr>
        <w:autoSpaceDE w:val="0"/>
        <w:autoSpaceDN w:val="0"/>
        <w:adjustRightInd w:val="0"/>
        <w:contextualSpacing/>
        <w:rPr>
          <w:b/>
        </w:rPr>
      </w:pPr>
    </w:p>
    <w:p w:rsidR="00677330" w:rsidRPr="00C20220" w:rsidRDefault="00677330" w:rsidP="00667071">
      <w:pPr>
        <w:contextualSpacing/>
        <w:jc w:val="both"/>
      </w:pPr>
    </w:p>
    <w:p w:rsidR="00677330" w:rsidRPr="00C20220" w:rsidRDefault="00677330" w:rsidP="00F7281E">
      <w:pPr>
        <w:ind w:firstLine="567"/>
        <w:contextualSpacing/>
        <w:jc w:val="both"/>
        <w:sectPr w:rsidR="00677330" w:rsidRPr="00C20220" w:rsidSect="00F7281E">
          <w:pgSz w:w="16838" w:h="11906" w:orient="landscape"/>
          <w:pgMar w:top="993" w:right="709" w:bottom="851" w:left="851" w:header="709" w:footer="709" w:gutter="0"/>
          <w:cols w:space="708"/>
          <w:titlePg/>
          <w:docGrid w:linePitch="360"/>
        </w:sectPr>
      </w:pPr>
    </w:p>
    <w:p w:rsidR="001A5A48" w:rsidRPr="00C20220" w:rsidRDefault="001A5A48" w:rsidP="00F7281E">
      <w:pPr>
        <w:ind w:firstLine="567"/>
        <w:contextualSpacing/>
      </w:pPr>
    </w:p>
    <w:tbl>
      <w:tblPr>
        <w:tblW w:w="5528" w:type="dxa"/>
        <w:tblInd w:w="4928" w:type="dxa"/>
        <w:tblLook w:val="04A0" w:firstRow="1" w:lastRow="0" w:firstColumn="1" w:lastColumn="0" w:noHBand="0" w:noVBand="1"/>
      </w:tblPr>
      <w:tblGrid>
        <w:gridCol w:w="5528"/>
      </w:tblGrid>
      <w:tr w:rsidR="00415E11" w:rsidRPr="00C20220" w:rsidTr="006540FC">
        <w:tc>
          <w:tcPr>
            <w:tcW w:w="5528" w:type="dxa"/>
            <w:vAlign w:val="center"/>
          </w:tcPr>
          <w:p w:rsidR="006540FC" w:rsidRPr="00C20220" w:rsidRDefault="00415E11" w:rsidP="006540FC">
            <w:pPr>
              <w:ind w:firstLine="567"/>
              <w:contextualSpacing/>
              <w:jc w:val="right"/>
            </w:pPr>
            <w:r w:rsidRPr="00C20220">
              <w:t>Приложение №</w:t>
            </w:r>
            <w:r w:rsidR="0031091E" w:rsidRPr="00C20220">
              <w:t> </w:t>
            </w:r>
            <w:r w:rsidRPr="00C20220">
              <w:t>2</w:t>
            </w:r>
          </w:p>
          <w:p w:rsidR="006540FC" w:rsidRPr="00C20220" w:rsidRDefault="00415E11" w:rsidP="006540FC">
            <w:pPr>
              <w:ind w:firstLine="567"/>
              <w:contextualSpacing/>
              <w:jc w:val="right"/>
            </w:pPr>
            <w:r w:rsidRPr="00C20220">
              <w:t>к Контракту</w:t>
            </w:r>
          </w:p>
          <w:p w:rsidR="00415E11" w:rsidRPr="00C20220" w:rsidRDefault="00415E11" w:rsidP="00466851">
            <w:pPr>
              <w:ind w:firstLine="567"/>
              <w:contextualSpacing/>
              <w:jc w:val="right"/>
            </w:pPr>
            <w:r w:rsidRPr="00C20220">
              <w:t xml:space="preserve">от «___» _________ </w:t>
            </w:r>
            <w:r w:rsidR="006B7EEA" w:rsidRPr="00C20220">
              <w:t>202</w:t>
            </w:r>
            <w:r w:rsidR="00466851">
              <w:t>_</w:t>
            </w:r>
            <w:r w:rsidRPr="00C20220">
              <w:t xml:space="preserve"> г.</w:t>
            </w:r>
            <w:r w:rsidR="009A03C4" w:rsidRPr="00C20220">
              <w:t xml:space="preserve"> №</w:t>
            </w:r>
            <w:r w:rsidRPr="00C20220">
              <w:t>_____</w:t>
            </w:r>
            <w:r w:rsidR="001827C0" w:rsidRPr="00C20220">
              <w:t>__</w:t>
            </w:r>
            <w:r w:rsidRPr="00C20220">
              <w:t>__</w:t>
            </w:r>
          </w:p>
        </w:tc>
      </w:tr>
    </w:tbl>
    <w:p w:rsidR="00415E11" w:rsidRPr="00C20220" w:rsidRDefault="00415E11" w:rsidP="00F7281E">
      <w:pPr>
        <w:ind w:firstLine="567"/>
        <w:contextualSpacing/>
      </w:pPr>
    </w:p>
    <w:p w:rsidR="00415E11" w:rsidRPr="00C20220" w:rsidRDefault="00415E11" w:rsidP="00F7281E">
      <w:pPr>
        <w:ind w:firstLine="567"/>
        <w:contextualSpacing/>
        <w:jc w:val="center"/>
      </w:pPr>
      <w:r w:rsidRPr="00C20220">
        <w:t xml:space="preserve">ТЕХНИЧЕСКИЕ </w:t>
      </w:r>
      <w:r w:rsidR="00044222" w:rsidRPr="00C20220">
        <w:t>ХАРАКТЕРИСТИКИ</w:t>
      </w:r>
    </w:p>
    <w:tbl>
      <w:tblPr>
        <w:tblpPr w:leftFromText="180" w:rightFromText="180" w:vertAnchor="text" w:horzAnchor="margin" w:tblpY="318"/>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851"/>
        <w:gridCol w:w="3969"/>
        <w:gridCol w:w="1276"/>
        <w:gridCol w:w="1843"/>
        <w:gridCol w:w="850"/>
        <w:gridCol w:w="1134"/>
      </w:tblGrid>
      <w:tr w:rsidR="009A03C4" w:rsidRPr="00C20220" w:rsidTr="005449CE">
        <w:trPr>
          <w:trHeight w:val="277"/>
        </w:trPr>
        <w:tc>
          <w:tcPr>
            <w:tcW w:w="675" w:type="dxa"/>
            <w:vAlign w:val="center"/>
          </w:tcPr>
          <w:p w:rsidR="009A03C4" w:rsidRPr="00C20220" w:rsidRDefault="009A03C4" w:rsidP="005449CE">
            <w:pPr>
              <w:contextualSpacing/>
            </w:pPr>
            <w:r w:rsidRPr="00C20220">
              <w:t>№</w:t>
            </w:r>
          </w:p>
        </w:tc>
        <w:tc>
          <w:tcPr>
            <w:tcW w:w="6096" w:type="dxa"/>
            <w:gridSpan w:val="3"/>
            <w:vAlign w:val="center"/>
          </w:tcPr>
          <w:p w:rsidR="009A03C4" w:rsidRPr="00C20220" w:rsidRDefault="009A03C4" w:rsidP="005449CE">
            <w:pPr>
              <w:contextualSpacing/>
              <w:jc w:val="center"/>
            </w:pPr>
            <w:r w:rsidRPr="00C20220">
              <w:t>Параметр</w:t>
            </w:r>
          </w:p>
        </w:tc>
        <w:tc>
          <w:tcPr>
            <w:tcW w:w="3827" w:type="dxa"/>
            <w:gridSpan w:val="3"/>
            <w:vAlign w:val="center"/>
          </w:tcPr>
          <w:p w:rsidR="009A03C4" w:rsidRPr="00C20220" w:rsidRDefault="009A03C4" w:rsidP="005449CE">
            <w:pPr>
              <w:contextualSpacing/>
              <w:jc w:val="center"/>
            </w:pPr>
            <w:r w:rsidRPr="00C20220">
              <w:t>Значение показателей товара, предлагаемого участником</w:t>
            </w:r>
          </w:p>
        </w:tc>
      </w:tr>
      <w:tr w:rsidR="009A03C4" w:rsidRPr="00C20220" w:rsidTr="005449CE">
        <w:trPr>
          <w:trHeight w:val="20"/>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Международное непатентованное наименование  или при его отсутствии химическое, группировочное наименование Товара</w:t>
            </w:r>
          </w:p>
        </w:tc>
        <w:tc>
          <w:tcPr>
            <w:tcW w:w="3827" w:type="dxa"/>
            <w:gridSpan w:val="3"/>
            <w:vAlign w:val="center"/>
          </w:tcPr>
          <w:p w:rsidR="009A03C4" w:rsidRPr="00C20220" w:rsidRDefault="009A03C4" w:rsidP="005449CE">
            <w:pPr>
              <w:contextualSpacing/>
            </w:pPr>
          </w:p>
        </w:tc>
      </w:tr>
      <w:tr w:rsidR="009A03C4" w:rsidRPr="00C20220" w:rsidTr="005449CE">
        <w:trPr>
          <w:trHeight w:val="20"/>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Торговое наименование</w:t>
            </w:r>
          </w:p>
        </w:tc>
        <w:tc>
          <w:tcPr>
            <w:tcW w:w="3827" w:type="dxa"/>
            <w:gridSpan w:val="3"/>
            <w:vAlign w:val="center"/>
          </w:tcPr>
          <w:p w:rsidR="009A03C4" w:rsidRPr="00C20220" w:rsidRDefault="009A03C4" w:rsidP="005449CE">
            <w:pPr>
              <w:contextualSpacing/>
            </w:pPr>
          </w:p>
        </w:tc>
      </w:tr>
      <w:tr w:rsidR="009A03C4" w:rsidRPr="00C20220" w:rsidTr="005449CE">
        <w:trPr>
          <w:trHeight w:val="227"/>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Лекарственная форма в соответствии с ЕСКЛП</w:t>
            </w:r>
          </w:p>
        </w:tc>
        <w:tc>
          <w:tcPr>
            <w:tcW w:w="3827" w:type="dxa"/>
            <w:gridSpan w:val="3"/>
          </w:tcPr>
          <w:p w:rsidR="009A03C4" w:rsidRPr="00C20220" w:rsidRDefault="009A03C4" w:rsidP="005449CE">
            <w:pPr>
              <w:contextualSpacing/>
            </w:pPr>
          </w:p>
        </w:tc>
      </w:tr>
      <w:tr w:rsidR="009A03C4" w:rsidRPr="00C20220" w:rsidTr="005449CE">
        <w:trPr>
          <w:trHeight w:val="20"/>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Дозировка в соответствии с ЕСКЛП</w:t>
            </w:r>
          </w:p>
        </w:tc>
        <w:tc>
          <w:tcPr>
            <w:tcW w:w="3827" w:type="dxa"/>
            <w:gridSpan w:val="3"/>
          </w:tcPr>
          <w:p w:rsidR="009A03C4" w:rsidRPr="00C20220" w:rsidRDefault="009A03C4" w:rsidP="005449CE">
            <w:pPr>
              <w:contextualSpacing/>
            </w:pPr>
          </w:p>
        </w:tc>
      </w:tr>
      <w:tr w:rsidR="009A03C4" w:rsidRPr="00C20220" w:rsidTr="005449CE">
        <w:trPr>
          <w:trHeight w:val="20"/>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shd w:val="clear" w:color="auto" w:fill="auto"/>
          </w:tcPr>
          <w:p w:rsidR="009A03C4" w:rsidRPr="00C20220" w:rsidRDefault="009A03C4" w:rsidP="005449CE">
            <w:pPr>
              <w:contextualSpacing/>
            </w:pPr>
            <w:r w:rsidRPr="00C20220">
              <w:t>Единицы измерения товара в соответствии с ЕСКЛП</w:t>
            </w:r>
          </w:p>
        </w:tc>
        <w:tc>
          <w:tcPr>
            <w:tcW w:w="3827" w:type="dxa"/>
            <w:gridSpan w:val="3"/>
            <w:shd w:val="clear" w:color="auto" w:fill="auto"/>
          </w:tcPr>
          <w:p w:rsidR="009A03C4" w:rsidRPr="00C20220" w:rsidRDefault="009A03C4" w:rsidP="005449CE">
            <w:pPr>
              <w:contextualSpacing/>
            </w:pPr>
          </w:p>
        </w:tc>
      </w:tr>
      <w:tr w:rsidR="009A03C4" w:rsidRPr="00C20220" w:rsidTr="005449CE">
        <w:trPr>
          <w:trHeight w:val="61"/>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Количество Товара в единицах измерения в соответствии с ЕСКЛП</w:t>
            </w:r>
          </w:p>
        </w:tc>
        <w:tc>
          <w:tcPr>
            <w:tcW w:w="3827" w:type="dxa"/>
            <w:gridSpan w:val="3"/>
          </w:tcPr>
          <w:p w:rsidR="009A03C4" w:rsidRPr="00C20220" w:rsidRDefault="009A03C4" w:rsidP="005449CE">
            <w:pPr>
              <w:contextualSpacing/>
            </w:pPr>
          </w:p>
        </w:tc>
      </w:tr>
      <w:tr w:rsidR="009A03C4" w:rsidRPr="00C20220" w:rsidTr="005449CE">
        <w:trPr>
          <w:trHeight w:val="61"/>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Лекарственный препарат включен в перечень жизненно необходимых и важнейших лекарственных препаратов</w:t>
            </w:r>
          </w:p>
        </w:tc>
        <w:tc>
          <w:tcPr>
            <w:tcW w:w="3827" w:type="dxa"/>
            <w:gridSpan w:val="3"/>
          </w:tcPr>
          <w:p w:rsidR="009A03C4" w:rsidRPr="00C20220" w:rsidRDefault="009A03C4" w:rsidP="005449CE">
            <w:pPr>
              <w:contextualSpacing/>
            </w:pPr>
          </w:p>
        </w:tc>
      </w:tr>
      <w:tr w:rsidR="009A03C4" w:rsidRPr="00C20220" w:rsidTr="005449CE">
        <w:trPr>
          <w:trHeight w:val="61"/>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Форма выпуска (лекарственная форма (таблетка, ампула, капсула, грамм  и т.д.),  вид первичной упаковки, количество лекарственной формы в первичной и потребительской упаковке)</w:t>
            </w:r>
          </w:p>
        </w:tc>
        <w:tc>
          <w:tcPr>
            <w:tcW w:w="3827" w:type="dxa"/>
            <w:gridSpan w:val="3"/>
          </w:tcPr>
          <w:p w:rsidR="009A03C4" w:rsidRPr="00C20220" w:rsidRDefault="009A03C4" w:rsidP="005449CE">
            <w:pPr>
              <w:contextualSpacing/>
              <w:jc w:val="center"/>
            </w:pPr>
          </w:p>
        </w:tc>
      </w:tr>
      <w:tr w:rsidR="009A03C4" w:rsidRPr="00C20220" w:rsidTr="005449CE">
        <w:trPr>
          <w:trHeight w:val="61"/>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Наименование держателя или владельца регистрационного удостоверения лекарственного препарата,</w:t>
            </w:r>
          </w:p>
        </w:tc>
        <w:tc>
          <w:tcPr>
            <w:tcW w:w="3827" w:type="dxa"/>
            <w:gridSpan w:val="3"/>
          </w:tcPr>
          <w:p w:rsidR="009A03C4" w:rsidRPr="00C20220" w:rsidRDefault="009A03C4" w:rsidP="005449CE">
            <w:pPr>
              <w:contextualSpacing/>
            </w:pPr>
          </w:p>
        </w:tc>
      </w:tr>
      <w:tr w:rsidR="009A03C4" w:rsidRPr="00C20220" w:rsidTr="005449CE">
        <w:trPr>
          <w:trHeight w:val="61"/>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autoSpaceDE w:val="0"/>
              <w:autoSpaceDN w:val="0"/>
              <w:adjustRightInd w:val="0"/>
              <w:contextualSpacing/>
            </w:pPr>
            <w:r w:rsidRPr="00C20220">
              <w:t>Наименование производителя лекарственного препарата</w:t>
            </w:r>
          </w:p>
        </w:tc>
        <w:tc>
          <w:tcPr>
            <w:tcW w:w="3827" w:type="dxa"/>
            <w:gridSpan w:val="3"/>
          </w:tcPr>
          <w:p w:rsidR="009A03C4" w:rsidRPr="00C20220" w:rsidRDefault="009A03C4" w:rsidP="005449CE">
            <w:pPr>
              <w:contextualSpacing/>
            </w:pPr>
          </w:p>
        </w:tc>
      </w:tr>
      <w:tr w:rsidR="009A03C4" w:rsidRPr="00C20220" w:rsidTr="005449CE">
        <w:trPr>
          <w:trHeight w:val="61"/>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Номер регистрационного  удостоверения лекарственного препарата</w:t>
            </w:r>
          </w:p>
        </w:tc>
        <w:tc>
          <w:tcPr>
            <w:tcW w:w="3827" w:type="dxa"/>
            <w:gridSpan w:val="3"/>
          </w:tcPr>
          <w:p w:rsidR="009A03C4" w:rsidRPr="00C20220" w:rsidRDefault="009A03C4" w:rsidP="005449CE">
            <w:pPr>
              <w:contextualSpacing/>
            </w:pPr>
          </w:p>
        </w:tc>
      </w:tr>
      <w:tr w:rsidR="009A03C4" w:rsidRPr="00C20220" w:rsidTr="005449CE">
        <w:trPr>
          <w:trHeight w:val="61"/>
        </w:trPr>
        <w:tc>
          <w:tcPr>
            <w:tcW w:w="675" w:type="dxa"/>
            <w:vAlign w:val="center"/>
          </w:tcPr>
          <w:p w:rsidR="009A03C4" w:rsidRPr="00C20220" w:rsidRDefault="009A03C4" w:rsidP="005449CE">
            <w:pPr>
              <w:pStyle w:val="af4"/>
              <w:numPr>
                <w:ilvl w:val="0"/>
                <w:numId w:val="10"/>
              </w:numPr>
              <w:spacing w:after="0" w:line="240" w:lineRule="auto"/>
              <w:ind w:left="0" w:firstLine="0"/>
              <w:jc w:val="center"/>
              <w:rPr>
                <w:rFonts w:ascii="Times New Roman" w:eastAsia="Times New Roman" w:hAnsi="Times New Roman"/>
                <w:sz w:val="24"/>
                <w:szCs w:val="24"/>
                <w:lang w:eastAsia="ru-RU"/>
              </w:rPr>
            </w:pPr>
          </w:p>
        </w:tc>
        <w:tc>
          <w:tcPr>
            <w:tcW w:w="6096" w:type="dxa"/>
            <w:gridSpan w:val="3"/>
          </w:tcPr>
          <w:p w:rsidR="009A03C4" w:rsidRPr="00C20220" w:rsidRDefault="009A03C4" w:rsidP="005449CE">
            <w:pPr>
              <w:contextualSpacing/>
            </w:pPr>
            <w:r w:rsidRPr="00C20220">
              <w:t>Код в соответствии с Общероссийским классификатором продукции по видам экономической деятельности</w:t>
            </w:r>
          </w:p>
        </w:tc>
        <w:tc>
          <w:tcPr>
            <w:tcW w:w="3827" w:type="dxa"/>
            <w:gridSpan w:val="3"/>
          </w:tcPr>
          <w:p w:rsidR="009A03C4" w:rsidRPr="00C20220" w:rsidRDefault="009A03C4" w:rsidP="005449CE">
            <w:pPr>
              <w:contextualSpacing/>
            </w:pPr>
          </w:p>
        </w:tc>
      </w:tr>
      <w:tr w:rsidR="009A03C4" w:rsidRPr="00C20220" w:rsidTr="005449CE">
        <w:trPr>
          <w:trHeight w:val="61"/>
        </w:trPr>
        <w:tc>
          <w:tcPr>
            <w:tcW w:w="10598" w:type="dxa"/>
            <w:gridSpan w:val="7"/>
            <w:vAlign w:val="center"/>
          </w:tcPr>
          <w:p w:rsidR="009A03C4" w:rsidRPr="00C20220" w:rsidRDefault="009A03C4" w:rsidP="005449CE">
            <w:pPr>
              <w:contextualSpacing/>
              <w:jc w:val="center"/>
            </w:pPr>
            <w:r w:rsidRPr="00C20220">
              <w:rPr>
                <w:i/>
              </w:rPr>
              <w:t xml:space="preserve">В случае заключения </w:t>
            </w:r>
            <w:r w:rsidR="00261F28" w:rsidRPr="00C20220">
              <w:rPr>
                <w:i/>
              </w:rPr>
              <w:t>Контракта</w:t>
            </w:r>
            <w:r w:rsidRPr="00C20220">
              <w:rPr>
                <w:i/>
              </w:rPr>
              <w:t xml:space="preserve"> по результатам конкурентных процедур закупок:</w:t>
            </w:r>
          </w:p>
        </w:tc>
      </w:tr>
      <w:tr w:rsidR="009A03C4" w:rsidRPr="00C20220" w:rsidTr="005449CE">
        <w:trPr>
          <w:trHeight w:val="210"/>
        </w:trPr>
        <w:tc>
          <w:tcPr>
            <w:tcW w:w="675" w:type="dxa"/>
            <w:vAlign w:val="center"/>
          </w:tcPr>
          <w:p w:rsidR="009A03C4" w:rsidRPr="00C20220" w:rsidRDefault="009A03C4" w:rsidP="005449CE">
            <w:pPr>
              <w:contextualSpacing/>
              <w:jc w:val="center"/>
            </w:pPr>
            <w:r w:rsidRPr="00C20220">
              <w:t>12.</w:t>
            </w:r>
          </w:p>
        </w:tc>
        <w:tc>
          <w:tcPr>
            <w:tcW w:w="9923" w:type="dxa"/>
            <w:gridSpan w:val="6"/>
            <w:vAlign w:val="center"/>
          </w:tcPr>
          <w:p w:rsidR="009A03C4" w:rsidRPr="00C20220" w:rsidRDefault="009A03C4" w:rsidP="005449CE">
            <w:pPr>
              <w:contextualSpacing/>
            </w:pPr>
            <w:r w:rsidRPr="00C20220">
              <w:t>Информация о Товаре:</w:t>
            </w:r>
          </w:p>
        </w:tc>
      </w:tr>
      <w:tr w:rsidR="009A03C4" w:rsidRPr="00C20220" w:rsidTr="005449CE">
        <w:trPr>
          <w:trHeight w:val="61"/>
        </w:trPr>
        <w:tc>
          <w:tcPr>
            <w:tcW w:w="675" w:type="dxa"/>
            <w:vAlign w:val="center"/>
          </w:tcPr>
          <w:p w:rsidR="009A03C4" w:rsidRPr="00C20220" w:rsidRDefault="009A03C4" w:rsidP="005449CE">
            <w:pPr>
              <w:contextualSpacing/>
              <w:jc w:val="center"/>
            </w:pPr>
            <w:r w:rsidRPr="00C20220">
              <w:t>12.1.</w:t>
            </w:r>
          </w:p>
        </w:tc>
        <w:tc>
          <w:tcPr>
            <w:tcW w:w="9923" w:type="dxa"/>
            <w:gridSpan w:val="6"/>
            <w:vAlign w:val="center"/>
          </w:tcPr>
          <w:p w:rsidR="009A03C4" w:rsidRPr="00C20220" w:rsidRDefault="009A03C4" w:rsidP="005449CE">
            <w:pPr>
              <w:contextualSpacing/>
            </w:pPr>
            <w:r w:rsidRPr="00C20220">
              <w:t>Товар, произведенный на территории государств - членов Евразийского экономического союза:</w:t>
            </w:r>
          </w:p>
        </w:tc>
      </w:tr>
      <w:tr w:rsidR="009A03C4" w:rsidRPr="00C20220" w:rsidTr="005449CE">
        <w:trPr>
          <w:trHeight w:val="20"/>
        </w:trPr>
        <w:tc>
          <w:tcPr>
            <w:tcW w:w="1526" w:type="dxa"/>
            <w:gridSpan w:val="2"/>
          </w:tcPr>
          <w:p w:rsidR="009A03C4" w:rsidRPr="00C20220" w:rsidRDefault="009A03C4" w:rsidP="005449CE">
            <w:pPr>
              <w:contextualSpacing/>
              <w:jc w:val="center"/>
            </w:pPr>
            <w:r w:rsidRPr="00C20220">
              <w:t>Торговое наименование</w:t>
            </w:r>
          </w:p>
          <w:p w:rsidR="009A03C4" w:rsidRPr="00C20220" w:rsidRDefault="009A03C4" w:rsidP="005449CE">
            <w:pPr>
              <w:contextualSpacing/>
              <w:jc w:val="center"/>
            </w:pPr>
            <w:r w:rsidRPr="00C20220">
              <w:t>лекарственного препарата</w:t>
            </w:r>
          </w:p>
        </w:tc>
        <w:tc>
          <w:tcPr>
            <w:tcW w:w="3969" w:type="dxa"/>
          </w:tcPr>
          <w:p w:rsidR="009A03C4" w:rsidRPr="00C20220" w:rsidRDefault="009A03C4" w:rsidP="005449CE">
            <w:pPr>
              <w:contextualSpacing/>
              <w:jc w:val="center"/>
            </w:pPr>
            <w:r w:rsidRPr="00C20220">
              <w:t>Лекарственная форма, дозировка лекарственного препарата, количество лекарственных форм во вторичной (потребительской) упаковке</w:t>
            </w:r>
          </w:p>
        </w:tc>
        <w:tc>
          <w:tcPr>
            <w:tcW w:w="3119" w:type="dxa"/>
            <w:gridSpan w:val="2"/>
          </w:tcPr>
          <w:p w:rsidR="009A03C4" w:rsidRPr="00C20220" w:rsidRDefault="009A03C4" w:rsidP="005449CE">
            <w:pPr>
              <w:contextualSpacing/>
              <w:jc w:val="center"/>
            </w:pPr>
            <w:r w:rsidRPr="00C20220">
              <w:t>Наименование страны происхождения Товара</w:t>
            </w:r>
            <w:r w:rsidRPr="00C20220">
              <w:br/>
              <w:t>(с указанием данных документа, подтверждающего страну происхождения товара – при наличии)</w:t>
            </w:r>
          </w:p>
        </w:tc>
        <w:tc>
          <w:tcPr>
            <w:tcW w:w="850" w:type="dxa"/>
          </w:tcPr>
          <w:p w:rsidR="009A03C4" w:rsidRPr="00C20220" w:rsidRDefault="009A03C4" w:rsidP="005449CE">
            <w:pPr>
              <w:contextualSpacing/>
              <w:jc w:val="center"/>
            </w:pPr>
            <w:r w:rsidRPr="00C20220">
              <w:t>Единица измерения</w:t>
            </w:r>
          </w:p>
        </w:tc>
        <w:tc>
          <w:tcPr>
            <w:tcW w:w="1134" w:type="dxa"/>
          </w:tcPr>
          <w:p w:rsidR="009A03C4" w:rsidRPr="00C20220" w:rsidRDefault="009A03C4" w:rsidP="005449CE">
            <w:pPr>
              <w:contextualSpacing/>
              <w:jc w:val="center"/>
            </w:pPr>
            <w:r w:rsidRPr="00C20220">
              <w:t>Кол</w:t>
            </w:r>
            <w:r w:rsidR="000E501C" w:rsidRPr="00C20220">
              <w:t>.</w:t>
            </w:r>
            <w:r w:rsidRPr="00C20220">
              <w:t xml:space="preserve"> в</w:t>
            </w:r>
            <w:r w:rsidRPr="00C20220">
              <w:br/>
              <w:t>единицах измерения</w:t>
            </w:r>
          </w:p>
        </w:tc>
      </w:tr>
      <w:tr w:rsidR="009A03C4" w:rsidRPr="00C20220" w:rsidTr="005449CE">
        <w:trPr>
          <w:trHeight w:val="20"/>
        </w:trPr>
        <w:tc>
          <w:tcPr>
            <w:tcW w:w="1526" w:type="dxa"/>
            <w:gridSpan w:val="2"/>
            <w:vAlign w:val="center"/>
          </w:tcPr>
          <w:p w:rsidR="009A03C4" w:rsidRPr="00C20220" w:rsidRDefault="009A03C4" w:rsidP="005449CE">
            <w:pPr>
              <w:contextualSpacing/>
            </w:pPr>
            <w:r w:rsidRPr="00C20220">
              <w:t>1.</w:t>
            </w:r>
          </w:p>
        </w:tc>
        <w:tc>
          <w:tcPr>
            <w:tcW w:w="3969" w:type="dxa"/>
          </w:tcPr>
          <w:p w:rsidR="009A03C4" w:rsidRPr="00C20220" w:rsidRDefault="009A03C4" w:rsidP="005449CE">
            <w:pPr>
              <w:contextualSpacing/>
            </w:pPr>
          </w:p>
        </w:tc>
        <w:tc>
          <w:tcPr>
            <w:tcW w:w="3119" w:type="dxa"/>
            <w:gridSpan w:val="2"/>
          </w:tcPr>
          <w:p w:rsidR="009A03C4" w:rsidRPr="00C20220" w:rsidRDefault="009A03C4" w:rsidP="005449CE">
            <w:pPr>
              <w:contextualSpacing/>
            </w:pPr>
          </w:p>
        </w:tc>
        <w:tc>
          <w:tcPr>
            <w:tcW w:w="850" w:type="dxa"/>
          </w:tcPr>
          <w:p w:rsidR="009A03C4" w:rsidRPr="00C20220" w:rsidRDefault="009A03C4" w:rsidP="005449CE">
            <w:pPr>
              <w:contextualSpacing/>
            </w:pPr>
          </w:p>
        </w:tc>
        <w:tc>
          <w:tcPr>
            <w:tcW w:w="1134" w:type="dxa"/>
          </w:tcPr>
          <w:p w:rsidR="009A03C4" w:rsidRPr="00C20220" w:rsidRDefault="009A03C4" w:rsidP="005449CE">
            <w:pPr>
              <w:contextualSpacing/>
            </w:pPr>
          </w:p>
        </w:tc>
      </w:tr>
      <w:tr w:rsidR="009A03C4" w:rsidRPr="00C20220" w:rsidTr="005449CE">
        <w:trPr>
          <w:trHeight w:val="20"/>
        </w:trPr>
        <w:tc>
          <w:tcPr>
            <w:tcW w:w="1526" w:type="dxa"/>
            <w:gridSpan w:val="2"/>
            <w:vAlign w:val="center"/>
          </w:tcPr>
          <w:p w:rsidR="009A03C4" w:rsidRPr="00C20220" w:rsidRDefault="009A03C4" w:rsidP="005449CE">
            <w:pPr>
              <w:contextualSpacing/>
            </w:pPr>
            <w:r w:rsidRPr="00C20220">
              <w:t>2.</w:t>
            </w:r>
          </w:p>
        </w:tc>
        <w:tc>
          <w:tcPr>
            <w:tcW w:w="3969" w:type="dxa"/>
          </w:tcPr>
          <w:p w:rsidR="009A03C4" w:rsidRPr="00C20220" w:rsidRDefault="009A03C4" w:rsidP="005449CE">
            <w:pPr>
              <w:contextualSpacing/>
            </w:pPr>
          </w:p>
        </w:tc>
        <w:tc>
          <w:tcPr>
            <w:tcW w:w="3119" w:type="dxa"/>
            <w:gridSpan w:val="2"/>
          </w:tcPr>
          <w:p w:rsidR="009A03C4" w:rsidRPr="00C20220" w:rsidRDefault="009A03C4" w:rsidP="005449CE">
            <w:pPr>
              <w:contextualSpacing/>
            </w:pPr>
          </w:p>
        </w:tc>
        <w:tc>
          <w:tcPr>
            <w:tcW w:w="850" w:type="dxa"/>
          </w:tcPr>
          <w:p w:rsidR="009A03C4" w:rsidRPr="00C20220" w:rsidRDefault="009A03C4" w:rsidP="005449CE">
            <w:pPr>
              <w:contextualSpacing/>
            </w:pPr>
          </w:p>
        </w:tc>
        <w:tc>
          <w:tcPr>
            <w:tcW w:w="1134" w:type="dxa"/>
          </w:tcPr>
          <w:p w:rsidR="009A03C4" w:rsidRPr="00C20220" w:rsidRDefault="009A03C4" w:rsidP="005449CE">
            <w:pPr>
              <w:contextualSpacing/>
            </w:pPr>
          </w:p>
        </w:tc>
      </w:tr>
      <w:tr w:rsidR="009A03C4" w:rsidRPr="00C20220" w:rsidTr="005449CE">
        <w:trPr>
          <w:trHeight w:val="20"/>
        </w:trPr>
        <w:tc>
          <w:tcPr>
            <w:tcW w:w="1526" w:type="dxa"/>
            <w:gridSpan w:val="2"/>
            <w:vAlign w:val="center"/>
          </w:tcPr>
          <w:p w:rsidR="009A03C4" w:rsidRPr="00C20220" w:rsidRDefault="009A03C4" w:rsidP="005449CE">
            <w:pPr>
              <w:contextualSpacing/>
            </w:pPr>
          </w:p>
        </w:tc>
        <w:tc>
          <w:tcPr>
            <w:tcW w:w="3969" w:type="dxa"/>
          </w:tcPr>
          <w:p w:rsidR="009A03C4" w:rsidRPr="00C20220" w:rsidRDefault="009A03C4" w:rsidP="005449CE">
            <w:pPr>
              <w:contextualSpacing/>
            </w:pPr>
          </w:p>
        </w:tc>
        <w:tc>
          <w:tcPr>
            <w:tcW w:w="3119" w:type="dxa"/>
            <w:gridSpan w:val="2"/>
          </w:tcPr>
          <w:p w:rsidR="009A03C4" w:rsidRPr="00C20220" w:rsidRDefault="009A03C4" w:rsidP="005449CE">
            <w:pPr>
              <w:contextualSpacing/>
            </w:pPr>
          </w:p>
        </w:tc>
        <w:tc>
          <w:tcPr>
            <w:tcW w:w="850" w:type="dxa"/>
          </w:tcPr>
          <w:p w:rsidR="009A03C4" w:rsidRPr="00C20220" w:rsidRDefault="009A03C4" w:rsidP="005449CE">
            <w:pPr>
              <w:contextualSpacing/>
            </w:pPr>
          </w:p>
        </w:tc>
        <w:tc>
          <w:tcPr>
            <w:tcW w:w="1134" w:type="dxa"/>
          </w:tcPr>
          <w:p w:rsidR="009A03C4" w:rsidRPr="00C20220" w:rsidRDefault="009A03C4" w:rsidP="005449CE">
            <w:pPr>
              <w:contextualSpacing/>
            </w:pPr>
          </w:p>
        </w:tc>
      </w:tr>
      <w:tr w:rsidR="009A03C4" w:rsidRPr="00C20220" w:rsidTr="005449CE">
        <w:trPr>
          <w:trHeight w:val="20"/>
        </w:trPr>
        <w:tc>
          <w:tcPr>
            <w:tcW w:w="9464" w:type="dxa"/>
            <w:gridSpan w:val="6"/>
            <w:vAlign w:val="center"/>
          </w:tcPr>
          <w:p w:rsidR="009A03C4" w:rsidRPr="00C20220" w:rsidRDefault="009A03C4" w:rsidP="005449CE">
            <w:pPr>
              <w:contextualSpacing/>
            </w:pPr>
            <w:r w:rsidRPr="00C20220">
              <w:t>Итого:</w:t>
            </w:r>
          </w:p>
        </w:tc>
        <w:tc>
          <w:tcPr>
            <w:tcW w:w="1134" w:type="dxa"/>
          </w:tcPr>
          <w:p w:rsidR="009A03C4" w:rsidRPr="00C20220" w:rsidRDefault="009A03C4" w:rsidP="005449CE">
            <w:pPr>
              <w:contextualSpacing/>
            </w:pPr>
          </w:p>
        </w:tc>
      </w:tr>
      <w:tr w:rsidR="009A03C4" w:rsidRPr="00C20220" w:rsidTr="005449CE">
        <w:trPr>
          <w:trHeight w:val="20"/>
        </w:trPr>
        <w:tc>
          <w:tcPr>
            <w:tcW w:w="675" w:type="dxa"/>
            <w:vAlign w:val="center"/>
          </w:tcPr>
          <w:p w:rsidR="009A03C4" w:rsidRPr="00C20220" w:rsidRDefault="009A03C4" w:rsidP="005449CE">
            <w:pPr>
              <w:contextualSpacing/>
            </w:pPr>
            <w:r w:rsidRPr="00C20220">
              <w:t>12.2.</w:t>
            </w:r>
          </w:p>
        </w:tc>
        <w:tc>
          <w:tcPr>
            <w:tcW w:w="9923" w:type="dxa"/>
            <w:gridSpan w:val="6"/>
          </w:tcPr>
          <w:p w:rsidR="009A03C4" w:rsidRPr="00C20220" w:rsidRDefault="009A03C4" w:rsidP="005449CE">
            <w:pPr>
              <w:contextualSpacing/>
            </w:pPr>
            <w:r w:rsidRPr="00C20220">
              <w:t>Товар иностранного происхождения:</w:t>
            </w:r>
          </w:p>
        </w:tc>
      </w:tr>
      <w:tr w:rsidR="009A03C4" w:rsidRPr="00C20220" w:rsidTr="005449CE">
        <w:trPr>
          <w:trHeight w:val="1020"/>
        </w:trPr>
        <w:tc>
          <w:tcPr>
            <w:tcW w:w="1526" w:type="dxa"/>
            <w:gridSpan w:val="2"/>
          </w:tcPr>
          <w:p w:rsidR="009A03C4" w:rsidRPr="00C20220" w:rsidRDefault="009A03C4" w:rsidP="005449CE">
            <w:pPr>
              <w:contextualSpacing/>
              <w:jc w:val="center"/>
            </w:pPr>
            <w:r w:rsidRPr="00C20220">
              <w:lastRenderedPageBreak/>
              <w:t>Торговое наименование лекарственного препарата</w:t>
            </w:r>
          </w:p>
        </w:tc>
        <w:tc>
          <w:tcPr>
            <w:tcW w:w="3969" w:type="dxa"/>
            <w:vAlign w:val="center"/>
          </w:tcPr>
          <w:p w:rsidR="009A03C4" w:rsidRPr="00C20220" w:rsidRDefault="009A03C4" w:rsidP="005449CE">
            <w:pPr>
              <w:contextualSpacing/>
              <w:jc w:val="center"/>
            </w:pPr>
            <w:r w:rsidRPr="00C20220">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3119" w:type="dxa"/>
            <w:gridSpan w:val="2"/>
          </w:tcPr>
          <w:p w:rsidR="009A03C4" w:rsidRPr="00C20220" w:rsidRDefault="009A03C4" w:rsidP="005449CE">
            <w:pPr>
              <w:contextualSpacing/>
              <w:jc w:val="center"/>
              <w:rPr>
                <w:bCs/>
              </w:rPr>
            </w:pPr>
            <w:r w:rsidRPr="00C20220">
              <w:t>Наименование страны происхождения Товара</w:t>
            </w:r>
            <w:r w:rsidRPr="00C20220">
              <w:br/>
            </w:r>
          </w:p>
          <w:p w:rsidR="009A03C4" w:rsidRPr="00C20220" w:rsidRDefault="009A03C4" w:rsidP="005449CE">
            <w:pPr>
              <w:contextualSpacing/>
              <w:jc w:val="center"/>
            </w:pPr>
          </w:p>
        </w:tc>
        <w:tc>
          <w:tcPr>
            <w:tcW w:w="850" w:type="dxa"/>
          </w:tcPr>
          <w:p w:rsidR="009A03C4" w:rsidRPr="00C20220" w:rsidRDefault="009A03C4" w:rsidP="005449CE">
            <w:pPr>
              <w:contextualSpacing/>
              <w:jc w:val="center"/>
            </w:pPr>
            <w:r w:rsidRPr="00C20220">
              <w:t>Единица измерения</w:t>
            </w:r>
          </w:p>
        </w:tc>
        <w:tc>
          <w:tcPr>
            <w:tcW w:w="1134" w:type="dxa"/>
          </w:tcPr>
          <w:p w:rsidR="009A03C4" w:rsidRPr="00C20220" w:rsidRDefault="009A03C4" w:rsidP="005449CE">
            <w:pPr>
              <w:contextualSpacing/>
              <w:jc w:val="center"/>
            </w:pPr>
            <w:r w:rsidRPr="00C20220">
              <w:t>Кол</w:t>
            </w:r>
            <w:r w:rsidR="000E501C" w:rsidRPr="00C20220">
              <w:t xml:space="preserve">. </w:t>
            </w:r>
            <w:r w:rsidRPr="00C20220">
              <w:t>в</w:t>
            </w:r>
            <w:r w:rsidRPr="00C20220">
              <w:br/>
              <w:t>единицах измерения</w:t>
            </w:r>
          </w:p>
        </w:tc>
      </w:tr>
      <w:tr w:rsidR="009A03C4" w:rsidRPr="00C20220" w:rsidTr="005449CE">
        <w:trPr>
          <w:trHeight w:val="20"/>
        </w:trPr>
        <w:tc>
          <w:tcPr>
            <w:tcW w:w="1526" w:type="dxa"/>
            <w:gridSpan w:val="2"/>
            <w:vAlign w:val="center"/>
          </w:tcPr>
          <w:p w:rsidR="009A03C4" w:rsidRPr="00C20220" w:rsidRDefault="009A03C4" w:rsidP="005449CE">
            <w:pPr>
              <w:contextualSpacing/>
            </w:pPr>
            <w:r w:rsidRPr="00C20220">
              <w:t>1.</w:t>
            </w:r>
          </w:p>
        </w:tc>
        <w:tc>
          <w:tcPr>
            <w:tcW w:w="3969" w:type="dxa"/>
          </w:tcPr>
          <w:p w:rsidR="009A03C4" w:rsidRPr="00C20220" w:rsidRDefault="009A03C4" w:rsidP="005449CE">
            <w:pPr>
              <w:contextualSpacing/>
            </w:pPr>
          </w:p>
        </w:tc>
        <w:tc>
          <w:tcPr>
            <w:tcW w:w="3119" w:type="dxa"/>
            <w:gridSpan w:val="2"/>
          </w:tcPr>
          <w:p w:rsidR="009A03C4" w:rsidRPr="00C20220" w:rsidRDefault="009A03C4" w:rsidP="005449CE">
            <w:pPr>
              <w:contextualSpacing/>
            </w:pPr>
          </w:p>
        </w:tc>
        <w:tc>
          <w:tcPr>
            <w:tcW w:w="850" w:type="dxa"/>
          </w:tcPr>
          <w:p w:rsidR="009A03C4" w:rsidRPr="00C20220" w:rsidRDefault="009A03C4" w:rsidP="005449CE">
            <w:pPr>
              <w:contextualSpacing/>
            </w:pPr>
          </w:p>
        </w:tc>
        <w:tc>
          <w:tcPr>
            <w:tcW w:w="1134" w:type="dxa"/>
          </w:tcPr>
          <w:p w:rsidR="009A03C4" w:rsidRPr="00C20220" w:rsidRDefault="009A03C4" w:rsidP="005449CE">
            <w:pPr>
              <w:contextualSpacing/>
            </w:pPr>
          </w:p>
        </w:tc>
      </w:tr>
      <w:tr w:rsidR="009A03C4" w:rsidRPr="00C20220" w:rsidTr="005449CE">
        <w:trPr>
          <w:trHeight w:val="20"/>
        </w:trPr>
        <w:tc>
          <w:tcPr>
            <w:tcW w:w="1526" w:type="dxa"/>
            <w:gridSpan w:val="2"/>
            <w:vAlign w:val="center"/>
          </w:tcPr>
          <w:p w:rsidR="009A03C4" w:rsidRPr="00C20220" w:rsidRDefault="009A03C4" w:rsidP="005449CE">
            <w:pPr>
              <w:contextualSpacing/>
            </w:pPr>
            <w:r w:rsidRPr="00C20220">
              <w:t>2.</w:t>
            </w:r>
          </w:p>
        </w:tc>
        <w:tc>
          <w:tcPr>
            <w:tcW w:w="3969" w:type="dxa"/>
          </w:tcPr>
          <w:p w:rsidR="009A03C4" w:rsidRPr="00C20220" w:rsidRDefault="009A03C4" w:rsidP="005449CE">
            <w:pPr>
              <w:contextualSpacing/>
            </w:pPr>
          </w:p>
        </w:tc>
        <w:tc>
          <w:tcPr>
            <w:tcW w:w="3119" w:type="dxa"/>
            <w:gridSpan w:val="2"/>
          </w:tcPr>
          <w:p w:rsidR="009A03C4" w:rsidRPr="00C20220" w:rsidRDefault="009A03C4" w:rsidP="005449CE">
            <w:pPr>
              <w:contextualSpacing/>
            </w:pPr>
          </w:p>
        </w:tc>
        <w:tc>
          <w:tcPr>
            <w:tcW w:w="850" w:type="dxa"/>
          </w:tcPr>
          <w:p w:rsidR="009A03C4" w:rsidRPr="00C20220" w:rsidRDefault="009A03C4" w:rsidP="005449CE">
            <w:pPr>
              <w:contextualSpacing/>
            </w:pPr>
          </w:p>
        </w:tc>
        <w:tc>
          <w:tcPr>
            <w:tcW w:w="1134" w:type="dxa"/>
          </w:tcPr>
          <w:p w:rsidR="009A03C4" w:rsidRPr="00C20220" w:rsidRDefault="009A03C4" w:rsidP="005449CE">
            <w:pPr>
              <w:contextualSpacing/>
            </w:pPr>
          </w:p>
        </w:tc>
      </w:tr>
      <w:tr w:rsidR="009A03C4" w:rsidRPr="00C20220" w:rsidTr="005449CE">
        <w:trPr>
          <w:trHeight w:val="20"/>
        </w:trPr>
        <w:tc>
          <w:tcPr>
            <w:tcW w:w="9464" w:type="dxa"/>
            <w:gridSpan w:val="6"/>
            <w:vAlign w:val="center"/>
          </w:tcPr>
          <w:p w:rsidR="009A03C4" w:rsidRPr="00C20220" w:rsidRDefault="009A03C4" w:rsidP="005449CE">
            <w:pPr>
              <w:contextualSpacing/>
            </w:pPr>
            <w:r w:rsidRPr="00C20220">
              <w:t>Итого:</w:t>
            </w:r>
          </w:p>
        </w:tc>
        <w:tc>
          <w:tcPr>
            <w:tcW w:w="1134" w:type="dxa"/>
          </w:tcPr>
          <w:p w:rsidR="009A03C4" w:rsidRPr="00C20220" w:rsidRDefault="009A03C4" w:rsidP="005449CE">
            <w:pPr>
              <w:contextualSpacing/>
            </w:pPr>
          </w:p>
        </w:tc>
      </w:tr>
      <w:tr w:rsidR="009A03C4" w:rsidRPr="00C20220" w:rsidTr="005449CE">
        <w:trPr>
          <w:trHeight w:val="20"/>
        </w:trPr>
        <w:tc>
          <w:tcPr>
            <w:tcW w:w="10598" w:type="dxa"/>
            <w:gridSpan w:val="7"/>
            <w:vAlign w:val="center"/>
          </w:tcPr>
          <w:p w:rsidR="009A03C4" w:rsidRPr="00C20220" w:rsidRDefault="009A03C4" w:rsidP="005449CE">
            <w:pPr>
              <w:contextualSpacing/>
              <w:jc w:val="both"/>
            </w:pPr>
            <w:r w:rsidRPr="00C20220">
              <w:rPr>
                <w:b/>
                <w:i/>
              </w:rPr>
              <w:t>Примечание:</w:t>
            </w:r>
          </w:p>
          <w:p w:rsidR="009A03C4" w:rsidRPr="00C20220" w:rsidRDefault="009A03C4" w:rsidP="005449CE">
            <w:pPr>
              <w:contextualSpacing/>
              <w:jc w:val="both"/>
            </w:pPr>
            <w:r w:rsidRPr="00C20220">
              <w:rPr>
                <w:i/>
              </w:rPr>
              <w:t xml:space="preserve">в случае применения условий допуска, предусмотренных приказом  Министерства экономического развития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w:t>
            </w:r>
            <w:bookmarkStart w:id="3" w:name="_GoBack"/>
            <w:r w:rsidRPr="00C20220">
              <w:rPr>
                <w:i/>
              </w:rPr>
              <w:t>обеспече</w:t>
            </w:r>
            <w:bookmarkEnd w:id="3"/>
            <w:r w:rsidRPr="00C20220">
              <w:rPr>
                <w:i/>
              </w:rPr>
              <w:t>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AE5764" w:rsidRPr="00C20220" w:rsidRDefault="00AE5764" w:rsidP="005449CE">
      <w:pPr>
        <w:contextualSpacing/>
        <w:rPr>
          <w:bCs/>
        </w:rPr>
      </w:pPr>
    </w:p>
    <w:tbl>
      <w:tblPr>
        <w:tblW w:w="11310" w:type="dxa"/>
        <w:jc w:val="center"/>
        <w:tblLayout w:type="fixed"/>
        <w:tblCellMar>
          <w:left w:w="70" w:type="dxa"/>
          <w:right w:w="70" w:type="dxa"/>
        </w:tblCellMar>
        <w:tblLook w:val="04A0" w:firstRow="1" w:lastRow="0" w:firstColumn="1" w:lastColumn="0" w:noHBand="0" w:noVBand="1"/>
      </w:tblPr>
      <w:tblGrid>
        <w:gridCol w:w="6488"/>
        <w:gridCol w:w="4822"/>
      </w:tblGrid>
      <w:tr w:rsidR="00844A1E" w:rsidRPr="00844A1E" w:rsidTr="00621F6C">
        <w:trPr>
          <w:trHeight w:val="80"/>
          <w:jc w:val="center"/>
        </w:trPr>
        <w:tc>
          <w:tcPr>
            <w:tcW w:w="6488" w:type="dxa"/>
            <w:hideMark/>
          </w:tcPr>
          <w:p w:rsidR="00844A1E" w:rsidRPr="00844A1E" w:rsidRDefault="00844A1E" w:rsidP="00844A1E">
            <w:pPr>
              <w:ind w:firstLine="567"/>
              <w:contextualSpacing/>
              <w:rPr>
                <w:bCs/>
              </w:rPr>
            </w:pPr>
            <w:r w:rsidRPr="00844A1E">
              <w:rPr>
                <w:bCs/>
              </w:rPr>
              <w:t>Заказчик:</w:t>
            </w:r>
          </w:p>
          <w:p w:rsidR="00844A1E" w:rsidRPr="00844A1E" w:rsidRDefault="00844A1E" w:rsidP="00844A1E">
            <w:pPr>
              <w:ind w:firstLine="567"/>
              <w:contextualSpacing/>
              <w:rPr>
                <w:bCs/>
              </w:rPr>
            </w:pPr>
            <w:r w:rsidRPr="00844A1E">
              <w:rPr>
                <w:bCs/>
              </w:rPr>
              <w:t>Главный врач</w:t>
            </w:r>
          </w:p>
          <w:p w:rsidR="00844A1E" w:rsidRPr="00844A1E" w:rsidRDefault="00844A1E" w:rsidP="00844A1E">
            <w:pPr>
              <w:ind w:firstLine="567"/>
              <w:contextualSpacing/>
              <w:rPr>
                <w:bCs/>
              </w:rPr>
            </w:pPr>
            <w:r w:rsidRPr="00844A1E">
              <w:rPr>
                <w:bCs/>
              </w:rPr>
              <w:t>____________________ /Габриелова Е.И./</w:t>
            </w:r>
          </w:p>
          <w:p w:rsidR="00844A1E" w:rsidRPr="00844A1E" w:rsidRDefault="00844A1E" w:rsidP="00844A1E">
            <w:pPr>
              <w:ind w:firstLine="567"/>
              <w:contextualSpacing/>
              <w:rPr>
                <w:bCs/>
              </w:rPr>
            </w:pPr>
            <w:r w:rsidRPr="00844A1E">
              <w:rPr>
                <w:bCs/>
              </w:rPr>
              <w:t>(ПОДПИСАНО ЭП)</w:t>
            </w:r>
          </w:p>
        </w:tc>
        <w:tc>
          <w:tcPr>
            <w:tcW w:w="4822" w:type="dxa"/>
            <w:hideMark/>
          </w:tcPr>
          <w:p w:rsidR="00844A1E" w:rsidRPr="00844A1E" w:rsidRDefault="00844A1E" w:rsidP="00844A1E">
            <w:pPr>
              <w:ind w:firstLine="567"/>
              <w:contextualSpacing/>
              <w:rPr>
                <w:bCs/>
              </w:rPr>
            </w:pPr>
            <w:r w:rsidRPr="00844A1E">
              <w:rPr>
                <w:bCs/>
              </w:rPr>
              <w:t>ПОСТАВЩИК:</w:t>
            </w:r>
          </w:p>
          <w:p w:rsidR="00844A1E" w:rsidRPr="00844A1E" w:rsidRDefault="00844A1E" w:rsidP="00844A1E">
            <w:pPr>
              <w:ind w:firstLine="567"/>
              <w:contextualSpacing/>
              <w:rPr>
                <w:bCs/>
              </w:rPr>
            </w:pPr>
          </w:p>
          <w:p w:rsidR="00844A1E" w:rsidRPr="00844A1E" w:rsidRDefault="00844A1E" w:rsidP="00844A1E">
            <w:pPr>
              <w:ind w:firstLine="567"/>
              <w:contextualSpacing/>
              <w:rPr>
                <w:bCs/>
              </w:rPr>
            </w:pPr>
            <w:r w:rsidRPr="00844A1E">
              <w:rPr>
                <w:bCs/>
              </w:rPr>
              <w:t>______________________</w:t>
            </w:r>
          </w:p>
          <w:p w:rsidR="00844A1E" w:rsidRPr="00844A1E" w:rsidRDefault="00844A1E" w:rsidP="00844A1E">
            <w:pPr>
              <w:ind w:firstLine="567"/>
              <w:contextualSpacing/>
              <w:rPr>
                <w:bCs/>
              </w:rPr>
            </w:pPr>
            <w:r w:rsidRPr="00844A1E">
              <w:rPr>
                <w:bCs/>
              </w:rPr>
              <w:t>(ПОДПИСАНО ЭП)</w:t>
            </w:r>
          </w:p>
        </w:tc>
      </w:tr>
    </w:tbl>
    <w:p w:rsidR="00AE5764" w:rsidRPr="00C20220" w:rsidRDefault="00AE5764" w:rsidP="00F7281E">
      <w:pPr>
        <w:ind w:firstLine="567"/>
        <w:contextualSpacing/>
        <w:rPr>
          <w:bCs/>
        </w:rPr>
      </w:pPr>
    </w:p>
    <w:p w:rsidR="00466851" w:rsidRDefault="00466851">
      <w:r>
        <w:br w:type="page"/>
      </w:r>
    </w:p>
    <w:tbl>
      <w:tblPr>
        <w:tblW w:w="5103" w:type="dxa"/>
        <w:tblInd w:w="5070" w:type="dxa"/>
        <w:tblLayout w:type="fixed"/>
        <w:tblLook w:val="04A0" w:firstRow="1" w:lastRow="0" w:firstColumn="1" w:lastColumn="0" w:noHBand="0" w:noVBand="1"/>
      </w:tblPr>
      <w:tblGrid>
        <w:gridCol w:w="5103"/>
      </w:tblGrid>
      <w:tr w:rsidR="00EA263F" w:rsidRPr="00C20220" w:rsidTr="00466851">
        <w:tc>
          <w:tcPr>
            <w:tcW w:w="5103" w:type="dxa"/>
            <w:vAlign w:val="center"/>
          </w:tcPr>
          <w:p w:rsidR="008A7684" w:rsidRPr="00C20220" w:rsidRDefault="008A7684" w:rsidP="006540FC">
            <w:pPr>
              <w:ind w:firstLine="567"/>
              <w:contextualSpacing/>
              <w:jc w:val="right"/>
            </w:pPr>
          </w:p>
          <w:p w:rsidR="006540FC" w:rsidRPr="00C20220" w:rsidRDefault="00EA263F" w:rsidP="0076203C">
            <w:pPr>
              <w:ind w:firstLine="567"/>
              <w:contextualSpacing/>
              <w:jc w:val="right"/>
            </w:pPr>
            <w:r w:rsidRPr="00C20220">
              <w:t>Приложение № </w:t>
            </w:r>
            <w:r w:rsidR="005C0145" w:rsidRPr="00C20220">
              <w:t>3</w:t>
            </w:r>
            <w:r w:rsidR="0076203C" w:rsidRPr="00C20220">
              <w:t xml:space="preserve"> </w:t>
            </w:r>
            <w:r w:rsidRPr="00C20220">
              <w:t xml:space="preserve">к </w:t>
            </w:r>
            <w:r w:rsidR="009A03C4" w:rsidRPr="00C20220">
              <w:t>Контракту</w:t>
            </w:r>
          </w:p>
          <w:p w:rsidR="00EA263F" w:rsidRPr="00C20220" w:rsidRDefault="009A03C4" w:rsidP="00466851">
            <w:pPr>
              <w:ind w:firstLine="567"/>
              <w:contextualSpacing/>
              <w:jc w:val="right"/>
            </w:pPr>
            <w:r w:rsidRPr="00C20220">
              <w:t xml:space="preserve">от «___» _________ </w:t>
            </w:r>
            <w:r w:rsidR="006B7EEA" w:rsidRPr="00C20220">
              <w:t>202</w:t>
            </w:r>
            <w:r w:rsidR="00466851">
              <w:t>_</w:t>
            </w:r>
            <w:r w:rsidRPr="00C20220">
              <w:t xml:space="preserve"> г.  №_________</w:t>
            </w:r>
          </w:p>
        </w:tc>
      </w:tr>
    </w:tbl>
    <w:p w:rsidR="00EA263F" w:rsidRPr="00C20220" w:rsidRDefault="00EA263F" w:rsidP="00F7281E">
      <w:pPr>
        <w:ind w:firstLine="567"/>
        <w:contextualSpacing/>
        <w:jc w:val="right"/>
      </w:pPr>
    </w:p>
    <w:p w:rsidR="000E501C" w:rsidRPr="00C20220" w:rsidRDefault="003A6C8C" w:rsidP="003A6C8C">
      <w:pPr>
        <w:ind w:firstLine="567"/>
        <w:contextualSpacing/>
        <w:jc w:val="center"/>
      </w:pPr>
      <w:r w:rsidRPr="00C20220">
        <w:t>(Образец)</w:t>
      </w:r>
    </w:p>
    <w:p w:rsidR="005449CE" w:rsidRPr="00C20220" w:rsidRDefault="005449CE" w:rsidP="005449CE">
      <w:pPr>
        <w:jc w:val="center"/>
      </w:pPr>
      <w:r w:rsidRPr="00C20220">
        <w:t xml:space="preserve">РЕЕСТР ОТПУЩЕННЫХ </w:t>
      </w:r>
      <w:r w:rsidR="00025F5F" w:rsidRPr="00C20220">
        <w:t xml:space="preserve">ЛЕКАРСТВЕННЫХ </w:t>
      </w:r>
      <w:r w:rsidR="008C2C92" w:rsidRPr="00C20220">
        <w:t>ПРЕПАРАТОВ</w:t>
      </w:r>
    </w:p>
    <w:p w:rsidR="005449CE" w:rsidRPr="00C20220" w:rsidRDefault="005449CE" w:rsidP="005449CE">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1141"/>
        <w:gridCol w:w="1180"/>
        <w:gridCol w:w="988"/>
        <w:gridCol w:w="1039"/>
        <w:gridCol w:w="1715"/>
        <w:gridCol w:w="1417"/>
        <w:gridCol w:w="964"/>
        <w:gridCol w:w="1011"/>
      </w:tblGrid>
      <w:tr w:rsidR="005449CE" w:rsidRPr="00C20220" w:rsidTr="00A83D3C">
        <w:tc>
          <w:tcPr>
            <w:tcW w:w="377"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 п/п</w:t>
            </w:r>
          </w:p>
        </w:tc>
        <w:tc>
          <w:tcPr>
            <w:tcW w:w="574"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Дата выдачи</w:t>
            </w:r>
          </w:p>
        </w:tc>
        <w:tc>
          <w:tcPr>
            <w:tcW w:w="593"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ФИО пациента</w:t>
            </w:r>
          </w:p>
        </w:tc>
        <w:tc>
          <w:tcPr>
            <w:tcW w:w="499"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ФИО врача</w:t>
            </w:r>
          </w:p>
        </w:tc>
        <w:tc>
          <w:tcPr>
            <w:tcW w:w="524"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 рецепта</w:t>
            </w:r>
          </w:p>
        </w:tc>
        <w:tc>
          <w:tcPr>
            <w:tcW w:w="784"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Наименование препарата</w:t>
            </w:r>
          </w:p>
        </w:tc>
        <w:tc>
          <w:tcPr>
            <w:tcW w:w="651"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Количество</w:t>
            </w:r>
          </w:p>
        </w:tc>
        <w:tc>
          <w:tcPr>
            <w:tcW w:w="487"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Цена</w:t>
            </w:r>
          </w:p>
        </w:tc>
        <w:tc>
          <w:tcPr>
            <w:tcW w:w="510" w:type="pct"/>
            <w:tcBorders>
              <w:top w:val="single" w:sz="4" w:space="0" w:color="auto"/>
              <w:left w:val="single" w:sz="4" w:space="0" w:color="auto"/>
              <w:bottom w:val="single" w:sz="4" w:space="0" w:color="auto"/>
              <w:right w:val="single" w:sz="4" w:space="0" w:color="auto"/>
            </w:tcBorders>
            <w:vAlign w:val="center"/>
            <w:hideMark/>
          </w:tcPr>
          <w:p w:rsidR="005449CE" w:rsidRPr="00C20220" w:rsidRDefault="005449CE" w:rsidP="00A83D3C">
            <w:pPr>
              <w:jc w:val="center"/>
            </w:pPr>
            <w:r w:rsidRPr="00C20220">
              <w:t>Сумма</w:t>
            </w:r>
          </w:p>
        </w:tc>
      </w:tr>
      <w:tr w:rsidR="005449CE" w:rsidRPr="00C20220" w:rsidTr="00A83D3C">
        <w:tc>
          <w:tcPr>
            <w:tcW w:w="377" w:type="pct"/>
            <w:tcBorders>
              <w:top w:val="single" w:sz="4" w:space="0" w:color="auto"/>
              <w:left w:val="single" w:sz="4" w:space="0" w:color="auto"/>
              <w:bottom w:val="single" w:sz="4" w:space="0" w:color="auto"/>
              <w:right w:val="single" w:sz="4" w:space="0" w:color="auto"/>
            </w:tcBorders>
          </w:tcPr>
          <w:p w:rsidR="005449CE" w:rsidRPr="00C20220" w:rsidRDefault="005449CE" w:rsidP="005449CE">
            <w:pPr>
              <w:pStyle w:val="af4"/>
              <w:numPr>
                <w:ilvl w:val="0"/>
                <w:numId w:val="34"/>
              </w:numPr>
              <w:spacing w:after="0" w:line="240" w:lineRule="auto"/>
              <w:ind w:left="0" w:firstLine="0"/>
              <w:jc w:val="both"/>
              <w:rPr>
                <w:rFonts w:ascii="Times New Roman" w:hAnsi="Times New Roman"/>
                <w:sz w:val="24"/>
                <w:szCs w:val="24"/>
              </w:rPr>
            </w:pPr>
          </w:p>
        </w:tc>
        <w:tc>
          <w:tcPr>
            <w:tcW w:w="57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93"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499"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2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78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651"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487"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10"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r>
      <w:tr w:rsidR="005449CE" w:rsidRPr="00C20220" w:rsidTr="00A83D3C">
        <w:tc>
          <w:tcPr>
            <w:tcW w:w="377" w:type="pct"/>
            <w:tcBorders>
              <w:top w:val="single" w:sz="4" w:space="0" w:color="auto"/>
              <w:left w:val="single" w:sz="4" w:space="0" w:color="auto"/>
              <w:bottom w:val="single" w:sz="4" w:space="0" w:color="auto"/>
              <w:right w:val="single" w:sz="4" w:space="0" w:color="auto"/>
            </w:tcBorders>
          </w:tcPr>
          <w:p w:rsidR="005449CE" w:rsidRPr="00C20220" w:rsidRDefault="005449CE" w:rsidP="005449CE">
            <w:pPr>
              <w:pStyle w:val="af4"/>
              <w:numPr>
                <w:ilvl w:val="0"/>
                <w:numId w:val="34"/>
              </w:numPr>
              <w:spacing w:after="0" w:line="240" w:lineRule="auto"/>
              <w:ind w:left="0" w:firstLine="0"/>
              <w:jc w:val="both"/>
              <w:rPr>
                <w:rFonts w:ascii="Times New Roman" w:hAnsi="Times New Roman"/>
                <w:sz w:val="24"/>
                <w:szCs w:val="24"/>
              </w:rPr>
            </w:pPr>
          </w:p>
        </w:tc>
        <w:tc>
          <w:tcPr>
            <w:tcW w:w="57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93"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499"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2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78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651"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487"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10"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r>
      <w:tr w:rsidR="005449CE" w:rsidRPr="00C20220" w:rsidTr="00A83D3C">
        <w:tc>
          <w:tcPr>
            <w:tcW w:w="377" w:type="pct"/>
            <w:tcBorders>
              <w:top w:val="single" w:sz="4" w:space="0" w:color="auto"/>
              <w:left w:val="single" w:sz="4" w:space="0" w:color="auto"/>
              <w:bottom w:val="single" w:sz="4" w:space="0" w:color="auto"/>
              <w:right w:val="single" w:sz="4" w:space="0" w:color="auto"/>
            </w:tcBorders>
            <w:hideMark/>
          </w:tcPr>
          <w:p w:rsidR="005449CE" w:rsidRPr="00C20220" w:rsidRDefault="005449CE" w:rsidP="00A83D3C">
            <w:pPr>
              <w:pStyle w:val="af4"/>
              <w:ind w:left="0"/>
              <w:jc w:val="both"/>
              <w:rPr>
                <w:rFonts w:ascii="Times New Roman" w:hAnsi="Times New Roman"/>
                <w:sz w:val="24"/>
                <w:szCs w:val="24"/>
              </w:rPr>
            </w:pPr>
            <w:r w:rsidRPr="00C20220">
              <w:rPr>
                <w:rFonts w:ascii="Times New Roman" w:hAnsi="Times New Roman"/>
                <w:sz w:val="24"/>
                <w:szCs w:val="24"/>
              </w:rPr>
              <w:t>…</w:t>
            </w:r>
          </w:p>
        </w:tc>
        <w:tc>
          <w:tcPr>
            <w:tcW w:w="57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93"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499"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2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784"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651"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487"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c>
          <w:tcPr>
            <w:tcW w:w="510" w:type="pct"/>
            <w:tcBorders>
              <w:top w:val="single" w:sz="4" w:space="0" w:color="auto"/>
              <w:left w:val="single" w:sz="4" w:space="0" w:color="auto"/>
              <w:bottom w:val="single" w:sz="4" w:space="0" w:color="auto"/>
              <w:right w:val="single" w:sz="4" w:space="0" w:color="auto"/>
            </w:tcBorders>
          </w:tcPr>
          <w:p w:rsidR="005449CE" w:rsidRPr="00C20220" w:rsidRDefault="005449CE" w:rsidP="00A83D3C">
            <w:pPr>
              <w:jc w:val="both"/>
            </w:pPr>
          </w:p>
        </w:tc>
      </w:tr>
    </w:tbl>
    <w:p w:rsidR="000E501C" w:rsidRPr="00C20220" w:rsidRDefault="000E501C" w:rsidP="00F7281E">
      <w:pPr>
        <w:autoSpaceDE w:val="0"/>
        <w:autoSpaceDN w:val="0"/>
        <w:adjustRightInd w:val="0"/>
        <w:ind w:firstLine="567"/>
        <w:jc w:val="both"/>
        <w:rPr>
          <w:rFonts w:eastAsia="Calibri"/>
        </w:rPr>
      </w:pPr>
    </w:p>
    <w:p w:rsidR="005449CE" w:rsidRPr="00C20220" w:rsidRDefault="005449CE" w:rsidP="00F7281E">
      <w:pPr>
        <w:autoSpaceDE w:val="0"/>
        <w:autoSpaceDN w:val="0"/>
        <w:adjustRightInd w:val="0"/>
        <w:ind w:firstLine="567"/>
        <w:jc w:val="both"/>
        <w:rPr>
          <w:rFonts w:eastAsia="Calibri"/>
        </w:rPr>
      </w:pPr>
    </w:p>
    <w:tbl>
      <w:tblPr>
        <w:tblW w:w="9828" w:type="dxa"/>
        <w:tblLayout w:type="fixed"/>
        <w:tblLook w:val="01E0" w:firstRow="1" w:lastRow="1" w:firstColumn="1" w:lastColumn="1" w:noHBand="0" w:noVBand="0"/>
      </w:tblPr>
      <w:tblGrid>
        <w:gridCol w:w="4786"/>
        <w:gridCol w:w="5042"/>
      </w:tblGrid>
      <w:tr w:rsidR="005449CE" w:rsidRPr="00C20220" w:rsidTr="00A83D3C">
        <w:tc>
          <w:tcPr>
            <w:tcW w:w="4786" w:type="dxa"/>
          </w:tcPr>
          <w:p w:rsidR="003A6C8C" w:rsidRPr="00C20220" w:rsidRDefault="003A6C8C" w:rsidP="003A6C8C">
            <w:pPr>
              <w:pBdr>
                <w:bottom w:val="single" w:sz="12" w:space="1" w:color="auto"/>
              </w:pBdr>
              <w:ind w:firstLine="567"/>
              <w:contextualSpacing/>
            </w:pPr>
            <w:r w:rsidRPr="00C20220">
              <w:t>От Поставщика:</w:t>
            </w:r>
          </w:p>
          <w:p w:rsidR="005449CE" w:rsidRPr="00C20220" w:rsidRDefault="005449CE" w:rsidP="00A83D3C">
            <w:pPr>
              <w:pBdr>
                <w:bottom w:val="single" w:sz="12" w:space="1" w:color="auto"/>
              </w:pBdr>
              <w:ind w:firstLine="567"/>
              <w:contextualSpacing/>
            </w:pPr>
          </w:p>
          <w:p w:rsidR="003A6C8C" w:rsidRPr="00C20220" w:rsidRDefault="003A6C8C" w:rsidP="00A83D3C">
            <w:pPr>
              <w:pBdr>
                <w:bottom w:val="single" w:sz="12" w:space="1" w:color="auto"/>
              </w:pBdr>
              <w:ind w:firstLine="567"/>
              <w:contextualSpacing/>
            </w:pPr>
            <w:r w:rsidRPr="00C20220">
              <w:t>______________________</w:t>
            </w:r>
          </w:p>
          <w:p w:rsidR="003A6C8C" w:rsidRPr="00C20220" w:rsidRDefault="003A6C8C" w:rsidP="00A83D3C">
            <w:pPr>
              <w:pBdr>
                <w:bottom w:val="single" w:sz="12" w:space="1" w:color="auto"/>
              </w:pBdr>
              <w:ind w:firstLine="567"/>
              <w:contextualSpacing/>
            </w:pPr>
          </w:p>
          <w:p w:rsidR="003A6C8C" w:rsidRPr="00C20220" w:rsidRDefault="003A6C8C" w:rsidP="00A83D3C">
            <w:pPr>
              <w:pBdr>
                <w:bottom w:val="single" w:sz="12" w:space="1" w:color="auto"/>
              </w:pBdr>
              <w:ind w:firstLine="567"/>
              <w:contextualSpacing/>
            </w:pPr>
          </w:p>
          <w:p w:rsidR="005449CE" w:rsidRPr="00C20220" w:rsidRDefault="005449CE" w:rsidP="00A83D3C">
            <w:pPr>
              <w:ind w:firstLine="567"/>
              <w:contextualSpacing/>
              <w:rPr>
                <w:caps/>
              </w:rPr>
            </w:pPr>
            <w:r w:rsidRPr="00C20220">
              <w:rPr>
                <w:caps/>
              </w:rPr>
              <w:t>(подписано ЭП)</w:t>
            </w:r>
          </w:p>
          <w:p w:rsidR="005449CE" w:rsidRPr="00C20220" w:rsidRDefault="005449CE" w:rsidP="00A83D3C">
            <w:pPr>
              <w:pStyle w:val="ConsPlusNonformat"/>
              <w:ind w:firstLine="567"/>
              <w:contextualSpacing/>
              <w:jc w:val="both"/>
              <w:rPr>
                <w:rFonts w:ascii="Times New Roman" w:hAnsi="Times New Roman" w:cs="Times New Roman"/>
                <w:sz w:val="24"/>
                <w:szCs w:val="24"/>
              </w:rPr>
            </w:pPr>
            <w:r w:rsidRPr="00C20220">
              <w:rPr>
                <w:rFonts w:ascii="Times New Roman" w:hAnsi="Times New Roman" w:cs="Times New Roman"/>
                <w:sz w:val="24"/>
                <w:szCs w:val="24"/>
              </w:rPr>
              <w:t>"__" _______________ 20__ г.</w:t>
            </w:r>
          </w:p>
          <w:p w:rsidR="005449CE" w:rsidRPr="00C20220" w:rsidRDefault="005449CE" w:rsidP="00A83D3C">
            <w:pPr>
              <w:ind w:firstLine="567"/>
              <w:contextualSpacing/>
            </w:pPr>
          </w:p>
        </w:tc>
        <w:tc>
          <w:tcPr>
            <w:tcW w:w="5042" w:type="dxa"/>
          </w:tcPr>
          <w:p w:rsidR="005449CE" w:rsidRPr="00C20220" w:rsidRDefault="005449CE" w:rsidP="00A83D3C">
            <w:pPr>
              <w:pBdr>
                <w:bottom w:val="single" w:sz="12" w:space="1" w:color="auto"/>
              </w:pBdr>
              <w:ind w:firstLine="567"/>
              <w:contextualSpacing/>
            </w:pPr>
          </w:p>
          <w:p w:rsidR="003A6C8C" w:rsidRPr="00C20220" w:rsidRDefault="003A6C8C" w:rsidP="00A83D3C">
            <w:pPr>
              <w:pBdr>
                <w:bottom w:val="single" w:sz="12" w:space="1" w:color="auto"/>
              </w:pBdr>
              <w:ind w:firstLine="567"/>
              <w:contextualSpacing/>
            </w:pPr>
          </w:p>
          <w:p w:rsidR="003A6C8C" w:rsidRPr="00C20220" w:rsidRDefault="003A6C8C" w:rsidP="00A83D3C">
            <w:pPr>
              <w:pBdr>
                <w:bottom w:val="single" w:sz="12" w:space="1" w:color="auto"/>
              </w:pBdr>
              <w:ind w:firstLine="567"/>
              <w:contextualSpacing/>
            </w:pPr>
          </w:p>
          <w:p w:rsidR="003A6C8C" w:rsidRPr="00C20220" w:rsidRDefault="003A6C8C" w:rsidP="00A83D3C">
            <w:pPr>
              <w:pBdr>
                <w:bottom w:val="single" w:sz="12" w:space="1" w:color="auto"/>
              </w:pBdr>
              <w:ind w:firstLine="567"/>
              <w:contextualSpacing/>
            </w:pPr>
          </w:p>
          <w:p w:rsidR="003A6C8C" w:rsidRPr="00C20220" w:rsidRDefault="003A6C8C" w:rsidP="00A83D3C">
            <w:pPr>
              <w:pBdr>
                <w:bottom w:val="single" w:sz="12" w:space="1" w:color="auto"/>
              </w:pBdr>
              <w:ind w:firstLine="567"/>
              <w:contextualSpacing/>
            </w:pPr>
          </w:p>
          <w:p w:rsidR="005449CE" w:rsidRPr="00C20220" w:rsidRDefault="005449CE" w:rsidP="00A83D3C">
            <w:pPr>
              <w:ind w:firstLine="567"/>
              <w:contextualSpacing/>
              <w:rPr>
                <w:caps/>
              </w:rPr>
            </w:pPr>
            <w:r w:rsidRPr="00C20220">
              <w:rPr>
                <w:caps/>
              </w:rPr>
              <w:t>(подписано ЭП)</w:t>
            </w:r>
          </w:p>
          <w:p w:rsidR="005449CE" w:rsidRPr="00C20220" w:rsidRDefault="005449CE" w:rsidP="00A83D3C">
            <w:pPr>
              <w:pStyle w:val="ConsPlusNonformat"/>
              <w:ind w:firstLine="567"/>
              <w:contextualSpacing/>
              <w:jc w:val="both"/>
              <w:rPr>
                <w:rFonts w:ascii="Times New Roman" w:hAnsi="Times New Roman" w:cs="Times New Roman"/>
                <w:sz w:val="24"/>
                <w:szCs w:val="24"/>
              </w:rPr>
            </w:pPr>
            <w:r w:rsidRPr="00C20220">
              <w:rPr>
                <w:rFonts w:ascii="Times New Roman" w:hAnsi="Times New Roman" w:cs="Times New Roman"/>
                <w:sz w:val="24"/>
                <w:szCs w:val="24"/>
              </w:rPr>
              <w:t>"__" _______________ 20__ г.</w:t>
            </w:r>
          </w:p>
          <w:p w:rsidR="005449CE" w:rsidRPr="00C20220" w:rsidRDefault="005449CE" w:rsidP="00A83D3C">
            <w:pPr>
              <w:ind w:firstLine="567"/>
              <w:contextualSpacing/>
            </w:pPr>
          </w:p>
        </w:tc>
      </w:tr>
    </w:tbl>
    <w:p w:rsidR="005449CE" w:rsidRPr="00C20220" w:rsidRDefault="005449CE" w:rsidP="00F7281E">
      <w:pPr>
        <w:autoSpaceDE w:val="0"/>
        <w:autoSpaceDN w:val="0"/>
        <w:adjustRightInd w:val="0"/>
        <w:ind w:firstLine="567"/>
        <w:jc w:val="both"/>
        <w:rPr>
          <w:rFonts w:eastAsia="Calibri"/>
        </w:rPr>
      </w:pPr>
    </w:p>
    <w:sectPr w:rsidR="005449CE" w:rsidRPr="00C20220" w:rsidSect="00F7281E">
      <w:pgSz w:w="11906" w:h="16838"/>
      <w:pgMar w:top="709" w:right="851" w:bottom="567"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F82" w:rsidRDefault="003B6F82" w:rsidP="00E51227">
      <w:r>
        <w:separator/>
      </w:r>
    </w:p>
  </w:endnote>
  <w:endnote w:type="continuationSeparator" w:id="0">
    <w:p w:rsidR="003B6F82" w:rsidRDefault="003B6F82" w:rsidP="00E51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F82" w:rsidRDefault="003B6F82" w:rsidP="004456AC">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3B6F82" w:rsidRDefault="003B6F82" w:rsidP="004456AC">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122551"/>
    </w:sdtPr>
    <w:sdtContent>
      <w:p w:rsidR="003B6F82" w:rsidRDefault="003B6F82">
        <w:pPr>
          <w:pStyle w:val="a5"/>
          <w:jc w:val="right"/>
        </w:pPr>
        <w:r>
          <w:fldChar w:fldCharType="begin"/>
        </w:r>
        <w:r>
          <w:instrText>PAGE   \* MERGEFORMAT</w:instrText>
        </w:r>
        <w:r>
          <w:fldChar w:fldCharType="separate"/>
        </w:r>
        <w:r w:rsidR="00844A1E">
          <w:rPr>
            <w:noProof/>
          </w:rPr>
          <w:t>24</w:t>
        </w:r>
        <w:r>
          <w:rPr>
            <w:noProof/>
          </w:rPr>
          <w:fldChar w:fldCharType="end"/>
        </w:r>
      </w:p>
    </w:sdtContent>
  </w:sdt>
  <w:p w:rsidR="003B6F82" w:rsidRDefault="003B6F82" w:rsidP="00C32D22">
    <w:pPr>
      <w:pStyle w:val="a5"/>
      <w:tabs>
        <w:tab w:val="clear" w:pos="4677"/>
        <w:tab w:val="clear" w:pos="9355"/>
        <w:tab w:val="left" w:pos="3983"/>
      </w:tabs>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F82" w:rsidRDefault="003B6F82">
    <w:pPr>
      <w:pStyle w:val="a5"/>
      <w:jc w:val="right"/>
    </w:pPr>
    <w:r>
      <w:fldChar w:fldCharType="begin"/>
    </w:r>
    <w:r>
      <w:instrText xml:space="preserve"> PAGE   \* MERGEFORMAT </w:instrText>
    </w:r>
    <w:r>
      <w:fldChar w:fldCharType="separate"/>
    </w:r>
    <w:r w:rsidR="00844A1E">
      <w:rPr>
        <w:noProof/>
      </w:rPr>
      <w:t>21</w:t>
    </w:r>
    <w:r>
      <w:rPr>
        <w:noProof/>
      </w:rPr>
      <w:fldChar w:fldCharType="end"/>
    </w:r>
  </w:p>
  <w:p w:rsidR="003B6F82" w:rsidRDefault="003B6F8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F82" w:rsidRDefault="003B6F82" w:rsidP="00E51227">
      <w:r>
        <w:separator/>
      </w:r>
    </w:p>
  </w:footnote>
  <w:footnote w:type="continuationSeparator" w:id="0">
    <w:p w:rsidR="003B6F82" w:rsidRDefault="003B6F82" w:rsidP="00E512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F82" w:rsidRDefault="003B6F82" w:rsidP="004456AC">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B6F82" w:rsidRDefault="003B6F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A7FB0"/>
    <w:multiLevelType w:val="hybridMultilevel"/>
    <w:tmpl w:val="F9E2E84A"/>
    <w:name w:val="WW8Num2"/>
    <w:lvl w:ilvl="0" w:tplc="E118D974">
      <w:start w:val="1"/>
      <w:numFmt w:val="decimal"/>
      <w:lvlText w:val="%1."/>
      <w:lvlJc w:val="left"/>
      <w:pPr>
        <w:ind w:left="720" w:hanging="360"/>
      </w:pPr>
      <w:rPr>
        <w:rFonts w:hint="default"/>
      </w:rPr>
    </w:lvl>
    <w:lvl w:ilvl="1" w:tplc="BCFA60CA" w:tentative="1">
      <w:start w:val="1"/>
      <w:numFmt w:val="lowerLetter"/>
      <w:lvlText w:val="%2."/>
      <w:lvlJc w:val="left"/>
      <w:pPr>
        <w:ind w:left="1440" w:hanging="360"/>
      </w:pPr>
    </w:lvl>
    <w:lvl w:ilvl="2" w:tplc="A99A21F4" w:tentative="1">
      <w:start w:val="1"/>
      <w:numFmt w:val="lowerRoman"/>
      <w:lvlText w:val="%3."/>
      <w:lvlJc w:val="right"/>
      <w:pPr>
        <w:ind w:left="2160" w:hanging="180"/>
      </w:pPr>
    </w:lvl>
    <w:lvl w:ilvl="3" w:tplc="D13A16F2" w:tentative="1">
      <w:start w:val="1"/>
      <w:numFmt w:val="decimal"/>
      <w:lvlText w:val="%4."/>
      <w:lvlJc w:val="left"/>
      <w:pPr>
        <w:ind w:left="2880" w:hanging="360"/>
      </w:pPr>
    </w:lvl>
    <w:lvl w:ilvl="4" w:tplc="84E27A9C" w:tentative="1">
      <w:start w:val="1"/>
      <w:numFmt w:val="lowerLetter"/>
      <w:lvlText w:val="%5."/>
      <w:lvlJc w:val="left"/>
      <w:pPr>
        <w:ind w:left="3600" w:hanging="360"/>
      </w:pPr>
    </w:lvl>
    <w:lvl w:ilvl="5" w:tplc="44D2B43A" w:tentative="1">
      <w:start w:val="1"/>
      <w:numFmt w:val="lowerRoman"/>
      <w:lvlText w:val="%6."/>
      <w:lvlJc w:val="right"/>
      <w:pPr>
        <w:ind w:left="4320" w:hanging="180"/>
      </w:pPr>
    </w:lvl>
    <w:lvl w:ilvl="6" w:tplc="82686B18" w:tentative="1">
      <w:start w:val="1"/>
      <w:numFmt w:val="decimal"/>
      <w:lvlText w:val="%7."/>
      <w:lvlJc w:val="left"/>
      <w:pPr>
        <w:ind w:left="5040" w:hanging="360"/>
      </w:pPr>
    </w:lvl>
    <w:lvl w:ilvl="7" w:tplc="F4B68004" w:tentative="1">
      <w:start w:val="1"/>
      <w:numFmt w:val="lowerLetter"/>
      <w:lvlText w:val="%8."/>
      <w:lvlJc w:val="left"/>
      <w:pPr>
        <w:ind w:left="5760" w:hanging="360"/>
      </w:pPr>
    </w:lvl>
    <w:lvl w:ilvl="8" w:tplc="94B2FF3A" w:tentative="1">
      <w:start w:val="1"/>
      <w:numFmt w:val="lowerRoman"/>
      <w:lvlText w:val="%9."/>
      <w:lvlJc w:val="right"/>
      <w:pPr>
        <w:ind w:left="6480" w:hanging="180"/>
      </w:p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29E7492A"/>
    <w:multiLevelType w:val="multilevel"/>
    <w:tmpl w:val="3F0ABBD6"/>
    <w:lvl w:ilvl="0">
      <w:start w:val="2"/>
      <w:numFmt w:val="decimal"/>
      <w:lvlText w:val="%1"/>
      <w:lvlJc w:val="left"/>
      <w:pPr>
        <w:ind w:left="480" w:hanging="480"/>
      </w:pPr>
      <w:rPr>
        <w:rFonts w:hint="default"/>
      </w:rPr>
    </w:lvl>
    <w:lvl w:ilvl="1">
      <w:start w:val="4"/>
      <w:numFmt w:val="decimal"/>
      <w:lvlText w:val="%1.%2"/>
      <w:lvlJc w:val="left"/>
      <w:pPr>
        <w:ind w:left="873" w:hanging="48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Zero"/>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Zero"/>
      <w:lvlText w:val="%1.%2.%3.%4.%5.%6.%7"/>
      <w:lvlJc w:val="left"/>
      <w:pPr>
        <w:ind w:left="3798" w:hanging="1440"/>
      </w:pPr>
      <w:rPr>
        <w:rFonts w:hint="default"/>
      </w:rPr>
    </w:lvl>
    <w:lvl w:ilvl="7">
      <w:start w:val="1"/>
      <w:numFmt w:val="decimalZero"/>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3" w15:restartNumberingAfterBreak="0">
    <w:nsid w:val="2F7B2FAB"/>
    <w:multiLevelType w:val="hybridMultilevel"/>
    <w:tmpl w:val="ECFE774E"/>
    <w:lvl w:ilvl="0" w:tplc="4E384D7C">
      <w:start w:val="1"/>
      <w:numFmt w:val="decimal"/>
      <w:lvlText w:val="%1."/>
      <w:lvlJc w:val="left"/>
      <w:pPr>
        <w:ind w:left="720" w:hanging="360"/>
      </w:pPr>
    </w:lvl>
    <w:lvl w:ilvl="1" w:tplc="FBE084DA" w:tentative="1">
      <w:start w:val="1"/>
      <w:numFmt w:val="lowerLetter"/>
      <w:lvlText w:val="%2."/>
      <w:lvlJc w:val="left"/>
      <w:pPr>
        <w:ind w:left="1440" w:hanging="360"/>
      </w:pPr>
    </w:lvl>
    <w:lvl w:ilvl="2" w:tplc="3F9484EC" w:tentative="1">
      <w:start w:val="1"/>
      <w:numFmt w:val="lowerRoman"/>
      <w:lvlText w:val="%3."/>
      <w:lvlJc w:val="right"/>
      <w:pPr>
        <w:ind w:left="2160" w:hanging="180"/>
      </w:pPr>
    </w:lvl>
    <w:lvl w:ilvl="3" w:tplc="C36807EA" w:tentative="1">
      <w:start w:val="1"/>
      <w:numFmt w:val="decimal"/>
      <w:lvlText w:val="%4."/>
      <w:lvlJc w:val="left"/>
      <w:pPr>
        <w:ind w:left="2880" w:hanging="360"/>
      </w:pPr>
    </w:lvl>
    <w:lvl w:ilvl="4" w:tplc="EEEEDE30" w:tentative="1">
      <w:start w:val="1"/>
      <w:numFmt w:val="lowerLetter"/>
      <w:lvlText w:val="%5."/>
      <w:lvlJc w:val="left"/>
      <w:pPr>
        <w:ind w:left="3600" w:hanging="360"/>
      </w:pPr>
    </w:lvl>
    <w:lvl w:ilvl="5" w:tplc="9C9EEEB4" w:tentative="1">
      <w:start w:val="1"/>
      <w:numFmt w:val="lowerRoman"/>
      <w:lvlText w:val="%6."/>
      <w:lvlJc w:val="right"/>
      <w:pPr>
        <w:ind w:left="4320" w:hanging="180"/>
      </w:pPr>
    </w:lvl>
    <w:lvl w:ilvl="6" w:tplc="1FB8296E" w:tentative="1">
      <w:start w:val="1"/>
      <w:numFmt w:val="decimal"/>
      <w:lvlText w:val="%7."/>
      <w:lvlJc w:val="left"/>
      <w:pPr>
        <w:ind w:left="5040" w:hanging="360"/>
      </w:pPr>
    </w:lvl>
    <w:lvl w:ilvl="7" w:tplc="DA72D8DA" w:tentative="1">
      <w:start w:val="1"/>
      <w:numFmt w:val="lowerLetter"/>
      <w:lvlText w:val="%8."/>
      <w:lvlJc w:val="left"/>
      <w:pPr>
        <w:ind w:left="5760" w:hanging="360"/>
      </w:pPr>
    </w:lvl>
    <w:lvl w:ilvl="8" w:tplc="CA56D816" w:tentative="1">
      <w:start w:val="1"/>
      <w:numFmt w:val="lowerRoman"/>
      <w:lvlText w:val="%9."/>
      <w:lvlJc w:val="right"/>
      <w:pPr>
        <w:ind w:left="6480" w:hanging="180"/>
      </w:pPr>
    </w:lvl>
  </w:abstractNum>
  <w:abstractNum w:abstractNumId="4" w15:restartNumberingAfterBreak="0">
    <w:nsid w:val="40BF2D95"/>
    <w:multiLevelType w:val="hybridMultilevel"/>
    <w:tmpl w:val="86C0E6BC"/>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6B002AC"/>
    <w:multiLevelType w:val="hybridMultilevel"/>
    <w:tmpl w:val="0C6E5666"/>
    <w:lvl w:ilvl="0" w:tplc="F766A2A8">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4DB84528"/>
    <w:multiLevelType w:val="hybridMultilevel"/>
    <w:tmpl w:val="95321D18"/>
    <w:lvl w:ilvl="0" w:tplc="E154D13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58271B6C"/>
    <w:multiLevelType w:val="multilevel"/>
    <w:tmpl w:val="8758D4B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B95393B"/>
    <w:multiLevelType w:val="hybridMultilevel"/>
    <w:tmpl w:val="3AA2E0B8"/>
    <w:lvl w:ilvl="0" w:tplc="ED742D32">
      <w:start w:val="1"/>
      <w:numFmt w:val="decimal"/>
      <w:lvlText w:val="%1."/>
      <w:lvlJc w:val="left"/>
      <w:pPr>
        <w:tabs>
          <w:tab w:val="num" w:pos="927"/>
        </w:tabs>
        <w:ind w:left="927" w:hanging="360"/>
      </w:pPr>
      <w:rPr>
        <w:rFonts w:hint="default"/>
      </w:rPr>
    </w:lvl>
    <w:lvl w:ilvl="1" w:tplc="5EE26156" w:tentative="1">
      <w:start w:val="1"/>
      <w:numFmt w:val="lowerLetter"/>
      <w:lvlText w:val="%2."/>
      <w:lvlJc w:val="left"/>
      <w:pPr>
        <w:tabs>
          <w:tab w:val="num" w:pos="1647"/>
        </w:tabs>
        <w:ind w:left="1647" w:hanging="360"/>
      </w:pPr>
    </w:lvl>
    <w:lvl w:ilvl="2" w:tplc="909AE05E" w:tentative="1">
      <w:start w:val="1"/>
      <w:numFmt w:val="lowerRoman"/>
      <w:lvlText w:val="%3."/>
      <w:lvlJc w:val="right"/>
      <w:pPr>
        <w:tabs>
          <w:tab w:val="num" w:pos="2367"/>
        </w:tabs>
        <w:ind w:left="2367" w:hanging="180"/>
      </w:pPr>
    </w:lvl>
    <w:lvl w:ilvl="3" w:tplc="21EC9CDE" w:tentative="1">
      <w:start w:val="1"/>
      <w:numFmt w:val="decimal"/>
      <w:lvlText w:val="%4."/>
      <w:lvlJc w:val="left"/>
      <w:pPr>
        <w:tabs>
          <w:tab w:val="num" w:pos="3087"/>
        </w:tabs>
        <w:ind w:left="3087" w:hanging="360"/>
      </w:pPr>
    </w:lvl>
    <w:lvl w:ilvl="4" w:tplc="923A23FA" w:tentative="1">
      <w:start w:val="1"/>
      <w:numFmt w:val="lowerLetter"/>
      <w:lvlText w:val="%5."/>
      <w:lvlJc w:val="left"/>
      <w:pPr>
        <w:tabs>
          <w:tab w:val="num" w:pos="3807"/>
        </w:tabs>
        <w:ind w:left="3807" w:hanging="360"/>
      </w:pPr>
    </w:lvl>
    <w:lvl w:ilvl="5" w:tplc="B69276D0" w:tentative="1">
      <w:start w:val="1"/>
      <w:numFmt w:val="lowerRoman"/>
      <w:lvlText w:val="%6."/>
      <w:lvlJc w:val="right"/>
      <w:pPr>
        <w:tabs>
          <w:tab w:val="num" w:pos="4527"/>
        </w:tabs>
        <w:ind w:left="4527" w:hanging="180"/>
      </w:pPr>
    </w:lvl>
    <w:lvl w:ilvl="6" w:tplc="75D4B01C" w:tentative="1">
      <w:start w:val="1"/>
      <w:numFmt w:val="decimal"/>
      <w:lvlText w:val="%7."/>
      <w:lvlJc w:val="left"/>
      <w:pPr>
        <w:tabs>
          <w:tab w:val="num" w:pos="5247"/>
        </w:tabs>
        <w:ind w:left="5247" w:hanging="360"/>
      </w:pPr>
    </w:lvl>
    <w:lvl w:ilvl="7" w:tplc="9140A704" w:tentative="1">
      <w:start w:val="1"/>
      <w:numFmt w:val="lowerLetter"/>
      <w:lvlText w:val="%8."/>
      <w:lvlJc w:val="left"/>
      <w:pPr>
        <w:tabs>
          <w:tab w:val="num" w:pos="5967"/>
        </w:tabs>
        <w:ind w:left="5967" w:hanging="360"/>
      </w:pPr>
    </w:lvl>
    <w:lvl w:ilvl="8" w:tplc="DE38A870" w:tentative="1">
      <w:start w:val="1"/>
      <w:numFmt w:val="lowerRoman"/>
      <w:lvlText w:val="%9."/>
      <w:lvlJc w:val="right"/>
      <w:pPr>
        <w:tabs>
          <w:tab w:val="num" w:pos="6687"/>
        </w:tabs>
        <w:ind w:left="6687" w:hanging="180"/>
      </w:pPr>
    </w:lvl>
  </w:abstractNum>
  <w:abstractNum w:abstractNumId="9" w15:restartNumberingAfterBreak="0">
    <w:nsid w:val="6A7E2C7A"/>
    <w:multiLevelType w:val="hybridMultilevel"/>
    <w:tmpl w:val="E4C2832E"/>
    <w:lvl w:ilvl="0" w:tplc="17A220E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799923B2"/>
    <w:multiLevelType w:val="hybridMultilevel"/>
    <w:tmpl w:val="B7FE0386"/>
    <w:lvl w:ilvl="0" w:tplc="C8F030DA">
      <w:start w:val="1"/>
      <w:numFmt w:val="decimal"/>
      <w:lvlText w:val="%1."/>
      <w:lvlJc w:val="left"/>
      <w:pPr>
        <w:tabs>
          <w:tab w:val="num" w:pos="-720"/>
        </w:tabs>
        <w:ind w:left="-720" w:hanging="360"/>
      </w:pPr>
      <w:rPr>
        <w:rFonts w:hint="default"/>
        <w:b/>
        <w:i w:val="0"/>
      </w:rPr>
    </w:lvl>
    <w:lvl w:ilvl="1" w:tplc="7514F144" w:tentative="1">
      <w:start w:val="1"/>
      <w:numFmt w:val="lowerLetter"/>
      <w:lvlText w:val="%2."/>
      <w:lvlJc w:val="left"/>
      <w:pPr>
        <w:tabs>
          <w:tab w:val="num" w:pos="0"/>
        </w:tabs>
        <w:ind w:left="0" w:hanging="360"/>
      </w:pPr>
    </w:lvl>
    <w:lvl w:ilvl="2" w:tplc="3EEEB4BE" w:tentative="1">
      <w:start w:val="1"/>
      <w:numFmt w:val="lowerRoman"/>
      <w:lvlText w:val="%3."/>
      <w:lvlJc w:val="right"/>
      <w:pPr>
        <w:tabs>
          <w:tab w:val="num" w:pos="720"/>
        </w:tabs>
        <w:ind w:left="720" w:hanging="180"/>
      </w:pPr>
    </w:lvl>
    <w:lvl w:ilvl="3" w:tplc="6DEA092E" w:tentative="1">
      <w:start w:val="1"/>
      <w:numFmt w:val="decimal"/>
      <w:lvlText w:val="%4."/>
      <w:lvlJc w:val="left"/>
      <w:pPr>
        <w:tabs>
          <w:tab w:val="num" w:pos="1440"/>
        </w:tabs>
        <w:ind w:left="1440" w:hanging="360"/>
      </w:pPr>
    </w:lvl>
    <w:lvl w:ilvl="4" w:tplc="87E2648E" w:tentative="1">
      <w:start w:val="1"/>
      <w:numFmt w:val="lowerLetter"/>
      <w:lvlText w:val="%5."/>
      <w:lvlJc w:val="left"/>
      <w:pPr>
        <w:tabs>
          <w:tab w:val="num" w:pos="2160"/>
        </w:tabs>
        <w:ind w:left="2160" w:hanging="360"/>
      </w:pPr>
    </w:lvl>
    <w:lvl w:ilvl="5" w:tplc="0EE47CBA" w:tentative="1">
      <w:start w:val="1"/>
      <w:numFmt w:val="lowerRoman"/>
      <w:lvlText w:val="%6."/>
      <w:lvlJc w:val="right"/>
      <w:pPr>
        <w:tabs>
          <w:tab w:val="num" w:pos="2880"/>
        </w:tabs>
        <w:ind w:left="2880" w:hanging="180"/>
      </w:pPr>
    </w:lvl>
    <w:lvl w:ilvl="6" w:tplc="7AAA5BCC" w:tentative="1">
      <w:start w:val="1"/>
      <w:numFmt w:val="decimal"/>
      <w:lvlText w:val="%7."/>
      <w:lvlJc w:val="left"/>
      <w:pPr>
        <w:tabs>
          <w:tab w:val="num" w:pos="3600"/>
        </w:tabs>
        <w:ind w:left="3600" w:hanging="360"/>
      </w:pPr>
    </w:lvl>
    <w:lvl w:ilvl="7" w:tplc="093A6BD0" w:tentative="1">
      <w:start w:val="1"/>
      <w:numFmt w:val="lowerLetter"/>
      <w:lvlText w:val="%8."/>
      <w:lvlJc w:val="left"/>
      <w:pPr>
        <w:tabs>
          <w:tab w:val="num" w:pos="4320"/>
        </w:tabs>
        <w:ind w:left="4320" w:hanging="360"/>
      </w:pPr>
    </w:lvl>
    <w:lvl w:ilvl="8" w:tplc="8C2A9390" w:tentative="1">
      <w:start w:val="1"/>
      <w:numFmt w:val="lowerRoman"/>
      <w:lvlText w:val="%9."/>
      <w:lvlJc w:val="right"/>
      <w:pPr>
        <w:tabs>
          <w:tab w:val="num" w:pos="5040"/>
        </w:tabs>
        <w:ind w:left="5040" w:hanging="180"/>
      </w:pPr>
    </w:lvl>
  </w:abstractNum>
  <w:num w:numId="1">
    <w:abstractNumId w:val="1"/>
  </w:num>
  <w:num w:numId="2">
    <w:abstractNumId w:val="9"/>
  </w:num>
  <w:num w:numId="3">
    <w:abstractNumId w:val="8"/>
  </w:num>
  <w:num w:numId="4">
    <w:abstractNumId w:val="4"/>
  </w:num>
  <w:num w:numId="5">
    <w:abstractNumId w:val="5"/>
  </w:num>
  <w:num w:numId="6">
    <w:abstractNumId w:val="0"/>
  </w:num>
  <w:num w:numId="7">
    <w:abstractNumId w:val="11"/>
  </w:num>
  <w:num w:numId="8">
    <w:abstractNumId w:val="10"/>
  </w:num>
  <w:num w:numId="9">
    <w:abstractNumId w:val="1"/>
  </w:num>
  <w:num w:numId="10">
    <w:abstractNumId w:val="3"/>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5BB"/>
    <w:rsid w:val="00003660"/>
    <w:rsid w:val="00003678"/>
    <w:rsid w:val="00005412"/>
    <w:rsid w:val="00007926"/>
    <w:rsid w:val="00010070"/>
    <w:rsid w:val="000125C5"/>
    <w:rsid w:val="00014D31"/>
    <w:rsid w:val="000154AD"/>
    <w:rsid w:val="0001612F"/>
    <w:rsid w:val="000213E5"/>
    <w:rsid w:val="000224BD"/>
    <w:rsid w:val="00024ACE"/>
    <w:rsid w:val="00024B22"/>
    <w:rsid w:val="00025D83"/>
    <w:rsid w:val="00025F5F"/>
    <w:rsid w:val="00030605"/>
    <w:rsid w:val="0003134B"/>
    <w:rsid w:val="000317C7"/>
    <w:rsid w:val="00034901"/>
    <w:rsid w:val="000360EC"/>
    <w:rsid w:val="000375D8"/>
    <w:rsid w:val="00040D0E"/>
    <w:rsid w:val="00042A10"/>
    <w:rsid w:val="00043464"/>
    <w:rsid w:val="000435C9"/>
    <w:rsid w:val="00044222"/>
    <w:rsid w:val="00045733"/>
    <w:rsid w:val="0004647F"/>
    <w:rsid w:val="00047B38"/>
    <w:rsid w:val="000519FF"/>
    <w:rsid w:val="00052795"/>
    <w:rsid w:val="000534BC"/>
    <w:rsid w:val="0005456E"/>
    <w:rsid w:val="00055146"/>
    <w:rsid w:val="00057321"/>
    <w:rsid w:val="0005740A"/>
    <w:rsid w:val="00061444"/>
    <w:rsid w:val="0006370C"/>
    <w:rsid w:val="0006405F"/>
    <w:rsid w:val="00070E33"/>
    <w:rsid w:val="00070EC0"/>
    <w:rsid w:val="00071A59"/>
    <w:rsid w:val="00071DE1"/>
    <w:rsid w:val="00072789"/>
    <w:rsid w:val="00073448"/>
    <w:rsid w:val="00073E59"/>
    <w:rsid w:val="00074070"/>
    <w:rsid w:val="00074B65"/>
    <w:rsid w:val="00076048"/>
    <w:rsid w:val="00076B4A"/>
    <w:rsid w:val="00077319"/>
    <w:rsid w:val="0008084B"/>
    <w:rsid w:val="00081554"/>
    <w:rsid w:val="0008218D"/>
    <w:rsid w:val="00082286"/>
    <w:rsid w:val="000855AF"/>
    <w:rsid w:val="00086DA8"/>
    <w:rsid w:val="00087BCA"/>
    <w:rsid w:val="00087FD0"/>
    <w:rsid w:val="00091BFD"/>
    <w:rsid w:val="00091C27"/>
    <w:rsid w:val="0009219F"/>
    <w:rsid w:val="00093FBC"/>
    <w:rsid w:val="00094AF2"/>
    <w:rsid w:val="000960FD"/>
    <w:rsid w:val="0009782A"/>
    <w:rsid w:val="000A01DE"/>
    <w:rsid w:val="000A1B3A"/>
    <w:rsid w:val="000A1D2F"/>
    <w:rsid w:val="000A5515"/>
    <w:rsid w:val="000A59E6"/>
    <w:rsid w:val="000A5F55"/>
    <w:rsid w:val="000A735D"/>
    <w:rsid w:val="000B0456"/>
    <w:rsid w:val="000B0695"/>
    <w:rsid w:val="000B0A15"/>
    <w:rsid w:val="000B24E4"/>
    <w:rsid w:val="000B54F5"/>
    <w:rsid w:val="000C01E3"/>
    <w:rsid w:val="000C0A66"/>
    <w:rsid w:val="000C41C9"/>
    <w:rsid w:val="000C5D28"/>
    <w:rsid w:val="000C7A7E"/>
    <w:rsid w:val="000D1298"/>
    <w:rsid w:val="000D14AE"/>
    <w:rsid w:val="000D40D2"/>
    <w:rsid w:val="000D458A"/>
    <w:rsid w:val="000D46C0"/>
    <w:rsid w:val="000D5A37"/>
    <w:rsid w:val="000D708C"/>
    <w:rsid w:val="000E0D67"/>
    <w:rsid w:val="000E2442"/>
    <w:rsid w:val="000E4148"/>
    <w:rsid w:val="000E42B6"/>
    <w:rsid w:val="000E4ECE"/>
    <w:rsid w:val="000E501C"/>
    <w:rsid w:val="000E6A49"/>
    <w:rsid w:val="000F02D5"/>
    <w:rsid w:val="000F06A7"/>
    <w:rsid w:val="000F0826"/>
    <w:rsid w:val="000F2E7E"/>
    <w:rsid w:val="000F4394"/>
    <w:rsid w:val="00102178"/>
    <w:rsid w:val="00102447"/>
    <w:rsid w:val="00103476"/>
    <w:rsid w:val="00104149"/>
    <w:rsid w:val="00105A8D"/>
    <w:rsid w:val="001063DD"/>
    <w:rsid w:val="00107E2D"/>
    <w:rsid w:val="00110436"/>
    <w:rsid w:val="00111284"/>
    <w:rsid w:val="00111D6F"/>
    <w:rsid w:val="00111DA0"/>
    <w:rsid w:val="00112AB5"/>
    <w:rsid w:val="001155ED"/>
    <w:rsid w:val="00116E77"/>
    <w:rsid w:val="00117407"/>
    <w:rsid w:val="001203DD"/>
    <w:rsid w:val="001209B9"/>
    <w:rsid w:val="00125AF9"/>
    <w:rsid w:val="00127683"/>
    <w:rsid w:val="00130148"/>
    <w:rsid w:val="001323BC"/>
    <w:rsid w:val="00133134"/>
    <w:rsid w:val="00134E7E"/>
    <w:rsid w:val="00135814"/>
    <w:rsid w:val="00136C9C"/>
    <w:rsid w:val="0013747C"/>
    <w:rsid w:val="00140348"/>
    <w:rsid w:val="00140A43"/>
    <w:rsid w:val="001415CD"/>
    <w:rsid w:val="00141B7C"/>
    <w:rsid w:val="00141D07"/>
    <w:rsid w:val="00142367"/>
    <w:rsid w:val="00143795"/>
    <w:rsid w:val="00144C04"/>
    <w:rsid w:val="00146F65"/>
    <w:rsid w:val="001475C1"/>
    <w:rsid w:val="00151D94"/>
    <w:rsid w:val="001525D3"/>
    <w:rsid w:val="00152686"/>
    <w:rsid w:val="001559DC"/>
    <w:rsid w:val="00156A14"/>
    <w:rsid w:val="00157502"/>
    <w:rsid w:val="001626A5"/>
    <w:rsid w:val="00162ACC"/>
    <w:rsid w:val="00166918"/>
    <w:rsid w:val="00166F3E"/>
    <w:rsid w:val="0016743C"/>
    <w:rsid w:val="00170328"/>
    <w:rsid w:val="00171506"/>
    <w:rsid w:val="00171584"/>
    <w:rsid w:val="001756BC"/>
    <w:rsid w:val="001760E4"/>
    <w:rsid w:val="0017782C"/>
    <w:rsid w:val="001805C4"/>
    <w:rsid w:val="0018232E"/>
    <w:rsid w:val="00182375"/>
    <w:rsid w:val="001827C0"/>
    <w:rsid w:val="001831FE"/>
    <w:rsid w:val="00186852"/>
    <w:rsid w:val="001876AF"/>
    <w:rsid w:val="00190680"/>
    <w:rsid w:val="00191EF2"/>
    <w:rsid w:val="001940A7"/>
    <w:rsid w:val="001965A8"/>
    <w:rsid w:val="001A04DB"/>
    <w:rsid w:val="001A1DBD"/>
    <w:rsid w:val="001A1FF4"/>
    <w:rsid w:val="001A2356"/>
    <w:rsid w:val="001A3CC0"/>
    <w:rsid w:val="001A5A48"/>
    <w:rsid w:val="001A6C84"/>
    <w:rsid w:val="001A70AD"/>
    <w:rsid w:val="001B05AF"/>
    <w:rsid w:val="001B0FD1"/>
    <w:rsid w:val="001B2446"/>
    <w:rsid w:val="001B2726"/>
    <w:rsid w:val="001B29CF"/>
    <w:rsid w:val="001B4C3E"/>
    <w:rsid w:val="001B4FEB"/>
    <w:rsid w:val="001B703B"/>
    <w:rsid w:val="001B7963"/>
    <w:rsid w:val="001B7B50"/>
    <w:rsid w:val="001C1B3B"/>
    <w:rsid w:val="001C4637"/>
    <w:rsid w:val="001C4DC5"/>
    <w:rsid w:val="001C6229"/>
    <w:rsid w:val="001C7046"/>
    <w:rsid w:val="001D1199"/>
    <w:rsid w:val="001D1CAC"/>
    <w:rsid w:val="001D1F96"/>
    <w:rsid w:val="001D1FFE"/>
    <w:rsid w:val="001D3D72"/>
    <w:rsid w:val="001D3FB8"/>
    <w:rsid w:val="001D4375"/>
    <w:rsid w:val="001D45DD"/>
    <w:rsid w:val="001D4724"/>
    <w:rsid w:val="001D489D"/>
    <w:rsid w:val="001D57BC"/>
    <w:rsid w:val="001D5A89"/>
    <w:rsid w:val="001D75A6"/>
    <w:rsid w:val="001D77F5"/>
    <w:rsid w:val="001E146A"/>
    <w:rsid w:val="001E240E"/>
    <w:rsid w:val="001E278A"/>
    <w:rsid w:val="001E32E4"/>
    <w:rsid w:val="001E3B19"/>
    <w:rsid w:val="001E3E6C"/>
    <w:rsid w:val="001E3F37"/>
    <w:rsid w:val="001E4724"/>
    <w:rsid w:val="001E598C"/>
    <w:rsid w:val="001E5B25"/>
    <w:rsid w:val="001E63BE"/>
    <w:rsid w:val="001E6690"/>
    <w:rsid w:val="001E6AD8"/>
    <w:rsid w:val="001E78D6"/>
    <w:rsid w:val="001F01A5"/>
    <w:rsid w:val="001F14AC"/>
    <w:rsid w:val="001F42BB"/>
    <w:rsid w:val="001F67C2"/>
    <w:rsid w:val="001F71A4"/>
    <w:rsid w:val="001F7C56"/>
    <w:rsid w:val="001F7EAC"/>
    <w:rsid w:val="0020236E"/>
    <w:rsid w:val="00202923"/>
    <w:rsid w:val="00204B8B"/>
    <w:rsid w:val="00205A25"/>
    <w:rsid w:val="002060B4"/>
    <w:rsid w:val="00206673"/>
    <w:rsid w:val="00210620"/>
    <w:rsid w:val="002107C6"/>
    <w:rsid w:val="00210B18"/>
    <w:rsid w:val="00211122"/>
    <w:rsid w:val="002129CE"/>
    <w:rsid w:val="00215B3A"/>
    <w:rsid w:val="00215C89"/>
    <w:rsid w:val="00217056"/>
    <w:rsid w:val="002174BB"/>
    <w:rsid w:val="00217BAB"/>
    <w:rsid w:val="00217DB2"/>
    <w:rsid w:val="00221834"/>
    <w:rsid w:val="0022512F"/>
    <w:rsid w:val="0022595B"/>
    <w:rsid w:val="002276A1"/>
    <w:rsid w:val="00227E5B"/>
    <w:rsid w:val="0023079F"/>
    <w:rsid w:val="002335D8"/>
    <w:rsid w:val="00234037"/>
    <w:rsid w:val="00235C7C"/>
    <w:rsid w:val="002410C1"/>
    <w:rsid w:val="0024222E"/>
    <w:rsid w:val="002429EB"/>
    <w:rsid w:val="00242E0C"/>
    <w:rsid w:val="00242F81"/>
    <w:rsid w:val="00243B75"/>
    <w:rsid w:val="0024620A"/>
    <w:rsid w:val="002477F8"/>
    <w:rsid w:val="00251435"/>
    <w:rsid w:val="00251E02"/>
    <w:rsid w:val="00253070"/>
    <w:rsid w:val="00254D81"/>
    <w:rsid w:val="00255151"/>
    <w:rsid w:val="0025571E"/>
    <w:rsid w:val="0026016B"/>
    <w:rsid w:val="002617A5"/>
    <w:rsid w:val="00261F28"/>
    <w:rsid w:val="00262218"/>
    <w:rsid w:val="00264053"/>
    <w:rsid w:val="00264FB5"/>
    <w:rsid w:val="00265DFD"/>
    <w:rsid w:val="002701C8"/>
    <w:rsid w:val="00270CCE"/>
    <w:rsid w:val="00271E7F"/>
    <w:rsid w:val="00272171"/>
    <w:rsid w:val="002732CE"/>
    <w:rsid w:val="002738A2"/>
    <w:rsid w:val="002779E2"/>
    <w:rsid w:val="00277EC9"/>
    <w:rsid w:val="00285DD6"/>
    <w:rsid w:val="00290CCE"/>
    <w:rsid w:val="00291FF8"/>
    <w:rsid w:val="002945F9"/>
    <w:rsid w:val="002969A6"/>
    <w:rsid w:val="00296C47"/>
    <w:rsid w:val="002974BA"/>
    <w:rsid w:val="002A1200"/>
    <w:rsid w:val="002A1658"/>
    <w:rsid w:val="002A1A8C"/>
    <w:rsid w:val="002A2616"/>
    <w:rsid w:val="002A3CCC"/>
    <w:rsid w:val="002A3E29"/>
    <w:rsid w:val="002A5747"/>
    <w:rsid w:val="002A5FFF"/>
    <w:rsid w:val="002A6B68"/>
    <w:rsid w:val="002B05CB"/>
    <w:rsid w:val="002B3E4D"/>
    <w:rsid w:val="002C01CD"/>
    <w:rsid w:val="002C384E"/>
    <w:rsid w:val="002C4161"/>
    <w:rsid w:val="002D0ADB"/>
    <w:rsid w:val="002D2175"/>
    <w:rsid w:val="002D3556"/>
    <w:rsid w:val="002D4336"/>
    <w:rsid w:val="002D5A4F"/>
    <w:rsid w:val="002D5A65"/>
    <w:rsid w:val="002D5F50"/>
    <w:rsid w:val="002D5F76"/>
    <w:rsid w:val="002D63D8"/>
    <w:rsid w:val="002D6AF2"/>
    <w:rsid w:val="002D74FE"/>
    <w:rsid w:val="002E142C"/>
    <w:rsid w:val="002E17CB"/>
    <w:rsid w:val="002E24FC"/>
    <w:rsid w:val="002E3906"/>
    <w:rsid w:val="002E5353"/>
    <w:rsid w:val="002E6E26"/>
    <w:rsid w:val="002E73B4"/>
    <w:rsid w:val="002F01DB"/>
    <w:rsid w:val="002F0528"/>
    <w:rsid w:val="002F33BD"/>
    <w:rsid w:val="002F3913"/>
    <w:rsid w:val="002F4933"/>
    <w:rsid w:val="002F5148"/>
    <w:rsid w:val="002F53C7"/>
    <w:rsid w:val="002F58CE"/>
    <w:rsid w:val="00300222"/>
    <w:rsid w:val="003003DB"/>
    <w:rsid w:val="00306005"/>
    <w:rsid w:val="00306982"/>
    <w:rsid w:val="00307C7C"/>
    <w:rsid w:val="0031091E"/>
    <w:rsid w:val="00313307"/>
    <w:rsid w:val="00315A30"/>
    <w:rsid w:val="00315FA5"/>
    <w:rsid w:val="0031658F"/>
    <w:rsid w:val="00320930"/>
    <w:rsid w:val="003219DE"/>
    <w:rsid w:val="0032547E"/>
    <w:rsid w:val="00325E68"/>
    <w:rsid w:val="00327236"/>
    <w:rsid w:val="0033091A"/>
    <w:rsid w:val="003309C1"/>
    <w:rsid w:val="00334DC0"/>
    <w:rsid w:val="00335CD5"/>
    <w:rsid w:val="003362FC"/>
    <w:rsid w:val="00340D77"/>
    <w:rsid w:val="00341024"/>
    <w:rsid w:val="0034187E"/>
    <w:rsid w:val="00343159"/>
    <w:rsid w:val="00343517"/>
    <w:rsid w:val="003447EA"/>
    <w:rsid w:val="003450BF"/>
    <w:rsid w:val="003450EA"/>
    <w:rsid w:val="00346BB1"/>
    <w:rsid w:val="00346C5E"/>
    <w:rsid w:val="0034707B"/>
    <w:rsid w:val="0034730C"/>
    <w:rsid w:val="00351B31"/>
    <w:rsid w:val="00351CE3"/>
    <w:rsid w:val="00352985"/>
    <w:rsid w:val="003541B3"/>
    <w:rsid w:val="00356F6B"/>
    <w:rsid w:val="00357BC5"/>
    <w:rsid w:val="00361078"/>
    <w:rsid w:val="003611C3"/>
    <w:rsid w:val="00361C44"/>
    <w:rsid w:val="0036288E"/>
    <w:rsid w:val="00366A62"/>
    <w:rsid w:val="00367382"/>
    <w:rsid w:val="003678BC"/>
    <w:rsid w:val="00372284"/>
    <w:rsid w:val="00374F84"/>
    <w:rsid w:val="00377D44"/>
    <w:rsid w:val="00377E63"/>
    <w:rsid w:val="00381C9E"/>
    <w:rsid w:val="003828E9"/>
    <w:rsid w:val="00386207"/>
    <w:rsid w:val="00386D53"/>
    <w:rsid w:val="00386E4D"/>
    <w:rsid w:val="00386F44"/>
    <w:rsid w:val="003875D0"/>
    <w:rsid w:val="00387B6D"/>
    <w:rsid w:val="00390438"/>
    <w:rsid w:val="00391312"/>
    <w:rsid w:val="00392523"/>
    <w:rsid w:val="003947D2"/>
    <w:rsid w:val="00396C8C"/>
    <w:rsid w:val="003A0AC3"/>
    <w:rsid w:val="003A13A7"/>
    <w:rsid w:val="003A2B93"/>
    <w:rsid w:val="003A2C2E"/>
    <w:rsid w:val="003A3415"/>
    <w:rsid w:val="003A3B73"/>
    <w:rsid w:val="003A3CA0"/>
    <w:rsid w:val="003A4F9D"/>
    <w:rsid w:val="003A559B"/>
    <w:rsid w:val="003A6614"/>
    <w:rsid w:val="003A6C8C"/>
    <w:rsid w:val="003A7725"/>
    <w:rsid w:val="003B0AA1"/>
    <w:rsid w:val="003B0EEE"/>
    <w:rsid w:val="003B29CD"/>
    <w:rsid w:val="003B2B43"/>
    <w:rsid w:val="003B2C9D"/>
    <w:rsid w:val="003B2F9F"/>
    <w:rsid w:val="003B3503"/>
    <w:rsid w:val="003B3662"/>
    <w:rsid w:val="003B5291"/>
    <w:rsid w:val="003B5D38"/>
    <w:rsid w:val="003B66BA"/>
    <w:rsid w:val="003B6F82"/>
    <w:rsid w:val="003C0575"/>
    <w:rsid w:val="003C0DA8"/>
    <w:rsid w:val="003C1B5A"/>
    <w:rsid w:val="003C2421"/>
    <w:rsid w:val="003C3EED"/>
    <w:rsid w:val="003C567E"/>
    <w:rsid w:val="003C5870"/>
    <w:rsid w:val="003D03DF"/>
    <w:rsid w:val="003D047A"/>
    <w:rsid w:val="003D0B31"/>
    <w:rsid w:val="003D1447"/>
    <w:rsid w:val="003D1E46"/>
    <w:rsid w:val="003D3F67"/>
    <w:rsid w:val="003D494B"/>
    <w:rsid w:val="003D55B8"/>
    <w:rsid w:val="003D5B27"/>
    <w:rsid w:val="003D5D16"/>
    <w:rsid w:val="003D7FD6"/>
    <w:rsid w:val="003E044B"/>
    <w:rsid w:val="003E16A7"/>
    <w:rsid w:val="003E2101"/>
    <w:rsid w:val="003E2AB9"/>
    <w:rsid w:val="003E2C91"/>
    <w:rsid w:val="003E304C"/>
    <w:rsid w:val="003E4311"/>
    <w:rsid w:val="003E62C5"/>
    <w:rsid w:val="003E7822"/>
    <w:rsid w:val="003F092A"/>
    <w:rsid w:val="003F0FA2"/>
    <w:rsid w:val="003F22D8"/>
    <w:rsid w:val="003F5265"/>
    <w:rsid w:val="003F60E7"/>
    <w:rsid w:val="003F6427"/>
    <w:rsid w:val="003F6445"/>
    <w:rsid w:val="003F6A40"/>
    <w:rsid w:val="003F79AF"/>
    <w:rsid w:val="00403B82"/>
    <w:rsid w:val="00403DB1"/>
    <w:rsid w:val="00404195"/>
    <w:rsid w:val="00405678"/>
    <w:rsid w:val="00406583"/>
    <w:rsid w:val="00406915"/>
    <w:rsid w:val="00407B0D"/>
    <w:rsid w:val="004109CD"/>
    <w:rsid w:val="00410B53"/>
    <w:rsid w:val="00411E06"/>
    <w:rsid w:val="00412AC3"/>
    <w:rsid w:val="00414538"/>
    <w:rsid w:val="004148CD"/>
    <w:rsid w:val="00414993"/>
    <w:rsid w:val="004155E7"/>
    <w:rsid w:val="00415E11"/>
    <w:rsid w:val="00416A53"/>
    <w:rsid w:val="004172A5"/>
    <w:rsid w:val="004172D7"/>
    <w:rsid w:val="00420558"/>
    <w:rsid w:val="0042062D"/>
    <w:rsid w:val="00420B9E"/>
    <w:rsid w:val="00421B47"/>
    <w:rsid w:val="0042507A"/>
    <w:rsid w:val="004264E7"/>
    <w:rsid w:val="004268AC"/>
    <w:rsid w:val="004276FF"/>
    <w:rsid w:val="00431008"/>
    <w:rsid w:val="004318DA"/>
    <w:rsid w:val="00432955"/>
    <w:rsid w:val="00434A01"/>
    <w:rsid w:val="0043661B"/>
    <w:rsid w:val="00440245"/>
    <w:rsid w:val="004428A9"/>
    <w:rsid w:val="0044399D"/>
    <w:rsid w:val="00443F1C"/>
    <w:rsid w:val="004456AC"/>
    <w:rsid w:val="00447440"/>
    <w:rsid w:val="00451109"/>
    <w:rsid w:val="0045214E"/>
    <w:rsid w:val="0045295F"/>
    <w:rsid w:val="00452B2A"/>
    <w:rsid w:val="00453DFD"/>
    <w:rsid w:val="00454090"/>
    <w:rsid w:val="004548C3"/>
    <w:rsid w:val="004556CE"/>
    <w:rsid w:val="00457C88"/>
    <w:rsid w:val="004601A8"/>
    <w:rsid w:val="004611C6"/>
    <w:rsid w:val="00461D77"/>
    <w:rsid w:val="00462B7C"/>
    <w:rsid w:val="00462D8F"/>
    <w:rsid w:val="004632BF"/>
    <w:rsid w:val="00464944"/>
    <w:rsid w:val="00466796"/>
    <w:rsid w:val="00466851"/>
    <w:rsid w:val="00466ED4"/>
    <w:rsid w:val="00467553"/>
    <w:rsid w:val="004678AA"/>
    <w:rsid w:val="00467FE4"/>
    <w:rsid w:val="00471A59"/>
    <w:rsid w:val="00471DBD"/>
    <w:rsid w:val="00473405"/>
    <w:rsid w:val="00473572"/>
    <w:rsid w:val="00474378"/>
    <w:rsid w:val="0047487B"/>
    <w:rsid w:val="004756B5"/>
    <w:rsid w:val="004767D0"/>
    <w:rsid w:val="00476AEA"/>
    <w:rsid w:val="00476F27"/>
    <w:rsid w:val="00480D60"/>
    <w:rsid w:val="00481148"/>
    <w:rsid w:val="004812FE"/>
    <w:rsid w:val="00481D1D"/>
    <w:rsid w:val="00482967"/>
    <w:rsid w:val="00482EB9"/>
    <w:rsid w:val="00484AE0"/>
    <w:rsid w:val="00487E2C"/>
    <w:rsid w:val="004903DF"/>
    <w:rsid w:val="00490737"/>
    <w:rsid w:val="00490F9B"/>
    <w:rsid w:val="00491C91"/>
    <w:rsid w:val="004923D7"/>
    <w:rsid w:val="00492A51"/>
    <w:rsid w:val="0049658F"/>
    <w:rsid w:val="004A0ACF"/>
    <w:rsid w:val="004A17B7"/>
    <w:rsid w:val="004A2006"/>
    <w:rsid w:val="004A2A47"/>
    <w:rsid w:val="004A4437"/>
    <w:rsid w:val="004A5F00"/>
    <w:rsid w:val="004A681B"/>
    <w:rsid w:val="004A766D"/>
    <w:rsid w:val="004A7935"/>
    <w:rsid w:val="004B0149"/>
    <w:rsid w:val="004B0B30"/>
    <w:rsid w:val="004B1029"/>
    <w:rsid w:val="004B15B6"/>
    <w:rsid w:val="004B1EE3"/>
    <w:rsid w:val="004B2DC4"/>
    <w:rsid w:val="004B5015"/>
    <w:rsid w:val="004B59A9"/>
    <w:rsid w:val="004B5E09"/>
    <w:rsid w:val="004C1675"/>
    <w:rsid w:val="004C41AB"/>
    <w:rsid w:val="004C7110"/>
    <w:rsid w:val="004C7D9E"/>
    <w:rsid w:val="004D192A"/>
    <w:rsid w:val="004D1DAF"/>
    <w:rsid w:val="004D2220"/>
    <w:rsid w:val="004D289E"/>
    <w:rsid w:val="004D52EC"/>
    <w:rsid w:val="004D5EAD"/>
    <w:rsid w:val="004D6F43"/>
    <w:rsid w:val="004E0AB0"/>
    <w:rsid w:val="004E1B5F"/>
    <w:rsid w:val="004E2BFF"/>
    <w:rsid w:val="004E2FD0"/>
    <w:rsid w:val="004E53F3"/>
    <w:rsid w:val="004E6450"/>
    <w:rsid w:val="004E7C47"/>
    <w:rsid w:val="004F0B08"/>
    <w:rsid w:val="004F0E96"/>
    <w:rsid w:val="004F1851"/>
    <w:rsid w:val="004F2626"/>
    <w:rsid w:val="004F46AF"/>
    <w:rsid w:val="0050120E"/>
    <w:rsid w:val="00501DDB"/>
    <w:rsid w:val="00502F99"/>
    <w:rsid w:val="00504557"/>
    <w:rsid w:val="005052EC"/>
    <w:rsid w:val="005059F4"/>
    <w:rsid w:val="00505B6E"/>
    <w:rsid w:val="00505FA6"/>
    <w:rsid w:val="00505FDB"/>
    <w:rsid w:val="00510108"/>
    <w:rsid w:val="00510BDB"/>
    <w:rsid w:val="0051230E"/>
    <w:rsid w:val="00512992"/>
    <w:rsid w:val="00513326"/>
    <w:rsid w:val="0051509E"/>
    <w:rsid w:val="005158EB"/>
    <w:rsid w:val="00516A35"/>
    <w:rsid w:val="00516ED7"/>
    <w:rsid w:val="00521013"/>
    <w:rsid w:val="00523B20"/>
    <w:rsid w:val="00523F17"/>
    <w:rsid w:val="005306E6"/>
    <w:rsid w:val="005307D2"/>
    <w:rsid w:val="00530FF0"/>
    <w:rsid w:val="0053195A"/>
    <w:rsid w:val="00531F53"/>
    <w:rsid w:val="00532217"/>
    <w:rsid w:val="00534463"/>
    <w:rsid w:val="00535862"/>
    <w:rsid w:val="00535BBB"/>
    <w:rsid w:val="005406AB"/>
    <w:rsid w:val="00541301"/>
    <w:rsid w:val="005429AF"/>
    <w:rsid w:val="005431E8"/>
    <w:rsid w:val="00543D77"/>
    <w:rsid w:val="005449CE"/>
    <w:rsid w:val="00544B0C"/>
    <w:rsid w:val="005450F3"/>
    <w:rsid w:val="00545AA8"/>
    <w:rsid w:val="0054729A"/>
    <w:rsid w:val="00550263"/>
    <w:rsid w:val="00550C74"/>
    <w:rsid w:val="005524CB"/>
    <w:rsid w:val="0055636B"/>
    <w:rsid w:val="00556E27"/>
    <w:rsid w:val="00564C53"/>
    <w:rsid w:val="00565F48"/>
    <w:rsid w:val="00566B65"/>
    <w:rsid w:val="00570FD9"/>
    <w:rsid w:val="005765A4"/>
    <w:rsid w:val="0057727D"/>
    <w:rsid w:val="005778A6"/>
    <w:rsid w:val="005779EF"/>
    <w:rsid w:val="00577B61"/>
    <w:rsid w:val="00577DB4"/>
    <w:rsid w:val="00581469"/>
    <w:rsid w:val="00581F09"/>
    <w:rsid w:val="005836C2"/>
    <w:rsid w:val="00584A9A"/>
    <w:rsid w:val="00586A33"/>
    <w:rsid w:val="005909CF"/>
    <w:rsid w:val="00591B90"/>
    <w:rsid w:val="00591D4C"/>
    <w:rsid w:val="005924B9"/>
    <w:rsid w:val="0059278C"/>
    <w:rsid w:val="00593C53"/>
    <w:rsid w:val="00593D1C"/>
    <w:rsid w:val="00593EE8"/>
    <w:rsid w:val="005968DD"/>
    <w:rsid w:val="0059713F"/>
    <w:rsid w:val="005A1472"/>
    <w:rsid w:val="005A19BE"/>
    <w:rsid w:val="005A365D"/>
    <w:rsid w:val="005A6701"/>
    <w:rsid w:val="005B22C3"/>
    <w:rsid w:val="005B485E"/>
    <w:rsid w:val="005B5065"/>
    <w:rsid w:val="005B590F"/>
    <w:rsid w:val="005B6C49"/>
    <w:rsid w:val="005C0145"/>
    <w:rsid w:val="005C3C7C"/>
    <w:rsid w:val="005C405C"/>
    <w:rsid w:val="005C53EF"/>
    <w:rsid w:val="005C7246"/>
    <w:rsid w:val="005C79C6"/>
    <w:rsid w:val="005D010A"/>
    <w:rsid w:val="005D0D04"/>
    <w:rsid w:val="005D3D18"/>
    <w:rsid w:val="005D5405"/>
    <w:rsid w:val="005D7CAB"/>
    <w:rsid w:val="005E072B"/>
    <w:rsid w:val="005E0FD7"/>
    <w:rsid w:val="005E23C2"/>
    <w:rsid w:val="005E2651"/>
    <w:rsid w:val="005E4B4C"/>
    <w:rsid w:val="005E5494"/>
    <w:rsid w:val="005E72AA"/>
    <w:rsid w:val="005F3FA9"/>
    <w:rsid w:val="005F5B74"/>
    <w:rsid w:val="006009DC"/>
    <w:rsid w:val="00602813"/>
    <w:rsid w:val="00603011"/>
    <w:rsid w:val="00603041"/>
    <w:rsid w:val="0060485B"/>
    <w:rsid w:val="006056E5"/>
    <w:rsid w:val="00605913"/>
    <w:rsid w:val="0060610F"/>
    <w:rsid w:val="00606862"/>
    <w:rsid w:val="0060714E"/>
    <w:rsid w:val="0060734C"/>
    <w:rsid w:val="006073B3"/>
    <w:rsid w:val="00610941"/>
    <w:rsid w:val="006122ED"/>
    <w:rsid w:val="00613AD8"/>
    <w:rsid w:val="006143DB"/>
    <w:rsid w:val="0061684E"/>
    <w:rsid w:val="00616CD9"/>
    <w:rsid w:val="006173E0"/>
    <w:rsid w:val="006204BB"/>
    <w:rsid w:val="006214ED"/>
    <w:rsid w:val="00623999"/>
    <w:rsid w:val="00623FD2"/>
    <w:rsid w:val="00624EBB"/>
    <w:rsid w:val="00625029"/>
    <w:rsid w:val="00625E79"/>
    <w:rsid w:val="00633979"/>
    <w:rsid w:val="00633E08"/>
    <w:rsid w:val="0063780D"/>
    <w:rsid w:val="00640024"/>
    <w:rsid w:val="00640052"/>
    <w:rsid w:val="00640A08"/>
    <w:rsid w:val="00641565"/>
    <w:rsid w:val="0064188E"/>
    <w:rsid w:val="00642CA8"/>
    <w:rsid w:val="006432B5"/>
    <w:rsid w:val="00645A57"/>
    <w:rsid w:val="00645DA1"/>
    <w:rsid w:val="0064738D"/>
    <w:rsid w:val="006509D1"/>
    <w:rsid w:val="00652A71"/>
    <w:rsid w:val="00652C3D"/>
    <w:rsid w:val="00653181"/>
    <w:rsid w:val="006532E4"/>
    <w:rsid w:val="006535D2"/>
    <w:rsid w:val="006540FC"/>
    <w:rsid w:val="006559E5"/>
    <w:rsid w:val="0066120B"/>
    <w:rsid w:val="0066182F"/>
    <w:rsid w:val="00661D61"/>
    <w:rsid w:val="00662A9A"/>
    <w:rsid w:val="00662FBD"/>
    <w:rsid w:val="00666939"/>
    <w:rsid w:val="00667071"/>
    <w:rsid w:val="00667933"/>
    <w:rsid w:val="0067077C"/>
    <w:rsid w:val="00671C12"/>
    <w:rsid w:val="0067247D"/>
    <w:rsid w:val="00672602"/>
    <w:rsid w:val="00672899"/>
    <w:rsid w:val="0067300F"/>
    <w:rsid w:val="006730B7"/>
    <w:rsid w:val="00673CD4"/>
    <w:rsid w:val="006747CC"/>
    <w:rsid w:val="00674F78"/>
    <w:rsid w:val="0067552E"/>
    <w:rsid w:val="00677330"/>
    <w:rsid w:val="00677518"/>
    <w:rsid w:val="00683A33"/>
    <w:rsid w:val="00683D27"/>
    <w:rsid w:val="006856C9"/>
    <w:rsid w:val="00686030"/>
    <w:rsid w:val="0068763B"/>
    <w:rsid w:val="00687796"/>
    <w:rsid w:val="006918BB"/>
    <w:rsid w:val="00691A5C"/>
    <w:rsid w:val="00692D92"/>
    <w:rsid w:val="006930F6"/>
    <w:rsid w:val="00693E5D"/>
    <w:rsid w:val="006959E4"/>
    <w:rsid w:val="00696DCD"/>
    <w:rsid w:val="00697636"/>
    <w:rsid w:val="00697A0C"/>
    <w:rsid w:val="006A09ED"/>
    <w:rsid w:val="006A0E09"/>
    <w:rsid w:val="006A1609"/>
    <w:rsid w:val="006A1CBF"/>
    <w:rsid w:val="006A24F6"/>
    <w:rsid w:val="006A5BEA"/>
    <w:rsid w:val="006A6D77"/>
    <w:rsid w:val="006B0228"/>
    <w:rsid w:val="006B09B7"/>
    <w:rsid w:val="006B0A13"/>
    <w:rsid w:val="006B28CA"/>
    <w:rsid w:val="006B3A3B"/>
    <w:rsid w:val="006B4EC0"/>
    <w:rsid w:val="006B7EEA"/>
    <w:rsid w:val="006C0234"/>
    <w:rsid w:val="006C1341"/>
    <w:rsid w:val="006C2BA9"/>
    <w:rsid w:val="006C333C"/>
    <w:rsid w:val="006C57EF"/>
    <w:rsid w:val="006C6C48"/>
    <w:rsid w:val="006D1408"/>
    <w:rsid w:val="006D3052"/>
    <w:rsid w:val="006D5117"/>
    <w:rsid w:val="006D63B4"/>
    <w:rsid w:val="006D7330"/>
    <w:rsid w:val="006E0FE3"/>
    <w:rsid w:val="006E4506"/>
    <w:rsid w:val="006E4F3B"/>
    <w:rsid w:val="006E5FAA"/>
    <w:rsid w:val="006E68F8"/>
    <w:rsid w:val="006F0C78"/>
    <w:rsid w:val="006F0D88"/>
    <w:rsid w:val="006F1050"/>
    <w:rsid w:val="006F1C0C"/>
    <w:rsid w:val="006F46C9"/>
    <w:rsid w:val="006F56ED"/>
    <w:rsid w:val="006F6FEF"/>
    <w:rsid w:val="006F79CE"/>
    <w:rsid w:val="00700EAB"/>
    <w:rsid w:val="007014C3"/>
    <w:rsid w:val="007030D8"/>
    <w:rsid w:val="007033C3"/>
    <w:rsid w:val="00704789"/>
    <w:rsid w:val="00705F2C"/>
    <w:rsid w:val="00706673"/>
    <w:rsid w:val="00710E46"/>
    <w:rsid w:val="00711F11"/>
    <w:rsid w:val="00712278"/>
    <w:rsid w:val="0071384E"/>
    <w:rsid w:val="00716DBC"/>
    <w:rsid w:val="00716EFD"/>
    <w:rsid w:val="007179F0"/>
    <w:rsid w:val="007227BD"/>
    <w:rsid w:val="0072565A"/>
    <w:rsid w:val="00725FD3"/>
    <w:rsid w:val="00726022"/>
    <w:rsid w:val="0073054A"/>
    <w:rsid w:val="007308AF"/>
    <w:rsid w:val="00731ACE"/>
    <w:rsid w:val="00731F5A"/>
    <w:rsid w:val="007323BB"/>
    <w:rsid w:val="00732E8D"/>
    <w:rsid w:val="00734D6B"/>
    <w:rsid w:val="00734F3C"/>
    <w:rsid w:val="00737C3E"/>
    <w:rsid w:val="00737F8F"/>
    <w:rsid w:val="00740756"/>
    <w:rsid w:val="00743978"/>
    <w:rsid w:val="007446D0"/>
    <w:rsid w:val="00744AB2"/>
    <w:rsid w:val="00744D9C"/>
    <w:rsid w:val="007456A6"/>
    <w:rsid w:val="0074594B"/>
    <w:rsid w:val="00746108"/>
    <w:rsid w:val="00746D48"/>
    <w:rsid w:val="00747FBF"/>
    <w:rsid w:val="00750293"/>
    <w:rsid w:val="007504FB"/>
    <w:rsid w:val="00750BE5"/>
    <w:rsid w:val="00750D5F"/>
    <w:rsid w:val="007510F4"/>
    <w:rsid w:val="007532B9"/>
    <w:rsid w:val="00755C05"/>
    <w:rsid w:val="00756496"/>
    <w:rsid w:val="0076003D"/>
    <w:rsid w:val="00760B77"/>
    <w:rsid w:val="0076203C"/>
    <w:rsid w:val="0076231D"/>
    <w:rsid w:val="0076271D"/>
    <w:rsid w:val="0076280A"/>
    <w:rsid w:val="00762E81"/>
    <w:rsid w:val="007648E2"/>
    <w:rsid w:val="00765D7C"/>
    <w:rsid w:val="007666D6"/>
    <w:rsid w:val="0076766F"/>
    <w:rsid w:val="00770D29"/>
    <w:rsid w:val="00774C65"/>
    <w:rsid w:val="00775266"/>
    <w:rsid w:val="00776E0B"/>
    <w:rsid w:val="0077721B"/>
    <w:rsid w:val="0077756F"/>
    <w:rsid w:val="007778A0"/>
    <w:rsid w:val="0078204C"/>
    <w:rsid w:val="00783DF1"/>
    <w:rsid w:val="007851AE"/>
    <w:rsid w:val="00787686"/>
    <w:rsid w:val="00797821"/>
    <w:rsid w:val="00797F99"/>
    <w:rsid w:val="007A0EC4"/>
    <w:rsid w:val="007A12FA"/>
    <w:rsid w:val="007A1BEC"/>
    <w:rsid w:val="007A25F6"/>
    <w:rsid w:val="007A314D"/>
    <w:rsid w:val="007A5356"/>
    <w:rsid w:val="007A59F0"/>
    <w:rsid w:val="007B1258"/>
    <w:rsid w:val="007B220D"/>
    <w:rsid w:val="007B4785"/>
    <w:rsid w:val="007B57E5"/>
    <w:rsid w:val="007B5A44"/>
    <w:rsid w:val="007B6168"/>
    <w:rsid w:val="007B6AD2"/>
    <w:rsid w:val="007B7326"/>
    <w:rsid w:val="007B73AD"/>
    <w:rsid w:val="007C2BA7"/>
    <w:rsid w:val="007C2E3A"/>
    <w:rsid w:val="007C633E"/>
    <w:rsid w:val="007C6DE4"/>
    <w:rsid w:val="007C7870"/>
    <w:rsid w:val="007D073C"/>
    <w:rsid w:val="007D1669"/>
    <w:rsid w:val="007D2449"/>
    <w:rsid w:val="007D27CE"/>
    <w:rsid w:val="007D49A5"/>
    <w:rsid w:val="007D55BC"/>
    <w:rsid w:val="007D673A"/>
    <w:rsid w:val="007D74FC"/>
    <w:rsid w:val="007D7E56"/>
    <w:rsid w:val="007E2066"/>
    <w:rsid w:val="007E3856"/>
    <w:rsid w:val="007E3889"/>
    <w:rsid w:val="007E5200"/>
    <w:rsid w:val="007E5DBE"/>
    <w:rsid w:val="007E62AE"/>
    <w:rsid w:val="007E68ED"/>
    <w:rsid w:val="007E7274"/>
    <w:rsid w:val="007E7A51"/>
    <w:rsid w:val="007F142B"/>
    <w:rsid w:val="007F1DEC"/>
    <w:rsid w:val="007F30D0"/>
    <w:rsid w:val="007F3284"/>
    <w:rsid w:val="007F3593"/>
    <w:rsid w:val="007F43B0"/>
    <w:rsid w:val="007F51F6"/>
    <w:rsid w:val="007F7787"/>
    <w:rsid w:val="00800AD8"/>
    <w:rsid w:val="00801999"/>
    <w:rsid w:val="00802F28"/>
    <w:rsid w:val="0080338D"/>
    <w:rsid w:val="008037DE"/>
    <w:rsid w:val="00804690"/>
    <w:rsid w:val="00805992"/>
    <w:rsid w:val="00806D54"/>
    <w:rsid w:val="008101F0"/>
    <w:rsid w:val="00811CFA"/>
    <w:rsid w:val="008121B5"/>
    <w:rsid w:val="0081252D"/>
    <w:rsid w:val="008125CC"/>
    <w:rsid w:val="008160A6"/>
    <w:rsid w:val="00817E1B"/>
    <w:rsid w:val="00820153"/>
    <w:rsid w:val="00820812"/>
    <w:rsid w:val="008224A0"/>
    <w:rsid w:val="00823189"/>
    <w:rsid w:val="00826539"/>
    <w:rsid w:val="00826BC9"/>
    <w:rsid w:val="008334E2"/>
    <w:rsid w:val="008341ED"/>
    <w:rsid w:val="008356DF"/>
    <w:rsid w:val="00835AC8"/>
    <w:rsid w:val="00836D7D"/>
    <w:rsid w:val="0083728A"/>
    <w:rsid w:val="00837D9F"/>
    <w:rsid w:val="00837DD1"/>
    <w:rsid w:val="008417C4"/>
    <w:rsid w:val="008425D1"/>
    <w:rsid w:val="00843580"/>
    <w:rsid w:val="00843849"/>
    <w:rsid w:val="008448CA"/>
    <w:rsid w:val="00844A1E"/>
    <w:rsid w:val="00844F1F"/>
    <w:rsid w:val="00845004"/>
    <w:rsid w:val="008451C7"/>
    <w:rsid w:val="00845BB0"/>
    <w:rsid w:val="00847BEE"/>
    <w:rsid w:val="008504CE"/>
    <w:rsid w:val="00850E1D"/>
    <w:rsid w:val="008526BF"/>
    <w:rsid w:val="00855AB8"/>
    <w:rsid w:val="00860338"/>
    <w:rsid w:val="008610FE"/>
    <w:rsid w:val="00861C24"/>
    <w:rsid w:val="00862AF1"/>
    <w:rsid w:val="00863CBF"/>
    <w:rsid w:val="00863F2D"/>
    <w:rsid w:val="00864003"/>
    <w:rsid w:val="00864154"/>
    <w:rsid w:val="00865A52"/>
    <w:rsid w:val="008665D5"/>
    <w:rsid w:val="0086677A"/>
    <w:rsid w:val="008671EF"/>
    <w:rsid w:val="0086731A"/>
    <w:rsid w:val="008715FB"/>
    <w:rsid w:val="00872B1A"/>
    <w:rsid w:val="00872F2B"/>
    <w:rsid w:val="00881EBC"/>
    <w:rsid w:val="00882108"/>
    <w:rsid w:val="00882A23"/>
    <w:rsid w:val="008832E2"/>
    <w:rsid w:val="00884AB2"/>
    <w:rsid w:val="00885FC9"/>
    <w:rsid w:val="0089001A"/>
    <w:rsid w:val="00891F30"/>
    <w:rsid w:val="008923F8"/>
    <w:rsid w:val="008937A8"/>
    <w:rsid w:val="00895662"/>
    <w:rsid w:val="00896381"/>
    <w:rsid w:val="008A0594"/>
    <w:rsid w:val="008A194B"/>
    <w:rsid w:val="008A2017"/>
    <w:rsid w:val="008A21A2"/>
    <w:rsid w:val="008A29B6"/>
    <w:rsid w:val="008A4292"/>
    <w:rsid w:val="008A4990"/>
    <w:rsid w:val="008A5AF0"/>
    <w:rsid w:val="008A6157"/>
    <w:rsid w:val="008A7684"/>
    <w:rsid w:val="008B01C2"/>
    <w:rsid w:val="008B1B47"/>
    <w:rsid w:val="008B22F8"/>
    <w:rsid w:val="008B2FA9"/>
    <w:rsid w:val="008B3056"/>
    <w:rsid w:val="008B385F"/>
    <w:rsid w:val="008B4806"/>
    <w:rsid w:val="008B7E05"/>
    <w:rsid w:val="008C059A"/>
    <w:rsid w:val="008C0D8D"/>
    <w:rsid w:val="008C2C92"/>
    <w:rsid w:val="008C499F"/>
    <w:rsid w:val="008C4E91"/>
    <w:rsid w:val="008C60DB"/>
    <w:rsid w:val="008C744D"/>
    <w:rsid w:val="008C77F3"/>
    <w:rsid w:val="008C7A97"/>
    <w:rsid w:val="008D0418"/>
    <w:rsid w:val="008D0F26"/>
    <w:rsid w:val="008D12FA"/>
    <w:rsid w:val="008D22B0"/>
    <w:rsid w:val="008D2794"/>
    <w:rsid w:val="008D2F12"/>
    <w:rsid w:val="008D3373"/>
    <w:rsid w:val="008D3858"/>
    <w:rsid w:val="008D3D86"/>
    <w:rsid w:val="008D4214"/>
    <w:rsid w:val="008D7BFE"/>
    <w:rsid w:val="008E2EF4"/>
    <w:rsid w:val="008E2F06"/>
    <w:rsid w:val="008E3440"/>
    <w:rsid w:val="008E443B"/>
    <w:rsid w:val="008E49BB"/>
    <w:rsid w:val="008E4BC1"/>
    <w:rsid w:val="008E64AC"/>
    <w:rsid w:val="008E716D"/>
    <w:rsid w:val="008E7FF2"/>
    <w:rsid w:val="008F1159"/>
    <w:rsid w:val="008F131C"/>
    <w:rsid w:val="008F2D12"/>
    <w:rsid w:val="008F37DB"/>
    <w:rsid w:val="008F41E4"/>
    <w:rsid w:val="008F604E"/>
    <w:rsid w:val="008F7292"/>
    <w:rsid w:val="008F7ADE"/>
    <w:rsid w:val="00901FEA"/>
    <w:rsid w:val="00902717"/>
    <w:rsid w:val="0090401B"/>
    <w:rsid w:val="00905496"/>
    <w:rsid w:val="00911826"/>
    <w:rsid w:val="00911D80"/>
    <w:rsid w:val="0091263E"/>
    <w:rsid w:val="00913B13"/>
    <w:rsid w:val="009158DD"/>
    <w:rsid w:val="00920FF6"/>
    <w:rsid w:val="009226E3"/>
    <w:rsid w:val="00922837"/>
    <w:rsid w:val="0092284C"/>
    <w:rsid w:val="009245AD"/>
    <w:rsid w:val="00925B56"/>
    <w:rsid w:val="0092784C"/>
    <w:rsid w:val="009309F9"/>
    <w:rsid w:val="0093146D"/>
    <w:rsid w:val="00931C25"/>
    <w:rsid w:val="0093278E"/>
    <w:rsid w:val="00933205"/>
    <w:rsid w:val="00934552"/>
    <w:rsid w:val="00936A0F"/>
    <w:rsid w:val="00937607"/>
    <w:rsid w:val="009400BB"/>
    <w:rsid w:val="00941ECE"/>
    <w:rsid w:val="009422E0"/>
    <w:rsid w:val="0094290F"/>
    <w:rsid w:val="00942DC9"/>
    <w:rsid w:val="00944D36"/>
    <w:rsid w:val="00950EC9"/>
    <w:rsid w:val="009514C6"/>
    <w:rsid w:val="00951A49"/>
    <w:rsid w:val="00951F52"/>
    <w:rsid w:val="00952473"/>
    <w:rsid w:val="009533A0"/>
    <w:rsid w:val="00955576"/>
    <w:rsid w:val="009571D2"/>
    <w:rsid w:val="009574FE"/>
    <w:rsid w:val="009611C2"/>
    <w:rsid w:val="00965EDC"/>
    <w:rsid w:val="00966693"/>
    <w:rsid w:val="009674EF"/>
    <w:rsid w:val="00967636"/>
    <w:rsid w:val="00967BEA"/>
    <w:rsid w:val="009737C8"/>
    <w:rsid w:val="009770C5"/>
    <w:rsid w:val="009773F3"/>
    <w:rsid w:val="00977D67"/>
    <w:rsid w:val="009802AC"/>
    <w:rsid w:val="00981599"/>
    <w:rsid w:val="00982EA7"/>
    <w:rsid w:val="0098391D"/>
    <w:rsid w:val="009851DF"/>
    <w:rsid w:val="009858E9"/>
    <w:rsid w:val="009871DE"/>
    <w:rsid w:val="00990E83"/>
    <w:rsid w:val="00991600"/>
    <w:rsid w:val="00992177"/>
    <w:rsid w:val="00992432"/>
    <w:rsid w:val="00993710"/>
    <w:rsid w:val="009941CE"/>
    <w:rsid w:val="0099420E"/>
    <w:rsid w:val="00994FAA"/>
    <w:rsid w:val="009A02FA"/>
    <w:rsid w:val="009A03C4"/>
    <w:rsid w:val="009A1D26"/>
    <w:rsid w:val="009A1DD5"/>
    <w:rsid w:val="009A3EFB"/>
    <w:rsid w:val="009A42C9"/>
    <w:rsid w:val="009A4CDA"/>
    <w:rsid w:val="009A69BB"/>
    <w:rsid w:val="009A6ABC"/>
    <w:rsid w:val="009A7612"/>
    <w:rsid w:val="009B281C"/>
    <w:rsid w:val="009B7D87"/>
    <w:rsid w:val="009C134D"/>
    <w:rsid w:val="009C1985"/>
    <w:rsid w:val="009C19DF"/>
    <w:rsid w:val="009C2272"/>
    <w:rsid w:val="009C69FA"/>
    <w:rsid w:val="009C6EDD"/>
    <w:rsid w:val="009C7701"/>
    <w:rsid w:val="009D1CA1"/>
    <w:rsid w:val="009D2A29"/>
    <w:rsid w:val="009D37AD"/>
    <w:rsid w:val="009D43F0"/>
    <w:rsid w:val="009D7456"/>
    <w:rsid w:val="009D7B3A"/>
    <w:rsid w:val="009E179B"/>
    <w:rsid w:val="009E499F"/>
    <w:rsid w:val="009E5E7C"/>
    <w:rsid w:val="009E646C"/>
    <w:rsid w:val="009E7887"/>
    <w:rsid w:val="009F2655"/>
    <w:rsid w:val="009F7F1A"/>
    <w:rsid w:val="00A003EE"/>
    <w:rsid w:val="00A02B95"/>
    <w:rsid w:val="00A05878"/>
    <w:rsid w:val="00A05AA6"/>
    <w:rsid w:val="00A05B7E"/>
    <w:rsid w:val="00A05BCD"/>
    <w:rsid w:val="00A07E70"/>
    <w:rsid w:val="00A14392"/>
    <w:rsid w:val="00A158DD"/>
    <w:rsid w:val="00A16083"/>
    <w:rsid w:val="00A21D30"/>
    <w:rsid w:val="00A2397E"/>
    <w:rsid w:val="00A245ED"/>
    <w:rsid w:val="00A26FD7"/>
    <w:rsid w:val="00A273B7"/>
    <w:rsid w:val="00A308CA"/>
    <w:rsid w:val="00A36845"/>
    <w:rsid w:val="00A372CB"/>
    <w:rsid w:val="00A37379"/>
    <w:rsid w:val="00A37CD1"/>
    <w:rsid w:val="00A37E02"/>
    <w:rsid w:val="00A440F7"/>
    <w:rsid w:val="00A448FD"/>
    <w:rsid w:val="00A45230"/>
    <w:rsid w:val="00A46CD6"/>
    <w:rsid w:val="00A4758D"/>
    <w:rsid w:val="00A50EE0"/>
    <w:rsid w:val="00A52B87"/>
    <w:rsid w:val="00A52D1D"/>
    <w:rsid w:val="00A54C53"/>
    <w:rsid w:val="00A61077"/>
    <w:rsid w:val="00A615A3"/>
    <w:rsid w:val="00A61815"/>
    <w:rsid w:val="00A62102"/>
    <w:rsid w:val="00A638A3"/>
    <w:rsid w:val="00A644F3"/>
    <w:rsid w:val="00A66F50"/>
    <w:rsid w:val="00A6745E"/>
    <w:rsid w:val="00A70590"/>
    <w:rsid w:val="00A71341"/>
    <w:rsid w:val="00A71622"/>
    <w:rsid w:val="00A716DD"/>
    <w:rsid w:val="00A71F46"/>
    <w:rsid w:val="00A738E7"/>
    <w:rsid w:val="00A80557"/>
    <w:rsid w:val="00A80C8D"/>
    <w:rsid w:val="00A837CB"/>
    <w:rsid w:val="00A83D3C"/>
    <w:rsid w:val="00A853ED"/>
    <w:rsid w:val="00A85840"/>
    <w:rsid w:val="00A90111"/>
    <w:rsid w:val="00A93083"/>
    <w:rsid w:val="00A956C7"/>
    <w:rsid w:val="00A96CA5"/>
    <w:rsid w:val="00A97921"/>
    <w:rsid w:val="00AA0A23"/>
    <w:rsid w:val="00AA1838"/>
    <w:rsid w:val="00AA36E7"/>
    <w:rsid w:val="00AA434B"/>
    <w:rsid w:val="00AA4997"/>
    <w:rsid w:val="00AA6BF1"/>
    <w:rsid w:val="00AB0084"/>
    <w:rsid w:val="00AB00B2"/>
    <w:rsid w:val="00AB3653"/>
    <w:rsid w:val="00AB4EE6"/>
    <w:rsid w:val="00AB569F"/>
    <w:rsid w:val="00AB75A9"/>
    <w:rsid w:val="00AB7E69"/>
    <w:rsid w:val="00AC1769"/>
    <w:rsid w:val="00AC17D9"/>
    <w:rsid w:val="00AC705C"/>
    <w:rsid w:val="00AC7285"/>
    <w:rsid w:val="00AD102A"/>
    <w:rsid w:val="00AD210B"/>
    <w:rsid w:val="00AD22F3"/>
    <w:rsid w:val="00AD25C1"/>
    <w:rsid w:val="00AD45F5"/>
    <w:rsid w:val="00AD72A5"/>
    <w:rsid w:val="00AE1347"/>
    <w:rsid w:val="00AE1B7B"/>
    <w:rsid w:val="00AE4583"/>
    <w:rsid w:val="00AE5764"/>
    <w:rsid w:val="00AE5985"/>
    <w:rsid w:val="00AE6310"/>
    <w:rsid w:val="00AE6311"/>
    <w:rsid w:val="00AE7594"/>
    <w:rsid w:val="00AE7AB4"/>
    <w:rsid w:val="00AF0C5D"/>
    <w:rsid w:val="00AF1854"/>
    <w:rsid w:val="00AF38D5"/>
    <w:rsid w:val="00AF50EC"/>
    <w:rsid w:val="00AF64B2"/>
    <w:rsid w:val="00AF7333"/>
    <w:rsid w:val="00AF7B07"/>
    <w:rsid w:val="00B008D9"/>
    <w:rsid w:val="00B03A71"/>
    <w:rsid w:val="00B06EF0"/>
    <w:rsid w:val="00B112B8"/>
    <w:rsid w:val="00B134AB"/>
    <w:rsid w:val="00B1511F"/>
    <w:rsid w:val="00B15B3F"/>
    <w:rsid w:val="00B16710"/>
    <w:rsid w:val="00B17F79"/>
    <w:rsid w:val="00B20A32"/>
    <w:rsid w:val="00B21A1C"/>
    <w:rsid w:val="00B247C9"/>
    <w:rsid w:val="00B24F66"/>
    <w:rsid w:val="00B26C36"/>
    <w:rsid w:val="00B30244"/>
    <w:rsid w:val="00B30552"/>
    <w:rsid w:val="00B31CD2"/>
    <w:rsid w:val="00B32569"/>
    <w:rsid w:val="00B368EE"/>
    <w:rsid w:val="00B37DF1"/>
    <w:rsid w:val="00B4140F"/>
    <w:rsid w:val="00B418F1"/>
    <w:rsid w:val="00B42545"/>
    <w:rsid w:val="00B437B7"/>
    <w:rsid w:val="00B4424A"/>
    <w:rsid w:val="00B449B3"/>
    <w:rsid w:val="00B45B60"/>
    <w:rsid w:val="00B46036"/>
    <w:rsid w:val="00B50975"/>
    <w:rsid w:val="00B50E74"/>
    <w:rsid w:val="00B51FF1"/>
    <w:rsid w:val="00B5468D"/>
    <w:rsid w:val="00B54EE6"/>
    <w:rsid w:val="00B56D4F"/>
    <w:rsid w:val="00B56E65"/>
    <w:rsid w:val="00B56F1F"/>
    <w:rsid w:val="00B57841"/>
    <w:rsid w:val="00B62047"/>
    <w:rsid w:val="00B6341E"/>
    <w:rsid w:val="00B63FA8"/>
    <w:rsid w:val="00B66F1F"/>
    <w:rsid w:val="00B679CC"/>
    <w:rsid w:val="00B706FE"/>
    <w:rsid w:val="00B73CD3"/>
    <w:rsid w:val="00B77592"/>
    <w:rsid w:val="00B80AF3"/>
    <w:rsid w:val="00B8212E"/>
    <w:rsid w:val="00B84DFC"/>
    <w:rsid w:val="00B84E10"/>
    <w:rsid w:val="00B86BA6"/>
    <w:rsid w:val="00B90790"/>
    <w:rsid w:val="00B91776"/>
    <w:rsid w:val="00B9307E"/>
    <w:rsid w:val="00B93F0A"/>
    <w:rsid w:val="00B94488"/>
    <w:rsid w:val="00B95266"/>
    <w:rsid w:val="00B95B2A"/>
    <w:rsid w:val="00B961DD"/>
    <w:rsid w:val="00B97107"/>
    <w:rsid w:val="00BA0700"/>
    <w:rsid w:val="00BA4DD2"/>
    <w:rsid w:val="00BA502E"/>
    <w:rsid w:val="00BA52CF"/>
    <w:rsid w:val="00BA5A2F"/>
    <w:rsid w:val="00BA5E69"/>
    <w:rsid w:val="00BA7B31"/>
    <w:rsid w:val="00BB0BB6"/>
    <w:rsid w:val="00BB39A9"/>
    <w:rsid w:val="00BB60AD"/>
    <w:rsid w:val="00BB64F2"/>
    <w:rsid w:val="00BC0D04"/>
    <w:rsid w:val="00BC3A93"/>
    <w:rsid w:val="00BC41E5"/>
    <w:rsid w:val="00BC4702"/>
    <w:rsid w:val="00BC575F"/>
    <w:rsid w:val="00BC58E8"/>
    <w:rsid w:val="00BD1858"/>
    <w:rsid w:val="00BD3787"/>
    <w:rsid w:val="00BD38C4"/>
    <w:rsid w:val="00BD4728"/>
    <w:rsid w:val="00BD5687"/>
    <w:rsid w:val="00BD5FD5"/>
    <w:rsid w:val="00BE05BC"/>
    <w:rsid w:val="00BE1F30"/>
    <w:rsid w:val="00BE2373"/>
    <w:rsid w:val="00BE3268"/>
    <w:rsid w:val="00BE4306"/>
    <w:rsid w:val="00BE4F28"/>
    <w:rsid w:val="00BE52CF"/>
    <w:rsid w:val="00BE5BE0"/>
    <w:rsid w:val="00BE66F0"/>
    <w:rsid w:val="00BE6D32"/>
    <w:rsid w:val="00BF3601"/>
    <w:rsid w:val="00BF47F3"/>
    <w:rsid w:val="00BF5688"/>
    <w:rsid w:val="00BF56DA"/>
    <w:rsid w:val="00BF65BB"/>
    <w:rsid w:val="00C018F4"/>
    <w:rsid w:val="00C0242E"/>
    <w:rsid w:val="00C025D5"/>
    <w:rsid w:val="00C03756"/>
    <w:rsid w:val="00C06593"/>
    <w:rsid w:val="00C147EE"/>
    <w:rsid w:val="00C151B7"/>
    <w:rsid w:val="00C15488"/>
    <w:rsid w:val="00C160EE"/>
    <w:rsid w:val="00C17449"/>
    <w:rsid w:val="00C17696"/>
    <w:rsid w:val="00C20220"/>
    <w:rsid w:val="00C226EF"/>
    <w:rsid w:val="00C2281C"/>
    <w:rsid w:val="00C233AB"/>
    <w:rsid w:val="00C23404"/>
    <w:rsid w:val="00C23CBF"/>
    <w:rsid w:val="00C25171"/>
    <w:rsid w:val="00C25790"/>
    <w:rsid w:val="00C27AD0"/>
    <w:rsid w:val="00C32D22"/>
    <w:rsid w:val="00C3305C"/>
    <w:rsid w:val="00C34692"/>
    <w:rsid w:val="00C36FFD"/>
    <w:rsid w:val="00C417D3"/>
    <w:rsid w:val="00C41DDA"/>
    <w:rsid w:val="00C41F5E"/>
    <w:rsid w:val="00C42BB9"/>
    <w:rsid w:val="00C4330A"/>
    <w:rsid w:val="00C43566"/>
    <w:rsid w:val="00C45F6A"/>
    <w:rsid w:val="00C47958"/>
    <w:rsid w:val="00C50F3E"/>
    <w:rsid w:val="00C5490B"/>
    <w:rsid w:val="00C54BB7"/>
    <w:rsid w:val="00C5692A"/>
    <w:rsid w:val="00C60DCE"/>
    <w:rsid w:val="00C6109D"/>
    <w:rsid w:val="00C613B0"/>
    <w:rsid w:val="00C61D97"/>
    <w:rsid w:val="00C625E2"/>
    <w:rsid w:val="00C656B7"/>
    <w:rsid w:val="00C7039E"/>
    <w:rsid w:val="00C73416"/>
    <w:rsid w:val="00C75D0B"/>
    <w:rsid w:val="00C767D5"/>
    <w:rsid w:val="00C76B48"/>
    <w:rsid w:val="00C7766A"/>
    <w:rsid w:val="00C83867"/>
    <w:rsid w:val="00C852B1"/>
    <w:rsid w:val="00C86335"/>
    <w:rsid w:val="00C87590"/>
    <w:rsid w:val="00C8797E"/>
    <w:rsid w:val="00C90640"/>
    <w:rsid w:val="00C91598"/>
    <w:rsid w:val="00C92AB1"/>
    <w:rsid w:val="00C9581A"/>
    <w:rsid w:val="00C9638E"/>
    <w:rsid w:val="00C9669C"/>
    <w:rsid w:val="00C9714B"/>
    <w:rsid w:val="00C97AED"/>
    <w:rsid w:val="00CA1601"/>
    <w:rsid w:val="00CA2666"/>
    <w:rsid w:val="00CA4265"/>
    <w:rsid w:val="00CA5308"/>
    <w:rsid w:val="00CA5BF4"/>
    <w:rsid w:val="00CA68D8"/>
    <w:rsid w:val="00CA74B4"/>
    <w:rsid w:val="00CB39ED"/>
    <w:rsid w:val="00CB4920"/>
    <w:rsid w:val="00CB58A8"/>
    <w:rsid w:val="00CB5C74"/>
    <w:rsid w:val="00CB7264"/>
    <w:rsid w:val="00CB750B"/>
    <w:rsid w:val="00CC0ADC"/>
    <w:rsid w:val="00CC14B8"/>
    <w:rsid w:val="00CC179A"/>
    <w:rsid w:val="00CC1942"/>
    <w:rsid w:val="00CC2350"/>
    <w:rsid w:val="00CC693D"/>
    <w:rsid w:val="00CD0623"/>
    <w:rsid w:val="00CD1CBC"/>
    <w:rsid w:val="00CD2D30"/>
    <w:rsid w:val="00CD5773"/>
    <w:rsid w:val="00CD75BD"/>
    <w:rsid w:val="00CD795A"/>
    <w:rsid w:val="00CE0D01"/>
    <w:rsid w:val="00CE0D6A"/>
    <w:rsid w:val="00CE2709"/>
    <w:rsid w:val="00CE36E6"/>
    <w:rsid w:val="00CE474C"/>
    <w:rsid w:val="00CE65A2"/>
    <w:rsid w:val="00CE6D9B"/>
    <w:rsid w:val="00CE7FE1"/>
    <w:rsid w:val="00CF161D"/>
    <w:rsid w:val="00CF2134"/>
    <w:rsid w:val="00CF5F93"/>
    <w:rsid w:val="00D00F82"/>
    <w:rsid w:val="00D018EE"/>
    <w:rsid w:val="00D02E93"/>
    <w:rsid w:val="00D03FC2"/>
    <w:rsid w:val="00D044E9"/>
    <w:rsid w:val="00D057F1"/>
    <w:rsid w:val="00D06E6A"/>
    <w:rsid w:val="00D10112"/>
    <w:rsid w:val="00D1407A"/>
    <w:rsid w:val="00D15131"/>
    <w:rsid w:val="00D1653A"/>
    <w:rsid w:val="00D16EAA"/>
    <w:rsid w:val="00D209D2"/>
    <w:rsid w:val="00D21241"/>
    <w:rsid w:val="00D2526C"/>
    <w:rsid w:val="00D25393"/>
    <w:rsid w:val="00D30E8B"/>
    <w:rsid w:val="00D31AE0"/>
    <w:rsid w:val="00D3204F"/>
    <w:rsid w:val="00D325A0"/>
    <w:rsid w:val="00D32AA1"/>
    <w:rsid w:val="00D34CA7"/>
    <w:rsid w:val="00D3595B"/>
    <w:rsid w:val="00D35CC5"/>
    <w:rsid w:val="00D36549"/>
    <w:rsid w:val="00D36FE6"/>
    <w:rsid w:val="00D37853"/>
    <w:rsid w:val="00D405BE"/>
    <w:rsid w:val="00D40B37"/>
    <w:rsid w:val="00D414AA"/>
    <w:rsid w:val="00D416EA"/>
    <w:rsid w:val="00D41B97"/>
    <w:rsid w:val="00D41F7F"/>
    <w:rsid w:val="00D43950"/>
    <w:rsid w:val="00D47D36"/>
    <w:rsid w:val="00D53F82"/>
    <w:rsid w:val="00D6101C"/>
    <w:rsid w:val="00D622CA"/>
    <w:rsid w:val="00D6362D"/>
    <w:rsid w:val="00D64F83"/>
    <w:rsid w:val="00D6636F"/>
    <w:rsid w:val="00D675A2"/>
    <w:rsid w:val="00D70F03"/>
    <w:rsid w:val="00D70FEB"/>
    <w:rsid w:val="00D710CC"/>
    <w:rsid w:val="00D7186B"/>
    <w:rsid w:val="00D7201E"/>
    <w:rsid w:val="00D7202A"/>
    <w:rsid w:val="00D7462D"/>
    <w:rsid w:val="00D74CBE"/>
    <w:rsid w:val="00D756AA"/>
    <w:rsid w:val="00D759A1"/>
    <w:rsid w:val="00D761C5"/>
    <w:rsid w:val="00D77059"/>
    <w:rsid w:val="00D80022"/>
    <w:rsid w:val="00D80428"/>
    <w:rsid w:val="00D80553"/>
    <w:rsid w:val="00D815AD"/>
    <w:rsid w:val="00D841E7"/>
    <w:rsid w:val="00D86315"/>
    <w:rsid w:val="00D86325"/>
    <w:rsid w:val="00D867DE"/>
    <w:rsid w:val="00D902C1"/>
    <w:rsid w:val="00D9047B"/>
    <w:rsid w:val="00D91468"/>
    <w:rsid w:val="00D915A6"/>
    <w:rsid w:val="00D91E67"/>
    <w:rsid w:val="00D92304"/>
    <w:rsid w:val="00D93173"/>
    <w:rsid w:val="00D93484"/>
    <w:rsid w:val="00D93B63"/>
    <w:rsid w:val="00D93B74"/>
    <w:rsid w:val="00D9518B"/>
    <w:rsid w:val="00D974CE"/>
    <w:rsid w:val="00DA0EB0"/>
    <w:rsid w:val="00DA26A9"/>
    <w:rsid w:val="00DA3973"/>
    <w:rsid w:val="00DA4ADC"/>
    <w:rsid w:val="00DA5101"/>
    <w:rsid w:val="00DA51B4"/>
    <w:rsid w:val="00DA6563"/>
    <w:rsid w:val="00DA6F9C"/>
    <w:rsid w:val="00DB0DB8"/>
    <w:rsid w:val="00DB30A9"/>
    <w:rsid w:val="00DB491A"/>
    <w:rsid w:val="00DB6190"/>
    <w:rsid w:val="00DB7200"/>
    <w:rsid w:val="00DC22AF"/>
    <w:rsid w:val="00DC5F35"/>
    <w:rsid w:val="00DC7521"/>
    <w:rsid w:val="00DC7F8F"/>
    <w:rsid w:val="00DD0F0D"/>
    <w:rsid w:val="00DD1437"/>
    <w:rsid w:val="00DD1B61"/>
    <w:rsid w:val="00DD2804"/>
    <w:rsid w:val="00DD2BB0"/>
    <w:rsid w:val="00DD2FB8"/>
    <w:rsid w:val="00DD6D7F"/>
    <w:rsid w:val="00DD7435"/>
    <w:rsid w:val="00DD753B"/>
    <w:rsid w:val="00DE0CA8"/>
    <w:rsid w:val="00DE1447"/>
    <w:rsid w:val="00DE1D8D"/>
    <w:rsid w:val="00DE5142"/>
    <w:rsid w:val="00DE5160"/>
    <w:rsid w:val="00DE5A4F"/>
    <w:rsid w:val="00DF006D"/>
    <w:rsid w:val="00DF0724"/>
    <w:rsid w:val="00DF153E"/>
    <w:rsid w:val="00DF2495"/>
    <w:rsid w:val="00DF4729"/>
    <w:rsid w:val="00DF544B"/>
    <w:rsid w:val="00DF5B80"/>
    <w:rsid w:val="00DF6BB9"/>
    <w:rsid w:val="00DF7328"/>
    <w:rsid w:val="00E02F18"/>
    <w:rsid w:val="00E03712"/>
    <w:rsid w:val="00E04062"/>
    <w:rsid w:val="00E05E4A"/>
    <w:rsid w:val="00E06115"/>
    <w:rsid w:val="00E10D58"/>
    <w:rsid w:val="00E1391F"/>
    <w:rsid w:val="00E14FCA"/>
    <w:rsid w:val="00E213F5"/>
    <w:rsid w:val="00E21A1A"/>
    <w:rsid w:val="00E21BA4"/>
    <w:rsid w:val="00E22993"/>
    <w:rsid w:val="00E245BA"/>
    <w:rsid w:val="00E24A5D"/>
    <w:rsid w:val="00E252F6"/>
    <w:rsid w:val="00E258C0"/>
    <w:rsid w:val="00E25E46"/>
    <w:rsid w:val="00E26ED8"/>
    <w:rsid w:val="00E304A9"/>
    <w:rsid w:val="00E31DE3"/>
    <w:rsid w:val="00E32A50"/>
    <w:rsid w:val="00E33E5D"/>
    <w:rsid w:val="00E3451B"/>
    <w:rsid w:val="00E34C00"/>
    <w:rsid w:val="00E35EBB"/>
    <w:rsid w:val="00E36254"/>
    <w:rsid w:val="00E37EAC"/>
    <w:rsid w:val="00E408A8"/>
    <w:rsid w:val="00E414A1"/>
    <w:rsid w:val="00E41CDE"/>
    <w:rsid w:val="00E43F13"/>
    <w:rsid w:val="00E452E0"/>
    <w:rsid w:val="00E476D1"/>
    <w:rsid w:val="00E477D9"/>
    <w:rsid w:val="00E51227"/>
    <w:rsid w:val="00E54566"/>
    <w:rsid w:val="00E555C4"/>
    <w:rsid w:val="00E63645"/>
    <w:rsid w:val="00E63FD2"/>
    <w:rsid w:val="00E6409C"/>
    <w:rsid w:val="00E65A86"/>
    <w:rsid w:val="00E6697C"/>
    <w:rsid w:val="00E67BD2"/>
    <w:rsid w:val="00E705E9"/>
    <w:rsid w:val="00E70AEE"/>
    <w:rsid w:val="00E71B4C"/>
    <w:rsid w:val="00E71BB6"/>
    <w:rsid w:val="00E72FA2"/>
    <w:rsid w:val="00E736BF"/>
    <w:rsid w:val="00E73A80"/>
    <w:rsid w:val="00E73BA2"/>
    <w:rsid w:val="00E745C4"/>
    <w:rsid w:val="00E8169E"/>
    <w:rsid w:val="00E83DA1"/>
    <w:rsid w:val="00E83FC5"/>
    <w:rsid w:val="00E856E6"/>
    <w:rsid w:val="00E87FA2"/>
    <w:rsid w:val="00E90334"/>
    <w:rsid w:val="00E91065"/>
    <w:rsid w:val="00E91F13"/>
    <w:rsid w:val="00E9281E"/>
    <w:rsid w:val="00E94737"/>
    <w:rsid w:val="00E955EA"/>
    <w:rsid w:val="00E95683"/>
    <w:rsid w:val="00E9688B"/>
    <w:rsid w:val="00E96CA0"/>
    <w:rsid w:val="00E975B2"/>
    <w:rsid w:val="00EA01CB"/>
    <w:rsid w:val="00EA152F"/>
    <w:rsid w:val="00EA263F"/>
    <w:rsid w:val="00EA26EF"/>
    <w:rsid w:val="00EA3171"/>
    <w:rsid w:val="00EA366B"/>
    <w:rsid w:val="00EA38A8"/>
    <w:rsid w:val="00EA43E3"/>
    <w:rsid w:val="00EA51CE"/>
    <w:rsid w:val="00EA5CBB"/>
    <w:rsid w:val="00EA69DC"/>
    <w:rsid w:val="00EB023E"/>
    <w:rsid w:val="00EB0F3C"/>
    <w:rsid w:val="00EB1006"/>
    <w:rsid w:val="00EB3F07"/>
    <w:rsid w:val="00EB4DC8"/>
    <w:rsid w:val="00EB64CA"/>
    <w:rsid w:val="00EC4E05"/>
    <w:rsid w:val="00ED2E41"/>
    <w:rsid w:val="00ED7C90"/>
    <w:rsid w:val="00EE1A75"/>
    <w:rsid w:val="00EE434D"/>
    <w:rsid w:val="00EE45AF"/>
    <w:rsid w:val="00EE4D10"/>
    <w:rsid w:val="00EE5083"/>
    <w:rsid w:val="00EE7CB6"/>
    <w:rsid w:val="00EE7E84"/>
    <w:rsid w:val="00EF150A"/>
    <w:rsid w:val="00EF158E"/>
    <w:rsid w:val="00EF170F"/>
    <w:rsid w:val="00EF52C9"/>
    <w:rsid w:val="00EF60E8"/>
    <w:rsid w:val="00EF7320"/>
    <w:rsid w:val="00EF7B34"/>
    <w:rsid w:val="00F0325A"/>
    <w:rsid w:val="00F03AFD"/>
    <w:rsid w:val="00F06FBC"/>
    <w:rsid w:val="00F10368"/>
    <w:rsid w:val="00F13ABC"/>
    <w:rsid w:val="00F14E97"/>
    <w:rsid w:val="00F14FB6"/>
    <w:rsid w:val="00F15473"/>
    <w:rsid w:val="00F16679"/>
    <w:rsid w:val="00F167CC"/>
    <w:rsid w:val="00F173A0"/>
    <w:rsid w:val="00F2066C"/>
    <w:rsid w:val="00F22FD6"/>
    <w:rsid w:val="00F238B9"/>
    <w:rsid w:val="00F23B4C"/>
    <w:rsid w:val="00F23D36"/>
    <w:rsid w:val="00F23DB7"/>
    <w:rsid w:val="00F241C9"/>
    <w:rsid w:val="00F2454A"/>
    <w:rsid w:val="00F253D4"/>
    <w:rsid w:val="00F27422"/>
    <w:rsid w:val="00F277A7"/>
    <w:rsid w:val="00F350CF"/>
    <w:rsid w:val="00F3657C"/>
    <w:rsid w:val="00F40567"/>
    <w:rsid w:val="00F40F3D"/>
    <w:rsid w:val="00F41098"/>
    <w:rsid w:val="00F42AB1"/>
    <w:rsid w:val="00F468E8"/>
    <w:rsid w:val="00F4728C"/>
    <w:rsid w:val="00F4760E"/>
    <w:rsid w:val="00F50076"/>
    <w:rsid w:val="00F500E3"/>
    <w:rsid w:val="00F51F4D"/>
    <w:rsid w:val="00F54816"/>
    <w:rsid w:val="00F54CF1"/>
    <w:rsid w:val="00F55AF5"/>
    <w:rsid w:val="00F605EF"/>
    <w:rsid w:val="00F61C74"/>
    <w:rsid w:val="00F6276D"/>
    <w:rsid w:val="00F67266"/>
    <w:rsid w:val="00F67E50"/>
    <w:rsid w:val="00F67E90"/>
    <w:rsid w:val="00F70136"/>
    <w:rsid w:val="00F709B0"/>
    <w:rsid w:val="00F7105F"/>
    <w:rsid w:val="00F7281E"/>
    <w:rsid w:val="00F7375A"/>
    <w:rsid w:val="00F74BC0"/>
    <w:rsid w:val="00F75622"/>
    <w:rsid w:val="00F75736"/>
    <w:rsid w:val="00F760E5"/>
    <w:rsid w:val="00F767CA"/>
    <w:rsid w:val="00F77A60"/>
    <w:rsid w:val="00F8227A"/>
    <w:rsid w:val="00F84224"/>
    <w:rsid w:val="00F8642B"/>
    <w:rsid w:val="00F86537"/>
    <w:rsid w:val="00F86AE6"/>
    <w:rsid w:val="00F878FC"/>
    <w:rsid w:val="00F9061C"/>
    <w:rsid w:val="00F91597"/>
    <w:rsid w:val="00F95289"/>
    <w:rsid w:val="00F97F46"/>
    <w:rsid w:val="00FA3220"/>
    <w:rsid w:val="00FA6532"/>
    <w:rsid w:val="00FA71C9"/>
    <w:rsid w:val="00FA7388"/>
    <w:rsid w:val="00FB1D0F"/>
    <w:rsid w:val="00FB24D9"/>
    <w:rsid w:val="00FB2CB0"/>
    <w:rsid w:val="00FB3700"/>
    <w:rsid w:val="00FB5382"/>
    <w:rsid w:val="00FB5862"/>
    <w:rsid w:val="00FB6ABF"/>
    <w:rsid w:val="00FB6FE7"/>
    <w:rsid w:val="00FB7D2A"/>
    <w:rsid w:val="00FC1DE2"/>
    <w:rsid w:val="00FC2A94"/>
    <w:rsid w:val="00FC4E5F"/>
    <w:rsid w:val="00FC5EE9"/>
    <w:rsid w:val="00FC604A"/>
    <w:rsid w:val="00FC6B50"/>
    <w:rsid w:val="00FC7D28"/>
    <w:rsid w:val="00FD0B66"/>
    <w:rsid w:val="00FD13EA"/>
    <w:rsid w:val="00FD3206"/>
    <w:rsid w:val="00FD3397"/>
    <w:rsid w:val="00FD5BF3"/>
    <w:rsid w:val="00FD75DB"/>
    <w:rsid w:val="00FE0165"/>
    <w:rsid w:val="00FE021E"/>
    <w:rsid w:val="00FE17D7"/>
    <w:rsid w:val="00FE2D1F"/>
    <w:rsid w:val="00FE53E8"/>
    <w:rsid w:val="00FE7B28"/>
    <w:rsid w:val="00FF379F"/>
    <w:rsid w:val="00FF553D"/>
    <w:rsid w:val="00FF59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B0A90D4"/>
  <w15:docId w15:val="{62A54D81-4315-443F-A735-7BB6C1DD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08D9"/>
    <w:rPr>
      <w:rFonts w:ascii="Times New Roman" w:eastAsia="Times New Roman" w:hAnsi="Times New Roman"/>
      <w:sz w:val="24"/>
      <w:szCs w:val="24"/>
    </w:rPr>
  </w:style>
  <w:style w:type="paragraph" w:styleId="10">
    <w:name w:val="heading 1"/>
    <w:basedOn w:val="a"/>
    <w:next w:val="a"/>
    <w:link w:val="11"/>
    <w:uiPriority w:val="9"/>
    <w:qFormat/>
    <w:rsid w:val="00372284"/>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2D3556"/>
    <w:pPr>
      <w:keepNext/>
      <w:spacing w:before="240" w:after="60"/>
      <w:outlineLvl w:val="1"/>
    </w:pPr>
    <w:rPr>
      <w:rFonts w:ascii="Cambria" w:hAnsi="Cambria"/>
      <w:b/>
      <w:bCs/>
      <w:i/>
      <w:iCs/>
      <w:sz w:val="28"/>
      <w:szCs w:val="28"/>
    </w:rPr>
  </w:style>
  <w:style w:type="paragraph" w:styleId="30">
    <w:name w:val="heading 3"/>
    <w:basedOn w:val="a"/>
    <w:next w:val="a"/>
    <w:link w:val="31"/>
    <w:uiPriority w:val="9"/>
    <w:semiHidden/>
    <w:unhideWhenUsed/>
    <w:qFormat/>
    <w:rsid w:val="00823189"/>
    <w:pPr>
      <w:keepNext/>
      <w:keepLines/>
      <w:spacing w:before="200"/>
      <w:outlineLvl w:val="2"/>
    </w:pPr>
    <w:rPr>
      <w:rFonts w:asciiTheme="majorHAnsi" w:eastAsiaTheme="majorEastAsia" w:hAnsiTheme="majorHAnsi" w:cstheme="majorBidi"/>
      <w:b/>
      <w:bCs/>
      <w:color w:val="4F81BD" w:themeColor="accent1"/>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1227"/>
    <w:pPr>
      <w:tabs>
        <w:tab w:val="center" w:pos="4677"/>
        <w:tab w:val="right" w:pos="9355"/>
      </w:tabs>
    </w:pPr>
  </w:style>
  <w:style w:type="character" w:customStyle="1" w:styleId="a4">
    <w:name w:val="Верхний колонтитул Знак"/>
    <w:link w:val="a3"/>
    <w:uiPriority w:val="99"/>
    <w:rsid w:val="00E51227"/>
    <w:rPr>
      <w:rFonts w:ascii="Times New Roman" w:eastAsia="Times New Roman" w:hAnsi="Times New Roman" w:cs="Times New Roman"/>
      <w:sz w:val="24"/>
      <w:szCs w:val="24"/>
      <w:lang w:eastAsia="ru-RU"/>
    </w:rPr>
  </w:style>
  <w:style w:type="paragraph" w:styleId="a5">
    <w:name w:val="footer"/>
    <w:basedOn w:val="a"/>
    <w:link w:val="a6"/>
    <w:uiPriority w:val="99"/>
    <w:rsid w:val="00E51227"/>
    <w:pPr>
      <w:tabs>
        <w:tab w:val="center" w:pos="4677"/>
        <w:tab w:val="right" w:pos="9355"/>
      </w:tabs>
    </w:pPr>
  </w:style>
  <w:style w:type="character" w:customStyle="1" w:styleId="a6">
    <w:name w:val="Нижний колонтитул Знак"/>
    <w:link w:val="a5"/>
    <w:uiPriority w:val="99"/>
    <w:rsid w:val="00E51227"/>
    <w:rPr>
      <w:rFonts w:ascii="Times New Roman" w:eastAsia="Times New Roman" w:hAnsi="Times New Roman" w:cs="Times New Roman"/>
      <w:sz w:val="24"/>
      <w:szCs w:val="24"/>
      <w:lang w:eastAsia="ru-RU"/>
    </w:rPr>
  </w:style>
  <w:style w:type="character" w:styleId="a7">
    <w:name w:val="page number"/>
    <w:basedOn w:val="a0"/>
    <w:rsid w:val="00E51227"/>
  </w:style>
  <w:style w:type="paragraph" w:styleId="a8">
    <w:name w:val="endnote text"/>
    <w:basedOn w:val="a"/>
    <w:link w:val="a9"/>
    <w:semiHidden/>
    <w:rsid w:val="00E51227"/>
    <w:pPr>
      <w:spacing w:before="120"/>
      <w:jc w:val="both"/>
    </w:pPr>
    <w:rPr>
      <w:sz w:val="20"/>
      <w:szCs w:val="20"/>
    </w:rPr>
  </w:style>
  <w:style w:type="character" w:customStyle="1" w:styleId="a9">
    <w:name w:val="Текст концевой сноски Знак"/>
    <w:link w:val="a8"/>
    <w:semiHidden/>
    <w:rsid w:val="00E51227"/>
    <w:rPr>
      <w:rFonts w:ascii="Times New Roman" w:eastAsia="Times New Roman" w:hAnsi="Times New Roman" w:cs="Times New Roman"/>
      <w:sz w:val="20"/>
      <w:szCs w:val="20"/>
      <w:lang w:eastAsia="ru-RU"/>
    </w:rPr>
  </w:style>
  <w:style w:type="character" w:styleId="aa">
    <w:name w:val="endnote reference"/>
    <w:semiHidden/>
    <w:rsid w:val="00E51227"/>
    <w:rPr>
      <w:vertAlign w:val="superscript"/>
    </w:rPr>
  </w:style>
  <w:style w:type="paragraph" w:customStyle="1" w:styleId="ab">
    <w:name w:val="Пункт б/н"/>
    <w:basedOn w:val="a"/>
    <w:semiHidden/>
    <w:rsid w:val="00CF5F93"/>
    <w:pPr>
      <w:tabs>
        <w:tab w:val="left" w:pos="1134"/>
      </w:tabs>
      <w:ind w:firstLine="567"/>
      <w:jc w:val="both"/>
    </w:pPr>
  </w:style>
  <w:style w:type="paragraph" w:customStyle="1" w:styleId="-">
    <w:name w:val="Контракт-раздел"/>
    <w:basedOn w:val="a"/>
    <w:next w:val="-0"/>
    <w:rsid w:val="00C9064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C90640"/>
    <w:pPr>
      <w:numPr>
        <w:ilvl w:val="1"/>
        <w:numId w:val="1"/>
      </w:numPr>
      <w:jc w:val="both"/>
    </w:pPr>
  </w:style>
  <w:style w:type="paragraph" w:customStyle="1" w:styleId="-1">
    <w:name w:val="Контракт-подпункт"/>
    <w:basedOn w:val="a"/>
    <w:rsid w:val="00C90640"/>
    <w:pPr>
      <w:numPr>
        <w:ilvl w:val="2"/>
        <w:numId w:val="1"/>
      </w:numPr>
      <w:jc w:val="both"/>
    </w:pPr>
  </w:style>
  <w:style w:type="paragraph" w:customStyle="1" w:styleId="-2">
    <w:name w:val="Контракт-подподпункт"/>
    <w:basedOn w:val="a"/>
    <w:rsid w:val="00C90640"/>
    <w:pPr>
      <w:numPr>
        <w:ilvl w:val="3"/>
        <w:numId w:val="1"/>
      </w:numPr>
      <w:jc w:val="both"/>
    </w:p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d"/>
    <w:uiPriority w:val="99"/>
    <w:qFormat/>
    <w:rsid w:val="00B418F1"/>
    <w:pPr>
      <w:spacing w:before="120"/>
      <w:jc w:val="both"/>
    </w:pPr>
    <w:rPr>
      <w:sz w:val="20"/>
      <w:szCs w:val="20"/>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c"/>
    <w:uiPriority w:val="99"/>
    <w:rsid w:val="00B418F1"/>
    <w:rPr>
      <w:rFonts w:ascii="Times New Roman" w:eastAsia="Times New Roman" w:hAnsi="Times New Roman" w:cs="Times New Roman"/>
      <w:sz w:val="20"/>
      <w:szCs w:val="20"/>
      <w:lang w:eastAsia="ru-RU"/>
    </w:rPr>
  </w:style>
  <w:style w:type="character" w:styleId="ae">
    <w:name w:val="footnote reference"/>
    <w:uiPriority w:val="99"/>
    <w:rsid w:val="00B418F1"/>
    <w:rPr>
      <w:vertAlign w:val="superscript"/>
    </w:rPr>
  </w:style>
  <w:style w:type="paragraph" w:styleId="af">
    <w:name w:val="Balloon Text"/>
    <w:basedOn w:val="a"/>
    <w:link w:val="af0"/>
    <w:uiPriority w:val="99"/>
    <w:semiHidden/>
    <w:unhideWhenUsed/>
    <w:rsid w:val="008B385F"/>
    <w:rPr>
      <w:rFonts w:ascii="Tahoma" w:hAnsi="Tahoma"/>
      <w:sz w:val="16"/>
      <w:szCs w:val="16"/>
    </w:rPr>
  </w:style>
  <w:style w:type="character" w:customStyle="1" w:styleId="af0">
    <w:name w:val="Текст выноски Знак"/>
    <w:link w:val="af"/>
    <w:uiPriority w:val="99"/>
    <w:semiHidden/>
    <w:rsid w:val="008B385F"/>
    <w:rPr>
      <w:rFonts w:ascii="Tahoma" w:eastAsia="Times New Roman" w:hAnsi="Tahoma" w:cs="Tahoma"/>
      <w:sz w:val="16"/>
      <w:szCs w:val="16"/>
      <w:lang w:eastAsia="ru-RU"/>
    </w:rPr>
  </w:style>
  <w:style w:type="character" w:customStyle="1" w:styleId="90">
    <w:name w:val="Заголовок 9 Знак"/>
    <w:link w:val="9"/>
    <w:rsid w:val="00415E11"/>
    <w:rPr>
      <w:rFonts w:ascii="Times New Roman" w:eastAsia="Times New Roman" w:hAnsi="Times New Roman" w:cs="Times New Roman"/>
      <w:b/>
      <w:bCs/>
      <w:sz w:val="24"/>
      <w:szCs w:val="24"/>
      <w:lang w:eastAsia="ru-RU"/>
    </w:rPr>
  </w:style>
  <w:style w:type="table" w:styleId="af1">
    <w:name w:val="Table Grid"/>
    <w:basedOn w:val="a1"/>
    <w:rsid w:val="00415E1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20B9E"/>
    <w:pPr>
      <w:autoSpaceDE w:val="0"/>
      <w:autoSpaceDN w:val="0"/>
      <w:adjustRightInd w:val="0"/>
    </w:pPr>
    <w:rPr>
      <w:rFonts w:ascii="Times New Roman" w:hAnsi="Times New Roman"/>
      <w:sz w:val="28"/>
      <w:szCs w:val="28"/>
      <w:lang w:eastAsia="en-US"/>
    </w:rPr>
  </w:style>
  <w:style w:type="paragraph" w:styleId="af2">
    <w:name w:val="No Spacing"/>
    <w:aliases w:val="для таблиц"/>
    <w:link w:val="af3"/>
    <w:uiPriority w:val="99"/>
    <w:qFormat/>
    <w:rsid w:val="00243B75"/>
    <w:rPr>
      <w:sz w:val="22"/>
      <w:szCs w:val="22"/>
      <w:lang w:eastAsia="en-US"/>
    </w:rPr>
  </w:style>
  <w:style w:type="paragraph" w:styleId="af4">
    <w:name w:val="List Paragraph"/>
    <w:aliases w:val="Bullet List,FooterText,numbered,Нумерованый список,List Paragraph1,SL_Абзац списка,Elenco Normale,Paragraphe de liste1,lp1,Абзац нумерованного списка,ТЗОТ Текст 2 уровня. Без оглавления,Table-Normal,RSHB_Table-Normal,Num Bullet 1,UL,U"/>
    <w:basedOn w:val="a"/>
    <w:link w:val="af5"/>
    <w:uiPriority w:val="34"/>
    <w:qFormat/>
    <w:rsid w:val="00EF7320"/>
    <w:pPr>
      <w:spacing w:after="200" w:line="276" w:lineRule="auto"/>
      <w:ind w:left="720"/>
      <w:contextualSpacing/>
    </w:pPr>
    <w:rPr>
      <w:rFonts w:ascii="Calibri" w:eastAsia="Calibri" w:hAnsi="Calibri"/>
      <w:sz w:val="22"/>
      <w:szCs w:val="22"/>
      <w:lang w:eastAsia="en-US"/>
    </w:rPr>
  </w:style>
  <w:style w:type="paragraph" w:styleId="af6">
    <w:name w:val="Body Text"/>
    <w:basedOn w:val="a"/>
    <w:link w:val="af7"/>
    <w:rsid w:val="0017782C"/>
    <w:pPr>
      <w:jc w:val="center"/>
    </w:pPr>
    <w:rPr>
      <w:b/>
      <w:bCs/>
      <w:sz w:val="28"/>
    </w:rPr>
  </w:style>
  <w:style w:type="character" w:customStyle="1" w:styleId="af7">
    <w:name w:val="Основной текст Знак"/>
    <w:link w:val="af6"/>
    <w:rsid w:val="0017782C"/>
    <w:rPr>
      <w:rFonts w:ascii="Times New Roman" w:eastAsia="Times New Roman" w:hAnsi="Times New Roman" w:cs="Times New Roman"/>
      <w:b/>
      <w:bCs/>
      <w:sz w:val="28"/>
      <w:szCs w:val="24"/>
      <w:lang w:eastAsia="ru-RU"/>
    </w:rPr>
  </w:style>
  <w:style w:type="character" w:styleId="af8">
    <w:name w:val="annotation reference"/>
    <w:uiPriority w:val="99"/>
    <w:semiHidden/>
    <w:unhideWhenUsed/>
    <w:rsid w:val="00FE7B28"/>
    <w:rPr>
      <w:sz w:val="16"/>
      <w:szCs w:val="16"/>
    </w:rPr>
  </w:style>
  <w:style w:type="paragraph" w:styleId="af9">
    <w:name w:val="annotation text"/>
    <w:basedOn w:val="a"/>
    <w:link w:val="afa"/>
    <w:uiPriority w:val="99"/>
    <w:semiHidden/>
    <w:unhideWhenUsed/>
    <w:rsid w:val="00FE7B28"/>
    <w:rPr>
      <w:sz w:val="20"/>
      <w:szCs w:val="20"/>
    </w:rPr>
  </w:style>
  <w:style w:type="character" w:customStyle="1" w:styleId="afa">
    <w:name w:val="Текст примечания Знак"/>
    <w:link w:val="af9"/>
    <w:uiPriority w:val="99"/>
    <w:semiHidden/>
    <w:rsid w:val="00FE7B28"/>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FE7B28"/>
    <w:rPr>
      <w:b/>
      <w:bCs/>
    </w:rPr>
  </w:style>
  <w:style w:type="character" w:customStyle="1" w:styleId="afc">
    <w:name w:val="Тема примечания Знак"/>
    <w:link w:val="afb"/>
    <w:uiPriority w:val="99"/>
    <w:semiHidden/>
    <w:rsid w:val="00FE7B28"/>
    <w:rPr>
      <w:rFonts w:ascii="Times New Roman" w:eastAsia="Times New Roman" w:hAnsi="Times New Roman" w:cs="Times New Roman"/>
      <w:b/>
      <w:bCs/>
      <w:sz w:val="20"/>
      <w:szCs w:val="20"/>
      <w:lang w:eastAsia="ru-RU"/>
    </w:rPr>
  </w:style>
  <w:style w:type="paragraph" w:customStyle="1" w:styleId="ConsPlusTitle">
    <w:name w:val="ConsPlusTitle"/>
    <w:rsid w:val="00967BEA"/>
    <w:pPr>
      <w:widowControl w:val="0"/>
      <w:autoSpaceDE w:val="0"/>
      <w:autoSpaceDN w:val="0"/>
    </w:pPr>
    <w:rPr>
      <w:rFonts w:eastAsia="Times New Roman" w:cs="Calibri"/>
      <w:b/>
      <w:sz w:val="22"/>
    </w:rPr>
  </w:style>
  <w:style w:type="character" w:customStyle="1" w:styleId="afd">
    <w:name w:val="Гипертекстовая ссылка"/>
    <w:uiPriority w:val="99"/>
    <w:rsid w:val="00D86325"/>
    <w:rPr>
      <w:color w:val="106BBE"/>
    </w:rPr>
  </w:style>
  <w:style w:type="paragraph" w:styleId="21">
    <w:name w:val="Body Text Indent 2"/>
    <w:basedOn w:val="a"/>
    <w:link w:val="22"/>
    <w:uiPriority w:val="99"/>
    <w:semiHidden/>
    <w:unhideWhenUsed/>
    <w:rsid w:val="00D86325"/>
    <w:pPr>
      <w:spacing w:after="120" w:line="480" w:lineRule="auto"/>
      <w:ind w:left="283"/>
    </w:pPr>
  </w:style>
  <w:style w:type="character" w:customStyle="1" w:styleId="22">
    <w:name w:val="Основной текст с отступом 2 Знак"/>
    <w:link w:val="21"/>
    <w:uiPriority w:val="99"/>
    <w:semiHidden/>
    <w:rsid w:val="00D86325"/>
    <w:rPr>
      <w:rFonts w:ascii="Times New Roman" w:eastAsia="Times New Roman" w:hAnsi="Times New Roman"/>
      <w:sz w:val="24"/>
      <w:szCs w:val="24"/>
    </w:rPr>
  </w:style>
  <w:style w:type="character" w:customStyle="1" w:styleId="ConsPlusNormal0">
    <w:name w:val="ConsPlusNormal Знак"/>
    <w:link w:val="ConsPlusNormal"/>
    <w:qFormat/>
    <w:rsid w:val="00366A62"/>
    <w:rPr>
      <w:rFonts w:ascii="Times New Roman" w:hAnsi="Times New Roman"/>
      <w:sz w:val="28"/>
      <w:szCs w:val="28"/>
      <w:lang w:eastAsia="en-US" w:bidi="ar-SA"/>
    </w:rPr>
  </w:style>
  <w:style w:type="character" w:customStyle="1" w:styleId="11">
    <w:name w:val="Заголовок 1 Знак"/>
    <w:link w:val="10"/>
    <w:uiPriority w:val="9"/>
    <w:rsid w:val="00372284"/>
    <w:rPr>
      <w:rFonts w:ascii="Cambria" w:eastAsia="Times New Roman" w:hAnsi="Cambria" w:cs="Times New Roman"/>
      <w:b/>
      <w:bCs/>
      <w:kern w:val="32"/>
      <w:sz w:val="32"/>
      <w:szCs w:val="32"/>
    </w:rPr>
  </w:style>
  <w:style w:type="paragraph" w:customStyle="1" w:styleId="Default">
    <w:name w:val="Default"/>
    <w:rsid w:val="0076231D"/>
    <w:pPr>
      <w:autoSpaceDE w:val="0"/>
      <w:autoSpaceDN w:val="0"/>
      <w:adjustRightInd w:val="0"/>
    </w:pPr>
    <w:rPr>
      <w:rFonts w:ascii="Times New Roman" w:hAnsi="Times New Roman"/>
      <w:color w:val="000000"/>
      <w:sz w:val="24"/>
      <w:szCs w:val="24"/>
    </w:rPr>
  </w:style>
  <w:style w:type="paragraph" w:customStyle="1" w:styleId="1">
    <w:name w:val="Стиль1"/>
    <w:basedOn w:val="a"/>
    <w:rsid w:val="002C4161"/>
    <w:pPr>
      <w:keepNext/>
      <w:keepLines/>
      <w:widowControl w:val="0"/>
      <w:numPr>
        <w:numId w:val="8"/>
      </w:numPr>
      <w:suppressLineNumbers/>
      <w:suppressAutoHyphens/>
      <w:spacing w:after="60"/>
    </w:pPr>
    <w:rPr>
      <w:b/>
      <w:sz w:val="28"/>
    </w:rPr>
  </w:style>
  <w:style w:type="paragraph" w:customStyle="1" w:styleId="23">
    <w:name w:val="Стиль2"/>
    <w:basedOn w:val="24"/>
    <w:rsid w:val="002C4161"/>
    <w:pPr>
      <w:keepNext/>
      <w:keepLines/>
      <w:widowControl w:val="0"/>
      <w:numPr>
        <w:ilvl w:val="1"/>
      </w:numPr>
      <w:suppressLineNumbers/>
      <w:tabs>
        <w:tab w:val="num" w:pos="432"/>
        <w:tab w:val="num" w:pos="1647"/>
      </w:tabs>
      <w:suppressAutoHyphens/>
      <w:spacing w:after="60"/>
      <w:ind w:left="1647" w:hanging="360"/>
      <w:contextualSpacing w:val="0"/>
      <w:jc w:val="both"/>
    </w:pPr>
    <w:rPr>
      <w:b/>
      <w:szCs w:val="20"/>
    </w:rPr>
  </w:style>
  <w:style w:type="paragraph" w:customStyle="1" w:styleId="3">
    <w:name w:val="Стиль3"/>
    <w:basedOn w:val="21"/>
    <w:rsid w:val="002C4161"/>
    <w:pPr>
      <w:widowControl w:val="0"/>
      <w:numPr>
        <w:ilvl w:val="2"/>
        <w:numId w:val="8"/>
      </w:numPr>
      <w:adjustRightInd w:val="0"/>
      <w:spacing w:after="0" w:line="240" w:lineRule="auto"/>
      <w:jc w:val="both"/>
      <w:textAlignment w:val="baseline"/>
    </w:pPr>
    <w:rPr>
      <w:szCs w:val="20"/>
    </w:rPr>
  </w:style>
  <w:style w:type="paragraph" w:styleId="24">
    <w:name w:val="List Number 2"/>
    <w:basedOn w:val="a"/>
    <w:unhideWhenUsed/>
    <w:rsid w:val="002C4161"/>
    <w:pPr>
      <w:tabs>
        <w:tab w:val="num" w:pos="432"/>
      </w:tabs>
      <w:ind w:left="432" w:hanging="432"/>
      <w:contextualSpacing/>
    </w:pPr>
  </w:style>
  <w:style w:type="paragraph" w:styleId="afe">
    <w:name w:val="Body Text Indent"/>
    <w:basedOn w:val="a"/>
    <w:link w:val="aff"/>
    <w:uiPriority w:val="99"/>
    <w:unhideWhenUsed/>
    <w:rsid w:val="002C4161"/>
    <w:pPr>
      <w:spacing w:after="120"/>
      <w:ind w:left="283"/>
    </w:pPr>
  </w:style>
  <w:style w:type="character" w:customStyle="1" w:styleId="aff">
    <w:name w:val="Основной текст с отступом Знак"/>
    <w:link w:val="afe"/>
    <w:uiPriority w:val="99"/>
    <w:rsid w:val="002C4161"/>
    <w:rPr>
      <w:rFonts w:ascii="Times New Roman" w:eastAsia="Times New Roman" w:hAnsi="Times New Roman"/>
      <w:sz w:val="24"/>
      <w:szCs w:val="24"/>
    </w:rPr>
  </w:style>
  <w:style w:type="character" w:styleId="aff0">
    <w:name w:val="Hyperlink"/>
    <w:uiPriority w:val="99"/>
    <w:unhideWhenUsed/>
    <w:rsid w:val="00FB3700"/>
    <w:rPr>
      <w:color w:val="0000FF"/>
      <w:u w:val="single"/>
    </w:rPr>
  </w:style>
  <w:style w:type="character" w:customStyle="1" w:styleId="20">
    <w:name w:val="Заголовок 2 Знак"/>
    <w:link w:val="2"/>
    <w:uiPriority w:val="9"/>
    <w:semiHidden/>
    <w:rsid w:val="002D3556"/>
    <w:rPr>
      <w:rFonts w:ascii="Cambria" w:eastAsia="Times New Roman" w:hAnsi="Cambria" w:cs="Times New Roman"/>
      <w:b/>
      <w:bCs/>
      <w:i/>
      <w:iCs/>
      <w:sz w:val="28"/>
      <w:szCs w:val="28"/>
    </w:rPr>
  </w:style>
  <w:style w:type="character" w:customStyle="1" w:styleId="af3">
    <w:name w:val="Без интервала Знак"/>
    <w:aliases w:val="для таблиц Знак"/>
    <w:link w:val="af2"/>
    <w:uiPriority w:val="99"/>
    <w:rsid w:val="005C3C7C"/>
    <w:rPr>
      <w:sz w:val="22"/>
      <w:szCs w:val="22"/>
      <w:lang w:eastAsia="en-US" w:bidi="ar-SA"/>
    </w:rPr>
  </w:style>
  <w:style w:type="paragraph" w:customStyle="1" w:styleId="ConsPlusNonformat">
    <w:name w:val="ConsPlusNonformat"/>
    <w:rsid w:val="001F42BB"/>
    <w:pPr>
      <w:autoSpaceDE w:val="0"/>
      <w:autoSpaceDN w:val="0"/>
      <w:adjustRightInd w:val="0"/>
    </w:pPr>
    <w:rPr>
      <w:rFonts w:ascii="Courier New" w:eastAsia="Times New Roman" w:hAnsi="Courier New" w:cs="Courier New"/>
    </w:rPr>
  </w:style>
  <w:style w:type="paragraph" w:customStyle="1" w:styleId="ConsPlusCell">
    <w:name w:val="ConsPlusCell"/>
    <w:rsid w:val="009A03C4"/>
    <w:pPr>
      <w:widowControl w:val="0"/>
      <w:autoSpaceDE w:val="0"/>
      <w:autoSpaceDN w:val="0"/>
    </w:pPr>
    <w:rPr>
      <w:rFonts w:ascii="Courier New" w:eastAsia="Times New Roman" w:hAnsi="Courier New" w:cs="Courier New"/>
    </w:rPr>
  </w:style>
  <w:style w:type="character" w:customStyle="1" w:styleId="WW8Num2z1">
    <w:name w:val="WW8Num2z1"/>
    <w:rsid w:val="00E32A50"/>
  </w:style>
  <w:style w:type="character" w:customStyle="1" w:styleId="31">
    <w:name w:val="Заголовок 3 Знак"/>
    <w:basedOn w:val="a0"/>
    <w:link w:val="30"/>
    <w:uiPriority w:val="9"/>
    <w:semiHidden/>
    <w:rsid w:val="00823189"/>
    <w:rPr>
      <w:rFonts w:asciiTheme="majorHAnsi" w:eastAsiaTheme="majorEastAsia" w:hAnsiTheme="majorHAnsi" w:cstheme="majorBidi"/>
      <w:b/>
      <w:bCs/>
      <w:color w:val="4F81BD" w:themeColor="accent1"/>
      <w:sz w:val="24"/>
      <w:szCs w:val="24"/>
    </w:rPr>
  </w:style>
  <w:style w:type="paragraph" w:styleId="aff1">
    <w:name w:val="Title"/>
    <w:basedOn w:val="a"/>
    <w:link w:val="aff2"/>
    <w:qFormat/>
    <w:rsid w:val="003F0FA2"/>
    <w:pPr>
      <w:widowControl w:val="0"/>
      <w:ind w:firstLine="420"/>
      <w:jc w:val="center"/>
    </w:pPr>
    <w:rPr>
      <w:b/>
      <w:szCs w:val="20"/>
    </w:rPr>
  </w:style>
  <w:style w:type="character" w:customStyle="1" w:styleId="aff3">
    <w:name w:val="Название Знак"/>
    <w:basedOn w:val="a0"/>
    <w:uiPriority w:val="10"/>
    <w:rsid w:val="003F0FA2"/>
    <w:rPr>
      <w:rFonts w:asciiTheme="majorHAnsi" w:eastAsiaTheme="majorEastAsia" w:hAnsiTheme="majorHAnsi" w:cstheme="majorBidi"/>
      <w:color w:val="17365D" w:themeColor="text2" w:themeShade="BF"/>
      <w:spacing w:val="5"/>
      <w:kern w:val="28"/>
      <w:sz w:val="52"/>
      <w:szCs w:val="52"/>
    </w:rPr>
  </w:style>
  <w:style w:type="character" w:customStyle="1" w:styleId="aff2">
    <w:name w:val="Заголовок Знак"/>
    <w:basedOn w:val="a0"/>
    <w:link w:val="aff1"/>
    <w:rsid w:val="003F0FA2"/>
    <w:rPr>
      <w:rFonts w:ascii="Times New Roman" w:eastAsia="Times New Roman" w:hAnsi="Times New Roman"/>
      <w:b/>
      <w:sz w:val="24"/>
    </w:rPr>
  </w:style>
  <w:style w:type="character" w:customStyle="1" w:styleId="aff4">
    <w:name w:val="Основной текст_"/>
    <w:link w:val="25"/>
    <w:uiPriority w:val="99"/>
    <w:rsid w:val="00E14FCA"/>
    <w:rPr>
      <w:rFonts w:ascii="Times New Roman" w:eastAsia="Times New Roman" w:hAnsi="Times New Roman"/>
      <w:sz w:val="21"/>
      <w:szCs w:val="21"/>
      <w:shd w:val="clear" w:color="auto" w:fill="FFFFFF"/>
    </w:rPr>
  </w:style>
  <w:style w:type="paragraph" w:customStyle="1" w:styleId="25">
    <w:name w:val="Основной текст2"/>
    <w:basedOn w:val="a"/>
    <w:link w:val="aff4"/>
    <w:uiPriority w:val="99"/>
    <w:qFormat/>
    <w:rsid w:val="00E14FCA"/>
    <w:pPr>
      <w:widowControl w:val="0"/>
      <w:shd w:val="clear" w:color="auto" w:fill="FFFFFF"/>
      <w:spacing w:line="274" w:lineRule="exact"/>
      <w:jc w:val="both"/>
    </w:pPr>
    <w:rPr>
      <w:sz w:val="21"/>
      <w:szCs w:val="21"/>
    </w:rPr>
  </w:style>
  <w:style w:type="character" w:customStyle="1" w:styleId="af5">
    <w:name w:val="Абзац списка Знак"/>
    <w:aliases w:val="Bullet List Знак,FooterText Знак,numbered Знак,Нумерованый список Знак,List Paragraph1 Знак,SL_Абзац списка Знак,Elenco Normale Знак,Paragraphe de liste1 Знак,lp1 Знак,Абзац нумерованного списка Знак,Table-Normal Знак,Num Bullet 1 Знак"/>
    <w:link w:val="af4"/>
    <w:uiPriority w:val="34"/>
    <w:locked/>
    <w:rsid w:val="005449CE"/>
    <w:rPr>
      <w:sz w:val="22"/>
      <w:szCs w:val="22"/>
      <w:lang w:eastAsia="en-US"/>
    </w:rPr>
  </w:style>
  <w:style w:type="paragraph" w:customStyle="1" w:styleId="Standard">
    <w:name w:val="Standard"/>
    <w:rsid w:val="00AF64B2"/>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Normal0">
    <w:name w:val="Normal_0"/>
    <w:qFormat/>
    <w:rsid w:val="00CD795A"/>
    <w:pPr>
      <w:jc w:val="both"/>
    </w:pPr>
    <w:rPr>
      <w:rFonts w:ascii="Times New Roman" w:eastAsiaTheme="minorHAnsi" w:hAnsi="Times New Roman"/>
      <w:sz w:val="24"/>
      <w:szCs w:val="24"/>
    </w:rPr>
  </w:style>
  <w:style w:type="character" w:styleId="aff5">
    <w:name w:val="Placeholder Text"/>
    <w:basedOn w:val="a0"/>
    <w:uiPriority w:val="99"/>
    <w:semiHidden/>
    <w:rsid w:val="007E38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69628">
      <w:bodyDiv w:val="1"/>
      <w:marLeft w:val="0"/>
      <w:marRight w:val="0"/>
      <w:marTop w:val="0"/>
      <w:marBottom w:val="0"/>
      <w:divBdr>
        <w:top w:val="none" w:sz="0" w:space="0" w:color="auto"/>
        <w:left w:val="none" w:sz="0" w:space="0" w:color="auto"/>
        <w:bottom w:val="none" w:sz="0" w:space="0" w:color="auto"/>
        <w:right w:val="none" w:sz="0" w:space="0" w:color="auto"/>
      </w:divBdr>
    </w:div>
    <w:div w:id="111366786">
      <w:bodyDiv w:val="1"/>
      <w:marLeft w:val="0"/>
      <w:marRight w:val="0"/>
      <w:marTop w:val="0"/>
      <w:marBottom w:val="0"/>
      <w:divBdr>
        <w:top w:val="none" w:sz="0" w:space="0" w:color="auto"/>
        <w:left w:val="none" w:sz="0" w:space="0" w:color="auto"/>
        <w:bottom w:val="none" w:sz="0" w:space="0" w:color="auto"/>
        <w:right w:val="none" w:sz="0" w:space="0" w:color="auto"/>
      </w:divBdr>
    </w:div>
    <w:div w:id="269701929">
      <w:bodyDiv w:val="1"/>
      <w:marLeft w:val="0"/>
      <w:marRight w:val="0"/>
      <w:marTop w:val="0"/>
      <w:marBottom w:val="0"/>
      <w:divBdr>
        <w:top w:val="none" w:sz="0" w:space="0" w:color="auto"/>
        <w:left w:val="none" w:sz="0" w:space="0" w:color="auto"/>
        <w:bottom w:val="none" w:sz="0" w:space="0" w:color="auto"/>
        <w:right w:val="none" w:sz="0" w:space="0" w:color="auto"/>
      </w:divBdr>
    </w:div>
    <w:div w:id="776752561">
      <w:bodyDiv w:val="1"/>
      <w:marLeft w:val="0"/>
      <w:marRight w:val="0"/>
      <w:marTop w:val="0"/>
      <w:marBottom w:val="0"/>
      <w:divBdr>
        <w:top w:val="none" w:sz="0" w:space="0" w:color="auto"/>
        <w:left w:val="none" w:sz="0" w:space="0" w:color="auto"/>
        <w:bottom w:val="none" w:sz="0" w:space="0" w:color="auto"/>
        <w:right w:val="none" w:sz="0" w:space="0" w:color="auto"/>
      </w:divBdr>
    </w:div>
    <w:div w:id="1001658239">
      <w:bodyDiv w:val="1"/>
      <w:marLeft w:val="0"/>
      <w:marRight w:val="0"/>
      <w:marTop w:val="0"/>
      <w:marBottom w:val="0"/>
      <w:divBdr>
        <w:top w:val="none" w:sz="0" w:space="0" w:color="auto"/>
        <w:left w:val="none" w:sz="0" w:space="0" w:color="auto"/>
        <w:bottom w:val="none" w:sz="0" w:space="0" w:color="auto"/>
        <w:right w:val="none" w:sz="0" w:space="0" w:color="auto"/>
      </w:divBdr>
    </w:div>
    <w:div w:id="1020594399">
      <w:bodyDiv w:val="1"/>
      <w:marLeft w:val="0"/>
      <w:marRight w:val="0"/>
      <w:marTop w:val="0"/>
      <w:marBottom w:val="0"/>
      <w:divBdr>
        <w:top w:val="none" w:sz="0" w:space="0" w:color="auto"/>
        <w:left w:val="none" w:sz="0" w:space="0" w:color="auto"/>
        <w:bottom w:val="none" w:sz="0" w:space="0" w:color="auto"/>
        <w:right w:val="none" w:sz="0" w:space="0" w:color="auto"/>
      </w:divBdr>
      <w:divsChild>
        <w:div w:id="406466268">
          <w:marLeft w:val="0"/>
          <w:marRight w:val="0"/>
          <w:marTop w:val="0"/>
          <w:marBottom w:val="0"/>
          <w:divBdr>
            <w:top w:val="none" w:sz="0" w:space="0" w:color="auto"/>
            <w:left w:val="none" w:sz="0" w:space="0" w:color="auto"/>
            <w:bottom w:val="none" w:sz="0" w:space="0" w:color="auto"/>
            <w:right w:val="none" w:sz="0" w:space="0" w:color="auto"/>
          </w:divBdr>
        </w:div>
      </w:divsChild>
    </w:div>
    <w:div w:id="1103958485">
      <w:bodyDiv w:val="1"/>
      <w:marLeft w:val="0"/>
      <w:marRight w:val="0"/>
      <w:marTop w:val="0"/>
      <w:marBottom w:val="0"/>
      <w:divBdr>
        <w:top w:val="none" w:sz="0" w:space="0" w:color="auto"/>
        <w:left w:val="none" w:sz="0" w:space="0" w:color="auto"/>
        <w:bottom w:val="none" w:sz="0" w:space="0" w:color="auto"/>
        <w:right w:val="none" w:sz="0" w:space="0" w:color="auto"/>
      </w:divBdr>
    </w:div>
    <w:div w:id="1137452303">
      <w:bodyDiv w:val="1"/>
      <w:marLeft w:val="0"/>
      <w:marRight w:val="0"/>
      <w:marTop w:val="0"/>
      <w:marBottom w:val="0"/>
      <w:divBdr>
        <w:top w:val="none" w:sz="0" w:space="0" w:color="auto"/>
        <w:left w:val="none" w:sz="0" w:space="0" w:color="auto"/>
        <w:bottom w:val="none" w:sz="0" w:space="0" w:color="auto"/>
        <w:right w:val="none" w:sz="0" w:space="0" w:color="auto"/>
      </w:divBdr>
    </w:div>
    <w:div w:id="1194928389">
      <w:bodyDiv w:val="1"/>
      <w:marLeft w:val="0"/>
      <w:marRight w:val="0"/>
      <w:marTop w:val="0"/>
      <w:marBottom w:val="0"/>
      <w:divBdr>
        <w:top w:val="none" w:sz="0" w:space="0" w:color="auto"/>
        <w:left w:val="none" w:sz="0" w:space="0" w:color="auto"/>
        <w:bottom w:val="none" w:sz="0" w:space="0" w:color="auto"/>
        <w:right w:val="none" w:sz="0" w:space="0" w:color="auto"/>
      </w:divBdr>
      <w:divsChild>
        <w:div w:id="867839519">
          <w:marLeft w:val="0"/>
          <w:marRight w:val="0"/>
          <w:marTop w:val="0"/>
          <w:marBottom w:val="0"/>
          <w:divBdr>
            <w:top w:val="none" w:sz="0" w:space="0" w:color="auto"/>
            <w:left w:val="none" w:sz="0" w:space="0" w:color="auto"/>
            <w:bottom w:val="none" w:sz="0" w:space="0" w:color="auto"/>
            <w:right w:val="none" w:sz="0" w:space="0" w:color="auto"/>
          </w:divBdr>
        </w:div>
        <w:div w:id="1749690409">
          <w:marLeft w:val="0"/>
          <w:marRight w:val="0"/>
          <w:marTop w:val="0"/>
          <w:marBottom w:val="0"/>
          <w:divBdr>
            <w:top w:val="none" w:sz="0" w:space="0" w:color="auto"/>
            <w:left w:val="none" w:sz="0" w:space="0" w:color="auto"/>
            <w:bottom w:val="none" w:sz="0" w:space="0" w:color="auto"/>
            <w:right w:val="none" w:sz="0" w:space="0" w:color="auto"/>
          </w:divBdr>
        </w:div>
      </w:divsChild>
    </w:div>
    <w:div w:id="1421024697">
      <w:bodyDiv w:val="1"/>
      <w:marLeft w:val="0"/>
      <w:marRight w:val="0"/>
      <w:marTop w:val="0"/>
      <w:marBottom w:val="0"/>
      <w:divBdr>
        <w:top w:val="none" w:sz="0" w:space="0" w:color="auto"/>
        <w:left w:val="none" w:sz="0" w:space="0" w:color="auto"/>
        <w:bottom w:val="none" w:sz="0" w:space="0" w:color="auto"/>
        <w:right w:val="none" w:sz="0" w:space="0" w:color="auto"/>
      </w:divBdr>
    </w:div>
    <w:div w:id="1500542067">
      <w:bodyDiv w:val="1"/>
      <w:marLeft w:val="0"/>
      <w:marRight w:val="0"/>
      <w:marTop w:val="0"/>
      <w:marBottom w:val="0"/>
      <w:divBdr>
        <w:top w:val="none" w:sz="0" w:space="0" w:color="auto"/>
        <w:left w:val="none" w:sz="0" w:space="0" w:color="auto"/>
        <w:bottom w:val="none" w:sz="0" w:space="0" w:color="auto"/>
        <w:right w:val="none" w:sz="0" w:space="0" w:color="auto"/>
      </w:divBdr>
    </w:div>
    <w:div w:id="1571382891">
      <w:bodyDiv w:val="1"/>
      <w:marLeft w:val="0"/>
      <w:marRight w:val="0"/>
      <w:marTop w:val="0"/>
      <w:marBottom w:val="0"/>
      <w:divBdr>
        <w:top w:val="none" w:sz="0" w:space="0" w:color="auto"/>
        <w:left w:val="none" w:sz="0" w:space="0" w:color="auto"/>
        <w:bottom w:val="none" w:sz="0" w:space="0" w:color="auto"/>
        <w:right w:val="none" w:sz="0" w:space="0" w:color="auto"/>
      </w:divBdr>
    </w:div>
    <w:div w:id="1602453458">
      <w:bodyDiv w:val="1"/>
      <w:marLeft w:val="0"/>
      <w:marRight w:val="0"/>
      <w:marTop w:val="0"/>
      <w:marBottom w:val="0"/>
      <w:divBdr>
        <w:top w:val="none" w:sz="0" w:space="0" w:color="auto"/>
        <w:left w:val="none" w:sz="0" w:space="0" w:color="auto"/>
        <w:bottom w:val="none" w:sz="0" w:space="0" w:color="auto"/>
        <w:right w:val="none" w:sz="0" w:space="0" w:color="auto"/>
      </w:divBdr>
    </w:div>
    <w:div w:id="1701393799">
      <w:bodyDiv w:val="1"/>
      <w:marLeft w:val="0"/>
      <w:marRight w:val="0"/>
      <w:marTop w:val="0"/>
      <w:marBottom w:val="0"/>
      <w:divBdr>
        <w:top w:val="none" w:sz="0" w:space="0" w:color="auto"/>
        <w:left w:val="none" w:sz="0" w:space="0" w:color="auto"/>
        <w:bottom w:val="none" w:sz="0" w:space="0" w:color="auto"/>
        <w:right w:val="none" w:sz="0" w:space="0" w:color="auto"/>
      </w:divBdr>
    </w:div>
    <w:div w:id="1722945799">
      <w:bodyDiv w:val="1"/>
      <w:marLeft w:val="0"/>
      <w:marRight w:val="0"/>
      <w:marTop w:val="0"/>
      <w:marBottom w:val="0"/>
      <w:divBdr>
        <w:top w:val="none" w:sz="0" w:space="0" w:color="auto"/>
        <w:left w:val="none" w:sz="0" w:space="0" w:color="auto"/>
        <w:bottom w:val="none" w:sz="0" w:space="0" w:color="auto"/>
        <w:right w:val="none" w:sz="0" w:space="0" w:color="auto"/>
      </w:divBdr>
      <w:divsChild>
        <w:div w:id="687563391">
          <w:marLeft w:val="0"/>
          <w:marRight w:val="0"/>
          <w:marTop w:val="0"/>
          <w:marBottom w:val="0"/>
          <w:divBdr>
            <w:top w:val="none" w:sz="0" w:space="0" w:color="auto"/>
            <w:left w:val="none" w:sz="0" w:space="0" w:color="auto"/>
            <w:bottom w:val="none" w:sz="0" w:space="0" w:color="auto"/>
            <w:right w:val="none" w:sz="0" w:space="0" w:color="auto"/>
          </w:divBdr>
        </w:div>
        <w:div w:id="939263336">
          <w:marLeft w:val="0"/>
          <w:marRight w:val="0"/>
          <w:marTop w:val="0"/>
          <w:marBottom w:val="0"/>
          <w:divBdr>
            <w:top w:val="none" w:sz="0" w:space="0" w:color="auto"/>
            <w:left w:val="none" w:sz="0" w:space="0" w:color="auto"/>
            <w:bottom w:val="none" w:sz="0" w:space="0" w:color="auto"/>
            <w:right w:val="none" w:sz="0" w:space="0" w:color="auto"/>
          </w:divBdr>
        </w:div>
      </w:divsChild>
    </w:div>
    <w:div w:id="1733695322">
      <w:bodyDiv w:val="1"/>
      <w:marLeft w:val="0"/>
      <w:marRight w:val="0"/>
      <w:marTop w:val="0"/>
      <w:marBottom w:val="0"/>
      <w:divBdr>
        <w:top w:val="none" w:sz="0" w:space="0" w:color="auto"/>
        <w:left w:val="none" w:sz="0" w:space="0" w:color="auto"/>
        <w:bottom w:val="none" w:sz="0" w:space="0" w:color="auto"/>
        <w:right w:val="none" w:sz="0" w:space="0" w:color="auto"/>
      </w:divBdr>
    </w:div>
    <w:div w:id="1787459908">
      <w:bodyDiv w:val="1"/>
      <w:marLeft w:val="0"/>
      <w:marRight w:val="0"/>
      <w:marTop w:val="0"/>
      <w:marBottom w:val="0"/>
      <w:divBdr>
        <w:top w:val="none" w:sz="0" w:space="0" w:color="auto"/>
        <w:left w:val="none" w:sz="0" w:space="0" w:color="auto"/>
        <w:bottom w:val="none" w:sz="0" w:space="0" w:color="auto"/>
        <w:right w:val="none" w:sz="0" w:space="0" w:color="auto"/>
      </w:divBdr>
    </w:div>
    <w:div w:id="1791851823">
      <w:bodyDiv w:val="1"/>
      <w:marLeft w:val="0"/>
      <w:marRight w:val="0"/>
      <w:marTop w:val="0"/>
      <w:marBottom w:val="0"/>
      <w:divBdr>
        <w:top w:val="none" w:sz="0" w:space="0" w:color="auto"/>
        <w:left w:val="none" w:sz="0" w:space="0" w:color="auto"/>
        <w:bottom w:val="none" w:sz="0" w:space="0" w:color="auto"/>
        <w:right w:val="none" w:sz="0" w:space="0" w:color="auto"/>
      </w:divBdr>
    </w:div>
    <w:div w:id="196839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2295E205D9BE7371BB45AAC19BF273C343893CFADDDCB753606F180B15E5F3F3A63341E5F9EDFD0B88F0ECDD1E9F2ED4789CB2E04C923CHCm8G" TargetMode="External"/><Relationship Id="rId13" Type="http://schemas.openxmlformats.org/officeDocument/2006/relationships/hyperlink" Target="consultantplus://offline/ref=4CCF0487E9B67DB35EA8010AE6512B4760A1379A9A3BBD2387B67295189F8F4DF5AA8F764735FEBAA3E3503FCBFBA421ACA2836E08H"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F338B223519337062A0E46B3A62C95144EAEBC1CFAE815CCAC01B0FE8589B5E1964C4E3563603AE948D7B4FD76B40DFC77BA654EBB67EE2l0OEH"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C4E8B16F79CBCB5DD0ECF4BD630B0424DB217D898431BB4FA8A3B0A22C5203A3AC3C9B9E9D7978EFA420590846tB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0670F37F463BF0DEF8668B076883DA65ED89CB68C7EB587FE8ACA07F0CE0B6F972DC1D65FEF07BF07149B7D4B747222C54201D719D7888DBiFo1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670F37F463BF0DEF8668B076883DA65ED89C86EC6EC587FE8ACA07F0CE0B6F960DC4569FCF767F7725CE185F1i1o3G" TargetMode="External"/><Relationship Id="rId14" Type="http://schemas.openxmlformats.org/officeDocument/2006/relationships/hyperlink" Target="mailto:p77@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B87E2-89DB-4560-B6E1-AE960F915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14</Pages>
  <Words>5863</Words>
  <Characters>33422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39207</CharactersWithSpaces>
  <SharedDoc>false</SharedDoc>
  <HLinks>
    <vt:vector size="138" baseType="variant">
      <vt:variant>
        <vt:i4>7471172</vt:i4>
      </vt:variant>
      <vt:variant>
        <vt:i4>66</vt:i4>
      </vt:variant>
      <vt:variant>
        <vt:i4>0</vt:i4>
      </vt:variant>
      <vt:variant>
        <vt:i4>5</vt:i4>
      </vt:variant>
      <vt:variant>
        <vt:lpwstr>mailto:mariadgp68@mail.ru</vt:lpwstr>
      </vt:variant>
      <vt:variant>
        <vt:lpwstr/>
      </vt:variant>
      <vt:variant>
        <vt:i4>6291474</vt:i4>
      </vt:variant>
      <vt:variant>
        <vt:i4>63</vt:i4>
      </vt:variant>
      <vt:variant>
        <vt:i4>0</vt:i4>
      </vt:variant>
      <vt:variant>
        <vt:i4>5</vt:i4>
      </vt:variant>
      <vt:variant>
        <vt:lpwstr>mailto:nadejda.stuk@gmail.com</vt:lpwstr>
      </vt:variant>
      <vt:variant>
        <vt:lpwstr/>
      </vt:variant>
      <vt:variant>
        <vt:i4>3932214</vt:i4>
      </vt:variant>
      <vt:variant>
        <vt:i4>60</vt:i4>
      </vt:variant>
      <vt:variant>
        <vt:i4>0</vt:i4>
      </vt:variant>
      <vt:variant>
        <vt:i4>5</vt:i4>
      </vt:variant>
      <vt:variant>
        <vt:lpwstr>consultantplus://offline/ref=8DB6D472D1B49A80884C3C93561E9A43D6AEF4A726A42A9EEEAFA14BDE67ECEE7B778DA45429015A9963305370DB8B73E0EB0BFE39A105S5I</vt:lpwstr>
      </vt:variant>
      <vt:variant>
        <vt:lpwstr/>
      </vt:variant>
      <vt:variant>
        <vt:i4>7077938</vt:i4>
      </vt:variant>
      <vt:variant>
        <vt:i4>57</vt:i4>
      </vt:variant>
      <vt:variant>
        <vt:i4>0</vt:i4>
      </vt:variant>
      <vt:variant>
        <vt:i4>5</vt:i4>
      </vt:variant>
      <vt:variant>
        <vt:lpwstr>consultantplus://offline/ref=8DB6D472D1B49A80884C3C93561E9A43D6A0F5A127AC2A9EEEAFA14BDE67ECEE7B778DA4542D0552C4392057398C816FE7F015F927A154A601SDI</vt:lpwstr>
      </vt:variant>
      <vt:variant>
        <vt:lpwstr/>
      </vt:variant>
      <vt:variant>
        <vt:i4>5242971</vt:i4>
      </vt:variant>
      <vt:variant>
        <vt:i4>54</vt:i4>
      </vt:variant>
      <vt:variant>
        <vt:i4>0</vt:i4>
      </vt:variant>
      <vt:variant>
        <vt:i4>5</vt:i4>
      </vt:variant>
      <vt:variant>
        <vt:lpwstr>consultantplus://offline/ref=8DB6D472D1B49A80884C3C93561E9A43D6AEF6A023A42A9EEEAFA14BDE67ECEE6977D5A8562A1F51C82C76067F0DS8I</vt:lpwstr>
      </vt:variant>
      <vt:variant>
        <vt:lpwstr/>
      </vt:variant>
      <vt:variant>
        <vt:i4>7077938</vt:i4>
      </vt:variant>
      <vt:variant>
        <vt:i4>51</vt:i4>
      </vt:variant>
      <vt:variant>
        <vt:i4>0</vt:i4>
      </vt:variant>
      <vt:variant>
        <vt:i4>5</vt:i4>
      </vt:variant>
      <vt:variant>
        <vt:lpwstr>consultantplus://offline/ref=8DB6D472D1B49A80884C3C93561E9A43D6A0F5A127AC2A9EEEAFA14BDE67ECEE7B778DA4542D0552C4392057398C816FE7F015F927A154A601SDI</vt:lpwstr>
      </vt:variant>
      <vt:variant>
        <vt:lpwstr/>
      </vt:variant>
      <vt:variant>
        <vt:i4>8060983</vt:i4>
      </vt:variant>
      <vt:variant>
        <vt:i4>48</vt:i4>
      </vt:variant>
      <vt:variant>
        <vt:i4>0</vt:i4>
      </vt:variant>
      <vt:variant>
        <vt:i4>5</vt:i4>
      </vt:variant>
      <vt:variant>
        <vt:lpwstr>consultantplus://offline/ref=4CCF0487E9B67DB35EA8010AE6512B4760AA3698993FBD2387B67295189F8F4DF5AA8F744C61ADF8FFE5066991AEAC3DA9BC81EC49D37C296306H</vt:lpwstr>
      </vt:variant>
      <vt:variant>
        <vt:lpwstr/>
      </vt:variant>
      <vt:variant>
        <vt:i4>8060983</vt:i4>
      </vt:variant>
      <vt:variant>
        <vt:i4>45</vt:i4>
      </vt:variant>
      <vt:variant>
        <vt:i4>0</vt:i4>
      </vt:variant>
      <vt:variant>
        <vt:i4>5</vt:i4>
      </vt:variant>
      <vt:variant>
        <vt:lpwstr>consultantplus://offline/ref=4CCF0487E9B67DB35EA8010AE6512B4760AA3698993FBD2387B67295189F8F4DF5AA8F744C61ADF8FFE5066991AEAC3DA9BC81EC49D37C296306H</vt:lpwstr>
      </vt:variant>
      <vt:variant>
        <vt:lpwstr/>
      </vt:variant>
      <vt:variant>
        <vt:i4>8060989</vt:i4>
      </vt:variant>
      <vt:variant>
        <vt:i4>42</vt:i4>
      </vt:variant>
      <vt:variant>
        <vt:i4>0</vt:i4>
      </vt:variant>
      <vt:variant>
        <vt:i4>5</vt:i4>
      </vt:variant>
      <vt:variant>
        <vt:lpwstr>consultantplus://offline/ref=4CCF0487E9B67DB35EA8010AE6512B4760AA359E9838BD2387B67295189F8F4DF5AA8F744C60A7FBFEE5066991AEAC3DA9BC81EC49D37C296306H</vt:lpwstr>
      </vt:variant>
      <vt:variant>
        <vt:lpwstr/>
      </vt:variant>
      <vt:variant>
        <vt:i4>1376343</vt:i4>
      </vt:variant>
      <vt:variant>
        <vt:i4>39</vt:i4>
      </vt:variant>
      <vt:variant>
        <vt:i4>0</vt:i4>
      </vt:variant>
      <vt:variant>
        <vt:i4>5</vt:i4>
      </vt:variant>
      <vt:variant>
        <vt:lpwstr>consultantplus://offline/ref=4CCF0487E9B67DB35EA8010AE6512B4760A1379A9A3BBD2387B67295189F8F4DF5AA8F764735FEBAA3E3503FCBFBA421ACA2836E08H</vt:lpwstr>
      </vt:variant>
      <vt:variant>
        <vt:lpwstr/>
      </vt:variant>
      <vt:variant>
        <vt:i4>73</vt:i4>
      </vt:variant>
      <vt:variant>
        <vt:i4>36</vt:i4>
      </vt:variant>
      <vt:variant>
        <vt:i4>0</vt:i4>
      </vt:variant>
      <vt:variant>
        <vt:i4>5</vt:i4>
      </vt:variant>
      <vt:variant>
        <vt:lpwstr/>
      </vt:variant>
      <vt:variant>
        <vt:lpwstr>p292</vt:lpwstr>
      </vt:variant>
      <vt:variant>
        <vt:i4>1376343</vt:i4>
      </vt:variant>
      <vt:variant>
        <vt:i4>33</vt:i4>
      </vt:variant>
      <vt:variant>
        <vt:i4>0</vt:i4>
      </vt:variant>
      <vt:variant>
        <vt:i4>5</vt:i4>
      </vt:variant>
      <vt:variant>
        <vt:lpwstr>consultantplus://offline/ref=4CCF0487E9B67DB35EA8010AE6512B4760A1379A9A3BBD2387B67295189F8F4DF5AA8F764735FEBAA3E3503FCBFBA421ACA2836E08H</vt:lpwstr>
      </vt:variant>
      <vt:variant>
        <vt:lpwstr/>
      </vt:variant>
      <vt:variant>
        <vt:i4>4718672</vt:i4>
      </vt:variant>
      <vt:variant>
        <vt:i4>30</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27</vt:i4>
      </vt:variant>
      <vt:variant>
        <vt:i4>0</vt:i4>
      </vt:variant>
      <vt:variant>
        <vt:i4>5</vt:i4>
      </vt:variant>
      <vt:variant>
        <vt:lpwstr>https://docs30.surp-spb.ru/cgi/online.cgi?req=doc&amp;base=LAW&amp;n=389509&amp;dst=1328&amp;field=134&amp;date=10.12.2021</vt:lpwstr>
      </vt:variant>
      <vt:variant>
        <vt:lpwstr/>
      </vt:variant>
      <vt:variant>
        <vt:i4>262212</vt:i4>
      </vt:variant>
      <vt:variant>
        <vt:i4>24</vt:i4>
      </vt:variant>
      <vt:variant>
        <vt:i4>0</vt:i4>
      </vt:variant>
      <vt:variant>
        <vt:i4>5</vt:i4>
      </vt:variant>
      <vt:variant>
        <vt:lpwstr/>
      </vt:variant>
      <vt:variant>
        <vt:lpwstr>p246</vt:lpwstr>
      </vt:variant>
      <vt:variant>
        <vt:i4>2228331</vt:i4>
      </vt:variant>
      <vt:variant>
        <vt:i4>21</vt:i4>
      </vt:variant>
      <vt:variant>
        <vt:i4>0</vt:i4>
      </vt:variant>
      <vt:variant>
        <vt:i4>5</vt:i4>
      </vt:variant>
      <vt:variant>
        <vt:lpwstr>consultantplus://offline/ref=CF338B223519337062A0E46B3A62C95144EAEBC1CFAE815CCAC01B0FE8589B5E1964C4E3563603AE948D7B4FD76B40DFC77BA654EBB67EE2l0OEH</vt:lpwstr>
      </vt:variant>
      <vt:variant>
        <vt:lpwstr/>
      </vt:variant>
      <vt:variant>
        <vt:i4>7077938</vt:i4>
      </vt:variant>
      <vt:variant>
        <vt:i4>18</vt:i4>
      </vt:variant>
      <vt:variant>
        <vt:i4>0</vt:i4>
      </vt:variant>
      <vt:variant>
        <vt:i4>5</vt:i4>
      </vt:variant>
      <vt:variant>
        <vt:lpwstr>consultantplus://offline/ref=12E7425545B57EC6F5EFB9B3E2D49782B28808344A91DE424280CB6620DC3A34FD999D0877F24EFEEFB35A399750DE7E529BDA25CC5F6565P4I2I</vt:lpwstr>
      </vt:variant>
      <vt:variant>
        <vt:lpwstr/>
      </vt:variant>
      <vt:variant>
        <vt:i4>5373954</vt:i4>
      </vt:variant>
      <vt:variant>
        <vt:i4>15</vt:i4>
      </vt:variant>
      <vt:variant>
        <vt:i4>0</vt:i4>
      </vt:variant>
      <vt:variant>
        <vt:i4>5</vt:i4>
      </vt:variant>
      <vt:variant>
        <vt:lpwstr/>
      </vt:variant>
      <vt:variant>
        <vt:lpwstr>Par3</vt:lpwstr>
      </vt:variant>
      <vt:variant>
        <vt:i4>7077998</vt:i4>
      </vt:variant>
      <vt:variant>
        <vt:i4>12</vt:i4>
      </vt:variant>
      <vt:variant>
        <vt:i4>0</vt:i4>
      </vt:variant>
      <vt:variant>
        <vt:i4>5</vt:i4>
      </vt:variant>
      <vt:variant>
        <vt:lpwstr>consultantplus://offline/ref=12E7425545B57EC6F5EFB9B3E2D49782B2850D3E4C96DE424280CB6620DC3A34FD999D0877F24AF8EFB35A399750DE7E529BDA25CC5F6565P4I2I</vt:lpwstr>
      </vt:variant>
      <vt:variant>
        <vt:lpwstr/>
      </vt:variant>
      <vt:variant>
        <vt:i4>786446</vt:i4>
      </vt:variant>
      <vt:variant>
        <vt:i4>9</vt:i4>
      </vt:variant>
      <vt:variant>
        <vt:i4>0</vt:i4>
      </vt:variant>
      <vt:variant>
        <vt:i4>5</vt:i4>
      </vt:variant>
      <vt:variant>
        <vt:lpwstr>consultantplus://offline/ref=79C4E8B16F79CBCB5DD0ECF4BD630B0424DB217D898431BB4FA8A3B0A22C5203A3AC3C9B9E9D7978EFA420590846tBG</vt:lpwstr>
      </vt:variant>
      <vt:variant>
        <vt:lpwstr/>
      </vt:variant>
      <vt:variant>
        <vt:i4>7864375</vt:i4>
      </vt:variant>
      <vt:variant>
        <vt:i4>6</vt:i4>
      </vt:variant>
      <vt:variant>
        <vt:i4>0</vt:i4>
      </vt:variant>
      <vt:variant>
        <vt:i4>5</vt:i4>
      </vt:variant>
      <vt:variant>
        <vt:lpwstr>consultantplus://offline/ref=0670F37F463BF0DEF8668B076883DA65ED89CB68C7EB587FE8ACA07F0CE0B6F972DC1D65FEF07BF07149B7D4B747222C54201D719D7888DBiFo1G</vt:lpwstr>
      </vt:variant>
      <vt:variant>
        <vt:lpwstr/>
      </vt:variant>
      <vt:variant>
        <vt:i4>4456448</vt:i4>
      </vt:variant>
      <vt:variant>
        <vt:i4>3</vt:i4>
      </vt:variant>
      <vt:variant>
        <vt:i4>0</vt:i4>
      </vt:variant>
      <vt:variant>
        <vt:i4>5</vt:i4>
      </vt:variant>
      <vt:variant>
        <vt:lpwstr>consultantplus://offline/ref=0670F37F463BF0DEF8668B076883DA65ED89C86EC6EC587FE8ACA07F0CE0B6F960DC4569FCF767F7725CE185F1i1o3G</vt:lpwstr>
      </vt:variant>
      <vt:variant>
        <vt:lpwstr/>
      </vt:variant>
      <vt:variant>
        <vt:i4>8257593</vt:i4>
      </vt:variant>
      <vt:variant>
        <vt:i4>0</vt:i4>
      </vt:variant>
      <vt:variant>
        <vt:i4>0</vt:i4>
      </vt:variant>
      <vt:variant>
        <vt:i4>5</vt:i4>
      </vt:variant>
      <vt:variant>
        <vt:lpwstr>consultantplus://offline/ref=DA2295E205D9BE7371BB45AAC19BF273C343893CFADDDCB753606F180B15E5F3F3A63341E5F9EDFD0B88F0ECDD1E9F2ED4789CB2E04C923CHCm8G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Олеся Максимкина</cp:lastModifiedBy>
  <cp:revision>7</cp:revision>
  <cp:lastPrinted>2023-03-27T17:28:00Z</cp:lastPrinted>
  <dcterms:created xsi:type="dcterms:W3CDTF">2023-12-05T09:23:00Z</dcterms:created>
  <dcterms:modified xsi:type="dcterms:W3CDTF">2024-06-06T07:46:00Z</dcterms:modified>
</cp:coreProperties>
</file>