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САНКТ-ПЕТЕРБУРГСКОЕ ГОСУДАРСТВЕННОЕ БЮДЖЕТНОЕ НЕТИПОВОЕ ОБРАЗОВАТЕЛЬНОЕ УЧРЕЖДЕНИЕ "САНКТ-ПЕТЕРБУРГСКИЙ МУЗЫКАЛЬНЫЙ ЛИЦЕЙ",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Pr="00794920">
        <w:t>242782543340078420100100010000000244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C55E72" w:rsidP="00C83F8D">
            <w:pPr>
              <w:rPr>
                <w:sz w:val="22"/>
                <w:szCs w:val="22"/>
              </w:rPr>
            </w:pPr>
          </w:p>
        </w:tc>
        <w:tc>
          <w:tcPr>
            <w:tcW w:w="2415"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bookmarkStart w:id="0" w:name="_GoBack"/>
      <w:bookmarkEnd w:id="0"/>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Согласно описанию товара </w:t>
      </w:r>
    </w:p>
    <w:p w:rsidR="00BE12A3" w:rsidRPr="00C64000" w:rsidRDefault="00BE12A3" w:rsidP="00BE12A3">
      <w:r>
        <w:t>2. Адрес поставки</w:t>
      </w:r>
      <w:r w:rsidRPr="00C64000">
        <w:t>: Санкт-Петербург, Ставропольская ул., д.9, лит.А</w:t>
      </w:r>
    </w:p>
    <w:p w:rsidR="00BE12A3" w:rsidRPr="004F0647" w:rsidRDefault="00BE12A3" w:rsidP="00BE12A3">
      <w:r w:rsidRPr="004F0647">
        <w:t xml:space="preserve">3. </w:t>
      </w:r>
      <w:r>
        <w:t>Сопроводительные документы:</w:t>
      </w:r>
      <w:r w:rsidRPr="0046242D">
        <w:t xml:space="preserve"> Сертификат соответствия, товарная накладная, счет , счет-фактура(в случае если поставщик плательщик НДС). Документы, подтверждающие соответствующие качественные характеристики поставленного Товара (паспорт, сертификат качества и т.п.)</w:t>
      </w:r>
    </w:p>
    <w:p w:rsidR="00BE12A3" w:rsidRPr="004F0647" w:rsidRDefault="00BE12A3" w:rsidP="00BE12A3">
      <w:r>
        <w:t>4. Срок поставки</w:t>
      </w:r>
      <w:r w:rsidRPr="00794920">
        <w:t>: в течение 7 дней с даты заключения контракта</w:t>
      </w:r>
    </w:p>
    <w:p w:rsidR="00BE12A3" w:rsidRPr="004F0647" w:rsidRDefault="00BE12A3" w:rsidP="00BE12A3">
      <w:r>
        <w:t>5. Порядок приемки:</w:t>
      </w:r>
      <w:r w:rsidRPr="0046242D">
        <w:t xml:space="preserve"> </w:t>
      </w:r>
      <w:r w:rsidRPr="00794920">
        <w:t>в течение 3 рабочих дней после получения товара</w:t>
      </w:r>
    </w:p>
    <w:p w:rsidR="00BE12A3" w:rsidRPr="0046242D" w:rsidRDefault="00BE12A3" w:rsidP="00BE12A3">
      <w:r>
        <w:t>6. Документ о приемке:</w:t>
      </w:r>
      <w:r w:rsidRPr="0046242D">
        <w:t xml:space="preserve"> Товарная накладная (в 2-х экз.), счет, счет-фактура (при наличии). Поставщик вправе предоставить универсальный передаточный документ.</w:t>
      </w:r>
    </w:p>
    <w:p w:rsidR="00BE12A3" w:rsidRPr="00BE12A3" w:rsidRDefault="00BE12A3" w:rsidP="00BE12A3">
      <w:r>
        <w:t>7. Срок приемки:</w:t>
      </w:r>
      <w:r w:rsidRPr="00BE12A3">
        <w:t xml:space="preserve"> В течение 3 дней после получения товара</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5 дней с даты выявления недостатков</w:t>
      </w:r>
    </w:p>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4E0" w:rsidRDefault="008454E0" w:rsidP="00C55E72">
      <w:r>
        <w:separator/>
      </w:r>
    </w:p>
  </w:endnote>
  <w:endnote w:type="continuationSeparator" w:id="0">
    <w:p w:rsidR="008454E0" w:rsidRDefault="008454E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4E0" w:rsidRDefault="008454E0" w:rsidP="00C55E72">
      <w:r>
        <w:separator/>
      </w:r>
    </w:p>
  </w:footnote>
  <w:footnote w:type="continuationSeparator" w:id="0">
    <w:p w:rsidR="008454E0" w:rsidRDefault="008454E0"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224D8F"/>
    <w:rsid w:val="00242BBD"/>
    <w:rsid w:val="002566BE"/>
    <w:rsid w:val="00274F4C"/>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F02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E79DE-5336-4096-89C7-AFAAB39E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3530</Words>
  <Characters>20122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Лазарев Алексей Викторович</cp:lastModifiedBy>
  <cp:revision>7</cp:revision>
  <dcterms:created xsi:type="dcterms:W3CDTF">2023-03-23T10:43:00Z</dcterms:created>
  <dcterms:modified xsi:type="dcterms:W3CDTF">2023-03-23T14:07:00Z</dcterms:modified>
</cp:coreProperties>
</file>