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90621" w14:textId="77777777" w:rsidR="00966C7B" w:rsidRPr="00AC40AC" w:rsidRDefault="00966C7B" w:rsidP="00F51584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p w14:paraId="3D6CE213" w14:textId="1FA4A7CD" w:rsidR="00966C7B" w:rsidRPr="00AC40AC" w:rsidRDefault="00966C7B" w:rsidP="00E418F0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  <w:r w:rsidRPr="00AC40AC">
        <w:rPr>
          <w:b/>
          <w:sz w:val="24"/>
          <w:szCs w:val="24"/>
        </w:rPr>
        <w:t xml:space="preserve">Расчет стоимости услуг по </w:t>
      </w:r>
      <w:r w:rsidR="00C10CC9">
        <w:rPr>
          <w:b/>
          <w:sz w:val="24"/>
          <w:szCs w:val="24"/>
        </w:rPr>
        <w:t>сохранению, комплектованию и использованию архива</w:t>
      </w:r>
    </w:p>
    <w:p w14:paraId="1529D4B0" w14:textId="77777777" w:rsidR="00CD76C3" w:rsidRPr="00AC40AC" w:rsidRDefault="00CD76C3" w:rsidP="00E418F0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jc w:val="center"/>
        <w:rPr>
          <w:b/>
          <w:sz w:val="24"/>
          <w:szCs w:val="24"/>
        </w:rPr>
      </w:pPr>
    </w:p>
    <w:p w14:paraId="70B86C76" w14:textId="77777777" w:rsidR="00966C7B" w:rsidRPr="00AC40AC" w:rsidRDefault="00966C7B" w:rsidP="00F51584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tbl>
      <w:tblPr>
        <w:tblW w:w="10948" w:type="dxa"/>
        <w:tblInd w:w="-1223" w:type="dxa"/>
        <w:tblLook w:val="04A0" w:firstRow="1" w:lastRow="0" w:firstColumn="1" w:lastColumn="0" w:noHBand="0" w:noVBand="1"/>
      </w:tblPr>
      <w:tblGrid>
        <w:gridCol w:w="580"/>
        <w:gridCol w:w="1070"/>
        <w:gridCol w:w="4100"/>
        <w:gridCol w:w="1544"/>
        <w:gridCol w:w="894"/>
        <w:gridCol w:w="1260"/>
        <w:gridCol w:w="1500"/>
      </w:tblGrid>
      <w:tr w:rsidR="00C10CC9" w:rsidRPr="00C10CC9" w14:paraId="4CA32F54" w14:textId="77777777" w:rsidTr="00C10CC9">
        <w:trPr>
          <w:trHeight w:val="8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0CBA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 xml:space="preserve">№ </w:t>
            </w:r>
            <w:r w:rsidRPr="00C10CC9">
              <w:rPr>
                <w:rFonts w:eastAsia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0D78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 xml:space="preserve">Индекс </w:t>
            </w:r>
            <w:r w:rsidRPr="00C10CC9">
              <w:rPr>
                <w:rFonts w:eastAsia="Times New Roman"/>
                <w:sz w:val="24"/>
                <w:szCs w:val="24"/>
                <w:lang w:eastAsia="ru-RU"/>
              </w:rPr>
              <w:br/>
              <w:t>работ(*)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F47C86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08E8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4793C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 xml:space="preserve">Объем </w:t>
            </w:r>
            <w:r w:rsidRPr="00C10CC9">
              <w:rPr>
                <w:rFonts w:eastAsia="Times New Roman"/>
                <w:sz w:val="24"/>
                <w:szCs w:val="24"/>
                <w:lang w:eastAsia="ru-RU"/>
              </w:rPr>
              <w:br/>
              <w:t>работ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BB2E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Цена (руб.)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9906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 xml:space="preserve">Сумма (руб.)   </w:t>
            </w:r>
          </w:p>
        </w:tc>
      </w:tr>
      <w:tr w:rsidR="00C10CC9" w:rsidRPr="00C10CC9" w14:paraId="4255C7A1" w14:textId="77777777" w:rsidTr="00C10CC9">
        <w:trPr>
          <w:trHeight w:val="22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B938A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EFCB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F736B5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 xml:space="preserve"> Изготовление электронной копии документа (изображение документа в электронной форме, воспроизводящее его внешний вид и содержание, подписанная электронной подписью, с указанием архивного шифра в имени файла)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903F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1 изображение  в pdf (1 лист документа без оборота)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C091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41EF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297,00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3DB2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74 844,00</w:t>
            </w:r>
          </w:p>
        </w:tc>
      </w:tr>
      <w:tr w:rsidR="00C10CC9" w:rsidRPr="00C10CC9" w14:paraId="08B3EAC5" w14:textId="77777777" w:rsidTr="00C10CC9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84FE4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C6F4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6.3.1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46527C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Запись на электронный носитель цифровых копий: объемом до 100 Мб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42B3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1 диск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BD58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BD87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72,00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8E60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72,00</w:t>
            </w:r>
          </w:p>
        </w:tc>
      </w:tr>
      <w:tr w:rsidR="00C10CC9" w:rsidRPr="00C10CC9" w14:paraId="2F7533CD" w14:textId="77777777" w:rsidTr="00C10CC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23EA3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E075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D4E269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EC45D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0050B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E47FF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CC2AC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74 916,00</w:t>
            </w:r>
          </w:p>
        </w:tc>
      </w:tr>
      <w:tr w:rsidR="00C10CC9" w:rsidRPr="00C10CC9" w14:paraId="3C543EDE" w14:textId="77777777" w:rsidTr="00C10CC9">
        <w:trPr>
          <w:trHeight w:val="315"/>
        </w:trPr>
        <w:tc>
          <w:tcPr>
            <w:tcW w:w="5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107DB" w14:textId="012B5648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НМЦК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721DE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B1C2A" w14:textId="77777777" w:rsidR="00C10CC9" w:rsidRPr="00C10CC9" w:rsidRDefault="00C10CC9" w:rsidP="00C10C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3AEC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52408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C10CC9">
              <w:rPr>
                <w:rFonts w:eastAsia="Times New Roman"/>
                <w:sz w:val="24"/>
                <w:szCs w:val="24"/>
                <w:lang w:eastAsia="ru-RU"/>
              </w:rPr>
              <w:t>74 916,00</w:t>
            </w:r>
          </w:p>
        </w:tc>
      </w:tr>
      <w:tr w:rsidR="00C10CC9" w:rsidRPr="00C10CC9" w14:paraId="6AEC0C31" w14:textId="77777777" w:rsidTr="00C10CC9">
        <w:trPr>
          <w:trHeight w:val="4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FC9D26" w14:textId="77777777" w:rsidR="00C10CC9" w:rsidRPr="00C10CC9" w:rsidRDefault="00C10CC9" w:rsidP="00C10CC9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256DC2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072BC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6E662D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27195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C6BE6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241952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10CC9" w:rsidRPr="00C10CC9" w14:paraId="1981D396" w14:textId="77777777" w:rsidTr="00C10CC9">
        <w:trPr>
          <w:trHeight w:val="1050"/>
        </w:trPr>
        <w:tc>
          <w:tcPr>
            <w:tcW w:w="109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6861EF" w14:textId="77777777" w:rsidR="00C10CC9" w:rsidRPr="00C10CC9" w:rsidRDefault="00C10CC9" w:rsidP="00C10CC9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C10C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Калькуляция составлена на основании Прейскуранта на платные государственные работы и услуги, выполняемые</w:t>
            </w:r>
            <w:r w:rsidRPr="00C10C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Санкт-Петербургским государственным казенным учреждением «Центральный государственный архив Санкт-Петербурга»</w:t>
            </w:r>
            <w:r w:rsidRPr="00C10C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с 01.09.2020 </w:t>
            </w:r>
            <w:r w:rsidRPr="00C10C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(*) индекс работ в соответствии с номером по порядку в "Прейскуранте"</w:t>
            </w:r>
          </w:p>
        </w:tc>
      </w:tr>
    </w:tbl>
    <w:p w14:paraId="003192D1" w14:textId="77777777" w:rsidR="00CD76C3" w:rsidRPr="00AC40AC" w:rsidRDefault="00CD76C3" w:rsidP="00966C7B">
      <w:pPr>
        <w:pStyle w:val="20"/>
        <w:shd w:val="clear" w:color="auto" w:fill="auto"/>
        <w:spacing w:line="276" w:lineRule="exact"/>
        <w:ind w:firstLine="567"/>
        <w:rPr>
          <w:color w:val="000000"/>
          <w:sz w:val="20"/>
          <w:szCs w:val="24"/>
          <w:lang w:eastAsia="ru-RU" w:bidi="ru-RU"/>
        </w:rPr>
      </w:pPr>
    </w:p>
    <w:p w14:paraId="08DA1879" w14:textId="77777777" w:rsidR="002C1E19" w:rsidRPr="002C1E19" w:rsidRDefault="002C1E19" w:rsidP="002C1E19">
      <w:pPr>
        <w:pStyle w:val="20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p w14:paraId="31E98472" w14:textId="7EFA9091" w:rsidR="00966C7B" w:rsidRDefault="002C1E19" w:rsidP="002C1E19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 w:rsidRPr="002C1E19">
        <w:rPr>
          <w:sz w:val="24"/>
          <w:szCs w:val="24"/>
        </w:rPr>
        <w:t>*</w:t>
      </w:r>
      <w:r w:rsidR="00C10CC9">
        <w:rPr>
          <w:sz w:val="24"/>
          <w:szCs w:val="24"/>
        </w:rPr>
        <w:t xml:space="preserve">Поскольку невозможно использовать другие методы </w:t>
      </w:r>
      <w:r w:rsidR="00C10CC9" w:rsidRPr="00C10CC9">
        <w:rPr>
          <w:sz w:val="24"/>
          <w:szCs w:val="24"/>
        </w:rPr>
        <w:t>упомянутые в ч. 1 ст. 22 Закона № 44-ФЗ</w:t>
      </w:r>
      <w:r w:rsidR="00C10CC9">
        <w:rPr>
          <w:sz w:val="24"/>
          <w:szCs w:val="24"/>
        </w:rPr>
        <w:t xml:space="preserve"> использован  </w:t>
      </w:r>
      <w:r w:rsidR="00C10CC9" w:rsidRPr="00C10CC9">
        <w:rPr>
          <w:sz w:val="24"/>
          <w:szCs w:val="24"/>
        </w:rPr>
        <w:t>затратный метод</w:t>
      </w:r>
      <w:r w:rsidR="00C10CC9">
        <w:rPr>
          <w:sz w:val="24"/>
          <w:szCs w:val="24"/>
        </w:rPr>
        <w:t xml:space="preserve"> расчета начальной максимальной цены.</w:t>
      </w:r>
    </w:p>
    <w:p w14:paraId="01BD532B" w14:textId="12E5C73D" w:rsidR="00C10CC9" w:rsidRDefault="00C10CC9" w:rsidP="00C10CC9">
      <w:pPr>
        <w:pStyle w:val="20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Затратный метод основан на </w:t>
      </w:r>
      <w:r w:rsidRPr="00C10CC9">
        <w:rPr>
          <w:sz w:val="24"/>
          <w:szCs w:val="24"/>
        </w:rPr>
        <w:t>основании Прейскуранта на платные государственные работы и услуги, выполняемые</w:t>
      </w:r>
      <w:r>
        <w:rPr>
          <w:sz w:val="24"/>
          <w:szCs w:val="24"/>
        </w:rPr>
        <w:t xml:space="preserve"> </w:t>
      </w:r>
      <w:r w:rsidRPr="00C10CC9">
        <w:rPr>
          <w:sz w:val="24"/>
          <w:szCs w:val="24"/>
        </w:rPr>
        <w:t>Санкт-Петербургским государственным казенным учреждением «Центральный государственный архив Санкт-Петербурга»</w:t>
      </w:r>
      <w:r>
        <w:rPr>
          <w:sz w:val="24"/>
          <w:szCs w:val="24"/>
        </w:rPr>
        <w:t xml:space="preserve"> утвержденный приказом № 38 от 28.04.2023 и </w:t>
      </w:r>
      <w:r>
        <w:rPr>
          <w:sz w:val="24"/>
          <w:szCs w:val="24"/>
        </w:rPr>
        <w:t xml:space="preserve">приказом № </w:t>
      </w:r>
      <w:r>
        <w:rPr>
          <w:sz w:val="24"/>
          <w:szCs w:val="24"/>
        </w:rPr>
        <w:t>39</w:t>
      </w:r>
      <w:r>
        <w:rPr>
          <w:sz w:val="24"/>
          <w:szCs w:val="24"/>
        </w:rPr>
        <w:t xml:space="preserve"> от 28.04.2023</w:t>
      </w:r>
      <w:r w:rsidR="009A349E">
        <w:rPr>
          <w:sz w:val="24"/>
          <w:szCs w:val="24"/>
        </w:rPr>
        <w:t xml:space="preserve"> г.</w:t>
      </w:r>
    </w:p>
    <w:p w14:paraId="50E6E238" w14:textId="77777777" w:rsidR="00C10CC9" w:rsidRDefault="00C10CC9" w:rsidP="002C1E19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p w14:paraId="47A8DC04" w14:textId="4564BEE9" w:rsidR="003005B8" w:rsidRPr="00AC40AC" w:rsidRDefault="003005B8" w:rsidP="002C1E19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p w14:paraId="668ACAE4" w14:textId="77777777" w:rsidR="00E418F0" w:rsidRPr="00AC40AC" w:rsidRDefault="00EE0032" w:rsidP="00F51584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Контрактный управляющий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Овчинников</w:t>
      </w:r>
    </w:p>
    <w:p w14:paraId="75967457" w14:textId="77777777" w:rsidR="00E34427" w:rsidRDefault="00E34427" w:rsidP="00F51584">
      <w:pPr>
        <w:pStyle w:val="20"/>
        <w:shd w:val="clear" w:color="auto" w:fill="auto"/>
        <w:tabs>
          <w:tab w:val="left" w:pos="993"/>
        </w:tabs>
        <w:spacing w:line="240" w:lineRule="auto"/>
        <w:ind w:firstLine="567"/>
        <w:rPr>
          <w:sz w:val="24"/>
          <w:szCs w:val="24"/>
        </w:rPr>
      </w:pPr>
    </w:p>
    <w:p w14:paraId="27FA1828" w14:textId="77777777" w:rsidR="00E34427" w:rsidRDefault="00E34427">
      <w:pPr>
        <w:rPr>
          <w:rFonts w:eastAsia="Times New Roman"/>
          <w:sz w:val="24"/>
          <w:szCs w:val="24"/>
        </w:rPr>
      </w:pPr>
    </w:p>
    <w:sectPr w:rsidR="00E34427" w:rsidSect="006D55D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12EDD" w14:textId="77777777" w:rsidR="006647A2" w:rsidRDefault="006647A2" w:rsidP="00041AC1">
      <w:pPr>
        <w:spacing w:after="0" w:line="240" w:lineRule="auto"/>
      </w:pPr>
      <w:r>
        <w:separator/>
      </w:r>
    </w:p>
  </w:endnote>
  <w:endnote w:type="continuationSeparator" w:id="0">
    <w:p w14:paraId="632A8367" w14:textId="77777777" w:rsidR="006647A2" w:rsidRDefault="006647A2" w:rsidP="00041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27891" w14:textId="77777777" w:rsidR="006647A2" w:rsidRDefault="006647A2" w:rsidP="00041AC1">
      <w:pPr>
        <w:spacing w:after="0" w:line="240" w:lineRule="auto"/>
      </w:pPr>
      <w:r>
        <w:separator/>
      </w:r>
    </w:p>
  </w:footnote>
  <w:footnote w:type="continuationSeparator" w:id="0">
    <w:p w14:paraId="17D5C870" w14:textId="77777777" w:rsidR="006647A2" w:rsidRDefault="006647A2" w:rsidP="00041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4481881"/>
    </w:sdtPr>
    <w:sdtEndPr/>
    <w:sdtContent>
      <w:p w14:paraId="1305FBF6" w14:textId="77777777" w:rsidR="00245868" w:rsidRDefault="00BC7070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41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9FD6D8" w14:textId="77777777" w:rsidR="00245868" w:rsidRDefault="00245868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78569A"/>
    <w:multiLevelType w:val="multilevel"/>
    <w:tmpl w:val="582291FA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1E77F6B"/>
    <w:multiLevelType w:val="multilevel"/>
    <w:tmpl w:val="DC3EB8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445F5B"/>
    <w:multiLevelType w:val="multilevel"/>
    <w:tmpl w:val="FC6C3D76"/>
    <w:lvl w:ilvl="0">
      <w:start w:val="4"/>
      <w:numFmt w:val="decimal"/>
      <w:lvlText w:val="3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F361455"/>
    <w:multiLevelType w:val="multilevel"/>
    <w:tmpl w:val="8D08DC32"/>
    <w:lvl w:ilvl="0">
      <w:start w:val="1"/>
      <w:numFmt w:val="decimal"/>
      <w:lvlText w:val="1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CB67094"/>
    <w:multiLevelType w:val="multilevel"/>
    <w:tmpl w:val="D23AA60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4313FD"/>
    <w:multiLevelType w:val="multilevel"/>
    <w:tmpl w:val="EE3C19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16548B"/>
    <w:multiLevelType w:val="multilevel"/>
    <w:tmpl w:val="5824BF06"/>
    <w:lvl w:ilvl="0">
      <w:start w:val="4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64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78010BB"/>
    <w:multiLevelType w:val="multilevel"/>
    <w:tmpl w:val="2F0E7E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A86002"/>
    <w:multiLevelType w:val="multilevel"/>
    <w:tmpl w:val="EE328D56"/>
    <w:lvl w:ilvl="0">
      <w:start w:val="3"/>
      <w:numFmt w:val="decimal"/>
      <w:lvlText w:val="4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FE7692F"/>
    <w:multiLevelType w:val="multilevel"/>
    <w:tmpl w:val="EF1808E2"/>
    <w:lvl w:ilvl="0">
      <w:start w:val="1"/>
      <w:numFmt w:val="decimal"/>
      <w:lvlText w:val="4.1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510825481">
    <w:abstractNumId w:val="1"/>
  </w:num>
  <w:num w:numId="2" w16cid:durableId="968894269">
    <w:abstractNumId w:val="5"/>
  </w:num>
  <w:num w:numId="3" w16cid:durableId="1802532076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86799489">
    <w:abstractNumId w:val="5"/>
  </w:num>
  <w:num w:numId="5" w16cid:durableId="127551519">
    <w:abstractNumId w:val="1"/>
  </w:num>
  <w:num w:numId="6" w16cid:durableId="30344409">
    <w:abstractNumId w:val="4"/>
  </w:num>
  <w:num w:numId="7" w16cid:durableId="764686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 w16cid:durableId="257182550">
    <w:abstractNumId w:val="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77563724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134596511">
    <w:abstractNumId w:val="6"/>
  </w:num>
  <w:num w:numId="11" w16cid:durableId="1062022921">
    <w:abstractNumId w:val="2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2" w16cid:durableId="28593408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81558456">
    <w:abstractNumId w:val="3"/>
  </w:num>
  <w:num w:numId="14" w16cid:durableId="14163656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4F87"/>
    <w:rsid w:val="000058EB"/>
    <w:rsid w:val="000075C9"/>
    <w:rsid w:val="00015F39"/>
    <w:rsid w:val="000177FB"/>
    <w:rsid w:val="00041AC1"/>
    <w:rsid w:val="00045CDC"/>
    <w:rsid w:val="00061489"/>
    <w:rsid w:val="000755D2"/>
    <w:rsid w:val="0009098A"/>
    <w:rsid w:val="00097B7F"/>
    <w:rsid w:val="000A4681"/>
    <w:rsid w:val="000B4D05"/>
    <w:rsid w:val="000B6FED"/>
    <w:rsid w:val="000C29C9"/>
    <w:rsid w:val="000C63CF"/>
    <w:rsid w:val="000D609F"/>
    <w:rsid w:val="000D79E2"/>
    <w:rsid w:val="000E4296"/>
    <w:rsid w:val="000F59AA"/>
    <w:rsid w:val="00102F98"/>
    <w:rsid w:val="001052DA"/>
    <w:rsid w:val="001079A0"/>
    <w:rsid w:val="001155E2"/>
    <w:rsid w:val="00124882"/>
    <w:rsid w:val="0013040B"/>
    <w:rsid w:val="001548D6"/>
    <w:rsid w:val="0016398D"/>
    <w:rsid w:val="00167362"/>
    <w:rsid w:val="001753C2"/>
    <w:rsid w:val="00177788"/>
    <w:rsid w:val="00180C7E"/>
    <w:rsid w:val="001833DF"/>
    <w:rsid w:val="0018482B"/>
    <w:rsid w:val="0019218D"/>
    <w:rsid w:val="001D539E"/>
    <w:rsid w:val="001E60E1"/>
    <w:rsid w:val="001F22A8"/>
    <w:rsid w:val="001F6D00"/>
    <w:rsid w:val="00210380"/>
    <w:rsid w:val="00245868"/>
    <w:rsid w:val="0024616B"/>
    <w:rsid w:val="002503B4"/>
    <w:rsid w:val="002667CD"/>
    <w:rsid w:val="00274574"/>
    <w:rsid w:val="00275A7C"/>
    <w:rsid w:val="00282F15"/>
    <w:rsid w:val="002A3F45"/>
    <w:rsid w:val="002B17A0"/>
    <w:rsid w:val="002C1E19"/>
    <w:rsid w:val="002C3D23"/>
    <w:rsid w:val="002D752E"/>
    <w:rsid w:val="002F6CA1"/>
    <w:rsid w:val="003005B8"/>
    <w:rsid w:val="003010FB"/>
    <w:rsid w:val="0030606A"/>
    <w:rsid w:val="0030611F"/>
    <w:rsid w:val="00307C2C"/>
    <w:rsid w:val="00310D62"/>
    <w:rsid w:val="00312323"/>
    <w:rsid w:val="00320657"/>
    <w:rsid w:val="003240AA"/>
    <w:rsid w:val="00330653"/>
    <w:rsid w:val="00355179"/>
    <w:rsid w:val="00376D80"/>
    <w:rsid w:val="00382B68"/>
    <w:rsid w:val="00384E07"/>
    <w:rsid w:val="00395DA9"/>
    <w:rsid w:val="003C5646"/>
    <w:rsid w:val="003D0008"/>
    <w:rsid w:val="003F210D"/>
    <w:rsid w:val="004138E8"/>
    <w:rsid w:val="004138EC"/>
    <w:rsid w:val="00420DE3"/>
    <w:rsid w:val="00426E68"/>
    <w:rsid w:val="004420D5"/>
    <w:rsid w:val="0048303B"/>
    <w:rsid w:val="004879A0"/>
    <w:rsid w:val="004903CF"/>
    <w:rsid w:val="00496C3E"/>
    <w:rsid w:val="004C21F8"/>
    <w:rsid w:val="004D7887"/>
    <w:rsid w:val="004E6064"/>
    <w:rsid w:val="004F267B"/>
    <w:rsid w:val="004F4DF5"/>
    <w:rsid w:val="004F6661"/>
    <w:rsid w:val="0052151B"/>
    <w:rsid w:val="00535B7D"/>
    <w:rsid w:val="00542EA6"/>
    <w:rsid w:val="005A579B"/>
    <w:rsid w:val="005D0B16"/>
    <w:rsid w:val="005E45DC"/>
    <w:rsid w:val="005F49EA"/>
    <w:rsid w:val="005F6127"/>
    <w:rsid w:val="00602B6C"/>
    <w:rsid w:val="00603733"/>
    <w:rsid w:val="006209CC"/>
    <w:rsid w:val="0063114A"/>
    <w:rsid w:val="006321AF"/>
    <w:rsid w:val="00636062"/>
    <w:rsid w:val="00645BB6"/>
    <w:rsid w:val="00646F92"/>
    <w:rsid w:val="00653AF4"/>
    <w:rsid w:val="006647A2"/>
    <w:rsid w:val="00665575"/>
    <w:rsid w:val="006701D3"/>
    <w:rsid w:val="006808D3"/>
    <w:rsid w:val="00691353"/>
    <w:rsid w:val="00694465"/>
    <w:rsid w:val="006952CF"/>
    <w:rsid w:val="006A71E5"/>
    <w:rsid w:val="006B1849"/>
    <w:rsid w:val="006C7424"/>
    <w:rsid w:val="006C7D87"/>
    <w:rsid w:val="006D55D6"/>
    <w:rsid w:val="006E219E"/>
    <w:rsid w:val="006E3D48"/>
    <w:rsid w:val="006F4299"/>
    <w:rsid w:val="00701871"/>
    <w:rsid w:val="007450A1"/>
    <w:rsid w:val="00764C42"/>
    <w:rsid w:val="007830A7"/>
    <w:rsid w:val="00784061"/>
    <w:rsid w:val="00787673"/>
    <w:rsid w:val="007A509B"/>
    <w:rsid w:val="007A6CBD"/>
    <w:rsid w:val="007B1D18"/>
    <w:rsid w:val="007E5352"/>
    <w:rsid w:val="007E55B6"/>
    <w:rsid w:val="007F782A"/>
    <w:rsid w:val="008043A6"/>
    <w:rsid w:val="00810E8A"/>
    <w:rsid w:val="008327DD"/>
    <w:rsid w:val="00834FCF"/>
    <w:rsid w:val="00846B7A"/>
    <w:rsid w:val="00854F47"/>
    <w:rsid w:val="0086084D"/>
    <w:rsid w:val="00871043"/>
    <w:rsid w:val="00873AEC"/>
    <w:rsid w:val="008917AC"/>
    <w:rsid w:val="008A0E46"/>
    <w:rsid w:val="008A6464"/>
    <w:rsid w:val="008B57EC"/>
    <w:rsid w:val="008B5ECE"/>
    <w:rsid w:val="008C183B"/>
    <w:rsid w:val="008C4273"/>
    <w:rsid w:val="008E16FC"/>
    <w:rsid w:val="009040C3"/>
    <w:rsid w:val="009053BE"/>
    <w:rsid w:val="0091028B"/>
    <w:rsid w:val="009266F5"/>
    <w:rsid w:val="00931447"/>
    <w:rsid w:val="00946063"/>
    <w:rsid w:val="00962DB7"/>
    <w:rsid w:val="00966C7B"/>
    <w:rsid w:val="00986142"/>
    <w:rsid w:val="009919E3"/>
    <w:rsid w:val="00994219"/>
    <w:rsid w:val="009A349E"/>
    <w:rsid w:val="009B629B"/>
    <w:rsid w:val="009D0329"/>
    <w:rsid w:val="009D1186"/>
    <w:rsid w:val="009F0E3C"/>
    <w:rsid w:val="009F0F38"/>
    <w:rsid w:val="00A128E5"/>
    <w:rsid w:val="00A27C70"/>
    <w:rsid w:val="00A45F0F"/>
    <w:rsid w:val="00A47939"/>
    <w:rsid w:val="00A5078C"/>
    <w:rsid w:val="00A54F87"/>
    <w:rsid w:val="00A60C84"/>
    <w:rsid w:val="00A64A2B"/>
    <w:rsid w:val="00A67511"/>
    <w:rsid w:val="00A70E6D"/>
    <w:rsid w:val="00A75621"/>
    <w:rsid w:val="00A8163D"/>
    <w:rsid w:val="00A94DE8"/>
    <w:rsid w:val="00AA23AB"/>
    <w:rsid w:val="00AB5BC0"/>
    <w:rsid w:val="00AB76A4"/>
    <w:rsid w:val="00AC1335"/>
    <w:rsid w:val="00AC1BB6"/>
    <w:rsid w:val="00AC40AC"/>
    <w:rsid w:val="00AD073D"/>
    <w:rsid w:val="00AD1795"/>
    <w:rsid w:val="00AE151C"/>
    <w:rsid w:val="00AE1A3A"/>
    <w:rsid w:val="00AE530A"/>
    <w:rsid w:val="00AF7242"/>
    <w:rsid w:val="00B0700B"/>
    <w:rsid w:val="00B120DB"/>
    <w:rsid w:val="00B122D0"/>
    <w:rsid w:val="00B17793"/>
    <w:rsid w:val="00B2402C"/>
    <w:rsid w:val="00B70067"/>
    <w:rsid w:val="00B74ED3"/>
    <w:rsid w:val="00B90375"/>
    <w:rsid w:val="00B914A0"/>
    <w:rsid w:val="00BA2FDF"/>
    <w:rsid w:val="00BC056F"/>
    <w:rsid w:val="00BC5E5F"/>
    <w:rsid w:val="00BC7070"/>
    <w:rsid w:val="00BD2333"/>
    <w:rsid w:val="00BF13C7"/>
    <w:rsid w:val="00C10ABC"/>
    <w:rsid w:val="00C10CC9"/>
    <w:rsid w:val="00C114BD"/>
    <w:rsid w:val="00C24A2A"/>
    <w:rsid w:val="00C3614F"/>
    <w:rsid w:val="00C37BC8"/>
    <w:rsid w:val="00C51499"/>
    <w:rsid w:val="00C61C21"/>
    <w:rsid w:val="00C64CBD"/>
    <w:rsid w:val="00C71B79"/>
    <w:rsid w:val="00C77825"/>
    <w:rsid w:val="00C85223"/>
    <w:rsid w:val="00C872EF"/>
    <w:rsid w:val="00C94CC0"/>
    <w:rsid w:val="00C95D68"/>
    <w:rsid w:val="00CA5347"/>
    <w:rsid w:val="00CA7F38"/>
    <w:rsid w:val="00CC3200"/>
    <w:rsid w:val="00CD76C3"/>
    <w:rsid w:val="00CE7395"/>
    <w:rsid w:val="00CF39B2"/>
    <w:rsid w:val="00D00B89"/>
    <w:rsid w:val="00D10AC4"/>
    <w:rsid w:val="00D1637B"/>
    <w:rsid w:val="00D311EB"/>
    <w:rsid w:val="00D41BA9"/>
    <w:rsid w:val="00D4683C"/>
    <w:rsid w:val="00DA5AC6"/>
    <w:rsid w:val="00DA6F29"/>
    <w:rsid w:val="00DA7E6A"/>
    <w:rsid w:val="00DB1671"/>
    <w:rsid w:val="00DB4A0B"/>
    <w:rsid w:val="00DB719B"/>
    <w:rsid w:val="00DC4CCB"/>
    <w:rsid w:val="00DD4258"/>
    <w:rsid w:val="00DD524D"/>
    <w:rsid w:val="00DD740B"/>
    <w:rsid w:val="00DE67D3"/>
    <w:rsid w:val="00DF66EB"/>
    <w:rsid w:val="00E042B7"/>
    <w:rsid w:val="00E131F4"/>
    <w:rsid w:val="00E14BE4"/>
    <w:rsid w:val="00E261A0"/>
    <w:rsid w:val="00E34427"/>
    <w:rsid w:val="00E362F9"/>
    <w:rsid w:val="00E418F0"/>
    <w:rsid w:val="00E46D67"/>
    <w:rsid w:val="00E57642"/>
    <w:rsid w:val="00E57AED"/>
    <w:rsid w:val="00E71C0A"/>
    <w:rsid w:val="00E74A4A"/>
    <w:rsid w:val="00E811A2"/>
    <w:rsid w:val="00E86873"/>
    <w:rsid w:val="00EE0032"/>
    <w:rsid w:val="00EF2EFA"/>
    <w:rsid w:val="00EF50F0"/>
    <w:rsid w:val="00F23EE8"/>
    <w:rsid w:val="00F241DE"/>
    <w:rsid w:val="00F3223F"/>
    <w:rsid w:val="00F3424E"/>
    <w:rsid w:val="00F51584"/>
    <w:rsid w:val="00F534EE"/>
    <w:rsid w:val="00F7406B"/>
    <w:rsid w:val="00F76CEA"/>
    <w:rsid w:val="00F82687"/>
    <w:rsid w:val="00F82D2B"/>
    <w:rsid w:val="00F835D3"/>
    <w:rsid w:val="00F87E7E"/>
    <w:rsid w:val="00F91433"/>
    <w:rsid w:val="00F93C49"/>
    <w:rsid w:val="00FA2EF6"/>
    <w:rsid w:val="00FB75E9"/>
    <w:rsid w:val="00FC039E"/>
    <w:rsid w:val="00FC35E2"/>
    <w:rsid w:val="00FC497F"/>
    <w:rsid w:val="00FD1567"/>
    <w:rsid w:val="00FD2ADF"/>
    <w:rsid w:val="00FD39F5"/>
    <w:rsid w:val="00FF23A6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21C53"/>
  <w15:docId w15:val="{2E88971F-1A1F-4B71-985B-85AB9EED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5D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503B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25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503B4"/>
    <w:rPr>
      <w:rFonts w:eastAsia="Times New Roman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6209CC"/>
    <w:rPr>
      <w:rFonts w:eastAsia="Times New Roman"/>
      <w:sz w:val="34"/>
      <w:szCs w:val="34"/>
      <w:shd w:val="clear" w:color="auto" w:fill="FFFFFF"/>
    </w:rPr>
  </w:style>
  <w:style w:type="character" w:customStyle="1" w:styleId="1">
    <w:name w:val="Заголовок №1_"/>
    <w:basedOn w:val="a0"/>
    <w:link w:val="10"/>
    <w:rsid w:val="006209CC"/>
    <w:rPr>
      <w:rFonts w:eastAsia="Times New Roman"/>
      <w:b/>
      <w:bCs/>
      <w:sz w:val="34"/>
      <w:szCs w:val="3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209CC"/>
    <w:pPr>
      <w:widowControl w:val="0"/>
      <w:shd w:val="clear" w:color="auto" w:fill="FFFFFF"/>
      <w:spacing w:before="660" w:after="660" w:line="0" w:lineRule="atLeast"/>
      <w:jc w:val="both"/>
    </w:pPr>
    <w:rPr>
      <w:rFonts w:eastAsia="Times New Roman"/>
      <w:sz w:val="34"/>
      <w:szCs w:val="34"/>
    </w:rPr>
  </w:style>
  <w:style w:type="paragraph" w:customStyle="1" w:styleId="10">
    <w:name w:val="Заголовок №1"/>
    <w:basedOn w:val="a"/>
    <w:link w:val="1"/>
    <w:rsid w:val="006209CC"/>
    <w:pPr>
      <w:widowControl w:val="0"/>
      <w:shd w:val="clear" w:color="auto" w:fill="FFFFFF"/>
      <w:spacing w:before="420" w:after="660" w:line="0" w:lineRule="atLeast"/>
      <w:jc w:val="both"/>
      <w:outlineLvl w:val="0"/>
    </w:pPr>
    <w:rPr>
      <w:rFonts w:eastAsia="Times New Roman"/>
      <w:b/>
      <w:bCs/>
      <w:sz w:val="34"/>
      <w:szCs w:val="34"/>
    </w:rPr>
  </w:style>
  <w:style w:type="character" w:styleId="a3">
    <w:name w:val="Hyperlink"/>
    <w:basedOn w:val="a0"/>
    <w:uiPriority w:val="99"/>
    <w:unhideWhenUsed/>
    <w:rsid w:val="006209CC"/>
    <w:rPr>
      <w:color w:val="0000FF" w:themeColor="hyperlink"/>
      <w:u w:val="single"/>
    </w:rPr>
  </w:style>
  <w:style w:type="paragraph" w:styleId="a4">
    <w:name w:val="List Paragraph"/>
    <w:basedOn w:val="a"/>
    <w:qFormat/>
    <w:rsid w:val="006209CC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097B7F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97B7F"/>
    <w:pPr>
      <w:widowControl w:val="0"/>
      <w:shd w:val="clear" w:color="auto" w:fill="FFFFFF"/>
      <w:spacing w:after="0" w:line="322" w:lineRule="exact"/>
      <w:jc w:val="both"/>
    </w:pPr>
    <w:rPr>
      <w:rFonts w:eastAsia="Times New Roman"/>
    </w:rPr>
  </w:style>
  <w:style w:type="character" w:customStyle="1" w:styleId="21">
    <w:name w:val="Заголовок №2_"/>
    <w:basedOn w:val="a0"/>
    <w:link w:val="22"/>
    <w:locked/>
    <w:rsid w:val="00041AC1"/>
    <w:rPr>
      <w:rFonts w:eastAsia="Times New Roman"/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041AC1"/>
    <w:pPr>
      <w:widowControl w:val="0"/>
      <w:shd w:val="clear" w:color="auto" w:fill="FFFFFF"/>
      <w:spacing w:before="300" w:after="420" w:line="0" w:lineRule="atLeast"/>
      <w:jc w:val="both"/>
      <w:outlineLvl w:val="1"/>
    </w:pPr>
    <w:rPr>
      <w:rFonts w:eastAsia="Times New Roman"/>
      <w:b/>
      <w:bCs/>
    </w:rPr>
  </w:style>
  <w:style w:type="character" w:customStyle="1" w:styleId="3">
    <w:name w:val="Заголовок №3_"/>
    <w:basedOn w:val="a0"/>
    <w:link w:val="30"/>
    <w:locked/>
    <w:rsid w:val="00041AC1"/>
    <w:rPr>
      <w:rFonts w:eastAsia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041AC1"/>
    <w:pPr>
      <w:widowControl w:val="0"/>
      <w:shd w:val="clear" w:color="auto" w:fill="FFFFFF"/>
      <w:spacing w:after="0" w:line="279" w:lineRule="exact"/>
      <w:jc w:val="both"/>
      <w:outlineLvl w:val="2"/>
    </w:pPr>
    <w:rPr>
      <w:rFonts w:eastAsia="Times New Roman"/>
      <w:b/>
      <w:bCs/>
    </w:rPr>
  </w:style>
  <w:style w:type="paragraph" w:styleId="a5">
    <w:name w:val="endnote text"/>
    <w:basedOn w:val="a"/>
    <w:link w:val="a6"/>
    <w:uiPriority w:val="99"/>
    <w:semiHidden/>
    <w:unhideWhenUsed/>
    <w:rsid w:val="00041AC1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041AC1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041AC1"/>
    <w:rPr>
      <w:vertAlign w:val="superscript"/>
    </w:rPr>
  </w:style>
  <w:style w:type="character" w:customStyle="1" w:styleId="a8">
    <w:name w:val="Сноска_"/>
    <w:basedOn w:val="a0"/>
    <w:link w:val="a9"/>
    <w:locked/>
    <w:rsid w:val="00041AC1"/>
    <w:rPr>
      <w:rFonts w:eastAsia="Times New Roman"/>
      <w:i/>
      <w:iCs/>
      <w:sz w:val="16"/>
      <w:szCs w:val="16"/>
      <w:shd w:val="clear" w:color="auto" w:fill="FFFFFF"/>
    </w:rPr>
  </w:style>
  <w:style w:type="paragraph" w:customStyle="1" w:styleId="a9">
    <w:name w:val="Сноска"/>
    <w:basedOn w:val="a"/>
    <w:link w:val="a8"/>
    <w:rsid w:val="00041AC1"/>
    <w:pPr>
      <w:widowControl w:val="0"/>
      <w:shd w:val="clear" w:color="auto" w:fill="FFFFFF"/>
      <w:spacing w:after="0" w:line="187" w:lineRule="exact"/>
      <w:jc w:val="both"/>
    </w:pPr>
    <w:rPr>
      <w:rFonts w:eastAsia="Times New Roman"/>
      <w:i/>
      <w:iCs/>
      <w:sz w:val="16"/>
      <w:szCs w:val="16"/>
    </w:rPr>
  </w:style>
  <w:style w:type="character" w:customStyle="1" w:styleId="Arial">
    <w:name w:val="Сноска + Arial"/>
    <w:aliases w:val="7,5 pt,Не курсив,7 pt"/>
    <w:basedOn w:val="a8"/>
    <w:rsid w:val="00041AC1"/>
    <w:rPr>
      <w:rFonts w:ascii="Arial" w:eastAsia="Arial" w:hAnsi="Arial" w:cs="Arial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locked/>
    <w:rsid w:val="00041AC1"/>
    <w:rPr>
      <w:rFonts w:eastAsia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41AC1"/>
    <w:pPr>
      <w:widowControl w:val="0"/>
      <w:shd w:val="clear" w:color="auto" w:fill="FFFFFF"/>
      <w:spacing w:before="240" w:after="420" w:line="0" w:lineRule="atLeast"/>
      <w:jc w:val="both"/>
    </w:pPr>
    <w:rPr>
      <w:rFonts w:eastAsia="Times New Roman"/>
      <w:b/>
      <w:bCs/>
    </w:rPr>
  </w:style>
  <w:style w:type="paragraph" w:styleId="aa">
    <w:name w:val="footnote text"/>
    <w:basedOn w:val="a"/>
    <w:link w:val="ab"/>
    <w:uiPriority w:val="99"/>
    <w:semiHidden/>
    <w:unhideWhenUsed/>
    <w:rsid w:val="00041AC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41AC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41AC1"/>
    <w:rPr>
      <w:vertAlign w:val="superscript"/>
    </w:rPr>
  </w:style>
  <w:style w:type="character" w:customStyle="1" w:styleId="9">
    <w:name w:val="Основной текст (9)_"/>
    <w:basedOn w:val="a0"/>
    <w:link w:val="90"/>
    <w:locked/>
    <w:rsid w:val="00F51584"/>
    <w:rPr>
      <w:rFonts w:eastAsia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51584"/>
    <w:pPr>
      <w:widowControl w:val="0"/>
      <w:shd w:val="clear" w:color="auto" w:fill="FFFFFF"/>
      <w:spacing w:after="420" w:line="0" w:lineRule="atLeast"/>
    </w:pPr>
    <w:rPr>
      <w:rFonts w:eastAsia="Times New Roman"/>
    </w:rPr>
  </w:style>
  <w:style w:type="character" w:customStyle="1" w:styleId="23">
    <w:name w:val="Основной текст (2) + Полужирный"/>
    <w:basedOn w:val="2"/>
    <w:rsid w:val="00966C7B"/>
    <w:rPr>
      <w:rFonts w:eastAsia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Impact95pt">
    <w:name w:val="Основной текст (2) + Impact;9;5 pt"/>
    <w:basedOn w:val="2"/>
    <w:rsid w:val="00966C7B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Verdana9pt">
    <w:name w:val="Основной текст (2) + Verdana;9 pt"/>
    <w:basedOn w:val="2"/>
    <w:rsid w:val="00966C7B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d">
    <w:name w:val="Подпись к таблице_"/>
    <w:basedOn w:val="a0"/>
    <w:link w:val="ae"/>
    <w:rsid w:val="00E34427"/>
    <w:rPr>
      <w:rFonts w:eastAsia="Times New Roman"/>
      <w:b/>
      <w:bCs/>
      <w:shd w:val="clear" w:color="auto" w:fill="FFFFFF"/>
    </w:rPr>
  </w:style>
  <w:style w:type="paragraph" w:customStyle="1" w:styleId="ae">
    <w:name w:val="Подпись к таблице"/>
    <w:basedOn w:val="a"/>
    <w:link w:val="ad"/>
    <w:rsid w:val="00E34427"/>
    <w:pPr>
      <w:widowControl w:val="0"/>
      <w:shd w:val="clear" w:color="auto" w:fill="FFFFFF"/>
      <w:spacing w:after="0" w:line="0" w:lineRule="atLeast"/>
    </w:pPr>
    <w:rPr>
      <w:rFonts w:eastAsia="Times New Roman"/>
      <w:b/>
      <w:bCs/>
    </w:rPr>
  </w:style>
  <w:style w:type="paragraph" w:styleId="af">
    <w:name w:val="header"/>
    <w:basedOn w:val="a"/>
    <w:link w:val="af0"/>
    <w:uiPriority w:val="99"/>
    <w:unhideWhenUsed/>
    <w:rsid w:val="006E3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E3D48"/>
  </w:style>
  <w:style w:type="paragraph" w:styleId="af1">
    <w:name w:val="footer"/>
    <w:basedOn w:val="a"/>
    <w:link w:val="af2"/>
    <w:uiPriority w:val="99"/>
    <w:semiHidden/>
    <w:unhideWhenUsed/>
    <w:rsid w:val="006E3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E3D48"/>
  </w:style>
  <w:style w:type="paragraph" w:styleId="af3">
    <w:name w:val="Balloon Text"/>
    <w:basedOn w:val="a"/>
    <w:link w:val="af4"/>
    <w:uiPriority w:val="99"/>
    <w:semiHidden/>
    <w:unhideWhenUsed/>
    <w:rsid w:val="004F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F6661"/>
    <w:rPr>
      <w:rFonts w:ascii="Tahoma" w:hAnsi="Tahoma" w:cs="Tahoma"/>
      <w:sz w:val="16"/>
      <w:szCs w:val="16"/>
    </w:rPr>
  </w:style>
  <w:style w:type="character" w:styleId="af5">
    <w:name w:val="annotation reference"/>
    <w:basedOn w:val="a0"/>
    <w:uiPriority w:val="99"/>
    <w:semiHidden/>
    <w:unhideWhenUsed/>
    <w:rsid w:val="00D311E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311EB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311EB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311E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311EB"/>
    <w:rPr>
      <w:b/>
      <w:bCs/>
      <w:sz w:val="20"/>
      <w:szCs w:val="20"/>
    </w:rPr>
  </w:style>
  <w:style w:type="character" w:customStyle="1" w:styleId="FontStyle130">
    <w:name w:val="Font Style130"/>
    <w:basedOn w:val="a0"/>
    <w:rsid w:val="000177F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E8C6A-83F8-47E5-8BDC-01666A62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Вадим Вадим</cp:lastModifiedBy>
  <cp:revision>35</cp:revision>
  <cp:lastPrinted>2022-07-20T11:07:00Z</cp:lastPrinted>
  <dcterms:created xsi:type="dcterms:W3CDTF">2022-07-21T11:46:00Z</dcterms:created>
  <dcterms:modified xsi:type="dcterms:W3CDTF">2024-06-10T09:53:00Z</dcterms:modified>
</cp:coreProperties>
</file>