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4F7" w:rsidRPr="00F560FA"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F560FA" w:rsidRPr="004D4181">
        <w:rPr>
          <w:rFonts w:ascii="Times New Roman" w:hAnsi="Times New Roman" w:cs="Times New Roman"/>
          <w:b/>
          <w:color w:val="000000" w:themeColor="text1"/>
          <w:sz w:val="20"/>
          <w:szCs w:val="20"/>
        </w:rPr>
        <w:t>_____</w:t>
      </w:r>
    </w:p>
    <w:p w:rsidR="00A27070" w:rsidRPr="00306408" w:rsidRDefault="00A27070" w:rsidP="00CF688A">
      <w:pPr>
        <w:widowControl w:val="0"/>
        <w:ind w:right="-55"/>
        <w:jc w:val="center"/>
        <w:rPr>
          <w:rFonts w:ascii="Times New Roman" w:hAnsi="Times New Roman" w:cs="Times New Roman"/>
          <w:b/>
          <w:color w:val="000000" w:themeColor="text1"/>
          <w:sz w:val="20"/>
          <w:szCs w:val="20"/>
        </w:rPr>
      </w:pPr>
    </w:p>
    <w:p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p>
    <w:p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rsidR="009107A5" w:rsidRPr="00306408" w:rsidRDefault="009107A5" w:rsidP="00CF688A">
      <w:pPr>
        <w:widowControl w:val="0"/>
        <w:ind w:right="-55"/>
        <w:rPr>
          <w:rFonts w:ascii="Times New Roman" w:hAnsi="Times New Roman" w:cs="Times New Roman"/>
          <w:caps/>
          <w:color w:val="000000" w:themeColor="text1"/>
          <w:sz w:val="20"/>
          <w:szCs w:val="20"/>
        </w:rPr>
      </w:pPr>
    </w:p>
    <w:p w:rsidR="004B2A34" w:rsidRPr="001E45BA" w:rsidRDefault="00F560FA" w:rsidP="004B2A34">
      <w:pPr>
        <w:pStyle w:val="a8"/>
        <w:widowControl w:val="0"/>
        <w:spacing w:after="0"/>
        <w:ind w:firstLine="709"/>
        <w:rPr>
          <w:color w:val="000000" w:themeColor="text1"/>
          <w:sz w:val="20"/>
        </w:rPr>
      </w:pPr>
      <w:r w:rsidRPr="00F560FA">
        <w:rPr>
          <w:b/>
          <w:color w:val="000000" w:themeColor="text1"/>
          <w:sz w:val="20"/>
        </w:rPr>
        <w:t>Государственное бюджетное общеобразовательное учреждение средняя общеобразовательная школа № 89 Калининского района Санкт-Петербурга</w:t>
      </w:r>
      <w:r w:rsidR="004B2A34" w:rsidRPr="001E45BA">
        <w:rPr>
          <w:color w:val="000000" w:themeColor="text1"/>
          <w:sz w:val="20"/>
        </w:rPr>
        <w:t xml:space="preserve">, в лице </w:t>
      </w:r>
      <w:r w:rsidR="00C62A40">
        <w:rPr>
          <w:bCs/>
          <w:color w:val="000000" w:themeColor="text1"/>
          <w:sz w:val="20"/>
        </w:rPr>
        <w:t>директора Симагиной Ирины Константиновны</w:t>
      </w:r>
      <w:r w:rsidRPr="00F560FA">
        <w:rPr>
          <w:bCs/>
          <w:color w:val="000000" w:themeColor="text1"/>
          <w:sz w:val="20"/>
        </w:rPr>
        <w:t xml:space="preserve">, действующего на основании </w:t>
      </w:r>
      <w:r w:rsidR="00C62A40">
        <w:rPr>
          <w:bCs/>
          <w:color w:val="000000" w:themeColor="text1"/>
          <w:sz w:val="20"/>
        </w:rPr>
        <w:t>Устава</w:t>
      </w:r>
      <w:r w:rsidR="004B2A34" w:rsidRPr="001E45BA">
        <w:rPr>
          <w:color w:val="000000" w:themeColor="text1"/>
          <w:sz w:val="20"/>
        </w:rPr>
        <w:t xml:space="preserve">, именуемое в дальнейшем </w:t>
      </w:r>
      <w:r w:rsidR="004B2A34" w:rsidRPr="001E45BA">
        <w:rPr>
          <w:bCs/>
          <w:color w:val="000000" w:themeColor="text1"/>
          <w:sz w:val="20"/>
        </w:rPr>
        <w:t xml:space="preserve">«Заказчик», </w:t>
      </w:r>
      <w:r w:rsidR="004B2A34" w:rsidRPr="001E45BA">
        <w:rPr>
          <w:color w:val="000000" w:themeColor="text1"/>
          <w:sz w:val="20"/>
        </w:rPr>
        <w:t xml:space="preserve">с одной стороны, </w:t>
      </w:r>
    </w:p>
    <w:p w:rsidR="002E7E08" w:rsidRPr="00F37CE3" w:rsidRDefault="00CF688A" w:rsidP="002E7E08">
      <w:pPr>
        <w:pStyle w:val="a8"/>
        <w:widowControl w:val="0"/>
        <w:spacing w:after="0"/>
        <w:ind w:firstLine="709"/>
        <w:rPr>
          <w:color w:val="000000" w:themeColor="text1"/>
          <w:sz w:val="20"/>
        </w:rPr>
      </w:pPr>
      <w:proofErr w:type="gramStart"/>
      <w:r w:rsidRPr="00306408">
        <w:rPr>
          <w:color w:val="FF0000"/>
          <w:sz w:val="20"/>
        </w:rPr>
        <w:t>…(</w:t>
      </w:r>
      <w:proofErr w:type="gramEnd"/>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заключили настоя</w:t>
      </w:r>
      <w:r w:rsidR="002E7E08" w:rsidRPr="00F37CE3">
        <w:rPr>
          <w:color w:val="000000" w:themeColor="text1"/>
          <w:sz w:val="20"/>
        </w:rPr>
        <w:t xml:space="preserve">щий </w:t>
      </w:r>
      <w:r w:rsidR="002E7E08" w:rsidRPr="00E60544">
        <w:rPr>
          <w:color w:val="FF0000"/>
          <w:sz w:val="20"/>
        </w:rPr>
        <w:t>гражданско-правовой договор</w:t>
      </w:r>
      <w:r w:rsidR="002E7E08" w:rsidRPr="00F37CE3">
        <w:rPr>
          <w:color w:val="000000" w:themeColor="text1"/>
          <w:sz w:val="20"/>
        </w:rPr>
        <w:t xml:space="preserve"> (т</w:t>
      </w:r>
      <w:r w:rsidR="00F87169" w:rsidRPr="00F37CE3">
        <w:rPr>
          <w:color w:val="000000" w:themeColor="text1"/>
          <w:sz w:val="20"/>
        </w:rPr>
        <w:t xml:space="preserve">акже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rsidR="009107A5" w:rsidRPr="00F37CE3" w:rsidRDefault="009107A5" w:rsidP="00CF688A">
      <w:pPr>
        <w:pStyle w:val="a8"/>
        <w:widowControl w:val="0"/>
        <w:spacing w:after="0"/>
        <w:rPr>
          <w:color w:val="000000" w:themeColor="text1"/>
          <w:sz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9107A5" w:rsidRPr="00F37CE3" w:rsidRDefault="009107A5" w:rsidP="00CF688A">
      <w:pPr>
        <w:pStyle w:val="a9"/>
        <w:widowControl w:val="0"/>
        <w:ind w:left="0"/>
        <w:rPr>
          <w:color w:val="000000" w:themeColor="text1"/>
          <w:sz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0D59C1">
        <w:rPr>
          <w:rFonts w:ascii="Times New Roman" w:hAnsi="Times New Roman" w:cs="Times New Roman"/>
          <w:color w:val="FF0000"/>
          <w:sz w:val="20"/>
          <w:szCs w:val="20"/>
        </w:rPr>
        <w:t xml:space="preserve">строительные </w:t>
      </w:r>
      <w:r w:rsidR="00F560FA">
        <w:rPr>
          <w:rFonts w:ascii="Times New Roman" w:hAnsi="Times New Roman" w:cs="Times New Roman"/>
          <w:color w:val="FF0000"/>
          <w:sz w:val="20"/>
          <w:szCs w:val="20"/>
        </w:rPr>
        <w:t>материалы</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rsidR="00311C10" w:rsidRPr="00311C10" w:rsidRDefault="00311C10" w:rsidP="00311C10">
      <w:pPr>
        <w:pStyle w:val="a9"/>
        <w:widowControl w:val="0"/>
        <w:ind w:left="0"/>
        <w:rPr>
          <w:color w:val="000000" w:themeColor="text1"/>
          <w:sz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96A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 xml:space="preserve">сертификацию, </w:t>
      </w:r>
      <w:r w:rsidRPr="00306408">
        <w:rPr>
          <w:rFonts w:ascii="Times New Roman" w:hAnsi="Times New Roman"/>
          <w:color w:val="000000" w:themeColor="text1"/>
          <w:sz w:val="20"/>
          <w:szCs w:val="20"/>
        </w:rPr>
        <w:t>не требуя оплаты дополнительно к сумме, определенной п. 3.1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r w:rsidR="00E60544">
        <w:rPr>
          <w:rFonts w:ascii="Times New Roman" w:hAnsi="Times New Roman"/>
          <w:color w:val="000000" w:themeColor="text1"/>
          <w:sz w:val="20"/>
          <w:szCs w:val="20"/>
        </w:rPr>
        <w:t xml:space="preserve">   </w:t>
      </w:r>
    </w:p>
    <w:p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e"/>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9107A5" w:rsidRPr="00F37CE3" w:rsidRDefault="009107A5" w:rsidP="00CF688A">
      <w:pPr>
        <w:pStyle w:val="a9"/>
        <w:widowControl w:val="0"/>
        <w:ind w:left="0"/>
        <w:rPr>
          <w:color w:val="000000" w:themeColor="text1"/>
          <w:sz w:val="20"/>
        </w:rPr>
      </w:pPr>
    </w:p>
    <w:p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сертификацию,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rsidR="00DA5536" w:rsidRPr="00306408" w:rsidRDefault="00AC40E0" w:rsidP="00DA5536">
      <w:pPr>
        <w:widowControl w:val="0"/>
        <w:tabs>
          <w:tab w:val="left" w:pos="6684"/>
        </w:tabs>
        <w:ind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lang w:eastAsia="ru-RU"/>
        </w:rPr>
        <w:t xml:space="preserve">Источник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4"/>
      </w:r>
      <w:r w:rsidR="00C0162A" w:rsidRPr="00F37CE3">
        <w:rPr>
          <w:rFonts w:ascii="Times New Roman" w:hAnsi="Times New Roman"/>
          <w:color w:val="000000" w:themeColor="text1"/>
          <w:sz w:val="20"/>
          <w:szCs w:val="20"/>
        </w:rPr>
        <w:t>;</w:t>
      </w:r>
    </w:p>
    <w:p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F560FA" w:rsidRPr="004D4181" w:rsidRDefault="004B2A34" w:rsidP="001D5E35">
      <w:pPr>
        <w:widowControl w:val="0"/>
        <w:numPr>
          <w:ilvl w:val="1"/>
          <w:numId w:val="2"/>
        </w:numPr>
        <w:suppressAutoHyphens/>
        <w:ind w:left="0" w:firstLine="709"/>
        <w:jc w:val="both"/>
        <w:rPr>
          <w:rFonts w:ascii="Times New Roman" w:hAnsi="Times New Roman" w:cs="Times New Roman"/>
          <w:color w:val="000000" w:themeColor="text1"/>
          <w:sz w:val="20"/>
          <w:szCs w:val="20"/>
        </w:rPr>
      </w:pPr>
      <w:r w:rsidRPr="004D4181">
        <w:rPr>
          <w:rFonts w:ascii="Times New Roman" w:hAnsi="Times New Roman" w:cs="Times New Roman"/>
          <w:color w:val="000000" w:themeColor="text1"/>
          <w:sz w:val="20"/>
          <w:szCs w:val="20"/>
        </w:rPr>
        <w:t xml:space="preserve">Поставка товара осуществляется по месту нахождения </w:t>
      </w:r>
      <w:r w:rsidRPr="004D4181">
        <w:rPr>
          <w:rFonts w:ascii="Times New Roman" w:hAnsi="Times New Roman" w:cs="Times New Roman"/>
          <w:b/>
          <w:color w:val="000000" w:themeColor="text1"/>
          <w:sz w:val="20"/>
          <w:szCs w:val="20"/>
        </w:rPr>
        <w:t xml:space="preserve">ГБОУ </w:t>
      </w:r>
      <w:r w:rsidR="00F560FA" w:rsidRPr="004D4181">
        <w:rPr>
          <w:rFonts w:ascii="Times New Roman" w:hAnsi="Times New Roman" w:cs="Times New Roman"/>
          <w:b/>
          <w:color w:val="000000" w:themeColor="text1"/>
          <w:sz w:val="20"/>
          <w:szCs w:val="20"/>
        </w:rPr>
        <w:t xml:space="preserve">средняя общеобразовательная школа № 89 </w:t>
      </w:r>
      <w:r w:rsidRPr="004D4181">
        <w:rPr>
          <w:rFonts w:ascii="Times New Roman" w:hAnsi="Times New Roman" w:cs="Times New Roman"/>
          <w:b/>
          <w:color w:val="000000" w:themeColor="text1"/>
          <w:sz w:val="20"/>
          <w:szCs w:val="20"/>
        </w:rPr>
        <w:t>Калининского района Санкт-Петербурга</w:t>
      </w:r>
      <w:r w:rsidRPr="004D4181">
        <w:rPr>
          <w:rFonts w:ascii="Times New Roman" w:hAnsi="Times New Roman" w:cs="Times New Roman"/>
          <w:color w:val="000000" w:themeColor="text1"/>
          <w:sz w:val="20"/>
          <w:szCs w:val="20"/>
        </w:rPr>
        <w:t xml:space="preserve"> по адресу: </w:t>
      </w:r>
      <w:r w:rsidR="00F560FA" w:rsidRPr="004D4181">
        <w:rPr>
          <w:rFonts w:ascii="Times New Roman" w:hAnsi="Times New Roman" w:cs="Times New Roman"/>
          <w:color w:val="000000" w:themeColor="text1"/>
          <w:sz w:val="20"/>
          <w:szCs w:val="20"/>
        </w:rPr>
        <w:t>195265, Российская Федерация, Санкт-Петербург, ул. Черкасова, д.8 корп.2, Литер А</w:t>
      </w:r>
    </w:p>
    <w:p w:rsidR="004B2A34" w:rsidRPr="004D4181" w:rsidRDefault="004B2A34" w:rsidP="001D5E35">
      <w:pPr>
        <w:widowControl w:val="0"/>
        <w:numPr>
          <w:ilvl w:val="1"/>
          <w:numId w:val="2"/>
        </w:numPr>
        <w:suppressAutoHyphens/>
        <w:ind w:left="0" w:firstLine="709"/>
        <w:jc w:val="both"/>
        <w:rPr>
          <w:rFonts w:ascii="Times New Roman" w:hAnsi="Times New Roman" w:cs="Times New Roman"/>
          <w:color w:val="000000" w:themeColor="text1"/>
          <w:sz w:val="20"/>
          <w:szCs w:val="20"/>
        </w:rPr>
      </w:pPr>
      <w:r w:rsidRPr="004D4181">
        <w:rPr>
          <w:rFonts w:ascii="Times New Roman" w:hAnsi="Times New Roman" w:cs="Times New Roman"/>
          <w:color w:val="000000" w:themeColor="text1"/>
          <w:sz w:val="20"/>
          <w:szCs w:val="20"/>
        </w:rPr>
        <w:t>Срок поставки товара:</w:t>
      </w:r>
      <w:r w:rsidR="000D59C1" w:rsidRPr="004D4181">
        <w:rPr>
          <w:rFonts w:ascii="Times New Roman" w:hAnsi="Times New Roman" w:cs="Times New Roman"/>
          <w:color w:val="000000" w:themeColor="text1"/>
          <w:sz w:val="20"/>
          <w:szCs w:val="20"/>
        </w:rPr>
        <w:t xml:space="preserve"> </w:t>
      </w:r>
      <w:r w:rsidR="00396A08" w:rsidRPr="004D4181">
        <w:rPr>
          <w:rFonts w:ascii="Times New Roman" w:hAnsi="Times New Roman" w:cs="Times New Roman"/>
          <w:color w:val="000000" w:themeColor="text1"/>
          <w:sz w:val="20"/>
          <w:szCs w:val="20"/>
        </w:rPr>
        <w:t xml:space="preserve">в течение </w:t>
      </w:r>
      <w:r w:rsidR="004D4181" w:rsidRPr="004D4181">
        <w:rPr>
          <w:rFonts w:ascii="Times New Roman" w:hAnsi="Times New Roman" w:cs="Times New Roman"/>
          <w:color w:val="000000" w:themeColor="text1"/>
          <w:sz w:val="20"/>
          <w:szCs w:val="20"/>
        </w:rPr>
        <w:t>15</w:t>
      </w:r>
      <w:r w:rsidR="00B92245" w:rsidRPr="004D4181">
        <w:rPr>
          <w:rFonts w:ascii="Times New Roman" w:hAnsi="Times New Roman" w:cs="Times New Roman"/>
          <w:color w:val="000000" w:themeColor="text1"/>
          <w:sz w:val="20"/>
          <w:szCs w:val="20"/>
        </w:rPr>
        <w:t xml:space="preserve"> (</w:t>
      </w:r>
      <w:r w:rsidR="004D4181" w:rsidRPr="004D4181">
        <w:rPr>
          <w:rFonts w:ascii="Times New Roman" w:hAnsi="Times New Roman" w:cs="Times New Roman"/>
          <w:color w:val="000000" w:themeColor="text1"/>
          <w:sz w:val="20"/>
          <w:szCs w:val="20"/>
        </w:rPr>
        <w:t>пятнад</w:t>
      </w:r>
      <w:r w:rsidR="00B92245" w:rsidRPr="004D4181">
        <w:rPr>
          <w:rFonts w:ascii="Times New Roman" w:hAnsi="Times New Roman" w:cs="Times New Roman"/>
          <w:color w:val="000000" w:themeColor="text1"/>
          <w:sz w:val="20"/>
          <w:szCs w:val="20"/>
        </w:rPr>
        <w:t>цати) дней</w:t>
      </w:r>
      <w:r w:rsidRPr="004D4181">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 </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9107A5" w:rsidRPr="00F37CE3" w:rsidRDefault="009107A5" w:rsidP="00CF688A">
      <w:pPr>
        <w:widowControl w:val="0"/>
        <w:rPr>
          <w:rFonts w:ascii="Times New Roman" w:hAnsi="Times New Roman" w:cs="Times New Roman"/>
          <w:b/>
          <w:bCs/>
          <w:color w:val="000000" w:themeColor="text1"/>
          <w:spacing w:val="-1"/>
          <w:sz w:val="20"/>
          <w:szCs w:val="20"/>
        </w:rPr>
      </w:pPr>
    </w:p>
    <w:p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Документ о приемке в обязательном порядке должен иметь информацию и (или) сведения:</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r w:rsidR="00C67F79" w:rsidRPr="00F37CE3">
        <w:rPr>
          <w:rFonts w:ascii="Times New Roman" w:hAnsi="Times New Roman" w:cs="Times New Roman"/>
          <w:color w:val="000000" w:themeColor="text1"/>
          <w:sz w:val="20"/>
          <w:szCs w:val="20"/>
        </w:rPr>
        <w:t xml:space="preserve">       </w:t>
      </w:r>
    </w:p>
    <w:p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sidR="008D02C4">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sidR="008D02C4">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306408">
        <w:rPr>
          <w:rFonts w:ascii="Times New Roman" w:hAnsi="Times New Roman" w:cs="Times New Roman"/>
          <w:color w:val="000000" w:themeColor="text1"/>
          <w:sz w:val="20"/>
          <w:szCs w:val="20"/>
        </w:rPr>
        <w:t>реквизит «</w:t>
      </w:r>
      <w:r w:rsidRPr="00306408">
        <w:rPr>
          <w:rFonts w:ascii="Times New Roman" w:hAnsi="Times New Roman" w:cs="Times New Roman"/>
          <w:color w:val="000000" w:themeColor="text1"/>
          <w:sz w:val="20"/>
          <w:szCs w:val="20"/>
        </w:rPr>
        <w:t>наименование документа о приемке</w:t>
      </w:r>
      <w:r w:rsidR="00545A6B"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xml:space="preserve"> является «Акт сдачи-приемки товара».</w:t>
      </w:r>
    </w:p>
    <w:p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w:t>
      </w:r>
      <w:r w:rsidR="00671C4E" w:rsidRPr="00306408">
        <w:rPr>
          <w:rFonts w:ascii="Times New Roman" w:hAnsi="Times New Roman" w:cs="Times New Roman"/>
          <w:color w:val="000000" w:themeColor="text1"/>
          <w:sz w:val="20"/>
          <w:szCs w:val="20"/>
        </w:rPr>
        <w:t xml:space="preserve">итогу </w:t>
      </w:r>
      <w:r w:rsidRPr="00306408">
        <w:rPr>
          <w:rFonts w:ascii="Times New Roman" w:hAnsi="Times New Roman" w:cs="Times New Roman"/>
          <w:color w:val="000000" w:themeColor="text1"/>
          <w:sz w:val="20"/>
          <w:szCs w:val="20"/>
        </w:rPr>
        <w:t>приемки</w:t>
      </w:r>
      <w:r w:rsidRPr="00F37CE3">
        <w:rPr>
          <w:rFonts w:ascii="Times New Roman" w:hAnsi="Times New Roman" w:cs="Times New Roman"/>
          <w:color w:val="000000" w:themeColor="text1"/>
          <w:sz w:val="20"/>
          <w:szCs w:val="20"/>
        </w:rPr>
        <w:t xml:space="preserve">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F37CE3" w:rsidRDefault="009107A5" w:rsidP="00CF688A">
      <w:pPr>
        <w:widowControl w:val="0"/>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lastRenderedPageBreak/>
        <w:t>Ответственность Заказчика:</w:t>
      </w:r>
    </w:p>
    <w:p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5"/>
      </w:r>
      <w:r w:rsidRPr="00F37CE3">
        <w:rPr>
          <w:color w:val="000000" w:themeColor="text1"/>
          <w:sz w:val="20"/>
        </w:rPr>
        <w:t>.</w:t>
      </w:r>
    </w:p>
    <w:p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9107A5" w:rsidRPr="00F37CE3" w:rsidRDefault="009107A5" w:rsidP="000243C5">
      <w:pPr>
        <w:widowControl w:val="0"/>
        <w:jc w:val="both"/>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обеспечивать безопасность его использования, не должен содержать </w:t>
      </w:r>
      <w:r w:rsidRPr="00F37CE3">
        <w:rPr>
          <w:rFonts w:ascii="Times New Roman" w:hAnsi="Times New Roman" w:cs="Times New Roman"/>
          <w:bCs/>
          <w:iCs/>
          <w:color w:val="000000" w:themeColor="text1"/>
          <w:sz w:val="20"/>
          <w:szCs w:val="20"/>
        </w:rPr>
        <w:lastRenderedPageBreak/>
        <w:t>вредных для здоровья веществ.</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9107A5" w:rsidRPr="00F37CE3" w:rsidRDefault="009107A5" w:rsidP="00CF688A">
      <w:pPr>
        <w:pStyle w:val="a8"/>
        <w:widowControl w:val="0"/>
        <w:spacing w:after="0"/>
        <w:rPr>
          <w:color w:val="000000" w:themeColor="text1"/>
          <w:sz w:val="20"/>
        </w:rPr>
      </w:pPr>
    </w:p>
    <w:p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F37CE3">
        <w:rPr>
          <w:color w:val="000000" w:themeColor="text1"/>
          <w:sz w:val="20"/>
          <w:szCs w:val="20"/>
        </w:rPr>
        <w:t xml:space="preserve"> </w:t>
      </w:r>
      <w:r w:rsidR="004B2A34">
        <w:rPr>
          <w:color w:val="FF0000"/>
          <w:sz w:val="20"/>
          <w:szCs w:val="20"/>
        </w:rPr>
        <w:t>70%</w:t>
      </w:r>
      <w:r w:rsidRPr="00F37CE3">
        <w:rPr>
          <w:color w:val="000000" w:themeColor="text1"/>
          <w:sz w:val="20"/>
          <w:szCs w:val="20"/>
        </w:rPr>
        <w:t xml:space="preserve"> срока годности товара от установленного производителем (изготовителем).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F37CE3" w:rsidRDefault="009107A5" w:rsidP="00CF688A">
      <w:pPr>
        <w:widowControl w:val="0"/>
        <w:ind w:firstLine="709"/>
        <w:rPr>
          <w:rFonts w:ascii="Times New Roman" w:hAnsi="Times New Roman" w:cs="Times New Roman"/>
          <w:color w:val="000000" w:themeColor="text1"/>
          <w:sz w:val="20"/>
          <w:szCs w:val="20"/>
        </w:rPr>
      </w:pPr>
    </w:p>
    <w:p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C01" w:rsidRDefault="00FC3C01" w:rsidP="004B36FB">
      <w:pPr>
        <w:pStyle w:val="a9"/>
        <w:widowControl w:val="0"/>
        <w:ind w:left="0"/>
        <w:rPr>
          <w:b/>
          <w:color w:val="000000" w:themeColor="text1"/>
          <w:sz w:val="20"/>
        </w:rPr>
      </w:pPr>
    </w:p>
    <w:p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C01" w:rsidRDefault="00FC3C01" w:rsidP="004B36FB">
      <w:pPr>
        <w:pStyle w:val="a9"/>
        <w:widowControl w:val="0"/>
        <w:ind w:left="0"/>
        <w:rPr>
          <w:b/>
          <w:color w:val="000000" w:themeColor="text1"/>
          <w:sz w:val="20"/>
        </w:rPr>
      </w:pPr>
    </w:p>
    <w:p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9107A5" w:rsidRPr="00F37CE3" w:rsidRDefault="009107A5" w:rsidP="00CF688A">
      <w:pPr>
        <w:pStyle w:val="a9"/>
        <w:widowControl w:val="0"/>
        <w:ind w:left="0"/>
        <w:rPr>
          <w:color w:val="000000" w:themeColor="text1"/>
          <w:sz w:val="20"/>
        </w:rPr>
      </w:pPr>
    </w:p>
    <w:p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lastRenderedPageBreak/>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e"/>
          <w:color w:val="000000" w:themeColor="text1"/>
          <w:sz w:val="20"/>
          <w:szCs w:val="20"/>
        </w:rPr>
        <w:footnoteReference w:id="8"/>
      </w:r>
      <w:r w:rsidRPr="00FC3C01">
        <w:rPr>
          <w:rFonts w:ascii="Times New Roman" w:hAnsi="Times New Roman"/>
          <w:color w:val="000000" w:themeColor="text1"/>
          <w:sz w:val="20"/>
          <w:szCs w:val="20"/>
        </w:rPr>
        <w:t>.</w:t>
      </w:r>
    </w:p>
    <w:p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F37CE3" w:rsidRDefault="009107A5" w:rsidP="00CF688A">
      <w:pPr>
        <w:widowControl w:val="0"/>
        <w:ind w:right="17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107A5" w:rsidRPr="00F37CE3" w:rsidRDefault="009107A5" w:rsidP="00CF688A">
      <w:pPr>
        <w:widowControl w:val="0"/>
        <w:rPr>
          <w:rFonts w:ascii="Times New Roman" w:hAnsi="Times New Roman" w:cs="Times New Roman"/>
          <w:color w:val="000000" w:themeColor="text1"/>
          <w:sz w:val="20"/>
          <w:szCs w:val="20"/>
        </w:rPr>
      </w:pPr>
    </w:p>
    <w:p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B13726" w:rsidRPr="00F37CE3" w:rsidRDefault="00B13726" w:rsidP="00B13726">
      <w:pPr>
        <w:widowControl w:val="0"/>
        <w:jc w:val="both"/>
        <w:rPr>
          <w:rFonts w:ascii="Times New Roman" w:hAnsi="Times New Roman" w:cs="Times New Roman"/>
          <w:color w:val="000000" w:themeColor="text1"/>
          <w:sz w:val="20"/>
          <w:szCs w:val="20"/>
        </w:rPr>
      </w:pPr>
    </w:p>
    <w:p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F37CE3" w:rsidRDefault="00EA2E3C" w:rsidP="00EA2E3C">
      <w:pPr>
        <w:widowControl w:val="0"/>
        <w:jc w:val="both"/>
        <w:rPr>
          <w:rFonts w:ascii="Times New Roman" w:hAnsi="Times New Roman" w:cs="Times New Roman"/>
          <w:color w:val="000000" w:themeColor="text1"/>
          <w:sz w:val="20"/>
          <w:szCs w:val="20"/>
        </w:rPr>
      </w:pPr>
    </w:p>
    <w:p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xml:space="preserve">, а при его изменении - уведомлением </w:t>
      </w:r>
      <w:r w:rsidRPr="00306408">
        <w:rPr>
          <w:rFonts w:ascii="Times New Roman" w:hAnsi="Times New Roman"/>
          <w:color w:val="000000" w:themeColor="text1"/>
          <w:sz w:val="20"/>
          <w:szCs w:val="20"/>
        </w:rPr>
        <w:lastRenderedPageBreak/>
        <w:t>Стороны.</w:t>
      </w:r>
    </w:p>
    <w:p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rsidR="004B2A34" w:rsidRPr="001E45BA" w:rsidRDefault="004B2A34" w:rsidP="004B2A34">
      <w:pPr>
        <w:pStyle w:val="a9"/>
        <w:widowControl w:val="0"/>
        <w:numPr>
          <w:ilvl w:val="0"/>
          <w:numId w:val="2"/>
        </w:numPr>
        <w:suppressAutoHyphens/>
        <w:jc w:val="center"/>
        <w:outlineLvl w:val="0"/>
        <w:rPr>
          <w:b/>
          <w:color w:val="000000" w:themeColor="text1"/>
          <w:sz w:val="20"/>
        </w:rPr>
      </w:pPr>
      <w:r w:rsidRPr="001E45BA">
        <w:rPr>
          <w:b/>
          <w:color w:val="000000" w:themeColor="text1"/>
          <w:sz w:val="20"/>
        </w:rPr>
        <w:t>Место нахождения и банковские реквизиты Сторон</w:t>
      </w:r>
    </w:p>
    <w:p w:rsidR="004B2A34" w:rsidRPr="001E45BA" w:rsidRDefault="004B2A34" w:rsidP="004B2A34">
      <w:pPr>
        <w:pStyle w:val="a9"/>
        <w:widowControl w:val="0"/>
        <w:ind w:left="0"/>
        <w:jc w:val="center"/>
        <w:rPr>
          <w:b/>
          <w:color w:val="000000" w:themeColor="text1"/>
          <w:sz w:val="20"/>
        </w:rPr>
      </w:pPr>
    </w:p>
    <w:p w:rsidR="004B2A34" w:rsidRPr="001E45BA" w:rsidRDefault="004B2A34" w:rsidP="004B2A34">
      <w:pPr>
        <w:pStyle w:val="a9"/>
        <w:widowControl w:val="0"/>
        <w:ind w:left="0"/>
        <w:jc w:val="center"/>
        <w:rPr>
          <w:b/>
          <w:color w:val="000000" w:themeColor="text1"/>
          <w:sz w:val="20"/>
        </w:rPr>
      </w:pPr>
    </w:p>
    <w:tbl>
      <w:tblPr>
        <w:tblW w:w="9464" w:type="dxa"/>
        <w:tblLook w:val="04A0" w:firstRow="1" w:lastRow="0" w:firstColumn="1" w:lastColumn="0" w:noHBand="0" w:noVBand="1"/>
      </w:tblPr>
      <w:tblGrid>
        <w:gridCol w:w="4786"/>
        <w:gridCol w:w="4678"/>
      </w:tblGrid>
      <w:tr w:rsidR="004B2A34" w:rsidRPr="001E45BA" w:rsidTr="00FD06FB">
        <w:tc>
          <w:tcPr>
            <w:tcW w:w="4785" w:type="dxa"/>
            <w:tcBorders>
              <w:right w:val="single" w:sz="4" w:space="0" w:color="000000"/>
            </w:tcBorders>
          </w:tcPr>
          <w:p w:rsidR="004B2A34" w:rsidRPr="001E45BA" w:rsidRDefault="004B2A34" w:rsidP="00FD06FB">
            <w:pPr>
              <w:pStyle w:val="a8"/>
              <w:widowControl w:val="0"/>
              <w:spacing w:after="0"/>
              <w:ind w:firstLine="709"/>
              <w:jc w:val="left"/>
              <w:rPr>
                <w:b/>
                <w:color w:val="000000" w:themeColor="text1"/>
                <w:sz w:val="20"/>
                <w:lang w:eastAsia="ru-RU"/>
              </w:rPr>
            </w:pPr>
            <w:r w:rsidRPr="001E45BA">
              <w:rPr>
                <w:b/>
                <w:color w:val="000000" w:themeColor="text1"/>
                <w:sz w:val="20"/>
                <w:lang w:eastAsia="ru-RU"/>
              </w:rPr>
              <w:t>ЗАКАЗЧИК:</w:t>
            </w:r>
          </w:p>
          <w:p w:rsidR="004B2A34" w:rsidRPr="001E45BA" w:rsidRDefault="004B2A34" w:rsidP="00FD06FB">
            <w:pPr>
              <w:widowControl w:val="0"/>
              <w:ind w:firstLine="709"/>
              <w:rPr>
                <w:rFonts w:ascii="Times New Roman" w:hAnsi="Times New Roman" w:cs="Times New Roman"/>
                <w:i/>
                <w:color w:val="000000" w:themeColor="text1"/>
                <w:sz w:val="20"/>
                <w:szCs w:val="20"/>
              </w:rPr>
            </w:pP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Государственное бюджетное</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 xml:space="preserve">общеобразовательное учреждение </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 xml:space="preserve">средняя общеобразовательная школа № 89 </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Калининского района Санкт-Петербурга</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Юридический и почтовый адрес:</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195265, Санкт-Петербург,</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ул. Черкасова, д.8 корп.2, Литер А.</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Тел.: 531-74-07</w:t>
            </w:r>
          </w:p>
          <w:p w:rsidR="00F560FA" w:rsidRPr="00A83DCD" w:rsidRDefault="00F560FA" w:rsidP="00F560FA">
            <w:pPr>
              <w:widowControl w:val="0"/>
              <w:suppressAutoHyphens/>
              <w:rPr>
                <w:rFonts w:ascii="Times New Roman" w:eastAsia="Calibri" w:hAnsi="Times New Roman" w:cs="Times New Roman"/>
                <w:sz w:val="20"/>
                <w:szCs w:val="20"/>
              </w:rPr>
            </w:pPr>
            <w:proofErr w:type="spellStart"/>
            <w:r w:rsidRPr="00A83DCD">
              <w:rPr>
                <w:rFonts w:ascii="Times New Roman" w:eastAsia="Calibri" w:hAnsi="Times New Roman" w:cs="Times New Roman"/>
                <w:sz w:val="20"/>
                <w:szCs w:val="20"/>
              </w:rPr>
              <w:t>Эл.почта</w:t>
            </w:r>
            <w:proofErr w:type="spellEnd"/>
            <w:r w:rsidRPr="00A83DCD">
              <w:rPr>
                <w:rFonts w:ascii="Times New Roman" w:eastAsia="Calibri" w:hAnsi="Times New Roman" w:cs="Times New Roman"/>
                <w:sz w:val="20"/>
                <w:szCs w:val="20"/>
              </w:rPr>
              <w:t>: info.school89@obr.gov.spb.ru</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Банковские реквизиты:</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Комитет финансов Санкт-Петербурга</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(ГБОУ СОШ № 89 Калининского района</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Санкт-Петербурга, лицевой счет 0511059);</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Счет банка 40102810945370000005</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Казначейский счет 03224643400000007200</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БИК 014030106</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 xml:space="preserve">Северо-Западное ГУ Банка России//УФК </w:t>
            </w:r>
          </w:p>
          <w:p w:rsidR="00F560FA" w:rsidRPr="00A83DCD" w:rsidRDefault="00F560FA" w:rsidP="00F560FA">
            <w:pPr>
              <w:widowControl w:val="0"/>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по г. Санкт-Петербургу, г. Санкт-Петербург</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A83DCD">
              <w:rPr>
                <w:rFonts w:ascii="Times New Roman" w:eastAsia="Calibri" w:hAnsi="Times New Roman" w:cs="Times New Roman"/>
                <w:sz w:val="20"/>
                <w:szCs w:val="20"/>
              </w:rPr>
              <w:t>ИНН/ КПП 7804132874/ 780401001</w:t>
            </w: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p>
          <w:p w:rsidR="00F560FA" w:rsidRPr="00A83DCD"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p>
          <w:p w:rsidR="00F560FA" w:rsidRPr="003A1F8B" w:rsidRDefault="00C62A40" w:rsidP="00F560FA">
            <w:pPr>
              <w:widowControl w:val="0"/>
              <w:tabs>
                <w:tab w:val="left" w:pos="567"/>
                <w:tab w:val="left" w:pos="709"/>
                <w:tab w:val="left" w:pos="851"/>
                <w:tab w:val="left" w:pos="993"/>
              </w:tabs>
              <w:suppressAutoHyphens/>
              <w:rPr>
                <w:rFonts w:ascii="Times New Roman" w:eastAsia="Calibri" w:hAnsi="Times New Roman" w:cs="Times New Roman"/>
                <w:bCs/>
                <w:sz w:val="20"/>
                <w:szCs w:val="20"/>
              </w:rPr>
            </w:pPr>
            <w:r>
              <w:rPr>
                <w:rFonts w:ascii="Times New Roman" w:eastAsia="Calibri" w:hAnsi="Times New Roman" w:cs="Times New Roman"/>
                <w:bCs/>
                <w:sz w:val="20"/>
                <w:szCs w:val="20"/>
              </w:rPr>
              <w:t>Директор</w:t>
            </w:r>
          </w:p>
          <w:p w:rsidR="00F560FA" w:rsidRPr="003A1F8B" w:rsidRDefault="00F560FA" w:rsidP="00F560FA">
            <w:pPr>
              <w:widowControl w:val="0"/>
              <w:tabs>
                <w:tab w:val="left" w:pos="567"/>
                <w:tab w:val="left" w:pos="709"/>
                <w:tab w:val="left" w:pos="851"/>
                <w:tab w:val="left" w:pos="993"/>
              </w:tabs>
              <w:suppressAutoHyphens/>
              <w:rPr>
                <w:rFonts w:ascii="Times New Roman" w:eastAsia="Calibri" w:hAnsi="Times New Roman" w:cs="Times New Roman"/>
                <w:sz w:val="20"/>
                <w:szCs w:val="20"/>
              </w:rPr>
            </w:pPr>
            <w:r w:rsidRPr="003A1F8B">
              <w:rPr>
                <w:rFonts w:ascii="Times New Roman" w:eastAsia="Calibri" w:hAnsi="Times New Roman" w:cs="Times New Roman"/>
                <w:sz w:val="20"/>
                <w:szCs w:val="20"/>
              </w:rPr>
              <w:t xml:space="preserve">____________________ / </w:t>
            </w:r>
            <w:r w:rsidR="00C62A40">
              <w:rPr>
                <w:rFonts w:ascii="Times New Roman" w:eastAsia="Calibri" w:hAnsi="Times New Roman" w:cs="Times New Roman"/>
                <w:sz w:val="20"/>
                <w:szCs w:val="20"/>
              </w:rPr>
              <w:t>Симагина И.К.</w:t>
            </w:r>
            <w:bookmarkStart w:id="0" w:name="_GoBack"/>
            <w:bookmarkEnd w:id="0"/>
          </w:p>
          <w:p w:rsidR="00F560FA" w:rsidRPr="00C82500" w:rsidRDefault="00F560FA" w:rsidP="00F560FA">
            <w:pPr>
              <w:widowControl w:val="0"/>
              <w:rPr>
                <w:rFonts w:ascii="Times New Roman" w:hAnsi="Times New Roman" w:cs="Times New Roman"/>
                <w:i/>
                <w:color w:val="FF0000"/>
                <w:sz w:val="20"/>
                <w:szCs w:val="20"/>
              </w:rPr>
            </w:pPr>
            <w:r>
              <w:rPr>
                <w:rFonts w:ascii="Times New Roman" w:eastAsia="Calibri" w:hAnsi="Times New Roman" w:cs="Times New Roman"/>
                <w:sz w:val="20"/>
                <w:szCs w:val="20"/>
              </w:rPr>
              <w:t>По</w:t>
            </w:r>
            <w:r w:rsidRPr="003A1F8B">
              <w:rPr>
                <w:rFonts w:ascii="Times New Roman" w:eastAsia="Calibri" w:hAnsi="Times New Roman" w:cs="Times New Roman"/>
                <w:sz w:val="20"/>
                <w:szCs w:val="20"/>
              </w:rPr>
              <w:t>дписано ЭЦП</w:t>
            </w:r>
            <w:r w:rsidRPr="00C82500">
              <w:rPr>
                <w:rFonts w:ascii="Times New Roman" w:hAnsi="Times New Roman" w:cs="Times New Roman"/>
                <w:i/>
                <w:color w:val="FF0000"/>
                <w:sz w:val="20"/>
                <w:szCs w:val="20"/>
              </w:rPr>
              <w:t xml:space="preserve"> </w:t>
            </w:r>
          </w:p>
          <w:p w:rsidR="004B2A34" w:rsidRPr="001E45BA" w:rsidRDefault="004B2A34" w:rsidP="00FD06FB">
            <w:pPr>
              <w:pStyle w:val="a8"/>
              <w:widowControl w:val="0"/>
              <w:spacing w:after="0"/>
              <w:ind w:firstLine="709"/>
              <w:jc w:val="left"/>
              <w:rPr>
                <w:i/>
                <w:color w:val="000000" w:themeColor="text1"/>
                <w:sz w:val="20"/>
              </w:rPr>
            </w:pPr>
          </w:p>
          <w:p w:rsidR="004B2A34" w:rsidRPr="001E45BA" w:rsidRDefault="004B2A34" w:rsidP="00FD06FB">
            <w:pPr>
              <w:pStyle w:val="a8"/>
              <w:widowControl w:val="0"/>
              <w:spacing w:after="0"/>
              <w:ind w:firstLine="709"/>
              <w:jc w:val="left"/>
              <w:rPr>
                <w:b/>
                <w:color w:val="000000" w:themeColor="text1"/>
                <w:sz w:val="20"/>
                <w:lang w:eastAsia="ru-RU"/>
              </w:rPr>
            </w:pPr>
          </w:p>
        </w:tc>
        <w:tc>
          <w:tcPr>
            <w:tcW w:w="4678" w:type="dxa"/>
            <w:tcBorders>
              <w:left w:val="single" w:sz="4" w:space="0" w:color="000000"/>
            </w:tcBorders>
          </w:tcPr>
          <w:p w:rsidR="004B2A34" w:rsidRPr="001E45BA" w:rsidRDefault="004B2A34" w:rsidP="00FD06FB">
            <w:pPr>
              <w:widowControl w:val="0"/>
              <w:tabs>
                <w:tab w:val="left" w:pos="426"/>
                <w:tab w:val="left" w:pos="927"/>
              </w:tabs>
              <w:ind w:firstLine="709"/>
              <w:rPr>
                <w:rFonts w:ascii="Times New Roman" w:hAnsi="Times New Roman" w:cs="Times New Roman"/>
                <w:b/>
                <w:color w:val="000000" w:themeColor="text1"/>
                <w:sz w:val="20"/>
                <w:szCs w:val="20"/>
              </w:rPr>
            </w:pPr>
            <w:r w:rsidRPr="001E45BA">
              <w:rPr>
                <w:rFonts w:ascii="Times New Roman" w:hAnsi="Times New Roman" w:cs="Times New Roman"/>
                <w:b/>
                <w:color w:val="000000" w:themeColor="text1"/>
                <w:sz w:val="20"/>
                <w:szCs w:val="20"/>
              </w:rPr>
              <w:t>ПОСТАВЩИК:</w:t>
            </w:r>
          </w:p>
          <w:p w:rsidR="004B2A34" w:rsidRPr="001E45BA" w:rsidRDefault="004B2A34" w:rsidP="00FD06FB">
            <w:pPr>
              <w:widowControl w:val="0"/>
              <w:tabs>
                <w:tab w:val="left" w:pos="426"/>
                <w:tab w:val="left" w:pos="927"/>
              </w:tabs>
              <w:ind w:firstLine="709"/>
              <w:rPr>
                <w:rFonts w:ascii="Times New Roman" w:hAnsi="Times New Roman" w:cs="Times New Roman"/>
                <w:i/>
                <w:color w:val="000000" w:themeColor="text1"/>
                <w:sz w:val="20"/>
                <w:szCs w:val="20"/>
              </w:rPr>
            </w:pPr>
          </w:p>
          <w:p w:rsidR="004B2A34" w:rsidRPr="001E45BA" w:rsidRDefault="004B2A34" w:rsidP="00FD06FB">
            <w:pPr>
              <w:widowControl w:val="0"/>
              <w:tabs>
                <w:tab w:val="left" w:pos="426"/>
                <w:tab w:val="left" w:pos="927"/>
              </w:tabs>
              <w:ind w:firstLine="709"/>
              <w:rPr>
                <w:rFonts w:ascii="Times New Roman" w:hAnsi="Times New Roman" w:cs="Times New Roman"/>
                <w:i/>
                <w:color w:val="000000" w:themeColor="text1"/>
                <w:sz w:val="20"/>
                <w:szCs w:val="20"/>
              </w:rPr>
            </w:pPr>
            <w:r w:rsidRPr="001E45BA">
              <w:rPr>
                <w:rFonts w:ascii="Times New Roman" w:hAnsi="Times New Roman" w:cs="Times New Roman"/>
                <w:i/>
                <w:color w:val="000000" w:themeColor="text1"/>
                <w:sz w:val="20"/>
                <w:szCs w:val="20"/>
              </w:rPr>
              <w:t>(указать наименование)</w:t>
            </w:r>
          </w:p>
          <w:p w:rsidR="004B2A34" w:rsidRPr="001E45BA" w:rsidRDefault="004B2A34" w:rsidP="00FD06FB">
            <w:pPr>
              <w:widowControl w:val="0"/>
              <w:tabs>
                <w:tab w:val="left" w:pos="426"/>
                <w:tab w:val="left" w:pos="927"/>
              </w:tabs>
              <w:ind w:firstLine="709"/>
              <w:rPr>
                <w:rFonts w:ascii="Times New Roman" w:hAnsi="Times New Roman" w:cs="Times New Roman"/>
                <w:b/>
                <w:color w:val="000000" w:themeColor="text1"/>
                <w:sz w:val="20"/>
                <w:szCs w:val="20"/>
              </w:rPr>
            </w:pPr>
          </w:p>
          <w:p w:rsidR="004B2A34" w:rsidRPr="001E45BA" w:rsidRDefault="004B2A34" w:rsidP="00FD06FB">
            <w:pPr>
              <w:widowControl w:val="0"/>
              <w:ind w:firstLine="709"/>
              <w:rPr>
                <w:rFonts w:ascii="Times New Roman" w:hAnsi="Times New Roman" w:cs="Times New Roman"/>
                <w:i/>
                <w:color w:val="000000" w:themeColor="text1"/>
                <w:sz w:val="20"/>
                <w:szCs w:val="20"/>
              </w:rPr>
            </w:pPr>
            <w:r w:rsidRPr="001E45BA">
              <w:rPr>
                <w:rFonts w:ascii="Times New Roman" w:hAnsi="Times New Roman" w:cs="Times New Roman"/>
                <w:i/>
                <w:color w:val="000000" w:themeColor="text1"/>
                <w:sz w:val="20"/>
                <w:szCs w:val="20"/>
              </w:rPr>
              <w:t xml:space="preserve">(указать необходимые реквизиты) </w:t>
            </w:r>
          </w:p>
          <w:p w:rsidR="004B2A34" w:rsidRPr="001E45BA" w:rsidRDefault="004B2A34" w:rsidP="00FD06FB">
            <w:pPr>
              <w:widowControl w:val="0"/>
              <w:tabs>
                <w:tab w:val="left" w:pos="426"/>
                <w:tab w:val="left" w:pos="927"/>
              </w:tabs>
              <w:ind w:firstLine="709"/>
              <w:rPr>
                <w:rFonts w:ascii="Times New Roman" w:hAnsi="Times New Roman" w:cs="Times New Roman"/>
                <w:b/>
                <w:color w:val="000000" w:themeColor="text1"/>
                <w:sz w:val="20"/>
                <w:szCs w:val="20"/>
              </w:rPr>
            </w:pPr>
          </w:p>
          <w:p w:rsidR="004B2A34" w:rsidRPr="001E45BA" w:rsidRDefault="004B2A34" w:rsidP="00FD06FB">
            <w:pPr>
              <w:pStyle w:val="2"/>
              <w:widowControl w:val="0"/>
              <w:tabs>
                <w:tab w:val="left" w:pos="8418"/>
              </w:tabs>
              <w:spacing w:before="280"/>
              <w:ind w:firstLine="709"/>
              <w:rPr>
                <w:color w:val="000000" w:themeColor="text1"/>
                <w:sz w:val="20"/>
                <w:szCs w:val="20"/>
                <w:highlight w:val="yellow"/>
                <w:lang w:eastAsia="en-US"/>
              </w:rPr>
            </w:pPr>
          </w:p>
        </w:tc>
      </w:tr>
    </w:tbl>
    <w:p w:rsidR="000E522A" w:rsidRPr="00F37CE3" w:rsidRDefault="000E522A" w:rsidP="006A1E94">
      <w:pPr>
        <w:widowControl w:val="0"/>
        <w:rPr>
          <w:rFonts w:ascii="Times New Roman" w:hAnsi="Times New Roman" w:cs="Times New Roman"/>
          <w:color w:val="000000" w:themeColor="text1"/>
          <w:sz w:val="20"/>
          <w:szCs w:val="20"/>
        </w:rPr>
      </w:pPr>
    </w:p>
    <w:p w:rsidR="004B2A34" w:rsidRPr="001E45BA" w:rsidRDefault="000E522A" w:rsidP="004B2A34">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004B2A34" w:rsidRPr="001E45BA">
        <w:rPr>
          <w:rFonts w:ascii="Times New Roman" w:hAnsi="Times New Roman" w:cs="Times New Roman"/>
          <w:b/>
          <w:color w:val="000000" w:themeColor="text1"/>
          <w:sz w:val="20"/>
          <w:szCs w:val="20"/>
        </w:rPr>
        <w:lastRenderedPageBreak/>
        <w:t>Приложение № 1</w:t>
      </w:r>
    </w:p>
    <w:p w:rsidR="004B2A34" w:rsidRPr="001E45BA" w:rsidRDefault="004B2A34" w:rsidP="00F560FA">
      <w:pPr>
        <w:jc w:val="right"/>
        <w:rPr>
          <w:rFonts w:ascii="Times New Roman" w:hAnsi="Times New Roman" w:cs="Times New Roman"/>
          <w:color w:val="000000" w:themeColor="text1"/>
          <w:sz w:val="20"/>
          <w:szCs w:val="20"/>
        </w:rPr>
      </w:pPr>
      <w:r w:rsidRPr="001E45BA">
        <w:rPr>
          <w:rFonts w:ascii="Times New Roman" w:hAnsi="Times New Roman" w:cs="Times New Roman"/>
          <w:color w:val="000000" w:themeColor="text1"/>
          <w:sz w:val="20"/>
          <w:szCs w:val="20"/>
        </w:rPr>
        <w:t xml:space="preserve">к гражданско-правовому договору </w:t>
      </w:r>
    </w:p>
    <w:p w:rsidR="004B2A34" w:rsidRPr="001E45BA" w:rsidRDefault="004B2A34" w:rsidP="004B2A34">
      <w:pPr>
        <w:jc w:val="both"/>
        <w:rPr>
          <w:rFonts w:ascii="Times New Roman" w:hAnsi="Times New Roman" w:cs="Times New Roman"/>
          <w:color w:val="000000" w:themeColor="text1"/>
          <w:sz w:val="20"/>
          <w:szCs w:val="20"/>
        </w:rPr>
      </w:pPr>
    </w:p>
    <w:p w:rsidR="004B2A34" w:rsidRPr="001E45BA" w:rsidRDefault="004B2A34" w:rsidP="004B2A34">
      <w:pPr>
        <w:jc w:val="both"/>
        <w:rPr>
          <w:rFonts w:ascii="Times New Roman" w:hAnsi="Times New Roman" w:cs="Times New Roman"/>
          <w:color w:val="000000" w:themeColor="text1"/>
          <w:sz w:val="22"/>
        </w:rPr>
      </w:pPr>
    </w:p>
    <w:p w:rsidR="004B2A34" w:rsidRPr="001E45BA" w:rsidRDefault="004B2A34" w:rsidP="004B2A34">
      <w:pPr>
        <w:jc w:val="both"/>
        <w:rPr>
          <w:rFonts w:ascii="Times New Roman" w:hAnsi="Times New Roman" w:cs="Times New Roman"/>
          <w:color w:val="000000" w:themeColor="text1"/>
          <w:sz w:val="22"/>
        </w:rPr>
      </w:pPr>
    </w:p>
    <w:p w:rsidR="004B2A34" w:rsidRPr="001E45BA" w:rsidRDefault="004B2A34" w:rsidP="004B2A34">
      <w:pPr>
        <w:jc w:val="both"/>
        <w:rPr>
          <w:rFonts w:ascii="Times New Roman" w:hAnsi="Times New Roman" w:cs="Times New Roman"/>
          <w:color w:val="000000" w:themeColor="text1"/>
          <w:sz w:val="22"/>
        </w:rPr>
      </w:pPr>
    </w:p>
    <w:p w:rsidR="004B2A34" w:rsidRPr="001E45BA" w:rsidRDefault="004B2A34" w:rsidP="004B2A34">
      <w:pPr>
        <w:jc w:val="both"/>
        <w:rPr>
          <w:rFonts w:ascii="Times New Roman" w:hAnsi="Times New Roman" w:cs="Times New Roman"/>
          <w:color w:val="000000" w:themeColor="text1"/>
          <w:sz w:val="22"/>
        </w:rPr>
      </w:pPr>
    </w:p>
    <w:p w:rsidR="004B2A34" w:rsidRPr="001E45BA" w:rsidRDefault="004B2A34" w:rsidP="004B2A34">
      <w:pPr>
        <w:jc w:val="both"/>
        <w:rPr>
          <w:rFonts w:ascii="Times New Roman" w:hAnsi="Times New Roman" w:cs="Times New Roman"/>
          <w:color w:val="000000" w:themeColor="text1"/>
          <w:sz w:val="22"/>
        </w:rPr>
      </w:pPr>
    </w:p>
    <w:p w:rsidR="004B2A34" w:rsidRPr="001E45BA" w:rsidRDefault="004B2A34" w:rsidP="004B2A34">
      <w:pPr>
        <w:jc w:val="center"/>
        <w:rPr>
          <w:rFonts w:ascii="Times New Roman" w:hAnsi="Times New Roman" w:cs="Times New Roman"/>
          <w:sz w:val="22"/>
        </w:rPr>
      </w:pPr>
      <w:r w:rsidRPr="001E45BA">
        <w:rPr>
          <w:rFonts w:ascii="Times New Roman" w:hAnsi="Times New Roman" w:cs="Times New Roman"/>
          <w:b/>
          <w:color w:val="000000" w:themeColor="text1"/>
          <w:sz w:val="22"/>
        </w:rPr>
        <w:t>СПЕЦИФИКАЦИЯ</w:t>
      </w:r>
    </w:p>
    <w:p w:rsidR="004B2A34" w:rsidRPr="001E45BA" w:rsidRDefault="004B2A34" w:rsidP="004B2A34">
      <w:pPr>
        <w:jc w:val="center"/>
        <w:rPr>
          <w:rFonts w:ascii="Times New Roman" w:hAnsi="Times New Roman" w:cs="Times New Roman"/>
          <w:color w:val="000000" w:themeColor="text1"/>
          <w:sz w:val="22"/>
        </w:rPr>
      </w:pPr>
    </w:p>
    <w:p w:rsidR="004B2A34" w:rsidRPr="001E45BA" w:rsidRDefault="004B2A34" w:rsidP="004B2A34">
      <w:pPr>
        <w:jc w:val="center"/>
        <w:rPr>
          <w:rFonts w:ascii="Times New Roman" w:hAnsi="Times New Roman" w:cs="Times New Roman"/>
          <w:color w:val="000000" w:themeColor="text1"/>
          <w:sz w:val="22"/>
        </w:rPr>
      </w:pPr>
    </w:p>
    <w:p w:rsidR="003174CB" w:rsidRPr="00F37CE3" w:rsidRDefault="004B2A34" w:rsidP="004B2A34">
      <w:pPr>
        <w:jc w:val="right"/>
        <w:outlineLvl w:val="1"/>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w:t>
      </w:r>
    </w:p>
    <w:p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FB5" w:rsidRDefault="008A1FB5" w:rsidP="009107A5">
      <w:r>
        <w:separator/>
      </w:r>
    </w:p>
  </w:endnote>
  <w:endnote w:type="continuationSeparator" w:id="0">
    <w:p w:rsidR="008A1FB5" w:rsidRDefault="008A1FB5"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FB5" w:rsidRDefault="008A1FB5" w:rsidP="009107A5">
      <w:r>
        <w:separator/>
      </w:r>
    </w:p>
  </w:footnote>
  <w:footnote w:type="continuationSeparator" w:id="0">
    <w:p w:rsidR="008A1FB5" w:rsidRDefault="008A1FB5" w:rsidP="009107A5">
      <w:r>
        <w:continuationSeparator/>
      </w:r>
    </w:p>
  </w:footnote>
  <w:footnote w:id="1">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rsidR="000E522A" w:rsidRPr="006F2E9D" w:rsidRDefault="000E522A" w:rsidP="000E522A">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0E522A" w:rsidRPr="006F2E9D" w:rsidRDefault="000E522A" w:rsidP="000E522A">
      <w:pPr>
        <w:pStyle w:val="a5"/>
        <w:rPr>
          <w:sz w:val="16"/>
        </w:rPr>
      </w:pPr>
    </w:p>
  </w:footnote>
  <w:footnote w:id="3">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4270ACD"/>
    <w:multiLevelType w:val="multilevel"/>
    <w:tmpl w:val="2C12FD24"/>
    <w:lvl w:ilvl="0">
      <w:start w:val="1"/>
      <w:numFmt w:val="decimal"/>
      <w:lvlText w:val="%1."/>
      <w:lvlJc w:val="left"/>
      <w:pPr>
        <w:tabs>
          <w:tab w:val="num" w:pos="0"/>
        </w:tabs>
        <w:ind w:left="720" w:hanging="360"/>
      </w:pPr>
    </w:lvl>
    <w:lvl w:ilvl="1">
      <w:start w:val="1"/>
      <w:numFmt w:val="decimal"/>
      <w:lvlText w:val="%1.%2."/>
      <w:lvlJc w:val="left"/>
      <w:pPr>
        <w:tabs>
          <w:tab w:val="num" w:pos="0"/>
        </w:tabs>
        <w:ind w:left="1271" w:hanging="420"/>
      </w:pPr>
      <w:rPr>
        <w:sz w:val="20"/>
        <w:szCs w:val="20"/>
      </w:rPr>
    </w:lvl>
    <w:lvl w:ilvl="2">
      <w:start w:val="1"/>
      <w:numFmt w:val="decimal"/>
      <w:lvlText w:val="%1.%2.%3."/>
      <w:lvlJc w:val="left"/>
      <w:pPr>
        <w:tabs>
          <w:tab w:val="num" w:pos="0"/>
        </w:tabs>
        <w:ind w:left="7241" w:hanging="720"/>
      </w:pPr>
    </w:lvl>
    <w:lvl w:ilvl="3">
      <w:start w:val="1"/>
      <w:numFmt w:val="decimal"/>
      <w:lvlText w:val="%1.%2.%3.%4."/>
      <w:lvlJc w:val="left"/>
      <w:pPr>
        <w:tabs>
          <w:tab w:val="num" w:pos="0"/>
        </w:tabs>
        <w:ind w:left="2553" w:hanging="720"/>
      </w:pPr>
    </w:lvl>
    <w:lvl w:ilvl="4">
      <w:start w:val="1"/>
      <w:numFmt w:val="decimal"/>
      <w:lvlText w:val="%1.%2.%3.%4.%5."/>
      <w:lvlJc w:val="left"/>
      <w:pPr>
        <w:tabs>
          <w:tab w:val="num" w:pos="0"/>
        </w:tabs>
        <w:ind w:left="3404" w:hanging="1080"/>
      </w:pPr>
    </w:lvl>
    <w:lvl w:ilvl="5">
      <w:start w:val="1"/>
      <w:numFmt w:val="decimal"/>
      <w:lvlText w:val="%1.%2.%3.%4.%5.%6."/>
      <w:lvlJc w:val="left"/>
      <w:pPr>
        <w:tabs>
          <w:tab w:val="num" w:pos="0"/>
        </w:tabs>
        <w:ind w:left="3895" w:hanging="1080"/>
      </w:pPr>
    </w:lvl>
    <w:lvl w:ilvl="6">
      <w:start w:val="1"/>
      <w:numFmt w:val="decimal"/>
      <w:lvlText w:val="%1.%2.%3.%4.%5.%6.%7."/>
      <w:lvlJc w:val="left"/>
      <w:pPr>
        <w:tabs>
          <w:tab w:val="num" w:pos="0"/>
        </w:tabs>
        <w:ind w:left="4746" w:hanging="1440"/>
      </w:pPr>
    </w:lvl>
    <w:lvl w:ilvl="7">
      <w:start w:val="1"/>
      <w:numFmt w:val="decimal"/>
      <w:lvlText w:val="%1.%2.%3.%4.%5.%6.%7.%8."/>
      <w:lvlJc w:val="left"/>
      <w:pPr>
        <w:tabs>
          <w:tab w:val="num" w:pos="0"/>
        </w:tabs>
        <w:ind w:left="5237" w:hanging="1440"/>
      </w:pPr>
    </w:lvl>
    <w:lvl w:ilvl="8">
      <w:start w:val="1"/>
      <w:numFmt w:val="decimal"/>
      <w:lvlText w:val="%1.%2.%3.%4.%5.%6.%7.%8.%9."/>
      <w:lvlJc w:val="left"/>
      <w:pPr>
        <w:tabs>
          <w:tab w:val="num" w:pos="0"/>
        </w:tabs>
        <w:ind w:left="6088" w:hanging="180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0"/>
  </w:num>
  <w:num w:numId="5">
    <w:abstractNumId w:val="3"/>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D59C1"/>
    <w:rsid w:val="000E522A"/>
    <w:rsid w:val="000F5C81"/>
    <w:rsid w:val="0010284E"/>
    <w:rsid w:val="0011335D"/>
    <w:rsid w:val="00124DAE"/>
    <w:rsid w:val="00127165"/>
    <w:rsid w:val="00142C10"/>
    <w:rsid w:val="00142C3D"/>
    <w:rsid w:val="00161CD0"/>
    <w:rsid w:val="001645D4"/>
    <w:rsid w:val="001707AF"/>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96A08"/>
    <w:rsid w:val="003A4310"/>
    <w:rsid w:val="003C1DE8"/>
    <w:rsid w:val="003C3C0F"/>
    <w:rsid w:val="003C5A0C"/>
    <w:rsid w:val="003D3D94"/>
    <w:rsid w:val="003E5200"/>
    <w:rsid w:val="003F3DC5"/>
    <w:rsid w:val="00400258"/>
    <w:rsid w:val="00404D62"/>
    <w:rsid w:val="00406ED9"/>
    <w:rsid w:val="004115B5"/>
    <w:rsid w:val="004258EC"/>
    <w:rsid w:val="00425EC1"/>
    <w:rsid w:val="004429E6"/>
    <w:rsid w:val="00446C0A"/>
    <w:rsid w:val="00460373"/>
    <w:rsid w:val="00471C1D"/>
    <w:rsid w:val="004743ED"/>
    <w:rsid w:val="0048449E"/>
    <w:rsid w:val="004B2A34"/>
    <w:rsid w:val="004B36FB"/>
    <w:rsid w:val="004C1E6F"/>
    <w:rsid w:val="004C38D2"/>
    <w:rsid w:val="004C48CF"/>
    <w:rsid w:val="004D1564"/>
    <w:rsid w:val="004D4181"/>
    <w:rsid w:val="004D7478"/>
    <w:rsid w:val="004E6B4E"/>
    <w:rsid w:val="00506A34"/>
    <w:rsid w:val="00507877"/>
    <w:rsid w:val="005104EE"/>
    <w:rsid w:val="00521628"/>
    <w:rsid w:val="0052372A"/>
    <w:rsid w:val="00524B5A"/>
    <w:rsid w:val="005307CD"/>
    <w:rsid w:val="00531C29"/>
    <w:rsid w:val="005400A8"/>
    <w:rsid w:val="00541BC8"/>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30990"/>
    <w:rsid w:val="00731C49"/>
    <w:rsid w:val="00741D4C"/>
    <w:rsid w:val="007477D9"/>
    <w:rsid w:val="00756C0C"/>
    <w:rsid w:val="00757269"/>
    <w:rsid w:val="00772DD9"/>
    <w:rsid w:val="0077797F"/>
    <w:rsid w:val="00781656"/>
    <w:rsid w:val="00785A8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4F9B"/>
    <w:rsid w:val="008A0E77"/>
    <w:rsid w:val="008A1FB5"/>
    <w:rsid w:val="008B05BA"/>
    <w:rsid w:val="008B1BBC"/>
    <w:rsid w:val="008B4BF2"/>
    <w:rsid w:val="008D02C4"/>
    <w:rsid w:val="008D13D8"/>
    <w:rsid w:val="008D248A"/>
    <w:rsid w:val="008F2467"/>
    <w:rsid w:val="008F44E4"/>
    <w:rsid w:val="009039F2"/>
    <w:rsid w:val="009107A5"/>
    <w:rsid w:val="00914B45"/>
    <w:rsid w:val="009216BF"/>
    <w:rsid w:val="009406A7"/>
    <w:rsid w:val="00946F8E"/>
    <w:rsid w:val="009533B0"/>
    <w:rsid w:val="00986C45"/>
    <w:rsid w:val="009916B3"/>
    <w:rsid w:val="009A2E03"/>
    <w:rsid w:val="009B0688"/>
    <w:rsid w:val="009B2D70"/>
    <w:rsid w:val="009D23A5"/>
    <w:rsid w:val="009E31D5"/>
    <w:rsid w:val="009F61DC"/>
    <w:rsid w:val="00A073FA"/>
    <w:rsid w:val="00A2435E"/>
    <w:rsid w:val="00A24D55"/>
    <w:rsid w:val="00A27070"/>
    <w:rsid w:val="00A30BBA"/>
    <w:rsid w:val="00A31E1A"/>
    <w:rsid w:val="00A32CE7"/>
    <w:rsid w:val="00A33FEC"/>
    <w:rsid w:val="00A345C0"/>
    <w:rsid w:val="00A353C9"/>
    <w:rsid w:val="00A377EE"/>
    <w:rsid w:val="00A503A9"/>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71BFA"/>
    <w:rsid w:val="00B759A0"/>
    <w:rsid w:val="00B82189"/>
    <w:rsid w:val="00B857A7"/>
    <w:rsid w:val="00B92245"/>
    <w:rsid w:val="00B94854"/>
    <w:rsid w:val="00BB37D1"/>
    <w:rsid w:val="00BC3A29"/>
    <w:rsid w:val="00BC413C"/>
    <w:rsid w:val="00BC5AA4"/>
    <w:rsid w:val="00C0162A"/>
    <w:rsid w:val="00C23C1F"/>
    <w:rsid w:val="00C351D8"/>
    <w:rsid w:val="00C46171"/>
    <w:rsid w:val="00C47D0C"/>
    <w:rsid w:val="00C51FB9"/>
    <w:rsid w:val="00C56B4C"/>
    <w:rsid w:val="00C61ED4"/>
    <w:rsid w:val="00C62A40"/>
    <w:rsid w:val="00C62F57"/>
    <w:rsid w:val="00C67F79"/>
    <w:rsid w:val="00C715A0"/>
    <w:rsid w:val="00C71946"/>
    <w:rsid w:val="00C72EF9"/>
    <w:rsid w:val="00CA04C1"/>
    <w:rsid w:val="00CB209C"/>
    <w:rsid w:val="00CB2DA0"/>
    <w:rsid w:val="00CC1C1D"/>
    <w:rsid w:val="00CD3E86"/>
    <w:rsid w:val="00CD487E"/>
    <w:rsid w:val="00CF2106"/>
    <w:rsid w:val="00CF688A"/>
    <w:rsid w:val="00D00A70"/>
    <w:rsid w:val="00D207D7"/>
    <w:rsid w:val="00D403FB"/>
    <w:rsid w:val="00D40CC1"/>
    <w:rsid w:val="00D40DDF"/>
    <w:rsid w:val="00D57406"/>
    <w:rsid w:val="00D60A36"/>
    <w:rsid w:val="00D63434"/>
    <w:rsid w:val="00D74E6B"/>
    <w:rsid w:val="00DA1553"/>
    <w:rsid w:val="00DA5536"/>
    <w:rsid w:val="00DC3C67"/>
    <w:rsid w:val="00DC5FF2"/>
    <w:rsid w:val="00DC772D"/>
    <w:rsid w:val="00E324EF"/>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560FA"/>
    <w:rsid w:val="00F749AC"/>
    <w:rsid w:val="00F87169"/>
    <w:rsid w:val="00F94C9D"/>
    <w:rsid w:val="00FA34DC"/>
    <w:rsid w:val="00FC3C01"/>
    <w:rsid w:val="00FC5B87"/>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C1A936-7D0C-47CD-97F8-34F074816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0D59C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unhideWhenUsed/>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30">
    <w:name w:val="Заголовок 3 Знак"/>
    <w:basedOn w:val="a1"/>
    <w:link w:val="3"/>
    <w:uiPriority w:val="9"/>
    <w:semiHidden/>
    <w:rsid w:val="000D59C1"/>
    <w:rPr>
      <w:rFonts w:asciiTheme="majorHAnsi" w:eastAsiaTheme="majorEastAsia" w:hAnsiTheme="majorHAnsi" w:cstheme="majorBidi"/>
      <w:b/>
      <w:bCs/>
      <w:color w:val="4F81BD" w:themeColor="accent1"/>
    </w:rPr>
  </w:style>
  <w:style w:type="paragraph" w:styleId="afa">
    <w:name w:val="Normal (Web)"/>
    <w:basedOn w:val="a0"/>
    <w:uiPriority w:val="99"/>
    <w:unhideWhenUsed/>
    <w:qFormat/>
    <w:rsid w:val="000D59C1"/>
    <w:pPr>
      <w:suppressAutoHyphens/>
      <w:spacing w:beforeAutospacing="1" w:after="200" w:afterAutospacing="1"/>
    </w:pPr>
    <w:rPr>
      <w:rFonts w:ascii="Times New Roman" w:eastAsia="Times New Roman" w:hAnsi="Times New Roman" w:cs="Times New Roman"/>
      <w:szCs w:val="24"/>
      <w:lang w:eastAsia="ru-RU"/>
    </w:rPr>
  </w:style>
  <w:style w:type="paragraph" w:styleId="afb">
    <w:name w:val="No Spacing"/>
    <w:uiPriority w:val="1"/>
    <w:qFormat/>
    <w:rsid w:val="000D59C1"/>
    <w:pPr>
      <w:suppressAutoHyphens/>
      <w:ind w:firstLine="0"/>
      <w:jc w:val="lef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CC947-15C7-4C59-972A-94B73CA92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4509</Words>
  <Characters>25706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Елезова Анастасия Сергеевна</cp:lastModifiedBy>
  <cp:revision>7</cp:revision>
  <cp:lastPrinted>2023-03-08T08:37:00Z</cp:lastPrinted>
  <dcterms:created xsi:type="dcterms:W3CDTF">2024-06-03T11:51:00Z</dcterms:created>
  <dcterms:modified xsi:type="dcterms:W3CDTF">2024-06-17T09:21:00Z</dcterms:modified>
  <cp:category>Поставка товара</cp:category>
</cp:coreProperties>
</file>